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07D37AEB" w:rsidR="00CC4471" w:rsidRDefault="00FC62BC" w:rsidP="009414AD">
      <w:pPr>
        <w:pStyle w:val="CRCoverPage"/>
        <w:tabs>
          <w:tab w:val="right" w:pos="9639"/>
        </w:tabs>
        <w:spacing w:after="0"/>
        <w:ind w:left="7384" w:hanging="7384"/>
        <w:rPr>
          <w:b/>
          <w:noProof/>
          <w:sz w:val="24"/>
        </w:rPr>
      </w:pPr>
      <w:r w:rsidRPr="00FC62BC">
        <w:rPr>
          <w:b/>
          <w:noProof/>
          <w:sz w:val="24"/>
        </w:rPr>
        <w:t>3GPP Conference Call on 3GPP Spec Modernization #</w:t>
      </w:r>
      <w:r>
        <w:rPr>
          <w:rFonts w:hint="eastAsia"/>
          <w:b/>
          <w:noProof/>
          <w:sz w:val="24"/>
          <w:lang w:eastAsia="zh-CN"/>
        </w:rPr>
        <w:t>4</w:t>
      </w:r>
      <w:r w:rsidR="00CC4471">
        <w:rPr>
          <w:b/>
          <w:noProof/>
          <w:sz w:val="24"/>
        </w:rPr>
        <w:fldChar w:fldCharType="begin"/>
      </w:r>
      <w:r w:rsidR="00CC4471">
        <w:rPr>
          <w:b/>
          <w:noProof/>
          <w:sz w:val="24"/>
        </w:rPr>
        <w:instrText xml:space="preserve"> DOCPROPERTY  MtgTitle  \* MERGEFORMAT </w:instrText>
      </w:r>
      <w:r w:rsidR="00CC4471">
        <w:rPr>
          <w:b/>
          <w:noProof/>
          <w:sz w:val="24"/>
        </w:rPr>
        <w:fldChar w:fldCharType="end"/>
      </w:r>
      <w:r w:rsidR="00CC4471">
        <w:rPr>
          <w:b/>
          <w:noProof/>
          <w:sz w:val="24"/>
        </w:rPr>
        <w:tab/>
      </w:r>
      <w:r w:rsidR="002B7445" w:rsidRPr="002B7445">
        <w:rPr>
          <w:b/>
          <w:noProof/>
          <w:sz w:val="24"/>
        </w:rPr>
        <w:t>6GSM-25</w:t>
      </w:r>
      <w:r w:rsidR="006E3887">
        <w:rPr>
          <w:b/>
          <w:noProof/>
          <w:sz w:val="24"/>
        </w:rPr>
        <w:t>0322</w:t>
      </w:r>
      <w:r w:rsidR="009414AD">
        <w:rPr>
          <w:b/>
          <w:noProof/>
          <w:sz w:val="24"/>
        </w:rPr>
        <w:t xml:space="preserve"> </w:t>
      </w:r>
      <w:r w:rsidR="006E3887">
        <w:rPr>
          <w:b/>
          <w:noProof/>
          <w:sz w:val="24"/>
        </w:rPr>
        <w:br/>
      </w:r>
      <w:r w:rsidR="00CC4471">
        <w:rPr>
          <w:b/>
          <w:noProof/>
          <w:sz w:val="24"/>
        </w:rPr>
        <w:fldChar w:fldCharType="begin"/>
      </w:r>
      <w:r w:rsidR="00CC4471">
        <w:rPr>
          <w:b/>
          <w:noProof/>
          <w:sz w:val="24"/>
        </w:rPr>
        <w:instrText xml:space="preserve"> DOCPROPERTY  Tdoc#  \* MERGEFORMAT </w:instrText>
      </w:r>
      <w:r w:rsidR="00CC4471">
        <w:rPr>
          <w:b/>
          <w:noProof/>
          <w:sz w:val="24"/>
        </w:rPr>
        <w:fldChar w:fldCharType="end"/>
      </w:r>
    </w:p>
    <w:p w14:paraId="3F54251B" w14:textId="7907548B" w:rsidR="00C93D83" w:rsidRDefault="00D96B7F">
      <w:pPr>
        <w:pStyle w:val="CRCoverPage"/>
        <w:outlineLvl w:val="0"/>
        <w:rPr>
          <w:b/>
          <w:noProof/>
          <w:sz w:val="24"/>
          <w:lang w:eastAsia="zh-CN"/>
        </w:rPr>
      </w:pPr>
      <w:r w:rsidRPr="00D96B7F">
        <w:rPr>
          <w:b/>
          <w:noProof/>
          <w:sz w:val="24"/>
        </w:rPr>
        <w:t>Electronic, 10th November 2025, 13:00-15:00 UTC</w:t>
      </w:r>
      <w:r w:rsidR="00CA4366">
        <w:rPr>
          <w:b/>
          <w:noProof/>
          <w:sz w:val="24"/>
        </w:rPr>
        <w:tab/>
      </w:r>
      <w:r w:rsidR="00CA4366">
        <w:rPr>
          <w:b/>
          <w:noProof/>
          <w:sz w:val="24"/>
        </w:rPr>
        <w:tab/>
      </w:r>
      <w:r w:rsidR="00CA4366">
        <w:rPr>
          <w:b/>
          <w:noProof/>
          <w:sz w:val="24"/>
        </w:rPr>
        <w:tab/>
      </w:r>
      <w:r w:rsidR="00CA4366">
        <w:rPr>
          <w:b/>
          <w:noProof/>
          <w:sz w:val="24"/>
        </w:rPr>
        <w:tab/>
      </w:r>
      <w:r w:rsidR="00CA4366">
        <w:rPr>
          <w:b/>
          <w:noProof/>
          <w:sz w:val="24"/>
        </w:rPr>
        <w:tab/>
      </w:r>
      <w:r w:rsidR="00CA4366">
        <w:rPr>
          <w:b/>
          <w:noProof/>
          <w:sz w:val="24"/>
        </w:rPr>
        <w:tab/>
      </w:r>
      <w:r w:rsidR="00CA4366">
        <w:rPr>
          <w:b/>
          <w:noProof/>
          <w:sz w:val="24"/>
        </w:rPr>
        <w:tab/>
      </w:r>
      <w:r w:rsidR="00CA4366">
        <w:rPr>
          <w:b/>
          <w:noProof/>
          <w:sz w:val="24"/>
        </w:rPr>
        <w:tab/>
      </w:r>
      <w:r w:rsidR="00CA4366">
        <w:rPr>
          <w:b/>
          <w:noProof/>
          <w:sz w:val="24"/>
        </w:rPr>
        <w:tab/>
      </w:r>
      <w:r w:rsidR="00CA4366">
        <w:rPr>
          <w:b/>
          <w:noProof/>
          <w:sz w:val="24"/>
        </w:rPr>
        <w:tab/>
      </w:r>
      <w:r w:rsidR="00CA4366">
        <w:rPr>
          <w:b/>
          <w:noProof/>
          <w:sz w:val="24"/>
        </w:rPr>
        <w:tab/>
      </w:r>
      <w:r w:rsidR="00CA4366">
        <w:rPr>
          <w:b/>
          <w:noProof/>
          <w:sz w:val="24"/>
        </w:rPr>
        <w:tab/>
      </w:r>
      <w:r w:rsidR="00CA4366">
        <w:rPr>
          <w:b/>
          <w:noProof/>
          <w:sz w:val="24"/>
        </w:rPr>
        <w:tab/>
      </w:r>
      <w:r w:rsidR="00CA4366">
        <w:rPr>
          <w:b/>
          <w:noProof/>
          <w:sz w:val="24"/>
        </w:rPr>
        <w:tab/>
      </w:r>
      <w:r w:rsidR="00CA4366">
        <w:rPr>
          <w:b/>
          <w:noProof/>
          <w:sz w:val="24"/>
        </w:rPr>
        <w:tab/>
      </w:r>
    </w:p>
    <w:p w14:paraId="1A2057A0" w14:textId="779AB612"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357414">
        <w:rPr>
          <w:rFonts w:ascii="Arial" w:hAnsi="Arial" w:cs="Arial" w:hint="eastAsia"/>
          <w:b/>
          <w:bCs/>
          <w:lang w:val="en-US" w:eastAsia="zh-CN"/>
        </w:rPr>
        <w:t>CATT</w:t>
      </w:r>
    </w:p>
    <w:p w14:paraId="65CE4E4B" w14:textId="33E34763" w:rsidR="00C93D83" w:rsidRDefault="00B41104">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D51C00">
        <w:rPr>
          <w:rFonts w:ascii="Arial" w:hAnsi="Arial" w:cs="Arial" w:hint="eastAsia"/>
          <w:b/>
          <w:bCs/>
          <w:lang w:val="en-US" w:eastAsia="zh-CN"/>
        </w:rPr>
        <w:t>p</w:t>
      </w:r>
      <w:r w:rsidR="00AC5718" w:rsidRPr="00AC5718">
        <w:rPr>
          <w:rFonts w:ascii="Arial" w:hAnsi="Arial" w:cs="Arial"/>
          <w:b/>
          <w:bCs/>
          <w:lang w:val="en-US"/>
        </w:rPr>
        <w:t>CR</w:t>
      </w:r>
      <w:r w:rsidR="00AC5718">
        <w:rPr>
          <w:rFonts w:ascii="Arial" w:hAnsi="Arial" w:cs="Arial" w:hint="eastAsia"/>
          <w:b/>
          <w:bCs/>
          <w:lang w:val="en-US" w:eastAsia="zh-CN"/>
        </w:rPr>
        <w:t xml:space="preserve"> on </w:t>
      </w:r>
      <w:r w:rsidR="006E79D8" w:rsidRPr="006E79D8">
        <w:rPr>
          <w:rFonts w:ascii="Arial" w:hAnsi="Arial" w:cs="Arial"/>
          <w:b/>
          <w:bCs/>
          <w:lang w:val="en-US" w:eastAsia="zh-CN"/>
        </w:rPr>
        <w:t xml:space="preserve">Multiple formats for single specification with Markdown as baseline </w:t>
      </w:r>
    </w:p>
    <w:p w14:paraId="4E38BC0B" w14:textId="70C1F96F" w:rsidR="00D55FB4" w:rsidRDefault="00D55FB4" w:rsidP="00D55FB4">
      <w:pPr>
        <w:spacing w:after="120"/>
        <w:ind w:left="1985" w:hanging="1985"/>
        <w:rPr>
          <w:rFonts w:ascii="Arial" w:hAnsi="Arial" w:cs="Arial"/>
          <w:b/>
          <w:bCs/>
          <w:lang w:val="en-US" w:eastAsia="zh-CN"/>
        </w:rPr>
      </w:pPr>
      <w:r>
        <w:rPr>
          <w:rFonts w:ascii="Arial" w:hAnsi="Arial" w:cs="Arial"/>
          <w:b/>
          <w:bCs/>
          <w:lang w:val="en-US"/>
        </w:rPr>
        <w:t>Document for:</w:t>
      </w:r>
      <w:r>
        <w:rPr>
          <w:rFonts w:ascii="Arial" w:hAnsi="Arial" w:cs="Arial"/>
          <w:b/>
          <w:bCs/>
          <w:lang w:val="en-US"/>
        </w:rPr>
        <w:tab/>
      </w:r>
      <w:r w:rsidR="00D51C00">
        <w:rPr>
          <w:rFonts w:ascii="Arial" w:hAnsi="Arial" w:cs="Arial" w:hint="eastAsia"/>
          <w:b/>
          <w:bCs/>
          <w:lang w:val="en-US" w:eastAsia="zh-CN"/>
        </w:rPr>
        <w:t>Endorsement</w:t>
      </w:r>
    </w:p>
    <w:p w14:paraId="620389C1" w14:textId="7CEAD16A" w:rsidR="0051688C" w:rsidRDefault="0051688C" w:rsidP="66D26243">
      <w:pPr>
        <w:spacing w:after="120"/>
        <w:ind w:left="1985" w:hanging="1985"/>
        <w:rPr>
          <w:rFonts w:ascii="Arial" w:hAnsi="Arial" w:cs="Arial"/>
          <w:b/>
          <w:bCs/>
          <w:highlight w:val="yellow"/>
          <w:lang w:val="en-US" w:eastAsia="zh-CN"/>
        </w:rPr>
      </w:pPr>
      <w:r w:rsidRPr="66D26243">
        <w:rPr>
          <w:rFonts w:ascii="Arial" w:hAnsi="Arial" w:cs="Arial"/>
          <w:b/>
          <w:bCs/>
          <w:lang w:val="en-US"/>
        </w:rPr>
        <w:t>Agenda item:</w:t>
      </w:r>
      <w:r>
        <w:tab/>
      </w:r>
      <w:r w:rsidR="00357414" w:rsidRPr="00357414">
        <w:rPr>
          <w:rFonts w:ascii="Arial" w:hAnsi="Arial" w:cs="Arial" w:hint="eastAsia"/>
          <w:b/>
          <w:bCs/>
          <w:lang w:val="en-US"/>
        </w:rPr>
        <w:t>4</w:t>
      </w:r>
    </w:p>
    <w:p w14:paraId="369E83CA" w14:textId="250EC84A"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6B5A9B">
        <w:rPr>
          <w:rFonts w:ascii="Arial" w:hAnsi="Arial" w:cs="Arial"/>
          <w:b/>
          <w:bCs/>
          <w:lang w:val="en-US"/>
        </w:rPr>
        <w:t>TR21.802</w:t>
      </w:r>
    </w:p>
    <w:p w14:paraId="32E76F63" w14:textId="0D2E6ADB" w:rsidR="002474B7" w:rsidRDefault="002474B7">
      <w:pPr>
        <w:spacing w:after="120"/>
        <w:ind w:left="1985" w:hanging="1985"/>
        <w:rPr>
          <w:rFonts w:ascii="Arial" w:hAnsi="Arial" w:cs="Arial"/>
          <w:b/>
          <w:bCs/>
          <w:lang w:val="en-US" w:eastAsia="zh-CN"/>
        </w:rPr>
      </w:pPr>
      <w:r>
        <w:rPr>
          <w:rFonts w:ascii="Arial" w:hAnsi="Arial" w:cs="Arial"/>
          <w:b/>
          <w:bCs/>
          <w:lang w:val="en-US"/>
        </w:rPr>
        <w:t>Version:</w:t>
      </w:r>
      <w:r>
        <w:rPr>
          <w:rFonts w:ascii="Arial" w:hAnsi="Arial" w:cs="Arial"/>
          <w:b/>
          <w:bCs/>
          <w:lang w:val="en-US"/>
        </w:rPr>
        <w:tab/>
      </w:r>
      <w:r w:rsidR="00EE3FE3">
        <w:rPr>
          <w:rFonts w:ascii="Arial" w:hAnsi="Arial" w:cs="Arial"/>
          <w:b/>
          <w:bCs/>
          <w:lang w:val="en-US"/>
        </w:rPr>
        <w:t>0.1.</w:t>
      </w:r>
      <w:r w:rsidR="00357414">
        <w:rPr>
          <w:rFonts w:ascii="Arial" w:hAnsi="Arial" w:cs="Arial" w:hint="eastAsia"/>
          <w:b/>
          <w:bCs/>
          <w:lang w:val="en-US" w:eastAsia="zh-CN"/>
        </w:rPr>
        <w:t>2</w:t>
      </w:r>
    </w:p>
    <w:p w14:paraId="09C0AB02" w14:textId="62FD9A4D"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6B5A9B">
        <w:rPr>
          <w:rFonts w:ascii="Arial" w:hAnsi="Arial" w:cs="Arial"/>
          <w:b/>
          <w:bCs/>
          <w:lang w:val="en-US"/>
        </w:rPr>
        <w:t>FS_6GSpecs</w:t>
      </w:r>
      <w:r>
        <w:rPr>
          <w:rFonts w:ascii="Arial" w:hAnsi="Arial" w:cs="Arial"/>
          <w:b/>
          <w:bCs/>
          <w:lang w:val="en-US"/>
        </w:rPr>
        <w:t xml:space="preserve"> </w:t>
      </w:r>
    </w:p>
    <w:p w14:paraId="47C2C66E" w14:textId="77777777" w:rsidR="002B7445" w:rsidRDefault="002B7445">
      <w:pPr>
        <w:pBdr>
          <w:bottom w:val="single" w:sz="12" w:space="1" w:color="auto"/>
        </w:pBdr>
        <w:spacing w:after="120"/>
        <w:ind w:left="1985" w:hanging="1985"/>
        <w:rPr>
          <w:rFonts w:ascii="Arial" w:hAnsi="Arial" w:cs="Arial"/>
          <w:b/>
          <w:bCs/>
          <w:lang w:val="en-US" w:eastAsia="zh-CN"/>
        </w:rPr>
      </w:pPr>
    </w:p>
    <w:p w14:paraId="1BEAFE32" w14:textId="6AE6E652" w:rsidR="00C93D83" w:rsidRDefault="00E54C0A">
      <w:pPr>
        <w:pStyle w:val="CRCoverPage"/>
        <w:rPr>
          <w:b/>
          <w:lang w:val="en-US"/>
        </w:rPr>
      </w:pPr>
      <w:r>
        <w:rPr>
          <w:b/>
          <w:lang w:val="en-US"/>
        </w:rPr>
        <w:t>Comments</w:t>
      </w:r>
    </w:p>
    <w:p w14:paraId="04AEBE0A" w14:textId="2C49CDDD" w:rsidR="00C93D83" w:rsidRDefault="00A06FC2">
      <w:pPr>
        <w:pBdr>
          <w:bottom w:val="single" w:sz="12" w:space="1" w:color="auto"/>
        </w:pBdr>
        <w:rPr>
          <w:lang w:eastAsia="zh-CN"/>
        </w:rPr>
      </w:pPr>
      <w:r w:rsidRPr="00A06FC2">
        <w:t>This pCR proposes a requirement for supporting multiple formats.</w:t>
      </w:r>
      <w:r w:rsidR="00DC50ED">
        <w:rPr>
          <w:rFonts w:hint="eastAsia"/>
          <w:lang w:eastAsia="zh-CN"/>
        </w:rPr>
        <w:t xml:space="preserve"> W</w:t>
      </w:r>
      <w:r w:rsidR="00DC50ED" w:rsidRPr="00A06FC2">
        <w:t xml:space="preserve">hen multiple formats are used, we suggest </w:t>
      </w:r>
      <w:r w:rsidR="00DC50ED">
        <w:rPr>
          <w:rFonts w:hint="eastAsia"/>
          <w:lang w:eastAsia="zh-CN"/>
        </w:rPr>
        <w:t xml:space="preserve">to also </w:t>
      </w:r>
      <w:r w:rsidR="007D5E41">
        <w:rPr>
          <w:lang w:eastAsia="zh-CN"/>
        </w:rPr>
        <w:t>capturing</w:t>
      </w:r>
      <w:r w:rsidR="00DC50ED">
        <w:rPr>
          <w:rFonts w:hint="eastAsia"/>
          <w:lang w:eastAsia="zh-CN"/>
        </w:rPr>
        <w:t xml:space="preserve"> the need to efficiently co</w:t>
      </w:r>
      <w:r w:rsidR="007D5E41">
        <w:rPr>
          <w:rFonts w:hint="eastAsia"/>
          <w:lang w:eastAsia="zh-CN"/>
        </w:rPr>
        <w:t>n</w:t>
      </w:r>
      <w:r w:rsidR="00DC50ED">
        <w:rPr>
          <w:rFonts w:hint="eastAsia"/>
          <w:lang w:eastAsia="zh-CN"/>
        </w:rPr>
        <w:t xml:space="preserve">vert to or from </w:t>
      </w:r>
      <w:r w:rsidR="00934A3B">
        <w:rPr>
          <w:rFonts w:hint="eastAsia"/>
          <w:lang w:eastAsia="zh-CN"/>
        </w:rPr>
        <w:t xml:space="preserve">docx </w:t>
      </w:r>
      <w:r w:rsidR="00934A3B" w:rsidRPr="00934A3B">
        <w:rPr>
          <w:lang w:eastAsia="zh-CN"/>
        </w:rPr>
        <w:t>format</w:t>
      </w:r>
      <w:r w:rsidR="00DC50ED">
        <w:rPr>
          <w:rFonts w:hint="eastAsia"/>
          <w:lang w:eastAsia="zh-CN"/>
        </w:rPr>
        <w:t xml:space="preserve">. </w:t>
      </w:r>
      <w:r w:rsidR="00981D0A">
        <w:rPr>
          <w:rFonts w:hint="eastAsia"/>
          <w:lang w:eastAsia="zh-CN"/>
        </w:rPr>
        <w:t>The key reason is that t</w:t>
      </w:r>
      <w:r w:rsidRPr="00A06FC2">
        <w:t>he methods for CR preparation, CR review, and online CR handling will impact all 3GPP delegates</w:t>
      </w:r>
      <w:r>
        <w:rPr>
          <w:rFonts w:hint="eastAsia"/>
          <w:lang w:eastAsia="zh-CN"/>
        </w:rPr>
        <w:t xml:space="preserve">, </w:t>
      </w:r>
      <w:r w:rsidRPr="00A06FC2">
        <w:t xml:space="preserve">and a completely new working method would be </w:t>
      </w:r>
      <w:r>
        <w:rPr>
          <w:rFonts w:hint="eastAsia"/>
          <w:lang w:eastAsia="zh-CN"/>
        </w:rPr>
        <w:t>hard</w:t>
      </w:r>
      <w:r w:rsidRPr="00A06FC2">
        <w:t xml:space="preserve"> to adopt.</w:t>
      </w:r>
      <w:r w:rsidR="00981D0A">
        <w:rPr>
          <w:rFonts w:hint="eastAsia"/>
          <w:lang w:eastAsia="zh-CN"/>
        </w:rPr>
        <w:t xml:space="preserve"> </w:t>
      </w:r>
    </w:p>
    <w:p w14:paraId="1DDBBE4C" w14:textId="77777777" w:rsidR="00A06FC2" w:rsidRPr="00D07C4A" w:rsidRDefault="00A06FC2">
      <w:pPr>
        <w:pBdr>
          <w:bottom w:val="single" w:sz="12" w:space="1" w:color="auto"/>
        </w:pBdr>
        <w:rPr>
          <w:lang w:eastAsia="zh-CN"/>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1CE4A7B" w14:textId="77777777" w:rsidR="007D03DF" w:rsidRDefault="007D03DF" w:rsidP="007D03DF">
      <w:pPr>
        <w:pStyle w:val="1"/>
      </w:pPr>
      <w:bookmarkStart w:id="0" w:name="_Toc212617896"/>
      <w:r>
        <w:t>5</w:t>
      </w:r>
      <w:r>
        <w:tab/>
        <w:t>Proposals for new formats for 3GPP specifications</w:t>
      </w:r>
    </w:p>
    <w:p w14:paraId="220C34B7" w14:textId="77777777" w:rsidR="007D03DF" w:rsidRPr="00EC3EE2" w:rsidRDefault="007D03DF" w:rsidP="007D03DF">
      <w:pPr>
        <w:pStyle w:val="EditorsNote"/>
      </w:pPr>
      <w:r>
        <w:t>Editor's note:</w:t>
      </w:r>
      <w:r>
        <w:tab/>
        <w:t>corresponds to objective 2.</w:t>
      </w:r>
    </w:p>
    <w:p w14:paraId="26B85D60" w14:textId="77777777" w:rsidR="00106C6D" w:rsidRDefault="00106C6D" w:rsidP="00106C6D">
      <w:pPr>
        <w:pStyle w:val="2"/>
      </w:pPr>
      <w:r>
        <w:t>5.4</w:t>
      </w:r>
      <w:r>
        <w:tab/>
        <w:t xml:space="preserve">Proposal #4: </w:t>
      </w:r>
      <w:r w:rsidRPr="00030274">
        <w:t>Multiple formats for single specification</w:t>
      </w:r>
      <w:r>
        <w:t xml:space="preserve"> </w:t>
      </w:r>
      <w:r w:rsidRPr="006B271A">
        <w:t>with Markdown as baseline</w:t>
      </w:r>
      <w:bookmarkEnd w:id="0"/>
    </w:p>
    <w:p w14:paraId="09E2FB27" w14:textId="77777777" w:rsidR="00106C6D" w:rsidRDefault="00106C6D" w:rsidP="00106C6D">
      <w:pPr>
        <w:pStyle w:val="3"/>
      </w:pPr>
      <w:bookmarkStart w:id="1" w:name="_Toc212617897"/>
      <w:r>
        <w:t>5.4.1</w:t>
      </w:r>
      <w:r>
        <w:tab/>
        <w:t>Description</w:t>
      </w:r>
      <w:bookmarkEnd w:id="1"/>
    </w:p>
    <w:p w14:paraId="2B87C374" w14:textId="700E7B79" w:rsidR="0043706E" w:rsidRDefault="0043706E" w:rsidP="0043706E">
      <w:pPr>
        <w:rPr>
          <w:ins w:id="2" w:author="CATT" w:date="2025-11-05T20:43:00Z"/>
        </w:rPr>
      </w:pPr>
      <w:ins w:id="3" w:author="CATT" w:date="2025-11-05T20:43:00Z">
        <w:r w:rsidRPr="000024EE">
          <w:t xml:space="preserve">A single specification can be represented or stored in multiple file formats, where each format may contain either specific </w:t>
        </w:r>
        <w:r>
          <w:t>parts or elements (as shown in the table below)</w:t>
        </w:r>
        <w:r w:rsidRPr="000024EE">
          <w:t xml:space="preserve"> or a complete, self-contained version of the specification</w:t>
        </w:r>
        <w:r>
          <w:t xml:space="preserve"> (e.g., docx or pdf etc.)</w:t>
        </w:r>
        <w:r w:rsidRPr="000024EE">
          <w:t>.</w:t>
        </w:r>
      </w:ins>
    </w:p>
    <w:p w14:paraId="63C9C163" w14:textId="436E6F07" w:rsidR="00106C6D" w:rsidRPr="00030274" w:rsidRDefault="00106C6D" w:rsidP="00106C6D">
      <w:r w:rsidRPr="00030274">
        <w:t>In the table below it is described how the various specification elements of a single specification could be stored, i.e. which file format they could be stored, where the main document of the specification is written with Markdown.</w:t>
      </w:r>
    </w:p>
    <w:p w14:paraId="4E0CD1F9" w14:textId="77777777" w:rsidR="00106C6D" w:rsidRDefault="00106C6D" w:rsidP="00106C6D">
      <w:r w:rsidRPr="00030274">
        <w:t>It should be noted that some specification elements can be captured in different formats depending on what is to be captured. One such example is tables, e.g. small tables might best be captured inline with the procedural text and hence captured in Markdown, but very large tables might best be captured in for example JSON.</w:t>
      </w:r>
    </w:p>
    <w:p w14:paraId="5CE02395" w14:textId="77777777" w:rsidR="00106C6D" w:rsidRDefault="00106C6D" w:rsidP="00106C6D">
      <w:pPr>
        <w:pStyle w:val="TH"/>
      </w:pPr>
      <w:r>
        <w:lastRenderedPageBreak/>
        <w:t>Table 5.4.1-1: Specification elements of a single specification, files formats and tools.</w:t>
      </w:r>
    </w:p>
    <w:tbl>
      <w:tblPr>
        <w:tblStyle w:val="af4"/>
        <w:tblW w:w="9631" w:type="dxa"/>
        <w:tblLook w:val="04A0" w:firstRow="1" w:lastRow="0" w:firstColumn="1" w:lastColumn="0" w:noHBand="0" w:noVBand="1"/>
      </w:tblPr>
      <w:tblGrid>
        <w:gridCol w:w="1873"/>
        <w:gridCol w:w="2858"/>
        <w:gridCol w:w="2628"/>
        <w:gridCol w:w="2272"/>
      </w:tblGrid>
      <w:tr w:rsidR="00106C6D" w14:paraId="546A27FF" w14:textId="77777777" w:rsidTr="0066146A">
        <w:trPr>
          <w:trHeight w:val="440"/>
        </w:trPr>
        <w:tc>
          <w:tcPr>
            <w:tcW w:w="1873" w:type="dxa"/>
            <w:tcBorders>
              <w:top w:val="single" w:sz="4" w:space="0" w:color="auto"/>
              <w:left w:val="single" w:sz="4" w:space="0" w:color="auto"/>
              <w:bottom w:val="single" w:sz="4" w:space="0" w:color="auto"/>
              <w:right w:val="single" w:sz="4" w:space="0" w:color="auto"/>
            </w:tcBorders>
          </w:tcPr>
          <w:p w14:paraId="1DC1FB13" w14:textId="77777777" w:rsidR="00106C6D" w:rsidRDefault="00106C6D" w:rsidP="00A429C9">
            <w:pPr>
              <w:pStyle w:val="TAH"/>
            </w:pPr>
            <w:r w:rsidRPr="007535AC">
              <w:t xml:space="preserve">Specification </w:t>
            </w:r>
            <w:r>
              <w:t>element</w:t>
            </w:r>
          </w:p>
          <w:p w14:paraId="35C9C99E" w14:textId="77777777" w:rsidR="00106C6D" w:rsidRPr="007535AC" w:rsidRDefault="00106C6D" w:rsidP="00A429C9">
            <w:pPr>
              <w:pStyle w:val="TAH"/>
            </w:pPr>
            <w:r>
              <w:t>(NOTE 1)</w:t>
            </w:r>
          </w:p>
        </w:tc>
        <w:tc>
          <w:tcPr>
            <w:tcW w:w="2858" w:type="dxa"/>
            <w:tcBorders>
              <w:top w:val="single" w:sz="4" w:space="0" w:color="auto"/>
              <w:left w:val="single" w:sz="4" w:space="0" w:color="auto"/>
              <w:bottom w:val="single" w:sz="4" w:space="0" w:color="auto"/>
              <w:right w:val="single" w:sz="4" w:space="0" w:color="auto"/>
            </w:tcBorders>
          </w:tcPr>
          <w:p w14:paraId="01789231" w14:textId="77777777" w:rsidR="00106C6D" w:rsidRDefault="00106C6D" w:rsidP="00A429C9">
            <w:pPr>
              <w:pStyle w:val="TAH"/>
            </w:pPr>
            <w:r w:rsidRPr="007535AC">
              <w:t>File format</w:t>
            </w:r>
            <w:r>
              <w:t>s</w:t>
            </w:r>
          </w:p>
          <w:p w14:paraId="19487157" w14:textId="23E5115F" w:rsidR="00A41F36" w:rsidRPr="007535AC" w:rsidRDefault="000E7018" w:rsidP="00A429C9">
            <w:pPr>
              <w:pStyle w:val="TAH"/>
            </w:pPr>
            <w:ins w:id="4" w:author="CATT" w:date="2025-11-24T10:18:00Z">
              <w:r>
                <w:t>(NOTE 2)</w:t>
              </w:r>
              <w:r>
                <w:br/>
                <w:t>(NOTE 3)</w:t>
              </w:r>
            </w:ins>
          </w:p>
        </w:tc>
        <w:tc>
          <w:tcPr>
            <w:tcW w:w="2628" w:type="dxa"/>
            <w:tcBorders>
              <w:top w:val="single" w:sz="4" w:space="0" w:color="auto"/>
              <w:left w:val="single" w:sz="4" w:space="0" w:color="auto"/>
              <w:bottom w:val="single" w:sz="4" w:space="0" w:color="auto"/>
              <w:right w:val="single" w:sz="4" w:space="0" w:color="auto"/>
            </w:tcBorders>
          </w:tcPr>
          <w:p w14:paraId="0B30E043" w14:textId="77777777" w:rsidR="00106C6D" w:rsidRPr="007535AC" w:rsidRDefault="00106C6D" w:rsidP="00A429C9">
            <w:pPr>
              <w:pStyle w:val="TAH"/>
            </w:pPr>
            <w:r>
              <w:t>Tools</w:t>
            </w:r>
          </w:p>
        </w:tc>
        <w:tc>
          <w:tcPr>
            <w:tcW w:w="2272" w:type="dxa"/>
            <w:tcBorders>
              <w:top w:val="single" w:sz="4" w:space="0" w:color="auto"/>
              <w:left w:val="single" w:sz="4" w:space="0" w:color="auto"/>
              <w:bottom w:val="single" w:sz="4" w:space="0" w:color="auto"/>
              <w:right w:val="single" w:sz="4" w:space="0" w:color="auto"/>
            </w:tcBorders>
          </w:tcPr>
          <w:p w14:paraId="6D183305" w14:textId="77777777" w:rsidR="00106C6D" w:rsidRDefault="00106C6D" w:rsidP="00A429C9">
            <w:pPr>
              <w:pStyle w:val="TAH"/>
            </w:pPr>
            <w:r>
              <w:t>Notes</w:t>
            </w:r>
          </w:p>
        </w:tc>
      </w:tr>
      <w:tr w:rsidR="00106C6D" w14:paraId="62588AC5" w14:textId="77777777" w:rsidTr="0066146A">
        <w:trPr>
          <w:trHeight w:val="440"/>
        </w:trPr>
        <w:tc>
          <w:tcPr>
            <w:tcW w:w="1873" w:type="dxa"/>
            <w:tcBorders>
              <w:top w:val="single" w:sz="4" w:space="0" w:color="auto"/>
              <w:left w:val="single" w:sz="4" w:space="0" w:color="auto"/>
              <w:bottom w:val="single" w:sz="4" w:space="0" w:color="auto"/>
              <w:right w:val="single" w:sz="4" w:space="0" w:color="auto"/>
            </w:tcBorders>
          </w:tcPr>
          <w:p w14:paraId="078D521C" w14:textId="77777777" w:rsidR="00106C6D" w:rsidRDefault="00106C6D" w:rsidP="00A429C9">
            <w:pPr>
              <w:pStyle w:val="TAL"/>
            </w:pPr>
            <w:r>
              <w:t>Main document of the specification, including</w:t>
            </w:r>
            <w:r w:rsidDel="007A3BB2">
              <w:t xml:space="preserve"> </w:t>
            </w:r>
            <w:r>
              <w:t>procedural text and similar (formatted text)</w:t>
            </w:r>
          </w:p>
        </w:tc>
        <w:tc>
          <w:tcPr>
            <w:tcW w:w="2858" w:type="dxa"/>
            <w:tcBorders>
              <w:top w:val="single" w:sz="4" w:space="0" w:color="auto"/>
              <w:left w:val="single" w:sz="4" w:space="0" w:color="auto"/>
              <w:bottom w:val="single" w:sz="4" w:space="0" w:color="auto"/>
              <w:right w:val="single" w:sz="4" w:space="0" w:color="auto"/>
            </w:tcBorders>
          </w:tcPr>
          <w:p w14:paraId="5393A1EF" w14:textId="77777777" w:rsidR="00106C6D" w:rsidRDefault="00106C6D" w:rsidP="00A429C9">
            <w:pPr>
              <w:pStyle w:val="TAL"/>
            </w:pPr>
            <w:r>
              <w:t>Markdown (*.md)</w:t>
            </w:r>
          </w:p>
        </w:tc>
        <w:tc>
          <w:tcPr>
            <w:tcW w:w="2628" w:type="dxa"/>
            <w:tcBorders>
              <w:top w:val="single" w:sz="4" w:space="0" w:color="auto"/>
              <w:left w:val="single" w:sz="4" w:space="0" w:color="auto"/>
              <w:bottom w:val="single" w:sz="4" w:space="0" w:color="auto"/>
              <w:right w:val="single" w:sz="4" w:space="0" w:color="auto"/>
            </w:tcBorders>
          </w:tcPr>
          <w:p w14:paraId="61B83CA4" w14:textId="77777777" w:rsidR="00106C6D" w:rsidRPr="00F25826" w:rsidRDefault="00106C6D" w:rsidP="00A429C9">
            <w:pPr>
              <w:pStyle w:val="TAL"/>
              <w:rPr>
                <w:lang w:val="en-US"/>
              </w:rPr>
            </w:pPr>
            <w:r>
              <w:rPr>
                <w:lang w:val="en-US"/>
              </w:rPr>
              <w:t xml:space="preserve">Any text editor such as </w:t>
            </w:r>
            <w:r w:rsidRPr="00EF3FC4">
              <w:rPr>
                <w:lang w:val="en-US"/>
              </w:rPr>
              <w:t>Notepad++, Visual Studio Code, V</w:t>
            </w:r>
            <w:r w:rsidRPr="00594192">
              <w:rPr>
                <w:lang w:val="en-US"/>
              </w:rPr>
              <w:t>i</w:t>
            </w:r>
            <w:r w:rsidRPr="00BB1FE0">
              <w:rPr>
                <w:lang w:val="en-US"/>
              </w:rPr>
              <w:t>m</w:t>
            </w:r>
            <w:r>
              <w:rPr>
                <w:lang w:val="en-US"/>
              </w:rPr>
              <w:t xml:space="preserve">, </w:t>
            </w:r>
            <w:r>
              <w:t>Ghostwriter, vscodium</w:t>
            </w:r>
            <w:r>
              <w:rPr>
                <w:lang w:val="en-US"/>
              </w:rPr>
              <w:t>, etc.</w:t>
            </w:r>
          </w:p>
        </w:tc>
        <w:tc>
          <w:tcPr>
            <w:tcW w:w="2272" w:type="dxa"/>
            <w:tcBorders>
              <w:top w:val="single" w:sz="4" w:space="0" w:color="auto"/>
              <w:left w:val="single" w:sz="4" w:space="0" w:color="auto"/>
              <w:bottom w:val="single" w:sz="4" w:space="0" w:color="auto"/>
              <w:right w:val="single" w:sz="4" w:space="0" w:color="auto"/>
            </w:tcBorders>
          </w:tcPr>
          <w:p w14:paraId="73FB5237" w14:textId="77777777" w:rsidR="00106C6D" w:rsidRDefault="00106C6D" w:rsidP="00A429C9">
            <w:pPr>
              <w:pStyle w:val="TAL"/>
              <w:rPr>
                <w:lang w:val="en-US"/>
              </w:rPr>
            </w:pPr>
            <w:r>
              <w:rPr>
                <w:lang w:val="en-US"/>
              </w:rPr>
              <w:t>Tools are mentioned as examples. In principle any text editor could be used to edit markdown files.</w:t>
            </w:r>
          </w:p>
          <w:p w14:paraId="0B8E04BD" w14:textId="77777777" w:rsidR="00106C6D" w:rsidRPr="00594192" w:rsidRDefault="00106C6D" w:rsidP="00A429C9">
            <w:pPr>
              <w:pStyle w:val="TAL"/>
              <w:rPr>
                <w:lang w:val="en-US"/>
              </w:rPr>
            </w:pPr>
            <w:r>
              <w:t>Visual Studio Code allows searching over multiple files.</w:t>
            </w:r>
          </w:p>
        </w:tc>
      </w:tr>
      <w:tr w:rsidR="00106C6D" w14:paraId="412D5828" w14:textId="77777777" w:rsidTr="0066146A">
        <w:trPr>
          <w:trHeight w:val="440"/>
        </w:trPr>
        <w:tc>
          <w:tcPr>
            <w:tcW w:w="1873" w:type="dxa"/>
            <w:tcBorders>
              <w:top w:val="single" w:sz="4" w:space="0" w:color="auto"/>
              <w:left w:val="single" w:sz="4" w:space="0" w:color="auto"/>
              <w:bottom w:val="single" w:sz="4" w:space="0" w:color="auto"/>
              <w:right w:val="single" w:sz="4" w:space="0" w:color="auto"/>
            </w:tcBorders>
          </w:tcPr>
          <w:p w14:paraId="79D085AC" w14:textId="77777777" w:rsidR="00106C6D" w:rsidRDefault="00106C6D" w:rsidP="00A429C9">
            <w:pPr>
              <w:pStyle w:val="TAL"/>
            </w:pPr>
            <w:r>
              <w:t>Tables</w:t>
            </w:r>
          </w:p>
        </w:tc>
        <w:tc>
          <w:tcPr>
            <w:tcW w:w="2858" w:type="dxa"/>
            <w:tcBorders>
              <w:top w:val="single" w:sz="4" w:space="0" w:color="auto"/>
              <w:left w:val="single" w:sz="4" w:space="0" w:color="auto"/>
              <w:bottom w:val="single" w:sz="4" w:space="0" w:color="auto"/>
              <w:right w:val="single" w:sz="4" w:space="0" w:color="auto"/>
            </w:tcBorders>
          </w:tcPr>
          <w:p w14:paraId="4FA51D15" w14:textId="77777777" w:rsidR="00106C6D" w:rsidRDefault="00106C6D" w:rsidP="00A429C9">
            <w:pPr>
              <w:pStyle w:val="TAL"/>
            </w:pPr>
            <w:r>
              <w:t>JSON (*.json) for large tables</w:t>
            </w:r>
          </w:p>
          <w:p w14:paraId="0C598360" w14:textId="77777777" w:rsidR="00106C6D" w:rsidRDefault="00106C6D" w:rsidP="00A429C9">
            <w:pPr>
              <w:pStyle w:val="TAL"/>
            </w:pPr>
            <w:r>
              <w:t>Markdown (*.md) within the main document for small tables</w:t>
            </w:r>
          </w:p>
        </w:tc>
        <w:tc>
          <w:tcPr>
            <w:tcW w:w="2628" w:type="dxa"/>
            <w:tcBorders>
              <w:top w:val="single" w:sz="4" w:space="0" w:color="auto"/>
              <w:left w:val="single" w:sz="4" w:space="0" w:color="auto"/>
              <w:bottom w:val="single" w:sz="4" w:space="0" w:color="auto"/>
              <w:right w:val="single" w:sz="4" w:space="0" w:color="auto"/>
            </w:tcBorders>
          </w:tcPr>
          <w:p w14:paraId="6111BE0F" w14:textId="77777777" w:rsidR="00106C6D" w:rsidRDefault="00106C6D" w:rsidP="00A429C9">
            <w:pPr>
              <w:pStyle w:val="TAL"/>
            </w:pPr>
            <w:r>
              <w:rPr>
                <w:lang w:val="en-US"/>
              </w:rPr>
              <w:t xml:space="preserve">Any text editor such as </w:t>
            </w:r>
            <w:r w:rsidRPr="00EF3FC4">
              <w:rPr>
                <w:lang w:val="en-US"/>
              </w:rPr>
              <w:t>Notepad++, Visual Studio Code, V</w:t>
            </w:r>
            <w:r w:rsidRPr="00594192">
              <w:rPr>
                <w:lang w:val="en-US"/>
              </w:rPr>
              <w:t>i</w:t>
            </w:r>
            <w:r w:rsidRPr="00BB1FE0">
              <w:rPr>
                <w:lang w:val="en-US"/>
              </w:rPr>
              <w:t>m</w:t>
            </w:r>
            <w:r>
              <w:rPr>
                <w:lang w:val="en-US"/>
              </w:rPr>
              <w:t>, etc</w:t>
            </w:r>
          </w:p>
        </w:tc>
        <w:tc>
          <w:tcPr>
            <w:tcW w:w="2272" w:type="dxa"/>
            <w:tcBorders>
              <w:top w:val="single" w:sz="4" w:space="0" w:color="auto"/>
              <w:left w:val="single" w:sz="4" w:space="0" w:color="auto"/>
              <w:bottom w:val="single" w:sz="4" w:space="0" w:color="auto"/>
              <w:right w:val="single" w:sz="4" w:space="0" w:color="auto"/>
            </w:tcBorders>
          </w:tcPr>
          <w:p w14:paraId="00B52A88" w14:textId="77777777" w:rsidR="00106C6D" w:rsidRDefault="00106C6D" w:rsidP="00A429C9">
            <w:pPr>
              <w:pStyle w:val="TAL"/>
            </w:pPr>
            <w:r>
              <w:t>All the open-source free tools mentioned here have open-source extensions for Markdown and JSON syntax checking and validation.</w:t>
            </w:r>
          </w:p>
        </w:tc>
      </w:tr>
      <w:tr w:rsidR="00106C6D" w14:paraId="3725BCBD" w14:textId="77777777" w:rsidTr="0066146A">
        <w:trPr>
          <w:trHeight w:val="440"/>
        </w:trPr>
        <w:tc>
          <w:tcPr>
            <w:tcW w:w="1873" w:type="dxa"/>
            <w:tcBorders>
              <w:top w:val="single" w:sz="4" w:space="0" w:color="auto"/>
              <w:left w:val="single" w:sz="4" w:space="0" w:color="auto"/>
              <w:bottom w:val="single" w:sz="4" w:space="0" w:color="auto"/>
              <w:right w:val="single" w:sz="4" w:space="0" w:color="auto"/>
            </w:tcBorders>
          </w:tcPr>
          <w:p w14:paraId="039BCB94" w14:textId="77777777" w:rsidR="00106C6D" w:rsidRDefault="00106C6D" w:rsidP="00A429C9">
            <w:pPr>
              <w:pStyle w:val="TAL"/>
            </w:pPr>
            <w:r>
              <w:t>Sequence diagrams</w:t>
            </w:r>
          </w:p>
        </w:tc>
        <w:tc>
          <w:tcPr>
            <w:tcW w:w="2858" w:type="dxa"/>
            <w:tcBorders>
              <w:top w:val="single" w:sz="4" w:space="0" w:color="auto"/>
              <w:left w:val="single" w:sz="4" w:space="0" w:color="auto"/>
              <w:bottom w:val="single" w:sz="4" w:space="0" w:color="auto"/>
              <w:right w:val="single" w:sz="4" w:space="0" w:color="auto"/>
            </w:tcBorders>
          </w:tcPr>
          <w:p w14:paraId="0ADDB1EE" w14:textId="77777777" w:rsidR="00106C6D" w:rsidRDefault="00106C6D" w:rsidP="00A429C9">
            <w:pPr>
              <w:pStyle w:val="TAL"/>
            </w:pPr>
            <w:r>
              <w:t xml:space="preserve">Text file (.txt) + PNG or JPEG files </w:t>
            </w:r>
          </w:p>
        </w:tc>
        <w:tc>
          <w:tcPr>
            <w:tcW w:w="2628" w:type="dxa"/>
            <w:tcBorders>
              <w:top w:val="single" w:sz="4" w:space="0" w:color="auto"/>
              <w:left w:val="single" w:sz="4" w:space="0" w:color="auto"/>
              <w:bottom w:val="single" w:sz="4" w:space="0" w:color="auto"/>
              <w:right w:val="single" w:sz="4" w:space="0" w:color="auto"/>
            </w:tcBorders>
          </w:tcPr>
          <w:p w14:paraId="75FF9DAC" w14:textId="77777777" w:rsidR="00106C6D" w:rsidRDefault="00106C6D" w:rsidP="00A429C9">
            <w:pPr>
              <w:pStyle w:val="TAL"/>
            </w:pPr>
            <w:r>
              <w:rPr>
                <w:lang w:val="en-US"/>
              </w:rPr>
              <w:t>Any text editor + PlantUML or MSC Generator</w:t>
            </w:r>
          </w:p>
        </w:tc>
        <w:tc>
          <w:tcPr>
            <w:tcW w:w="2272" w:type="dxa"/>
            <w:tcBorders>
              <w:top w:val="single" w:sz="4" w:space="0" w:color="auto"/>
              <w:left w:val="single" w:sz="4" w:space="0" w:color="auto"/>
              <w:bottom w:val="single" w:sz="4" w:space="0" w:color="auto"/>
              <w:right w:val="single" w:sz="4" w:space="0" w:color="auto"/>
            </w:tcBorders>
          </w:tcPr>
          <w:p w14:paraId="6A50C1BF" w14:textId="77777777" w:rsidR="00106C6D" w:rsidRDefault="00106C6D" w:rsidP="00A429C9">
            <w:pPr>
              <w:pStyle w:val="TAL"/>
            </w:pPr>
            <w:r>
              <w:t xml:space="preserve">Any text editor for the textual description of the flow chart. PlantUML or MSC generator for generating the corresponding PNG or JPEG file. </w:t>
            </w:r>
          </w:p>
        </w:tc>
      </w:tr>
      <w:tr w:rsidR="00106C6D" w14:paraId="38390D9D" w14:textId="77777777" w:rsidTr="0066146A">
        <w:trPr>
          <w:trHeight w:val="440"/>
        </w:trPr>
        <w:tc>
          <w:tcPr>
            <w:tcW w:w="1873" w:type="dxa"/>
            <w:tcBorders>
              <w:top w:val="single" w:sz="4" w:space="0" w:color="auto"/>
              <w:left w:val="single" w:sz="4" w:space="0" w:color="auto"/>
              <w:bottom w:val="single" w:sz="4" w:space="0" w:color="auto"/>
              <w:right w:val="single" w:sz="4" w:space="0" w:color="auto"/>
            </w:tcBorders>
          </w:tcPr>
          <w:p w14:paraId="3DC67E45" w14:textId="77777777" w:rsidR="00106C6D" w:rsidRDefault="00106C6D" w:rsidP="00A429C9">
            <w:pPr>
              <w:pStyle w:val="TAL"/>
            </w:pPr>
            <w:r>
              <w:t>ASN.1</w:t>
            </w:r>
          </w:p>
        </w:tc>
        <w:tc>
          <w:tcPr>
            <w:tcW w:w="2858" w:type="dxa"/>
            <w:tcBorders>
              <w:top w:val="single" w:sz="4" w:space="0" w:color="auto"/>
              <w:left w:val="single" w:sz="4" w:space="0" w:color="auto"/>
              <w:bottom w:val="single" w:sz="4" w:space="0" w:color="auto"/>
              <w:right w:val="single" w:sz="4" w:space="0" w:color="auto"/>
            </w:tcBorders>
          </w:tcPr>
          <w:p w14:paraId="02E6EE38" w14:textId="77777777" w:rsidR="00106C6D" w:rsidRDefault="00106C6D" w:rsidP="00A429C9">
            <w:pPr>
              <w:pStyle w:val="TAL"/>
            </w:pPr>
            <w:r>
              <w:t>Text file (*.asn)</w:t>
            </w:r>
          </w:p>
        </w:tc>
        <w:tc>
          <w:tcPr>
            <w:tcW w:w="2628" w:type="dxa"/>
            <w:tcBorders>
              <w:top w:val="single" w:sz="4" w:space="0" w:color="auto"/>
              <w:left w:val="single" w:sz="4" w:space="0" w:color="auto"/>
              <w:bottom w:val="single" w:sz="4" w:space="0" w:color="auto"/>
              <w:right w:val="single" w:sz="4" w:space="0" w:color="auto"/>
            </w:tcBorders>
          </w:tcPr>
          <w:p w14:paraId="704D82F4" w14:textId="77777777" w:rsidR="00106C6D" w:rsidRDefault="00106C6D" w:rsidP="00A429C9">
            <w:pPr>
              <w:pStyle w:val="TAL"/>
            </w:pPr>
            <w:r>
              <w:t xml:space="preserve">Any text editor such as Notepad++ or Visual Studio Code + optionally ASN.1 syntax checking extension (e.g. ASN.1 by </w:t>
            </w:r>
            <w:r w:rsidRPr="007F1ED6">
              <w:t>OSS Nokalva Inc.</w:t>
            </w:r>
            <w:r>
              <w:t xml:space="preserve"> extension for VSCode)</w:t>
            </w:r>
          </w:p>
        </w:tc>
        <w:tc>
          <w:tcPr>
            <w:tcW w:w="2272" w:type="dxa"/>
            <w:tcBorders>
              <w:top w:val="single" w:sz="4" w:space="0" w:color="auto"/>
              <w:left w:val="single" w:sz="4" w:space="0" w:color="auto"/>
              <w:bottom w:val="single" w:sz="4" w:space="0" w:color="auto"/>
              <w:right w:val="single" w:sz="4" w:space="0" w:color="auto"/>
            </w:tcBorders>
          </w:tcPr>
          <w:p w14:paraId="68A5B5B7" w14:textId="77777777" w:rsidR="00106C6D" w:rsidRDefault="00106C6D" w:rsidP="00A429C9">
            <w:pPr>
              <w:pStyle w:val="TAL"/>
            </w:pPr>
            <w:r>
              <w:t>The ASN.1 elements can be distributed in multiple files which then can be referenced/imported in other ASN.1 files.</w:t>
            </w:r>
          </w:p>
        </w:tc>
      </w:tr>
      <w:tr w:rsidR="00106C6D" w14:paraId="471851F3" w14:textId="77777777" w:rsidTr="0066146A">
        <w:trPr>
          <w:trHeight w:val="440"/>
        </w:trPr>
        <w:tc>
          <w:tcPr>
            <w:tcW w:w="1873" w:type="dxa"/>
            <w:tcBorders>
              <w:top w:val="single" w:sz="4" w:space="0" w:color="auto"/>
              <w:left w:val="single" w:sz="4" w:space="0" w:color="auto"/>
              <w:bottom w:val="single" w:sz="4" w:space="0" w:color="auto"/>
              <w:right w:val="single" w:sz="4" w:space="0" w:color="auto"/>
            </w:tcBorders>
          </w:tcPr>
          <w:p w14:paraId="7FCC1B98" w14:textId="77777777" w:rsidR="00106C6D" w:rsidRDefault="00106C6D" w:rsidP="00A429C9">
            <w:pPr>
              <w:pStyle w:val="TAL"/>
            </w:pPr>
            <w:r>
              <w:t>Equations</w:t>
            </w:r>
          </w:p>
        </w:tc>
        <w:tc>
          <w:tcPr>
            <w:tcW w:w="2858" w:type="dxa"/>
            <w:tcBorders>
              <w:top w:val="single" w:sz="4" w:space="0" w:color="auto"/>
              <w:left w:val="single" w:sz="4" w:space="0" w:color="auto"/>
              <w:bottom w:val="single" w:sz="4" w:space="0" w:color="auto"/>
              <w:right w:val="single" w:sz="4" w:space="0" w:color="auto"/>
            </w:tcBorders>
          </w:tcPr>
          <w:p w14:paraId="544B9512" w14:textId="77777777" w:rsidR="00106C6D" w:rsidRDefault="00106C6D" w:rsidP="00A429C9">
            <w:pPr>
              <w:pStyle w:val="TAL"/>
            </w:pPr>
            <w:r>
              <w:t>LaTeX written within Markdown for formulas within the main document</w:t>
            </w:r>
          </w:p>
        </w:tc>
        <w:tc>
          <w:tcPr>
            <w:tcW w:w="2628" w:type="dxa"/>
            <w:tcBorders>
              <w:top w:val="single" w:sz="4" w:space="0" w:color="auto"/>
              <w:left w:val="single" w:sz="4" w:space="0" w:color="auto"/>
              <w:bottom w:val="single" w:sz="4" w:space="0" w:color="auto"/>
              <w:right w:val="single" w:sz="4" w:space="0" w:color="auto"/>
            </w:tcBorders>
          </w:tcPr>
          <w:p w14:paraId="72A2C14E" w14:textId="77777777" w:rsidR="00106C6D" w:rsidRDefault="00106C6D" w:rsidP="00A429C9">
            <w:pPr>
              <w:pStyle w:val="TAL"/>
            </w:pPr>
          </w:p>
        </w:tc>
        <w:tc>
          <w:tcPr>
            <w:tcW w:w="2272" w:type="dxa"/>
            <w:tcBorders>
              <w:top w:val="single" w:sz="4" w:space="0" w:color="auto"/>
              <w:left w:val="single" w:sz="4" w:space="0" w:color="auto"/>
              <w:bottom w:val="single" w:sz="4" w:space="0" w:color="auto"/>
              <w:right w:val="single" w:sz="4" w:space="0" w:color="auto"/>
            </w:tcBorders>
          </w:tcPr>
          <w:p w14:paraId="68DED182" w14:textId="77777777" w:rsidR="00106C6D" w:rsidRDefault="00106C6D" w:rsidP="00A429C9">
            <w:pPr>
              <w:pStyle w:val="TAL"/>
            </w:pPr>
          </w:p>
        </w:tc>
      </w:tr>
      <w:tr w:rsidR="00106C6D" w14:paraId="2C9319EA" w14:textId="77777777" w:rsidTr="0066146A">
        <w:trPr>
          <w:trHeight w:val="440"/>
        </w:trPr>
        <w:tc>
          <w:tcPr>
            <w:tcW w:w="1873" w:type="dxa"/>
            <w:tcBorders>
              <w:top w:val="single" w:sz="4" w:space="0" w:color="auto"/>
              <w:left w:val="single" w:sz="4" w:space="0" w:color="auto"/>
              <w:bottom w:val="single" w:sz="4" w:space="0" w:color="auto"/>
              <w:right w:val="single" w:sz="4" w:space="0" w:color="auto"/>
            </w:tcBorders>
          </w:tcPr>
          <w:p w14:paraId="0B0CBC6F" w14:textId="77777777" w:rsidR="00106C6D" w:rsidRDefault="00106C6D" w:rsidP="00A429C9">
            <w:pPr>
              <w:pStyle w:val="TAL"/>
            </w:pPr>
            <w:r>
              <w:t>Images</w:t>
            </w:r>
          </w:p>
        </w:tc>
        <w:tc>
          <w:tcPr>
            <w:tcW w:w="2858" w:type="dxa"/>
            <w:tcBorders>
              <w:top w:val="single" w:sz="4" w:space="0" w:color="auto"/>
              <w:left w:val="single" w:sz="4" w:space="0" w:color="auto"/>
              <w:bottom w:val="single" w:sz="4" w:space="0" w:color="auto"/>
              <w:right w:val="single" w:sz="4" w:space="0" w:color="auto"/>
            </w:tcBorders>
          </w:tcPr>
          <w:p w14:paraId="02A5AA0C" w14:textId="77777777" w:rsidR="00106C6D" w:rsidRDefault="00106C6D" w:rsidP="00A429C9">
            <w:pPr>
              <w:pStyle w:val="TAL"/>
            </w:pPr>
            <w:r w:rsidRPr="00030274">
              <w:t>Any General-Purpose Diagramming Tool File</w:t>
            </w:r>
          </w:p>
        </w:tc>
        <w:tc>
          <w:tcPr>
            <w:tcW w:w="2628" w:type="dxa"/>
            <w:tcBorders>
              <w:top w:val="single" w:sz="4" w:space="0" w:color="auto"/>
              <w:left w:val="single" w:sz="4" w:space="0" w:color="auto"/>
              <w:bottom w:val="single" w:sz="4" w:space="0" w:color="auto"/>
              <w:right w:val="single" w:sz="4" w:space="0" w:color="auto"/>
            </w:tcBorders>
          </w:tcPr>
          <w:p w14:paraId="287938EC" w14:textId="77777777" w:rsidR="00106C6D" w:rsidRDefault="00106C6D" w:rsidP="00A429C9">
            <w:pPr>
              <w:pStyle w:val="TAL"/>
            </w:pPr>
            <w:r>
              <w:t xml:space="preserve">Any </w:t>
            </w:r>
            <w:r w:rsidRPr="00934C33">
              <w:t>General-Purpose Diagramming Tools</w:t>
            </w:r>
          </w:p>
        </w:tc>
        <w:tc>
          <w:tcPr>
            <w:tcW w:w="2272" w:type="dxa"/>
            <w:tcBorders>
              <w:top w:val="single" w:sz="4" w:space="0" w:color="auto"/>
              <w:left w:val="single" w:sz="4" w:space="0" w:color="auto"/>
              <w:bottom w:val="single" w:sz="4" w:space="0" w:color="auto"/>
              <w:right w:val="single" w:sz="4" w:space="0" w:color="auto"/>
            </w:tcBorders>
          </w:tcPr>
          <w:p w14:paraId="4D896FCE" w14:textId="5F7244AE" w:rsidR="00106C6D" w:rsidRDefault="00106C6D" w:rsidP="00A429C9">
            <w:pPr>
              <w:pStyle w:val="TAL"/>
            </w:pPr>
            <w:r>
              <w:t>A PNG or JPEG file should be generated from the diagram file. The image in the PNG format can be referenced and displayed from the Markdown file.</w:t>
            </w:r>
          </w:p>
        </w:tc>
      </w:tr>
      <w:tr w:rsidR="00106C6D" w14:paraId="543D07EE" w14:textId="77777777" w:rsidTr="0066146A">
        <w:trPr>
          <w:trHeight w:val="440"/>
        </w:trPr>
        <w:tc>
          <w:tcPr>
            <w:tcW w:w="9631" w:type="dxa"/>
            <w:gridSpan w:val="4"/>
            <w:tcBorders>
              <w:top w:val="single" w:sz="4" w:space="0" w:color="auto"/>
            </w:tcBorders>
          </w:tcPr>
          <w:p w14:paraId="494F16C3" w14:textId="77777777" w:rsidR="00106C6D" w:rsidRDefault="00106C6D" w:rsidP="00A429C9">
            <w:pPr>
              <w:pStyle w:val="TAN"/>
              <w:rPr>
                <w:ins w:id="5" w:author="CATT" w:date="2025-11-04T19:43:00Z"/>
                <w:lang w:eastAsia="zh-CN"/>
              </w:rPr>
            </w:pPr>
            <w:r w:rsidRPr="006F4675">
              <w:t>NOTE 1</w:t>
            </w:r>
            <w:r>
              <w:t>:</w:t>
            </w:r>
            <w:r>
              <w:tab/>
              <w:t>S</w:t>
            </w:r>
            <w:r w:rsidRPr="006F4675">
              <w:t>ome elements may appear only in some specifications but not in all specifications.</w:t>
            </w:r>
          </w:p>
          <w:p w14:paraId="3F1CFCBC" w14:textId="77777777" w:rsidR="00BD165D" w:rsidRDefault="00BD165D" w:rsidP="00BD165D">
            <w:pPr>
              <w:pStyle w:val="TAN"/>
              <w:rPr>
                <w:ins w:id="6" w:author="CATT" w:date="2025-11-21T18:28:00Z"/>
                <w:lang w:eastAsia="zh-CN"/>
              </w:rPr>
            </w:pPr>
            <w:ins w:id="7" w:author="CATT" w:date="2025-11-21T18:28:00Z">
              <w:r>
                <w:rPr>
                  <w:rFonts w:hint="eastAsia"/>
                  <w:lang w:eastAsia="zh-CN"/>
                </w:rPr>
                <w:t>NOTE 2:</w:t>
              </w:r>
              <w:bookmarkStart w:id="8" w:name="OLE_LINK119"/>
              <w:bookmarkStart w:id="9" w:name="OLE_LINK120"/>
              <w:bookmarkStart w:id="10" w:name="OLE_LINK121"/>
              <w:bookmarkStart w:id="11" w:name="OLE_LINK122"/>
              <w:r>
                <w:tab/>
              </w:r>
              <w:r>
                <w:rPr>
                  <w:rFonts w:hint="eastAsia"/>
                  <w:lang w:eastAsia="zh-CN"/>
                </w:rPr>
                <w:t xml:space="preserve">Depending on the exact way of working with such formats, there may be a </w:t>
              </w:r>
              <w:r>
                <w:rPr>
                  <w:lang w:eastAsia="zh-CN"/>
                </w:rPr>
                <w:t>requirement</w:t>
              </w:r>
              <w:r>
                <w:rPr>
                  <w:rFonts w:hint="eastAsia"/>
                  <w:lang w:eastAsia="zh-CN"/>
                </w:rPr>
                <w:t xml:space="preserve"> that </w:t>
              </w:r>
              <w:r w:rsidRPr="00A4661E">
                <w:rPr>
                  <w:lang w:eastAsia="zh-CN"/>
                </w:rPr>
                <w:t xml:space="preserve">multiple formats shall be able to be converted </w:t>
              </w:r>
              <w:r>
                <w:rPr>
                  <w:rFonts w:hint="eastAsia"/>
                  <w:lang w:eastAsia="zh-CN"/>
                </w:rPr>
                <w:t xml:space="preserve">to </w:t>
              </w:r>
              <w:r w:rsidRPr="00B327AD">
                <w:rPr>
                  <w:lang w:eastAsia="zh-CN"/>
                </w:rPr>
                <w:t xml:space="preserve">a format that can be easily reviewed, searched, etc. by tools that satisfy requirements in clause 4.3 </w:t>
              </w:r>
              <w:r>
                <w:rPr>
                  <w:rFonts w:hint="eastAsia"/>
                  <w:lang w:eastAsia="zh-CN"/>
                </w:rPr>
                <w:t xml:space="preserve">in an </w:t>
              </w:r>
              <w:r>
                <w:rPr>
                  <w:lang w:eastAsia="zh-CN"/>
                </w:rPr>
                <w:t>efficient</w:t>
              </w:r>
              <w:r>
                <w:rPr>
                  <w:rFonts w:hint="eastAsia"/>
                  <w:lang w:eastAsia="zh-CN"/>
                </w:rPr>
                <w:t xml:space="preserve"> manner</w:t>
              </w:r>
              <w:bookmarkEnd w:id="8"/>
              <w:bookmarkEnd w:id="9"/>
              <w:r w:rsidRPr="00A4661E">
                <w:rPr>
                  <w:lang w:eastAsia="zh-CN"/>
                </w:rPr>
                <w:t>.</w:t>
              </w:r>
              <w:bookmarkEnd w:id="10"/>
              <w:bookmarkEnd w:id="11"/>
            </w:ins>
          </w:p>
          <w:p w14:paraId="2255E4F3" w14:textId="4BA6B53C" w:rsidR="001A05C6" w:rsidRDefault="00BD165D" w:rsidP="009036EE">
            <w:pPr>
              <w:pStyle w:val="TAN"/>
              <w:rPr>
                <w:lang w:eastAsia="zh-CN"/>
              </w:rPr>
            </w:pPr>
            <w:ins w:id="12" w:author="CATT" w:date="2025-11-21T18:28:00Z">
              <w:r>
                <w:rPr>
                  <w:lang w:eastAsia="zh-CN"/>
                </w:rPr>
                <w:t>NOTE 3:</w:t>
              </w:r>
              <w:r>
                <w:t xml:space="preserve"> </w:t>
              </w:r>
              <w:r>
                <w:tab/>
              </w:r>
              <w:r>
                <w:rPr>
                  <w:lang w:val="en-US" w:eastAsia="zh-CN"/>
                </w:rPr>
                <w:t xml:space="preserve">Conversion from </w:t>
              </w:r>
              <w:r w:rsidRPr="00BD165D">
                <w:rPr>
                  <w:lang w:val="en-US" w:eastAsia="zh-CN"/>
                </w:rPr>
                <w:t>a rich document format</w:t>
              </w:r>
              <w:r>
                <w:rPr>
                  <w:lang w:val="en-US" w:eastAsia="zh-CN"/>
                </w:rPr>
                <w:t xml:space="preserve"> to other simpler formats can be problematic – as much of the formatting and other information </w:t>
              </w:r>
            </w:ins>
            <w:ins w:id="13" w:author="CATT" w:date="2025-11-24T10:30:00Z">
              <w:r w:rsidR="009036EE">
                <w:rPr>
                  <w:rFonts w:hint="eastAsia"/>
                  <w:lang w:val="en-US" w:eastAsia="zh-CN"/>
                </w:rPr>
                <w:t>can</w:t>
              </w:r>
            </w:ins>
            <w:ins w:id="14" w:author="CATT" w:date="2025-11-24T10:20:00Z">
              <w:r w:rsidR="000D2168">
                <w:rPr>
                  <w:rFonts w:hint="eastAsia"/>
                  <w:lang w:val="en-US" w:eastAsia="zh-CN"/>
                </w:rPr>
                <w:t xml:space="preserve"> be </w:t>
              </w:r>
            </w:ins>
            <w:ins w:id="15" w:author="CATT" w:date="2025-11-21T18:28:00Z">
              <w:r>
                <w:rPr>
                  <w:lang w:val="en-US" w:eastAsia="zh-CN"/>
                </w:rPr>
                <w:t xml:space="preserve">lost when saved as a simpler format. Proper conversion from a rich format to a simpler format, if done, requires direct intervention by authors. </w:t>
              </w:r>
            </w:ins>
            <w:r w:rsidR="001A05C6">
              <w:rPr>
                <w:lang w:val="en-US" w:eastAsia="zh-CN"/>
              </w:rPr>
              <w:t xml:space="preserve"> </w:t>
            </w:r>
          </w:p>
        </w:tc>
      </w:tr>
    </w:tbl>
    <w:p w14:paraId="44662481" w14:textId="77777777" w:rsidR="00106C6D" w:rsidRPr="00D6397E" w:rsidRDefault="00106C6D" w:rsidP="00106C6D">
      <w:pPr>
        <w:rPr>
          <w:rFonts w:eastAsiaTheme="minorEastAsia"/>
        </w:rPr>
      </w:pPr>
    </w:p>
    <w:p w14:paraId="1D934A0C" w14:textId="2126A949" w:rsidR="00106C6D" w:rsidRPr="00F70D76" w:rsidRDefault="00106C6D" w:rsidP="00106C6D">
      <w:pPr>
        <w:rPr>
          <w:lang w:eastAsia="zh-CN"/>
        </w:rPr>
      </w:pPr>
      <w:r>
        <w:t xml:space="preserve">To summarize the proposal, the above is a list of potential ways to keep various specification elements, i.e. in which file formats they should be kept. The format of the files shall be such that is serves the best the characteristics of the specification </w:t>
      </w:r>
      <w:r w:rsidRPr="00030274">
        <w:t>element,</w:t>
      </w:r>
      <w:bookmarkStart w:id="16" w:name="OLE_LINK117"/>
      <w:bookmarkStart w:id="17" w:name="OLE_LINK118"/>
      <w:r w:rsidRPr="00030274">
        <w:t xml:space="preserve"> e.g.,</w:t>
      </w:r>
      <w:r>
        <w:t xml:space="preserve"> Markdown for the procedural text, asn-files for ASN.1, etc.</w:t>
      </w:r>
    </w:p>
    <w:bookmarkEnd w:id="16"/>
    <w:bookmarkEnd w:id="17"/>
    <w:p w14:paraId="368C7864" w14:textId="77777777" w:rsidR="00106C6D" w:rsidRPr="00862266" w:rsidRDefault="00106C6D" w:rsidP="00106C6D">
      <w:r>
        <w:t>Regarding tools to write these formats, in many cases a simple text editor could be sufficient, however they could also be edited in something like the 3GPP Forge.</w:t>
      </w: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3"/>
      <w:footerReference w:type="even" r:id="rId14"/>
      <w:footerReference w:type="defaul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7A05A5" w14:textId="77777777" w:rsidR="00774CB2" w:rsidRDefault="00774CB2">
      <w:r>
        <w:separator/>
      </w:r>
    </w:p>
  </w:endnote>
  <w:endnote w:type="continuationSeparator" w:id="0">
    <w:p w14:paraId="2CFC3D8E" w14:textId="77777777" w:rsidR="00774CB2" w:rsidRDefault="00774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2B60C8" w14:textId="2D023D85" w:rsidR="00C166B6" w:rsidRDefault="00C166B6">
    <w:pPr>
      <w:pStyle w:val="a9"/>
    </w:pPr>
    <w:ins w:id="18" w:author="Unknown" w:date="2025-11-12T00:06:00Z">
      <w:r>
        <w:rPr>
          <w:lang w:val="en-US" w:eastAsia="zh-CN"/>
        </w:rPr>
        <mc:AlternateContent>
          <mc:Choice Requires="wps">
            <w:drawing>
              <wp:anchor distT="0" distB="0" distL="0" distR="0" simplePos="0" relativeHeight="251658241" behindDoc="0" locked="0" layoutInCell="1" allowOverlap="1" wp14:anchorId="49FED0DC" wp14:editId="447FF25C">
                <wp:simplePos x="635" y="635"/>
                <wp:positionH relativeFrom="page">
                  <wp:align>left</wp:align>
                </wp:positionH>
                <wp:positionV relativeFrom="page">
                  <wp:align>bottom</wp:align>
                </wp:positionV>
                <wp:extent cx="673100" cy="295275"/>
                <wp:effectExtent l="0" t="0" r="12700" b="0"/>
                <wp:wrapNone/>
                <wp:docPr id="1995304826" name="Textfeld 2"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3100" cy="295275"/>
                        </a:xfrm>
                        <a:prstGeom prst="rect">
                          <a:avLst/>
                        </a:prstGeom>
                        <a:noFill/>
                        <a:ln>
                          <a:noFill/>
                        </a:ln>
                      </wps:spPr>
                      <wps:txbx>
                        <w:txbxContent>
                          <w:p w14:paraId="0B0C29FE" w14:textId="6CB3B051" w:rsidR="00C166B6" w:rsidRPr="00C166B6" w:rsidRDefault="00C166B6" w:rsidP="00C166B6">
                            <w:pPr>
                              <w:spacing w:after="0"/>
                              <w:rPr>
                                <w:rFonts w:ascii="Aptos" w:eastAsia="Aptos" w:hAnsi="Aptos" w:cs="Aptos"/>
                                <w:noProof/>
                                <w:color w:val="000000"/>
                                <w:sz w:val="14"/>
                                <w:szCs w:val="14"/>
                              </w:rPr>
                            </w:pPr>
                            <w:ins w:id="19" w:author="Unknown" w:date="2025-11-12T00:06:00Z">
                              <w:r w:rsidRPr="00C166B6">
                                <w:rPr>
                                  <w:rFonts w:ascii="Aptos" w:eastAsia="Aptos" w:hAnsi="Aptos" w:cs="Aptos"/>
                                  <w:noProof/>
                                  <w:color w:val="000000"/>
                                  <w:sz w:val="14"/>
                                  <w:szCs w:val="14"/>
                                </w:rPr>
                                <w:t>C2 General</w:t>
                              </w:r>
                            </w:ins>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9FED0DC" id="_x0000_t202" coordsize="21600,21600" o:spt="202" path="m,l,21600r21600,l21600,xe">
                <v:stroke joinstyle="miter"/>
                <v:path gradientshapeok="t" o:connecttype="rect"/>
              </v:shapetype>
              <v:shape id="Textfeld 2" o:spid="_x0000_s1026" type="#_x0000_t202" alt="C2 General" style="position:absolute;left:0;text-align:left;margin-left:0;margin-top:0;width:53pt;height:23.2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" filled="f" stroked="f">
                <v:textbox style="mso-fit-shape-to-text:t" inset="20pt,0,0,15pt">
                  <w:txbxContent>
                    <w:p w14:paraId="0B0C29FE" w14:textId="6CB3B051" w:rsidR="00C166B6" w:rsidRPr="00C166B6" w:rsidRDefault="00C166B6" w:rsidP="00C166B6">
                      <w:pPr>
                        <w:spacing w:after="0"/>
                        <w:rPr>
                          <w:rFonts w:ascii="Aptos" w:eastAsia="Aptos" w:hAnsi="Aptos" w:cs="Aptos"/>
                          <w:noProof/>
                          <w:color w:val="000000"/>
                          <w:sz w:val="14"/>
                          <w:szCs w:val="14"/>
                        </w:rPr>
                      </w:pPr>
                      <w:ins w:id="20" w:author="Unknown" w:date="2025-11-12T00:06:00Z">
                        <w:r w:rsidRPr="00C166B6">
                          <w:rPr>
                            <w:rFonts w:ascii="Aptos" w:eastAsia="Aptos" w:hAnsi="Aptos" w:cs="Aptos"/>
                            <w:noProof/>
                            <w:color w:val="000000"/>
                            <w:sz w:val="14"/>
                            <w:szCs w:val="14"/>
                          </w:rPr>
                          <w:t>C2 General</w:t>
                        </w:r>
                      </w:ins>
                    </w:p>
                  </w:txbxContent>
                </v:textbox>
                <w10:wrap anchorx="page" anchory="page"/>
              </v:shape>
            </w:pict>
          </mc:Fallback>
        </mc:AlternateContent>
      </w:r>
    </w:ins>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2944F" w14:textId="34E40BB4" w:rsidR="00C166B6" w:rsidRDefault="00C166B6">
    <w:pPr>
      <w:pStyle w:val="a9"/>
    </w:pPr>
    <w:ins w:id="20" w:author="Unknown" w:date="2025-11-12T00:06:00Z">
      <w:r>
        <w:rPr>
          <w:lang w:val="en-US" w:eastAsia="zh-CN"/>
        </w:rPr>
        <mc:AlternateContent>
          <mc:Choice Requires="wps">
            <w:drawing>
              <wp:anchor distT="0" distB="0" distL="0" distR="0" simplePos="0" relativeHeight="251658242" behindDoc="0" locked="0" layoutInCell="1" allowOverlap="1" wp14:anchorId="2BA1B5C2" wp14:editId="6E240311">
                <wp:simplePos x="635" y="635"/>
                <wp:positionH relativeFrom="page">
                  <wp:align>left</wp:align>
                </wp:positionH>
                <wp:positionV relativeFrom="page">
                  <wp:align>bottom</wp:align>
                </wp:positionV>
                <wp:extent cx="673100" cy="295275"/>
                <wp:effectExtent l="0" t="0" r="12700" b="0"/>
                <wp:wrapNone/>
                <wp:docPr id="434298555" name="Textfeld 3"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3100" cy="295275"/>
                        </a:xfrm>
                        <a:prstGeom prst="rect">
                          <a:avLst/>
                        </a:prstGeom>
                        <a:noFill/>
                        <a:ln>
                          <a:noFill/>
                        </a:ln>
                      </wps:spPr>
                      <wps:txbx>
                        <w:txbxContent>
                          <w:p w14:paraId="41EE61C7" w14:textId="7129DD84" w:rsidR="00C166B6" w:rsidRPr="00C166B6" w:rsidRDefault="00C166B6" w:rsidP="00C166B6">
                            <w:pPr>
                              <w:spacing w:after="0"/>
                              <w:rPr>
                                <w:rFonts w:ascii="Aptos" w:eastAsia="Aptos" w:hAnsi="Aptos" w:cs="Aptos"/>
                                <w:noProof/>
                                <w:color w:val="000000"/>
                                <w:sz w:val="14"/>
                                <w:szCs w:val="14"/>
                              </w:rPr>
                            </w:pPr>
                            <w:ins w:id="21" w:author="Unknown" w:date="2025-11-12T00:06:00Z">
                              <w:r w:rsidRPr="00C166B6">
                                <w:rPr>
                                  <w:rFonts w:ascii="Aptos" w:eastAsia="Aptos" w:hAnsi="Aptos" w:cs="Aptos"/>
                                  <w:noProof/>
                                  <w:color w:val="000000"/>
                                  <w:sz w:val="14"/>
                                  <w:szCs w:val="14"/>
                                </w:rPr>
                                <w:t>C2 General</w:t>
                              </w:r>
                            </w:ins>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BA1B5C2" id="_x0000_t202" coordsize="21600,21600" o:spt="202" path="m,l,21600r21600,l21600,xe">
                <v:stroke joinstyle="miter"/>
                <v:path gradientshapeok="t" o:connecttype="rect"/>
              </v:shapetype>
              <v:shape id="Textfeld 3" o:spid="_x0000_s1027" type="#_x0000_t202" alt="C2 General" style="position:absolute;left:0;text-align:left;margin-left:0;margin-top:0;width:53pt;height:23.25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" filled="f" stroked="f">
                <v:textbox style="mso-fit-shape-to-text:t" inset="20pt,0,0,15pt">
                  <w:txbxContent>
                    <w:p w14:paraId="41EE61C7" w14:textId="7129DD84" w:rsidR="00C166B6" w:rsidRPr="00C166B6" w:rsidRDefault="00C166B6" w:rsidP="00C166B6">
                      <w:pPr>
                        <w:spacing w:after="0"/>
                        <w:rPr>
                          <w:rFonts w:ascii="Aptos" w:eastAsia="Aptos" w:hAnsi="Aptos" w:cs="Aptos"/>
                          <w:noProof/>
                          <w:color w:val="000000"/>
                          <w:sz w:val="14"/>
                          <w:szCs w:val="14"/>
                        </w:rPr>
                      </w:pPr>
                      <w:ins w:id="23" w:author="Unknown" w:date="2025-11-12T00:06:00Z">
                        <w:r w:rsidRPr="00C166B6">
                          <w:rPr>
                            <w:rFonts w:ascii="Aptos" w:eastAsia="Aptos" w:hAnsi="Aptos" w:cs="Aptos"/>
                            <w:noProof/>
                            <w:color w:val="000000"/>
                            <w:sz w:val="14"/>
                            <w:szCs w:val="14"/>
                          </w:rPr>
                          <w:t>C2 General</w:t>
                        </w:r>
                      </w:ins>
                    </w:p>
                  </w:txbxContent>
                </v:textbox>
                <w10:wrap anchorx="page" anchory="page"/>
              </v:shape>
            </w:pict>
          </mc:Fallback>
        </mc:AlternateContent>
      </w:r>
    </w:ins>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6770D" w14:textId="0367A603" w:rsidR="00C166B6" w:rsidRDefault="00C166B6">
    <w:pPr>
      <w:pStyle w:val="a9"/>
    </w:pPr>
    <w:ins w:id="22" w:author="Unknown" w:date="2025-11-12T00:06:00Z">
      <w:r>
        <w:rPr>
          <w:lang w:val="en-US" w:eastAsia="zh-CN"/>
        </w:rPr>
        <mc:AlternateContent>
          <mc:Choice Requires="wps">
            <w:drawing>
              <wp:anchor distT="0" distB="0" distL="0" distR="0" simplePos="0" relativeHeight="251658240" behindDoc="0" locked="0" layoutInCell="1" allowOverlap="1" wp14:anchorId="3A5876AA" wp14:editId="3BDE1684">
                <wp:simplePos x="635" y="635"/>
                <wp:positionH relativeFrom="page">
                  <wp:align>left</wp:align>
                </wp:positionH>
                <wp:positionV relativeFrom="page">
                  <wp:align>bottom</wp:align>
                </wp:positionV>
                <wp:extent cx="673100" cy="295275"/>
                <wp:effectExtent l="0" t="0" r="12700" b="0"/>
                <wp:wrapNone/>
                <wp:docPr id="101184545" name="Textfeld 1"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3100" cy="295275"/>
                        </a:xfrm>
                        <a:prstGeom prst="rect">
                          <a:avLst/>
                        </a:prstGeom>
                        <a:noFill/>
                        <a:ln>
                          <a:noFill/>
                        </a:ln>
                      </wps:spPr>
                      <wps:txbx>
                        <w:txbxContent>
                          <w:p w14:paraId="50D4902F" w14:textId="05AC3E48" w:rsidR="00C166B6" w:rsidRPr="00C166B6" w:rsidRDefault="00C166B6" w:rsidP="00C166B6">
                            <w:pPr>
                              <w:spacing w:after="0"/>
                              <w:rPr>
                                <w:rFonts w:ascii="Aptos" w:eastAsia="Aptos" w:hAnsi="Aptos" w:cs="Aptos"/>
                                <w:noProof/>
                                <w:color w:val="000000"/>
                                <w:sz w:val="14"/>
                                <w:szCs w:val="14"/>
                              </w:rPr>
                            </w:pPr>
                            <w:ins w:id="23" w:author="Unknown" w:date="2025-11-12T00:06:00Z">
                              <w:r w:rsidRPr="00C166B6">
                                <w:rPr>
                                  <w:rFonts w:ascii="Aptos" w:eastAsia="Aptos" w:hAnsi="Aptos" w:cs="Aptos"/>
                                  <w:noProof/>
                                  <w:color w:val="000000"/>
                                  <w:sz w:val="14"/>
                                  <w:szCs w:val="14"/>
                                </w:rPr>
                                <w:t>C2 General</w:t>
                              </w:r>
                            </w:ins>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A5876AA" id="_x0000_t202" coordsize="21600,21600" o:spt="202" path="m,l,21600r21600,l21600,xe">
                <v:stroke joinstyle="miter"/>
                <v:path gradientshapeok="t" o:connecttype="rect"/>
              </v:shapetype>
              <v:shape id="Textfeld 1" o:spid="_x0000_s1028" type="#_x0000_t202" alt="C2 General" style="position:absolute;left:0;text-align:left;margin-left:0;margin-top:0;width:53pt;height:23.2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" filled="f" stroked="f">
                <v:textbox style="mso-fit-shape-to-text:t" inset="20pt,0,0,15pt">
                  <w:txbxContent>
                    <w:p w14:paraId="50D4902F" w14:textId="05AC3E48" w:rsidR="00C166B6" w:rsidRPr="00C166B6" w:rsidRDefault="00C166B6" w:rsidP="00C166B6">
                      <w:pPr>
                        <w:spacing w:after="0"/>
                        <w:rPr>
                          <w:rFonts w:ascii="Aptos" w:eastAsia="Aptos" w:hAnsi="Aptos" w:cs="Aptos"/>
                          <w:noProof/>
                          <w:color w:val="000000"/>
                          <w:sz w:val="14"/>
                          <w:szCs w:val="14"/>
                        </w:rPr>
                      </w:pPr>
                      <w:ins w:id="26" w:author="Unknown" w:date="2025-11-12T00:06:00Z">
                        <w:r w:rsidRPr="00C166B6">
                          <w:rPr>
                            <w:rFonts w:ascii="Aptos" w:eastAsia="Aptos" w:hAnsi="Aptos" w:cs="Aptos"/>
                            <w:noProof/>
                            <w:color w:val="000000"/>
                            <w:sz w:val="14"/>
                            <w:szCs w:val="14"/>
                          </w:rPr>
                          <w:t>C2 General</w:t>
                        </w:r>
                      </w:ins>
                    </w:p>
                  </w:txbxContent>
                </v:textbox>
                <w10:wrap anchorx="page" anchory="page"/>
              </v:shape>
            </w:pict>
          </mc:Fallback>
        </mc:AlternateContent>
      </w:r>
    </w:ins>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4EEE70" w14:textId="77777777" w:rsidR="00774CB2" w:rsidRDefault="00774CB2">
      <w:r>
        <w:separator/>
      </w:r>
    </w:p>
  </w:footnote>
  <w:footnote w:type="continuationSeparator" w:id="0">
    <w:p w14:paraId="1F9AB304" w14:textId="77777777" w:rsidR="00774CB2" w:rsidRDefault="00774C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E2914"/>
    <w:multiLevelType w:val="hybridMultilevel"/>
    <w:tmpl w:val="6270C666"/>
    <w:lvl w:ilvl="0" w:tplc="AD54E3A4">
      <w:start w:val="1"/>
      <w:numFmt w:val="bullet"/>
      <w:lvlText w:val="•"/>
      <w:lvlJc w:val="left"/>
      <w:pPr>
        <w:tabs>
          <w:tab w:val="num" w:pos="720"/>
        </w:tabs>
        <w:ind w:left="720" w:hanging="360"/>
      </w:pPr>
      <w:rPr>
        <w:rFonts w:ascii="Times New Roman" w:hAnsi="Times New Roman" w:hint="default"/>
      </w:rPr>
    </w:lvl>
    <w:lvl w:ilvl="1" w:tplc="B50E6220" w:tentative="1">
      <w:start w:val="1"/>
      <w:numFmt w:val="bullet"/>
      <w:lvlText w:val="•"/>
      <w:lvlJc w:val="left"/>
      <w:pPr>
        <w:tabs>
          <w:tab w:val="num" w:pos="1440"/>
        </w:tabs>
        <w:ind w:left="1440" w:hanging="360"/>
      </w:pPr>
      <w:rPr>
        <w:rFonts w:ascii="Times New Roman" w:hAnsi="Times New Roman" w:hint="default"/>
      </w:rPr>
    </w:lvl>
    <w:lvl w:ilvl="2" w:tplc="D2D4C27E" w:tentative="1">
      <w:start w:val="1"/>
      <w:numFmt w:val="bullet"/>
      <w:lvlText w:val="•"/>
      <w:lvlJc w:val="left"/>
      <w:pPr>
        <w:tabs>
          <w:tab w:val="num" w:pos="2160"/>
        </w:tabs>
        <w:ind w:left="2160" w:hanging="360"/>
      </w:pPr>
      <w:rPr>
        <w:rFonts w:ascii="Times New Roman" w:hAnsi="Times New Roman" w:hint="default"/>
      </w:rPr>
    </w:lvl>
    <w:lvl w:ilvl="3" w:tplc="02D62BF4" w:tentative="1">
      <w:start w:val="1"/>
      <w:numFmt w:val="bullet"/>
      <w:lvlText w:val="•"/>
      <w:lvlJc w:val="left"/>
      <w:pPr>
        <w:tabs>
          <w:tab w:val="num" w:pos="2880"/>
        </w:tabs>
        <w:ind w:left="2880" w:hanging="360"/>
      </w:pPr>
      <w:rPr>
        <w:rFonts w:ascii="Times New Roman" w:hAnsi="Times New Roman" w:hint="default"/>
      </w:rPr>
    </w:lvl>
    <w:lvl w:ilvl="4" w:tplc="8274139E" w:tentative="1">
      <w:start w:val="1"/>
      <w:numFmt w:val="bullet"/>
      <w:lvlText w:val="•"/>
      <w:lvlJc w:val="left"/>
      <w:pPr>
        <w:tabs>
          <w:tab w:val="num" w:pos="3600"/>
        </w:tabs>
        <w:ind w:left="3600" w:hanging="360"/>
      </w:pPr>
      <w:rPr>
        <w:rFonts w:ascii="Times New Roman" w:hAnsi="Times New Roman" w:hint="default"/>
      </w:rPr>
    </w:lvl>
    <w:lvl w:ilvl="5" w:tplc="064A8A74" w:tentative="1">
      <w:start w:val="1"/>
      <w:numFmt w:val="bullet"/>
      <w:lvlText w:val="•"/>
      <w:lvlJc w:val="left"/>
      <w:pPr>
        <w:tabs>
          <w:tab w:val="num" w:pos="4320"/>
        </w:tabs>
        <w:ind w:left="4320" w:hanging="360"/>
      </w:pPr>
      <w:rPr>
        <w:rFonts w:ascii="Times New Roman" w:hAnsi="Times New Roman" w:hint="default"/>
      </w:rPr>
    </w:lvl>
    <w:lvl w:ilvl="6" w:tplc="0E74C13E" w:tentative="1">
      <w:start w:val="1"/>
      <w:numFmt w:val="bullet"/>
      <w:lvlText w:val="•"/>
      <w:lvlJc w:val="left"/>
      <w:pPr>
        <w:tabs>
          <w:tab w:val="num" w:pos="5040"/>
        </w:tabs>
        <w:ind w:left="5040" w:hanging="360"/>
      </w:pPr>
      <w:rPr>
        <w:rFonts w:ascii="Times New Roman" w:hAnsi="Times New Roman" w:hint="default"/>
      </w:rPr>
    </w:lvl>
    <w:lvl w:ilvl="7" w:tplc="08C61370" w:tentative="1">
      <w:start w:val="1"/>
      <w:numFmt w:val="bullet"/>
      <w:lvlText w:val="•"/>
      <w:lvlJc w:val="left"/>
      <w:pPr>
        <w:tabs>
          <w:tab w:val="num" w:pos="5760"/>
        </w:tabs>
        <w:ind w:left="5760" w:hanging="360"/>
      </w:pPr>
      <w:rPr>
        <w:rFonts w:ascii="Times New Roman" w:hAnsi="Times New Roman" w:hint="default"/>
      </w:rPr>
    </w:lvl>
    <w:lvl w:ilvl="8" w:tplc="07384E6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29D6BC2"/>
    <w:multiLevelType w:val="hybridMultilevel"/>
    <w:tmpl w:val="9D52D152"/>
    <w:lvl w:ilvl="0" w:tplc="E778884E">
      <w:start w:val="1"/>
      <w:numFmt w:val="bullet"/>
      <w:lvlText w:val="•"/>
      <w:lvlJc w:val="left"/>
      <w:pPr>
        <w:tabs>
          <w:tab w:val="num" w:pos="720"/>
        </w:tabs>
        <w:ind w:left="720" w:hanging="360"/>
      </w:pPr>
      <w:rPr>
        <w:rFonts w:ascii="Arial" w:hAnsi="Arial" w:hint="default"/>
      </w:rPr>
    </w:lvl>
    <w:lvl w:ilvl="1" w:tplc="AA8ADA88">
      <w:numFmt w:val="bullet"/>
      <w:lvlText w:val="•"/>
      <w:lvlJc w:val="left"/>
      <w:pPr>
        <w:tabs>
          <w:tab w:val="num" w:pos="1440"/>
        </w:tabs>
        <w:ind w:left="1440" w:hanging="360"/>
      </w:pPr>
      <w:rPr>
        <w:rFonts w:ascii="Arial" w:hAnsi="Arial" w:hint="default"/>
      </w:rPr>
    </w:lvl>
    <w:lvl w:ilvl="2" w:tplc="23D89014" w:tentative="1">
      <w:start w:val="1"/>
      <w:numFmt w:val="bullet"/>
      <w:lvlText w:val="•"/>
      <w:lvlJc w:val="left"/>
      <w:pPr>
        <w:tabs>
          <w:tab w:val="num" w:pos="2160"/>
        </w:tabs>
        <w:ind w:left="2160" w:hanging="360"/>
      </w:pPr>
      <w:rPr>
        <w:rFonts w:ascii="Arial" w:hAnsi="Arial" w:hint="default"/>
      </w:rPr>
    </w:lvl>
    <w:lvl w:ilvl="3" w:tplc="B652EB44" w:tentative="1">
      <w:start w:val="1"/>
      <w:numFmt w:val="bullet"/>
      <w:lvlText w:val="•"/>
      <w:lvlJc w:val="left"/>
      <w:pPr>
        <w:tabs>
          <w:tab w:val="num" w:pos="2880"/>
        </w:tabs>
        <w:ind w:left="2880" w:hanging="360"/>
      </w:pPr>
      <w:rPr>
        <w:rFonts w:ascii="Arial" w:hAnsi="Arial" w:hint="default"/>
      </w:rPr>
    </w:lvl>
    <w:lvl w:ilvl="4" w:tplc="1ED66F3C" w:tentative="1">
      <w:start w:val="1"/>
      <w:numFmt w:val="bullet"/>
      <w:lvlText w:val="•"/>
      <w:lvlJc w:val="left"/>
      <w:pPr>
        <w:tabs>
          <w:tab w:val="num" w:pos="3600"/>
        </w:tabs>
        <w:ind w:left="3600" w:hanging="360"/>
      </w:pPr>
      <w:rPr>
        <w:rFonts w:ascii="Arial" w:hAnsi="Arial" w:hint="default"/>
      </w:rPr>
    </w:lvl>
    <w:lvl w:ilvl="5" w:tplc="C62AEAC6" w:tentative="1">
      <w:start w:val="1"/>
      <w:numFmt w:val="bullet"/>
      <w:lvlText w:val="•"/>
      <w:lvlJc w:val="left"/>
      <w:pPr>
        <w:tabs>
          <w:tab w:val="num" w:pos="4320"/>
        </w:tabs>
        <w:ind w:left="4320" w:hanging="360"/>
      </w:pPr>
      <w:rPr>
        <w:rFonts w:ascii="Arial" w:hAnsi="Arial" w:hint="default"/>
      </w:rPr>
    </w:lvl>
    <w:lvl w:ilvl="6" w:tplc="4BB6E03A" w:tentative="1">
      <w:start w:val="1"/>
      <w:numFmt w:val="bullet"/>
      <w:lvlText w:val="•"/>
      <w:lvlJc w:val="left"/>
      <w:pPr>
        <w:tabs>
          <w:tab w:val="num" w:pos="5040"/>
        </w:tabs>
        <w:ind w:left="5040" w:hanging="360"/>
      </w:pPr>
      <w:rPr>
        <w:rFonts w:ascii="Arial" w:hAnsi="Arial" w:hint="default"/>
      </w:rPr>
    </w:lvl>
    <w:lvl w:ilvl="7" w:tplc="B80C5020" w:tentative="1">
      <w:start w:val="1"/>
      <w:numFmt w:val="bullet"/>
      <w:lvlText w:val="•"/>
      <w:lvlJc w:val="left"/>
      <w:pPr>
        <w:tabs>
          <w:tab w:val="num" w:pos="5760"/>
        </w:tabs>
        <w:ind w:left="5760" w:hanging="360"/>
      </w:pPr>
      <w:rPr>
        <w:rFonts w:ascii="Arial" w:hAnsi="Arial" w:hint="default"/>
      </w:rPr>
    </w:lvl>
    <w:lvl w:ilvl="8" w:tplc="57A00A8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FB1A6A"/>
    <w:multiLevelType w:val="hybridMultilevel"/>
    <w:tmpl w:val="2DBA89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77235CB"/>
    <w:multiLevelType w:val="hybridMultilevel"/>
    <w:tmpl w:val="F24A97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3CD2CED"/>
    <w:multiLevelType w:val="hybridMultilevel"/>
    <w:tmpl w:val="6ED204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8447DBF"/>
    <w:multiLevelType w:val="hybridMultilevel"/>
    <w:tmpl w:val="BBD8D2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8DC426D"/>
    <w:multiLevelType w:val="hybridMultilevel"/>
    <w:tmpl w:val="3E76A03C"/>
    <w:lvl w:ilvl="0" w:tplc="C0922A28">
      <w:start w:val="1"/>
      <w:numFmt w:val="bullet"/>
      <w:lvlText w:val="•"/>
      <w:lvlJc w:val="left"/>
      <w:pPr>
        <w:tabs>
          <w:tab w:val="num" w:pos="720"/>
        </w:tabs>
        <w:ind w:left="720" w:hanging="360"/>
      </w:pPr>
      <w:rPr>
        <w:rFonts w:ascii="Times New Roman" w:hAnsi="Times New Roman" w:hint="default"/>
      </w:rPr>
    </w:lvl>
    <w:lvl w:ilvl="1" w:tplc="9EF21BD6" w:tentative="1">
      <w:start w:val="1"/>
      <w:numFmt w:val="bullet"/>
      <w:lvlText w:val="•"/>
      <w:lvlJc w:val="left"/>
      <w:pPr>
        <w:tabs>
          <w:tab w:val="num" w:pos="1440"/>
        </w:tabs>
        <w:ind w:left="1440" w:hanging="360"/>
      </w:pPr>
      <w:rPr>
        <w:rFonts w:ascii="Times New Roman" w:hAnsi="Times New Roman" w:hint="default"/>
      </w:rPr>
    </w:lvl>
    <w:lvl w:ilvl="2" w:tplc="2A8217B8" w:tentative="1">
      <w:start w:val="1"/>
      <w:numFmt w:val="bullet"/>
      <w:lvlText w:val="•"/>
      <w:lvlJc w:val="left"/>
      <w:pPr>
        <w:tabs>
          <w:tab w:val="num" w:pos="2160"/>
        </w:tabs>
        <w:ind w:left="2160" w:hanging="360"/>
      </w:pPr>
      <w:rPr>
        <w:rFonts w:ascii="Times New Roman" w:hAnsi="Times New Roman" w:hint="default"/>
      </w:rPr>
    </w:lvl>
    <w:lvl w:ilvl="3" w:tplc="3DF409F2" w:tentative="1">
      <w:start w:val="1"/>
      <w:numFmt w:val="bullet"/>
      <w:lvlText w:val="•"/>
      <w:lvlJc w:val="left"/>
      <w:pPr>
        <w:tabs>
          <w:tab w:val="num" w:pos="2880"/>
        </w:tabs>
        <w:ind w:left="2880" w:hanging="360"/>
      </w:pPr>
      <w:rPr>
        <w:rFonts w:ascii="Times New Roman" w:hAnsi="Times New Roman" w:hint="default"/>
      </w:rPr>
    </w:lvl>
    <w:lvl w:ilvl="4" w:tplc="FD241BD8" w:tentative="1">
      <w:start w:val="1"/>
      <w:numFmt w:val="bullet"/>
      <w:lvlText w:val="•"/>
      <w:lvlJc w:val="left"/>
      <w:pPr>
        <w:tabs>
          <w:tab w:val="num" w:pos="3600"/>
        </w:tabs>
        <w:ind w:left="3600" w:hanging="360"/>
      </w:pPr>
      <w:rPr>
        <w:rFonts w:ascii="Times New Roman" w:hAnsi="Times New Roman" w:hint="default"/>
      </w:rPr>
    </w:lvl>
    <w:lvl w:ilvl="5" w:tplc="86F6ED2E" w:tentative="1">
      <w:start w:val="1"/>
      <w:numFmt w:val="bullet"/>
      <w:lvlText w:val="•"/>
      <w:lvlJc w:val="left"/>
      <w:pPr>
        <w:tabs>
          <w:tab w:val="num" w:pos="4320"/>
        </w:tabs>
        <w:ind w:left="4320" w:hanging="360"/>
      </w:pPr>
      <w:rPr>
        <w:rFonts w:ascii="Times New Roman" w:hAnsi="Times New Roman" w:hint="default"/>
      </w:rPr>
    </w:lvl>
    <w:lvl w:ilvl="6" w:tplc="C352A8A6" w:tentative="1">
      <w:start w:val="1"/>
      <w:numFmt w:val="bullet"/>
      <w:lvlText w:val="•"/>
      <w:lvlJc w:val="left"/>
      <w:pPr>
        <w:tabs>
          <w:tab w:val="num" w:pos="5040"/>
        </w:tabs>
        <w:ind w:left="5040" w:hanging="360"/>
      </w:pPr>
      <w:rPr>
        <w:rFonts w:ascii="Times New Roman" w:hAnsi="Times New Roman" w:hint="default"/>
      </w:rPr>
    </w:lvl>
    <w:lvl w:ilvl="7" w:tplc="555400F4" w:tentative="1">
      <w:start w:val="1"/>
      <w:numFmt w:val="bullet"/>
      <w:lvlText w:val="•"/>
      <w:lvlJc w:val="left"/>
      <w:pPr>
        <w:tabs>
          <w:tab w:val="num" w:pos="5760"/>
        </w:tabs>
        <w:ind w:left="5760" w:hanging="360"/>
      </w:pPr>
      <w:rPr>
        <w:rFonts w:ascii="Times New Roman" w:hAnsi="Times New Roman" w:hint="default"/>
      </w:rPr>
    </w:lvl>
    <w:lvl w:ilvl="8" w:tplc="092EA6DE"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35C46D11"/>
    <w:multiLevelType w:val="multilevel"/>
    <w:tmpl w:val="04D0F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7050096"/>
    <w:multiLevelType w:val="hybridMultilevel"/>
    <w:tmpl w:val="581CB5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0B532FA"/>
    <w:multiLevelType w:val="hybridMultilevel"/>
    <w:tmpl w:val="CBFC11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C202197"/>
    <w:multiLevelType w:val="hybridMultilevel"/>
    <w:tmpl w:val="92044B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DDA7C42"/>
    <w:multiLevelType w:val="hybridMultilevel"/>
    <w:tmpl w:val="94F2A2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0D672ED"/>
    <w:multiLevelType w:val="hybridMultilevel"/>
    <w:tmpl w:val="5E2C45A0"/>
    <w:lvl w:ilvl="0" w:tplc="6A78FE40">
      <w:start w:val="1"/>
      <w:numFmt w:val="bullet"/>
      <w:lvlText w:val="•"/>
      <w:lvlJc w:val="left"/>
      <w:pPr>
        <w:tabs>
          <w:tab w:val="num" w:pos="720"/>
        </w:tabs>
        <w:ind w:left="720" w:hanging="360"/>
      </w:pPr>
      <w:rPr>
        <w:rFonts w:ascii="Times New Roman" w:hAnsi="Times New Roman" w:hint="default"/>
      </w:rPr>
    </w:lvl>
    <w:lvl w:ilvl="1" w:tplc="88D4B36C" w:tentative="1">
      <w:start w:val="1"/>
      <w:numFmt w:val="bullet"/>
      <w:lvlText w:val="•"/>
      <w:lvlJc w:val="left"/>
      <w:pPr>
        <w:tabs>
          <w:tab w:val="num" w:pos="1440"/>
        </w:tabs>
        <w:ind w:left="1440" w:hanging="360"/>
      </w:pPr>
      <w:rPr>
        <w:rFonts w:ascii="Times New Roman" w:hAnsi="Times New Roman" w:hint="default"/>
      </w:rPr>
    </w:lvl>
    <w:lvl w:ilvl="2" w:tplc="B096192A" w:tentative="1">
      <w:start w:val="1"/>
      <w:numFmt w:val="bullet"/>
      <w:lvlText w:val="•"/>
      <w:lvlJc w:val="left"/>
      <w:pPr>
        <w:tabs>
          <w:tab w:val="num" w:pos="2160"/>
        </w:tabs>
        <w:ind w:left="2160" w:hanging="360"/>
      </w:pPr>
      <w:rPr>
        <w:rFonts w:ascii="Times New Roman" w:hAnsi="Times New Roman" w:hint="default"/>
      </w:rPr>
    </w:lvl>
    <w:lvl w:ilvl="3" w:tplc="A80AF1D8" w:tentative="1">
      <w:start w:val="1"/>
      <w:numFmt w:val="bullet"/>
      <w:lvlText w:val="•"/>
      <w:lvlJc w:val="left"/>
      <w:pPr>
        <w:tabs>
          <w:tab w:val="num" w:pos="2880"/>
        </w:tabs>
        <w:ind w:left="2880" w:hanging="360"/>
      </w:pPr>
      <w:rPr>
        <w:rFonts w:ascii="Times New Roman" w:hAnsi="Times New Roman" w:hint="default"/>
      </w:rPr>
    </w:lvl>
    <w:lvl w:ilvl="4" w:tplc="B26A330E" w:tentative="1">
      <w:start w:val="1"/>
      <w:numFmt w:val="bullet"/>
      <w:lvlText w:val="•"/>
      <w:lvlJc w:val="left"/>
      <w:pPr>
        <w:tabs>
          <w:tab w:val="num" w:pos="3600"/>
        </w:tabs>
        <w:ind w:left="3600" w:hanging="360"/>
      </w:pPr>
      <w:rPr>
        <w:rFonts w:ascii="Times New Roman" w:hAnsi="Times New Roman" w:hint="default"/>
      </w:rPr>
    </w:lvl>
    <w:lvl w:ilvl="5" w:tplc="E9CE0096" w:tentative="1">
      <w:start w:val="1"/>
      <w:numFmt w:val="bullet"/>
      <w:lvlText w:val="•"/>
      <w:lvlJc w:val="left"/>
      <w:pPr>
        <w:tabs>
          <w:tab w:val="num" w:pos="4320"/>
        </w:tabs>
        <w:ind w:left="4320" w:hanging="360"/>
      </w:pPr>
      <w:rPr>
        <w:rFonts w:ascii="Times New Roman" w:hAnsi="Times New Roman" w:hint="default"/>
      </w:rPr>
    </w:lvl>
    <w:lvl w:ilvl="6" w:tplc="E452A26E" w:tentative="1">
      <w:start w:val="1"/>
      <w:numFmt w:val="bullet"/>
      <w:lvlText w:val="•"/>
      <w:lvlJc w:val="left"/>
      <w:pPr>
        <w:tabs>
          <w:tab w:val="num" w:pos="5040"/>
        </w:tabs>
        <w:ind w:left="5040" w:hanging="360"/>
      </w:pPr>
      <w:rPr>
        <w:rFonts w:ascii="Times New Roman" w:hAnsi="Times New Roman" w:hint="default"/>
      </w:rPr>
    </w:lvl>
    <w:lvl w:ilvl="7" w:tplc="EE54D490" w:tentative="1">
      <w:start w:val="1"/>
      <w:numFmt w:val="bullet"/>
      <w:lvlText w:val="•"/>
      <w:lvlJc w:val="left"/>
      <w:pPr>
        <w:tabs>
          <w:tab w:val="num" w:pos="5760"/>
        </w:tabs>
        <w:ind w:left="5760" w:hanging="360"/>
      </w:pPr>
      <w:rPr>
        <w:rFonts w:ascii="Times New Roman" w:hAnsi="Times New Roman" w:hint="default"/>
      </w:rPr>
    </w:lvl>
    <w:lvl w:ilvl="8" w:tplc="557AA30C"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52E84887"/>
    <w:multiLevelType w:val="hybridMultilevel"/>
    <w:tmpl w:val="2EE0A796"/>
    <w:lvl w:ilvl="0" w:tplc="C798CA3C">
      <w:start w:val="1"/>
      <w:numFmt w:val="bullet"/>
      <w:lvlText w:val="•"/>
      <w:lvlJc w:val="left"/>
      <w:pPr>
        <w:tabs>
          <w:tab w:val="num" w:pos="720"/>
        </w:tabs>
        <w:ind w:left="720" w:hanging="360"/>
      </w:pPr>
      <w:rPr>
        <w:rFonts w:ascii="Times New Roman" w:hAnsi="Times New Roman" w:hint="default"/>
      </w:rPr>
    </w:lvl>
    <w:lvl w:ilvl="1" w:tplc="F82C4238" w:tentative="1">
      <w:start w:val="1"/>
      <w:numFmt w:val="bullet"/>
      <w:lvlText w:val="•"/>
      <w:lvlJc w:val="left"/>
      <w:pPr>
        <w:tabs>
          <w:tab w:val="num" w:pos="1440"/>
        </w:tabs>
        <w:ind w:left="1440" w:hanging="360"/>
      </w:pPr>
      <w:rPr>
        <w:rFonts w:ascii="Times New Roman" w:hAnsi="Times New Roman" w:hint="default"/>
      </w:rPr>
    </w:lvl>
    <w:lvl w:ilvl="2" w:tplc="CD9A4C5A" w:tentative="1">
      <w:start w:val="1"/>
      <w:numFmt w:val="bullet"/>
      <w:lvlText w:val="•"/>
      <w:lvlJc w:val="left"/>
      <w:pPr>
        <w:tabs>
          <w:tab w:val="num" w:pos="2160"/>
        </w:tabs>
        <w:ind w:left="2160" w:hanging="360"/>
      </w:pPr>
      <w:rPr>
        <w:rFonts w:ascii="Times New Roman" w:hAnsi="Times New Roman" w:hint="default"/>
      </w:rPr>
    </w:lvl>
    <w:lvl w:ilvl="3" w:tplc="A66E4504" w:tentative="1">
      <w:start w:val="1"/>
      <w:numFmt w:val="bullet"/>
      <w:lvlText w:val="•"/>
      <w:lvlJc w:val="left"/>
      <w:pPr>
        <w:tabs>
          <w:tab w:val="num" w:pos="2880"/>
        </w:tabs>
        <w:ind w:left="2880" w:hanging="360"/>
      </w:pPr>
      <w:rPr>
        <w:rFonts w:ascii="Times New Roman" w:hAnsi="Times New Roman" w:hint="default"/>
      </w:rPr>
    </w:lvl>
    <w:lvl w:ilvl="4" w:tplc="F94465AE" w:tentative="1">
      <w:start w:val="1"/>
      <w:numFmt w:val="bullet"/>
      <w:lvlText w:val="•"/>
      <w:lvlJc w:val="left"/>
      <w:pPr>
        <w:tabs>
          <w:tab w:val="num" w:pos="3600"/>
        </w:tabs>
        <w:ind w:left="3600" w:hanging="360"/>
      </w:pPr>
      <w:rPr>
        <w:rFonts w:ascii="Times New Roman" w:hAnsi="Times New Roman" w:hint="default"/>
      </w:rPr>
    </w:lvl>
    <w:lvl w:ilvl="5" w:tplc="2F1A3CC8" w:tentative="1">
      <w:start w:val="1"/>
      <w:numFmt w:val="bullet"/>
      <w:lvlText w:val="•"/>
      <w:lvlJc w:val="left"/>
      <w:pPr>
        <w:tabs>
          <w:tab w:val="num" w:pos="4320"/>
        </w:tabs>
        <w:ind w:left="4320" w:hanging="360"/>
      </w:pPr>
      <w:rPr>
        <w:rFonts w:ascii="Times New Roman" w:hAnsi="Times New Roman" w:hint="default"/>
      </w:rPr>
    </w:lvl>
    <w:lvl w:ilvl="6" w:tplc="33B2C552" w:tentative="1">
      <w:start w:val="1"/>
      <w:numFmt w:val="bullet"/>
      <w:lvlText w:val="•"/>
      <w:lvlJc w:val="left"/>
      <w:pPr>
        <w:tabs>
          <w:tab w:val="num" w:pos="5040"/>
        </w:tabs>
        <w:ind w:left="5040" w:hanging="360"/>
      </w:pPr>
      <w:rPr>
        <w:rFonts w:ascii="Times New Roman" w:hAnsi="Times New Roman" w:hint="default"/>
      </w:rPr>
    </w:lvl>
    <w:lvl w:ilvl="7" w:tplc="70BC56E0" w:tentative="1">
      <w:start w:val="1"/>
      <w:numFmt w:val="bullet"/>
      <w:lvlText w:val="•"/>
      <w:lvlJc w:val="left"/>
      <w:pPr>
        <w:tabs>
          <w:tab w:val="num" w:pos="5760"/>
        </w:tabs>
        <w:ind w:left="5760" w:hanging="360"/>
      </w:pPr>
      <w:rPr>
        <w:rFonts w:ascii="Times New Roman" w:hAnsi="Times New Roman" w:hint="default"/>
      </w:rPr>
    </w:lvl>
    <w:lvl w:ilvl="8" w:tplc="56F095F8"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5DA132C4"/>
    <w:multiLevelType w:val="hybridMultilevel"/>
    <w:tmpl w:val="9FAE6A28"/>
    <w:lvl w:ilvl="0" w:tplc="DAC40BE8">
      <w:start w:val="1"/>
      <w:numFmt w:val="bullet"/>
      <w:lvlText w:val="•"/>
      <w:lvlJc w:val="left"/>
      <w:pPr>
        <w:tabs>
          <w:tab w:val="num" w:pos="720"/>
        </w:tabs>
        <w:ind w:left="720" w:hanging="360"/>
      </w:pPr>
      <w:rPr>
        <w:rFonts w:ascii="Times New Roman" w:hAnsi="Times New Roman" w:hint="default"/>
      </w:rPr>
    </w:lvl>
    <w:lvl w:ilvl="1" w:tplc="30548298" w:tentative="1">
      <w:start w:val="1"/>
      <w:numFmt w:val="bullet"/>
      <w:lvlText w:val="•"/>
      <w:lvlJc w:val="left"/>
      <w:pPr>
        <w:tabs>
          <w:tab w:val="num" w:pos="1440"/>
        </w:tabs>
        <w:ind w:left="1440" w:hanging="360"/>
      </w:pPr>
      <w:rPr>
        <w:rFonts w:ascii="Times New Roman" w:hAnsi="Times New Roman" w:hint="default"/>
      </w:rPr>
    </w:lvl>
    <w:lvl w:ilvl="2" w:tplc="8CC0040A" w:tentative="1">
      <w:start w:val="1"/>
      <w:numFmt w:val="bullet"/>
      <w:lvlText w:val="•"/>
      <w:lvlJc w:val="left"/>
      <w:pPr>
        <w:tabs>
          <w:tab w:val="num" w:pos="2160"/>
        </w:tabs>
        <w:ind w:left="2160" w:hanging="360"/>
      </w:pPr>
      <w:rPr>
        <w:rFonts w:ascii="Times New Roman" w:hAnsi="Times New Roman" w:hint="default"/>
      </w:rPr>
    </w:lvl>
    <w:lvl w:ilvl="3" w:tplc="5888C5A2" w:tentative="1">
      <w:start w:val="1"/>
      <w:numFmt w:val="bullet"/>
      <w:lvlText w:val="•"/>
      <w:lvlJc w:val="left"/>
      <w:pPr>
        <w:tabs>
          <w:tab w:val="num" w:pos="2880"/>
        </w:tabs>
        <w:ind w:left="2880" w:hanging="360"/>
      </w:pPr>
      <w:rPr>
        <w:rFonts w:ascii="Times New Roman" w:hAnsi="Times New Roman" w:hint="default"/>
      </w:rPr>
    </w:lvl>
    <w:lvl w:ilvl="4" w:tplc="68BA314E" w:tentative="1">
      <w:start w:val="1"/>
      <w:numFmt w:val="bullet"/>
      <w:lvlText w:val="•"/>
      <w:lvlJc w:val="left"/>
      <w:pPr>
        <w:tabs>
          <w:tab w:val="num" w:pos="3600"/>
        </w:tabs>
        <w:ind w:left="3600" w:hanging="360"/>
      </w:pPr>
      <w:rPr>
        <w:rFonts w:ascii="Times New Roman" w:hAnsi="Times New Roman" w:hint="default"/>
      </w:rPr>
    </w:lvl>
    <w:lvl w:ilvl="5" w:tplc="C7E8AEAC" w:tentative="1">
      <w:start w:val="1"/>
      <w:numFmt w:val="bullet"/>
      <w:lvlText w:val="•"/>
      <w:lvlJc w:val="left"/>
      <w:pPr>
        <w:tabs>
          <w:tab w:val="num" w:pos="4320"/>
        </w:tabs>
        <w:ind w:left="4320" w:hanging="360"/>
      </w:pPr>
      <w:rPr>
        <w:rFonts w:ascii="Times New Roman" w:hAnsi="Times New Roman" w:hint="default"/>
      </w:rPr>
    </w:lvl>
    <w:lvl w:ilvl="6" w:tplc="6D0259F2" w:tentative="1">
      <w:start w:val="1"/>
      <w:numFmt w:val="bullet"/>
      <w:lvlText w:val="•"/>
      <w:lvlJc w:val="left"/>
      <w:pPr>
        <w:tabs>
          <w:tab w:val="num" w:pos="5040"/>
        </w:tabs>
        <w:ind w:left="5040" w:hanging="360"/>
      </w:pPr>
      <w:rPr>
        <w:rFonts w:ascii="Times New Roman" w:hAnsi="Times New Roman" w:hint="default"/>
      </w:rPr>
    </w:lvl>
    <w:lvl w:ilvl="7" w:tplc="FCD8A274" w:tentative="1">
      <w:start w:val="1"/>
      <w:numFmt w:val="bullet"/>
      <w:lvlText w:val="•"/>
      <w:lvlJc w:val="left"/>
      <w:pPr>
        <w:tabs>
          <w:tab w:val="num" w:pos="5760"/>
        </w:tabs>
        <w:ind w:left="5760" w:hanging="360"/>
      </w:pPr>
      <w:rPr>
        <w:rFonts w:ascii="Times New Roman" w:hAnsi="Times New Roman" w:hint="default"/>
      </w:rPr>
    </w:lvl>
    <w:lvl w:ilvl="8" w:tplc="C8BC69EE"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5E3142B3"/>
    <w:multiLevelType w:val="hybridMultilevel"/>
    <w:tmpl w:val="FD0A12FC"/>
    <w:lvl w:ilvl="0" w:tplc="9918DC48">
      <w:start w:val="1"/>
      <w:numFmt w:val="bullet"/>
      <w:lvlText w:val="•"/>
      <w:lvlJc w:val="left"/>
      <w:pPr>
        <w:tabs>
          <w:tab w:val="num" w:pos="720"/>
        </w:tabs>
        <w:ind w:left="720" w:hanging="360"/>
      </w:pPr>
      <w:rPr>
        <w:rFonts w:ascii="Times New Roman" w:hAnsi="Times New Roman" w:hint="default"/>
      </w:rPr>
    </w:lvl>
    <w:lvl w:ilvl="1" w:tplc="7606351E" w:tentative="1">
      <w:start w:val="1"/>
      <w:numFmt w:val="bullet"/>
      <w:lvlText w:val="•"/>
      <w:lvlJc w:val="left"/>
      <w:pPr>
        <w:tabs>
          <w:tab w:val="num" w:pos="1440"/>
        </w:tabs>
        <w:ind w:left="1440" w:hanging="360"/>
      </w:pPr>
      <w:rPr>
        <w:rFonts w:ascii="Times New Roman" w:hAnsi="Times New Roman" w:hint="default"/>
      </w:rPr>
    </w:lvl>
    <w:lvl w:ilvl="2" w:tplc="231EC276" w:tentative="1">
      <w:start w:val="1"/>
      <w:numFmt w:val="bullet"/>
      <w:lvlText w:val="•"/>
      <w:lvlJc w:val="left"/>
      <w:pPr>
        <w:tabs>
          <w:tab w:val="num" w:pos="2160"/>
        </w:tabs>
        <w:ind w:left="2160" w:hanging="360"/>
      </w:pPr>
      <w:rPr>
        <w:rFonts w:ascii="Times New Roman" w:hAnsi="Times New Roman" w:hint="default"/>
      </w:rPr>
    </w:lvl>
    <w:lvl w:ilvl="3" w:tplc="DF122FFE" w:tentative="1">
      <w:start w:val="1"/>
      <w:numFmt w:val="bullet"/>
      <w:lvlText w:val="•"/>
      <w:lvlJc w:val="left"/>
      <w:pPr>
        <w:tabs>
          <w:tab w:val="num" w:pos="2880"/>
        </w:tabs>
        <w:ind w:left="2880" w:hanging="360"/>
      </w:pPr>
      <w:rPr>
        <w:rFonts w:ascii="Times New Roman" w:hAnsi="Times New Roman" w:hint="default"/>
      </w:rPr>
    </w:lvl>
    <w:lvl w:ilvl="4" w:tplc="70C6D384" w:tentative="1">
      <w:start w:val="1"/>
      <w:numFmt w:val="bullet"/>
      <w:lvlText w:val="•"/>
      <w:lvlJc w:val="left"/>
      <w:pPr>
        <w:tabs>
          <w:tab w:val="num" w:pos="3600"/>
        </w:tabs>
        <w:ind w:left="3600" w:hanging="360"/>
      </w:pPr>
      <w:rPr>
        <w:rFonts w:ascii="Times New Roman" w:hAnsi="Times New Roman" w:hint="default"/>
      </w:rPr>
    </w:lvl>
    <w:lvl w:ilvl="5" w:tplc="2DE4FC6E" w:tentative="1">
      <w:start w:val="1"/>
      <w:numFmt w:val="bullet"/>
      <w:lvlText w:val="•"/>
      <w:lvlJc w:val="left"/>
      <w:pPr>
        <w:tabs>
          <w:tab w:val="num" w:pos="4320"/>
        </w:tabs>
        <w:ind w:left="4320" w:hanging="360"/>
      </w:pPr>
      <w:rPr>
        <w:rFonts w:ascii="Times New Roman" w:hAnsi="Times New Roman" w:hint="default"/>
      </w:rPr>
    </w:lvl>
    <w:lvl w:ilvl="6" w:tplc="8F4AB22A" w:tentative="1">
      <w:start w:val="1"/>
      <w:numFmt w:val="bullet"/>
      <w:lvlText w:val="•"/>
      <w:lvlJc w:val="left"/>
      <w:pPr>
        <w:tabs>
          <w:tab w:val="num" w:pos="5040"/>
        </w:tabs>
        <w:ind w:left="5040" w:hanging="360"/>
      </w:pPr>
      <w:rPr>
        <w:rFonts w:ascii="Times New Roman" w:hAnsi="Times New Roman" w:hint="default"/>
      </w:rPr>
    </w:lvl>
    <w:lvl w:ilvl="7" w:tplc="948E80F6" w:tentative="1">
      <w:start w:val="1"/>
      <w:numFmt w:val="bullet"/>
      <w:lvlText w:val="•"/>
      <w:lvlJc w:val="left"/>
      <w:pPr>
        <w:tabs>
          <w:tab w:val="num" w:pos="5760"/>
        </w:tabs>
        <w:ind w:left="5760" w:hanging="360"/>
      </w:pPr>
      <w:rPr>
        <w:rFonts w:ascii="Times New Roman" w:hAnsi="Times New Roman" w:hint="default"/>
      </w:rPr>
    </w:lvl>
    <w:lvl w:ilvl="8" w:tplc="F63CF600"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5EF07A62"/>
    <w:multiLevelType w:val="hybridMultilevel"/>
    <w:tmpl w:val="9E76C2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40C3F47"/>
    <w:multiLevelType w:val="hybridMultilevel"/>
    <w:tmpl w:val="9482C4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61C622B"/>
    <w:multiLevelType w:val="hybridMultilevel"/>
    <w:tmpl w:val="A04621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623789D"/>
    <w:multiLevelType w:val="hybridMultilevel"/>
    <w:tmpl w:val="06148674"/>
    <w:lvl w:ilvl="0" w:tplc="76FADD1E">
      <w:start w:val="1"/>
      <w:numFmt w:val="bullet"/>
      <w:lvlText w:val="•"/>
      <w:lvlJc w:val="left"/>
      <w:pPr>
        <w:tabs>
          <w:tab w:val="num" w:pos="720"/>
        </w:tabs>
        <w:ind w:left="720" w:hanging="360"/>
      </w:pPr>
      <w:rPr>
        <w:rFonts w:ascii="Times New Roman" w:hAnsi="Times New Roman" w:hint="default"/>
      </w:rPr>
    </w:lvl>
    <w:lvl w:ilvl="1" w:tplc="81F0496E" w:tentative="1">
      <w:start w:val="1"/>
      <w:numFmt w:val="bullet"/>
      <w:lvlText w:val="•"/>
      <w:lvlJc w:val="left"/>
      <w:pPr>
        <w:tabs>
          <w:tab w:val="num" w:pos="1440"/>
        </w:tabs>
        <w:ind w:left="1440" w:hanging="360"/>
      </w:pPr>
      <w:rPr>
        <w:rFonts w:ascii="Times New Roman" w:hAnsi="Times New Roman" w:hint="default"/>
      </w:rPr>
    </w:lvl>
    <w:lvl w:ilvl="2" w:tplc="8A3482C2" w:tentative="1">
      <w:start w:val="1"/>
      <w:numFmt w:val="bullet"/>
      <w:lvlText w:val="•"/>
      <w:lvlJc w:val="left"/>
      <w:pPr>
        <w:tabs>
          <w:tab w:val="num" w:pos="2160"/>
        </w:tabs>
        <w:ind w:left="2160" w:hanging="360"/>
      </w:pPr>
      <w:rPr>
        <w:rFonts w:ascii="Times New Roman" w:hAnsi="Times New Roman" w:hint="default"/>
      </w:rPr>
    </w:lvl>
    <w:lvl w:ilvl="3" w:tplc="D27693DC" w:tentative="1">
      <w:start w:val="1"/>
      <w:numFmt w:val="bullet"/>
      <w:lvlText w:val="•"/>
      <w:lvlJc w:val="left"/>
      <w:pPr>
        <w:tabs>
          <w:tab w:val="num" w:pos="2880"/>
        </w:tabs>
        <w:ind w:left="2880" w:hanging="360"/>
      </w:pPr>
      <w:rPr>
        <w:rFonts w:ascii="Times New Roman" w:hAnsi="Times New Roman" w:hint="default"/>
      </w:rPr>
    </w:lvl>
    <w:lvl w:ilvl="4" w:tplc="01AA198C" w:tentative="1">
      <w:start w:val="1"/>
      <w:numFmt w:val="bullet"/>
      <w:lvlText w:val="•"/>
      <w:lvlJc w:val="left"/>
      <w:pPr>
        <w:tabs>
          <w:tab w:val="num" w:pos="3600"/>
        </w:tabs>
        <w:ind w:left="3600" w:hanging="360"/>
      </w:pPr>
      <w:rPr>
        <w:rFonts w:ascii="Times New Roman" w:hAnsi="Times New Roman" w:hint="default"/>
      </w:rPr>
    </w:lvl>
    <w:lvl w:ilvl="5" w:tplc="80628E88" w:tentative="1">
      <w:start w:val="1"/>
      <w:numFmt w:val="bullet"/>
      <w:lvlText w:val="•"/>
      <w:lvlJc w:val="left"/>
      <w:pPr>
        <w:tabs>
          <w:tab w:val="num" w:pos="4320"/>
        </w:tabs>
        <w:ind w:left="4320" w:hanging="360"/>
      </w:pPr>
      <w:rPr>
        <w:rFonts w:ascii="Times New Roman" w:hAnsi="Times New Roman" w:hint="default"/>
      </w:rPr>
    </w:lvl>
    <w:lvl w:ilvl="6" w:tplc="5D2CD496" w:tentative="1">
      <w:start w:val="1"/>
      <w:numFmt w:val="bullet"/>
      <w:lvlText w:val="•"/>
      <w:lvlJc w:val="left"/>
      <w:pPr>
        <w:tabs>
          <w:tab w:val="num" w:pos="5040"/>
        </w:tabs>
        <w:ind w:left="5040" w:hanging="360"/>
      </w:pPr>
      <w:rPr>
        <w:rFonts w:ascii="Times New Roman" w:hAnsi="Times New Roman" w:hint="default"/>
      </w:rPr>
    </w:lvl>
    <w:lvl w:ilvl="7" w:tplc="05AC1A98" w:tentative="1">
      <w:start w:val="1"/>
      <w:numFmt w:val="bullet"/>
      <w:lvlText w:val="•"/>
      <w:lvlJc w:val="left"/>
      <w:pPr>
        <w:tabs>
          <w:tab w:val="num" w:pos="5760"/>
        </w:tabs>
        <w:ind w:left="5760" w:hanging="360"/>
      </w:pPr>
      <w:rPr>
        <w:rFonts w:ascii="Times New Roman" w:hAnsi="Times New Roman" w:hint="default"/>
      </w:rPr>
    </w:lvl>
    <w:lvl w:ilvl="8" w:tplc="8C2CE998" w:tentative="1">
      <w:start w:val="1"/>
      <w:numFmt w:val="bullet"/>
      <w:lvlText w:val="•"/>
      <w:lvlJc w:val="left"/>
      <w:pPr>
        <w:tabs>
          <w:tab w:val="num" w:pos="6480"/>
        </w:tabs>
        <w:ind w:left="6480" w:hanging="360"/>
      </w:pPr>
      <w:rPr>
        <w:rFonts w:ascii="Times New Roman" w:hAnsi="Times New Roman" w:hint="default"/>
      </w:rPr>
    </w:lvl>
  </w:abstractNum>
  <w:num w:numId="1" w16cid:durableId="680661510">
    <w:abstractNumId w:val="16"/>
  </w:num>
  <w:num w:numId="2" w16cid:durableId="2124840040">
    <w:abstractNumId w:val="11"/>
  </w:num>
  <w:num w:numId="3" w16cid:durableId="67845163">
    <w:abstractNumId w:val="10"/>
  </w:num>
  <w:num w:numId="4" w16cid:durableId="869143053">
    <w:abstractNumId w:val="1"/>
  </w:num>
  <w:num w:numId="5" w16cid:durableId="1833763598">
    <w:abstractNumId w:val="2"/>
  </w:num>
  <w:num w:numId="6" w16cid:durableId="600407156">
    <w:abstractNumId w:val="9"/>
  </w:num>
  <w:num w:numId="7" w16cid:durableId="1235699589">
    <w:abstractNumId w:val="8"/>
  </w:num>
  <w:num w:numId="8" w16cid:durableId="1793984939">
    <w:abstractNumId w:val="0"/>
  </w:num>
  <w:num w:numId="9" w16cid:durableId="485710741">
    <w:abstractNumId w:val="14"/>
  </w:num>
  <w:num w:numId="10" w16cid:durableId="390346391">
    <w:abstractNumId w:val="6"/>
  </w:num>
  <w:num w:numId="11" w16cid:durableId="1875851502">
    <w:abstractNumId w:val="5"/>
  </w:num>
  <w:num w:numId="12" w16cid:durableId="213927235">
    <w:abstractNumId w:val="17"/>
  </w:num>
  <w:num w:numId="13" w16cid:durableId="1764760915">
    <w:abstractNumId w:val="12"/>
  </w:num>
  <w:num w:numId="14" w16cid:durableId="216287269">
    <w:abstractNumId w:val="19"/>
  </w:num>
  <w:num w:numId="15" w16cid:durableId="476335988">
    <w:abstractNumId w:val="13"/>
  </w:num>
  <w:num w:numId="16" w16cid:durableId="53045451">
    <w:abstractNumId w:val="15"/>
  </w:num>
  <w:num w:numId="17" w16cid:durableId="1496409815">
    <w:abstractNumId w:val="18"/>
  </w:num>
  <w:num w:numId="18" w16cid:durableId="1699352370">
    <w:abstractNumId w:val="4"/>
  </w:num>
  <w:num w:numId="19" w16cid:durableId="1348558224">
    <w:abstractNumId w:val="7"/>
  </w:num>
  <w:num w:numId="20" w16cid:durableId="207809285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4EE"/>
    <w:rsid w:val="0002223B"/>
    <w:rsid w:val="00024F22"/>
    <w:rsid w:val="00032590"/>
    <w:rsid w:val="00042CAA"/>
    <w:rsid w:val="000461BC"/>
    <w:rsid w:val="00053800"/>
    <w:rsid w:val="00054B21"/>
    <w:rsid w:val="00056CE4"/>
    <w:rsid w:val="00057CFF"/>
    <w:rsid w:val="00062600"/>
    <w:rsid w:val="0006456C"/>
    <w:rsid w:val="000672AC"/>
    <w:rsid w:val="00072D64"/>
    <w:rsid w:val="0007476E"/>
    <w:rsid w:val="00075603"/>
    <w:rsid w:val="0007716E"/>
    <w:rsid w:val="000840F7"/>
    <w:rsid w:val="00096CE6"/>
    <w:rsid w:val="000A5D1E"/>
    <w:rsid w:val="000B59EB"/>
    <w:rsid w:val="000B6C6D"/>
    <w:rsid w:val="000C044D"/>
    <w:rsid w:val="000C73B1"/>
    <w:rsid w:val="000D2168"/>
    <w:rsid w:val="000D3509"/>
    <w:rsid w:val="000D4405"/>
    <w:rsid w:val="000D6011"/>
    <w:rsid w:val="000D78CC"/>
    <w:rsid w:val="000E005D"/>
    <w:rsid w:val="000E60B2"/>
    <w:rsid w:val="000E6534"/>
    <w:rsid w:val="000E7018"/>
    <w:rsid w:val="000F0238"/>
    <w:rsid w:val="000F1B54"/>
    <w:rsid w:val="000F4157"/>
    <w:rsid w:val="0010504F"/>
    <w:rsid w:val="00106C6D"/>
    <w:rsid w:val="00113515"/>
    <w:rsid w:val="00114396"/>
    <w:rsid w:val="00114D6F"/>
    <w:rsid w:val="00115DFF"/>
    <w:rsid w:val="00127FB4"/>
    <w:rsid w:val="00130493"/>
    <w:rsid w:val="001316F7"/>
    <w:rsid w:val="00137BBD"/>
    <w:rsid w:val="001411B9"/>
    <w:rsid w:val="00157DEC"/>
    <w:rsid w:val="001604A8"/>
    <w:rsid w:val="00164268"/>
    <w:rsid w:val="00174B0D"/>
    <w:rsid w:val="0017587C"/>
    <w:rsid w:val="001833B0"/>
    <w:rsid w:val="00194A4E"/>
    <w:rsid w:val="00197965"/>
    <w:rsid w:val="001A05C6"/>
    <w:rsid w:val="001B08FC"/>
    <w:rsid w:val="001B093A"/>
    <w:rsid w:val="001B7AC5"/>
    <w:rsid w:val="001C0C41"/>
    <w:rsid w:val="001C5CF1"/>
    <w:rsid w:val="001C6832"/>
    <w:rsid w:val="001C7284"/>
    <w:rsid w:val="001D3AA6"/>
    <w:rsid w:val="001D5414"/>
    <w:rsid w:val="001D5EEF"/>
    <w:rsid w:val="001D69C7"/>
    <w:rsid w:val="001E1E52"/>
    <w:rsid w:val="001E2F9A"/>
    <w:rsid w:val="001E3D95"/>
    <w:rsid w:val="001E4D6D"/>
    <w:rsid w:val="001F7369"/>
    <w:rsid w:val="0020415D"/>
    <w:rsid w:val="00212150"/>
    <w:rsid w:val="00214DF0"/>
    <w:rsid w:val="00214EDE"/>
    <w:rsid w:val="002211FC"/>
    <w:rsid w:val="00231D68"/>
    <w:rsid w:val="00233F2B"/>
    <w:rsid w:val="00235D22"/>
    <w:rsid w:val="002474B7"/>
    <w:rsid w:val="00261D43"/>
    <w:rsid w:val="00266561"/>
    <w:rsid w:val="00280044"/>
    <w:rsid w:val="0029493A"/>
    <w:rsid w:val="002A0764"/>
    <w:rsid w:val="002A4257"/>
    <w:rsid w:val="002B7445"/>
    <w:rsid w:val="002C02F1"/>
    <w:rsid w:val="002D2793"/>
    <w:rsid w:val="002D76CD"/>
    <w:rsid w:val="002F70E1"/>
    <w:rsid w:val="00304AD7"/>
    <w:rsid w:val="003263BD"/>
    <w:rsid w:val="00337B32"/>
    <w:rsid w:val="0034023D"/>
    <w:rsid w:val="00340962"/>
    <w:rsid w:val="00351656"/>
    <w:rsid w:val="00356199"/>
    <w:rsid w:val="00357414"/>
    <w:rsid w:val="00361EAE"/>
    <w:rsid w:val="00363730"/>
    <w:rsid w:val="003659B1"/>
    <w:rsid w:val="00366519"/>
    <w:rsid w:val="00376FD7"/>
    <w:rsid w:val="003869DD"/>
    <w:rsid w:val="0039387A"/>
    <w:rsid w:val="003A0910"/>
    <w:rsid w:val="003B4967"/>
    <w:rsid w:val="003B5D53"/>
    <w:rsid w:val="003C3129"/>
    <w:rsid w:val="003C6874"/>
    <w:rsid w:val="003D58B5"/>
    <w:rsid w:val="003D5E38"/>
    <w:rsid w:val="003E20B3"/>
    <w:rsid w:val="003E3331"/>
    <w:rsid w:val="003E4968"/>
    <w:rsid w:val="003E4BA6"/>
    <w:rsid w:val="003E644E"/>
    <w:rsid w:val="003F1C9E"/>
    <w:rsid w:val="003F3D5B"/>
    <w:rsid w:val="00402AF2"/>
    <w:rsid w:val="004054C1"/>
    <w:rsid w:val="00410801"/>
    <w:rsid w:val="00410D88"/>
    <w:rsid w:val="00415F83"/>
    <w:rsid w:val="004279A8"/>
    <w:rsid w:val="00433FDD"/>
    <w:rsid w:val="0043706E"/>
    <w:rsid w:val="0044235F"/>
    <w:rsid w:val="00444D95"/>
    <w:rsid w:val="0045390C"/>
    <w:rsid w:val="00455EC7"/>
    <w:rsid w:val="0046056B"/>
    <w:rsid w:val="00466317"/>
    <w:rsid w:val="004721C0"/>
    <w:rsid w:val="004822C3"/>
    <w:rsid w:val="00483E85"/>
    <w:rsid w:val="00484E41"/>
    <w:rsid w:val="004A29E0"/>
    <w:rsid w:val="004B340D"/>
    <w:rsid w:val="004B4743"/>
    <w:rsid w:val="004C5CEB"/>
    <w:rsid w:val="004D1F5D"/>
    <w:rsid w:val="004E0548"/>
    <w:rsid w:val="004E2F92"/>
    <w:rsid w:val="004F292A"/>
    <w:rsid w:val="0050384E"/>
    <w:rsid w:val="00503F29"/>
    <w:rsid w:val="00507268"/>
    <w:rsid w:val="005078EB"/>
    <w:rsid w:val="0051513A"/>
    <w:rsid w:val="0051688C"/>
    <w:rsid w:val="00521AFA"/>
    <w:rsid w:val="0052292F"/>
    <w:rsid w:val="0052683E"/>
    <w:rsid w:val="00527D2E"/>
    <w:rsid w:val="00530F39"/>
    <w:rsid w:val="00535E59"/>
    <w:rsid w:val="00540FD3"/>
    <w:rsid w:val="00547A7D"/>
    <w:rsid w:val="00553538"/>
    <w:rsid w:val="005636B8"/>
    <w:rsid w:val="00563C8D"/>
    <w:rsid w:val="005642A6"/>
    <w:rsid w:val="00566976"/>
    <w:rsid w:val="005735DE"/>
    <w:rsid w:val="00577E91"/>
    <w:rsid w:val="005B16FA"/>
    <w:rsid w:val="005D07CE"/>
    <w:rsid w:val="005D6AFE"/>
    <w:rsid w:val="005D740C"/>
    <w:rsid w:val="005D779E"/>
    <w:rsid w:val="005E4E41"/>
    <w:rsid w:val="005F58D7"/>
    <w:rsid w:val="00602A20"/>
    <w:rsid w:val="00603F1F"/>
    <w:rsid w:val="00607579"/>
    <w:rsid w:val="006212F0"/>
    <w:rsid w:val="006219E3"/>
    <w:rsid w:val="0062666D"/>
    <w:rsid w:val="00632155"/>
    <w:rsid w:val="00636DB3"/>
    <w:rsid w:val="00643DBF"/>
    <w:rsid w:val="006469B7"/>
    <w:rsid w:val="00650CD8"/>
    <w:rsid w:val="00653E2A"/>
    <w:rsid w:val="006545FA"/>
    <w:rsid w:val="006555A1"/>
    <w:rsid w:val="0066146A"/>
    <w:rsid w:val="0066155A"/>
    <w:rsid w:val="00666D0B"/>
    <w:rsid w:val="00670319"/>
    <w:rsid w:val="0069541A"/>
    <w:rsid w:val="006A28FD"/>
    <w:rsid w:val="006A43DD"/>
    <w:rsid w:val="006A4924"/>
    <w:rsid w:val="006A657E"/>
    <w:rsid w:val="006A7637"/>
    <w:rsid w:val="006B5A9B"/>
    <w:rsid w:val="006B621B"/>
    <w:rsid w:val="006B698B"/>
    <w:rsid w:val="006C2511"/>
    <w:rsid w:val="006C3B35"/>
    <w:rsid w:val="006C6EF0"/>
    <w:rsid w:val="006C711E"/>
    <w:rsid w:val="006E1446"/>
    <w:rsid w:val="006E3887"/>
    <w:rsid w:val="006E79D8"/>
    <w:rsid w:val="006F00A5"/>
    <w:rsid w:val="006F7285"/>
    <w:rsid w:val="007010DA"/>
    <w:rsid w:val="0070355D"/>
    <w:rsid w:val="00714124"/>
    <w:rsid w:val="00716325"/>
    <w:rsid w:val="00716A40"/>
    <w:rsid w:val="0072137B"/>
    <w:rsid w:val="00722B2C"/>
    <w:rsid w:val="007308B2"/>
    <w:rsid w:val="007335F7"/>
    <w:rsid w:val="0074289F"/>
    <w:rsid w:val="00743226"/>
    <w:rsid w:val="00753F33"/>
    <w:rsid w:val="007568F6"/>
    <w:rsid w:val="00774538"/>
    <w:rsid w:val="00774CB2"/>
    <w:rsid w:val="00780A06"/>
    <w:rsid w:val="00785301"/>
    <w:rsid w:val="0078545F"/>
    <w:rsid w:val="007937A0"/>
    <w:rsid w:val="00793D77"/>
    <w:rsid w:val="007973BD"/>
    <w:rsid w:val="007C0D89"/>
    <w:rsid w:val="007C46B6"/>
    <w:rsid w:val="007D03C4"/>
    <w:rsid w:val="007D03DF"/>
    <w:rsid w:val="007D1507"/>
    <w:rsid w:val="007D2F78"/>
    <w:rsid w:val="007D5E41"/>
    <w:rsid w:val="007E28F2"/>
    <w:rsid w:val="007F2F74"/>
    <w:rsid w:val="007F7B85"/>
    <w:rsid w:val="008171CF"/>
    <w:rsid w:val="00824025"/>
    <w:rsid w:val="0082707E"/>
    <w:rsid w:val="008277BB"/>
    <w:rsid w:val="008316B2"/>
    <w:rsid w:val="00835A3D"/>
    <w:rsid w:val="008453FB"/>
    <w:rsid w:val="00856E15"/>
    <w:rsid w:val="00866D0B"/>
    <w:rsid w:val="00870D03"/>
    <w:rsid w:val="0088183F"/>
    <w:rsid w:val="00883247"/>
    <w:rsid w:val="008852EF"/>
    <w:rsid w:val="00891228"/>
    <w:rsid w:val="008A4920"/>
    <w:rsid w:val="008A5322"/>
    <w:rsid w:val="008B4AAF"/>
    <w:rsid w:val="008B5A65"/>
    <w:rsid w:val="008B6296"/>
    <w:rsid w:val="008C07EA"/>
    <w:rsid w:val="008D6D37"/>
    <w:rsid w:val="008D6E4A"/>
    <w:rsid w:val="008E7709"/>
    <w:rsid w:val="008F26E2"/>
    <w:rsid w:val="008F7C0D"/>
    <w:rsid w:val="00902FC1"/>
    <w:rsid w:val="009036EE"/>
    <w:rsid w:val="00907ADC"/>
    <w:rsid w:val="00912642"/>
    <w:rsid w:val="009134B4"/>
    <w:rsid w:val="009158D2"/>
    <w:rsid w:val="009255E7"/>
    <w:rsid w:val="0093280E"/>
    <w:rsid w:val="00934A3B"/>
    <w:rsid w:val="009355F7"/>
    <w:rsid w:val="00936C4F"/>
    <w:rsid w:val="009414AD"/>
    <w:rsid w:val="00942517"/>
    <w:rsid w:val="009443EB"/>
    <w:rsid w:val="00950799"/>
    <w:rsid w:val="00952C51"/>
    <w:rsid w:val="00963FD7"/>
    <w:rsid w:val="00971696"/>
    <w:rsid w:val="00972197"/>
    <w:rsid w:val="00974D88"/>
    <w:rsid w:val="0097577B"/>
    <w:rsid w:val="0097625D"/>
    <w:rsid w:val="00977B51"/>
    <w:rsid w:val="00981C53"/>
    <w:rsid w:val="00981D0A"/>
    <w:rsid w:val="00982BA7"/>
    <w:rsid w:val="00984A19"/>
    <w:rsid w:val="00994089"/>
    <w:rsid w:val="00995C58"/>
    <w:rsid w:val="009A01C6"/>
    <w:rsid w:val="009A21B0"/>
    <w:rsid w:val="009A48AD"/>
    <w:rsid w:val="009A4944"/>
    <w:rsid w:val="009B2F57"/>
    <w:rsid w:val="009B44CE"/>
    <w:rsid w:val="009C315E"/>
    <w:rsid w:val="009C36DE"/>
    <w:rsid w:val="009C37A8"/>
    <w:rsid w:val="009D060D"/>
    <w:rsid w:val="009D6902"/>
    <w:rsid w:val="009E526D"/>
    <w:rsid w:val="009F5A1F"/>
    <w:rsid w:val="00A06FC2"/>
    <w:rsid w:val="00A075EC"/>
    <w:rsid w:val="00A16427"/>
    <w:rsid w:val="00A26EDC"/>
    <w:rsid w:val="00A27BA8"/>
    <w:rsid w:val="00A34787"/>
    <w:rsid w:val="00A368E3"/>
    <w:rsid w:val="00A41F36"/>
    <w:rsid w:val="00A437F2"/>
    <w:rsid w:val="00A4661E"/>
    <w:rsid w:val="00A4675E"/>
    <w:rsid w:val="00A54617"/>
    <w:rsid w:val="00A56738"/>
    <w:rsid w:val="00A578DB"/>
    <w:rsid w:val="00A66F70"/>
    <w:rsid w:val="00A66FA5"/>
    <w:rsid w:val="00A85B6F"/>
    <w:rsid w:val="00AA3DBE"/>
    <w:rsid w:val="00AA7E59"/>
    <w:rsid w:val="00AC24D8"/>
    <w:rsid w:val="00AC5718"/>
    <w:rsid w:val="00AC7F10"/>
    <w:rsid w:val="00AE1D9A"/>
    <w:rsid w:val="00AE35AD"/>
    <w:rsid w:val="00AE7458"/>
    <w:rsid w:val="00AE77BF"/>
    <w:rsid w:val="00AF5A74"/>
    <w:rsid w:val="00B055BA"/>
    <w:rsid w:val="00B07454"/>
    <w:rsid w:val="00B167CE"/>
    <w:rsid w:val="00B327AD"/>
    <w:rsid w:val="00B35429"/>
    <w:rsid w:val="00B35BAD"/>
    <w:rsid w:val="00B35BD9"/>
    <w:rsid w:val="00B41104"/>
    <w:rsid w:val="00B43F1C"/>
    <w:rsid w:val="00B521BF"/>
    <w:rsid w:val="00B5591A"/>
    <w:rsid w:val="00B62EEC"/>
    <w:rsid w:val="00B65207"/>
    <w:rsid w:val="00B74C06"/>
    <w:rsid w:val="00B918ED"/>
    <w:rsid w:val="00BA4BE2"/>
    <w:rsid w:val="00BB0051"/>
    <w:rsid w:val="00BB49F6"/>
    <w:rsid w:val="00BB6456"/>
    <w:rsid w:val="00BC0197"/>
    <w:rsid w:val="00BC188A"/>
    <w:rsid w:val="00BD1620"/>
    <w:rsid w:val="00BD165D"/>
    <w:rsid w:val="00BE297C"/>
    <w:rsid w:val="00BE7A13"/>
    <w:rsid w:val="00BF0611"/>
    <w:rsid w:val="00BF2497"/>
    <w:rsid w:val="00BF3721"/>
    <w:rsid w:val="00BF3D46"/>
    <w:rsid w:val="00C052BA"/>
    <w:rsid w:val="00C157FE"/>
    <w:rsid w:val="00C166B6"/>
    <w:rsid w:val="00C24473"/>
    <w:rsid w:val="00C31350"/>
    <w:rsid w:val="00C313A1"/>
    <w:rsid w:val="00C44D05"/>
    <w:rsid w:val="00C4646C"/>
    <w:rsid w:val="00C56E1A"/>
    <w:rsid w:val="00C601CB"/>
    <w:rsid w:val="00C63BF6"/>
    <w:rsid w:val="00C671BE"/>
    <w:rsid w:val="00C719B2"/>
    <w:rsid w:val="00C86F41"/>
    <w:rsid w:val="00C87441"/>
    <w:rsid w:val="00C937FD"/>
    <w:rsid w:val="00C93D83"/>
    <w:rsid w:val="00C947D6"/>
    <w:rsid w:val="00C969B3"/>
    <w:rsid w:val="00C976BE"/>
    <w:rsid w:val="00CA4366"/>
    <w:rsid w:val="00CA4947"/>
    <w:rsid w:val="00CA68F7"/>
    <w:rsid w:val="00CA6F6A"/>
    <w:rsid w:val="00CB3AC5"/>
    <w:rsid w:val="00CC3550"/>
    <w:rsid w:val="00CC4471"/>
    <w:rsid w:val="00CD1E7E"/>
    <w:rsid w:val="00CE4091"/>
    <w:rsid w:val="00CF081F"/>
    <w:rsid w:val="00CF1F0B"/>
    <w:rsid w:val="00CF3529"/>
    <w:rsid w:val="00CF5614"/>
    <w:rsid w:val="00D04504"/>
    <w:rsid w:val="00D048F3"/>
    <w:rsid w:val="00D0641C"/>
    <w:rsid w:val="00D07287"/>
    <w:rsid w:val="00D07C4A"/>
    <w:rsid w:val="00D124D8"/>
    <w:rsid w:val="00D20B55"/>
    <w:rsid w:val="00D318B2"/>
    <w:rsid w:val="00D33AC5"/>
    <w:rsid w:val="00D342FD"/>
    <w:rsid w:val="00D4581E"/>
    <w:rsid w:val="00D51172"/>
    <w:rsid w:val="00D51C00"/>
    <w:rsid w:val="00D55300"/>
    <w:rsid w:val="00D55FB4"/>
    <w:rsid w:val="00D708CD"/>
    <w:rsid w:val="00D71BB4"/>
    <w:rsid w:val="00D95C63"/>
    <w:rsid w:val="00D962D3"/>
    <w:rsid w:val="00D96B7F"/>
    <w:rsid w:val="00D97E2B"/>
    <w:rsid w:val="00DA19D5"/>
    <w:rsid w:val="00DA46C1"/>
    <w:rsid w:val="00DA63D9"/>
    <w:rsid w:val="00DB4874"/>
    <w:rsid w:val="00DB5C7E"/>
    <w:rsid w:val="00DB5E01"/>
    <w:rsid w:val="00DC50ED"/>
    <w:rsid w:val="00DE3CF8"/>
    <w:rsid w:val="00DF2E39"/>
    <w:rsid w:val="00E06393"/>
    <w:rsid w:val="00E132EE"/>
    <w:rsid w:val="00E1464D"/>
    <w:rsid w:val="00E17384"/>
    <w:rsid w:val="00E21E57"/>
    <w:rsid w:val="00E22849"/>
    <w:rsid w:val="00E25D01"/>
    <w:rsid w:val="00E27968"/>
    <w:rsid w:val="00E31B93"/>
    <w:rsid w:val="00E336E0"/>
    <w:rsid w:val="00E344ED"/>
    <w:rsid w:val="00E44D2B"/>
    <w:rsid w:val="00E5105E"/>
    <w:rsid w:val="00E54B33"/>
    <w:rsid w:val="00E54C0A"/>
    <w:rsid w:val="00E66189"/>
    <w:rsid w:val="00E668BE"/>
    <w:rsid w:val="00E700AB"/>
    <w:rsid w:val="00E7440C"/>
    <w:rsid w:val="00E74C01"/>
    <w:rsid w:val="00E81517"/>
    <w:rsid w:val="00E81E49"/>
    <w:rsid w:val="00E82E8A"/>
    <w:rsid w:val="00EA02CF"/>
    <w:rsid w:val="00EA0FF7"/>
    <w:rsid w:val="00EA7508"/>
    <w:rsid w:val="00EC0367"/>
    <w:rsid w:val="00EC2AD0"/>
    <w:rsid w:val="00ED4D7E"/>
    <w:rsid w:val="00EE3AA0"/>
    <w:rsid w:val="00EE3FE3"/>
    <w:rsid w:val="00EE4F35"/>
    <w:rsid w:val="00EE6545"/>
    <w:rsid w:val="00EF153B"/>
    <w:rsid w:val="00EF36EC"/>
    <w:rsid w:val="00F07496"/>
    <w:rsid w:val="00F07A1F"/>
    <w:rsid w:val="00F12BAE"/>
    <w:rsid w:val="00F1310A"/>
    <w:rsid w:val="00F1667D"/>
    <w:rsid w:val="00F21090"/>
    <w:rsid w:val="00F30FD1"/>
    <w:rsid w:val="00F311B1"/>
    <w:rsid w:val="00F328EF"/>
    <w:rsid w:val="00F431B2"/>
    <w:rsid w:val="00F459EF"/>
    <w:rsid w:val="00F54EBA"/>
    <w:rsid w:val="00F563DC"/>
    <w:rsid w:val="00F57C87"/>
    <w:rsid w:val="00F6525A"/>
    <w:rsid w:val="00F679C7"/>
    <w:rsid w:val="00F72050"/>
    <w:rsid w:val="00F72165"/>
    <w:rsid w:val="00F72C0A"/>
    <w:rsid w:val="00F804AD"/>
    <w:rsid w:val="00F82B32"/>
    <w:rsid w:val="00F862E6"/>
    <w:rsid w:val="00F86690"/>
    <w:rsid w:val="00F90AB2"/>
    <w:rsid w:val="00F915DC"/>
    <w:rsid w:val="00F9672D"/>
    <w:rsid w:val="00FA1975"/>
    <w:rsid w:val="00FA7C72"/>
    <w:rsid w:val="00FB064C"/>
    <w:rsid w:val="00FB3CA0"/>
    <w:rsid w:val="00FB3D66"/>
    <w:rsid w:val="00FB53DC"/>
    <w:rsid w:val="00FC07FA"/>
    <w:rsid w:val="00FC247B"/>
    <w:rsid w:val="00FC62BC"/>
    <w:rsid w:val="00FD69B3"/>
    <w:rsid w:val="00FE2FFB"/>
    <w:rsid w:val="00FE7F90"/>
    <w:rsid w:val="00FF0752"/>
    <w:rsid w:val="00FF4B8D"/>
    <w:rsid w:val="1F9B76E8"/>
    <w:rsid w:val="4531FB59"/>
    <w:rsid w:val="66D2624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docId w15:val="{78FDE10D-8646-42FD-9D39-EE7A2D941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1">
    <w:name w:val="List 4"/>
    <w:basedOn w:val="31"/>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0"/>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3"/>
  </w:style>
  <w:style w:type="paragraph" w:customStyle="1" w:styleId="B3">
    <w:name w:val="B3"/>
    <w:basedOn w:val="31"/>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af2">
    <w:name w:val="Revision"/>
    <w:hidden/>
    <w:uiPriority w:val="99"/>
    <w:semiHidden/>
    <w:rsid w:val="003E4BA6"/>
    <w:rPr>
      <w:rFonts w:ascii="Times New Roman" w:hAnsi="Times New Roman"/>
      <w:lang w:eastAsia="en-US"/>
    </w:rPr>
  </w:style>
  <w:style w:type="paragraph" w:styleId="af3">
    <w:name w:val="List Paragraph"/>
    <w:basedOn w:val="a"/>
    <w:uiPriority w:val="34"/>
    <w:qFormat/>
    <w:rsid w:val="003E644E"/>
    <w:pPr>
      <w:ind w:left="720"/>
      <w:contextualSpacing/>
    </w:pPr>
  </w:style>
  <w:style w:type="table" w:styleId="af4">
    <w:name w:val="Table Grid"/>
    <w:basedOn w:val="a1"/>
    <w:rsid w:val="007E28F2"/>
    <w:tblPr/>
  </w:style>
  <w:style w:type="paragraph" w:styleId="af5">
    <w:name w:val="caption"/>
    <w:basedOn w:val="a"/>
    <w:next w:val="a"/>
    <w:unhideWhenUsed/>
    <w:qFormat/>
    <w:rsid w:val="00FB53DC"/>
    <w:pPr>
      <w:spacing w:after="200"/>
    </w:pPr>
    <w:rPr>
      <w:i/>
      <w:iCs/>
      <w:color w:val="44546A" w:themeColor="text2"/>
      <w:sz w:val="18"/>
      <w:szCs w:val="18"/>
    </w:rPr>
  </w:style>
  <w:style w:type="character" w:customStyle="1" w:styleId="50">
    <w:name w:val="标题 5 字符"/>
    <w:basedOn w:val="a0"/>
    <w:link w:val="5"/>
    <w:rsid w:val="00C157FE"/>
    <w:rPr>
      <w:rFonts w:ascii="Arial" w:hAnsi="Arial"/>
      <w:sz w:val="22"/>
      <w:lang w:eastAsia="en-US"/>
    </w:rPr>
  </w:style>
  <w:style w:type="character" w:customStyle="1" w:styleId="40">
    <w:name w:val="标题 4 字符"/>
    <w:basedOn w:val="a0"/>
    <w:link w:val="4"/>
    <w:rsid w:val="009E526D"/>
    <w:rPr>
      <w:rFonts w:ascii="Arial" w:hAnsi="Arial"/>
      <w:sz w:val="24"/>
      <w:lang w:eastAsia="en-US"/>
    </w:rPr>
  </w:style>
  <w:style w:type="character" w:customStyle="1" w:styleId="ad">
    <w:name w:val="批注文字 字符"/>
    <w:basedOn w:val="a0"/>
    <w:link w:val="ac"/>
    <w:semiHidden/>
    <w:rsid w:val="009E526D"/>
    <w:rPr>
      <w:rFonts w:ascii="Times New Roman" w:hAnsi="Times New Roman"/>
      <w:lang w:eastAsia="en-US"/>
    </w:rPr>
  </w:style>
  <w:style w:type="paragraph" w:styleId="af6">
    <w:name w:val="Normal (Web)"/>
    <w:basedOn w:val="a"/>
    <w:rsid w:val="006C711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5278916">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3713240">
      <w:bodyDiv w:val="1"/>
      <w:marLeft w:val="0"/>
      <w:marRight w:val="0"/>
      <w:marTop w:val="0"/>
      <w:marBottom w:val="0"/>
      <w:divBdr>
        <w:top w:val="none" w:sz="0" w:space="0" w:color="auto"/>
        <w:left w:val="none" w:sz="0" w:space="0" w:color="auto"/>
        <w:bottom w:val="none" w:sz="0" w:space="0" w:color="auto"/>
        <w:right w:val="none" w:sz="0" w:space="0" w:color="auto"/>
      </w:divBdr>
      <w:divsChild>
        <w:div w:id="128328343">
          <w:marLeft w:val="547"/>
          <w:marRight w:val="0"/>
          <w:marTop w:val="0"/>
          <w:marBottom w:val="0"/>
          <w:divBdr>
            <w:top w:val="none" w:sz="0" w:space="0" w:color="auto"/>
            <w:left w:val="none" w:sz="0" w:space="0" w:color="auto"/>
            <w:bottom w:val="none" w:sz="0" w:space="0" w:color="auto"/>
            <w:right w:val="none" w:sz="0" w:space="0" w:color="auto"/>
          </w:divBdr>
        </w:div>
      </w:divsChild>
    </w:div>
    <w:div w:id="179051336">
      <w:bodyDiv w:val="1"/>
      <w:marLeft w:val="0"/>
      <w:marRight w:val="0"/>
      <w:marTop w:val="0"/>
      <w:marBottom w:val="0"/>
      <w:divBdr>
        <w:top w:val="none" w:sz="0" w:space="0" w:color="auto"/>
        <w:left w:val="none" w:sz="0" w:space="0" w:color="auto"/>
        <w:bottom w:val="none" w:sz="0" w:space="0" w:color="auto"/>
        <w:right w:val="none" w:sz="0" w:space="0" w:color="auto"/>
      </w:divBdr>
      <w:divsChild>
        <w:div w:id="139425300">
          <w:marLeft w:val="547"/>
          <w:marRight w:val="0"/>
          <w:marTop w:val="0"/>
          <w:marBottom w:val="0"/>
          <w:divBdr>
            <w:top w:val="none" w:sz="0" w:space="0" w:color="auto"/>
            <w:left w:val="none" w:sz="0" w:space="0" w:color="auto"/>
            <w:bottom w:val="none" w:sz="0" w:space="0" w:color="auto"/>
            <w:right w:val="none" w:sz="0" w:space="0" w:color="auto"/>
          </w:divBdr>
        </w:div>
      </w:divsChild>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46883114">
      <w:bodyDiv w:val="1"/>
      <w:marLeft w:val="0"/>
      <w:marRight w:val="0"/>
      <w:marTop w:val="0"/>
      <w:marBottom w:val="0"/>
      <w:divBdr>
        <w:top w:val="none" w:sz="0" w:space="0" w:color="auto"/>
        <w:left w:val="none" w:sz="0" w:space="0" w:color="auto"/>
        <w:bottom w:val="none" w:sz="0" w:space="0" w:color="auto"/>
        <w:right w:val="none" w:sz="0" w:space="0" w:color="auto"/>
      </w:divBdr>
      <w:divsChild>
        <w:div w:id="1703631259">
          <w:marLeft w:val="547"/>
          <w:marRight w:val="0"/>
          <w:marTop w:val="0"/>
          <w:marBottom w:val="0"/>
          <w:divBdr>
            <w:top w:val="none" w:sz="0" w:space="0" w:color="auto"/>
            <w:left w:val="none" w:sz="0" w:space="0" w:color="auto"/>
            <w:bottom w:val="none" w:sz="0" w:space="0" w:color="auto"/>
            <w:right w:val="none" w:sz="0" w:space="0" w:color="auto"/>
          </w:divBdr>
        </w:div>
        <w:div w:id="794255380">
          <w:marLeft w:val="547"/>
          <w:marRight w:val="0"/>
          <w:marTop w:val="0"/>
          <w:marBottom w:val="0"/>
          <w:divBdr>
            <w:top w:val="none" w:sz="0" w:space="0" w:color="auto"/>
            <w:left w:val="none" w:sz="0" w:space="0" w:color="auto"/>
            <w:bottom w:val="none" w:sz="0" w:space="0" w:color="auto"/>
            <w:right w:val="none" w:sz="0" w:space="0" w:color="auto"/>
          </w:divBdr>
        </w:div>
        <w:div w:id="648482682">
          <w:marLeft w:val="547"/>
          <w:marRight w:val="0"/>
          <w:marTop w:val="0"/>
          <w:marBottom w:val="0"/>
          <w:divBdr>
            <w:top w:val="none" w:sz="0" w:space="0" w:color="auto"/>
            <w:left w:val="none" w:sz="0" w:space="0" w:color="auto"/>
            <w:bottom w:val="none" w:sz="0" w:space="0" w:color="auto"/>
            <w:right w:val="none" w:sz="0" w:space="0" w:color="auto"/>
          </w:divBdr>
        </w:div>
        <w:div w:id="794105951">
          <w:marLeft w:val="547"/>
          <w:marRight w:val="0"/>
          <w:marTop w:val="0"/>
          <w:marBottom w:val="0"/>
          <w:divBdr>
            <w:top w:val="none" w:sz="0" w:space="0" w:color="auto"/>
            <w:left w:val="none" w:sz="0" w:space="0" w:color="auto"/>
            <w:bottom w:val="none" w:sz="0" w:space="0" w:color="auto"/>
            <w:right w:val="none" w:sz="0" w:space="0" w:color="auto"/>
          </w:divBdr>
        </w:div>
        <w:div w:id="1981034586">
          <w:marLeft w:val="547"/>
          <w:marRight w:val="0"/>
          <w:marTop w:val="0"/>
          <w:marBottom w:val="0"/>
          <w:divBdr>
            <w:top w:val="none" w:sz="0" w:space="0" w:color="auto"/>
            <w:left w:val="none" w:sz="0" w:space="0" w:color="auto"/>
            <w:bottom w:val="none" w:sz="0" w:space="0" w:color="auto"/>
            <w:right w:val="none" w:sz="0" w:space="0" w:color="auto"/>
          </w:divBdr>
        </w:div>
      </w:divsChild>
    </w:div>
    <w:div w:id="257640311">
      <w:bodyDiv w:val="1"/>
      <w:marLeft w:val="0"/>
      <w:marRight w:val="0"/>
      <w:marTop w:val="0"/>
      <w:marBottom w:val="0"/>
      <w:divBdr>
        <w:top w:val="none" w:sz="0" w:space="0" w:color="auto"/>
        <w:left w:val="none" w:sz="0" w:space="0" w:color="auto"/>
        <w:bottom w:val="none" w:sz="0" w:space="0" w:color="auto"/>
        <w:right w:val="none" w:sz="0" w:space="0" w:color="auto"/>
      </w:divBdr>
      <w:divsChild>
        <w:div w:id="1674793423">
          <w:marLeft w:val="547"/>
          <w:marRight w:val="0"/>
          <w:marTop w:val="0"/>
          <w:marBottom w:val="0"/>
          <w:divBdr>
            <w:top w:val="none" w:sz="0" w:space="0" w:color="auto"/>
            <w:left w:val="none" w:sz="0" w:space="0" w:color="auto"/>
            <w:bottom w:val="none" w:sz="0" w:space="0" w:color="auto"/>
            <w:right w:val="none" w:sz="0" w:space="0" w:color="auto"/>
          </w:divBdr>
        </w:div>
      </w:divsChild>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0616345">
      <w:bodyDiv w:val="1"/>
      <w:marLeft w:val="0"/>
      <w:marRight w:val="0"/>
      <w:marTop w:val="0"/>
      <w:marBottom w:val="0"/>
      <w:divBdr>
        <w:top w:val="none" w:sz="0" w:space="0" w:color="auto"/>
        <w:left w:val="none" w:sz="0" w:space="0" w:color="auto"/>
        <w:bottom w:val="none" w:sz="0" w:space="0" w:color="auto"/>
        <w:right w:val="none" w:sz="0" w:space="0" w:color="auto"/>
      </w:divBdr>
      <w:divsChild>
        <w:div w:id="1006178976">
          <w:marLeft w:val="547"/>
          <w:marRight w:val="0"/>
          <w:marTop w:val="0"/>
          <w:marBottom w:val="0"/>
          <w:divBdr>
            <w:top w:val="none" w:sz="0" w:space="0" w:color="auto"/>
            <w:left w:val="none" w:sz="0" w:space="0" w:color="auto"/>
            <w:bottom w:val="none" w:sz="0" w:space="0" w:color="auto"/>
            <w:right w:val="none" w:sz="0" w:space="0" w:color="auto"/>
          </w:divBdr>
        </w:div>
      </w:divsChild>
    </w:div>
    <w:div w:id="385489286">
      <w:bodyDiv w:val="1"/>
      <w:marLeft w:val="0"/>
      <w:marRight w:val="0"/>
      <w:marTop w:val="0"/>
      <w:marBottom w:val="0"/>
      <w:divBdr>
        <w:top w:val="none" w:sz="0" w:space="0" w:color="auto"/>
        <w:left w:val="none" w:sz="0" w:space="0" w:color="auto"/>
        <w:bottom w:val="none" w:sz="0" w:space="0" w:color="auto"/>
        <w:right w:val="none" w:sz="0" w:space="0" w:color="auto"/>
      </w:divBdr>
      <w:divsChild>
        <w:div w:id="1423527131">
          <w:marLeft w:val="547"/>
          <w:marRight w:val="0"/>
          <w:marTop w:val="0"/>
          <w:marBottom w:val="0"/>
          <w:divBdr>
            <w:top w:val="none" w:sz="0" w:space="0" w:color="auto"/>
            <w:left w:val="none" w:sz="0" w:space="0" w:color="auto"/>
            <w:bottom w:val="none" w:sz="0" w:space="0" w:color="auto"/>
            <w:right w:val="none" w:sz="0" w:space="0" w:color="auto"/>
          </w:divBdr>
        </w:div>
      </w:divsChild>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7670666">
      <w:bodyDiv w:val="1"/>
      <w:marLeft w:val="0"/>
      <w:marRight w:val="0"/>
      <w:marTop w:val="0"/>
      <w:marBottom w:val="0"/>
      <w:divBdr>
        <w:top w:val="none" w:sz="0" w:space="0" w:color="auto"/>
        <w:left w:val="none" w:sz="0" w:space="0" w:color="auto"/>
        <w:bottom w:val="none" w:sz="0" w:space="0" w:color="auto"/>
        <w:right w:val="none" w:sz="0" w:space="0" w:color="auto"/>
      </w:divBdr>
      <w:divsChild>
        <w:div w:id="691109865">
          <w:marLeft w:val="547"/>
          <w:marRight w:val="0"/>
          <w:marTop w:val="0"/>
          <w:marBottom w:val="0"/>
          <w:divBdr>
            <w:top w:val="none" w:sz="0" w:space="0" w:color="auto"/>
            <w:left w:val="none" w:sz="0" w:space="0" w:color="auto"/>
            <w:bottom w:val="none" w:sz="0" w:space="0" w:color="auto"/>
            <w:right w:val="none" w:sz="0" w:space="0" w:color="auto"/>
          </w:divBdr>
        </w:div>
        <w:div w:id="448202109">
          <w:marLeft w:val="1166"/>
          <w:marRight w:val="0"/>
          <w:marTop w:val="0"/>
          <w:marBottom w:val="0"/>
          <w:divBdr>
            <w:top w:val="none" w:sz="0" w:space="0" w:color="auto"/>
            <w:left w:val="none" w:sz="0" w:space="0" w:color="auto"/>
            <w:bottom w:val="none" w:sz="0" w:space="0" w:color="auto"/>
            <w:right w:val="none" w:sz="0" w:space="0" w:color="auto"/>
          </w:divBdr>
        </w:div>
        <w:div w:id="96681221">
          <w:marLeft w:val="547"/>
          <w:marRight w:val="0"/>
          <w:marTop w:val="0"/>
          <w:marBottom w:val="0"/>
          <w:divBdr>
            <w:top w:val="none" w:sz="0" w:space="0" w:color="auto"/>
            <w:left w:val="none" w:sz="0" w:space="0" w:color="auto"/>
            <w:bottom w:val="none" w:sz="0" w:space="0" w:color="auto"/>
            <w:right w:val="none" w:sz="0" w:space="0" w:color="auto"/>
          </w:divBdr>
        </w:div>
        <w:div w:id="533269621">
          <w:marLeft w:val="1166"/>
          <w:marRight w:val="0"/>
          <w:marTop w:val="0"/>
          <w:marBottom w:val="0"/>
          <w:divBdr>
            <w:top w:val="none" w:sz="0" w:space="0" w:color="auto"/>
            <w:left w:val="none" w:sz="0" w:space="0" w:color="auto"/>
            <w:bottom w:val="none" w:sz="0" w:space="0" w:color="auto"/>
            <w:right w:val="none" w:sz="0" w:space="0" w:color="auto"/>
          </w:divBdr>
        </w:div>
        <w:div w:id="1159033516">
          <w:marLeft w:val="547"/>
          <w:marRight w:val="0"/>
          <w:marTop w:val="0"/>
          <w:marBottom w:val="0"/>
          <w:divBdr>
            <w:top w:val="none" w:sz="0" w:space="0" w:color="auto"/>
            <w:left w:val="none" w:sz="0" w:space="0" w:color="auto"/>
            <w:bottom w:val="none" w:sz="0" w:space="0" w:color="auto"/>
            <w:right w:val="none" w:sz="0" w:space="0" w:color="auto"/>
          </w:divBdr>
        </w:div>
        <w:div w:id="765884293">
          <w:marLeft w:val="1166"/>
          <w:marRight w:val="0"/>
          <w:marTop w:val="0"/>
          <w:marBottom w:val="0"/>
          <w:divBdr>
            <w:top w:val="none" w:sz="0" w:space="0" w:color="auto"/>
            <w:left w:val="none" w:sz="0" w:space="0" w:color="auto"/>
            <w:bottom w:val="none" w:sz="0" w:space="0" w:color="auto"/>
            <w:right w:val="none" w:sz="0" w:space="0" w:color="auto"/>
          </w:divBdr>
        </w:div>
        <w:div w:id="288824131">
          <w:marLeft w:val="547"/>
          <w:marRight w:val="0"/>
          <w:marTop w:val="0"/>
          <w:marBottom w:val="0"/>
          <w:divBdr>
            <w:top w:val="none" w:sz="0" w:space="0" w:color="auto"/>
            <w:left w:val="none" w:sz="0" w:space="0" w:color="auto"/>
            <w:bottom w:val="none" w:sz="0" w:space="0" w:color="auto"/>
            <w:right w:val="none" w:sz="0" w:space="0" w:color="auto"/>
          </w:divBdr>
        </w:div>
        <w:div w:id="1083180607">
          <w:marLeft w:val="1166"/>
          <w:marRight w:val="0"/>
          <w:marTop w:val="0"/>
          <w:marBottom w:val="0"/>
          <w:divBdr>
            <w:top w:val="none" w:sz="0" w:space="0" w:color="auto"/>
            <w:left w:val="none" w:sz="0" w:space="0" w:color="auto"/>
            <w:bottom w:val="none" w:sz="0" w:space="0" w:color="auto"/>
            <w:right w:val="none" w:sz="0" w:space="0" w:color="auto"/>
          </w:divBdr>
        </w:div>
      </w:divsChild>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5463697">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62419787">
      <w:bodyDiv w:val="1"/>
      <w:marLeft w:val="0"/>
      <w:marRight w:val="0"/>
      <w:marTop w:val="0"/>
      <w:marBottom w:val="0"/>
      <w:divBdr>
        <w:top w:val="none" w:sz="0" w:space="0" w:color="auto"/>
        <w:left w:val="none" w:sz="0" w:space="0" w:color="auto"/>
        <w:bottom w:val="none" w:sz="0" w:space="0" w:color="auto"/>
        <w:right w:val="none" w:sz="0" w:space="0" w:color="auto"/>
      </w:divBdr>
      <w:divsChild>
        <w:div w:id="1561211415">
          <w:marLeft w:val="288"/>
          <w:marRight w:val="0"/>
          <w:marTop w:val="0"/>
          <w:marBottom w:val="120"/>
          <w:divBdr>
            <w:top w:val="none" w:sz="0" w:space="0" w:color="auto"/>
            <w:left w:val="none" w:sz="0" w:space="0" w:color="auto"/>
            <w:bottom w:val="none" w:sz="0" w:space="0" w:color="auto"/>
            <w:right w:val="none" w:sz="0" w:space="0" w:color="auto"/>
          </w:divBdr>
        </w:div>
        <w:div w:id="1246839043">
          <w:marLeft w:val="562"/>
          <w:marRight w:val="0"/>
          <w:marTop w:val="0"/>
          <w:marBottom w:val="120"/>
          <w:divBdr>
            <w:top w:val="none" w:sz="0" w:space="0" w:color="auto"/>
            <w:left w:val="none" w:sz="0" w:space="0" w:color="auto"/>
            <w:bottom w:val="none" w:sz="0" w:space="0" w:color="auto"/>
            <w:right w:val="none" w:sz="0" w:space="0" w:color="auto"/>
          </w:divBdr>
        </w:div>
        <w:div w:id="1505825154">
          <w:marLeft w:val="562"/>
          <w:marRight w:val="0"/>
          <w:marTop w:val="0"/>
          <w:marBottom w:val="120"/>
          <w:divBdr>
            <w:top w:val="none" w:sz="0" w:space="0" w:color="auto"/>
            <w:left w:val="none" w:sz="0" w:space="0" w:color="auto"/>
            <w:bottom w:val="none" w:sz="0" w:space="0" w:color="auto"/>
            <w:right w:val="none" w:sz="0" w:space="0" w:color="auto"/>
          </w:divBdr>
        </w:div>
      </w:divsChild>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2455913">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6918818">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1588806">
      <w:bodyDiv w:val="1"/>
      <w:marLeft w:val="0"/>
      <w:marRight w:val="0"/>
      <w:marTop w:val="0"/>
      <w:marBottom w:val="0"/>
      <w:divBdr>
        <w:top w:val="none" w:sz="0" w:space="0" w:color="auto"/>
        <w:left w:val="none" w:sz="0" w:space="0" w:color="auto"/>
        <w:bottom w:val="none" w:sz="0" w:space="0" w:color="auto"/>
        <w:right w:val="none" w:sz="0" w:space="0" w:color="auto"/>
      </w:divBdr>
    </w:div>
    <w:div w:id="1324047821">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0933613">
      <w:bodyDiv w:val="1"/>
      <w:marLeft w:val="0"/>
      <w:marRight w:val="0"/>
      <w:marTop w:val="0"/>
      <w:marBottom w:val="0"/>
      <w:divBdr>
        <w:top w:val="none" w:sz="0" w:space="0" w:color="auto"/>
        <w:left w:val="none" w:sz="0" w:space="0" w:color="auto"/>
        <w:bottom w:val="none" w:sz="0" w:space="0" w:color="auto"/>
        <w:right w:val="none" w:sz="0" w:space="0" w:color="auto"/>
      </w:divBdr>
      <w:divsChild>
        <w:div w:id="484393834">
          <w:marLeft w:val="547"/>
          <w:marRight w:val="0"/>
          <w:marTop w:val="0"/>
          <w:marBottom w:val="0"/>
          <w:divBdr>
            <w:top w:val="none" w:sz="0" w:space="0" w:color="auto"/>
            <w:left w:val="none" w:sz="0" w:space="0" w:color="auto"/>
            <w:bottom w:val="none" w:sz="0" w:space="0" w:color="auto"/>
            <w:right w:val="none" w:sz="0" w:space="0" w:color="auto"/>
          </w:divBdr>
        </w:div>
      </w:divsChild>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50801875">
      <w:bodyDiv w:val="1"/>
      <w:marLeft w:val="0"/>
      <w:marRight w:val="0"/>
      <w:marTop w:val="0"/>
      <w:marBottom w:val="0"/>
      <w:divBdr>
        <w:top w:val="none" w:sz="0" w:space="0" w:color="auto"/>
        <w:left w:val="none" w:sz="0" w:space="0" w:color="auto"/>
        <w:bottom w:val="none" w:sz="0" w:space="0" w:color="auto"/>
        <w:right w:val="none" w:sz="0" w:space="0" w:color="auto"/>
      </w:divBdr>
    </w:div>
    <w:div w:id="157620783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7297056">
      <w:bodyDiv w:val="1"/>
      <w:marLeft w:val="0"/>
      <w:marRight w:val="0"/>
      <w:marTop w:val="0"/>
      <w:marBottom w:val="0"/>
      <w:divBdr>
        <w:top w:val="none" w:sz="0" w:space="0" w:color="auto"/>
        <w:left w:val="none" w:sz="0" w:space="0" w:color="auto"/>
        <w:bottom w:val="none" w:sz="0" w:space="0" w:color="auto"/>
        <w:right w:val="none" w:sz="0" w:space="0" w:color="auto"/>
      </w:divBdr>
      <w:divsChild>
        <w:div w:id="145628772">
          <w:marLeft w:val="547"/>
          <w:marRight w:val="0"/>
          <w:marTop w:val="0"/>
          <w:marBottom w:val="0"/>
          <w:divBdr>
            <w:top w:val="none" w:sz="0" w:space="0" w:color="auto"/>
            <w:left w:val="none" w:sz="0" w:space="0" w:color="auto"/>
            <w:bottom w:val="none" w:sz="0" w:space="0" w:color="auto"/>
            <w:right w:val="none" w:sz="0" w:space="0" w:color="auto"/>
          </w:divBdr>
        </w:div>
      </w:divsChild>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46223091">
      <w:bodyDiv w:val="1"/>
      <w:marLeft w:val="0"/>
      <w:marRight w:val="0"/>
      <w:marTop w:val="0"/>
      <w:marBottom w:val="0"/>
      <w:divBdr>
        <w:top w:val="none" w:sz="0" w:space="0" w:color="auto"/>
        <w:left w:val="none" w:sz="0" w:space="0" w:color="auto"/>
        <w:bottom w:val="none" w:sz="0" w:space="0" w:color="auto"/>
        <w:right w:val="none" w:sz="0" w:space="0" w:color="auto"/>
      </w:divBdr>
      <w:divsChild>
        <w:div w:id="2027321946">
          <w:marLeft w:val="547"/>
          <w:marRight w:val="0"/>
          <w:marTop w:val="0"/>
          <w:marBottom w:val="0"/>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4956127">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15891925">
      <w:bodyDiv w:val="1"/>
      <w:marLeft w:val="0"/>
      <w:marRight w:val="0"/>
      <w:marTop w:val="0"/>
      <w:marBottom w:val="0"/>
      <w:divBdr>
        <w:top w:val="none" w:sz="0" w:space="0" w:color="auto"/>
        <w:left w:val="none" w:sz="0" w:space="0" w:color="auto"/>
        <w:bottom w:val="none" w:sz="0" w:space="0" w:color="auto"/>
        <w:right w:val="none" w:sz="0" w:space="0" w:color="auto"/>
      </w:divBdr>
      <w:divsChild>
        <w:div w:id="1481728742">
          <w:marLeft w:val="547"/>
          <w:marRight w:val="0"/>
          <w:marTop w:val="0"/>
          <w:marBottom w:val="0"/>
          <w:divBdr>
            <w:top w:val="none" w:sz="0" w:space="0" w:color="auto"/>
            <w:left w:val="none" w:sz="0" w:space="0" w:color="auto"/>
            <w:bottom w:val="none" w:sz="0" w:space="0" w:color="auto"/>
            <w:right w:val="none" w:sz="0" w:space="0" w:color="auto"/>
          </w:divBdr>
        </w:div>
        <w:div w:id="779229502">
          <w:marLeft w:val="547"/>
          <w:marRight w:val="0"/>
          <w:marTop w:val="0"/>
          <w:marBottom w:val="0"/>
          <w:divBdr>
            <w:top w:val="none" w:sz="0" w:space="0" w:color="auto"/>
            <w:left w:val="none" w:sz="0" w:space="0" w:color="auto"/>
            <w:bottom w:val="none" w:sz="0" w:space="0" w:color="auto"/>
            <w:right w:val="none" w:sz="0" w:space="0" w:color="auto"/>
          </w:divBdr>
        </w:div>
        <w:div w:id="1558973193">
          <w:marLeft w:val="547"/>
          <w:marRight w:val="0"/>
          <w:marTop w:val="0"/>
          <w:marBottom w:val="0"/>
          <w:divBdr>
            <w:top w:val="none" w:sz="0" w:space="0" w:color="auto"/>
            <w:left w:val="none" w:sz="0" w:space="0" w:color="auto"/>
            <w:bottom w:val="none" w:sz="0" w:space="0" w:color="auto"/>
            <w:right w:val="none" w:sz="0" w:space="0" w:color="auto"/>
          </w:divBdr>
        </w:div>
        <w:div w:id="2099785571">
          <w:marLeft w:val="547"/>
          <w:marRight w:val="0"/>
          <w:marTop w:val="0"/>
          <w:marBottom w:val="0"/>
          <w:divBdr>
            <w:top w:val="none" w:sz="0" w:space="0" w:color="auto"/>
            <w:left w:val="none" w:sz="0" w:space="0" w:color="auto"/>
            <w:bottom w:val="none" w:sz="0" w:space="0" w:color="auto"/>
            <w:right w:val="none" w:sz="0" w:space="0" w:color="auto"/>
          </w:divBdr>
        </w:div>
        <w:div w:id="1733578917">
          <w:marLeft w:val="547"/>
          <w:marRight w:val="0"/>
          <w:marTop w:val="0"/>
          <w:marBottom w:val="0"/>
          <w:divBdr>
            <w:top w:val="none" w:sz="0" w:space="0" w:color="auto"/>
            <w:left w:val="none" w:sz="0" w:space="0" w:color="auto"/>
            <w:bottom w:val="none" w:sz="0" w:space="0" w:color="auto"/>
            <w:right w:val="none" w:sz="0" w:space="0" w:color="auto"/>
          </w:divBdr>
        </w:div>
        <w:div w:id="860515458">
          <w:marLeft w:val="547"/>
          <w:marRight w:val="0"/>
          <w:marTop w:val="0"/>
          <w:marBottom w:val="0"/>
          <w:divBdr>
            <w:top w:val="none" w:sz="0" w:space="0" w:color="auto"/>
            <w:left w:val="none" w:sz="0" w:space="0" w:color="auto"/>
            <w:bottom w:val="none" w:sz="0" w:space="0" w:color="auto"/>
            <w:right w:val="none" w:sz="0" w:space="0" w:color="auto"/>
          </w:divBdr>
        </w:div>
        <w:div w:id="471600802">
          <w:marLeft w:val="547"/>
          <w:marRight w:val="0"/>
          <w:marTop w:val="0"/>
          <w:marBottom w:val="0"/>
          <w:divBdr>
            <w:top w:val="none" w:sz="0" w:space="0" w:color="auto"/>
            <w:left w:val="none" w:sz="0" w:space="0" w:color="auto"/>
            <w:bottom w:val="none" w:sz="0" w:space="0" w:color="auto"/>
            <w:right w:val="none" w:sz="0" w:space="0" w:color="auto"/>
          </w:divBdr>
        </w:div>
      </w:divsChild>
    </w:div>
    <w:div w:id="1919052131">
      <w:bodyDiv w:val="1"/>
      <w:marLeft w:val="0"/>
      <w:marRight w:val="0"/>
      <w:marTop w:val="0"/>
      <w:marBottom w:val="0"/>
      <w:divBdr>
        <w:top w:val="none" w:sz="0" w:space="0" w:color="auto"/>
        <w:left w:val="none" w:sz="0" w:space="0" w:color="auto"/>
        <w:bottom w:val="none" w:sz="0" w:space="0" w:color="auto"/>
        <w:right w:val="none" w:sz="0" w:space="0" w:color="auto"/>
      </w:divBdr>
      <w:divsChild>
        <w:div w:id="1610046013">
          <w:marLeft w:val="547"/>
          <w:marRight w:val="0"/>
          <w:marTop w:val="0"/>
          <w:marBottom w:val="0"/>
          <w:divBdr>
            <w:top w:val="none" w:sz="0" w:space="0" w:color="auto"/>
            <w:left w:val="none" w:sz="0" w:space="0" w:color="auto"/>
            <w:bottom w:val="none" w:sz="0" w:space="0" w:color="auto"/>
            <w:right w:val="none" w:sz="0" w:space="0" w:color="auto"/>
          </w:divBdr>
        </w:div>
      </w:divsChild>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evold\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onstatus_x002c_etc_x0028_free_x002d_field_x0029_ xmlns="2d43dd0c-5e8c-4faf-b29a-4fbe4f5e1684" xsi:nil="true"/>
    <TaxCatchAll xmlns="7275bb01-7583-478d-bc14-e839a2dd5989" xsi:nil="true"/>
    <HideFromDelve xmlns="71c5aaf6-e6ce-465b-b873-5148d2a4c105">false</HideFromDelve>
    <lcf76f155ced4ddcb4097134ff3c332f xmlns="2d43dd0c-5e8c-4faf-b29a-4fbe4f5e1684">
      <Terms xmlns="http://schemas.microsoft.com/office/infopath/2007/PartnerControls"/>
    </lcf76f155ced4ddcb4097134ff3c332f>
    <_dlc_DocId xmlns="71c5aaf6-e6ce-465b-b873-5148d2a4c105">RBI5PAMIO524-1134279150-8922</_dlc_DocId>
    <_dlc_DocIdUrl xmlns="71c5aaf6-e6ce-465b-b873-5148d2a4c105">
      <Url>https://nokia.sharepoint.com/sites/gxp/_layouts/15/DocIdRedir.aspx?ID=RBI5PAMIO524-1134279150-8922</Url>
      <Description>RBI5PAMIO524-1134279150-8922</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243BB7CEEB09DA4D99AD5DE977BCBBD3" ma:contentTypeVersion="15" ma:contentTypeDescription="Create a new document." ma:contentTypeScope="" ma:versionID="b293eeb38725ad11552ef0d9467dda43">
  <xsd:schema xmlns:xsd="http://www.w3.org/2001/XMLSchema" xmlns:xs="http://www.w3.org/2001/XMLSchema" xmlns:p="http://schemas.microsoft.com/office/2006/metadata/properties" xmlns:ns2="71c5aaf6-e6ce-465b-b873-5148d2a4c105" xmlns:ns3="2d43dd0c-5e8c-4faf-b29a-4fbe4f5e1684" xmlns:ns4="7275bb01-7583-478d-bc14-e839a2dd5989" targetNamespace="http://schemas.microsoft.com/office/2006/metadata/properties" ma:root="true" ma:fieldsID="508c7128221e1229d84cbb8938199aa5" ns2:_="" ns3:_="" ns4:_="">
    <xsd:import namespace="71c5aaf6-e6ce-465b-b873-5148d2a4c105"/>
    <xsd:import namespace="2d43dd0c-5e8c-4faf-b29a-4fbe4f5e1684"/>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lcf76f155ced4ddcb4097134ff3c332f" minOccurs="0"/>
                <xsd:element ref="ns4:TaxCatchAll" minOccurs="0"/>
                <xsd:element ref="ns3:MediaServiceOCR" minOccurs="0"/>
                <xsd:element ref="ns3:MediaServiceGenerationTime" minOccurs="0"/>
                <xsd:element ref="ns3:MediaServiceEventHashCode" minOccurs="0"/>
                <xsd:element ref="ns3:MediaServiceSearchProperties" minOccurs="0"/>
                <xsd:element ref="ns3:MediaServiceDateTaken" minOccurs="0"/>
                <xsd:element ref="ns3:MediaLengthInSeconds" minOccurs="0"/>
                <xsd:element ref="ns3:Commentsonstatus_x002c_etc_x0028_free_x002d_field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2d43dd0c-5e8c-4faf-b29a-4fbe4f5e168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DateTaken" ma:index="24" nillable="true" ma:displayName="MediaServiceDateTaken" ma:hidden="true" ma:indexed="true"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Commentsonstatus_x002c_etc_x0028_free_x002d_field_x0029_" ma:index="26" nillable="true" ma:displayName="Comments on status, etc (free-field)" ma:format="Dropdown" ma:internalName="Commentsonstatus_x002c_etc_x0028_free_x002d_field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AEED4E-2A20-4EE2-B4C5-E8709F67E37F}">
  <ds:schemaRefs>
    <ds:schemaRef ds:uri="Microsoft.SharePoint.Taxonomy.ContentTypeSync"/>
  </ds:schemaRefs>
</ds:datastoreItem>
</file>

<file path=customXml/itemProps2.xml><?xml version="1.0" encoding="utf-8"?>
<ds:datastoreItem xmlns:ds="http://schemas.openxmlformats.org/officeDocument/2006/customXml" ds:itemID="{DE168E66-792F-48DE-BB6A-6D310C39D75F}">
  <ds:schemaRefs>
    <ds:schemaRef ds:uri="http://schemas.microsoft.com/sharepoint/v3/contenttype/forms"/>
  </ds:schemaRefs>
</ds:datastoreItem>
</file>

<file path=customXml/itemProps3.xml><?xml version="1.0" encoding="utf-8"?>
<ds:datastoreItem xmlns:ds="http://schemas.openxmlformats.org/officeDocument/2006/customXml" ds:itemID="{56B94294-4F4A-4988-91E5-2001726F5BA5}">
  <ds:schemaRefs>
    <ds:schemaRef ds:uri="http://schemas.microsoft.com/office/2006/metadata/properties"/>
    <ds:schemaRef ds:uri="http://schemas.microsoft.com/office/infopath/2007/PartnerControls"/>
    <ds:schemaRef ds:uri="2d43dd0c-5e8c-4faf-b29a-4fbe4f5e1684"/>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8664B61F-D69C-44E6-BD57-3489BE1A9083}">
  <ds:schemaRefs>
    <ds:schemaRef ds:uri="http://schemas.microsoft.com/sharepoint/events"/>
  </ds:schemaRefs>
</ds:datastoreItem>
</file>

<file path=customXml/itemProps5.xml><?xml version="1.0" encoding="utf-8"?>
<ds:datastoreItem xmlns:ds="http://schemas.openxmlformats.org/officeDocument/2006/customXml" ds:itemID="{31A7464D-D3F5-4ECA-BCA7-BA61741A45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2d43dd0c-5e8c-4faf-b29a-4fbe4f5e1684"/>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5BC11FC-D3EF-4524-B6D8-FAC90B43FC1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14</TotalTime>
  <Pages>2</Pages>
  <Words>758</Words>
  <Characters>3925</Characters>
  <Application>Microsoft Office Word</Application>
  <DocSecurity>0</DocSecurity>
  <Lines>135</Lines>
  <Paragraphs>68</Paragraphs>
  <ScaleCrop>false</ScaleCrop>
  <HeadingPairs>
    <vt:vector size="2" baseType="variant">
      <vt:variant>
        <vt:lpstr>Titel</vt:lpstr>
      </vt:variant>
      <vt:variant>
        <vt:i4>1</vt:i4>
      </vt:variant>
    </vt:vector>
  </HeadingPairs>
  <TitlesOfParts>
    <vt:vector size="1" baseType="lpstr">
      <vt:lpstr>3GPP Change Request</vt:lpstr>
    </vt:vector>
  </TitlesOfParts>
  <Company>3GPP Support Team</Company>
  <LinksUpToDate>false</LinksUpToDate>
  <CharactersWithSpaces>4615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CATT</dc:creator>
  <cp:lastModifiedBy>CATT - Aijun CAO</cp:lastModifiedBy>
  <cp:revision>3</cp:revision>
  <cp:lastPrinted>1900-12-31T16:00:00Z</cp:lastPrinted>
  <dcterms:created xsi:type="dcterms:W3CDTF">2025-11-24T08:48:00Z</dcterms:created>
  <dcterms:modified xsi:type="dcterms:W3CDTF">2025-11-24T09:07:00Z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0x010100243BB7CEEB09DA4D99AD5DE977BCBBD3</vt:lpwstr>
  </property>
  <property fmtid="{D5CDD505-2E9C-101B-9397-08002B2CF9AE}" pid="4" name="_dlc_DocIdItemGuid">
    <vt:lpwstr>d9dddbe8-1606-4070-86c8-5d4876c166b6</vt:lpwstr>
  </property>
  <property fmtid="{D5CDD505-2E9C-101B-9397-08002B2CF9AE}" pid="5" name="MediaServiceImageTags">
    <vt:lpwstr/>
  </property>
  <property fmtid="{D5CDD505-2E9C-101B-9397-08002B2CF9AE}" pid="6" name="docLang">
    <vt:lpwstr>en</vt:lpwstr>
  </property>
  <property fmtid="{D5CDD505-2E9C-101B-9397-08002B2CF9AE}" pid="7" name="ClassificationContentMarkingFooterShapeIds">
    <vt:lpwstr>607f421,76edef7a,19e2debb</vt:lpwstr>
  </property>
  <property fmtid="{D5CDD505-2E9C-101B-9397-08002B2CF9AE}" pid="8" name="ClassificationContentMarkingFooterFontProps">
    <vt:lpwstr>#000000,7,Aptos</vt:lpwstr>
  </property>
  <property fmtid="{D5CDD505-2E9C-101B-9397-08002B2CF9AE}" pid="9" name="ClassificationContentMarkingFooterText">
    <vt:lpwstr>C2 General</vt:lpwstr>
  </property>
  <property fmtid="{D5CDD505-2E9C-101B-9397-08002B2CF9AE}" pid="10" name="MSIP_Label_0359f705-2ba0-454b-9cfc-6ce5bcaac040_Enabled">
    <vt:lpwstr>true</vt:lpwstr>
  </property>
  <property fmtid="{D5CDD505-2E9C-101B-9397-08002B2CF9AE}" pid="11" name="MSIP_Label_0359f705-2ba0-454b-9cfc-6ce5bcaac040_SetDate">
    <vt:lpwstr>2025-11-12T08:06:54Z</vt:lpwstr>
  </property>
  <property fmtid="{D5CDD505-2E9C-101B-9397-08002B2CF9AE}" pid="12" name="MSIP_Label_0359f705-2ba0-454b-9cfc-6ce5bcaac040_Method">
    <vt:lpwstr>Standard</vt:lpwstr>
  </property>
  <property fmtid="{D5CDD505-2E9C-101B-9397-08002B2CF9AE}" pid="13" name="MSIP_Label_0359f705-2ba0-454b-9cfc-6ce5bcaac040_Name">
    <vt:lpwstr>0359f705-2ba0-454b-9cfc-6ce5bcaac040</vt:lpwstr>
  </property>
  <property fmtid="{D5CDD505-2E9C-101B-9397-08002B2CF9AE}" pid="14" name="MSIP_Label_0359f705-2ba0-454b-9cfc-6ce5bcaac040_SiteId">
    <vt:lpwstr>68283f3b-8487-4c86-adb3-a5228f18b893</vt:lpwstr>
  </property>
  <property fmtid="{D5CDD505-2E9C-101B-9397-08002B2CF9AE}" pid="15" name="MSIP_Label_0359f705-2ba0-454b-9cfc-6ce5bcaac040_ActionId">
    <vt:lpwstr>6300bb1a-49cf-40a5-a1cf-207a1b91d4e3</vt:lpwstr>
  </property>
  <property fmtid="{D5CDD505-2E9C-101B-9397-08002B2CF9AE}" pid="16" name="MSIP_Label_0359f705-2ba0-454b-9cfc-6ce5bcaac040_ContentBits">
    <vt:lpwstr>2</vt:lpwstr>
  </property>
  <property fmtid="{D5CDD505-2E9C-101B-9397-08002B2CF9AE}" pid="17" name="MSIP_Label_0359f705-2ba0-454b-9cfc-6ce5bcaac040_Tag">
    <vt:lpwstr>10, 3, 0, 2</vt:lpwstr>
  </property>
</Properties>
</file>