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7A794590" w:rsidR="004F0988" w:rsidRPr="005D31EE" w:rsidRDefault="004F0988" w:rsidP="00133525">
            <w:pPr>
              <w:pStyle w:val="ZA"/>
              <w:framePr w:w="0" w:hRule="auto" w:wrap="auto" w:vAnchor="margin" w:hAnchor="text" w:yAlign="inline"/>
            </w:pPr>
            <w:bookmarkStart w:id="0" w:name="page1"/>
            <w:r w:rsidRPr="005D31EE">
              <w:rPr>
                <w:sz w:val="64"/>
              </w:rPr>
              <w:t xml:space="preserve">3GPP </w:t>
            </w:r>
            <w:bookmarkStart w:id="1" w:name="specType1"/>
            <w:r w:rsidR="0063543D" w:rsidRPr="005D31EE">
              <w:rPr>
                <w:sz w:val="64"/>
              </w:rPr>
              <w:t>TR</w:t>
            </w:r>
            <w:bookmarkEnd w:id="1"/>
            <w:r w:rsidRPr="005D31EE">
              <w:rPr>
                <w:sz w:val="64"/>
              </w:rPr>
              <w:t xml:space="preserve"> </w:t>
            </w:r>
            <w:bookmarkStart w:id="2" w:name="specNumber"/>
            <w:r w:rsidR="0068633C" w:rsidRPr="005D31EE">
              <w:rPr>
                <w:sz w:val="64"/>
              </w:rPr>
              <w:t>23</w:t>
            </w:r>
            <w:r w:rsidRPr="005D31EE">
              <w:rPr>
                <w:sz w:val="64"/>
              </w:rPr>
              <w:t>.</w:t>
            </w:r>
            <w:r w:rsidR="0080023E">
              <w:rPr>
                <w:sz w:val="64"/>
              </w:rPr>
              <w:t>700-39</w:t>
            </w:r>
            <w:bookmarkEnd w:id="2"/>
            <w:r w:rsidRPr="005D31EE">
              <w:rPr>
                <w:sz w:val="64"/>
              </w:rPr>
              <w:t xml:space="preserve"> </w:t>
            </w:r>
            <w:r w:rsidRPr="005D31EE">
              <w:t>V</w:t>
            </w:r>
            <w:bookmarkStart w:id="3" w:name="specVersion"/>
            <w:r w:rsidR="0080023E">
              <w:t>0</w:t>
            </w:r>
            <w:r w:rsidRPr="005D31EE">
              <w:t>.</w:t>
            </w:r>
            <w:r w:rsidR="0080023E">
              <w:t>0</w:t>
            </w:r>
            <w:r w:rsidRPr="005D31EE">
              <w:t>.</w:t>
            </w:r>
            <w:bookmarkEnd w:id="3"/>
            <w:r w:rsidR="0080023E">
              <w:t>0</w:t>
            </w:r>
            <w:r w:rsidRPr="005D31EE">
              <w:t xml:space="preserve"> </w:t>
            </w:r>
            <w:r w:rsidRPr="005D31EE">
              <w:rPr>
                <w:sz w:val="32"/>
              </w:rPr>
              <w:t>(</w:t>
            </w:r>
            <w:bookmarkStart w:id="4" w:name="issueDate"/>
            <w:r w:rsidR="0068633C" w:rsidRPr="005D31EE">
              <w:rPr>
                <w:sz w:val="32"/>
              </w:rPr>
              <w:t>2025</w:t>
            </w:r>
            <w:r w:rsidRPr="005D31EE">
              <w:rPr>
                <w:sz w:val="32"/>
              </w:rPr>
              <w:t>-</w:t>
            </w:r>
            <w:r w:rsidR="0080023E">
              <w:rPr>
                <w:sz w:val="32"/>
              </w:rPr>
              <w:t>04</w:t>
            </w:r>
            <w:bookmarkEnd w:id="4"/>
            <w:r w:rsidRPr="005D31EE">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2C817051" w:rsidR="004F0988" w:rsidRPr="005D31EE" w:rsidRDefault="004F0988" w:rsidP="00133525">
            <w:pPr>
              <w:pStyle w:val="ZB"/>
              <w:framePr w:w="0" w:hRule="auto" w:wrap="auto" w:vAnchor="margin" w:hAnchor="text" w:yAlign="inline"/>
            </w:pPr>
            <w:r w:rsidRPr="005D31EE">
              <w:t xml:space="preserve">Technical </w:t>
            </w:r>
            <w:bookmarkStart w:id="5" w:name="spectype2"/>
            <w:r w:rsidR="00D57972" w:rsidRPr="005D31EE">
              <w:t>Report</w:t>
            </w:r>
            <w:bookmarkEnd w:id="5"/>
          </w:p>
          <w:p w14:paraId="462B8E42" w14:textId="06F65E74" w:rsidR="00BA4B8D" w:rsidRPr="005D31EE" w:rsidRDefault="00BA4B8D" w:rsidP="00BA4B8D">
            <w:pPr>
              <w:pStyle w:val="Guidance"/>
            </w:pPr>
            <w:r w:rsidRPr="005D31EE">
              <w:br/>
            </w:r>
            <w:r w:rsidRPr="005D31EE">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5D31EE" w:rsidRDefault="004F0988" w:rsidP="00133525">
            <w:pPr>
              <w:pStyle w:val="ZT"/>
              <w:framePr w:wrap="auto" w:hAnchor="text" w:yAlign="inline"/>
            </w:pPr>
            <w:r w:rsidRPr="005D31EE">
              <w:t>3rd Generation Partnership Project;</w:t>
            </w:r>
          </w:p>
          <w:p w14:paraId="653799DC" w14:textId="552ECF26" w:rsidR="004F0988" w:rsidRPr="005D31EE" w:rsidRDefault="004F0988" w:rsidP="00133525">
            <w:pPr>
              <w:pStyle w:val="ZT"/>
              <w:framePr w:wrap="auto" w:hAnchor="text" w:yAlign="inline"/>
            </w:pPr>
            <w:r w:rsidRPr="005D31EE">
              <w:t>Technical Specification Group</w:t>
            </w:r>
            <w:r w:rsidR="0068633C" w:rsidRPr="005D31EE">
              <w:t xml:space="preserve"> Services and System Aspects</w:t>
            </w:r>
            <w:bookmarkStart w:id="6" w:name="specTitle"/>
            <w:r w:rsidRPr="005D31EE">
              <w:t>;</w:t>
            </w:r>
          </w:p>
          <w:p w14:paraId="211669E9" w14:textId="7B92FCD0" w:rsidR="004F0988" w:rsidRPr="005D31EE" w:rsidRDefault="0068633C" w:rsidP="00133525">
            <w:pPr>
              <w:pStyle w:val="ZT"/>
              <w:framePr w:wrap="auto" w:hAnchor="text" w:yAlign="inline"/>
            </w:pPr>
            <w:r w:rsidRPr="005D31EE">
              <w:t xml:space="preserve">Study on </w:t>
            </w:r>
            <w:r w:rsidR="00AF322D">
              <w:t>logging and recording</w:t>
            </w:r>
            <w:r w:rsidRPr="005D31EE">
              <w:t xml:space="preserve"> </w:t>
            </w:r>
            <w:r w:rsidR="008518E5">
              <w:t>of</w:t>
            </w:r>
            <w:r w:rsidRPr="005D31EE">
              <w:t xml:space="preserve"> mission critical services, Phase 2;</w:t>
            </w:r>
          </w:p>
          <w:bookmarkEnd w:id="6"/>
          <w:p w14:paraId="04CAC1E0" w14:textId="130A58EC" w:rsidR="004F0988" w:rsidRPr="005D31EE" w:rsidRDefault="004F0988" w:rsidP="00133525">
            <w:pPr>
              <w:pStyle w:val="ZT"/>
              <w:framePr w:wrap="auto" w:hAnchor="text" w:yAlign="inline"/>
              <w:rPr>
                <w:i/>
                <w:sz w:val="28"/>
              </w:rPr>
            </w:pPr>
            <w:r w:rsidRPr="005D31EE">
              <w:t>(</w:t>
            </w:r>
            <w:r w:rsidRPr="005D31EE">
              <w:rPr>
                <w:rStyle w:val="ZGSM"/>
              </w:rPr>
              <w:t>Release</w:t>
            </w:r>
            <w:r w:rsidR="0068633C" w:rsidRPr="005D31EE">
              <w:rPr>
                <w:rStyle w:val="ZGSM"/>
              </w:rPr>
              <w:t xml:space="preserve"> 20</w:t>
            </w:r>
            <w:r w:rsidRPr="005D31EE">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7" w:name="_MON_1684549432"/>
      <w:bookmarkEnd w:id="7"/>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1pt;height:62.85pt" o:ole="">
                  <v:imagedata r:id="rId9" o:title=""/>
                </v:shape>
                <o:OLEObject Type="Embed" ProgID="Word.Picture.8" ShapeID="_x0000_i1025" DrawAspect="Content" ObjectID="_1805791977" r:id="rId10"/>
              </w:object>
            </w:r>
          </w:p>
        </w:tc>
        <w:bookmarkStart w:id="8" w:name="_MON_1710316168"/>
        <w:bookmarkEnd w:id="8"/>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4pt;height:74.7pt" o:ole="">
                  <v:imagedata r:id="rId11" o:title=""/>
                </v:shape>
                <o:OLEObject Type="Embed" ProgID="Word.Picture.8" ShapeID="_x0000_i1026" DrawAspect="Content" ObjectID="_1805791978"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55CC0718"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headerReference w:type="default" r:id="rId13"/>
          <w:footerReference w:type="default" r:id="rId14"/>
          <w:footnotePr>
            <w:numRestart w:val="eachSect"/>
          </w:footnotePr>
          <w:pgSz w:w="11907" w:h="16840" w:code="9"/>
          <w:pgMar w:top="1134" w:right="851" w:bottom="397" w:left="851" w:header="0" w:footer="0" w:gutter="0"/>
          <w:cols w:space="720"/>
        </w:sectPr>
      </w:pPr>
      <w:bookmarkStart w:id="11" w:name="_MON_1684549432"/>
      <w:bookmarkEnd w:id="0"/>
      <w:bookmarkEnd w:id="11"/>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2"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3"/>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2C8A8C99" w14:textId="77777777" w:rsidR="00E16509" w:rsidRPr="005D31EE" w:rsidRDefault="00E16509" w:rsidP="00133525">
            <w:pPr>
              <w:pStyle w:val="FP"/>
              <w:jc w:val="center"/>
              <w:rPr>
                <w:noProof/>
              </w:rPr>
            </w:pPr>
            <w:r w:rsidRPr="004D3578">
              <w:rPr>
                <w:noProof/>
              </w:rPr>
              <w:t>No part may be reproduced except as authorized by written permission.</w:t>
            </w:r>
            <w:r w:rsidRPr="004D3578">
              <w:rPr>
                <w:noProof/>
              </w:rPr>
              <w:br/>
              <w:t xml:space="preserve">The </w:t>
            </w:r>
            <w:r w:rsidRPr="005D31EE">
              <w:rPr>
                <w:noProof/>
              </w:rPr>
              <w:t>copyright and the foregoing restriction extend to reproduction in all media.</w:t>
            </w:r>
          </w:p>
          <w:p w14:paraId="5A408646" w14:textId="77777777" w:rsidR="00E16509" w:rsidRPr="005D31EE" w:rsidRDefault="00E16509" w:rsidP="00133525">
            <w:pPr>
              <w:pStyle w:val="FP"/>
              <w:jc w:val="center"/>
              <w:rPr>
                <w:noProof/>
              </w:rPr>
            </w:pPr>
          </w:p>
          <w:p w14:paraId="786C0A36" w14:textId="00B17EC5" w:rsidR="00E16509" w:rsidRPr="005D31EE" w:rsidRDefault="00E16509" w:rsidP="00133525">
            <w:pPr>
              <w:pStyle w:val="FP"/>
              <w:jc w:val="center"/>
              <w:rPr>
                <w:noProof/>
                <w:sz w:val="18"/>
              </w:rPr>
            </w:pPr>
            <w:r w:rsidRPr="005D31EE">
              <w:rPr>
                <w:noProof/>
                <w:sz w:val="18"/>
              </w:rPr>
              <w:t xml:space="preserve">© </w:t>
            </w:r>
            <w:bookmarkStart w:id="15" w:name="copyrightDate"/>
            <w:r w:rsidRPr="005D31EE">
              <w:rPr>
                <w:noProof/>
                <w:sz w:val="18"/>
              </w:rPr>
              <w:t>2</w:t>
            </w:r>
            <w:r w:rsidR="008E2D68" w:rsidRPr="005D31EE">
              <w:rPr>
                <w:noProof/>
                <w:sz w:val="18"/>
              </w:rPr>
              <w:t>02</w:t>
            </w:r>
            <w:r w:rsidR="0050204B" w:rsidRPr="005D31EE">
              <w:rPr>
                <w:noProof/>
                <w:sz w:val="18"/>
              </w:rPr>
              <w:t>5</w:t>
            </w:r>
            <w:bookmarkEnd w:id="15"/>
            <w:r w:rsidRPr="005D31EE">
              <w:rPr>
                <w:noProof/>
                <w:sz w:val="18"/>
              </w:rPr>
              <w:t>, 3GPP Organizational Partners (ARIB, ATIS, CCSA, ETSI, TSDSI, TTA, TTC).</w:t>
            </w:r>
            <w:bookmarkStart w:id="16" w:name="copyrightaddon"/>
            <w:bookmarkEnd w:id="16"/>
          </w:p>
          <w:p w14:paraId="63D0B133" w14:textId="77777777" w:rsidR="00E16509" w:rsidRPr="00133525" w:rsidRDefault="00E16509" w:rsidP="00133525">
            <w:pPr>
              <w:pStyle w:val="FP"/>
              <w:jc w:val="center"/>
              <w:rPr>
                <w:noProof/>
                <w:sz w:val="18"/>
              </w:rPr>
            </w:pPr>
            <w:r w:rsidRPr="005D31EE">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26DA3D2F" w14:textId="77777777" w:rsidR="00E16509" w:rsidRDefault="00E16509" w:rsidP="00133525"/>
        </w:tc>
      </w:tr>
      <w:bookmarkEnd w:id="12"/>
    </w:tbl>
    <w:p w14:paraId="04D347A8" w14:textId="779C5FD2" w:rsidR="00080512" w:rsidRDefault="00080512">
      <w:pPr>
        <w:pStyle w:val="TT"/>
      </w:pPr>
      <w:r w:rsidRPr="004D3578">
        <w:br w:type="page"/>
      </w:r>
      <w:bookmarkStart w:id="17" w:name="tableOfContents"/>
      <w:bookmarkEnd w:id="17"/>
      <w:r w:rsidRPr="004D3578">
        <w:lastRenderedPageBreak/>
        <w:t>Contents</w:t>
      </w:r>
    </w:p>
    <w:sdt>
      <w:sdtPr>
        <w:rPr>
          <w:rFonts w:ascii="Times New Roman" w:eastAsia="Times New Roman" w:hAnsi="Times New Roman" w:cs="Times New Roman"/>
          <w:color w:val="auto"/>
          <w:sz w:val="20"/>
          <w:szCs w:val="20"/>
        </w:rPr>
        <w:id w:val="135914940"/>
        <w:docPartObj>
          <w:docPartGallery w:val="Table of Contents"/>
          <w:docPartUnique/>
        </w:docPartObj>
      </w:sdtPr>
      <w:sdtEndPr>
        <w:rPr>
          <w:b/>
          <w:bCs/>
          <w:noProof/>
        </w:rPr>
      </w:sdtEndPr>
      <w:sdtContent>
        <w:p w14:paraId="7C170E05" w14:textId="0EF27E3E" w:rsidR="00FA636A" w:rsidRDefault="00FA636A">
          <w:pPr>
            <w:pStyle w:val="Kopvaninhoudsopgave"/>
          </w:pPr>
          <w:r>
            <w:t>Contents</w:t>
          </w:r>
        </w:p>
        <w:p w14:paraId="07970D01" w14:textId="5DC147AF" w:rsidR="000E18BD" w:rsidRDefault="00FA636A">
          <w:pPr>
            <w:pStyle w:val="Inhopg1"/>
            <w:rPr>
              <w:rFonts w:asciiTheme="minorHAnsi" w:eastAsiaTheme="minorEastAsia" w:hAnsiTheme="minorHAnsi" w:cstheme="minorBidi"/>
              <w:noProof/>
              <w:szCs w:val="22"/>
              <w:lang w:val="fi-FI" w:eastAsia="fi-FI"/>
            </w:rPr>
          </w:pPr>
          <w:r>
            <w:fldChar w:fldCharType="begin"/>
          </w:r>
          <w:r>
            <w:instrText xml:space="preserve"> TOC \o "1-3" \h \z \u </w:instrText>
          </w:r>
          <w:r>
            <w:fldChar w:fldCharType="separate"/>
          </w:r>
          <w:hyperlink w:anchor="_Toc192674155" w:history="1">
            <w:r w:rsidR="000E18BD" w:rsidRPr="00FC0316">
              <w:rPr>
                <w:rStyle w:val="Hyperlink"/>
                <w:noProof/>
              </w:rPr>
              <w:t>Foreword</w:t>
            </w:r>
            <w:r w:rsidR="000E18BD">
              <w:rPr>
                <w:noProof/>
                <w:webHidden/>
              </w:rPr>
              <w:tab/>
            </w:r>
            <w:r w:rsidR="000E18BD">
              <w:rPr>
                <w:noProof/>
                <w:webHidden/>
              </w:rPr>
              <w:fldChar w:fldCharType="begin"/>
            </w:r>
            <w:r w:rsidR="000E18BD">
              <w:rPr>
                <w:noProof/>
                <w:webHidden/>
              </w:rPr>
              <w:instrText xml:space="preserve"> PAGEREF _Toc192674155 \h </w:instrText>
            </w:r>
            <w:r w:rsidR="000E18BD">
              <w:rPr>
                <w:noProof/>
                <w:webHidden/>
              </w:rPr>
            </w:r>
            <w:r w:rsidR="000E18BD">
              <w:rPr>
                <w:noProof/>
                <w:webHidden/>
              </w:rPr>
              <w:fldChar w:fldCharType="separate"/>
            </w:r>
            <w:r w:rsidR="000E18BD">
              <w:rPr>
                <w:noProof/>
                <w:webHidden/>
              </w:rPr>
              <w:t>4</w:t>
            </w:r>
            <w:r w:rsidR="000E18BD">
              <w:rPr>
                <w:noProof/>
                <w:webHidden/>
              </w:rPr>
              <w:fldChar w:fldCharType="end"/>
            </w:r>
          </w:hyperlink>
        </w:p>
        <w:p w14:paraId="48DA910A" w14:textId="661B9AD2" w:rsidR="000E18BD" w:rsidRDefault="00EA3BB8">
          <w:pPr>
            <w:pStyle w:val="Inhopg1"/>
            <w:rPr>
              <w:rFonts w:asciiTheme="minorHAnsi" w:eastAsiaTheme="minorEastAsia" w:hAnsiTheme="minorHAnsi" w:cstheme="minorBidi"/>
              <w:noProof/>
              <w:szCs w:val="22"/>
              <w:lang w:val="fi-FI" w:eastAsia="fi-FI"/>
            </w:rPr>
          </w:pPr>
          <w:hyperlink w:anchor="_Toc192674156" w:history="1">
            <w:r w:rsidR="000E18BD" w:rsidRPr="00FC0316">
              <w:rPr>
                <w:rStyle w:val="Hyperlink"/>
                <w:noProof/>
              </w:rPr>
              <w:t>1</w:t>
            </w:r>
            <w:r w:rsidR="000E18BD">
              <w:rPr>
                <w:rFonts w:asciiTheme="minorHAnsi" w:eastAsiaTheme="minorEastAsia" w:hAnsiTheme="minorHAnsi" w:cstheme="minorBidi"/>
                <w:noProof/>
                <w:szCs w:val="22"/>
                <w:lang w:val="fi-FI" w:eastAsia="fi-FI"/>
              </w:rPr>
              <w:tab/>
            </w:r>
            <w:r w:rsidR="000E18BD" w:rsidRPr="00FC0316">
              <w:rPr>
                <w:rStyle w:val="Hyperlink"/>
                <w:noProof/>
              </w:rPr>
              <w:t>Scope</w:t>
            </w:r>
            <w:r w:rsidR="000E18BD">
              <w:rPr>
                <w:noProof/>
                <w:webHidden/>
              </w:rPr>
              <w:tab/>
            </w:r>
            <w:r w:rsidR="000E18BD">
              <w:rPr>
                <w:noProof/>
                <w:webHidden/>
              </w:rPr>
              <w:fldChar w:fldCharType="begin"/>
            </w:r>
            <w:r w:rsidR="000E18BD">
              <w:rPr>
                <w:noProof/>
                <w:webHidden/>
              </w:rPr>
              <w:instrText xml:space="preserve"> PAGEREF _Toc192674156 \h </w:instrText>
            </w:r>
            <w:r w:rsidR="000E18BD">
              <w:rPr>
                <w:noProof/>
                <w:webHidden/>
              </w:rPr>
            </w:r>
            <w:r w:rsidR="000E18BD">
              <w:rPr>
                <w:noProof/>
                <w:webHidden/>
              </w:rPr>
              <w:fldChar w:fldCharType="separate"/>
            </w:r>
            <w:r w:rsidR="000E18BD">
              <w:rPr>
                <w:noProof/>
                <w:webHidden/>
              </w:rPr>
              <w:t>6</w:t>
            </w:r>
            <w:r w:rsidR="000E18BD">
              <w:rPr>
                <w:noProof/>
                <w:webHidden/>
              </w:rPr>
              <w:fldChar w:fldCharType="end"/>
            </w:r>
          </w:hyperlink>
        </w:p>
        <w:p w14:paraId="03FB16E3" w14:textId="1A2B7331" w:rsidR="000E18BD" w:rsidRDefault="00EA3BB8">
          <w:pPr>
            <w:pStyle w:val="Inhopg1"/>
            <w:rPr>
              <w:rFonts w:asciiTheme="minorHAnsi" w:eastAsiaTheme="minorEastAsia" w:hAnsiTheme="minorHAnsi" w:cstheme="minorBidi"/>
              <w:noProof/>
              <w:szCs w:val="22"/>
              <w:lang w:val="fi-FI" w:eastAsia="fi-FI"/>
            </w:rPr>
          </w:pPr>
          <w:hyperlink w:anchor="_Toc192674157" w:history="1">
            <w:r w:rsidR="000E18BD" w:rsidRPr="00FC0316">
              <w:rPr>
                <w:rStyle w:val="Hyperlink"/>
                <w:noProof/>
              </w:rPr>
              <w:t>2</w:t>
            </w:r>
            <w:r w:rsidR="000E18BD">
              <w:rPr>
                <w:rFonts w:asciiTheme="minorHAnsi" w:eastAsiaTheme="minorEastAsia" w:hAnsiTheme="minorHAnsi" w:cstheme="minorBidi"/>
                <w:noProof/>
                <w:szCs w:val="22"/>
                <w:lang w:val="fi-FI" w:eastAsia="fi-FI"/>
              </w:rPr>
              <w:tab/>
            </w:r>
            <w:r w:rsidR="000E18BD" w:rsidRPr="00FC0316">
              <w:rPr>
                <w:rStyle w:val="Hyperlink"/>
                <w:noProof/>
              </w:rPr>
              <w:t>References</w:t>
            </w:r>
            <w:r w:rsidR="000E18BD">
              <w:rPr>
                <w:noProof/>
                <w:webHidden/>
              </w:rPr>
              <w:tab/>
            </w:r>
            <w:r w:rsidR="000E18BD">
              <w:rPr>
                <w:noProof/>
                <w:webHidden/>
              </w:rPr>
              <w:fldChar w:fldCharType="begin"/>
            </w:r>
            <w:r w:rsidR="000E18BD">
              <w:rPr>
                <w:noProof/>
                <w:webHidden/>
              </w:rPr>
              <w:instrText xml:space="preserve"> PAGEREF _Toc192674157 \h </w:instrText>
            </w:r>
            <w:r w:rsidR="000E18BD">
              <w:rPr>
                <w:noProof/>
                <w:webHidden/>
              </w:rPr>
            </w:r>
            <w:r w:rsidR="000E18BD">
              <w:rPr>
                <w:noProof/>
                <w:webHidden/>
              </w:rPr>
              <w:fldChar w:fldCharType="separate"/>
            </w:r>
            <w:r w:rsidR="000E18BD">
              <w:rPr>
                <w:noProof/>
                <w:webHidden/>
              </w:rPr>
              <w:t>6</w:t>
            </w:r>
            <w:r w:rsidR="000E18BD">
              <w:rPr>
                <w:noProof/>
                <w:webHidden/>
              </w:rPr>
              <w:fldChar w:fldCharType="end"/>
            </w:r>
          </w:hyperlink>
        </w:p>
        <w:p w14:paraId="52A9A54E" w14:textId="677F12C1" w:rsidR="000E18BD" w:rsidRDefault="00EA3BB8">
          <w:pPr>
            <w:pStyle w:val="Inhopg1"/>
            <w:rPr>
              <w:rFonts w:asciiTheme="minorHAnsi" w:eastAsiaTheme="minorEastAsia" w:hAnsiTheme="minorHAnsi" w:cstheme="minorBidi"/>
              <w:noProof/>
              <w:szCs w:val="22"/>
              <w:lang w:val="fi-FI" w:eastAsia="fi-FI"/>
            </w:rPr>
          </w:pPr>
          <w:hyperlink w:anchor="_Toc192674158" w:history="1">
            <w:r w:rsidR="000E18BD" w:rsidRPr="00FC0316">
              <w:rPr>
                <w:rStyle w:val="Hyperlink"/>
                <w:noProof/>
              </w:rPr>
              <w:t>3</w:t>
            </w:r>
            <w:r w:rsidR="000E18BD">
              <w:rPr>
                <w:rFonts w:asciiTheme="minorHAnsi" w:eastAsiaTheme="minorEastAsia" w:hAnsiTheme="minorHAnsi" w:cstheme="minorBidi"/>
                <w:noProof/>
                <w:szCs w:val="22"/>
                <w:lang w:val="fi-FI" w:eastAsia="fi-FI"/>
              </w:rPr>
              <w:tab/>
            </w:r>
            <w:r w:rsidR="000E18BD" w:rsidRPr="00FC0316">
              <w:rPr>
                <w:rStyle w:val="Hyperlink"/>
                <w:noProof/>
              </w:rPr>
              <w:t>Definitions of terms, symbols and abbreviations</w:t>
            </w:r>
            <w:r w:rsidR="000E18BD">
              <w:rPr>
                <w:noProof/>
                <w:webHidden/>
              </w:rPr>
              <w:tab/>
            </w:r>
            <w:r w:rsidR="000E18BD">
              <w:rPr>
                <w:noProof/>
                <w:webHidden/>
              </w:rPr>
              <w:fldChar w:fldCharType="begin"/>
            </w:r>
            <w:r w:rsidR="000E18BD">
              <w:rPr>
                <w:noProof/>
                <w:webHidden/>
              </w:rPr>
              <w:instrText xml:space="preserve"> PAGEREF _Toc192674158 \h </w:instrText>
            </w:r>
            <w:r w:rsidR="000E18BD">
              <w:rPr>
                <w:noProof/>
                <w:webHidden/>
              </w:rPr>
            </w:r>
            <w:r w:rsidR="000E18BD">
              <w:rPr>
                <w:noProof/>
                <w:webHidden/>
              </w:rPr>
              <w:fldChar w:fldCharType="separate"/>
            </w:r>
            <w:r w:rsidR="000E18BD">
              <w:rPr>
                <w:noProof/>
                <w:webHidden/>
              </w:rPr>
              <w:t>6</w:t>
            </w:r>
            <w:r w:rsidR="000E18BD">
              <w:rPr>
                <w:noProof/>
                <w:webHidden/>
              </w:rPr>
              <w:fldChar w:fldCharType="end"/>
            </w:r>
          </w:hyperlink>
        </w:p>
        <w:p w14:paraId="51378CEF" w14:textId="07D2D694" w:rsidR="000E18BD" w:rsidRDefault="00EA3BB8">
          <w:pPr>
            <w:pStyle w:val="Inhopg2"/>
            <w:rPr>
              <w:rFonts w:asciiTheme="minorHAnsi" w:eastAsiaTheme="minorEastAsia" w:hAnsiTheme="minorHAnsi" w:cstheme="minorBidi"/>
              <w:noProof/>
              <w:sz w:val="22"/>
              <w:szCs w:val="22"/>
              <w:lang w:val="fi-FI" w:eastAsia="fi-FI"/>
            </w:rPr>
          </w:pPr>
          <w:hyperlink w:anchor="_Toc192674159" w:history="1">
            <w:r w:rsidR="000E18BD" w:rsidRPr="00FC0316">
              <w:rPr>
                <w:rStyle w:val="Hyperlink"/>
                <w:noProof/>
              </w:rPr>
              <w:t>3.1</w:t>
            </w:r>
            <w:r w:rsidR="000E18BD">
              <w:rPr>
                <w:rFonts w:asciiTheme="minorHAnsi" w:eastAsiaTheme="minorEastAsia" w:hAnsiTheme="minorHAnsi" w:cstheme="minorBidi"/>
                <w:noProof/>
                <w:sz w:val="22"/>
                <w:szCs w:val="22"/>
                <w:lang w:val="fi-FI" w:eastAsia="fi-FI"/>
              </w:rPr>
              <w:tab/>
            </w:r>
            <w:r w:rsidR="000E18BD" w:rsidRPr="00FC0316">
              <w:rPr>
                <w:rStyle w:val="Hyperlink"/>
                <w:noProof/>
              </w:rPr>
              <w:t>Terms</w:t>
            </w:r>
            <w:r w:rsidR="000E18BD">
              <w:rPr>
                <w:noProof/>
                <w:webHidden/>
              </w:rPr>
              <w:tab/>
            </w:r>
            <w:r w:rsidR="000E18BD">
              <w:rPr>
                <w:noProof/>
                <w:webHidden/>
              </w:rPr>
              <w:fldChar w:fldCharType="begin"/>
            </w:r>
            <w:r w:rsidR="000E18BD">
              <w:rPr>
                <w:noProof/>
                <w:webHidden/>
              </w:rPr>
              <w:instrText xml:space="preserve"> PAGEREF _Toc192674159 \h </w:instrText>
            </w:r>
            <w:r w:rsidR="000E18BD">
              <w:rPr>
                <w:noProof/>
                <w:webHidden/>
              </w:rPr>
            </w:r>
            <w:r w:rsidR="000E18BD">
              <w:rPr>
                <w:noProof/>
                <w:webHidden/>
              </w:rPr>
              <w:fldChar w:fldCharType="separate"/>
            </w:r>
            <w:r w:rsidR="000E18BD">
              <w:rPr>
                <w:noProof/>
                <w:webHidden/>
              </w:rPr>
              <w:t>6</w:t>
            </w:r>
            <w:r w:rsidR="000E18BD">
              <w:rPr>
                <w:noProof/>
                <w:webHidden/>
              </w:rPr>
              <w:fldChar w:fldCharType="end"/>
            </w:r>
          </w:hyperlink>
        </w:p>
        <w:p w14:paraId="5B26805E" w14:textId="4A7072D4" w:rsidR="000E18BD" w:rsidRDefault="00EA3BB8">
          <w:pPr>
            <w:pStyle w:val="Inhopg2"/>
            <w:rPr>
              <w:rFonts w:asciiTheme="minorHAnsi" w:eastAsiaTheme="minorEastAsia" w:hAnsiTheme="minorHAnsi" w:cstheme="minorBidi"/>
              <w:noProof/>
              <w:sz w:val="22"/>
              <w:szCs w:val="22"/>
              <w:lang w:val="fi-FI" w:eastAsia="fi-FI"/>
            </w:rPr>
          </w:pPr>
          <w:hyperlink w:anchor="_Toc192674160" w:history="1">
            <w:r w:rsidR="000E18BD" w:rsidRPr="00FC0316">
              <w:rPr>
                <w:rStyle w:val="Hyperlink"/>
                <w:noProof/>
              </w:rPr>
              <w:t>3.2</w:t>
            </w:r>
            <w:r w:rsidR="000E18BD">
              <w:rPr>
                <w:rFonts w:asciiTheme="minorHAnsi" w:eastAsiaTheme="minorEastAsia" w:hAnsiTheme="minorHAnsi" w:cstheme="minorBidi"/>
                <w:noProof/>
                <w:sz w:val="22"/>
                <w:szCs w:val="22"/>
                <w:lang w:val="fi-FI" w:eastAsia="fi-FI"/>
              </w:rPr>
              <w:tab/>
            </w:r>
            <w:r w:rsidR="000E18BD" w:rsidRPr="00FC0316">
              <w:rPr>
                <w:rStyle w:val="Hyperlink"/>
                <w:noProof/>
              </w:rPr>
              <w:t>Symbols</w:t>
            </w:r>
            <w:r w:rsidR="000E18BD">
              <w:rPr>
                <w:noProof/>
                <w:webHidden/>
              </w:rPr>
              <w:tab/>
            </w:r>
            <w:r w:rsidR="000E18BD">
              <w:rPr>
                <w:noProof/>
                <w:webHidden/>
              </w:rPr>
              <w:fldChar w:fldCharType="begin"/>
            </w:r>
            <w:r w:rsidR="000E18BD">
              <w:rPr>
                <w:noProof/>
                <w:webHidden/>
              </w:rPr>
              <w:instrText xml:space="preserve"> PAGEREF _Toc192674160 \h </w:instrText>
            </w:r>
            <w:r w:rsidR="000E18BD">
              <w:rPr>
                <w:noProof/>
                <w:webHidden/>
              </w:rPr>
            </w:r>
            <w:r w:rsidR="000E18BD">
              <w:rPr>
                <w:noProof/>
                <w:webHidden/>
              </w:rPr>
              <w:fldChar w:fldCharType="separate"/>
            </w:r>
            <w:r w:rsidR="000E18BD">
              <w:rPr>
                <w:noProof/>
                <w:webHidden/>
              </w:rPr>
              <w:t>6</w:t>
            </w:r>
            <w:r w:rsidR="000E18BD">
              <w:rPr>
                <w:noProof/>
                <w:webHidden/>
              </w:rPr>
              <w:fldChar w:fldCharType="end"/>
            </w:r>
          </w:hyperlink>
        </w:p>
        <w:p w14:paraId="6F17844A" w14:textId="3BE1F345" w:rsidR="000E18BD" w:rsidRDefault="00EA3BB8">
          <w:pPr>
            <w:pStyle w:val="Inhopg2"/>
            <w:rPr>
              <w:rFonts w:asciiTheme="minorHAnsi" w:eastAsiaTheme="minorEastAsia" w:hAnsiTheme="minorHAnsi" w:cstheme="minorBidi"/>
              <w:noProof/>
              <w:sz w:val="22"/>
              <w:szCs w:val="22"/>
              <w:lang w:val="fi-FI" w:eastAsia="fi-FI"/>
            </w:rPr>
          </w:pPr>
          <w:hyperlink w:anchor="_Toc192674161" w:history="1">
            <w:r w:rsidR="000E18BD" w:rsidRPr="00FC0316">
              <w:rPr>
                <w:rStyle w:val="Hyperlink"/>
                <w:noProof/>
              </w:rPr>
              <w:t>3.3</w:t>
            </w:r>
            <w:r w:rsidR="000E18BD">
              <w:rPr>
                <w:rFonts w:asciiTheme="minorHAnsi" w:eastAsiaTheme="minorEastAsia" w:hAnsiTheme="minorHAnsi" w:cstheme="minorBidi"/>
                <w:noProof/>
                <w:sz w:val="22"/>
                <w:szCs w:val="22"/>
                <w:lang w:val="fi-FI" w:eastAsia="fi-FI"/>
              </w:rPr>
              <w:tab/>
            </w:r>
            <w:r w:rsidR="000E18BD" w:rsidRPr="00FC0316">
              <w:rPr>
                <w:rStyle w:val="Hyperlink"/>
                <w:noProof/>
              </w:rPr>
              <w:t>Abbreviations</w:t>
            </w:r>
            <w:r w:rsidR="000E18BD">
              <w:rPr>
                <w:noProof/>
                <w:webHidden/>
              </w:rPr>
              <w:tab/>
            </w:r>
            <w:r w:rsidR="000E18BD">
              <w:rPr>
                <w:noProof/>
                <w:webHidden/>
              </w:rPr>
              <w:fldChar w:fldCharType="begin"/>
            </w:r>
            <w:r w:rsidR="000E18BD">
              <w:rPr>
                <w:noProof/>
                <w:webHidden/>
              </w:rPr>
              <w:instrText xml:space="preserve"> PAGEREF _Toc192674161 \h </w:instrText>
            </w:r>
            <w:r w:rsidR="000E18BD">
              <w:rPr>
                <w:noProof/>
                <w:webHidden/>
              </w:rPr>
            </w:r>
            <w:r w:rsidR="000E18BD">
              <w:rPr>
                <w:noProof/>
                <w:webHidden/>
              </w:rPr>
              <w:fldChar w:fldCharType="separate"/>
            </w:r>
            <w:r w:rsidR="000E18BD">
              <w:rPr>
                <w:noProof/>
                <w:webHidden/>
              </w:rPr>
              <w:t>6</w:t>
            </w:r>
            <w:r w:rsidR="000E18BD">
              <w:rPr>
                <w:noProof/>
                <w:webHidden/>
              </w:rPr>
              <w:fldChar w:fldCharType="end"/>
            </w:r>
          </w:hyperlink>
        </w:p>
        <w:p w14:paraId="743B0B88" w14:textId="5BA19FCA" w:rsidR="000E18BD" w:rsidRDefault="00EA3BB8">
          <w:pPr>
            <w:pStyle w:val="Inhopg1"/>
            <w:rPr>
              <w:rFonts w:asciiTheme="minorHAnsi" w:eastAsiaTheme="minorEastAsia" w:hAnsiTheme="minorHAnsi" w:cstheme="minorBidi"/>
              <w:noProof/>
              <w:szCs w:val="22"/>
              <w:lang w:val="fi-FI" w:eastAsia="fi-FI"/>
            </w:rPr>
          </w:pPr>
          <w:hyperlink w:anchor="_Toc192674162" w:history="1">
            <w:r w:rsidR="000E18BD" w:rsidRPr="00FC0316">
              <w:rPr>
                <w:rStyle w:val="Hyperlink"/>
                <w:noProof/>
              </w:rPr>
              <w:t>4</w:t>
            </w:r>
            <w:r w:rsidR="000E18BD">
              <w:rPr>
                <w:rFonts w:asciiTheme="minorHAnsi" w:eastAsiaTheme="minorEastAsia" w:hAnsiTheme="minorHAnsi" w:cstheme="minorBidi"/>
                <w:noProof/>
                <w:szCs w:val="22"/>
                <w:lang w:val="fi-FI" w:eastAsia="fi-FI"/>
              </w:rPr>
              <w:tab/>
            </w:r>
            <w:r w:rsidR="000E18BD" w:rsidRPr="00FC0316">
              <w:rPr>
                <w:rStyle w:val="Hyperlink"/>
                <w:noProof/>
              </w:rPr>
              <w:t>Scenarios</w:t>
            </w:r>
            <w:r w:rsidR="000E18BD">
              <w:rPr>
                <w:noProof/>
                <w:webHidden/>
              </w:rPr>
              <w:tab/>
            </w:r>
            <w:r w:rsidR="000E18BD">
              <w:rPr>
                <w:noProof/>
                <w:webHidden/>
              </w:rPr>
              <w:fldChar w:fldCharType="begin"/>
            </w:r>
            <w:r w:rsidR="000E18BD">
              <w:rPr>
                <w:noProof/>
                <w:webHidden/>
              </w:rPr>
              <w:instrText xml:space="preserve"> PAGEREF _Toc192674162 \h </w:instrText>
            </w:r>
            <w:r w:rsidR="000E18BD">
              <w:rPr>
                <w:noProof/>
                <w:webHidden/>
              </w:rPr>
            </w:r>
            <w:r w:rsidR="000E18BD">
              <w:rPr>
                <w:noProof/>
                <w:webHidden/>
              </w:rPr>
              <w:fldChar w:fldCharType="separate"/>
            </w:r>
            <w:r w:rsidR="000E18BD">
              <w:rPr>
                <w:noProof/>
                <w:webHidden/>
              </w:rPr>
              <w:t>7</w:t>
            </w:r>
            <w:r w:rsidR="000E18BD">
              <w:rPr>
                <w:noProof/>
                <w:webHidden/>
              </w:rPr>
              <w:fldChar w:fldCharType="end"/>
            </w:r>
          </w:hyperlink>
        </w:p>
        <w:p w14:paraId="18365BF7" w14:textId="197DB5A6" w:rsidR="000E18BD" w:rsidRDefault="00EA3BB8">
          <w:pPr>
            <w:pStyle w:val="Inhopg1"/>
            <w:rPr>
              <w:rFonts w:asciiTheme="minorHAnsi" w:eastAsiaTheme="minorEastAsia" w:hAnsiTheme="minorHAnsi" w:cstheme="minorBidi"/>
              <w:noProof/>
              <w:szCs w:val="22"/>
              <w:lang w:val="fi-FI" w:eastAsia="fi-FI"/>
            </w:rPr>
          </w:pPr>
          <w:hyperlink w:anchor="_Toc192674163" w:history="1">
            <w:r w:rsidR="000E18BD" w:rsidRPr="00FC0316">
              <w:rPr>
                <w:rStyle w:val="Hyperlink"/>
                <w:noProof/>
              </w:rPr>
              <w:t>5</w:t>
            </w:r>
            <w:r w:rsidR="000E18BD">
              <w:rPr>
                <w:rFonts w:asciiTheme="minorHAnsi" w:eastAsiaTheme="minorEastAsia" w:hAnsiTheme="minorHAnsi" w:cstheme="minorBidi"/>
                <w:noProof/>
                <w:szCs w:val="22"/>
                <w:lang w:val="fi-FI" w:eastAsia="fi-FI"/>
              </w:rPr>
              <w:tab/>
            </w:r>
            <w:r w:rsidR="000E18BD" w:rsidRPr="00FC0316">
              <w:rPr>
                <w:rStyle w:val="Hyperlink"/>
                <w:noProof/>
              </w:rPr>
              <w:t>Key Issues</w:t>
            </w:r>
            <w:r w:rsidR="000E18BD">
              <w:rPr>
                <w:noProof/>
                <w:webHidden/>
              </w:rPr>
              <w:tab/>
            </w:r>
            <w:r w:rsidR="000E18BD">
              <w:rPr>
                <w:noProof/>
                <w:webHidden/>
              </w:rPr>
              <w:fldChar w:fldCharType="begin"/>
            </w:r>
            <w:r w:rsidR="000E18BD">
              <w:rPr>
                <w:noProof/>
                <w:webHidden/>
              </w:rPr>
              <w:instrText xml:space="preserve"> PAGEREF _Toc192674163 \h </w:instrText>
            </w:r>
            <w:r w:rsidR="000E18BD">
              <w:rPr>
                <w:noProof/>
                <w:webHidden/>
              </w:rPr>
            </w:r>
            <w:r w:rsidR="000E18BD">
              <w:rPr>
                <w:noProof/>
                <w:webHidden/>
              </w:rPr>
              <w:fldChar w:fldCharType="separate"/>
            </w:r>
            <w:r w:rsidR="000E18BD">
              <w:rPr>
                <w:noProof/>
                <w:webHidden/>
              </w:rPr>
              <w:t>7</w:t>
            </w:r>
            <w:r w:rsidR="000E18BD">
              <w:rPr>
                <w:noProof/>
                <w:webHidden/>
              </w:rPr>
              <w:fldChar w:fldCharType="end"/>
            </w:r>
          </w:hyperlink>
        </w:p>
        <w:p w14:paraId="7872DA6F" w14:textId="303D231E" w:rsidR="000E18BD" w:rsidRDefault="00EA3BB8">
          <w:pPr>
            <w:pStyle w:val="Inhopg1"/>
            <w:rPr>
              <w:rFonts w:asciiTheme="minorHAnsi" w:eastAsiaTheme="minorEastAsia" w:hAnsiTheme="minorHAnsi" w:cstheme="minorBidi"/>
              <w:noProof/>
              <w:szCs w:val="22"/>
              <w:lang w:val="fi-FI" w:eastAsia="fi-FI"/>
            </w:rPr>
          </w:pPr>
          <w:hyperlink w:anchor="_Toc192674164" w:history="1">
            <w:r w:rsidR="000E18BD" w:rsidRPr="00FC0316">
              <w:rPr>
                <w:rStyle w:val="Hyperlink"/>
                <w:noProof/>
                <w:lang w:val="fr-FR"/>
              </w:rPr>
              <w:t>6</w:t>
            </w:r>
            <w:r w:rsidR="000E18BD">
              <w:rPr>
                <w:rFonts w:asciiTheme="minorHAnsi" w:eastAsiaTheme="minorEastAsia" w:hAnsiTheme="minorHAnsi" w:cstheme="minorBidi"/>
                <w:noProof/>
                <w:szCs w:val="22"/>
                <w:lang w:val="fi-FI" w:eastAsia="fi-FI"/>
              </w:rPr>
              <w:tab/>
            </w:r>
            <w:r w:rsidR="000E18BD" w:rsidRPr="00FC0316">
              <w:rPr>
                <w:rStyle w:val="Hyperlink"/>
                <w:noProof/>
                <w:lang w:val="fr-FR"/>
              </w:rPr>
              <w:t>Solutions</w:t>
            </w:r>
            <w:r w:rsidR="000E18BD">
              <w:rPr>
                <w:noProof/>
                <w:webHidden/>
              </w:rPr>
              <w:tab/>
            </w:r>
            <w:r w:rsidR="000E18BD">
              <w:rPr>
                <w:noProof/>
                <w:webHidden/>
              </w:rPr>
              <w:fldChar w:fldCharType="begin"/>
            </w:r>
            <w:r w:rsidR="000E18BD">
              <w:rPr>
                <w:noProof/>
                <w:webHidden/>
              </w:rPr>
              <w:instrText xml:space="preserve"> PAGEREF _Toc192674164 \h </w:instrText>
            </w:r>
            <w:r w:rsidR="000E18BD">
              <w:rPr>
                <w:noProof/>
                <w:webHidden/>
              </w:rPr>
            </w:r>
            <w:r w:rsidR="000E18BD">
              <w:rPr>
                <w:noProof/>
                <w:webHidden/>
              </w:rPr>
              <w:fldChar w:fldCharType="separate"/>
            </w:r>
            <w:r w:rsidR="000E18BD">
              <w:rPr>
                <w:noProof/>
                <w:webHidden/>
              </w:rPr>
              <w:t>7</w:t>
            </w:r>
            <w:r w:rsidR="000E18BD">
              <w:rPr>
                <w:noProof/>
                <w:webHidden/>
              </w:rPr>
              <w:fldChar w:fldCharType="end"/>
            </w:r>
          </w:hyperlink>
        </w:p>
        <w:p w14:paraId="6932CE01" w14:textId="61CF7ECA" w:rsidR="000E18BD" w:rsidRDefault="00EA3BB8">
          <w:pPr>
            <w:pStyle w:val="Inhopg1"/>
            <w:rPr>
              <w:rFonts w:asciiTheme="minorHAnsi" w:eastAsiaTheme="minorEastAsia" w:hAnsiTheme="minorHAnsi" w:cstheme="minorBidi"/>
              <w:noProof/>
              <w:szCs w:val="22"/>
              <w:lang w:val="fi-FI" w:eastAsia="fi-FI"/>
            </w:rPr>
          </w:pPr>
          <w:hyperlink w:anchor="_Toc192674165" w:history="1">
            <w:r w:rsidR="000E18BD" w:rsidRPr="00FC0316">
              <w:rPr>
                <w:rStyle w:val="Hyperlink"/>
                <w:noProof/>
              </w:rPr>
              <w:t>7</w:t>
            </w:r>
            <w:r w:rsidR="000E18BD">
              <w:rPr>
                <w:rFonts w:asciiTheme="minorHAnsi" w:eastAsiaTheme="minorEastAsia" w:hAnsiTheme="minorHAnsi" w:cstheme="minorBidi"/>
                <w:noProof/>
                <w:szCs w:val="22"/>
                <w:lang w:val="fi-FI" w:eastAsia="fi-FI"/>
              </w:rPr>
              <w:tab/>
            </w:r>
            <w:r w:rsidR="000E18BD" w:rsidRPr="00FC0316">
              <w:rPr>
                <w:rStyle w:val="Hyperlink"/>
                <w:noProof/>
              </w:rPr>
              <w:t>Overall evaluation</w:t>
            </w:r>
            <w:r w:rsidR="000E18BD">
              <w:rPr>
                <w:noProof/>
                <w:webHidden/>
              </w:rPr>
              <w:tab/>
            </w:r>
            <w:r w:rsidR="000E18BD">
              <w:rPr>
                <w:noProof/>
                <w:webHidden/>
              </w:rPr>
              <w:fldChar w:fldCharType="begin"/>
            </w:r>
            <w:r w:rsidR="000E18BD">
              <w:rPr>
                <w:noProof/>
                <w:webHidden/>
              </w:rPr>
              <w:instrText xml:space="preserve"> PAGEREF _Toc192674165 \h </w:instrText>
            </w:r>
            <w:r w:rsidR="000E18BD">
              <w:rPr>
                <w:noProof/>
                <w:webHidden/>
              </w:rPr>
            </w:r>
            <w:r w:rsidR="000E18BD">
              <w:rPr>
                <w:noProof/>
                <w:webHidden/>
              </w:rPr>
              <w:fldChar w:fldCharType="separate"/>
            </w:r>
            <w:r w:rsidR="000E18BD">
              <w:rPr>
                <w:noProof/>
                <w:webHidden/>
              </w:rPr>
              <w:t>7</w:t>
            </w:r>
            <w:r w:rsidR="000E18BD">
              <w:rPr>
                <w:noProof/>
                <w:webHidden/>
              </w:rPr>
              <w:fldChar w:fldCharType="end"/>
            </w:r>
          </w:hyperlink>
        </w:p>
        <w:p w14:paraId="5D15FBF7" w14:textId="2D7EE457" w:rsidR="000E18BD" w:rsidRDefault="00EA3BB8">
          <w:pPr>
            <w:pStyle w:val="Inhopg1"/>
            <w:rPr>
              <w:rFonts w:asciiTheme="minorHAnsi" w:eastAsiaTheme="minorEastAsia" w:hAnsiTheme="minorHAnsi" w:cstheme="minorBidi"/>
              <w:noProof/>
              <w:szCs w:val="22"/>
              <w:lang w:val="fi-FI" w:eastAsia="fi-FI"/>
            </w:rPr>
          </w:pPr>
          <w:hyperlink w:anchor="_Toc192674166" w:history="1">
            <w:r w:rsidR="000E18BD" w:rsidRPr="00FC0316">
              <w:rPr>
                <w:rStyle w:val="Hyperlink"/>
                <w:noProof/>
              </w:rPr>
              <w:t>8</w:t>
            </w:r>
            <w:r w:rsidR="000E18BD">
              <w:rPr>
                <w:rFonts w:asciiTheme="minorHAnsi" w:eastAsiaTheme="minorEastAsia" w:hAnsiTheme="minorHAnsi" w:cstheme="minorBidi"/>
                <w:noProof/>
                <w:szCs w:val="22"/>
                <w:lang w:val="fi-FI" w:eastAsia="fi-FI"/>
              </w:rPr>
              <w:tab/>
            </w:r>
            <w:r w:rsidR="000E18BD" w:rsidRPr="00FC0316">
              <w:rPr>
                <w:rStyle w:val="Hyperlink"/>
                <w:noProof/>
              </w:rPr>
              <w:t>Conclusions</w:t>
            </w:r>
            <w:r w:rsidR="000E18BD">
              <w:rPr>
                <w:noProof/>
                <w:webHidden/>
              </w:rPr>
              <w:tab/>
            </w:r>
            <w:r w:rsidR="000E18BD">
              <w:rPr>
                <w:noProof/>
                <w:webHidden/>
              </w:rPr>
              <w:fldChar w:fldCharType="begin"/>
            </w:r>
            <w:r w:rsidR="000E18BD">
              <w:rPr>
                <w:noProof/>
                <w:webHidden/>
              </w:rPr>
              <w:instrText xml:space="preserve"> PAGEREF _Toc192674166 \h </w:instrText>
            </w:r>
            <w:r w:rsidR="000E18BD">
              <w:rPr>
                <w:noProof/>
                <w:webHidden/>
              </w:rPr>
            </w:r>
            <w:r w:rsidR="000E18BD">
              <w:rPr>
                <w:noProof/>
                <w:webHidden/>
              </w:rPr>
              <w:fldChar w:fldCharType="separate"/>
            </w:r>
            <w:r w:rsidR="000E18BD">
              <w:rPr>
                <w:noProof/>
                <w:webHidden/>
              </w:rPr>
              <w:t>7</w:t>
            </w:r>
            <w:r w:rsidR="000E18BD">
              <w:rPr>
                <w:noProof/>
                <w:webHidden/>
              </w:rPr>
              <w:fldChar w:fldCharType="end"/>
            </w:r>
          </w:hyperlink>
        </w:p>
        <w:p w14:paraId="2F701962" w14:textId="32255DAA" w:rsidR="000E18BD" w:rsidRDefault="00EA3BB8">
          <w:pPr>
            <w:pStyle w:val="Inhopg1"/>
            <w:rPr>
              <w:rFonts w:asciiTheme="minorHAnsi" w:eastAsiaTheme="minorEastAsia" w:hAnsiTheme="minorHAnsi" w:cstheme="minorBidi"/>
              <w:noProof/>
              <w:szCs w:val="22"/>
              <w:lang w:val="fi-FI" w:eastAsia="fi-FI"/>
            </w:rPr>
          </w:pPr>
          <w:hyperlink w:anchor="_Toc192674167" w:history="1">
            <w:r w:rsidR="000E18BD" w:rsidRPr="00FC0316">
              <w:rPr>
                <w:rStyle w:val="Hyperlink"/>
                <w:noProof/>
              </w:rPr>
              <w:t>Annex A: List of normative stage 1 requirements</w:t>
            </w:r>
            <w:r w:rsidR="000E18BD">
              <w:rPr>
                <w:noProof/>
                <w:webHidden/>
              </w:rPr>
              <w:tab/>
            </w:r>
            <w:r w:rsidR="000E18BD">
              <w:rPr>
                <w:noProof/>
                <w:webHidden/>
              </w:rPr>
              <w:fldChar w:fldCharType="begin"/>
            </w:r>
            <w:r w:rsidR="000E18BD">
              <w:rPr>
                <w:noProof/>
                <w:webHidden/>
              </w:rPr>
              <w:instrText xml:space="preserve"> PAGEREF _Toc192674167 \h </w:instrText>
            </w:r>
            <w:r w:rsidR="000E18BD">
              <w:rPr>
                <w:noProof/>
                <w:webHidden/>
              </w:rPr>
            </w:r>
            <w:r w:rsidR="000E18BD">
              <w:rPr>
                <w:noProof/>
                <w:webHidden/>
              </w:rPr>
              <w:fldChar w:fldCharType="separate"/>
            </w:r>
            <w:r w:rsidR="000E18BD">
              <w:rPr>
                <w:noProof/>
                <w:webHidden/>
              </w:rPr>
              <w:t>8</w:t>
            </w:r>
            <w:r w:rsidR="000E18BD">
              <w:rPr>
                <w:noProof/>
                <w:webHidden/>
              </w:rPr>
              <w:fldChar w:fldCharType="end"/>
            </w:r>
          </w:hyperlink>
        </w:p>
        <w:p w14:paraId="7A8A9898" w14:textId="57138F2B" w:rsidR="000E18BD" w:rsidRDefault="00EA3BB8">
          <w:pPr>
            <w:pStyle w:val="Inhopg1"/>
            <w:rPr>
              <w:rFonts w:asciiTheme="minorHAnsi" w:eastAsiaTheme="minorEastAsia" w:hAnsiTheme="minorHAnsi" w:cstheme="minorBidi"/>
              <w:noProof/>
              <w:szCs w:val="22"/>
              <w:lang w:val="fi-FI" w:eastAsia="fi-FI"/>
            </w:rPr>
          </w:pPr>
          <w:hyperlink w:anchor="_Toc192674168" w:history="1">
            <w:r w:rsidR="000E18BD" w:rsidRPr="00FC0316">
              <w:rPr>
                <w:rStyle w:val="Hyperlink"/>
                <w:noProof/>
              </w:rPr>
              <w:t>Annex B: Mapping of stage 1 requirements to solutions</w:t>
            </w:r>
            <w:r w:rsidR="000E18BD">
              <w:rPr>
                <w:noProof/>
                <w:webHidden/>
              </w:rPr>
              <w:tab/>
            </w:r>
            <w:r w:rsidR="000E18BD">
              <w:rPr>
                <w:noProof/>
                <w:webHidden/>
              </w:rPr>
              <w:fldChar w:fldCharType="begin"/>
            </w:r>
            <w:r w:rsidR="000E18BD">
              <w:rPr>
                <w:noProof/>
                <w:webHidden/>
              </w:rPr>
              <w:instrText xml:space="preserve"> PAGEREF _Toc192674168 \h </w:instrText>
            </w:r>
            <w:r w:rsidR="000E18BD">
              <w:rPr>
                <w:noProof/>
                <w:webHidden/>
              </w:rPr>
            </w:r>
            <w:r w:rsidR="000E18BD">
              <w:rPr>
                <w:noProof/>
                <w:webHidden/>
              </w:rPr>
              <w:fldChar w:fldCharType="separate"/>
            </w:r>
            <w:r w:rsidR="000E18BD">
              <w:rPr>
                <w:noProof/>
                <w:webHidden/>
              </w:rPr>
              <w:t>9</w:t>
            </w:r>
            <w:r w:rsidR="000E18BD">
              <w:rPr>
                <w:noProof/>
                <w:webHidden/>
              </w:rPr>
              <w:fldChar w:fldCharType="end"/>
            </w:r>
          </w:hyperlink>
        </w:p>
        <w:p w14:paraId="320CF0D0" w14:textId="411C8E33" w:rsidR="000E18BD" w:rsidRDefault="00EA3BB8">
          <w:pPr>
            <w:pStyle w:val="Inhopg1"/>
            <w:rPr>
              <w:rFonts w:asciiTheme="minorHAnsi" w:eastAsiaTheme="minorEastAsia" w:hAnsiTheme="minorHAnsi" w:cstheme="minorBidi"/>
              <w:noProof/>
              <w:szCs w:val="22"/>
              <w:lang w:val="fi-FI" w:eastAsia="fi-FI"/>
            </w:rPr>
          </w:pPr>
          <w:hyperlink w:anchor="_Toc192674169" w:history="1">
            <w:r w:rsidR="000E18BD" w:rsidRPr="00FC0316">
              <w:rPr>
                <w:rStyle w:val="Hyperlink"/>
                <w:noProof/>
              </w:rPr>
              <w:t>Annex C: Change history</w:t>
            </w:r>
            <w:r w:rsidR="000E18BD">
              <w:rPr>
                <w:noProof/>
                <w:webHidden/>
              </w:rPr>
              <w:tab/>
            </w:r>
            <w:r w:rsidR="000E18BD">
              <w:rPr>
                <w:noProof/>
                <w:webHidden/>
              </w:rPr>
              <w:fldChar w:fldCharType="begin"/>
            </w:r>
            <w:r w:rsidR="000E18BD">
              <w:rPr>
                <w:noProof/>
                <w:webHidden/>
              </w:rPr>
              <w:instrText xml:space="preserve"> PAGEREF _Toc192674169 \h </w:instrText>
            </w:r>
            <w:r w:rsidR="000E18BD">
              <w:rPr>
                <w:noProof/>
                <w:webHidden/>
              </w:rPr>
            </w:r>
            <w:r w:rsidR="000E18BD">
              <w:rPr>
                <w:noProof/>
                <w:webHidden/>
              </w:rPr>
              <w:fldChar w:fldCharType="separate"/>
            </w:r>
            <w:r w:rsidR="000E18BD">
              <w:rPr>
                <w:noProof/>
                <w:webHidden/>
              </w:rPr>
              <w:t>10</w:t>
            </w:r>
            <w:r w:rsidR="000E18BD">
              <w:rPr>
                <w:noProof/>
                <w:webHidden/>
              </w:rPr>
              <w:fldChar w:fldCharType="end"/>
            </w:r>
          </w:hyperlink>
        </w:p>
        <w:p w14:paraId="1B81D3EC" w14:textId="357F1D20" w:rsidR="00FA636A" w:rsidRDefault="00FA636A">
          <w:r>
            <w:rPr>
              <w:b/>
              <w:bCs/>
              <w:noProof/>
            </w:rPr>
            <w:fldChar w:fldCharType="end"/>
          </w:r>
        </w:p>
      </w:sdtContent>
    </w:sdt>
    <w:p w14:paraId="4514F56C" w14:textId="77777777" w:rsidR="00FA636A" w:rsidRPr="00FA636A" w:rsidRDefault="00FA636A" w:rsidP="00FA636A"/>
    <w:p w14:paraId="0B9E3498" w14:textId="74DD8971" w:rsidR="00080512" w:rsidRPr="004D3578" w:rsidRDefault="00080512"/>
    <w:p w14:paraId="747690AD" w14:textId="57CE1980" w:rsidR="0074026F" w:rsidRPr="007B600E" w:rsidRDefault="00080512" w:rsidP="00124747">
      <w:pPr>
        <w:pStyle w:val="Guidance"/>
      </w:pPr>
      <w:r w:rsidRPr="004D3578">
        <w:br w:type="page"/>
      </w:r>
    </w:p>
    <w:p w14:paraId="03993004" w14:textId="77777777" w:rsidR="00080512" w:rsidRDefault="00080512">
      <w:pPr>
        <w:pStyle w:val="Kop1"/>
      </w:pPr>
      <w:bookmarkStart w:id="18" w:name="foreword"/>
      <w:bookmarkStart w:id="19" w:name="_Toc129708866"/>
      <w:bookmarkStart w:id="20" w:name="_Toc192674155"/>
      <w:bookmarkEnd w:id="18"/>
      <w:r w:rsidRPr="004D3578">
        <w:lastRenderedPageBreak/>
        <w:t>Foreword</w:t>
      </w:r>
      <w:bookmarkEnd w:id="19"/>
      <w:bookmarkEnd w:id="20"/>
    </w:p>
    <w:p w14:paraId="2511FBFA" w14:textId="6C7CC67D" w:rsidR="00080512" w:rsidRPr="004D3578" w:rsidRDefault="00080512">
      <w:r w:rsidRPr="005D31EE">
        <w:t xml:space="preserve">This Technical </w:t>
      </w:r>
      <w:bookmarkStart w:id="21" w:name="spectype3"/>
      <w:r w:rsidR="00602AEA" w:rsidRPr="005D31EE">
        <w:t>Report</w:t>
      </w:r>
      <w:bookmarkEnd w:id="21"/>
      <w:r w:rsidRPr="005D31EE">
        <w:t xml:space="preserve"> has been produced by the 3</w:t>
      </w:r>
      <w:r w:rsidR="00F04712" w:rsidRPr="005D31EE">
        <w:t>rd</w:t>
      </w:r>
      <w:r w:rsidRPr="005D31EE">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Kop1"/>
      </w:pPr>
      <w:bookmarkStart w:id="22" w:name="introduction"/>
      <w:bookmarkEnd w:id="22"/>
      <w:r w:rsidRPr="004D3578">
        <w:br w:type="page"/>
      </w:r>
      <w:bookmarkStart w:id="23" w:name="scope"/>
      <w:bookmarkStart w:id="24" w:name="_Toc129708868"/>
      <w:bookmarkStart w:id="25" w:name="_Toc192674156"/>
      <w:bookmarkEnd w:id="23"/>
      <w:r w:rsidRPr="004D3578">
        <w:lastRenderedPageBreak/>
        <w:t>1</w:t>
      </w:r>
      <w:r w:rsidRPr="004D3578">
        <w:tab/>
        <w:t>Scope</w:t>
      </w:r>
      <w:bookmarkEnd w:id="24"/>
      <w:bookmarkEnd w:id="25"/>
    </w:p>
    <w:p w14:paraId="4EA05E1B" w14:textId="77777777" w:rsidR="00080512" w:rsidRPr="004D3578" w:rsidRDefault="00080512">
      <w:r w:rsidRPr="004D3578">
        <w:t>The present document …</w:t>
      </w:r>
    </w:p>
    <w:p w14:paraId="794720D9" w14:textId="77777777" w:rsidR="00080512" w:rsidRPr="004D3578" w:rsidRDefault="00080512">
      <w:pPr>
        <w:pStyle w:val="Kop1"/>
      </w:pPr>
      <w:bookmarkStart w:id="26" w:name="references"/>
      <w:bookmarkStart w:id="27" w:name="_Toc129708869"/>
      <w:bookmarkStart w:id="28" w:name="_Toc192674157"/>
      <w:bookmarkEnd w:id="26"/>
      <w:r w:rsidRPr="004D3578">
        <w:t>2</w:t>
      </w:r>
      <w:r w:rsidRPr="004D3578">
        <w:tab/>
        <w:t>References</w:t>
      </w:r>
      <w:bookmarkEnd w:id="27"/>
      <w:bookmarkEnd w:id="28"/>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4ACB616" w14:textId="77777777" w:rsidR="00080512" w:rsidRPr="004D3578" w:rsidRDefault="00080512">
      <w:pPr>
        <w:pStyle w:val="Kop1"/>
      </w:pPr>
      <w:bookmarkStart w:id="29" w:name="definitions"/>
      <w:bookmarkStart w:id="30" w:name="_Toc129708870"/>
      <w:bookmarkStart w:id="31" w:name="_Toc192674158"/>
      <w:bookmarkEnd w:id="29"/>
      <w:r w:rsidRPr="004D3578">
        <w:t>3</w:t>
      </w:r>
      <w:r w:rsidRPr="004D3578">
        <w:tab/>
        <w:t>Definitions</w:t>
      </w:r>
      <w:r w:rsidR="00602AEA">
        <w:t xml:space="preserve"> of terms, symbols and abbreviations</w:t>
      </w:r>
      <w:bookmarkEnd w:id="30"/>
      <w:bookmarkEnd w:id="31"/>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77777777" w:rsidR="00080512" w:rsidRPr="004D3578" w:rsidRDefault="00080512">
      <w:pPr>
        <w:pStyle w:val="Kop2"/>
      </w:pPr>
      <w:bookmarkStart w:id="32" w:name="_Toc129708871"/>
      <w:bookmarkStart w:id="33" w:name="_Toc192674159"/>
      <w:r w:rsidRPr="004D3578">
        <w:t>3.1</w:t>
      </w:r>
      <w:r w:rsidRPr="004D3578">
        <w:tab/>
      </w:r>
      <w:r w:rsidR="002B6339">
        <w:t>Terms</w:t>
      </w:r>
      <w:bookmarkEnd w:id="32"/>
      <w:bookmarkEnd w:id="33"/>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Kop2"/>
      </w:pPr>
      <w:bookmarkStart w:id="34" w:name="_Toc129708872"/>
      <w:bookmarkStart w:id="35" w:name="_Toc192674160"/>
      <w:r w:rsidRPr="004D3578">
        <w:t>3.2</w:t>
      </w:r>
      <w:r w:rsidRPr="004D3578">
        <w:tab/>
        <w:t>Symbols</w:t>
      </w:r>
      <w:bookmarkEnd w:id="34"/>
      <w:bookmarkEnd w:id="35"/>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Kop2"/>
      </w:pPr>
      <w:bookmarkStart w:id="36" w:name="_Toc129708873"/>
      <w:bookmarkStart w:id="37" w:name="_Toc192674161"/>
      <w:r w:rsidRPr="004D3578">
        <w:t>3.3</w:t>
      </w:r>
      <w:r w:rsidRPr="004D3578">
        <w:tab/>
        <w:t>Abbreviations</w:t>
      </w:r>
      <w:bookmarkEnd w:id="36"/>
      <w:bookmarkEnd w:id="37"/>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66274AEA" w:rsidR="00080512" w:rsidRDefault="00080512">
      <w:pPr>
        <w:pStyle w:val="Kop1"/>
      </w:pPr>
      <w:bookmarkStart w:id="38" w:name="clause4"/>
      <w:bookmarkStart w:id="39" w:name="_Toc129708874"/>
      <w:bookmarkStart w:id="40" w:name="_Toc192674162"/>
      <w:bookmarkStart w:id="41" w:name="_Hlk192667017"/>
      <w:bookmarkEnd w:id="38"/>
      <w:r w:rsidRPr="004D3578">
        <w:lastRenderedPageBreak/>
        <w:t>4</w:t>
      </w:r>
      <w:r w:rsidRPr="004D3578">
        <w:tab/>
      </w:r>
      <w:r w:rsidR="00551432">
        <w:t>Scenarios</w:t>
      </w:r>
      <w:bookmarkEnd w:id="39"/>
      <w:bookmarkEnd w:id="40"/>
    </w:p>
    <w:bookmarkEnd w:id="41"/>
    <w:p w14:paraId="41DE6224" w14:textId="77777777" w:rsidR="00404B8D" w:rsidRDefault="00404B8D" w:rsidP="00404B8D">
      <w:pPr>
        <w:rPr>
          <w:i/>
          <w:iCs/>
          <w:color w:val="0070C0"/>
        </w:rPr>
      </w:pPr>
      <w:r w:rsidRPr="00306B7A">
        <w:rPr>
          <w:i/>
          <w:iCs/>
          <w:color w:val="0070C0"/>
        </w:rPr>
        <w:t xml:space="preserve">&lt; </w:t>
      </w:r>
      <w:r>
        <w:rPr>
          <w:i/>
          <w:iCs/>
          <w:color w:val="0070C0"/>
        </w:rPr>
        <w:t>Scenarios should be short. Sometimes even just a title is enough. As a starting point, all scenarios in TR 23.784 are still valid, but DO NOT copy paste the text/figures into this TR. Scenarios in TR 23.784 have way too much information (which belongs to KIs and even solutions) and are written based on one specific functional model for discreet monitoring. Leave details to the KIs and solutions. &gt;</w:t>
      </w:r>
    </w:p>
    <w:p w14:paraId="3D8EB432" w14:textId="56B4EC34" w:rsidR="005F24B2" w:rsidRDefault="005F24B2" w:rsidP="005F24B2">
      <w:pPr>
        <w:pStyle w:val="Kop2"/>
        <w:rPr>
          <w:noProof/>
          <w:lang w:val="en-US"/>
        </w:rPr>
      </w:pPr>
      <w:bookmarkStart w:id="42" w:name="_Hlk192672438"/>
      <w:r>
        <w:t>4.1</w:t>
      </w:r>
      <w:r>
        <w:tab/>
      </w:r>
      <w:r w:rsidR="00A70FBF">
        <w:rPr>
          <w:noProof/>
          <w:lang w:val="en-US"/>
        </w:rPr>
        <w:t>S</w:t>
      </w:r>
      <w:r w:rsidRPr="00A04EBB">
        <w:rPr>
          <w:noProof/>
          <w:lang w:val="en-US"/>
        </w:rPr>
        <w:t>ession based communication</w:t>
      </w:r>
      <w:r>
        <w:rPr>
          <w:noProof/>
          <w:lang w:val="en-US"/>
        </w:rPr>
        <w:t>s</w:t>
      </w:r>
      <w:bookmarkEnd w:id="42"/>
    </w:p>
    <w:p w14:paraId="26A3C43F" w14:textId="77777777" w:rsidR="005F24B2" w:rsidRPr="004D3578" w:rsidRDefault="005F24B2" w:rsidP="005F24B2">
      <w:pPr>
        <w:pStyle w:val="Kop3"/>
      </w:pPr>
      <w:bookmarkStart w:id="43" w:name="_Toc192172749"/>
      <w:r>
        <w:t>4.1</w:t>
      </w:r>
      <w:r w:rsidRPr="004D3578">
        <w:t>.</w:t>
      </w:r>
      <w:r>
        <w:t>x</w:t>
      </w:r>
      <w:r w:rsidRPr="004D3578">
        <w:tab/>
      </w:r>
      <w:r>
        <w:t xml:space="preserve">Scenario 1.x - </w:t>
      </w:r>
      <w:r w:rsidRPr="003F4713">
        <w:rPr>
          <w:i/>
          <w:iCs/>
        </w:rPr>
        <w:t>&lt;title&gt;</w:t>
      </w:r>
      <w:bookmarkEnd w:id="43"/>
    </w:p>
    <w:p w14:paraId="73AC75CE" w14:textId="2A9B3255" w:rsidR="005F24B2" w:rsidRPr="00EC2EA1" w:rsidRDefault="005F24B2" w:rsidP="005F24B2">
      <w:r w:rsidRPr="00306B7A">
        <w:rPr>
          <w:i/>
          <w:iCs/>
          <w:color w:val="0070C0"/>
        </w:rPr>
        <w:t xml:space="preserve">&lt; </w:t>
      </w:r>
      <w:r>
        <w:rPr>
          <w:i/>
          <w:iCs/>
          <w:color w:val="0070C0"/>
        </w:rPr>
        <w:t>Short description. You may use references to clauses in TS 23.xxx. Leave details to KIs (and solutions). Describe which SA1 requirements (if any) are related to this scenario. &gt;</w:t>
      </w:r>
    </w:p>
    <w:p w14:paraId="3A3066A2" w14:textId="77777777" w:rsidR="005F24B2" w:rsidRPr="00EC2EA1" w:rsidRDefault="005F24B2" w:rsidP="005F24B2">
      <w:pPr>
        <w:rPr>
          <w:lang w:val="en-US"/>
        </w:rPr>
      </w:pPr>
    </w:p>
    <w:p w14:paraId="6DDE25FF" w14:textId="49AF7C39" w:rsidR="005F24B2" w:rsidRDefault="005F24B2" w:rsidP="005F24B2">
      <w:pPr>
        <w:pStyle w:val="Kop2"/>
        <w:rPr>
          <w:noProof/>
          <w:lang w:val="en-US"/>
        </w:rPr>
      </w:pPr>
      <w:bookmarkStart w:id="44" w:name="_Hlk192672450"/>
      <w:r>
        <w:t>4.2</w:t>
      </w:r>
      <w:r>
        <w:tab/>
      </w:r>
      <w:r w:rsidRPr="00C36E48">
        <w:rPr>
          <w:noProof/>
          <w:lang w:val="en-US"/>
        </w:rPr>
        <w:t>Non</w:t>
      </w:r>
      <w:r>
        <w:rPr>
          <w:noProof/>
          <w:lang w:val="en-US"/>
        </w:rPr>
        <w:t>-</w:t>
      </w:r>
      <w:r w:rsidRPr="00C36E48">
        <w:rPr>
          <w:noProof/>
          <w:lang w:val="en-US"/>
        </w:rPr>
        <w:t>session based communication</w:t>
      </w:r>
      <w:r>
        <w:rPr>
          <w:noProof/>
          <w:lang w:val="en-US"/>
        </w:rPr>
        <w:t>s</w:t>
      </w:r>
      <w:bookmarkEnd w:id="44"/>
    </w:p>
    <w:p w14:paraId="7E649CF9" w14:textId="77777777" w:rsidR="005F24B2" w:rsidRPr="004D3578" w:rsidRDefault="005F24B2" w:rsidP="005F24B2">
      <w:pPr>
        <w:pStyle w:val="Kop3"/>
      </w:pPr>
      <w:r>
        <w:t>4.2</w:t>
      </w:r>
      <w:r w:rsidRPr="004D3578">
        <w:t>.</w:t>
      </w:r>
      <w:r>
        <w:t>x</w:t>
      </w:r>
      <w:r w:rsidRPr="004D3578">
        <w:tab/>
      </w:r>
      <w:r>
        <w:t xml:space="preserve">Scenario 2.x - </w:t>
      </w:r>
      <w:r w:rsidRPr="003F4713">
        <w:rPr>
          <w:i/>
          <w:iCs/>
        </w:rPr>
        <w:t>&lt;title&gt;</w:t>
      </w:r>
    </w:p>
    <w:p w14:paraId="0036022F" w14:textId="77777777" w:rsidR="005F24B2" w:rsidRPr="00EC2EA1" w:rsidRDefault="005F24B2" w:rsidP="005F24B2">
      <w:r w:rsidRPr="00306B7A">
        <w:rPr>
          <w:i/>
          <w:iCs/>
          <w:color w:val="0070C0"/>
        </w:rPr>
        <w:t xml:space="preserve">&lt; </w:t>
      </w:r>
      <w:r>
        <w:rPr>
          <w:i/>
          <w:iCs/>
          <w:color w:val="0070C0"/>
        </w:rPr>
        <w:t>Short description. You may use references to clauses in TS 23.xxx. Leave details to KIs (and solutions). Describe which SA1 requirements (if any) are related to this scenario. &gt;</w:t>
      </w:r>
    </w:p>
    <w:p w14:paraId="59CFC120" w14:textId="77777777" w:rsidR="005F24B2" w:rsidRPr="00EC2EA1" w:rsidRDefault="005F24B2" w:rsidP="005F24B2">
      <w:pPr>
        <w:pStyle w:val="Kop2"/>
        <w:rPr>
          <w:noProof/>
          <w:lang w:val="en-US"/>
        </w:rPr>
      </w:pPr>
      <w:bookmarkStart w:id="45" w:name="_Hlk192672460"/>
      <w:r>
        <w:t>4.3</w:t>
      </w:r>
      <w:r>
        <w:tab/>
      </w:r>
      <w:r w:rsidRPr="00EC2EA1">
        <w:rPr>
          <w:noProof/>
          <w:lang w:val="en-US"/>
        </w:rPr>
        <w:t>Off-network communications</w:t>
      </w:r>
      <w:bookmarkEnd w:id="45"/>
    </w:p>
    <w:p w14:paraId="1230C3E4" w14:textId="77777777" w:rsidR="005F24B2" w:rsidRPr="004D3578" w:rsidRDefault="005F24B2" w:rsidP="005F24B2">
      <w:pPr>
        <w:pStyle w:val="Kop3"/>
      </w:pPr>
      <w:r>
        <w:t>4.3</w:t>
      </w:r>
      <w:r w:rsidRPr="004D3578">
        <w:t>.</w:t>
      </w:r>
      <w:r>
        <w:t>x</w:t>
      </w:r>
      <w:r w:rsidRPr="004D3578">
        <w:tab/>
      </w:r>
      <w:r>
        <w:t xml:space="preserve">Scenario 3.x - </w:t>
      </w:r>
      <w:r w:rsidRPr="003F4713">
        <w:rPr>
          <w:i/>
          <w:iCs/>
        </w:rPr>
        <w:t>&lt;title&gt;</w:t>
      </w:r>
    </w:p>
    <w:p w14:paraId="32FE7FF8" w14:textId="77777777" w:rsidR="005F24B2" w:rsidRPr="00EC2EA1" w:rsidRDefault="005F24B2" w:rsidP="005F24B2">
      <w:r w:rsidRPr="00306B7A">
        <w:rPr>
          <w:i/>
          <w:iCs/>
          <w:color w:val="0070C0"/>
        </w:rPr>
        <w:t xml:space="preserve">&lt; </w:t>
      </w:r>
      <w:r>
        <w:rPr>
          <w:i/>
          <w:iCs/>
          <w:color w:val="0070C0"/>
        </w:rPr>
        <w:t>Short description. You may use references to clauses in TS 23.xxx. Leave details to KIs (and solutions). Describe which SA1 requirements (if any) are related to this scenario. &gt;</w:t>
      </w:r>
    </w:p>
    <w:p w14:paraId="63CCF3C6" w14:textId="77777777" w:rsidR="005F24B2" w:rsidRDefault="005F24B2" w:rsidP="005F24B2">
      <w:pPr>
        <w:pStyle w:val="Kop2"/>
      </w:pPr>
      <w:bookmarkStart w:id="46" w:name="_Hlk192672468"/>
      <w:r>
        <w:t>4.4</w:t>
      </w:r>
      <w:r>
        <w:tab/>
      </w:r>
      <w:r w:rsidRPr="00EC2EA1">
        <w:rPr>
          <w:noProof/>
          <w:lang w:val="en-US"/>
        </w:rPr>
        <w:t>Non-communication related user activities</w:t>
      </w:r>
      <w:bookmarkEnd w:id="46"/>
    </w:p>
    <w:p w14:paraId="48B0EEDC" w14:textId="77777777" w:rsidR="005F24B2" w:rsidRDefault="005F24B2" w:rsidP="005F24B2">
      <w:pPr>
        <w:pStyle w:val="Kop3"/>
        <w:rPr>
          <w:i/>
          <w:iCs/>
        </w:rPr>
      </w:pPr>
      <w:r>
        <w:t>4.4</w:t>
      </w:r>
      <w:r w:rsidRPr="004D3578">
        <w:t>.</w:t>
      </w:r>
      <w:r>
        <w:t>x</w:t>
      </w:r>
      <w:r w:rsidRPr="004D3578">
        <w:tab/>
      </w:r>
      <w:r>
        <w:t xml:space="preserve">Scenario 4.x - </w:t>
      </w:r>
      <w:r w:rsidRPr="003F4713">
        <w:rPr>
          <w:i/>
          <w:iCs/>
        </w:rPr>
        <w:t>&lt;title&gt;</w:t>
      </w:r>
    </w:p>
    <w:p w14:paraId="68801E17" w14:textId="77777777" w:rsidR="005F24B2" w:rsidRPr="00EC2EA1" w:rsidRDefault="005F24B2" w:rsidP="005F24B2">
      <w:r w:rsidRPr="00306B7A">
        <w:rPr>
          <w:i/>
          <w:iCs/>
          <w:color w:val="0070C0"/>
        </w:rPr>
        <w:t xml:space="preserve">&lt; </w:t>
      </w:r>
      <w:r>
        <w:rPr>
          <w:i/>
          <w:iCs/>
          <w:color w:val="0070C0"/>
        </w:rPr>
        <w:t>Short description. You may use references to clauses in TS 23.xxx. Leave details to KIs (and solutions). Describe which SA1 requirements (if any) are related to this scenario. &gt;</w:t>
      </w:r>
    </w:p>
    <w:p w14:paraId="409CAFB5" w14:textId="77777777" w:rsidR="005F24B2" w:rsidRDefault="005F24B2" w:rsidP="005F24B2">
      <w:pPr>
        <w:pStyle w:val="Kop2"/>
      </w:pPr>
      <w:r>
        <w:t>4.5</w:t>
      </w:r>
      <w:r>
        <w:tab/>
        <w:t>Interconnected MC systems and migrated users</w:t>
      </w:r>
    </w:p>
    <w:p w14:paraId="560D876C" w14:textId="77777777" w:rsidR="005F24B2" w:rsidRPr="004D3578" w:rsidRDefault="005F24B2" w:rsidP="005F24B2">
      <w:pPr>
        <w:pStyle w:val="Kop3"/>
      </w:pPr>
      <w:r>
        <w:t>4.5</w:t>
      </w:r>
      <w:r w:rsidRPr="004D3578">
        <w:t>.</w:t>
      </w:r>
      <w:r>
        <w:t>x</w:t>
      </w:r>
      <w:r w:rsidRPr="004D3578">
        <w:tab/>
      </w:r>
      <w:r>
        <w:t xml:space="preserve">Scenario 5.x - </w:t>
      </w:r>
      <w:r w:rsidRPr="003F4713">
        <w:rPr>
          <w:i/>
          <w:iCs/>
        </w:rPr>
        <w:t>&lt;title&gt;</w:t>
      </w:r>
    </w:p>
    <w:p w14:paraId="160F4E25" w14:textId="77777777" w:rsidR="005F24B2" w:rsidRPr="00EC2EA1" w:rsidRDefault="005F24B2" w:rsidP="005F24B2">
      <w:r w:rsidRPr="00306B7A">
        <w:rPr>
          <w:i/>
          <w:iCs/>
          <w:color w:val="0070C0"/>
        </w:rPr>
        <w:t xml:space="preserve">&lt; </w:t>
      </w:r>
      <w:r>
        <w:rPr>
          <w:i/>
          <w:iCs/>
          <w:color w:val="0070C0"/>
        </w:rPr>
        <w:t>Short description. You may use references to clauses in TS 23.xxx. Leave details to KIs (and solutions). Describe which SA1 requirements (if any) are related to this scenario. &gt;</w:t>
      </w:r>
    </w:p>
    <w:p w14:paraId="1FA2A488" w14:textId="77777777" w:rsidR="005F24B2" w:rsidRDefault="005F24B2" w:rsidP="00404B8D">
      <w:pPr>
        <w:rPr>
          <w:i/>
          <w:iCs/>
          <w:color w:val="0070C0"/>
        </w:rPr>
      </w:pPr>
    </w:p>
    <w:p w14:paraId="054182B1" w14:textId="24DF7855" w:rsidR="00392CFC" w:rsidRDefault="00392CFC" w:rsidP="00392CFC">
      <w:pPr>
        <w:pStyle w:val="Kop1"/>
      </w:pPr>
      <w:bookmarkStart w:id="47" w:name="_Toc192674163"/>
      <w:r>
        <w:lastRenderedPageBreak/>
        <w:t>5</w:t>
      </w:r>
      <w:r w:rsidRPr="004D3578">
        <w:tab/>
      </w:r>
      <w:r>
        <w:t>Key Issues</w:t>
      </w:r>
      <w:bookmarkEnd w:id="47"/>
    </w:p>
    <w:p w14:paraId="2E5AE2CA" w14:textId="0DC58902" w:rsidR="005F24B2" w:rsidRDefault="005F24B2" w:rsidP="005F24B2">
      <w:pPr>
        <w:pStyle w:val="Kop2"/>
        <w:rPr>
          <w:noProof/>
          <w:lang w:val="en-US"/>
        </w:rPr>
      </w:pPr>
      <w:r>
        <w:t>5.1</w:t>
      </w:r>
      <w:r>
        <w:tab/>
      </w:r>
      <w:r w:rsidR="00A70FBF">
        <w:rPr>
          <w:noProof/>
          <w:lang w:val="en-US"/>
        </w:rPr>
        <w:t>S</w:t>
      </w:r>
      <w:r w:rsidRPr="00A04EBB">
        <w:rPr>
          <w:noProof/>
          <w:lang w:val="en-US"/>
        </w:rPr>
        <w:t>ession based communication</w:t>
      </w:r>
      <w:r>
        <w:rPr>
          <w:noProof/>
          <w:lang w:val="en-US"/>
        </w:rPr>
        <w:t>s</w:t>
      </w:r>
    </w:p>
    <w:p w14:paraId="6FBB3DF1" w14:textId="77777777" w:rsidR="005F24B2" w:rsidRPr="004D3578" w:rsidRDefault="005F24B2" w:rsidP="005F24B2">
      <w:pPr>
        <w:pStyle w:val="Kop3"/>
      </w:pPr>
      <w:r>
        <w:t>5.1</w:t>
      </w:r>
      <w:r w:rsidRPr="004D3578">
        <w:t>.</w:t>
      </w:r>
      <w:r>
        <w:t>x</w:t>
      </w:r>
      <w:r w:rsidRPr="004D3578">
        <w:tab/>
      </w:r>
      <w:r>
        <w:t xml:space="preserve">Key Issue 1.x - </w:t>
      </w:r>
      <w:r w:rsidRPr="003F4713">
        <w:rPr>
          <w:i/>
          <w:iCs/>
        </w:rPr>
        <w:t>&lt;title&gt;</w:t>
      </w:r>
    </w:p>
    <w:p w14:paraId="162FE6FB" w14:textId="77777777" w:rsidR="005F24B2" w:rsidRPr="00A71CB8" w:rsidRDefault="005F24B2" w:rsidP="005F24B2">
      <w:pPr>
        <w:rPr>
          <w:i/>
          <w:iCs/>
        </w:rPr>
      </w:pPr>
      <w:r w:rsidRPr="00306B7A">
        <w:rPr>
          <w:i/>
          <w:iCs/>
          <w:color w:val="0070C0"/>
        </w:rPr>
        <w:t xml:space="preserve">&lt; </w:t>
      </w:r>
      <w:r>
        <w:rPr>
          <w:i/>
          <w:iCs/>
          <w:color w:val="0070C0"/>
        </w:rPr>
        <w:t>First d</w:t>
      </w:r>
      <w:r w:rsidRPr="00306B7A">
        <w:rPr>
          <w:i/>
          <w:iCs/>
          <w:color w:val="0070C0"/>
        </w:rPr>
        <w:t>escribe the key issue in general level. If the KI is related to scenario(s) in clause 4, it must be mentioned here. If possible, use references or mention also the related SA1 requirement(s). These are essential pieces of information to justify the KI and to enable mapping between requirements, scenarios and Kis. See examples of general descriptions e.g. from TR 23.784. &gt;</w:t>
      </w:r>
    </w:p>
    <w:p w14:paraId="5DECC558" w14:textId="77777777" w:rsidR="00A70FBF" w:rsidRDefault="00A70FBF" w:rsidP="00A70FBF">
      <w:r>
        <w:t>Issues:</w:t>
      </w:r>
    </w:p>
    <w:p w14:paraId="5F5BB495" w14:textId="77777777" w:rsidR="00A70FBF" w:rsidRDefault="00A70FBF" w:rsidP="00A70FBF">
      <w:pPr>
        <w:ind w:left="568" w:hanging="284"/>
        <w:rPr>
          <w:i/>
          <w:iCs/>
          <w:color w:val="0070C0"/>
        </w:rPr>
      </w:pPr>
      <w:r>
        <w:t>-</w:t>
      </w:r>
      <w:r>
        <w:tab/>
      </w:r>
      <w:r w:rsidRPr="00306B7A">
        <w:rPr>
          <w:color w:val="0070C0"/>
        </w:rPr>
        <w:t xml:space="preserve">&lt; </w:t>
      </w:r>
      <w:r w:rsidRPr="00306B7A">
        <w:rPr>
          <w:i/>
          <w:iCs/>
          <w:color w:val="0070C0"/>
        </w:rPr>
        <w:t>Write issues into a bullet list, one issue per bullet. Each issue must be described preferably by one sentence. Try to be extremely clear and unambiguous. See examples from TR 23.784. &gt;</w:t>
      </w:r>
    </w:p>
    <w:p w14:paraId="3AEE9ED1" w14:textId="056AF79C" w:rsidR="005F24B2" w:rsidRDefault="005F24B2" w:rsidP="005F24B2">
      <w:pPr>
        <w:pStyle w:val="Kop2"/>
        <w:rPr>
          <w:noProof/>
          <w:lang w:val="en-US"/>
        </w:rPr>
      </w:pPr>
      <w:r>
        <w:t>5.2</w:t>
      </w:r>
      <w:r>
        <w:tab/>
      </w:r>
      <w:r w:rsidRPr="00C36E48">
        <w:rPr>
          <w:noProof/>
          <w:lang w:val="en-US"/>
        </w:rPr>
        <w:t>Non</w:t>
      </w:r>
      <w:r>
        <w:rPr>
          <w:noProof/>
          <w:lang w:val="en-US"/>
        </w:rPr>
        <w:t>-</w:t>
      </w:r>
      <w:r w:rsidRPr="00C36E48">
        <w:rPr>
          <w:noProof/>
          <w:lang w:val="en-US"/>
        </w:rPr>
        <w:t>session based communication</w:t>
      </w:r>
      <w:r>
        <w:rPr>
          <w:noProof/>
          <w:lang w:val="en-US"/>
        </w:rPr>
        <w:t>s</w:t>
      </w:r>
    </w:p>
    <w:p w14:paraId="6F4F7E6E" w14:textId="77777777" w:rsidR="005F24B2" w:rsidRPr="004D3578" w:rsidRDefault="005F24B2" w:rsidP="005F24B2">
      <w:pPr>
        <w:pStyle w:val="Kop3"/>
      </w:pPr>
      <w:r>
        <w:t>5.2</w:t>
      </w:r>
      <w:r w:rsidRPr="004D3578">
        <w:t>.</w:t>
      </w:r>
      <w:r>
        <w:t>x</w:t>
      </w:r>
      <w:r w:rsidRPr="004D3578">
        <w:tab/>
      </w:r>
      <w:r>
        <w:t xml:space="preserve">Key Issue 2.x - </w:t>
      </w:r>
      <w:r w:rsidRPr="003F4713">
        <w:rPr>
          <w:i/>
          <w:iCs/>
        </w:rPr>
        <w:t>&lt;title&gt;</w:t>
      </w:r>
    </w:p>
    <w:p w14:paraId="46BCF630" w14:textId="77777777" w:rsidR="005F24B2" w:rsidRPr="00A71CB8" w:rsidRDefault="005F24B2" w:rsidP="005F24B2">
      <w:pPr>
        <w:rPr>
          <w:i/>
          <w:iCs/>
        </w:rPr>
      </w:pPr>
      <w:r w:rsidRPr="00306B7A">
        <w:rPr>
          <w:i/>
          <w:iCs/>
          <w:color w:val="0070C0"/>
        </w:rPr>
        <w:t xml:space="preserve">&lt; </w:t>
      </w:r>
      <w:r>
        <w:rPr>
          <w:i/>
          <w:iCs/>
          <w:color w:val="0070C0"/>
        </w:rPr>
        <w:t>First d</w:t>
      </w:r>
      <w:r w:rsidRPr="00306B7A">
        <w:rPr>
          <w:i/>
          <w:iCs/>
          <w:color w:val="0070C0"/>
        </w:rPr>
        <w:t>escribe the key issue in general level. If the KI is related to scenario(s) in clause 4, it must be mentioned here. If possible, use references or mention also the related SA1 requirement(s). These are essential pieces of information to justify the KI and to enable mapping between requirements, scenarios and Kis. See examples of general descriptions e.g. from TR 23.784. &gt;</w:t>
      </w:r>
    </w:p>
    <w:p w14:paraId="5C2B9C62" w14:textId="77777777" w:rsidR="00A70FBF" w:rsidRDefault="00A70FBF" w:rsidP="00A70FBF">
      <w:r>
        <w:t>Issues:</w:t>
      </w:r>
    </w:p>
    <w:p w14:paraId="101B36CB" w14:textId="77777777" w:rsidR="00A70FBF" w:rsidRDefault="00A70FBF" w:rsidP="00A70FBF">
      <w:pPr>
        <w:ind w:left="568" w:hanging="284"/>
        <w:rPr>
          <w:i/>
          <w:iCs/>
          <w:color w:val="0070C0"/>
        </w:rPr>
      </w:pPr>
      <w:r>
        <w:t>-</w:t>
      </w:r>
      <w:r>
        <w:tab/>
      </w:r>
      <w:r w:rsidRPr="00306B7A">
        <w:rPr>
          <w:color w:val="0070C0"/>
        </w:rPr>
        <w:t xml:space="preserve">&lt; </w:t>
      </w:r>
      <w:r w:rsidRPr="00306B7A">
        <w:rPr>
          <w:i/>
          <w:iCs/>
          <w:color w:val="0070C0"/>
        </w:rPr>
        <w:t>Write issues into a bullet list, one issue per bullet. Each issue must be described preferably by one sentence. Try to be extremely clear and unambiguous. See examples from TR 23.784. &gt;</w:t>
      </w:r>
    </w:p>
    <w:p w14:paraId="2E3F601E" w14:textId="77777777" w:rsidR="005F24B2" w:rsidRPr="00EC2EA1" w:rsidRDefault="005F24B2" w:rsidP="005F24B2">
      <w:pPr>
        <w:pStyle w:val="Kop2"/>
        <w:rPr>
          <w:noProof/>
          <w:lang w:val="en-US"/>
        </w:rPr>
      </w:pPr>
      <w:r>
        <w:t>5.3</w:t>
      </w:r>
      <w:r>
        <w:tab/>
      </w:r>
      <w:r w:rsidRPr="00EC2EA1">
        <w:rPr>
          <w:noProof/>
          <w:lang w:val="en-US"/>
        </w:rPr>
        <w:t>Off-network communications</w:t>
      </w:r>
    </w:p>
    <w:p w14:paraId="50571EA9" w14:textId="77777777" w:rsidR="005F24B2" w:rsidRPr="004D3578" w:rsidRDefault="005F24B2" w:rsidP="005F24B2">
      <w:pPr>
        <w:pStyle w:val="Kop3"/>
      </w:pPr>
      <w:r>
        <w:t>5.3</w:t>
      </w:r>
      <w:r w:rsidRPr="004D3578">
        <w:t>.</w:t>
      </w:r>
      <w:r>
        <w:t>x</w:t>
      </w:r>
      <w:r w:rsidRPr="004D3578">
        <w:tab/>
      </w:r>
      <w:r>
        <w:t xml:space="preserve">Key Issue 3.x - </w:t>
      </w:r>
      <w:r w:rsidRPr="003F4713">
        <w:rPr>
          <w:i/>
          <w:iCs/>
        </w:rPr>
        <w:t>&lt;title&gt;</w:t>
      </w:r>
    </w:p>
    <w:p w14:paraId="5A3D6275" w14:textId="77777777" w:rsidR="005F24B2" w:rsidRPr="00A71CB8" w:rsidRDefault="005F24B2" w:rsidP="005F24B2">
      <w:pPr>
        <w:rPr>
          <w:i/>
          <w:iCs/>
        </w:rPr>
      </w:pPr>
      <w:r w:rsidRPr="00306B7A">
        <w:rPr>
          <w:i/>
          <w:iCs/>
          <w:color w:val="0070C0"/>
        </w:rPr>
        <w:t xml:space="preserve">&lt; </w:t>
      </w:r>
      <w:r>
        <w:rPr>
          <w:i/>
          <w:iCs/>
          <w:color w:val="0070C0"/>
        </w:rPr>
        <w:t>First d</w:t>
      </w:r>
      <w:r w:rsidRPr="00306B7A">
        <w:rPr>
          <w:i/>
          <w:iCs/>
          <w:color w:val="0070C0"/>
        </w:rPr>
        <w:t>escribe the key issue in general level. If the KI is related to scenario(s) in clause 4, it must be mentioned here. If possible, use references or mention also the related SA1 requirement(s). These are essential pieces of information to justify the KI and to enable mapping between requirements, scenarios and Kis. See examples of general descriptions e.g. from TR 23.784. &gt;</w:t>
      </w:r>
    </w:p>
    <w:p w14:paraId="7F11BF64" w14:textId="77777777" w:rsidR="00A70FBF" w:rsidRDefault="00A70FBF" w:rsidP="00A70FBF">
      <w:r>
        <w:t>Issues:</w:t>
      </w:r>
    </w:p>
    <w:p w14:paraId="66E861A0" w14:textId="77777777" w:rsidR="00A70FBF" w:rsidRDefault="00A70FBF" w:rsidP="00A70FBF">
      <w:pPr>
        <w:ind w:left="568" w:hanging="284"/>
        <w:rPr>
          <w:i/>
          <w:iCs/>
          <w:color w:val="0070C0"/>
        </w:rPr>
      </w:pPr>
      <w:r>
        <w:t>-</w:t>
      </w:r>
      <w:r>
        <w:tab/>
      </w:r>
      <w:r w:rsidRPr="00306B7A">
        <w:rPr>
          <w:color w:val="0070C0"/>
        </w:rPr>
        <w:t xml:space="preserve">&lt; </w:t>
      </w:r>
      <w:r w:rsidRPr="00306B7A">
        <w:rPr>
          <w:i/>
          <w:iCs/>
          <w:color w:val="0070C0"/>
        </w:rPr>
        <w:t>Write issues into a bullet list, one issue per bullet. Each issue must be described preferably by one sentence. Try to be extremely clear and unambiguous. See examples from TR 23.784. &gt;</w:t>
      </w:r>
    </w:p>
    <w:p w14:paraId="303EF8BB" w14:textId="77777777" w:rsidR="005F24B2" w:rsidRDefault="005F24B2" w:rsidP="005F24B2">
      <w:pPr>
        <w:pStyle w:val="Kop2"/>
      </w:pPr>
      <w:r>
        <w:t>5.4</w:t>
      </w:r>
      <w:r>
        <w:tab/>
      </w:r>
      <w:r w:rsidRPr="00EC2EA1">
        <w:rPr>
          <w:noProof/>
          <w:lang w:val="en-US"/>
        </w:rPr>
        <w:t>Non-communication related user activities</w:t>
      </w:r>
    </w:p>
    <w:p w14:paraId="7AD8E796" w14:textId="77777777" w:rsidR="005F24B2" w:rsidRDefault="005F24B2" w:rsidP="005F24B2">
      <w:pPr>
        <w:pStyle w:val="Kop3"/>
        <w:rPr>
          <w:i/>
          <w:iCs/>
        </w:rPr>
      </w:pPr>
      <w:r>
        <w:t>5.4</w:t>
      </w:r>
      <w:r w:rsidRPr="004D3578">
        <w:t>.</w:t>
      </w:r>
      <w:r>
        <w:t>x</w:t>
      </w:r>
      <w:r w:rsidRPr="004D3578">
        <w:tab/>
      </w:r>
      <w:r>
        <w:t xml:space="preserve">Key Issue 4.x - </w:t>
      </w:r>
      <w:r w:rsidRPr="003F4713">
        <w:rPr>
          <w:i/>
          <w:iCs/>
        </w:rPr>
        <w:t>&lt;title&gt;</w:t>
      </w:r>
    </w:p>
    <w:p w14:paraId="7FF7063B" w14:textId="77777777" w:rsidR="005F24B2" w:rsidRPr="00A71CB8" w:rsidRDefault="005F24B2" w:rsidP="005F24B2">
      <w:pPr>
        <w:rPr>
          <w:i/>
          <w:iCs/>
        </w:rPr>
      </w:pPr>
      <w:r w:rsidRPr="00306B7A">
        <w:rPr>
          <w:i/>
          <w:iCs/>
          <w:color w:val="0070C0"/>
        </w:rPr>
        <w:t xml:space="preserve">&lt; </w:t>
      </w:r>
      <w:r>
        <w:rPr>
          <w:i/>
          <w:iCs/>
          <w:color w:val="0070C0"/>
        </w:rPr>
        <w:t>First d</w:t>
      </w:r>
      <w:r w:rsidRPr="00306B7A">
        <w:rPr>
          <w:i/>
          <w:iCs/>
          <w:color w:val="0070C0"/>
        </w:rPr>
        <w:t>escribe the key issue in general level. If the KI is related to scenario(s) in clause 4, it must be mentioned here. If possible, use references or mention also the related SA1 requirement(s). These are essential pieces of information to justify the KI and to enable mapping between requirements, scenarios and Kis. See examples of general descriptions e.g. from TR 23.784. &gt;</w:t>
      </w:r>
    </w:p>
    <w:p w14:paraId="7BF63287" w14:textId="77777777" w:rsidR="00A70FBF" w:rsidRDefault="00A70FBF" w:rsidP="00A70FBF">
      <w:r>
        <w:t>Issues:</w:t>
      </w:r>
    </w:p>
    <w:p w14:paraId="2EFD6B77" w14:textId="77777777" w:rsidR="00A70FBF" w:rsidRDefault="00A70FBF" w:rsidP="00A70FBF">
      <w:pPr>
        <w:ind w:left="568" w:hanging="284"/>
        <w:rPr>
          <w:i/>
          <w:iCs/>
          <w:color w:val="0070C0"/>
        </w:rPr>
      </w:pPr>
      <w:r>
        <w:lastRenderedPageBreak/>
        <w:t>-</w:t>
      </w:r>
      <w:r>
        <w:tab/>
      </w:r>
      <w:r w:rsidRPr="00306B7A">
        <w:rPr>
          <w:color w:val="0070C0"/>
        </w:rPr>
        <w:t xml:space="preserve">&lt; </w:t>
      </w:r>
      <w:r w:rsidRPr="00306B7A">
        <w:rPr>
          <w:i/>
          <w:iCs/>
          <w:color w:val="0070C0"/>
        </w:rPr>
        <w:t>Write issues into a bullet list, one issue per bullet. Each issue must be described preferably by one sentence. Try to be extremely clear and unambiguous. See examples from TR 23.784. &gt;</w:t>
      </w:r>
    </w:p>
    <w:p w14:paraId="286CED1A" w14:textId="77777777" w:rsidR="005F24B2" w:rsidRDefault="005F24B2" w:rsidP="005F24B2">
      <w:pPr>
        <w:pStyle w:val="Kop2"/>
      </w:pPr>
      <w:r>
        <w:t>5.5</w:t>
      </w:r>
      <w:r>
        <w:tab/>
        <w:t>Interconnected MC systems and migrated users</w:t>
      </w:r>
    </w:p>
    <w:p w14:paraId="75D0D67C" w14:textId="77777777" w:rsidR="005F24B2" w:rsidRPr="004D3578" w:rsidRDefault="005F24B2" w:rsidP="005F24B2">
      <w:pPr>
        <w:pStyle w:val="Kop3"/>
      </w:pPr>
      <w:r>
        <w:t>5.5</w:t>
      </w:r>
      <w:r w:rsidRPr="004D3578">
        <w:t>.</w:t>
      </w:r>
      <w:r>
        <w:t>x</w:t>
      </w:r>
      <w:r w:rsidRPr="004D3578">
        <w:tab/>
      </w:r>
      <w:r>
        <w:t xml:space="preserve">Key Issue 5.x - </w:t>
      </w:r>
      <w:r w:rsidRPr="003F4713">
        <w:rPr>
          <w:i/>
          <w:iCs/>
        </w:rPr>
        <w:t>&lt;title&gt;</w:t>
      </w:r>
    </w:p>
    <w:p w14:paraId="42B6FC92" w14:textId="77777777" w:rsidR="005F24B2" w:rsidRPr="00A71CB8" w:rsidRDefault="005F24B2" w:rsidP="005F24B2">
      <w:pPr>
        <w:rPr>
          <w:i/>
          <w:iCs/>
        </w:rPr>
      </w:pPr>
      <w:r w:rsidRPr="00306B7A">
        <w:rPr>
          <w:i/>
          <w:iCs/>
          <w:color w:val="0070C0"/>
        </w:rPr>
        <w:t xml:space="preserve">&lt; </w:t>
      </w:r>
      <w:r>
        <w:rPr>
          <w:i/>
          <w:iCs/>
          <w:color w:val="0070C0"/>
        </w:rPr>
        <w:t>First d</w:t>
      </w:r>
      <w:r w:rsidRPr="00306B7A">
        <w:rPr>
          <w:i/>
          <w:iCs/>
          <w:color w:val="0070C0"/>
        </w:rPr>
        <w:t>escribe the key issue in general level. If the KI is related to scenario(s) in clause 4, it must be mentioned here. If possible, use references or mention also the related SA1 requirement(s). These are essential pieces of information to justify the KI and to enable mapping between requirements, scenarios and Kis. See examples of general descriptions e.g. from TR 23.784. &gt;</w:t>
      </w:r>
    </w:p>
    <w:p w14:paraId="4B1088F9" w14:textId="77777777" w:rsidR="00A70FBF" w:rsidRDefault="00A70FBF" w:rsidP="00A70FBF">
      <w:r>
        <w:t>Issues:</w:t>
      </w:r>
    </w:p>
    <w:p w14:paraId="5463A301" w14:textId="77777777" w:rsidR="00A70FBF" w:rsidRDefault="00A70FBF" w:rsidP="00A70FBF">
      <w:pPr>
        <w:ind w:left="568" w:hanging="284"/>
        <w:rPr>
          <w:i/>
          <w:iCs/>
          <w:color w:val="0070C0"/>
        </w:rPr>
      </w:pPr>
      <w:r>
        <w:t>-</w:t>
      </w:r>
      <w:r>
        <w:tab/>
      </w:r>
      <w:r w:rsidRPr="00306B7A">
        <w:rPr>
          <w:color w:val="0070C0"/>
        </w:rPr>
        <w:t xml:space="preserve">&lt; </w:t>
      </w:r>
      <w:r w:rsidRPr="00306B7A">
        <w:rPr>
          <w:i/>
          <w:iCs/>
          <w:color w:val="0070C0"/>
        </w:rPr>
        <w:t>Write issues into a bullet list, one issue per bullet. Each issue must be described preferably by one sentence. Try to be extremely clear and unambiguous. See examples from TR 23.784. &gt;</w:t>
      </w:r>
    </w:p>
    <w:p w14:paraId="7B5955F6" w14:textId="77777777" w:rsidR="005F24B2" w:rsidRDefault="005F24B2" w:rsidP="005F24B2">
      <w:pPr>
        <w:pStyle w:val="Kop2"/>
      </w:pPr>
      <w:r>
        <w:t>5.6</w:t>
      </w:r>
      <w:r>
        <w:tab/>
        <w:t>Other</w:t>
      </w:r>
    </w:p>
    <w:p w14:paraId="2D43B7E7" w14:textId="77777777" w:rsidR="005F24B2" w:rsidRPr="004D3578" w:rsidRDefault="005F24B2" w:rsidP="005F24B2">
      <w:pPr>
        <w:pStyle w:val="Kop3"/>
      </w:pPr>
      <w:r>
        <w:t>5.6</w:t>
      </w:r>
      <w:r w:rsidRPr="004D3578">
        <w:t>.</w:t>
      </w:r>
      <w:r>
        <w:t>x</w:t>
      </w:r>
      <w:r w:rsidRPr="004D3578">
        <w:tab/>
      </w:r>
      <w:r>
        <w:t xml:space="preserve">Key Issue 6.x - </w:t>
      </w:r>
      <w:r w:rsidRPr="003F4713">
        <w:rPr>
          <w:i/>
          <w:iCs/>
        </w:rPr>
        <w:t>&lt;title&gt;</w:t>
      </w:r>
    </w:p>
    <w:p w14:paraId="01043FB0" w14:textId="77777777" w:rsidR="005F24B2" w:rsidRPr="00A71CB8" w:rsidRDefault="005F24B2" w:rsidP="005F24B2">
      <w:pPr>
        <w:rPr>
          <w:i/>
          <w:iCs/>
        </w:rPr>
      </w:pPr>
      <w:r w:rsidRPr="00306B7A">
        <w:rPr>
          <w:i/>
          <w:iCs/>
          <w:color w:val="0070C0"/>
        </w:rPr>
        <w:t xml:space="preserve">&lt; </w:t>
      </w:r>
      <w:r>
        <w:rPr>
          <w:i/>
          <w:iCs/>
          <w:color w:val="0070C0"/>
        </w:rPr>
        <w:t>First d</w:t>
      </w:r>
      <w:r w:rsidRPr="00306B7A">
        <w:rPr>
          <w:i/>
          <w:iCs/>
          <w:color w:val="0070C0"/>
        </w:rPr>
        <w:t>escribe the key issue in general level. If the KI is related to scenario(s) in clause 4, it must be mentioned here. If possible, use references or mention also the related SA1 requirement(s). These are essential pieces of information to justify the KI and to enable mapping between requirements, scenarios and Kis. See examples of general descriptions e.g. from TR 23.784. &gt;</w:t>
      </w:r>
    </w:p>
    <w:p w14:paraId="0D714272" w14:textId="77777777" w:rsidR="00A70FBF" w:rsidRDefault="00A70FBF" w:rsidP="00A70FBF">
      <w:r>
        <w:t>Issues:</w:t>
      </w:r>
    </w:p>
    <w:p w14:paraId="4D0EC42A" w14:textId="77777777" w:rsidR="00A70FBF" w:rsidRDefault="00A70FBF" w:rsidP="00A70FBF">
      <w:pPr>
        <w:ind w:left="568" w:hanging="284"/>
        <w:rPr>
          <w:i/>
          <w:iCs/>
          <w:color w:val="0070C0"/>
        </w:rPr>
      </w:pPr>
      <w:r>
        <w:t>-</w:t>
      </w:r>
      <w:r>
        <w:tab/>
      </w:r>
      <w:r w:rsidRPr="00306B7A">
        <w:rPr>
          <w:color w:val="0070C0"/>
        </w:rPr>
        <w:t xml:space="preserve">&lt; </w:t>
      </w:r>
      <w:r w:rsidRPr="00306B7A">
        <w:rPr>
          <w:i/>
          <w:iCs/>
          <w:color w:val="0070C0"/>
        </w:rPr>
        <w:t>Write issues into a bullet list, one issue per bullet. Each issue must be described preferably by one sentence. Try to be extremely clear and unambiguous. See examples from TR 23.784. &gt;</w:t>
      </w:r>
    </w:p>
    <w:p w14:paraId="786AB667" w14:textId="4B48EBB0" w:rsidR="00392CFC" w:rsidRDefault="00392CFC" w:rsidP="00392CFC">
      <w:pPr>
        <w:pStyle w:val="Kop1"/>
        <w:rPr>
          <w:lang w:val="en-US"/>
        </w:rPr>
      </w:pPr>
      <w:bookmarkStart w:id="48" w:name="_Toc192674164"/>
      <w:r w:rsidRPr="0080023E">
        <w:rPr>
          <w:lang w:val="en-US"/>
        </w:rPr>
        <w:lastRenderedPageBreak/>
        <w:t>6</w:t>
      </w:r>
      <w:r w:rsidRPr="0080023E">
        <w:rPr>
          <w:lang w:val="en-US"/>
        </w:rPr>
        <w:tab/>
        <w:t>Solutions</w:t>
      </w:r>
      <w:bookmarkEnd w:id="48"/>
    </w:p>
    <w:p w14:paraId="36FB9B08" w14:textId="51DEF49C" w:rsidR="005F24B2" w:rsidRDefault="005F24B2" w:rsidP="005F24B2">
      <w:pPr>
        <w:pStyle w:val="Kop2"/>
        <w:rPr>
          <w:noProof/>
          <w:lang w:val="en-US"/>
        </w:rPr>
      </w:pPr>
      <w:bookmarkStart w:id="49" w:name="_Toc195045302"/>
      <w:r>
        <w:t>6.1</w:t>
      </w:r>
      <w:r>
        <w:tab/>
      </w:r>
      <w:r w:rsidR="00A70FBF">
        <w:rPr>
          <w:noProof/>
          <w:lang w:val="en-US"/>
        </w:rPr>
        <w:t>S</w:t>
      </w:r>
      <w:r w:rsidRPr="00A04EBB">
        <w:rPr>
          <w:noProof/>
          <w:lang w:val="en-US"/>
        </w:rPr>
        <w:t>ession based communication</w:t>
      </w:r>
      <w:r>
        <w:rPr>
          <w:noProof/>
          <w:lang w:val="en-US"/>
        </w:rPr>
        <w:t>s</w:t>
      </w:r>
    </w:p>
    <w:p w14:paraId="49656037" w14:textId="6D775E07" w:rsidR="00404B8D" w:rsidRDefault="00404B8D" w:rsidP="00404B8D">
      <w:pPr>
        <w:pStyle w:val="Kop2"/>
        <w:rPr>
          <w:lang w:val="en-US"/>
        </w:rPr>
      </w:pPr>
      <w:r>
        <w:rPr>
          <w:lang w:val="en-US"/>
        </w:rPr>
        <w:t>6.</w:t>
      </w:r>
      <w:r w:rsidR="005F24B2">
        <w:rPr>
          <w:lang w:val="en-US"/>
        </w:rPr>
        <w:t>1.</w:t>
      </w:r>
      <w:r>
        <w:rPr>
          <w:lang w:val="en-US"/>
        </w:rPr>
        <w:t xml:space="preserve">x. </w:t>
      </w:r>
      <w:r>
        <w:rPr>
          <w:lang w:val="en-US"/>
        </w:rPr>
        <w:tab/>
        <w:t xml:space="preserve">Solution x: </w:t>
      </w:r>
      <w:r w:rsidRPr="00683809">
        <w:rPr>
          <w:i/>
          <w:iCs/>
          <w:lang w:val="en-US"/>
        </w:rPr>
        <w:t>&lt;Write solution title here</w:t>
      </w:r>
      <w:r w:rsidRPr="00466C88">
        <w:rPr>
          <w:lang w:val="en-US"/>
        </w:rPr>
        <w:t>&gt;</w:t>
      </w:r>
      <w:bookmarkEnd w:id="49"/>
    </w:p>
    <w:p w14:paraId="51290B86" w14:textId="175F2C14" w:rsidR="00404B8D" w:rsidRDefault="00404B8D" w:rsidP="005F24B2">
      <w:pPr>
        <w:pStyle w:val="Kop4"/>
        <w:rPr>
          <w:lang w:val="en-US"/>
        </w:rPr>
      </w:pPr>
      <w:bookmarkStart w:id="50" w:name="_Toc195045303"/>
      <w:r w:rsidRPr="00466C88">
        <w:rPr>
          <w:lang w:val="en-US"/>
        </w:rPr>
        <w:t>6.</w:t>
      </w:r>
      <w:r w:rsidR="005F24B2">
        <w:rPr>
          <w:lang w:val="en-US"/>
        </w:rPr>
        <w:t>1.</w:t>
      </w:r>
      <w:r>
        <w:rPr>
          <w:lang w:val="en-US"/>
        </w:rPr>
        <w:t>x</w:t>
      </w:r>
      <w:r w:rsidRPr="00466C88">
        <w:rPr>
          <w:lang w:val="en-US"/>
        </w:rPr>
        <w:t>.1.</w:t>
      </w:r>
      <w:r>
        <w:rPr>
          <w:lang w:val="en-US"/>
        </w:rPr>
        <w:t xml:space="preserve"> </w:t>
      </w:r>
      <w:r w:rsidRPr="00466C88">
        <w:rPr>
          <w:lang w:val="en-US"/>
        </w:rPr>
        <w:t>Description</w:t>
      </w:r>
      <w:bookmarkEnd w:id="50"/>
    </w:p>
    <w:p w14:paraId="2EAC02F3" w14:textId="392AC6B8" w:rsidR="00404B8D" w:rsidRDefault="00404B8D" w:rsidP="005F24B2">
      <w:pPr>
        <w:pStyle w:val="Kop5"/>
        <w:rPr>
          <w:lang w:val="en-US"/>
        </w:rPr>
      </w:pPr>
      <w:r>
        <w:rPr>
          <w:lang w:val="en-US"/>
        </w:rPr>
        <w:t>6.</w:t>
      </w:r>
      <w:r w:rsidR="005F24B2">
        <w:rPr>
          <w:lang w:val="en-US"/>
        </w:rPr>
        <w:t>1.</w:t>
      </w:r>
      <w:r>
        <w:rPr>
          <w:lang w:val="en-US"/>
        </w:rPr>
        <w:t>x.1.1. Functional model and reference points</w:t>
      </w:r>
    </w:p>
    <w:p w14:paraId="17F9F401" w14:textId="39165750" w:rsidR="00404B8D" w:rsidRDefault="00404B8D" w:rsidP="005F24B2">
      <w:pPr>
        <w:pStyle w:val="Kop5"/>
        <w:rPr>
          <w:lang w:val="en-US"/>
        </w:rPr>
      </w:pPr>
      <w:r>
        <w:rPr>
          <w:lang w:val="en-US"/>
        </w:rPr>
        <w:t>6.</w:t>
      </w:r>
      <w:r w:rsidR="005F24B2">
        <w:rPr>
          <w:lang w:val="en-US"/>
        </w:rPr>
        <w:t>1.</w:t>
      </w:r>
      <w:r>
        <w:rPr>
          <w:lang w:val="en-US"/>
        </w:rPr>
        <w:t>x.1.2. Configurations</w:t>
      </w:r>
    </w:p>
    <w:p w14:paraId="6B128807" w14:textId="29206311" w:rsidR="00404B8D" w:rsidRDefault="00404B8D" w:rsidP="005F24B2">
      <w:pPr>
        <w:pStyle w:val="Kop5"/>
        <w:rPr>
          <w:lang w:val="en-US"/>
        </w:rPr>
      </w:pPr>
      <w:r>
        <w:rPr>
          <w:lang w:val="en-US"/>
        </w:rPr>
        <w:t>6.</w:t>
      </w:r>
      <w:r w:rsidR="005F24B2">
        <w:rPr>
          <w:lang w:val="en-US"/>
        </w:rPr>
        <w:t>1.</w:t>
      </w:r>
      <w:r>
        <w:rPr>
          <w:lang w:val="en-US"/>
        </w:rPr>
        <w:t>x.1.3. Procedures</w:t>
      </w:r>
    </w:p>
    <w:p w14:paraId="40F96130" w14:textId="5A855632" w:rsidR="00404B8D" w:rsidRDefault="00404B8D" w:rsidP="005F24B2">
      <w:pPr>
        <w:pStyle w:val="Kop4"/>
        <w:rPr>
          <w:lang w:val="en-US"/>
        </w:rPr>
      </w:pPr>
      <w:bookmarkStart w:id="51" w:name="_Toc195045304"/>
      <w:r w:rsidRPr="00466C88">
        <w:rPr>
          <w:lang w:val="en-US"/>
        </w:rPr>
        <w:t>6.</w:t>
      </w:r>
      <w:r w:rsidR="005F24B2">
        <w:rPr>
          <w:lang w:val="en-US"/>
        </w:rPr>
        <w:t>1.</w:t>
      </w:r>
      <w:r>
        <w:rPr>
          <w:lang w:val="en-US"/>
        </w:rPr>
        <w:t>x</w:t>
      </w:r>
      <w:r w:rsidRPr="00466C88">
        <w:rPr>
          <w:lang w:val="en-US"/>
        </w:rPr>
        <w:t>.</w:t>
      </w:r>
      <w:r w:rsidR="0020730B">
        <w:rPr>
          <w:lang w:val="en-US"/>
        </w:rPr>
        <w:t>2</w:t>
      </w:r>
      <w:r w:rsidRPr="00466C88">
        <w:rPr>
          <w:lang w:val="en-US"/>
        </w:rPr>
        <w:t xml:space="preserve">. </w:t>
      </w:r>
      <w:r>
        <w:rPr>
          <w:lang w:val="en-US"/>
        </w:rPr>
        <w:t>Impacts on existing functional entities and reference points</w:t>
      </w:r>
      <w:bookmarkEnd w:id="51"/>
    </w:p>
    <w:p w14:paraId="3A1256F7" w14:textId="48489FE5" w:rsidR="00404B8D" w:rsidRDefault="00404B8D" w:rsidP="005F24B2">
      <w:pPr>
        <w:pStyle w:val="Kop4"/>
        <w:rPr>
          <w:lang w:val="en-US"/>
        </w:rPr>
      </w:pPr>
      <w:bookmarkStart w:id="52" w:name="_Toc195045305"/>
      <w:r>
        <w:rPr>
          <w:lang w:val="en-US"/>
        </w:rPr>
        <w:t>6.</w:t>
      </w:r>
      <w:r w:rsidR="005F24B2">
        <w:rPr>
          <w:lang w:val="en-US"/>
        </w:rPr>
        <w:t>1.</w:t>
      </w:r>
      <w:r>
        <w:rPr>
          <w:lang w:val="en-US"/>
        </w:rPr>
        <w:t>x.3. Solution evaluation</w:t>
      </w:r>
      <w:bookmarkEnd w:id="52"/>
    </w:p>
    <w:p w14:paraId="56F54C62" w14:textId="4DF11BA3" w:rsidR="005F24B2" w:rsidRDefault="005F24B2" w:rsidP="005F24B2">
      <w:pPr>
        <w:pStyle w:val="Kop2"/>
        <w:rPr>
          <w:noProof/>
          <w:lang w:val="en-US"/>
        </w:rPr>
      </w:pPr>
      <w:r>
        <w:t>6.2</w:t>
      </w:r>
      <w:r>
        <w:tab/>
      </w:r>
      <w:r w:rsidRPr="00C36E48">
        <w:rPr>
          <w:noProof/>
          <w:lang w:val="en-US"/>
        </w:rPr>
        <w:t>Non-session based communication</w:t>
      </w:r>
      <w:r>
        <w:rPr>
          <w:noProof/>
          <w:lang w:val="en-US"/>
        </w:rPr>
        <w:t>s</w:t>
      </w:r>
    </w:p>
    <w:p w14:paraId="2C9668D6" w14:textId="06FFC266" w:rsidR="005F24B2" w:rsidRDefault="005F24B2" w:rsidP="005F24B2">
      <w:pPr>
        <w:pStyle w:val="Kop2"/>
        <w:rPr>
          <w:lang w:val="en-US"/>
        </w:rPr>
      </w:pPr>
      <w:r>
        <w:rPr>
          <w:lang w:val="en-US"/>
        </w:rPr>
        <w:t xml:space="preserve">6.2.x. </w:t>
      </w:r>
      <w:r>
        <w:rPr>
          <w:lang w:val="en-US"/>
        </w:rPr>
        <w:tab/>
        <w:t xml:space="preserve">Solution x: </w:t>
      </w:r>
      <w:r w:rsidRPr="00683809">
        <w:rPr>
          <w:i/>
          <w:iCs/>
          <w:lang w:val="en-US"/>
        </w:rPr>
        <w:t>&lt;Write solution title here</w:t>
      </w:r>
      <w:r w:rsidRPr="00466C88">
        <w:rPr>
          <w:lang w:val="en-US"/>
        </w:rPr>
        <w:t>&gt;</w:t>
      </w:r>
    </w:p>
    <w:p w14:paraId="2140A725" w14:textId="28F6E583" w:rsidR="005F24B2" w:rsidRDefault="005F24B2" w:rsidP="005F24B2">
      <w:pPr>
        <w:pStyle w:val="Kop4"/>
        <w:rPr>
          <w:lang w:val="en-US"/>
        </w:rPr>
      </w:pPr>
      <w:r w:rsidRPr="00466C88">
        <w:rPr>
          <w:lang w:val="en-US"/>
        </w:rPr>
        <w:t>6.</w:t>
      </w:r>
      <w:r>
        <w:rPr>
          <w:lang w:val="en-US"/>
        </w:rPr>
        <w:t>2.x</w:t>
      </w:r>
      <w:r w:rsidRPr="00466C88">
        <w:rPr>
          <w:lang w:val="en-US"/>
        </w:rPr>
        <w:t>.1.</w:t>
      </w:r>
      <w:r>
        <w:rPr>
          <w:lang w:val="en-US"/>
        </w:rPr>
        <w:t xml:space="preserve"> </w:t>
      </w:r>
      <w:r w:rsidRPr="00466C88">
        <w:rPr>
          <w:lang w:val="en-US"/>
        </w:rPr>
        <w:t>Description</w:t>
      </w:r>
    </w:p>
    <w:p w14:paraId="48590245" w14:textId="13DD4C39" w:rsidR="005F24B2" w:rsidRDefault="005F24B2" w:rsidP="005F24B2">
      <w:pPr>
        <w:pStyle w:val="Kop5"/>
        <w:rPr>
          <w:lang w:val="en-US"/>
        </w:rPr>
      </w:pPr>
      <w:r>
        <w:rPr>
          <w:lang w:val="en-US"/>
        </w:rPr>
        <w:t>6.2.x.1.1. Functional model and reference points</w:t>
      </w:r>
    </w:p>
    <w:p w14:paraId="19B8E404" w14:textId="47A545B1" w:rsidR="005F24B2" w:rsidRDefault="005F24B2" w:rsidP="005F24B2">
      <w:pPr>
        <w:pStyle w:val="Kop5"/>
        <w:rPr>
          <w:lang w:val="en-US"/>
        </w:rPr>
      </w:pPr>
      <w:r>
        <w:rPr>
          <w:lang w:val="en-US"/>
        </w:rPr>
        <w:t>6.2.x.1.2. Configurations</w:t>
      </w:r>
    </w:p>
    <w:p w14:paraId="651023D9" w14:textId="130624B7" w:rsidR="005F24B2" w:rsidRDefault="005F24B2" w:rsidP="005F24B2">
      <w:pPr>
        <w:pStyle w:val="Kop5"/>
        <w:rPr>
          <w:lang w:val="en-US"/>
        </w:rPr>
      </w:pPr>
      <w:r>
        <w:rPr>
          <w:lang w:val="en-US"/>
        </w:rPr>
        <w:t>6.2.x.1.3. Procedures</w:t>
      </w:r>
    </w:p>
    <w:p w14:paraId="373C3717" w14:textId="42F5C1F8" w:rsidR="005F24B2" w:rsidRDefault="005F24B2" w:rsidP="005F24B2">
      <w:pPr>
        <w:pStyle w:val="Kop4"/>
        <w:rPr>
          <w:lang w:val="en-US"/>
        </w:rPr>
      </w:pPr>
      <w:r w:rsidRPr="00466C88">
        <w:rPr>
          <w:lang w:val="en-US"/>
        </w:rPr>
        <w:t>6.</w:t>
      </w:r>
      <w:r>
        <w:rPr>
          <w:lang w:val="en-US"/>
        </w:rPr>
        <w:t>2.x</w:t>
      </w:r>
      <w:r w:rsidRPr="00466C88">
        <w:rPr>
          <w:lang w:val="en-US"/>
        </w:rPr>
        <w:t>.</w:t>
      </w:r>
      <w:r>
        <w:rPr>
          <w:lang w:val="en-US"/>
        </w:rPr>
        <w:t>2</w:t>
      </w:r>
      <w:r w:rsidRPr="00466C88">
        <w:rPr>
          <w:lang w:val="en-US"/>
        </w:rPr>
        <w:t xml:space="preserve">. </w:t>
      </w:r>
      <w:r>
        <w:rPr>
          <w:lang w:val="en-US"/>
        </w:rPr>
        <w:t>Impacts on existing functional entities and reference points</w:t>
      </w:r>
    </w:p>
    <w:p w14:paraId="1C1A3F7B" w14:textId="67F4DCE0" w:rsidR="005F24B2" w:rsidRDefault="005F24B2" w:rsidP="005F24B2">
      <w:pPr>
        <w:pStyle w:val="Kop4"/>
        <w:rPr>
          <w:lang w:val="en-US"/>
        </w:rPr>
      </w:pPr>
      <w:r>
        <w:rPr>
          <w:lang w:val="en-US"/>
        </w:rPr>
        <w:t>6.2.x.3. Solution evaluation</w:t>
      </w:r>
    </w:p>
    <w:p w14:paraId="6DB0AEE7" w14:textId="77777777" w:rsidR="005F24B2" w:rsidRPr="00EC2EA1" w:rsidRDefault="005F24B2" w:rsidP="005F24B2">
      <w:pPr>
        <w:pStyle w:val="Kop2"/>
        <w:rPr>
          <w:noProof/>
          <w:lang w:val="en-US"/>
        </w:rPr>
      </w:pPr>
      <w:r>
        <w:t>6.3</w:t>
      </w:r>
      <w:r>
        <w:tab/>
      </w:r>
      <w:r w:rsidRPr="00EC2EA1">
        <w:rPr>
          <w:noProof/>
          <w:lang w:val="en-US"/>
        </w:rPr>
        <w:t>Off-network communications</w:t>
      </w:r>
    </w:p>
    <w:p w14:paraId="52E10800" w14:textId="426B3872" w:rsidR="004D3579" w:rsidRDefault="004D3579" w:rsidP="004D3579">
      <w:pPr>
        <w:pStyle w:val="Kop2"/>
        <w:rPr>
          <w:lang w:val="en-US"/>
        </w:rPr>
      </w:pPr>
      <w:r>
        <w:rPr>
          <w:lang w:val="en-US"/>
        </w:rPr>
        <w:t xml:space="preserve">6.3.x. </w:t>
      </w:r>
      <w:r>
        <w:rPr>
          <w:lang w:val="en-US"/>
        </w:rPr>
        <w:tab/>
        <w:t xml:space="preserve">Solution x: </w:t>
      </w:r>
      <w:r w:rsidRPr="00683809">
        <w:rPr>
          <w:i/>
          <w:iCs/>
          <w:lang w:val="en-US"/>
        </w:rPr>
        <w:t>&lt;Write solution title here</w:t>
      </w:r>
      <w:r w:rsidRPr="00466C88">
        <w:rPr>
          <w:lang w:val="en-US"/>
        </w:rPr>
        <w:t>&gt;</w:t>
      </w:r>
    </w:p>
    <w:p w14:paraId="7FAC5FA9" w14:textId="304414CE" w:rsidR="005F24B2" w:rsidRDefault="005F24B2" w:rsidP="005F24B2">
      <w:pPr>
        <w:pStyle w:val="Kop4"/>
        <w:rPr>
          <w:lang w:val="en-US"/>
        </w:rPr>
      </w:pPr>
      <w:r w:rsidRPr="00466C88">
        <w:rPr>
          <w:lang w:val="en-US"/>
        </w:rPr>
        <w:t>6.</w:t>
      </w:r>
      <w:r>
        <w:rPr>
          <w:lang w:val="en-US"/>
        </w:rPr>
        <w:t>3.x</w:t>
      </w:r>
      <w:r w:rsidRPr="00466C88">
        <w:rPr>
          <w:lang w:val="en-US"/>
        </w:rPr>
        <w:t>.1.</w:t>
      </w:r>
      <w:r>
        <w:rPr>
          <w:lang w:val="en-US"/>
        </w:rPr>
        <w:t xml:space="preserve"> </w:t>
      </w:r>
      <w:r w:rsidRPr="00466C88">
        <w:rPr>
          <w:lang w:val="en-US"/>
        </w:rPr>
        <w:t>Description</w:t>
      </w:r>
    </w:p>
    <w:p w14:paraId="12DED8D9" w14:textId="07AAD766" w:rsidR="005F24B2" w:rsidRDefault="005F24B2" w:rsidP="005F24B2">
      <w:pPr>
        <w:pStyle w:val="Kop5"/>
        <w:rPr>
          <w:lang w:val="en-US"/>
        </w:rPr>
      </w:pPr>
      <w:r>
        <w:rPr>
          <w:lang w:val="en-US"/>
        </w:rPr>
        <w:t>6.3.x.1.1. Functional model and reference points</w:t>
      </w:r>
    </w:p>
    <w:p w14:paraId="0A31B974" w14:textId="2C159C9F" w:rsidR="005F24B2" w:rsidRDefault="005F24B2" w:rsidP="005F24B2">
      <w:pPr>
        <w:pStyle w:val="Kop5"/>
        <w:rPr>
          <w:lang w:val="en-US"/>
        </w:rPr>
      </w:pPr>
      <w:r>
        <w:rPr>
          <w:lang w:val="en-US"/>
        </w:rPr>
        <w:t>6.3.x.1.2. Configurations</w:t>
      </w:r>
    </w:p>
    <w:p w14:paraId="30A44898" w14:textId="5B543CA1" w:rsidR="005F24B2" w:rsidRDefault="005F24B2" w:rsidP="005F24B2">
      <w:pPr>
        <w:pStyle w:val="Kop5"/>
        <w:rPr>
          <w:lang w:val="en-US"/>
        </w:rPr>
      </w:pPr>
      <w:r>
        <w:rPr>
          <w:lang w:val="en-US"/>
        </w:rPr>
        <w:t>6.3.x.1.3. Procedures</w:t>
      </w:r>
    </w:p>
    <w:p w14:paraId="2981C490" w14:textId="1F74E648" w:rsidR="005F24B2" w:rsidRDefault="005F24B2" w:rsidP="005F24B2">
      <w:pPr>
        <w:pStyle w:val="Kop4"/>
        <w:rPr>
          <w:lang w:val="en-US"/>
        </w:rPr>
      </w:pPr>
      <w:r w:rsidRPr="00466C88">
        <w:rPr>
          <w:lang w:val="en-US"/>
        </w:rPr>
        <w:lastRenderedPageBreak/>
        <w:t>6.</w:t>
      </w:r>
      <w:r>
        <w:rPr>
          <w:lang w:val="en-US"/>
        </w:rPr>
        <w:t>3.x</w:t>
      </w:r>
      <w:r w:rsidRPr="00466C88">
        <w:rPr>
          <w:lang w:val="en-US"/>
        </w:rPr>
        <w:t>.</w:t>
      </w:r>
      <w:r>
        <w:rPr>
          <w:lang w:val="en-US"/>
        </w:rPr>
        <w:t>2</w:t>
      </w:r>
      <w:r w:rsidRPr="00466C88">
        <w:rPr>
          <w:lang w:val="en-US"/>
        </w:rPr>
        <w:t xml:space="preserve">. </w:t>
      </w:r>
      <w:r>
        <w:rPr>
          <w:lang w:val="en-US"/>
        </w:rPr>
        <w:t>Impacts on existing functional entities and reference points</w:t>
      </w:r>
    </w:p>
    <w:p w14:paraId="725E9DE1" w14:textId="0E47442F" w:rsidR="005F24B2" w:rsidRDefault="005F24B2" w:rsidP="005F24B2">
      <w:pPr>
        <w:pStyle w:val="Kop4"/>
        <w:rPr>
          <w:lang w:val="en-US"/>
        </w:rPr>
      </w:pPr>
      <w:r>
        <w:rPr>
          <w:lang w:val="en-US"/>
        </w:rPr>
        <w:t>6.3.x.3. Solution evaluation</w:t>
      </w:r>
    </w:p>
    <w:p w14:paraId="70A16643" w14:textId="77777777" w:rsidR="005F24B2" w:rsidRPr="008644D3" w:rsidRDefault="005F24B2" w:rsidP="005F24B2">
      <w:pPr>
        <w:pStyle w:val="Kop2"/>
        <w:rPr>
          <w:lang w:val="fr-FR"/>
        </w:rPr>
      </w:pPr>
      <w:r w:rsidRPr="008644D3">
        <w:rPr>
          <w:lang w:val="fr-FR"/>
        </w:rPr>
        <w:t>6.4</w:t>
      </w:r>
      <w:r>
        <w:rPr>
          <w:lang w:val="fr-FR"/>
        </w:rPr>
        <w:tab/>
      </w:r>
      <w:r w:rsidRPr="008644D3">
        <w:rPr>
          <w:noProof/>
          <w:lang w:val="fr-FR"/>
        </w:rPr>
        <w:t>Non-communication related user activities</w:t>
      </w:r>
    </w:p>
    <w:p w14:paraId="26613A71" w14:textId="0F46C09C" w:rsidR="004D3579" w:rsidRDefault="004D3579" w:rsidP="004D3579">
      <w:pPr>
        <w:pStyle w:val="Kop2"/>
        <w:rPr>
          <w:lang w:val="en-US"/>
        </w:rPr>
      </w:pPr>
      <w:r>
        <w:rPr>
          <w:lang w:val="en-US"/>
        </w:rPr>
        <w:t xml:space="preserve">6.4.x. </w:t>
      </w:r>
      <w:r>
        <w:rPr>
          <w:lang w:val="en-US"/>
        </w:rPr>
        <w:tab/>
        <w:t xml:space="preserve">Solution x: </w:t>
      </w:r>
      <w:r w:rsidRPr="00683809">
        <w:rPr>
          <w:i/>
          <w:iCs/>
          <w:lang w:val="en-US"/>
        </w:rPr>
        <w:t>&lt;Write solution title here</w:t>
      </w:r>
      <w:r w:rsidRPr="00466C88">
        <w:rPr>
          <w:lang w:val="en-US"/>
        </w:rPr>
        <w:t>&gt;</w:t>
      </w:r>
    </w:p>
    <w:p w14:paraId="538FB517" w14:textId="20C22288" w:rsidR="005F24B2" w:rsidRDefault="005F24B2" w:rsidP="005F24B2">
      <w:pPr>
        <w:pStyle w:val="Kop4"/>
        <w:rPr>
          <w:lang w:val="en-US"/>
        </w:rPr>
      </w:pPr>
      <w:r w:rsidRPr="00466C88">
        <w:rPr>
          <w:lang w:val="en-US"/>
        </w:rPr>
        <w:t>6.</w:t>
      </w:r>
      <w:r>
        <w:rPr>
          <w:lang w:val="en-US"/>
        </w:rPr>
        <w:t>4.x</w:t>
      </w:r>
      <w:r w:rsidRPr="00466C88">
        <w:rPr>
          <w:lang w:val="en-US"/>
        </w:rPr>
        <w:t>.1.</w:t>
      </w:r>
      <w:r>
        <w:rPr>
          <w:lang w:val="en-US"/>
        </w:rPr>
        <w:t xml:space="preserve"> </w:t>
      </w:r>
      <w:r w:rsidRPr="00466C88">
        <w:rPr>
          <w:lang w:val="en-US"/>
        </w:rPr>
        <w:t>Description</w:t>
      </w:r>
    </w:p>
    <w:p w14:paraId="4B2305A0" w14:textId="49F3974A" w:rsidR="005F24B2" w:rsidRDefault="005F24B2" w:rsidP="005F24B2">
      <w:pPr>
        <w:pStyle w:val="Kop5"/>
        <w:rPr>
          <w:lang w:val="en-US"/>
        </w:rPr>
      </w:pPr>
      <w:r>
        <w:rPr>
          <w:lang w:val="en-US"/>
        </w:rPr>
        <w:t>6.4.x.1.1. Functional model and reference points</w:t>
      </w:r>
    </w:p>
    <w:p w14:paraId="199BB5E7" w14:textId="0FF80CBA" w:rsidR="005F24B2" w:rsidRDefault="005F24B2" w:rsidP="005F24B2">
      <w:pPr>
        <w:pStyle w:val="Kop5"/>
        <w:rPr>
          <w:lang w:val="en-US"/>
        </w:rPr>
      </w:pPr>
      <w:r>
        <w:rPr>
          <w:lang w:val="en-US"/>
        </w:rPr>
        <w:t>6.4.x.1.2. Configurations</w:t>
      </w:r>
    </w:p>
    <w:p w14:paraId="059E0C2E" w14:textId="1F40D9C1" w:rsidR="005F24B2" w:rsidRDefault="005F24B2" w:rsidP="005F24B2">
      <w:pPr>
        <w:pStyle w:val="Kop5"/>
        <w:rPr>
          <w:lang w:val="en-US"/>
        </w:rPr>
      </w:pPr>
      <w:r>
        <w:rPr>
          <w:lang w:val="en-US"/>
        </w:rPr>
        <w:t>6.4.x.1.3. Procedures</w:t>
      </w:r>
    </w:p>
    <w:p w14:paraId="1B45E91A" w14:textId="7BBBAB54" w:rsidR="005F24B2" w:rsidRDefault="005F24B2" w:rsidP="005F24B2">
      <w:pPr>
        <w:pStyle w:val="Kop4"/>
        <w:rPr>
          <w:lang w:val="en-US"/>
        </w:rPr>
      </w:pPr>
      <w:r w:rsidRPr="00466C88">
        <w:rPr>
          <w:lang w:val="en-US"/>
        </w:rPr>
        <w:t>6.</w:t>
      </w:r>
      <w:r>
        <w:rPr>
          <w:lang w:val="en-US"/>
        </w:rPr>
        <w:t>4.x</w:t>
      </w:r>
      <w:r w:rsidRPr="00466C88">
        <w:rPr>
          <w:lang w:val="en-US"/>
        </w:rPr>
        <w:t>.</w:t>
      </w:r>
      <w:r>
        <w:rPr>
          <w:lang w:val="en-US"/>
        </w:rPr>
        <w:t>2</w:t>
      </w:r>
      <w:r w:rsidRPr="00466C88">
        <w:rPr>
          <w:lang w:val="en-US"/>
        </w:rPr>
        <w:t xml:space="preserve">. </w:t>
      </w:r>
      <w:r>
        <w:rPr>
          <w:lang w:val="en-US"/>
        </w:rPr>
        <w:t>Impacts on existing functional entities and reference points</w:t>
      </w:r>
    </w:p>
    <w:p w14:paraId="799EAA39" w14:textId="08F11E5A" w:rsidR="005F24B2" w:rsidRDefault="005F24B2" w:rsidP="005F24B2">
      <w:pPr>
        <w:pStyle w:val="Kop4"/>
        <w:rPr>
          <w:lang w:val="en-US"/>
        </w:rPr>
      </w:pPr>
      <w:r>
        <w:rPr>
          <w:lang w:val="en-US"/>
        </w:rPr>
        <w:t>6.4.x.3. Solution evaluation</w:t>
      </w:r>
    </w:p>
    <w:p w14:paraId="157D8F3C" w14:textId="77777777" w:rsidR="005F24B2" w:rsidRDefault="005F24B2" w:rsidP="005F24B2">
      <w:pPr>
        <w:pStyle w:val="Kop2"/>
      </w:pPr>
      <w:r>
        <w:t>6.5</w:t>
      </w:r>
      <w:r>
        <w:tab/>
        <w:t>Interconnected MC systems and migrated users</w:t>
      </w:r>
    </w:p>
    <w:p w14:paraId="2857D559" w14:textId="452ACAF6" w:rsidR="004D3579" w:rsidRDefault="004D3579" w:rsidP="004D3579">
      <w:pPr>
        <w:pStyle w:val="Kop2"/>
        <w:rPr>
          <w:lang w:val="en-US"/>
        </w:rPr>
      </w:pPr>
      <w:r>
        <w:rPr>
          <w:lang w:val="en-US"/>
        </w:rPr>
        <w:t xml:space="preserve">6.5.x. </w:t>
      </w:r>
      <w:r>
        <w:rPr>
          <w:lang w:val="en-US"/>
        </w:rPr>
        <w:tab/>
        <w:t xml:space="preserve">Solution x: </w:t>
      </w:r>
      <w:r w:rsidRPr="00683809">
        <w:rPr>
          <w:i/>
          <w:iCs/>
          <w:lang w:val="en-US"/>
        </w:rPr>
        <w:t>&lt;Write solution title here</w:t>
      </w:r>
      <w:r w:rsidRPr="00466C88">
        <w:rPr>
          <w:lang w:val="en-US"/>
        </w:rPr>
        <w:t>&gt;</w:t>
      </w:r>
    </w:p>
    <w:p w14:paraId="58E4BA0A" w14:textId="20E389F3" w:rsidR="005F24B2" w:rsidRDefault="005F24B2" w:rsidP="005F24B2">
      <w:pPr>
        <w:pStyle w:val="Kop4"/>
        <w:rPr>
          <w:lang w:val="en-US"/>
        </w:rPr>
      </w:pPr>
      <w:r w:rsidRPr="00466C88">
        <w:rPr>
          <w:lang w:val="en-US"/>
        </w:rPr>
        <w:t>6.</w:t>
      </w:r>
      <w:r>
        <w:rPr>
          <w:lang w:val="en-US"/>
        </w:rPr>
        <w:t>5.x</w:t>
      </w:r>
      <w:r w:rsidRPr="00466C88">
        <w:rPr>
          <w:lang w:val="en-US"/>
        </w:rPr>
        <w:t>.1.</w:t>
      </w:r>
      <w:r>
        <w:rPr>
          <w:lang w:val="en-US"/>
        </w:rPr>
        <w:t xml:space="preserve"> </w:t>
      </w:r>
      <w:r w:rsidRPr="00466C88">
        <w:rPr>
          <w:lang w:val="en-US"/>
        </w:rPr>
        <w:t>Description</w:t>
      </w:r>
    </w:p>
    <w:p w14:paraId="59C1E973" w14:textId="4F623205" w:rsidR="005F24B2" w:rsidRDefault="005F24B2" w:rsidP="005F24B2">
      <w:pPr>
        <w:pStyle w:val="Kop5"/>
        <w:rPr>
          <w:lang w:val="en-US"/>
        </w:rPr>
      </w:pPr>
      <w:r>
        <w:rPr>
          <w:lang w:val="en-US"/>
        </w:rPr>
        <w:t>6.5.x.1.1. Functional model and reference points</w:t>
      </w:r>
    </w:p>
    <w:p w14:paraId="7F25B61E" w14:textId="1861EC95" w:rsidR="005F24B2" w:rsidRDefault="005F24B2" w:rsidP="005F24B2">
      <w:pPr>
        <w:pStyle w:val="Kop5"/>
        <w:rPr>
          <w:lang w:val="en-US"/>
        </w:rPr>
      </w:pPr>
      <w:r>
        <w:rPr>
          <w:lang w:val="en-US"/>
        </w:rPr>
        <w:t>6.5.x.1.2. Configurations</w:t>
      </w:r>
    </w:p>
    <w:p w14:paraId="64C898D4" w14:textId="2D08EE5D" w:rsidR="005F24B2" w:rsidRDefault="005F24B2" w:rsidP="005F24B2">
      <w:pPr>
        <w:pStyle w:val="Kop5"/>
        <w:rPr>
          <w:lang w:val="en-US"/>
        </w:rPr>
      </w:pPr>
      <w:r>
        <w:rPr>
          <w:lang w:val="en-US"/>
        </w:rPr>
        <w:t>6.5.x.1.3. Procedures</w:t>
      </w:r>
    </w:p>
    <w:p w14:paraId="7E9BE7A3" w14:textId="703E5386" w:rsidR="005F24B2" w:rsidRDefault="005F24B2" w:rsidP="005F24B2">
      <w:pPr>
        <w:pStyle w:val="Kop4"/>
        <w:rPr>
          <w:lang w:val="en-US"/>
        </w:rPr>
      </w:pPr>
      <w:r w:rsidRPr="00466C88">
        <w:rPr>
          <w:lang w:val="en-US"/>
        </w:rPr>
        <w:t>6.</w:t>
      </w:r>
      <w:r>
        <w:rPr>
          <w:lang w:val="en-US"/>
        </w:rPr>
        <w:t>5.x</w:t>
      </w:r>
      <w:r w:rsidRPr="00466C88">
        <w:rPr>
          <w:lang w:val="en-US"/>
        </w:rPr>
        <w:t>.</w:t>
      </w:r>
      <w:r>
        <w:rPr>
          <w:lang w:val="en-US"/>
        </w:rPr>
        <w:t>2</w:t>
      </w:r>
      <w:r w:rsidRPr="00466C88">
        <w:rPr>
          <w:lang w:val="en-US"/>
        </w:rPr>
        <w:t xml:space="preserve">. </w:t>
      </w:r>
      <w:r>
        <w:rPr>
          <w:lang w:val="en-US"/>
        </w:rPr>
        <w:t>Impacts on existing functional entities and reference points</w:t>
      </w:r>
    </w:p>
    <w:p w14:paraId="3E124443" w14:textId="6D7B8036" w:rsidR="005F24B2" w:rsidRDefault="005F24B2" w:rsidP="005F24B2">
      <w:pPr>
        <w:pStyle w:val="Kop4"/>
        <w:rPr>
          <w:lang w:val="en-US"/>
        </w:rPr>
      </w:pPr>
      <w:r>
        <w:rPr>
          <w:lang w:val="en-US"/>
        </w:rPr>
        <w:t>6.5.x.3. Solution evaluation</w:t>
      </w:r>
    </w:p>
    <w:p w14:paraId="6FC567D0" w14:textId="77777777" w:rsidR="005F24B2" w:rsidRDefault="005F24B2" w:rsidP="005F24B2">
      <w:pPr>
        <w:pStyle w:val="Kop2"/>
      </w:pPr>
      <w:r>
        <w:t>6.6</w:t>
      </w:r>
      <w:r>
        <w:tab/>
        <w:t>Other</w:t>
      </w:r>
    </w:p>
    <w:p w14:paraId="15B91397" w14:textId="14AF72B1" w:rsidR="004D3579" w:rsidRDefault="004D3579" w:rsidP="004D3579">
      <w:pPr>
        <w:pStyle w:val="Kop2"/>
        <w:rPr>
          <w:lang w:val="en-US"/>
        </w:rPr>
      </w:pPr>
      <w:r>
        <w:rPr>
          <w:lang w:val="en-US"/>
        </w:rPr>
        <w:t xml:space="preserve">6.6.x. </w:t>
      </w:r>
      <w:r>
        <w:rPr>
          <w:lang w:val="en-US"/>
        </w:rPr>
        <w:tab/>
        <w:t xml:space="preserve">Solution x: </w:t>
      </w:r>
      <w:r w:rsidRPr="00683809">
        <w:rPr>
          <w:i/>
          <w:iCs/>
          <w:lang w:val="en-US"/>
        </w:rPr>
        <w:t>&lt;Write solution title here</w:t>
      </w:r>
      <w:r w:rsidRPr="00466C88">
        <w:rPr>
          <w:lang w:val="en-US"/>
        </w:rPr>
        <w:t>&gt;</w:t>
      </w:r>
    </w:p>
    <w:p w14:paraId="5DD1957B" w14:textId="360D8C98" w:rsidR="005F24B2" w:rsidRDefault="005F24B2" w:rsidP="005F24B2">
      <w:pPr>
        <w:pStyle w:val="Kop4"/>
        <w:rPr>
          <w:lang w:val="en-US"/>
        </w:rPr>
      </w:pPr>
      <w:r w:rsidRPr="00466C88">
        <w:rPr>
          <w:lang w:val="en-US"/>
        </w:rPr>
        <w:t>6.</w:t>
      </w:r>
      <w:r>
        <w:rPr>
          <w:lang w:val="en-US"/>
        </w:rPr>
        <w:t>6.x</w:t>
      </w:r>
      <w:r w:rsidRPr="00466C88">
        <w:rPr>
          <w:lang w:val="en-US"/>
        </w:rPr>
        <w:t>.1.</w:t>
      </w:r>
      <w:r>
        <w:rPr>
          <w:lang w:val="en-US"/>
        </w:rPr>
        <w:t xml:space="preserve"> </w:t>
      </w:r>
      <w:r w:rsidRPr="00466C88">
        <w:rPr>
          <w:lang w:val="en-US"/>
        </w:rPr>
        <w:t>Description</w:t>
      </w:r>
    </w:p>
    <w:p w14:paraId="4C60730A" w14:textId="2205C6BE" w:rsidR="005F24B2" w:rsidRDefault="005F24B2" w:rsidP="005F24B2">
      <w:pPr>
        <w:pStyle w:val="Kop5"/>
        <w:rPr>
          <w:lang w:val="en-US"/>
        </w:rPr>
      </w:pPr>
      <w:r>
        <w:rPr>
          <w:lang w:val="en-US"/>
        </w:rPr>
        <w:t>6.6.x.1.1. Functional model and reference points</w:t>
      </w:r>
    </w:p>
    <w:p w14:paraId="2B2A1AEE" w14:textId="499B4EF0" w:rsidR="005F24B2" w:rsidRDefault="005F24B2" w:rsidP="005F24B2">
      <w:pPr>
        <w:pStyle w:val="Kop5"/>
        <w:rPr>
          <w:lang w:val="en-US"/>
        </w:rPr>
      </w:pPr>
      <w:r>
        <w:rPr>
          <w:lang w:val="en-US"/>
        </w:rPr>
        <w:t>6.6.x.1.2. Configurations</w:t>
      </w:r>
    </w:p>
    <w:p w14:paraId="0957DD34" w14:textId="6213952B" w:rsidR="005F24B2" w:rsidRDefault="005F24B2" w:rsidP="005F24B2">
      <w:pPr>
        <w:pStyle w:val="Kop5"/>
        <w:rPr>
          <w:lang w:val="en-US"/>
        </w:rPr>
      </w:pPr>
      <w:r>
        <w:rPr>
          <w:lang w:val="en-US"/>
        </w:rPr>
        <w:t>6.6.x.1.3. Procedures</w:t>
      </w:r>
    </w:p>
    <w:p w14:paraId="0ACDC4F9" w14:textId="7195062A" w:rsidR="005F24B2" w:rsidRDefault="005F24B2" w:rsidP="005F24B2">
      <w:pPr>
        <w:pStyle w:val="Kop4"/>
        <w:rPr>
          <w:lang w:val="en-US"/>
        </w:rPr>
      </w:pPr>
      <w:r w:rsidRPr="00466C88">
        <w:rPr>
          <w:lang w:val="en-US"/>
        </w:rPr>
        <w:lastRenderedPageBreak/>
        <w:t>6.</w:t>
      </w:r>
      <w:r>
        <w:rPr>
          <w:lang w:val="en-US"/>
        </w:rPr>
        <w:t>6.x</w:t>
      </w:r>
      <w:r w:rsidRPr="00466C88">
        <w:rPr>
          <w:lang w:val="en-US"/>
        </w:rPr>
        <w:t>.</w:t>
      </w:r>
      <w:r>
        <w:rPr>
          <w:lang w:val="en-US"/>
        </w:rPr>
        <w:t>2</w:t>
      </w:r>
      <w:r w:rsidRPr="00466C88">
        <w:rPr>
          <w:lang w:val="en-US"/>
        </w:rPr>
        <w:t xml:space="preserve">. </w:t>
      </w:r>
      <w:r>
        <w:rPr>
          <w:lang w:val="en-US"/>
        </w:rPr>
        <w:t>Impacts on existing functional entities and reference points</w:t>
      </w:r>
    </w:p>
    <w:p w14:paraId="130A36F6" w14:textId="7845BD21" w:rsidR="005F24B2" w:rsidRDefault="005F24B2" w:rsidP="005F24B2">
      <w:pPr>
        <w:pStyle w:val="Kop4"/>
        <w:rPr>
          <w:lang w:val="en-US"/>
        </w:rPr>
      </w:pPr>
      <w:r>
        <w:rPr>
          <w:lang w:val="en-US"/>
        </w:rPr>
        <w:t>6.6.x.3. Solution evaluation</w:t>
      </w:r>
    </w:p>
    <w:p w14:paraId="47C6176D" w14:textId="77777777" w:rsidR="005F24B2" w:rsidRPr="005F24B2" w:rsidRDefault="005F24B2" w:rsidP="005F24B2"/>
    <w:p w14:paraId="79E96C84" w14:textId="1705AF36" w:rsidR="00392CFC" w:rsidRDefault="00392CFC" w:rsidP="00392CFC">
      <w:pPr>
        <w:pStyle w:val="Kop1"/>
      </w:pPr>
      <w:bookmarkStart w:id="53" w:name="_Toc192674165"/>
      <w:r>
        <w:t>7</w:t>
      </w:r>
      <w:r w:rsidRPr="004D3578">
        <w:tab/>
      </w:r>
      <w:r>
        <w:t>Overall evaluation</w:t>
      </w:r>
      <w:bookmarkEnd w:id="53"/>
    </w:p>
    <w:p w14:paraId="78A63990" w14:textId="2270BB78" w:rsidR="00392CFC" w:rsidRDefault="00392CFC" w:rsidP="00392CFC"/>
    <w:p w14:paraId="6C4DBF06" w14:textId="520351ED" w:rsidR="00392CFC" w:rsidRPr="004D3578" w:rsidRDefault="00392CFC" w:rsidP="00392CFC">
      <w:pPr>
        <w:pStyle w:val="Kop1"/>
      </w:pPr>
      <w:bookmarkStart w:id="54" w:name="_Toc192674166"/>
      <w:r>
        <w:t>8</w:t>
      </w:r>
      <w:r w:rsidRPr="004D3578">
        <w:tab/>
      </w:r>
      <w:r>
        <w:t>Conclusions</w:t>
      </w:r>
      <w:bookmarkEnd w:id="54"/>
    </w:p>
    <w:p w14:paraId="59D4B9CB" w14:textId="77777777" w:rsidR="00392CFC" w:rsidRPr="00392CFC" w:rsidRDefault="00392CFC" w:rsidP="00392CFC">
      <w:bookmarkStart w:id="55" w:name="_GoBack"/>
      <w:bookmarkEnd w:id="55"/>
    </w:p>
    <w:p w14:paraId="1E594FB2" w14:textId="77777777" w:rsidR="00392CFC" w:rsidRPr="004D3578" w:rsidRDefault="00392CFC"/>
    <w:p w14:paraId="3CC0D989" w14:textId="5C7E8BE7" w:rsidR="00080512" w:rsidRPr="004D3578" w:rsidRDefault="00080512" w:rsidP="00627B3C">
      <w:pPr>
        <w:pStyle w:val="Kop1"/>
      </w:pPr>
      <w:bookmarkStart w:id="56" w:name="tsgNames"/>
      <w:bookmarkEnd w:id="56"/>
      <w:r w:rsidRPr="00AE6164">
        <w:br w:type="page"/>
      </w:r>
    </w:p>
    <w:p w14:paraId="5FE2FB44" w14:textId="230DAD2F" w:rsidR="005C5A3F" w:rsidRDefault="00080512" w:rsidP="00627B3C">
      <w:pPr>
        <w:pStyle w:val="Kop1"/>
      </w:pPr>
      <w:bookmarkStart w:id="57" w:name="startOfAnnexes"/>
      <w:bookmarkStart w:id="58" w:name="_Toc192674167"/>
      <w:bookmarkStart w:id="59" w:name="_Toc129708886"/>
      <w:bookmarkEnd w:id="57"/>
      <w:r w:rsidRPr="004D3578">
        <w:lastRenderedPageBreak/>
        <w:t>Annex</w:t>
      </w:r>
      <w:r w:rsidR="00205526">
        <w:t xml:space="preserve"> A</w:t>
      </w:r>
      <w:r w:rsidR="00C25020">
        <w:t xml:space="preserve"> (informative)</w:t>
      </w:r>
      <w:r w:rsidRPr="004D3578">
        <w:t>:</w:t>
      </w:r>
      <w:r w:rsidR="005C5A3F">
        <w:t xml:space="preserve"> List of stage 1 requirements</w:t>
      </w:r>
      <w:bookmarkEnd w:id="58"/>
      <w:r w:rsidR="005C5A3F" w:rsidRPr="004D3578">
        <w:t xml:space="preserve"> </w:t>
      </w:r>
    </w:p>
    <w:bookmarkEnd w:id="59"/>
    <w:p w14:paraId="6EA26084" w14:textId="154D5606" w:rsidR="006B30D0" w:rsidRDefault="006B30D0" w:rsidP="007429F6">
      <w:pPr>
        <w:pStyle w:val="Guidance"/>
      </w:pPr>
    </w:p>
    <w:p w14:paraId="665DAB86" w14:textId="77777777" w:rsidR="006B30D0" w:rsidRPr="007429F6" w:rsidRDefault="006B30D0" w:rsidP="006B30D0"/>
    <w:p w14:paraId="21A4ED1C" w14:textId="6488D416" w:rsidR="00205526" w:rsidRDefault="007429F6" w:rsidP="00205526">
      <w:pPr>
        <w:pStyle w:val="Kop8"/>
      </w:pPr>
      <w:r>
        <w:br w:type="page"/>
      </w:r>
    </w:p>
    <w:p w14:paraId="15BA91A7" w14:textId="54789372" w:rsidR="00775EF7" w:rsidRPr="004D3578" w:rsidRDefault="00775EF7" w:rsidP="00775EF7">
      <w:pPr>
        <w:pStyle w:val="Kop1"/>
      </w:pPr>
      <w:bookmarkStart w:id="60" w:name="_Toc192674168"/>
      <w:bookmarkStart w:id="61" w:name="_Toc129708892"/>
      <w:r w:rsidRPr="004D3578">
        <w:lastRenderedPageBreak/>
        <w:t xml:space="preserve">Annex </w:t>
      </w:r>
      <w:r>
        <w:t>B</w:t>
      </w:r>
      <w:r w:rsidRPr="004D3578">
        <w:t>:</w:t>
      </w:r>
      <w:r>
        <w:t xml:space="preserve"> Mapping of stage 1 requirements to solutions</w:t>
      </w:r>
      <w:bookmarkEnd w:id="60"/>
    </w:p>
    <w:tbl>
      <w:tblPr>
        <w:tblW w:w="973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512"/>
        <w:gridCol w:w="1842"/>
        <w:gridCol w:w="1843"/>
        <w:gridCol w:w="2126"/>
        <w:gridCol w:w="2410"/>
      </w:tblGrid>
      <w:tr w:rsidR="00775EF7" w:rsidRPr="00315B85" w14:paraId="186B0A88" w14:textId="77777777" w:rsidTr="00775EF7">
        <w:tc>
          <w:tcPr>
            <w:tcW w:w="1512" w:type="dxa"/>
            <w:shd w:val="pct10" w:color="auto" w:fill="FFFFFF"/>
          </w:tcPr>
          <w:p w14:paraId="71C2EA34" w14:textId="0156041D" w:rsidR="00775EF7" w:rsidRPr="00315B85" w:rsidRDefault="00775EF7" w:rsidP="005D544F">
            <w:pPr>
              <w:pStyle w:val="TAH"/>
              <w:rPr>
                <w:sz w:val="16"/>
                <w:szCs w:val="16"/>
              </w:rPr>
            </w:pPr>
            <w:r>
              <w:rPr>
                <w:sz w:val="16"/>
                <w:szCs w:val="16"/>
              </w:rPr>
              <w:t>Requirement</w:t>
            </w:r>
          </w:p>
        </w:tc>
        <w:tc>
          <w:tcPr>
            <w:tcW w:w="1842" w:type="dxa"/>
            <w:shd w:val="pct10" w:color="auto" w:fill="FFFFFF"/>
          </w:tcPr>
          <w:p w14:paraId="5D9FCE37" w14:textId="13BEA94C" w:rsidR="00775EF7" w:rsidRPr="00315B85" w:rsidRDefault="00775EF7" w:rsidP="005D544F">
            <w:pPr>
              <w:pStyle w:val="TAH"/>
              <w:rPr>
                <w:sz w:val="16"/>
                <w:szCs w:val="16"/>
              </w:rPr>
            </w:pPr>
            <w:r>
              <w:rPr>
                <w:sz w:val="16"/>
                <w:szCs w:val="16"/>
              </w:rPr>
              <w:t>Scenarios</w:t>
            </w:r>
          </w:p>
        </w:tc>
        <w:tc>
          <w:tcPr>
            <w:tcW w:w="1843" w:type="dxa"/>
            <w:shd w:val="pct10" w:color="auto" w:fill="FFFFFF"/>
          </w:tcPr>
          <w:p w14:paraId="56B70199" w14:textId="5CAED60B" w:rsidR="00775EF7" w:rsidRPr="00315B85" w:rsidRDefault="00775EF7" w:rsidP="005D544F">
            <w:pPr>
              <w:pStyle w:val="TAH"/>
              <w:rPr>
                <w:sz w:val="16"/>
                <w:szCs w:val="16"/>
              </w:rPr>
            </w:pPr>
            <w:r>
              <w:rPr>
                <w:sz w:val="16"/>
                <w:szCs w:val="16"/>
              </w:rPr>
              <w:t>Key Issues</w:t>
            </w:r>
          </w:p>
        </w:tc>
        <w:tc>
          <w:tcPr>
            <w:tcW w:w="2126" w:type="dxa"/>
            <w:shd w:val="pct10" w:color="auto" w:fill="FFFFFF"/>
          </w:tcPr>
          <w:p w14:paraId="45C540D2" w14:textId="1A54AE9B" w:rsidR="00775EF7" w:rsidRPr="00315B85" w:rsidRDefault="00775EF7" w:rsidP="005D544F">
            <w:pPr>
              <w:pStyle w:val="TAH"/>
              <w:rPr>
                <w:sz w:val="16"/>
                <w:szCs w:val="16"/>
              </w:rPr>
            </w:pPr>
            <w:r>
              <w:rPr>
                <w:sz w:val="16"/>
                <w:szCs w:val="16"/>
              </w:rPr>
              <w:t>Solutions</w:t>
            </w:r>
          </w:p>
        </w:tc>
        <w:tc>
          <w:tcPr>
            <w:tcW w:w="2410" w:type="dxa"/>
            <w:shd w:val="pct10" w:color="auto" w:fill="FFFFFF"/>
          </w:tcPr>
          <w:p w14:paraId="3B5483E4" w14:textId="4F96186F" w:rsidR="00775EF7" w:rsidRPr="00315B85" w:rsidRDefault="00775EF7" w:rsidP="005D544F">
            <w:pPr>
              <w:pStyle w:val="TAH"/>
              <w:rPr>
                <w:sz w:val="16"/>
                <w:szCs w:val="16"/>
              </w:rPr>
            </w:pPr>
            <w:r>
              <w:rPr>
                <w:sz w:val="16"/>
                <w:szCs w:val="16"/>
              </w:rPr>
              <w:t>NOTE</w:t>
            </w:r>
          </w:p>
        </w:tc>
      </w:tr>
      <w:tr w:rsidR="00775EF7" w:rsidRPr="00315B85" w14:paraId="0EF72E90" w14:textId="77777777" w:rsidTr="00775EF7">
        <w:tc>
          <w:tcPr>
            <w:tcW w:w="1512" w:type="dxa"/>
            <w:shd w:val="solid" w:color="FFFFFF" w:fill="auto"/>
          </w:tcPr>
          <w:p w14:paraId="5D7FD155" w14:textId="6814D5C6" w:rsidR="00775EF7" w:rsidRPr="00315B85" w:rsidRDefault="00775EF7" w:rsidP="005D544F">
            <w:pPr>
              <w:pStyle w:val="TAC"/>
              <w:rPr>
                <w:sz w:val="16"/>
                <w:szCs w:val="16"/>
              </w:rPr>
            </w:pPr>
          </w:p>
        </w:tc>
        <w:tc>
          <w:tcPr>
            <w:tcW w:w="1842" w:type="dxa"/>
            <w:shd w:val="solid" w:color="FFFFFF" w:fill="auto"/>
          </w:tcPr>
          <w:p w14:paraId="0B8E8020" w14:textId="7B8CE2D2" w:rsidR="00775EF7" w:rsidRPr="00315B85" w:rsidRDefault="00775EF7" w:rsidP="005D544F">
            <w:pPr>
              <w:pStyle w:val="TAC"/>
              <w:rPr>
                <w:sz w:val="16"/>
                <w:szCs w:val="16"/>
              </w:rPr>
            </w:pPr>
          </w:p>
        </w:tc>
        <w:tc>
          <w:tcPr>
            <w:tcW w:w="1843" w:type="dxa"/>
            <w:shd w:val="solid" w:color="FFFFFF" w:fill="auto"/>
          </w:tcPr>
          <w:p w14:paraId="74D601B8" w14:textId="77777777" w:rsidR="00775EF7" w:rsidRPr="00315B85" w:rsidRDefault="00775EF7" w:rsidP="005D544F">
            <w:pPr>
              <w:pStyle w:val="TAC"/>
              <w:rPr>
                <w:sz w:val="16"/>
                <w:szCs w:val="16"/>
              </w:rPr>
            </w:pPr>
          </w:p>
        </w:tc>
        <w:tc>
          <w:tcPr>
            <w:tcW w:w="2126" w:type="dxa"/>
            <w:shd w:val="solid" w:color="FFFFFF" w:fill="auto"/>
          </w:tcPr>
          <w:p w14:paraId="510CF597" w14:textId="77777777" w:rsidR="00775EF7" w:rsidRPr="00315B85" w:rsidRDefault="00775EF7" w:rsidP="005D544F">
            <w:pPr>
              <w:pStyle w:val="TAC"/>
              <w:rPr>
                <w:sz w:val="16"/>
                <w:szCs w:val="16"/>
              </w:rPr>
            </w:pPr>
          </w:p>
        </w:tc>
        <w:tc>
          <w:tcPr>
            <w:tcW w:w="2410" w:type="dxa"/>
            <w:shd w:val="solid" w:color="FFFFFF" w:fill="auto"/>
          </w:tcPr>
          <w:p w14:paraId="79368488" w14:textId="77777777" w:rsidR="00775EF7" w:rsidRPr="00315B85" w:rsidRDefault="00775EF7" w:rsidP="005D544F">
            <w:pPr>
              <w:pStyle w:val="TAC"/>
              <w:rPr>
                <w:sz w:val="16"/>
                <w:szCs w:val="16"/>
              </w:rPr>
            </w:pPr>
          </w:p>
        </w:tc>
      </w:tr>
      <w:tr w:rsidR="00775EF7" w:rsidRPr="00315B85" w14:paraId="78F19D76" w14:textId="77777777" w:rsidTr="00775EF7">
        <w:tc>
          <w:tcPr>
            <w:tcW w:w="1512" w:type="dxa"/>
            <w:shd w:val="solid" w:color="FFFFFF" w:fill="auto"/>
          </w:tcPr>
          <w:p w14:paraId="3BC207C1" w14:textId="77777777" w:rsidR="00775EF7" w:rsidRDefault="00775EF7" w:rsidP="005D544F">
            <w:pPr>
              <w:pStyle w:val="TAC"/>
              <w:rPr>
                <w:sz w:val="16"/>
                <w:szCs w:val="16"/>
              </w:rPr>
            </w:pPr>
          </w:p>
        </w:tc>
        <w:tc>
          <w:tcPr>
            <w:tcW w:w="1842" w:type="dxa"/>
            <w:shd w:val="solid" w:color="FFFFFF" w:fill="auto"/>
          </w:tcPr>
          <w:p w14:paraId="1DB04EDB" w14:textId="77777777" w:rsidR="00775EF7" w:rsidRDefault="00775EF7" w:rsidP="005D544F">
            <w:pPr>
              <w:pStyle w:val="TAC"/>
              <w:rPr>
                <w:sz w:val="16"/>
                <w:szCs w:val="16"/>
              </w:rPr>
            </w:pPr>
          </w:p>
        </w:tc>
        <w:tc>
          <w:tcPr>
            <w:tcW w:w="1843" w:type="dxa"/>
            <w:shd w:val="solid" w:color="FFFFFF" w:fill="auto"/>
          </w:tcPr>
          <w:p w14:paraId="0FCDF5F0" w14:textId="77777777" w:rsidR="00775EF7" w:rsidRPr="00315B85" w:rsidRDefault="00775EF7" w:rsidP="005D544F">
            <w:pPr>
              <w:pStyle w:val="TAC"/>
              <w:rPr>
                <w:sz w:val="16"/>
                <w:szCs w:val="16"/>
              </w:rPr>
            </w:pPr>
          </w:p>
        </w:tc>
        <w:tc>
          <w:tcPr>
            <w:tcW w:w="2126" w:type="dxa"/>
            <w:shd w:val="solid" w:color="FFFFFF" w:fill="auto"/>
          </w:tcPr>
          <w:p w14:paraId="6B60AB83" w14:textId="77777777" w:rsidR="00775EF7" w:rsidRPr="00315B85" w:rsidRDefault="00775EF7" w:rsidP="005D544F">
            <w:pPr>
              <w:pStyle w:val="TAC"/>
              <w:rPr>
                <w:sz w:val="16"/>
                <w:szCs w:val="16"/>
              </w:rPr>
            </w:pPr>
          </w:p>
        </w:tc>
        <w:tc>
          <w:tcPr>
            <w:tcW w:w="2410" w:type="dxa"/>
            <w:shd w:val="solid" w:color="FFFFFF" w:fill="auto"/>
          </w:tcPr>
          <w:p w14:paraId="76A0AAAF" w14:textId="77777777" w:rsidR="00775EF7" w:rsidRPr="00315B85" w:rsidRDefault="00775EF7" w:rsidP="005D544F">
            <w:pPr>
              <w:pStyle w:val="TAC"/>
              <w:rPr>
                <w:sz w:val="16"/>
                <w:szCs w:val="16"/>
              </w:rPr>
            </w:pPr>
          </w:p>
        </w:tc>
      </w:tr>
      <w:tr w:rsidR="00775EF7" w:rsidRPr="00315B85" w14:paraId="65E697AC" w14:textId="77777777" w:rsidTr="00775EF7">
        <w:tc>
          <w:tcPr>
            <w:tcW w:w="1512" w:type="dxa"/>
            <w:shd w:val="solid" w:color="FFFFFF" w:fill="auto"/>
          </w:tcPr>
          <w:p w14:paraId="79DEA170" w14:textId="77777777" w:rsidR="00775EF7" w:rsidRDefault="00775EF7" w:rsidP="005D544F">
            <w:pPr>
              <w:pStyle w:val="TAC"/>
              <w:rPr>
                <w:sz w:val="16"/>
                <w:szCs w:val="16"/>
              </w:rPr>
            </w:pPr>
          </w:p>
        </w:tc>
        <w:tc>
          <w:tcPr>
            <w:tcW w:w="1842" w:type="dxa"/>
            <w:shd w:val="solid" w:color="FFFFFF" w:fill="auto"/>
          </w:tcPr>
          <w:p w14:paraId="6CE43EC5" w14:textId="77777777" w:rsidR="00775EF7" w:rsidRDefault="00775EF7" w:rsidP="005D544F">
            <w:pPr>
              <w:pStyle w:val="TAC"/>
              <w:rPr>
                <w:sz w:val="16"/>
                <w:szCs w:val="16"/>
              </w:rPr>
            </w:pPr>
          </w:p>
        </w:tc>
        <w:tc>
          <w:tcPr>
            <w:tcW w:w="1843" w:type="dxa"/>
            <w:shd w:val="solid" w:color="FFFFFF" w:fill="auto"/>
          </w:tcPr>
          <w:p w14:paraId="0B48F9CA" w14:textId="77777777" w:rsidR="00775EF7" w:rsidRPr="00315B85" w:rsidRDefault="00775EF7" w:rsidP="005D544F">
            <w:pPr>
              <w:pStyle w:val="TAC"/>
              <w:rPr>
                <w:sz w:val="16"/>
                <w:szCs w:val="16"/>
              </w:rPr>
            </w:pPr>
          </w:p>
        </w:tc>
        <w:tc>
          <w:tcPr>
            <w:tcW w:w="2126" w:type="dxa"/>
            <w:shd w:val="solid" w:color="FFFFFF" w:fill="auto"/>
          </w:tcPr>
          <w:p w14:paraId="09A3755B" w14:textId="77777777" w:rsidR="00775EF7" w:rsidRPr="00315B85" w:rsidRDefault="00775EF7" w:rsidP="005D544F">
            <w:pPr>
              <w:pStyle w:val="TAC"/>
              <w:rPr>
                <w:sz w:val="16"/>
                <w:szCs w:val="16"/>
              </w:rPr>
            </w:pPr>
          </w:p>
        </w:tc>
        <w:tc>
          <w:tcPr>
            <w:tcW w:w="2410" w:type="dxa"/>
            <w:shd w:val="solid" w:color="FFFFFF" w:fill="auto"/>
          </w:tcPr>
          <w:p w14:paraId="5ED9D5A9" w14:textId="77777777" w:rsidR="00775EF7" w:rsidRPr="00315B85" w:rsidRDefault="00775EF7" w:rsidP="005D544F">
            <w:pPr>
              <w:pStyle w:val="TAC"/>
              <w:rPr>
                <w:sz w:val="16"/>
                <w:szCs w:val="16"/>
              </w:rPr>
            </w:pPr>
          </w:p>
        </w:tc>
      </w:tr>
      <w:tr w:rsidR="00775EF7" w:rsidRPr="00315B85" w14:paraId="278A7746" w14:textId="77777777" w:rsidTr="00775EF7">
        <w:tc>
          <w:tcPr>
            <w:tcW w:w="1512" w:type="dxa"/>
            <w:shd w:val="solid" w:color="FFFFFF" w:fill="auto"/>
          </w:tcPr>
          <w:p w14:paraId="12A649B5" w14:textId="77777777" w:rsidR="00775EF7" w:rsidRDefault="00775EF7" w:rsidP="005D544F">
            <w:pPr>
              <w:pStyle w:val="TAC"/>
              <w:rPr>
                <w:sz w:val="16"/>
                <w:szCs w:val="16"/>
              </w:rPr>
            </w:pPr>
          </w:p>
        </w:tc>
        <w:tc>
          <w:tcPr>
            <w:tcW w:w="1842" w:type="dxa"/>
            <w:shd w:val="solid" w:color="FFFFFF" w:fill="auto"/>
          </w:tcPr>
          <w:p w14:paraId="106669C4" w14:textId="77777777" w:rsidR="00775EF7" w:rsidRDefault="00775EF7" w:rsidP="005D544F">
            <w:pPr>
              <w:pStyle w:val="TAC"/>
              <w:rPr>
                <w:sz w:val="16"/>
                <w:szCs w:val="16"/>
              </w:rPr>
            </w:pPr>
          </w:p>
        </w:tc>
        <w:tc>
          <w:tcPr>
            <w:tcW w:w="1843" w:type="dxa"/>
            <w:shd w:val="solid" w:color="FFFFFF" w:fill="auto"/>
          </w:tcPr>
          <w:p w14:paraId="43F44E58" w14:textId="77777777" w:rsidR="00775EF7" w:rsidRPr="00315B85" w:rsidRDefault="00775EF7" w:rsidP="005D544F">
            <w:pPr>
              <w:pStyle w:val="TAC"/>
              <w:rPr>
                <w:sz w:val="16"/>
                <w:szCs w:val="16"/>
              </w:rPr>
            </w:pPr>
          </w:p>
        </w:tc>
        <w:tc>
          <w:tcPr>
            <w:tcW w:w="2126" w:type="dxa"/>
            <w:shd w:val="solid" w:color="FFFFFF" w:fill="auto"/>
          </w:tcPr>
          <w:p w14:paraId="0E6E68C4" w14:textId="77777777" w:rsidR="00775EF7" w:rsidRPr="00315B85" w:rsidRDefault="00775EF7" w:rsidP="005D544F">
            <w:pPr>
              <w:pStyle w:val="TAC"/>
              <w:rPr>
                <w:sz w:val="16"/>
                <w:szCs w:val="16"/>
              </w:rPr>
            </w:pPr>
          </w:p>
        </w:tc>
        <w:tc>
          <w:tcPr>
            <w:tcW w:w="2410" w:type="dxa"/>
            <w:shd w:val="solid" w:color="FFFFFF" w:fill="auto"/>
          </w:tcPr>
          <w:p w14:paraId="3CB5DA74" w14:textId="77777777" w:rsidR="00775EF7" w:rsidRPr="00315B85" w:rsidRDefault="00775EF7" w:rsidP="005D544F">
            <w:pPr>
              <w:pStyle w:val="TAC"/>
              <w:rPr>
                <w:sz w:val="16"/>
                <w:szCs w:val="16"/>
              </w:rPr>
            </w:pPr>
          </w:p>
        </w:tc>
      </w:tr>
    </w:tbl>
    <w:p w14:paraId="6832BBBD" w14:textId="77777777" w:rsidR="00775EF7" w:rsidRPr="00235394" w:rsidRDefault="00775EF7" w:rsidP="00775EF7"/>
    <w:p w14:paraId="175E7F50" w14:textId="77777777" w:rsidR="00775EF7" w:rsidRDefault="00775EF7">
      <w:pPr>
        <w:spacing w:after="0"/>
        <w:rPr>
          <w:rFonts w:ascii="Arial" w:hAnsi="Arial"/>
          <w:sz w:val="36"/>
        </w:rPr>
      </w:pPr>
      <w:r>
        <w:br w:type="page"/>
      </w:r>
    </w:p>
    <w:p w14:paraId="5CA5E6C2" w14:textId="330D1154" w:rsidR="00080512" w:rsidRPr="004D3578" w:rsidRDefault="00080512" w:rsidP="00FA636A">
      <w:pPr>
        <w:pStyle w:val="Kop1"/>
      </w:pPr>
      <w:bookmarkStart w:id="62" w:name="_Toc192674169"/>
      <w:r w:rsidRPr="004D3578">
        <w:lastRenderedPageBreak/>
        <w:t xml:space="preserve">Annex </w:t>
      </w:r>
      <w:r w:rsidR="00775EF7">
        <w:t>C</w:t>
      </w:r>
      <w:r w:rsidRPr="004D3578">
        <w:t>:</w:t>
      </w:r>
      <w:r w:rsidR="00FA636A">
        <w:t xml:space="preserve"> </w:t>
      </w:r>
      <w:r w:rsidRPr="004D3578">
        <w:t>Change history</w:t>
      </w:r>
      <w:bookmarkEnd w:id="61"/>
      <w:bookmarkEnd w:id="6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228"/>
        <w:gridCol w:w="473"/>
        <w:gridCol w:w="426"/>
        <w:gridCol w:w="425"/>
        <w:gridCol w:w="4678"/>
        <w:gridCol w:w="708"/>
      </w:tblGrid>
      <w:tr w:rsidR="003C3971" w:rsidRPr="00235394" w14:paraId="1ECB735E" w14:textId="77777777" w:rsidTr="00205526">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63" w:name="historyclause"/>
            <w:bookmarkEnd w:id="63"/>
            <w:r w:rsidRPr="00235394">
              <w:t>Change history</w:t>
            </w:r>
          </w:p>
        </w:tc>
      </w:tr>
      <w:tr w:rsidR="003C3971" w:rsidRPr="00315B85" w14:paraId="188BB8D6" w14:textId="77777777" w:rsidTr="00D9453B">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228"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473"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D9453B">
        <w:tc>
          <w:tcPr>
            <w:tcW w:w="800" w:type="dxa"/>
            <w:shd w:val="solid" w:color="FFFFFF" w:fill="auto"/>
          </w:tcPr>
          <w:p w14:paraId="433EA83C" w14:textId="095DA2E8" w:rsidR="003C3971" w:rsidRPr="00315B85" w:rsidRDefault="00205526" w:rsidP="00315B85">
            <w:pPr>
              <w:pStyle w:val="TAC"/>
              <w:rPr>
                <w:sz w:val="16"/>
                <w:szCs w:val="16"/>
              </w:rPr>
            </w:pPr>
            <w:r>
              <w:rPr>
                <w:sz w:val="16"/>
                <w:szCs w:val="16"/>
              </w:rPr>
              <w:t>2025-0</w:t>
            </w:r>
            <w:r w:rsidR="000E18BD">
              <w:rPr>
                <w:sz w:val="16"/>
                <w:szCs w:val="16"/>
              </w:rPr>
              <w:t>4</w:t>
            </w:r>
          </w:p>
        </w:tc>
        <w:tc>
          <w:tcPr>
            <w:tcW w:w="901" w:type="dxa"/>
            <w:shd w:val="solid" w:color="FFFFFF" w:fill="auto"/>
          </w:tcPr>
          <w:p w14:paraId="55C8CC01" w14:textId="7D4B1E11" w:rsidR="003C3971" w:rsidRPr="00315B85" w:rsidRDefault="00205526" w:rsidP="00315B85">
            <w:pPr>
              <w:pStyle w:val="TAC"/>
              <w:rPr>
                <w:sz w:val="16"/>
                <w:szCs w:val="16"/>
              </w:rPr>
            </w:pPr>
            <w:r>
              <w:rPr>
                <w:sz w:val="16"/>
                <w:szCs w:val="16"/>
              </w:rPr>
              <w:t>SA6#6</w:t>
            </w:r>
            <w:r w:rsidR="00D9453B">
              <w:rPr>
                <w:sz w:val="16"/>
                <w:szCs w:val="16"/>
              </w:rPr>
              <w:t>6</w:t>
            </w:r>
          </w:p>
        </w:tc>
        <w:tc>
          <w:tcPr>
            <w:tcW w:w="1228" w:type="dxa"/>
            <w:shd w:val="solid" w:color="FFFFFF" w:fill="auto"/>
          </w:tcPr>
          <w:p w14:paraId="134723C6" w14:textId="5632794F" w:rsidR="003C3971" w:rsidRPr="00315B85" w:rsidRDefault="003C3971" w:rsidP="00315B85">
            <w:pPr>
              <w:pStyle w:val="TAC"/>
              <w:rPr>
                <w:sz w:val="16"/>
                <w:szCs w:val="16"/>
              </w:rPr>
            </w:pPr>
          </w:p>
        </w:tc>
        <w:tc>
          <w:tcPr>
            <w:tcW w:w="473" w:type="dxa"/>
            <w:shd w:val="solid" w:color="FFFFFF" w:fill="auto"/>
          </w:tcPr>
          <w:p w14:paraId="2B341B81" w14:textId="4F3CF18E"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25637D7D" w:rsidR="003C3971" w:rsidRPr="00315B85" w:rsidRDefault="00205526" w:rsidP="00315B85">
            <w:pPr>
              <w:pStyle w:val="TAL"/>
              <w:rPr>
                <w:sz w:val="16"/>
                <w:szCs w:val="16"/>
              </w:rPr>
            </w:pPr>
            <w:r>
              <w:rPr>
                <w:sz w:val="16"/>
                <w:szCs w:val="16"/>
              </w:rPr>
              <w:t>Skeleton</w:t>
            </w:r>
          </w:p>
        </w:tc>
        <w:tc>
          <w:tcPr>
            <w:tcW w:w="708" w:type="dxa"/>
            <w:shd w:val="solid" w:color="FFFFFF" w:fill="auto"/>
          </w:tcPr>
          <w:p w14:paraId="5E97A6B2" w14:textId="03AAE79F" w:rsidR="003C3971" w:rsidRPr="00315B85" w:rsidRDefault="00205526" w:rsidP="00315B85">
            <w:pPr>
              <w:pStyle w:val="TAC"/>
              <w:rPr>
                <w:sz w:val="16"/>
                <w:szCs w:val="16"/>
              </w:rPr>
            </w:pPr>
            <w:r>
              <w:rPr>
                <w:sz w:val="16"/>
                <w:szCs w:val="16"/>
              </w:rPr>
              <w:t>0.0.0</w:t>
            </w:r>
          </w:p>
        </w:tc>
      </w:tr>
      <w:tr w:rsidR="00205526" w:rsidRPr="00315B85" w14:paraId="3D605D96" w14:textId="77777777" w:rsidTr="00D9453B">
        <w:tc>
          <w:tcPr>
            <w:tcW w:w="800" w:type="dxa"/>
            <w:shd w:val="solid" w:color="FFFFFF" w:fill="auto"/>
          </w:tcPr>
          <w:p w14:paraId="0D5EAAF6" w14:textId="77777777" w:rsidR="00205526" w:rsidRDefault="00205526" w:rsidP="00315B85">
            <w:pPr>
              <w:pStyle w:val="TAC"/>
              <w:rPr>
                <w:sz w:val="16"/>
                <w:szCs w:val="16"/>
              </w:rPr>
            </w:pPr>
          </w:p>
        </w:tc>
        <w:tc>
          <w:tcPr>
            <w:tcW w:w="901" w:type="dxa"/>
            <w:shd w:val="solid" w:color="FFFFFF" w:fill="auto"/>
          </w:tcPr>
          <w:p w14:paraId="03D16415" w14:textId="77777777" w:rsidR="00205526" w:rsidRDefault="00205526" w:rsidP="00315B85">
            <w:pPr>
              <w:pStyle w:val="TAC"/>
              <w:rPr>
                <w:sz w:val="16"/>
                <w:szCs w:val="16"/>
              </w:rPr>
            </w:pPr>
          </w:p>
        </w:tc>
        <w:tc>
          <w:tcPr>
            <w:tcW w:w="1228" w:type="dxa"/>
            <w:shd w:val="solid" w:color="FFFFFF" w:fill="auto"/>
          </w:tcPr>
          <w:p w14:paraId="12F91C66" w14:textId="77777777" w:rsidR="00205526" w:rsidRPr="00315B85" w:rsidRDefault="00205526" w:rsidP="00315B85">
            <w:pPr>
              <w:pStyle w:val="TAC"/>
              <w:rPr>
                <w:sz w:val="16"/>
                <w:szCs w:val="16"/>
              </w:rPr>
            </w:pPr>
          </w:p>
        </w:tc>
        <w:tc>
          <w:tcPr>
            <w:tcW w:w="473" w:type="dxa"/>
            <w:shd w:val="solid" w:color="FFFFFF" w:fill="auto"/>
          </w:tcPr>
          <w:p w14:paraId="79C33351" w14:textId="77777777" w:rsidR="00205526" w:rsidRPr="00315B85" w:rsidRDefault="00205526" w:rsidP="00315B85">
            <w:pPr>
              <w:pStyle w:val="TAC"/>
              <w:rPr>
                <w:sz w:val="16"/>
                <w:szCs w:val="16"/>
              </w:rPr>
            </w:pPr>
          </w:p>
        </w:tc>
        <w:tc>
          <w:tcPr>
            <w:tcW w:w="426" w:type="dxa"/>
            <w:shd w:val="solid" w:color="FFFFFF" w:fill="auto"/>
          </w:tcPr>
          <w:p w14:paraId="5094A874" w14:textId="77777777" w:rsidR="00205526" w:rsidRPr="00315B85" w:rsidRDefault="00205526" w:rsidP="00315B85">
            <w:pPr>
              <w:pStyle w:val="TAC"/>
              <w:rPr>
                <w:sz w:val="16"/>
                <w:szCs w:val="16"/>
              </w:rPr>
            </w:pPr>
          </w:p>
        </w:tc>
        <w:tc>
          <w:tcPr>
            <w:tcW w:w="425" w:type="dxa"/>
            <w:shd w:val="solid" w:color="FFFFFF" w:fill="auto"/>
          </w:tcPr>
          <w:p w14:paraId="720F580F" w14:textId="77777777" w:rsidR="00205526" w:rsidRPr="00315B85" w:rsidRDefault="00205526" w:rsidP="00315B85">
            <w:pPr>
              <w:pStyle w:val="TAC"/>
              <w:rPr>
                <w:sz w:val="16"/>
                <w:szCs w:val="16"/>
              </w:rPr>
            </w:pPr>
          </w:p>
        </w:tc>
        <w:tc>
          <w:tcPr>
            <w:tcW w:w="4678" w:type="dxa"/>
            <w:shd w:val="solid" w:color="FFFFFF" w:fill="auto"/>
          </w:tcPr>
          <w:p w14:paraId="51B22332" w14:textId="77777777" w:rsidR="00205526" w:rsidRDefault="00205526" w:rsidP="00315B85">
            <w:pPr>
              <w:pStyle w:val="TAL"/>
              <w:rPr>
                <w:sz w:val="16"/>
                <w:szCs w:val="16"/>
              </w:rPr>
            </w:pPr>
          </w:p>
        </w:tc>
        <w:tc>
          <w:tcPr>
            <w:tcW w:w="708" w:type="dxa"/>
            <w:shd w:val="solid" w:color="FFFFFF" w:fill="auto"/>
          </w:tcPr>
          <w:p w14:paraId="39FD16CC" w14:textId="77777777" w:rsidR="00205526" w:rsidRDefault="00205526" w:rsidP="00315B85">
            <w:pPr>
              <w:pStyle w:val="TAC"/>
              <w:rPr>
                <w:sz w:val="16"/>
                <w:szCs w:val="16"/>
              </w:rPr>
            </w:pPr>
          </w:p>
        </w:tc>
      </w:tr>
    </w:tbl>
    <w:p w14:paraId="6BA8C2E7" w14:textId="77777777" w:rsidR="003C3971" w:rsidRPr="00235394" w:rsidRDefault="003C3971" w:rsidP="003C3971"/>
    <w:p w14:paraId="6AE5F0B0" w14:textId="094BB86A" w:rsidR="00080512" w:rsidRDefault="00080512" w:rsidP="00775EF7">
      <w:pPr>
        <w:pStyle w:val="Guidance"/>
      </w:pPr>
    </w:p>
    <w:sectPr w:rsidR="00080512">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33FD9F" w14:textId="77777777" w:rsidR="00EA3BB8" w:rsidRDefault="00EA3BB8">
      <w:r>
        <w:separator/>
      </w:r>
    </w:p>
  </w:endnote>
  <w:endnote w:type="continuationSeparator" w:id="0">
    <w:p w14:paraId="0CD3AE3A" w14:textId="77777777" w:rsidR="00EA3BB8" w:rsidRDefault="00EA3B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0EE766" w14:textId="1BEF5F7B" w:rsidR="006A04D3" w:rsidRDefault="006A04D3" w:rsidP="006A04D3">
    <w:pPr>
      <w:pStyle w:val="Voettekst"/>
      <w:jc w:val="left"/>
    </w:pPr>
    <w:bookmarkStart w:id="10" w:name="TITUS1FooterPrimary"/>
    <w:r w:rsidRPr="006A04D3">
      <w:rPr>
        <w:b w:val="0"/>
        <w:i w:val="0"/>
        <w:color w:val="FFFFFF"/>
        <w:sz w:val="17"/>
      </w:rPr>
      <w:t>.</w:t>
    </w:r>
    <w:bookmarkEnd w:id="10"/>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6B8884" w14:textId="77777777" w:rsidR="006A04D3" w:rsidRDefault="006A04D3">
    <w:pPr>
      <w:pStyle w:val="Voetteks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431276" w14:textId="42F19ACA" w:rsidR="006A04D3" w:rsidRDefault="006A04D3" w:rsidP="006A04D3">
    <w:pPr>
      <w:pStyle w:val="Voettekst"/>
      <w:jc w:val="left"/>
    </w:pPr>
    <w:bookmarkStart w:id="65" w:name="TITUS2FooterPrimary"/>
    <w:r w:rsidRPr="006A04D3">
      <w:rPr>
        <w:b w:val="0"/>
        <w:i w:val="0"/>
        <w:color w:val="FFFFFF"/>
        <w:sz w:val="17"/>
      </w:rPr>
      <w:t>.</w:t>
    </w:r>
    <w:bookmarkEnd w:id="65"/>
  </w:p>
  <w:p w14:paraId="365FFD65" w14:textId="20DDC7B4" w:rsidR="00597B11" w:rsidRDefault="00597B11">
    <w:pPr>
      <w:pStyle w:val="Voettekst"/>
    </w:pPr>
    <w:r>
      <w:t>3GPP</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7B8A9D" w14:textId="77777777" w:rsidR="006A04D3" w:rsidRDefault="006A04D3">
    <w:pPr>
      <w:pStyle w:val="Voetteks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A15201" w14:textId="77777777" w:rsidR="00EA3BB8" w:rsidRDefault="00EA3BB8">
      <w:r>
        <w:separator/>
      </w:r>
    </w:p>
  </w:footnote>
  <w:footnote w:type="continuationSeparator" w:id="0">
    <w:p w14:paraId="0AD5B4FF" w14:textId="77777777" w:rsidR="00EA3BB8" w:rsidRDefault="00EA3B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EFD209" w14:textId="66DE7100" w:rsidR="006A04D3" w:rsidRDefault="006A04D3" w:rsidP="006A04D3">
    <w:pPr>
      <w:pStyle w:val="Koptekst"/>
    </w:pPr>
    <w:bookmarkStart w:id="9" w:name="TITUS1HeaderPrimary"/>
    <w:r w:rsidRPr="006A04D3">
      <w:rPr>
        <w:b w:val="0"/>
        <w:color w:val="FFFFFF"/>
        <w:sz w:val="17"/>
      </w:rPr>
      <w:t>.</w:t>
    </w:r>
    <w:bookmarkEnd w:id="9"/>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2E16A3" w14:textId="77777777" w:rsidR="006A04D3" w:rsidRDefault="006A04D3">
    <w:pPr>
      <w:pStyle w:val="Kopteks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C8328E" w14:textId="4D9AC232" w:rsidR="006A04D3" w:rsidRDefault="006A04D3" w:rsidP="00392CFC">
    <w:pPr>
      <w:framePr w:h="436" w:hRule="exact" w:wrap="around" w:vAnchor="text" w:hAnchor="margin" w:xAlign="right" w:y="6"/>
      <w:spacing w:after="0"/>
      <w:rPr>
        <w:rFonts w:ascii="Arial" w:hAnsi="Arial" w:cs="Arial"/>
        <w:b/>
        <w:sz w:val="18"/>
        <w:szCs w:val="18"/>
      </w:rPr>
    </w:pPr>
    <w:bookmarkStart w:id="64" w:name="TITUS2HeaderPrimary"/>
    <w:r w:rsidRPr="006A04D3">
      <w:rPr>
        <w:rFonts w:ascii="Arial" w:hAnsi="Arial" w:cs="Arial"/>
        <w:color w:val="FFFFFF"/>
        <w:sz w:val="17"/>
        <w:szCs w:val="18"/>
      </w:rPr>
      <w:t>.</w:t>
    </w:r>
    <w:bookmarkEnd w:id="64"/>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70FBF">
      <w:rPr>
        <w:rFonts w:ascii="Arial" w:hAnsi="Arial" w:cs="Arial"/>
        <w:b/>
        <w:noProof/>
        <w:sz w:val="18"/>
        <w:szCs w:val="18"/>
      </w:rPr>
      <w:t>12</w:t>
    </w:r>
    <w:r>
      <w:rPr>
        <w:rFonts w:ascii="Arial" w:hAnsi="Arial" w:cs="Arial"/>
        <w:b/>
        <w:sz w:val="18"/>
        <w:szCs w:val="18"/>
      </w:rPr>
      <w:fldChar w:fldCharType="end"/>
    </w:r>
  </w:p>
  <w:p w14:paraId="13C538E8" w14:textId="63ECDEA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70FBF">
      <w:rPr>
        <w:rFonts w:ascii="Arial" w:hAnsi="Arial" w:cs="Arial"/>
        <w:b/>
        <w:noProof/>
        <w:sz w:val="18"/>
        <w:szCs w:val="18"/>
      </w:rPr>
      <w:t>Release 20</w:t>
    </w:r>
    <w:r>
      <w:rPr>
        <w:rFonts w:ascii="Arial" w:hAnsi="Arial" w:cs="Arial"/>
        <w:b/>
        <w:sz w:val="18"/>
        <w:szCs w:val="18"/>
      </w:rPr>
      <w:fldChar w:fldCharType="end"/>
    </w:r>
  </w:p>
  <w:p w14:paraId="0061A8FD" w14:textId="3310D020" w:rsidR="00627B3C" w:rsidRDefault="00627B3C" w:rsidP="00627B3C">
    <w:pPr>
      <w:rPr>
        <w:rFonts w:ascii="Arial" w:hAnsi="Arial" w:cs="Arial"/>
        <w:b/>
        <w:sz w:val="18"/>
        <w:szCs w:val="18"/>
      </w:rPr>
    </w:pPr>
    <w:r>
      <w:rPr>
        <w:rFonts w:ascii="Arial" w:hAnsi="Arial" w:cs="Arial"/>
        <w:b/>
        <w:sz w:val="18"/>
        <w:szCs w:val="18"/>
      </w:rPr>
      <w:t xml:space="preserve">  </w:t>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70FBF">
      <w:rPr>
        <w:rFonts w:ascii="Arial" w:hAnsi="Arial" w:cs="Arial"/>
        <w:b/>
        <w:noProof/>
        <w:sz w:val="18"/>
        <w:szCs w:val="18"/>
      </w:rPr>
      <w:t>3GPP TR 23.700-39 V0.0.0 (2025-04)</w:t>
    </w:r>
    <w:r>
      <w:rPr>
        <w:rFonts w:ascii="Arial" w:hAnsi="Arial" w:cs="Arial"/>
        <w:b/>
        <w:sz w:val="18"/>
        <w:szCs w:val="18"/>
      </w:rPr>
      <w:fldChar w:fldCharType="end"/>
    </w:r>
  </w:p>
  <w:p w14:paraId="1024E63D" w14:textId="77777777" w:rsidR="00597B11" w:rsidRDefault="00597B11" w:rsidP="00627B3C">
    <w:pPr>
      <w:pStyle w:val="Koptekst"/>
      <w:jc w:val="right"/>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122670" w14:textId="77777777" w:rsidR="006A04D3" w:rsidRDefault="006A04D3">
    <w:pPr>
      <w:pStyle w:val="Kopteks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C40EFF6"/>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jstnummering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jstnummering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jstopsomtek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jstopsomtek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jstopsomtek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jstopsomtek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jstnummering"/>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jstopsomteken"/>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70B9"/>
    <w:rsid w:val="00033397"/>
    <w:rsid w:val="00040095"/>
    <w:rsid w:val="00051834"/>
    <w:rsid w:val="00054A22"/>
    <w:rsid w:val="00062023"/>
    <w:rsid w:val="000655A6"/>
    <w:rsid w:val="00080512"/>
    <w:rsid w:val="000C47C3"/>
    <w:rsid w:val="000D58AB"/>
    <w:rsid w:val="000E18BD"/>
    <w:rsid w:val="000F60B9"/>
    <w:rsid w:val="00124747"/>
    <w:rsid w:val="00133525"/>
    <w:rsid w:val="00173E3B"/>
    <w:rsid w:val="00174E78"/>
    <w:rsid w:val="001A4C42"/>
    <w:rsid w:val="001A7420"/>
    <w:rsid w:val="001B6637"/>
    <w:rsid w:val="001C21C3"/>
    <w:rsid w:val="001D02C2"/>
    <w:rsid w:val="001D6F9B"/>
    <w:rsid w:val="001E18C5"/>
    <w:rsid w:val="001F0C1D"/>
    <w:rsid w:val="001F1132"/>
    <w:rsid w:val="001F168B"/>
    <w:rsid w:val="00205526"/>
    <w:rsid w:val="0020730B"/>
    <w:rsid w:val="00232B5B"/>
    <w:rsid w:val="002347A2"/>
    <w:rsid w:val="00253F3F"/>
    <w:rsid w:val="002636BE"/>
    <w:rsid w:val="002675F0"/>
    <w:rsid w:val="002760EE"/>
    <w:rsid w:val="00294F5E"/>
    <w:rsid w:val="002B6339"/>
    <w:rsid w:val="002E00EE"/>
    <w:rsid w:val="00315B85"/>
    <w:rsid w:val="003172DC"/>
    <w:rsid w:val="0035462D"/>
    <w:rsid w:val="00356555"/>
    <w:rsid w:val="003765B8"/>
    <w:rsid w:val="00392CFC"/>
    <w:rsid w:val="003C3971"/>
    <w:rsid w:val="003E01D1"/>
    <w:rsid w:val="003F4713"/>
    <w:rsid w:val="00404B8D"/>
    <w:rsid w:val="00423334"/>
    <w:rsid w:val="00430B36"/>
    <w:rsid w:val="004345EC"/>
    <w:rsid w:val="0043620B"/>
    <w:rsid w:val="00444114"/>
    <w:rsid w:val="004644BA"/>
    <w:rsid w:val="00465515"/>
    <w:rsid w:val="00475CC3"/>
    <w:rsid w:val="00493233"/>
    <w:rsid w:val="0049751D"/>
    <w:rsid w:val="004C30AC"/>
    <w:rsid w:val="004D3578"/>
    <w:rsid w:val="004D3579"/>
    <w:rsid w:val="004E207D"/>
    <w:rsid w:val="004E213A"/>
    <w:rsid w:val="004F0988"/>
    <w:rsid w:val="004F3340"/>
    <w:rsid w:val="0050204B"/>
    <w:rsid w:val="0053388B"/>
    <w:rsid w:val="00535773"/>
    <w:rsid w:val="00543E6C"/>
    <w:rsid w:val="00551432"/>
    <w:rsid w:val="0055226C"/>
    <w:rsid w:val="00565087"/>
    <w:rsid w:val="00590498"/>
    <w:rsid w:val="00597B11"/>
    <w:rsid w:val="005C5A3F"/>
    <w:rsid w:val="005D2E01"/>
    <w:rsid w:val="005D31EE"/>
    <w:rsid w:val="005D7526"/>
    <w:rsid w:val="005E4BB2"/>
    <w:rsid w:val="005F24B2"/>
    <w:rsid w:val="005F788A"/>
    <w:rsid w:val="00602AEA"/>
    <w:rsid w:val="00614FDF"/>
    <w:rsid w:val="00627B3C"/>
    <w:rsid w:val="0063543D"/>
    <w:rsid w:val="00647114"/>
    <w:rsid w:val="00670CF4"/>
    <w:rsid w:val="0068633C"/>
    <w:rsid w:val="006912E9"/>
    <w:rsid w:val="006A04D3"/>
    <w:rsid w:val="006A323F"/>
    <w:rsid w:val="006B30D0"/>
    <w:rsid w:val="006C3D95"/>
    <w:rsid w:val="006E5C86"/>
    <w:rsid w:val="006E770F"/>
    <w:rsid w:val="007000D6"/>
    <w:rsid w:val="00701116"/>
    <w:rsid w:val="0071174C"/>
    <w:rsid w:val="00713C44"/>
    <w:rsid w:val="00734A5B"/>
    <w:rsid w:val="0074026F"/>
    <w:rsid w:val="007429F6"/>
    <w:rsid w:val="00744E76"/>
    <w:rsid w:val="00765EA3"/>
    <w:rsid w:val="00774DA4"/>
    <w:rsid w:val="00775EF7"/>
    <w:rsid w:val="00781F0F"/>
    <w:rsid w:val="00784901"/>
    <w:rsid w:val="007B600E"/>
    <w:rsid w:val="007D28C3"/>
    <w:rsid w:val="007F0F4A"/>
    <w:rsid w:val="0080023E"/>
    <w:rsid w:val="008028A4"/>
    <w:rsid w:val="00830747"/>
    <w:rsid w:val="00830904"/>
    <w:rsid w:val="008518E5"/>
    <w:rsid w:val="008768CA"/>
    <w:rsid w:val="008A077C"/>
    <w:rsid w:val="008A3287"/>
    <w:rsid w:val="008C384C"/>
    <w:rsid w:val="008C4A57"/>
    <w:rsid w:val="008C7B64"/>
    <w:rsid w:val="008E2D68"/>
    <w:rsid w:val="008E6756"/>
    <w:rsid w:val="0090271F"/>
    <w:rsid w:val="00902E23"/>
    <w:rsid w:val="009114D7"/>
    <w:rsid w:val="0091348E"/>
    <w:rsid w:val="00917CCB"/>
    <w:rsid w:val="00933FB0"/>
    <w:rsid w:val="00942EC2"/>
    <w:rsid w:val="00975DAE"/>
    <w:rsid w:val="009E2532"/>
    <w:rsid w:val="009E5DC1"/>
    <w:rsid w:val="009F37B7"/>
    <w:rsid w:val="00A043ED"/>
    <w:rsid w:val="00A10F02"/>
    <w:rsid w:val="00A164B4"/>
    <w:rsid w:val="00A26956"/>
    <w:rsid w:val="00A27486"/>
    <w:rsid w:val="00A32C7F"/>
    <w:rsid w:val="00A53724"/>
    <w:rsid w:val="00A56066"/>
    <w:rsid w:val="00A70FBF"/>
    <w:rsid w:val="00A73129"/>
    <w:rsid w:val="00A82346"/>
    <w:rsid w:val="00A83899"/>
    <w:rsid w:val="00A91C28"/>
    <w:rsid w:val="00A92BA1"/>
    <w:rsid w:val="00A95A32"/>
    <w:rsid w:val="00AB4A5D"/>
    <w:rsid w:val="00AC6BC6"/>
    <w:rsid w:val="00AD45A1"/>
    <w:rsid w:val="00AE6164"/>
    <w:rsid w:val="00AE65E2"/>
    <w:rsid w:val="00AF1460"/>
    <w:rsid w:val="00AF322D"/>
    <w:rsid w:val="00B11544"/>
    <w:rsid w:val="00B15449"/>
    <w:rsid w:val="00B606E5"/>
    <w:rsid w:val="00B830CA"/>
    <w:rsid w:val="00B93086"/>
    <w:rsid w:val="00BA19ED"/>
    <w:rsid w:val="00BA4B8D"/>
    <w:rsid w:val="00BC0858"/>
    <w:rsid w:val="00BC0F7D"/>
    <w:rsid w:val="00BC1C4B"/>
    <w:rsid w:val="00BD7D31"/>
    <w:rsid w:val="00BE3255"/>
    <w:rsid w:val="00BF128E"/>
    <w:rsid w:val="00C074DD"/>
    <w:rsid w:val="00C1496A"/>
    <w:rsid w:val="00C25020"/>
    <w:rsid w:val="00C33079"/>
    <w:rsid w:val="00C45231"/>
    <w:rsid w:val="00C551FF"/>
    <w:rsid w:val="00C6688B"/>
    <w:rsid w:val="00C72833"/>
    <w:rsid w:val="00C80F1D"/>
    <w:rsid w:val="00C91962"/>
    <w:rsid w:val="00C93F40"/>
    <w:rsid w:val="00CA3D0C"/>
    <w:rsid w:val="00D37756"/>
    <w:rsid w:val="00D57972"/>
    <w:rsid w:val="00D675A9"/>
    <w:rsid w:val="00D72078"/>
    <w:rsid w:val="00D738D6"/>
    <w:rsid w:val="00D755EB"/>
    <w:rsid w:val="00D76048"/>
    <w:rsid w:val="00D82E6F"/>
    <w:rsid w:val="00D87E00"/>
    <w:rsid w:val="00D9134D"/>
    <w:rsid w:val="00D9453B"/>
    <w:rsid w:val="00DA7A03"/>
    <w:rsid w:val="00DB1818"/>
    <w:rsid w:val="00DC309B"/>
    <w:rsid w:val="00DC4DA2"/>
    <w:rsid w:val="00DC598C"/>
    <w:rsid w:val="00DD4C17"/>
    <w:rsid w:val="00DD74A5"/>
    <w:rsid w:val="00DF2B1F"/>
    <w:rsid w:val="00DF62CD"/>
    <w:rsid w:val="00E16509"/>
    <w:rsid w:val="00E31385"/>
    <w:rsid w:val="00E44582"/>
    <w:rsid w:val="00E44FFC"/>
    <w:rsid w:val="00E77645"/>
    <w:rsid w:val="00EA15B0"/>
    <w:rsid w:val="00EA3BB8"/>
    <w:rsid w:val="00EA5EA7"/>
    <w:rsid w:val="00EA66BD"/>
    <w:rsid w:val="00EC4A25"/>
    <w:rsid w:val="00EC6CDD"/>
    <w:rsid w:val="00EF608C"/>
    <w:rsid w:val="00F025A2"/>
    <w:rsid w:val="00F04712"/>
    <w:rsid w:val="00F13360"/>
    <w:rsid w:val="00F22EC7"/>
    <w:rsid w:val="00F325C8"/>
    <w:rsid w:val="00F34834"/>
    <w:rsid w:val="00F653B8"/>
    <w:rsid w:val="00F741E7"/>
    <w:rsid w:val="00F9008D"/>
    <w:rsid w:val="00FA1266"/>
    <w:rsid w:val="00FA636A"/>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pPr>
      <w:spacing w:after="180"/>
    </w:pPr>
    <w:rPr>
      <w:lang w:eastAsia="en-US"/>
    </w:rPr>
  </w:style>
  <w:style w:type="paragraph" w:styleId="Kop1">
    <w:name w:val="heading 1"/>
    <w:next w:val="Standaard"/>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Kop2">
    <w:name w:val="heading 2"/>
    <w:basedOn w:val="Kop1"/>
    <w:next w:val="Standaard"/>
    <w:qFormat/>
    <w:pPr>
      <w:pBdr>
        <w:top w:val="none" w:sz="0" w:space="0" w:color="auto"/>
      </w:pBdr>
      <w:spacing w:before="180"/>
      <w:outlineLvl w:val="1"/>
    </w:pPr>
    <w:rPr>
      <w:sz w:val="32"/>
    </w:rPr>
  </w:style>
  <w:style w:type="paragraph" w:styleId="Kop3">
    <w:name w:val="heading 3"/>
    <w:basedOn w:val="Kop2"/>
    <w:next w:val="Standaard"/>
    <w:qFormat/>
    <w:pPr>
      <w:spacing w:before="120"/>
      <w:outlineLvl w:val="2"/>
    </w:pPr>
    <w:rPr>
      <w:sz w:val="28"/>
    </w:rPr>
  </w:style>
  <w:style w:type="paragraph" w:styleId="Kop4">
    <w:name w:val="heading 4"/>
    <w:basedOn w:val="Kop3"/>
    <w:next w:val="Standaard"/>
    <w:qFormat/>
    <w:pPr>
      <w:ind w:left="1418" w:hanging="1418"/>
      <w:outlineLvl w:val="3"/>
    </w:pPr>
    <w:rPr>
      <w:sz w:val="24"/>
    </w:rPr>
  </w:style>
  <w:style w:type="paragraph" w:styleId="Kop5">
    <w:name w:val="heading 5"/>
    <w:basedOn w:val="Kop4"/>
    <w:next w:val="Standaard"/>
    <w:qFormat/>
    <w:pPr>
      <w:ind w:left="1701" w:hanging="1701"/>
      <w:outlineLvl w:val="4"/>
    </w:pPr>
    <w:rPr>
      <w:sz w:val="22"/>
    </w:rPr>
  </w:style>
  <w:style w:type="paragraph" w:styleId="Kop6">
    <w:name w:val="heading 6"/>
    <w:basedOn w:val="H6"/>
    <w:next w:val="Standaard"/>
    <w:pPr>
      <w:outlineLvl w:val="5"/>
    </w:pPr>
  </w:style>
  <w:style w:type="paragraph" w:styleId="Kop7">
    <w:name w:val="heading 7"/>
    <w:basedOn w:val="H6"/>
    <w:next w:val="Standaard"/>
    <w:pPr>
      <w:outlineLvl w:val="6"/>
    </w:pPr>
  </w:style>
  <w:style w:type="paragraph" w:styleId="Kop8">
    <w:name w:val="heading 8"/>
    <w:basedOn w:val="Kop1"/>
    <w:next w:val="Standaard"/>
    <w:qFormat/>
    <w:pPr>
      <w:ind w:left="0" w:firstLine="0"/>
      <w:outlineLvl w:val="7"/>
    </w:pPr>
  </w:style>
  <w:style w:type="paragraph" w:styleId="Kop9">
    <w:name w:val="heading 9"/>
    <w:basedOn w:val="Kop8"/>
    <w:next w:val="Standaard"/>
    <w:qFormat/>
    <w:pPr>
      <w:outlineLvl w:val="8"/>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H6">
    <w:name w:val="H6"/>
    <w:basedOn w:val="Kop5"/>
    <w:next w:val="Standaard"/>
    <w:pPr>
      <w:ind w:left="1985" w:hanging="1985"/>
      <w:outlineLvl w:val="9"/>
    </w:pPr>
    <w:rPr>
      <w:sz w:val="20"/>
    </w:rPr>
  </w:style>
  <w:style w:type="paragraph" w:styleId="Inhopg9">
    <w:name w:val="toc 9"/>
    <w:basedOn w:val="Inhopg8"/>
    <w:uiPriority w:val="39"/>
    <w:pPr>
      <w:ind w:left="1418" w:hanging="1418"/>
    </w:pPr>
  </w:style>
  <w:style w:type="paragraph" w:styleId="Inhopg8">
    <w:name w:val="toc 8"/>
    <w:basedOn w:val="Inhopg1"/>
    <w:uiPriority w:val="39"/>
    <w:pPr>
      <w:spacing w:before="180"/>
      <w:ind w:left="2693" w:hanging="2693"/>
    </w:pPr>
    <w:rPr>
      <w:b/>
    </w:rPr>
  </w:style>
  <w:style w:type="paragraph" w:styleId="Inhopg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Standaard"/>
    <w:next w:val="Standaard"/>
    <w:pPr>
      <w:keepLines/>
      <w:tabs>
        <w:tab w:val="center" w:pos="4536"/>
        <w:tab w:val="right" w:pos="9072"/>
      </w:tabs>
    </w:pPr>
  </w:style>
  <w:style w:type="character" w:customStyle="1" w:styleId="ZGSM">
    <w:name w:val="ZGSM"/>
  </w:style>
  <w:style w:type="paragraph" w:styleId="Koptekst">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Inhopg5">
    <w:name w:val="toc 5"/>
    <w:basedOn w:val="Inhopg4"/>
    <w:semiHidden/>
    <w:pPr>
      <w:ind w:left="1701" w:hanging="1701"/>
    </w:pPr>
  </w:style>
  <w:style w:type="paragraph" w:styleId="Inhopg4">
    <w:name w:val="toc 4"/>
    <w:basedOn w:val="Inhopg3"/>
    <w:semiHidden/>
    <w:pPr>
      <w:ind w:left="1418" w:hanging="1418"/>
    </w:pPr>
  </w:style>
  <w:style w:type="paragraph" w:styleId="Inhopg3">
    <w:name w:val="toc 3"/>
    <w:basedOn w:val="Inhopg2"/>
    <w:uiPriority w:val="39"/>
    <w:pPr>
      <w:ind w:left="1134" w:hanging="1134"/>
    </w:pPr>
  </w:style>
  <w:style w:type="paragraph" w:styleId="Inhopg2">
    <w:name w:val="toc 2"/>
    <w:basedOn w:val="Inhopg1"/>
    <w:uiPriority w:val="39"/>
    <w:pPr>
      <w:keepNext w:val="0"/>
      <w:spacing w:before="0"/>
      <w:ind w:left="851" w:hanging="851"/>
    </w:pPr>
    <w:rPr>
      <w:sz w:val="20"/>
    </w:rPr>
  </w:style>
  <w:style w:type="paragraph" w:styleId="Voettekst">
    <w:name w:val="footer"/>
    <w:basedOn w:val="Koptekst"/>
    <w:pPr>
      <w:jc w:val="center"/>
    </w:pPr>
    <w:rPr>
      <w:i/>
    </w:rPr>
  </w:style>
  <w:style w:type="paragraph" w:customStyle="1" w:styleId="TT">
    <w:name w:val="TT"/>
    <w:basedOn w:val="Kop1"/>
    <w:next w:val="Standaard"/>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Standaard"/>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Standaard"/>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Standaard"/>
    <w:pPr>
      <w:keepLines/>
      <w:ind w:left="1702" w:hanging="1418"/>
    </w:pPr>
  </w:style>
  <w:style w:type="paragraph" w:customStyle="1" w:styleId="FP">
    <w:name w:val="FP"/>
    <w:basedOn w:val="Standa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Standaard"/>
    <w:pPr>
      <w:ind w:left="568" w:hanging="284"/>
    </w:pPr>
  </w:style>
  <w:style w:type="paragraph" w:styleId="Inhopg6">
    <w:name w:val="toc 6"/>
    <w:basedOn w:val="Inhopg5"/>
    <w:next w:val="Standaard"/>
    <w:semiHidden/>
    <w:pPr>
      <w:ind w:left="1985" w:hanging="1985"/>
    </w:pPr>
  </w:style>
  <w:style w:type="paragraph" w:styleId="Inhopg7">
    <w:name w:val="toc 7"/>
    <w:basedOn w:val="Inhopg6"/>
    <w:next w:val="Standaard"/>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Standaard"/>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Standaard"/>
    <w:pPr>
      <w:ind w:left="851" w:hanging="284"/>
    </w:pPr>
  </w:style>
  <w:style w:type="paragraph" w:customStyle="1" w:styleId="B3">
    <w:name w:val="B3"/>
    <w:basedOn w:val="Standaard"/>
    <w:pPr>
      <w:ind w:left="1135" w:hanging="284"/>
    </w:pPr>
  </w:style>
  <w:style w:type="paragraph" w:customStyle="1" w:styleId="B4">
    <w:name w:val="B4"/>
    <w:basedOn w:val="Standaard"/>
    <w:pPr>
      <w:ind w:left="1418" w:hanging="284"/>
    </w:pPr>
  </w:style>
  <w:style w:type="paragraph" w:customStyle="1" w:styleId="B5">
    <w:name w:val="B5"/>
    <w:basedOn w:val="Standaard"/>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Standaard"/>
    <w:rPr>
      <w:i/>
      <w:color w:val="0000FF"/>
    </w:rPr>
  </w:style>
  <w:style w:type="table" w:styleId="Tabelraster">
    <w:name w:val="Table Grid"/>
    <w:basedOn w:val="Standaardtabe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Gevolgde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ntekst">
    <w:name w:val="Balloon Text"/>
    <w:basedOn w:val="Standaard"/>
    <w:link w:val="BallontekstChar"/>
    <w:semiHidden/>
    <w:unhideWhenUsed/>
    <w:rsid w:val="00F34834"/>
    <w:pPr>
      <w:spacing w:after="0"/>
    </w:pPr>
    <w:rPr>
      <w:rFonts w:ascii="Segoe UI" w:hAnsi="Segoe UI" w:cs="Segoe UI"/>
      <w:sz w:val="18"/>
      <w:szCs w:val="18"/>
    </w:rPr>
  </w:style>
  <w:style w:type="character" w:customStyle="1" w:styleId="BallontekstChar">
    <w:name w:val="Ballontekst Char"/>
    <w:basedOn w:val="Standaardalinea-lettertype"/>
    <w:link w:val="Ballontekst"/>
    <w:semiHidden/>
    <w:rsid w:val="00F34834"/>
    <w:rPr>
      <w:rFonts w:ascii="Segoe UI" w:hAnsi="Segoe UI" w:cs="Segoe UI"/>
      <w:sz w:val="18"/>
      <w:szCs w:val="18"/>
      <w:lang w:eastAsia="en-US"/>
    </w:rPr>
  </w:style>
  <w:style w:type="paragraph" w:styleId="Bibliografie">
    <w:name w:val="Bibliography"/>
    <w:basedOn w:val="Standaard"/>
    <w:next w:val="Standaard"/>
    <w:uiPriority w:val="37"/>
    <w:semiHidden/>
    <w:unhideWhenUsed/>
    <w:rsid w:val="00F34834"/>
  </w:style>
  <w:style w:type="paragraph" w:styleId="Bloktekst">
    <w:name w:val="Block Text"/>
    <w:basedOn w:val="Standaard"/>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Plattetekst">
    <w:name w:val="Body Text"/>
    <w:basedOn w:val="Standaard"/>
    <w:link w:val="PlattetekstChar"/>
    <w:rsid w:val="00F34834"/>
    <w:pPr>
      <w:spacing w:after="120"/>
    </w:pPr>
  </w:style>
  <w:style w:type="character" w:customStyle="1" w:styleId="PlattetekstChar">
    <w:name w:val="Platte tekst Char"/>
    <w:basedOn w:val="Standaardalinea-lettertype"/>
    <w:link w:val="Plattetekst"/>
    <w:rsid w:val="00F34834"/>
    <w:rPr>
      <w:lang w:eastAsia="en-US"/>
    </w:rPr>
  </w:style>
  <w:style w:type="paragraph" w:styleId="Plattetekst2">
    <w:name w:val="Body Text 2"/>
    <w:basedOn w:val="Standaard"/>
    <w:link w:val="Plattetekst2Char"/>
    <w:rsid w:val="00F34834"/>
    <w:pPr>
      <w:spacing w:after="120" w:line="480" w:lineRule="auto"/>
    </w:pPr>
  </w:style>
  <w:style w:type="character" w:customStyle="1" w:styleId="Plattetekst2Char">
    <w:name w:val="Platte tekst 2 Char"/>
    <w:basedOn w:val="Standaardalinea-lettertype"/>
    <w:link w:val="Plattetekst2"/>
    <w:rsid w:val="00F34834"/>
    <w:rPr>
      <w:lang w:eastAsia="en-US"/>
    </w:rPr>
  </w:style>
  <w:style w:type="paragraph" w:styleId="Plattetekst3">
    <w:name w:val="Body Text 3"/>
    <w:basedOn w:val="Standaard"/>
    <w:link w:val="Plattetekst3Char"/>
    <w:rsid w:val="00F34834"/>
    <w:pPr>
      <w:spacing w:after="120"/>
    </w:pPr>
    <w:rPr>
      <w:sz w:val="16"/>
      <w:szCs w:val="16"/>
    </w:rPr>
  </w:style>
  <w:style w:type="character" w:customStyle="1" w:styleId="Plattetekst3Char">
    <w:name w:val="Platte tekst 3 Char"/>
    <w:basedOn w:val="Standaardalinea-lettertype"/>
    <w:link w:val="Plattetekst3"/>
    <w:rsid w:val="00F34834"/>
    <w:rPr>
      <w:sz w:val="16"/>
      <w:szCs w:val="16"/>
      <w:lang w:eastAsia="en-US"/>
    </w:rPr>
  </w:style>
  <w:style w:type="paragraph" w:styleId="Platteteksteersteinspringing">
    <w:name w:val="Body Text First Indent"/>
    <w:basedOn w:val="Plattetekst"/>
    <w:link w:val="PlatteteksteersteinspringingChar"/>
    <w:rsid w:val="00F34834"/>
    <w:pPr>
      <w:spacing w:after="180"/>
      <w:ind w:firstLine="360"/>
    </w:pPr>
  </w:style>
  <w:style w:type="character" w:customStyle="1" w:styleId="PlatteteksteersteinspringingChar">
    <w:name w:val="Platte tekst eerste inspringing Char"/>
    <w:basedOn w:val="PlattetekstChar"/>
    <w:link w:val="Platteteksteersteinspringing"/>
    <w:rsid w:val="00F34834"/>
    <w:rPr>
      <w:lang w:eastAsia="en-US"/>
    </w:rPr>
  </w:style>
  <w:style w:type="paragraph" w:styleId="Plattetekstinspringen">
    <w:name w:val="Body Text Indent"/>
    <w:basedOn w:val="Standaard"/>
    <w:link w:val="PlattetekstinspringenChar"/>
    <w:rsid w:val="00F34834"/>
    <w:pPr>
      <w:spacing w:after="120"/>
      <w:ind w:left="283"/>
    </w:pPr>
  </w:style>
  <w:style w:type="character" w:customStyle="1" w:styleId="PlattetekstinspringenChar">
    <w:name w:val="Platte tekst inspringen Char"/>
    <w:basedOn w:val="Standaardalinea-lettertype"/>
    <w:link w:val="Plattetekstinspringen"/>
    <w:rsid w:val="00F34834"/>
    <w:rPr>
      <w:lang w:eastAsia="en-US"/>
    </w:rPr>
  </w:style>
  <w:style w:type="paragraph" w:styleId="Platteteksteersteinspringing2">
    <w:name w:val="Body Text First Indent 2"/>
    <w:basedOn w:val="Plattetekstinspringen"/>
    <w:link w:val="Platteteksteersteinspringing2Char"/>
    <w:rsid w:val="00F34834"/>
    <w:pPr>
      <w:spacing w:after="180"/>
      <w:ind w:left="360" w:firstLine="360"/>
    </w:pPr>
  </w:style>
  <w:style w:type="character" w:customStyle="1" w:styleId="Platteteksteersteinspringing2Char">
    <w:name w:val="Platte tekst eerste inspringing 2 Char"/>
    <w:basedOn w:val="PlattetekstinspringenChar"/>
    <w:link w:val="Platteteksteersteinspringing2"/>
    <w:rsid w:val="00F34834"/>
    <w:rPr>
      <w:lang w:eastAsia="en-US"/>
    </w:rPr>
  </w:style>
  <w:style w:type="paragraph" w:styleId="Plattetekstinspringen2">
    <w:name w:val="Body Text Indent 2"/>
    <w:basedOn w:val="Standaard"/>
    <w:link w:val="Plattetekstinspringen2Char"/>
    <w:rsid w:val="00F34834"/>
    <w:pPr>
      <w:spacing w:after="120" w:line="480" w:lineRule="auto"/>
      <w:ind w:left="283"/>
    </w:pPr>
  </w:style>
  <w:style w:type="character" w:customStyle="1" w:styleId="Plattetekstinspringen2Char">
    <w:name w:val="Platte tekst inspringen 2 Char"/>
    <w:basedOn w:val="Standaardalinea-lettertype"/>
    <w:link w:val="Plattetekstinspringen2"/>
    <w:rsid w:val="00F34834"/>
    <w:rPr>
      <w:lang w:eastAsia="en-US"/>
    </w:rPr>
  </w:style>
  <w:style w:type="paragraph" w:styleId="Plattetekstinspringen3">
    <w:name w:val="Body Text Indent 3"/>
    <w:basedOn w:val="Standaard"/>
    <w:link w:val="Plattetekstinspringen3Char"/>
    <w:rsid w:val="00F34834"/>
    <w:pPr>
      <w:spacing w:after="120"/>
      <w:ind w:left="283"/>
    </w:pPr>
    <w:rPr>
      <w:sz w:val="16"/>
      <w:szCs w:val="16"/>
    </w:rPr>
  </w:style>
  <w:style w:type="character" w:customStyle="1" w:styleId="Plattetekstinspringen3Char">
    <w:name w:val="Platte tekst inspringen 3 Char"/>
    <w:basedOn w:val="Standaardalinea-lettertype"/>
    <w:link w:val="Plattetekstinspringen3"/>
    <w:rsid w:val="00F34834"/>
    <w:rPr>
      <w:sz w:val="16"/>
      <w:szCs w:val="16"/>
      <w:lang w:eastAsia="en-US"/>
    </w:rPr>
  </w:style>
  <w:style w:type="paragraph" w:styleId="Bijschrift">
    <w:name w:val="caption"/>
    <w:basedOn w:val="Standaard"/>
    <w:next w:val="Standaard"/>
    <w:semiHidden/>
    <w:unhideWhenUsed/>
    <w:qFormat/>
    <w:rsid w:val="00F34834"/>
    <w:pPr>
      <w:spacing w:after="200"/>
    </w:pPr>
    <w:rPr>
      <w:i/>
      <w:iCs/>
      <w:color w:val="44546A" w:themeColor="text2"/>
      <w:sz w:val="18"/>
      <w:szCs w:val="18"/>
    </w:rPr>
  </w:style>
  <w:style w:type="paragraph" w:styleId="Afsluiting">
    <w:name w:val="Closing"/>
    <w:basedOn w:val="Standaard"/>
    <w:link w:val="AfsluitingChar"/>
    <w:rsid w:val="00F34834"/>
    <w:pPr>
      <w:spacing w:after="0"/>
      <w:ind w:left="4252"/>
    </w:pPr>
  </w:style>
  <w:style w:type="character" w:customStyle="1" w:styleId="AfsluitingChar">
    <w:name w:val="Afsluiting Char"/>
    <w:basedOn w:val="Standaardalinea-lettertype"/>
    <w:link w:val="Afsluiting"/>
    <w:rsid w:val="00F34834"/>
    <w:rPr>
      <w:lang w:eastAsia="en-US"/>
    </w:rPr>
  </w:style>
  <w:style w:type="paragraph" w:styleId="Tekstopmerking">
    <w:name w:val="annotation text"/>
    <w:basedOn w:val="Standaard"/>
    <w:link w:val="TekstopmerkingChar"/>
    <w:rsid w:val="00F34834"/>
  </w:style>
  <w:style w:type="character" w:customStyle="1" w:styleId="TekstopmerkingChar">
    <w:name w:val="Tekst opmerking Char"/>
    <w:basedOn w:val="Standaardalinea-lettertype"/>
    <w:link w:val="Tekstopmerking"/>
    <w:rsid w:val="00F34834"/>
    <w:rPr>
      <w:lang w:eastAsia="en-US"/>
    </w:rPr>
  </w:style>
  <w:style w:type="paragraph" w:styleId="Onderwerpvanopmerking">
    <w:name w:val="annotation subject"/>
    <w:basedOn w:val="Tekstopmerking"/>
    <w:next w:val="Tekstopmerking"/>
    <w:link w:val="OnderwerpvanopmerkingChar"/>
    <w:rsid w:val="00F34834"/>
    <w:rPr>
      <w:b/>
      <w:bCs/>
    </w:rPr>
  </w:style>
  <w:style w:type="character" w:customStyle="1" w:styleId="OnderwerpvanopmerkingChar">
    <w:name w:val="Onderwerp van opmerking Char"/>
    <w:basedOn w:val="TekstopmerkingChar"/>
    <w:link w:val="Onderwerpvanopmerking"/>
    <w:rsid w:val="00F34834"/>
    <w:rPr>
      <w:b/>
      <w:bCs/>
      <w:lang w:eastAsia="en-US"/>
    </w:rPr>
  </w:style>
  <w:style w:type="paragraph" w:styleId="Datum">
    <w:name w:val="Date"/>
    <w:basedOn w:val="Standaard"/>
    <w:next w:val="Standaard"/>
    <w:link w:val="DatumChar"/>
    <w:rsid w:val="00F34834"/>
  </w:style>
  <w:style w:type="character" w:customStyle="1" w:styleId="DatumChar">
    <w:name w:val="Datum Char"/>
    <w:basedOn w:val="Standaardalinea-lettertype"/>
    <w:link w:val="Datum"/>
    <w:rsid w:val="00F34834"/>
    <w:rPr>
      <w:lang w:eastAsia="en-US"/>
    </w:rPr>
  </w:style>
  <w:style w:type="paragraph" w:styleId="Documentstructuur">
    <w:name w:val="Document Map"/>
    <w:basedOn w:val="Standaard"/>
    <w:link w:val="DocumentstructuurChar"/>
    <w:rsid w:val="00F34834"/>
    <w:pPr>
      <w:spacing w:after="0"/>
    </w:pPr>
    <w:rPr>
      <w:rFonts w:ascii="Segoe UI" w:hAnsi="Segoe UI" w:cs="Segoe UI"/>
      <w:sz w:val="16"/>
      <w:szCs w:val="16"/>
    </w:rPr>
  </w:style>
  <w:style w:type="character" w:customStyle="1" w:styleId="DocumentstructuurChar">
    <w:name w:val="Documentstructuur Char"/>
    <w:basedOn w:val="Standaardalinea-lettertype"/>
    <w:link w:val="Documentstructuur"/>
    <w:rsid w:val="00F34834"/>
    <w:rPr>
      <w:rFonts w:ascii="Segoe UI" w:hAnsi="Segoe UI" w:cs="Segoe UI"/>
      <w:sz w:val="16"/>
      <w:szCs w:val="16"/>
      <w:lang w:eastAsia="en-US"/>
    </w:rPr>
  </w:style>
  <w:style w:type="paragraph" w:styleId="E-mailhandtekening">
    <w:name w:val="E-mail Signature"/>
    <w:basedOn w:val="Standaard"/>
    <w:link w:val="E-mailhandtekeningChar"/>
    <w:rsid w:val="00F34834"/>
    <w:pPr>
      <w:spacing w:after="0"/>
    </w:pPr>
  </w:style>
  <w:style w:type="character" w:customStyle="1" w:styleId="E-mailhandtekeningChar">
    <w:name w:val="E-mailhandtekening Char"/>
    <w:basedOn w:val="Standaardalinea-lettertype"/>
    <w:link w:val="E-mailhandtekening"/>
    <w:rsid w:val="00F34834"/>
    <w:rPr>
      <w:lang w:eastAsia="en-US"/>
    </w:rPr>
  </w:style>
  <w:style w:type="paragraph" w:styleId="Eindnoottekst">
    <w:name w:val="endnote text"/>
    <w:basedOn w:val="Standaard"/>
    <w:link w:val="EindnoottekstChar"/>
    <w:rsid w:val="00F34834"/>
    <w:pPr>
      <w:spacing w:after="0"/>
    </w:pPr>
  </w:style>
  <w:style w:type="character" w:customStyle="1" w:styleId="EindnoottekstChar">
    <w:name w:val="Eindnoottekst Char"/>
    <w:basedOn w:val="Standaardalinea-lettertype"/>
    <w:link w:val="Eindnoottekst"/>
    <w:rsid w:val="00F34834"/>
    <w:rPr>
      <w:lang w:eastAsia="en-US"/>
    </w:rPr>
  </w:style>
  <w:style w:type="paragraph" w:styleId="Adresenvelop">
    <w:name w:val="envelope address"/>
    <w:basedOn w:val="Standaard"/>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zender">
    <w:name w:val="envelope return"/>
    <w:basedOn w:val="Standaard"/>
    <w:rsid w:val="00F34834"/>
    <w:pPr>
      <w:spacing w:after="0"/>
    </w:pPr>
    <w:rPr>
      <w:rFonts w:asciiTheme="majorHAnsi" w:eastAsiaTheme="majorEastAsia" w:hAnsiTheme="majorHAnsi" w:cstheme="majorBidi"/>
    </w:rPr>
  </w:style>
  <w:style w:type="paragraph" w:styleId="Voetnoottekst">
    <w:name w:val="footnote text"/>
    <w:basedOn w:val="Standaard"/>
    <w:link w:val="VoetnoottekstChar"/>
    <w:rsid w:val="00F34834"/>
    <w:pPr>
      <w:spacing w:after="0"/>
    </w:pPr>
  </w:style>
  <w:style w:type="character" w:customStyle="1" w:styleId="VoetnoottekstChar">
    <w:name w:val="Voetnoottekst Char"/>
    <w:basedOn w:val="Standaardalinea-lettertype"/>
    <w:link w:val="Voetnoottekst"/>
    <w:rsid w:val="00F34834"/>
    <w:rPr>
      <w:lang w:eastAsia="en-US"/>
    </w:rPr>
  </w:style>
  <w:style w:type="paragraph" w:styleId="HTML-adres">
    <w:name w:val="HTML Address"/>
    <w:basedOn w:val="Standaard"/>
    <w:link w:val="HTML-adresChar"/>
    <w:rsid w:val="00F34834"/>
    <w:pPr>
      <w:spacing w:after="0"/>
    </w:pPr>
    <w:rPr>
      <w:i/>
      <w:iCs/>
    </w:rPr>
  </w:style>
  <w:style w:type="character" w:customStyle="1" w:styleId="HTML-adresChar">
    <w:name w:val="HTML-adres Char"/>
    <w:basedOn w:val="Standaardalinea-lettertype"/>
    <w:link w:val="HTML-adres"/>
    <w:rsid w:val="00F34834"/>
    <w:rPr>
      <w:i/>
      <w:iCs/>
      <w:lang w:eastAsia="en-US"/>
    </w:rPr>
  </w:style>
  <w:style w:type="paragraph" w:styleId="HTML-voorafopgemaakt">
    <w:name w:val="HTML Preformatted"/>
    <w:basedOn w:val="Standaard"/>
    <w:link w:val="HTML-voorafopgemaaktChar"/>
    <w:rsid w:val="00F34834"/>
    <w:pPr>
      <w:spacing w:after="0"/>
    </w:pPr>
    <w:rPr>
      <w:rFonts w:ascii="Consolas" w:hAnsi="Consolas"/>
    </w:rPr>
  </w:style>
  <w:style w:type="character" w:customStyle="1" w:styleId="HTML-voorafopgemaaktChar">
    <w:name w:val="HTML - vooraf opgemaakt Char"/>
    <w:basedOn w:val="Standaardalinea-lettertype"/>
    <w:link w:val="HTML-voorafopgemaakt"/>
    <w:rsid w:val="00F34834"/>
    <w:rPr>
      <w:rFonts w:ascii="Consolas" w:hAnsi="Consolas"/>
      <w:lang w:eastAsia="en-US"/>
    </w:rPr>
  </w:style>
  <w:style w:type="paragraph" w:styleId="Index1">
    <w:name w:val="index 1"/>
    <w:basedOn w:val="Standaard"/>
    <w:next w:val="Standaard"/>
    <w:rsid w:val="00F34834"/>
    <w:pPr>
      <w:spacing w:after="0"/>
      <w:ind w:left="200" w:hanging="200"/>
    </w:pPr>
  </w:style>
  <w:style w:type="paragraph" w:styleId="Index2">
    <w:name w:val="index 2"/>
    <w:basedOn w:val="Standaard"/>
    <w:next w:val="Standaard"/>
    <w:rsid w:val="00F34834"/>
    <w:pPr>
      <w:spacing w:after="0"/>
      <w:ind w:left="400" w:hanging="200"/>
    </w:pPr>
  </w:style>
  <w:style w:type="paragraph" w:styleId="Index3">
    <w:name w:val="index 3"/>
    <w:basedOn w:val="Standaard"/>
    <w:next w:val="Standaard"/>
    <w:rsid w:val="00F34834"/>
    <w:pPr>
      <w:spacing w:after="0"/>
      <w:ind w:left="600" w:hanging="200"/>
    </w:pPr>
  </w:style>
  <w:style w:type="paragraph" w:styleId="Index4">
    <w:name w:val="index 4"/>
    <w:basedOn w:val="Standaard"/>
    <w:next w:val="Standaard"/>
    <w:rsid w:val="00F34834"/>
    <w:pPr>
      <w:spacing w:after="0"/>
      <w:ind w:left="800" w:hanging="200"/>
    </w:pPr>
  </w:style>
  <w:style w:type="paragraph" w:styleId="Index5">
    <w:name w:val="index 5"/>
    <w:basedOn w:val="Standaard"/>
    <w:next w:val="Standaard"/>
    <w:rsid w:val="00F34834"/>
    <w:pPr>
      <w:spacing w:after="0"/>
      <w:ind w:left="1000" w:hanging="200"/>
    </w:pPr>
  </w:style>
  <w:style w:type="paragraph" w:styleId="Index6">
    <w:name w:val="index 6"/>
    <w:basedOn w:val="Standaard"/>
    <w:next w:val="Standaard"/>
    <w:rsid w:val="00F34834"/>
    <w:pPr>
      <w:spacing w:after="0"/>
      <w:ind w:left="1200" w:hanging="200"/>
    </w:pPr>
  </w:style>
  <w:style w:type="paragraph" w:styleId="Index7">
    <w:name w:val="index 7"/>
    <w:basedOn w:val="Standaard"/>
    <w:next w:val="Standaard"/>
    <w:rsid w:val="00F34834"/>
    <w:pPr>
      <w:spacing w:after="0"/>
      <w:ind w:left="1400" w:hanging="200"/>
    </w:pPr>
  </w:style>
  <w:style w:type="paragraph" w:styleId="Index8">
    <w:name w:val="index 8"/>
    <w:basedOn w:val="Standaard"/>
    <w:next w:val="Standaard"/>
    <w:rsid w:val="00F34834"/>
    <w:pPr>
      <w:spacing w:after="0"/>
      <w:ind w:left="1600" w:hanging="200"/>
    </w:pPr>
  </w:style>
  <w:style w:type="paragraph" w:styleId="Index9">
    <w:name w:val="index 9"/>
    <w:basedOn w:val="Standaard"/>
    <w:next w:val="Standaard"/>
    <w:rsid w:val="00F34834"/>
    <w:pPr>
      <w:spacing w:after="0"/>
      <w:ind w:left="1800" w:hanging="200"/>
    </w:pPr>
  </w:style>
  <w:style w:type="paragraph" w:styleId="Indexkop">
    <w:name w:val="index heading"/>
    <w:basedOn w:val="Standaard"/>
    <w:next w:val="Index1"/>
    <w:rsid w:val="00F34834"/>
    <w:rPr>
      <w:rFonts w:asciiTheme="majorHAnsi" w:eastAsiaTheme="majorEastAsia" w:hAnsiTheme="majorHAnsi" w:cstheme="majorBidi"/>
      <w:b/>
      <w:bCs/>
    </w:rPr>
  </w:style>
  <w:style w:type="paragraph" w:styleId="Duidelijkcitaat">
    <w:name w:val="Intense Quote"/>
    <w:basedOn w:val="Standaard"/>
    <w:next w:val="Standaard"/>
    <w:link w:val="Duidelijkcitaat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DuidelijkcitaatChar">
    <w:name w:val="Duidelijk citaat Char"/>
    <w:basedOn w:val="Standaardalinea-lettertype"/>
    <w:link w:val="Duidelijkcitaat"/>
    <w:uiPriority w:val="30"/>
    <w:rsid w:val="00F34834"/>
    <w:rPr>
      <w:i/>
      <w:iCs/>
      <w:color w:val="4472C4" w:themeColor="accent1"/>
      <w:lang w:eastAsia="en-US"/>
    </w:rPr>
  </w:style>
  <w:style w:type="paragraph" w:styleId="Lijst">
    <w:name w:val="List"/>
    <w:basedOn w:val="Standaard"/>
    <w:rsid w:val="00F34834"/>
    <w:pPr>
      <w:ind w:left="283" w:hanging="283"/>
      <w:contextualSpacing/>
    </w:pPr>
  </w:style>
  <w:style w:type="paragraph" w:styleId="Lijst2">
    <w:name w:val="List 2"/>
    <w:basedOn w:val="Standaard"/>
    <w:rsid w:val="00F34834"/>
    <w:pPr>
      <w:ind w:left="566" w:hanging="283"/>
      <w:contextualSpacing/>
    </w:pPr>
  </w:style>
  <w:style w:type="paragraph" w:styleId="Lijst3">
    <w:name w:val="List 3"/>
    <w:basedOn w:val="Standaard"/>
    <w:rsid w:val="00F34834"/>
    <w:pPr>
      <w:ind w:left="849" w:hanging="283"/>
      <w:contextualSpacing/>
    </w:pPr>
  </w:style>
  <w:style w:type="paragraph" w:styleId="Lijst4">
    <w:name w:val="List 4"/>
    <w:basedOn w:val="Standaard"/>
    <w:rsid w:val="00F34834"/>
    <w:pPr>
      <w:ind w:left="1132" w:hanging="283"/>
      <w:contextualSpacing/>
    </w:pPr>
  </w:style>
  <w:style w:type="paragraph" w:styleId="Lijst5">
    <w:name w:val="List 5"/>
    <w:basedOn w:val="Standaard"/>
    <w:rsid w:val="00F34834"/>
    <w:pPr>
      <w:ind w:left="1415" w:hanging="283"/>
      <w:contextualSpacing/>
    </w:pPr>
  </w:style>
  <w:style w:type="paragraph" w:styleId="Lijstopsomteken">
    <w:name w:val="List Bullet"/>
    <w:basedOn w:val="Standaard"/>
    <w:rsid w:val="00F34834"/>
    <w:pPr>
      <w:numPr>
        <w:numId w:val="5"/>
      </w:numPr>
      <w:contextualSpacing/>
    </w:pPr>
  </w:style>
  <w:style w:type="paragraph" w:styleId="Lijstopsomteken2">
    <w:name w:val="List Bullet 2"/>
    <w:basedOn w:val="Standaard"/>
    <w:rsid w:val="00F34834"/>
    <w:pPr>
      <w:numPr>
        <w:numId w:val="6"/>
      </w:numPr>
      <w:contextualSpacing/>
    </w:pPr>
  </w:style>
  <w:style w:type="paragraph" w:styleId="Lijstopsomteken3">
    <w:name w:val="List Bullet 3"/>
    <w:basedOn w:val="Standaard"/>
    <w:rsid w:val="00F34834"/>
    <w:pPr>
      <w:numPr>
        <w:numId w:val="7"/>
      </w:numPr>
      <w:contextualSpacing/>
    </w:pPr>
  </w:style>
  <w:style w:type="paragraph" w:styleId="Lijstopsomteken4">
    <w:name w:val="List Bullet 4"/>
    <w:basedOn w:val="Standaard"/>
    <w:rsid w:val="00F34834"/>
    <w:pPr>
      <w:numPr>
        <w:numId w:val="8"/>
      </w:numPr>
      <w:contextualSpacing/>
    </w:pPr>
  </w:style>
  <w:style w:type="paragraph" w:styleId="Lijstopsomteken5">
    <w:name w:val="List Bullet 5"/>
    <w:basedOn w:val="Standaard"/>
    <w:rsid w:val="00F34834"/>
    <w:pPr>
      <w:numPr>
        <w:numId w:val="9"/>
      </w:numPr>
      <w:contextualSpacing/>
    </w:pPr>
  </w:style>
  <w:style w:type="paragraph" w:styleId="Lijstvoortzetting">
    <w:name w:val="List Continue"/>
    <w:basedOn w:val="Standaard"/>
    <w:rsid w:val="00F34834"/>
    <w:pPr>
      <w:spacing w:after="120"/>
      <w:ind w:left="283"/>
      <w:contextualSpacing/>
    </w:pPr>
  </w:style>
  <w:style w:type="paragraph" w:styleId="Lijstvoortzetting2">
    <w:name w:val="List Continue 2"/>
    <w:basedOn w:val="Standaard"/>
    <w:rsid w:val="00F34834"/>
    <w:pPr>
      <w:spacing w:after="120"/>
      <w:ind w:left="566"/>
      <w:contextualSpacing/>
    </w:pPr>
  </w:style>
  <w:style w:type="paragraph" w:styleId="Lijstvoortzetting3">
    <w:name w:val="List Continue 3"/>
    <w:basedOn w:val="Standaard"/>
    <w:rsid w:val="00F34834"/>
    <w:pPr>
      <w:spacing w:after="120"/>
      <w:ind w:left="849"/>
      <w:contextualSpacing/>
    </w:pPr>
  </w:style>
  <w:style w:type="paragraph" w:styleId="Lijstvoortzetting4">
    <w:name w:val="List Continue 4"/>
    <w:basedOn w:val="Standaard"/>
    <w:rsid w:val="00F34834"/>
    <w:pPr>
      <w:spacing w:after="120"/>
      <w:ind w:left="1132"/>
      <w:contextualSpacing/>
    </w:pPr>
  </w:style>
  <w:style w:type="paragraph" w:styleId="Lijstvoortzetting5">
    <w:name w:val="List Continue 5"/>
    <w:basedOn w:val="Standaard"/>
    <w:rsid w:val="00F34834"/>
    <w:pPr>
      <w:spacing w:after="120"/>
      <w:ind w:left="1415"/>
      <w:contextualSpacing/>
    </w:pPr>
  </w:style>
  <w:style w:type="paragraph" w:styleId="Lijstnummering">
    <w:name w:val="List Number"/>
    <w:basedOn w:val="Standaard"/>
    <w:rsid w:val="00F34834"/>
    <w:pPr>
      <w:numPr>
        <w:numId w:val="10"/>
      </w:numPr>
      <w:contextualSpacing/>
    </w:pPr>
  </w:style>
  <w:style w:type="paragraph" w:styleId="Lijstnummering2">
    <w:name w:val="List Number 2"/>
    <w:basedOn w:val="Standaard"/>
    <w:rsid w:val="00F34834"/>
    <w:pPr>
      <w:numPr>
        <w:numId w:val="11"/>
      </w:numPr>
      <w:contextualSpacing/>
    </w:pPr>
  </w:style>
  <w:style w:type="paragraph" w:styleId="Lijstnummering3">
    <w:name w:val="List Number 3"/>
    <w:basedOn w:val="Standaard"/>
    <w:rsid w:val="00F34834"/>
    <w:pPr>
      <w:numPr>
        <w:numId w:val="12"/>
      </w:numPr>
      <w:contextualSpacing/>
    </w:pPr>
  </w:style>
  <w:style w:type="paragraph" w:styleId="Lijstnummering4">
    <w:name w:val="List Number 4"/>
    <w:basedOn w:val="Standaard"/>
    <w:rsid w:val="00F34834"/>
    <w:pPr>
      <w:numPr>
        <w:numId w:val="13"/>
      </w:numPr>
      <w:contextualSpacing/>
    </w:pPr>
  </w:style>
  <w:style w:type="paragraph" w:styleId="Lijstnummering5">
    <w:name w:val="List Number 5"/>
    <w:basedOn w:val="Standaard"/>
    <w:rsid w:val="00F34834"/>
    <w:pPr>
      <w:numPr>
        <w:numId w:val="14"/>
      </w:numPr>
      <w:contextualSpacing/>
    </w:pPr>
  </w:style>
  <w:style w:type="paragraph" w:styleId="Lijstalinea">
    <w:name w:val="List Paragraph"/>
    <w:basedOn w:val="Standaard"/>
    <w:uiPriority w:val="34"/>
    <w:qFormat/>
    <w:rsid w:val="00F34834"/>
    <w:pPr>
      <w:ind w:left="720"/>
      <w:contextualSpacing/>
    </w:pPr>
  </w:style>
  <w:style w:type="paragraph" w:styleId="Macrotekst">
    <w:name w:val="macro"/>
    <w:link w:val="Macroteks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kstChar">
    <w:name w:val="Macrotekst Char"/>
    <w:basedOn w:val="Standaardalinea-lettertype"/>
    <w:link w:val="Macrotekst"/>
    <w:rsid w:val="00F34834"/>
    <w:rPr>
      <w:rFonts w:ascii="Consolas" w:hAnsi="Consolas"/>
      <w:lang w:eastAsia="en-US"/>
    </w:rPr>
  </w:style>
  <w:style w:type="paragraph" w:styleId="Berichtkop">
    <w:name w:val="Message Header"/>
    <w:basedOn w:val="Standaard"/>
    <w:link w:val="Berichtkop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BerichtkopChar">
    <w:name w:val="Berichtkop Char"/>
    <w:basedOn w:val="Standaardalinea-lettertype"/>
    <w:link w:val="Berichtkop"/>
    <w:rsid w:val="00F34834"/>
    <w:rPr>
      <w:rFonts w:asciiTheme="majorHAnsi" w:eastAsiaTheme="majorEastAsia" w:hAnsiTheme="majorHAnsi" w:cstheme="majorBidi"/>
      <w:sz w:val="24"/>
      <w:szCs w:val="24"/>
      <w:shd w:val="pct20" w:color="auto" w:fill="auto"/>
      <w:lang w:eastAsia="en-US"/>
    </w:rPr>
  </w:style>
  <w:style w:type="paragraph" w:styleId="Geenafstand">
    <w:name w:val="No Spacing"/>
    <w:uiPriority w:val="1"/>
    <w:qFormat/>
    <w:rsid w:val="00F34834"/>
    <w:rPr>
      <w:lang w:eastAsia="en-US"/>
    </w:rPr>
  </w:style>
  <w:style w:type="paragraph" w:styleId="Normaalweb">
    <w:name w:val="Normal (Web)"/>
    <w:basedOn w:val="Standaard"/>
    <w:rsid w:val="00F34834"/>
    <w:rPr>
      <w:sz w:val="24"/>
      <w:szCs w:val="24"/>
    </w:rPr>
  </w:style>
  <w:style w:type="paragraph" w:styleId="Standaardinspringing">
    <w:name w:val="Normal Indent"/>
    <w:basedOn w:val="Standaard"/>
    <w:rsid w:val="00F34834"/>
    <w:pPr>
      <w:ind w:left="720"/>
    </w:pPr>
  </w:style>
  <w:style w:type="paragraph" w:styleId="Notitiekop">
    <w:name w:val="Note Heading"/>
    <w:basedOn w:val="Standaard"/>
    <w:next w:val="Standaard"/>
    <w:link w:val="NotitiekopChar"/>
    <w:rsid w:val="00F34834"/>
    <w:pPr>
      <w:spacing w:after="0"/>
    </w:pPr>
  </w:style>
  <w:style w:type="character" w:customStyle="1" w:styleId="NotitiekopChar">
    <w:name w:val="Notitiekop Char"/>
    <w:basedOn w:val="Standaardalinea-lettertype"/>
    <w:link w:val="Notitiekop"/>
    <w:rsid w:val="00F34834"/>
    <w:rPr>
      <w:lang w:eastAsia="en-US"/>
    </w:rPr>
  </w:style>
  <w:style w:type="paragraph" w:styleId="Tekstzonderopmaak">
    <w:name w:val="Plain Text"/>
    <w:basedOn w:val="Standaard"/>
    <w:link w:val="TekstzonderopmaakChar"/>
    <w:rsid w:val="00F34834"/>
    <w:pPr>
      <w:spacing w:after="0"/>
    </w:pPr>
    <w:rPr>
      <w:rFonts w:ascii="Consolas" w:hAnsi="Consolas"/>
      <w:sz w:val="21"/>
      <w:szCs w:val="21"/>
    </w:rPr>
  </w:style>
  <w:style w:type="character" w:customStyle="1" w:styleId="TekstzonderopmaakChar">
    <w:name w:val="Tekst zonder opmaak Char"/>
    <w:basedOn w:val="Standaardalinea-lettertype"/>
    <w:link w:val="Tekstzonderopmaak"/>
    <w:rsid w:val="00F34834"/>
    <w:rPr>
      <w:rFonts w:ascii="Consolas" w:hAnsi="Consolas"/>
      <w:sz w:val="21"/>
      <w:szCs w:val="21"/>
      <w:lang w:eastAsia="en-US"/>
    </w:rPr>
  </w:style>
  <w:style w:type="paragraph" w:styleId="Citaat">
    <w:name w:val="Quote"/>
    <w:basedOn w:val="Standaard"/>
    <w:next w:val="Standaard"/>
    <w:link w:val="CitaatChar"/>
    <w:uiPriority w:val="29"/>
    <w:qFormat/>
    <w:rsid w:val="00F34834"/>
    <w:pPr>
      <w:spacing w:before="200" w:after="160"/>
      <w:ind w:left="864" w:right="864"/>
      <w:jc w:val="center"/>
    </w:pPr>
    <w:rPr>
      <w:i/>
      <w:iCs/>
      <w:color w:val="404040" w:themeColor="text1" w:themeTint="BF"/>
    </w:rPr>
  </w:style>
  <w:style w:type="character" w:customStyle="1" w:styleId="CitaatChar">
    <w:name w:val="Citaat Char"/>
    <w:basedOn w:val="Standaardalinea-lettertype"/>
    <w:link w:val="Citaat"/>
    <w:uiPriority w:val="29"/>
    <w:rsid w:val="00F34834"/>
    <w:rPr>
      <w:i/>
      <w:iCs/>
      <w:color w:val="404040" w:themeColor="text1" w:themeTint="BF"/>
      <w:lang w:eastAsia="en-US"/>
    </w:rPr>
  </w:style>
  <w:style w:type="paragraph" w:styleId="Aanhef">
    <w:name w:val="Salutation"/>
    <w:basedOn w:val="Standaard"/>
    <w:next w:val="Standaard"/>
    <w:link w:val="AanhefChar"/>
    <w:rsid w:val="00F34834"/>
  </w:style>
  <w:style w:type="character" w:customStyle="1" w:styleId="AanhefChar">
    <w:name w:val="Aanhef Char"/>
    <w:basedOn w:val="Standaardalinea-lettertype"/>
    <w:link w:val="Aanhef"/>
    <w:rsid w:val="00F34834"/>
    <w:rPr>
      <w:lang w:eastAsia="en-US"/>
    </w:rPr>
  </w:style>
  <w:style w:type="paragraph" w:styleId="Handtekening">
    <w:name w:val="Signature"/>
    <w:basedOn w:val="Standaard"/>
    <w:link w:val="HandtekeningChar"/>
    <w:rsid w:val="00F34834"/>
    <w:pPr>
      <w:spacing w:after="0"/>
      <w:ind w:left="4252"/>
    </w:pPr>
  </w:style>
  <w:style w:type="character" w:customStyle="1" w:styleId="HandtekeningChar">
    <w:name w:val="Handtekening Char"/>
    <w:basedOn w:val="Standaardalinea-lettertype"/>
    <w:link w:val="Handtekening"/>
    <w:rsid w:val="00F34834"/>
    <w:rPr>
      <w:lang w:eastAsia="en-US"/>
    </w:rPr>
  </w:style>
  <w:style w:type="paragraph" w:styleId="Ondertitel">
    <w:name w:val="Subtitle"/>
    <w:basedOn w:val="Standaard"/>
    <w:next w:val="Standaard"/>
    <w:link w:val="Ondertitel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OndertitelChar">
    <w:name w:val="Ondertitel Char"/>
    <w:basedOn w:val="Standaardalinea-lettertype"/>
    <w:link w:val="Ondertitel"/>
    <w:rsid w:val="00F34834"/>
    <w:rPr>
      <w:rFonts w:asciiTheme="minorHAnsi" w:eastAsiaTheme="minorEastAsia" w:hAnsiTheme="minorHAnsi" w:cstheme="minorBidi"/>
      <w:color w:val="5A5A5A" w:themeColor="text1" w:themeTint="A5"/>
      <w:spacing w:val="15"/>
      <w:sz w:val="22"/>
      <w:szCs w:val="22"/>
      <w:lang w:eastAsia="en-US"/>
    </w:rPr>
  </w:style>
  <w:style w:type="paragraph" w:styleId="Bronvermelding">
    <w:name w:val="table of authorities"/>
    <w:basedOn w:val="Standaard"/>
    <w:next w:val="Standaard"/>
    <w:rsid w:val="00F34834"/>
    <w:pPr>
      <w:spacing w:after="0"/>
      <w:ind w:left="200" w:hanging="200"/>
    </w:pPr>
  </w:style>
  <w:style w:type="paragraph" w:styleId="Lijstmetafbeeldingen">
    <w:name w:val="table of figures"/>
    <w:basedOn w:val="Standaard"/>
    <w:next w:val="Standaard"/>
    <w:rsid w:val="00F34834"/>
    <w:pPr>
      <w:spacing w:after="0"/>
    </w:pPr>
  </w:style>
  <w:style w:type="paragraph" w:styleId="Titel">
    <w:name w:val="Title"/>
    <w:basedOn w:val="Standaard"/>
    <w:next w:val="Standaard"/>
    <w:link w:val="Titel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rsid w:val="00F34834"/>
    <w:rPr>
      <w:rFonts w:asciiTheme="majorHAnsi" w:eastAsiaTheme="majorEastAsia" w:hAnsiTheme="majorHAnsi" w:cstheme="majorBidi"/>
      <w:spacing w:val="-10"/>
      <w:kern w:val="28"/>
      <w:sz w:val="56"/>
      <w:szCs w:val="56"/>
      <w:lang w:eastAsia="en-US"/>
    </w:rPr>
  </w:style>
  <w:style w:type="paragraph" w:styleId="Kopbronvermelding">
    <w:name w:val="toa heading"/>
    <w:basedOn w:val="Standaard"/>
    <w:next w:val="Standaard"/>
    <w:rsid w:val="00F34834"/>
    <w:pPr>
      <w:spacing w:before="120"/>
    </w:pPr>
    <w:rPr>
      <w:rFonts w:asciiTheme="majorHAnsi" w:eastAsiaTheme="majorEastAsia" w:hAnsiTheme="majorHAnsi" w:cstheme="majorBidi"/>
      <w:b/>
      <w:bCs/>
      <w:sz w:val="24"/>
      <w:szCs w:val="24"/>
    </w:rPr>
  </w:style>
  <w:style w:type="paragraph" w:styleId="Kopvaninhoudsopgave">
    <w:name w:val="TOC Heading"/>
    <w:basedOn w:val="Kop1"/>
    <w:next w:val="Standaard"/>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oleObject" Target="embeddings/oleObject1.bin"/><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BAA1B2-ED14-4509-8A24-02F34C60AA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2383</Words>
  <Characters>13112</Characters>
  <Application>Microsoft Office Word</Application>
  <DocSecurity>0</DocSecurity>
  <Lines>109</Lines>
  <Paragraphs>30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15465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Kees Verweij 18-11-24</cp:lastModifiedBy>
  <cp:revision>2</cp:revision>
  <cp:lastPrinted>2019-02-25T14:05:00Z</cp:lastPrinted>
  <dcterms:created xsi:type="dcterms:W3CDTF">2025-04-10T10:06:00Z</dcterms:created>
  <dcterms:modified xsi:type="dcterms:W3CDTF">2025-04-10T10:06:00Z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62b92dc6-85b4-47dd-8917-faeaa3ed20a0</vt:lpwstr>
  </property>
  <property fmtid="{D5CDD505-2E9C-101B-9397-08002B2CF9AE}" pid="3" name="TaggedBy">
    <vt:lpwstr>VIJU100</vt:lpwstr>
  </property>
  <property fmtid="{D5CDD505-2E9C-101B-9397-08002B2CF9AE}" pid="4" name="L">
    <vt:lpwstr>XXPRI</vt:lpwstr>
  </property>
  <property fmtid="{D5CDD505-2E9C-101B-9397-08002B2CF9AE}" pid="5" name="STAMP">
    <vt:lpwstr>NO</vt:lpwstr>
  </property>
</Properties>
</file>