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DC7F" w14:textId="77FAC224" w:rsidR="00924FE7" w:rsidRPr="00F25496" w:rsidRDefault="00BF558A" w:rsidP="00924F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[</w:t>
      </w:r>
      <w:r w:rsidR="00924FE7" w:rsidRPr="00F25496">
        <w:rPr>
          <w:b/>
          <w:noProof/>
          <w:sz w:val="24"/>
        </w:rPr>
        <w:t>3GPP TSG-SA</w:t>
      </w:r>
      <w:r w:rsidR="00924FE7">
        <w:rPr>
          <w:b/>
          <w:noProof/>
          <w:sz w:val="24"/>
        </w:rPr>
        <w:t>5</w:t>
      </w:r>
      <w:r w:rsidR="00924FE7" w:rsidRPr="00F25496">
        <w:rPr>
          <w:b/>
          <w:noProof/>
          <w:sz w:val="24"/>
        </w:rPr>
        <w:t xml:space="preserve"> Meeting #1</w:t>
      </w:r>
      <w:r w:rsidR="00924FE7">
        <w:rPr>
          <w:b/>
          <w:noProof/>
          <w:sz w:val="24"/>
        </w:rPr>
        <w:t>44</w:t>
      </w:r>
      <w:r w:rsidR="00924FE7" w:rsidRPr="00F25496">
        <w:rPr>
          <w:b/>
          <w:noProof/>
          <w:sz w:val="24"/>
        </w:rPr>
        <w:t>-e</w:t>
      </w:r>
      <w:r w:rsidR="00924FE7" w:rsidRPr="00F25496">
        <w:rPr>
          <w:b/>
          <w:i/>
          <w:noProof/>
          <w:sz w:val="24"/>
        </w:rPr>
        <w:t xml:space="preserve"> </w:t>
      </w:r>
      <w:r w:rsidR="00924FE7" w:rsidRPr="00F25496">
        <w:rPr>
          <w:b/>
          <w:i/>
          <w:noProof/>
          <w:sz w:val="28"/>
        </w:rPr>
        <w:tab/>
      </w:r>
      <w:r w:rsidR="0018054D" w:rsidRPr="0018054D">
        <w:rPr>
          <w:b/>
          <w:i/>
          <w:noProof/>
          <w:sz w:val="28"/>
        </w:rPr>
        <w:t>S5-224210</w:t>
      </w:r>
    </w:p>
    <w:p w14:paraId="641994BB" w14:textId="77777777" w:rsidR="00924FE7" w:rsidRPr="00610508" w:rsidRDefault="00924FE7" w:rsidP="00924FE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1F4545C" w14:textId="77777777" w:rsidR="001C0297" w:rsidRPr="00EE370B" w:rsidRDefault="001C0297" w:rsidP="001C029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5550DB7" w14:textId="2B79865C" w:rsidR="001C0297" w:rsidRPr="00EE370B" w:rsidRDefault="001C0297" w:rsidP="001C029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Pr="001C0297">
        <w:rPr>
          <w:rFonts w:ascii="Arial" w:hAnsi="Arial" w:cs="Arial"/>
          <w:b/>
        </w:rPr>
        <w:t xml:space="preserve">Adding use case in clause 7.5 for roaming where </w:t>
      </w:r>
      <w:r w:rsidR="005E6077">
        <w:rPr>
          <w:rFonts w:ascii="Arial" w:hAnsi="Arial" w:cs="Arial"/>
          <w:b/>
        </w:rPr>
        <w:t>there is</w:t>
      </w:r>
      <w:r w:rsidRPr="001C0297">
        <w:rPr>
          <w:rFonts w:ascii="Arial" w:hAnsi="Arial" w:cs="Arial"/>
          <w:b/>
        </w:rPr>
        <w:t xml:space="preserve"> a reseller</w:t>
      </w:r>
    </w:p>
    <w:p w14:paraId="2AFBD31D" w14:textId="77777777" w:rsidR="001C0297" w:rsidRPr="00EE370B" w:rsidRDefault="001C0297" w:rsidP="001C029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9DECAC4" w14:textId="77777777" w:rsidR="001C0297" w:rsidRPr="00EE370B" w:rsidRDefault="001C0297" w:rsidP="001C029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  <w:t>7.5.</w:t>
      </w:r>
      <w:r>
        <w:rPr>
          <w:rFonts w:ascii="Arial" w:hAnsi="Arial"/>
          <w:b/>
        </w:rPr>
        <w:t>3</w:t>
      </w:r>
    </w:p>
    <w:p w14:paraId="131582C5" w14:textId="77777777" w:rsidR="001C0297" w:rsidRPr="00EE370B" w:rsidRDefault="001C0297" w:rsidP="001C0297">
      <w:pPr>
        <w:pStyle w:val="Heading1"/>
      </w:pPr>
      <w:r w:rsidRPr="00EE370B">
        <w:t>1</w:t>
      </w:r>
      <w:r w:rsidRPr="00EE370B">
        <w:tab/>
        <w:t>Decision/action requested</w:t>
      </w:r>
    </w:p>
    <w:p w14:paraId="3B467092" w14:textId="77777777" w:rsidR="001C0297" w:rsidRPr="00EE370B" w:rsidRDefault="001C0297" w:rsidP="001C0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28.82</w:t>
      </w:r>
      <w:r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185962F0" w14:textId="77777777" w:rsidR="001C0297" w:rsidRPr="00EE370B" w:rsidRDefault="001C0297" w:rsidP="001C0297">
      <w:pPr>
        <w:pStyle w:val="Heading1"/>
      </w:pPr>
      <w:r w:rsidRPr="00EE370B">
        <w:t>2</w:t>
      </w:r>
      <w:r w:rsidRPr="00EE370B">
        <w:tab/>
        <w:t>References</w:t>
      </w:r>
    </w:p>
    <w:p w14:paraId="3835591F" w14:textId="77777777" w:rsidR="001C0297" w:rsidRPr="00EE370B" w:rsidRDefault="001C0297" w:rsidP="001C029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>
        <w:t>7</w:t>
      </w:r>
      <w:r w:rsidRPr="00EE370B">
        <w:t>: "</w:t>
      </w:r>
      <w:r w:rsidRPr="003E2E07">
        <w:t>Study on 5G charging for additional roaming scenarios and actors</w:t>
      </w:r>
      <w:r w:rsidRPr="00EE370B">
        <w:t>"</w:t>
      </w:r>
    </w:p>
    <w:bookmarkEnd w:id="1"/>
    <w:p w14:paraId="71A8BC1F" w14:textId="77777777" w:rsidR="001C0297" w:rsidRPr="00EE370B" w:rsidRDefault="001C0297" w:rsidP="001C0297">
      <w:pPr>
        <w:pStyle w:val="Heading1"/>
      </w:pPr>
      <w:r w:rsidRPr="00EE370B">
        <w:t>3</w:t>
      </w:r>
      <w:r w:rsidRPr="00EE370B">
        <w:tab/>
        <w:t>Rationale</w:t>
      </w:r>
    </w:p>
    <w:p w14:paraId="7145E480" w14:textId="77777777" w:rsidR="001C0297" w:rsidRPr="00EE370B" w:rsidRDefault="001C0297" w:rsidP="001C0297">
      <w:pPr>
        <w:rPr>
          <w:iCs/>
        </w:rPr>
      </w:pPr>
      <w:r>
        <w:rPr>
          <w:iCs/>
        </w:rPr>
        <w:t>There might be a reseller between the additional actor (e.g., MVNO) and the MNO. The reseller will aggregate several additional actors and do wholesale towards these</w:t>
      </w:r>
      <w:r w:rsidRPr="00EE370B">
        <w:rPr>
          <w:iCs/>
        </w:rPr>
        <w:t>.</w:t>
      </w:r>
      <w:r>
        <w:rPr>
          <w:iCs/>
        </w:rPr>
        <w:t xml:space="preserve"> The additional actors will still do retail charging and might require online capabilities. Allowing a architecture where there is a reseller between the MNO and the additional actor might impact the solution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0F5686DB" w:rsidR="008B4517" w:rsidRDefault="008B4517" w:rsidP="008B4517"/>
    <w:p w14:paraId="016E3DE2" w14:textId="77777777" w:rsidR="000D21B9" w:rsidRDefault="000D21B9" w:rsidP="000D21B9">
      <w:pPr>
        <w:pStyle w:val="Heading4"/>
      </w:pPr>
      <w:bookmarkStart w:id="2" w:name="_Toc104192424"/>
      <w:bookmarkStart w:id="3" w:name="_Toc104192704"/>
      <w:r>
        <w:t>7.5.1.1</w:t>
      </w:r>
      <w:r>
        <w:tab/>
        <w:t xml:space="preserve">Use case #5a: </w:t>
      </w:r>
      <w:r w:rsidRPr="001442A1">
        <w:t xml:space="preserve">Use case for </w:t>
      </w:r>
      <w:r>
        <w:t>additional actor</w:t>
      </w:r>
      <w:r w:rsidRPr="001442A1">
        <w:t xml:space="preserve"> </w:t>
      </w:r>
      <w:r w:rsidRPr="00E66BC9">
        <w:t xml:space="preserve">does </w:t>
      </w:r>
      <w:r>
        <w:t>retail</w:t>
      </w:r>
      <w:r w:rsidRPr="003500C4">
        <w:t xml:space="preserve"> changing </w:t>
      </w:r>
      <w:r>
        <w:t xml:space="preserve">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while roaming</w:t>
      </w:r>
    </w:p>
    <w:p w14:paraId="7D48C19E" w14:textId="01B82EF2" w:rsidR="000D21B9" w:rsidRDefault="000D21B9" w:rsidP="000D21B9">
      <w:r>
        <w:t xml:space="preserve">This use case focuses on visited MNO, home MNO, </w:t>
      </w:r>
      <w:ins w:id="4" w:author="Ericsson" w:date="2022-06-13T08:39:00Z">
        <w:r w:rsidR="00FA1405">
          <w:t xml:space="preserve">additional actor (e.g., </w:t>
        </w:r>
      </w:ins>
      <w:r>
        <w:t>MVNO</w:t>
      </w:r>
      <w:ins w:id="5" w:author="Ericsson" w:date="2022-06-13T08:40:00Z">
        <w:r w:rsidR="00FA1405">
          <w:t>)</w:t>
        </w:r>
        <w:r w:rsidR="00D95223">
          <w:t>,</w:t>
        </w:r>
      </w:ins>
      <w:r>
        <w:t xml:space="preserve"> and subscriber business roles.</w:t>
      </w:r>
    </w:p>
    <w:p w14:paraId="6B38C548" w14:textId="39DDE22A" w:rsidR="000D21B9" w:rsidRDefault="000D21B9" w:rsidP="000D21B9">
      <w:r>
        <w:t xml:space="preserve">A subscriber has a UE and a subscription with the </w:t>
      </w:r>
      <w:ins w:id="6" w:author="Ericsson" w:date="2022-06-13T08:41:00Z">
        <w:r w:rsidR="005F5887">
          <w:t>additional actor</w:t>
        </w:r>
      </w:ins>
      <w:del w:id="7" w:author="Ericsson" w:date="2022-06-13T08:41:00Z">
        <w:r w:rsidDel="005F5887">
          <w:delText>MVNO</w:delText>
        </w:r>
      </w:del>
      <w:r>
        <w:t xml:space="preserve"> which allows usage of 5G data connectivity. The </w:t>
      </w:r>
      <w:ins w:id="8" w:author="Ericsson" w:date="2022-06-13T08:41:00Z">
        <w:r w:rsidR="005F5887">
          <w:t>additional actor</w:t>
        </w:r>
      </w:ins>
      <w:del w:id="9" w:author="Ericsson" w:date="2022-06-13T08:41:00Z">
        <w:r w:rsidDel="005F5887">
          <w:delText>MVNO</w:delText>
        </w:r>
      </w:del>
      <w:r>
        <w:t xml:space="preserve"> has their own billing and charging (CHF), but no other NFs. The </w:t>
      </w:r>
      <w:ins w:id="10" w:author="Ericsson" w:date="2022-06-13T08:41:00Z">
        <w:r w:rsidR="005F5887">
          <w:t>additional actor</w:t>
        </w:r>
      </w:ins>
      <w:del w:id="11" w:author="Ericsson" w:date="2022-06-13T08:41:00Z">
        <w:r w:rsidDel="005F5887">
          <w:delText>MVNO</w:delText>
        </w:r>
      </w:del>
      <w:r>
        <w:t xml:space="preserve"> has an agreement with the home MNO that allows its subscribers roaming and the home MNO as a roaming agreement with the visited MNO.</w:t>
      </w:r>
    </w:p>
    <w:p w14:paraId="7BF53C56" w14:textId="77777777" w:rsidR="000D21B9" w:rsidRDefault="000D21B9" w:rsidP="000D21B9">
      <w:r>
        <w:t xml:space="preserve">The MVNO charging of the subscriber could be based on data volume that the UE has used in the visited MNO’s network considering of the following </w:t>
      </w:r>
      <w:r>
        <w:rPr>
          <w:lang w:eastAsia="zh-CN"/>
        </w:rPr>
        <w:t>aspects</w:t>
      </w:r>
      <w:r>
        <w:t>:</w:t>
      </w:r>
    </w:p>
    <w:p w14:paraId="0A189FB7" w14:textId="77777777" w:rsidR="000D21B9" w:rsidRDefault="000D21B9" w:rsidP="000D21B9">
      <w:pPr>
        <w:ind w:left="1170" w:hanging="360"/>
      </w:pPr>
      <w:r>
        <w:t>-</w:t>
      </w:r>
      <w:r>
        <w:tab/>
        <w:t>RAT type;</w:t>
      </w:r>
    </w:p>
    <w:p w14:paraId="6DB3D551" w14:textId="77777777" w:rsidR="000D21B9" w:rsidRDefault="000D21B9" w:rsidP="000D21B9">
      <w:pPr>
        <w:ind w:left="1170" w:hanging="360"/>
      </w:pPr>
      <w:r>
        <w:t>-</w:t>
      </w:r>
      <w:r>
        <w:tab/>
        <w:t>S-NSSAI;</w:t>
      </w:r>
    </w:p>
    <w:p w14:paraId="270B7A37" w14:textId="77777777" w:rsidR="000D21B9" w:rsidRDefault="000D21B9" w:rsidP="000D21B9">
      <w:pPr>
        <w:ind w:left="1170" w:hanging="360"/>
      </w:pPr>
      <w:r>
        <w:t>-</w:t>
      </w:r>
      <w:r>
        <w:tab/>
        <w:t>DNN;</w:t>
      </w:r>
    </w:p>
    <w:p w14:paraId="7E5C5822" w14:textId="77777777" w:rsidR="000D21B9" w:rsidRDefault="000D21B9" w:rsidP="000D21B9">
      <w:pPr>
        <w:ind w:left="1170" w:hanging="360"/>
      </w:pPr>
      <w:r>
        <w:t>-</w:t>
      </w:r>
      <w:r>
        <w:tab/>
        <w:t>QoS information.</w:t>
      </w:r>
    </w:p>
    <w:p w14:paraId="3669BBF6" w14:textId="0DDD133A" w:rsidR="002A2667" w:rsidRDefault="002A2667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2667" w:rsidRPr="00EE370B" w14:paraId="304A47D5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DAE32E" w14:textId="0F90EE2C" w:rsidR="002A2667" w:rsidRPr="00EE370B" w:rsidRDefault="002A2667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3762EC" w14:textId="77777777" w:rsidR="002A2667" w:rsidRDefault="002A2667" w:rsidP="002A2667"/>
    <w:p w14:paraId="7724A6C0" w14:textId="082C6C23" w:rsidR="00657400" w:rsidRDefault="00657400" w:rsidP="00657400">
      <w:pPr>
        <w:pStyle w:val="Heading4"/>
        <w:rPr>
          <w:ins w:id="12" w:author="Ericsson" w:date="2022-06-13T07:59:00Z"/>
        </w:rPr>
      </w:pPr>
      <w:ins w:id="13" w:author="Ericsson" w:date="2022-06-13T07:59:00Z">
        <w:r>
          <w:lastRenderedPageBreak/>
          <w:t>7.</w:t>
        </w:r>
      </w:ins>
      <w:ins w:id="14" w:author="Ericsson" w:date="2022-06-13T08:39:00Z">
        <w:r w:rsidR="00FA1405">
          <w:t>5</w:t>
        </w:r>
      </w:ins>
      <w:ins w:id="15" w:author="Ericsson" w:date="2022-06-13T07:59:00Z">
        <w:r>
          <w:t>.1.</w:t>
        </w:r>
        <w:r w:rsidR="006036E5">
          <w:t>x</w:t>
        </w:r>
        <w:r>
          <w:tab/>
          <w:t>Use case #</w:t>
        </w:r>
      </w:ins>
      <w:ins w:id="16" w:author="Ericsson" w:date="2022-06-13T08:39:00Z">
        <w:r w:rsidR="00FA1405">
          <w:t>5b</w:t>
        </w:r>
      </w:ins>
      <w:ins w:id="17" w:author="Ericsson" w:date="2022-06-13T07:59:00Z">
        <w:r>
          <w:t xml:space="preserve">: </w:t>
        </w:r>
        <w:r w:rsidRPr="001442A1">
          <w:t xml:space="preserve">Use case for </w:t>
        </w:r>
        <w:r>
          <w:t>additional actor</w:t>
        </w:r>
        <w:r w:rsidRPr="001442A1">
          <w:t xml:space="preserve"> </w:t>
        </w:r>
        <w:r w:rsidRPr="00E66BC9">
          <w:t xml:space="preserve">does </w:t>
        </w:r>
      </w:ins>
      <w:ins w:id="18" w:author="Ericsson" w:date="2022-06-13T08:04:00Z">
        <w:r w:rsidR="00A76D73">
          <w:t>re</w:t>
        </w:r>
      </w:ins>
      <w:ins w:id="19" w:author="Ericsson" w:date="2022-06-13T08:05:00Z">
        <w:r w:rsidR="00A76D73">
          <w:t>tail</w:t>
        </w:r>
      </w:ins>
      <w:ins w:id="20" w:author="Ericsson" w:date="2022-06-13T07:59:00Z">
        <w:r w:rsidRPr="003500C4">
          <w:t xml:space="preserve"> changing </w:t>
        </w:r>
        <w:r>
          <w:t xml:space="preserve">for </w:t>
        </w:r>
        <w:r w:rsidRPr="00424394">
          <w:t xml:space="preserve">5G </w:t>
        </w:r>
        <w:r>
          <w:t>d</w:t>
        </w:r>
        <w:r w:rsidRPr="00424394">
          <w:t>ata connectivity</w:t>
        </w:r>
      </w:ins>
      <w:bookmarkEnd w:id="2"/>
      <w:bookmarkEnd w:id="3"/>
      <w:ins w:id="21" w:author="Ericsson" w:date="2022-06-13T08:08:00Z">
        <w:r w:rsidR="00907B77" w:rsidRPr="00907B77">
          <w:t xml:space="preserve"> </w:t>
        </w:r>
      </w:ins>
      <w:ins w:id="22" w:author="Ericsson" w:date="2022-06-13T08:26:00Z">
        <w:r w:rsidR="00DB0988">
          <w:t>through</w:t>
        </w:r>
      </w:ins>
      <w:ins w:id="23" w:author="Ericsson" w:date="2022-06-13T08:08:00Z">
        <w:r w:rsidR="00907B77">
          <w:t xml:space="preserve"> a reseller</w:t>
        </w:r>
      </w:ins>
    </w:p>
    <w:p w14:paraId="541E0531" w14:textId="15E9C0C0" w:rsidR="00657400" w:rsidRDefault="00657400" w:rsidP="00657400">
      <w:pPr>
        <w:rPr>
          <w:ins w:id="24" w:author="Ericsson" w:date="2022-06-13T07:59:00Z"/>
        </w:rPr>
      </w:pPr>
      <w:ins w:id="25" w:author="Ericsson" w:date="2022-06-13T07:59:00Z">
        <w:r>
          <w:t xml:space="preserve">This use case focuses on </w:t>
        </w:r>
      </w:ins>
      <w:ins w:id="26" w:author="Ericsson" w:date="2022-06-13T08:41:00Z">
        <w:r w:rsidR="006D4862">
          <w:t xml:space="preserve">visited MNO, </w:t>
        </w:r>
      </w:ins>
      <w:ins w:id="27" w:author="Ericsson" w:date="2022-06-13T07:59:00Z">
        <w:r>
          <w:t>home MNO,</w:t>
        </w:r>
      </w:ins>
      <w:ins w:id="28" w:author="Ericsson" w:date="2022-06-13T08:00:00Z">
        <w:r w:rsidR="006A4DA6">
          <w:t xml:space="preserve"> </w:t>
        </w:r>
      </w:ins>
      <w:ins w:id="29" w:author="Ericsson" w:date="2022-06-13T08:27:00Z">
        <w:r w:rsidR="00E259E4">
          <w:t>reseller</w:t>
        </w:r>
      </w:ins>
      <w:ins w:id="30" w:author="Ericsson" w:date="2022-06-13T08:04:00Z">
        <w:r w:rsidR="005770D0">
          <w:t>, additional actor (e.g., MVNO)</w:t>
        </w:r>
      </w:ins>
      <w:ins w:id="31" w:author="Ericsson" w:date="2022-06-13T08:40:00Z">
        <w:r w:rsidR="00D95223">
          <w:t>,</w:t>
        </w:r>
      </w:ins>
      <w:ins w:id="32" w:author="Ericsson" w:date="2022-06-13T08:04:00Z">
        <w:r w:rsidR="005770D0">
          <w:t xml:space="preserve"> </w:t>
        </w:r>
      </w:ins>
      <w:ins w:id="33" w:author="Ericsson" w:date="2022-06-13T07:59:00Z">
        <w:r>
          <w:t>and subscriber business roles.</w:t>
        </w:r>
      </w:ins>
    </w:p>
    <w:p w14:paraId="1EBA02F1" w14:textId="44977B93" w:rsidR="00657400" w:rsidRDefault="00657400" w:rsidP="00657400">
      <w:pPr>
        <w:rPr>
          <w:ins w:id="34" w:author="Ericsson" w:date="2022-06-13T07:59:00Z"/>
        </w:rPr>
      </w:pPr>
      <w:ins w:id="35" w:author="Ericsson" w:date="2022-06-13T07:59:00Z">
        <w:r>
          <w:t xml:space="preserve">A subscriber has a UE and a subscription with the </w:t>
        </w:r>
      </w:ins>
      <w:ins w:id="36" w:author="Ericsson" w:date="2022-06-13T08:30:00Z">
        <w:r w:rsidR="006359B0">
          <w:t>additional actor</w:t>
        </w:r>
      </w:ins>
      <w:ins w:id="37" w:author="Ericsson" w:date="2022-06-13T07:59:00Z">
        <w:r>
          <w:t xml:space="preserve"> which allows usage of 5G data connectivity</w:t>
        </w:r>
      </w:ins>
      <w:ins w:id="38" w:author="Ericsson 1" w:date="2022-06-28T14:47:00Z">
        <w:r w:rsidR="003D303A">
          <w:t xml:space="preserve"> while roaming</w:t>
        </w:r>
      </w:ins>
      <w:ins w:id="39" w:author="Ericsson" w:date="2022-06-13T07:59:00Z">
        <w:r>
          <w:t xml:space="preserve">. The </w:t>
        </w:r>
      </w:ins>
      <w:ins w:id="40" w:author="Ericsson" w:date="2022-06-13T08:30:00Z">
        <w:r w:rsidR="006359B0">
          <w:t xml:space="preserve">reseller and </w:t>
        </w:r>
        <w:r w:rsidR="00736ADB">
          <w:t>additional actor</w:t>
        </w:r>
      </w:ins>
      <w:ins w:id="41" w:author="Ericsson" w:date="2022-06-13T07:59:00Z">
        <w:r>
          <w:t xml:space="preserve"> ha</w:t>
        </w:r>
      </w:ins>
      <w:ins w:id="42" w:author="Ericsson" w:date="2022-06-13T08:30:00Z">
        <w:r w:rsidR="00736ADB">
          <w:t>ve</w:t>
        </w:r>
      </w:ins>
      <w:ins w:id="43" w:author="Ericsson" w:date="2022-06-13T07:59:00Z">
        <w:r>
          <w:t xml:space="preserve"> their own billing and charging (CHF), but no other NFs. The </w:t>
        </w:r>
      </w:ins>
      <w:ins w:id="44" w:author="Ericsson" w:date="2022-06-13T08:30:00Z">
        <w:r w:rsidR="00736ADB">
          <w:t>additional actor</w:t>
        </w:r>
      </w:ins>
      <w:ins w:id="45" w:author="Ericsson" w:date="2022-06-13T07:59:00Z">
        <w:r>
          <w:t xml:space="preserve"> has an agreement with the </w:t>
        </w:r>
      </w:ins>
      <w:ins w:id="46" w:author="Ericsson" w:date="2022-06-13T08:27:00Z">
        <w:r w:rsidR="00E259E4">
          <w:t>reseller</w:t>
        </w:r>
      </w:ins>
      <w:ins w:id="47" w:author="Ericsson 1" w:date="2022-06-28T14:46:00Z">
        <w:r w:rsidR="005957DB">
          <w:t xml:space="preserve"> for usa</w:t>
        </w:r>
      </w:ins>
      <w:ins w:id="48" w:author="Ericsson 1" w:date="2022-06-28T14:47:00Z">
        <w:r w:rsidR="005957DB">
          <w:t xml:space="preserve">ge of </w:t>
        </w:r>
        <w:r w:rsidR="003D303A">
          <w:t>5</w:t>
        </w:r>
        <w:r w:rsidR="00E350B2">
          <w:t>G</w:t>
        </w:r>
        <w:r w:rsidR="003D303A">
          <w:t xml:space="preserve"> data connectivity</w:t>
        </w:r>
      </w:ins>
      <w:ins w:id="49" w:author="Ericsson" w:date="2022-06-13T08:34:00Z">
        <w:r w:rsidR="00695B4B">
          <w:t xml:space="preserve">, the reseller </w:t>
        </w:r>
      </w:ins>
      <w:ins w:id="50" w:author="Ericsson" w:date="2022-06-13T08:27:00Z">
        <w:r w:rsidR="00E259E4">
          <w:t>in</w:t>
        </w:r>
      </w:ins>
      <w:ins w:id="51" w:author="Ericsson" w:date="2022-06-13T08:28:00Z">
        <w:r w:rsidR="00493C19">
          <w:t xml:space="preserve"> </w:t>
        </w:r>
      </w:ins>
      <w:ins w:id="52" w:author="Ericsson" w:date="2022-06-13T08:27:00Z">
        <w:r w:rsidR="00E259E4">
          <w:t xml:space="preserve">turn have </w:t>
        </w:r>
        <w:r w:rsidR="001D55C9">
          <w:t xml:space="preserve">agreements with the </w:t>
        </w:r>
      </w:ins>
      <w:ins w:id="53" w:author="Ericsson" w:date="2022-06-13T07:59:00Z">
        <w:r>
          <w:t>home MNO</w:t>
        </w:r>
      </w:ins>
      <w:ins w:id="54" w:author="Ericsson 1" w:date="2022-06-28T14:47:00Z">
        <w:r w:rsidR="003D303A">
          <w:t xml:space="preserve"> for the usage of </w:t>
        </w:r>
        <w:r w:rsidR="00E350B2">
          <w:t>5G data connectivity</w:t>
        </w:r>
      </w:ins>
      <w:ins w:id="55" w:author="Ericsson 1" w:date="2022-06-28T14:48:00Z">
        <w:r w:rsidR="00E350B2">
          <w:t xml:space="preserve">, and finally the home MNO have </w:t>
        </w:r>
      </w:ins>
      <w:ins w:id="56" w:author="Ericsson 1" w:date="2022-06-28T14:49:00Z">
        <w:r w:rsidR="00E97028">
          <w:t xml:space="preserve">a roaming </w:t>
        </w:r>
      </w:ins>
      <w:ins w:id="57" w:author="Ericsson 1" w:date="2022-06-28T14:48:00Z">
        <w:r w:rsidR="00E350B2">
          <w:t>agreement with visited MNO</w:t>
        </w:r>
      </w:ins>
      <w:ins w:id="58" w:author="Ericsson" w:date="2022-06-13T08:43:00Z">
        <w:r w:rsidR="00E21E24">
          <w:t>:</w:t>
        </w:r>
      </w:ins>
      <w:ins w:id="59" w:author="Ericsson" w:date="2022-06-13T08:35:00Z">
        <w:r w:rsidR="003C3BB1">
          <w:t xml:space="preserve"> </w:t>
        </w:r>
      </w:ins>
      <w:ins w:id="60" w:author="Ericsson" w:date="2022-06-13T08:44:00Z">
        <w:r w:rsidR="00E21E24">
          <w:t xml:space="preserve">Theses agreements </w:t>
        </w:r>
      </w:ins>
      <w:ins w:id="61" w:author="Ericsson" w:date="2022-06-13T07:59:00Z">
        <w:r>
          <w:t xml:space="preserve">allows </w:t>
        </w:r>
      </w:ins>
      <w:ins w:id="62" w:author="Ericsson" w:date="2022-06-13T08:35:00Z">
        <w:r w:rsidR="003C3BB1">
          <w:t>the additional actors</w:t>
        </w:r>
      </w:ins>
      <w:ins w:id="63" w:author="Ericsson" w:date="2022-06-13T07:59:00Z">
        <w:r>
          <w:t xml:space="preserve"> subscribers </w:t>
        </w:r>
      </w:ins>
      <w:ins w:id="64" w:author="Ericsson" w:date="2022-06-13T08:35:00Z">
        <w:r w:rsidR="000C2F8A">
          <w:t xml:space="preserve">to </w:t>
        </w:r>
      </w:ins>
      <w:ins w:id="65" w:author="Ericsson" w:date="2022-06-13T08:44:00Z">
        <w:r w:rsidR="00E21E24">
          <w:t>roam</w:t>
        </w:r>
      </w:ins>
      <w:ins w:id="66" w:author="Ericsson" w:date="2022-06-13T08:43:00Z">
        <w:r w:rsidR="008252D6">
          <w:t xml:space="preserve"> in the vis</w:t>
        </w:r>
      </w:ins>
      <w:ins w:id="67" w:author="Ericsson" w:date="2022-06-13T08:44:00Z">
        <w:r w:rsidR="00E21E24">
          <w:t>i</w:t>
        </w:r>
      </w:ins>
      <w:ins w:id="68" w:author="Ericsson" w:date="2022-06-13T08:43:00Z">
        <w:r w:rsidR="008252D6">
          <w:t xml:space="preserve">ted MNO’s network using the roaming agreement between the </w:t>
        </w:r>
      </w:ins>
      <w:ins w:id="69" w:author="Ericsson" w:date="2022-06-13T08:44:00Z">
        <w:r w:rsidR="00690E64">
          <w:t xml:space="preserve">home MNO and </w:t>
        </w:r>
        <w:del w:id="70" w:author="Ericsson 1" w:date="2022-06-28T14:48:00Z">
          <w:r w:rsidR="00690E64" w:rsidDel="00E350B2">
            <w:delText>visted</w:delText>
          </w:r>
        </w:del>
      </w:ins>
      <w:ins w:id="71" w:author="Ericsson 1" w:date="2022-06-28T14:48:00Z">
        <w:r w:rsidR="00E350B2">
          <w:t>visited</w:t>
        </w:r>
      </w:ins>
      <w:ins w:id="72" w:author="Ericsson" w:date="2022-06-13T08:44:00Z">
        <w: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="73" w:author="Ericsson" w:date="2022-06-13T07:59:00Z"/>
        </w:rPr>
      </w:pPr>
      <w:ins w:id="74" w:author="Ericsson" w:date="2022-06-13T07:59:00Z">
        <w:r>
          <w:t xml:space="preserve">The </w:t>
        </w:r>
      </w:ins>
      <w:ins w:id="75" w:author="Ericsson" w:date="2022-06-13T08:36:00Z">
        <w:r w:rsidR="000C2F8A">
          <w:t>additional actor</w:t>
        </w:r>
      </w:ins>
      <w:ins w:id="76" w:author="Ericsson" w:date="2022-06-13T07:59:00Z">
        <w:r>
          <w:t xml:space="preserve"> charging of the subscriber could be based on data volume that the UE has used in the </w:t>
        </w:r>
      </w:ins>
      <w:ins w:id="77" w:author="Ericsson" w:date="2022-06-13T08:44:00Z">
        <w:r w:rsidR="00690E64">
          <w:t>visited</w:t>
        </w:r>
      </w:ins>
      <w:ins w:id="78" w:author="Ericsson" w:date="2022-06-13T07:59:00Z">
        <w:r>
          <w:t xml:space="preserve">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2F495B34" w14:textId="77777777" w:rsidR="00657400" w:rsidRDefault="00657400" w:rsidP="00657400">
      <w:pPr>
        <w:ind w:left="1170" w:hanging="360"/>
        <w:rPr>
          <w:ins w:id="79" w:author="Ericsson" w:date="2022-06-13T07:59:00Z"/>
        </w:rPr>
      </w:pPr>
      <w:ins w:id="80" w:author="Ericsson" w:date="2022-06-13T07:59:00Z">
        <w:r>
          <w:t>-</w:t>
        </w:r>
        <w:r>
          <w:tab/>
          <w:t>RAT type;</w:t>
        </w:r>
      </w:ins>
    </w:p>
    <w:p w14:paraId="2C3CA99E" w14:textId="77777777" w:rsidR="00657400" w:rsidRDefault="00657400" w:rsidP="00657400">
      <w:pPr>
        <w:ind w:left="1170" w:hanging="360"/>
        <w:rPr>
          <w:ins w:id="81" w:author="Ericsson" w:date="2022-06-13T07:59:00Z"/>
        </w:rPr>
      </w:pPr>
      <w:ins w:id="82" w:author="Ericsson" w:date="2022-06-13T07:59:00Z">
        <w:r>
          <w:t>-</w:t>
        </w:r>
        <w:r>
          <w:tab/>
          <w:t>S-NSSAI;</w:t>
        </w:r>
      </w:ins>
    </w:p>
    <w:p w14:paraId="2E43D011" w14:textId="77777777" w:rsidR="00657400" w:rsidRDefault="00657400" w:rsidP="00657400">
      <w:pPr>
        <w:ind w:left="1170" w:hanging="360"/>
        <w:rPr>
          <w:ins w:id="83" w:author="Ericsson" w:date="2022-06-13T07:59:00Z"/>
        </w:rPr>
      </w:pPr>
      <w:ins w:id="84" w:author="Ericsson" w:date="2022-06-13T07:59:00Z">
        <w:r>
          <w:t>-</w:t>
        </w:r>
        <w:r>
          <w:tab/>
          <w:t>DNN;</w:t>
        </w:r>
      </w:ins>
    </w:p>
    <w:p w14:paraId="7A91E275" w14:textId="77777777" w:rsidR="00657400" w:rsidRDefault="00657400" w:rsidP="00657400">
      <w:pPr>
        <w:ind w:left="1170" w:hanging="360"/>
        <w:rPr>
          <w:ins w:id="85" w:author="Ericsson" w:date="2022-06-13T07:59:00Z"/>
        </w:rPr>
      </w:pPr>
      <w:ins w:id="86" w:author="Ericsson" w:date="2022-06-13T07:59:00Z">
        <w:r>
          <w:t>-</w:t>
        </w:r>
        <w:r>
          <w:tab/>
          <w:t>QoS information.</w:t>
        </w:r>
      </w:ins>
    </w:p>
    <w:p w14:paraId="52A62684" w14:textId="03CE8043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D7478" w:rsidRPr="00EE370B" w14:paraId="7509E619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670A7A" w14:textId="1928DB56" w:rsidR="001D7478" w:rsidRPr="00EE370B" w:rsidRDefault="001D7478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7CD4FFC" w14:textId="77777777" w:rsidR="001D7478" w:rsidRDefault="001D7478" w:rsidP="001D7478"/>
    <w:p w14:paraId="22EEDA4F" w14:textId="77777777" w:rsidR="006B785A" w:rsidRDefault="006B785A" w:rsidP="006B785A">
      <w:pPr>
        <w:pStyle w:val="Heading3"/>
      </w:pPr>
      <w:bookmarkStart w:id="87" w:name="_Toc104192425"/>
      <w:bookmarkStart w:id="88" w:name="_Toc104192705"/>
      <w:r>
        <w:t>7.5.2</w:t>
      </w:r>
      <w:r>
        <w:tab/>
        <w:t>Potential charging requirements</w:t>
      </w:r>
      <w:bookmarkEnd w:id="87"/>
      <w:bookmarkEnd w:id="88"/>
    </w:p>
    <w:p w14:paraId="4039CF82" w14:textId="3C766875" w:rsidR="006B785A" w:rsidRDefault="006B785A" w:rsidP="006B785A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_CVTOHTOA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01</w:t>
      </w:r>
      <w:r>
        <w:rPr>
          <w:b/>
          <w:lang w:eastAsia="zh-CN"/>
        </w:rPr>
        <w:t>:</w:t>
      </w:r>
      <w:r>
        <w:t xml:space="preserve"> The charging mechanism in visited MNO should support conveying charging information for the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 to home MNO, allowing further conveying it to the </w:t>
      </w:r>
      <w:ins w:id="89" w:author="Ericsson" w:date="2022-06-13T08:45:00Z">
        <w:r>
          <w:t>additional actor</w:t>
        </w:r>
      </w:ins>
      <w:del w:id="90" w:author="Ericsson" w:date="2022-06-13T08:45:00Z">
        <w:r w:rsidDel="006B785A">
          <w:delText>MVNO</w:delText>
        </w:r>
      </w:del>
      <w:r>
        <w:t xml:space="preserve"> for each UE.</w:t>
      </w:r>
    </w:p>
    <w:p w14:paraId="04DA7AA8" w14:textId="13CA9500" w:rsidR="006B785A" w:rsidRDefault="006B785A" w:rsidP="006B785A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</w:t>
      </w:r>
      <w:r w:rsidRPr="00F134F9">
        <w:rPr>
          <w:b/>
          <w:lang w:eastAsia="zh-CN"/>
        </w:rPr>
        <w:t xml:space="preserve"> </w:t>
      </w:r>
      <w:r>
        <w:rPr>
          <w:b/>
          <w:lang w:eastAsia="zh-CN"/>
        </w:rPr>
        <w:t>CVTOHTOA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2:</w:t>
      </w:r>
      <w:r>
        <w:t xml:space="preserve"> The charging mechanism in home MNO should support conveying charging information for the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 to </w:t>
      </w:r>
      <w:ins w:id="91" w:author="Ericsson" w:date="2022-06-13T08:46:00Z">
        <w:r>
          <w:t>additional actor</w:t>
        </w:r>
      </w:ins>
      <w:del w:id="92" w:author="Ericsson" w:date="2022-06-13T08:46:00Z">
        <w:r w:rsidDel="006B785A">
          <w:delText>MVNO</w:delText>
        </w:r>
      </w:del>
      <w:r>
        <w:t xml:space="preserve"> for each UE.</w:t>
      </w:r>
    </w:p>
    <w:p w14:paraId="4CA03CFF" w14:textId="703368E2" w:rsidR="006B785A" w:rsidRDefault="006B785A" w:rsidP="006B785A"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</w:t>
      </w:r>
      <w:r w:rsidRPr="00F134F9">
        <w:rPr>
          <w:b/>
          <w:lang w:eastAsia="zh-CN"/>
        </w:rPr>
        <w:t xml:space="preserve"> </w:t>
      </w:r>
      <w:r>
        <w:rPr>
          <w:b/>
          <w:lang w:eastAsia="zh-CN"/>
        </w:rPr>
        <w:t>CVTOHTOA</w:t>
      </w:r>
      <w:r w:rsidRPr="00134408">
        <w:rPr>
          <w:rFonts w:eastAsia="Malgun Gothic"/>
          <w:b/>
          <w:lang w:eastAsia="ko-KR"/>
        </w:rPr>
        <w:t>-</w:t>
      </w:r>
      <w:r w:rsidRPr="00134408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3:</w:t>
      </w:r>
      <w:r>
        <w:t xml:space="preserve"> The charging mechanism in </w:t>
      </w:r>
      <w:ins w:id="93" w:author="Ericsson" w:date="2022-06-13T08:45:00Z">
        <w:r>
          <w:t>additional actor</w:t>
        </w:r>
      </w:ins>
      <w:del w:id="94" w:author="Ericsson" w:date="2022-06-13T08:45:00Z">
        <w:r w:rsidDel="006B785A">
          <w:delText>MVNO</w:delText>
        </w:r>
      </w:del>
      <w:r>
        <w:t xml:space="preserve"> should support </w:t>
      </w:r>
      <w:r>
        <w:rPr>
          <w:color w:val="000000"/>
        </w:rPr>
        <w:t xml:space="preserve">receiving charging information related to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 for each UE.</w:t>
      </w:r>
    </w:p>
    <w:p w14:paraId="051EA0A0" w14:textId="77777777" w:rsidR="006B785A" w:rsidRDefault="006B785A" w:rsidP="006B78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785A" w:rsidRPr="00EE370B" w14:paraId="699866E4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04C8CF" w14:textId="77777777" w:rsidR="006B785A" w:rsidRPr="00EE370B" w:rsidRDefault="006B785A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A50E4CB" w14:textId="77777777" w:rsidR="006B785A" w:rsidRDefault="006B785A" w:rsidP="006B785A"/>
    <w:p w14:paraId="4C6617A3" w14:textId="77777777" w:rsidR="006B785A" w:rsidRDefault="006B785A" w:rsidP="006B785A">
      <w:pPr>
        <w:pStyle w:val="Heading3"/>
      </w:pPr>
      <w:bookmarkStart w:id="95" w:name="_Toc104192426"/>
      <w:bookmarkStart w:id="96" w:name="_Toc104192706"/>
      <w:r>
        <w:t>7.5.3</w:t>
      </w:r>
      <w:r>
        <w:tab/>
        <w:t>Key issues</w:t>
      </w:r>
      <w:bookmarkEnd w:id="95"/>
      <w:bookmarkEnd w:id="96"/>
      <w:r>
        <w:t xml:space="preserve"> </w:t>
      </w:r>
    </w:p>
    <w:p w14:paraId="03A5A488" w14:textId="77777777" w:rsidR="006B785A" w:rsidRDefault="006B785A" w:rsidP="006B785A">
      <w:r>
        <w:t>The following key issues are identified:</w:t>
      </w:r>
    </w:p>
    <w:p w14:paraId="04A5A07E" w14:textId="77777777" w:rsidR="006B785A" w:rsidRDefault="006B785A" w:rsidP="006B785A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5a</w:t>
      </w:r>
      <w:r w:rsidRPr="00B95774">
        <w:t xml:space="preserve">: </w:t>
      </w:r>
      <w:r>
        <w:t xml:space="preserve">Collection of charging mechanism in visited MNO about the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usage.</w:t>
      </w:r>
    </w:p>
    <w:p w14:paraId="610AC642" w14:textId="77777777" w:rsidR="006B785A" w:rsidRDefault="006B785A" w:rsidP="006B785A">
      <w:pPr>
        <w:ind w:left="360" w:hanging="360"/>
      </w:pPr>
      <w:r>
        <w:t>-</w:t>
      </w:r>
      <w:r>
        <w:tab/>
      </w:r>
      <w:r w:rsidRPr="00F134F9">
        <w:rPr>
          <w:b/>
          <w:bCs/>
        </w:rPr>
        <w:t>Key Issue #</w:t>
      </w:r>
      <w:r>
        <w:rPr>
          <w:b/>
          <w:bCs/>
        </w:rPr>
        <w:t>5</w:t>
      </w:r>
      <w:r w:rsidRPr="00F134F9">
        <w:rPr>
          <w:b/>
          <w:bCs/>
        </w:rPr>
        <w:t>b:</w:t>
      </w:r>
      <w:r>
        <w:t xml:space="preserve"> Conveying the charging information from visited to the home MNO</w:t>
      </w:r>
    </w:p>
    <w:p w14:paraId="7564AC90" w14:textId="17D3CD2F" w:rsidR="006B785A" w:rsidRDefault="006B785A" w:rsidP="006B785A">
      <w:pPr>
        <w:ind w:left="360" w:hanging="360"/>
      </w:pPr>
      <w:r>
        <w:t>-</w:t>
      </w:r>
      <w:r>
        <w:tab/>
      </w:r>
      <w:r w:rsidRPr="00F134F9">
        <w:rPr>
          <w:b/>
          <w:bCs/>
        </w:rPr>
        <w:t>Key Issue #</w:t>
      </w:r>
      <w:r>
        <w:rPr>
          <w:b/>
          <w:bCs/>
        </w:rPr>
        <w:t>5c</w:t>
      </w:r>
      <w:r w:rsidRPr="00F134F9">
        <w:rPr>
          <w:b/>
          <w:bCs/>
        </w:rPr>
        <w:t>:</w:t>
      </w:r>
      <w:r>
        <w:t xml:space="preserve"> Conveying the charging information to the home MNO and </w:t>
      </w:r>
      <w:ins w:id="97" w:author="Ericsson" w:date="2022-06-13T08:46:00Z">
        <w:r>
          <w:t>additional actor</w:t>
        </w:r>
      </w:ins>
      <w:del w:id="98" w:author="Ericsson" w:date="2022-06-13T08:46:00Z">
        <w:r w:rsidDel="006B785A">
          <w:delText>MVNO</w:delText>
        </w:r>
      </w:del>
    </w:p>
    <w:p w14:paraId="323D014E" w14:textId="77777777" w:rsidR="006B785A" w:rsidRDefault="006B785A" w:rsidP="006B785A">
      <w:pPr>
        <w:ind w:left="360" w:hanging="360"/>
      </w:pPr>
      <w:r>
        <w:t xml:space="preserve">- </w:t>
      </w:r>
      <w:r>
        <w:tab/>
      </w:r>
      <w:r w:rsidRPr="002A5572">
        <w:rPr>
          <w:b/>
          <w:bCs/>
        </w:rPr>
        <w:t>Key Issue #</w:t>
      </w:r>
      <w:r>
        <w:rPr>
          <w:b/>
          <w:bCs/>
        </w:rPr>
        <w:t>5d</w:t>
      </w:r>
      <w:r w:rsidRPr="002A5572">
        <w:rPr>
          <w:b/>
          <w:bCs/>
        </w:rPr>
        <w:t>:</w:t>
      </w:r>
      <w:r>
        <w:t xml:space="preserve"> Finding the correct CHF in home MNO and MVNO</w:t>
      </w:r>
    </w:p>
    <w:p w14:paraId="6967E3E0" w14:textId="66496C57" w:rsidR="006B785A" w:rsidRDefault="006B785A" w:rsidP="006B785A">
      <w:pPr>
        <w:ind w:left="360" w:hanging="360"/>
      </w:pPr>
      <w:r>
        <w:rPr>
          <w:b/>
          <w:bCs/>
        </w:rPr>
        <w:t>-</w:t>
      </w:r>
      <w:r>
        <w:rPr>
          <w:b/>
          <w:bCs/>
        </w:rPr>
        <w:tab/>
      </w:r>
      <w:r w:rsidRPr="002A5572">
        <w:rPr>
          <w:b/>
          <w:bCs/>
        </w:rPr>
        <w:t>Key Issue #</w:t>
      </w:r>
      <w:r>
        <w:rPr>
          <w:b/>
          <w:bCs/>
        </w:rPr>
        <w:t>5e</w:t>
      </w:r>
      <w:r w:rsidRPr="002A5572">
        <w:rPr>
          <w:b/>
          <w:bCs/>
        </w:rPr>
        <w:t>:</w:t>
      </w:r>
      <w:r>
        <w:t xml:space="preserve"> Service based interface to use between visited CHF, home CHF and </w:t>
      </w:r>
      <w:ins w:id="99" w:author="Ericsson" w:date="2022-06-13T08:46:00Z">
        <w:r>
          <w:t>additional actor</w:t>
        </w:r>
      </w:ins>
      <w:del w:id="100" w:author="Ericsson" w:date="2022-06-13T08:46:00Z">
        <w:r w:rsidDel="006B785A">
          <w:delText>MVNO</w:delText>
        </w:r>
      </w:del>
    </w:p>
    <w:p w14:paraId="519E00B6" w14:textId="03E50A92" w:rsidR="006B785A" w:rsidRDefault="006B785A" w:rsidP="006B785A">
      <w:pPr>
        <w:ind w:left="360" w:hanging="360"/>
        <w:rPr>
          <w:ins w:id="101" w:author="Ericsson" w:date="2022-06-13T08:46:00Z"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2A5572">
        <w:rPr>
          <w:b/>
          <w:bCs/>
        </w:rPr>
        <w:t>Key Issue #</w:t>
      </w:r>
      <w:r>
        <w:rPr>
          <w:b/>
          <w:bCs/>
        </w:rPr>
        <w:t>5f</w:t>
      </w:r>
      <w:r w:rsidRPr="002A5572">
        <w:rPr>
          <w:b/>
          <w:bCs/>
        </w:rPr>
        <w:t>:</w:t>
      </w:r>
      <w:r>
        <w:t xml:space="preserve"> Trigger handling between visited CHF, home CHF and </w:t>
      </w:r>
      <w:ins w:id="102" w:author="Ericsson" w:date="2022-06-13T08:47:00Z">
        <w:r w:rsidR="0074526A">
          <w:t>additional actor</w:t>
        </w:r>
      </w:ins>
      <w:del w:id="103" w:author="Ericsson" w:date="2022-06-13T08:47:00Z">
        <w:r w:rsidDel="0074526A">
          <w:delText>MVNO</w:delText>
        </w:r>
      </w:del>
    </w:p>
    <w:p w14:paraId="2C0007CA" w14:textId="43D5465B" w:rsidR="0074526A" w:rsidRDefault="0074526A" w:rsidP="006B785A">
      <w:pPr>
        <w:ind w:left="360" w:hanging="360"/>
      </w:pPr>
      <w:ins w:id="104" w:author="Ericsson" w:date="2022-06-13T08:46:00Z">
        <w:r>
          <w:t>-</w:t>
        </w:r>
        <w:r>
          <w:tab/>
        </w:r>
        <w:r w:rsidRPr="00F134F9">
          <w:rPr>
            <w:b/>
            <w:bCs/>
          </w:rPr>
          <w:t>Key Issue #</w:t>
        </w:r>
        <w:r>
          <w:rPr>
            <w:b/>
            <w:bCs/>
          </w:rPr>
          <w:t>5</w:t>
        </w:r>
      </w:ins>
      <w:ins w:id="105" w:author="Ericsson" w:date="2022-06-13T08:48:00Z">
        <w:r w:rsidR="003F4B0C">
          <w:rPr>
            <w:b/>
            <w:bCs/>
          </w:rPr>
          <w:t>g</w:t>
        </w:r>
      </w:ins>
      <w:ins w:id="106" w:author="Ericsson" w:date="2022-06-13T08:46:00Z">
        <w:r w:rsidRPr="00F134F9">
          <w:rPr>
            <w:b/>
            <w:bCs/>
          </w:rPr>
          <w:t>:</w:t>
        </w:r>
        <w:r>
          <w:t xml:space="preserve"> Conveying the charging information to the home MNO</w:t>
        </w:r>
      </w:ins>
      <w:ins w:id="107" w:author="Ericsson" w:date="2022-06-13T08:48:00Z">
        <w:r w:rsidR="003F4B0C">
          <w:t>,</w:t>
        </w:r>
      </w:ins>
      <w:ins w:id="108" w:author="Ericsson" w:date="2022-06-13T08:46:00Z">
        <w:r>
          <w:t xml:space="preserve"> </w:t>
        </w:r>
      </w:ins>
      <w:ins w:id="109" w:author="Ericsson" w:date="2022-06-13T08:47:00Z">
        <w:r w:rsidR="006B75C7">
          <w:t>reseller</w:t>
        </w:r>
      </w:ins>
      <w:ins w:id="110" w:author="Ericsson" w:date="2022-06-13T08:48:00Z">
        <w:r w:rsidR="003F4B0C">
          <w:t>, and additional actor</w:t>
        </w:r>
      </w:ins>
    </w:p>
    <w:p w14:paraId="241B4E9A" w14:textId="77777777" w:rsidR="001D7478" w:rsidRDefault="001D7478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1" w:name="clause4"/>
            <w:bookmarkEnd w:id="11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130D" w14:textId="77777777" w:rsidR="00E672A7" w:rsidRDefault="00E672A7">
      <w:r>
        <w:separator/>
      </w:r>
    </w:p>
  </w:endnote>
  <w:endnote w:type="continuationSeparator" w:id="0">
    <w:p w14:paraId="2EDE5565" w14:textId="77777777" w:rsidR="00E672A7" w:rsidRDefault="00E672A7">
      <w:r>
        <w:continuationSeparator/>
      </w:r>
    </w:p>
  </w:endnote>
  <w:endnote w:type="continuationNotice" w:id="1">
    <w:p w14:paraId="78531895" w14:textId="77777777" w:rsidR="00E672A7" w:rsidRDefault="00E672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CDEA" w14:textId="77777777" w:rsidR="00E672A7" w:rsidRDefault="00E672A7">
      <w:r>
        <w:separator/>
      </w:r>
    </w:p>
  </w:footnote>
  <w:footnote w:type="continuationSeparator" w:id="0">
    <w:p w14:paraId="1697EC07" w14:textId="77777777" w:rsidR="00E672A7" w:rsidRDefault="00E672A7">
      <w:r>
        <w:continuationSeparator/>
      </w:r>
    </w:p>
  </w:footnote>
  <w:footnote w:type="continuationNotice" w:id="1">
    <w:p w14:paraId="7604C6FC" w14:textId="77777777" w:rsidR="00E672A7" w:rsidRDefault="00E672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578B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B2CB7"/>
    <w:rsid w:val="000B400D"/>
    <w:rsid w:val="000C2F8A"/>
    <w:rsid w:val="000C5FD5"/>
    <w:rsid w:val="000D1B5B"/>
    <w:rsid w:val="000D21B9"/>
    <w:rsid w:val="000E7E9D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5D0B"/>
    <w:rsid w:val="0016187F"/>
    <w:rsid w:val="001630FC"/>
    <w:rsid w:val="0016601C"/>
    <w:rsid w:val="001678DF"/>
    <w:rsid w:val="00173FA3"/>
    <w:rsid w:val="001759FB"/>
    <w:rsid w:val="001804B0"/>
    <w:rsid w:val="0018054D"/>
    <w:rsid w:val="00181067"/>
    <w:rsid w:val="00184B6F"/>
    <w:rsid w:val="001861E5"/>
    <w:rsid w:val="00193A3A"/>
    <w:rsid w:val="001A3116"/>
    <w:rsid w:val="001B1652"/>
    <w:rsid w:val="001B16E3"/>
    <w:rsid w:val="001C0297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5EE0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C122B"/>
    <w:rsid w:val="003C3BB1"/>
    <w:rsid w:val="003C5A97"/>
    <w:rsid w:val="003C7AC7"/>
    <w:rsid w:val="003D14C5"/>
    <w:rsid w:val="003D303A"/>
    <w:rsid w:val="003D6978"/>
    <w:rsid w:val="003E1FC8"/>
    <w:rsid w:val="003E2E07"/>
    <w:rsid w:val="003E2F52"/>
    <w:rsid w:val="003F4B0C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A067A"/>
    <w:rsid w:val="004B4CF0"/>
    <w:rsid w:val="004C31D2"/>
    <w:rsid w:val="004C6AE9"/>
    <w:rsid w:val="004D3286"/>
    <w:rsid w:val="004D55C2"/>
    <w:rsid w:val="004D6E02"/>
    <w:rsid w:val="004E494B"/>
    <w:rsid w:val="00503133"/>
    <w:rsid w:val="005047E3"/>
    <w:rsid w:val="0050717F"/>
    <w:rsid w:val="0051377E"/>
    <w:rsid w:val="00521131"/>
    <w:rsid w:val="00522B01"/>
    <w:rsid w:val="0052343B"/>
    <w:rsid w:val="00535CEA"/>
    <w:rsid w:val="005410F6"/>
    <w:rsid w:val="005508F0"/>
    <w:rsid w:val="00551467"/>
    <w:rsid w:val="005664AF"/>
    <w:rsid w:val="005729C4"/>
    <w:rsid w:val="005770D0"/>
    <w:rsid w:val="005813F6"/>
    <w:rsid w:val="0059227B"/>
    <w:rsid w:val="005957DB"/>
    <w:rsid w:val="00597A2E"/>
    <w:rsid w:val="005A0133"/>
    <w:rsid w:val="005A174B"/>
    <w:rsid w:val="005B0966"/>
    <w:rsid w:val="005B2EC6"/>
    <w:rsid w:val="005B795D"/>
    <w:rsid w:val="005C3EC2"/>
    <w:rsid w:val="005D3D20"/>
    <w:rsid w:val="005D638F"/>
    <w:rsid w:val="005E6077"/>
    <w:rsid w:val="005F103E"/>
    <w:rsid w:val="005F5887"/>
    <w:rsid w:val="005F68A6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B80"/>
    <w:rsid w:val="00665A54"/>
    <w:rsid w:val="00675B3C"/>
    <w:rsid w:val="006776C4"/>
    <w:rsid w:val="00690E64"/>
    <w:rsid w:val="00694F34"/>
    <w:rsid w:val="0069529E"/>
    <w:rsid w:val="006958F4"/>
    <w:rsid w:val="00695B4B"/>
    <w:rsid w:val="006A4DA6"/>
    <w:rsid w:val="006B0FAF"/>
    <w:rsid w:val="006B41FA"/>
    <w:rsid w:val="006B75C7"/>
    <w:rsid w:val="006B785A"/>
    <w:rsid w:val="006D340A"/>
    <w:rsid w:val="006D4862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36ADB"/>
    <w:rsid w:val="00743617"/>
    <w:rsid w:val="0074526A"/>
    <w:rsid w:val="00754A94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252D6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4517"/>
    <w:rsid w:val="008B6569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07B77"/>
    <w:rsid w:val="00924FE7"/>
    <w:rsid w:val="00926ABD"/>
    <w:rsid w:val="00927336"/>
    <w:rsid w:val="009340E8"/>
    <w:rsid w:val="00934240"/>
    <w:rsid w:val="00937DC5"/>
    <w:rsid w:val="00942F96"/>
    <w:rsid w:val="00947F4E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76D73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765FB"/>
    <w:rsid w:val="00B879F0"/>
    <w:rsid w:val="00BA457C"/>
    <w:rsid w:val="00BB6AA6"/>
    <w:rsid w:val="00BD0299"/>
    <w:rsid w:val="00BD4413"/>
    <w:rsid w:val="00BD4D7D"/>
    <w:rsid w:val="00BE3362"/>
    <w:rsid w:val="00BE57E1"/>
    <w:rsid w:val="00BE6EAC"/>
    <w:rsid w:val="00BE736B"/>
    <w:rsid w:val="00BF558A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A0867"/>
    <w:rsid w:val="00CA0B43"/>
    <w:rsid w:val="00CA6B1C"/>
    <w:rsid w:val="00CA7D62"/>
    <w:rsid w:val="00CB07A8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1FFB"/>
    <w:rsid w:val="00D8512E"/>
    <w:rsid w:val="00D90F85"/>
    <w:rsid w:val="00D92361"/>
    <w:rsid w:val="00D95223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F1F44"/>
    <w:rsid w:val="00DF2C0E"/>
    <w:rsid w:val="00DF4E52"/>
    <w:rsid w:val="00DF68E5"/>
    <w:rsid w:val="00E06FFB"/>
    <w:rsid w:val="00E21E24"/>
    <w:rsid w:val="00E259E4"/>
    <w:rsid w:val="00E30155"/>
    <w:rsid w:val="00E31ED9"/>
    <w:rsid w:val="00E350B2"/>
    <w:rsid w:val="00E356CC"/>
    <w:rsid w:val="00E43AAE"/>
    <w:rsid w:val="00E4750C"/>
    <w:rsid w:val="00E50FFA"/>
    <w:rsid w:val="00E5193A"/>
    <w:rsid w:val="00E62FDD"/>
    <w:rsid w:val="00E6319A"/>
    <w:rsid w:val="00E66EB9"/>
    <w:rsid w:val="00E672A7"/>
    <w:rsid w:val="00E80C5B"/>
    <w:rsid w:val="00E855DD"/>
    <w:rsid w:val="00E91FE1"/>
    <w:rsid w:val="00E97028"/>
    <w:rsid w:val="00EA03E4"/>
    <w:rsid w:val="00EA4646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50574"/>
    <w:rsid w:val="00F66E3D"/>
    <w:rsid w:val="00F67A1C"/>
    <w:rsid w:val="00F73128"/>
    <w:rsid w:val="00F81BC3"/>
    <w:rsid w:val="00F82C5B"/>
    <w:rsid w:val="00F8703D"/>
    <w:rsid w:val="00FA1405"/>
    <w:rsid w:val="00FA4EA8"/>
    <w:rsid w:val="00FC430C"/>
    <w:rsid w:val="00FD1638"/>
    <w:rsid w:val="00FD276A"/>
    <w:rsid w:val="00FD3AEA"/>
    <w:rsid w:val="00FD5180"/>
    <w:rsid w:val="00FD74DD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232</cp:revision>
  <cp:lastPrinted>1899-12-31T23:00:00Z</cp:lastPrinted>
  <dcterms:created xsi:type="dcterms:W3CDTF">2022-04-21T07:28:00Z</dcterms:created>
  <dcterms:modified xsi:type="dcterms:W3CDTF">2022-06-28T12:49:00Z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