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894A" w14:textId="287E5B31"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CE3A2F">
        <w:rPr>
          <w:b/>
          <w:i/>
          <w:noProof/>
          <w:sz w:val="28"/>
        </w:rPr>
        <w:t>6</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6EC73" w:rsidR="001E41F3" w:rsidRDefault="004D69F5">
            <w:pPr>
              <w:pStyle w:val="CRCoverPage"/>
              <w:spacing w:after="0"/>
              <w:ind w:left="100"/>
              <w:rPr>
                <w:noProof/>
              </w:rPr>
            </w:pPr>
            <w:fldSimple w:instr=" DOCPROPERTY  CrTitle  \* MERGEFORMAT ">
              <w:r>
                <w:t xml:space="preserve">[VOPS] </w:t>
              </w:r>
              <w:r w:rsidR="00CE3A2F" w:rsidRPr="00CE3A2F">
                <w:t>On Multiview features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F322" w:rsidR="001E41F3" w:rsidRDefault="0034041D">
            <w:pPr>
              <w:pStyle w:val="CRCoverPage"/>
              <w:spacing w:after="0"/>
              <w:ind w:left="100"/>
              <w:rPr>
                <w:noProof/>
              </w:rPr>
            </w:pPr>
            <w:r>
              <w:t>Apple Inc.</w:t>
            </w:r>
            <w:ins w:id="2" w:author="Waqar Zia 25 07" w:date="2025-07-23T16:14:00Z" w16du:dateUtc="2025-07-23T14:14:00Z">
              <w:r w:rsidR="006B10D6">
                <w:t>, Tencent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D9194F" w:rsidR="00F659F1" w:rsidRPr="00D77A54" w:rsidRDefault="00955FD0" w:rsidP="00D77A54">
            <w:pPr>
              <w:rPr>
                <w:lang w:eastAsia="ko-KR"/>
              </w:rPr>
            </w:pPr>
            <w:r>
              <w:rPr>
                <w:lang w:val="en-US"/>
              </w:rPr>
              <w:t>There are remaining EN’s on missing features like 3D reference info SEI which needs to be implemented</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2D9E06" w:rsidR="008F2975" w:rsidRPr="002C10DF" w:rsidRDefault="001F64AF" w:rsidP="00350A7B">
            <w:pPr>
              <w:rPr>
                <w:lang w:val="en-US"/>
              </w:rPr>
            </w:pPr>
            <w:r>
              <w:rPr>
                <w:lang w:val="en-US"/>
              </w:rPr>
              <w:t>Add</w:t>
            </w:r>
            <w:r w:rsidR="00955FD0">
              <w:rPr>
                <w:lang w:val="en-US"/>
              </w:rPr>
              <w:t xml:space="preserve"> recommendation for 3D reference info SEI</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F07C2" w:rsidR="00592D2C" w:rsidRPr="002C10DF" w:rsidRDefault="00955FD0" w:rsidP="00A94E8E">
            <w:pPr>
              <w:rPr>
                <w:lang w:val="en-US"/>
              </w:rPr>
            </w:pPr>
            <w:r>
              <w:rPr>
                <w:lang w:val="en-US"/>
              </w:rPr>
              <w:t>Several key features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D93C75" w:rsidR="001E41F3" w:rsidRDefault="001F64AF">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3" w:name="_Toc152687565"/>
      <w:bookmarkStart w:id="4" w:name="_Toc129708869"/>
      <w:bookmarkStart w:id="5"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59199E3A" w14:textId="77777777" w:rsidR="003400BA" w:rsidRPr="003400BA" w:rsidRDefault="003400BA" w:rsidP="003400BA">
      <w:pPr>
        <w:keepNext/>
        <w:keepLines/>
        <w:spacing w:before="120"/>
        <w:ind w:left="1134" w:hanging="1134"/>
        <w:outlineLvl w:val="2"/>
        <w:rPr>
          <w:rFonts w:ascii="Arial" w:hAnsi="Arial"/>
          <w:sz w:val="28"/>
        </w:rPr>
      </w:pPr>
      <w:bookmarkStart w:id="6" w:name="_Toc195793255"/>
      <w:bookmarkStart w:id="7" w:name="_Toc191022754"/>
      <w:bookmarkEnd w:id="3"/>
      <w:bookmarkEnd w:id="4"/>
      <w:bookmarkEnd w:id="5"/>
      <w:r w:rsidRPr="003400BA">
        <w:rPr>
          <w:rFonts w:ascii="Arial" w:hAnsi="Arial"/>
          <w:sz w:val="28"/>
        </w:rPr>
        <w:t>6.3.6</w:t>
      </w:r>
      <w:r w:rsidRPr="003400BA">
        <w:rPr>
          <w:rFonts w:ascii="Arial" w:hAnsi="Arial"/>
          <w:sz w:val="28"/>
        </w:rPr>
        <w:tab/>
        <w:t>3GPP MV-HEVC Stereo</w:t>
      </w:r>
      <w:bookmarkEnd w:id="6"/>
    </w:p>
    <w:p w14:paraId="46D7EDB0" w14:textId="77777777" w:rsidR="003400BA" w:rsidRPr="003400BA" w:rsidRDefault="003400BA" w:rsidP="003400BA">
      <w:pPr>
        <w:keepNext/>
        <w:keepLines/>
        <w:spacing w:before="120"/>
        <w:ind w:left="1418" w:hanging="1418"/>
        <w:outlineLvl w:val="3"/>
        <w:rPr>
          <w:rFonts w:ascii="Arial" w:hAnsi="Arial"/>
          <w:sz w:val="24"/>
        </w:rPr>
      </w:pPr>
      <w:bookmarkStart w:id="8" w:name="_Toc195793256"/>
      <w:r w:rsidRPr="003400BA">
        <w:rPr>
          <w:rFonts w:ascii="Arial" w:hAnsi="Arial"/>
          <w:sz w:val="24"/>
        </w:rPr>
        <w:t>6.3.6.1</w:t>
      </w:r>
      <w:r w:rsidRPr="003400BA">
        <w:rPr>
          <w:rFonts w:ascii="Arial" w:hAnsi="Arial"/>
          <w:sz w:val="24"/>
        </w:rPr>
        <w:tab/>
        <w:t>Introduction</w:t>
      </w:r>
      <w:bookmarkEnd w:id="8"/>
    </w:p>
    <w:p w14:paraId="64C651E0" w14:textId="77777777" w:rsidR="003400BA" w:rsidRPr="003400BA" w:rsidRDefault="003400BA" w:rsidP="003400BA">
      <w:r w:rsidRPr="003400BA">
        <w:t>The MV-HEVC Stereo Operation Point permits consistent distribution of stereoscopic content using MV-HEVC. The remainder of this clause 6.3.6 defines the Bitstream and Receiver requirements for the 3GPP-MV-HEVC-Stereo receiver.</w:t>
      </w:r>
    </w:p>
    <w:bookmarkEnd w:id="7"/>
    <w:p w14:paraId="273FEF85" w14:textId="77777777" w:rsidR="003400BA" w:rsidRPr="003400BA" w:rsidRDefault="003400BA" w:rsidP="003400BA">
      <w:pPr>
        <w:keepNext/>
        <w:keepLines/>
        <w:spacing w:before="120"/>
        <w:ind w:left="1418" w:hanging="1418"/>
        <w:outlineLvl w:val="3"/>
        <w:rPr>
          <w:rFonts w:ascii="Arial" w:hAnsi="Arial"/>
          <w:sz w:val="24"/>
        </w:rPr>
      </w:pPr>
      <w:r w:rsidRPr="003400BA">
        <w:rPr>
          <w:rFonts w:ascii="Arial" w:hAnsi="Arial"/>
          <w:sz w:val="24"/>
        </w:rPr>
        <w:t>6.3.6.2</w:t>
      </w:r>
      <w:r w:rsidRPr="003400BA">
        <w:rPr>
          <w:rFonts w:ascii="Arial" w:hAnsi="Arial"/>
          <w:sz w:val="24"/>
        </w:rPr>
        <w:tab/>
        <w:t>Bitstream Requirements</w:t>
      </w:r>
    </w:p>
    <w:p w14:paraId="5AD47F6E" w14:textId="5EC53DFD" w:rsidR="003400BA" w:rsidRPr="003400BA" w:rsidDel="00CB5EC4" w:rsidRDefault="003400BA" w:rsidP="003400BA">
      <w:pPr>
        <w:keepLines/>
        <w:ind w:left="1418" w:hanging="1134"/>
        <w:rPr>
          <w:del w:id="9" w:author="Thomas Stockhammer (25/07/14)" w:date="2025-07-21T13:40:00Z" w16du:dateUtc="2025-07-21T11:40:00Z"/>
          <w:color w:val="FF0000"/>
        </w:rPr>
      </w:pPr>
      <w:del w:id="10" w:author="Thomas Stockhammer (25/07/14)" w:date="2025-07-21T13:40:00Z" w16du:dateUtc="2025-07-21T11:40:00Z">
        <w:r w:rsidRPr="003400BA" w:rsidDel="00CB5EC4">
          <w:rPr>
            <w:color w:val="FF0000"/>
          </w:rPr>
          <w:delText>Editor’s Note: this needs additional signaling:</w:delText>
        </w:r>
      </w:del>
    </w:p>
    <w:p w14:paraId="25298F0E" w14:textId="56E60B41" w:rsidR="003400BA" w:rsidRPr="003400BA" w:rsidDel="00CB5EC4" w:rsidRDefault="003400BA" w:rsidP="003400BA">
      <w:pPr>
        <w:keepLines/>
        <w:numPr>
          <w:ilvl w:val="0"/>
          <w:numId w:val="34"/>
        </w:numPr>
        <w:rPr>
          <w:del w:id="11" w:author="Thomas Stockhammer (25/07/14)" w:date="2025-07-21T13:40:00Z" w16du:dateUtc="2025-07-21T11:40:00Z"/>
          <w:color w:val="FF0000"/>
          <w:lang w:val="en-US"/>
        </w:rPr>
      </w:pPr>
      <w:del w:id="12" w:author="Thomas Stockhammer (25/07/14)" w:date="2025-07-21T13:40:00Z" w16du:dateUtc="2025-07-21T11:40:00Z">
        <w:r w:rsidRPr="003400BA" w:rsidDel="00CB5EC4">
          <w:rPr>
            <w:color w:val="FF0000"/>
            <w:lang w:val="en-US"/>
          </w:rPr>
          <w:delText>Layer dependency is possible, but not needed. Can be two independent layers,</w:delText>
        </w:r>
        <w:r w:rsidRPr="003400BA" w:rsidDel="00CB5EC4">
          <w:rPr>
            <w:color w:val="FF0000"/>
          </w:rPr>
          <w:delText xml:space="preserve"> inter-layer prediction can be supported in this video coding capability.</w:delText>
        </w:r>
      </w:del>
    </w:p>
    <w:p w14:paraId="4661DBBC" w14:textId="69457633" w:rsidR="003400BA" w:rsidRPr="003400BA" w:rsidDel="006C76F1" w:rsidRDefault="003400BA" w:rsidP="003400BA">
      <w:pPr>
        <w:keepLines/>
        <w:numPr>
          <w:ilvl w:val="0"/>
          <w:numId w:val="34"/>
        </w:numPr>
        <w:rPr>
          <w:del w:id="13" w:author="Waqar Zia 25 07" w:date="2025-07-15T14:21:00Z" w16du:dateUtc="2025-07-15T12:21:00Z"/>
          <w:color w:val="FF0000"/>
        </w:rPr>
      </w:pPr>
      <w:del w:id="14" w:author="Waqar Zia 25 07" w:date="2025-07-15T14:21:00Z" w16du:dateUtc="2025-07-15T12:21:00Z">
        <w:r w:rsidRPr="003400BA" w:rsidDel="006C76F1">
          <w:rPr>
            <w:color w:val="FF0000"/>
          </w:rPr>
          <w:delText>3D reference displays information SEI message</w:delText>
        </w:r>
      </w:del>
    </w:p>
    <w:p w14:paraId="3337985C" w14:textId="77777777" w:rsidR="003400BA" w:rsidRPr="003400BA" w:rsidRDefault="003400BA" w:rsidP="003400BA">
      <w:r w:rsidRPr="003400BA">
        <w:t>A 3GPP-MV-HEVC-Stereo Bitstream shall conform to the following requirements</w:t>
      </w:r>
    </w:p>
    <w:p w14:paraId="76DCCBD3" w14:textId="77777777" w:rsidR="003400BA" w:rsidRPr="003400BA" w:rsidRDefault="003400BA" w:rsidP="003400BA">
      <w:pPr>
        <w:ind w:left="568" w:hanging="284"/>
      </w:pPr>
      <w:r w:rsidRPr="003400BA">
        <w:t>-</w:t>
      </w:r>
      <w:r w:rsidRPr="003400BA">
        <w:tab/>
        <w:t>the Representation Format included in the Bitstream shall conform to the 3GPP Stereoscopic format as defined in clause 4.4.3.4.</w:t>
      </w:r>
    </w:p>
    <w:p w14:paraId="0F8445A8" w14:textId="1DCB7208" w:rsidR="003400BA" w:rsidRPr="003400BA" w:rsidRDefault="003400BA" w:rsidP="003400BA">
      <w:pPr>
        <w:ind w:left="568" w:hanging="284"/>
      </w:pPr>
      <w:r w:rsidRPr="003400BA">
        <w:t>-</w:t>
      </w:r>
      <w:r w:rsidRPr="003400BA">
        <w:tab/>
        <w:t xml:space="preserve">The bitstream shall conform to the constraints specified in the </w:t>
      </w:r>
      <w:ins w:id="15" w:author="Waqar Zia 25 07" w:date="2025-07-23T13:23:00Z" w16du:dateUtc="2025-07-23T11:23:00Z">
        <w:r w:rsidR="001F29F5" w:rsidRPr="000713DE">
          <w:rPr>
            <w:b/>
            <w:bCs/>
          </w:rPr>
          <w:t>MV-HEVC-Dual-layers-UHD420-Dec</w:t>
        </w:r>
      </w:ins>
      <w:del w:id="16" w:author="Waqar Zia 25 07" w:date="2025-07-23T13:23:00Z" w16du:dateUtc="2025-07-23T11:23:00Z">
        <w:r w:rsidRPr="003400BA" w:rsidDel="001F29F5">
          <w:rPr>
            <w:b/>
          </w:rPr>
          <w:delText>MV-HEVC-UHD</w:delText>
        </w:r>
      </w:del>
      <w:r w:rsidRPr="003400BA">
        <w:rPr>
          <w:b/>
        </w:rPr>
        <w:t xml:space="preserve"> </w:t>
      </w:r>
      <w:r w:rsidRPr="003400BA">
        <w:rPr>
          <w:bCs/>
        </w:rPr>
        <w:t>decoding capabilities as defined in clause 5.3.2.</w:t>
      </w:r>
    </w:p>
    <w:p w14:paraId="6070F600" w14:textId="77777777" w:rsidR="003400BA" w:rsidRPr="003400BA" w:rsidRDefault="003400BA" w:rsidP="003400BA">
      <w:pPr>
        <w:ind w:left="568" w:hanging="284"/>
      </w:pPr>
      <w:r w:rsidRPr="003400BA">
        <w:t>-</w:t>
      </w:r>
      <w:r w:rsidRPr="003400BA">
        <w:tab/>
        <w:t xml:space="preserve">the Bitstream shall be decodable by </w:t>
      </w:r>
    </w:p>
    <w:p w14:paraId="1B542DA7" w14:textId="0EB71203" w:rsidR="00F61848" w:rsidRDefault="003400BA" w:rsidP="00F61848">
      <w:pPr>
        <w:ind w:left="851" w:hanging="284"/>
        <w:rPr>
          <w:ins w:id="17" w:author="Waqar Zia 25 07" w:date="2025-07-23T11:12:00Z" w16du:dateUtc="2025-07-23T09:12:00Z"/>
        </w:rPr>
      </w:pPr>
      <w:r w:rsidRPr="003400BA">
        <w:t>-</w:t>
      </w:r>
      <w:r w:rsidRPr="003400BA">
        <w:tab/>
        <w:t xml:space="preserve">a decoder with </w:t>
      </w:r>
      <w:r w:rsidRPr="003400BA">
        <w:rPr>
          <w:b/>
        </w:rPr>
        <w:t xml:space="preserve">HEVC-UHD-Dec </w:t>
      </w:r>
      <w:r w:rsidRPr="003400BA">
        <w:t>decoding capabilities as defined in clause 5.3.2</w:t>
      </w:r>
      <w:r w:rsidR="00F61848">
        <w:t xml:space="preserve">. </w:t>
      </w:r>
      <w:ins w:id="18" w:author="Waqar Zia 25 07" w:date="2025-07-23T11:12:00Z" w16du:dateUtc="2025-07-23T09:12:00Z">
        <w:r w:rsidR="00F61848">
          <w:t>Th</w:t>
        </w:r>
      </w:ins>
      <w:ins w:id="19" w:author="Waqar Zia 25 07" w:date="2025-07-23T11:13:00Z" w16du:dateUtc="2025-07-23T09:13:00Z">
        <w:r w:rsidR="00F61848">
          <w:t>e</w:t>
        </w:r>
      </w:ins>
      <w:ins w:id="20" w:author="Waqar Zia 25 07" w:date="2025-07-23T11:12:00Z" w16du:dateUtc="2025-07-23T09:12:00Z">
        <w:r w:rsidR="00F61848">
          <w:t xml:space="preserve"> single based layer</w:t>
        </w:r>
      </w:ins>
      <w:ins w:id="21" w:author="Waqar Zia 25 07" w:date="2025-07-23T11:13:00Z" w16du:dateUtc="2025-07-23T09:13:00Z">
        <w:r w:rsidR="00F61848">
          <w:t xml:space="preserve"> (</w:t>
        </w:r>
        <w:proofErr w:type="spellStart"/>
        <w:r w:rsidR="00F61848" w:rsidRPr="00542E7A">
          <w:rPr>
            <w:rFonts w:ascii="Courier New" w:hAnsi="Courier New" w:cs="Courier New"/>
          </w:rPr>
          <w:t>nuh_layer_id</w:t>
        </w:r>
        <w:proofErr w:type="spellEnd"/>
        <w:r w:rsidR="00F61848" w:rsidRPr="00542E7A">
          <w:rPr>
            <w:rFonts w:ascii="Courier New" w:hAnsi="Courier New" w:cs="Courier New"/>
          </w:rPr>
          <w:t xml:space="preserve"> = 0</w:t>
        </w:r>
        <w:r w:rsidR="00F61848">
          <w:t>)</w:t>
        </w:r>
      </w:ins>
      <w:ins w:id="22" w:author="Waqar Zia 25 07" w:date="2025-07-23T11:12:00Z" w16du:dateUtc="2025-07-23T09:12:00Z">
        <w:r w:rsidR="00F61848">
          <w:t xml:space="preserve"> </w:t>
        </w:r>
      </w:ins>
      <w:ins w:id="23" w:author="Waqar Zia 25 07" w:date="2025-07-23T16:15:00Z" w16du:dateUtc="2025-07-23T14:15:00Z">
        <w:r w:rsidR="006B10D6">
          <w:t>is</w:t>
        </w:r>
      </w:ins>
      <w:ins w:id="24" w:author="Waqar Zia 25 07" w:date="2025-07-23T11:12:00Z" w16du:dateUtc="2025-07-23T09:12:00Z">
        <w:r w:rsidR="00F61848">
          <w:t xml:space="preserve"> the only output layer in </w:t>
        </w:r>
      </w:ins>
      <w:ins w:id="25" w:author="Waqar Zia 25 07" w:date="2025-07-23T16:15:00Z" w16du:dateUtc="2025-07-23T14:15:00Z">
        <w:r w:rsidR="006B10D6">
          <w:t>the t</w:t>
        </w:r>
      </w:ins>
      <w:ins w:id="26" w:author="Waqar Zia 25 07" w:date="2025-07-23T16:16:00Z" w16du:dateUtc="2025-07-23T14:16:00Z">
        <w:r w:rsidR="006B10D6">
          <w:t xml:space="preserve">arget </w:t>
        </w:r>
      </w:ins>
      <w:ins w:id="27" w:author="Waqar Zia 25 07" w:date="2025-07-23T11:12:00Z" w16du:dateUtc="2025-07-23T09:12:00Z">
        <w:r w:rsidR="00F61848">
          <w:t>output layer set</w:t>
        </w:r>
        <w:r w:rsidR="00F61848" w:rsidRPr="003400BA">
          <w:t>.</w:t>
        </w:r>
      </w:ins>
    </w:p>
    <w:p w14:paraId="1F826541" w14:textId="1C663BFE" w:rsidR="00F61848" w:rsidRPr="003400BA" w:rsidRDefault="003F6FDC" w:rsidP="00F61848">
      <w:pPr>
        <w:ind w:left="851" w:hanging="284"/>
      </w:pPr>
      <w:ins w:id="28" w:author="Thomas Stockhammer (25/07/14)" w:date="2025-07-21T13:33:00Z" w16du:dateUtc="2025-07-21T11:33:00Z">
        <w:r>
          <w:t>NOTE:</w:t>
        </w:r>
        <w:r>
          <w:tab/>
        </w:r>
      </w:ins>
      <w:ins w:id="29" w:author="Waqar Zia 25 07" w:date="2025-07-23T11:13:00Z" w16du:dateUtc="2025-07-23T09:13:00Z">
        <w:r w:rsidR="00F61848">
          <w:t>According to</w:t>
        </w:r>
      </w:ins>
      <w:ins w:id="30" w:author="Waqar Zia 25 07" w:date="2025-07-23T11:15:00Z" w16du:dateUtc="2025-07-23T09:15:00Z">
        <w:r>
          <w:t xml:space="preserve"> </w:t>
        </w:r>
        <w:r w:rsidRPr="00FC09AA">
          <w:t>HEVC/H.265</w:t>
        </w:r>
        <w:r>
          <w:t xml:space="preserve"> </w:t>
        </w:r>
      </w:ins>
      <w:ins w:id="31" w:author="Waqar Zia 25 07" w:date="2025-07-23T11:13:00Z" w16du:dateUtc="2025-07-23T09:13:00Z">
        <w:r w:rsidR="00F61848">
          <w:t>[</w:t>
        </w:r>
      </w:ins>
      <w:ins w:id="32" w:author="Waqar Zia 25 07" w:date="2025-07-23T11:15:00Z" w16du:dateUtc="2025-07-23T09:15:00Z">
        <w:r w:rsidRPr="009B0F28">
          <w:t>h265</w:t>
        </w:r>
      </w:ins>
      <w:ins w:id="33" w:author="Waqar Zia 25 07" w:date="2025-07-23T11:13:00Z" w16du:dateUtc="2025-07-23T09:13:00Z">
        <w:r w:rsidR="00F61848">
          <w:t xml:space="preserve">], a decoder with only </w:t>
        </w:r>
      </w:ins>
      <w:ins w:id="34" w:author="Waqar Zia 25 07" w:date="2025-07-23T11:15:00Z" w16du:dateUtc="2025-07-23T09:15:00Z">
        <w:r w:rsidRPr="003400BA">
          <w:rPr>
            <w:b/>
          </w:rPr>
          <w:t xml:space="preserve">HEVC-UHD-Dec </w:t>
        </w:r>
      </w:ins>
      <w:ins w:id="35" w:author="Waqar Zia 25 07" w:date="2025-07-23T11:13:00Z" w16du:dateUtc="2025-07-23T09:13:00Z">
        <w:r w:rsidR="00F61848">
          <w:t>capability may ignore</w:t>
        </w:r>
      </w:ins>
      <w:ins w:id="36" w:author="Waqar Zia 25 07" w:date="2025-07-23T11:14:00Z" w16du:dateUtc="2025-07-23T09:14:00Z">
        <w:r w:rsidR="00F61848">
          <w:t xml:space="preserve"> any output layer set signalling and default to output only the base layer.</w:t>
        </w:r>
      </w:ins>
    </w:p>
    <w:p w14:paraId="034DF763" w14:textId="617948B7" w:rsidR="003400BA" w:rsidRDefault="003400BA" w:rsidP="003400BA">
      <w:pPr>
        <w:ind w:left="851" w:hanging="284"/>
        <w:rPr>
          <w:ins w:id="37" w:author="Waqar Zia 25 07" w:date="2025-07-23T11:16:00Z" w16du:dateUtc="2025-07-23T09:16:00Z"/>
        </w:rPr>
      </w:pPr>
      <w:r w:rsidRPr="003400BA">
        <w:t>-</w:t>
      </w:r>
      <w:r w:rsidRPr="003400BA">
        <w:tab/>
        <w:t xml:space="preserve">a decoder with </w:t>
      </w:r>
      <w:ins w:id="38" w:author="Waqar Zia 25 07" w:date="2025-07-14T11:22:00Z" w16du:dateUtc="2025-07-14T09:22:00Z">
        <w:r w:rsidR="009E27ED" w:rsidRPr="00000781">
          <w:rPr>
            <w:b/>
            <w:bCs/>
            <w:rPrChange w:id="39" w:author="Waqar Zia 25 07" w:date="2025-07-14T11:22:00Z" w16du:dateUtc="2025-07-14T09:22:00Z">
              <w:rPr/>
            </w:rPrChange>
          </w:rPr>
          <w:t>MV-HEVC-Dual-layers-UHD420-Dec</w:t>
        </w:r>
      </w:ins>
      <w:r w:rsidRPr="003400BA">
        <w:rPr>
          <w:b/>
        </w:rPr>
        <w:t xml:space="preserve"> </w:t>
      </w:r>
      <w:r w:rsidRPr="003400BA">
        <w:t>decoding capabilities as defined in clause 5.3.2</w:t>
      </w:r>
      <w:ins w:id="40" w:author="Waqar Zia 25 07" w:date="2025-07-23T11:16:00Z" w16du:dateUtc="2025-07-23T09:16:00Z">
        <w:r w:rsidR="003F6FDC">
          <w:t>.</w:t>
        </w:r>
      </w:ins>
      <w:ins w:id="41" w:author="Waqar Zia 25 07" w:date="2025-07-22T13:49:00Z" w16du:dateUtc="2025-07-22T11:49:00Z">
        <w:r w:rsidR="00D569E1">
          <w:t xml:space="preserve"> </w:t>
        </w:r>
      </w:ins>
      <w:del w:id="42" w:author="Waqar Zia 25 07" w:date="2025-07-23T13:21:00Z" w16du:dateUtc="2025-07-23T11:21:00Z">
        <w:r w:rsidRPr="003400BA" w:rsidDel="008F7B9B">
          <w:delText>.</w:delText>
        </w:r>
      </w:del>
      <w:ins w:id="43" w:author="Waqar Zia 25 07" w:date="2025-07-23T16:16:00Z" w16du:dateUtc="2025-07-23T14:16:00Z">
        <w:r w:rsidR="006B10D6">
          <w:t xml:space="preserve">The target </w:t>
        </w:r>
      </w:ins>
      <w:ins w:id="44" w:author="Waqar Zia 25 07" w:date="2025-07-23T11:16:00Z" w16du:dateUtc="2025-07-23T09:16:00Z">
        <w:r w:rsidR="003F6FDC">
          <w:t>output layer set shall contain two output layers, one for each of left and right eye view, respectively.</w:t>
        </w:r>
      </w:ins>
    </w:p>
    <w:p w14:paraId="7822A410" w14:textId="30CAE687" w:rsidR="003F6FDC" w:rsidRPr="003400BA" w:rsidRDefault="003F6FDC" w:rsidP="003400BA">
      <w:pPr>
        <w:ind w:left="851" w:hanging="284"/>
      </w:pPr>
      <w:ins w:id="45" w:author="Thomas Stockhammer (25/07/14)" w:date="2025-07-21T13:33:00Z" w16du:dateUtc="2025-07-21T11:33:00Z">
        <w:r>
          <w:t>NOTE:</w:t>
        </w:r>
        <w:r>
          <w:tab/>
        </w:r>
      </w:ins>
      <w:ins w:id="46" w:author="Waqar Zia 25 07" w:date="2025-07-23T11:16:00Z" w16du:dateUtc="2025-07-23T09:16:00Z">
        <w:r>
          <w:t>Although the o</w:t>
        </w:r>
      </w:ins>
      <w:ins w:id="47" w:author="Waqar Zia 25 07" w:date="2025-07-23T11:17:00Z" w16du:dateUtc="2025-07-23T09:17:00Z">
        <w:r>
          <w:t>perating point allows for layers in the bitstream that are not output layers, the added storage and</w:t>
        </w:r>
      </w:ins>
      <w:ins w:id="48" w:author="Waqar Zia 25 07" w:date="2025-07-23T11:18:00Z" w16du:dateUtc="2025-07-23T09:18:00Z">
        <w:r>
          <w:t xml:space="preserve">/or transport </w:t>
        </w:r>
      </w:ins>
      <w:ins w:id="49" w:author="Waqar Zia 25 07" w:date="2025-07-23T11:17:00Z" w16du:dateUtc="2025-07-23T09:17:00Z">
        <w:r>
          <w:t>capacity needed for</w:t>
        </w:r>
      </w:ins>
      <w:ins w:id="50" w:author="Waqar Zia 25 07" w:date="2025-07-23T11:18:00Z" w16du:dateUtc="2025-07-23T09:18:00Z">
        <w:r>
          <w:t xml:space="preserve"> such layers should be </w:t>
        </w:r>
        <w:proofErr w:type="gramStart"/>
        <w:r>
          <w:t>taken into account</w:t>
        </w:r>
        <w:proofErr w:type="gramEnd"/>
        <w:r>
          <w:t xml:space="preserve"> when provisioning a service.</w:t>
        </w:r>
      </w:ins>
    </w:p>
    <w:p w14:paraId="61184F4E" w14:textId="77777777" w:rsidR="003400BA" w:rsidRDefault="003400BA" w:rsidP="003400BA">
      <w:pPr>
        <w:ind w:left="568" w:hanging="284"/>
        <w:rPr>
          <w:lang w:eastAsia="x-none"/>
        </w:rPr>
      </w:pPr>
      <w:r w:rsidRPr="003400BA">
        <w:rPr>
          <w:lang w:eastAsia="x-none"/>
        </w:rPr>
        <w:t>-</w:t>
      </w:r>
      <w:r w:rsidRPr="003400BA">
        <w:rPr>
          <w:lang w:eastAsia="x-none"/>
        </w:rPr>
        <w:tab/>
        <w:t xml:space="preserve">The chroma sub-sampling shall be 4:2:0 and the value of </w:t>
      </w:r>
      <w:proofErr w:type="spellStart"/>
      <w:r w:rsidRPr="003400BA">
        <w:rPr>
          <w:rFonts w:ascii="Courier New" w:hAnsi="Courier New" w:cs="Courier New"/>
          <w:lang w:eastAsia="x-none"/>
        </w:rPr>
        <w:t>chroma_format_idc</w:t>
      </w:r>
      <w:proofErr w:type="spellEnd"/>
      <w:r w:rsidRPr="003400BA">
        <w:rPr>
          <w:lang w:eastAsia="x-none"/>
        </w:rPr>
        <w:t xml:space="preserve"> shall be set to 1.</w:t>
      </w:r>
    </w:p>
    <w:p w14:paraId="1D168734" w14:textId="54021B9D" w:rsidR="002B1576" w:rsidRDefault="00D569E1" w:rsidP="002B1576">
      <w:pPr>
        <w:ind w:firstLine="284"/>
        <w:rPr>
          <w:ins w:id="51" w:author="Waqar Zia 25 07" w:date="2025-07-23T14:49:00Z" w16du:dateUtc="2025-07-23T12:49:00Z"/>
          <w:lang w:eastAsia="x-none"/>
        </w:rPr>
      </w:pPr>
      <w:del w:id="52" w:author="Waqar Zia 25 07" w:date="2025-07-23T14:49:00Z" w16du:dateUtc="2025-07-23T12:49:00Z">
        <w:r w:rsidRPr="00FC2EC9" w:rsidDel="002B1576">
          <w:rPr>
            <w:lang w:eastAsia="x-none"/>
          </w:rPr>
          <w:delText>-</w:delText>
        </w:r>
        <w:r w:rsidRPr="00FC2EC9" w:rsidDel="002B1576">
          <w:rPr>
            <w:lang w:eastAsia="x-none"/>
          </w:rPr>
          <w:tab/>
        </w:r>
        <w:r w:rsidRPr="00542E7A" w:rsidDel="002B1576">
          <w:rPr>
            <w:rFonts w:ascii="Courier New" w:hAnsi="Courier New" w:cs="Courier New"/>
            <w:lang w:eastAsia="x-none"/>
          </w:rPr>
          <w:delText>AuxId[ lId ]</w:delText>
        </w:r>
        <w:r w:rsidRPr="00FC2EC9" w:rsidDel="002B1576">
          <w:rPr>
            <w:lang w:eastAsia="x-none"/>
          </w:rPr>
          <w:delText xml:space="preserve"> shall be equal to 0 in the VPS extension for </w:delText>
        </w:r>
      </w:del>
      <w:del w:id="53" w:author="Waqar Zia 25 07" w:date="2025-07-22T13:44:00Z" w16du:dateUtc="2025-07-22T11:44:00Z">
        <w:r w:rsidDel="0050147B">
          <w:rPr>
            <w:lang w:eastAsia="x-none"/>
          </w:rPr>
          <w:delText xml:space="preserve">the </w:delText>
        </w:r>
        <w:r w:rsidRPr="00FC2EC9" w:rsidDel="0050147B">
          <w:delText xml:space="preserve">sub-bitstream with </w:delText>
        </w:r>
        <w:r w:rsidRPr="00542E7A" w:rsidDel="0050147B">
          <w:rPr>
            <w:rFonts w:ascii="Courier New" w:hAnsi="Courier New" w:cs="Courier New"/>
          </w:rPr>
          <w:delText>nuh_layer_id != 0</w:delText>
        </w:r>
      </w:del>
      <w:del w:id="54" w:author="Waqar Zia 25 07" w:date="2025-07-23T14:49:00Z" w16du:dateUtc="2025-07-23T12:49:00Z">
        <w:r w:rsidRPr="00FC2EC9" w:rsidDel="002B1576">
          <w:rPr>
            <w:lang w:eastAsia="x-none"/>
          </w:rPr>
          <w:delText>.</w:delText>
        </w:r>
      </w:del>
      <w:ins w:id="55" w:author="Waqar Zia 25 07" w:date="2025-07-23T14:47:00Z" w16du:dateUtc="2025-07-23T12:47:00Z">
        <w:r w:rsidR="002B1576" w:rsidRPr="00FC2EC9">
          <w:rPr>
            <w:lang w:eastAsia="x-none"/>
          </w:rPr>
          <w:t>-</w:t>
        </w:r>
        <w:r w:rsidR="002B1576" w:rsidRPr="00FC2EC9">
          <w:rPr>
            <w:lang w:eastAsia="x-none"/>
          </w:rPr>
          <w:tab/>
        </w:r>
        <w:proofErr w:type="spellStart"/>
        <w:r w:rsidR="002B1576" w:rsidRPr="000713DE">
          <w:rPr>
            <w:rFonts w:ascii="Courier New" w:hAnsi="Courier New" w:cs="Courier New"/>
            <w:lang w:eastAsia="x-none"/>
          </w:rPr>
          <w:t>scalability_mask_</w:t>
        </w:r>
        <w:proofErr w:type="gramStart"/>
        <w:r w:rsidR="002B1576" w:rsidRPr="000713DE">
          <w:rPr>
            <w:rFonts w:ascii="Courier New" w:hAnsi="Courier New" w:cs="Courier New"/>
            <w:lang w:eastAsia="x-none"/>
          </w:rPr>
          <w:t>flag</w:t>
        </w:r>
        <w:proofErr w:type="spellEnd"/>
        <w:r w:rsidR="002B1576" w:rsidRPr="000713DE">
          <w:rPr>
            <w:rFonts w:ascii="Courier New" w:hAnsi="Courier New" w:cs="Courier New"/>
            <w:lang w:eastAsia="x-none"/>
          </w:rPr>
          <w:t>[</w:t>
        </w:r>
        <w:proofErr w:type="gramEnd"/>
        <w:r w:rsidR="002B1576" w:rsidRPr="000713DE">
          <w:rPr>
            <w:rFonts w:ascii="Courier New" w:hAnsi="Courier New" w:cs="Courier New"/>
            <w:lang w:eastAsia="x-none"/>
          </w:rPr>
          <w:t xml:space="preserve"> 1 ] </w:t>
        </w:r>
        <w:r w:rsidR="002B1576" w:rsidRPr="00927CAA">
          <w:rPr>
            <w:lang w:eastAsia="x-none"/>
          </w:rPr>
          <w:t>shall</w:t>
        </w:r>
        <w:r w:rsidR="002B1576" w:rsidRPr="0069737B">
          <w:rPr>
            <w:lang w:eastAsia="x-none"/>
          </w:rPr>
          <w:t xml:space="preserve"> be equal to 1</w:t>
        </w:r>
        <w:r w:rsidR="002B1576">
          <w:rPr>
            <w:lang w:eastAsia="x-none"/>
          </w:rPr>
          <w:t xml:space="preserve"> indicating usage of </w:t>
        </w:r>
        <w:r w:rsidR="002B1576" w:rsidRPr="009B4288">
          <w:rPr>
            <w:lang w:eastAsia="x-none"/>
          </w:rPr>
          <w:t xml:space="preserve">Multiview </w:t>
        </w:r>
        <w:r w:rsidR="002B1576">
          <w:rPr>
            <w:lang w:eastAsia="x-none"/>
          </w:rPr>
          <w:t>s</w:t>
        </w:r>
        <w:r w:rsidR="002B1576" w:rsidRPr="009B4288">
          <w:rPr>
            <w:lang w:eastAsia="x-none"/>
          </w:rPr>
          <w:t>calability dimension</w:t>
        </w:r>
        <w:r w:rsidR="002B1576">
          <w:rPr>
            <w:lang w:eastAsia="x-none"/>
          </w:rPr>
          <w:t>.</w:t>
        </w:r>
      </w:ins>
    </w:p>
    <w:p w14:paraId="3DE0D25D" w14:textId="77777777" w:rsidR="006B10D6" w:rsidRDefault="001F33FC" w:rsidP="002B1576">
      <w:pPr>
        <w:ind w:firstLine="284"/>
        <w:rPr>
          <w:ins w:id="56" w:author="Waqar Zia 25 07" w:date="2025-07-23T16:16:00Z" w16du:dateUtc="2025-07-23T14:16:00Z"/>
          <w:lang w:eastAsia="x-none"/>
        </w:rPr>
      </w:pPr>
      <w:ins w:id="57" w:author="Waqar Zia 25 07" w:date="2025-07-23T16:14:00Z" w16du:dateUtc="2025-07-23T14:14:00Z">
        <w:r>
          <w:rPr>
            <w:lang w:eastAsia="x-none"/>
          </w:rPr>
          <w:t>[</w:t>
        </w:r>
      </w:ins>
    </w:p>
    <w:p w14:paraId="4797FD20" w14:textId="06B3E18F" w:rsidR="002B1576" w:rsidRDefault="002B1576" w:rsidP="002B1576">
      <w:pPr>
        <w:ind w:firstLine="284"/>
        <w:rPr>
          <w:ins w:id="58" w:author="Waqar Zia 25 07" w:date="2025-07-23T16:14:00Z" w16du:dateUtc="2025-07-23T14:14:00Z"/>
          <w:lang w:eastAsia="x-none"/>
        </w:rPr>
      </w:pPr>
      <w:ins w:id="59" w:author="Waqar Zia 25 07" w:date="2025-07-23T14:49:00Z" w16du:dateUtc="2025-07-23T12:49:00Z">
        <w:r w:rsidRPr="00FC2EC9">
          <w:rPr>
            <w:lang w:eastAsia="x-none"/>
          </w:rPr>
          <w:t>-</w:t>
        </w:r>
        <w:r w:rsidRPr="00FC2EC9">
          <w:rPr>
            <w:lang w:eastAsia="x-none"/>
          </w:rPr>
          <w:tab/>
        </w:r>
        <w:r>
          <w:rPr>
            <w:lang w:eastAsia="x-none"/>
          </w:rPr>
          <w:t xml:space="preserve">The derived value of </w:t>
        </w:r>
        <w:proofErr w:type="spellStart"/>
        <w:proofErr w:type="gramStart"/>
        <w:r w:rsidRPr="00542E7A">
          <w:rPr>
            <w:rFonts w:ascii="Courier New" w:hAnsi="Courier New" w:cs="Courier New"/>
            <w:lang w:eastAsia="x-none"/>
          </w:rPr>
          <w:t>AuxId</w:t>
        </w:r>
        <w:proofErr w:type="spellEnd"/>
        <w:r w:rsidRPr="00542E7A">
          <w:rPr>
            <w:rFonts w:ascii="Courier New" w:hAnsi="Courier New" w:cs="Courier New"/>
            <w:lang w:eastAsia="x-none"/>
          </w:rPr>
          <w:t>[</w:t>
        </w:r>
        <w:proofErr w:type="gramEnd"/>
        <w:r w:rsidRPr="00542E7A">
          <w:rPr>
            <w:rFonts w:ascii="Courier New" w:hAnsi="Courier New" w:cs="Courier New"/>
            <w:lang w:eastAsia="x-none"/>
          </w:rPr>
          <w:t xml:space="preserve"> </w:t>
        </w:r>
        <w:proofErr w:type="spellStart"/>
        <w:r w:rsidRPr="00542E7A">
          <w:rPr>
            <w:rFonts w:ascii="Courier New" w:hAnsi="Courier New" w:cs="Courier New"/>
            <w:lang w:eastAsia="x-none"/>
          </w:rPr>
          <w:t>lId</w:t>
        </w:r>
        <w:proofErr w:type="spellEnd"/>
        <w:r w:rsidRPr="00542E7A">
          <w:rPr>
            <w:rFonts w:ascii="Courier New" w:hAnsi="Courier New" w:cs="Courier New"/>
            <w:lang w:eastAsia="x-none"/>
          </w:rPr>
          <w:t xml:space="preserve"> ]</w:t>
        </w:r>
        <w:r w:rsidRPr="00FC2EC9">
          <w:rPr>
            <w:lang w:eastAsia="x-none"/>
          </w:rPr>
          <w:t xml:space="preserve"> shall be equal to 0 in the VPS extension for </w:t>
        </w:r>
        <w:r>
          <w:rPr>
            <w:lang w:eastAsia="x-none"/>
          </w:rPr>
          <w:t>an</w:t>
        </w:r>
        <w:r w:rsidRPr="0050147B">
          <w:rPr>
            <w:lang w:eastAsia="x-none"/>
          </w:rPr>
          <w:t xml:space="preserve"> output layer</w:t>
        </w:r>
        <w:r w:rsidRPr="00FC2EC9">
          <w:rPr>
            <w:lang w:eastAsia="x-none"/>
          </w:rPr>
          <w:t>.</w:t>
        </w:r>
      </w:ins>
    </w:p>
    <w:p w14:paraId="0AD4B323" w14:textId="6CBA09C8" w:rsidR="001F33FC" w:rsidRDefault="001F33FC" w:rsidP="002B1576">
      <w:pPr>
        <w:ind w:firstLine="284"/>
        <w:rPr>
          <w:lang w:eastAsia="x-none"/>
        </w:rPr>
      </w:pPr>
      <w:ins w:id="60" w:author="Waqar Zia 25 07" w:date="2025-07-23T16:14:00Z" w16du:dateUtc="2025-07-23T14:14:00Z">
        <w:r>
          <w:rPr>
            <w:lang w:eastAsia="x-none"/>
          </w:rPr>
          <w:t>Or</w:t>
        </w:r>
      </w:ins>
    </w:p>
    <w:p w14:paraId="4A873038" w14:textId="0CB96431" w:rsidR="009E27ED" w:rsidRPr="009E27ED" w:rsidDel="009E27ED" w:rsidRDefault="009E27ED" w:rsidP="009E27ED">
      <w:pPr>
        <w:keepLines/>
        <w:ind w:left="1418" w:hanging="1134"/>
        <w:rPr>
          <w:del w:id="61" w:author="Waqar Zia 25 07" w:date="2025-07-23T11:20:00Z" w16du:dateUtc="2025-07-23T09:20:00Z"/>
          <w:color w:val="FF0000"/>
        </w:rPr>
      </w:pPr>
      <w:del w:id="62" w:author="Waqar Zia 25 07" w:date="2025-07-23T11:20:00Z" w16du:dateUtc="2025-07-23T09:20:00Z">
        <w:r w:rsidRPr="00FC2EC9" w:rsidDel="009E27ED">
          <w:rPr>
            <w:color w:val="FF0000"/>
          </w:rPr>
          <w:delText xml:space="preserve">Editor’s Note: this should refer to the bitstream element and not the variable </w:delText>
        </w:r>
        <w:r w:rsidRPr="00FC2EC9" w:rsidDel="009E27ED">
          <w:rPr>
            <w:color w:val="FF0000"/>
            <w:lang w:eastAsia="x-none"/>
          </w:rPr>
          <w:delText>AuxId.</w:delText>
        </w:r>
      </w:del>
    </w:p>
    <w:p w14:paraId="6E895E57" w14:textId="77777777" w:rsidR="006B10D6" w:rsidRDefault="009B4288" w:rsidP="00D569E1">
      <w:pPr>
        <w:ind w:firstLine="284"/>
        <w:rPr>
          <w:ins w:id="63" w:author="Waqar Zia 25 07" w:date="2025-07-23T16:16:00Z" w16du:dateUtc="2025-07-23T14:16:00Z"/>
          <w:lang w:eastAsia="x-none"/>
        </w:rPr>
      </w:pPr>
      <w:ins w:id="64" w:author="Waqar Zia 25 07" w:date="2025-07-23T11:04:00Z" w16du:dateUtc="2025-07-23T09:04:00Z">
        <w:r w:rsidRPr="00FC2EC9">
          <w:rPr>
            <w:lang w:eastAsia="x-none"/>
          </w:rPr>
          <w:t>-</w:t>
        </w:r>
        <w:r w:rsidRPr="00FC2EC9">
          <w:rPr>
            <w:lang w:eastAsia="x-none"/>
          </w:rPr>
          <w:tab/>
        </w:r>
        <w:proofErr w:type="spellStart"/>
        <w:r w:rsidRPr="00927CAA">
          <w:rPr>
            <w:rFonts w:ascii="Courier New" w:hAnsi="Courier New" w:cs="Courier New"/>
            <w:lang w:eastAsia="x-none"/>
            <w:rPrChange w:id="65" w:author="Waqar Zia 25 07" w:date="2025-07-23T11:21:00Z" w16du:dateUtc="2025-07-23T09:21:00Z">
              <w:rPr>
                <w:lang w:eastAsia="x-none"/>
              </w:rPr>
            </w:rPrChange>
          </w:rPr>
          <w:t>s</w:t>
        </w:r>
      </w:ins>
      <w:ins w:id="66" w:author="Waqar Zia 25 07" w:date="2025-07-23T11:03:00Z" w16du:dateUtc="2025-07-23T09:03:00Z">
        <w:r w:rsidRPr="00927CAA">
          <w:rPr>
            <w:rFonts w:ascii="Courier New" w:hAnsi="Courier New" w:cs="Courier New"/>
            <w:lang w:eastAsia="x-none"/>
            <w:rPrChange w:id="67" w:author="Waqar Zia 25 07" w:date="2025-07-23T11:21:00Z" w16du:dateUtc="2025-07-23T09:21:00Z">
              <w:rPr>
                <w:lang w:eastAsia="x-none"/>
              </w:rPr>
            </w:rPrChange>
          </w:rPr>
          <w:t>calability_mask_</w:t>
        </w:r>
        <w:proofErr w:type="gramStart"/>
        <w:r w:rsidRPr="00927CAA">
          <w:rPr>
            <w:rFonts w:ascii="Courier New" w:hAnsi="Courier New" w:cs="Courier New"/>
            <w:lang w:eastAsia="x-none"/>
            <w:rPrChange w:id="68" w:author="Waqar Zia 25 07" w:date="2025-07-23T11:21:00Z" w16du:dateUtc="2025-07-23T09:21:00Z">
              <w:rPr>
                <w:lang w:eastAsia="x-none"/>
              </w:rPr>
            </w:rPrChange>
          </w:rPr>
          <w:t>flag</w:t>
        </w:r>
        <w:proofErr w:type="spellEnd"/>
        <w:r w:rsidRPr="00927CAA">
          <w:rPr>
            <w:rFonts w:ascii="Courier New" w:hAnsi="Courier New" w:cs="Courier New"/>
            <w:lang w:eastAsia="x-none"/>
            <w:rPrChange w:id="69" w:author="Waqar Zia 25 07" w:date="2025-07-23T11:21:00Z" w16du:dateUtc="2025-07-23T09:21:00Z">
              <w:rPr>
                <w:lang w:eastAsia="x-none"/>
              </w:rPr>
            </w:rPrChange>
          </w:rPr>
          <w:t>[</w:t>
        </w:r>
        <w:proofErr w:type="gramEnd"/>
        <w:r w:rsidRPr="00927CAA">
          <w:rPr>
            <w:rFonts w:ascii="Courier New" w:hAnsi="Courier New" w:cs="Courier New"/>
            <w:lang w:eastAsia="x-none"/>
            <w:rPrChange w:id="70" w:author="Waqar Zia 25 07" w:date="2025-07-23T11:21:00Z" w16du:dateUtc="2025-07-23T09:21:00Z">
              <w:rPr>
                <w:lang w:eastAsia="x-none"/>
              </w:rPr>
            </w:rPrChange>
          </w:rPr>
          <w:t xml:space="preserve"> </w:t>
        </w:r>
      </w:ins>
      <w:ins w:id="71" w:author="Waqar Zia 25 07" w:date="2025-07-23T14:47:00Z" w16du:dateUtc="2025-07-23T12:47:00Z">
        <w:r w:rsidR="002B1576">
          <w:rPr>
            <w:rFonts w:ascii="Courier New" w:hAnsi="Courier New" w:cs="Courier New"/>
            <w:lang w:eastAsia="x-none"/>
          </w:rPr>
          <w:t>3</w:t>
        </w:r>
      </w:ins>
      <w:ins w:id="72" w:author="Waqar Zia 25 07" w:date="2025-07-23T11:03:00Z" w16du:dateUtc="2025-07-23T09:03:00Z">
        <w:r w:rsidRPr="00927CAA">
          <w:rPr>
            <w:rFonts w:ascii="Courier New" w:hAnsi="Courier New" w:cs="Courier New"/>
            <w:lang w:eastAsia="x-none"/>
            <w:rPrChange w:id="73" w:author="Waqar Zia 25 07" w:date="2025-07-23T11:21:00Z" w16du:dateUtc="2025-07-23T09:21:00Z">
              <w:rPr>
                <w:lang w:eastAsia="x-none"/>
              </w:rPr>
            </w:rPrChange>
          </w:rPr>
          <w:t xml:space="preserve"> ] </w:t>
        </w:r>
        <w:r w:rsidRPr="00927CAA">
          <w:rPr>
            <w:lang w:eastAsia="x-none"/>
          </w:rPr>
          <w:t>shall</w:t>
        </w:r>
        <w:r w:rsidRPr="0069737B">
          <w:rPr>
            <w:lang w:eastAsia="x-none"/>
          </w:rPr>
          <w:t xml:space="preserve"> be equal to </w:t>
        </w:r>
      </w:ins>
      <w:ins w:id="74" w:author="Waqar Zia 25 07" w:date="2025-07-23T14:47:00Z" w16du:dateUtc="2025-07-23T12:47:00Z">
        <w:r w:rsidR="002B1576">
          <w:rPr>
            <w:lang w:eastAsia="x-none"/>
          </w:rPr>
          <w:t>0</w:t>
        </w:r>
      </w:ins>
      <w:ins w:id="75" w:author="Waqar Zia 25 07" w:date="2025-07-23T11:04:00Z" w16du:dateUtc="2025-07-23T09:04:00Z">
        <w:r>
          <w:rPr>
            <w:lang w:eastAsia="x-none"/>
          </w:rPr>
          <w:t xml:space="preserve"> indicating</w:t>
        </w:r>
      </w:ins>
      <w:ins w:id="76" w:author="Waqar Zia 25 07" w:date="2025-07-23T14:47:00Z" w16du:dateUtc="2025-07-23T12:47:00Z">
        <w:r w:rsidR="002B1576">
          <w:rPr>
            <w:lang w:eastAsia="x-none"/>
          </w:rPr>
          <w:t xml:space="preserve"> no auxiliary picture data</w:t>
        </w:r>
      </w:ins>
      <w:ins w:id="77" w:author="Waqar Zia 25 07" w:date="2025-07-23T11:06:00Z" w16du:dateUtc="2025-07-23T09:06:00Z">
        <w:r>
          <w:rPr>
            <w:lang w:eastAsia="x-none"/>
          </w:rPr>
          <w:t>.</w:t>
        </w:r>
      </w:ins>
    </w:p>
    <w:p w14:paraId="11C408DE" w14:textId="380D3A7B" w:rsidR="009B4288" w:rsidRDefault="001F33FC" w:rsidP="00D569E1">
      <w:pPr>
        <w:ind w:firstLine="284"/>
        <w:rPr>
          <w:lang w:eastAsia="x-none"/>
        </w:rPr>
      </w:pPr>
      <w:ins w:id="78" w:author="Waqar Zia 25 07" w:date="2025-07-23T16:14:00Z" w16du:dateUtc="2025-07-23T14:14:00Z">
        <w:r>
          <w:rPr>
            <w:lang w:eastAsia="x-none"/>
          </w:rPr>
          <w:t>]</w:t>
        </w:r>
      </w:ins>
    </w:p>
    <w:p w14:paraId="6BC5F1C0" w14:textId="65F20059" w:rsidR="009F6A7D" w:rsidRPr="003400BA" w:rsidDel="000B0614" w:rsidRDefault="009F6A7D" w:rsidP="009F6A7D">
      <w:pPr>
        <w:pStyle w:val="NO"/>
        <w:rPr>
          <w:ins w:id="79" w:author="Thomas Stockhammer (25/07/14)" w:date="2025-07-21T13:33:00Z" w16du:dateUtc="2025-07-21T11:33:00Z"/>
          <w:del w:id="80" w:author="Waqar Zia 25 07" w:date="2025-07-23T13:26:00Z" w16du:dateUtc="2025-07-23T11:26:00Z"/>
        </w:rPr>
      </w:pPr>
      <w:ins w:id="81" w:author="Thomas Stockhammer (25/07/14)" w:date="2025-07-21T13:33:00Z" w16du:dateUtc="2025-07-21T11:33:00Z">
        <w:del w:id="82" w:author="Waqar Zia 25 07" w:date="2025-07-23T13:26:00Z" w16du:dateUtc="2025-07-23T11:26:00Z">
          <w:r w:rsidDel="000B0614">
            <w:delText>NOTE:</w:delText>
          </w:r>
          <w:r w:rsidDel="000B0614">
            <w:tab/>
            <w:delText xml:space="preserve">This implies that the second also carries primary video. </w:delText>
          </w:r>
        </w:del>
      </w:ins>
    </w:p>
    <w:p w14:paraId="69736641" w14:textId="77777777" w:rsidR="009F6A7D" w:rsidRDefault="008F5BEA" w:rsidP="008F5BEA">
      <w:pPr>
        <w:ind w:left="568" w:hanging="284"/>
        <w:rPr>
          <w:ins w:id="83" w:author="Thomas Stockhammer (25/07/14)" w:date="2025-07-21T13:32:00Z" w16du:dateUtc="2025-07-21T11:32:00Z"/>
          <w:lang w:val="en-US" w:eastAsia="x-none"/>
        </w:rPr>
      </w:pPr>
      <w:ins w:id="84" w:author="Thomas Stockhammer (25/07/14)" w:date="2025-07-21T13:31:00Z" w16du:dateUtc="2025-07-21T11:31:00Z">
        <w:r>
          <w:rPr>
            <w:lang w:eastAsia="x-none"/>
          </w:rPr>
          <w:t>-</w:t>
        </w:r>
        <w:r>
          <w:rPr>
            <w:lang w:eastAsia="x-none"/>
          </w:rPr>
          <w:tab/>
          <w:t xml:space="preserve">The </w:t>
        </w:r>
        <w:proofErr w:type="spellStart"/>
        <w:r w:rsidRPr="00466D96">
          <w:rPr>
            <w:rFonts w:ascii="Courier New" w:hAnsi="Courier New" w:cs="Courier New"/>
            <w:lang w:val="en-US" w:eastAsia="x-none"/>
          </w:rPr>
          <w:t>vps_num_direct_ref_</w:t>
        </w:r>
        <w:proofErr w:type="gramStart"/>
        <w:r w:rsidRPr="00466D96">
          <w:rPr>
            <w:rFonts w:ascii="Courier New" w:hAnsi="Courier New" w:cs="Courier New"/>
            <w:lang w:val="en-US" w:eastAsia="x-none"/>
          </w:rPr>
          <w:t>layers</w:t>
        </w:r>
        <w:proofErr w:type="spellEnd"/>
        <w:r w:rsidRPr="00466D96">
          <w:rPr>
            <w:rFonts w:ascii="Courier New" w:hAnsi="Courier New" w:cs="Courier New"/>
            <w:lang w:val="en-US" w:eastAsia="x-none"/>
            <w:rPrChange w:id="85" w:author="Thomas Stockhammer (25/07/14)" w:date="2025-07-21T13:32:00Z" w16du:dateUtc="2025-07-21T11:32:00Z">
              <w:rPr>
                <w:lang w:val="en-US" w:eastAsia="x-none"/>
              </w:rPr>
            </w:rPrChange>
          </w:rPr>
          <w:t>[</w:t>
        </w:r>
        <w:proofErr w:type="gramEnd"/>
        <w:r w:rsidRPr="00466D96">
          <w:rPr>
            <w:rFonts w:ascii="Courier New" w:hAnsi="Courier New" w:cs="Courier New"/>
            <w:lang w:val="en-US" w:eastAsia="x-none"/>
            <w:rPrChange w:id="86" w:author="Thomas Stockhammer (25/07/14)" w:date="2025-07-21T13:32:00Z" w16du:dateUtc="2025-07-21T11:32:00Z">
              <w:rPr>
                <w:lang w:val="en-US" w:eastAsia="x-none"/>
              </w:rPr>
            </w:rPrChange>
          </w:rPr>
          <w:t>1]</w:t>
        </w:r>
        <w:r w:rsidR="00466D96">
          <w:rPr>
            <w:lang w:val="en-US" w:eastAsia="x-none"/>
          </w:rPr>
          <w:t xml:space="preserve"> may be present, and if present, </w:t>
        </w:r>
      </w:ins>
    </w:p>
    <w:p w14:paraId="03DEFAC6" w14:textId="77777777" w:rsidR="009F6A7D" w:rsidRDefault="009F6A7D" w:rsidP="009F6A7D">
      <w:pPr>
        <w:pStyle w:val="B2"/>
        <w:rPr>
          <w:ins w:id="87" w:author="Thomas Stockhammer (25/07/14)" w:date="2025-07-21T13:32:00Z" w16du:dateUtc="2025-07-21T11:32:00Z"/>
          <w:lang w:val="en-US"/>
        </w:rPr>
      </w:pPr>
      <w:ins w:id="88" w:author="Thomas Stockhammer (25/07/14)" w:date="2025-07-21T13:32:00Z" w16du:dateUtc="2025-07-21T11:32:00Z">
        <w:r>
          <w:rPr>
            <w:lang w:val="en-US"/>
          </w:rPr>
          <w:t>-</w:t>
        </w:r>
        <w:r>
          <w:rPr>
            <w:lang w:val="en-US"/>
          </w:rPr>
          <w:tab/>
        </w:r>
      </w:ins>
      <w:ins w:id="89" w:author="Thomas Stockhammer (25/07/14)" w:date="2025-07-21T13:31:00Z" w16du:dateUtc="2025-07-21T11:31:00Z">
        <w:r w:rsidR="00466D96">
          <w:rPr>
            <w:lang w:val="en-US"/>
          </w:rPr>
          <w:t xml:space="preserve">it </w:t>
        </w:r>
      </w:ins>
      <w:ins w:id="90" w:author="Thomas Stockhammer (25/07/14)" w:date="2025-07-21T13:32:00Z" w16du:dateUtc="2025-07-21T11:32:00Z">
        <w:r w:rsidR="00466D96">
          <w:rPr>
            <w:lang w:val="en-US"/>
          </w:rPr>
          <w:t>shall be set to 1.</w:t>
        </w:r>
      </w:ins>
    </w:p>
    <w:p w14:paraId="1AD3FB91" w14:textId="63292AB9" w:rsidR="008F5BEA" w:rsidRPr="008F5BEA" w:rsidRDefault="009F6A7D">
      <w:pPr>
        <w:pStyle w:val="B2"/>
        <w:rPr>
          <w:ins w:id="91" w:author="Thomas Stockhammer (25/07/14)" w:date="2025-07-21T13:06:00Z" w16du:dateUtc="2025-07-21T11:06:00Z"/>
          <w:lang w:val="en-US"/>
          <w:rPrChange w:id="92" w:author="Thomas Stockhammer (25/07/14)" w:date="2025-07-21T13:31:00Z" w16du:dateUtc="2025-07-21T11:31:00Z">
            <w:rPr>
              <w:ins w:id="93" w:author="Thomas Stockhammer (25/07/14)" w:date="2025-07-21T13:06:00Z" w16du:dateUtc="2025-07-21T11:06:00Z"/>
            </w:rPr>
          </w:rPrChange>
        </w:rPr>
        <w:pPrChange w:id="94" w:author="Thomas Stockhammer (25/07/14)" w:date="2025-07-21T13:33:00Z" w16du:dateUtc="2025-07-21T11:33:00Z">
          <w:pPr>
            <w:pStyle w:val="B1"/>
          </w:pPr>
        </w:pPrChange>
      </w:pPr>
      <w:ins w:id="95" w:author="Thomas Stockhammer (25/07/14)" w:date="2025-07-21T13:32:00Z" w16du:dateUtc="2025-07-21T11:32:00Z">
        <w:r>
          <w:rPr>
            <w:lang w:val="en-US"/>
          </w:rPr>
          <w:t>-</w:t>
        </w:r>
        <w:r>
          <w:rPr>
            <w:lang w:val="en-US"/>
          </w:rPr>
          <w:tab/>
          <w:t xml:space="preserve">the </w:t>
        </w:r>
      </w:ins>
      <w:proofErr w:type="spellStart"/>
      <w:ins w:id="96" w:author="Thomas Stockhammer (25/07/14)" w:date="2025-07-21T13:31:00Z" w16du:dateUtc="2025-07-21T11:31:00Z">
        <w:r w:rsidR="008F5BEA" w:rsidRPr="009F6A7D">
          <w:rPr>
            <w:rFonts w:ascii="Courier New" w:hAnsi="Courier New" w:cs="Courier New"/>
            <w:lang w:val="en-US" w:eastAsia="x-none"/>
            <w:rPrChange w:id="97" w:author="Thomas Stockhammer (25/07/14)" w:date="2025-07-21T13:32:00Z" w16du:dateUtc="2025-07-21T11:32:00Z">
              <w:rPr>
                <w:lang w:val="en-US" w:eastAsia="x-none"/>
              </w:rPr>
            </w:rPrChange>
          </w:rPr>
          <w:t>vps_direct_ref_layer_</w:t>
        </w:r>
        <w:proofErr w:type="gramStart"/>
        <w:r w:rsidR="008F5BEA" w:rsidRPr="009F6A7D">
          <w:rPr>
            <w:rFonts w:ascii="Courier New" w:hAnsi="Courier New" w:cs="Courier New"/>
            <w:lang w:val="en-US" w:eastAsia="x-none"/>
            <w:rPrChange w:id="98" w:author="Thomas Stockhammer (25/07/14)" w:date="2025-07-21T13:32:00Z" w16du:dateUtc="2025-07-21T11:32:00Z">
              <w:rPr>
                <w:lang w:val="en-US" w:eastAsia="x-none"/>
              </w:rPr>
            </w:rPrChange>
          </w:rPr>
          <w:t>id</w:t>
        </w:r>
        <w:proofErr w:type="spellEnd"/>
        <w:r w:rsidR="008F5BEA" w:rsidRPr="009F6A7D">
          <w:rPr>
            <w:rFonts w:ascii="Courier New" w:hAnsi="Courier New" w:cs="Courier New"/>
            <w:lang w:val="en-US" w:eastAsia="x-none"/>
            <w:rPrChange w:id="99" w:author="Thomas Stockhammer (25/07/14)" w:date="2025-07-21T13:32:00Z" w16du:dateUtc="2025-07-21T11:32:00Z">
              <w:rPr>
                <w:lang w:val="en-US" w:eastAsia="x-none"/>
              </w:rPr>
            </w:rPrChange>
          </w:rPr>
          <w:t>[</w:t>
        </w:r>
        <w:proofErr w:type="gramEnd"/>
        <w:r w:rsidR="008F5BEA" w:rsidRPr="009F6A7D">
          <w:rPr>
            <w:rFonts w:ascii="Courier New" w:hAnsi="Courier New" w:cs="Courier New"/>
            <w:lang w:val="en-US" w:eastAsia="x-none"/>
            <w:rPrChange w:id="100" w:author="Thomas Stockhammer (25/07/14)" w:date="2025-07-21T13:32:00Z" w16du:dateUtc="2025-07-21T11:32:00Z">
              <w:rPr>
                <w:lang w:val="en-US" w:eastAsia="x-none"/>
              </w:rPr>
            </w:rPrChange>
          </w:rPr>
          <w:t>1][0]</w:t>
        </w:r>
        <w:r w:rsidR="008F5BEA" w:rsidRPr="007739DF">
          <w:rPr>
            <w:lang w:val="en-US" w:eastAsia="x-none"/>
          </w:rPr>
          <w:t xml:space="preserve"> </w:t>
        </w:r>
      </w:ins>
      <w:ins w:id="101" w:author="Thomas Stockhammer (25/07/14)" w:date="2025-07-21T13:32:00Z" w16du:dateUtc="2025-07-21T11:32:00Z">
        <w:r>
          <w:rPr>
            <w:lang w:val="en-US" w:eastAsia="x-none"/>
          </w:rPr>
          <w:t>shall</w:t>
        </w:r>
      </w:ins>
      <w:ins w:id="102" w:author="Thomas Stockhammer (25/07/14)" w:date="2025-07-21T13:33:00Z" w16du:dateUtc="2025-07-21T11:33:00Z">
        <w:r>
          <w:rPr>
            <w:lang w:val="en-US" w:eastAsia="x-none"/>
          </w:rPr>
          <w:t xml:space="preserve"> be set to 0.</w:t>
        </w:r>
      </w:ins>
    </w:p>
    <w:p w14:paraId="3A05BC6D" w14:textId="09FC724E" w:rsidR="007C6CF2" w:rsidDel="000B0614" w:rsidRDefault="009F6A7D" w:rsidP="003400BA">
      <w:pPr>
        <w:ind w:left="568" w:hanging="284"/>
        <w:rPr>
          <w:del w:id="103" w:author="Thomas Stockhammer (25/07/14)" w:date="2025-07-21T13:33:00Z" w16du:dateUtc="2025-07-21T11:33:00Z"/>
        </w:rPr>
      </w:pPr>
      <w:ins w:id="104" w:author="Thomas Stockhammer (25/07/14)" w:date="2025-07-21T13:33:00Z" w16du:dateUtc="2025-07-21T11:33:00Z">
        <w:r>
          <w:t>NOTE:</w:t>
        </w:r>
        <w:r>
          <w:tab/>
          <w:t>This implies, that l</w:t>
        </w:r>
        <w:r w:rsidRPr="009F6A7D">
          <w:t>ayer</w:t>
        </w:r>
        <w:r>
          <w:t>-</w:t>
        </w:r>
        <w:r w:rsidRPr="009F6A7D">
          <w:t xml:space="preserve">dependency is possible, but not needed. </w:t>
        </w:r>
      </w:ins>
      <w:ins w:id="105" w:author="Thomas Stockhammer (25/07/14)" w:date="2025-07-21T13:34:00Z" w16du:dateUtc="2025-07-21T11:34:00Z">
        <w:r w:rsidR="007556C8">
          <w:t>The two layers may be independent, or the second layer</w:t>
        </w:r>
      </w:ins>
      <w:ins w:id="106" w:author="Thomas Stockhammer (25/07/14)" w:date="2025-07-21T13:33:00Z" w16du:dateUtc="2025-07-21T11:33:00Z">
        <w:r w:rsidRPr="009F6A7D">
          <w:t xml:space="preserve"> </w:t>
        </w:r>
      </w:ins>
      <w:ins w:id="107" w:author="Thomas Stockhammer (25/07/14)" w:date="2025-07-21T13:40:00Z" w16du:dateUtc="2025-07-21T11:40:00Z">
        <w:r w:rsidR="00F60894">
          <w:t xml:space="preserve">depend </w:t>
        </w:r>
        <w:r w:rsidR="00CB5EC4">
          <w:t>on the base layer</w:t>
        </w:r>
      </w:ins>
      <w:ins w:id="108" w:author="Thomas Stockhammer (25/07/14)" w:date="2025-07-21T13:33:00Z" w16du:dateUtc="2025-07-21T11:33:00Z">
        <w:r>
          <w:t xml:space="preserve">. </w:t>
        </w:r>
      </w:ins>
    </w:p>
    <w:p w14:paraId="7EDC48CC" w14:textId="77777777" w:rsidR="000B0614" w:rsidRPr="003400BA" w:rsidRDefault="000B0614">
      <w:pPr>
        <w:pStyle w:val="NO"/>
        <w:rPr>
          <w:ins w:id="109" w:author="Waqar Zia 25 07" w:date="2025-07-23T13:25:00Z" w16du:dateUtc="2025-07-23T11:25:00Z"/>
        </w:rPr>
        <w:pPrChange w:id="110" w:author="Thomas Stockhammer (25/07/14)" w:date="2025-07-21T13:33:00Z" w16du:dateUtc="2025-07-21T11:33:00Z">
          <w:pPr>
            <w:ind w:firstLine="284"/>
          </w:pPr>
        </w:pPrChange>
      </w:pPr>
    </w:p>
    <w:p w14:paraId="379AC7BF" w14:textId="731D5533" w:rsidR="003400BA" w:rsidRPr="003400BA" w:rsidDel="00D37FF9" w:rsidRDefault="003400BA" w:rsidP="003400BA">
      <w:pPr>
        <w:keepLines/>
        <w:ind w:left="1418" w:hanging="1134"/>
        <w:rPr>
          <w:del w:id="111" w:author="Thomas Stockhammer (25/07/14)" w:date="2025-07-21T13:07:00Z" w16du:dateUtc="2025-07-21T11:07:00Z"/>
          <w:color w:val="FF0000"/>
        </w:rPr>
      </w:pPr>
      <w:del w:id="112" w:author="Thomas Stockhammer (25/07/14)" w:date="2025-07-21T13:07:00Z" w16du:dateUtc="2025-07-21T11:07:00Z">
        <w:r w:rsidRPr="003400BA" w:rsidDel="00D37FF9">
          <w:rPr>
            <w:color w:val="FF0000"/>
          </w:rPr>
          <w:delText xml:space="preserve">Editor’s Note: this should refer to the bitstream element and not the variable </w:delText>
        </w:r>
        <w:r w:rsidRPr="003400BA" w:rsidDel="00D37FF9">
          <w:rPr>
            <w:color w:val="FF0000"/>
            <w:lang w:eastAsia="x-none"/>
          </w:rPr>
          <w:delText>AuxId.</w:delText>
        </w:r>
      </w:del>
    </w:p>
    <w:p w14:paraId="47EDBF94" w14:textId="2168CA4F" w:rsidR="003400BA" w:rsidRPr="003400BA" w:rsidDel="002B1576" w:rsidRDefault="003400BA" w:rsidP="003400BA">
      <w:pPr>
        <w:ind w:left="568" w:hanging="284"/>
        <w:rPr>
          <w:moveFrom w:id="113" w:author="Waqar Zia 25 07" w:date="2025-07-23T14:50:00Z" w16du:dateUtc="2025-07-23T12:50:00Z"/>
          <w:lang w:eastAsia="x-none"/>
        </w:rPr>
      </w:pPr>
      <w:moveFromRangeStart w:id="114" w:author="Waqar Zia 25 07" w:date="2025-07-23T14:50:00Z" w:name="move204174663"/>
      <w:moveFrom w:id="115" w:author="Waqar Zia 25 07" w:date="2025-07-23T14:50:00Z" w16du:dateUtc="2025-07-23T12:50:00Z">
        <w:r w:rsidRPr="003400BA" w:rsidDel="002B1576">
          <w:rPr>
            <w:lang w:eastAsia="x-none"/>
          </w:rPr>
          <w:t>-</w:t>
        </w:r>
        <w:r w:rsidRPr="003400BA" w:rsidDel="002B1576">
          <w:rPr>
            <w:lang w:eastAsia="x-none"/>
          </w:rPr>
          <w:tab/>
          <w:t xml:space="preserve">The </w:t>
        </w:r>
        <w:r w:rsidRPr="003400BA" w:rsidDel="002B1576">
          <w:rPr>
            <w:rFonts w:ascii="Courier New" w:hAnsi="Courier New" w:cs="Courier New"/>
            <w:lang w:eastAsia="x-none"/>
          </w:rPr>
          <w:t>aspect_ratio_idc</w:t>
        </w:r>
        <w:r w:rsidRPr="003400BA" w:rsidDel="002B1576">
          <w:rPr>
            <w:lang w:eastAsia="x-none"/>
          </w:rPr>
          <w:t xml:space="preserve"> value shall be set to 1, indicating a square pixel format.</w:t>
        </w:r>
      </w:moveFrom>
    </w:p>
    <w:moveFromRangeEnd w:id="114"/>
    <w:p w14:paraId="4C25F252" w14:textId="76378AD6" w:rsidR="002B1576" w:rsidRPr="003400BA" w:rsidDel="002B1576" w:rsidRDefault="003400BA" w:rsidP="002B1576">
      <w:pPr>
        <w:ind w:left="568" w:hanging="284"/>
        <w:rPr>
          <w:del w:id="116" w:author="Waqar Zia 25 07" w:date="2025-07-23T14:50:00Z" w16du:dateUtc="2025-07-23T12:50:00Z"/>
          <w:moveTo w:id="117" w:author="Waqar Zia 25 07" w:date="2025-07-23T14:50:00Z" w16du:dateUtc="2025-07-23T12:50:00Z"/>
          <w:lang w:eastAsia="x-none"/>
        </w:rPr>
      </w:pPr>
      <w:r w:rsidRPr="003400BA">
        <w:t>-</w:t>
      </w:r>
      <w:r w:rsidRPr="003400BA">
        <w:tab/>
        <w:t xml:space="preserve">In the VUI, </w:t>
      </w:r>
      <w:moveToRangeStart w:id="118" w:author="Waqar Zia 25 07" w:date="2025-07-23T14:50:00Z" w:name="move204174663"/>
      <w:moveTo w:id="119" w:author="Waqar Zia 25 07" w:date="2025-07-23T14:50:00Z" w16du:dateUtc="2025-07-23T12:50:00Z">
        <w:del w:id="120" w:author="Waqar Zia 25 07" w:date="2025-07-23T14:50:00Z" w16du:dateUtc="2025-07-23T12:50:00Z">
          <w:r w:rsidR="002B1576" w:rsidRPr="003400BA" w:rsidDel="002B1576">
            <w:rPr>
              <w:lang w:eastAsia="x-none"/>
            </w:rPr>
            <w:delText>-</w:delText>
          </w:r>
          <w:r w:rsidR="002B1576" w:rsidRPr="003400BA" w:rsidDel="002B1576">
            <w:rPr>
              <w:lang w:eastAsia="x-none"/>
            </w:rPr>
            <w:tab/>
          </w:r>
        </w:del>
        <w:r w:rsidR="002B1576" w:rsidRPr="003400BA">
          <w:rPr>
            <w:lang w:eastAsia="x-none"/>
          </w:rPr>
          <w:t xml:space="preserve">The </w:t>
        </w:r>
        <w:proofErr w:type="spellStart"/>
        <w:r w:rsidR="002B1576" w:rsidRPr="003400BA">
          <w:rPr>
            <w:rFonts w:ascii="Courier New" w:hAnsi="Courier New" w:cs="Courier New"/>
            <w:lang w:eastAsia="x-none"/>
          </w:rPr>
          <w:t>aspect_ratio_idc</w:t>
        </w:r>
        <w:proofErr w:type="spellEnd"/>
        <w:r w:rsidR="002B1576" w:rsidRPr="003400BA">
          <w:rPr>
            <w:lang w:eastAsia="x-none"/>
          </w:rPr>
          <w:t xml:space="preserve"> value shall be set to 1, indicating a square pixel format.</w:t>
        </w:r>
      </w:moveTo>
      <w:ins w:id="121" w:author="Waqar Zia 25 07" w:date="2025-07-23T14:50:00Z" w16du:dateUtc="2025-07-23T12:50:00Z">
        <w:r w:rsidR="002B1576">
          <w:t xml:space="preserve"> </w:t>
        </w:r>
      </w:ins>
    </w:p>
    <w:moveToRangeEnd w:id="118"/>
    <w:p w14:paraId="06DB7EC4" w14:textId="2190DAE4" w:rsidR="003400BA" w:rsidRPr="003400BA" w:rsidRDefault="002B1576" w:rsidP="002B1576">
      <w:pPr>
        <w:ind w:left="568" w:hanging="284"/>
      </w:pPr>
      <w:ins w:id="122" w:author="Waqar Zia 25 07" w:date="2025-07-23T14:50:00Z" w16du:dateUtc="2025-07-23T12:50:00Z">
        <w:r>
          <w:t>E</w:t>
        </w:r>
      </w:ins>
      <w:del w:id="123" w:author="Waqar Zia 25 07" w:date="2025-07-23T14:50:00Z" w16du:dateUtc="2025-07-23T12:50:00Z">
        <w:r w:rsidR="003400BA" w:rsidRPr="003400BA" w:rsidDel="002B1576">
          <w:delText>e</w:delText>
        </w:r>
      </w:del>
      <w:r w:rsidR="003400BA" w:rsidRPr="003400BA">
        <w:t>ither</w:t>
      </w:r>
    </w:p>
    <w:p w14:paraId="2D9ACB31" w14:textId="77777777" w:rsidR="003400BA" w:rsidRPr="003400BA" w:rsidRDefault="003400BA" w:rsidP="003400BA">
      <w:pPr>
        <w:ind w:left="851" w:hanging="284"/>
      </w:pPr>
      <w:r w:rsidRPr="003400BA">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and </w:t>
      </w:r>
      <w:proofErr w:type="spellStart"/>
      <w:r w:rsidRPr="003400BA">
        <w:rPr>
          <w:rFonts w:ascii="Courier New" w:hAnsi="Courier New" w:cs="Courier New"/>
        </w:rPr>
        <w:t>matrix_coeffs</w:t>
      </w:r>
      <w:proofErr w:type="spellEnd"/>
      <w:r w:rsidRPr="003400BA">
        <w:t xml:space="preserve"> each shall be set to 1.</w:t>
      </w:r>
      <w:r w:rsidRPr="003400BA">
        <w:tab/>
      </w:r>
    </w:p>
    <w:p w14:paraId="2671F42A" w14:textId="77777777" w:rsidR="003400BA" w:rsidRPr="003400BA" w:rsidRDefault="003400BA" w:rsidP="003400BA">
      <w:pPr>
        <w:ind w:left="851" w:hanging="284"/>
      </w:pPr>
      <w:r w:rsidRPr="003400BA">
        <w:t>-</w:t>
      </w:r>
      <w:r w:rsidRPr="003400BA">
        <w:tab/>
        <w:t xml:space="preserve">The value of </w:t>
      </w:r>
      <w:proofErr w:type="spellStart"/>
      <w:r w:rsidRPr="003400BA">
        <w:rPr>
          <w:rFonts w:ascii="Courier New" w:hAnsi="Courier New" w:cs="Courier New"/>
        </w:rPr>
        <w:t>chroma_sample_loc_type_top_field</w:t>
      </w:r>
      <w:proofErr w:type="spellEnd"/>
      <w:r w:rsidRPr="003400BA">
        <w:t xml:space="preserve"> shall be set to 0.</w:t>
      </w:r>
    </w:p>
    <w:p w14:paraId="7CB0AF2B" w14:textId="77777777" w:rsidR="003400BA" w:rsidRPr="003400BA" w:rsidRDefault="003400BA" w:rsidP="003400BA">
      <w:pPr>
        <w:ind w:left="568" w:hanging="284"/>
      </w:pPr>
      <w:r w:rsidRPr="003400BA">
        <w:lastRenderedPageBreak/>
        <w:t>-</w:t>
      </w:r>
      <w:r w:rsidRPr="003400BA">
        <w:tab/>
        <w:t>or</w:t>
      </w:r>
    </w:p>
    <w:p w14:paraId="213D0281" w14:textId="77777777" w:rsidR="003400BA" w:rsidRPr="003400BA" w:rsidRDefault="003400BA" w:rsidP="003400BA">
      <w:pPr>
        <w:ind w:left="851" w:hanging="284"/>
      </w:pPr>
      <w:r w:rsidRPr="003400BA">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r w:rsidRPr="003400BA">
        <w:t>and</w:t>
      </w:r>
      <w:r w:rsidRPr="003400BA">
        <w:rPr>
          <w:rFonts w:ascii="Courier New" w:hAnsi="Courier New" w:cs="Courier New"/>
        </w:rPr>
        <w:t xml:space="preserve"> </w:t>
      </w:r>
      <w:proofErr w:type="spellStart"/>
      <w:r w:rsidRPr="003400BA">
        <w:rPr>
          <w:rFonts w:ascii="Courier New" w:hAnsi="Courier New" w:cs="Courier New"/>
        </w:rPr>
        <w:t>matrix_coeffs</w:t>
      </w:r>
      <w:proofErr w:type="spellEnd"/>
      <w:r w:rsidRPr="003400BA">
        <w:t xml:space="preserve"> each shall be set to 9, and the value of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w:t>
      </w:r>
      <w:r w:rsidRPr="003400BA">
        <w:t>shall be set to one of the following values: 14 (for SDR with WCG), 16 (for PQ) and 18 (for HLG).</w:t>
      </w:r>
    </w:p>
    <w:p w14:paraId="3C95C855" w14:textId="77777777" w:rsidR="003400BA" w:rsidRPr="003400BA" w:rsidRDefault="003400BA" w:rsidP="003400BA">
      <w:pPr>
        <w:ind w:left="851" w:hanging="284"/>
      </w:pPr>
      <w:r w:rsidRPr="003400BA">
        <w:t>-</w:t>
      </w:r>
      <w:r w:rsidRPr="003400BA">
        <w:tab/>
        <w:t xml:space="preserve">The value of the </w:t>
      </w:r>
      <w:proofErr w:type="spellStart"/>
      <w:r w:rsidRPr="003400BA">
        <w:rPr>
          <w:rFonts w:ascii="Courier New" w:hAnsi="Courier New" w:cs="Courier New"/>
        </w:rPr>
        <w:t>chroma_sample_loc_type_top_field</w:t>
      </w:r>
      <w:proofErr w:type="spellEnd"/>
      <w:r w:rsidRPr="003400BA">
        <w:t xml:space="preserve"> shall be set to 2.</w:t>
      </w:r>
    </w:p>
    <w:p w14:paraId="59334AEE" w14:textId="77777777" w:rsidR="003400BA" w:rsidRPr="003400BA" w:rsidRDefault="003400BA" w:rsidP="003400BA">
      <w:r w:rsidRPr="003400BA">
        <w:t>The timing information may be present.</w:t>
      </w:r>
    </w:p>
    <w:p w14:paraId="1FCE7570"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If the timing information is present, i.e. the value of </w:t>
      </w:r>
      <w:proofErr w:type="spellStart"/>
      <w:r w:rsidRPr="003400BA">
        <w:rPr>
          <w:rFonts w:ascii="Courier New" w:hAnsi="Courier New" w:cs="Courier New"/>
          <w:lang w:eastAsia="x-none"/>
        </w:rPr>
        <w:t>vui_timing_info_present_flag</w:t>
      </w:r>
      <w:proofErr w:type="spellEnd"/>
      <w:r w:rsidRPr="003400BA">
        <w:rPr>
          <w:lang w:eastAsia="x-none"/>
        </w:rPr>
        <w:t xml:space="preserve"> is set to 1, then the values of </w:t>
      </w:r>
      <w:proofErr w:type="spellStart"/>
      <w:r w:rsidRPr="003400BA">
        <w:rPr>
          <w:rFonts w:ascii="Courier New" w:hAnsi="Courier New" w:cs="Courier New"/>
          <w:lang w:eastAsia="x-none"/>
        </w:rPr>
        <w:t>vui_num_units_in_tick</w:t>
      </w:r>
      <w:proofErr w:type="spellEnd"/>
      <w:r w:rsidRPr="003400BA">
        <w:rPr>
          <w:lang w:eastAsia="x-none"/>
        </w:rPr>
        <w:t xml:space="preserve"> and </w:t>
      </w:r>
      <w:proofErr w:type="spellStart"/>
      <w:r w:rsidRPr="003400BA">
        <w:rPr>
          <w:rFonts w:ascii="Courier New" w:hAnsi="Courier New" w:cs="Courier New"/>
          <w:lang w:eastAsia="x-none"/>
        </w:rPr>
        <w:t>vui_time_scale</w:t>
      </w:r>
      <w:proofErr w:type="spellEnd"/>
      <w:r w:rsidRPr="003400B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E7C0F85"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The frame rate shall not change between two RAPs. </w:t>
      </w:r>
      <w:proofErr w:type="spellStart"/>
      <w:r w:rsidRPr="003400BA">
        <w:rPr>
          <w:rFonts w:ascii="Courier New" w:hAnsi="Courier New" w:cs="Courier New"/>
          <w:lang w:eastAsia="x-none"/>
        </w:rPr>
        <w:t>fixed_pic_rate_general_flag</w:t>
      </w:r>
      <w:proofErr w:type="spellEnd"/>
      <w:r w:rsidRPr="003400BA">
        <w:rPr>
          <w:lang w:eastAsia="x-none"/>
        </w:rPr>
        <w:t xml:space="preserve"> value, if present, shall be set to 1.</w:t>
      </w:r>
    </w:p>
    <w:p w14:paraId="3E54AE7D" w14:textId="77777777" w:rsidR="003400BA" w:rsidRDefault="003400BA" w:rsidP="003400BA">
      <w:pPr>
        <w:rPr>
          <w:ins w:id="124" w:author="Waqar Zia 25 07" w:date="2025-07-15T12:55:00Z" w16du:dateUtc="2025-07-15T10:55:00Z"/>
        </w:rPr>
      </w:pPr>
      <w:r w:rsidRPr="003400BA">
        <w:t>Bitstreams not required to be associated with frame packing information for all coded video sequences. It is also possible that such information, when present, may differ from one coded video sequence to another.</w:t>
      </w:r>
      <w:ins w:id="125" w:author="Waqar Zia 25 07" w:date="2025-07-15T12:55:00Z" w16du:dateUtc="2025-07-15T10:55:00Z">
        <w:r w:rsidRPr="003400BA">
          <w:t xml:space="preserve"> </w:t>
        </w:r>
      </w:ins>
    </w:p>
    <w:p w14:paraId="086C4640" w14:textId="3633FAA1" w:rsidR="003400BA" w:rsidRDefault="003400BA" w:rsidP="003400BA">
      <w:ins w:id="126" w:author="Waqar Zia 25 07" w:date="2025-07-15T12:55:00Z" w16du:dateUtc="2025-07-15T10:55:00Z">
        <w:r>
          <w:t>The</w:t>
        </w:r>
      </w:ins>
      <w:ins w:id="127" w:author="Waqar Zia 25 07" w:date="2025-07-22T13:51:00Z" w16du:dateUtc="2025-07-22T11:51:00Z">
        <w:r w:rsidR="00D569E1">
          <w:t xml:space="preserve"> bitstream shall</w:t>
        </w:r>
      </w:ins>
      <w:ins w:id="128" w:author="Waqar Zia 25 07" w:date="2025-07-15T12:55:00Z" w16du:dateUtc="2025-07-15T10:55:00Z">
        <w:r>
          <w:t xml:space="preserve"> include the </w:t>
        </w:r>
        <w:proofErr w:type="spellStart"/>
        <w:r w:rsidRPr="008958E7">
          <w:rPr>
            <w:rFonts w:ascii="Courier New" w:hAnsi="Courier New" w:cs="Courier New"/>
            <w:rPrChange w:id="129" w:author="Thomas Stockhammer (25/07/14)" w:date="2025-07-21T13:08:00Z" w16du:dateUtc="2025-07-21T11:08:00Z">
              <w:rPr/>
            </w:rPrChange>
          </w:rPr>
          <w:t>three_dimensional_reference_displays_info</w:t>
        </w:r>
        <w:proofErr w:type="spellEnd"/>
        <w:r>
          <w:t xml:space="preserve"> SEI message as specified </w:t>
        </w:r>
      </w:ins>
      <w:ins w:id="130" w:author="Waqar Zia 25 07" w:date="2025-07-15T14:20:00Z" w16du:dateUtc="2025-07-15T12:20:00Z">
        <w:r w:rsidR="00D220E8" w:rsidRPr="00222BFA">
          <w:t>in Recommendation ITU-T H.265 / ISO/IEC 23008-2 [</w:t>
        </w:r>
        <w:r w:rsidR="00D220E8">
          <w:rPr>
            <w:lang w:eastAsia="x-none"/>
          </w:rPr>
          <w:t>h265</w:t>
        </w:r>
        <w:r w:rsidR="00D220E8" w:rsidRPr="00222BFA">
          <w:t>]</w:t>
        </w:r>
      </w:ins>
      <w:ins w:id="131" w:author="Waqar Zia 25 07" w:date="2025-07-15T12:55:00Z" w16du:dateUtc="2025-07-15T10:55:00Z">
        <w:r>
          <w:t>.</w:t>
        </w:r>
      </w:ins>
    </w:p>
    <w:p w14:paraId="660AD577" w14:textId="77777777" w:rsidR="00734D87" w:rsidRPr="00734D87" w:rsidRDefault="00734D87" w:rsidP="00734D87">
      <w:pPr>
        <w:keepNext/>
        <w:keepLines/>
        <w:spacing w:before="120"/>
        <w:ind w:left="1418" w:hanging="1418"/>
        <w:outlineLvl w:val="3"/>
        <w:rPr>
          <w:rFonts w:ascii="Arial" w:hAnsi="Arial"/>
          <w:sz w:val="24"/>
        </w:rPr>
      </w:pPr>
      <w:bookmarkStart w:id="132" w:name="_Toc195793258"/>
      <w:r w:rsidRPr="00734D87">
        <w:rPr>
          <w:rFonts w:ascii="Arial" w:hAnsi="Arial"/>
          <w:sz w:val="24"/>
        </w:rPr>
        <w:t>6.3.6.3</w:t>
      </w:r>
      <w:r w:rsidRPr="00734D87">
        <w:rPr>
          <w:rFonts w:ascii="Arial" w:hAnsi="Arial"/>
          <w:sz w:val="24"/>
        </w:rPr>
        <w:tab/>
        <w:t>Receiver Requirements</w:t>
      </w:r>
      <w:bookmarkEnd w:id="132"/>
    </w:p>
    <w:p w14:paraId="48AC26FF" w14:textId="06CA3DFA" w:rsidR="00734D87" w:rsidRPr="00734D87" w:rsidRDefault="00734D87" w:rsidP="00734D87">
      <w:r w:rsidRPr="00734D87">
        <w:t>Receivers conforming to this Operation Point 3GPP-MV-HEVC-Stereo shall support decoding and rendering Bitstreams with the restrictions defined in clause 6.3.6.2</w:t>
      </w:r>
      <w:ins w:id="133" w:author="Waqar Zia 25 07" w:date="2025-07-23T11:22:00Z" w16du:dateUtc="2025-07-23T09:22:00Z">
        <w:r>
          <w:t xml:space="preserve">, including the </w:t>
        </w:r>
      </w:ins>
      <w:ins w:id="134" w:author="Waqar Zia 25 07" w:date="2025-07-23T11:23:00Z" w16du:dateUtc="2025-07-23T09:23:00Z">
        <w:r>
          <w:t xml:space="preserve">necessary </w:t>
        </w:r>
      </w:ins>
      <w:ins w:id="135" w:author="Waqar Zia 25 07" w:date="2025-07-23T11:22:00Z" w16du:dateUtc="2025-07-23T09:22:00Z">
        <w:r>
          <w:t>proce</w:t>
        </w:r>
      </w:ins>
      <w:ins w:id="136" w:author="Waqar Zia 25 07" w:date="2025-07-23T11:23:00Z" w16du:dateUtc="2025-07-23T09:23:00Z">
        <w:r>
          <w:t xml:space="preserve">ssing of </w:t>
        </w:r>
        <w:proofErr w:type="spellStart"/>
        <w:r w:rsidRPr="008958E7">
          <w:rPr>
            <w:rFonts w:ascii="Courier New" w:hAnsi="Courier New" w:cs="Courier New"/>
            <w:rPrChange w:id="137" w:author="Thomas Stockhammer (25/07/14)" w:date="2025-07-21T13:08:00Z" w16du:dateUtc="2025-07-21T11:08:00Z">
              <w:rPr/>
            </w:rPrChange>
          </w:rPr>
          <w:t>three_dimensional_reference_displays_info</w:t>
        </w:r>
      </w:ins>
      <w:proofErr w:type="spellEnd"/>
      <w:del w:id="138" w:author="Waqar Zia 25 07" w:date="2025-07-23T11:23:00Z" w16du:dateUtc="2025-07-23T09:23:00Z">
        <w:r w:rsidRPr="00734D87" w:rsidDel="00734D87">
          <w:delText>.</w:delText>
        </w:r>
      </w:del>
      <w:r w:rsidRPr="00734D87">
        <w:t xml:space="preserve"> </w:t>
      </w:r>
      <w:ins w:id="139" w:author="Waqar Zia 25 07" w:date="2025-07-23T11:23:00Z" w16du:dateUtc="2025-07-23T09:23:00Z">
        <w:r>
          <w:t xml:space="preserve">SEI message as specified </w:t>
        </w:r>
        <w:r w:rsidRPr="00222BFA">
          <w:t>in Recommendation ITU-T H.265 / ISO/IEC 23008-2 [</w:t>
        </w:r>
        <w:r>
          <w:rPr>
            <w:lang w:eastAsia="x-none"/>
          </w:rPr>
          <w:t>h265</w:t>
        </w:r>
        <w:r w:rsidRPr="00222BFA">
          <w:t>]</w:t>
        </w:r>
        <w:r>
          <w:t>.</w:t>
        </w:r>
      </w:ins>
    </w:p>
    <w:p w14:paraId="0F60ECA4" w14:textId="77777777" w:rsidR="00734D87" w:rsidRPr="00734D87" w:rsidRDefault="00734D87" w:rsidP="00734D87">
      <w:pPr>
        <w:keepLines/>
        <w:ind w:left="1135" w:hanging="851"/>
        <w:rPr>
          <w:lang w:eastAsia="x-none"/>
        </w:rPr>
      </w:pPr>
      <w:r w:rsidRPr="00734D87">
        <w:rPr>
          <w:lang w:eastAsia="x-none"/>
        </w:rPr>
        <w:t>NOTE 1:</w:t>
      </w:r>
      <w:r w:rsidRPr="00734D87">
        <w:rPr>
          <w:lang w:eastAsia="x-none"/>
        </w:rPr>
        <w:tab/>
        <w:t>Rendering includes adherence to the parameters signalled in the bitstream to characterize the distributed Representation format.</w:t>
      </w:r>
    </w:p>
    <w:p w14:paraId="4B7615FF" w14:textId="41D29893" w:rsidR="00734D87" w:rsidRDefault="00734D87" w:rsidP="003400BA">
      <w:r w:rsidRPr="00734D87">
        <w:t xml:space="preserve">There are no requirements on output timing conformance for H.265/HEVC decoding (Annex C of [6]). The Hypothetical Reference Decoder (HRD) parameters, if present, should be ignored by the Receiver. </w:t>
      </w:r>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ABC32" w14:textId="77777777" w:rsidR="00946872" w:rsidRDefault="00946872">
      <w:r>
        <w:separator/>
      </w:r>
    </w:p>
  </w:endnote>
  <w:endnote w:type="continuationSeparator" w:id="0">
    <w:p w14:paraId="71AA9856" w14:textId="77777777" w:rsidR="00946872" w:rsidRDefault="00946872">
      <w:r>
        <w:continuationSeparator/>
      </w:r>
    </w:p>
  </w:endnote>
  <w:endnote w:type="continuationNotice" w:id="1">
    <w:p w14:paraId="60BD6010" w14:textId="77777777" w:rsidR="00946872" w:rsidRDefault="00946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E9792" w14:textId="77777777" w:rsidR="00946872" w:rsidRDefault="00946872">
      <w:r>
        <w:separator/>
      </w:r>
    </w:p>
  </w:footnote>
  <w:footnote w:type="continuationSeparator" w:id="0">
    <w:p w14:paraId="1D4F82EE" w14:textId="77777777" w:rsidR="00946872" w:rsidRDefault="00946872">
      <w:r>
        <w:continuationSeparator/>
      </w:r>
    </w:p>
  </w:footnote>
  <w:footnote w:type="continuationNotice" w:id="1">
    <w:p w14:paraId="5D930862" w14:textId="77777777" w:rsidR="00946872" w:rsidRDefault="009468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863C0"/>
    <w:multiLevelType w:val="multilevel"/>
    <w:tmpl w:val="06343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D51615"/>
    <w:multiLevelType w:val="multilevel"/>
    <w:tmpl w:val="B9EAC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B30C8"/>
    <w:multiLevelType w:val="multilevel"/>
    <w:tmpl w:val="69C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839B6"/>
    <w:multiLevelType w:val="singleLevel"/>
    <w:tmpl w:val="464839B6"/>
    <w:lvl w:ilvl="0">
      <w:start w:val="4"/>
      <w:numFmt w:val="decimal"/>
      <w:lvlText w:val="%1."/>
      <w:lvlJc w:val="left"/>
      <w:pPr>
        <w:tabs>
          <w:tab w:val="left" w:pos="312"/>
        </w:tabs>
      </w:pPr>
    </w:lvl>
  </w:abstractNum>
  <w:abstractNum w:abstractNumId="19"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79C1A0B"/>
    <w:multiLevelType w:val="multilevel"/>
    <w:tmpl w:val="917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81607"/>
    <w:multiLevelType w:val="multilevel"/>
    <w:tmpl w:val="6E4E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BB1E0E"/>
    <w:multiLevelType w:val="multilevel"/>
    <w:tmpl w:val="578C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9"/>
  </w:num>
  <w:num w:numId="5" w16cid:durableId="685864966">
    <w:abstractNumId w:val="3"/>
  </w:num>
  <w:num w:numId="6" w16cid:durableId="634650835">
    <w:abstractNumId w:val="2"/>
  </w:num>
  <w:num w:numId="7" w16cid:durableId="1550453539">
    <w:abstractNumId w:val="1"/>
  </w:num>
  <w:num w:numId="8" w16cid:durableId="1208951836">
    <w:abstractNumId w:val="14"/>
  </w:num>
  <w:num w:numId="9" w16cid:durableId="1788161375">
    <w:abstractNumId w:val="23"/>
  </w:num>
  <w:num w:numId="10" w16cid:durableId="1145122037">
    <w:abstractNumId w:val="35"/>
  </w:num>
  <w:num w:numId="11" w16cid:durableId="1655914197">
    <w:abstractNumId w:val="15"/>
  </w:num>
  <w:num w:numId="12" w16cid:durableId="1609697347">
    <w:abstractNumId w:val="11"/>
  </w:num>
  <w:num w:numId="13" w16cid:durableId="1205142423">
    <w:abstractNumId w:val="31"/>
  </w:num>
  <w:num w:numId="14" w16cid:durableId="865556044">
    <w:abstractNumId w:val="34"/>
  </w:num>
  <w:num w:numId="15" w16cid:durableId="723986783">
    <w:abstractNumId w:val="25"/>
  </w:num>
  <w:num w:numId="16" w16cid:durableId="669867716">
    <w:abstractNumId w:val="24"/>
  </w:num>
  <w:num w:numId="17" w16cid:durableId="1793818392">
    <w:abstractNumId w:val="5"/>
  </w:num>
  <w:num w:numId="18" w16cid:durableId="692147204">
    <w:abstractNumId w:val="27"/>
  </w:num>
  <w:num w:numId="19" w16cid:durableId="413089406">
    <w:abstractNumId w:val="16"/>
  </w:num>
  <w:num w:numId="20" w16cid:durableId="840050310">
    <w:abstractNumId w:val="13"/>
  </w:num>
  <w:num w:numId="21" w16cid:durableId="41177220">
    <w:abstractNumId w:val="12"/>
  </w:num>
  <w:num w:numId="22" w16cid:durableId="795218057">
    <w:abstractNumId w:val="0"/>
  </w:num>
  <w:num w:numId="23" w16cid:durableId="711079220">
    <w:abstractNumId w:val="33"/>
  </w:num>
  <w:num w:numId="24" w16cid:durableId="1500971948">
    <w:abstractNumId w:val="20"/>
  </w:num>
  <w:num w:numId="25" w16cid:durableId="1933732286">
    <w:abstractNumId w:val="18"/>
  </w:num>
  <w:num w:numId="26" w16cid:durableId="2145853670">
    <w:abstractNumId w:val="22"/>
  </w:num>
  <w:num w:numId="27" w16cid:durableId="1593204383">
    <w:abstractNumId w:val="21"/>
  </w:num>
  <w:num w:numId="28" w16cid:durableId="732629932">
    <w:abstractNumId w:val="8"/>
  </w:num>
  <w:num w:numId="29" w16cid:durableId="750203249">
    <w:abstractNumId w:val="32"/>
  </w:num>
  <w:num w:numId="30" w16cid:durableId="1151797666">
    <w:abstractNumId w:val="19"/>
  </w:num>
  <w:num w:numId="31" w16cid:durableId="1595242944">
    <w:abstractNumId w:val="38"/>
  </w:num>
  <w:num w:numId="32" w16cid:durableId="1116214891">
    <w:abstractNumId w:val="17"/>
  </w:num>
  <w:num w:numId="33" w16cid:durableId="1593321343">
    <w:abstractNumId w:val="30"/>
  </w:num>
  <w:num w:numId="34" w16cid:durableId="1010066937">
    <w:abstractNumId w:val="26"/>
  </w:num>
  <w:num w:numId="35" w16cid:durableId="1981496830">
    <w:abstractNumId w:val="7"/>
  </w:num>
  <w:num w:numId="36" w16cid:durableId="1060055406">
    <w:abstractNumId w:val="28"/>
  </w:num>
  <w:num w:numId="37" w16cid:durableId="1898859718">
    <w:abstractNumId w:val="9"/>
  </w:num>
  <w:num w:numId="38" w16cid:durableId="1273897548">
    <w:abstractNumId w:val="10"/>
  </w:num>
  <w:num w:numId="39" w16cid:durableId="2008633248">
    <w:abstractNumId w:val="37"/>
  </w:num>
  <w:num w:numId="40" w16cid:durableId="179505816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5 07">
    <w15:presenceInfo w15:providerId="None" w15:userId="Waqar Zia 25 07"/>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6798D"/>
    <w:rsid w:val="0007093C"/>
    <w:rsid w:val="0007132B"/>
    <w:rsid w:val="00075A0D"/>
    <w:rsid w:val="00087630"/>
    <w:rsid w:val="000A0CFF"/>
    <w:rsid w:val="000A22A2"/>
    <w:rsid w:val="000A6394"/>
    <w:rsid w:val="000B0614"/>
    <w:rsid w:val="000B2F55"/>
    <w:rsid w:val="000B311D"/>
    <w:rsid w:val="000B7FED"/>
    <w:rsid w:val="000C038A"/>
    <w:rsid w:val="000C0688"/>
    <w:rsid w:val="000C6598"/>
    <w:rsid w:val="000D1018"/>
    <w:rsid w:val="000D2466"/>
    <w:rsid w:val="000D44B3"/>
    <w:rsid w:val="000E6D1A"/>
    <w:rsid w:val="000F179D"/>
    <w:rsid w:val="000F6143"/>
    <w:rsid w:val="00100827"/>
    <w:rsid w:val="00113759"/>
    <w:rsid w:val="00125232"/>
    <w:rsid w:val="001328AC"/>
    <w:rsid w:val="00136D81"/>
    <w:rsid w:val="001408EF"/>
    <w:rsid w:val="00141D89"/>
    <w:rsid w:val="00145D43"/>
    <w:rsid w:val="00151575"/>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29F5"/>
    <w:rsid w:val="001F33FC"/>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1576"/>
    <w:rsid w:val="002B5032"/>
    <w:rsid w:val="002B5741"/>
    <w:rsid w:val="002C10DF"/>
    <w:rsid w:val="002D1B39"/>
    <w:rsid w:val="002D7064"/>
    <w:rsid w:val="002E171C"/>
    <w:rsid w:val="002E472E"/>
    <w:rsid w:val="002E5558"/>
    <w:rsid w:val="002E5FBA"/>
    <w:rsid w:val="002E7246"/>
    <w:rsid w:val="002F260A"/>
    <w:rsid w:val="002F3D33"/>
    <w:rsid w:val="003005B6"/>
    <w:rsid w:val="00305409"/>
    <w:rsid w:val="003134B6"/>
    <w:rsid w:val="003150F9"/>
    <w:rsid w:val="0033787D"/>
    <w:rsid w:val="003400BA"/>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3F6FDC"/>
    <w:rsid w:val="00410371"/>
    <w:rsid w:val="004114DA"/>
    <w:rsid w:val="00416A0F"/>
    <w:rsid w:val="00417D3B"/>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66D96"/>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5E82"/>
    <w:rsid w:val="00527C5C"/>
    <w:rsid w:val="00547111"/>
    <w:rsid w:val="005505ED"/>
    <w:rsid w:val="00555909"/>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B10D6"/>
    <w:rsid w:val="006B46FB"/>
    <w:rsid w:val="006B57B5"/>
    <w:rsid w:val="006B5EFC"/>
    <w:rsid w:val="006C05C9"/>
    <w:rsid w:val="006C0D2E"/>
    <w:rsid w:val="006C4977"/>
    <w:rsid w:val="006C76F1"/>
    <w:rsid w:val="006D333E"/>
    <w:rsid w:val="006D3CF4"/>
    <w:rsid w:val="006E21FB"/>
    <w:rsid w:val="006E5640"/>
    <w:rsid w:val="006E70DC"/>
    <w:rsid w:val="006F0058"/>
    <w:rsid w:val="006F18D1"/>
    <w:rsid w:val="006F428D"/>
    <w:rsid w:val="00711BB1"/>
    <w:rsid w:val="007176FF"/>
    <w:rsid w:val="00724D4C"/>
    <w:rsid w:val="007328D4"/>
    <w:rsid w:val="00734009"/>
    <w:rsid w:val="00734D87"/>
    <w:rsid w:val="00736EC5"/>
    <w:rsid w:val="007556C8"/>
    <w:rsid w:val="007571D5"/>
    <w:rsid w:val="00763F7E"/>
    <w:rsid w:val="007739DF"/>
    <w:rsid w:val="00775B4E"/>
    <w:rsid w:val="00780C29"/>
    <w:rsid w:val="00792342"/>
    <w:rsid w:val="007977A8"/>
    <w:rsid w:val="007A1A53"/>
    <w:rsid w:val="007A2983"/>
    <w:rsid w:val="007A34AE"/>
    <w:rsid w:val="007A65D2"/>
    <w:rsid w:val="007B020F"/>
    <w:rsid w:val="007B45BB"/>
    <w:rsid w:val="007B512A"/>
    <w:rsid w:val="007C2097"/>
    <w:rsid w:val="007C34D8"/>
    <w:rsid w:val="007C6CF2"/>
    <w:rsid w:val="007D6A07"/>
    <w:rsid w:val="007D6F1D"/>
    <w:rsid w:val="007D7700"/>
    <w:rsid w:val="007F14AD"/>
    <w:rsid w:val="007F7259"/>
    <w:rsid w:val="007F77D4"/>
    <w:rsid w:val="008025DB"/>
    <w:rsid w:val="008040A8"/>
    <w:rsid w:val="00810C88"/>
    <w:rsid w:val="00810E83"/>
    <w:rsid w:val="00812B3C"/>
    <w:rsid w:val="00814D26"/>
    <w:rsid w:val="0081629F"/>
    <w:rsid w:val="00817343"/>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958E7"/>
    <w:rsid w:val="008A45A6"/>
    <w:rsid w:val="008A5861"/>
    <w:rsid w:val="008A603A"/>
    <w:rsid w:val="008B13E6"/>
    <w:rsid w:val="008B4968"/>
    <w:rsid w:val="008B57F5"/>
    <w:rsid w:val="008C1F16"/>
    <w:rsid w:val="008C79B5"/>
    <w:rsid w:val="008D41D5"/>
    <w:rsid w:val="008E00E9"/>
    <w:rsid w:val="008E0EC0"/>
    <w:rsid w:val="008E413B"/>
    <w:rsid w:val="008F00C9"/>
    <w:rsid w:val="008F2975"/>
    <w:rsid w:val="008F3789"/>
    <w:rsid w:val="008F5BEA"/>
    <w:rsid w:val="008F686C"/>
    <w:rsid w:val="008F7B9B"/>
    <w:rsid w:val="009148DE"/>
    <w:rsid w:val="009170AF"/>
    <w:rsid w:val="00917365"/>
    <w:rsid w:val="00921CBE"/>
    <w:rsid w:val="0092453B"/>
    <w:rsid w:val="009259DB"/>
    <w:rsid w:val="00926265"/>
    <w:rsid w:val="00927CAA"/>
    <w:rsid w:val="00933F9D"/>
    <w:rsid w:val="009343BD"/>
    <w:rsid w:val="0093458A"/>
    <w:rsid w:val="009350E4"/>
    <w:rsid w:val="00936236"/>
    <w:rsid w:val="009363D2"/>
    <w:rsid w:val="009368A8"/>
    <w:rsid w:val="00937869"/>
    <w:rsid w:val="0093792A"/>
    <w:rsid w:val="00941E30"/>
    <w:rsid w:val="00946872"/>
    <w:rsid w:val="00950BA9"/>
    <w:rsid w:val="00955FD0"/>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B4288"/>
    <w:rsid w:val="009C217D"/>
    <w:rsid w:val="009C219E"/>
    <w:rsid w:val="009C27C5"/>
    <w:rsid w:val="009C3A3E"/>
    <w:rsid w:val="009C7B1F"/>
    <w:rsid w:val="009D727D"/>
    <w:rsid w:val="009D7CC9"/>
    <w:rsid w:val="009E27ED"/>
    <w:rsid w:val="009E3297"/>
    <w:rsid w:val="009E3489"/>
    <w:rsid w:val="009F6A4E"/>
    <w:rsid w:val="009F6A7D"/>
    <w:rsid w:val="009F734F"/>
    <w:rsid w:val="00A01FAF"/>
    <w:rsid w:val="00A051F0"/>
    <w:rsid w:val="00A101B8"/>
    <w:rsid w:val="00A1041C"/>
    <w:rsid w:val="00A160A0"/>
    <w:rsid w:val="00A17761"/>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D5E78"/>
    <w:rsid w:val="00AE50D1"/>
    <w:rsid w:val="00AF0F2D"/>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2289"/>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B5EC4"/>
    <w:rsid w:val="00CC5026"/>
    <w:rsid w:val="00CC5075"/>
    <w:rsid w:val="00CC68D0"/>
    <w:rsid w:val="00CE3A2F"/>
    <w:rsid w:val="00CF0AB0"/>
    <w:rsid w:val="00CF5265"/>
    <w:rsid w:val="00CF6D90"/>
    <w:rsid w:val="00D03F9A"/>
    <w:rsid w:val="00D068BA"/>
    <w:rsid w:val="00D06D51"/>
    <w:rsid w:val="00D078D9"/>
    <w:rsid w:val="00D10701"/>
    <w:rsid w:val="00D118D2"/>
    <w:rsid w:val="00D12C66"/>
    <w:rsid w:val="00D220E8"/>
    <w:rsid w:val="00D24991"/>
    <w:rsid w:val="00D24BBD"/>
    <w:rsid w:val="00D30358"/>
    <w:rsid w:val="00D343D1"/>
    <w:rsid w:val="00D344F6"/>
    <w:rsid w:val="00D34B5A"/>
    <w:rsid w:val="00D37133"/>
    <w:rsid w:val="00D37FF9"/>
    <w:rsid w:val="00D4276F"/>
    <w:rsid w:val="00D43344"/>
    <w:rsid w:val="00D449D8"/>
    <w:rsid w:val="00D44C8A"/>
    <w:rsid w:val="00D45362"/>
    <w:rsid w:val="00D468E7"/>
    <w:rsid w:val="00D47C73"/>
    <w:rsid w:val="00D50255"/>
    <w:rsid w:val="00D528DE"/>
    <w:rsid w:val="00D5518A"/>
    <w:rsid w:val="00D569E1"/>
    <w:rsid w:val="00D6107C"/>
    <w:rsid w:val="00D62692"/>
    <w:rsid w:val="00D62822"/>
    <w:rsid w:val="00D66520"/>
    <w:rsid w:val="00D742F7"/>
    <w:rsid w:val="00D77A54"/>
    <w:rsid w:val="00D85C56"/>
    <w:rsid w:val="00D900F0"/>
    <w:rsid w:val="00D94B13"/>
    <w:rsid w:val="00D96CE0"/>
    <w:rsid w:val="00D97A2C"/>
    <w:rsid w:val="00DA052A"/>
    <w:rsid w:val="00DA25D3"/>
    <w:rsid w:val="00DA30C9"/>
    <w:rsid w:val="00DC3419"/>
    <w:rsid w:val="00DC6721"/>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95206"/>
    <w:rsid w:val="00EA59C7"/>
    <w:rsid w:val="00EA5F57"/>
    <w:rsid w:val="00EB09B7"/>
    <w:rsid w:val="00EC0B94"/>
    <w:rsid w:val="00EC48E8"/>
    <w:rsid w:val="00ED1ED6"/>
    <w:rsid w:val="00EE4D53"/>
    <w:rsid w:val="00EE7541"/>
    <w:rsid w:val="00EE7D7C"/>
    <w:rsid w:val="00EF1854"/>
    <w:rsid w:val="00EF3D0E"/>
    <w:rsid w:val="00EF7CF9"/>
    <w:rsid w:val="00EF7FDC"/>
    <w:rsid w:val="00F0046E"/>
    <w:rsid w:val="00F00806"/>
    <w:rsid w:val="00F049C8"/>
    <w:rsid w:val="00F25D98"/>
    <w:rsid w:val="00F27EE7"/>
    <w:rsid w:val="00F300FB"/>
    <w:rsid w:val="00F318F1"/>
    <w:rsid w:val="00F37EDC"/>
    <w:rsid w:val="00F43D89"/>
    <w:rsid w:val="00F440FB"/>
    <w:rsid w:val="00F509A7"/>
    <w:rsid w:val="00F55AF8"/>
    <w:rsid w:val="00F60894"/>
    <w:rsid w:val="00F61848"/>
    <w:rsid w:val="00F659F1"/>
    <w:rsid w:val="00F941F6"/>
    <w:rsid w:val="00FA274A"/>
    <w:rsid w:val="00FB1839"/>
    <w:rsid w:val="00FB6386"/>
    <w:rsid w:val="00FC0E49"/>
    <w:rsid w:val="00FD3E4A"/>
    <w:rsid w:val="00FD7934"/>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D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297809394">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691302230">
      <w:bodyDiv w:val="1"/>
      <w:marLeft w:val="0"/>
      <w:marRight w:val="0"/>
      <w:marTop w:val="0"/>
      <w:marBottom w:val="0"/>
      <w:divBdr>
        <w:top w:val="none" w:sz="0" w:space="0" w:color="auto"/>
        <w:left w:val="none" w:sz="0" w:space="0" w:color="auto"/>
        <w:bottom w:val="none" w:sz="0" w:space="0" w:color="auto"/>
        <w:right w:val="none" w:sz="0" w:space="0" w:color="auto"/>
      </w:divBdr>
    </w:div>
    <w:div w:id="791442280">
      <w:bodyDiv w:val="1"/>
      <w:marLeft w:val="0"/>
      <w:marRight w:val="0"/>
      <w:marTop w:val="0"/>
      <w:marBottom w:val="0"/>
      <w:divBdr>
        <w:top w:val="none" w:sz="0" w:space="0" w:color="auto"/>
        <w:left w:val="none" w:sz="0" w:space="0" w:color="auto"/>
        <w:bottom w:val="none" w:sz="0" w:space="0" w:color="auto"/>
        <w:right w:val="none" w:sz="0" w:space="0" w:color="auto"/>
      </w:divBdr>
      <w:divsChild>
        <w:div w:id="932400744">
          <w:marLeft w:val="0"/>
          <w:marRight w:val="0"/>
          <w:marTop w:val="0"/>
          <w:marBottom w:val="0"/>
          <w:divBdr>
            <w:top w:val="none" w:sz="0" w:space="0" w:color="auto"/>
            <w:left w:val="none" w:sz="0" w:space="0" w:color="auto"/>
            <w:bottom w:val="none" w:sz="0" w:space="0" w:color="auto"/>
            <w:right w:val="none" w:sz="0" w:space="0" w:color="auto"/>
          </w:divBdr>
        </w:div>
        <w:div w:id="243075094">
          <w:marLeft w:val="0"/>
          <w:marRight w:val="0"/>
          <w:marTop w:val="0"/>
          <w:marBottom w:val="0"/>
          <w:divBdr>
            <w:top w:val="none" w:sz="0" w:space="0" w:color="auto"/>
            <w:left w:val="none" w:sz="0" w:space="0" w:color="auto"/>
            <w:bottom w:val="none" w:sz="0" w:space="0" w:color="auto"/>
            <w:right w:val="none" w:sz="0" w:space="0" w:color="auto"/>
          </w:divBdr>
        </w:div>
      </w:divsChild>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959263017">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 w:id="2027053410">
      <w:bodyDiv w:val="1"/>
      <w:marLeft w:val="0"/>
      <w:marRight w:val="0"/>
      <w:marTop w:val="0"/>
      <w:marBottom w:val="0"/>
      <w:divBdr>
        <w:top w:val="none" w:sz="0" w:space="0" w:color="auto"/>
        <w:left w:val="none" w:sz="0" w:space="0" w:color="auto"/>
        <w:bottom w:val="none" w:sz="0" w:space="0" w:color="auto"/>
        <w:right w:val="none" w:sz="0" w:space="0" w:color="auto"/>
      </w:divBdr>
      <w:divsChild>
        <w:div w:id="532424650">
          <w:marLeft w:val="0"/>
          <w:marRight w:val="0"/>
          <w:marTop w:val="0"/>
          <w:marBottom w:val="0"/>
          <w:divBdr>
            <w:top w:val="none" w:sz="0" w:space="0" w:color="auto"/>
            <w:left w:val="none" w:sz="0" w:space="0" w:color="auto"/>
            <w:bottom w:val="none" w:sz="0" w:space="0" w:color="auto"/>
            <w:right w:val="none" w:sz="0" w:space="0" w:color="auto"/>
          </w:divBdr>
        </w:div>
        <w:div w:id="369577532">
          <w:marLeft w:val="0"/>
          <w:marRight w:val="0"/>
          <w:marTop w:val="0"/>
          <w:marBottom w:val="0"/>
          <w:divBdr>
            <w:top w:val="none" w:sz="0" w:space="0" w:color="auto"/>
            <w:left w:val="none" w:sz="0" w:space="0" w:color="auto"/>
            <w:bottom w:val="none" w:sz="0" w:space="0" w:color="auto"/>
            <w:right w:val="none" w:sz="0" w:space="0" w:color="auto"/>
          </w:divBdr>
        </w:div>
      </w:divsChild>
    </w:div>
    <w:div w:id="21044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3</Pages>
  <Words>1111</Words>
  <Characters>6337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7434</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07</cp:lastModifiedBy>
  <cp:revision>3</cp:revision>
  <cp:lastPrinted>1900-01-01T08:56:00Z</cp:lastPrinted>
  <dcterms:created xsi:type="dcterms:W3CDTF">2025-07-23T14:14:00Z</dcterms:created>
  <dcterms:modified xsi:type="dcterms:W3CDTF">2025-07-23T14:16:00Z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