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D00D0F4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</w:r>
      <w:r w:rsidR="008D539A">
        <w:rPr>
          <w:lang w:val="en-US"/>
        </w:rPr>
        <w:t>SA4 WG</w:t>
      </w:r>
      <w:r w:rsidRPr="00862DA8">
        <w:rPr>
          <w:lang w:val="en-US"/>
        </w:rPr>
        <w:t xml:space="preserve"> Chair</w:t>
      </w:r>
      <w:r w:rsidRPr="00862DA8">
        <w:rPr>
          <w:rStyle w:val="Appelnotedebasdep"/>
          <w:b w:val="0"/>
        </w:rPr>
        <w:footnoteReference w:id="1"/>
      </w:r>
    </w:p>
    <w:p w14:paraId="07F2FB11" w14:textId="65288ADB" w:rsidR="008A139A" w:rsidRPr="004D20ED" w:rsidRDefault="008A139A" w:rsidP="009D0593">
      <w:pPr>
        <w:pStyle w:val="AgendaHeader"/>
        <w:rPr>
          <w:rFonts w:cs="Arial"/>
          <w:sz w:val="36"/>
          <w:lang w:val="en-US"/>
        </w:rPr>
      </w:pPr>
      <w:r w:rsidRPr="004D20ED">
        <w:rPr>
          <w:rFonts w:cs="Arial"/>
          <w:lang w:val="en-US"/>
        </w:rPr>
        <w:t>Title:</w:t>
      </w:r>
      <w:r w:rsidRPr="004D20ED">
        <w:rPr>
          <w:rFonts w:cs="Arial"/>
          <w:lang w:val="en-US"/>
        </w:rPr>
        <w:tab/>
      </w:r>
      <w:r w:rsidR="008D539A">
        <w:t>M</w:t>
      </w:r>
      <w:r w:rsidR="008D539A" w:rsidRPr="006D5CB2">
        <w:t xml:space="preserve">eeting </w:t>
      </w:r>
      <w:r w:rsidR="008D539A" w:rsidRPr="006D5CB2">
        <w:rPr>
          <w:color w:val="000000"/>
        </w:rPr>
        <w:t xml:space="preserve">agenda for </w:t>
      </w:r>
      <w:r w:rsidR="008D539A" w:rsidRPr="006D5CB2">
        <w:rPr>
          <w:snapToGrid w:val="0"/>
          <w:color w:val="000000"/>
        </w:rPr>
        <w:t>SA4</w:t>
      </w:r>
      <w:r w:rsidR="008D539A">
        <w:rPr>
          <w:snapToGrid w:val="0"/>
          <w:color w:val="000000"/>
        </w:rPr>
        <w:t>-(AH) on Rel-20</w:t>
      </w:r>
    </w:p>
    <w:p w14:paraId="18B2E0F0" w14:textId="7E2DEDE4" w:rsidR="004F1539" w:rsidRPr="004F1539" w:rsidRDefault="008A139A" w:rsidP="009D0593">
      <w:pPr>
        <w:pStyle w:val="AgendaHeader"/>
        <w:rPr>
          <w:lang w:val="en-US"/>
        </w:rPr>
      </w:pPr>
      <w:r w:rsidRPr="004D20ED">
        <w:rPr>
          <w:lang w:val="en-US"/>
        </w:rPr>
        <w:t>Document for:</w:t>
      </w:r>
      <w:r w:rsidRPr="004D20ED">
        <w:rPr>
          <w:lang w:val="en-US"/>
        </w:rPr>
        <w:tab/>
      </w:r>
      <w:r w:rsidR="008D539A">
        <w:rPr>
          <w:lang w:val="en-US"/>
        </w:rPr>
        <w:t>Approval</w:t>
      </w:r>
      <w:r w:rsidRPr="004D20ED">
        <w:rPr>
          <w:lang w:val="en-US"/>
        </w:rPr>
        <w:t xml:space="preserve"> </w:t>
      </w:r>
    </w:p>
    <w:p w14:paraId="18B85300" w14:textId="05673167" w:rsidR="008A139A" w:rsidRPr="004D20ED" w:rsidRDefault="008A139A" w:rsidP="009D0593">
      <w:pPr>
        <w:pStyle w:val="AgendaHeader"/>
        <w:rPr>
          <w:lang w:val="en-US"/>
        </w:rPr>
      </w:pPr>
      <w:r w:rsidRPr="004D20ED">
        <w:rPr>
          <w:lang w:val="en-US"/>
        </w:rPr>
        <w:t>Agenda Item:</w:t>
      </w:r>
      <w:r w:rsidRPr="004D20ED">
        <w:rPr>
          <w:lang w:val="en-US"/>
        </w:rPr>
        <w:tab/>
      </w:r>
      <w:r w:rsidR="00791200">
        <w:rPr>
          <w:lang w:val="en-US"/>
        </w:rPr>
        <w:t>3</w:t>
      </w:r>
      <w:r>
        <w:rPr>
          <w:lang w:val="en-US"/>
        </w:rPr>
        <w:t>.</w:t>
      </w:r>
      <w:r w:rsidRPr="004D20ED">
        <w:rPr>
          <w:lang w:val="en-US"/>
        </w:rPr>
        <w:t>1</w:t>
      </w:r>
    </w:p>
    <w:p w14:paraId="3767352E" w14:textId="1F85F40C" w:rsidR="00327EC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30EDDEFA" w14:textId="77777777" w:rsidR="00AC7D23" w:rsidRDefault="00AC7D23" w:rsidP="00AC7D23">
      <w:pPr>
        <w:rPr>
          <w:b/>
        </w:rPr>
      </w:pPr>
      <w:r>
        <w:rPr>
          <w:b/>
        </w:rPr>
        <w:t>Introduction</w:t>
      </w:r>
    </w:p>
    <w:p w14:paraId="308FE80D" w14:textId="77777777" w:rsidR="00AC7D23" w:rsidRDefault="00AC7D23" w:rsidP="00AC7D23">
      <w:pPr>
        <w:rPr>
          <w:rFonts w:cs="Arial"/>
          <w:bCs/>
        </w:rPr>
      </w:pPr>
      <w:r w:rsidRPr="004459E6">
        <w:rPr>
          <w:rFonts w:cs="Arial"/>
          <w:bCs/>
          <w:lang w:val="en-US"/>
        </w:rPr>
        <w:t xml:space="preserve">The </w:t>
      </w:r>
      <w:r w:rsidRPr="006D4AA7">
        <w:rPr>
          <w:rFonts w:cs="Arial"/>
          <w:b/>
          <w:i/>
          <w:iCs/>
          <w:color w:val="FF0000"/>
          <w:lang w:val="en-US"/>
        </w:rPr>
        <w:t>SA4-(AH) on Rel-20</w:t>
      </w:r>
      <w:r>
        <w:rPr>
          <w:rFonts w:cs="Arial"/>
          <w:b/>
          <w:color w:val="FF0000"/>
          <w:lang w:val="en-US"/>
        </w:rPr>
        <w:t xml:space="preserve"> </w:t>
      </w:r>
      <w:r w:rsidRPr="004459E6">
        <w:rPr>
          <w:rFonts w:cs="Arial"/>
          <w:b/>
          <w:color w:val="FF0000"/>
          <w:lang w:val="en-US"/>
        </w:rPr>
        <w:t xml:space="preserve">is </w:t>
      </w:r>
      <w:r>
        <w:rPr>
          <w:rFonts w:cs="Arial"/>
          <w:b/>
          <w:color w:val="FF0000"/>
          <w:lang w:val="en-US"/>
        </w:rPr>
        <w:t xml:space="preserve">an </w:t>
      </w:r>
      <w:proofErr w:type="spellStart"/>
      <w:r>
        <w:rPr>
          <w:rFonts w:cs="Arial"/>
          <w:b/>
          <w:color w:val="FF0000"/>
          <w:lang w:val="en-US"/>
        </w:rPr>
        <w:t>ad’hoc</w:t>
      </w:r>
      <w:proofErr w:type="spellEnd"/>
      <w:r>
        <w:rPr>
          <w:rFonts w:cs="Arial"/>
          <w:b/>
          <w:color w:val="FF0000"/>
          <w:lang w:val="en-US"/>
        </w:rPr>
        <w:t xml:space="preserve"> meeting held as an online meeting </w:t>
      </w:r>
      <w:r w:rsidRPr="004459E6">
        <w:rPr>
          <w:rFonts w:cs="Arial"/>
          <w:bCs/>
          <w:lang w:val="en-US"/>
        </w:rPr>
        <w:t xml:space="preserve">and a </w:t>
      </w:r>
      <w:r>
        <w:rPr>
          <w:rFonts w:cs="Arial"/>
          <w:bCs/>
          <w:lang w:val="en-US"/>
        </w:rPr>
        <w:t>dedicated</w:t>
      </w:r>
      <w:r w:rsidRPr="004459E6">
        <w:rPr>
          <w:rFonts w:cs="Arial"/>
          <w:bCs/>
          <w:lang w:val="en-US"/>
        </w:rPr>
        <w:t xml:space="preserve"> agenda is proposed.</w:t>
      </w:r>
      <w:r>
        <w:rPr>
          <w:rFonts w:cs="Arial"/>
          <w:bCs/>
          <w:lang w:val="en-US"/>
        </w:rPr>
        <w:t xml:space="preserve"> </w:t>
      </w:r>
    </w:p>
    <w:p w14:paraId="1BC5FC4A" w14:textId="77777777" w:rsidR="00AC7D23" w:rsidRDefault="00AC7D23" w:rsidP="00AC7D23">
      <w:bookmarkStart w:id="0" w:name="OLE_LINK23"/>
      <w:r w:rsidRPr="009C032F">
        <w:t xml:space="preserve">This meeting </w:t>
      </w:r>
      <w:r>
        <w:t xml:space="preserve">does not </w:t>
      </w:r>
      <w:r w:rsidRPr="009C032F">
        <w:t>count toward maintenance of voting rights</w:t>
      </w:r>
      <w:bookmarkEnd w:id="0"/>
      <w:r w:rsidRPr="009C032F">
        <w:t xml:space="preserve"> as stipulated in 3GPP WP article </w:t>
      </w:r>
      <w:r>
        <w:t>F.3</w:t>
      </w:r>
      <w:r w:rsidRPr="009C032F">
        <w:t xml:space="preserve">. </w:t>
      </w:r>
      <w:r>
        <w:t xml:space="preserve">To attend the </w:t>
      </w:r>
      <w:r w:rsidRPr="006D04F2">
        <w:t xml:space="preserve">meeting delegates should </w:t>
      </w:r>
      <w:r w:rsidRPr="006D04F2">
        <w:rPr>
          <w:b/>
          <w:bCs/>
          <w:color w:val="FF0000"/>
        </w:rPr>
        <w:t xml:space="preserve">register to the </w:t>
      </w:r>
      <w:r w:rsidRPr="00914739">
        <w:rPr>
          <w:b/>
          <w:bCs/>
          <w:i/>
          <w:iCs/>
          <w:color w:val="FF0000"/>
        </w:rPr>
        <w:t>SA4-(AH) on Rel-20</w:t>
      </w:r>
      <w:r>
        <w:rPr>
          <w:b/>
          <w:bCs/>
          <w:color w:val="FF0000"/>
        </w:rPr>
        <w:t xml:space="preserve"> </w:t>
      </w:r>
      <w:r w:rsidRPr="006D04F2">
        <w:rPr>
          <w:b/>
          <w:bCs/>
          <w:color w:val="FF0000"/>
        </w:rPr>
        <w:t>meeting prior to its start</w:t>
      </w:r>
      <w:r w:rsidRPr="006D04F2">
        <w:t xml:space="preserve">. Delegates should </w:t>
      </w:r>
      <w:r w:rsidRPr="006D04F2">
        <w:rPr>
          <w:b/>
          <w:bCs/>
          <w:color w:val="FF0000"/>
        </w:rPr>
        <w:t>confirm their attendance during the meeting by “checking in” no later than the meeting end time</w:t>
      </w:r>
      <w:r w:rsidRPr="006D04F2">
        <w:t>.</w:t>
      </w:r>
      <w:r>
        <w:t xml:space="preserve"> </w:t>
      </w:r>
    </w:p>
    <w:p w14:paraId="156C53E4" w14:textId="77777777" w:rsidR="00AC7D23" w:rsidRDefault="00AC7D23" w:rsidP="00AC7D23">
      <w:r w:rsidRPr="006D04F2">
        <w:t xml:space="preserve">Link to </w:t>
      </w:r>
      <w:r w:rsidRPr="00914739">
        <w:rPr>
          <w:b/>
          <w:bCs/>
          <w:i/>
          <w:iCs/>
        </w:rPr>
        <w:t>SA4-(AH) on Rel-20</w:t>
      </w:r>
      <w:r>
        <w:t xml:space="preserve"> </w:t>
      </w:r>
      <w:r w:rsidRPr="00CF0EF1">
        <w:t xml:space="preserve">Planning </w:t>
      </w:r>
      <w:r w:rsidRPr="006D04F2">
        <w:t xml:space="preserve">meeting information: </w:t>
      </w:r>
    </w:p>
    <w:p w14:paraId="77DAFD5C" w14:textId="77777777" w:rsidR="00AC7D23" w:rsidRDefault="00AC7D23" w:rsidP="00AC7D23">
      <w:hyperlink r:id="rId7" w:anchor="/meeting?MtgId=82372" w:history="1">
        <w:r w:rsidRPr="004E7863">
          <w:rPr>
            <w:rStyle w:val="Lienhypertexte"/>
          </w:rPr>
          <w:t>https://portal.3gpp.org/Home.aspx#/meeting?MtgId=82372</w:t>
        </w:r>
      </w:hyperlink>
    </w:p>
    <w:p w14:paraId="2736A0B8" w14:textId="77777777" w:rsidR="00AC7D23" w:rsidRPr="00CF0EF1" w:rsidRDefault="00AC7D23" w:rsidP="00AC7D23"/>
    <w:p w14:paraId="75C074B4" w14:textId="77777777" w:rsidR="00AC7D23" w:rsidRPr="00A50FAC" w:rsidRDefault="00AC7D23" w:rsidP="00AC7D23">
      <w:pPr>
        <w:rPr>
          <w:b/>
        </w:rPr>
      </w:pPr>
      <w:r w:rsidRPr="00A50FAC">
        <w:rPr>
          <w:b/>
        </w:rPr>
        <w:t xml:space="preserve">Agenda Items for </w:t>
      </w:r>
      <w:proofErr w:type="spellStart"/>
      <w:r w:rsidRPr="00A50FAC">
        <w:rPr>
          <w:b/>
        </w:rPr>
        <w:t>Tdocs</w:t>
      </w:r>
      <w:proofErr w:type="spellEnd"/>
      <w:r w:rsidRPr="00A50FAC">
        <w:rPr>
          <w:b/>
        </w:rPr>
        <w:t>:</w:t>
      </w:r>
      <w:r w:rsidRPr="00A50FAC">
        <w:rPr>
          <w:b/>
        </w:rPr>
        <w:tab/>
      </w:r>
    </w:p>
    <w:p w14:paraId="734A10A1" w14:textId="77777777" w:rsidR="00AC7D23" w:rsidRPr="00AC7D23" w:rsidRDefault="00AC7D23" w:rsidP="00AC7D23">
      <w:pPr>
        <w:pStyle w:val="Paragraphedeliste"/>
        <w:numPr>
          <w:ilvl w:val="0"/>
          <w:numId w:val="5"/>
        </w:numPr>
      </w:pPr>
      <w:r w:rsidRPr="00AC7D23">
        <w:rPr>
          <w:color w:val="FF0000"/>
        </w:rPr>
        <w:t xml:space="preserve">Input documents should be registered primarily for Agenda Items 4.1 to 5. </w:t>
      </w:r>
      <w:r w:rsidRPr="00AC7D23">
        <w:t xml:space="preserve">Before registering documents to any other Agenda Items, consult with SA4 Chair. </w:t>
      </w:r>
    </w:p>
    <w:p w14:paraId="7B6CD843" w14:textId="77777777" w:rsidR="00AC7D23" w:rsidRPr="00AC7D23" w:rsidRDefault="00AC7D23" w:rsidP="00AC7D23">
      <w:pPr>
        <w:pStyle w:val="Paragraphedeliste"/>
        <w:numPr>
          <w:ilvl w:val="0"/>
          <w:numId w:val="5"/>
        </w:numPr>
      </w:pPr>
      <w:r w:rsidRPr="00AC7D23">
        <w:t>Each document must be registered under only one Agenda Item. If unclear what Agenda Item to use, consult with SA4 Chair.</w:t>
      </w:r>
    </w:p>
    <w:p w14:paraId="19B17236" w14:textId="77777777" w:rsidR="00AC7D23" w:rsidRPr="004023B2" w:rsidRDefault="00AC7D23" w:rsidP="00AC7D23">
      <w:pPr>
        <w:spacing w:after="0" w:line="240" w:lineRule="auto"/>
        <w:ind w:left="2410" w:hanging="2410"/>
        <w:rPr>
          <w:rFonts w:eastAsia="Batang" w:cs="Arial"/>
        </w:rPr>
      </w:pPr>
    </w:p>
    <w:p w14:paraId="47773C70" w14:textId="77777777" w:rsidR="00AC7D23" w:rsidRDefault="00AC7D23" w:rsidP="00AC7D23">
      <w:pPr>
        <w:spacing w:after="0" w:line="240" w:lineRule="auto"/>
        <w:ind w:left="2410" w:hanging="2410"/>
        <w:rPr>
          <w:rFonts w:eastAsia="Batang" w:cs="Arial"/>
        </w:rPr>
      </w:pPr>
      <w:r w:rsidRPr="004023B2">
        <w:rPr>
          <w:rFonts w:eastAsia="Batang" w:cs="Arial"/>
          <w:b/>
        </w:rPr>
        <w:t>Submission deadline:</w:t>
      </w:r>
      <w:r w:rsidRPr="004023B2">
        <w:rPr>
          <w:rFonts w:eastAsia="Batang" w:cs="Arial"/>
        </w:rPr>
        <w:t xml:space="preserve"> </w:t>
      </w:r>
      <w:r w:rsidRPr="004023B2">
        <w:rPr>
          <w:rFonts w:eastAsia="Batang" w:cs="Arial"/>
        </w:rPr>
        <w:tab/>
      </w:r>
    </w:p>
    <w:p w14:paraId="44565EB7" w14:textId="77777777" w:rsidR="00AC7D23" w:rsidRPr="00CF0EF1" w:rsidRDefault="00AC7D23" w:rsidP="00AC7D23">
      <w:pPr>
        <w:numPr>
          <w:ilvl w:val="0"/>
          <w:numId w:val="4"/>
        </w:numPr>
        <w:spacing w:after="0" w:line="240" w:lineRule="auto"/>
        <w:rPr>
          <w:rFonts w:eastAsia="Batang" w:cs="Arial"/>
        </w:rPr>
      </w:pPr>
      <w:r w:rsidRPr="00BF5C57">
        <w:rPr>
          <w:rFonts w:eastAsia="Batang" w:cs="Arial"/>
        </w:rPr>
        <w:t xml:space="preserve">Documents submitted after </w:t>
      </w:r>
      <w:r>
        <w:rPr>
          <w:rFonts w:eastAsia="Batang" w:cs="Arial"/>
          <w:b/>
          <w:color w:val="FF0000"/>
        </w:rPr>
        <w:t>Monday</w:t>
      </w:r>
      <w:r w:rsidRPr="00BF5C57">
        <w:rPr>
          <w:rFonts w:eastAsia="Batang" w:cs="Arial"/>
          <w:b/>
          <w:color w:val="FF0000"/>
        </w:rPr>
        <w:t xml:space="preserve"> </w:t>
      </w:r>
      <w:r>
        <w:rPr>
          <w:rFonts w:eastAsia="Batang" w:cs="Arial"/>
          <w:b/>
          <w:color w:val="FF0000"/>
        </w:rPr>
        <w:t>7</w:t>
      </w:r>
      <w:r w:rsidRPr="00CF0EF1">
        <w:rPr>
          <w:rFonts w:eastAsia="Batang" w:cs="Arial"/>
          <w:b/>
          <w:color w:val="FF0000"/>
          <w:vertAlign w:val="superscript"/>
        </w:rPr>
        <w:t>th</w:t>
      </w:r>
      <w:r>
        <w:rPr>
          <w:rFonts w:eastAsia="Batang" w:cs="Arial"/>
          <w:b/>
          <w:color w:val="FF0000"/>
        </w:rPr>
        <w:t xml:space="preserve"> July </w:t>
      </w:r>
      <w:r w:rsidRPr="00BF5C57">
        <w:rPr>
          <w:rFonts w:eastAsia="Batang" w:cs="Arial"/>
          <w:b/>
          <w:color w:val="FF0000"/>
        </w:rPr>
        <w:t>202</w:t>
      </w:r>
      <w:r>
        <w:rPr>
          <w:rFonts w:eastAsia="Batang" w:cs="Arial"/>
          <w:b/>
          <w:color w:val="FF0000"/>
        </w:rPr>
        <w:t>5</w:t>
      </w:r>
      <w:r w:rsidRPr="001862BB">
        <w:rPr>
          <w:rFonts w:eastAsia="Batang" w:cs="Arial"/>
          <w:b/>
          <w:color w:val="FF0000"/>
        </w:rPr>
        <w:t xml:space="preserve"> (</w:t>
      </w:r>
      <w:r>
        <w:rPr>
          <w:rFonts w:eastAsia="Batang" w:cs="Arial"/>
          <w:b/>
          <w:color w:val="FF0000"/>
        </w:rPr>
        <w:t>15</w:t>
      </w:r>
      <w:r w:rsidRPr="001862BB">
        <w:rPr>
          <w:rFonts w:eastAsia="Batang" w:cs="Arial"/>
          <w:b/>
          <w:color w:val="FF0000"/>
        </w:rPr>
        <w:t>:</w:t>
      </w:r>
      <w:r>
        <w:rPr>
          <w:rFonts w:eastAsia="Batang" w:cs="Arial"/>
          <w:b/>
          <w:color w:val="FF0000"/>
        </w:rPr>
        <w:t>00</w:t>
      </w:r>
      <w:r w:rsidRPr="001862BB">
        <w:rPr>
          <w:rFonts w:eastAsia="Batang" w:cs="Arial"/>
          <w:b/>
          <w:color w:val="FF0000"/>
        </w:rPr>
        <w:t xml:space="preserve"> CE</w:t>
      </w:r>
      <w:r>
        <w:rPr>
          <w:rFonts w:eastAsia="Batang" w:cs="Arial"/>
          <w:b/>
          <w:color w:val="FF0000"/>
        </w:rPr>
        <w:t>S</w:t>
      </w:r>
      <w:r w:rsidRPr="001862BB">
        <w:rPr>
          <w:rFonts w:eastAsia="Batang" w:cs="Arial"/>
          <w:b/>
          <w:color w:val="FF0000"/>
        </w:rPr>
        <w:t>T)</w:t>
      </w:r>
      <w:r w:rsidRPr="001862BB">
        <w:rPr>
          <w:rFonts w:eastAsia="Batang" w:cs="Arial"/>
          <w:color w:val="FF0000"/>
        </w:rPr>
        <w:t xml:space="preserve"> </w:t>
      </w:r>
      <w:r w:rsidRPr="004023B2">
        <w:rPr>
          <w:rFonts w:eastAsia="Batang" w:cs="Arial"/>
        </w:rPr>
        <w:t xml:space="preserve">will be considered </w:t>
      </w:r>
      <w:r w:rsidRPr="00543602">
        <w:rPr>
          <w:rFonts w:eastAsia="Batang" w:cs="Arial"/>
          <w:b/>
        </w:rPr>
        <w:t>LATE</w:t>
      </w:r>
      <w:r w:rsidRPr="004023B2">
        <w:rPr>
          <w:rFonts w:eastAsia="Batang" w:cs="Arial"/>
        </w:rPr>
        <w:t xml:space="preserve"> and </w:t>
      </w:r>
      <w:r w:rsidRPr="00930907">
        <w:rPr>
          <w:rFonts w:eastAsia="Batang" w:cs="Arial"/>
          <w:b/>
          <w:bCs/>
          <w:color w:val="FF0000"/>
        </w:rPr>
        <w:t>will NOT be handled</w:t>
      </w:r>
      <w:r w:rsidRPr="00930907">
        <w:rPr>
          <w:rFonts w:eastAsia="Batang" w:cs="Arial"/>
          <w:color w:val="FF0000"/>
        </w:rPr>
        <w:t xml:space="preserve"> </w:t>
      </w:r>
      <w:r w:rsidRPr="004023B2">
        <w:rPr>
          <w:rFonts w:eastAsia="Batang" w:cs="Arial"/>
        </w:rPr>
        <w:t xml:space="preserve">during the meeting. </w:t>
      </w:r>
    </w:p>
    <w:p w14:paraId="568A7A3B" w14:textId="19D3CE63" w:rsidR="004E17D6" w:rsidRDefault="004E17D6" w:rsidP="004E17D6"/>
    <w:p w14:paraId="0BA01EB2" w14:textId="77777777" w:rsidR="0030782C" w:rsidRPr="00862DA8" w:rsidRDefault="0030782C" w:rsidP="00327EC8">
      <w:pPr>
        <w:pBdr>
          <w:top w:val="single" w:sz="12" w:space="1" w:color="auto"/>
        </w:pBdr>
        <w:spacing w:after="0"/>
        <w:rPr>
          <w:lang w:val="en-US"/>
        </w:rPr>
      </w:pPr>
    </w:p>
    <w:p w14:paraId="165AE46A" w14:textId="1A9E5A9A" w:rsidR="00327EC8" w:rsidRPr="009A7C63" w:rsidRDefault="009A7C63" w:rsidP="009A7C63">
      <w:pPr>
        <w:pStyle w:val="AgendaItem"/>
        <w:rPr>
          <w:color w:val="FF0000"/>
          <w:lang w:val="en-US"/>
        </w:rPr>
      </w:pPr>
      <w:r w:rsidRPr="009A7C63">
        <w:rPr>
          <w:color w:val="FF0000"/>
          <w:lang w:val="en-US"/>
        </w:rPr>
        <w:t>1.</w:t>
      </w:r>
      <w:r w:rsidRPr="009A7C63">
        <w:rPr>
          <w:color w:val="FF0000"/>
          <w:lang w:val="en-US"/>
        </w:rPr>
        <w:tab/>
      </w:r>
      <w:r w:rsidR="00321F70" w:rsidRPr="009A7C63">
        <w:rPr>
          <w:color w:val="FF0000"/>
          <w:lang w:val="en-US"/>
        </w:rPr>
        <w:t>Opening of the meeting: Thursday 10th July 2025, at 15:00 CEST</w:t>
      </w:r>
    </w:p>
    <w:p w14:paraId="7FC510E3" w14:textId="77777777" w:rsidR="009A7C63" w:rsidRDefault="009A7C63" w:rsidP="009A7C63">
      <w:pPr>
        <w:pStyle w:val="AgendaItem"/>
        <w:rPr>
          <w:lang w:val="en-US"/>
        </w:rPr>
      </w:pPr>
    </w:p>
    <w:p w14:paraId="343C2CB2" w14:textId="7F6E0735" w:rsidR="009A7C63" w:rsidRDefault="009A7C63" w:rsidP="009A7C63">
      <w:pPr>
        <w:pStyle w:val="AgendaItem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</w:r>
      <w:r w:rsidRPr="009A7C63">
        <w:rPr>
          <w:lang w:val="en-US"/>
        </w:rPr>
        <w:t>Approval of the agenda and registration of documents</w:t>
      </w:r>
    </w:p>
    <w:p w14:paraId="3666FA84" w14:textId="56F75987" w:rsidR="009A7C63" w:rsidRDefault="007419E2" w:rsidP="009A7C63">
      <w:pPr>
        <w:rPr>
          <w:lang w:val="en-US"/>
        </w:rPr>
      </w:pPr>
      <w:r>
        <w:rPr>
          <w:lang w:val="en-US"/>
        </w:rPr>
        <w:t>1193, 1194 and 1199 moved from agenda item 4 to 4.1</w:t>
      </w:r>
    </w:p>
    <w:tbl>
      <w:tblPr>
        <w:tblpPr w:leftFromText="141" w:rightFromText="141" w:vertAnchor="text" w:horzAnchor="margin" w:tblpY="-31"/>
        <w:tblW w:w="9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6439"/>
        <w:gridCol w:w="1965"/>
      </w:tblGrid>
      <w:tr w:rsidR="0032610C" w:rsidRPr="003374CF" w14:paraId="70B69D82" w14:textId="77777777" w:rsidTr="0032610C">
        <w:trPr>
          <w:trHeight w:val="20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90277E0" w14:textId="77777777" w:rsidR="0032610C" w:rsidRPr="003374CF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EBD8A7D" w14:textId="77777777" w:rsidR="0032610C" w:rsidRPr="003374CF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76CD81" w14:textId="77777777" w:rsidR="0032610C" w:rsidRPr="003374CF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610C" w:rsidRPr="00791200" w14:paraId="4DFA3A78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87A7" w14:textId="77777777" w:rsidR="0032610C" w:rsidRPr="004D06EE" w:rsidRDefault="0032610C" w:rsidP="0032610C">
            <w:pPr>
              <w:pStyle w:val="TdocNumberLate"/>
            </w:pPr>
            <w:r w:rsidRPr="007419E2">
              <w:rPr>
                <w:rFonts w:eastAsia="SimSun"/>
              </w:rPr>
              <w:t>S4-251185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DC13" w14:textId="77777777" w:rsidR="0032610C" w:rsidRPr="009D0593" w:rsidRDefault="0032610C" w:rsidP="0032610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Meeting a</w:t>
            </w:r>
            <w:r w:rsidRPr="009D0593">
              <w:rPr>
                <w:rFonts w:cs="Arial"/>
                <w:color w:val="000000" w:themeColor="text1"/>
              </w:rPr>
              <w:t xml:space="preserve">genda </w:t>
            </w:r>
            <w:r w:rsidRPr="009D0593">
              <w:rPr>
                <w:rFonts w:cs="Arial"/>
                <w:color w:val="00B050"/>
              </w:rPr>
              <w:t>(present document)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868B" w14:textId="77777777" w:rsidR="0032610C" w:rsidRPr="009D0593" w:rsidRDefault="0032610C" w:rsidP="0032610C">
            <w:pPr>
              <w:pStyle w:val="TdocStatus"/>
            </w:pPr>
          </w:p>
        </w:tc>
      </w:tr>
    </w:tbl>
    <w:p w14:paraId="255C547D" w14:textId="77777777" w:rsidR="0032610C" w:rsidRPr="009A7C63" w:rsidRDefault="0032610C" w:rsidP="009A7C63">
      <w:pPr>
        <w:rPr>
          <w:lang w:val="en-US"/>
        </w:rPr>
      </w:pPr>
    </w:p>
    <w:p w14:paraId="251AAEA6" w14:textId="6D1FE2B9" w:rsidR="009A7C63" w:rsidRDefault="009A7C63" w:rsidP="009A7C63">
      <w:pPr>
        <w:pStyle w:val="AgendaItem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</w:r>
      <w:r w:rsidRPr="009A7C63">
        <w:rPr>
          <w:lang w:val="en-US"/>
        </w:rPr>
        <w:t>IPR</w:t>
      </w:r>
      <w:r>
        <w:rPr>
          <w:lang w:val="en-US"/>
        </w:rPr>
        <w:t xml:space="preserve">, </w:t>
      </w:r>
      <w:r w:rsidRPr="009A7C63">
        <w:rPr>
          <w:lang w:val="en-US"/>
        </w:rPr>
        <w:t>antitrust</w:t>
      </w:r>
      <w:r>
        <w:rPr>
          <w:lang w:val="en-US"/>
        </w:rPr>
        <w:t xml:space="preserve"> and consensus</w:t>
      </w:r>
      <w:r w:rsidRPr="009A7C63">
        <w:rPr>
          <w:lang w:val="en-US"/>
        </w:rPr>
        <w:t xml:space="preserve"> reminder</w:t>
      </w:r>
      <w:r w:rsidRPr="009A7C63">
        <w:rPr>
          <w:lang w:val="en-US"/>
        </w:rPr>
        <w:t xml:space="preserve"> </w:t>
      </w:r>
    </w:p>
    <w:p w14:paraId="3C8DF98A" w14:textId="77777777" w:rsidR="009A7C63" w:rsidRDefault="009A7C63" w:rsidP="009A7C63"/>
    <w:p w14:paraId="3A529026" w14:textId="29308BEF" w:rsidR="009A7C63" w:rsidRPr="009A7C63" w:rsidRDefault="009A7C63" w:rsidP="009A7C63">
      <w:hyperlink r:id="rId8" w:history="1">
        <w:r w:rsidRPr="005B4D5A">
          <w:rPr>
            <w:rStyle w:val="Lienhypertexte"/>
          </w:rPr>
          <w:t>https://www.3gpp.org/ftp/tsg_sa/WG4_CODEC/TSGS4_133-e/Inbox/Drafts/Plenary/SA4-IPR-CompetionLaw-ConsensusPinciples.pptx</w:t>
        </w:r>
      </w:hyperlink>
    </w:p>
    <w:p w14:paraId="0BAAD207" w14:textId="56B89EF9" w:rsidR="0032610C" w:rsidRDefault="0032610C">
      <w:pPr>
        <w:widowControl/>
        <w:spacing w:after="0" w:line="240" w:lineRule="auto"/>
      </w:pPr>
      <w:r>
        <w:br w:type="page"/>
      </w:r>
    </w:p>
    <w:p w14:paraId="03B7A248" w14:textId="77777777" w:rsidR="009A7C63" w:rsidRPr="009A7C63" w:rsidRDefault="009A7C63" w:rsidP="009A7C63"/>
    <w:p w14:paraId="252269A9" w14:textId="247DE7E1" w:rsidR="009A7C63" w:rsidRPr="009A7C63" w:rsidRDefault="009A7C63" w:rsidP="009A7C63">
      <w:pPr>
        <w:pStyle w:val="AgendaItem"/>
        <w:ind w:left="0" w:firstLine="284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</w:r>
      <w:r w:rsidRPr="009A7C63">
        <w:rPr>
          <w:lang w:val="en-US"/>
        </w:rPr>
        <w:t>New Work / New Work Items and Study Items for Rel-20</w:t>
      </w:r>
    </w:p>
    <w:p w14:paraId="06A44E98" w14:textId="4047BCB1" w:rsidR="00327EC8" w:rsidRPr="00862DA8" w:rsidRDefault="009A7C63" w:rsidP="008A139A">
      <w:pPr>
        <w:pStyle w:val="Sub-AgendaItem"/>
        <w:rPr>
          <w:lang w:val="en-US"/>
        </w:rPr>
      </w:pPr>
      <w:r>
        <w:rPr>
          <w:lang w:val="en-US"/>
        </w:rPr>
        <w:t>4</w:t>
      </w:r>
      <w:r w:rsidR="00327EC8" w:rsidRPr="00862DA8">
        <w:rPr>
          <w:lang w:val="en-US"/>
        </w:rPr>
        <w:t>.1</w:t>
      </w:r>
      <w:r w:rsidR="00327EC8" w:rsidRPr="00862DA8">
        <w:rPr>
          <w:lang w:val="en-US"/>
        </w:rPr>
        <w:tab/>
      </w:r>
      <w:r w:rsidRPr="00FB074C">
        <w:rPr>
          <w:rFonts w:cs="Arial"/>
          <w:bCs/>
        </w:rPr>
        <w:t>New Work Items and Study Items for Rel-20 5G-Advanced</w:t>
      </w:r>
    </w:p>
    <w:tbl>
      <w:tblPr>
        <w:tblpPr w:leftFromText="141" w:rightFromText="141" w:vertAnchor="text" w:horzAnchor="margin" w:tblpY="111"/>
        <w:tblW w:w="9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6438"/>
        <w:gridCol w:w="1966"/>
      </w:tblGrid>
      <w:tr w:rsidR="0032610C" w:rsidRPr="007419E2" w14:paraId="09A11402" w14:textId="77777777" w:rsidTr="0032610C">
        <w:trPr>
          <w:trHeight w:val="20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7F981E" w14:textId="77777777" w:rsidR="0032610C" w:rsidRPr="007419E2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7419E2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B7DC7" w14:textId="77777777" w:rsidR="0032610C" w:rsidRPr="007419E2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7419E2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15350D" w14:textId="77777777" w:rsidR="0032610C" w:rsidRPr="007419E2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7419E2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610C" w:rsidRPr="007419E2" w14:paraId="46631589" w14:textId="77777777" w:rsidTr="0032610C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53DE" w14:textId="77777777" w:rsidR="0032610C" w:rsidRPr="007419E2" w:rsidRDefault="0032610C" w:rsidP="0032610C">
            <w:pPr>
              <w:pStyle w:val="TdocStatus"/>
              <w:rPr>
                <w:color w:val="auto"/>
                <w:lang w:val="en-US" w:eastAsia="fr-FR"/>
              </w:rPr>
            </w:pPr>
            <w:r w:rsidRPr="007419E2">
              <w:rPr>
                <w:color w:val="auto"/>
              </w:rPr>
              <w:t>Haptics</w:t>
            </w:r>
          </w:p>
        </w:tc>
      </w:tr>
      <w:tr w:rsidR="00846A03" w:rsidRPr="007419E2" w14:paraId="2E8FD578" w14:textId="77777777" w:rsidTr="00B168C7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0B65" w14:textId="77777777" w:rsidR="00846A03" w:rsidRPr="0032610C" w:rsidRDefault="00846A03" w:rsidP="00846A0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/>
              </w:rPr>
            </w:pPr>
            <w:r w:rsidRPr="0032610C">
              <w:rPr>
                <w:rFonts w:cs="Arial"/>
                <w:b/>
                <w:bCs/>
                <w:color w:val="000000" w:themeColor="text1"/>
              </w:rPr>
              <w:fldChar w:fldCharType="begin"/>
            </w:r>
            <w:r w:rsidRPr="0032610C">
              <w:rPr>
                <w:rFonts w:cs="Arial"/>
                <w:b/>
                <w:bCs/>
                <w:color w:val="000000" w:themeColor="text1"/>
              </w:rPr>
              <w:instrText>HYPERLINK "https://www.3gpp.org/ftp/tsg_sa/WG4_CODEC/3GPP_SA4_AHOC_MTGs/Rel-20_planning/Docs/S4-251186.zip"</w:instrText>
            </w:r>
            <w:r w:rsidRPr="0032610C">
              <w:rPr>
                <w:rFonts w:cs="Arial"/>
                <w:b/>
                <w:bCs/>
                <w:color w:val="000000" w:themeColor="text1"/>
              </w:rPr>
            </w:r>
            <w:r w:rsidRPr="0032610C">
              <w:rPr>
                <w:rFonts w:cs="Arial"/>
                <w:b/>
                <w:bCs/>
                <w:color w:val="000000" w:themeColor="text1"/>
              </w:rPr>
              <w:fldChar w:fldCharType="separate"/>
            </w:r>
            <w:r w:rsidRPr="0032610C">
              <w:rPr>
                <w:rStyle w:val="Lienhypertexte"/>
                <w:b/>
                <w:bCs/>
                <w:color w:val="000000" w:themeColor="text1"/>
                <w:u w:val="none"/>
              </w:rPr>
              <w:t>S4-2</w:t>
            </w:r>
            <w:r w:rsidRPr="0032610C">
              <w:rPr>
                <w:rStyle w:val="Lienhypertexte"/>
                <w:b/>
                <w:bCs/>
                <w:color w:val="000000" w:themeColor="text1"/>
                <w:u w:val="none"/>
              </w:rPr>
              <w:t>5</w:t>
            </w:r>
            <w:r w:rsidRPr="0032610C">
              <w:rPr>
                <w:rStyle w:val="Lienhypertexte"/>
                <w:b/>
                <w:bCs/>
                <w:color w:val="000000" w:themeColor="text1"/>
                <w:u w:val="none"/>
              </w:rPr>
              <w:t>1</w:t>
            </w:r>
            <w:r w:rsidRPr="0032610C">
              <w:rPr>
                <w:rStyle w:val="Lienhypertexte"/>
                <w:b/>
                <w:bCs/>
                <w:color w:val="000000" w:themeColor="text1"/>
                <w:u w:val="none"/>
              </w:rPr>
              <w:t>1</w:t>
            </w:r>
            <w:r w:rsidRPr="0032610C">
              <w:rPr>
                <w:rStyle w:val="Lienhypertexte"/>
                <w:b/>
                <w:bCs/>
                <w:color w:val="000000" w:themeColor="text1"/>
                <w:u w:val="none"/>
              </w:rPr>
              <w:t>86</w:t>
            </w:r>
            <w:r w:rsidRPr="0032610C">
              <w:rPr>
                <w:rFonts w:cs="Arial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1921" w14:textId="77777777" w:rsidR="00846A03" w:rsidRPr="007419E2" w:rsidRDefault="00846A03" w:rsidP="00846A03">
            <w:pPr>
              <w:pStyle w:val="Contribution"/>
            </w:pPr>
            <w:r w:rsidRPr="007419E2">
              <w:t>Haptics media support.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CEFF" w14:textId="77777777" w:rsidR="00846A03" w:rsidRPr="007419E2" w:rsidRDefault="00846A03" w:rsidP="00846A03">
            <w:pPr>
              <w:pStyle w:val="TdocStatus"/>
              <w:rPr>
                <w:lang w:val="en-US" w:eastAsia="fr-FR"/>
              </w:rPr>
            </w:pPr>
            <w:r>
              <w:rPr>
                <w:lang w:val="en-US" w:eastAsia="fr-FR"/>
              </w:rPr>
              <w:t>revised to 1206</w:t>
            </w:r>
          </w:p>
        </w:tc>
      </w:tr>
      <w:tr w:rsidR="0032610C" w:rsidRPr="007419E2" w14:paraId="1C5AE898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F0D9" w14:textId="77777777" w:rsidR="0032610C" w:rsidRPr="0032610C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/>
              </w:rPr>
            </w:pPr>
            <w:hyperlink r:id="rId9" w:history="1"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1187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AAFE" w14:textId="77777777" w:rsidR="0032610C" w:rsidRPr="007419E2" w:rsidRDefault="0032610C" w:rsidP="0032610C">
            <w:pPr>
              <w:pStyle w:val="Contribution"/>
            </w:pPr>
            <w:r w:rsidRPr="007419E2">
              <w:t>Draft Work Plan and information for HAPMIME-MED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BD46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6BD17FB4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4A73" w14:textId="77777777" w:rsidR="0032610C" w:rsidRPr="0032610C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/>
              </w:rPr>
            </w:pPr>
            <w:hyperlink r:id="rId10" w:history="1"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S4-251</w:t>
              </w:r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EE2E" w14:textId="77777777" w:rsidR="0032610C" w:rsidRPr="007419E2" w:rsidRDefault="0032610C" w:rsidP="0032610C">
            <w:pPr>
              <w:pStyle w:val="Contribution"/>
            </w:pPr>
            <w:r w:rsidRPr="007419E2">
              <w:t>Haptics media support.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0A5D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77CE0832" w14:textId="77777777" w:rsidTr="0032610C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0823" w14:textId="1F16C086" w:rsidR="0032610C" w:rsidRPr="0032610C" w:rsidRDefault="0032610C" w:rsidP="0032610C">
            <w:pPr>
              <w:pStyle w:val="TdocStatus"/>
              <w:rPr>
                <w:color w:val="000000" w:themeColor="text1"/>
                <w:lang w:val="en-US" w:eastAsia="fr-FR"/>
              </w:rPr>
            </w:pPr>
            <w:r w:rsidRPr="0032610C">
              <w:rPr>
                <w:color w:val="000000" w:themeColor="text1"/>
              </w:rPr>
              <w:t>Avatar</w:t>
            </w:r>
            <w:r w:rsidRPr="0032610C">
              <w:rPr>
                <w:color w:val="000000" w:themeColor="text1"/>
              </w:rPr>
              <w:t xml:space="preserve"> Ph2</w:t>
            </w:r>
          </w:p>
        </w:tc>
      </w:tr>
      <w:tr w:rsidR="0032610C" w:rsidRPr="007419E2" w14:paraId="1E91B444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4C11" w14:textId="77777777" w:rsidR="0032610C" w:rsidRPr="0032610C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/>
              </w:rPr>
            </w:pPr>
            <w:hyperlink r:id="rId11" w:history="1"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1191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0337" w14:textId="77777777" w:rsidR="0032610C" w:rsidRPr="007419E2" w:rsidRDefault="0032610C" w:rsidP="0032610C">
            <w:pPr>
              <w:pStyle w:val="Contribution"/>
            </w:pPr>
            <w:r w:rsidRPr="007419E2">
              <w:t>Avatar communication phase 2 (5G-A)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230F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3B6F05DE" w14:textId="77777777" w:rsidTr="0032610C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68EC" w14:textId="77777777" w:rsidR="0032610C" w:rsidRPr="0032610C" w:rsidRDefault="0032610C" w:rsidP="0032610C">
            <w:pPr>
              <w:pStyle w:val="TdocStatus"/>
              <w:rPr>
                <w:color w:val="000000" w:themeColor="text1"/>
                <w:lang w:val="en-US" w:eastAsia="fr-FR"/>
              </w:rPr>
            </w:pPr>
            <w:r w:rsidRPr="0032610C">
              <w:rPr>
                <w:color w:val="000000" w:themeColor="text1"/>
              </w:rPr>
              <w:t>Image formats</w:t>
            </w:r>
          </w:p>
        </w:tc>
      </w:tr>
      <w:tr w:rsidR="0032610C" w:rsidRPr="007419E2" w14:paraId="7F6DC5B4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F136" w14:textId="77777777" w:rsidR="0032610C" w:rsidRPr="0032610C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/>
              </w:rPr>
            </w:pPr>
            <w:hyperlink r:id="rId12" w:history="1"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S4-251193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7D1C" w14:textId="77777777" w:rsidR="0032610C" w:rsidRPr="007419E2" w:rsidRDefault="0032610C" w:rsidP="0032610C">
            <w:pPr>
              <w:pStyle w:val="Contribution"/>
            </w:pPr>
            <w:r w:rsidRPr="007419E2">
              <w:t>Draft New study on image formats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6281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1C13EEE5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783D" w14:textId="77777777" w:rsidR="0032610C" w:rsidRPr="0032610C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/>
              </w:rPr>
            </w:pPr>
            <w:hyperlink r:id="rId13" w:history="1"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S4-251194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7A93" w14:textId="77777777" w:rsidR="0032610C" w:rsidRPr="007419E2" w:rsidRDefault="0032610C" w:rsidP="0032610C">
            <w:pPr>
              <w:pStyle w:val="Contribution"/>
            </w:pPr>
            <w:r w:rsidRPr="007419E2">
              <w:t>Draft work plan for new study on image formats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3F01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4AE6BB84" w14:textId="77777777" w:rsidTr="0032610C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7F76" w14:textId="77777777" w:rsidR="0032610C" w:rsidRPr="0032610C" w:rsidRDefault="0032610C" w:rsidP="0032610C">
            <w:pPr>
              <w:pStyle w:val="TdocStatus"/>
              <w:rPr>
                <w:color w:val="000000" w:themeColor="text1"/>
                <w:lang w:val="en-US" w:eastAsia="fr-FR"/>
              </w:rPr>
            </w:pPr>
            <w:r w:rsidRPr="0032610C">
              <w:rPr>
                <w:color w:val="000000" w:themeColor="text1"/>
              </w:rPr>
              <w:t>QUIC</w:t>
            </w:r>
          </w:p>
        </w:tc>
      </w:tr>
      <w:tr w:rsidR="0032610C" w:rsidRPr="007419E2" w14:paraId="556DD366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9524" w14:textId="77777777" w:rsidR="0032610C" w:rsidRPr="0032610C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/>
              </w:rPr>
            </w:pPr>
            <w:hyperlink r:id="rId14" w:history="1"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S4-251189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45EA" w14:textId="77777777" w:rsidR="0032610C" w:rsidRPr="007419E2" w:rsidRDefault="0032610C" w:rsidP="0032610C">
            <w:pPr>
              <w:pStyle w:val="Contribution"/>
            </w:pPr>
            <w:r w:rsidRPr="007419E2">
              <w:t>SID on QUIC-based media delivery for RTC (FS_Q4RTC-MED)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18EB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621F97D6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DCB3" w14:textId="77777777" w:rsidR="0032610C" w:rsidRPr="0032610C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/>
              </w:rPr>
            </w:pPr>
            <w:hyperlink r:id="rId15" w:history="1"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S4-251190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A767" w14:textId="77777777" w:rsidR="0032610C" w:rsidRPr="007419E2" w:rsidRDefault="0032610C" w:rsidP="0032610C">
            <w:pPr>
              <w:pStyle w:val="Contribution"/>
            </w:pPr>
            <w:r w:rsidRPr="007419E2">
              <w:t>Draft Work Plan for FS_Q4RTC-MED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F54E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2E67F3BB" w14:textId="77777777" w:rsidTr="0032610C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D929" w14:textId="77777777" w:rsidR="0032610C" w:rsidRPr="0032610C" w:rsidRDefault="0032610C" w:rsidP="0032610C">
            <w:pPr>
              <w:pStyle w:val="TdocStatus"/>
              <w:rPr>
                <w:color w:val="000000" w:themeColor="text1"/>
                <w:lang w:val="en-US" w:eastAsia="fr-FR"/>
              </w:rPr>
            </w:pPr>
            <w:r w:rsidRPr="0032610C">
              <w:rPr>
                <w:color w:val="000000" w:themeColor="text1"/>
              </w:rPr>
              <w:t>Stereoscopic video</w:t>
            </w:r>
          </w:p>
        </w:tc>
      </w:tr>
      <w:tr w:rsidR="0032610C" w:rsidRPr="007419E2" w14:paraId="4D1009BE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0DBF" w14:textId="77777777" w:rsidR="0032610C" w:rsidRPr="0032610C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/>
              </w:rPr>
            </w:pPr>
            <w:hyperlink r:id="rId16" w:history="1"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S4-251192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36CD" w14:textId="77777777" w:rsidR="0032610C" w:rsidRPr="007419E2" w:rsidRDefault="0032610C" w:rsidP="0032610C">
            <w:pPr>
              <w:pStyle w:val="Contribution"/>
            </w:pPr>
            <w:r w:rsidRPr="007419E2">
              <w:t>Study on UE stereoscopic video signal generation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04DB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2CB22567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AE9A" w14:textId="77777777" w:rsidR="0032610C" w:rsidRPr="0032610C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/>
              </w:rPr>
            </w:pPr>
            <w:hyperlink r:id="rId17" w:history="1"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S4-251205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33BF" w14:textId="77777777" w:rsidR="0032610C" w:rsidRPr="007419E2" w:rsidRDefault="0032610C" w:rsidP="0032610C">
            <w:pPr>
              <w:pStyle w:val="Contribution"/>
            </w:pPr>
            <w:r w:rsidRPr="007419E2">
              <w:t>Study on evaluation of QUIC-based protocols for on-demand and live video services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EC24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5E1B9664" w14:textId="77777777" w:rsidTr="0032610C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B1B7" w14:textId="77777777" w:rsidR="0032610C" w:rsidRPr="0032610C" w:rsidRDefault="0032610C" w:rsidP="0032610C">
            <w:pPr>
              <w:pStyle w:val="TdocStatus"/>
              <w:rPr>
                <w:color w:val="000000" w:themeColor="text1"/>
                <w:lang w:val="en-US" w:eastAsia="fr-FR"/>
              </w:rPr>
            </w:pPr>
            <w:r w:rsidRPr="0032610C">
              <w:rPr>
                <w:color w:val="000000" w:themeColor="text1"/>
              </w:rPr>
              <w:t>AMD Ph2</w:t>
            </w:r>
          </w:p>
        </w:tc>
      </w:tr>
      <w:tr w:rsidR="0032610C" w:rsidRPr="007419E2" w14:paraId="602010C5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5D28" w14:textId="77777777" w:rsidR="0032610C" w:rsidRPr="0032610C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/>
              </w:rPr>
            </w:pPr>
            <w:hyperlink r:id="rId18" w:history="1"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S4-251196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B7C6" w14:textId="77777777" w:rsidR="0032610C" w:rsidRPr="007419E2" w:rsidRDefault="0032610C" w:rsidP="0032610C">
            <w:pPr>
              <w:pStyle w:val="Contribution"/>
            </w:pPr>
            <w:r w:rsidRPr="007419E2">
              <w:t>[Draft] New SID on Advanced Media Delivery Phase 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0485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5C23D196" w14:textId="77777777" w:rsidTr="0032610C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4715" w14:textId="77777777" w:rsidR="0032610C" w:rsidRPr="0032610C" w:rsidRDefault="0032610C" w:rsidP="0032610C">
            <w:pPr>
              <w:pStyle w:val="TdocStatus"/>
              <w:rPr>
                <w:color w:val="000000" w:themeColor="text1"/>
                <w:lang w:val="en-US" w:eastAsia="fr-FR"/>
              </w:rPr>
            </w:pPr>
            <w:r w:rsidRPr="0032610C">
              <w:rPr>
                <w:color w:val="000000" w:themeColor="text1"/>
              </w:rPr>
              <w:t>VOPS Ph2</w:t>
            </w:r>
          </w:p>
        </w:tc>
      </w:tr>
      <w:tr w:rsidR="0032610C" w:rsidRPr="007419E2" w14:paraId="00B2CECD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42FA" w14:textId="77777777" w:rsidR="0032610C" w:rsidRPr="0032610C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/>
              </w:rPr>
            </w:pPr>
            <w:hyperlink r:id="rId19" w:history="1">
              <w:r w:rsidRPr="003261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S4-251197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68B4" w14:textId="77777777" w:rsidR="0032610C" w:rsidRPr="007419E2" w:rsidRDefault="0032610C" w:rsidP="0032610C">
            <w:pPr>
              <w:pStyle w:val="Contribution"/>
            </w:pPr>
            <w:r w:rsidRPr="007419E2">
              <w:t xml:space="preserve">[Draft] New SID on HEVC-based Video Operation Points Phase 2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B335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2B250688" w14:textId="77777777" w:rsidTr="0032610C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3A14" w14:textId="77777777" w:rsidR="0032610C" w:rsidRPr="007419E2" w:rsidRDefault="0032610C" w:rsidP="0032610C">
            <w:pPr>
              <w:pStyle w:val="TdocStatus"/>
              <w:rPr>
                <w:color w:val="auto"/>
                <w:lang w:val="en-US" w:eastAsia="fr-FR"/>
              </w:rPr>
            </w:pPr>
            <w:r w:rsidRPr="0032610C">
              <w:rPr>
                <w:color w:val="auto"/>
              </w:rPr>
              <w:t>Enhanced QoS and dynamic traffic characteristics</w:t>
            </w:r>
          </w:p>
        </w:tc>
      </w:tr>
      <w:tr w:rsidR="0032610C" w:rsidRPr="007419E2" w14:paraId="1F7FF4D2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589C" w14:textId="77777777" w:rsidR="0032610C" w:rsidRPr="007419E2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fr-FR"/>
              </w:rPr>
            </w:pPr>
            <w:hyperlink r:id="rId20" w:history="1">
              <w:r w:rsidRPr="007419E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S4-251</w:t>
              </w:r>
              <w:r w:rsidRPr="007419E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</w:t>
              </w:r>
              <w:r w:rsidRPr="007419E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99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4446" w14:textId="77777777" w:rsidR="0032610C" w:rsidRPr="007419E2" w:rsidRDefault="0032610C" w:rsidP="0032610C">
            <w:pPr>
              <w:pStyle w:val="Contribution"/>
            </w:pPr>
            <w:r w:rsidRPr="007419E2">
              <w:t>On splitting Enhanced QoS and dynamic traffic characteristics SID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DE9D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69334BA5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D038" w14:textId="77777777" w:rsidR="0032610C" w:rsidRPr="007419E2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fr-FR"/>
              </w:rPr>
            </w:pPr>
            <w:hyperlink r:id="rId21" w:history="1">
              <w:r w:rsidRPr="007419E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</w:t>
              </w:r>
              <w:r w:rsidRPr="007419E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</w:t>
              </w:r>
              <w:r w:rsidRPr="007419E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200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A319" w14:textId="77777777" w:rsidR="0032610C" w:rsidRPr="007419E2" w:rsidRDefault="0032610C" w:rsidP="0032610C">
            <w:pPr>
              <w:pStyle w:val="Contribution"/>
            </w:pPr>
            <w:r w:rsidRPr="007419E2">
              <w:t>New SID on Usage of Dynamically Changing Traffic Characteristics and enhanced QoS support in Media Applications and Services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DD1D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57C7C219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D5ED" w14:textId="77777777" w:rsidR="0032610C" w:rsidRPr="007419E2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fr-FR"/>
              </w:rPr>
            </w:pPr>
            <w:hyperlink r:id="rId22" w:history="1">
              <w:r w:rsidRPr="007419E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</w:t>
              </w:r>
              <w:r w:rsidRPr="007419E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</w:t>
              </w:r>
              <w:r w:rsidRPr="007419E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201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CEE5" w14:textId="77777777" w:rsidR="0032610C" w:rsidRPr="007419E2" w:rsidRDefault="0032610C" w:rsidP="0032610C">
            <w:pPr>
              <w:pStyle w:val="Contribution"/>
            </w:pPr>
            <w:r w:rsidRPr="007419E2">
              <w:t>New SID on Dynamically Changing Traffic Characteristics in Media Applications and Services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1351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735D65F3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1159" w14:textId="77777777" w:rsidR="0032610C" w:rsidRPr="007419E2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fr-FR"/>
              </w:rPr>
            </w:pPr>
            <w:hyperlink r:id="rId23" w:history="1">
              <w:r w:rsidRPr="007419E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S4-251</w:t>
              </w:r>
              <w:r w:rsidRPr="007419E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2</w:t>
              </w:r>
              <w:r w:rsidRPr="007419E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02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5C20" w14:textId="77777777" w:rsidR="0032610C" w:rsidRPr="007419E2" w:rsidRDefault="0032610C" w:rsidP="0032610C">
            <w:pPr>
              <w:pStyle w:val="Contribution"/>
            </w:pPr>
            <w:r w:rsidRPr="007419E2">
              <w:t>New SID on enhanced QoS support in Media Applications and Services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F478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7D855F60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0A9E" w14:textId="77777777" w:rsidR="0032610C" w:rsidRPr="007419E2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fr-FR"/>
              </w:rPr>
            </w:pPr>
            <w:hyperlink r:id="rId24" w:history="1">
              <w:r w:rsidRPr="007419E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S4-251208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4C74" w14:textId="77777777" w:rsidR="0032610C" w:rsidRPr="007419E2" w:rsidRDefault="0032610C" w:rsidP="0032610C">
            <w:pPr>
              <w:pStyle w:val="Contribution"/>
            </w:pPr>
            <w:proofErr w:type="spellStart"/>
            <w:r w:rsidRPr="007419E2">
              <w:t>FS_DCTC_eQOS_MED</w:t>
            </w:r>
            <w:proofErr w:type="spellEnd"/>
            <w:r w:rsidRPr="007419E2">
              <w:t xml:space="preserve"> draft Time plan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DE0D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</w:p>
        </w:tc>
      </w:tr>
      <w:tr w:rsidR="0032610C" w:rsidRPr="007419E2" w14:paraId="6C35EBED" w14:textId="77777777" w:rsidTr="0032610C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F119" w14:textId="77777777" w:rsidR="0032610C" w:rsidRPr="007419E2" w:rsidRDefault="0032610C" w:rsidP="0032610C">
            <w:pPr>
              <w:pStyle w:val="TdocStatus"/>
              <w:rPr>
                <w:color w:val="auto"/>
                <w:lang w:val="en-US" w:eastAsia="fr-FR"/>
              </w:rPr>
            </w:pPr>
            <w:r>
              <w:rPr>
                <w:color w:val="auto"/>
              </w:rPr>
              <w:t>Other</w:t>
            </w:r>
          </w:p>
        </w:tc>
      </w:tr>
      <w:tr w:rsidR="0032610C" w:rsidRPr="007419E2" w14:paraId="615EA3CC" w14:textId="77777777" w:rsidTr="0032610C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C481" w14:textId="77777777" w:rsidR="0032610C" w:rsidRPr="007419E2" w:rsidRDefault="0032610C" w:rsidP="003261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fr-FR"/>
              </w:rPr>
            </w:pPr>
            <w:r w:rsidRPr="007419E2">
              <w:rPr>
                <w:rFonts w:cs="Arial"/>
                <w:b/>
                <w:bCs/>
                <w:color w:val="808080" w:themeColor="background1" w:themeShade="80"/>
              </w:rPr>
              <w:t>S4-251188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7356" w14:textId="77777777" w:rsidR="0032610C" w:rsidRPr="007419E2" w:rsidRDefault="0032610C" w:rsidP="0032610C">
            <w:pPr>
              <w:pStyle w:val="Contribution"/>
            </w:pPr>
            <w:r w:rsidRPr="007419E2">
              <w:t>Knowledge management processes and activities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886E" w14:textId="77777777" w:rsidR="0032610C" w:rsidRPr="007419E2" w:rsidRDefault="0032610C" w:rsidP="0032610C">
            <w:pPr>
              <w:pStyle w:val="TdocStatus"/>
              <w:rPr>
                <w:lang w:val="en-US" w:eastAsia="fr-FR"/>
              </w:rPr>
            </w:pPr>
            <w:r w:rsidRPr="003878D7">
              <w:rPr>
                <w:highlight w:val="yellow"/>
                <w:lang w:val="en-US" w:eastAsia="fr-FR"/>
              </w:rPr>
              <w:t>missing</w:t>
            </w:r>
          </w:p>
        </w:tc>
      </w:tr>
    </w:tbl>
    <w:p w14:paraId="3B587D93" w14:textId="77777777" w:rsidR="0032610C" w:rsidRDefault="0032610C" w:rsidP="0032610C">
      <w:pPr>
        <w:pStyle w:val="Sub-AgendaItem"/>
        <w:rPr>
          <w:lang w:val="en-US"/>
        </w:rPr>
      </w:pPr>
    </w:p>
    <w:p w14:paraId="0A89994F" w14:textId="4521C391" w:rsidR="0032610C" w:rsidRDefault="0032610C" w:rsidP="0032610C">
      <w:pPr>
        <w:pStyle w:val="Sub-AgendaItem"/>
        <w:rPr>
          <w:rFonts w:cs="Arial"/>
          <w:bCs/>
        </w:rPr>
      </w:pPr>
      <w:r>
        <w:rPr>
          <w:lang w:val="en-US"/>
        </w:rPr>
        <w:t>4.2</w:t>
      </w:r>
      <w:r w:rsidRPr="00862DA8">
        <w:rPr>
          <w:lang w:val="en-US"/>
        </w:rPr>
        <w:tab/>
      </w:r>
      <w:r w:rsidRPr="00FB074C">
        <w:rPr>
          <w:rFonts w:cs="Arial"/>
          <w:bCs/>
        </w:rPr>
        <w:t xml:space="preserve">New Study Items for Rel-20 </w:t>
      </w:r>
      <w:r>
        <w:rPr>
          <w:rFonts w:cs="Arial"/>
          <w:bCs/>
        </w:rPr>
        <w:t>FS_6G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6438"/>
        <w:gridCol w:w="1966"/>
      </w:tblGrid>
      <w:tr w:rsidR="0032610C" w:rsidRPr="003374CF" w14:paraId="6C0B9388" w14:textId="77777777" w:rsidTr="00656906">
        <w:trPr>
          <w:trHeight w:val="20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914C93" w14:textId="77777777" w:rsidR="0032610C" w:rsidRPr="003374CF" w:rsidRDefault="0032610C" w:rsidP="006569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C3393DF" w14:textId="77777777" w:rsidR="0032610C" w:rsidRPr="003374CF" w:rsidRDefault="0032610C" w:rsidP="006569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1BC9E23" w14:textId="77777777" w:rsidR="0032610C" w:rsidRPr="003374CF" w:rsidRDefault="0032610C" w:rsidP="006569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610C" w:rsidRPr="0032610C" w14:paraId="2215FCC4" w14:textId="77777777" w:rsidTr="009259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8117" w14:textId="1D6E7857" w:rsidR="0032610C" w:rsidRPr="0032610C" w:rsidRDefault="0032610C" w:rsidP="00690155">
            <w:pPr>
              <w:pStyle w:val="TdocStatus"/>
              <w:rPr>
                <w:color w:val="000000" w:themeColor="text1"/>
                <w:lang w:val="en-US" w:eastAsia="fr-FR"/>
              </w:rPr>
            </w:pPr>
            <w:r w:rsidRPr="0032610C">
              <w:rPr>
                <w:color w:val="000000" w:themeColor="text1"/>
                <w:lang w:val="en-US" w:eastAsia="fr-FR"/>
              </w:rPr>
              <w:t>3DGS</w:t>
            </w:r>
          </w:p>
        </w:tc>
      </w:tr>
      <w:tr w:rsidR="0032610C" w:rsidRPr="0032610C" w14:paraId="213D2563" w14:textId="77777777" w:rsidTr="00182A34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BD2F" w14:textId="77777777" w:rsidR="0032610C" w:rsidRPr="0032610C" w:rsidRDefault="0032610C" w:rsidP="00182A34">
            <w:pPr>
              <w:pStyle w:val="TdocNumber"/>
            </w:pPr>
            <w:hyperlink r:id="rId25" w:history="1">
              <w:r w:rsidRPr="0032610C">
                <w:rPr>
                  <w:rStyle w:val="Lienhypertexte"/>
                  <w:color w:val="000000" w:themeColor="text1"/>
                  <w:u w:val="none"/>
                </w:rPr>
                <w:t>S4-251204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AEF6" w14:textId="77777777" w:rsidR="0032610C" w:rsidRPr="0032610C" w:rsidRDefault="0032610C" w:rsidP="00182A34">
            <w:pPr>
              <w:pStyle w:val="Contribution"/>
            </w:pPr>
            <w:r w:rsidRPr="0032610C">
              <w:t>Additional information on FS_3DGS_MED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C2A5" w14:textId="77777777" w:rsidR="0032610C" w:rsidRPr="0032610C" w:rsidRDefault="0032610C" w:rsidP="00182A34">
            <w:pPr>
              <w:pStyle w:val="TdocStatus"/>
              <w:rPr>
                <w:color w:val="000000" w:themeColor="text1"/>
                <w:lang w:val="en-US" w:eastAsia="fr-FR"/>
              </w:rPr>
            </w:pPr>
          </w:p>
        </w:tc>
      </w:tr>
      <w:tr w:rsidR="0032610C" w:rsidRPr="0032610C" w14:paraId="58A10836" w14:textId="77777777" w:rsidTr="00182A34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FA97" w14:textId="77777777" w:rsidR="0032610C" w:rsidRPr="0032610C" w:rsidRDefault="0032610C" w:rsidP="00182A34">
            <w:pPr>
              <w:pStyle w:val="TdocNumber"/>
            </w:pPr>
            <w:hyperlink r:id="rId26" w:history="1">
              <w:r w:rsidRPr="0032610C">
                <w:rPr>
                  <w:rStyle w:val="Lienhypertexte"/>
                  <w:color w:val="000000" w:themeColor="text1"/>
                  <w:u w:val="none"/>
                </w:rPr>
                <w:t>S4-251203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5276" w14:textId="77777777" w:rsidR="0032610C" w:rsidRPr="0032610C" w:rsidRDefault="0032610C" w:rsidP="00182A34">
            <w:pPr>
              <w:pStyle w:val="Contribution"/>
            </w:pPr>
            <w:r w:rsidRPr="0032610C">
              <w:t>Draft new study on 3DGS for mobile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7060" w14:textId="77777777" w:rsidR="0032610C" w:rsidRPr="0032610C" w:rsidRDefault="0032610C" w:rsidP="00182A34">
            <w:pPr>
              <w:pStyle w:val="TdocStatus"/>
              <w:rPr>
                <w:color w:val="000000" w:themeColor="text1"/>
                <w:lang w:val="en-US" w:eastAsia="fr-FR"/>
              </w:rPr>
            </w:pPr>
          </w:p>
        </w:tc>
      </w:tr>
      <w:tr w:rsidR="0032610C" w:rsidRPr="0032610C" w14:paraId="68ED6AEE" w14:textId="77777777" w:rsidTr="00C56D9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FFE9" w14:textId="20AE54DE" w:rsidR="0032610C" w:rsidRPr="0032610C" w:rsidRDefault="0032610C" w:rsidP="0054198C">
            <w:pPr>
              <w:pStyle w:val="TdocStatus"/>
              <w:rPr>
                <w:color w:val="000000" w:themeColor="text1"/>
                <w:lang w:val="en-US" w:eastAsia="fr-FR"/>
              </w:rPr>
            </w:pPr>
            <w:r w:rsidRPr="0032610C">
              <w:rPr>
                <w:color w:val="000000" w:themeColor="text1"/>
                <w:lang w:val="en-US" w:eastAsia="fr-FR"/>
              </w:rPr>
              <w:t>Avatar Ph2</w:t>
            </w:r>
          </w:p>
        </w:tc>
      </w:tr>
      <w:tr w:rsidR="0032610C" w:rsidRPr="0032610C" w14:paraId="06857EB9" w14:textId="77777777" w:rsidTr="00656906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7F37" w14:textId="2332DB3F" w:rsidR="0032610C" w:rsidRPr="0032610C" w:rsidRDefault="0032610C" w:rsidP="0032610C">
            <w:pPr>
              <w:pStyle w:val="TdocNumber"/>
            </w:pPr>
            <w:hyperlink r:id="rId27" w:history="1">
              <w:r w:rsidRPr="0032610C">
                <w:rPr>
                  <w:rStyle w:val="Lienhypertexte"/>
                  <w:color w:val="000000" w:themeColor="text1"/>
                  <w:u w:val="none"/>
                </w:rPr>
                <w:t>S4-251195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4BFB" w14:textId="7111C32B" w:rsidR="0032610C" w:rsidRPr="0032610C" w:rsidRDefault="0032610C" w:rsidP="0032610C">
            <w:pPr>
              <w:pStyle w:val="Contribution"/>
            </w:pPr>
            <w:r w:rsidRPr="0032610C">
              <w:t xml:space="preserve">[Draft] New SID on Avatars Phase 2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9E59" w14:textId="77777777" w:rsidR="0032610C" w:rsidRPr="0032610C" w:rsidRDefault="0032610C" w:rsidP="0032610C">
            <w:pPr>
              <w:pStyle w:val="TdocStatus"/>
              <w:rPr>
                <w:color w:val="000000" w:themeColor="text1"/>
                <w:lang w:val="en-US" w:eastAsia="fr-FR"/>
              </w:rPr>
            </w:pPr>
          </w:p>
        </w:tc>
      </w:tr>
      <w:tr w:rsidR="0032610C" w:rsidRPr="0032610C" w14:paraId="25844CB0" w14:textId="77777777" w:rsidTr="00925A7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A7E2" w14:textId="3D9A12B6" w:rsidR="0032610C" w:rsidRPr="0032610C" w:rsidRDefault="0032610C" w:rsidP="006B708D">
            <w:pPr>
              <w:pStyle w:val="TdocStatus"/>
              <w:rPr>
                <w:color w:val="000000" w:themeColor="text1"/>
                <w:lang w:val="en-US" w:eastAsia="fr-FR"/>
              </w:rPr>
            </w:pPr>
            <w:r w:rsidRPr="0032610C">
              <w:rPr>
                <w:color w:val="000000" w:themeColor="text1"/>
                <w:lang w:val="en-US" w:eastAsia="fr-FR"/>
              </w:rPr>
              <w:t>Media aspects for 6GS</w:t>
            </w:r>
          </w:p>
        </w:tc>
      </w:tr>
      <w:tr w:rsidR="0032610C" w:rsidRPr="0032610C" w14:paraId="13A84A21" w14:textId="77777777" w:rsidTr="00656906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B3023" w14:textId="51794D2B" w:rsidR="0032610C" w:rsidRPr="0032610C" w:rsidRDefault="0032610C" w:rsidP="0032610C">
            <w:pPr>
              <w:pStyle w:val="TdocNumber"/>
            </w:pPr>
            <w:hyperlink r:id="rId28" w:history="1">
              <w:r w:rsidRPr="0032610C">
                <w:rPr>
                  <w:rStyle w:val="Lienhypertexte"/>
                  <w:color w:val="000000" w:themeColor="text1"/>
                  <w:u w:val="none"/>
                </w:rPr>
                <w:t>S4-251198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79A5" w14:textId="359250E6" w:rsidR="0032610C" w:rsidRPr="0032610C" w:rsidRDefault="0032610C" w:rsidP="0032610C">
            <w:pPr>
              <w:pStyle w:val="Contribution"/>
            </w:pPr>
            <w:r w:rsidRPr="0032610C">
              <w:t>[Draft] New Study on Media Aspects for 6G System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7AFF" w14:textId="77777777" w:rsidR="0032610C" w:rsidRPr="0032610C" w:rsidRDefault="0032610C" w:rsidP="0032610C">
            <w:pPr>
              <w:pStyle w:val="TdocStatus"/>
              <w:rPr>
                <w:color w:val="000000" w:themeColor="text1"/>
                <w:lang w:val="en-US" w:eastAsia="fr-FR"/>
              </w:rPr>
            </w:pPr>
          </w:p>
        </w:tc>
      </w:tr>
    </w:tbl>
    <w:p w14:paraId="4960B66A" w14:textId="77777777" w:rsidR="009D0593" w:rsidRPr="009D0593" w:rsidRDefault="009D0593" w:rsidP="009D0593"/>
    <w:p w14:paraId="2256F0E9" w14:textId="6E317AA2" w:rsidR="00781C10" w:rsidRDefault="009A7C63" w:rsidP="009A7C63">
      <w:pPr>
        <w:pStyle w:val="Sub-AgendaItem"/>
        <w:rPr>
          <w:lang w:val="en-US"/>
        </w:rPr>
      </w:pPr>
      <w:r>
        <w:rPr>
          <w:lang w:val="en-US"/>
        </w:rPr>
        <w:t>4</w:t>
      </w:r>
      <w:r w:rsidR="00781C10">
        <w:rPr>
          <w:lang w:val="en-US"/>
        </w:rPr>
        <w:t>.</w:t>
      </w:r>
      <w:r w:rsidR="00B80ADA">
        <w:rPr>
          <w:lang w:val="en-US"/>
        </w:rPr>
        <w:t>3</w:t>
      </w:r>
      <w:r w:rsidR="00781C10" w:rsidRPr="00862DA8">
        <w:rPr>
          <w:lang w:val="en-US"/>
        </w:rPr>
        <w:tab/>
      </w:r>
      <w:r>
        <w:rPr>
          <w:lang w:val="en-US"/>
        </w:rPr>
        <w:t>Other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6438"/>
        <w:gridCol w:w="1966"/>
      </w:tblGrid>
      <w:tr w:rsidR="00CA3424" w:rsidRPr="003374CF" w14:paraId="6ECD8C72" w14:textId="77777777" w:rsidTr="00FF24EF">
        <w:trPr>
          <w:trHeight w:val="20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2042455" w14:textId="77777777" w:rsidR="00CA3424" w:rsidRPr="003374CF" w:rsidRDefault="00CA3424" w:rsidP="00FF24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3F2A5D9" w14:textId="77777777" w:rsidR="00CA3424" w:rsidRPr="003374CF" w:rsidRDefault="00CA3424" w:rsidP="00FF24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ED14EEB" w14:textId="77777777" w:rsidR="00CA3424" w:rsidRPr="003374CF" w:rsidRDefault="00CA3424" w:rsidP="00FF24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610C" w:rsidRPr="0032610C" w14:paraId="18D4D411" w14:textId="77777777" w:rsidTr="00FF24EF">
        <w:trPr>
          <w:trHeight w:val="1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F403" w14:textId="03FF7494" w:rsidR="0032610C" w:rsidRPr="0032610C" w:rsidRDefault="0032610C" w:rsidP="0032610C">
            <w:pPr>
              <w:pStyle w:val="TdocNumber"/>
            </w:pPr>
            <w:hyperlink r:id="rId29" w:history="1">
              <w:r w:rsidRPr="00CF6419">
                <w:rPr>
                  <w:rStyle w:val="Lienhypertexte"/>
                  <w:color w:val="808080" w:themeColor="background1" w:themeShade="80"/>
                  <w:u w:val="none"/>
                </w:rPr>
                <w:t>S4-25</w:t>
              </w:r>
              <w:r w:rsidRPr="00CF6419">
                <w:rPr>
                  <w:rStyle w:val="Lienhypertexte"/>
                  <w:color w:val="808080" w:themeColor="background1" w:themeShade="80"/>
                  <w:u w:val="none"/>
                </w:rPr>
                <w:t>1</w:t>
              </w:r>
              <w:r w:rsidRPr="00CF6419">
                <w:rPr>
                  <w:rStyle w:val="Lienhypertexte"/>
                  <w:color w:val="808080" w:themeColor="background1" w:themeShade="80"/>
                  <w:u w:val="none"/>
                </w:rPr>
                <w:t>207</w:t>
              </w:r>
            </w:hyperlink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0802" w14:textId="7A281353" w:rsidR="0032610C" w:rsidRPr="0032610C" w:rsidRDefault="0032610C" w:rsidP="0032610C">
            <w:pPr>
              <w:pStyle w:val="Contribution"/>
            </w:pPr>
            <w:r w:rsidRPr="0032610C">
              <w:t>Draft Work Plans for Qualcomm proposed studies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044C" w14:textId="0B79FA68" w:rsidR="0032610C" w:rsidRPr="0032610C" w:rsidRDefault="0032610C" w:rsidP="0032610C">
            <w:pPr>
              <w:pStyle w:val="TdocStatus"/>
              <w:rPr>
                <w:color w:val="000000" w:themeColor="text1"/>
                <w:lang w:val="en-US" w:eastAsia="fr-FR"/>
              </w:rPr>
            </w:pPr>
          </w:p>
        </w:tc>
      </w:tr>
    </w:tbl>
    <w:p w14:paraId="284D66B5" w14:textId="77777777" w:rsidR="009D0593" w:rsidRPr="009D0593" w:rsidRDefault="009D0593" w:rsidP="009D0593"/>
    <w:p w14:paraId="47A27F48" w14:textId="4F9EE86D" w:rsidR="00791200" w:rsidRPr="00862DA8" w:rsidRDefault="009A7C63" w:rsidP="009A7C63">
      <w:pPr>
        <w:pStyle w:val="AgendaItem"/>
        <w:rPr>
          <w:lang w:val="en-US"/>
        </w:rPr>
      </w:pPr>
      <w:r>
        <w:t>5.</w:t>
      </w:r>
      <w:r w:rsidR="00791200" w:rsidRPr="00862DA8">
        <w:rPr>
          <w:lang w:val="en-US"/>
        </w:rPr>
        <w:tab/>
      </w:r>
      <w:r>
        <w:rPr>
          <w:lang w:val="en-US"/>
        </w:rPr>
        <w:t>Any Other Business</w:t>
      </w:r>
    </w:p>
    <w:p w14:paraId="69E6273D" w14:textId="77777777" w:rsidR="00F061F5" w:rsidRDefault="00F061F5" w:rsidP="00F061F5">
      <w:pPr>
        <w:pStyle w:val="Sub-AgendaItem"/>
        <w:rPr>
          <w:lang w:val="en-US"/>
        </w:rPr>
      </w:pPr>
    </w:p>
    <w:p w14:paraId="09E4096E" w14:textId="17BA8511" w:rsidR="00F061F5" w:rsidRPr="009A7C63" w:rsidRDefault="009A7C63" w:rsidP="009A7C63">
      <w:pPr>
        <w:pStyle w:val="AgendaItem"/>
        <w:rPr>
          <w:color w:val="FF0000"/>
          <w:lang w:val="en-US"/>
        </w:rPr>
      </w:pPr>
      <w:r w:rsidRPr="009A7C63">
        <w:rPr>
          <w:color w:val="FF0000"/>
          <w:lang w:val="en-US"/>
        </w:rPr>
        <w:t>6.</w:t>
      </w:r>
      <w:r w:rsidR="00F061F5" w:rsidRPr="009A7C63">
        <w:rPr>
          <w:color w:val="FF0000"/>
          <w:lang w:val="en-US"/>
        </w:rPr>
        <w:tab/>
        <w:t xml:space="preserve">Close of the </w:t>
      </w:r>
      <w:r w:rsidRPr="009A7C63">
        <w:rPr>
          <w:color w:val="FF0000"/>
          <w:lang w:val="en-US"/>
        </w:rPr>
        <w:t>meeting: Thursday 10</w:t>
      </w:r>
      <w:r w:rsidRPr="009A7C63">
        <w:rPr>
          <w:color w:val="FF0000"/>
          <w:vertAlign w:val="superscript"/>
          <w:lang w:val="en-US"/>
        </w:rPr>
        <w:t>th</w:t>
      </w:r>
      <w:r w:rsidRPr="009A7C63">
        <w:rPr>
          <w:color w:val="FF0000"/>
          <w:lang w:val="en-US"/>
        </w:rPr>
        <w:t xml:space="preserve"> July 2025, at 18:00 CEST</w:t>
      </w:r>
    </w:p>
    <w:p w14:paraId="40CF8ACB" w14:textId="75C769FC" w:rsidR="00327EC8" w:rsidRPr="00327EC8" w:rsidRDefault="00327EC8" w:rsidP="009A7C63">
      <w:pPr>
        <w:widowControl/>
        <w:spacing w:after="0" w:line="240" w:lineRule="auto"/>
        <w:rPr>
          <w:lang w:val="en-US"/>
        </w:rPr>
      </w:pPr>
    </w:p>
    <w:sectPr w:rsidR="00327EC8" w:rsidRPr="00327EC8" w:rsidSect="00712991">
      <w:headerReference w:type="first" r:id="rId30"/>
      <w:pgSz w:w="11906" w:h="16838"/>
      <w:pgMar w:top="709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BA81" w14:textId="77777777" w:rsidR="00184105" w:rsidRDefault="00184105" w:rsidP="00327EC8">
      <w:pPr>
        <w:spacing w:after="0" w:line="240" w:lineRule="auto"/>
      </w:pPr>
      <w:r>
        <w:separator/>
      </w:r>
    </w:p>
  </w:endnote>
  <w:endnote w:type="continuationSeparator" w:id="0">
    <w:p w14:paraId="44C9DDF2" w14:textId="77777777" w:rsidR="00184105" w:rsidRDefault="00184105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911E" w14:textId="77777777" w:rsidR="00184105" w:rsidRDefault="00184105" w:rsidP="00327EC8">
      <w:pPr>
        <w:spacing w:after="0" w:line="240" w:lineRule="auto"/>
      </w:pPr>
      <w:r>
        <w:separator/>
      </w:r>
    </w:p>
  </w:footnote>
  <w:footnote w:type="continuationSeparator" w:id="0">
    <w:p w14:paraId="4E18F641" w14:textId="77777777" w:rsidR="00184105" w:rsidRDefault="00184105" w:rsidP="00327EC8">
      <w:pPr>
        <w:spacing w:after="0" w:line="240" w:lineRule="auto"/>
      </w:pPr>
      <w:r>
        <w:continuationSeparator/>
      </w:r>
    </w:p>
  </w:footnote>
  <w:footnote w:id="1">
    <w:p w14:paraId="0D6FEEEB" w14:textId="1B61EE08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</w:t>
      </w:r>
      <w:r w:rsidR="007419E2" w:rsidRPr="007419E2">
        <w:rPr>
          <w:lang w:val="fr-FR"/>
        </w:rPr>
        <w:t>Gilles Teniou</w:t>
      </w:r>
      <w:r w:rsidR="007419E2" w:rsidRPr="007419E2">
        <w:rPr>
          <w:lang w:val="fr-FR"/>
        </w:rPr>
        <w:tab/>
      </w:r>
      <w:proofErr w:type="gramStart"/>
      <w:r w:rsidR="007419E2" w:rsidRPr="007419E2">
        <w:rPr>
          <w:lang w:val="fr-FR"/>
        </w:rPr>
        <w:t>Email:</w:t>
      </w:r>
      <w:proofErr w:type="gramEnd"/>
      <w:r w:rsidR="007419E2" w:rsidRPr="007419E2">
        <w:rPr>
          <w:lang w:val="fr-FR"/>
        </w:rPr>
        <w:t xml:space="preserve"> teniou@global.tencent.com </w:t>
      </w:r>
      <w:r w:rsidR="007419E2" w:rsidRPr="007419E2">
        <w:rPr>
          <w:lang w:val="fr-FR"/>
        </w:rPr>
        <w:tab/>
        <w:t>Tel (mobile</w:t>
      </w:r>
      <w:proofErr w:type="gramStart"/>
      <w:r w:rsidR="007419E2" w:rsidRPr="007419E2">
        <w:rPr>
          <w:lang w:val="fr-FR"/>
        </w:rPr>
        <w:t>):</w:t>
      </w:r>
      <w:proofErr w:type="gramEnd"/>
      <w:r w:rsidR="007419E2" w:rsidRPr="007419E2">
        <w:rPr>
          <w:lang w:val="fr-FR"/>
        </w:rPr>
        <w:t xml:space="preserve"> +33 6</w:t>
      </w:r>
      <w:r w:rsidR="007419E2">
        <w:rPr>
          <w:lang w:val="fr-FR"/>
        </w:rPr>
        <w:t xml:space="preserve"> </w:t>
      </w:r>
      <w:r w:rsidR="007419E2" w:rsidRPr="007419E2">
        <w:rPr>
          <w:lang w:val="fr-FR"/>
        </w:rPr>
        <w:t>89 32 65 12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A56" w14:textId="439304FF" w:rsidR="008A139A" w:rsidRPr="00484DFC" w:rsidRDefault="008A139A" w:rsidP="008A139A">
    <w:pPr>
      <w:spacing w:after="0" w:line="240" w:lineRule="auto"/>
      <w:rPr>
        <w:rFonts w:cs="Arial"/>
        <w:b/>
        <w:i/>
        <w:sz w:val="32"/>
        <w:szCs w:val="32"/>
      </w:rPr>
    </w:pPr>
    <w:r>
      <w:rPr>
        <w:rFonts w:cs="Arial"/>
      </w:rPr>
      <w:t xml:space="preserve">SA4 </w:t>
    </w:r>
    <w:r w:rsidR="008D539A">
      <w:rPr>
        <w:rFonts w:cs="Arial"/>
      </w:rPr>
      <w:t>WG</w:t>
    </w:r>
    <w:r>
      <w:rPr>
        <w:rFonts w:cs="Arial"/>
      </w:rPr>
      <w:t xml:space="preserve"> conf. call</w:t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  <w:t xml:space="preserve"> </w:t>
    </w:r>
    <w:r>
      <w:rPr>
        <w:rFonts w:cs="Arial"/>
        <w:color w:val="000000"/>
      </w:rPr>
      <w:tab/>
      <w:t xml:space="preserve"> </w:t>
    </w:r>
    <w:r>
      <w:rPr>
        <w:rFonts w:cs="Arial"/>
        <w:color w:val="000000"/>
      </w:rPr>
      <w:tab/>
    </w:r>
    <w:r>
      <w:rPr>
        <w:rFonts w:cs="Arial"/>
        <w:color w:val="000000"/>
      </w:rPr>
      <w:tab/>
    </w:r>
    <w:r w:rsidR="009148DC">
      <w:rPr>
        <w:rFonts w:cs="Arial"/>
        <w:color w:val="000000"/>
      </w:rPr>
      <w:t xml:space="preserve">          </w:t>
    </w:r>
    <w:r w:rsidRPr="00243170">
      <w:rPr>
        <w:b/>
        <w:i/>
        <w:sz w:val="32"/>
      </w:rPr>
      <w:t>Tdoc</w:t>
    </w:r>
    <w:r w:rsidR="009148DC">
      <w:rPr>
        <w:b/>
        <w:i/>
        <w:sz w:val="32"/>
      </w:rPr>
      <w:t xml:space="preserve"> </w:t>
    </w:r>
    <w:r>
      <w:rPr>
        <w:rFonts w:cs="Arial"/>
        <w:b/>
        <w:i/>
        <w:sz w:val="32"/>
        <w:szCs w:val="32"/>
      </w:rPr>
      <w:t>S4</w:t>
    </w:r>
    <w:r w:rsidR="0066446A">
      <w:rPr>
        <w:rFonts w:cs="Arial"/>
        <w:b/>
        <w:i/>
        <w:sz w:val="32"/>
        <w:szCs w:val="32"/>
      </w:rPr>
      <w:t>-</w:t>
    </w:r>
    <w:r>
      <w:rPr>
        <w:rFonts w:cs="Arial"/>
        <w:b/>
        <w:i/>
        <w:sz w:val="32"/>
        <w:szCs w:val="32"/>
      </w:rPr>
      <w:t>2</w:t>
    </w:r>
    <w:r w:rsidR="00CA3424">
      <w:rPr>
        <w:rFonts w:cs="Arial"/>
        <w:b/>
        <w:i/>
        <w:sz w:val="32"/>
        <w:szCs w:val="32"/>
      </w:rPr>
      <w:t>5</w:t>
    </w:r>
    <w:r w:rsidR="0066446A">
      <w:rPr>
        <w:rFonts w:cs="Arial"/>
        <w:b/>
        <w:i/>
        <w:sz w:val="32"/>
        <w:szCs w:val="32"/>
      </w:rPr>
      <w:t>1185</w:t>
    </w:r>
  </w:p>
  <w:p w14:paraId="059DA51D" w14:textId="0518E18E" w:rsidR="008A139A" w:rsidRPr="00A76214" w:rsidRDefault="008D539A" w:rsidP="008A139A">
    <w:pPr>
      <w:spacing w:after="0" w:line="240" w:lineRule="auto"/>
      <w:rPr>
        <w:rFonts w:cs="Arial"/>
        <w:color w:val="000000"/>
      </w:rPr>
    </w:pPr>
    <w:r>
      <w:rPr>
        <w:rFonts w:eastAsia="Batang" w:cs="Arial"/>
      </w:rPr>
      <w:t>10</w:t>
    </w:r>
    <w:r w:rsidR="008B35BD" w:rsidRPr="008B35BD">
      <w:rPr>
        <w:rFonts w:eastAsia="Batang" w:cs="Arial"/>
        <w:vertAlign w:val="superscript"/>
      </w:rPr>
      <w:t>th</w:t>
    </w:r>
    <w:r w:rsidR="008B35BD">
      <w:rPr>
        <w:rFonts w:eastAsia="Batang" w:cs="Arial"/>
      </w:rPr>
      <w:t xml:space="preserve"> July</w:t>
    </w:r>
    <w:r w:rsidR="004E17D6">
      <w:rPr>
        <w:rFonts w:eastAsia="Batang" w:cs="Arial"/>
      </w:rPr>
      <w:t xml:space="preserve"> 2025</w:t>
    </w:r>
    <w:r w:rsidR="008A139A">
      <w:rPr>
        <w:rFonts w:eastAsia="Batang" w:cs="Arial"/>
      </w:rPr>
      <w:t>, 3-</w:t>
    </w:r>
    <w:r>
      <w:rPr>
        <w:rFonts w:eastAsia="Batang" w:cs="Arial"/>
      </w:rPr>
      <w:t>6</w:t>
    </w:r>
    <w:r w:rsidR="008A139A">
      <w:rPr>
        <w:rFonts w:eastAsia="Batang" w:cs="Arial"/>
      </w:rPr>
      <w:t>pm CE</w:t>
    </w:r>
    <w:r w:rsidR="004D06EE">
      <w:rPr>
        <w:rFonts w:eastAsia="Batang" w:cs="Arial"/>
      </w:rPr>
      <w:t>S</w:t>
    </w:r>
    <w:r w:rsidR="008A139A">
      <w:rPr>
        <w:rFonts w:eastAsia="Batang" w:cs="Arial"/>
      </w:rPr>
      <w:t>T</w:t>
    </w:r>
  </w:p>
  <w:p w14:paraId="41E9F237" w14:textId="77777777" w:rsidR="00327EC8" w:rsidRPr="00327EC8" w:rsidRDefault="00327EC8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2029"/>
    <w:multiLevelType w:val="hybridMultilevel"/>
    <w:tmpl w:val="35D200BE"/>
    <w:lvl w:ilvl="0" w:tplc="AA3657CA">
      <w:start w:val="1"/>
      <w:numFmt w:val="decimal"/>
      <w:lvlText w:val="%1."/>
      <w:lvlJc w:val="left"/>
      <w:pPr>
        <w:ind w:left="724" w:hanging="4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AB63EC"/>
    <w:multiLevelType w:val="hybridMultilevel"/>
    <w:tmpl w:val="D8AA9D5A"/>
    <w:lvl w:ilvl="0" w:tplc="7C3EB7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45E98"/>
    <w:multiLevelType w:val="hybridMultilevel"/>
    <w:tmpl w:val="7D407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2039">
    <w:abstractNumId w:val="4"/>
  </w:num>
  <w:num w:numId="2" w16cid:durableId="105128059">
    <w:abstractNumId w:val="1"/>
  </w:num>
  <w:num w:numId="3" w16cid:durableId="2117826014">
    <w:abstractNumId w:val="3"/>
  </w:num>
  <w:num w:numId="4" w16cid:durableId="466436410">
    <w:abstractNumId w:val="5"/>
  </w:num>
  <w:num w:numId="5" w16cid:durableId="1698237962">
    <w:abstractNumId w:val="2"/>
  </w:num>
  <w:num w:numId="6" w16cid:durableId="21393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38E9"/>
    <w:rsid w:val="00023B86"/>
    <w:rsid w:val="00031845"/>
    <w:rsid w:val="00031D66"/>
    <w:rsid w:val="00043E45"/>
    <w:rsid w:val="00052473"/>
    <w:rsid w:val="00054079"/>
    <w:rsid w:val="00056D21"/>
    <w:rsid w:val="000846EB"/>
    <w:rsid w:val="00086885"/>
    <w:rsid w:val="000C397C"/>
    <w:rsid w:val="000D12D6"/>
    <w:rsid w:val="000E44E9"/>
    <w:rsid w:val="00136809"/>
    <w:rsid w:val="0014606F"/>
    <w:rsid w:val="001574FE"/>
    <w:rsid w:val="00183B32"/>
    <w:rsid w:val="00184105"/>
    <w:rsid w:val="001847F4"/>
    <w:rsid w:val="00194F5C"/>
    <w:rsid w:val="001D0258"/>
    <w:rsid w:val="001D43F0"/>
    <w:rsid w:val="001F47BF"/>
    <w:rsid w:val="00212CDD"/>
    <w:rsid w:val="00213215"/>
    <w:rsid w:val="0028003D"/>
    <w:rsid w:val="002855FE"/>
    <w:rsid w:val="0029409D"/>
    <w:rsid w:val="002978C1"/>
    <w:rsid w:val="002A0F21"/>
    <w:rsid w:val="002A4F50"/>
    <w:rsid w:val="002A5BB4"/>
    <w:rsid w:val="002A7F63"/>
    <w:rsid w:val="002C031D"/>
    <w:rsid w:val="002D6DA9"/>
    <w:rsid w:val="002E3D0D"/>
    <w:rsid w:val="002F1D05"/>
    <w:rsid w:val="0030782C"/>
    <w:rsid w:val="00307C65"/>
    <w:rsid w:val="0031318D"/>
    <w:rsid w:val="00321F70"/>
    <w:rsid w:val="0032610C"/>
    <w:rsid w:val="00327EC8"/>
    <w:rsid w:val="003302DD"/>
    <w:rsid w:val="003374CF"/>
    <w:rsid w:val="003651EE"/>
    <w:rsid w:val="00377D0C"/>
    <w:rsid w:val="00380291"/>
    <w:rsid w:val="00381252"/>
    <w:rsid w:val="003831AA"/>
    <w:rsid w:val="00386596"/>
    <w:rsid w:val="003878D7"/>
    <w:rsid w:val="00387D14"/>
    <w:rsid w:val="003B3039"/>
    <w:rsid w:val="003B4308"/>
    <w:rsid w:val="0042488E"/>
    <w:rsid w:val="004325B8"/>
    <w:rsid w:val="004568AA"/>
    <w:rsid w:val="00472D72"/>
    <w:rsid w:val="00474DCC"/>
    <w:rsid w:val="00487560"/>
    <w:rsid w:val="004951C2"/>
    <w:rsid w:val="004A2B32"/>
    <w:rsid w:val="004C3866"/>
    <w:rsid w:val="004D06EE"/>
    <w:rsid w:val="004E0B5A"/>
    <w:rsid w:val="004E17D6"/>
    <w:rsid w:val="004E6B67"/>
    <w:rsid w:val="004F1539"/>
    <w:rsid w:val="0051419B"/>
    <w:rsid w:val="00517FAD"/>
    <w:rsid w:val="0052089E"/>
    <w:rsid w:val="005367C4"/>
    <w:rsid w:val="005375FC"/>
    <w:rsid w:val="005453AE"/>
    <w:rsid w:val="00550B91"/>
    <w:rsid w:val="00551C44"/>
    <w:rsid w:val="005606E7"/>
    <w:rsid w:val="005732C4"/>
    <w:rsid w:val="00575B47"/>
    <w:rsid w:val="005A6813"/>
    <w:rsid w:val="005F4264"/>
    <w:rsid w:val="00627AE5"/>
    <w:rsid w:val="006309A3"/>
    <w:rsid w:val="00642B90"/>
    <w:rsid w:val="00652F26"/>
    <w:rsid w:val="0066446A"/>
    <w:rsid w:val="00672DCD"/>
    <w:rsid w:val="00691D0E"/>
    <w:rsid w:val="006A4618"/>
    <w:rsid w:val="006C0497"/>
    <w:rsid w:val="006E1E7E"/>
    <w:rsid w:val="006E6B5F"/>
    <w:rsid w:val="006E7367"/>
    <w:rsid w:val="006E7881"/>
    <w:rsid w:val="006F0511"/>
    <w:rsid w:val="007061DF"/>
    <w:rsid w:val="00712991"/>
    <w:rsid w:val="007206E0"/>
    <w:rsid w:val="007319B5"/>
    <w:rsid w:val="00736AE5"/>
    <w:rsid w:val="007419E2"/>
    <w:rsid w:val="00781C10"/>
    <w:rsid w:val="00791200"/>
    <w:rsid w:val="007973A9"/>
    <w:rsid w:val="007A04C6"/>
    <w:rsid w:val="007B0504"/>
    <w:rsid w:val="007D21BD"/>
    <w:rsid w:val="007E110B"/>
    <w:rsid w:val="007E2263"/>
    <w:rsid w:val="00811198"/>
    <w:rsid w:val="00831BEF"/>
    <w:rsid w:val="008374B8"/>
    <w:rsid w:val="008411BB"/>
    <w:rsid w:val="00846A03"/>
    <w:rsid w:val="00846D36"/>
    <w:rsid w:val="00882D31"/>
    <w:rsid w:val="008A139A"/>
    <w:rsid w:val="008A70C8"/>
    <w:rsid w:val="008B35BD"/>
    <w:rsid w:val="008B5617"/>
    <w:rsid w:val="008C01E5"/>
    <w:rsid w:val="008C11C8"/>
    <w:rsid w:val="008D4612"/>
    <w:rsid w:val="008D539A"/>
    <w:rsid w:val="008E6DDE"/>
    <w:rsid w:val="00912599"/>
    <w:rsid w:val="009148DC"/>
    <w:rsid w:val="00915DE2"/>
    <w:rsid w:val="0093220F"/>
    <w:rsid w:val="009A3739"/>
    <w:rsid w:val="009A3D94"/>
    <w:rsid w:val="009A7C63"/>
    <w:rsid w:val="009B7FBB"/>
    <w:rsid w:val="009C18BE"/>
    <w:rsid w:val="009D0593"/>
    <w:rsid w:val="009D52CF"/>
    <w:rsid w:val="009E4C27"/>
    <w:rsid w:val="00A1667B"/>
    <w:rsid w:val="00A43758"/>
    <w:rsid w:val="00A5720E"/>
    <w:rsid w:val="00A62CC3"/>
    <w:rsid w:val="00A66AD1"/>
    <w:rsid w:val="00A7458D"/>
    <w:rsid w:val="00A76684"/>
    <w:rsid w:val="00A8111E"/>
    <w:rsid w:val="00AA7908"/>
    <w:rsid w:val="00AB05A2"/>
    <w:rsid w:val="00AB6C9C"/>
    <w:rsid w:val="00AC7D23"/>
    <w:rsid w:val="00AD4A3A"/>
    <w:rsid w:val="00B047A0"/>
    <w:rsid w:val="00B05AAE"/>
    <w:rsid w:val="00B230DD"/>
    <w:rsid w:val="00B23C6C"/>
    <w:rsid w:val="00B3288F"/>
    <w:rsid w:val="00B80ADA"/>
    <w:rsid w:val="00B81C85"/>
    <w:rsid w:val="00B85650"/>
    <w:rsid w:val="00B90639"/>
    <w:rsid w:val="00BF6B66"/>
    <w:rsid w:val="00C021CA"/>
    <w:rsid w:val="00C025AC"/>
    <w:rsid w:val="00C05A65"/>
    <w:rsid w:val="00C05A98"/>
    <w:rsid w:val="00C07B63"/>
    <w:rsid w:val="00C2161F"/>
    <w:rsid w:val="00C92BEA"/>
    <w:rsid w:val="00CA3424"/>
    <w:rsid w:val="00CA4359"/>
    <w:rsid w:val="00CA5F0A"/>
    <w:rsid w:val="00CD0E81"/>
    <w:rsid w:val="00CD10C8"/>
    <w:rsid w:val="00CE6017"/>
    <w:rsid w:val="00CF6419"/>
    <w:rsid w:val="00D12AB1"/>
    <w:rsid w:val="00D17E57"/>
    <w:rsid w:val="00D2184C"/>
    <w:rsid w:val="00D407AE"/>
    <w:rsid w:val="00D46365"/>
    <w:rsid w:val="00DF0EA2"/>
    <w:rsid w:val="00E30C9F"/>
    <w:rsid w:val="00E4086A"/>
    <w:rsid w:val="00E709DF"/>
    <w:rsid w:val="00E91214"/>
    <w:rsid w:val="00E97018"/>
    <w:rsid w:val="00EF5A2D"/>
    <w:rsid w:val="00EF7946"/>
    <w:rsid w:val="00EF7E99"/>
    <w:rsid w:val="00F03064"/>
    <w:rsid w:val="00F061F5"/>
    <w:rsid w:val="00F1104C"/>
    <w:rsid w:val="00F2099F"/>
    <w:rsid w:val="00F3068A"/>
    <w:rsid w:val="00F414E6"/>
    <w:rsid w:val="00F47495"/>
    <w:rsid w:val="00F61C22"/>
    <w:rsid w:val="00F70DD1"/>
    <w:rsid w:val="00F86254"/>
    <w:rsid w:val="00F86FAE"/>
    <w:rsid w:val="00FD6515"/>
    <w:rsid w:val="00FF294B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Titre2">
    <w:name w:val="heading 2"/>
    <w:basedOn w:val="Normal"/>
    <w:next w:val="Normal"/>
    <w:link w:val="Titre2Car"/>
    <w:uiPriority w:val="9"/>
    <w:qFormat/>
    <w:rsid w:val="008A139A"/>
    <w:pPr>
      <w:keepNext/>
      <w:tabs>
        <w:tab w:val="left" w:pos="2127"/>
      </w:tabs>
      <w:spacing w:before="40"/>
      <w:ind w:left="2131" w:hanging="2131"/>
      <w:outlineLvl w:val="1"/>
    </w:pPr>
    <w:rPr>
      <w:b/>
      <w:sz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character" w:customStyle="1" w:styleId="ContributionCar">
    <w:name w:val="Contribution Car"/>
    <w:link w:val="Contribution"/>
    <w:rsid w:val="007973A9"/>
    <w:rPr>
      <w:rFonts w:ascii="Arial" w:eastAsia="Times New Roman" w:hAnsi="Arial" w:cs="Arial"/>
      <w:color w:val="000000" w:themeColor="text1"/>
      <w:sz w:val="20"/>
      <w:szCs w:val="20"/>
      <w:lang w:val="en-GB"/>
    </w:rPr>
  </w:style>
  <w:style w:type="paragraph" w:customStyle="1" w:styleId="Contribution">
    <w:name w:val="Contribution"/>
    <w:basedOn w:val="Normal"/>
    <w:link w:val="ContributionCar"/>
    <w:qFormat/>
    <w:rsid w:val="007973A9"/>
    <w:pPr>
      <w:widowControl/>
      <w:spacing w:after="0" w:line="240" w:lineRule="auto"/>
    </w:pPr>
    <w:rPr>
      <w:rFonts w:cs="Arial"/>
      <w:color w:val="000000" w:themeColor="text1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8A139A"/>
    <w:rPr>
      <w:rFonts w:ascii="Arial" w:eastAsia="Times New Roman" w:hAnsi="Arial" w:cs="Times New Roman"/>
      <w:b/>
      <w:szCs w:val="20"/>
      <w:lang w:val="x-none" w:eastAsia="x-none"/>
    </w:rPr>
  </w:style>
  <w:style w:type="paragraph" w:customStyle="1" w:styleId="Heading">
    <w:name w:val="Heading"/>
    <w:aliases w:val="1_"/>
    <w:basedOn w:val="Normal"/>
    <w:link w:val="HeadingCar"/>
    <w:rsid w:val="008A139A"/>
    <w:pPr>
      <w:spacing w:before="40"/>
      <w:ind w:left="1260" w:hanging="551"/>
    </w:pPr>
    <w:rPr>
      <w:rFonts w:eastAsia="SimSun" w:cs="Arial"/>
      <w:b/>
      <w:color w:val="0000FF"/>
      <w:kern w:val="2"/>
      <w:sz w:val="22"/>
      <w:lang w:eastAsia="zh-CN"/>
    </w:rPr>
  </w:style>
  <w:style w:type="character" w:customStyle="1" w:styleId="HeadingCar">
    <w:name w:val="Heading Car"/>
    <w:aliases w:val="1_ Car"/>
    <w:link w:val="Heading"/>
    <w:rsid w:val="008A139A"/>
    <w:rPr>
      <w:rFonts w:ascii="Arial" w:eastAsia="SimSun" w:hAnsi="Arial" w:cs="Arial"/>
      <w:b/>
      <w:color w:val="0000FF"/>
      <w:kern w:val="2"/>
      <w:sz w:val="22"/>
      <w:szCs w:val="20"/>
      <w:lang w:val="en-GB"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212CD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19B5"/>
    <w:rPr>
      <w:color w:val="605E5C"/>
      <w:shd w:val="clear" w:color="auto" w:fill="E1DFDD"/>
    </w:rPr>
  </w:style>
  <w:style w:type="paragraph" w:customStyle="1" w:styleId="TdocStatus">
    <w:name w:val="TdocStatus"/>
    <w:basedOn w:val="Normal"/>
    <w:qFormat/>
    <w:rsid w:val="009D0593"/>
    <w:pPr>
      <w:spacing w:after="0" w:line="240" w:lineRule="auto"/>
      <w:jc w:val="center"/>
    </w:pPr>
    <w:rPr>
      <w:b/>
      <w:bCs/>
      <w:color w:val="FF0000"/>
    </w:rPr>
  </w:style>
  <w:style w:type="paragraph" w:customStyle="1" w:styleId="TdocNumber">
    <w:name w:val="TdocNumber"/>
    <w:basedOn w:val="Normal"/>
    <w:qFormat/>
    <w:rsid w:val="009D0593"/>
    <w:pPr>
      <w:widowControl/>
      <w:spacing w:after="0" w:line="240" w:lineRule="auto"/>
      <w:jc w:val="center"/>
    </w:pPr>
    <w:rPr>
      <w:rFonts w:cs="Arial"/>
      <w:b/>
      <w:bCs/>
      <w:color w:val="000000" w:themeColor="text1"/>
    </w:rPr>
  </w:style>
  <w:style w:type="paragraph" w:customStyle="1" w:styleId="TdocNumberLate">
    <w:name w:val="TdocNumberLate"/>
    <w:basedOn w:val="Normal"/>
    <w:qFormat/>
    <w:rsid w:val="004D06EE"/>
    <w:pPr>
      <w:widowControl/>
      <w:spacing w:after="0" w:line="240" w:lineRule="auto"/>
      <w:jc w:val="center"/>
    </w:pPr>
    <w:rPr>
      <w:b/>
      <w:bCs/>
      <w:color w:val="808080" w:themeColor="background1" w:themeShade="80"/>
    </w:rPr>
  </w:style>
  <w:style w:type="paragraph" w:styleId="Sansinterligne">
    <w:name w:val="No Spacing"/>
    <w:uiPriority w:val="1"/>
    <w:qFormat/>
    <w:rsid w:val="007973A9"/>
    <w:pPr>
      <w:widowControl w:val="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En-tte">
    <w:name w:val="header"/>
    <w:basedOn w:val="Normal"/>
    <w:link w:val="En-tteCar"/>
    <w:unhideWhenUsed/>
    <w:rsid w:val="00CA3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A3424"/>
    <w:rPr>
      <w:rFonts w:ascii="Arial" w:eastAsia="Times New Roman" w:hAnsi="Arial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F06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13" Type="http://schemas.openxmlformats.org/officeDocument/2006/relationships/hyperlink" Target="https://www.3gpp.org/ftp/tsg_sa/WG4_CODEC/3GPP_SA4_AHOC_MTGs/Rel-20_planning/Docs/S4-251194.zip" TargetMode="External"/><Relationship Id="rId18" Type="http://schemas.openxmlformats.org/officeDocument/2006/relationships/hyperlink" Target="https://www.3gpp.org/ftp/tsg_sa/WG4_CODEC/3GPP_SA4_AHOC_MTGs/Rel-20_planning/Docs/S4-251196.zip" TargetMode="External"/><Relationship Id="rId26" Type="http://schemas.openxmlformats.org/officeDocument/2006/relationships/hyperlink" Target="https://www.3gpp.org/ftp/tsg_sa/WG4_CODEC/3GPP_SA4_AHOC_MTGs/Rel-20_planning/Docs/S4-251203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3gpp.org/ftp/tsg_sa/WG4_CODEC/3GPP_SA4_AHOC_MTGs/Rel-20_planning/Docs/S4-251200.zip" TargetMode="External"/><Relationship Id="rId7" Type="http://schemas.openxmlformats.org/officeDocument/2006/relationships/hyperlink" Target="https://portal.3gpp.org/Home.aspx" TargetMode="External"/><Relationship Id="rId12" Type="http://schemas.openxmlformats.org/officeDocument/2006/relationships/hyperlink" Target="https://www.3gpp.org/ftp/tsg_sa/WG4_CODEC/3GPP_SA4_AHOC_MTGs/Rel-20_planning/Docs/S4-251193.zip" TargetMode="External"/><Relationship Id="rId17" Type="http://schemas.openxmlformats.org/officeDocument/2006/relationships/hyperlink" Target="https://www.3gpp.org/ftp/tsg_sa/WG4_CODEC/3GPP_SA4_AHOC_MTGs/Rel-20_planning/Docs/S4-251205.zip" TargetMode="External"/><Relationship Id="rId25" Type="http://schemas.openxmlformats.org/officeDocument/2006/relationships/hyperlink" Target="https://www.3gpp.org/ftp/tsg_sa/WG4_CODEC/3GPP_SA4_AHOC_MTGs/Rel-20_planning/Docs/S4-251204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3GPP_SA4_AHOC_MTGs/Rel-20_planning/Docs/S4-251192.zip" TargetMode="External"/><Relationship Id="rId20" Type="http://schemas.openxmlformats.org/officeDocument/2006/relationships/hyperlink" Target="https://www.3gpp.org/ftp/tsg_sa/WG4_CODEC/3GPP_SA4_AHOC_MTGs/Rel-20_planning/Docs/S4-251199.zip" TargetMode="External"/><Relationship Id="rId29" Type="http://schemas.openxmlformats.org/officeDocument/2006/relationships/hyperlink" Target="https://www.3gpp.org/ftp/tsg_sa/WG4_CODEC/3GPP_SA4_AHOC_MTGs/Rel-20_planning/Docs/S4-25120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sa/WG4_CODEC/3GPP_SA4_AHOC_MTGs/Rel-20_planning/Docs/S4-251191.zip" TargetMode="External"/><Relationship Id="rId24" Type="http://schemas.openxmlformats.org/officeDocument/2006/relationships/hyperlink" Target="https://www.3gpp.org/ftp/tsg_sa/WG4_CODEC/3GPP_SA4_AHOC_MTGs/Rel-20_planning/Docs/S4-251208.zip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sa/WG4_CODEC/3GPP_SA4_AHOC_MTGs/Rel-20_planning/Docs/S4-251190.zip" TargetMode="External"/><Relationship Id="rId23" Type="http://schemas.openxmlformats.org/officeDocument/2006/relationships/hyperlink" Target="https://www.3gpp.org/ftp/tsg_sa/WG4_CODEC/3GPP_SA4_AHOC_MTGs/Rel-20_planning/Docs/S4-251202.zip" TargetMode="External"/><Relationship Id="rId28" Type="http://schemas.openxmlformats.org/officeDocument/2006/relationships/hyperlink" Target="https://www.3gpp.org/ftp/tsg_sa/WG4_CODEC/3GPP_SA4_AHOC_MTGs/Rel-20_planning/Docs/S4-251198.zip" TargetMode="External"/><Relationship Id="rId10" Type="http://schemas.openxmlformats.org/officeDocument/2006/relationships/hyperlink" Target="https://www.3gpp.org/ftp/tsg_sa/WG4_CODEC/3GPP_SA4_AHOC_MTGs/Rel-20_planning/Docs/S4-251206.zip" TargetMode="External"/><Relationship Id="rId19" Type="http://schemas.openxmlformats.org/officeDocument/2006/relationships/hyperlink" Target="https://www.3gpp.org/ftp/tsg_sa/WG4_CODEC/3GPP_SA4_AHOC_MTGs/Rel-20_planning/Docs/S4-251197.zi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3GPP_SA4_AHOC_MTGs/Rel-20_planning/Docs/S4-251187.zip" TargetMode="External"/><Relationship Id="rId14" Type="http://schemas.openxmlformats.org/officeDocument/2006/relationships/hyperlink" Target="https://www.3gpp.org/ftp/tsg_sa/WG4_CODEC/3GPP_SA4_AHOC_MTGs/Rel-20_planning/Docs/S4-251189.zip" TargetMode="External"/><Relationship Id="rId22" Type="http://schemas.openxmlformats.org/officeDocument/2006/relationships/hyperlink" Target="https://www.3gpp.org/ftp/tsg_sa/WG4_CODEC/3GPP_SA4_AHOC_MTGs/Rel-20_planning/Docs/S4-251201.zip" TargetMode="External"/><Relationship Id="rId27" Type="http://schemas.openxmlformats.org/officeDocument/2006/relationships/hyperlink" Target="https://www.3gpp.org/ftp/tsg_sa/WG4_CODEC/3GPP_SA4_AHOC_MTGs/Rel-20_planning/Docs/S4-251195.zip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944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4</cp:revision>
  <dcterms:created xsi:type="dcterms:W3CDTF">2025-07-08T16:46:00Z</dcterms:created>
  <dcterms:modified xsi:type="dcterms:W3CDTF">2025-07-08T17:25:00Z</dcterms:modified>
</cp:coreProperties>
</file>