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609" w14:textId="5563D20C" w:rsidR="00A44E8A" w:rsidRDefault="00A44E8A" w:rsidP="001624AE">
      <w:pPr>
        <w:tabs>
          <w:tab w:val="center" w:pos="4513"/>
        </w:tabs>
        <w:rPr>
          <w:sz w:val="20"/>
          <w:szCs w:val="20"/>
        </w:rPr>
      </w:pPr>
      <w:r w:rsidRPr="00C13507">
        <w:rPr>
          <w:b/>
          <w:bCs/>
          <w:sz w:val="20"/>
          <w:szCs w:val="20"/>
        </w:rPr>
        <w:t>Joint with Audio SWG:</w:t>
      </w:r>
      <w:r w:rsidRPr="00C13507">
        <w:rPr>
          <w:sz w:val="20"/>
          <w:szCs w:val="20"/>
        </w:rPr>
        <w:t xml:space="preserve"> 211, 216 and 223 </w:t>
      </w:r>
      <w:r w:rsidR="001624AE">
        <w:rPr>
          <w:sz w:val="20"/>
          <w:szCs w:val="20"/>
        </w:rPr>
        <w:tab/>
      </w:r>
    </w:p>
    <w:p w14:paraId="3F9B8A49" w14:textId="77777777" w:rsidR="00A44E8A" w:rsidRDefault="00A44E8A" w:rsidP="00A44E8A">
      <w:pPr>
        <w:rPr>
          <w:sz w:val="20"/>
          <w:szCs w:val="20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A44E8A" w:rsidRPr="00904D4C" w14:paraId="1D58968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14E564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5B1031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  <w:t>Real-Time Communications (RTC) SWG</w:t>
            </w:r>
          </w:p>
        </w:tc>
        <w:tc>
          <w:tcPr>
            <w:tcW w:w="6120" w:type="dxa"/>
          </w:tcPr>
          <w:p w14:paraId="62D19546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46E6231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A940C7D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10.1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CB007E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Opening of the session, registration of documents</w:t>
            </w:r>
          </w:p>
        </w:tc>
        <w:tc>
          <w:tcPr>
            <w:tcW w:w="6120" w:type="dxa"/>
          </w:tcPr>
          <w:p w14:paraId="182B0ED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25C04625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5DD8F17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10.2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C71563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IPR and antitrust reminder</w:t>
            </w:r>
          </w:p>
        </w:tc>
        <w:tc>
          <w:tcPr>
            <w:tcW w:w="6120" w:type="dxa"/>
          </w:tcPr>
          <w:p w14:paraId="338C3B0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709DDF7D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C4FB66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916949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Reports/Liaisons from other groups/meetings</w:t>
            </w:r>
          </w:p>
        </w:tc>
        <w:tc>
          <w:tcPr>
            <w:tcW w:w="6120" w:type="dxa"/>
          </w:tcPr>
          <w:p w14:paraId="7250587F" w14:textId="39D231CC" w:rsidR="00A44E8A" w:rsidRPr="001624AE" w:rsidRDefault="00A44E8A" w:rsidP="00CB7749">
            <w:pPr>
              <w:tabs>
                <w:tab w:val="left" w:pos="7200"/>
              </w:tabs>
              <w:spacing w:after="40"/>
              <w:ind w:right="57"/>
              <w:rPr>
                <w:b/>
                <w:bCs/>
                <w:color w:val="FF0000"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 </w:t>
            </w:r>
            <w:r w:rsidRPr="001624AE">
              <w:rPr>
                <w:b/>
                <w:bCs/>
                <w:color w:val="FF0000"/>
                <w:sz w:val="20"/>
                <w:lang w:val="en-US"/>
              </w:rPr>
              <w:t>XR: 004 (RAN2)-&gt;reply in 107</w:t>
            </w:r>
            <w:r w:rsidR="00F90307" w:rsidRPr="001624AE">
              <w:rPr>
                <w:b/>
                <w:bCs/>
                <w:color w:val="FF0000"/>
                <w:sz w:val="20"/>
                <w:lang w:val="en-US"/>
              </w:rPr>
              <w:t>-&gt;</w:t>
            </w:r>
            <w:r w:rsidR="006D54B4" w:rsidRPr="001624AE">
              <w:rPr>
                <w:b/>
                <w:bCs/>
                <w:color w:val="FF0000"/>
                <w:sz w:val="20"/>
                <w:lang w:val="en-US"/>
              </w:rPr>
              <w:t>252</w:t>
            </w:r>
            <w:r w:rsidR="00A43E5D" w:rsidRPr="001624AE">
              <w:rPr>
                <w:b/>
                <w:bCs/>
                <w:color w:val="FF0000"/>
                <w:sz w:val="20"/>
                <w:lang w:val="en-US"/>
              </w:rPr>
              <w:t>app</w:t>
            </w:r>
            <w:r w:rsidRPr="001624AE">
              <w:rPr>
                <w:b/>
                <w:bCs/>
                <w:color w:val="FF0000"/>
                <w:sz w:val="20"/>
                <w:lang w:val="en-US"/>
              </w:rPr>
              <w:t>, 005</w:t>
            </w:r>
            <w:r w:rsidR="00C37572" w:rsidRPr="001624AE">
              <w:rPr>
                <w:b/>
                <w:bCs/>
                <w:color w:val="FF0000"/>
                <w:sz w:val="20"/>
                <w:lang w:val="en-US"/>
              </w:rPr>
              <w:t>n</w:t>
            </w:r>
            <w:r w:rsidRPr="001624AE">
              <w:rPr>
                <w:b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F5FFDF2" w14:textId="383DB76D" w:rsidR="00A44E8A" w:rsidRPr="00A02AA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fi-FI" w:eastAsia="en-US"/>
              </w:rPr>
            </w:pPr>
            <w:r w:rsidRPr="001624AE">
              <w:rPr>
                <w:b/>
                <w:bCs/>
                <w:color w:val="FF0000"/>
                <w:sz w:val="20"/>
                <w:lang w:val="fi-FI"/>
              </w:rPr>
              <w:t>IMS-DC: 008</w:t>
            </w:r>
            <w:r w:rsidR="00A02AAC" w:rsidRPr="001624AE">
              <w:rPr>
                <w:b/>
                <w:bCs/>
                <w:color w:val="FF0000"/>
                <w:sz w:val="20"/>
                <w:lang w:val="fi-FI"/>
              </w:rPr>
              <w:t>pp</w:t>
            </w:r>
            <w:r w:rsidRPr="001624AE">
              <w:rPr>
                <w:b/>
                <w:bCs/>
                <w:color w:val="FF0000"/>
                <w:sz w:val="20"/>
                <w:lang w:val="fi-FI"/>
              </w:rPr>
              <w:t xml:space="preserve"> (SA2), 007</w:t>
            </w:r>
            <w:r w:rsidR="00A43E5D" w:rsidRPr="001624AE">
              <w:rPr>
                <w:b/>
                <w:bCs/>
                <w:color w:val="FF0000"/>
                <w:sz w:val="20"/>
                <w:lang w:val="fi-FI"/>
              </w:rPr>
              <w:t>n</w:t>
            </w:r>
            <w:r w:rsidRPr="001624AE">
              <w:rPr>
                <w:b/>
                <w:bCs/>
                <w:color w:val="FF0000"/>
                <w:sz w:val="20"/>
                <w:lang w:val="fi-FI"/>
              </w:rPr>
              <w:t xml:space="preserve"> (SA2)</w:t>
            </w:r>
          </w:p>
        </w:tc>
      </w:tr>
      <w:tr w:rsidR="00A44E8A" w:rsidRPr="00904D4C" w14:paraId="42065790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93AF8D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3C298DB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sz w:val="20"/>
                <w:szCs w:val="20"/>
                <w:lang w:val="en-GB" w:eastAsia="en-US"/>
              </w:rPr>
              <w:t>Release 18 and earlier matters</w:t>
            </w:r>
          </w:p>
        </w:tc>
        <w:tc>
          <w:tcPr>
            <w:tcW w:w="6120" w:type="dxa"/>
          </w:tcPr>
          <w:p w14:paraId="5B6EBAE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C51AC2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080p</w:t>
            </w:r>
          </w:p>
        </w:tc>
      </w:tr>
      <w:tr w:rsidR="00A44E8A" w:rsidRPr="00904D4C" w14:paraId="225F9B00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5A090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1182F1A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sz w:val="20"/>
                <w:szCs w:val="20"/>
                <w:lang w:val="en-US" w:eastAsia="en-US"/>
              </w:rPr>
              <w:t>SR_IMS (Split rendering over IMS)</w:t>
            </w:r>
          </w:p>
        </w:tc>
        <w:tc>
          <w:tcPr>
            <w:tcW w:w="6120" w:type="dxa"/>
          </w:tcPr>
          <w:p w14:paraId="17D3B3B7" w14:textId="3163E45A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FC68DB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089</w:t>
            </w:r>
            <w:r w:rsidR="00EB6746" w:rsidRPr="00FC68DB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a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FC68DB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157</w:t>
            </w:r>
            <w:r w:rsidR="00FC68DB" w:rsidRPr="00FC68DB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-</w:t>
            </w:r>
            <w:r w:rsidR="00AE19F6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&gt;268</w:t>
            </w:r>
            <w:r w:rsidR="00FC68DB" w:rsidRPr="00FC68DB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awp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159</w:t>
            </w:r>
            <w:r w:rsidR="00CE4F79"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p</w:t>
            </w:r>
            <w:r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, 226</w:t>
            </w:r>
            <w:r w:rsidR="00F31811"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a</w:t>
            </w:r>
            <w:r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, 101</w:t>
            </w:r>
            <w:r w:rsidR="00122E97"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n</w:t>
            </w:r>
            <w:r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, 197</w:t>
            </w:r>
            <w:r w:rsidR="004F2EB9"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p</w:t>
            </w:r>
            <w:r w:rsidRPr="00CE4F7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,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3906D0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198</w:t>
            </w:r>
            <w:r w:rsidR="003906D0" w:rsidRPr="003906D0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n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122E97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199</w:t>
            </w:r>
            <w:r w:rsidR="00122E97" w:rsidRPr="00122E97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a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F31811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200</w:t>
            </w:r>
            <w:r w:rsidR="00F31811" w:rsidRPr="00F31811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a</w:t>
            </w:r>
          </w:p>
          <w:p w14:paraId="2FA240F5" w14:textId="77777777" w:rsidR="00A44E8A" w:rsidRPr="00904D4C" w:rsidRDefault="00A44E8A" w:rsidP="00EB6746">
            <w:pPr>
              <w:tabs>
                <w:tab w:val="left" w:pos="7200"/>
              </w:tabs>
              <w:spacing w:after="40"/>
              <w:ind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</w:p>
          <w:p w14:paraId="7EA2D54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>192</w:t>
            </w:r>
          </w:p>
          <w:p w14:paraId="1CE5BE75" w14:textId="77777777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trike/>
                <w:color w:val="80808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strike/>
                <w:color w:val="808080"/>
                <w:sz w:val="20"/>
                <w:szCs w:val="20"/>
                <w:lang w:val="en-US" w:eastAsia="en-US"/>
              </w:rPr>
              <w:t>012</w:t>
            </w:r>
          </w:p>
          <w:p w14:paraId="3923703B" w14:textId="77777777" w:rsidR="00EB6746" w:rsidRDefault="00EB6746" w:rsidP="00CE4F79">
            <w:pPr>
              <w:tabs>
                <w:tab w:val="left" w:pos="7200"/>
              </w:tabs>
              <w:spacing w:after="40"/>
              <w:ind w:right="57"/>
              <w:rPr>
                <w:rFonts w:eastAsia="SimSun"/>
                <w:b/>
                <w:bCs/>
                <w:strike/>
                <w:color w:val="808080"/>
                <w:sz w:val="20"/>
                <w:szCs w:val="20"/>
                <w:lang w:val="en-US" w:eastAsia="en-US"/>
              </w:rPr>
            </w:pPr>
          </w:p>
          <w:p w14:paraId="47DDC872" w14:textId="77777777" w:rsidR="00EB6746" w:rsidRPr="00904D4C" w:rsidRDefault="00EB6746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trike/>
                <w:sz w:val="20"/>
                <w:szCs w:val="20"/>
                <w:lang w:val="en-US" w:eastAsia="en-US"/>
              </w:rPr>
            </w:pPr>
          </w:p>
        </w:tc>
      </w:tr>
      <w:tr w:rsidR="00A44E8A" w:rsidRPr="00904D4C" w14:paraId="200A69CE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CA23D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CCFA7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5G_RTP_Ph2 (5G Real-time Transport Protocol Configurations, Phase 2)</w:t>
            </w:r>
          </w:p>
        </w:tc>
        <w:tc>
          <w:tcPr>
            <w:tcW w:w="6120" w:type="dxa"/>
          </w:tcPr>
          <w:p w14:paraId="0BB0A203" w14:textId="6258759D" w:rsidR="00A44E8A" w:rsidRPr="00C21529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132, 133, 135, </w:t>
            </w:r>
            <w:r w:rsidRPr="00AA40A3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131p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, </w:t>
            </w:r>
            <w:r w:rsidRPr="00B20767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130-&gt;</w:t>
            </w:r>
            <w:r w:rsidRPr="00954217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>259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, 204, 219, 137, </w:t>
            </w:r>
            <w:r w:rsidRPr="00985676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052p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, </w:t>
            </w:r>
            <w:r w:rsidRPr="00C2152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222</w:t>
            </w:r>
            <w:r w:rsidR="00C21529" w:rsidRPr="00C2152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p</w:t>
            </w:r>
            <w:r w:rsidRPr="00C2152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, 144</w:t>
            </w:r>
            <w:r w:rsidR="00C21529" w:rsidRPr="00C2152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p</w:t>
            </w:r>
            <w:r w:rsidRPr="00C2152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, 221</w:t>
            </w:r>
            <w:r w:rsidR="00C21529" w:rsidRPr="00C2152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p</w:t>
            </w:r>
          </w:p>
          <w:p w14:paraId="12440238" w14:textId="77777777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  <w:p w14:paraId="5615C980" w14:textId="176BAE10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Burst definition: </w:t>
            </w:r>
            <w:r w:rsidRPr="005C3AE3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136-&gt;</w:t>
            </w:r>
            <w:r w:rsidRPr="00601665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>257</w:t>
            </w:r>
            <w:r w:rsidRPr="005C3AE3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, 202-&gt;Liangping(awp</w:t>
            </w:r>
            <w:r w:rsidR="00823F40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)</w:t>
            </w:r>
            <w:r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, 064p</w:t>
            </w:r>
          </w:p>
          <w:p w14:paraId="1CE02552" w14:textId="510C0CEB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TTNB: </w:t>
            </w:r>
            <w:r w:rsidRPr="00C128A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108</w:t>
            </w:r>
            <w:r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 xml:space="preserve">p </w:t>
            </w:r>
          </w:p>
          <w:p w14:paraId="5E046AE4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  <w:p w14:paraId="6A859E3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GB" w:eastAsia="en-US"/>
              </w:rPr>
              <w:t>182</w:t>
            </w:r>
          </w:p>
          <w:p w14:paraId="2312B73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strike/>
                <w:color w:val="808080"/>
                <w:sz w:val="20"/>
                <w:szCs w:val="20"/>
                <w:lang w:val="en-GB" w:eastAsia="en-US"/>
              </w:rPr>
              <w:t>105, 065</w:t>
            </w:r>
          </w:p>
        </w:tc>
      </w:tr>
      <w:tr w:rsidR="00A44E8A" w:rsidRPr="00904D4C" w14:paraId="7E099A7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89D49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AE372B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4A8745EF" w14:textId="4D9777FC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</w:pPr>
            <w:r w:rsidRPr="009B7A4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040</w:t>
            </w:r>
            <w:r w:rsidR="009B7A49" w:rsidRPr="009B7A4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9B7A4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041</w:t>
            </w:r>
            <w:r w:rsidR="009B7A49" w:rsidRPr="009B7A4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a</w:t>
            </w:r>
          </w:p>
          <w:p w14:paraId="05CDF413" w14:textId="77777777" w:rsidR="009B7A49" w:rsidRDefault="009B7A49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</w:pPr>
          </w:p>
          <w:p w14:paraId="66284D7F" w14:textId="122702FF" w:rsidR="009B7A49" w:rsidRPr="009B7A49" w:rsidRDefault="009B7A49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9B7A49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TR 26.830: </w:t>
            </w:r>
          </w:p>
          <w:p w14:paraId="4292CF7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</w:p>
          <w:p w14:paraId="152D184A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>081</w:t>
            </w:r>
          </w:p>
        </w:tc>
      </w:tr>
      <w:tr w:rsidR="00A44E8A" w:rsidRPr="00904D4C" w14:paraId="52D86B2F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786B73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3BF03E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220588B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7634A1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050, 053, 054, 055, 056, </w:t>
            </w:r>
            <w:r w:rsidRPr="007E3953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152n (comments to be addressed in minutes), 153a,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E3953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154p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>,</w:t>
            </w:r>
            <w:r w:rsidRPr="007E3953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 181a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3F68B5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109p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DE7A06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155p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DE7A06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156p</w:t>
            </w:r>
          </w:p>
          <w:p w14:paraId="4959A4A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</w:p>
          <w:p w14:paraId="0F0D5C0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</w:pPr>
            <w:r w:rsidRPr="00666AF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241a</w:t>
            </w: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>, 237</w:t>
            </w:r>
            <w:r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 xml:space="preserve"> (Cover page)</w:t>
            </w:r>
          </w:p>
          <w:p w14:paraId="0E9134F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</w:pPr>
          </w:p>
          <w:p w14:paraId="73A9C43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trike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strike/>
                <w:sz w:val="20"/>
                <w:szCs w:val="20"/>
                <w:lang w:val="en-US" w:eastAsia="en-US"/>
              </w:rPr>
              <w:t>063</w:t>
            </w:r>
          </w:p>
        </w:tc>
      </w:tr>
      <w:tr w:rsidR="00A44E8A" w:rsidRPr="00904D4C" w14:paraId="282ED719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94CCC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E7FEA6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Other Rel-19 matters including TEI</w:t>
            </w:r>
          </w:p>
        </w:tc>
        <w:tc>
          <w:tcPr>
            <w:tcW w:w="6120" w:type="dxa"/>
          </w:tcPr>
          <w:p w14:paraId="5C50F0B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A16170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102p</w:t>
            </w:r>
          </w:p>
        </w:tc>
      </w:tr>
      <w:tr w:rsidR="00A44E8A" w:rsidRPr="00904D4C" w14:paraId="25D32A9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AC4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4039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Any Other Business</w:t>
            </w:r>
          </w:p>
        </w:tc>
        <w:tc>
          <w:tcPr>
            <w:tcW w:w="6120" w:type="dxa"/>
          </w:tcPr>
          <w:p w14:paraId="30AADC53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1BBCB4F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116369B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C3997E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Close of the session</w:t>
            </w:r>
          </w:p>
        </w:tc>
        <w:tc>
          <w:tcPr>
            <w:tcW w:w="6120" w:type="dxa"/>
          </w:tcPr>
          <w:p w14:paraId="08861AB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3177BF60" w14:textId="77777777" w:rsidR="00A44E8A" w:rsidRPr="00C13507" w:rsidRDefault="00A44E8A" w:rsidP="00A44E8A">
      <w:pPr>
        <w:rPr>
          <w:sz w:val="20"/>
          <w:szCs w:val="20"/>
        </w:rPr>
      </w:pPr>
    </w:p>
    <w:p w14:paraId="58DB845B" w14:textId="77777777" w:rsidR="001624AE" w:rsidRDefault="001624AE" w:rsidP="001624AE">
      <w:pPr>
        <w:tabs>
          <w:tab w:val="center" w:pos="4513"/>
        </w:tabs>
        <w:rPr>
          <w:sz w:val="20"/>
          <w:szCs w:val="20"/>
        </w:rPr>
      </w:pPr>
      <w:r>
        <w:rPr>
          <w:sz w:val="20"/>
          <w:szCs w:val="20"/>
        </w:rPr>
        <w:t>p-&gt;parked</w:t>
      </w:r>
    </w:p>
    <w:p w14:paraId="3DA5E341" w14:textId="3E5DA0B9" w:rsidR="001624AE" w:rsidRDefault="001624AE" w:rsidP="001624AE">
      <w:pPr>
        <w:tabs>
          <w:tab w:val="center" w:pos="4513"/>
        </w:tabs>
        <w:rPr>
          <w:sz w:val="20"/>
          <w:szCs w:val="20"/>
        </w:rPr>
      </w:pPr>
      <w:r>
        <w:rPr>
          <w:sz w:val="20"/>
          <w:szCs w:val="20"/>
        </w:rPr>
        <w:t>pp -&gt;postponed</w:t>
      </w:r>
    </w:p>
    <w:p w14:paraId="78717A69" w14:textId="77777777" w:rsidR="001624AE" w:rsidRDefault="001624AE" w:rsidP="001624AE">
      <w:pPr>
        <w:tabs>
          <w:tab w:val="center" w:pos="4513"/>
        </w:tabs>
        <w:rPr>
          <w:sz w:val="20"/>
          <w:szCs w:val="20"/>
        </w:rPr>
      </w:pPr>
      <w:r>
        <w:rPr>
          <w:sz w:val="20"/>
          <w:szCs w:val="20"/>
        </w:rPr>
        <w:t>a-&gt;agreed</w:t>
      </w:r>
    </w:p>
    <w:p w14:paraId="347208CE" w14:textId="77777777" w:rsidR="001624AE" w:rsidRDefault="001624AE" w:rsidP="001624AE">
      <w:pPr>
        <w:tabs>
          <w:tab w:val="center" w:pos="4513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awp-&gt;agreed without presentation</w:t>
      </w:r>
    </w:p>
    <w:p w14:paraId="1397C0C3" w14:textId="57375ADC" w:rsidR="00943B91" w:rsidRDefault="00943B91" w:rsidP="001624AE">
      <w:pPr>
        <w:tabs>
          <w:tab w:val="center" w:pos="4513"/>
        </w:tabs>
        <w:rPr>
          <w:sz w:val="20"/>
          <w:szCs w:val="20"/>
        </w:rPr>
      </w:pPr>
      <w:r>
        <w:rPr>
          <w:sz w:val="20"/>
          <w:szCs w:val="20"/>
        </w:rPr>
        <w:t>app-&gt;approved</w:t>
      </w:r>
    </w:p>
    <w:p w14:paraId="15C887A7" w14:textId="77777777" w:rsidR="001624AE" w:rsidRDefault="001624AE" w:rsidP="001624AE">
      <w:pPr>
        <w:tabs>
          <w:tab w:val="center" w:pos="4513"/>
        </w:tabs>
        <w:rPr>
          <w:sz w:val="20"/>
          <w:szCs w:val="20"/>
        </w:rPr>
      </w:pPr>
      <w:r>
        <w:rPr>
          <w:sz w:val="20"/>
          <w:szCs w:val="20"/>
        </w:rPr>
        <w:t xml:space="preserve">n-&gt;noted </w:t>
      </w:r>
    </w:p>
    <w:p w14:paraId="59F59692" w14:textId="4908C9B7" w:rsidR="00A44E8A" w:rsidRDefault="001624AE" w:rsidP="001624AE">
      <w:pPr>
        <w:spacing w:after="0"/>
      </w:pPr>
      <w:r>
        <w:rPr>
          <w:sz w:val="20"/>
          <w:szCs w:val="20"/>
        </w:rPr>
        <w:t>processed (parked documents to be revisited later)</w:t>
      </w:r>
    </w:p>
    <w:p w14:paraId="47209E87" w14:textId="60E1C9EA" w:rsidR="00ED2D3F" w:rsidRPr="00A44E8A" w:rsidRDefault="00A44E8A" w:rsidP="00A44E8A">
      <w:pPr>
        <w:spacing w:after="0"/>
        <w:rPr>
          <w:b/>
        </w:rPr>
      </w:pPr>
      <w:r>
        <w:br w:type="page"/>
      </w:r>
    </w:p>
    <w:sectPr w:rsidR="00ED2D3F" w:rsidRPr="00A44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E8A"/>
    <w:rsid w:val="00122E97"/>
    <w:rsid w:val="001624AE"/>
    <w:rsid w:val="003906D0"/>
    <w:rsid w:val="004F2EB9"/>
    <w:rsid w:val="006C5D53"/>
    <w:rsid w:val="006D54B4"/>
    <w:rsid w:val="007A5257"/>
    <w:rsid w:val="007F58ED"/>
    <w:rsid w:val="00823F40"/>
    <w:rsid w:val="008C654D"/>
    <w:rsid w:val="00943B91"/>
    <w:rsid w:val="009B7A49"/>
    <w:rsid w:val="00A02AAC"/>
    <w:rsid w:val="00A43E5D"/>
    <w:rsid w:val="00A44E8A"/>
    <w:rsid w:val="00AE19F6"/>
    <w:rsid w:val="00B16C10"/>
    <w:rsid w:val="00C21529"/>
    <w:rsid w:val="00C37572"/>
    <w:rsid w:val="00CD2E39"/>
    <w:rsid w:val="00CE4F79"/>
    <w:rsid w:val="00EA3D1C"/>
    <w:rsid w:val="00EB6746"/>
    <w:rsid w:val="00ED2D3F"/>
    <w:rsid w:val="00F31811"/>
    <w:rsid w:val="00F90307"/>
    <w:rsid w:val="00FC68DB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00E7D"/>
  <w15:chartTrackingRefBased/>
  <w15:docId w15:val="{EF44CD6D-CAE2-4AB1-942E-61747CD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8A"/>
    <w:pPr>
      <w:widowControl w:val="0"/>
      <w:spacing w:before="40" w:after="120" w:line="240" w:lineRule="auto"/>
    </w:pPr>
    <w:rPr>
      <w:rFonts w:ascii="Arial" w:eastAsia="Arial" w:hAnsi="Arial" w:cs="Arial"/>
      <w:kern w:val="0"/>
      <w:lang w:eastAsia="en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E8A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E8A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Ahsan (Nokia)</dc:creator>
  <cp:keywords/>
  <dc:description/>
  <cp:lastModifiedBy>Saba Ahsan (Nokia)</cp:lastModifiedBy>
  <cp:revision>11</cp:revision>
  <dcterms:created xsi:type="dcterms:W3CDTF">2025-02-17T17:35:00Z</dcterms:created>
  <dcterms:modified xsi:type="dcterms:W3CDTF">2025-02-19T11:59:00Z</dcterms:modified>
</cp:coreProperties>
</file>