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971653C" w:rsidR="00D54E12" w:rsidRPr="00C77F6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77F67">
        <w:rPr>
          <w:b/>
          <w:sz w:val="24"/>
          <w:lang w:val="en-US"/>
        </w:rPr>
        <w:t>Source:</w:t>
      </w:r>
      <w:r w:rsidRPr="00C77F67">
        <w:rPr>
          <w:b/>
          <w:sz w:val="24"/>
          <w:lang w:val="en-US"/>
        </w:rPr>
        <w:tab/>
      </w:r>
      <w:r w:rsidR="00C77F67" w:rsidRPr="00C77F67">
        <w:rPr>
          <w:b/>
          <w:sz w:val="24"/>
          <w:lang w:val="en-US"/>
        </w:rPr>
        <w:t>MBS SWG</w:t>
      </w:r>
      <w:r w:rsidRPr="00C77F67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A42BD6D" w:rsidR="00D54E12" w:rsidRPr="00C77F6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77F67">
        <w:rPr>
          <w:b/>
          <w:sz w:val="24"/>
          <w:lang w:val="en-US"/>
        </w:rPr>
        <w:t>Title:</w:t>
      </w:r>
      <w:r w:rsidRPr="00C77F67">
        <w:rPr>
          <w:b/>
          <w:sz w:val="24"/>
          <w:lang w:val="en-US"/>
        </w:rPr>
        <w:tab/>
      </w:r>
      <w:r w:rsidR="00C77F67">
        <w:rPr>
          <w:b/>
          <w:snapToGrid w:val="0"/>
          <w:color w:val="000000"/>
          <w:sz w:val="24"/>
          <w:lang w:val="en-US"/>
        </w:rPr>
        <w:t xml:space="preserve">MBS SWG </w:t>
      </w:r>
      <w:r w:rsidR="001A6032" w:rsidRPr="00C77F67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Tdoc #</w:t>
            </w: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6E92362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097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A21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A2126">
              <w:rPr>
                <w:rFonts w:cs="Arial"/>
                <w:bCs/>
                <w:color w:val="FF0000"/>
                <w:sz w:val="20"/>
                <w:highlight w:val="green"/>
              </w:rPr>
              <w:t>060</w:t>
            </w:r>
            <w:r w:rsidR="008A0C99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6F7521" w14:textId="17FCDCAA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 w:rsidR="000B052B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 w:rsidR="000B052B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  <w:r w:rsidR="000B052B">
              <w:rPr>
                <w:rFonts w:cs="Arial"/>
                <w:bCs/>
                <w:sz w:val="20"/>
              </w:rPr>
              <w:t>-&gt;XXXp (washup)</w:t>
            </w:r>
          </w:p>
          <w:p w14:paraId="5AF5ED61" w14:textId="2148F86F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7424CD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EBAA749" w14:textId="79BA767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027D4F4" w14:textId="587EBE5E" w:rsidR="00097EFD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048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F1226D" w14:textId="4E1C8082" w:rsidR="00746D48" w:rsidRPr="00DA2126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12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DA2126">
              <w:rPr>
                <w:rFonts w:cs="Arial"/>
                <w:bCs/>
                <w:color w:val="FF0000"/>
                <w:sz w:val="20"/>
                <w:highlight w:val="green"/>
              </w:rPr>
              <w:t>049</w:t>
            </w:r>
            <w:r w:rsidR="00DA2126" w:rsidRPr="00DA212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45E47838" w:rsidR="001878BD" w:rsidRPr="00475D89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75D89">
              <w:rPr>
                <w:rFonts w:cs="Arial"/>
                <w:bCs/>
                <w:color w:val="FF0000"/>
                <w:sz w:val="20"/>
              </w:rPr>
              <w:t>TP: 023</w:t>
            </w:r>
            <w:r w:rsidR="00475D89" w:rsidRPr="00475D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4EB9558" w14:textId="71A4DE9B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75D89" w:rsidRPr="007F31E3">
              <w:rPr>
                <w:rFonts w:cs="Arial"/>
                <w:bCs/>
                <w:color w:val="FF0000"/>
                <w:sz w:val="20"/>
              </w:rPr>
              <w:t>129</w:t>
            </w:r>
            <w:r w:rsidR="007F31E3" w:rsidRPr="007F31E3">
              <w:rPr>
                <w:rFonts w:cs="Arial"/>
                <w:bCs/>
                <w:color w:val="FF0000"/>
                <w:sz w:val="20"/>
              </w:rPr>
              <w:t>-&gt;</w:t>
            </w:r>
            <w:r w:rsidR="00BE27F3">
              <w:rPr>
                <w:rFonts w:cs="Arial"/>
                <w:bCs/>
                <w:color w:val="FF0000"/>
                <w:sz w:val="20"/>
                <w:highlight w:val="green"/>
              </w:rPr>
              <w:t>262</w:t>
            </w:r>
            <w:r w:rsidR="007F31E3" w:rsidRPr="007F31E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75D89" w:rsidRPr="004E6953">
              <w:rPr>
                <w:rFonts w:cs="Arial"/>
                <w:bCs/>
                <w:sz w:val="20"/>
              </w:rPr>
              <w:t xml:space="preserve">, </w:t>
            </w:r>
            <w:r w:rsidR="004E6953" w:rsidRPr="00BE27F3">
              <w:rPr>
                <w:rFonts w:cs="Arial"/>
                <w:bCs/>
                <w:color w:val="FF0000"/>
                <w:sz w:val="20"/>
              </w:rPr>
              <w:t>022</w:t>
            </w:r>
            <w:r w:rsidR="00BE27F3" w:rsidRPr="00BE27F3">
              <w:rPr>
                <w:rFonts w:cs="Arial"/>
                <w:bCs/>
                <w:color w:val="FF0000"/>
                <w:sz w:val="20"/>
              </w:rPr>
              <w:t>-&gt;</w:t>
            </w:r>
            <w:r w:rsidR="00BE27F3">
              <w:rPr>
                <w:rFonts w:cs="Arial"/>
                <w:bCs/>
                <w:color w:val="FF0000"/>
                <w:sz w:val="20"/>
                <w:highlight w:val="green"/>
              </w:rPr>
              <w:t>263</w:t>
            </w:r>
            <w:r w:rsidR="00BE27F3" w:rsidRPr="00BE27F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E6953" w:rsidRPr="004E6953">
              <w:rPr>
                <w:rFonts w:cs="Arial"/>
                <w:bCs/>
                <w:sz w:val="20"/>
              </w:rPr>
              <w:t xml:space="preserve">, </w:t>
            </w:r>
            <w:r w:rsidRPr="00E86A4C">
              <w:rPr>
                <w:rFonts w:cs="Arial"/>
                <w:bCs/>
                <w:color w:val="FF0000"/>
                <w:sz w:val="20"/>
              </w:rPr>
              <w:t>021</w:t>
            </w:r>
            <w:r w:rsidR="00E86A4C" w:rsidRPr="00E86A4C">
              <w:rPr>
                <w:rFonts w:cs="Arial"/>
                <w:bCs/>
                <w:color w:val="FF0000"/>
                <w:sz w:val="20"/>
              </w:rPr>
              <w:t>-&gt;</w:t>
            </w:r>
            <w:r w:rsidR="00E86A4C" w:rsidRPr="00E86A4C">
              <w:rPr>
                <w:rFonts w:cs="Arial"/>
                <w:bCs/>
                <w:color w:val="FF0000"/>
                <w:sz w:val="20"/>
                <w:highlight w:val="green"/>
              </w:rPr>
              <w:t>264a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Pr="0020344E">
              <w:rPr>
                <w:rFonts w:cs="Arial"/>
                <w:bCs/>
                <w:color w:val="FF0000"/>
                <w:sz w:val="20"/>
              </w:rPr>
              <w:t>146</w:t>
            </w:r>
            <w:r w:rsidR="0020344E" w:rsidRPr="0020344E">
              <w:rPr>
                <w:rFonts w:cs="Arial"/>
                <w:bCs/>
                <w:color w:val="FF0000"/>
                <w:sz w:val="20"/>
              </w:rPr>
              <w:t>n</w:t>
            </w:r>
            <w:r w:rsidRPr="004E6953">
              <w:rPr>
                <w:rFonts w:cs="Arial"/>
                <w:bCs/>
                <w:sz w:val="20"/>
              </w:rPr>
              <w:t xml:space="preserve">, </w:t>
            </w:r>
            <w:r w:rsidR="009A289B">
              <w:rPr>
                <w:rFonts w:cs="Arial"/>
                <w:bCs/>
                <w:sz w:val="20"/>
              </w:rPr>
              <w:t>266</w:t>
            </w:r>
            <w:r w:rsidR="0020344E">
              <w:rPr>
                <w:rFonts w:cs="Arial"/>
                <w:bCs/>
                <w:sz w:val="20"/>
              </w:rPr>
              <w:t xml:space="preserve"> (washup) </w:t>
            </w:r>
            <w:r w:rsidR="00475D89" w:rsidRPr="009A289B">
              <w:rPr>
                <w:rFonts w:cs="Arial"/>
                <w:bCs/>
                <w:color w:val="FF0000"/>
                <w:sz w:val="20"/>
              </w:rPr>
              <w:t>218</w:t>
            </w:r>
            <w:r w:rsidR="009A289B" w:rsidRPr="009A289B">
              <w:rPr>
                <w:rFonts w:cs="Arial"/>
                <w:bCs/>
                <w:color w:val="FF0000"/>
                <w:sz w:val="20"/>
              </w:rPr>
              <w:t>n</w:t>
            </w:r>
            <w:r w:rsidR="00475D89">
              <w:rPr>
                <w:rFonts w:cs="Arial"/>
                <w:bCs/>
                <w:sz w:val="20"/>
              </w:rPr>
              <w:t xml:space="preserve">, </w:t>
            </w:r>
            <w:r w:rsidRPr="008E35CB">
              <w:rPr>
                <w:rFonts w:cs="Arial"/>
                <w:bCs/>
                <w:color w:val="FF0000"/>
                <w:sz w:val="20"/>
              </w:rPr>
              <w:t>103</w:t>
            </w:r>
            <w:r w:rsidR="008E35CB" w:rsidRPr="008E35CB">
              <w:rPr>
                <w:rFonts w:cs="Arial"/>
                <w:bCs/>
                <w:color w:val="FF0000"/>
                <w:sz w:val="20"/>
              </w:rPr>
              <w:t>-&gt;</w:t>
            </w:r>
            <w:r w:rsidR="00A7612D">
              <w:rPr>
                <w:rFonts w:cs="Arial"/>
                <w:bCs/>
                <w:sz w:val="20"/>
              </w:rPr>
              <w:t>267</w:t>
            </w:r>
            <w:r w:rsidRPr="004E6953">
              <w:rPr>
                <w:rFonts w:cs="Arial"/>
                <w:bCs/>
                <w:sz w:val="20"/>
              </w:rPr>
              <w:t>,</w:t>
            </w:r>
            <w:r w:rsidR="00D9388F" w:rsidRPr="004E6953">
              <w:rPr>
                <w:rFonts w:cs="Arial"/>
                <w:bCs/>
                <w:sz w:val="20"/>
              </w:rPr>
              <w:t xml:space="preserve"> </w:t>
            </w:r>
            <w:r w:rsidR="00920742" w:rsidRPr="00920742">
              <w:rPr>
                <w:rFonts w:cs="Arial"/>
                <w:bCs/>
                <w:color w:val="808080" w:themeColor="background1" w:themeShade="80"/>
                <w:sz w:val="20"/>
              </w:rPr>
              <w:t>256, 258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559EA6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  <w:p w14:paraId="0AB20505" w14:textId="0157CB26" w:rsidR="00920742" w:rsidRPr="004E6953" w:rsidRDefault="00920742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7D160F" w:rsidRPr="007D16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246</w:t>
            </w:r>
            <w:r w:rsidR="007D160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4B9FB500" w14:textId="166197A8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26.510: </w:t>
            </w:r>
            <w:r w:rsidRPr="00087BF3">
              <w:rPr>
                <w:rFonts w:cs="Arial"/>
                <w:bCs/>
                <w:color w:val="00B050"/>
                <w:sz w:val="20"/>
              </w:rPr>
              <w:t>097</w:t>
            </w:r>
            <w:r w:rsidRPr="00087BF3">
              <w:rPr>
                <w:rFonts w:cs="Arial"/>
                <w:bCs/>
                <w:sz w:val="20"/>
              </w:rPr>
              <w:t xml:space="preserve">, </w:t>
            </w:r>
            <w:r w:rsidRPr="00087BF3">
              <w:rPr>
                <w:rFonts w:cs="Arial"/>
                <w:bCs/>
                <w:color w:val="00B050"/>
                <w:sz w:val="20"/>
              </w:rPr>
              <w:t>060</w:t>
            </w:r>
          </w:p>
          <w:p w14:paraId="48EF9764" w14:textId="51081817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26.512: </w:t>
            </w:r>
            <w:r w:rsidRPr="00087BF3">
              <w:rPr>
                <w:rFonts w:cs="Arial"/>
                <w:bCs/>
                <w:color w:val="00B050"/>
                <w:sz w:val="20"/>
              </w:rPr>
              <w:t>061</w:t>
            </w:r>
          </w:p>
          <w:p w14:paraId="2A8FC1BA" w14:textId="3E9100E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26.517: </w:t>
            </w:r>
            <w:r w:rsidRPr="00087BF3">
              <w:rPr>
                <w:rFonts w:cs="Arial"/>
                <w:bCs/>
                <w:color w:val="00B050"/>
                <w:sz w:val="20"/>
              </w:rPr>
              <w:t>062</w:t>
            </w:r>
          </w:p>
          <w:p w14:paraId="6807D3B6" w14:textId="5BDC4986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26.143: </w:t>
            </w:r>
            <w:r w:rsidRPr="00087BF3">
              <w:rPr>
                <w:rFonts w:cs="Arial"/>
                <w:bCs/>
                <w:color w:val="00B050"/>
                <w:sz w:val="20"/>
              </w:rPr>
              <w:t>048</w:t>
            </w:r>
          </w:p>
          <w:p w14:paraId="0F51D07A" w14:textId="2CFD8EF2" w:rsidR="00087BF3" w:rsidRPr="00087BF3" w:rsidRDefault="00087BF3" w:rsidP="00087B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7BF3">
              <w:rPr>
                <w:rFonts w:cs="Arial"/>
                <w:bCs/>
                <w:sz w:val="20"/>
              </w:rPr>
              <w:t xml:space="preserve">26.117: </w:t>
            </w:r>
            <w:r w:rsidRPr="00087BF3">
              <w:rPr>
                <w:rFonts w:cs="Arial"/>
                <w:bCs/>
                <w:color w:val="00B050"/>
                <w:sz w:val="20"/>
              </w:rPr>
              <w:t>049</w:t>
            </w:r>
          </w:p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sz w:val="20"/>
              </w:rPr>
              <w:t>DaCAS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>Diverse audio CApturing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Study Items for Rel-</w:t>
            </w:r>
            <w:r w:rsidRPr="00FB074C">
              <w:rPr>
                <w:rFonts w:cs="Arial"/>
                <w:b w:val="0"/>
                <w:bCs/>
                <w:sz w:val="20"/>
              </w:rPr>
              <w:lastRenderedPageBreak/>
              <w:t xml:space="preserve">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AvCall: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BBB2" w14:textId="77777777" w:rsidR="00F82246" w:rsidRDefault="00F82246">
      <w:r>
        <w:separator/>
      </w:r>
    </w:p>
  </w:endnote>
  <w:endnote w:type="continuationSeparator" w:id="0">
    <w:p w14:paraId="3D7DFF7A" w14:textId="77777777" w:rsidR="00F82246" w:rsidRDefault="00F8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5528" w14:textId="77777777" w:rsidR="00F82246" w:rsidRDefault="00F82246">
      <w:r>
        <w:separator/>
      </w:r>
    </w:p>
  </w:footnote>
  <w:footnote w:type="continuationSeparator" w:id="0">
    <w:p w14:paraId="10C21052" w14:textId="77777777" w:rsidR="00F82246" w:rsidRDefault="00F8224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BF3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52B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44E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872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D8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4CD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1E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0C9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5CB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F0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74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EB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89B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178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88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4E92"/>
    <w:rsid w:val="00A7559C"/>
    <w:rsid w:val="00A7612D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47B2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F3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094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77F67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8F1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126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6AA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1F5E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28D"/>
    <w:rsid w:val="00E856C4"/>
    <w:rsid w:val="00E862BF"/>
    <w:rsid w:val="00E86882"/>
    <w:rsid w:val="00E8692F"/>
    <w:rsid w:val="00E86A4C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46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2025-02-18T08:20:00Z</dcterms:created>
  <dcterms:modified xsi:type="dcterms:W3CDTF">2025-02-18T11:41:00Z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