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81B5C" w14:textId="58DB46E5" w:rsidR="00C261C9" w:rsidRDefault="00C261C9" w:rsidP="00C261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#127-bis-e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</w:t>
      </w:r>
      <w:r w:rsidR="0061150B" w:rsidRPr="0061150B">
        <w:rPr>
          <w:b/>
          <w:noProof/>
          <w:sz w:val="24"/>
        </w:rPr>
        <w:t>240694</w:t>
      </w:r>
    </w:p>
    <w:p w14:paraId="2B4E6034" w14:textId="77777777" w:rsidR="00C261C9" w:rsidRPr="00025ADA" w:rsidRDefault="00C261C9" w:rsidP="00C261C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8</w:t>
      </w:r>
      <w:r w:rsidRPr="007F364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 w:rsidRPr="007F364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 2024</w:t>
      </w:r>
      <w:r w:rsidRPr="00683D60">
        <w:rPr>
          <w:b/>
          <w:sz w:val="24"/>
          <w:lang w:val="en-CA"/>
        </w:rPr>
        <w:tab/>
      </w:r>
    </w:p>
    <w:p w14:paraId="35ABB9EA" w14:textId="77777777" w:rsidR="000B6824" w:rsidRPr="000A6DEC" w:rsidRDefault="000B6824" w:rsidP="000B6824">
      <w:pPr>
        <w:spacing w:after="0"/>
        <w:rPr>
          <w:rFonts w:ascii="Arial" w:hAnsi="Arial"/>
        </w:rPr>
      </w:pPr>
    </w:p>
    <w:p w14:paraId="18080E77" w14:textId="17E716B1" w:rsidR="000B6824" w:rsidRPr="000A6DEC" w:rsidRDefault="000B6824" w:rsidP="000B6824">
      <w:pPr>
        <w:tabs>
          <w:tab w:val="left" w:pos="2268"/>
        </w:tabs>
        <w:jc w:val="both"/>
        <w:rPr>
          <w:rFonts w:ascii="Arial" w:hAnsi="Arial"/>
          <w:b/>
        </w:rPr>
      </w:pPr>
      <w:r w:rsidRPr="000A6DEC">
        <w:rPr>
          <w:rFonts w:ascii="Arial" w:hAnsi="Arial"/>
          <w:b/>
        </w:rPr>
        <w:t xml:space="preserve">Agenda item: </w:t>
      </w:r>
      <w:r w:rsidRPr="000A6DEC">
        <w:rPr>
          <w:rFonts w:ascii="Arial" w:hAnsi="Arial"/>
          <w:b/>
        </w:rPr>
        <w:tab/>
      </w:r>
      <w:r w:rsidR="00C261C9">
        <w:rPr>
          <w:rFonts w:ascii="Arial" w:hAnsi="Arial"/>
          <w:b/>
        </w:rPr>
        <w:t>9</w:t>
      </w:r>
      <w:r w:rsidRPr="000A6DEC">
        <w:rPr>
          <w:rFonts w:ascii="Arial" w:hAnsi="Arial"/>
          <w:b/>
        </w:rPr>
        <w:t>.</w:t>
      </w:r>
      <w:r w:rsidR="00C261C9">
        <w:rPr>
          <w:rFonts w:ascii="Arial" w:hAnsi="Arial"/>
          <w:b/>
        </w:rPr>
        <w:t>5</w:t>
      </w:r>
    </w:p>
    <w:p w14:paraId="3DBE76C4" w14:textId="36188DDA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Source: </w:t>
      </w:r>
      <w:r w:rsidRPr="00B55A75">
        <w:rPr>
          <w:rFonts w:ascii="Arial" w:hAnsi="Arial" w:cs="Arial"/>
          <w:b/>
          <w:szCs w:val="24"/>
        </w:rPr>
        <w:tab/>
        <w:t>Apple Inc.</w:t>
      </w:r>
    </w:p>
    <w:p w14:paraId="4EDF0A9A" w14:textId="77777777" w:rsidR="008F12EE" w:rsidRPr="00C03422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 xml:space="preserve">Title: </w:t>
      </w:r>
      <w:r w:rsidRPr="00B55A75">
        <w:rPr>
          <w:rFonts w:ascii="Arial" w:hAnsi="Arial" w:cs="Arial"/>
          <w:b/>
          <w:szCs w:val="24"/>
        </w:rPr>
        <w:tab/>
        <w:t>[VOPS] Draft Work Plan</w:t>
      </w:r>
    </w:p>
    <w:p w14:paraId="5DA6A822" w14:textId="757196E7" w:rsidR="008F12EE" w:rsidRPr="00B55A75" w:rsidRDefault="008F12EE" w:rsidP="008F12EE">
      <w:pPr>
        <w:tabs>
          <w:tab w:val="left" w:pos="2268"/>
        </w:tabs>
        <w:ind w:left="2268" w:hanging="2268"/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Version:</w:t>
      </w:r>
      <w:r w:rsidRPr="00B55A75">
        <w:rPr>
          <w:rFonts w:ascii="Arial" w:hAnsi="Arial" w:cs="Arial"/>
          <w:b/>
          <w:szCs w:val="24"/>
        </w:rPr>
        <w:tab/>
        <w:t>0.0.</w:t>
      </w:r>
      <w:r w:rsidR="00C261C9">
        <w:rPr>
          <w:rFonts w:ascii="Arial" w:hAnsi="Arial" w:cs="Arial"/>
          <w:b/>
          <w:szCs w:val="24"/>
        </w:rPr>
        <w:t>2</w:t>
      </w:r>
    </w:p>
    <w:p w14:paraId="5D8D19A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b/>
          <w:szCs w:val="24"/>
        </w:rPr>
      </w:pPr>
      <w:r w:rsidRPr="00B55A75">
        <w:rPr>
          <w:rFonts w:ascii="Arial" w:hAnsi="Arial" w:cs="Arial"/>
          <w:b/>
          <w:szCs w:val="24"/>
        </w:rPr>
        <w:t>Document for</w:t>
      </w:r>
      <w:r w:rsidRPr="00B55A75">
        <w:rPr>
          <w:rFonts w:ascii="Arial" w:hAnsi="Arial" w:cs="Arial"/>
          <w:b/>
          <w:szCs w:val="24"/>
        </w:rPr>
        <w:tab/>
        <w:t xml:space="preserve">Discussion and </w:t>
      </w:r>
      <w:proofErr w:type="gramStart"/>
      <w:r w:rsidRPr="00B55A75">
        <w:rPr>
          <w:rFonts w:ascii="Arial" w:hAnsi="Arial" w:cs="Arial"/>
          <w:b/>
          <w:szCs w:val="24"/>
        </w:rPr>
        <w:t>agreement</w:t>
      </w:r>
      <w:proofErr w:type="gramEnd"/>
    </w:p>
    <w:p w14:paraId="091E4529" w14:textId="77777777" w:rsidR="008F12EE" w:rsidRPr="00B55A75" w:rsidRDefault="008F12EE" w:rsidP="008F12EE">
      <w:pPr>
        <w:tabs>
          <w:tab w:val="left" w:pos="2268"/>
        </w:tabs>
        <w:rPr>
          <w:rFonts w:ascii="Arial" w:hAnsi="Arial" w:cs="Arial"/>
          <w:szCs w:val="24"/>
        </w:rPr>
      </w:pPr>
    </w:p>
    <w:p w14:paraId="694FE46C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1 Introduction</w:t>
      </w:r>
    </w:p>
    <w:p w14:paraId="38FAFBB8" w14:textId="6A8E4211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 xml:space="preserve">During </w:t>
      </w:r>
      <w:r w:rsidRPr="00B55A75">
        <w:rPr>
          <w:bCs/>
          <w:szCs w:val="24"/>
        </w:rPr>
        <w:t>SA#103</w:t>
      </w:r>
      <w:r w:rsidRPr="00C03422">
        <w:rPr>
          <w:bCs/>
          <w:szCs w:val="24"/>
        </w:rPr>
        <w:t xml:space="preserve"> the new work item on “Video Operating Points - Harmonization and Stereo MV-HEVC” was approved in </w:t>
      </w:r>
      <w:r w:rsidR="00C261C9" w:rsidRPr="00C261C9">
        <w:rPr>
          <w:bCs/>
          <w:szCs w:val="24"/>
        </w:rPr>
        <w:t>SP-240060</w:t>
      </w:r>
      <w:r w:rsidRPr="00C03422">
        <w:rPr>
          <w:bCs/>
          <w:szCs w:val="24"/>
        </w:rPr>
        <w:t xml:space="preserve">. This document provides the corresponding </w:t>
      </w:r>
      <w:r w:rsidR="00C261C9">
        <w:rPr>
          <w:bCs/>
          <w:szCs w:val="24"/>
        </w:rPr>
        <w:t xml:space="preserve">up to date </w:t>
      </w:r>
      <w:r w:rsidRPr="00C03422">
        <w:rPr>
          <w:bCs/>
          <w:szCs w:val="24"/>
        </w:rPr>
        <w:t>work plan.</w:t>
      </w:r>
    </w:p>
    <w:p w14:paraId="0F979EAF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t>2 Objective</w:t>
      </w:r>
    </w:p>
    <w:p w14:paraId="46AF5513" w14:textId="77777777" w:rsidR="008F12EE" w:rsidRPr="00C03422" w:rsidRDefault="008F12EE" w:rsidP="008F12EE">
      <w:pPr>
        <w:ind w:right="-143"/>
        <w:rPr>
          <w:bCs/>
          <w:szCs w:val="24"/>
        </w:rPr>
      </w:pPr>
      <w:r w:rsidRPr="00C03422">
        <w:rPr>
          <w:bCs/>
          <w:szCs w:val="24"/>
        </w:rPr>
        <w:t>The objectives of work on immersive HEVC profiles and operating points are reproduced here as reference:</w:t>
      </w:r>
    </w:p>
    <w:p w14:paraId="4F5F87E7" w14:textId="77777777" w:rsidR="008F12EE" w:rsidRPr="00C03422" w:rsidRDefault="008F12EE" w:rsidP="008F12EE">
      <w:pPr>
        <w:overflowPunct/>
        <w:autoSpaceDE/>
        <w:autoSpaceDN/>
        <w:adjustRightInd/>
        <w:spacing w:after="0"/>
        <w:jc w:val="both"/>
        <w:textAlignment w:val="auto"/>
        <w:rPr>
          <w:rFonts w:eastAsia="Times New Roman"/>
          <w:szCs w:val="24"/>
          <w:lang w:eastAsia="en-GB"/>
        </w:rPr>
      </w:pPr>
      <w:r w:rsidRPr="00C03422">
        <w:rPr>
          <w:rFonts w:eastAsia="Times New Roman"/>
          <w:szCs w:val="24"/>
          <w:lang w:eastAsia="en-GB"/>
        </w:rPr>
        <w:t>The objectives of this work are to:</w:t>
      </w:r>
    </w:p>
    <w:p w14:paraId="1EED8622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 xml:space="preserve">Harmonize and include </w:t>
      </w:r>
      <w:r w:rsidRPr="00C03422">
        <w:rPr>
          <w:rFonts w:eastAsia="Times New Roman"/>
          <w:szCs w:val="24"/>
          <w:lang w:eastAsia="en-GB"/>
        </w:rPr>
        <w:t xml:space="preserve">as needed </w:t>
      </w:r>
      <w:r w:rsidRPr="00B55A75">
        <w:rPr>
          <w:rFonts w:eastAsia="Times New Roman"/>
          <w:szCs w:val="24"/>
        </w:rPr>
        <w:t xml:space="preserve">all the SA4 video operating points, such as </w:t>
      </w:r>
      <w:r w:rsidRPr="00B55A75">
        <w:rPr>
          <w:rFonts w:eastAsia="Times New Roman"/>
          <w:szCs w:val="24"/>
          <w:lang w:eastAsia="en-GB"/>
        </w:rPr>
        <w:t xml:space="preserve">Video profiles Operation Points, Video Operation Points, video encode and decode capabilities etc., which are currently scattered in various SA4 specifications (e.g. </w:t>
      </w:r>
      <w:r w:rsidRPr="00C03422">
        <w:rPr>
          <w:rFonts w:eastAsia="Times New Roman"/>
          <w:szCs w:val="24"/>
          <w:lang w:eastAsia="en-GB"/>
        </w:rPr>
        <w:t>TS 26.116, TS 26.118, TS 26.119, TS 26.143, and TS 26.511), into a new specification that will be home to all such video operating points and upgrade HEVC-based levels based on industry practices.</w:t>
      </w:r>
    </w:p>
    <w:p w14:paraId="193F7855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C03422">
        <w:rPr>
          <w:rFonts w:eastAsia="Times New Roman"/>
          <w:szCs w:val="24"/>
          <w:lang w:eastAsia="en-GB"/>
        </w:rPr>
        <w:t>Define the MV-HEVC capability in this new specification.</w:t>
      </w:r>
    </w:p>
    <w:p w14:paraId="32F80E46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  <w:lang w:eastAsia="en-GB"/>
        </w:rPr>
        <w:t>Then add and harmonize stereoscopic MV-HEVC (potentially with auxiliary information, e.g. alpha channels) encode/decode operating points, capabilities, streaming (e.g. CMAF, DASH) and transport aspects for:</w:t>
      </w:r>
    </w:p>
    <w:p w14:paraId="71487283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5G-media streaming profiles, codecs, and formats (TS 26.511)</w:t>
      </w:r>
    </w:p>
    <w:p w14:paraId="035DF8B1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Media capabilities for AR devices (TS 26.119)</w:t>
      </w:r>
    </w:p>
    <w:p w14:paraId="471A3D65" w14:textId="77777777" w:rsidR="008F12EE" w:rsidRPr="00B55A75" w:rsidRDefault="008F12EE" w:rsidP="008F12EE">
      <w:pPr>
        <w:numPr>
          <w:ilvl w:val="1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Video messaging media profiles (TS 26.143)</w:t>
      </w:r>
    </w:p>
    <w:p w14:paraId="54B23424" w14:textId="77777777" w:rsidR="008F12EE" w:rsidRPr="00B55A75" w:rsidRDefault="008F12EE" w:rsidP="008F12EE">
      <w:pPr>
        <w:numPr>
          <w:ilvl w:val="0"/>
          <w:numId w:val="4"/>
        </w:numPr>
        <w:overflowPunct/>
        <w:autoSpaceDE/>
        <w:autoSpaceDN/>
        <w:adjustRightInd/>
        <w:spacing w:before="100" w:beforeAutospacing="1" w:after="100" w:afterAutospacing="1"/>
        <w:jc w:val="both"/>
        <w:textAlignment w:val="auto"/>
        <w:rPr>
          <w:rFonts w:eastAsia="Times New Roman"/>
          <w:szCs w:val="24"/>
        </w:rPr>
      </w:pPr>
      <w:r w:rsidRPr="00B55A75">
        <w:rPr>
          <w:rFonts w:eastAsia="Times New Roman"/>
          <w:szCs w:val="24"/>
        </w:rPr>
        <w:t>Perform the above work in coordination with related SDOs and industrial fora such as MPEG, DASH-IF, CTA-WAVE, and IETF, and by referencing the related specifications, e.g. the Common Media Application Format (CMAF) and the ISO base media file format (ISOBMFF), among others.</w:t>
      </w:r>
    </w:p>
    <w:p w14:paraId="3462B7AF" w14:textId="77777777" w:rsidR="008F12EE" w:rsidRPr="00B55A75" w:rsidRDefault="008F12EE" w:rsidP="008F12EE">
      <w:pPr>
        <w:pStyle w:val="Heading1"/>
        <w:numPr>
          <w:ilvl w:val="0"/>
          <w:numId w:val="0"/>
        </w:numPr>
        <w:ind w:left="432" w:hanging="432"/>
        <w:rPr>
          <w:lang w:val="en-GB"/>
        </w:rPr>
      </w:pPr>
      <w:r w:rsidRPr="00B55A75">
        <w:rPr>
          <w:lang w:val="en-GB"/>
        </w:rPr>
        <w:lastRenderedPageBreak/>
        <w:t>4 Proposed Time and Work Plan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7313"/>
      </w:tblGrid>
      <w:tr w:rsidR="008F12EE" w:rsidRPr="00C03422" w14:paraId="7F12F190" w14:textId="77777777" w:rsidTr="00B55A75">
        <w:trPr>
          <w:trHeight w:val="1018"/>
        </w:trPr>
        <w:tc>
          <w:tcPr>
            <w:tcW w:w="2497" w:type="dxa"/>
            <w:shd w:val="clear" w:color="auto" w:fill="E6E6E6"/>
          </w:tcPr>
          <w:p w14:paraId="4A2D8AAB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120" w:line="240" w:lineRule="auto"/>
              <w:ind w:left="0" w:firstLine="0"/>
              <w:rPr>
                <w:bCs/>
                <w:color w:val="000000"/>
                <w:szCs w:val="22"/>
              </w:rPr>
            </w:pPr>
            <w:r w:rsidRPr="00B55A75">
              <w:rPr>
                <w:bCs/>
                <w:color w:val="000000"/>
                <w:szCs w:val="22"/>
              </w:rPr>
              <w:t>Meeting</w:t>
            </w:r>
          </w:p>
        </w:tc>
        <w:tc>
          <w:tcPr>
            <w:tcW w:w="7313" w:type="dxa"/>
            <w:shd w:val="clear" w:color="auto" w:fill="E6E6E6"/>
          </w:tcPr>
          <w:p w14:paraId="502D90A5" w14:textId="77777777" w:rsidR="008F12EE" w:rsidRPr="00B55A75" w:rsidRDefault="008F12EE" w:rsidP="00B55A75">
            <w:pPr>
              <w:tabs>
                <w:tab w:val="left" w:pos="3466"/>
                <w:tab w:val="left" w:pos="6380"/>
              </w:tabs>
              <w:spacing w:before="120"/>
              <w:ind w:right="901"/>
              <w:rPr>
                <w:bCs/>
                <w:color w:val="000000"/>
                <w:szCs w:val="22"/>
              </w:rPr>
            </w:pPr>
            <w:r w:rsidRPr="00C03422">
              <w:rPr>
                <w:rFonts w:ascii="Arial" w:hAnsi="Arial" w:cs="Arial"/>
                <w:szCs w:val="24"/>
              </w:rPr>
              <w:t>Work on “Immersive HEVC profiles and operating points”</w:t>
            </w:r>
          </w:p>
        </w:tc>
      </w:tr>
      <w:tr w:rsidR="008F12EE" w:rsidRPr="00C03422" w14:paraId="103193D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4CA2989" w14:textId="77777777" w:rsidR="008F12EE" w:rsidRPr="00A37AE7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SA4#127 (29th Jan – 2nd Feb 2024, Sophia-Antipolis)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28CA" w14:textId="36DDD009" w:rsidR="008F12EE" w:rsidRPr="00A37AE7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Agree work item in S4-</w:t>
            </w:r>
            <w:r w:rsidR="00485AD9"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240464</w:t>
            </w:r>
          </w:p>
        </w:tc>
      </w:tr>
      <w:tr w:rsidR="00C261C9" w:rsidRPr="00C03422" w14:paraId="72119C7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2BB864" w14:textId="2349897D" w:rsidR="00C261C9" w:rsidRPr="00A37AE7" w:rsidRDefault="00C261C9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767171" w:themeColor="background2" w:themeShade="80"/>
                <w:sz w:val="20"/>
              </w:rPr>
            </w:pPr>
            <w:r w:rsidRPr="00A37AE7">
              <w:rPr>
                <w:bCs/>
                <w:color w:val="767171" w:themeColor="background2" w:themeShade="80"/>
                <w:sz w:val="20"/>
              </w:rPr>
              <w:t>3GPP SA#103 (19th – 22nd Mar 2024, Maastricht, NL)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99CA" w14:textId="319C7F61" w:rsidR="00C261C9" w:rsidRPr="00A37AE7" w:rsidRDefault="00C261C9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</w:pPr>
            <w:r w:rsidRPr="00A37AE7">
              <w:rPr>
                <w:rFonts w:cs="Arial"/>
                <w:b w:val="0"/>
                <w:bCs/>
                <w:color w:val="767171" w:themeColor="background2" w:themeShade="80"/>
                <w:szCs w:val="22"/>
              </w:rPr>
              <w:t>Approved work item in SP-240060.</w:t>
            </w:r>
          </w:p>
        </w:tc>
      </w:tr>
      <w:tr w:rsidR="008F12EE" w:rsidRPr="00C03422" w14:paraId="4D4468DE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0088E0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>3GPP SA4#127-bis-e (8th – 12th April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E333" w14:textId="2CB1770C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>Initial skeleton new 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  <w:r w:rsidR="00485AD9">
              <w:rPr>
                <w:b w:val="0"/>
                <w:bCs/>
                <w:color w:val="000000" w:themeColor="text1"/>
              </w:rPr>
              <w:t xml:space="preserve"> (New TS)</w:t>
            </w:r>
          </w:p>
          <w:p w14:paraId="7A0BDEA9" w14:textId="55C008A6" w:rsidR="008F12EE" w:rsidRPr="00B55A75" w:rsidDel="001718DF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del w:id="0" w:author="Author" w:date="2024-04-11T07:59:00Z"/>
                <w:rFonts w:cs="Arial"/>
                <w:b w:val="0"/>
                <w:bCs/>
                <w:color w:val="000000" w:themeColor="text1"/>
                <w:szCs w:val="22"/>
              </w:rPr>
            </w:pPr>
            <w:del w:id="1" w:author="Author" w:date="2024-04-11T07:59:00Z">
              <w:r w:rsidRPr="00C03422" w:rsidDel="001718DF">
                <w:rPr>
                  <w:b w:val="0"/>
                  <w:bCs/>
                  <w:color w:val="000000" w:themeColor="text1"/>
                </w:rPr>
                <w:delText xml:space="preserve">Initial </w:delText>
              </w:r>
              <w:r w:rsidR="00F63B81" w:rsidDel="001718DF">
                <w:rPr>
                  <w:b w:val="0"/>
                  <w:bCs/>
                  <w:color w:val="000000" w:themeColor="text1"/>
                </w:rPr>
                <w:delText>p</w:delText>
              </w:r>
              <w:r w:rsidRPr="00C03422" w:rsidDel="001718DF">
                <w:rPr>
                  <w:b w:val="0"/>
                  <w:bCs/>
                  <w:color w:val="000000" w:themeColor="text1"/>
                </w:rPr>
                <w:delText xml:space="preserve">CR on new </w:delText>
              </w:r>
              <w:r w:rsidR="00F63B81" w:rsidDel="001718DF">
                <w:rPr>
                  <w:b w:val="0"/>
                  <w:bCs/>
                  <w:color w:val="000000" w:themeColor="text1"/>
                </w:rPr>
                <w:delText xml:space="preserve">draft </w:delText>
              </w:r>
              <w:r w:rsidRPr="00C03422" w:rsidDel="001718DF">
                <w:rPr>
                  <w:b w:val="0"/>
                  <w:bCs/>
                  <w:color w:val="000000" w:themeColor="text1"/>
                </w:rPr>
                <w:delText>TS </w:delText>
              </w:r>
              <w:r w:rsidR="007256EC" w:rsidDel="001718DF">
                <w:rPr>
                  <w:b w:val="0"/>
                  <w:bCs/>
                  <w:color w:val="000000" w:themeColor="text1"/>
                </w:rPr>
                <w:delText>26.265</w:delText>
              </w:r>
              <w:r w:rsidR="00485AD9" w:rsidDel="001718DF">
                <w:rPr>
                  <w:b w:val="0"/>
                  <w:bCs/>
                  <w:color w:val="000000" w:themeColor="text1"/>
                </w:rPr>
                <w:delText xml:space="preserve"> (New TS)</w:delText>
              </w:r>
            </w:del>
          </w:p>
          <w:p w14:paraId="5F2944E2" w14:textId="137B45A4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Lia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is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e to MPEG </w:t>
            </w:r>
            <w:r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>informing them of the work and inquiring on the work plan on related CMAF/file format work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. Lia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is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e with other SDOs and industrial fora as needed.</w:t>
            </w:r>
          </w:p>
        </w:tc>
      </w:tr>
      <w:tr w:rsidR="00B94168" w:rsidRPr="00C03422" w14:paraId="4FA1F717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BD5612" w14:textId="2CDB3B63" w:rsidR="00B94168" w:rsidRPr="00B55A75" w:rsidRDefault="00B94168" w:rsidP="00B94168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3GPP SA4 </w:t>
            </w:r>
            <w:r>
              <w:rPr>
                <w:bCs/>
                <w:color w:val="000000" w:themeColor="text1"/>
                <w:sz w:val="20"/>
                <w:lang w:val="en-US"/>
              </w:rPr>
              <w:t>Video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SWG Telco (</w:t>
            </w:r>
            <w:r>
              <w:rPr>
                <w:bCs/>
                <w:color w:val="000000" w:themeColor="text1"/>
                <w:sz w:val="20"/>
                <w:lang w:val="en-US"/>
              </w:rPr>
              <w:t>May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bCs/>
                <w:color w:val="000000" w:themeColor="text1"/>
                <w:sz w:val="20"/>
                <w:lang w:val="en-US"/>
              </w:rPr>
              <w:t>7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, 202</w:t>
            </w:r>
            <w:r>
              <w:rPr>
                <w:bCs/>
                <w:color w:val="000000" w:themeColor="text1"/>
                <w:sz w:val="20"/>
                <w:lang w:val="en-US"/>
              </w:rPr>
              <w:t>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, </w:t>
            </w:r>
            <w:r>
              <w:rPr>
                <w:bCs/>
                <w:color w:val="000000" w:themeColor="text1"/>
                <w:sz w:val="20"/>
                <w:lang w:val="en-US"/>
              </w:rPr>
              <w:t>22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 xml:space="preserve">0 – </w:t>
            </w:r>
            <w:r>
              <w:rPr>
                <w:bCs/>
                <w:color w:val="000000" w:themeColor="text1"/>
                <w:sz w:val="20"/>
                <w:lang w:val="en-US"/>
              </w:rPr>
              <w:t>24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:</w:t>
            </w:r>
            <w:r>
              <w:rPr>
                <w:bCs/>
                <w:color w:val="000000" w:themeColor="text1"/>
                <w:sz w:val="20"/>
                <w:lang w:val="en-US"/>
              </w:rPr>
              <w:t>0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0 CE</w:t>
            </w:r>
            <w:r>
              <w:rPr>
                <w:bCs/>
                <w:color w:val="000000" w:themeColor="text1"/>
                <w:sz w:val="20"/>
                <w:lang w:val="en-US"/>
              </w:rPr>
              <w:t>S</w:t>
            </w:r>
            <w:r w:rsidRPr="00B219AC">
              <w:rPr>
                <w:bCs/>
                <w:color w:val="000000" w:themeColor="text1"/>
                <w:sz w:val="20"/>
                <w:lang w:val="en-US"/>
              </w:rPr>
              <w:t>T, Host Qualcomm)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F67C" w14:textId="75FB8DD3" w:rsidR="00E83403" w:rsidRPr="0068679D" w:rsidRDefault="00E83403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Initial pCR on new draft TS 26.265 adding existing video capabilities and operation poin</w:t>
            </w:r>
            <w:r w:rsidR="00B21C4B">
              <w:rPr>
                <w:b w:val="0"/>
                <w:bCs/>
                <w:color w:val="000000" w:themeColor="text1"/>
              </w:rPr>
              <w:t>t</w:t>
            </w:r>
            <w:r>
              <w:rPr>
                <w:b w:val="0"/>
                <w:bCs/>
                <w:color w:val="000000" w:themeColor="text1"/>
              </w:rPr>
              <w:t>s</w:t>
            </w:r>
          </w:p>
          <w:p w14:paraId="6B9BB5FF" w14:textId="18CBCA27" w:rsidR="00B94168" w:rsidRPr="00C03422" w:rsidRDefault="00B94168" w:rsidP="00B94168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Submission Deadline May 6, 18 CEST</w:t>
            </w:r>
          </w:p>
        </w:tc>
      </w:tr>
      <w:tr w:rsidR="008F12EE" w:rsidRPr="00C03422" w14:paraId="39179C73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77F386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>3GPP SA4#128 (20th – 24th May 2024, Korea)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495" w14:textId="7CB00793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Progressing </w:t>
            </w:r>
            <w:r w:rsidR="00F63B81">
              <w:rPr>
                <w:b w:val="0"/>
                <w:bCs/>
                <w:color w:val="000000" w:themeColor="text1"/>
              </w:rPr>
              <w:t>p</w:t>
            </w:r>
            <w:r w:rsidRPr="00C03422">
              <w:rPr>
                <w:b w:val="0"/>
                <w:bCs/>
                <w:color w:val="000000" w:themeColor="text1"/>
              </w:rPr>
              <w:t xml:space="preserve">CR on new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</w:p>
          <w:p w14:paraId="0941C6FF" w14:textId="11EC5C2E" w:rsidR="008F12EE" w:rsidRPr="00B55A75" w:rsidDel="008419B4" w:rsidRDefault="0084660B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del w:id="2" w:author="Author" w:date="2024-04-11T08:02:00Z"/>
                <w:rFonts w:cs="Arial"/>
                <w:b w:val="0"/>
                <w:bCs/>
                <w:color w:val="000000" w:themeColor="text1"/>
                <w:szCs w:val="22"/>
              </w:rPr>
            </w:pPr>
            <w:del w:id="3" w:author="Author" w:date="2024-04-11T08:02:00Z">
              <w:r w:rsidDel="008419B4">
                <w:rPr>
                  <w:b w:val="0"/>
                  <w:bCs/>
                  <w:color w:val="000000" w:themeColor="text1"/>
                </w:rPr>
                <w:delText>Endorse</w:delText>
              </w:r>
              <w:r w:rsidRPr="00C03422" w:rsidDel="008419B4">
                <w:rPr>
                  <w:b w:val="0"/>
                  <w:bCs/>
                  <w:color w:val="000000" w:themeColor="text1"/>
                </w:rPr>
                <w:delText xml:space="preserve"> </w:delText>
              </w:r>
              <w:r w:rsidR="008F12EE" w:rsidRPr="00B55A75" w:rsidDel="008419B4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 xml:space="preserve">CRs to </w:delText>
              </w:r>
              <w:r w:rsidR="008F12EE" w:rsidRPr="00C03422" w:rsidDel="008419B4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>TS 26.118, TS 26.511</w:delText>
              </w:r>
            </w:del>
          </w:p>
          <w:p w14:paraId="3B7BE753" w14:textId="13E77054" w:rsidR="008F12EE" w:rsidRPr="00B55A75" w:rsidDel="008419B4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del w:id="4" w:author="Author" w:date="2024-04-11T08:02:00Z"/>
                <w:rFonts w:cs="Arial"/>
                <w:b w:val="0"/>
                <w:bCs/>
                <w:color w:val="000000" w:themeColor="text1"/>
                <w:szCs w:val="22"/>
              </w:rPr>
            </w:pPr>
            <w:del w:id="5" w:author="Author" w:date="2024-04-11T08:02:00Z">
              <w:r w:rsidDel="008419B4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>Endorse</w:delText>
              </w:r>
              <w:r w:rsidRPr="00B55A75" w:rsidDel="008419B4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 xml:space="preserve"> </w:delText>
              </w:r>
              <w:r w:rsidR="008F12EE" w:rsidRPr="00B55A75" w:rsidDel="008419B4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 xml:space="preserve">CRs to </w:delText>
              </w:r>
              <w:r w:rsidR="008F12EE" w:rsidRPr="00C03422" w:rsidDel="008419B4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>TS 26.143, TS 26.119</w:delText>
              </w:r>
            </w:del>
          </w:p>
          <w:p w14:paraId="1B6627F5" w14:textId="1501ED02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Lia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is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e to MPEG, other SDOs and industrial fora as needed.</w:t>
            </w:r>
          </w:p>
        </w:tc>
      </w:tr>
      <w:tr w:rsidR="008F12EE" w:rsidRPr="00C03422" w14:paraId="2BB7FA2D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D9B554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>3GPP SA4#129-e (19th – 23rd August 2024, Online)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3148" w14:textId="5D42F5E4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Progressing </w:t>
            </w:r>
            <w:r w:rsidR="00F63B81">
              <w:rPr>
                <w:b w:val="0"/>
                <w:bCs/>
                <w:color w:val="000000" w:themeColor="text1"/>
              </w:rPr>
              <w:t>p</w:t>
            </w:r>
            <w:r w:rsidRPr="00C03422">
              <w:rPr>
                <w:b w:val="0"/>
                <w:bCs/>
                <w:color w:val="000000" w:themeColor="text1"/>
              </w:rPr>
              <w:t xml:space="preserve">CR on new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</w:p>
          <w:p w14:paraId="3F55D879" w14:textId="77777777" w:rsidR="001718DF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ins w:id="6" w:author="Author" w:date="2024-04-11T08:00:00Z"/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Endorse</w:t>
            </w:r>
            <w:r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 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CRs to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</w:p>
          <w:p w14:paraId="0B8561DD" w14:textId="0AD90304" w:rsidR="008F12EE" w:rsidRDefault="001718DF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ins w:id="7" w:author="Author" w:date="2024-04-11T08:00:00Z">
              <w:r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>Endorse</w:t>
              </w:r>
              <w:r w:rsidRPr="00B55A75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 xml:space="preserve"> CRs to</w:t>
              </w:r>
              <w:r>
                <w:rPr>
                  <w:rFonts w:cs="Arial"/>
                  <w:b w:val="0"/>
                  <w:bCs/>
                  <w:color w:val="000000" w:themeColor="text1"/>
                  <w:szCs w:val="22"/>
                </w:rPr>
                <w:t xml:space="preserve"> </w:t>
              </w:r>
            </w:ins>
            <w:del w:id="8" w:author="Author" w:date="2024-04-11T08:00:00Z">
              <w:r w:rsidR="008F12EE" w:rsidRPr="00B55A75" w:rsidDel="001718DF">
                <w:rPr>
                  <w:rFonts w:cs="Arial"/>
                  <w:b w:val="0"/>
                  <w:bCs/>
                  <w:color w:val="000000" w:themeColor="text1"/>
                  <w:szCs w:val="22"/>
                </w:rPr>
                <w:delText xml:space="preserve">, </w:delText>
              </w:r>
            </w:del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</w:p>
          <w:p w14:paraId="4F44D1EC" w14:textId="6EDFEC56" w:rsidR="005A5B0D" w:rsidRPr="00B55A75" w:rsidRDefault="005A5B0D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Progress TS 26.265</w:t>
            </w:r>
          </w:p>
          <w:p w14:paraId="1708126F" w14:textId="4835B670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Lia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is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e to MPEG, other SDOs and industrial fora as needed.</w:t>
            </w:r>
          </w:p>
        </w:tc>
      </w:tr>
      <w:tr w:rsidR="008F12EE" w:rsidRPr="00C03422" w14:paraId="15E2B0EF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055F9F" w14:textId="77777777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>3GPP SA4#130 (18th – 22nd November 2024, Orlando)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3759" w14:textId="6A3D77AB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Progressing </w:t>
            </w:r>
            <w:r w:rsidR="00F63B81">
              <w:rPr>
                <w:b w:val="0"/>
                <w:bCs/>
                <w:color w:val="000000" w:themeColor="text1"/>
              </w:rPr>
              <w:t>p</w:t>
            </w:r>
            <w:r w:rsidRPr="00C03422">
              <w:rPr>
                <w:b w:val="0"/>
                <w:bCs/>
                <w:color w:val="000000" w:themeColor="text1"/>
              </w:rPr>
              <w:t xml:space="preserve">CR on new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</w:p>
          <w:p w14:paraId="01B1F4AE" w14:textId="4A829144" w:rsidR="005A5B0D" w:rsidRPr="005A5B0D" w:rsidRDefault="005A5B0D" w:rsidP="0068679D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Progress TS 26.265</w:t>
            </w:r>
          </w:p>
          <w:p w14:paraId="728209FA" w14:textId="5324D1BB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>Send new 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  <w:r w:rsidRPr="00C03422">
              <w:rPr>
                <w:b w:val="0"/>
                <w:bCs/>
                <w:color w:val="000000" w:themeColor="text1"/>
              </w:rPr>
              <w:t xml:space="preserve"> for information to SA plenary.</w:t>
            </w:r>
          </w:p>
          <w:p w14:paraId="01C5A1F4" w14:textId="468EE161" w:rsidR="008F12EE" w:rsidRPr="00B55A75" w:rsidRDefault="00E35B87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b w:val="0"/>
                <w:bCs/>
                <w:color w:val="000000" w:themeColor="text1"/>
              </w:rPr>
              <w:t>Endorse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CRs to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</w:p>
        </w:tc>
      </w:tr>
      <w:tr w:rsidR="00E43A94" w:rsidRPr="00C03422" w14:paraId="5EB11C81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A8F9C46" w14:textId="3AC462BD" w:rsidR="00E43A94" w:rsidRPr="00B55A75" w:rsidRDefault="007D153F" w:rsidP="00E43A94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7D153F">
              <w:rPr>
                <w:bCs/>
                <w:sz w:val="20"/>
                <w:lang w:val="en-US"/>
              </w:rPr>
              <w:t>SA#106 (10 – 13 December 2024, Madrid, ES TBC)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0525" w14:textId="018D5F21" w:rsidR="00E43A94" w:rsidRPr="00C03422" w:rsidRDefault="00E43A94" w:rsidP="00E43A94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TS 26.265 v1.0.0 for information</w:t>
            </w:r>
          </w:p>
        </w:tc>
      </w:tr>
      <w:tr w:rsidR="008F12EE" w:rsidRPr="00C03422" w14:paraId="61D66918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AA8982" w14:textId="2B7A33FF" w:rsidR="008F12EE" w:rsidRPr="00B55A75" w:rsidRDefault="008F12EE" w:rsidP="00B55A75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</w:rPr>
            </w:pPr>
            <w:r w:rsidRPr="00B55A75">
              <w:rPr>
                <w:bCs/>
                <w:color w:val="000000" w:themeColor="text1"/>
                <w:sz w:val="20"/>
              </w:rPr>
              <w:t xml:space="preserve">3GPP SA4#131 (17th – 21st </w:t>
            </w:r>
            <w:proofErr w:type="gramStart"/>
            <w:r w:rsidRPr="00B55A75">
              <w:rPr>
                <w:bCs/>
                <w:color w:val="000000" w:themeColor="text1"/>
                <w:sz w:val="20"/>
              </w:rPr>
              <w:t>Feb,</w:t>
            </w:r>
            <w:proofErr w:type="gramEnd"/>
            <w:r w:rsidRPr="00B55A75">
              <w:rPr>
                <w:bCs/>
                <w:color w:val="000000" w:themeColor="text1"/>
                <w:sz w:val="20"/>
              </w:rPr>
              <w:t xml:space="preserve"> 2025, Geneva</w:t>
            </w:r>
            <w:r w:rsidR="001D4167">
              <w:rPr>
                <w:bCs/>
                <w:color w:val="000000" w:themeColor="text1"/>
                <w:sz w:val="20"/>
              </w:rPr>
              <w:t>, tbc</w:t>
            </w:r>
            <w:r w:rsidRPr="00B55A75">
              <w:rPr>
                <w:bCs/>
                <w:color w:val="000000" w:themeColor="text1"/>
                <w:sz w:val="20"/>
              </w:rPr>
              <w:t>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120D" w14:textId="72691609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 xml:space="preserve">Complete work on </w:t>
            </w:r>
            <w:r w:rsidR="00F63B81">
              <w:rPr>
                <w:b w:val="0"/>
                <w:bCs/>
                <w:color w:val="000000" w:themeColor="text1"/>
              </w:rPr>
              <w:t xml:space="preserve">draft </w:t>
            </w:r>
            <w:r w:rsidRPr="00C03422">
              <w:rPr>
                <w:b w:val="0"/>
                <w:bCs/>
                <w:color w:val="000000" w:themeColor="text1"/>
              </w:rPr>
              <w:t>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</w:p>
          <w:p w14:paraId="39433DB0" w14:textId="447F4244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b w:val="0"/>
                <w:bCs/>
                <w:color w:val="000000" w:themeColor="text1"/>
              </w:rPr>
              <w:t>Send new TS </w:t>
            </w:r>
            <w:r w:rsidR="007256EC">
              <w:rPr>
                <w:b w:val="0"/>
                <w:bCs/>
                <w:color w:val="000000" w:themeColor="text1"/>
              </w:rPr>
              <w:t>26.265</w:t>
            </w:r>
            <w:r w:rsidRPr="00C03422">
              <w:rPr>
                <w:b w:val="0"/>
                <w:bCs/>
                <w:color w:val="000000" w:themeColor="text1"/>
              </w:rPr>
              <w:t xml:space="preserve"> to SA plenary for approval.</w:t>
            </w:r>
          </w:p>
          <w:p w14:paraId="63A24EEB" w14:textId="59D480D2" w:rsidR="008F12EE" w:rsidRPr="00B55A75" w:rsidRDefault="00E35B87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>
              <w:rPr>
                <w:b w:val="0"/>
                <w:bCs/>
                <w:color w:val="000000" w:themeColor="text1"/>
              </w:rPr>
              <w:t>Agree CRs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="008F12EE" w:rsidRPr="00C03422">
              <w:rPr>
                <w:b w:val="0"/>
                <w:bCs/>
                <w:color w:val="000000" w:themeColor="text1"/>
              </w:rPr>
              <w:t xml:space="preserve">on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="008F12EE"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="008F12EE"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26.119.</w:t>
            </w:r>
          </w:p>
          <w:p w14:paraId="64BA803C" w14:textId="663C4399" w:rsidR="008F12EE" w:rsidRPr="00B55A75" w:rsidRDefault="008F12EE" w:rsidP="00B55A75">
            <w:pPr>
              <w:pStyle w:val="Heading"/>
              <w:numPr>
                <w:ilvl w:val="0"/>
                <w:numId w:val="2"/>
              </w:numPr>
              <w:spacing w:before="60" w:after="60"/>
              <w:rPr>
                <w:rFonts w:cs="Arial"/>
                <w:b w:val="0"/>
                <w:bCs/>
                <w:color w:val="000000" w:themeColor="text1"/>
                <w:szCs w:val="22"/>
              </w:rPr>
            </w:pP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Lia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>is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e to MPEG, other SDOs and industrial fora informing on completion of work.</w:t>
            </w:r>
          </w:p>
        </w:tc>
      </w:tr>
      <w:tr w:rsidR="007D153F" w:rsidRPr="00C03422" w14:paraId="3FE959B2" w14:textId="77777777" w:rsidTr="00B55A75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5E2B78" w14:textId="580698DA" w:rsidR="007D153F" w:rsidRPr="0068679D" w:rsidRDefault="007D153F" w:rsidP="007D153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/>
                <w:color w:val="000000" w:themeColor="text1"/>
                <w:sz w:val="20"/>
                <w:lang w:val="en-US"/>
              </w:rPr>
            </w:pPr>
            <w:r w:rsidRPr="00E35B87">
              <w:rPr>
                <w:bCs/>
                <w:sz w:val="20"/>
                <w:lang w:val="en-US"/>
              </w:rPr>
              <w:t>SA#107 (</w:t>
            </w:r>
            <w:r w:rsidR="00171460" w:rsidRPr="00E35B87">
              <w:rPr>
                <w:bCs/>
                <w:sz w:val="20"/>
                <w:lang w:val="en-US"/>
              </w:rPr>
              <w:t>11</w:t>
            </w:r>
            <w:r w:rsidRPr="00E35B87">
              <w:rPr>
                <w:bCs/>
                <w:sz w:val="20"/>
                <w:lang w:val="en-US"/>
              </w:rPr>
              <w:t xml:space="preserve"> – </w:t>
            </w:r>
            <w:r w:rsidR="00171460" w:rsidRPr="00E35B87">
              <w:rPr>
                <w:bCs/>
                <w:sz w:val="20"/>
                <w:lang w:val="en-US"/>
              </w:rPr>
              <w:t>14</w:t>
            </w:r>
            <w:r w:rsidRPr="00E35B87">
              <w:rPr>
                <w:bCs/>
                <w:sz w:val="20"/>
                <w:lang w:val="en-US"/>
              </w:rPr>
              <w:t xml:space="preserve"> </w:t>
            </w:r>
            <w:r w:rsidR="00171460" w:rsidRPr="00E35B87">
              <w:rPr>
                <w:bCs/>
                <w:sz w:val="20"/>
                <w:lang w:val="en-US"/>
              </w:rPr>
              <w:t>March</w:t>
            </w:r>
            <w:r w:rsidRPr="00E35B87">
              <w:rPr>
                <w:bCs/>
                <w:sz w:val="20"/>
                <w:lang w:val="en-US"/>
              </w:rPr>
              <w:t xml:space="preserve"> 2024, </w:t>
            </w:r>
            <w:proofErr w:type="spellStart"/>
            <w:r w:rsidR="00E35B87" w:rsidRPr="00E35B87">
              <w:rPr>
                <w:bCs/>
                <w:sz w:val="20"/>
                <w:lang w:val="en-US"/>
              </w:rPr>
              <w:t>tbd</w:t>
            </w:r>
            <w:proofErr w:type="spellEnd"/>
            <w:r w:rsidRPr="00E35B87">
              <w:rPr>
                <w:bCs/>
                <w:sz w:val="20"/>
                <w:lang w:val="en-US"/>
              </w:rPr>
              <w:t xml:space="preserve">, </w:t>
            </w:r>
            <w:r w:rsidR="00E35B87" w:rsidRPr="0068679D">
              <w:rPr>
                <w:bCs/>
                <w:sz w:val="20"/>
                <w:lang w:val="en-US"/>
              </w:rPr>
              <w:t>Korea,</w:t>
            </w:r>
            <w:r w:rsidRPr="00E35B87">
              <w:rPr>
                <w:bCs/>
                <w:sz w:val="20"/>
                <w:lang w:val="en-US"/>
              </w:rPr>
              <w:t xml:space="preserve"> TBC)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F8C6" w14:textId="77777777" w:rsidR="007D153F" w:rsidRPr="0068679D" w:rsidRDefault="007D153F" w:rsidP="007D153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rFonts w:cs="Arial"/>
                <w:b w:val="0"/>
                <w:bCs/>
                <w:szCs w:val="22"/>
                <w:lang w:val="en-US"/>
              </w:rPr>
              <w:t>Present TS 26.265 v</w:t>
            </w:r>
            <w:r w:rsidR="00E35B87">
              <w:rPr>
                <w:rFonts w:cs="Arial"/>
                <w:b w:val="0"/>
                <w:bCs/>
                <w:szCs w:val="22"/>
                <w:lang w:val="en-US"/>
              </w:rPr>
              <w:t>2</w:t>
            </w:r>
            <w:r>
              <w:rPr>
                <w:rFonts w:cs="Arial"/>
                <w:b w:val="0"/>
                <w:bCs/>
                <w:szCs w:val="22"/>
                <w:lang w:val="en-US"/>
              </w:rPr>
              <w:t xml:space="preserve">.0.0 for </w:t>
            </w:r>
            <w:r w:rsidR="00E35B87">
              <w:rPr>
                <w:rFonts w:cs="Arial"/>
                <w:b w:val="0"/>
                <w:bCs/>
                <w:szCs w:val="22"/>
                <w:lang w:val="en-US"/>
              </w:rPr>
              <w:t>approval</w:t>
            </w:r>
          </w:p>
          <w:p w14:paraId="6FB64E5E" w14:textId="3E71DD4B" w:rsidR="00E35B87" w:rsidRPr="00C03422" w:rsidRDefault="00E35B87" w:rsidP="007D153F">
            <w:pPr>
              <w:pStyle w:val="Heading"/>
              <w:numPr>
                <w:ilvl w:val="0"/>
                <w:numId w:val="2"/>
              </w:numPr>
              <w:spacing w:before="60" w:after="60" w:line="240" w:lineRule="auto"/>
              <w:rPr>
                <w:b w:val="0"/>
                <w:bCs/>
                <w:color w:val="000000" w:themeColor="text1"/>
              </w:rPr>
            </w:pPr>
            <w:r>
              <w:rPr>
                <w:b w:val="0"/>
                <w:bCs/>
                <w:color w:val="000000" w:themeColor="text1"/>
              </w:rPr>
              <w:t>Present CRs</w:t>
            </w:r>
            <w:r w:rsidRPr="00C03422">
              <w:rPr>
                <w:b w:val="0"/>
                <w:bCs/>
                <w:color w:val="000000" w:themeColor="text1"/>
              </w:rPr>
              <w:t xml:space="preserve">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 26.118, TS 26.511</w:t>
            </w:r>
            <w:r w:rsidRPr="00B55A75"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, </w:t>
            </w:r>
            <w:r w:rsidRPr="00C03422">
              <w:rPr>
                <w:rFonts w:cs="Arial"/>
                <w:b w:val="0"/>
                <w:bCs/>
                <w:color w:val="000000" w:themeColor="text1"/>
                <w:szCs w:val="22"/>
              </w:rPr>
              <w:t>TS 26.143, TS 26.119</w:t>
            </w:r>
            <w:r>
              <w:rPr>
                <w:rFonts w:cs="Arial"/>
                <w:b w:val="0"/>
                <w:bCs/>
                <w:color w:val="000000" w:themeColor="text1"/>
                <w:szCs w:val="22"/>
              </w:rPr>
              <w:t xml:space="preserve"> for approval</w:t>
            </w:r>
          </w:p>
        </w:tc>
      </w:tr>
    </w:tbl>
    <w:p w14:paraId="798A9BC0" w14:textId="77777777" w:rsidR="008F12EE" w:rsidRPr="00C03422" w:rsidRDefault="008F12EE" w:rsidP="008F12EE">
      <w:pPr>
        <w:jc w:val="both"/>
      </w:pPr>
    </w:p>
    <w:p w14:paraId="3BBD463F" w14:textId="77777777" w:rsidR="00964317" w:rsidRDefault="00964317"/>
    <w:sectPr w:rsidR="00964317" w:rsidSect="00287B5D">
      <w:headerReference w:type="even" r:id="rId7"/>
      <w:footerReference w:type="default" r:id="rId8"/>
      <w:footnotePr>
        <w:numRestart w:val="eachSect"/>
      </w:footnotePr>
      <w:pgSz w:w="12240" w:h="15840" w:code="1"/>
      <w:pgMar w:top="1411" w:right="1138" w:bottom="1138" w:left="1411" w:header="677" w:footer="562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0FB76" w14:textId="77777777" w:rsidR="00287B5D" w:rsidRDefault="00287B5D">
      <w:pPr>
        <w:spacing w:after="0"/>
      </w:pPr>
      <w:r>
        <w:separator/>
      </w:r>
    </w:p>
  </w:endnote>
  <w:endnote w:type="continuationSeparator" w:id="0">
    <w:p w14:paraId="40C9EAC3" w14:textId="77777777" w:rsidR="00287B5D" w:rsidRDefault="00287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874BF" w14:textId="77777777" w:rsidR="009D5CEE" w:rsidRDefault="00000000">
    <w:pPr>
      <w:pStyle w:val="Foo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957B9" w14:textId="77777777" w:rsidR="00287B5D" w:rsidRDefault="00287B5D">
      <w:pPr>
        <w:spacing w:after="0"/>
      </w:pPr>
      <w:r>
        <w:separator/>
      </w:r>
    </w:p>
  </w:footnote>
  <w:footnote w:type="continuationSeparator" w:id="0">
    <w:p w14:paraId="5DB4DADE" w14:textId="77777777" w:rsidR="00287B5D" w:rsidRDefault="00287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61361" w14:textId="77777777" w:rsidR="009D5CEE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02DF1"/>
    <w:multiLevelType w:val="hybridMultilevel"/>
    <w:tmpl w:val="0C08DD5E"/>
    <w:lvl w:ilvl="0" w:tplc="3F46E064">
      <w:start w:val="3"/>
      <w:numFmt w:val="bullet"/>
      <w:lvlText w:val="-"/>
      <w:lvlJc w:val="left"/>
      <w:pPr>
        <w:ind w:left="64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2" w15:restartNumberingAfterBreak="0">
    <w:nsid w:val="477A4B4F"/>
    <w:multiLevelType w:val="hybridMultilevel"/>
    <w:tmpl w:val="B3729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A37FE"/>
    <w:multiLevelType w:val="multilevel"/>
    <w:tmpl w:val="D32E279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32"/>
        <w:szCs w:val="32"/>
        <w:lang w:val="en-GB"/>
      </w:rPr>
    </w:lvl>
    <w:lvl w:ilvl="1">
      <w:start w:val="2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84596308">
    <w:abstractNumId w:val="3"/>
  </w:num>
  <w:num w:numId="2" w16cid:durableId="822158365">
    <w:abstractNumId w:val="0"/>
  </w:num>
  <w:num w:numId="3" w16cid:durableId="775949691">
    <w:abstractNumId w:val="1"/>
  </w:num>
  <w:num w:numId="4" w16cid:durableId="154652507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proofState w:spelling="clean" w:grammar="clean"/>
  <w:trackRevisions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E"/>
    <w:rsid w:val="000A6DEC"/>
    <w:rsid w:val="000B6824"/>
    <w:rsid w:val="00160DC9"/>
    <w:rsid w:val="00171460"/>
    <w:rsid w:val="001718DF"/>
    <w:rsid w:val="001D4167"/>
    <w:rsid w:val="00287B5D"/>
    <w:rsid w:val="00425E5A"/>
    <w:rsid w:val="00485AD9"/>
    <w:rsid w:val="005224AD"/>
    <w:rsid w:val="005269CC"/>
    <w:rsid w:val="005A5B0D"/>
    <w:rsid w:val="0061150B"/>
    <w:rsid w:val="0068679D"/>
    <w:rsid w:val="007256EC"/>
    <w:rsid w:val="007D153F"/>
    <w:rsid w:val="008419B4"/>
    <w:rsid w:val="0084660B"/>
    <w:rsid w:val="00862EEA"/>
    <w:rsid w:val="008F12EE"/>
    <w:rsid w:val="00964317"/>
    <w:rsid w:val="009D5CEE"/>
    <w:rsid w:val="00A37AE7"/>
    <w:rsid w:val="00B21C4B"/>
    <w:rsid w:val="00B32A3F"/>
    <w:rsid w:val="00B46AB6"/>
    <w:rsid w:val="00B94168"/>
    <w:rsid w:val="00C261C9"/>
    <w:rsid w:val="00CE61DA"/>
    <w:rsid w:val="00D06E71"/>
    <w:rsid w:val="00E35B87"/>
    <w:rsid w:val="00E43A94"/>
    <w:rsid w:val="00E83403"/>
    <w:rsid w:val="00E900C9"/>
    <w:rsid w:val="00F10F75"/>
    <w:rsid w:val="00F63B81"/>
    <w:rsid w:val="00F85D14"/>
    <w:rsid w:val="00F9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E6BBFF"/>
  <w15:chartTrackingRefBased/>
  <w15:docId w15:val="{E10EA9ED-6081-E44A-859C-850D20F1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EE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8F12EE"/>
    <w:pPr>
      <w:keepNext/>
      <w:keepLines/>
      <w:numPr>
        <w:numId w:val="1"/>
      </w:numP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8F12EE"/>
    <w:pPr>
      <w:numPr>
        <w:ilvl w:val="1"/>
      </w:numP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8F12EE"/>
    <w:pPr>
      <w:numPr>
        <w:ilvl w:val="2"/>
      </w:numPr>
      <w:spacing w:before="120"/>
      <w:outlineLvl w:val="2"/>
    </w:pPr>
    <w:rPr>
      <w:b/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8F12EE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8F12EE"/>
    <w:pPr>
      <w:numPr>
        <w:ilvl w:val="4"/>
      </w:numPr>
      <w:outlineLvl w:val="4"/>
    </w:pPr>
    <w:rPr>
      <w:sz w:val="22"/>
    </w:rPr>
  </w:style>
  <w:style w:type="paragraph" w:styleId="Heading6">
    <w:name w:val="heading 6"/>
    <w:aliases w:val="Alt+6"/>
    <w:basedOn w:val="Normal"/>
    <w:next w:val="Normal"/>
    <w:link w:val="Heading6Char"/>
    <w:qFormat/>
    <w:rsid w:val="008F12EE"/>
    <w:pPr>
      <w:keepNext/>
      <w:keepLines/>
      <w:numPr>
        <w:ilvl w:val="5"/>
        <w:numId w:val="1"/>
      </w:numPr>
      <w:spacing w:before="120"/>
      <w:outlineLvl w:val="5"/>
    </w:pPr>
    <w:rPr>
      <w:rFonts w:ascii="Arial" w:hAnsi="Arial"/>
      <w:b/>
      <w:sz w:val="20"/>
      <w:lang w:val="en-US"/>
    </w:rPr>
  </w:style>
  <w:style w:type="paragraph" w:styleId="Heading7">
    <w:name w:val="heading 7"/>
    <w:aliases w:val="Alt+7,Alt+71,Alt+72,Alt+73,Alt+74,Alt+75,Alt+76,Alt+77,Alt+78,Alt+79,Alt+710,Alt+711,Alt+712,Alt+713"/>
    <w:basedOn w:val="Normal"/>
    <w:next w:val="Normal"/>
    <w:link w:val="Heading7Char"/>
    <w:qFormat/>
    <w:rsid w:val="008F12EE"/>
    <w:pPr>
      <w:keepNext/>
      <w:keepLines/>
      <w:numPr>
        <w:ilvl w:val="6"/>
        <w:numId w:val="1"/>
      </w:numPr>
      <w:spacing w:before="120"/>
      <w:outlineLvl w:val="6"/>
    </w:pPr>
    <w:rPr>
      <w:rFonts w:ascii="Arial" w:hAnsi="Arial"/>
      <w:b/>
      <w:sz w:val="20"/>
      <w:lang w:val="en-US"/>
    </w:r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8F12EE"/>
    <w:pPr>
      <w:numPr>
        <w:ilvl w:val="7"/>
      </w:numPr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8F12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sk Body,List1,Viñetas (Inicio Parrafo),3 Txt tabla,Zerrenda-paragrafoa,Lista multicolor - Énfasis 11,List11,Vi–etas (Inicio Parrafo),Lista multicolor - ƒnfasis 11,Lista 1,body 2,lp1,lp11,Bulleted Text,Heading table,List111,numbered,列出段落"/>
    <w:basedOn w:val="Normal"/>
    <w:link w:val="ListParagraphChar"/>
    <w:uiPriority w:val="34"/>
    <w:qFormat/>
    <w:rsid w:val="00160DC9"/>
    <w:pPr>
      <w:widowControl w:val="0"/>
      <w:spacing w:after="120" w:line="240" w:lineRule="atLeast"/>
      <w:ind w:left="720"/>
      <w:contextualSpacing/>
    </w:pPr>
    <w:rPr>
      <w:rFonts w:asciiTheme="majorBidi" w:eastAsia="SimSun" w:hAnsiTheme="majorBidi"/>
      <w:sz w:val="22"/>
    </w:rPr>
  </w:style>
  <w:style w:type="character" w:customStyle="1" w:styleId="ListParagraphChar">
    <w:name w:val="List Paragraph Char"/>
    <w:aliases w:val="Task Body Char,List1 Char,Viñetas (Inicio Parrafo) Char,3 Txt tabla Char,Zerrenda-paragrafoa Char,Lista multicolor - Énfasis 11 Char,List11 Char,Vi–etas (Inicio Parrafo) Char,Lista multicolor - ƒnfasis 11 Char,Lista 1 Char,lp1 Char"/>
    <w:link w:val="ListParagraph"/>
    <w:uiPriority w:val="34"/>
    <w:qFormat/>
    <w:locked/>
    <w:rsid w:val="00160DC9"/>
    <w:rPr>
      <w:rFonts w:asciiTheme="majorBidi" w:eastAsia="SimSun" w:hAnsiTheme="majorBidi" w:cs="Times New Roman"/>
      <w:kern w:val="0"/>
      <w:sz w:val="22"/>
      <w:szCs w:val="20"/>
      <w:lang w:val="en-GB"/>
      <w14:ligatures w14:val="none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basedOn w:val="DefaultParagraphFont"/>
    <w:link w:val="Heading1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basedOn w:val="DefaultParagraphFont"/>
    <w:link w:val="Heading2"/>
    <w:rsid w:val="008F12EE"/>
    <w:rPr>
      <w:rFonts w:ascii="Arial" w:eastAsia="MS Mincho" w:hAnsi="Arial" w:cs="Times New Roman"/>
      <w:kern w:val="0"/>
      <w:sz w:val="32"/>
      <w:szCs w:val="20"/>
      <w:lang w:val="en-US"/>
      <w14:ligatures w14:val="none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8F12EE"/>
    <w:rPr>
      <w:rFonts w:ascii="Arial" w:eastAsia="MS Mincho" w:hAnsi="Arial" w:cs="Times New Roman"/>
      <w:b/>
      <w:kern w:val="0"/>
      <w:sz w:val="28"/>
      <w:szCs w:val="20"/>
      <w:lang w:val="en-US"/>
      <w14:ligatures w14:val="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8F12EE"/>
    <w:rPr>
      <w:rFonts w:ascii="Arial" w:eastAsia="MS Mincho" w:hAnsi="Arial" w:cs="Times New Roman"/>
      <w:b/>
      <w:kern w:val="0"/>
      <w:szCs w:val="20"/>
      <w:lang w:val="en-US"/>
      <w14:ligatures w14:val="none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8F12EE"/>
    <w:rPr>
      <w:rFonts w:ascii="Arial" w:eastAsia="MS Mincho" w:hAnsi="Arial" w:cs="Times New Roman"/>
      <w:b/>
      <w:kern w:val="0"/>
      <w:sz w:val="22"/>
      <w:szCs w:val="20"/>
      <w:lang w:val="en-US"/>
      <w14:ligatures w14:val="none"/>
    </w:rPr>
  </w:style>
  <w:style w:type="character" w:customStyle="1" w:styleId="Heading6Char">
    <w:name w:val="Heading 6 Char"/>
    <w:aliases w:val="Alt+6 Char"/>
    <w:basedOn w:val="DefaultParagraphFont"/>
    <w:link w:val="Heading6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basedOn w:val="DefaultParagraphFont"/>
    <w:link w:val="Heading7"/>
    <w:rsid w:val="008F12EE"/>
    <w:rPr>
      <w:rFonts w:ascii="Arial" w:eastAsia="MS Mincho" w:hAnsi="Arial" w:cs="Times New Roman"/>
      <w:b/>
      <w:kern w:val="0"/>
      <w:sz w:val="20"/>
      <w:szCs w:val="20"/>
      <w:lang w:val="en-US"/>
      <w14:ligatures w14:val="none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character" w:customStyle="1" w:styleId="Heading9Char">
    <w:name w:val="Heading 9 Char"/>
    <w:aliases w:val="Alt+9 Char"/>
    <w:basedOn w:val="DefaultParagraphFont"/>
    <w:link w:val="Heading9"/>
    <w:rsid w:val="008F12EE"/>
    <w:rPr>
      <w:rFonts w:ascii="Arial" w:eastAsia="MS Mincho" w:hAnsi="Arial" w:cs="Times New Roman"/>
      <w:kern w:val="0"/>
      <w:sz w:val="36"/>
      <w:szCs w:val="20"/>
      <w:lang w:val="en-US"/>
      <w14:ligatures w14:val="none"/>
    </w:rPr>
  </w:style>
  <w:style w:type="paragraph" w:customStyle="1" w:styleId="B1">
    <w:name w:val="B1"/>
    <w:basedOn w:val="List"/>
    <w:link w:val="B1Char"/>
    <w:qFormat/>
    <w:rsid w:val="008F12EE"/>
    <w:pPr>
      <w:ind w:left="568" w:hanging="284"/>
      <w:contextualSpacing w:val="0"/>
    </w:pPr>
  </w:style>
  <w:style w:type="paragraph" w:styleId="Footer">
    <w:name w:val="footer"/>
    <w:basedOn w:val="Header"/>
    <w:link w:val="FooterChar"/>
    <w:rsid w:val="008F12EE"/>
    <w:pPr>
      <w:widowControl w:val="0"/>
      <w:tabs>
        <w:tab w:val="clear" w:pos="4513"/>
        <w:tab w:val="clear" w:pos="9026"/>
      </w:tabs>
      <w:jc w:val="center"/>
    </w:pPr>
    <w:rPr>
      <w:rFonts w:ascii="Arial" w:hAnsi="Arial"/>
      <w:b/>
      <w:i/>
      <w:noProof/>
      <w:sz w:val="18"/>
      <w:lang w:val="en-US"/>
    </w:rPr>
  </w:style>
  <w:style w:type="character" w:customStyle="1" w:styleId="FooterChar">
    <w:name w:val="Footer Char"/>
    <w:basedOn w:val="DefaultParagraphFont"/>
    <w:link w:val="Footer"/>
    <w:rsid w:val="008F12EE"/>
    <w:rPr>
      <w:rFonts w:ascii="Arial" w:eastAsia="MS Mincho" w:hAnsi="Arial" w:cs="Times New Roman"/>
      <w:b/>
      <w:i/>
      <w:noProof/>
      <w:kern w:val="0"/>
      <w:sz w:val="18"/>
      <w:szCs w:val="20"/>
      <w:lang w:val="en-US"/>
      <w14:ligatures w14:val="none"/>
    </w:rPr>
  </w:style>
  <w:style w:type="character" w:styleId="PageNumber">
    <w:name w:val="page number"/>
    <w:basedOn w:val="DefaultParagraphFont"/>
    <w:rsid w:val="008F12EE"/>
  </w:style>
  <w:style w:type="paragraph" w:customStyle="1" w:styleId="Heading">
    <w:name w:val="Heading"/>
    <w:aliases w:val="1_"/>
    <w:basedOn w:val="Normal"/>
    <w:link w:val="HeadingCar"/>
    <w:rsid w:val="008F12EE"/>
    <w:pPr>
      <w:widowControl w:val="0"/>
      <w:overflowPunct/>
      <w:autoSpaceDE/>
      <w:autoSpaceDN/>
      <w:adjustRightInd/>
      <w:spacing w:after="120" w:line="240" w:lineRule="atLeast"/>
      <w:ind w:left="1260" w:hanging="551"/>
      <w:textAlignment w:val="auto"/>
    </w:pPr>
    <w:rPr>
      <w:rFonts w:ascii="Arial" w:hAnsi="Arial"/>
      <w:b/>
      <w:sz w:val="22"/>
    </w:rPr>
  </w:style>
  <w:style w:type="character" w:customStyle="1" w:styleId="HeadingCar">
    <w:name w:val="Heading Car"/>
    <w:aliases w:val="1_ Car"/>
    <w:link w:val="Heading"/>
    <w:rsid w:val="008F12EE"/>
    <w:rPr>
      <w:rFonts w:ascii="Arial" w:eastAsia="MS Mincho" w:hAnsi="Arial" w:cs="Times New Roman"/>
      <w:b/>
      <w:kern w:val="0"/>
      <w:sz w:val="22"/>
      <w:szCs w:val="20"/>
      <w:lang w:val="en-GB"/>
      <w14:ligatures w14:val="none"/>
    </w:rPr>
  </w:style>
  <w:style w:type="character" w:customStyle="1" w:styleId="B1Char">
    <w:name w:val="B1 Char"/>
    <w:link w:val="B1"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customStyle="1" w:styleId="CRCoverPage">
    <w:name w:val="CR Cover Page"/>
    <w:rsid w:val="008F12EE"/>
    <w:pPr>
      <w:spacing w:after="120"/>
    </w:pPr>
    <w:rPr>
      <w:rFonts w:ascii="Arial" w:hAnsi="Arial" w:cs="Times New Roman"/>
      <w:kern w:val="0"/>
      <w:sz w:val="20"/>
      <w:szCs w:val="20"/>
      <w:lang w:val="en-GB"/>
      <w14:ligatures w14:val="none"/>
    </w:rPr>
  </w:style>
  <w:style w:type="paragraph" w:styleId="List">
    <w:name w:val="List"/>
    <w:basedOn w:val="Normal"/>
    <w:uiPriority w:val="99"/>
    <w:semiHidden/>
    <w:unhideWhenUsed/>
    <w:rsid w:val="008F12EE"/>
    <w:pPr>
      <w:ind w:left="283" w:hanging="283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12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12EE"/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8F12EE"/>
  </w:style>
  <w:style w:type="paragraph" w:styleId="Revision">
    <w:name w:val="Revision"/>
    <w:hidden/>
    <w:uiPriority w:val="99"/>
    <w:semiHidden/>
    <w:rsid w:val="00C261C9"/>
    <w:rPr>
      <w:rFonts w:ascii="Times New Roman" w:eastAsia="MS Mincho" w:hAnsi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Waqar Zia</dc:creator>
  <cp:keywords/>
  <dc:description/>
  <cp:lastModifiedBy>Author</cp:lastModifiedBy>
  <cp:revision>3</cp:revision>
  <dcterms:created xsi:type="dcterms:W3CDTF">2024-04-11T06:01:00Z</dcterms:created>
  <dcterms:modified xsi:type="dcterms:W3CDTF">2024-04-11T06:02:00Z</dcterms:modified>
</cp:coreProperties>
</file>