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321651" w:rsidR="001E41F3" w:rsidRDefault="001E41F3">
      <w:pPr>
        <w:pStyle w:val="CRCoverPage"/>
        <w:tabs>
          <w:tab w:val="right" w:pos="9639"/>
        </w:tabs>
        <w:spacing w:after="0"/>
        <w:rPr>
          <w:b/>
          <w:i/>
          <w:noProof/>
          <w:sz w:val="28"/>
        </w:rPr>
      </w:pPr>
      <w:r>
        <w:rPr>
          <w:b/>
          <w:noProof/>
          <w:sz w:val="24"/>
        </w:rPr>
        <w:t>3GPP TSG-</w:t>
      </w:r>
      <w:fldSimple w:instr=" DOCPROPERTY  TSG/WGRef  \* MERGEFORMAT ">
        <w:r w:rsidR="009C7FDA" w:rsidRPr="009C7FDA">
          <w:rPr>
            <w:b/>
            <w:noProof/>
            <w:sz w:val="24"/>
          </w:rPr>
          <w:t>SA4</w:t>
        </w:r>
      </w:fldSimple>
      <w:r w:rsidR="00C66BA2">
        <w:rPr>
          <w:b/>
          <w:noProof/>
          <w:sz w:val="24"/>
        </w:rPr>
        <w:t xml:space="preserve"> </w:t>
      </w:r>
      <w:r>
        <w:rPr>
          <w:b/>
          <w:noProof/>
          <w:sz w:val="24"/>
        </w:rPr>
        <w:t>Meeting #</w:t>
      </w:r>
      <w:fldSimple w:instr=" DOCPROPERTY  MtgSeq  \* MERGEFORMAT ">
        <w:r w:rsidR="009C7FDA" w:rsidRPr="009C7FDA">
          <w:rPr>
            <w:b/>
            <w:noProof/>
            <w:sz w:val="24"/>
          </w:rPr>
          <w:t>125</w:t>
        </w:r>
      </w:fldSimple>
      <w:r w:rsidR="001A2CA0">
        <w:fldChar w:fldCharType="begin"/>
      </w:r>
      <w:r w:rsidR="001A2CA0">
        <w:instrText xml:space="preserve"> DOCPROPERTY  MtgTitle  \* MERGEFORMAT </w:instrText>
      </w:r>
      <w:r w:rsidR="001A2CA0">
        <w:rPr>
          <w:b/>
          <w:noProof/>
          <w:sz w:val="24"/>
        </w:rPr>
        <w:fldChar w:fldCharType="end"/>
      </w:r>
      <w:r>
        <w:rPr>
          <w:b/>
          <w:i/>
          <w:noProof/>
          <w:sz w:val="28"/>
        </w:rPr>
        <w:tab/>
      </w:r>
      <w:fldSimple w:instr=" DOCPROPERTY  Tdoc#  \* MERGEFORMAT ">
        <w:r w:rsidR="009C7FDA" w:rsidRPr="009C7FDA">
          <w:rPr>
            <w:b/>
            <w:i/>
            <w:noProof/>
            <w:sz w:val="28"/>
          </w:rPr>
          <w:t>S4-231196</w:t>
        </w:r>
      </w:fldSimple>
    </w:p>
    <w:p w14:paraId="7CB45193" w14:textId="0B044C41" w:rsidR="001E41F3" w:rsidRDefault="00000000" w:rsidP="005E2C44">
      <w:pPr>
        <w:pStyle w:val="CRCoverPage"/>
        <w:outlineLvl w:val="0"/>
        <w:rPr>
          <w:b/>
          <w:noProof/>
          <w:sz w:val="24"/>
        </w:rPr>
      </w:pPr>
      <w:fldSimple w:instr=" DOCPROPERTY  Location  \* MERGEFORMAT ">
        <w:r w:rsidR="009C7FDA" w:rsidRPr="009C7FDA">
          <w:rPr>
            <w:b/>
            <w:noProof/>
            <w:sz w:val="24"/>
          </w:rPr>
          <w:t>Goteborg</w:t>
        </w:r>
      </w:fldSimple>
      <w:r w:rsidR="001E41F3">
        <w:rPr>
          <w:b/>
          <w:noProof/>
          <w:sz w:val="24"/>
        </w:rPr>
        <w:t xml:space="preserve">, </w:t>
      </w:r>
      <w:fldSimple w:instr=" DOCPROPERTY  Country  \* MERGEFORMAT ">
        <w:r w:rsidR="009C7FDA" w:rsidRPr="009C7FDA">
          <w:rPr>
            <w:b/>
            <w:noProof/>
            <w:sz w:val="24"/>
          </w:rPr>
          <w:t>Sweden</w:t>
        </w:r>
      </w:fldSimple>
      <w:r w:rsidR="001E41F3">
        <w:rPr>
          <w:b/>
          <w:noProof/>
          <w:sz w:val="24"/>
        </w:rPr>
        <w:t xml:space="preserve">, </w:t>
      </w:r>
      <w:fldSimple w:instr=" DOCPROPERTY  StartDate  \* MERGEFORMAT ">
        <w:r w:rsidR="009C7FDA" w:rsidRPr="009C7FDA">
          <w:rPr>
            <w:b/>
            <w:noProof/>
            <w:sz w:val="24"/>
          </w:rPr>
          <w:t>21st Aug 2023</w:t>
        </w:r>
      </w:fldSimple>
      <w:r w:rsidR="00547111">
        <w:rPr>
          <w:b/>
          <w:noProof/>
          <w:sz w:val="24"/>
        </w:rPr>
        <w:t xml:space="preserve"> - </w:t>
      </w:r>
      <w:fldSimple w:instr=" DOCPROPERTY  EndDate  \* MERGEFORMAT ">
        <w:r w:rsidR="009C7FDA" w:rsidRPr="009C7FDA">
          <w:rPr>
            <w:b/>
            <w:noProof/>
            <w:sz w:val="24"/>
          </w:rPr>
          <w:t>25th Aug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FBDA2E7" w:rsidR="001E41F3" w:rsidRPr="00410371" w:rsidRDefault="00000000" w:rsidP="00E13F3D">
            <w:pPr>
              <w:pStyle w:val="CRCoverPage"/>
              <w:spacing w:after="0"/>
              <w:jc w:val="right"/>
              <w:rPr>
                <w:b/>
                <w:noProof/>
                <w:sz w:val="28"/>
              </w:rPr>
            </w:pPr>
            <w:fldSimple w:instr=" DOCPROPERTY  Spec#  \* MERGEFORMAT ">
              <w:r w:rsidR="009C7FDA" w:rsidRPr="009C7FDA">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39BE03" w:rsidR="001E41F3" w:rsidRPr="00410371" w:rsidRDefault="00000000" w:rsidP="00547111">
            <w:pPr>
              <w:pStyle w:val="CRCoverPage"/>
              <w:spacing w:after="0"/>
              <w:rPr>
                <w:noProof/>
              </w:rPr>
            </w:pPr>
            <w:fldSimple w:instr=" DOCPROPERTY  Cr#  \* MERGEFORMAT ">
              <w:r w:rsidR="009C7FDA" w:rsidRPr="009C7FDA">
                <w:rPr>
                  <w:b/>
                  <w:noProof/>
                  <w:sz w:val="28"/>
                </w:rPr>
                <w:t>0074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ADC267" w:rsidR="001E41F3" w:rsidRPr="00410371" w:rsidRDefault="00000000" w:rsidP="00E13F3D">
            <w:pPr>
              <w:pStyle w:val="CRCoverPage"/>
              <w:spacing w:after="0"/>
              <w:jc w:val="center"/>
              <w:rPr>
                <w:b/>
                <w:noProof/>
              </w:rPr>
            </w:pPr>
            <w:fldSimple w:instr=" DOCPROPERTY  Revision  \* MERGEFORMAT ">
              <w:r w:rsidR="009C7FDA" w:rsidRPr="009C7FDA">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1D2440E" w:rsidR="001E41F3" w:rsidRPr="00410371" w:rsidRDefault="00000000">
            <w:pPr>
              <w:pStyle w:val="CRCoverPage"/>
              <w:spacing w:after="0"/>
              <w:jc w:val="center"/>
              <w:rPr>
                <w:noProof/>
                <w:sz w:val="28"/>
              </w:rPr>
            </w:pPr>
            <w:fldSimple w:instr=" DOCPROPERTY  Version  \* MERGEFORMAT ">
              <w:r w:rsidR="009C7FDA" w:rsidRPr="009C7FDA">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1119D23"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61F0CAB" w:rsidR="00F25D98" w:rsidRDefault="00CB5CD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035C780" w:rsidR="00F25D98" w:rsidRDefault="00CB5CD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EE4E2F" w:rsidR="001E41F3" w:rsidRDefault="00000000">
            <w:pPr>
              <w:pStyle w:val="CRCoverPage"/>
              <w:spacing w:after="0"/>
              <w:ind w:left="100"/>
              <w:rPr>
                <w:noProof/>
              </w:rPr>
            </w:pPr>
            <w:fldSimple w:instr=" DOCPROPERTY  CrTitle  \* MERGEFORMAT ">
              <w:r w:rsidR="009C7FDA">
                <w:t>5GMS Functions are general Media Functions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26DDDD" w:rsidR="001E41F3" w:rsidRDefault="00000000">
            <w:pPr>
              <w:pStyle w:val="CRCoverPage"/>
              <w:spacing w:after="0"/>
              <w:ind w:left="100"/>
              <w:rPr>
                <w:noProof/>
              </w:rPr>
            </w:pPr>
            <w:fldSimple w:instr=" DOCPROPERTY  SourceIfWg  \* MERGEFORMAT ">
              <w:r w:rsidR="009C7FDA">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31A326F" w:rsidR="001E41F3" w:rsidRDefault="00000000" w:rsidP="00547111">
            <w:pPr>
              <w:pStyle w:val="CRCoverPage"/>
              <w:spacing w:after="0"/>
              <w:ind w:left="100"/>
              <w:rPr>
                <w:noProof/>
              </w:rPr>
            </w:pPr>
            <w:fldSimple w:instr=" DOCPROPERTY  SourceIfTsg  \* MERGEFORMAT ">
              <w:r w:rsidR="009C7FDA">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7D3C94" w:rsidR="001E41F3" w:rsidRDefault="00000000">
            <w:pPr>
              <w:pStyle w:val="CRCoverPage"/>
              <w:spacing w:after="0"/>
              <w:ind w:left="100"/>
              <w:rPr>
                <w:noProof/>
              </w:rPr>
            </w:pPr>
            <w:fldSimple w:instr=" DOCPROPERTY  RelatedWis  \* MERGEFORMAT ">
              <w:r w:rsidR="009C7FDA">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65F4948" w:rsidR="001E41F3" w:rsidRDefault="00000000">
            <w:pPr>
              <w:pStyle w:val="CRCoverPage"/>
              <w:spacing w:after="0"/>
              <w:ind w:left="100"/>
              <w:rPr>
                <w:noProof/>
              </w:rPr>
            </w:pPr>
            <w:fldSimple w:instr=" DOCPROPERTY  ResDate  \* MERGEFORMAT ">
              <w:r w:rsidR="009C7FDA">
                <w:rPr>
                  <w:noProof/>
                </w:rPr>
                <w:t>2023-08-14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54BF4D5" w:rsidR="001E41F3" w:rsidRDefault="00000000" w:rsidP="00D24991">
            <w:pPr>
              <w:pStyle w:val="CRCoverPage"/>
              <w:spacing w:after="0"/>
              <w:ind w:left="100" w:right="-609"/>
              <w:rPr>
                <w:b/>
                <w:noProof/>
              </w:rPr>
            </w:pPr>
            <w:fldSimple w:instr=" DOCPROPERTY  Cat  \* MERGEFORMAT ">
              <w:r w:rsidR="009C7FDA" w:rsidRPr="009C7FDA">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AA497C" w:rsidR="001E41F3" w:rsidRDefault="00000000">
            <w:pPr>
              <w:pStyle w:val="CRCoverPage"/>
              <w:spacing w:after="0"/>
              <w:ind w:left="100"/>
              <w:rPr>
                <w:noProof/>
              </w:rPr>
            </w:pPr>
            <w:fldSimple w:instr=" DOCPROPERTY  Release  \* MERGEFORMAT ">
              <w:r w:rsidR="009C7FDA">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6A3075B"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F4AE1" w14:paraId="1256F52C" w14:textId="77777777" w:rsidTr="00547111">
        <w:tc>
          <w:tcPr>
            <w:tcW w:w="2694" w:type="dxa"/>
            <w:gridSpan w:val="2"/>
            <w:tcBorders>
              <w:top w:val="single" w:sz="4" w:space="0" w:color="auto"/>
              <w:left w:val="single" w:sz="4" w:space="0" w:color="auto"/>
            </w:tcBorders>
          </w:tcPr>
          <w:p w14:paraId="52C87DB0" w14:textId="77777777" w:rsidR="006F4AE1" w:rsidRDefault="006F4AE1" w:rsidP="006F4AE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85B6195" w:rsidR="006F4AE1" w:rsidRDefault="006F4AE1" w:rsidP="006F4AE1">
            <w:pPr>
              <w:pStyle w:val="CRCoverPage"/>
              <w:spacing w:after="0"/>
              <w:ind w:left="100"/>
              <w:rPr>
                <w:noProof/>
              </w:rPr>
            </w:pPr>
            <w:r>
              <w:rPr>
                <w:noProof/>
              </w:rPr>
              <w:t>It was identfiied that RTC has many commonalities with 5GMS and hence a generalized Media Architecture representation is preferred. This alignment is documented.</w:t>
            </w:r>
          </w:p>
        </w:tc>
      </w:tr>
      <w:tr w:rsidR="006F4AE1" w14:paraId="4CA74D09" w14:textId="77777777" w:rsidTr="00547111">
        <w:tc>
          <w:tcPr>
            <w:tcW w:w="2694" w:type="dxa"/>
            <w:gridSpan w:val="2"/>
            <w:tcBorders>
              <w:left w:val="single" w:sz="4" w:space="0" w:color="auto"/>
            </w:tcBorders>
          </w:tcPr>
          <w:p w14:paraId="2D0866D6" w14:textId="77777777" w:rsidR="006F4AE1" w:rsidRDefault="006F4AE1" w:rsidP="006F4AE1">
            <w:pPr>
              <w:pStyle w:val="CRCoverPage"/>
              <w:spacing w:after="0"/>
              <w:rPr>
                <w:b/>
                <w:i/>
                <w:noProof/>
                <w:sz w:val="8"/>
                <w:szCs w:val="8"/>
              </w:rPr>
            </w:pPr>
          </w:p>
        </w:tc>
        <w:tc>
          <w:tcPr>
            <w:tcW w:w="6946" w:type="dxa"/>
            <w:gridSpan w:val="9"/>
            <w:tcBorders>
              <w:right w:val="single" w:sz="4" w:space="0" w:color="auto"/>
            </w:tcBorders>
          </w:tcPr>
          <w:p w14:paraId="365DEF04" w14:textId="77777777" w:rsidR="006F4AE1" w:rsidRDefault="006F4AE1" w:rsidP="006F4AE1">
            <w:pPr>
              <w:pStyle w:val="CRCoverPage"/>
              <w:spacing w:after="0"/>
              <w:rPr>
                <w:noProof/>
                <w:sz w:val="8"/>
                <w:szCs w:val="8"/>
              </w:rPr>
            </w:pPr>
          </w:p>
        </w:tc>
      </w:tr>
      <w:tr w:rsidR="006F4AE1" w14:paraId="21016551" w14:textId="77777777" w:rsidTr="00547111">
        <w:tc>
          <w:tcPr>
            <w:tcW w:w="2694" w:type="dxa"/>
            <w:gridSpan w:val="2"/>
            <w:tcBorders>
              <w:left w:val="single" w:sz="4" w:space="0" w:color="auto"/>
            </w:tcBorders>
          </w:tcPr>
          <w:p w14:paraId="49433147" w14:textId="77777777" w:rsidR="006F4AE1" w:rsidRDefault="006F4AE1" w:rsidP="006F4AE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1919CB" w14:textId="77777777" w:rsidR="006F4AE1" w:rsidRDefault="006F4AE1" w:rsidP="006F4AE1">
            <w:pPr>
              <w:pStyle w:val="CRCoverPage"/>
              <w:spacing w:after="0"/>
              <w:ind w:left="100"/>
              <w:rPr>
                <w:noProof/>
              </w:rPr>
            </w:pPr>
            <w:r>
              <w:rPr>
                <w:noProof/>
              </w:rPr>
              <w:t>Integration of 5GMS in Media Architecture</w:t>
            </w:r>
          </w:p>
          <w:p w14:paraId="31C656EC" w14:textId="0924E4B0" w:rsidR="00B352AF" w:rsidRDefault="00B352AF" w:rsidP="006F4AE1">
            <w:pPr>
              <w:pStyle w:val="CRCoverPage"/>
              <w:spacing w:after="0"/>
              <w:ind w:left="100"/>
              <w:rPr>
                <w:noProof/>
              </w:rPr>
            </w:pPr>
            <w:r>
              <w:rPr>
                <w:noProof/>
              </w:rPr>
              <w:t>Bug fixes</w:t>
            </w:r>
          </w:p>
        </w:tc>
      </w:tr>
      <w:tr w:rsidR="006F4AE1" w14:paraId="1F886379" w14:textId="77777777" w:rsidTr="00547111">
        <w:tc>
          <w:tcPr>
            <w:tcW w:w="2694" w:type="dxa"/>
            <w:gridSpan w:val="2"/>
            <w:tcBorders>
              <w:left w:val="single" w:sz="4" w:space="0" w:color="auto"/>
            </w:tcBorders>
          </w:tcPr>
          <w:p w14:paraId="4D989623" w14:textId="77777777" w:rsidR="006F4AE1" w:rsidRDefault="006F4AE1" w:rsidP="006F4AE1">
            <w:pPr>
              <w:pStyle w:val="CRCoverPage"/>
              <w:spacing w:after="0"/>
              <w:rPr>
                <w:b/>
                <w:i/>
                <w:noProof/>
                <w:sz w:val="8"/>
                <w:szCs w:val="8"/>
              </w:rPr>
            </w:pPr>
          </w:p>
        </w:tc>
        <w:tc>
          <w:tcPr>
            <w:tcW w:w="6946" w:type="dxa"/>
            <w:gridSpan w:val="9"/>
            <w:tcBorders>
              <w:right w:val="single" w:sz="4" w:space="0" w:color="auto"/>
            </w:tcBorders>
          </w:tcPr>
          <w:p w14:paraId="71C4A204" w14:textId="77777777" w:rsidR="006F4AE1" w:rsidRDefault="006F4AE1" w:rsidP="006F4AE1">
            <w:pPr>
              <w:pStyle w:val="CRCoverPage"/>
              <w:spacing w:after="0"/>
              <w:rPr>
                <w:noProof/>
                <w:sz w:val="8"/>
                <w:szCs w:val="8"/>
              </w:rPr>
            </w:pPr>
          </w:p>
        </w:tc>
      </w:tr>
      <w:tr w:rsidR="006F4AE1" w14:paraId="678D7BF9" w14:textId="77777777" w:rsidTr="00547111">
        <w:tc>
          <w:tcPr>
            <w:tcW w:w="2694" w:type="dxa"/>
            <w:gridSpan w:val="2"/>
            <w:tcBorders>
              <w:left w:val="single" w:sz="4" w:space="0" w:color="auto"/>
              <w:bottom w:val="single" w:sz="4" w:space="0" w:color="auto"/>
            </w:tcBorders>
          </w:tcPr>
          <w:p w14:paraId="4E5CE1B6" w14:textId="77777777" w:rsidR="006F4AE1" w:rsidRDefault="006F4AE1" w:rsidP="006F4AE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E77DE8" w:rsidR="006F4AE1" w:rsidRDefault="006F4AE1" w:rsidP="006F4AE1">
            <w:pPr>
              <w:pStyle w:val="CRCoverPage"/>
              <w:spacing w:after="0"/>
              <w:ind w:left="100"/>
              <w:rPr>
                <w:noProof/>
              </w:rPr>
            </w:pPr>
            <w:r>
              <w:rPr>
                <w:noProof/>
              </w:rPr>
              <w:t>Stage-3 specifications are unclear.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CB9AF29" w:rsidR="001E41F3" w:rsidRDefault="00663744">
            <w:pPr>
              <w:pStyle w:val="CRCoverPage"/>
              <w:spacing w:after="0"/>
              <w:ind w:left="100"/>
              <w:rPr>
                <w:noProof/>
              </w:rPr>
            </w:pPr>
            <w:r>
              <w:rPr>
                <w:noProof/>
              </w:rPr>
              <w:t xml:space="preserve">2, </w:t>
            </w:r>
            <w:r w:rsidR="00320F64">
              <w:rPr>
                <w:noProof/>
              </w:rPr>
              <w:t xml:space="preserve">3.3, </w:t>
            </w:r>
            <w:r>
              <w:rPr>
                <w:noProof/>
              </w:rPr>
              <w:t>4.1, 4.1.2 (new)</w:t>
            </w:r>
            <w:r w:rsidR="00B352AF">
              <w:rPr>
                <w:noProof/>
              </w:rPr>
              <w:t>, 4.2.3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54C6604" w:rsidR="001E41F3" w:rsidRDefault="007E24C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EF261D3" w:rsidR="001E41F3" w:rsidRDefault="007E24C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9FA23D" w:rsidR="001E41F3" w:rsidRDefault="007E24C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4511798" w14:textId="77777777" w:rsidR="007D4666" w:rsidRDefault="007D4666" w:rsidP="007D4666">
      <w:pPr>
        <w:pStyle w:val="Heading1"/>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07A83CEE" w14:textId="77777777" w:rsidR="003B57EB" w:rsidRDefault="003B57EB" w:rsidP="003B57EB">
      <w:pPr>
        <w:pStyle w:val="Heading1"/>
        <w:pBdr>
          <w:top w:val="none" w:sz="0" w:space="0" w:color="auto"/>
        </w:pBdr>
        <w:rPr>
          <w:ins w:id="1" w:author="Thomas Stockhammer" w:date="2023-08-14T14:20:00Z"/>
        </w:rPr>
      </w:pPr>
      <w:r w:rsidRPr="00434FD6">
        <w:t>2</w:t>
      </w:r>
      <w:r w:rsidRPr="00434FD6">
        <w:tab/>
        <w:t>References</w:t>
      </w:r>
    </w:p>
    <w:p w14:paraId="19BEED76" w14:textId="410ACF62" w:rsidR="003B57EB" w:rsidRPr="003B57EB" w:rsidRDefault="003B57EB">
      <w:pPr>
        <w:pStyle w:val="EX"/>
        <w:pPrChange w:id="2" w:author="Thomas Stockhammer" w:date="2023-08-14T14:20:00Z">
          <w:pPr>
            <w:pStyle w:val="Heading1"/>
            <w:pBdr>
              <w:top w:val="none" w:sz="0" w:space="0" w:color="auto"/>
            </w:pBdr>
          </w:pPr>
        </w:pPrChange>
      </w:pPr>
      <w:ins w:id="3" w:author="Thomas Stockhammer" w:date="2023-08-14T14:20:00Z">
        <w:r>
          <w:t>[</w:t>
        </w:r>
      </w:ins>
      <w:ins w:id="4" w:author="Thomas Stockhammer" w:date="2023-08-14T14:21:00Z">
        <w:r>
          <w:t>X</w:t>
        </w:r>
      </w:ins>
      <w:ins w:id="5" w:author="Thomas Stockhammer" w:date="2023-08-14T14:20:00Z">
        <w:r>
          <w:t>]</w:t>
        </w:r>
        <w:r>
          <w:tab/>
          <w:t>3GPP TS 2</w:t>
        </w:r>
      </w:ins>
      <w:ins w:id="6" w:author="Thomas Stockhammer" w:date="2023-08-14T14:21:00Z">
        <w:r>
          <w:t>6</w:t>
        </w:r>
      </w:ins>
      <w:ins w:id="7" w:author="Thomas Stockhammer" w:date="2023-08-14T14:20:00Z">
        <w:r>
          <w:t>.50</w:t>
        </w:r>
      </w:ins>
      <w:ins w:id="8" w:author="Thomas Stockhammer" w:date="2023-08-14T14:21:00Z">
        <w:r>
          <w:t>6</w:t>
        </w:r>
      </w:ins>
      <w:ins w:id="9" w:author="Thomas Stockhammer" w:date="2023-08-14T14:20:00Z">
        <w:r>
          <w:t>: "</w:t>
        </w:r>
      </w:ins>
      <w:ins w:id="10" w:author="Thomas Stockhammer" w:date="2023-08-14T14:21:00Z">
        <w:r w:rsidR="00032EC0" w:rsidRPr="00032EC0">
          <w:t>5G Real-time Media Communication Architecture</w:t>
        </w:r>
      </w:ins>
      <w:ins w:id="11" w:author="Thomas Stockhammer" w:date="2023-08-14T14:20:00Z">
        <w:r>
          <w:t>"</w:t>
        </w:r>
      </w:ins>
    </w:p>
    <w:p w14:paraId="070251EB" w14:textId="77777777" w:rsidR="00020125" w:rsidRDefault="00020125" w:rsidP="00020125">
      <w:pPr>
        <w:pStyle w:val="Heading1"/>
        <w:rPr>
          <w:highlight w:val="yellow"/>
        </w:rPr>
      </w:pPr>
      <w:bookmarkStart w:id="12" w:name="_Toc138932760"/>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4ABFDCA5" w14:textId="77777777" w:rsidR="00D04D43" w:rsidRPr="00CA7246" w:rsidRDefault="00D04D43" w:rsidP="00D04D43">
      <w:pPr>
        <w:pStyle w:val="Heading2"/>
      </w:pPr>
      <w:bookmarkStart w:id="13" w:name="_Toc138932744"/>
      <w:r w:rsidRPr="00CA7246">
        <w:t>3.3</w:t>
      </w:r>
      <w:r w:rsidRPr="00CA7246">
        <w:tab/>
        <w:t>Abbreviations</w:t>
      </w:r>
      <w:bookmarkEnd w:id="13"/>
    </w:p>
    <w:p w14:paraId="3D8092D0" w14:textId="77777777" w:rsidR="00D04D43" w:rsidRPr="00CA7246" w:rsidRDefault="00D04D43" w:rsidP="00D04D43">
      <w:pPr>
        <w:keepNext/>
      </w:pPr>
      <w:r w:rsidRPr="00CA7246">
        <w:t>For the purposes of the present document, the abbreviations given in TR 21.905 [1] and the following apply. An abbreviation defined in the present document takes precedence over the definition of the same abbreviation, if any, in TR 21.905 [1].</w:t>
      </w:r>
    </w:p>
    <w:p w14:paraId="088D0C7C" w14:textId="77777777" w:rsidR="00D04D43" w:rsidRPr="00CA7246" w:rsidRDefault="00D04D43" w:rsidP="00D04D43">
      <w:pPr>
        <w:pStyle w:val="EW"/>
        <w:keepNext/>
      </w:pPr>
      <w:r w:rsidRPr="00CA7246">
        <w:t>5GC</w:t>
      </w:r>
      <w:r w:rsidRPr="00CA7246">
        <w:tab/>
        <w:t>5G Core Network</w:t>
      </w:r>
    </w:p>
    <w:p w14:paraId="26249923" w14:textId="77777777" w:rsidR="00D04D43" w:rsidRPr="00CA7246" w:rsidRDefault="00D04D43" w:rsidP="00D04D43">
      <w:pPr>
        <w:pStyle w:val="EW"/>
        <w:keepNext/>
      </w:pPr>
      <w:r w:rsidRPr="00CA7246">
        <w:t>5GMS</w:t>
      </w:r>
      <w:r w:rsidRPr="00CA7246">
        <w:tab/>
        <w:t>5G Media Streaming</w:t>
      </w:r>
    </w:p>
    <w:p w14:paraId="65138E02" w14:textId="77777777" w:rsidR="00D04D43" w:rsidRPr="00CA7246" w:rsidRDefault="00D04D43" w:rsidP="00D04D43">
      <w:pPr>
        <w:pStyle w:val="EW"/>
        <w:keepNext/>
      </w:pPr>
      <w:r w:rsidRPr="00CA7246">
        <w:t>5GMSd</w:t>
      </w:r>
      <w:r w:rsidRPr="00CA7246">
        <w:tab/>
        <w:t>5G Media Streaming downlink</w:t>
      </w:r>
    </w:p>
    <w:p w14:paraId="3A3BC8B4" w14:textId="77777777" w:rsidR="00D04D43" w:rsidRPr="00CA7246" w:rsidRDefault="00D04D43" w:rsidP="00D04D43">
      <w:pPr>
        <w:pStyle w:val="EW"/>
        <w:keepNext/>
      </w:pPr>
      <w:r w:rsidRPr="00CA7246">
        <w:t>5GMSu</w:t>
      </w:r>
      <w:r w:rsidRPr="00CA7246">
        <w:tab/>
        <w:t>5G Media Streaming uplink</w:t>
      </w:r>
    </w:p>
    <w:p w14:paraId="228F8366" w14:textId="77777777" w:rsidR="00D04D43" w:rsidRPr="00CA7246" w:rsidRDefault="00D04D43" w:rsidP="00D04D43">
      <w:pPr>
        <w:pStyle w:val="EW"/>
        <w:keepNext/>
      </w:pPr>
      <w:r w:rsidRPr="00CA7246">
        <w:t>5GS</w:t>
      </w:r>
      <w:r w:rsidRPr="00CA7246">
        <w:tab/>
        <w:t>5G Systems</w:t>
      </w:r>
    </w:p>
    <w:p w14:paraId="76B0AA02" w14:textId="77777777" w:rsidR="00D04D43" w:rsidRPr="00CA7246" w:rsidRDefault="00D04D43" w:rsidP="00D04D43">
      <w:pPr>
        <w:pStyle w:val="EW"/>
        <w:keepNext/>
      </w:pPr>
      <w:r w:rsidRPr="00CA7246">
        <w:t>AF</w:t>
      </w:r>
      <w:r w:rsidRPr="00CA7246">
        <w:tab/>
        <w:t>Application Function</w:t>
      </w:r>
    </w:p>
    <w:p w14:paraId="7276F347" w14:textId="77777777" w:rsidR="00D04D43" w:rsidRPr="00CA7246" w:rsidRDefault="00D04D43" w:rsidP="00D04D43">
      <w:pPr>
        <w:pStyle w:val="EW"/>
        <w:keepNext/>
      </w:pPr>
      <w:r w:rsidRPr="00CA7246">
        <w:t>ABR</w:t>
      </w:r>
      <w:r w:rsidRPr="00CA7246">
        <w:tab/>
        <w:t>Adaptive Bit Rate</w:t>
      </w:r>
    </w:p>
    <w:p w14:paraId="585FE201" w14:textId="77777777" w:rsidR="00D04D43" w:rsidRPr="00CA7246" w:rsidRDefault="00D04D43" w:rsidP="00D04D43">
      <w:pPr>
        <w:pStyle w:val="EW"/>
        <w:keepNext/>
      </w:pPr>
      <w:r w:rsidRPr="00CA7246">
        <w:t>AMF</w:t>
      </w:r>
      <w:r w:rsidRPr="00CA7246">
        <w:tab/>
        <w:t>Access and Mobility Function</w:t>
      </w:r>
    </w:p>
    <w:p w14:paraId="716E19E6" w14:textId="77777777" w:rsidR="00D04D43" w:rsidRPr="00CA7246" w:rsidRDefault="00D04D43" w:rsidP="00D04D43">
      <w:pPr>
        <w:pStyle w:val="EW"/>
        <w:keepNext/>
      </w:pPr>
      <w:r w:rsidRPr="00CA7246">
        <w:t>API</w:t>
      </w:r>
      <w:r w:rsidRPr="00CA7246">
        <w:tab/>
        <w:t>Application Programming Interface</w:t>
      </w:r>
    </w:p>
    <w:p w14:paraId="27E48F15" w14:textId="77777777" w:rsidR="00D04D43" w:rsidRPr="00CA7246" w:rsidRDefault="00D04D43" w:rsidP="00D04D43">
      <w:pPr>
        <w:pStyle w:val="EW"/>
        <w:keepNext/>
      </w:pPr>
      <w:r w:rsidRPr="00CA7246">
        <w:t>App</w:t>
      </w:r>
      <w:r w:rsidRPr="00CA7246">
        <w:tab/>
        <w:t>Application</w:t>
      </w:r>
    </w:p>
    <w:p w14:paraId="0651DC4B" w14:textId="77777777" w:rsidR="00D04D43" w:rsidRPr="00CA7246" w:rsidRDefault="00D04D43" w:rsidP="00D04D43">
      <w:pPr>
        <w:pStyle w:val="EW"/>
        <w:keepNext/>
      </w:pPr>
      <w:r w:rsidRPr="00CA7246">
        <w:t>AS</w:t>
      </w:r>
      <w:r w:rsidRPr="00CA7246">
        <w:tab/>
        <w:t>Application Server</w:t>
      </w:r>
    </w:p>
    <w:p w14:paraId="0D7CDD8D" w14:textId="77777777" w:rsidR="00D04D43" w:rsidRPr="00CA7246" w:rsidRDefault="00D04D43" w:rsidP="00D04D43">
      <w:pPr>
        <w:pStyle w:val="EW"/>
        <w:keepNext/>
      </w:pPr>
      <w:r w:rsidRPr="00CA7246">
        <w:t>CAPIF</w:t>
      </w:r>
      <w:r w:rsidRPr="00CA7246">
        <w:tab/>
        <w:t>Common API Framework</w:t>
      </w:r>
    </w:p>
    <w:p w14:paraId="0A4C1576" w14:textId="77777777" w:rsidR="00D04D43" w:rsidRPr="00CA7246" w:rsidRDefault="00D04D43" w:rsidP="00D04D43">
      <w:pPr>
        <w:pStyle w:val="EW"/>
        <w:keepNext/>
      </w:pPr>
      <w:r w:rsidRPr="00CA7246">
        <w:t>CDN</w:t>
      </w:r>
      <w:r w:rsidRPr="00CA7246">
        <w:tab/>
        <w:t>Content Delivery Network</w:t>
      </w:r>
    </w:p>
    <w:p w14:paraId="23DFFBED" w14:textId="77777777" w:rsidR="00D04D43" w:rsidRPr="00CA7246" w:rsidRDefault="00D04D43" w:rsidP="00D04D43">
      <w:pPr>
        <w:pStyle w:val="EW"/>
        <w:keepNext/>
      </w:pPr>
      <w:r w:rsidRPr="00CA7246">
        <w:t>DASH</w:t>
      </w:r>
      <w:r w:rsidRPr="00CA7246">
        <w:tab/>
        <w:t>Dynamic and Adaptive Streaming over HTTP</w:t>
      </w:r>
    </w:p>
    <w:p w14:paraId="62D08571" w14:textId="77777777" w:rsidR="00D04D43" w:rsidRPr="00CA7246" w:rsidRDefault="00D04D43" w:rsidP="00D04D43">
      <w:pPr>
        <w:pStyle w:val="EW"/>
        <w:keepNext/>
        <w:rPr>
          <w:lang w:val="en-US"/>
        </w:rPr>
      </w:pPr>
      <w:r w:rsidRPr="00CA7246">
        <w:rPr>
          <w:lang w:val="en-US"/>
        </w:rPr>
        <w:t>DN</w:t>
      </w:r>
      <w:r w:rsidRPr="00CA7246">
        <w:rPr>
          <w:lang w:val="en-US"/>
        </w:rPr>
        <w:tab/>
        <w:t>Data Network</w:t>
      </w:r>
    </w:p>
    <w:p w14:paraId="749C31CA" w14:textId="77777777" w:rsidR="00D04D43" w:rsidRPr="00CA7246" w:rsidRDefault="00D04D43" w:rsidP="00D04D43">
      <w:pPr>
        <w:pStyle w:val="EW"/>
        <w:rPr>
          <w:lang w:val="en-US"/>
        </w:rPr>
      </w:pPr>
      <w:r w:rsidRPr="00CA7246">
        <w:rPr>
          <w:lang w:val="en-US"/>
        </w:rPr>
        <w:t>DNAI</w:t>
      </w:r>
      <w:r w:rsidRPr="00CA7246">
        <w:rPr>
          <w:lang w:val="en-US"/>
        </w:rPr>
        <w:tab/>
        <w:t>Data Network Application Identifier</w:t>
      </w:r>
    </w:p>
    <w:p w14:paraId="272F083F" w14:textId="77777777" w:rsidR="00D04D43" w:rsidRPr="00CA7246" w:rsidRDefault="00D04D43" w:rsidP="00D04D43">
      <w:pPr>
        <w:pStyle w:val="EW"/>
        <w:rPr>
          <w:lang w:val="en-US"/>
        </w:rPr>
      </w:pPr>
      <w:r w:rsidRPr="00CA7246">
        <w:rPr>
          <w:lang w:val="en-US"/>
        </w:rPr>
        <w:t>DNN</w:t>
      </w:r>
      <w:r w:rsidRPr="00CA7246">
        <w:rPr>
          <w:lang w:val="en-US"/>
        </w:rPr>
        <w:tab/>
        <w:t>Data Network Name</w:t>
      </w:r>
    </w:p>
    <w:p w14:paraId="525C2816" w14:textId="77777777" w:rsidR="00D04D43" w:rsidRPr="00CA7246" w:rsidRDefault="00D04D43" w:rsidP="00D04D43">
      <w:pPr>
        <w:pStyle w:val="EW"/>
      </w:pPr>
      <w:r w:rsidRPr="00CA7246">
        <w:t>DRM</w:t>
      </w:r>
      <w:r w:rsidRPr="00CA7246">
        <w:tab/>
        <w:t>Digital Rights Management</w:t>
      </w:r>
    </w:p>
    <w:p w14:paraId="347AAD9C" w14:textId="77777777" w:rsidR="00D04D43" w:rsidRPr="00CA7246" w:rsidRDefault="00D04D43" w:rsidP="00D04D43">
      <w:pPr>
        <w:pStyle w:val="EW"/>
        <w:rPr>
          <w:lang w:val="en-US"/>
        </w:rPr>
      </w:pPr>
      <w:r w:rsidRPr="00CA7246">
        <w:rPr>
          <w:lang w:val="en-US"/>
        </w:rPr>
        <w:t>EPC</w:t>
      </w:r>
      <w:r w:rsidRPr="00CA7246">
        <w:rPr>
          <w:lang w:val="en-US"/>
        </w:rPr>
        <w:tab/>
        <w:t>Evolved Packet Core</w:t>
      </w:r>
    </w:p>
    <w:p w14:paraId="6162F670" w14:textId="77777777" w:rsidR="00D04D43" w:rsidRPr="00CA7246" w:rsidRDefault="00D04D43" w:rsidP="00D04D43">
      <w:pPr>
        <w:pStyle w:val="EW"/>
        <w:rPr>
          <w:lang w:val="en-US"/>
        </w:rPr>
      </w:pPr>
      <w:r w:rsidRPr="00CA7246">
        <w:rPr>
          <w:lang w:val="en-US"/>
        </w:rPr>
        <w:t>EPS</w:t>
      </w:r>
      <w:r w:rsidRPr="00CA7246">
        <w:rPr>
          <w:lang w:val="en-US"/>
        </w:rPr>
        <w:tab/>
        <w:t>Evolved Packet System</w:t>
      </w:r>
    </w:p>
    <w:p w14:paraId="2C950C71" w14:textId="77777777" w:rsidR="00D04D43" w:rsidRPr="00CA7246" w:rsidRDefault="00D04D43" w:rsidP="00D04D43">
      <w:pPr>
        <w:pStyle w:val="EW"/>
        <w:rPr>
          <w:lang w:val="en-US"/>
        </w:rPr>
      </w:pPr>
      <w:r w:rsidRPr="00CA7246">
        <w:rPr>
          <w:lang w:val="en-US"/>
        </w:rPr>
        <w:t>EUTRAN</w:t>
      </w:r>
      <w:r w:rsidRPr="00CA7246">
        <w:rPr>
          <w:lang w:val="en-US"/>
        </w:rPr>
        <w:tab/>
        <w:t>Evolved Universal Terrestrial Radio Access Network</w:t>
      </w:r>
    </w:p>
    <w:p w14:paraId="6D0B1826" w14:textId="77777777" w:rsidR="00D04D43" w:rsidRPr="00CA7246" w:rsidRDefault="00D04D43" w:rsidP="00D04D43">
      <w:pPr>
        <w:pStyle w:val="EW"/>
      </w:pPr>
      <w:r w:rsidRPr="00CA7246">
        <w:t>FLUS</w:t>
      </w:r>
      <w:r w:rsidRPr="00CA7246">
        <w:tab/>
        <w:t>Framework for Live Uplink Streaming</w:t>
      </w:r>
    </w:p>
    <w:p w14:paraId="5DAA667C" w14:textId="77777777" w:rsidR="00D04D43" w:rsidRPr="00CA7246" w:rsidRDefault="00D04D43" w:rsidP="00D04D43">
      <w:pPr>
        <w:pStyle w:val="EW"/>
      </w:pPr>
      <w:r w:rsidRPr="00CA7246">
        <w:t>FQDN</w:t>
      </w:r>
      <w:r w:rsidRPr="00CA7246">
        <w:tab/>
        <w:t>Fully-Qualified Domain Name</w:t>
      </w:r>
    </w:p>
    <w:p w14:paraId="6D2A8679" w14:textId="77777777" w:rsidR="00D04D43" w:rsidRPr="00CA7246" w:rsidRDefault="00D04D43" w:rsidP="00D04D43">
      <w:pPr>
        <w:pStyle w:val="EW"/>
      </w:pPr>
      <w:r w:rsidRPr="00CA7246">
        <w:t>GPU</w:t>
      </w:r>
      <w:r w:rsidRPr="00CA7246">
        <w:tab/>
        <w:t>Graphics Processing Unit</w:t>
      </w:r>
    </w:p>
    <w:p w14:paraId="1375D196" w14:textId="77777777" w:rsidR="00D04D43" w:rsidRPr="00CA7246" w:rsidRDefault="00D04D43" w:rsidP="00D04D43">
      <w:pPr>
        <w:pStyle w:val="EW"/>
      </w:pPr>
      <w:r w:rsidRPr="00CA7246">
        <w:t>GSM</w:t>
      </w:r>
      <w:r w:rsidRPr="00CA7246">
        <w:tab/>
        <w:t>Global System for Mobile communication</w:t>
      </w:r>
    </w:p>
    <w:p w14:paraId="29F62443" w14:textId="77777777" w:rsidR="00D04D43" w:rsidRPr="00CA7246" w:rsidRDefault="00D04D43" w:rsidP="00D04D43">
      <w:pPr>
        <w:pStyle w:val="EW"/>
      </w:pPr>
      <w:r w:rsidRPr="00CA7246">
        <w:t>HPLMN</w:t>
      </w:r>
      <w:r w:rsidRPr="00CA7246">
        <w:tab/>
        <w:t>Home Public Land Mobile Network</w:t>
      </w:r>
    </w:p>
    <w:p w14:paraId="62D9DDBA" w14:textId="77777777" w:rsidR="00D04D43" w:rsidRPr="00CA7246" w:rsidRDefault="00D04D43" w:rsidP="00D04D43">
      <w:pPr>
        <w:pStyle w:val="EW"/>
      </w:pPr>
      <w:r w:rsidRPr="00CA7246">
        <w:t>HTTP</w:t>
      </w:r>
      <w:r w:rsidRPr="00CA7246">
        <w:tab/>
      </w:r>
      <w:proofErr w:type="spellStart"/>
      <w:r w:rsidRPr="00CA7246">
        <w:t>HyperText</w:t>
      </w:r>
      <w:proofErr w:type="spellEnd"/>
      <w:r w:rsidRPr="00CA7246">
        <w:t xml:space="preserve"> Transfer Protocol</w:t>
      </w:r>
    </w:p>
    <w:p w14:paraId="5B1C1C09" w14:textId="77777777" w:rsidR="00D04D43" w:rsidRPr="00CA7246" w:rsidRDefault="00D04D43" w:rsidP="00D04D43">
      <w:pPr>
        <w:pStyle w:val="EW"/>
      </w:pPr>
      <w:r w:rsidRPr="00CA7246">
        <w:t>HTTPS</w:t>
      </w:r>
      <w:r w:rsidRPr="00CA7246">
        <w:tab/>
      </w:r>
      <w:proofErr w:type="spellStart"/>
      <w:r w:rsidRPr="00CA7246">
        <w:t>HyperText</w:t>
      </w:r>
      <w:proofErr w:type="spellEnd"/>
      <w:r w:rsidRPr="00CA7246">
        <w:t xml:space="preserve"> Transfer Protocol Secure</w:t>
      </w:r>
    </w:p>
    <w:p w14:paraId="606C5B96" w14:textId="77777777" w:rsidR="00D04D43" w:rsidRPr="00CA7246" w:rsidRDefault="00D04D43" w:rsidP="00D04D43">
      <w:pPr>
        <w:pStyle w:val="EW"/>
      </w:pPr>
      <w:r w:rsidRPr="00CA7246">
        <w:t>LTE</w:t>
      </w:r>
      <w:r w:rsidRPr="00CA7246">
        <w:tab/>
        <w:t>Long-Term Evolution</w:t>
      </w:r>
    </w:p>
    <w:p w14:paraId="38026CEC" w14:textId="77777777" w:rsidR="00D04D43" w:rsidRPr="00CA7246" w:rsidRDefault="00D04D43" w:rsidP="00D04D43">
      <w:pPr>
        <w:pStyle w:val="EW"/>
      </w:pPr>
      <w:r w:rsidRPr="00CA7246">
        <w:t>MBMS</w:t>
      </w:r>
      <w:r w:rsidRPr="00CA7246">
        <w:tab/>
        <w:t>Multimedia Broadcast Multicast System</w:t>
      </w:r>
    </w:p>
    <w:p w14:paraId="501974FF" w14:textId="77777777" w:rsidR="00D04D43" w:rsidRPr="00CA7246" w:rsidRDefault="00D04D43" w:rsidP="00D04D43">
      <w:pPr>
        <w:pStyle w:val="EW"/>
      </w:pPr>
      <w:r w:rsidRPr="00CA7246">
        <w:t>MNO</w:t>
      </w:r>
      <w:r w:rsidRPr="00CA7246">
        <w:tab/>
        <w:t>Mobile Network Operator</w:t>
      </w:r>
    </w:p>
    <w:p w14:paraId="7BAA3D9D" w14:textId="77777777" w:rsidR="00D04D43" w:rsidRPr="00CA7246" w:rsidRDefault="00D04D43" w:rsidP="00D04D43">
      <w:pPr>
        <w:pStyle w:val="EW"/>
      </w:pPr>
      <w:r w:rsidRPr="00CA7246">
        <w:t>MPD</w:t>
      </w:r>
      <w:r w:rsidRPr="00CA7246">
        <w:tab/>
        <w:t>Media Presentation Description</w:t>
      </w:r>
    </w:p>
    <w:p w14:paraId="4D0AAE37" w14:textId="77777777" w:rsidR="00D04D43" w:rsidRPr="00CA7246" w:rsidRDefault="00D04D43" w:rsidP="00D04D43">
      <w:pPr>
        <w:pStyle w:val="EW"/>
      </w:pPr>
      <w:r w:rsidRPr="00CA7246">
        <w:t>MSISDN</w:t>
      </w:r>
      <w:r w:rsidRPr="00CA7246">
        <w:tab/>
        <w:t>Mobile Station International Subscriber Directory Number</w:t>
      </w:r>
    </w:p>
    <w:p w14:paraId="2DCA4953" w14:textId="77777777" w:rsidR="00D04D43" w:rsidRPr="00CA7246" w:rsidRDefault="00D04D43" w:rsidP="00D04D43">
      <w:pPr>
        <w:pStyle w:val="EW"/>
      </w:pPr>
      <w:r w:rsidRPr="00CA7246">
        <w:t>NA</w:t>
      </w:r>
      <w:r w:rsidRPr="00CA7246">
        <w:tab/>
        <w:t>Network Assistance</w:t>
      </w:r>
    </w:p>
    <w:p w14:paraId="446BCAB8" w14:textId="77777777" w:rsidR="00D04D43" w:rsidRPr="00CA7246" w:rsidRDefault="00D04D43" w:rsidP="00D04D43">
      <w:pPr>
        <w:pStyle w:val="EW"/>
      </w:pPr>
      <w:r w:rsidRPr="00CA7246">
        <w:t>NEF</w:t>
      </w:r>
      <w:r w:rsidRPr="00CA7246">
        <w:tab/>
        <w:t>Network Exposure Function</w:t>
      </w:r>
    </w:p>
    <w:p w14:paraId="764CDF50" w14:textId="77777777" w:rsidR="00D04D43" w:rsidRPr="00CA7246" w:rsidRDefault="00D04D43" w:rsidP="00D04D43">
      <w:pPr>
        <w:pStyle w:val="EW"/>
      </w:pPr>
      <w:r w:rsidRPr="00CA7246">
        <w:t>NR</w:t>
      </w:r>
      <w:r w:rsidRPr="00CA7246">
        <w:tab/>
        <w:t>New Radio</w:t>
      </w:r>
    </w:p>
    <w:p w14:paraId="7E200488" w14:textId="77777777" w:rsidR="00D04D43" w:rsidRPr="00CA7246" w:rsidRDefault="00D04D43" w:rsidP="00D04D43">
      <w:pPr>
        <w:pStyle w:val="EW"/>
      </w:pPr>
      <w:r w:rsidRPr="00CA7246">
        <w:t>NSMF</w:t>
      </w:r>
      <w:r w:rsidRPr="00CA7246">
        <w:tab/>
        <w:t>Network Slice Management Function</w:t>
      </w:r>
    </w:p>
    <w:p w14:paraId="2D5ADB01" w14:textId="77777777" w:rsidR="00D04D43" w:rsidRPr="00CA7246" w:rsidRDefault="00D04D43" w:rsidP="00D04D43">
      <w:pPr>
        <w:pStyle w:val="EW"/>
      </w:pPr>
      <w:r w:rsidRPr="00CA7246">
        <w:t>NSSAI</w:t>
      </w:r>
      <w:r w:rsidRPr="00CA7246">
        <w:tab/>
        <w:t>Network Slice Selection Assistance Information</w:t>
      </w:r>
    </w:p>
    <w:p w14:paraId="11908A1C" w14:textId="77777777" w:rsidR="00D04D43" w:rsidRPr="00CA7246" w:rsidRDefault="00D04D43" w:rsidP="00D04D43">
      <w:pPr>
        <w:pStyle w:val="EW"/>
      </w:pPr>
      <w:r w:rsidRPr="00CA7246">
        <w:t>NSSP</w:t>
      </w:r>
      <w:r w:rsidRPr="00CA7246">
        <w:tab/>
        <w:t>Network Slice Selection Policy</w:t>
      </w:r>
    </w:p>
    <w:p w14:paraId="710F185B" w14:textId="77777777" w:rsidR="00D04D43" w:rsidRPr="00CA7246" w:rsidRDefault="00D04D43" w:rsidP="00D04D43">
      <w:pPr>
        <w:pStyle w:val="EW"/>
      </w:pPr>
      <w:r w:rsidRPr="00CA7246">
        <w:t>OAM</w:t>
      </w:r>
      <w:r w:rsidRPr="00CA7246">
        <w:tab/>
        <w:t>Operations, Administration and Maintenance</w:t>
      </w:r>
    </w:p>
    <w:p w14:paraId="6B264022" w14:textId="77777777" w:rsidR="00D04D43" w:rsidRPr="00CA7246" w:rsidRDefault="00D04D43" w:rsidP="00D04D43">
      <w:pPr>
        <w:pStyle w:val="EW"/>
      </w:pPr>
      <w:r w:rsidRPr="00CA7246">
        <w:t>OTT</w:t>
      </w:r>
      <w:r w:rsidRPr="00CA7246">
        <w:tab/>
        <w:t>Over-The-Top</w:t>
      </w:r>
    </w:p>
    <w:p w14:paraId="357759E7" w14:textId="77777777" w:rsidR="00D04D43" w:rsidRPr="00CA7246" w:rsidRDefault="00D04D43" w:rsidP="00D04D43">
      <w:pPr>
        <w:pStyle w:val="EW"/>
      </w:pPr>
      <w:r w:rsidRPr="00CA7246">
        <w:t>PCC</w:t>
      </w:r>
      <w:r w:rsidRPr="00CA7246">
        <w:tab/>
        <w:t>Policy and Charging Control</w:t>
      </w:r>
    </w:p>
    <w:p w14:paraId="3EC0CF01" w14:textId="77777777" w:rsidR="00D04D43" w:rsidRPr="00CA7246" w:rsidRDefault="00D04D43" w:rsidP="00D04D43">
      <w:pPr>
        <w:pStyle w:val="EW"/>
      </w:pPr>
      <w:r w:rsidRPr="00CA7246">
        <w:t>PCF</w:t>
      </w:r>
      <w:r w:rsidRPr="00CA7246">
        <w:tab/>
        <w:t>Policy and Charging Function</w:t>
      </w:r>
    </w:p>
    <w:p w14:paraId="05D23C46" w14:textId="77777777" w:rsidR="00D04D43" w:rsidRPr="00CA7246" w:rsidRDefault="00D04D43" w:rsidP="00D04D43">
      <w:pPr>
        <w:pStyle w:val="EW"/>
      </w:pPr>
      <w:r w:rsidRPr="00CA7246">
        <w:t>PDU</w:t>
      </w:r>
      <w:r w:rsidRPr="00CA7246">
        <w:tab/>
        <w:t>Packet Data Unit</w:t>
      </w:r>
    </w:p>
    <w:p w14:paraId="6D5EF3E9" w14:textId="77777777" w:rsidR="00D04D43" w:rsidRPr="00CA7246" w:rsidRDefault="00D04D43" w:rsidP="00D04D43">
      <w:pPr>
        <w:pStyle w:val="EW"/>
      </w:pPr>
      <w:r w:rsidRPr="00CA7246">
        <w:lastRenderedPageBreak/>
        <w:t>PSS</w:t>
      </w:r>
      <w:r w:rsidRPr="00CA7246">
        <w:tab/>
        <w:t>Packet-switched Streaming Service</w:t>
      </w:r>
    </w:p>
    <w:p w14:paraId="6EC03178" w14:textId="77777777" w:rsidR="00D04D43" w:rsidRPr="00CA7246" w:rsidRDefault="00D04D43" w:rsidP="00D04D43">
      <w:pPr>
        <w:pStyle w:val="EW"/>
      </w:pPr>
      <w:r w:rsidRPr="00CA7246">
        <w:t>RAN</w:t>
      </w:r>
      <w:r w:rsidRPr="00CA7246">
        <w:tab/>
        <w:t>Radio Access Network</w:t>
      </w:r>
    </w:p>
    <w:p w14:paraId="674083D7" w14:textId="29048D6A" w:rsidR="00D04D43" w:rsidRDefault="00D04D43" w:rsidP="00D04D43">
      <w:pPr>
        <w:pStyle w:val="EW"/>
        <w:rPr>
          <w:ins w:id="14" w:author="Thomas Stockhammer" w:date="2023-08-15T16:55:00Z"/>
        </w:rPr>
      </w:pPr>
      <w:ins w:id="15" w:author="Thomas Stockhammer" w:date="2023-08-15T16:55:00Z">
        <w:r>
          <w:t>RTC</w:t>
        </w:r>
        <w:r>
          <w:tab/>
          <w:t>Real-Time Communication</w:t>
        </w:r>
      </w:ins>
    </w:p>
    <w:p w14:paraId="5E36C44D" w14:textId="618FDDE5" w:rsidR="00D04D43" w:rsidRPr="00CA7246" w:rsidRDefault="00D04D43" w:rsidP="00D04D43">
      <w:pPr>
        <w:pStyle w:val="EW"/>
      </w:pPr>
      <w:r w:rsidRPr="00CA7246">
        <w:t>SBA</w:t>
      </w:r>
      <w:r w:rsidRPr="00CA7246">
        <w:tab/>
        <w:t>Service based Architecture</w:t>
      </w:r>
    </w:p>
    <w:p w14:paraId="7615939D" w14:textId="77777777" w:rsidR="00D04D43" w:rsidRPr="00CA7246" w:rsidRDefault="00D04D43" w:rsidP="00D04D43">
      <w:pPr>
        <w:pStyle w:val="EW"/>
      </w:pPr>
      <w:r w:rsidRPr="00CA7246">
        <w:t>SLA</w:t>
      </w:r>
      <w:r w:rsidRPr="00CA7246">
        <w:tab/>
        <w:t>Service Level Agreement</w:t>
      </w:r>
    </w:p>
    <w:p w14:paraId="34CCDF7A" w14:textId="77777777" w:rsidR="00D04D43" w:rsidRPr="00CA7246" w:rsidRDefault="00D04D43" w:rsidP="00D04D43">
      <w:pPr>
        <w:pStyle w:val="EW"/>
      </w:pPr>
      <w:r w:rsidRPr="00CA7246">
        <w:t>TCP</w:t>
      </w:r>
      <w:r w:rsidRPr="00CA7246">
        <w:tab/>
        <w:t>Transmission Control Protocol</w:t>
      </w:r>
    </w:p>
    <w:p w14:paraId="32A62576" w14:textId="77777777" w:rsidR="00D04D43" w:rsidRPr="00CA7246" w:rsidRDefault="00D04D43" w:rsidP="00D04D43">
      <w:pPr>
        <w:pStyle w:val="EW"/>
      </w:pPr>
      <w:r w:rsidRPr="00CA7246">
        <w:t>UPF</w:t>
      </w:r>
      <w:r w:rsidRPr="00CA7246">
        <w:tab/>
        <w:t>User Plane Function</w:t>
      </w:r>
    </w:p>
    <w:p w14:paraId="2AF7E70D" w14:textId="77777777" w:rsidR="00D04D43" w:rsidRPr="00CA7246" w:rsidRDefault="00D04D43" w:rsidP="00D04D43">
      <w:pPr>
        <w:pStyle w:val="EW"/>
      </w:pPr>
      <w:r w:rsidRPr="00CA7246">
        <w:t>URL</w:t>
      </w:r>
      <w:r w:rsidRPr="00CA7246">
        <w:tab/>
        <w:t>Unique Resource Identifier</w:t>
      </w:r>
    </w:p>
    <w:p w14:paraId="2764DF06" w14:textId="58112D6C" w:rsidR="00020125" w:rsidRPr="00D04D43" w:rsidRDefault="00D04D43" w:rsidP="00D04D43">
      <w:pPr>
        <w:pStyle w:val="EX"/>
      </w:pPr>
      <w:r w:rsidRPr="00CA7246">
        <w:t>URSP</w:t>
      </w:r>
      <w:r w:rsidRPr="00CA7246">
        <w:tab/>
        <w:t>UE Route Selection Policy</w:t>
      </w:r>
    </w:p>
    <w:p w14:paraId="2F6E0ABB" w14:textId="77777777" w:rsidR="00020125" w:rsidRPr="003B57EB" w:rsidRDefault="00020125" w:rsidP="00020125">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3092B503" w14:textId="77777777" w:rsidR="0015404F" w:rsidRDefault="0015404F" w:rsidP="0015404F">
      <w:pPr>
        <w:pStyle w:val="Heading2"/>
      </w:pPr>
      <w:r w:rsidRPr="00CA7246">
        <w:t>4.1</w:t>
      </w:r>
      <w:r w:rsidRPr="00CA7246">
        <w:tab/>
      </w:r>
      <w:r>
        <w:t>General service</w:t>
      </w:r>
      <w:r w:rsidRPr="00CA7246">
        <w:t xml:space="preserve"> </w:t>
      </w:r>
      <w:r>
        <w:t>a</w:t>
      </w:r>
      <w:r w:rsidRPr="00CA7246">
        <w:t>rchitecture</w:t>
      </w:r>
      <w:bookmarkEnd w:id="12"/>
    </w:p>
    <w:p w14:paraId="726144DA" w14:textId="0972919F" w:rsidR="002E7929" w:rsidRDefault="002E7929" w:rsidP="002E7929">
      <w:pPr>
        <w:pStyle w:val="Heading3"/>
        <w:rPr>
          <w:ins w:id="16" w:author="Richard Bradbury (2023-08-16)" w:date="2023-08-16T12:51:00Z"/>
        </w:rPr>
      </w:pPr>
      <w:ins w:id="17" w:author="Thomas Stockhammer" w:date="2023-08-14T13:15:00Z">
        <w:r>
          <w:t>4.1.1</w:t>
        </w:r>
        <w:r>
          <w:tab/>
        </w:r>
      </w:ins>
      <w:ins w:id="18" w:author="Thomas Stockhammer" w:date="2023-08-14T13:16:00Z">
        <w:r>
          <w:t xml:space="preserve">Definition of </w:t>
        </w:r>
      </w:ins>
      <w:ins w:id="19" w:author="Thomas Stockhammer" w:date="2023-08-14T14:16:00Z">
        <w:r w:rsidRPr="00CA7246">
          <w:t xml:space="preserve">5G Media Streaming </w:t>
        </w:r>
      </w:ins>
      <w:ins w:id="20" w:author="Richard Bradbury (2023-08-16)" w:date="2023-08-16T12:54:00Z">
        <w:r w:rsidR="008E7349">
          <w:t>a</w:t>
        </w:r>
      </w:ins>
      <w:ins w:id="21" w:author="Thomas Stockhammer" w:date="2023-08-14T14:16:00Z">
        <w:r w:rsidRPr="00CA7246">
          <w:t>rchitecture</w:t>
        </w:r>
      </w:ins>
    </w:p>
    <w:p w14:paraId="07370D1C" w14:textId="476AFD39" w:rsidR="0015404F" w:rsidRPr="00CA7246" w:rsidRDefault="0015404F" w:rsidP="0015404F">
      <w:pPr>
        <w:keepNext/>
      </w:pPr>
      <w:r w:rsidRPr="00CA7246">
        <w:t>The overall 5G Media Streaming Architecture is shown in Figure 4.1</w:t>
      </w:r>
      <w:ins w:id="22" w:author="Thomas Stockhammer" w:date="2023-08-14T14:16:00Z">
        <w:r w:rsidR="002E7929">
          <w:t>.1</w:t>
        </w:r>
      </w:ins>
      <w:r w:rsidRPr="00CA7246">
        <w:t>-1 below.</w:t>
      </w:r>
    </w:p>
    <w:p w14:paraId="65FEAD8E" w14:textId="77777777" w:rsidR="0015404F" w:rsidRPr="00CA7246" w:rsidRDefault="0015404F" w:rsidP="0015404F">
      <w:pPr>
        <w:pStyle w:val="TH"/>
      </w:pPr>
      <w:r w:rsidRPr="00CA7246">
        <w:object w:dxaOrig="23424" w:dyaOrig="9972" w14:anchorId="316ECF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202.5pt" o:ole="">
            <v:imagedata r:id="rId12" o:title=""/>
          </v:shape>
          <o:OLEObject Type="Embed" ProgID="Visio.Drawing.15" ShapeID="_x0000_i1025" DrawAspect="Content" ObjectID="_1753878031" r:id="rId13"/>
        </w:object>
      </w:r>
    </w:p>
    <w:p w14:paraId="76551E3D" w14:textId="77777777" w:rsidR="0015404F" w:rsidRPr="00CA7246" w:rsidRDefault="0015404F" w:rsidP="0015404F">
      <w:pPr>
        <w:pStyle w:val="NF"/>
      </w:pPr>
      <w:r w:rsidRPr="00CA7246">
        <w:t>NOTE:</w:t>
      </w:r>
      <w:r w:rsidRPr="00CA7246">
        <w:tab/>
        <w:t>The functions indicated by the yellow filled boxes are in scope of stage 3 specifications for 5GMS. The functions indicated by the grey boxes are defined in 5G System specifications. The functions indicated by the blue boxes are neither in scope of 5G Media Streaming nor 5G System specifications.</w:t>
      </w:r>
    </w:p>
    <w:p w14:paraId="3A75FB74" w14:textId="77777777" w:rsidR="0015404F" w:rsidRPr="00CA7246" w:rsidRDefault="0015404F" w:rsidP="0015404F">
      <w:pPr>
        <w:pStyle w:val="NF"/>
      </w:pPr>
    </w:p>
    <w:p w14:paraId="5B3C5D31" w14:textId="13A7E056" w:rsidR="0015404F" w:rsidRPr="00CA7246" w:rsidRDefault="0015404F" w:rsidP="0015404F">
      <w:pPr>
        <w:pStyle w:val="TF"/>
        <w:rPr>
          <w:b w:val="0"/>
        </w:rPr>
      </w:pPr>
      <w:r w:rsidRPr="00CA7246">
        <w:t>Figure 4.1</w:t>
      </w:r>
      <w:ins w:id="23" w:author="Thomas Stockhammer" w:date="2023-08-14T14:16:00Z">
        <w:r w:rsidR="002E7929">
          <w:t>.1</w:t>
        </w:r>
      </w:ins>
      <w:r w:rsidRPr="00CA7246">
        <w:t>-1: 5G Media Streaming within the 5G System</w:t>
      </w:r>
    </w:p>
    <w:p w14:paraId="35D008A7" w14:textId="77777777" w:rsidR="0015404F" w:rsidRPr="00CA7246" w:rsidRDefault="0015404F" w:rsidP="0015404F">
      <w:r w:rsidRPr="00CA7246">
        <w:t>The 5GMS Application Provider uses 5GMS for streaming services. It provides a 5GMS Aware-Application on the UE to make use of 5GMS Client and network functions using interfaces and APIs defined in 5GMS.</w:t>
      </w:r>
    </w:p>
    <w:p w14:paraId="08E8BF12" w14:textId="5209F999" w:rsidR="0015404F" w:rsidRPr="00CA7246" w:rsidRDefault="0015404F" w:rsidP="0015404F">
      <w:r w:rsidRPr="00CA7246">
        <w:t>The architecture in Figure 4.1</w:t>
      </w:r>
      <w:ins w:id="24" w:author="Thomas Stockhammer" w:date="2023-08-14T14:17:00Z">
        <w:r w:rsidR="002E7929">
          <w:t>.1</w:t>
        </w:r>
      </w:ins>
      <w:r w:rsidRPr="00CA7246">
        <w:t>-1 represents the specified 5GMS functions within the 5G System (5GS) as defined in TS 23.501 [2]. Three main functions are defined:</w:t>
      </w:r>
    </w:p>
    <w:p w14:paraId="63F6C531" w14:textId="77777777" w:rsidR="0015404F" w:rsidRPr="00CA7246" w:rsidRDefault="0015404F" w:rsidP="0015404F">
      <w:pPr>
        <w:pStyle w:val="B1"/>
      </w:pPr>
      <w:r w:rsidRPr="00CA7246">
        <w:t>-</w:t>
      </w:r>
      <w:r w:rsidRPr="00CA7246">
        <w:tab/>
      </w:r>
      <w:r w:rsidRPr="00CA7246">
        <w:rPr>
          <w:b/>
          <w:bCs/>
        </w:rPr>
        <w:t>5GMS AF:</w:t>
      </w:r>
      <w:r w:rsidRPr="00CA7246">
        <w:t xml:space="preserve"> An Application Function similar to that defined in TS 23.501 [2] clause 6.2.10, dedicated to 5G Media Streaming.</w:t>
      </w:r>
    </w:p>
    <w:p w14:paraId="0CF7D6B9" w14:textId="77777777" w:rsidR="0015404F" w:rsidRPr="00CA7246" w:rsidRDefault="0015404F" w:rsidP="0015404F">
      <w:pPr>
        <w:pStyle w:val="B1"/>
      </w:pPr>
      <w:r w:rsidRPr="00CA7246">
        <w:t>-</w:t>
      </w:r>
      <w:r w:rsidRPr="00CA7246">
        <w:tab/>
      </w:r>
      <w:r w:rsidRPr="00CA7246">
        <w:rPr>
          <w:b/>
          <w:bCs/>
        </w:rPr>
        <w:t>5GMS AS:</w:t>
      </w:r>
      <w:r w:rsidRPr="00CA7246">
        <w:t xml:space="preserve"> An Application Server dedicated to 5G Media Streaming.</w:t>
      </w:r>
    </w:p>
    <w:p w14:paraId="1AF53C98" w14:textId="77777777" w:rsidR="0015404F" w:rsidRPr="00CA7246" w:rsidRDefault="0015404F" w:rsidP="0015404F">
      <w:pPr>
        <w:pStyle w:val="B1"/>
      </w:pPr>
      <w:r w:rsidRPr="00CA7246">
        <w:t>-</w:t>
      </w:r>
      <w:r w:rsidRPr="00CA7246">
        <w:tab/>
      </w:r>
      <w:r w:rsidRPr="00CA7246">
        <w:rPr>
          <w:b/>
          <w:bCs/>
        </w:rPr>
        <w:t>5GMS Client:</w:t>
      </w:r>
      <w:r w:rsidRPr="00CA7246">
        <w:t xml:space="preserve"> A UE internal function dedicated to 5G Media Streaming. The 5GMS Client is a logical function and its subfunctions may be distributed within the UE according to implementation choice.</w:t>
      </w:r>
    </w:p>
    <w:p w14:paraId="4D224E56" w14:textId="77777777" w:rsidR="0015404F" w:rsidRPr="00CA7246" w:rsidRDefault="0015404F" w:rsidP="0015404F">
      <w:r w:rsidRPr="00CA7246">
        <w:t>5GMS AF and 5GMS AS are Data Network (DN) functions and communicate with the UE via N6 as defined in TS 23.501 [2].</w:t>
      </w:r>
    </w:p>
    <w:p w14:paraId="38241F25" w14:textId="77777777" w:rsidR="0015404F" w:rsidRPr="00CA7246" w:rsidRDefault="0015404F" w:rsidP="0015404F">
      <w:r w:rsidRPr="00CA7246">
        <w:t>Functions in trusted DNs, e.g. a 5GMS AF in the Trusted DN, are trusted by the operator's network as illustrated in Figure 4.2.3-5 of TS 23.501 [2]. Therefore, such AFs may directly communicate with the relevant 5G Core functions.</w:t>
      </w:r>
    </w:p>
    <w:p w14:paraId="5CCBA97A" w14:textId="77777777" w:rsidR="0015404F" w:rsidRPr="00CA7246" w:rsidRDefault="0015404F" w:rsidP="0015404F">
      <w:r w:rsidRPr="00CA7246">
        <w:lastRenderedPageBreak/>
        <w:t>Functions in external DNs, e.g. a 5GMS AF in the External DN, may only communicate with 5G Core functions via the NEF using N33.</w:t>
      </w:r>
    </w:p>
    <w:p w14:paraId="0C31A1C3" w14:textId="77777777" w:rsidR="0015404F" w:rsidRPr="00CA7246" w:rsidRDefault="0015404F" w:rsidP="0015404F">
      <w:r w:rsidRPr="00CA7246">
        <w:t>The present document specifies the according network architectures for 5GS. The 5GMS architecture may be applied to an EPS although such an application is not specified in the present document and is left to the discretion of deployments and implementations.</w:t>
      </w:r>
    </w:p>
    <w:p w14:paraId="671773A7" w14:textId="77777777" w:rsidR="0015404F" w:rsidRPr="00CA7246" w:rsidRDefault="0015404F" w:rsidP="0015404F">
      <w:r w:rsidRPr="00CA7246">
        <w:t>The 5G Media Services Architecture maps the overall high-level architecture shown in Figure 4.1-1 above to the general architecture shown in Figure 4.1-2 below.</w:t>
      </w:r>
    </w:p>
    <w:commentRangeStart w:id="25"/>
    <w:p w14:paraId="09BCC841" w14:textId="77777777" w:rsidR="0015404F" w:rsidRPr="00CA7246" w:rsidRDefault="0015404F" w:rsidP="0015404F">
      <w:pPr>
        <w:pStyle w:val="TH"/>
      </w:pPr>
      <w:r w:rsidRPr="00CA7246">
        <w:object w:dxaOrig="23590" w:dyaOrig="10040" w14:anchorId="0309F899">
          <v:shape id="_x0000_i1026" type="#_x0000_t75" style="width:482.25pt;height:230.25pt" o:ole="">
            <v:imagedata r:id="rId14" o:title="" cropbottom="-2450f"/>
          </v:shape>
          <o:OLEObject Type="Embed" ProgID="Visio.Drawing.15" ShapeID="_x0000_i1026" DrawAspect="Content" ObjectID="_1753878032" r:id="rId15"/>
        </w:object>
      </w:r>
      <w:commentRangeEnd w:id="25"/>
      <w:r w:rsidR="006B6695">
        <w:rPr>
          <w:rStyle w:val="CommentReference"/>
          <w:rFonts w:ascii="Times New Roman" w:hAnsi="Times New Roman"/>
          <w:b w:val="0"/>
        </w:rPr>
        <w:commentReference w:id="25"/>
      </w:r>
    </w:p>
    <w:p w14:paraId="2A5B1F62" w14:textId="77777777" w:rsidR="0015404F" w:rsidRPr="00CA7246" w:rsidRDefault="0015404F" w:rsidP="0015404F">
      <w:pPr>
        <w:pStyle w:val="NF"/>
      </w:pPr>
      <w:r w:rsidRPr="00CA7246">
        <w:t>NOTE:</w:t>
      </w:r>
      <w:r w:rsidRPr="00CA7246">
        <w:tab/>
        <w:t>The 5GMS Client in the UE is depicted in the form of Media Session Handler and Media Stream Handler constituent functions which expose APIs to one another in the same way that those APIs are exposed to 5GMS-Aware Applications. This UE architecture is not applicable generally; it is just as valid to implement a 5GMS Client that does not expose interfaces M6 and M7 within the 5GMS Client. It is also valid for a 5GMS Client inside a UE to be completely self-contained, such that all functionality typically implemented in the 5GMS-Aware Application is embedded in the UE and thus interfaces M6 and M7 are not exposed at all.</w:t>
      </w:r>
    </w:p>
    <w:p w14:paraId="04CFCE2B" w14:textId="77777777" w:rsidR="0015404F" w:rsidRPr="00CA7246" w:rsidRDefault="0015404F" w:rsidP="0015404F">
      <w:pPr>
        <w:pStyle w:val="NF"/>
      </w:pPr>
    </w:p>
    <w:p w14:paraId="3324F9C0" w14:textId="2EB77CF3" w:rsidR="0015404F" w:rsidRPr="00CA7246" w:rsidRDefault="0015404F" w:rsidP="0015404F">
      <w:pPr>
        <w:pStyle w:val="TF"/>
        <w:keepNext/>
      </w:pPr>
      <w:r w:rsidRPr="00CA7246">
        <w:t>Figure 4.1</w:t>
      </w:r>
      <w:ins w:id="26" w:author="Thomas Stockhammer" w:date="2023-08-14T14:17:00Z">
        <w:r w:rsidR="00B261E6">
          <w:t>.1</w:t>
        </w:r>
      </w:ins>
      <w:r w:rsidRPr="00CA7246">
        <w:t xml:space="preserve">-2: 5G Media Streaming </w:t>
      </w:r>
      <w:r>
        <w:t>g</w:t>
      </w:r>
      <w:r w:rsidRPr="00CA7246">
        <w:t xml:space="preserve">eneral </w:t>
      </w:r>
      <w:r>
        <w:t>a</w:t>
      </w:r>
      <w:r w:rsidRPr="00CA7246">
        <w:t>rchitecture</w:t>
      </w:r>
    </w:p>
    <w:p w14:paraId="2C8E0215" w14:textId="2EAFDEE4" w:rsidR="0015404F" w:rsidRPr="00CA7246" w:rsidRDefault="0015404F" w:rsidP="0015404F">
      <w:r w:rsidRPr="00CA7246">
        <w:t>The remainder of the present document specifies stage 2 aspects of the media streaming functional entities shown in the general architecture of Figure 4.1</w:t>
      </w:r>
      <w:ins w:id="27" w:author="Thomas Stockhammer" w:date="2023-08-14T14:17:00Z">
        <w:r w:rsidR="00B261E6">
          <w:t>.1</w:t>
        </w:r>
      </w:ins>
      <w:r w:rsidRPr="00CA7246">
        <w:t>-2.</w:t>
      </w:r>
    </w:p>
    <w:p w14:paraId="5EF2B678" w14:textId="77777777" w:rsidR="0015404F" w:rsidRPr="00CA7246" w:rsidRDefault="0015404F" w:rsidP="0015404F">
      <w:pPr>
        <w:keepNext/>
      </w:pPr>
      <w:r w:rsidRPr="00CA7246">
        <w:t>This architecture specification addresses two main scenarios as concerns each individual media streaming operation:</w:t>
      </w:r>
    </w:p>
    <w:p w14:paraId="204F0771" w14:textId="77777777" w:rsidR="0015404F" w:rsidRPr="00CA7246" w:rsidRDefault="0015404F" w:rsidP="0015404F">
      <w:pPr>
        <w:pStyle w:val="B1"/>
        <w:keepNext/>
      </w:pPr>
      <w:r w:rsidRPr="00CA7246">
        <w:t>-</w:t>
      </w:r>
      <w:r w:rsidRPr="00CA7246">
        <w:tab/>
      </w:r>
      <w:r w:rsidRPr="00CA7246">
        <w:rPr>
          <w:b/>
          <w:bCs/>
        </w:rPr>
        <w:t>Downlink streaming:</w:t>
      </w:r>
      <w:r w:rsidRPr="00CA7246">
        <w:t xml:space="preserve"> The network is the origin of the media and the UE acts as the consumption device.</w:t>
      </w:r>
    </w:p>
    <w:p w14:paraId="12DD3878" w14:textId="77777777" w:rsidR="0015404F" w:rsidRPr="00CA7246" w:rsidRDefault="0015404F" w:rsidP="0015404F">
      <w:pPr>
        <w:pStyle w:val="B1"/>
      </w:pPr>
      <w:r w:rsidRPr="00CA7246">
        <w:rPr>
          <w:b/>
          <w:bCs/>
        </w:rPr>
        <w:t>-</w:t>
      </w:r>
      <w:r w:rsidRPr="00CA7246">
        <w:rPr>
          <w:b/>
          <w:bCs/>
        </w:rPr>
        <w:tab/>
        <w:t>Uplink streaming:</w:t>
      </w:r>
      <w:r w:rsidRPr="00CA7246">
        <w:t xml:space="preserve"> The UE is the origin of the media and the network acts as the consumption entity.</w:t>
      </w:r>
    </w:p>
    <w:p w14:paraId="4BCC12D5" w14:textId="77777777" w:rsidR="0015404F" w:rsidRPr="00CA7246" w:rsidRDefault="0015404F" w:rsidP="0015404F">
      <w:r w:rsidRPr="00CA7246">
        <w:t>The functional entities and interfaces of the media streaming general architecture need to be elaborated with specificities relating to downlink and uplink streaming. For this purpose, corresponding descriptions add the suffix "d" for downlink and "u" for uplink functionality as appropriate in each case.</w:t>
      </w:r>
    </w:p>
    <w:p w14:paraId="6EFB5AE7" w14:textId="77777777" w:rsidR="0015404F" w:rsidRPr="00CA7246" w:rsidRDefault="0015404F" w:rsidP="0015404F">
      <w:r w:rsidRPr="00CA7246">
        <w:t>Clause 4.2 introduces the 5G Unicast Downlink Media Streaming architecture.</w:t>
      </w:r>
    </w:p>
    <w:p w14:paraId="3BDB54D7" w14:textId="77777777" w:rsidR="0015404F" w:rsidRDefault="0015404F" w:rsidP="0015404F">
      <w:r w:rsidRPr="00CA7246">
        <w:t>Clause 4.3 introduces the 5G Unicast Uplink Media Streaming architecture.</w:t>
      </w:r>
    </w:p>
    <w:p w14:paraId="04EAFD28" w14:textId="34FE7640" w:rsidR="00A42C5A" w:rsidRPr="00A42C5A" w:rsidRDefault="00A42C5A" w:rsidP="00A42C5A">
      <w:pPr>
        <w:pStyle w:val="Heading1"/>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14A69DDE" w14:textId="639D2AE8" w:rsidR="00232264" w:rsidRDefault="00232264" w:rsidP="00232264">
      <w:pPr>
        <w:pStyle w:val="Heading3"/>
        <w:rPr>
          <w:ins w:id="28" w:author="Thomas Stockhammer" w:date="2023-08-14T14:18:00Z"/>
        </w:rPr>
      </w:pPr>
      <w:ins w:id="29" w:author="Thomas Stockhammer" w:date="2023-08-14T14:18:00Z">
        <w:r>
          <w:t>4.1.2</w:t>
        </w:r>
        <w:r>
          <w:tab/>
          <w:t xml:space="preserve">Generalized </w:t>
        </w:r>
        <w:del w:id="30" w:author="Richard Bradbury (2023-08-16)" w:date="2023-08-16T12:53:00Z">
          <w:r w:rsidDel="008E7349">
            <w:delText xml:space="preserve">ntegrated </w:delText>
          </w:r>
        </w:del>
      </w:ins>
      <w:ins w:id="31" w:author="Richard Bradbury (2023-08-16)" w:date="2023-08-16T12:51:00Z">
        <w:r w:rsidR="008E7349">
          <w:t>m</w:t>
        </w:r>
      </w:ins>
      <w:ins w:id="32" w:author="Thomas Stockhammer" w:date="2023-08-14T14:18:00Z">
        <w:r>
          <w:t xml:space="preserve">edia </w:t>
        </w:r>
      </w:ins>
      <w:ins w:id="33" w:author="Richard Bradbury (2023-08-16)" w:date="2023-08-16T12:51:00Z">
        <w:r w:rsidR="008E7349">
          <w:t>a</w:t>
        </w:r>
      </w:ins>
      <w:ins w:id="34" w:author="Thomas Stockhammer" w:date="2023-08-14T14:18:00Z">
        <w:r>
          <w:t>rchitecture</w:t>
        </w:r>
      </w:ins>
    </w:p>
    <w:p w14:paraId="57030AF0" w14:textId="3D4D29F6" w:rsidR="00232264" w:rsidRDefault="00232264" w:rsidP="00232264">
      <w:pPr>
        <w:rPr>
          <w:ins w:id="35" w:author="Thomas Stockhammer" w:date="2023-08-14T14:18:00Z"/>
          <w:rFonts w:eastAsia="Malgun Gothic"/>
          <w:lang w:eastAsia="ko-KR"/>
        </w:rPr>
      </w:pPr>
      <w:ins w:id="36" w:author="Thomas Stockhammer" w:date="2023-08-14T14:18:00Z">
        <w:r>
          <w:rPr>
            <w:rFonts w:eastAsia="Malgun Gothic"/>
            <w:lang w:eastAsia="ko-KR"/>
          </w:rPr>
          <w:t xml:space="preserve">Due to </w:t>
        </w:r>
        <w:r w:rsidR="007714AB">
          <w:rPr>
            <w:rFonts w:eastAsia="Malgun Gothic"/>
            <w:lang w:eastAsia="ko-KR"/>
          </w:rPr>
          <w:t>the</w:t>
        </w:r>
        <w:r>
          <w:rPr>
            <w:rFonts w:eastAsia="Malgun Gothic"/>
            <w:lang w:eastAsia="ko-KR"/>
          </w:rPr>
          <w:t xml:space="preserve"> similarity </w:t>
        </w:r>
        <w:r w:rsidR="007714AB">
          <w:rPr>
            <w:rFonts w:eastAsia="Malgun Gothic"/>
            <w:lang w:eastAsia="ko-KR"/>
          </w:rPr>
          <w:t>of</w:t>
        </w:r>
        <w:r>
          <w:rPr>
            <w:rFonts w:eastAsia="Malgun Gothic"/>
            <w:lang w:eastAsia="ko-KR"/>
          </w:rPr>
          <w:t xml:space="preserve"> </w:t>
        </w:r>
      </w:ins>
      <w:ins w:id="37" w:author="Richard Bradbury (2023-08-16)" w:date="2023-08-16T12:52:00Z">
        <w:r w:rsidR="008E7349">
          <w:rPr>
            <w:rFonts w:eastAsia="Malgun Gothic"/>
            <w:lang w:eastAsia="ko-KR"/>
          </w:rPr>
          <w:t xml:space="preserve">the </w:t>
        </w:r>
      </w:ins>
      <w:ins w:id="38" w:author="Thomas Stockhammer" w:date="2023-08-14T14:18:00Z">
        <w:r>
          <w:t xml:space="preserve">5GMS </w:t>
        </w:r>
      </w:ins>
      <w:ins w:id="39" w:author="Richard Bradbury (2023-08-16)" w:date="2023-08-16T12:52:00Z">
        <w:r w:rsidR="008E7349">
          <w:t>architecture (</w:t>
        </w:r>
      </w:ins>
      <w:ins w:id="40" w:author="Thomas Stockhammer" w:date="2023-08-14T14:18:00Z">
        <w:r>
          <w:t xml:space="preserve">as defined </w:t>
        </w:r>
      </w:ins>
      <w:ins w:id="41" w:author="Thomas Stockhammer" w:date="2023-08-14T14:19:00Z">
        <w:r w:rsidR="00DE4219">
          <w:t>in the present document</w:t>
        </w:r>
      </w:ins>
      <w:ins w:id="42" w:author="Richard Bradbury (2023-08-16)" w:date="2023-08-16T12:52:00Z">
        <w:r w:rsidR="008E7349">
          <w:t>) to the architecture for</w:t>
        </w:r>
      </w:ins>
      <w:ins w:id="43" w:author="Thomas Stockhammer" w:date="2023-08-14T14:18:00Z">
        <w:r>
          <w:t xml:space="preserve"> </w:t>
        </w:r>
      </w:ins>
      <w:ins w:id="44" w:author="Richard Bradbury (2023-08-16)" w:date="2023-08-16T12:54:00Z">
        <w:r w:rsidR="008E7349">
          <w:t>Real-Time Communication (</w:t>
        </w:r>
      </w:ins>
      <w:ins w:id="45" w:author="Thomas Stockhammer" w:date="2023-08-14T14:18:00Z">
        <w:r>
          <w:t>RTC</w:t>
        </w:r>
      </w:ins>
      <w:ins w:id="46" w:author="Richard Bradbury (2023-08-16)" w:date="2023-08-16T12:54:00Z">
        <w:r w:rsidR="008E7349">
          <w:t>)</w:t>
        </w:r>
      </w:ins>
      <w:ins w:id="47" w:author="Thomas Stockhammer" w:date="2023-08-14T14:18:00Z">
        <w:r>
          <w:t xml:space="preserve"> defined in </w:t>
        </w:r>
      </w:ins>
      <w:ins w:id="48" w:author="Thomas Stockhammer" w:date="2023-08-14T14:19:00Z">
        <w:r w:rsidR="00DE4219">
          <w:t>TS</w:t>
        </w:r>
      </w:ins>
      <w:ins w:id="49" w:author="Richard Bradbury (2023-08-16)" w:date="2023-08-16T12:53:00Z">
        <w:r w:rsidR="008E7349">
          <w:t> </w:t>
        </w:r>
      </w:ins>
      <w:ins w:id="50" w:author="Thomas Stockhammer" w:date="2023-08-14T14:19:00Z">
        <w:r w:rsidR="00DE4219">
          <w:t>26.</w:t>
        </w:r>
        <w:r w:rsidR="00CF4210">
          <w:t>506</w:t>
        </w:r>
      </w:ins>
      <w:ins w:id="51" w:author="Richard Bradbury (2023-08-16)" w:date="2023-08-16T12:53:00Z">
        <w:r w:rsidR="008E7349">
          <w:t> </w:t>
        </w:r>
      </w:ins>
      <w:ins w:id="52" w:author="Thomas Stockhammer" w:date="2023-08-14T14:19:00Z">
        <w:r w:rsidR="00CF4210">
          <w:t>[</w:t>
        </w:r>
        <w:r w:rsidR="00CF4210" w:rsidRPr="008E7349">
          <w:rPr>
            <w:highlight w:val="yellow"/>
          </w:rPr>
          <w:t>X</w:t>
        </w:r>
        <w:r w:rsidR="00CF4210">
          <w:t>]</w:t>
        </w:r>
      </w:ins>
      <w:ins w:id="53" w:author="Thomas Stockhammer" w:date="2023-08-14T14:18:00Z">
        <w:r w:rsidRPr="00E92715">
          <w:t>,</w:t>
        </w:r>
        <w:r>
          <w:t xml:space="preserve"> the RTC functions and 5GMS functions may share or may make use of many common functionalities </w:t>
        </w:r>
      </w:ins>
      <w:ins w:id="54" w:author="Richard Bradbury (2023-08-16)" w:date="2023-08-16T12:55:00Z">
        <w:r w:rsidR="008E7349">
          <w:t xml:space="preserve">for </w:t>
        </w:r>
      </w:ins>
      <w:ins w:id="55" w:author="Thomas Stockhammer" w:date="2023-08-14T14:18:00Z">
        <w:r>
          <w:t xml:space="preserve">both media session handling </w:t>
        </w:r>
      </w:ins>
      <w:ins w:id="56" w:author="Richard Bradbury (2023-08-16)" w:date="2023-08-16T12:55:00Z">
        <w:r w:rsidR="008E7349">
          <w:t>and</w:t>
        </w:r>
      </w:ins>
      <w:ins w:id="57" w:author="Thomas Stockhammer" w:date="2023-08-14T14:18:00Z">
        <w:r>
          <w:t xml:space="preserve"> media delivery. While a full integration of 5GMS and RTC is not addressed in th</w:t>
        </w:r>
      </w:ins>
      <w:ins w:id="58" w:author="Richard Bradbury (2023-08-16)" w:date="2023-08-16T12:55:00Z">
        <w:r w:rsidR="008E7349">
          <w:t>e present document</w:t>
        </w:r>
      </w:ins>
      <w:ins w:id="59" w:author="Thomas Stockhammer" w:date="2023-08-14T14:18:00Z">
        <w:r>
          <w:t xml:space="preserve">, a generalized 5G </w:t>
        </w:r>
      </w:ins>
      <w:ins w:id="60" w:author="Richard Bradbury (2023-08-16)" w:date="2023-08-16T12:55:00Z">
        <w:r w:rsidR="008E7349">
          <w:t>m</w:t>
        </w:r>
      </w:ins>
      <w:ins w:id="61" w:author="Thomas Stockhammer" w:date="2023-08-14T14:18:00Z">
        <w:r>
          <w:t xml:space="preserve">edia </w:t>
        </w:r>
      </w:ins>
      <w:ins w:id="62" w:author="Richard Bradbury (2023-08-16)" w:date="2023-08-16T12:55:00Z">
        <w:r w:rsidR="008E7349">
          <w:t>a</w:t>
        </w:r>
      </w:ins>
      <w:ins w:id="63" w:author="Thomas Stockhammer" w:date="2023-08-14T14:18:00Z">
        <w:r>
          <w:t xml:space="preserve">rchitecture that integrates 5GMS and RTC can be </w:t>
        </w:r>
      </w:ins>
      <w:ins w:id="64" w:author="Richard Bradbury (2023-08-16)" w:date="2023-08-16T12:56:00Z">
        <w:r w:rsidR="008E7349">
          <w:t>represented</w:t>
        </w:r>
      </w:ins>
      <w:ins w:id="65" w:author="Thomas Stockhammer" w:date="2023-08-14T14:18:00Z">
        <w:r>
          <w:t xml:space="preserve"> as shown in Figure</w:t>
        </w:r>
      </w:ins>
      <w:ins w:id="66" w:author="Richard Bradbury (2023-08-16)" w:date="2023-08-16T12:53:00Z">
        <w:r w:rsidR="008E7349">
          <w:t> </w:t>
        </w:r>
      </w:ins>
      <w:ins w:id="67" w:author="Thomas Stockhammer" w:date="2023-08-14T14:18:00Z">
        <w:del w:id="68" w:author="Richard Bradbury (2023-08-16)" w:date="2023-08-16T12:53:00Z">
          <w:r w:rsidDel="008E7349">
            <w:delText>4</w:delText>
          </w:r>
        </w:del>
        <w:r>
          <w:t>.1</w:t>
        </w:r>
      </w:ins>
      <w:ins w:id="69" w:author="Thomas Stockhammer" w:date="2023-08-14T14:22:00Z">
        <w:r w:rsidR="00032EC0">
          <w:t>.2</w:t>
        </w:r>
      </w:ins>
      <w:ins w:id="70" w:author="Thomas Stockhammer" w:date="2023-08-14T14:18:00Z">
        <w:r>
          <w:t>-</w:t>
        </w:r>
      </w:ins>
      <w:ins w:id="71" w:author="Thomas Stockhammer" w:date="2023-08-14T14:22:00Z">
        <w:r w:rsidR="00032EC0">
          <w:t>1</w:t>
        </w:r>
      </w:ins>
      <w:ins w:id="72" w:author="Thomas Stockhammer" w:date="2023-08-14T14:18:00Z">
        <w:r>
          <w:t>.</w:t>
        </w:r>
      </w:ins>
    </w:p>
    <w:p w14:paraId="2AC7895B" w14:textId="7FCDD677" w:rsidR="00232264" w:rsidRDefault="008E7349" w:rsidP="00232264">
      <w:pPr>
        <w:spacing w:after="240"/>
        <w:jc w:val="center"/>
        <w:rPr>
          <w:ins w:id="73" w:author="Thomas Stockhammer" w:date="2023-08-14T14:18:00Z"/>
        </w:rPr>
      </w:pPr>
      <w:ins w:id="74" w:author="Thomas Stockhammer" w:date="2023-08-14T14:18:00Z">
        <w:r w:rsidRPr="00CA7246">
          <w:object w:dxaOrig="23445" w:dyaOrig="9975" w14:anchorId="7CDD4DAC">
            <v:shape id="_x0000_i1027" type="#_x0000_t75" style="width:479.25pt;height:203.25pt" o:ole="">
              <v:imagedata r:id="rId20" o:title=""/>
            </v:shape>
            <o:OLEObject Type="Embed" ProgID="Visio.Drawing.15" ShapeID="_x0000_i1027" DrawAspect="Content" ObjectID="_1753878033" r:id="rId21"/>
          </w:object>
        </w:r>
      </w:ins>
    </w:p>
    <w:p w14:paraId="43ED3EAD" w14:textId="5FEC5F04" w:rsidR="00232264" w:rsidRDefault="00232264" w:rsidP="00232264">
      <w:pPr>
        <w:pStyle w:val="TF"/>
        <w:rPr>
          <w:ins w:id="75" w:author="Thomas Stockhammer" w:date="2023-08-14T14:18:00Z"/>
        </w:rPr>
      </w:pPr>
      <w:bookmarkStart w:id="76" w:name="_Ref135044022"/>
      <w:ins w:id="77" w:author="Thomas Stockhammer" w:date="2023-08-14T14:18:00Z">
        <w:r w:rsidRPr="0086635A">
          <w:t xml:space="preserve">Figure </w:t>
        </w:r>
        <w:bookmarkEnd w:id="76"/>
        <w:r>
          <w:t>4.1.2-1</w:t>
        </w:r>
      </w:ins>
      <w:ins w:id="78" w:author="Richard Bradbury (2023-08-16)" w:date="2023-08-16T12:51:00Z">
        <w:r w:rsidR="008E7349">
          <w:t>:</w:t>
        </w:r>
      </w:ins>
      <w:ins w:id="79" w:author="Thomas Stockhammer" w:date="2023-08-14T14:18:00Z">
        <w:r w:rsidRPr="0086635A">
          <w:t xml:space="preserve"> </w:t>
        </w:r>
        <w:r>
          <w:t xml:space="preserve">Generalized </w:t>
        </w:r>
      </w:ins>
      <w:ins w:id="80" w:author="Richard Bradbury (2023-08-16)" w:date="2023-08-16T12:51:00Z">
        <w:r w:rsidR="008E7349">
          <w:t>m</w:t>
        </w:r>
      </w:ins>
      <w:ins w:id="81" w:author="Thomas Stockhammer" w:date="2023-08-14T14:18:00Z">
        <w:r w:rsidRPr="00CA7246">
          <w:t xml:space="preserve">edia </w:t>
        </w:r>
      </w:ins>
      <w:ins w:id="82" w:author="Richard Bradbury (2023-08-16)" w:date="2023-08-16T12:51:00Z">
        <w:r w:rsidR="008E7349">
          <w:t>s</w:t>
        </w:r>
      </w:ins>
      <w:ins w:id="83" w:author="Thomas Stockhammer" w:date="2023-08-14T14:18:00Z">
        <w:r>
          <w:t>upport</w:t>
        </w:r>
        <w:r w:rsidRPr="00CA7246">
          <w:t xml:space="preserve"> within the 5G System</w:t>
        </w:r>
      </w:ins>
    </w:p>
    <w:p w14:paraId="6F72ADA0" w14:textId="77777777" w:rsidR="00AE4D79" w:rsidRDefault="00232264" w:rsidP="00232264">
      <w:pPr>
        <w:rPr>
          <w:ins w:id="84" w:author="Richard Bradbury (2023-08-16)" w:date="2023-08-16T12:59:00Z"/>
          <w:rFonts w:eastAsia="Malgun Gothic"/>
          <w:lang w:eastAsia="ko-KR"/>
        </w:rPr>
      </w:pPr>
      <w:ins w:id="85" w:author="Thomas Stockhammer" w:date="2023-08-14T14:18:00Z">
        <w:r>
          <w:rPr>
            <w:rFonts w:eastAsia="Malgun Gothic"/>
            <w:lang w:eastAsia="ko-KR"/>
          </w:rPr>
          <w:t xml:space="preserve">In this </w:t>
        </w:r>
        <w:del w:id="86" w:author="Richard Bradbury (2023-08-16)" w:date="2023-08-16T12:57:00Z">
          <w:r w:rsidDel="008E7349">
            <w:rPr>
              <w:rFonts w:eastAsia="Malgun Gothic"/>
              <w:lang w:eastAsia="ko-KR"/>
            </w:rPr>
            <w:delText>case</w:delText>
          </w:r>
        </w:del>
      </w:ins>
      <w:ins w:id="87" w:author="Richard Bradbury (2023-08-16)" w:date="2023-08-16T12:57:00Z">
        <w:r w:rsidR="008E7349">
          <w:rPr>
            <w:rFonts w:eastAsia="Malgun Gothic"/>
            <w:lang w:eastAsia="ko-KR"/>
          </w:rPr>
          <w:t>representation</w:t>
        </w:r>
      </w:ins>
      <w:ins w:id="88" w:author="Thomas Stockhammer" w:date="2023-08-14T14:18:00Z">
        <w:del w:id="89" w:author="Richard Bradbury (2023-08-16)" w:date="2023-08-16T12:59:00Z">
          <w:r w:rsidDel="00AE4D79">
            <w:rPr>
              <w:rFonts w:eastAsia="Malgun Gothic"/>
              <w:lang w:eastAsia="ko-KR"/>
            </w:rPr>
            <w:delText xml:space="preserve">, </w:delText>
          </w:r>
        </w:del>
      </w:ins>
      <w:ins w:id="90" w:author="Richard Bradbury (2023-08-16)" w:date="2023-08-16T12:59:00Z">
        <w:r w:rsidR="00AE4D79">
          <w:rPr>
            <w:rFonts w:eastAsia="Malgun Gothic"/>
            <w:lang w:eastAsia="ko-KR"/>
          </w:rPr>
          <w:t>:</w:t>
        </w:r>
      </w:ins>
    </w:p>
    <w:p w14:paraId="7C1FA643" w14:textId="58D3FC10" w:rsidR="00AE4D79" w:rsidRDefault="00AE4D79" w:rsidP="00AE4D79">
      <w:pPr>
        <w:pStyle w:val="B1"/>
        <w:rPr>
          <w:ins w:id="91" w:author="Richard Bradbury (2023-08-16)" w:date="2023-08-16T12:59:00Z"/>
          <w:rFonts w:eastAsia="Malgun Gothic"/>
          <w:lang w:eastAsia="ko-KR"/>
        </w:rPr>
      </w:pPr>
      <w:ins w:id="92" w:author="Richard Bradbury (2023-08-16)" w:date="2023-08-16T12:59:00Z">
        <w:r>
          <w:rPr>
            <w:rFonts w:eastAsia="Malgun Gothic"/>
            <w:lang w:eastAsia="ko-KR"/>
          </w:rPr>
          <w:t>-</w:t>
        </w:r>
        <w:r>
          <w:rPr>
            <w:rFonts w:eastAsia="Malgun Gothic"/>
            <w:lang w:eastAsia="ko-KR"/>
          </w:rPr>
          <w:tab/>
        </w:r>
      </w:ins>
      <w:ins w:id="93" w:author="Thomas Stockhammer" w:date="2023-08-14T14:18:00Z">
        <w:del w:id="94" w:author="Richard Bradbury (2023-08-16)" w:date="2023-08-16T12:59:00Z">
          <w:r w:rsidR="00232264" w:rsidDel="00AE4D79">
            <w:rPr>
              <w:rFonts w:eastAsia="Malgun Gothic"/>
              <w:lang w:eastAsia="ko-KR"/>
            </w:rPr>
            <w:delText>t</w:delText>
          </w:r>
        </w:del>
      </w:ins>
      <w:ins w:id="95" w:author="Richard Bradbury (2023-08-16)" w:date="2023-08-16T12:59:00Z">
        <w:r>
          <w:rPr>
            <w:rFonts w:eastAsia="Malgun Gothic"/>
            <w:lang w:eastAsia="ko-KR"/>
          </w:rPr>
          <w:t>T</w:t>
        </w:r>
      </w:ins>
      <w:ins w:id="96" w:author="Thomas Stockhammer" w:date="2023-08-14T14:18:00Z">
        <w:r w:rsidR="00232264">
          <w:rPr>
            <w:rFonts w:eastAsia="Malgun Gothic"/>
            <w:lang w:eastAsia="ko-KR"/>
          </w:rPr>
          <w:t xml:space="preserve">he </w:t>
        </w:r>
      </w:ins>
      <w:ins w:id="97" w:author="Thomas Stockhammer" w:date="2023-08-14T14:22:00Z">
        <w:r w:rsidR="004D444E">
          <w:rPr>
            <w:rFonts w:eastAsia="Malgun Gothic"/>
            <w:lang w:eastAsia="ko-KR"/>
          </w:rPr>
          <w:t>5GMS</w:t>
        </w:r>
      </w:ins>
      <w:ins w:id="98" w:author="Richard Bradbury (2023-08-16)" w:date="2023-08-16T12:57:00Z">
        <w:r w:rsidR="008E7349">
          <w:rPr>
            <w:rFonts w:eastAsia="Malgun Gothic"/>
            <w:lang w:eastAsia="ko-KR"/>
          </w:rPr>
          <w:t> </w:t>
        </w:r>
      </w:ins>
      <w:ins w:id="99" w:author="Thomas Stockhammer" w:date="2023-08-14T14:18:00Z">
        <w:r w:rsidR="00232264">
          <w:rPr>
            <w:rFonts w:eastAsia="Malgun Gothic"/>
            <w:lang w:eastAsia="ko-KR"/>
          </w:rPr>
          <w:t xml:space="preserve">AF is </w:t>
        </w:r>
        <w:del w:id="100" w:author="Richard Bradbury (2023-08-16)" w:date="2023-08-16T12:57:00Z">
          <w:r w:rsidR="00232264" w:rsidDel="008E7349">
            <w:rPr>
              <w:rFonts w:eastAsia="Malgun Gothic"/>
              <w:lang w:eastAsia="ko-KR"/>
            </w:rPr>
            <w:delText>integrated into</w:delText>
          </w:r>
        </w:del>
      </w:ins>
      <w:ins w:id="101" w:author="Richard Bradbury (2023-08-16)" w:date="2023-08-16T12:58:00Z">
        <w:r>
          <w:rPr>
            <w:rFonts w:eastAsia="Malgun Gothic"/>
            <w:lang w:eastAsia="ko-KR"/>
          </w:rPr>
          <w:t>one possible realisation of</w:t>
        </w:r>
      </w:ins>
      <w:ins w:id="102" w:author="Thomas Stockhammer" w:date="2023-08-14T14:18:00Z">
        <w:r w:rsidR="00232264">
          <w:rPr>
            <w:rFonts w:eastAsia="Malgun Gothic"/>
            <w:lang w:eastAsia="ko-KR"/>
          </w:rPr>
          <w:t xml:space="preserve"> the </w:t>
        </w:r>
      </w:ins>
      <w:ins w:id="103" w:author="Richard Bradbury (2023-08-16)" w:date="2023-08-16T12:58:00Z">
        <w:r>
          <w:rPr>
            <w:rFonts w:eastAsia="Malgun Gothic"/>
            <w:lang w:eastAsia="ko-KR"/>
          </w:rPr>
          <w:t xml:space="preserve">general </w:t>
        </w:r>
      </w:ins>
      <w:ins w:id="104" w:author="Thomas Stockhammer" w:date="2023-08-14T14:18:00Z">
        <w:r w:rsidR="00232264" w:rsidRPr="00641197">
          <w:rPr>
            <w:rFonts w:eastAsia="Malgun Gothic"/>
            <w:lang w:eastAsia="ko-KR"/>
          </w:rPr>
          <w:t>Media AF</w:t>
        </w:r>
      </w:ins>
      <w:ins w:id="105" w:author="Richard Bradbury (2023-08-16)" w:date="2023-08-16T13:00:00Z">
        <w:r>
          <w:rPr>
            <w:rFonts w:eastAsia="Malgun Gothic"/>
            <w:lang w:eastAsia="ko-KR"/>
          </w:rPr>
          <w:t>.</w:t>
        </w:r>
      </w:ins>
      <w:ins w:id="106" w:author="Thomas Stockhammer" w:date="2023-08-14T14:18:00Z">
        <w:del w:id="107" w:author="Richard Bradbury (2023-08-16)" w:date="2023-08-16T12:59:00Z">
          <w:r w:rsidR="00232264" w:rsidDel="00AE4D79">
            <w:rPr>
              <w:rFonts w:eastAsia="Malgun Gothic"/>
              <w:lang w:eastAsia="ko-KR"/>
            </w:rPr>
            <w:delText xml:space="preserve">, </w:delText>
          </w:r>
        </w:del>
      </w:ins>
    </w:p>
    <w:p w14:paraId="286995E7" w14:textId="0081977A" w:rsidR="00AE4D79" w:rsidRDefault="00AE4D79" w:rsidP="00AE4D79">
      <w:pPr>
        <w:pStyle w:val="B1"/>
        <w:rPr>
          <w:ins w:id="108" w:author="Richard Bradbury (2023-08-16)" w:date="2023-08-16T12:59:00Z"/>
          <w:rFonts w:eastAsia="Malgun Gothic"/>
          <w:lang w:eastAsia="ko-KR"/>
        </w:rPr>
      </w:pPr>
      <w:ins w:id="109" w:author="Richard Bradbury (2023-08-16)" w:date="2023-08-16T12:59:00Z">
        <w:r>
          <w:rPr>
            <w:rFonts w:eastAsia="Malgun Gothic"/>
            <w:lang w:eastAsia="ko-KR"/>
          </w:rPr>
          <w:t>-</w:t>
        </w:r>
        <w:r>
          <w:rPr>
            <w:rFonts w:eastAsia="Malgun Gothic"/>
            <w:lang w:eastAsia="ko-KR"/>
          </w:rPr>
          <w:tab/>
        </w:r>
      </w:ins>
      <w:ins w:id="110" w:author="Thomas Stockhammer" w:date="2023-08-14T14:18:00Z">
        <w:del w:id="111" w:author="Richard Bradbury (2023-08-16)" w:date="2023-08-16T12:59:00Z">
          <w:r w:rsidDel="00AE4D79">
            <w:rPr>
              <w:rFonts w:eastAsia="Malgun Gothic"/>
              <w:lang w:eastAsia="ko-KR"/>
            </w:rPr>
            <w:delText>T</w:delText>
          </w:r>
        </w:del>
        <w:del w:id="112" w:author="Richard Bradbury (2023-08-16)" w:date="2023-08-16T13:00:00Z">
          <w:r w:rsidR="00232264" w:rsidDel="00AE4D79">
            <w:rPr>
              <w:rFonts w:eastAsia="Malgun Gothic"/>
              <w:lang w:eastAsia="ko-KR"/>
            </w:rPr>
            <w:delText>he</w:delText>
          </w:r>
        </w:del>
      </w:ins>
      <w:ins w:id="113" w:author="Richard Bradbury (2023-08-16)" w:date="2023-08-16T13:00:00Z">
        <w:r>
          <w:rPr>
            <w:rFonts w:eastAsia="Malgun Gothic"/>
            <w:lang w:eastAsia="ko-KR"/>
          </w:rPr>
          <w:t>the</w:t>
        </w:r>
      </w:ins>
      <w:ins w:id="114" w:author="Thomas Stockhammer" w:date="2023-08-14T14:18:00Z">
        <w:r w:rsidR="00232264">
          <w:rPr>
            <w:rFonts w:eastAsia="Malgun Gothic"/>
            <w:lang w:eastAsia="ko-KR"/>
          </w:rPr>
          <w:t xml:space="preserve"> </w:t>
        </w:r>
      </w:ins>
      <w:ins w:id="115" w:author="Thomas Stockhammer" w:date="2023-08-14T14:22:00Z">
        <w:r w:rsidR="004D444E">
          <w:rPr>
            <w:rFonts w:eastAsia="Malgun Gothic"/>
            <w:lang w:eastAsia="ko-KR"/>
          </w:rPr>
          <w:t>5GMS</w:t>
        </w:r>
      </w:ins>
      <w:ins w:id="116" w:author="Richard Bradbury (2023-08-16)" w:date="2023-08-16T12:58:00Z">
        <w:r>
          <w:rPr>
            <w:rFonts w:eastAsia="Malgun Gothic"/>
            <w:lang w:eastAsia="ko-KR"/>
          </w:rPr>
          <w:t> </w:t>
        </w:r>
      </w:ins>
      <w:ins w:id="117" w:author="Thomas Stockhammer" w:date="2023-08-14T14:18:00Z">
        <w:r w:rsidR="00232264">
          <w:rPr>
            <w:rFonts w:eastAsia="Malgun Gothic"/>
            <w:lang w:eastAsia="ko-KR"/>
          </w:rPr>
          <w:t>A</w:t>
        </w:r>
      </w:ins>
      <w:ins w:id="118" w:author="Thomas Stockhammer" w:date="2023-08-14T14:22:00Z">
        <w:r w:rsidR="004D444E">
          <w:rPr>
            <w:rFonts w:eastAsia="Malgun Gothic"/>
            <w:lang w:eastAsia="ko-KR"/>
          </w:rPr>
          <w:t>S</w:t>
        </w:r>
      </w:ins>
      <w:ins w:id="119" w:author="Thomas Stockhammer" w:date="2023-08-14T14:18:00Z">
        <w:r w:rsidR="00232264">
          <w:rPr>
            <w:rFonts w:eastAsia="Malgun Gothic"/>
            <w:lang w:eastAsia="ko-KR"/>
          </w:rPr>
          <w:t xml:space="preserve"> is </w:t>
        </w:r>
        <w:del w:id="120" w:author="Richard Bradbury (2023-08-16)" w:date="2023-08-16T12:58:00Z">
          <w:r w:rsidR="00232264" w:rsidDel="00AE4D79">
            <w:rPr>
              <w:rFonts w:eastAsia="Malgun Gothic"/>
              <w:lang w:eastAsia="ko-KR"/>
            </w:rPr>
            <w:delText>integrated in</w:delText>
          </w:r>
        </w:del>
      </w:ins>
      <w:ins w:id="121" w:author="Richard Bradbury (2023-08-16)" w:date="2023-08-16T12:58:00Z">
        <w:r>
          <w:rPr>
            <w:rFonts w:eastAsia="Malgun Gothic"/>
            <w:lang w:eastAsia="ko-KR"/>
          </w:rPr>
          <w:t>one possible realisation of</w:t>
        </w:r>
      </w:ins>
      <w:ins w:id="122" w:author="Thomas Stockhammer" w:date="2023-08-14T14:18:00Z">
        <w:r w:rsidR="00232264">
          <w:rPr>
            <w:rFonts w:eastAsia="Malgun Gothic"/>
            <w:lang w:eastAsia="ko-KR"/>
          </w:rPr>
          <w:t xml:space="preserve"> the </w:t>
        </w:r>
      </w:ins>
      <w:ins w:id="123" w:author="Richard Bradbury (2023-08-16)" w:date="2023-08-16T12:58:00Z">
        <w:r>
          <w:rPr>
            <w:rFonts w:eastAsia="Malgun Gothic"/>
            <w:lang w:eastAsia="ko-KR"/>
          </w:rPr>
          <w:t xml:space="preserve">general </w:t>
        </w:r>
      </w:ins>
      <w:ins w:id="124" w:author="Thomas Stockhammer" w:date="2023-08-14T14:18:00Z">
        <w:r w:rsidR="00232264">
          <w:rPr>
            <w:rFonts w:eastAsia="Malgun Gothic"/>
            <w:lang w:eastAsia="ko-KR"/>
          </w:rPr>
          <w:t>Media AS</w:t>
        </w:r>
      </w:ins>
      <w:ins w:id="125" w:author="Richard Bradbury (2023-08-16)" w:date="2023-08-16T12:59:00Z">
        <w:r>
          <w:rPr>
            <w:rFonts w:eastAsia="Malgun Gothic"/>
            <w:lang w:eastAsia="ko-KR"/>
          </w:rPr>
          <w:t>.</w:t>
        </w:r>
      </w:ins>
      <w:ins w:id="126" w:author="Thomas Stockhammer" w:date="2023-08-14T14:18:00Z">
        <w:del w:id="127" w:author="Richard Bradbury (2023-08-16)" w:date="2023-08-16T12:59:00Z">
          <w:r w:rsidR="00232264" w:rsidDel="00AE4D79">
            <w:rPr>
              <w:rFonts w:eastAsia="Malgun Gothic"/>
              <w:lang w:eastAsia="ko-KR"/>
            </w:rPr>
            <w:delText xml:space="preserve">, and </w:delText>
          </w:r>
        </w:del>
      </w:ins>
    </w:p>
    <w:p w14:paraId="7F8A4BC9" w14:textId="31503045" w:rsidR="00232264" w:rsidRDefault="00AE4D79">
      <w:pPr>
        <w:pStyle w:val="B1"/>
        <w:rPr>
          <w:ins w:id="128" w:author="Thomas Stockhammer" w:date="2023-08-14T14:18:00Z"/>
          <w:rFonts w:eastAsia="Malgun Gothic"/>
          <w:lang w:eastAsia="ko-KR"/>
        </w:rPr>
        <w:pPrChange w:id="129" w:author="Richard Bradbury (2023-08-16)" w:date="2023-08-16T12:59:00Z">
          <w:pPr/>
        </w:pPrChange>
      </w:pPr>
      <w:ins w:id="130" w:author="Richard Bradbury (2023-08-16)" w:date="2023-08-16T13:00:00Z">
        <w:r>
          <w:rPr>
            <w:rFonts w:eastAsia="Malgun Gothic"/>
            <w:lang w:eastAsia="ko-KR"/>
          </w:rPr>
          <w:t>-</w:t>
        </w:r>
        <w:r>
          <w:rPr>
            <w:rFonts w:eastAsia="Malgun Gothic"/>
            <w:lang w:eastAsia="ko-KR"/>
          </w:rPr>
          <w:tab/>
        </w:r>
      </w:ins>
      <w:ins w:id="131" w:author="Thomas Stockhammer" w:date="2023-08-14T14:18:00Z">
        <w:del w:id="132" w:author="Richard Bradbury (2023-08-16)" w:date="2023-08-16T13:00:00Z">
          <w:r w:rsidR="00232264" w:rsidDel="00AE4D79">
            <w:rPr>
              <w:rFonts w:eastAsia="Malgun Gothic"/>
              <w:lang w:eastAsia="ko-KR"/>
            </w:rPr>
            <w:delText>t</w:delText>
          </w:r>
        </w:del>
      </w:ins>
      <w:ins w:id="133" w:author="Richard Bradbury (2023-08-16)" w:date="2023-08-16T13:00:00Z">
        <w:r>
          <w:rPr>
            <w:rFonts w:eastAsia="Malgun Gothic"/>
            <w:lang w:eastAsia="ko-KR"/>
          </w:rPr>
          <w:t>T</w:t>
        </w:r>
      </w:ins>
      <w:ins w:id="134" w:author="Thomas Stockhammer" w:date="2023-08-14T14:18:00Z">
        <w:r w:rsidR="00232264">
          <w:rPr>
            <w:rFonts w:eastAsia="Malgun Gothic"/>
            <w:lang w:eastAsia="ko-KR"/>
          </w:rPr>
          <w:t xml:space="preserve">he </w:t>
        </w:r>
      </w:ins>
      <w:ins w:id="135" w:author="Thomas Stockhammer" w:date="2023-08-14T14:22:00Z">
        <w:r w:rsidR="004D444E">
          <w:rPr>
            <w:rFonts w:eastAsia="Malgun Gothic"/>
            <w:lang w:eastAsia="ko-KR"/>
          </w:rPr>
          <w:t>5GMS Client</w:t>
        </w:r>
      </w:ins>
      <w:ins w:id="136" w:author="Thomas Stockhammer" w:date="2023-08-14T14:18:00Z">
        <w:r w:rsidR="00232264">
          <w:rPr>
            <w:rFonts w:eastAsia="Malgun Gothic"/>
            <w:lang w:eastAsia="ko-KR"/>
          </w:rPr>
          <w:t xml:space="preserve"> </w:t>
        </w:r>
        <w:del w:id="137" w:author="Richard Bradbury (2023-08-16)" w:date="2023-08-16T12:58:00Z">
          <w:r w:rsidR="00232264" w:rsidDel="00AE4D79">
            <w:rPr>
              <w:rFonts w:eastAsia="Malgun Gothic"/>
              <w:lang w:eastAsia="ko-KR"/>
            </w:rPr>
            <w:delText xml:space="preserve">client </w:delText>
          </w:r>
        </w:del>
        <w:r w:rsidR="00232264">
          <w:rPr>
            <w:rFonts w:eastAsia="Malgun Gothic"/>
            <w:lang w:eastAsia="ko-KR"/>
          </w:rPr>
          <w:t xml:space="preserve">is part of the </w:t>
        </w:r>
      </w:ins>
      <w:ins w:id="138" w:author="Richard Bradbury (2023-08-16)" w:date="2023-08-16T12:59:00Z">
        <w:r>
          <w:rPr>
            <w:rFonts w:eastAsia="Malgun Gothic"/>
            <w:lang w:eastAsia="ko-KR"/>
          </w:rPr>
          <w:t xml:space="preserve">general </w:t>
        </w:r>
      </w:ins>
      <w:ins w:id="139" w:author="Thomas Stockhammer" w:date="2023-08-14T14:18:00Z">
        <w:r w:rsidR="00232264">
          <w:rPr>
            <w:rFonts w:eastAsia="Malgun Gothic"/>
            <w:lang w:eastAsia="ko-KR"/>
          </w:rPr>
          <w:t>Media Client.</w:t>
        </w:r>
      </w:ins>
    </w:p>
    <w:p w14:paraId="778A4F28" w14:textId="3C2F45E1" w:rsidR="00232264" w:rsidRPr="006E1D97" w:rsidRDefault="00232264" w:rsidP="00AE4D79">
      <w:pPr>
        <w:keepNext/>
        <w:rPr>
          <w:ins w:id="140" w:author="Thomas Stockhammer" w:date="2023-08-14T14:18:00Z"/>
          <w:rFonts w:eastAsia="Malgun Gothic"/>
          <w:lang w:eastAsia="ko-KR"/>
        </w:rPr>
      </w:pPr>
      <w:ins w:id="141" w:author="Thomas Stockhammer" w:date="2023-08-14T14:18:00Z">
        <w:r>
          <w:rPr>
            <w:rFonts w:eastAsia="Malgun Gothic"/>
            <w:lang w:eastAsia="ko-KR"/>
          </w:rPr>
          <w:lastRenderedPageBreak/>
          <w:t xml:space="preserve">A functional description with additional details as well as reference points is provided </w:t>
        </w:r>
      </w:ins>
      <w:ins w:id="142" w:author="Richard Bradbury (2023-08-16)" w:date="2023-08-16T13:00:00Z">
        <w:r w:rsidR="00AE4D79">
          <w:rPr>
            <w:rFonts w:eastAsia="Malgun Gothic"/>
            <w:lang w:eastAsia="ko-KR"/>
          </w:rPr>
          <w:t xml:space="preserve">below, as </w:t>
        </w:r>
      </w:ins>
      <w:ins w:id="143" w:author="Richard Bradbury (2023-08-16)" w:date="2023-08-16T13:01:00Z">
        <w:r w:rsidR="00AE4D79">
          <w:rPr>
            <w:rFonts w:eastAsia="Malgun Gothic"/>
            <w:lang w:eastAsia="ko-KR"/>
          </w:rPr>
          <w:t xml:space="preserve">illustrated </w:t>
        </w:r>
      </w:ins>
      <w:ins w:id="144" w:author="Thomas Stockhammer" w:date="2023-08-14T14:18:00Z">
        <w:r>
          <w:rPr>
            <w:rFonts w:eastAsia="Malgun Gothic"/>
            <w:lang w:eastAsia="ko-KR"/>
          </w:rPr>
          <w:t>in Figure</w:t>
        </w:r>
      </w:ins>
      <w:ins w:id="145" w:author="Richard Bradbury (2023-08-16)" w:date="2023-08-16T13:00:00Z">
        <w:r w:rsidR="00AE4D79">
          <w:rPr>
            <w:rFonts w:eastAsia="Malgun Gothic"/>
            <w:lang w:eastAsia="ko-KR"/>
          </w:rPr>
          <w:t> </w:t>
        </w:r>
      </w:ins>
      <w:ins w:id="146" w:author="Thomas Stockhammer" w:date="2023-08-14T14:18:00Z">
        <w:r>
          <w:rPr>
            <w:rFonts w:eastAsia="Malgun Gothic"/>
            <w:lang w:eastAsia="ko-KR"/>
          </w:rPr>
          <w:t>4.1.2-2.</w:t>
        </w:r>
      </w:ins>
    </w:p>
    <w:moveFromRangeStart w:id="147" w:author="Richard Bradbury (2023-08-16)" w:date="2023-08-16T13:22:00Z" w:name="move143084572"/>
    <w:p w14:paraId="100BBC87" w14:textId="5C1B853D" w:rsidR="00232264" w:rsidRPr="00CA7246" w:rsidRDefault="00232264" w:rsidP="00232264">
      <w:pPr>
        <w:pStyle w:val="TH"/>
        <w:spacing w:after="240"/>
        <w:rPr>
          <w:ins w:id="148" w:author="Thomas Stockhammer" w:date="2023-08-14T14:18:00Z"/>
        </w:rPr>
      </w:pPr>
      <w:moveFrom w:id="149" w:author="Richard Bradbury (2023-08-16)" w:date="2023-08-16T13:22:00Z">
        <w:ins w:id="150" w:author="Thomas Stockhammer" w:date="2023-08-14T14:18:00Z">
          <w:r w:rsidRPr="00CA7246" w:rsidDel="007A2F6E">
            <w:object w:dxaOrig="23595" w:dyaOrig="10035" w14:anchorId="50F9A7C9">
              <v:shape id="_x0000_i1028" type="#_x0000_t75" style="width:482.25pt;height:223.5pt" o:ole="">
                <v:imagedata r:id="rId22" o:title="" cropbottom="-2450f"/>
              </v:shape>
              <o:OLEObject Type="Embed" ProgID="Visio.Drawing.15" ShapeID="_x0000_i1028" DrawAspect="Content" ObjectID="_1753878034" r:id="rId23"/>
            </w:object>
          </w:r>
        </w:ins>
      </w:moveFrom>
      <w:moveFromRangeEnd w:id="147"/>
      <w:moveToRangeStart w:id="151" w:author="Richard Bradbury (2023-08-16)" w:date="2023-08-16T13:22:00Z" w:name="move143084572"/>
      <w:commentRangeStart w:id="152"/>
      <w:commentRangeStart w:id="153"/>
      <w:commentRangeStart w:id="154"/>
      <w:moveTo w:id="155" w:author="Richard Bradbury (2023-08-16)" w:date="2023-08-16T13:22:00Z">
        <w:r w:rsidR="007A2F6E" w:rsidRPr="00CA7246">
          <w:object w:dxaOrig="23590" w:dyaOrig="10041" w14:anchorId="3BFF9706">
            <v:shape id="_x0000_i1029" type="#_x0000_t75" style="width:482.25pt;height:223.5pt" o:ole="">
              <v:imagedata r:id="rId24" o:title="" cropbottom="-2450f"/>
            </v:shape>
            <o:OLEObject Type="Embed" ProgID="Visio.Drawing.15" ShapeID="_x0000_i1029" DrawAspect="Content" ObjectID="_1753878035" r:id="rId25"/>
          </w:object>
        </w:r>
      </w:moveTo>
      <w:moveToRangeEnd w:id="151"/>
      <w:commentRangeEnd w:id="152"/>
      <w:r w:rsidR="006B6695">
        <w:rPr>
          <w:rStyle w:val="CommentReference"/>
          <w:rFonts w:ascii="Times New Roman" w:hAnsi="Times New Roman"/>
          <w:b w:val="0"/>
        </w:rPr>
        <w:commentReference w:id="152"/>
      </w:r>
      <w:commentRangeEnd w:id="153"/>
      <w:r w:rsidR="006B6695">
        <w:rPr>
          <w:rStyle w:val="CommentReference"/>
          <w:rFonts w:ascii="Times New Roman" w:hAnsi="Times New Roman"/>
          <w:b w:val="0"/>
        </w:rPr>
        <w:commentReference w:id="153"/>
      </w:r>
      <w:commentRangeEnd w:id="154"/>
      <w:r w:rsidR="006B6695">
        <w:rPr>
          <w:rStyle w:val="CommentReference"/>
          <w:rFonts w:ascii="Times New Roman" w:hAnsi="Times New Roman"/>
          <w:b w:val="0"/>
        </w:rPr>
        <w:commentReference w:id="154"/>
      </w:r>
    </w:p>
    <w:p w14:paraId="2D4C386C" w14:textId="4FB3D1BD" w:rsidR="00232264" w:rsidRDefault="00232264" w:rsidP="00232264">
      <w:pPr>
        <w:pStyle w:val="TF"/>
        <w:rPr>
          <w:ins w:id="156" w:author="Thomas Stockhammer" w:date="2023-08-14T14:18:00Z"/>
        </w:rPr>
      </w:pPr>
      <w:bookmarkStart w:id="157" w:name="_Ref135044115"/>
      <w:ins w:id="158" w:author="Thomas Stockhammer" w:date="2023-08-14T14:18:00Z">
        <w:r w:rsidRPr="006B66D4">
          <w:t>Fig</w:t>
        </w:r>
        <w:r>
          <w:t xml:space="preserve">ure </w:t>
        </w:r>
        <w:bookmarkEnd w:id="157"/>
        <w:r>
          <w:t>4.1.2-2</w:t>
        </w:r>
      </w:ins>
      <w:ins w:id="159" w:author="Richard Bradbury (2023-08-16)" w:date="2023-08-16T13:00:00Z">
        <w:r w:rsidR="00AE4D79">
          <w:t>:</w:t>
        </w:r>
      </w:ins>
      <w:ins w:id="160" w:author="Thomas Stockhammer" w:date="2023-08-14T14:18:00Z">
        <w:r w:rsidRPr="006B66D4">
          <w:t xml:space="preserve"> </w:t>
        </w:r>
        <w:r>
          <w:t xml:space="preserve">Generalized 5G </w:t>
        </w:r>
        <w:r w:rsidRPr="00CA7246">
          <w:t xml:space="preserve">Media </w:t>
        </w:r>
        <w:r>
          <w:t xml:space="preserve">Delivery </w:t>
        </w:r>
      </w:ins>
      <w:ins w:id="161" w:author="Richard Bradbury (2023-08-16)" w:date="2023-08-16T13:00:00Z">
        <w:r w:rsidR="00AE4D79">
          <w:t>a</w:t>
        </w:r>
      </w:ins>
      <w:ins w:id="162" w:author="Thomas Stockhammer" w:date="2023-08-14T14:18:00Z">
        <w:r>
          <w:t>rchitecture</w:t>
        </w:r>
        <w:r w:rsidRPr="00CA7246">
          <w:t xml:space="preserve"> </w:t>
        </w:r>
      </w:ins>
    </w:p>
    <w:p w14:paraId="601D559C" w14:textId="77777777" w:rsidR="00232264" w:rsidRDefault="00232264" w:rsidP="00AE4D79">
      <w:pPr>
        <w:pStyle w:val="B1"/>
        <w:keepNext/>
        <w:spacing w:after="240"/>
        <w:ind w:left="0" w:firstLine="0"/>
        <w:rPr>
          <w:ins w:id="163" w:author="Thomas Stockhammer" w:date="2023-08-14T14:18:00Z"/>
          <w:lang w:eastAsia="ko-KR"/>
        </w:rPr>
      </w:pPr>
      <w:ins w:id="164" w:author="Thomas Stockhammer" w:date="2023-08-14T14:18:00Z">
        <w:r>
          <w:rPr>
            <w:lang w:eastAsia="ko-KR"/>
          </w:rPr>
          <w:t>Functional definitions may be generalized as follows:</w:t>
        </w:r>
      </w:ins>
    </w:p>
    <w:p w14:paraId="606A1B5C" w14:textId="5A4695B0" w:rsidR="00232264" w:rsidRPr="00CA7246" w:rsidRDefault="00232264" w:rsidP="00232264">
      <w:pPr>
        <w:pStyle w:val="B1"/>
        <w:spacing w:after="240"/>
        <w:rPr>
          <w:ins w:id="165" w:author="Thomas Stockhammer" w:date="2023-08-14T14:18:00Z"/>
        </w:rPr>
      </w:pPr>
      <w:ins w:id="166" w:author="Thomas Stockhammer" w:date="2023-08-14T14:18:00Z">
        <w:r w:rsidRPr="00CA7246">
          <w:t>-</w:t>
        </w:r>
        <w:r w:rsidRPr="00CA7246">
          <w:tab/>
        </w:r>
        <w:r>
          <w:rPr>
            <w:b/>
            <w:bCs/>
          </w:rPr>
          <w:t>Media</w:t>
        </w:r>
      </w:ins>
      <w:ins w:id="167" w:author="Richard Bradbury (2023-08-16)" w:date="2023-08-16T13:03:00Z">
        <w:r w:rsidR="00AE4D79">
          <w:rPr>
            <w:b/>
            <w:bCs/>
          </w:rPr>
          <w:t> </w:t>
        </w:r>
      </w:ins>
      <w:ins w:id="168" w:author="Thomas Stockhammer" w:date="2023-08-14T14:18:00Z">
        <w:r w:rsidRPr="00CA7246">
          <w:rPr>
            <w:b/>
            <w:bCs/>
          </w:rPr>
          <w:t>AF:</w:t>
        </w:r>
        <w:r w:rsidRPr="00CA7246">
          <w:t xml:space="preserve"> An Application Function similar to that defined in </w:t>
        </w:r>
        <w:r w:rsidR="00AE4D79" w:rsidRPr="00CA7246">
          <w:t>clause 6.2.10</w:t>
        </w:r>
      </w:ins>
      <w:ins w:id="169" w:author="Richard Bradbury (2023-08-16)" w:date="2023-08-16T13:01:00Z">
        <w:r w:rsidR="00AE4D79">
          <w:t xml:space="preserve"> of </w:t>
        </w:r>
      </w:ins>
      <w:ins w:id="170" w:author="Thomas Stockhammer" w:date="2023-08-14T14:18:00Z">
        <w:r w:rsidRPr="00CA7246">
          <w:t>TS 23.501</w:t>
        </w:r>
      </w:ins>
      <w:ins w:id="171" w:author="Richard Bradbury (2023-08-16)" w:date="2023-08-16T13:01:00Z">
        <w:r w:rsidR="00AE4D79">
          <w:t> </w:t>
        </w:r>
      </w:ins>
      <w:ins w:id="172" w:author="Thomas Stockhammer" w:date="2023-08-14T14:18:00Z">
        <w:r>
          <w:t>[11]</w:t>
        </w:r>
        <w:r w:rsidRPr="00CA7246">
          <w:t xml:space="preserve"> dedicated to 5G </w:t>
        </w:r>
      </w:ins>
      <w:ins w:id="173" w:author="Thomas Stockhammer [2]" w:date="2023-08-16T13:05:00Z">
        <w:r w:rsidR="00AE4D79">
          <w:t>M</w:t>
        </w:r>
      </w:ins>
      <w:ins w:id="174" w:author="Thomas Stockhammer" w:date="2023-08-14T14:18:00Z">
        <w:r w:rsidRPr="00CA7246">
          <w:t>edia</w:t>
        </w:r>
        <w:r>
          <w:t xml:space="preserve"> </w:t>
        </w:r>
      </w:ins>
      <w:ins w:id="175" w:author="Thomas Stockhammer [2]" w:date="2023-08-16T13:05:00Z">
        <w:r w:rsidR="00AE4D79">
          <w:t>D</w:t>
        </w:r>
      </w:ins>
      <w:ins w:id="176" w:author="Thomas Stockhammer" w:date="2023-08-14T14:18:00Z">
        <w:r>
          <w:t>elivery</w:t>
        </w:r>
        <w:r w:rsidRPr="00CA7246">
          <w:t>.</w:t>
        </w:r>
      </w:ins>
    </w:p>
    <w:p w14:paraId="61A88285" w14:textId="67E99A49" w:rsidR="00232264" w:rsidRPr="00CA7246" w:rsidRDefault="00232264" w:rsidP="00232264">
      <w:pPr>
        <w:pStyle w:val="B1"/>
        <w:spacing w:after="240"/>
        <w:rPr>
          <w:ins w:id="177" w:author="Thomas Stockhammer" w:date="2023-08-14T14:18:00Z"/>
        </w:rPr>
      </w:pPr>
      <w:ins w:id="178" w:author="Thomas Stockhammer" w:date="2023-08-14T14:18:00Z">
        <w:r w:rsidRPr="00CA7246">
          <w:t>-</w:t>
        </w:r>
        <w:r w:rsidRPr="00CA7246">
          <w:tab/>
        </w:r>
        <w:r>
          <w:rPr>
            <w:b/>
            <w:bCs/>
          </w:rPr>
          <w:t>Media</w:t>
        </w:r>
      </w:ins>
      <w:ins w:id="179" w:author="Richard Bradbury (2023-08-16)" w:date="2023-08-16T13:03:00Z">
        <w:r w:rsidR="00AE4D79">
          <w:rPr>
            <w:b/>
            <w:bCs/>
          </w:rPr>
          <w:t> </w:t>
        </w:r>
      </w:ins>
      <w:ins w:id="180" w:author="Thomas Stockhammer" w:date="2023-08-14T14:18:00Z">
        <w:r w:rsidRPr="00CA7246">
          <w:rPr>
            <w:b/>
            <w:bCs/>
          </w:rPr>
          <w:t>AS:</w:t>
        </w:r>
        <w:r w:rsidRPr="00CA7246">
          <w:t xml:space="preserve"> An Application Server dedicated to 5G </w:t>
        </w:r>
      </w:ins>
      <w:ins w:id="181" w:author="Thomas Stockhammer [2]" w:date="2023-08-16T13:04:00Z">
        <w:r w:rsidR="00AE4D79">
          <w:t>M</w:t>
        </w:r>
      </w:ins>
      <w:ins w:id="182" w:author="Thomas Stockhammer" w:date="2023-08-14T14:18:00Z">
        <w:r w:rsidRPr="00CA7246">
          <w:t xml:space="preserve">edia </w:t>
        </w:r>
      </w:ins>
      <w:ins w:id="183" w:author="Thomas Stockhammer [2]" w:date="2023-08-16T13:04:00Z">
        <w:r w:rsidR="00AE4D79">
          <w:t>D</w:t>
        </w:r>
      </w:ins>
      <w:ins w:id="184" w:author="Thomas Stockhammer" w:date="2023-08-14T14:18:00Z">
        <w:r>
          <w:t>elivery</w:t>
        </w:r>
        <w:r w:rsidRPr="00CA7246">
          <w:t>.</w:t>
        </w:r>
      </w:ins>
    </w:p>
    <w:p w14:paraId="18A409F3" w14:textId="007B4D7D" w:rsidR="00232264" w:rsidRDefault="00232264" w:rsidP="00232264">
      <w:pPr>
        <w:pStyle w:val="B1"/>
        <w:spacing w:after="240"/>
        <w:rPr>
          <w:ins w:id="185" w:author="Thomas Stockhammer" w:date="2023-08-14T14:18:00Z"/>
        </w:rPr>
      </w:pPr>
      <w:ins w:id="186" w:author="Thomas Stockhammer" w:date="2023-08-14T14:18:00Z">
        <w:r w:rsidRPr="00CA7246">
          <w:t>-</w:t>
        </w:r>
        <w:r w:rsidRPr="00CA7246">
          <w:tab/>
        </w:r>
        <w:r>
          <w:rPr>
            <w:b/>
            <w:bCs/>
          </w:rPr>
          <w:t>Media</w:t>
        </w:r>
        <w:r w:rsidRPr="00CA7246">
          <w:rPr>
            <w:b/>
            <w:bCs/>
          </w:rPr>
          <w:t xml:space="preserve"> Client:</w:t>
        </w:r>
        <w:r w:rsidRPr="00CA7246">
          <w:t xml:space="preserve"> A UE internal function dedicated to 5G </w:t>
        </w:r>
      </w:ins>
      <w:ins w:id="187" w:author="Thomas Stockhammer [2]" w:date="2023-08-16T13:04:00Z">
        <w:r w:rsidR="00AE4D79">
          <w:t>M</w:t>
        </w:r>
      </w:ins>
      <w:ins w:id="188" w:author="Thomas Stockhammer" w:date="2023-08-14T14:18:00Z">
        <w:r w:rsidRPr="00CA7246">
          <w:t xml:space="preserve">edia </w:t>
        </w:r>
      </w:ins>
      <w:ins w:id="189" w:author="Thomas Stockhammer [2]" w:date="2023-08-16T13:04:00Z">
        <w:r w:rsidR="00AE4D79">
          <w:t>D</w:t>
        </w:r>
      </w:ins>
      <w:ins w:id="190" w:author="Thomas Stockhammer" w:date="2023-08-14T14:18:00Z">
        <w:r>
          <w:t>elivery</w:t>
        </w:r>
        <w:r w:rsidRPr="00CA7246">
          <w:t>.</w:t>
        </w:r>
      </w:ins>
    </w:p>
    <w:p w14:paraId="681E7CC0" w14:textId="3D60286A" w:rsidR="00232264" w:rsidRDefault="00232264" w:rsidP="00232264">
      <w:pPr>
        <w:pStyle w:val="B1"/>
        <w:spacing w:after="240"/>
        <w:rPr>
          <w:ins w:id="191" w:author="Thomas Stockhammer" w:date="2023-08-14T14:18:00Z"/>
        </w:rPr>
      </w:pPr>
      <w:ins w:id="192" w:author="Thomas Stockhammer" w:date="2023-08-14T14:18:00Z">
        <w:r w:rsidRPr="00CA7246">
          <w:t>-</w:t>
        </w:r>
        <w:r w:rsidRPr="00CA7246">
          <w:tab/>
        </w:r>
        <w:r>
          <w:rPr>
            <w:b/>
            <w:bCs/>
          </w:rPr>
          <w:t>Media</w:t>
        </w:r>
        <w:r w:rsidRPr="00CA7246">
          <w:rPr>
            <w:b/>
            <w:bCs/>
          </w:rPr>
          <w:t xml:space="preserve"> </w:t>
        </w:r>
        <w:r>
          <w:rPr>
            <w:b/>
            <w:bCs/>
          </w:rPr>
          <w:t>Session Handler</w:t>
        </w:r>
        <w:r w:rsidRPr="00CA7246">
          <w:rPr>
            <w:b/>
            <w:bCs/>
          </w:rPr>
          <w:t>:</w:t>
        </w:r>
        <w:r w:rsidRPr="00CA7246">
          <w:t xml:space="preserve"> </w:t>
        </w:r>
        <w:r w:rsidRPr="00193A14">
          <w:t xml:space="preserve">A function on the UE that communicates with the </w:t>
        </w:r>
        <w:r>
          <w:t>Media</w:t>
        </w:r>
      </w:ins>
      <w:ins w:id="193" w:author="Richard Bradbury (2023-08-16)" w:date="2023-08-16T13:03:00Z">
        <w:r w:rsidR="00AE4D79">
          <w:t> </w:t>
        </w:r>
      </w:ins>
      <w:ins w:id="194" w:author="Thomas Stockhammer" w:date="2023-08-14T14:18:00Z">
        <w:r w:rsidRPr="00193A14">
          <w:t>AF in order to establish, control and support the delivery of a media session</w:t>
        </w:r>
        <w:r w:rsidRPr="00CA7246">
          <w:t>.</w:t>
        </w:r>
      </w:ins>
    </w:p>
    <w:p w14:paraId="74A4CAE8" w14:textId="0D02BE2D" w:rsidR="00232264" w:rsidRPr="00CA7246" w:rsidRDefault="00232264" w:rsidP="00232264">
      <w:pPr>
        <w:pStyle w:val="B1"/>
        <w:spacing w:after="240"/>
        <w:rPr>
          <w:ins w:id="195" w:author="Thomas Stockhammer" w:date="2023-08-14T14:18:00Z"/>
        </w:rPr>
      </w:pPr>
      <w:ins w:id="196" w:author="Thomas Stockhammer" w:date="2023-08-14T14:18:00Z">
        <w:r w:rsidRPr="00CA7246">
          <w:t>-</w:t>
        </w:r>
        <w:r w:rsidRPr="00CA7246">
          <w:tab/>
        </w:r>
        <w:r>
          <w:rPr>
            <w:b/>
            <w:bCs/>
          </w:rPr>
          <w:t>Media</w:t>
        </w:r>
        <w:r w:rsidRPr="00CA7246">
          <w:rPr>
            <w:b/>
            <w:bCs/>
          </w:rPr>
          <w:t xml:space="preserve"> </w:t>
        </w:r>
        <w:r>
          <w:rPr>
            <w:b/>
            <w:bCs/>
          </w:rPr>
          <w:t>Access Function</w:t>
        </w:r>
        <w:r w:rsidRPr="00CA7246">
          <w:rPr>
            <w:b/>
            <w:bCs/>
          </w:rPr>
          <w:t>:</w:t>
        </w:r>
        <w:r w:rsidRPr="00CA7246">
          <w:t xml:space="preserve"> </w:t>
        </w:r>
        <w:del w:id="197" w:author="Richard Bradbury (2023-08-16)" w:date="2023-08-16T13:02:00Z">
          <w:r w:rsidRPr="00CA7246" w:rsidDel="00AE4D79">
            <w:delText xml:space="preserve">A UE internal function </w:delText>
          </w:r>
        </w:del>
        <w:r w:rsidRPr="00E113D2">
          <w:t xml:space="preserve">A function on the UE that communicates with the </w:t>
        </w:r>
        <w:r>
          <w:t>Media</w:t>
        </w:r>
      </w:ins>
      <w:ins w:id="198" w:author="Richard Bradbury (2023-08-16)" w:date="2023-08-16T13:02:00Z">
        <w:r w:rsidR="00AE4D79">
          <w:t> </w:t>
        </w:r>
      </w:ins>
      <w:ins w:id="199" w:author="Thomas Stockhammer" w:date="2023-08-14T14:18:00Z">
        <w:r w:rsidRPr="00E113D2">
          <w:t xml:space="preserve">AS in order to </w:t>
        </w:r>
        <w:r>
          <w:t>access</w:t>
        </w:r>
        <w:r w:rsidRPr="00E113D2">
          <w:t xml:space="preserve"> </w:t>
        </w:r>
        <w:r>
          <w:t xml:space="preserve">and deliver </w:t>
        </w:r>
        <w:r w:rsidRPr="00E113D2">
          <w:t>media content</w:t>
        </w:r>
        <w:r>
          <w:t>.</w:t>
        </w:r>
        <w:r w:rsidRPr="00E113D2">
          <w:t xml:space="preserve"> </w:t>
        </w:r>
        <w:r>
          <w:t xml:space="preserve">The media access function for example may be further sub-divided into content delivery protocols, codecs, media types and metadata representation. </w:t>
        </w:r>
      </w:ins>
    </w:p>
    <w:p w14:paraId="71091B77" w14:textId="77777777" w:rsidR="00232264" w:rsidRPr="00CA7246" w:rsidRDefault="00232264" w:rsidP="00232264">
      <w:pPr>
        <w:spacing w:after="240"/>
        <w:rPr>
          <w:ins w:id="200" w:author="Thomas Stockhammer" w:date="2023-08-14T14:18:00Z"/>
        </w:rPr>
      </w:pPr>
      <w:ins w:id="201" w:author="Thomas Stockhammer" w:date="2023-08-14T14:18:00Z">
        <w:r w:rsidRPr="00CA7246">
          <w:lastRenderedPageBreak/>
          <w:t xml:space="preserve">The following interfaces </w:t>
        </w:r>
        <w:r>
          <w:t>and APIs may be</w:t>
        </w:r>
        <w:r w:rsidRPr="00CA7246">
          <w:t xml:space="preserve"> defined for </w:t>
        </w:r>
        <w:r>
          <w:t>5G Media Delivery</w:t>
        </w:r>
        <w:r w:rsidRPr="00CA7246">
          <w:t>:</w:t>
        </w:r>
      </w:ins>
    </w:p>
    <w:p w14:paraId="056FA7BC" w14:textId="7B6AB2F5" w:rsidR="00232264" w:rsidRPr="00CA7246" w:rsidRDefault="00232264" w:rsidP="00232264">
      <w:pPr>
        <w:pStyle w:val="B1"/>
        <w:spacing w:after="240"/>
        <w:rPr>
          <w:ins w:id="202" w:author="Thomas Stockhammer" w:date="2023-08-14T14:18:00Z"/>
        </w:rPr>
      </w:pPr>
      <w:ins w:id="203" w:author="Thomas Stockhammer" w:date="2023-08-14T14:18:00Z">
        <w:r w:rsidRPr="00CA7246">
          <w:t>-</w:t>
        </w:r>
        <w:r w:rsidRPr="00CA7246">
          <w:tab/>
          <w:t xml:space="preserve">M1 (Provisioning API): External API, exposed by the </w:t>
        </w:r>
        <w:r>
          <w:t>Media</w:t>
        </w:r>
      </w:ins>
      <w:ins w:id="204" w:author="Richard Bradbury (2023-08-16)" w:date="2023-08-16T13:03:00Z">
        <w:r w:rsidR="00AE4D79">
          <w:t> </w:t>
        </w:r>
      </w:ins>
      <w:ins w:id="205" w:author="Thomas Stockhammer" w:date="2023-08-14T14:18:00Z">
        <w:r w:rsidRPr="00CA7246">
          <w:t xml:space="preserve">AF which enables the </w:t>
        </w:r>
        <w:r>
          <w:t xml:space="preserve">Media </w:t>
        </w:r>
        <w:r w:rsidRPr="00CA7246">
          <w:t xml:space="preserve">Application Provider to provision the usage of the 5G Media </w:t>
        </w:r>
        <w:r>
          <w:t>Delivery and to obtain feedback</w:t>
        </w:r>
        <w:r w:rsidRPr="00CA7246">
          <w:t>.</w:t>
        </w:r>
      </w:ins>
    </w:p>
    <w:p w14:paraId="27828262" w14:textId="58D46F92" w:rsidR="00232264" w:rsidRPr="00CA7246" w:rsidRDefault="00232264" w:rsidP="00232264">
      <w:pPr>
        <w:pStyle w:val="B1"/>
        <w:spacing w:after="240"/>
        <w:rPr>
          <w:ins w:id="206" w:author="Thomas Stockhammer" w:date="2023-08-14T14:18:00Z"/>
        </w:rPr>
      </w:pPr>
      <w:ins w:id="207" w:author="Thomas Stockhammer" w:date="2023-08-14T14:18:00Z">
        <w:r w:rsidRPr="00CA7246">
          <w:t>-</w:t>
        </w:r>
        <w:r w:rsidRPr="00CA7246">
          <w:tab/>
          <w:t>M2 (</w:t>
        </w:r>
        <w:commentRangeStart w:id="208"/>
        <w:r>
          <w:t>User Plane interface</w:t>
        </w:r>
      </w:ins>
      <w:commentRangeEnd w:id="208"/>
      <w:r w:rsidR="00EB285D">
        <w:rPr>
          <w:rStyle w:val="CommentReference"/>
        </w:rPr>
        <w:commentReference w:id="208"/>
      </w:r>
      <w:ins w:id="209" w:author="Thomas Stockhammer" w:date="2023-08-14T14:18:00Z">
        <w:r w:rsidRPr="00CA7246">
          <w:t>):</w:t>
        </w:r>
        <w:r>
          <w:t xml:space="preserve"> External</w:t>
        </w:r>
        <w:r w:rsidRPr="00CA7246">
          <w:t xml:space="preserve"> </w:t>
        </w:r>
        <w:r>
          <w:t>interface provided</w:t>
        </w:r>
        <w:r w:rsidRPr="00CA7246">
          <w:t xml:space="preserve"> by the </w:t>
        </w:r>
        <w:r>
          <w:t>Media</w:t>
        </w:r>
      </w:ins>
      <w:ins w:id="210" w:author="Richard Bradbury (2023-08-16)" w:date="2023-08-16T13:06:00Z">
        <w:r w:rsidR="00AE4D79">
          <w:t> </w:t>
        </w:r>
      </w:ins>
      <w:ins w:id="211" w:author="Thomas Stockhammer" w:date="2023-08-14T14:18:00Z">
        <w:r w:rsidRPr="00CA7246">
          <w:t xml:space="preserve">AS </w:t>
        </w:r>
        <w:r>
          <w:t xml:space="preserve">and </w:t>
        </w:r>
        <w:r w:rsidRPr="00CA7246">
          <w:t xml:space="preserve">used when </w:t>
        </w:r>
        <w:del w:id="212" w:author="Richard Bradbury (2023-08-16)" w:date="2023-08-16T13:07:00Z">
          <w:r w:rsidRPr="00CA7246" w:rsidDel="00AE4D79">
            <w:delText xml:space="preserve">the </w:delText>
          </w:r>
          <w:r w:rsidDel="00AE4D79">
            <w:delText>Media</w:delText>
          </w:r>
          <w:r w:rsidRPr="00CA7246" w:rsidDel="00AE4D79">
            <w:delText xml:space="preserve"> A</w:delText>
          </w:r>
          <w:r w:rsidR="00AE4D79" w:rsidRPr="00CA7246" w:rsidDel="00AE4D79">
            <w:delText>s</w:delText>
          </w:r>
        </w:del>
      </w:ins>
      <w:ins w:id="213" w:author="Richard Bradbury (2023-08-16)" w:date="2023-08-16T13:07:00Z">
        <w:r w:rsidR="00AE4D79">
          <w:t>it is deployed</w:t>
        </w:r>
      </w:ins>
      <w:ins w:id="214" w:author="Thomas Stockhammer" w:date="2023-08-14T14:18:00Z">
        <w:r w:rsidRPr="00CA7246">
          <w:t xml:space="preserve"> in the trusted DN</w:t>
        </w:r>
        <w:r>
          <w:t xml:space="preserve"> to exchange data media data with the </w:t>
        </w:r>
      </w:ins>
      <w:ins w:id="215" w:author="Richard Bradbury (2023-08-16)" w:date="2023-08-16T13:07:00Z">
        <w:r w:rsidR="00AE4D79">
          <w:t>5G Media A</w:t>
        </w:r>
      </w:ins>
      <w:ins w:id="216" w:author="Thomas Stockhammer" w:date="2023-08-14T14:18:00Z">
        <w:r>
          <w:t>pplication</w:t>
        </w:r>
        <w:del w:id="217" w:author="Richard Bradbury (2023-08-16)" w:date="2023-08-16T13:07:00Z">
          <w:r w:rsidDel="00AE4D79">
            <w:delText xml:space="preserve"> service</w:delText>
          </w:r>
        </w:del>
        <w:r>
          <w:t xml:space="preserve"> </w:t>
        </w:r>
      </w:ins>
      <w:ins w:id="218" w:author="Richard Bradbury (2023-08-16)" w:date="2023-08-16T13:07:00Z">
        <w:r w:rsidR="00AE4D79">
          <w:t>P</w:t>
        </w:r>
      </w:ins>
      <w:ins w:id="219" w:author="Thomas Stockhammer" w:date="2023-08-14T14:18:00Z">
        <w:r>
          <w:t>rovider</w:t>
        </w:r>
        <w:r w:rsidRPr="00CA7246">
          <w:t>.</w:t>
        </w:r>
      </w:ins>
    </w:p>
    <w:p w14:paraId="54D0AE16" w14:textId="4B3C0381" w:rsidR="00232264" w:rsidRPr="00CA7246" w:rsidRDefault="00232264" w:rsidP="00232264">
      <w:pPr>
        <w:pStyle w:val="B1"/>
        <w:spacing w:after="240"/>
        <w:rPr>
          <w:ins w:id="220" w:author="Thomas Stockhammer" w:date="2023-08-14T14:18:00Z"/>
        </w:rPr>
      </w:pPr>
      <w:ins w:id="221" w:author="Thomas Stockhammer" w:date="2023-08-14T14:18:00Z">
        <w:r w:rsidRPr="00CA7246">
          <w:t>-</w:t>
        </w:r>
        <w:r w:rsidRPr="00CA7246">
          <w:tab/>
          <w:t>M3: (</w:t>
        </w:r>
        <w:r>
          <w:t>Server Configuration API</w:t>
        </w:r>
        <w:r w:rsidRPr="00CA7246">
          <w:t>): API used to exchange</w:t>
        </w:r>
        <w:r>
          <w:t xml:space="preserve"> information between Media</w:t>
        </w:r>
      </w:ins>
      <w:ins w:id="222" w:author="Richard Bradbury (2023-08-16)" w:date="2023-08-16T13:06:00Z">
        <w:r w:rsidR="00AE4D79">
          <w:t> </w:t>
        </w:r>
      </w:ins>
      <w:ins w:id="223" w:author="Thomas Stockhammer" w:date="2023-08-14T14:18:00Z">
        <w:r>
          <w:t>AF and Media</w:t>
        </w:r>
      </w:ins>
      <w:ins w:id="224" w:author="Richard Bradbury (2023-08-16)" w:date="2023-08-16T13:06:00Z">
        <w:r w:rsidR="00AE4D79">
          <w:t> </w:t>
        </w:r>
      </w:ins>
      <w:ins w:id="225" w:author="Thomas Stockhammer" w:date="2023-08-14T14:18:00Z">
        <w:r>
          <w:t>AS for configuration purposes</w:t>
        </w:r>
        <w:r w:rsidRPr="00CA7246">
          <w:t>.</w:t>
        </w:r>
      </w:ins>
    </w:p>
    <w:p w14:paraId="64B35C94" w14:textId="232E0F3E" w:rsidR="00232264" w:rsidRPr="00CA7246" w:rsidRDefault="00232264" w:rsidP="00232264">
      <w:pPr>
        <w:pStyle w:val="B1"/>
        <w:spacing w:after="240"/>
        <w:rPr>
          <w:ins w:id="226" w:author="Thomas Stockhammer" w:date="2023-08-14T14:18:00Z"/>
        </w:rPr>
      </w:pPr>
      <w:ins w:id="227" w:author="Thomas Stockhammer" w:date="2023-08-14T14:18:00Z">
        <w:r w:rsidRPr="00CA7246">
          <w:t>-</w:t>
        </w:r>
        <w:r w:rsidRPr="00CA7246">
          <w:tab/>
          <w:t>M4 (</w:t>
        </w:r>
        <w:commentRangeStart w:id="228"/>
        <w:r>
          <w:t>Media Delivery Interface</w:t>
        </w:r>
      </w:ins>
      <w:commentRangeEnd w:id="228"/>
      <w:r w:rsidR="00EB285D">
        <w:rPr>
          <w:rStyle w:val="CommentReference"/>
        </w:rPr>
        <w:commentReference w:id="228"/>
      </w:r>
      <w:ins w:id="229" w:author="Thomas Stockhammer" w:date="2023-08-14T14:18:00Z">
        <w:r w:rsidRPr="00CA7246">
          <w:t xml:space="preserve">): </w:t>
        </w:r>
        <w:r>
          <w:t xml:space="preserve">Interface and reference point between </w:t>
        </w:r>
      </w:ins>
      <w:ins w:id="230" w:author="Richard Bradbury (2023-08-16)" w:date="2023-08-16T13:06:00Z">
        <w:r w:rsidR="00AE4D79">
          <w:t>the M</w:t>
        </w:r>
      </w:ins>
      <w:ins w:id="231" w:author="Thomas Stockhammer" w:date="2023-08-14T14:18:00Z">
        <w:r>
          <w:t xml:space="preserve">edia </w:t>
        </w:r>
      </w:ins>
      <w:ins w:id="232" w:author="Richard Bradbury (2023-08-16)" w:date="2023-08-16T13:06:00Z">
        <w:r w:rsidR="00AE4D79">
          <w:t>A</w:t>
        </w:r>
      </w:ins>
      <w:ins w:id="233" w:author="Thomas Stockhammer" w:date="2023-08-14T14:18:00Z">
        <w:r>
          <w:t xml:space="preserve">ccess </w:t>
        </w:r>
      </w:ins>
      <w:ins w:id="234" w:author="Richard Bradbury (2023-08-16)" w:date="2023-08-16T13:06:00Z">
        <w:r w:rsidR="00AE4D79">
          <w:t>F</w:t>
        </w:r>
      </w:ins>
      <w:ins w:id="235" w:author="Thomas Stockhammer" w:date="2023-08-14T14:18:00Z">
        <w:r>
          <w:t xml:space="preserve">unction and </w:t>
        </w:r>
      </w:ins>
      <w:ins w:id="236" w:author="Richard Bradbury (2023-08-16)" w:date="2023-08-16T13:06:00Z">
        <w:r w:rsidR="00AE4D79">
          <w:t xml:space="preserve">the </w:t>
        </w:r>
      </w:ins>
      <w:ins w:id="237" w:author="Thomas Stockhammer" w:date="2023-08-14T14:18:00Z">
        <w:r>
          <w:t>Media</w:t>
        </w:r>
      </w:ins>
      <w:ins w:id="238" w:author="Richard Bradbury (2023-08-16)" w:date="2023-08-16T13:06:00Z">
        <w:r w:rsidR="00AE4D79">
          <w:t> </w:t>
        </w:r>
      </w:ins>
      <w:ins w:id="239" w:author="Thomas Stockhammer" w:date="2023-08-14T14:18:00Z">
        <w:r>
          <w:t>AS in order to exchange media content</w:t>
        </w:r>
        <w:r w:rsidRPr="00CA7246">
          <w:t>.</w:t>
        </w:r>
      </w:ins>
    </w:p>
    <w:p w14:paraId="4FF38AC2" w14:textId="1B84FEB0" w:rsidR="00232264" w:rsidRPr="00CA7246" w:rsidRDefault="00232264" w:rsidP="00232264">
      <w:pPr>
        <w:pStyle w:val="B1"/>
        <w:spacing w:after="240"/>
        <w:rPr>
          <w:ins w:id="240" w:author="Thomas Stockhammer" w:date="2023-08-14T14:18:00Z"/>
        </w:rPr>
      </w:pPr>
      <w:ins w:id="241" w:author="Thomas Stockhammer" w:date="2023-08-14T14:18:00Z">
        <w:r w:rsidRPr="00CA7246">
          <w:t>-</w:t>
        </w:r>
        <w:r w:rsidRPr="00CA7246">
          <w:tab/>
          <w:t>M5</w:t>
        </w:r>
        <w:r>
          <w:t xml:space="preserve"> </w:t>
        </w:r>
        <w:r w:rsidRPr="00CA7246">
          <w:t>(</w:t>
        </w:r>
        <w:r>
          <w:t>Session Handling</w:t>
        </w:r>
        <w:r w:rsidRPr="00CA7246">
          <w:t xml:space="preserve"> API): APIs exposed by a </w:t>
        </w:r>
        <w:r>
          <w:t>Media</w:t>
        </w:r>
      </w:ins>
      <w:ins w:id="242" w:author="Richard Bradbury (2023-08-16)" w:date="2023-08-16T13:17:00Z">
        <w:r w:rsidR="00EB285D">
          <w:t> </w:t>
        </w:r>
      </w:ins>
      <w:ins w:id="243" w:author="Thomas Stockhammer" w:date="2023-08-14T14:18:00Z">
        <w:r w:rsidRPr="00CA7246">
          <w:t>AF to the Media Session Handler for media session handling, control, reporting and assistance that also include appropriate security mechanisms, e.g. authorization and authentication.</w:t>
        </w:r>
      </w:ins>
    </w:p>
    <w:p w14:paraId="4D1F0B05" w14:textId="04436A59" w:rsidR="00232264" w:rsidRPr="00CA7246" w:rsidRDefault="00232264" w:rsidP="00232264">
      <w:pPr>
        <w:pStyle w:val="B1"/>
        <w:spacing w:after="240"/>
        <w:rPr>
          <w:ins w:id="244" w:author="Thomas Stockhammer" w:date="2023-08-14T14:18:00Z"/>
        </w:rPr>
      </w:pPr>
      <w:ins w:id="245" w:author="Thomas Stockhammer" w:date="2023-08-14T14:18:00Z">
        <w:r w:rsidRPr="00CA7246">
          <w:t>-</w:t>
        </w:r>
        <w:r w:rsidRPr="00CA7246">
          <w:tab/>
          <w:t>M6 (</w:t>
        </w:r>
        <w:r>
          <w:t xml:space="preserve">Client Configuration </w:t>
        </w:r>
        <w:r w:rsidRPr="00CA7246">
          <w:t xml:space="preserve">APIs): APIs exposed by a Media Session Handler to the </w:t>
        </w:r>
        <w:r>
          <w:t xml:space="preserve">Application and </w:t>
        </w:r>
      </w:ins>
      <w:ins w:id="246" w:author="Richard Bradbury (2023-08-16)" w:date="2023-08-16T13:17:00Z">
        <w:r w:rsidR="00EB285D">
          <w:t>M</w:t>
        </w:r>
      </w:ins>
      <w:ins w:id="247" w:author="Thomas Stockhammer" w:date="2023-08-14T14:18:00Z">
        <w:r>
          <w:t xml:space="preserve">edia </w:t>
        </w:r>
      </w:ins>
      <w:ins w:id="248" w:author="Richard Bradbury (2023-08-16)" w:date="2023-08-16T13:17:00Z">
        <w:r w:rsidR="00EB285D">
          <w:t>A</w:t>
        </w:r>
      </w:ins>
      <w:ins w:id="249" w:author="Thomas Stockhammer" w:date="2023-08-14T14:18:00Z">
        <w:r>
          <w:t xml:space="preserve">ccess </w:t>
        </w:r>
      </w:ins>
      <w:ins w:id="250" w:author="Richard Bradbury (2023-08-16)" w:date="2023-08-16T13:17:00Z">
        <w:r w:rsidR="00EB285D">
          <w:t>F</w:t>
        </w:r>
      </w:ins>
      <w:ins w:id="251" w:author="Thomas Stockhammer" w:date="2023-08-14T14:18:00Z">
        <w:r>
          <w:t>unction</w:t>
        </w:r>
        <w:r w:rsidRPr="00CA7246">
          <w:t xml:space="preserve"> for client-internal communication</w:t>
        </w:r>
      </w:ins>
      <w:ins w:id="252" w:author="Richard Bradbury (2023-08-16)" w:date="2023-08-16T13:17:00Z">
        <w:r w:rsidR="00EB285D">
          <w:t>, including service launch</w:t>
        </w:r>
      </w:ins>
      <w:ins w:id="253" w:author="Thomas Stockhammer" w:date="2023-08-14T14:18:00Z">
        <w:r>
          <w:t>.</w:t>
        </w:r>
      </w:ins>
    </w:p>
    <w:p w14:paraId="3AF690CA" w14:textId="77868F92" w:rsidR="00232264" w:rsidRPr="00CA7246" w:rsidRDefault="00232264" w:rsidP="00232264">
      <w:pPr>
        <w:pStyle w:val="B1"/>
        <w:spacing w:after="240"/>
        <w:rPr>
          <w:ins w:id="254" w:author="Thomas Stockhammer" w:date="2023-08-14T14:18:00Z"/>
        </w:rPr>
      </w:pPr>
      <w:ins w:id="255" w:author="Thomas Stockhammer" w:date="2023-08-14T14:18:00Z">
        <w:r w:rsidRPr="00CA7246">
          <w:t>-</w:t>
        </w:r>
        <w:r w:rsidRPr="00CA7246">
          <w:tab/>
          <w:t xml:space="preserve">M7 (Media </w:t>
        </w:r>
        <w:r>
          <w:t>Access</w:t>
        </w:r>
        <w:r w:rsidRPr="00CA7246">
          <w:t xml:space="preserve"> APIs): APIs exposed by a Media </w:t>
        </w:r>
        <w:r>
          <w:t xml:space="preserve">Access </w:t>
        </w:r>
      </w:ins>
      <w:ins w:id="256" w:author="Richard Bradbury (2023-08-16)" w:date="2023-08-16T13:21:00Z">
        <w:r w:rsidR="007A2F6E">
          <w:t>F</w:t>
        </w:r>
      </w:ins>
      <w:ins w:id="257" w:author="Thomas Stockhammer" w:date="2023-08-14T14:18:00Z">
        <w:r>
          <w:t>unction</w:t>
        </w:r>
        <w:r w:rsidRPr="00CA7246">
          <w:t xml:space="preserve"> to</w:t>
        </w:r>
        <w:r>
          <w:t xml:space="preserve"> configure and communicate with the </w:t>
        </w:r>
        <w:commentRangeStart w:id="258"/>
        <w:r>
          <w:t>Media access function</w:t>
        </w:r>
      </w:ins>
      <w:commentRangeEnd w:id="258"/>
      <w:r w:rsidR="007A2F6E">
        <w:rPr>
          <w:rStyle w:val="CommentReference"/>
        </w:rPr>
        <w:commentReference w:id="258"/>
      </w:r>
      <w:ins w:id="259" w:author="Thomas Stockhammer" w:date="2023-08-14T14:18:00Z">
        <w:r w:rsidRPr="00CA7246">
          <w:t>.</w:t>
        </w:r>
      </w:ins>
    </w:p>
    <w:p w14:paraId="201D6449" w14:textId="77777777" w:rsidR="00232264" w:rsidRPr="00CA7246" w:rsidRDefault="00232264" w:rsidP="00232264">
      <w:pPr>
        <w:pStyle w:val="B1"/>
        <w:spacing w:after="240"/>
        <w:rPr>
          <w:ins w:id="260" w:author="Thomas Stockhammer" w:date="2023-08-14T14:18:00Z"/>
        </w:rPr>
      </w:pPr>
      <w:ins w:id="261" w:author="Thomas Stockhammer" w:date="2023-08-14T14:18:00Z">
        <w:r w:rsidRPr="00CA7246">
          <w:t>-</w:t>
        </w:r>
        <w:r w:rsidRPr="00CA7246">
          <w:tab/>
          <w:t>M8 (Application</w:t>
        </w:r>
        <w:r>
          <w:t xml:space="preserve"> reference point</w:t>
        </w:r>
        <w:r w:rsidRPr="00CA7246">
          <w:t xml:space="preserve">): application interface used for information exchange between the </w:t>
        </w:r>
        <w:r>
          <w:t>Media</w:t>
        </w:r>
        <w:r w:rsidRPr="00CA7246">
          <w:t xml:space="preserve"> Application and the </w:t>
        </w:r>
        <w:r>
          <w:t>Media</w:t>
        </w:r>
        <w:r w:rsidRPr="00CA7246">
          <w:t xml:space="preserve"> Application Provider. </w:t>
        </w:r>
      </w:ins>
    </w:p>
    <w:p w14:paraId="229D0243" w14:textId="50396AE2" w:rsidR="00232264" w:rsidRDefault="00232264" w:rsidP="00232264">
      <w:pPr>
        <w:rPr>
          <w:ins w:id="262" w:author="Thomas Stockhammer" w:date="2023-08-14T14:18:00Z"/>
          <w:rFonts w:eastAsia="Malgun Gothic"/>
          <w:lang w:eastAsia="ko-KR"/>
        </w:rPr>
      </w:pPr>
      <w:ins w:id="263" w:author="Thomas Stockhammer" w:date="2023-08-14T14:18:00Z">
        <w:r>
          <w:rPr>
            <w:rFonts w:eastAsia="Malgun Gothic"/>
            <w:lang w:eastAsia="ko-KR"/>
          </w:rPr>
          <w:t xml:space="preserve">The mapping of RTC functions and </w:t>
        </w:r>
        <w:r>
          <w:rPr>
            <w:lang w:eastAsia="ko-KR"/>
          </w:rPr>
          <w:t>reference points to Generalized Media Architecture</w:t>
        </w:r>
        <w:r>
          <w:rPr>
            <w:rFonts w:eastAsia="Malgun Gothic"/>
            <w:lang w:eastAsia="ko-KR"/>
          </w:rPr>
          <w:t xml:space="preserve"> is provided in Table 4.1.2-1. It can be assumed that the respective function and reference points fully integrate all functionalities for RTC.</w:t>
        </w:r>
      </w:ins>
    </w:p>
    <w:p w14:paraId="7C6C9196" w14:textId="28F91220" w:rsidR="00232264" w:rsidRDefault="00232264" w:rsidP="00232264">
      <w:pPr>
        <w:pStyle w:val="TH"/>
        <w:rPr>
          <w:ins w:id="264" w:author="Thomas Stockhammer" w:date="2023-08-14T14:18:00Z"/>
          <w:rFonts w:eastAsia="Malgun Gothic"/>
          <w:lang w:eastAsia="ko-KR"/>
        </w:rPr>
      </w:pPr>
      <w:ins w:id="265" w:author="Thomas Stockhammer" w:date="2023-08-14T14:18:00Z">
        <w:r>
          <w:rPr>
            <w:lang w:eastAsia="ko-KR"/>
          </w:rPr>
          <w:t>Table 4.1.2-1 M</w:t>
        </w:r>
        <w:r w:rsidRPr="00867674">
          <w:rPr>
            <w:lang w:eastAsia="ko-KR"/>
          </w:rPr>
          <w:t xml:space="preserve">apping of </w:t>
        </w:r>
      </w:ins>
      <w:ins w:id="266" w:author="Thomas Stockhammer" w:date="2023-08-14T14:23:00Z">
        <w:r w:rsidR="008E5C7D">
          <w:rPr>
            <w:lang w:eastAsia="ko-KR"/>
          </w:rPr>
          <w:t>5GMS</w:t>
        </w:r>
      </w:ins>
      <w:ins w:id="267" w:author="Thomas Stockhammer" w:date="2023-08-14T14:18:00Z">
        <w:r w:rsidRPr="00867674">
          <w:rPr>
            <w:lang w:eastAsia="ko-KR"/>
          </w:rPr>
          <w:t xml:space="preserve"> functions and </w:t>
        </w:r>
        <w:r>
          <w:rPr>
            <w:lang w:eastAsia="ko-KR"/>
          </w:rPr>
          <w:t xml:space="preserve">reference points to </w:t>
        </w:r>
      </w:ins>
      <w:ins w:id="268" w:author="Richard Bradbury (2023-08-16)" w:date="2023-08-16T13:27:00Z">
        <w:r w:rsidR="0006324B">
          <w:rPr>
            <w:lang w:eastAsia="ko-KR"/>
          </w:rPr>
          <w:t>g</w:t>
        </w:r>
      </w:ins>
      <w:ins w:id="269" w:author="Thomas Stockhammer" w:date="2023-08-14T14:18:00Z">
        <w:r>
          <w:rPr>
            <w:lang w:eastAsia="ko-KR"/>
          </w:rPr>
          <w:t xml:space="preserve">eneralized </w:t>
        </w:r>
      </w:ins>
      <w:ins w:id="270" w:author="Richard Bradbury (2023-08-16)" w:date="2023-08-16T13:27:00Z">
        <w:r w:rsidR="0006324B">
          <w:rPr>
            <w:lang w:eastAsia="ko-KR"/>
          </w:rPr>
          <w:t>5G </w:t>
        </w:r>
      </w:ins>
      <w:ins w:id="271" w:author="Thomas Stockhammer" w:date="2023-08-14T14:18:00Z">
        <w:r>
          <w:rPr>
            <w:lang w:eastAsia="ko-KR"/>
          </w:rPr>
          <w:t>Media</w:t>
        </w:r>
      </w:ins>
      <w:ins w:id="272" w:author="Richard Bradbury (2023-08-16)" w:date="2023-08-16T13:27:00Z">
        <w:r w:rsidR="0006324B">
          <w:rPr>
            <w:lang w:eastAsia="ko-KR"/>
          </w:rPr>
          <w:t> Delivery </w:t>
        </w:r>
      </w:ins>
      <w:ins w:id="273" w:author="Richard Bradbury (2023-08-16)" w:date="2023-08-16T13:28:00Z">
        <w:r w:rsidR="0006324B">
          <w:rPr>
            <w:lang w:eastAsia="ko-KR"/>
          </w:rPr>
          <w:t>a</w:t>
        </w:r>
      </w:ins>
      <w:ins w:id="274" w:author="Thomas Stockhammer" w:date="2023-08-14T14:18:00Z">
        <w:r>
          <w:rPr>
            <w:lang w:eastAsia="ko-KR"/>
          </w:rPr>
          <w:t>rchitecture</w:t>
        </w:r>
      </w:ins>
    </w:p>
    <w:tbl>
      <w:tblPr>
        <w:tblStyle w:val="TableGrid"/>
        <w:tblW w:w="0" w:type="auto"/>
        <w:jc w:val="center"/>
        <w:tblLook w:val="04A0" w:firstRow="1" w:lastRow="0" w:firstColumn="1" w:lastColumn="0" w:noHBand="0" w:noVBand="1"/>
      </w:tblPr>
      <w:tblGrid>
        <w:gridCol w:w="2972"/>
        <w:gridCol w:w="1843"/>
        <w:gridCol w:w="1984"/>
      </w:tblGrid>
      <w:tr w:rsidR="008F572B" w14:paraId="7DBB603F" w14:textId="6401CB1E" w:rsidTr="0006324B">
        <w:trPr>
          <w:jc w:val="center"/>
          <w:ins w:id="275" w:author="Thomas Stockhammer" w:date="2023-08-14T14:18:00Z"/>
        </w:trPr>
        <w:tc>
          <w:tcPr>
            <w:tcW w:w="2972" w:type="dxa"/>
            <w:shd w:val="clear" w:color="auto" w:fill="BFBFBF" w:themeFill="background1" w:themeFillShade="BF"/>
          </w:tcPr>
          <w:p w14:paraId="6C1A321B" w14:textId="4E4ED246" w:rsidR="008F572B" w:rsidRPr="006E1D97" w:rsidRDefault="008F572B" w:rsidP="008E7349">
            <w:pPr>
              <w:pStyle w:val="TAH"/>
              <w:rPr>
                <w:ins w:id="276" w:author="Thomas Stockhammer" w:date="2023-08-14T14:18:00Z"/>
                <w:rFonts w:eastAsia="Malgun Gothic"/>
                <w:lang w:eastAsia="ko-KR"/>
              </w:rPr>
            </w:pPr>
            <w:ins w:id="277" w:author="Thomas Stockhammer" w:date="2023-08-14T14:18:00Z">
              <w:r w:rsidRPr="006E1D97">
                <w:rPr>
                  <w:rFonts w:eastAsia="Malgun Gothic"/>
                  <w:lang w:eastAsia="ko-KR"/>
                </w:rPr>
                <w:t xml:space="preserve">Generalized </w:t>
              </w:r>
            </w:ins>
            <w:ins w:id="278" w:author="Richard Bradbury (2023-08-16)" w:date="2023-08-16T13:23:00Z">
              <w:r w:rsidR="009153EB">
                <w:rPr>
                  <w:rFonts w:eastAsia="Malgun Gothic"/>
                  <w:lang w:eastAsia="ko-KR"/>
                </w:rPr>
                <w:t>m</w:t>
              </w:r>
            </w:ins>
            <w:ins w:id="279" w:author="Thomas Stockhammer" w:date="2023-08-14T14:18:00Z">
              <w:r w:rsidRPr="006E1D97">
                <w:rPr>
                  <w:rFonts w:eastAsia="Malgun Gothic"/>
                  <w:lang w:eastAsia="ko-KR"/>
                </w:rPr>
                <w:t xml:space="preserve">edia </w:t>
              </w:r>
            </w:ins>
            <w:ins w:id="280" w:author="Richard Bradbury (2023-08-16)" w:date="2023-08-16T13:23:00Z">
              <w:r w:rsidR="009153EB">
                <w:rPr>
                  <w:rFonts w:eastAsia="Malgun Gothic"/>
                  <w:lang w:eastAsia="ko-KR"/>
                </w:rPr>
                <w:t>a</w:t>
              </w:r>
            </w:ins>
            <w:ins w:id="281" w:author="Thomas Stockhammer" w:date="2023-08-14T14:18:00Z">
              <w:r w:rsidRPr="006E1D97">
                <w:rPr>
                  <w:rFonts w:eastAsia="Malgun Gothic"/>
                  <w:lang w:eastAsia="ko-KR"/>
                </w:rPr>
                <w:t xml:space="preserve">rchitecture </w:t>
              </w:r>
            </w:ins>
            <w:ins w:id="282" w:author="Richard Bradbury (2023-08-16)" w:date="2023-08-16T13:24:00Z">
              <w:r w:rsidR="009153EB">
                <w:rPr>
                  <w:rFonts w:eastAsia="Malgun Gothic"/>
                  <w:lang w:eastAsia="ko-KR"/>
                </w:rPr>
                <w:t>f</w:t>
              </w:r>
            </w:ins>
            <w:ins w:id="283" w:author="Thomas Stockhammer" w:date="2023-08-14T14:18:00Z">
              <w:r w:rsidRPr="006E1D97">
                <w:rPr>
                  <w:rFonts w:eastAsia="Malgun Gothic"/>
                  <w:lang w:eastAsia="ko-KR"/>
                </w:rPr>
                <w:t>unction</w:t>
              </w:r>
            </w:ins>
            <w:ins w:id="284" w:author="Richard Bradbury (2023-08-16)" w:date="2023-08-16T12:50:00Z">
              <w:r w:rsidR="008E7349">
                <w:rPr>
                  <w:rFonts w:eastAsia="Malgun Gothic"/>
                  <w:lang w:eastAsia="ko-KR"/>
                </w:rPr>
                <w:t xml:space="preserve"> or </w:t>
              </w:r>
            </w:ins>
            <w:ins w:id="285" w:author="Richard Bradbury (2023-08-16)" w:date="2023-08-16T13:24:00Z">
              <w:r w:rsidR="009153EB">
                <w:rPr>
                  <w:rFonts w:eastAsia="Malgun Gothic"/>
                  <w:lang w:eastAsia="ko-KR"/>
                </w:rPr>
                <w:t>r</w:t>
              </w:r>
            </w:ins>
            <w:ins w:id="286" w:author="Thomas Stockhammer" w:date="2023-08-14T14:18:00Z">
              <w:r w:rsidRPr="006E1D97">
                <w:rPr>
                  <w:rFonts w:eastAsia="Malgun Gothic"/>
                  <w:lang w:eastAsia="ko-KR"/>
                </w:rPr>
                <w:t xml:space="preserve">eference </w:t>
              </w:r>
            </w:ins>
            <w:ins w:id="287" w:author="Richard Bradbury (2023-08-16)" w:date="2023-08-16T13:24:00Z">
              <w:r w:rsidR="009153EB">
                <w:rPr>
                  <w:rFonts w:eastAsia="Malgun Gothic"/>
                  <w:lang w:eastAsia="ko-KR"/>
                </w:rPr>
                <w:t>p</w:t>
              </w:r>
            </w:ins>
            <w:ins w:id="288" w:author="Thomas Stockhammer" w:date="2023-08-14T14:18:00Z">
              <w:r w:rsidRPr="006E1D97">
                <w:rPr>
                  <w:rFonts w:eastAsia="Malgun Gothic"/>
                  <w:lang w:eastAsia="ko-KR"/>
                </w:rPr>
                <w:t>oint</w:t>
              </w:r>
            </w:ins>
          </w:p>
        </w:tc>
        <w:tc>
          <w:tcPr>
            <w:tcW w:w="1843" w:type="dxa"/>
            <w:shd w:val="clear" w:color="auto" w:fill="BFBFBF" w:themeFill="background1" w:themeFillShade="BF"/>
          </w:tcPr>
          <w:p w14:paraId="44013782" w14:textId="2998ADFC" w:rsidR="008F572B" w:rsidRPr="006E1D97" w:rsidRDefault="008F572B" w:rsidP="008E7349">
            <w:pPr>
              <w:pStyle w:val="TAH"/>
              <w:rPr>
                <w:ins w:id="289" w:author="Thomas Stockhammer" w:date="2023-08-14T14:18:00Z"/>
                <w:rFonts w:eastAsia="Malgun Gothic"/>
                <w:lang w:eastAsia="ko-KR"/>
              </w:rPr>
            </w:pPr>
            <w:ins w:id="290" w:author="Thomas Stockhammer" w:date="2023-08-14T14:24:00Z">
              <w:r>
                <w:rPr>
                  <w:rFonts w:eastAsia="Malgun Gothic"/>
                  <w:lang w:eastAsia="ko-KR"/>
                </w:rPr>
                <w:t>5GMSd</w:t>
              </w:r>
            </w:ins>
            <w:ins w:id="291" w:author="Thomas Stockhammer" w:date="2023-08-14T14:18:00Z">
              <w:r w:rsidRPr="006E1D97">
                <w:rPr>
                  <w:rFonts w:eastAsia="Malgun Gothic"/>
                  <w:lang w:eastAsia="ko-KR"/>
                </w:rPr>
                <w:t xml:space="preserve"> </w:t>
              </w:r>
            </w:ins>
            <w:ins w:id="292" w:author="Richard Bradbury (2023-08-16)" w:date="2023-08-16T13:24:00Z">
              <w:r w:rsidR="009153EB">
                <w:rPr>
                  <w:rFonts w:eastAsia="Malgun Gothic"/>
                  <w:lang w:eastAsia="ko-KR"/>
                </w:rPr>
                <w:t>f</w:t>
              </w:r>
            </w:ins>
            <w:ins w:id="293" w:author="Thomas Stockhammer" w:date="2023-08-14T14:18:00Z">
              <w:r w:rsidRPr="006E1D97">
                <w:rPr>
                  <w:rFonts w:eastAsia="Malgun Gothic"/>
                  <w:lang w:eastAsia="ko-KR"/>
                </w:rPr>
                <w:t>unction</w:t>
              </w:r>
            </w:ins>
            <w:ins w:id="294" w:author="Richard Bradbury (2023-08-16)" w:date="2023-08-16T12:50:00Z">
              <w:r w:rsidR="008E7349">
                <w:rPr>
                  <w:rFonts w:eastAsia="Malgun Gothic"/>
                  <w:lang w:eastAsia="ko-KR"/>
                </w:rPr>
                <w:t xml:space="preserve"> or </w:t>
              </w:r>
            </w:ins>
            <w:ins w:id="295" w:author="Richard Bradbury (2023-08-16)" w:date="2023-08-16T13:24:00Z">
              <w:r w:rsidR="009153EB">
                <w:rPr>
                  <w:rFonts w:eastAsia="Malgun Gothic"/>
                  <w:lang w:eastAsia="ko-KR"/>
                </w:rPr>
                <w:t>r</w:t>
              </w:r>
            </w:ins>
            <w:ins w:id="296" w:author="Thomas Stockhammer" w:date="2023-08-14T14:18:00Z">
              <w:r w:rsidRPr="006E1D97">
                <w:rPr>
                  <w:rFonts w:eastAsia="Malgun Gothic"/>
                  <w:lang w:eastAsia="ko-KR"/>
                </w:rPr>
                <w:t xml:space="preserve">eference </w:t>
              </w:r>
            </w:ins>
            <w:ins w:id="297" w:author="Richard Bradbury (2023-08-16)" w:date="2023-08-16T13:24:00Z">
              <w:r w:rsidR="009153EB">
                <w:rPr>
                  <w:rFonts w:eastAsia="Malgun Gothic"/>
                  <w:lang w:eastAsia="ko-KR"/>
                </w:rPr>
                <w:t>p</w:t>
              </w:r>
            </w:ins>
            <w:ins w:id="298" w:author="Thomas Stockhammer" w:date="2023-08-14T14:18:00Z">
              <w:r w:rsidRPr="006E1D97">
                <w:rPr>
                  <w:rFonts w:eastAsia="Malgun Gothic"/>
                  <w:lang w:eastAsia="ko-KR"/>
                </w:rPr>
                <w:t>oint</w:t>
              </w:r>
            </w:ins>
          </w:p>
        </w:tc>
        <w:tc>
          <w:tcPr>
            <w:tcW w:w="1984" w:type="dxa"/>
            <w:shd w:val="clear" w:color="auto" w:fill="BFBFBF" w:themeFill="background1" w:themeFillShade="BF"/>
          </w:tcPr>
          <w:p w14:paraId="33DA3B68" w14:textId="1BBB5993" w:rsidR="008F572B" w:rsidRDefault="008F572B" w:rsidP="008E7349">
            <w:pPr>
              <w:pStyle w:val="TAH"/>
              <w:rPr>
                <w:ins w:id="299" w:author="Thomas Stockhammer" w:date="2023-08-14T14:24:00Z"/>
                <w:rFonts w:eastAsia="Malgun Gothic"/>
                <w:lang w:eastAsia="ko-KR"/>
              </w:rPr>
            </w:pPr>
            <w:ins w:id="300" w:author="Thomas Stockhammer" w:date="2023-08-14T14:24:00Z">
              <w:r>
                <w:rPr>
                  <w:rFonts w:eastAsia="Malgun Gothic"/>
                  <w:lang w:eastAsia="ko-KR"/>
                </w:rPr>
                <w:t>5GMSu</w:t>
              </w:r>
              <w:r w:rsidRPr="006E1D97">
                <w:rPr>
                  <w:rFonts w:eastAsia="Malgun Gothic"/>
                  <w:lang w:eastAsia="ko-KR"/>
                </w:rPr>
                <w:t xml:space="preserve"> </w:t>
              </w:r>
            </w:ins>
            <w:ins w:id="301" w:author="Richard Bradbury (2023-08-16)" w:date="2023-08-16T13:24:00Z">
              <w:r w:rsidR="009153EB">
                <w:rPr>
                  <w:rFonts w:eastAsia="Malgun Gothic"/>
                  <w:lang w:eastAsia="ko-KR"/>
                </w:rPr>
                <w:t>f</w:t>
              </w:r>
            </w:ins>
            <w:ins w:id="302" w:author="Thomas Stockhammer" w:date="2023-08-14T14:24:00Z">
              <w:r w:rsidRPr="006E1D97">
                <w:rPr>
                  <w:rFonts w:eastAsia="Malgun Gothic"/>
                  <w:lang w:eastAsia="ko-KR"/>
                </w:rPr>
                <w:t>unction</w:t>
              </w:r>
            </w:ins>
            <w:ins w:id="303" w:author="Richard Bradbury (2023-08-16)" w:date="2023-08-16T12:50:00Z">
              <w:r w:rsidR="008E7349">
                <w:rPr>
                  <w:rFonts w:eastAsia="Malgun Gothic"/>
                  <w:lang w:eastAsia="ko-KR"/>
                </w:rPr>
                <w:t xml:space="preserve"> or </w:t>
              </w:r>
            </w:ins>
            <w:ins w:id="304" w:author="Richard Bradbury (2023-08-16)" w:date="2023-08-16T13:24:00Z">
              <w:r w:rsidR="009153EB">
                <w:rPr>
                  <w:rFonts w:eastAsia="Malgun Gothic"/>
                  <w:lang w:eastAsia="ko-KR"/>
                </w:rPr>
                <w:t>r</w:t>
              </w:r>
            </w:ins>
            <w:ins w:id="305" w:author="Thomas Stockhammer" w:date="2023-08-14T14:24:00Z">
              <w:r w:rsidRPr="006E1D97">
                <w:rPr>
                  <w:rFonts w:eastAsia="Malgun Gothic"/>
                  <w:lang w:eastAsia="ko-KR"/>
                </w:rPr>
                <w:t xml:space="preserve">eference </w:t>
              </w:r>
            </w:ins>
            <w:ins w:id="306" w:author="Richard Bradbury (2023-08-16)" w:date="2023-08-16T13:24:00Z">
              <w:r w:rsidR="009153EB">
                <w:rPr>
                  <w:rFonts w:eastAsia="Malgun Gothic"/>
                  <w:lang w:eastAsia="ko-KR"/>
                </w:rPr>
                <w:t>p</w:t>
              </w:r>
            </w:ins>
            <w:ins w:id="307" w:author="Thomas Stockhammer" w:date="2023-08-14T14:24:00Z">
              <w:r w:rsidRPr="006E1D97">
                <w:rPr>
                  <w:rFonts w:eastAsia="Malgun Gothic"/>
                  <w:lang w:eastAsia="ko-KR"/>
                </w:rPr>
                <w:t>oint</w:t>
              </w:r>
            </w:ins>
          </w:p>
        </w:tc>
      </w:tr>
      <w:tr w:rsidR="008F572B" w14:paraId="33CF7F79" w14:textId="4AA77ACF" w:rsidTr="009153EB">
        <w:trPr>
          <w:jc w:val="center"/>
          <w:ins w:id="308" w:author="Thomas Stockhammer" w:date="2023-08-14T14:18:00Z"/>
        </w:trPr>
        <w:tc>
          <w:tcPr>
            <w:tcW w:w="2972" w:type="dxa"/>
          </w:tcPr>
          <w:p w14:paraId="186851EA" w14:textId="7D7B4612" w:rsidR="008F572B" w:rsidRDefault="008F572B" w:rsidP="008E7349">
            <w:pPr>
              <w:pStyle w:val="TAC"/>
              <w:rPr>
                <w:ins w:id="309" w:author="Thomas Stockhammer" w:date="2023-08-14T14:18:00Z"/>
                <w:rFonts w:eastAsia="Malgun Gothic"/>
                <w:lang w:eastAsia="ko-KR"/>
              </w:rPr>
            </w:pPr>
            <w:ins w:id="310" w:author="Thomas Stockhammer" w:date="2023-08-14T14:18:00Z">
              <w:r>
                <w:rPr>
                  <w:rFonts w:eastAsia="Malgun Gothic"/>
                  <w:lang w:eastAsia="ko-KR"/>
                </w:rPr>
                <w:t>Media</w:t>
              </w:r>
            </w:ins>
            <w:ins w:id="311" w:author="Richard Bradbury (2023-08-16)" w:date="2023-08-16T13:25:00Z">
              <w:r w:rsidR="009153EB">
                <w:rPr>
                  <w:rFonts w:eastAsia="Malgun Gothic"/>
                  <w:lang w:eastAsia="ko-KR"/>
                </w:rPr>
                <w:t> </w:t>
              </w:r>
            </w:ins>
            <w:ins w:id="312" w:author="Thomas Stockhammer" w:date="2023-08-14T14:18:00Z">
              <w:r>
                <w:rPr>
                  <w:rFonts w:eastAsia="Malgun Gothic"/>
                  <w:lang w:eastAsia="ko-KR"/>
                </w:rPr>
                <w:t>AF</w:t>
              </w:r>
            </w:ins>
          </w:p>
        </w:tc>
        <w:tc>
          <w:tcPr>
            <w:tcW w:w="1843" w:type="dxa"/>
          </w:tcPr>
          <w:p w14:paraId="751B4FC0" w14:textId="20ABC2CD" w:rsidR="008F572B" w:rsidRDefault="008F572B" w:rsidP="008E7349">
            <w:pPr>
              <w:pStyle w:val="TAC"/>
              <w:rPr>
                <w:ins w:id="313" w:author="Thomas Stockhammer" w:date="2023-08-14T14:18:00Z"/>
                <w:rFonts w:eastAsia="Malgun Gothic"/>
                <w:lang w:eastAsia="ko-KR"/>
              </w:rPr>
            </w:pPr>
            <w:ins w:id="314" w:author="Thomas Stockhammer" w:date="2023-08-14T14:23:00Z">
              <w:r>
                <w:rPr>
                  <w:rFonts w:eastAsia="Malgun Gothic"/>
                  <w:lang w:eastAsia="ko-KR"/>
                </w:rPr>
                <w:t>5GMS</w:t>
              </w:r>
            </w:ins>
            <w:ins w:id="315" w:author="Thomas Stockhammer" w:date="2023-08-14T14:24:00Z">
              <w:r>
                <w:rPr>
                  <w:rFonts w:eastAsia="Malgun Gothic"/>
                  <w:lang w:eastAsia="ko-KR"/>
                </w:rPr>
                <w:t>d</w:t>
              </w:r>
            </w:ins>
            <w:ins w:id="316" w:author="Richard Bradbury (2023-08-16)" w:date="2023-08-16T13:25:00Z">
              <w:r w:rsidR="009153EB">
                <w:rPr>
                  <w:rFonts w:eastAsia="Malgun Gothic"/>
                  <w:lang w:eastAsia="ko-KR"/>
                </w:rPr>
                <w:t> </w:t>
              </w:r>
            </w:ins>
            <w:ins w:id="317" w:author="Thomas Stockhammer" w:date="2023-08-14T14:18:00Z">
              <w:r>
                <w:rPr>
                  <w:rFonts w:eastAsia="Malgun Gothic"/>
                  <w:lang w:eastAsia="ko-KR"/>
                </w:rPr>
                <w:t>AF</w:t>
              </w:r>
            </w:ins>
          </w:p>
        </w:tc>
        <w:tc>
          <w:tcPr>
            <w:tcW w:w="1984" w:type="dxa"/>
          </w:tcPr>
          <w:p w14:paraId="161F2EA5" w14:textId="78E1CB3C" w:rsidR="008F572B" w:rsidRDefault="008F572B" w:rsidP="008E7349">
            <w:pPr>
              <w:pStyle w:val="TAC"/>
              <w:rPr>
                <w:ins w:id="318" w:author="Thomas Stockhammer" w:date="2023-08-14T14:24:00Z"/>
                <w:rFonts w:eastAsia="Malgun Gothic"/>
                <w:lang w:eastAsia="ko-KR"/>
              </w:rPr>
            </w:pPr>
            <w:ins w:id="319" w:author="Thomas Stockhammer" w:date="2023-08-14T14:24:00Z">
              <w:r>
                <w:rPr>
                  <w:rFonts w:eastAsia="Malgun Gothic"/>
                  <w:lang w:eastAsia="ko-KR"/>
                </w:rPr>
                <w:t>5GMSu</w:t>
              </w:r>
            </w:ins>
            <w:ins w:id="320" w:author="Richard Bradbury (2023-08-16)" w:date="2023-08-16T13:25:00Z">
              <w:r w:rsidR="009153EB">
                <w:rPr>
                  <w:rFonts w:eastAsia="Malgun Gothic"/>
                  <w:lang w:eastAsia="ko-KR"/>
                </w:rPr>
                <w:t> </w:t>
              </w:r>
            </w:ins>
            <w:ins w:id="321" w:author="Thomas Stockhammer" w:date="2023-08-14T14:24:00Z">
              <w:r>
                <w:rPr>
                  <w:rFonts w:eastAsia="Malgun Gothic"/>
                  <w:lang w:eastAsia="ko-KR"/>
                </w:rPr>
                <w:t>AF</w:t>
              </w:r>
            </w:ins>
          </w:p>
        </w:tc>
      </w:tr>
      <w:tr w:rsidR="008F572B" w14:paraId="0C514DCB" w14:textId="04E24395" w:rsidTr="009153EB">
        <w:trPr>
          <w:jc w:val="center"/>
          <w:ins w:id="322" w:author="Thomas Stockhammer" w:date="2023-08-14T14:18:00Z"/>
        </w:trPr>
        <w:tc>
          <w:tcPr>
            <w:tcW w:w="2972" w:type="dxa"/>
          </w:tcPr>
          <w:p w14:paraId="3A5A0F36" w14:textId="2C8CA1E8" w:rsidR="008F572B" w:rsidRDefault="008F572B" w:rsidP="008E7349">
            <w:pPr>
              <w:pStyle w:val="TAC"/>
              <w:rPr>
                <w:ins w:id="323" w:author="Thomas Stockhammer" w:date="2023-08-14T14:18:00Z"/>
                <w:rFonts w:eastAsia="Malgun Gothic"/>
                <w:lang w:eastAsia="ko-KR"/>
              </w:rPr>
            </w:pPr>
            <w:ins w:id="324" w:author="Thomas Stockhammer" w:date="2023-08-14T14:18:00Z">
              <w:r>
                <w:rPr>
                  <w:rFonts w:eastAsia="Malgun Gothic"/>
                  <w:lang w:eastAsia="ko-KR"/>
                </w:rPr>
                <w:t>Media</w:t>
              </w:r>
            </w:ins>
            <w:ins w:id="325" w:author="Richard Bradbury (2023-08-16)" w:date="2023-08-16T13:25:00Z">
              <w:r w:rsidR="009153EB">
                <w:rPr>
                  <w:rFonts w:eastAsia="Malgun Gothic"/>
                  <w:lang w:eastAsia="ko-KR"/>
                </w:rPr>
                <w:t> </w:t>
              </w:r>
            </w:ins>
            <w:ins w:id="326" w:author="Thomas Stockhammer" w:date="2023-08-14T14:18:00Z">
              <w:r>
                <w:rPr>
                  <w:rFonts w:eastAsia="Malgun Gothic"/>
                  <w:lang w:eastAsia="ko-KR"/>
                </w:rPr>
                <w:t>AS</w:t>
              </w:r>
            </w:ins>
          </w:p>
        </w:tc>
        <w:tc>
          <w:tcPr>
            <w:tcW w:w="1843" w:type="dxa"/>
          </w:tcPr>
          <w:p w14:paraId="2C0664AF" w14:textId="1D6B053D" w:rsidR="008F572B" w:rsidRDefault="008F572B" w:rsidP="008E7349">
            <w:pPr>
              <w:pStyle w:val="TAC"/>
              <w:rPr>
                <w:ins w:id="327" w:author="Thomas Stockhammer" w:date="2023-08-14T14:18:00Z"/>
                <w:rFonts w:eastAsia="Malgun Gothic"/>
                <w:lang w:eastAsia="ko-KR"/>
              </w:rPr>
            </w:pPr>
            <w:ins w:id="328" w:author="Thomas Stockhammer" w:date="2023-08-14T14:23:00Z">
              <w:r>
                <w:rPr>
                  <w:rFonts w:eastAsia="Malgun Gothic"/>
                  <w:lang w:eastAsia="ko-KR"/>
                </w:rPr>
                <w:t>5GMS</w:t>
              </w:r>
            </w:ins>
            <w:ins w:id="329" w:author="Thomas Stockhammer" w:date="2023-08-14T14:24:00Z">
              <w:r>
                <w:rPr>
                  <w:rFonts w:eastAsia="Malgun Gothic"/>
                  <w:lang w:eastAsia="ko-KR"/>
                </w:rPr>
                <w:t>d</w:t>
              </w:r>
            </w:ins>
            <w:ins w:id="330" w:author="Richard Bradbury (2023-08-16)" w:date="2023-08-16T13:25:00Z">
              <w:r w:rsidR="009153EB">
                <w:rPr>
                  <w:rFonts w:eastAsia="Malgun Gothic"/>
                  <w:lang w:eastAsia="ko-KR"/>
                </w:rPr>
                <w:t> </w:t>
              </w:r>
            </w:ins>
            <w:ins w:id="331" w:author="Thomas Stockhammer" w:date="2023-08-14T14:18:00Z">
              <w:r>
                <w:rPr>
                  <w:rFonts w:eastAsia="Malgun Gothic"/>
                  <w:lang w:eastAsia="ko-KR"/>
                </w:rPr>
                <w:t>AS</w:t>
              </w:r>
            </w:ins>
          </w:p>
        </w:tc>
        <w:tc>
          <w:tcPr>
            <w:tcW w:w="1984" w:type="dxa"/>
          </w:tcPr>
          <w:p w14:paraId="77476113" w14:textId="528B8531" w:rsidR="008F572B" w:rsidRDefault="008F572B" w:rsidP="008E7349">
            <w:pPr>
              <w:pStyle w:val="TAC"/>
              <w:rPr>
                <w:ins w:id="332" w:author="Thomas Stockhammer" w:date="2023-08-14T14:24:00Z"/>
                <w:rFonts w:eastAsia="Malgun Gothic"/>
                <w:lang w:eastAsia="ko-KR"/>
              </w:rPr>
            </w:pPr>
            <w:ins w:id="333" w:author="Thomas Stockhammer" w:date="2023-08-14T14:24:00Z">
              <w:r>
                <w:rPr>
                  <w:rFonts w:eastAsia="Malgun Gothic"/>
                  <w:lang w:eastAsia="ko-KR"/>
                </w:rPr>
                <w:t>5GMSu</w:t>
              </w:r>
            </w:ins>
            <w:ins w:id="334" w:author="Richard Bradbury (2023-08-16)" w:date="2023-08-16T13:25:00Z">
              <w:r w:rsidR="009153EB">
                <w:rPr>
                  <w:rFonts w:eastAsia="Malgun Gothic"/>
                  <w:lang w:eastAsia="ko-KR"/>
                </w:rPr>
                <w:t> </w:t>
              </w:r>
            </w:ins>
            <w:ins w:id="335" w:author="Thomas Stockhammer" w:date="2023-08-14T14:24:00Z">
              <w:r>
                <w:rPr>
                  <w:rFonts w:eastAsia="Malgun Gothic"/>
                  <w:lang w:eastAsia="ko-KR"/>
                </w:rPr>
                <w:t>AS</w:t>
              </w:r>
            </w:ins>
          </w:p>
        </w:tc>
      </w:tr>
      <w:tr w:rsidR="008F572B" w14:paraId="78F9EB52" w14:textId="17156331" w:rsidTr="009153EB">
        <w:trPr>
          <w:jc w:val="center"/>
          <w:ins w:id="336" w:author="Thomas Stockhammer" w:date="2023-08-14T14:18:00Z"/>
        </w:trPr>
        <w:tc>
          <w:tcPr>
            <w:tcW w:w="2972" w:type="dxa"/>
          </w:tcPr>
          <w:p w14:paraId="26220B69" w14:textId="77777777" w:rsidR="008F572B" w:rsidRDefault="008F572B" w:rsidP="008E7349">
            <w:pPr>
              <w:pStyle w:val="TAC"/>
              <w:rPr>
                <w:ins w:id="337" w:author="Thomas Stockhammer" w:date="2023-08-14T14:18:00Z"/>
                <w:rFonts w:eastAsia="Malgun Gothic"/>
                <w:lang w:eastAsia="ko-KR"/>
              </w:rPr>
            </w:pPr>
            <w:ins w:id="338" w:author="Thomas Stockhammer" w:date="2023-08-14T14:18:00Z">
              <w:r>
                <w:rPr>
                  <w:rFonts w:eastAsia="Malgun Gothic"/>
                  <w:lang w:eastAsia="ko-KR"/>
                </w:rPr>
                <w:t>Media Client</w:t>
              </w:r>
            </w:ins>
          </w:p>
        </w:tc>
        <w:tc>
          <w:tcPr>
            <w:tcW w:w="1843" w:type="dxa"/>
          </w:tcPr>
          <w:p w14:paraId="031C8A7F" w14:textId="1BD0C165" w:rsidR="008F572B" w:rsidRDefault="008F572B" w:rsidP="008E7349">
            <w:pPr>
              <w:pStyle w:val="TAC"/>
              <w:rPr>
                <w:ins w:id="339" w:author="Thomas Stockhammer" w:date="2023-08-14T14:18:00Z"/>
                <w:rFonts w:eastAsia="Malgun Gothic"/>
                <w:lang w:eastAsia="ko-KR"/>
              </w:rPr>
            </w:pPr>
            <w:ins w:id="340" w:author="Thomas Stockhammer" w:date="2023-08-14T14:23:00Z">
              <w:r>
                <w:rPr>
                  <w:rFonts w:eastAsia="Malgun Gothic"/>
                  <w:lang w:eastAsia="ko-KR"/>
                </w:rPr>
                <w:t>5GMS</w:t>
              </w:r>
            </w:ins>
            <w:ins w:id="341" w:author="Thomas Stockhammer" w:date="2023-08-14T14:24:00Z">
              <w:r>
                <w:rPr>
                  <w:rFonts w:eastAsia="Malgun Gothic"/>
                  <w:lang w:eastAsia="ko-KR"/>
                </w:rPr>
                <w:t>d</w:t>
              </w:r>
            </w:ins>
            <w:ins w:id="342" w:author="Thomas Stockhammer" w:date="2023-08-14T14:23:00Z">
              <w:r>
                <w:rPr>
                  <w:rFonts w:eastAsia="Malgun Gothic"/>
                  <w:lang w:eastAsia="ko-KR"/>
                </w:rPr>
                <w:t xml:space="preserve"> Client</w:t>
              </w:r>
            </w:ins>
          </w:p>
        </w:tc>
        <w:tc>
          <w:tcPr>
            <w:tcW w:w="1984" w:type="dxa"/>
          </w:tcPr>
          <w:p w14:paraId="2A8B1550" w14:textId="41B68484" w:rsidR="008F572B" w:rsidRDefault="008F572B" w:rsidP="008E7349">
            <w:pPr>
              <w:pStyle w:val="TAC"/>
              <w:rPr>
                <w:ins w:id="343" w:author="Thomas Stockhammer" w:date="2023-08-14T14:24:00Z"/>
                <w:rFonts w:eastAsia="Malgun Gothic"/>
                <w:lang w:eastAsia="ko-KR"/>
              </w:rPr>
            </w:pPr>
            <w:ins w:id="344" w:author="Thomas Stockhammer" w:date="2023-08-14T14:24:00Z">
              <w:r>
                <w:rPr>
                  <w:rFonts w:eastAsia="Malgun Gothic"/>
                  <w:lang w:eastAsia="ko-KR"/>
                </w:rPr>
                <w:t>5GMSu Client</w:t>
              </w:r>
            </w:ins>
          </w:p>
        </w:tc>
      </w:tr>
      <w:tr w:rsidR="008F572B" w14:paraId="4B980512" w14:textId="5E20D0B4" w:rsidTr="009153EB">
        <w:trPr>
          <w:jc w:val="center"/>
          <w:ins w:id="345" w:author="Thomas Stockhammer" w:date="2023-08-14T14:18:00Z"/>
        </w:trPr>
        <w:tc>
          <w:tcPr>
            <w:tcW w:w="2972" w:type="dxa"/>
          </w:tcPr>
          <w:p w14:paraId="26C5AA0B" w14:textId="77777777" w:rsidR="008F572B" w:rsidRDefault="008F572B" w:rsidP="008E7349">
            <w:pPr>
              <w:pStyle w:val="TAC"/>
              <w:rPr>
                <w:ins w:id="346" w:author="Thomas Stockhammer" w:date="2023-08-14T14:18:00Z"/>
                <w:rFonts w:eastAsia="Malgun Gothic"/>
                <w:lang w:eastAsia="ko-KR"/>
              </w:rPr>
            </w:pPr>
            <w:ins w:id="347" w:author="Thomas Stockhammer" w:date="2023-08-14T14:18:00Z">
              <w:r>
                <w:rPr>
                  <w:rFonts w:eastAsia="Malgun Gothic"/>
                  <w:lang w:eastAsia="ko-KR"/>
                </w:rPr>
                <w:t>M1</w:t>
              </w:r>
            </w:ins>
          </w:p>
        </w:tc>
        <w:tc>
          <w:tcPr>
            <w:tcW w:w="1843" w:type="dxa"/>
          </w:tcPr>
          <w:p w14:paraId="08193F24" w14:textId="16932D78" w:rsidR="008F572B" w:rsidRDefault="008F572B" w:rsidP="008E7349">
            <w:pPr>
              <w:pStyle w:val="TAC"/>
              <w:rPr>
                <w:ins w:id="348" w:author="Thomas Stockhammer" w:date="2023-08-14T14:18:00Z"/>
                <w:rFonts w:eastAsia="Malgun Gothic"/>
                <w:lang w:eastAsia="ko-KR"/>
              </w:rPr>
            </w:pPr>
            <w:ins w:id="349" w:author="Thomas Stockhammer" w:date="2023-08-14T14:24:00Z">
              <w:r>
                <w:rPr>
                  <w:rFonts w:eastAsia="Malgun Gothic"/>
                  <w:lang w:eastAsia="ko-KR"/>
                </w:rPr>
                <w:t>M1d</w:t>
              </w:r>
            </w:ins>
          </w:p>
        </w:tc>
        <w:tc>
          <w:tcPr>
            <w:tcW w:w="1984" w:type="dxa"/>
          </w:tcPr>
          <w:p w14:paraId="2BF3827A" w14:textId="3FE88488" w:rsidR="008F572B" w:rsidRDefault="008F572B" w:rsidP="008E7349">
            <w:pPr>
              <w:pStyle w:val="TAC"/>
              <w:rPr>
                <w:ins w:id="350" w:author="Thomas Stockhammer" w:date="2023-08-14T14:24:00Z"/>
                <w:rFonts w:eastAsia="Malgun Gothic"/>
                <w:lang w:eastAsia="ko-KR"/>
              </w:rPr>
            </w:pPr>
            <w:ins w:id="351" w:author="Thomas Stockhammer" w:date="2023-08-14T14:24:00Z">
              <w:r>
                <w:rPr>
                  <w:rFonts w:eastAsia="Malgun Gothic"/>
                  <w:lang w:eastAsia="ko-KR"/>
                </w:rPr>
                <w:t>M1u</w:t>
              </w:r>
            </w:ins>
          </w:p>
        </w:tc>
      </w:tr>
      <w:tr w:rsidR="008F572B" w14:paraId="2D91DF20" w14:textId="4463E84E" w:rsidTr="009153EB">
        <w:trPr>
          <w:jc w:val="center"/>
          <w:ins w:id="352" w:author="Thomas Stockhammer" w:date="2023-08-14T14:18:00Z"/>
        </w:trPr>
        <w:tc>
          <w:tcPr>
            <w:tcW w:w="2972" w:type="dxa"/>
          </w:tcPr>
          <w:p w14:paraId="220757D6" w14:textId="77777777" w:rsidR="008F572B" w:rsidRDefault="008F572B" w:rsidP="008E7349">
            <w:pPr>
              <w:pStyle w:val="TAC"/>
              <w:rPr>
                <w:ins w:id="353" w:author="Thomas Stockhammer" w:date="2023-08-14T14:18:00Z"/>
                <w:rFonts w:eastAsia="Malgun Gothic"/>
                <w:lang w:eastAsia="ko-KR"/>
              </w:rPr>
            </w:pPr>
            <w:ins w:id="354" w:author="Thomas Stockhammer" w:date="2023-08-14T14:18:00Z">
              <w:r>
                <w:rPr>
                  <w:rFonts w:eastAsia="Malgun Gothic"/>
                  <w:lang w:eastAsia="ko-KR"/>
                </w:rPr>
                <w:t>M2</w:t>
              </w:r>
            </w:ins>
          </w:p>
        </w:tc>
        <w:tc>
          <w:tcPr>
            <w:tcW w:w="1843" w:type="dxa"/>
          </w:tcPr>
          <w:p w14:paraId="0EC16D7C" w14:textId="23DFF829" w:rsidR="008F572B" w:rsidRDefault="008F572B" w:rsidP="008E7349">
            <w:pPr>
              <w:pStyle w:val="TAC"/>
              <w:rPr>
                <w:ins w:id="355" w:author="Thomas Stockhammer" w:date="2023-08-14T14:18:00Z"/>
                <w:rFonts w:eastAsia="Malgun Gothic"/>
                <w:lang w:eastAsia="ko-KR"/>
              </w:rPr>
            </w:pPr>
            <w:ins w:id="356" w:author="Thomas Stockhammer" w:date="2023-08-14T14:24:00Z">
              <w:r>
                <w:rPr>
                  <w:rFonts w:eastAsia="Malgun Gothic"/>
                  <w:lang w:eastAsia="ko-KR"/>
                </w:rPr>
                <w:t>M2d</w:t>
              </w:r>
            </w:ins>
          </w:p>
        </w:tc>
        <w:tc>
          <w:tcPr>
            <w:tcW w:w="1984" w:type="dxa"/>
          </w:tcPr>
          <w:p w14:paraId="47D3DFBD" w14:textId="11E667A2" w:rsidR="008F572B" w:rsidRDefault="008F572B" w:rsidP="008E7349">
            <w:pPr>
              <w:pStyle w:val="TAC"/>
              <w:rPr>
                <w:ins w:id="357" w:author="Thomas Stockhammer" w:date="2023-08-14T14:24:00Z"/>
                <w:rFonts w:eastAsia="Malgun Gothic"/>
                <w:lang w:eastAsia="ko-KR"/>
              </w:rPr>
            </w:pPr>
            <w:ins w:id="358" w:author="Thomas Stockhammer" w:date="2023-08-14T14:24:00Z">
              <w:r>
                <w:rPr>
                  <w:rFonts w:eastAsia="Malgun Gothic"/>
                  <w:lang w:eastAsia="ko-KR"/>
                </w:rPr>
                <w:t>M2u</w:t>
              </w:r>
            </w:ins>
          </w:p>
        </w:tc>
      </w:tr>
      <w:tr w:rsidR="008F572B" w14:paraId="721F4CBA" w14:textId="658F332E" w:rsidTr="009153EB">
        <w:trPr>
          <w:jc w:val="center"/>
          <w:ins w:id="359" w:author="Thomas Stockhammer" w:date="2023-08-14T14:18:00Z"/>
        </w:trPr>
        <w:tc>
          <w:tcPr>
            <w:tcW w:w="2972" w:type="dxa"/>
          </w:tcPr>
          <w:p w14:paraId="5029A77D" w14:textId="77777777" w:rsidR="008F572B" w:rsidRDefault="008F572B" w:rsidP="008E7349">
            <w:pPr>
              <w:pStyle w:val="TAC"/>
              <w:rPr>
                <w:ins w:id="360" w:author="Thomas Stockhammer" w:date="2023-08-14T14:18:00Z"/>
                <w:rFonts w:eastAsia="Malgun Gothic"/>
                <w:lang w:eastAsia="ko-KR"/>
              </w:rPr>
            </w:pPr>
            <w:ins w:id="361" w:author="Thomas Stockhammer" w:date="2023-08-14T14:18:00Z">
              <w:r>
                <w:rPr>
                  <w:rFonts w:eastAsia="Malgun Gothic"/>
                  <w:lang w:eastAsia="ko-KR"/>
                </w:rPr>
                <w:t>M3</w:t>
              </w:r>
            </w:ins>
          </w:p>
        </w:tc>
        <w:tc>
          <w:tcPr>
            <w:tcW w:w="1843" w:type="dxa"/>
          </w:tcPr>
          <w:p w14:paraId="690B5095" w14:textId="0ECD48AB" w:rsidR="008F572B" w:rsidRDefault="008F572B" w:rsidP="008E7349">
            <w:pPr>
              <w:pStyle w:val="TAC"/>
              <w:rPr>
                <w:ins w:id="362" w:author="Thomas Stockhammer" w:date="2023-08-14T14:18:00Z"/>
                <w:rFonts w:eastAsia="Malgun Gothic"/>
                <w:lang w:eastAsia="ko-KR"/>
              </w:rPr>
            </w:pPr>
            <w:ins w:id="363" w:author="Thomas Stockhammer" w:date="2023-08-14T14:24:00Z">
              <w:r>
                <w:rPr>
                  <w:rFonts w:eastAsia="Malgun Gothic"/>
                  <w:lang w:eastAsia="ko-KR"/>
                </w:rPr>
                <w:t>M3d</w:t>
              </w:r>
            </w:ins>
          </w:p>
        </w:tc>
        <w:tc>
          <w:tcPr>
            <w:tcW w:w="1984" w:type="dxa"/>
          </w:tcPr>
          <w:p w14:paraId="41AB4639" w14:textId="42048A82" w:rsidR="008F572B" w:rsidRDefault="008F572B" w:rsidP="008E7349">
            <w:pPr>
              <w:pStyle w:val="TAC"/>
              <w:rPr>
                <w:ins w:id="364" w:author="Thomas Stockhammer" w:date="2023-08-14T14:24:00Z"/>
                <w:rFonts w:eastAsia="Malgun Gothic"/>
                <w:lang w:eastAsia="ko-KR"/>
              </w:rPr>
            </w:pPr>
            <w:ins w:id="365" w:author="Thomas Stockhammer" w:date="2023-08-14T14:24:00Z">
              <w:r>
                <w:rPr>
                  <w:rFonts w:eastAsia="Malgun Gothic"/>
                  <w:lang w:eastAsia="ko-KR"/>
                </w:rPr>
                <w:t>M3u</w:t>
              </w:r>
            </w:ins>
          </w:p>
        </w:tc>
      </w:tr>
      <w:tr w:rsidR="008F572B" w14:paraId="3657C943" w14:textId="79C1912D" w:rsidTr="009153EB">
        <w:trPr>
          <w:jc w:val="center"/>
          <w:ins w:id="366" w:author="Thomas Stockhammer" w:date="2023-08-14T14:18:00Z"/>
        </w:trPr>
        <w:tc>
          <w:tcPr>
            <w:tcW w:w="2972" w:type="dxa"/>
          </w:tcPr>
          <w:p w14:paraId="35CF6B4A" w14:textId="77777777" w:rsidR="008F572B" w:rsidRDefault="008F572B" w:rsidP="008E7349">
            <w:pPr>
              <w:pStyle w:val="TAC"/>
              <w:rPr>
                <w:ins w:id="367" w:author="Thomas Stockhammer" w:date="2023-08-14T14:18:00Z"/>
                <w:rFonts w:eastAsia="Malgun Gothic"/>
                <w:lang w:eastAsia="ko-KR"/>
              </w:rPr>
            </w:pPr>
            <w:ins w:id="368" w:author="Thomas Stockhammer" w:date="2023-08-14T14:18:00Z">
              <w:r>
                <w:rPr>
                  <w:rFonts w:eastAsia="Malgun Gothic"/>
                  <w:lang w:eastAsia="ko-KR"/>
                </w:rPr>
                <w:t>M4</w:t>
              </w:r>
            </w:ins>
          </w:p>
        </w:tc>
        <w:tc>
          <w:tcPr>
            <w:tcW w:w="1843" w:type="dxa"/>
          </w:tcPr>
          <w:p w14:paraId="7153C920" w14:textId="210D6895" w:rsidR="008F572B" w:rsidRDefault="008F572B" w:rsidP="008E7349">
            <w:pPr>
              <w:pStyle w:val="TAC"/>
              <w:rPr>
                <w:ins w:id="369" w:author="Thomas Stockhammer" w:date="2023-08-14T14:18:00Z"/>
                <w:rFonts w:eastAsia="Malgun Gothic"/>
                <w:lang w:eastAsia="ko-KR"/>
              </w:rPr>
            </w:pPr>
            <w:ins w:id="370" w:author="Thomas Stockhammer" w:date="2023-08-14T14:24:00Z">
              <w:r>
                <w:rPr>
                  <w:rFonts w:eastAsia="Malgun Gothic"/>
                  <w:lang w:eastAsia="ko-KR"/>
                </w:rPr>
                <w:t>M4d</w:t>
              </w:r>
            </w:ins>
          </w:p>
        </w:tc>
        <w:tc>
          <w:tcPr>
            <w:tcW w:w="1984" w:type="dxa"/>
          </w:tcPr>
          <w:p w14:paraId="11EB6423" w14:textId="0E08AB07" w:rsidR="008F572B" w:rsidRDefault="008F572B" w:rsidP="008E7349">
            <w:pPr>
              <w:pStyle w:val="TAC"/>
              <w:rPr>
                <w:ins w:id="371" w:author="Thomas Stockhammer" w:date="2023-08-14T14:24:00Z"/>
                <w:rFonts w:eastAsia="Malgun Gothic"/>
                <w:lang w:eastAsia="ko-KR"/>
              </w:rPr>
            </w:pPr>
            <w:ins w:id="372" w:author="Thomas Stockhammer" w:date="2023-08-14T14:24:00Z">
              <w:r>
                <w:rPr>
                  <w:rFonts w:eastAsia="Malgun Gothic"/>
                  <w:lang w:eastAsia="ko-KR"/>
                </w:rPr>
                <w:t>M4u</w:t>
              </w:r>
            </w:ins>
          </w:p>
        </w:tc>
      </w:tr>
      <w:tr w:rsidR="008F572B" w14:paraId="1F371F0C" w14:textId="16807948" w:rsidTr="009153EB">
        <w:trPr>
          <w:jc w:val="center"/>
          <w:ins w:id="373" w:author="Thomas Stockhammer" w:date="2023-08-14T14:18:00Z"/>
        </w:trPr>
        <w:tc>
          <w:tcPr>
            <w:tcW w:w="2972" w:type="dxa"/>
          </w:tcPr>
          <w:p w14:paraId="60D0D3E6" w14:textId="77777777" w:rsidR="008F572B" w:rsidRDefault="008F572B" w:rsidP="008E7349">
            <w:pPr>
              <w:pStyle w:val="TAC"/>
              <w:rPr>
                <w:ins w:id="374" w:author="Thomas Stockhammer" w:date="2023-08-14T14:18:00Z"/>
                <w:rFonts w:eastAsia="Malgun Gothic"/>
                <w:lang w:eastAsia="ko-KR"/>
              </w:rPr>
            </w:pPr>
            <w:ins w:id="375" w:author="Thomas Stockhammer" w:date="2023-08-14T14:18:00Z">
              <w:r>
                <w:rPr>
                  <w:rFonts w:eastAsia="Malgun Gothic"/>
                  <w:lang w:eastAsia="ko-KR"/>
                </w:rPr>
                <w:t>M5</w:t>
              </w:r>
            </w:ins>
          </w:p>
        </w:tc>
        <w:tc>
          <w:tcPr>
            <w:tcW w:w="1843" w:type="dxa"/>
          </w:tcPr>
          <w:p w14:paraId="465E001C" w14:textId="44C2E6D2" w:rsidR="008F572B" w:rsidRDefault="008F572B" w:rsidP="008E7349">
            <w:pPr>
              <w:pStyle w:val="TAC"/>
              <w:rPr>
                <w:ins w:id="376" w:author="Thomas Stockhammer" w:date="2023-08-14T14:18:00Z"/>
                <w:rFonts w:eastAsia="Malgun Gothic"/>
                <w:lang w:eastAsia="ko-KR"/>
              </w:rPr>
            </w:pPr>
            <w:ins w:id="377" w:author="Thomas Stockhammer" w:date="2023-08-14T14:24:00Z">
              <w:r>
                <w:rPr>
                  <w:rFonts w:eastAsia="Malgun Gothic"/>
                  <w:lang w:eastAsia="ko-KR"/>
                </w:rPr>
                <w:t>M5d</w:t>
              </w:r>
            </w:ins>
          </w:p>
        </w:tc>
        <w:tc>
          <w:tcPr>
            <w:tcW w:w="1984" w:type="dxa"/>
          </w:tcPr>
          <w:p w14:paraId="59B98E47" w14:textId="162201A0" w:rsidR="008F572B" w:rsidRDefault="008F572B" w:rsidP="008E7349">
            <w:pPr>
              <w:pStyle w:val="TAC"/>
              <w:rPr>
                <w:ins w:id="378" w:author="Thomas Stockhammer" w:date="2023-08-14T14:24:00Z"/>
                <w:rFonts w:eastAsia="Malgun Gothic"/>
                <w:lang w:eastAsia="ko-KR"/>
              </w:rPr>
            </w:pPr>
            <w:ins w:id="379" w:author="Thomas Stockhammer" w:date="2023-08-14T14:24:00Z">
              <w:r>
                <w:rPr>
                  <w:rFonts w:eastAsia="Malgun Gothic"/>
                  <w:lang w:eastAsia="ko-KR"/>
                </w:rPr>
                <w:t>M5u</w:t>
              </w:r>
            </w:ins>
          </w:p>
        </w:tc>
      </w:tr>
      <w:tr w:rsidR="008F572B" w14:paraId="43D36329" w14:textId="4CE0A396" w:rsidTr="009153EB">
        <w:trPr>
          <w:jc w:val="center"/>
          <w:ins w:id="380" w:author="Thomas Stockhammer" w:date="2023-08-14T14:18:00Z"/>
        </w:trPr>
        <w:tc>
          <w:tcPr>
            <w:tcW w:w="2972" w:type="dxa"/>
          </w:tcPr>
          <w:p w14:paraId="20AEBFEA" w14:textId="77777777" w:rsidR="008F572B" w:rsidRDefault="008F572B" w:rsidP="008E7349">
            <w:pPr>
              <w:pStyle w:val="TAC"/>
              <w:rPr>
                <w:ins w:id="381" w:author="Thomas Stockhammer" w:date="2023-08-14T14:18:00Z"/>
                <w:rFonts w:eastAsia="Malgun Gothic"/>
                <w:lang w:eastAsia="ko-KR"/>
              </w:rPr>
            </w:pPr>
            <w:ins w:id="382" w:author="Thomas Stockhammer" w:date="2023-08-14T14:18:00Z">
              <w:r>
                <w:rPr>
                  <w:rFonts w:eastAsia="Malgun Gothic"/>
                  <w:lang w:eastAsia="ko-KR"/>
                </w:rPr>
                <w:t>M6</w:t>
              </w:r>
            </w:ins>
          </w:p>
        </w:tc>
        <w:tc>
          <w:tcPr>
            <w:tcW w:w="1843" w:type="dxa"/>
          </w:tcPr>
          <w:p w14:paraId="6B054275" w14:textId="485D290F" w:rsidR="008F572B" w:rsidRDefault="008F572B" w:rsidP="008E7349">
            <w:pPr>
              <w:pStyle w:val="TAC"/>
              <w:rPr>
                <w:ins w:id="383" w:author="Thomas Stockhammer" w:date="2023-08-14T14:18:00Z"/>
                <w:rFonts w:eastAsia="Malgun Gothic"/>
                <w:lang w:eastAsia="ko-KR"/>
              </w:rPr>
            </w:pPr>
            <w:ins w:id="384" w:author="Thomas Stockhammer" w:date="2023-08-14T14:24:00Z">
              <w:r>
                <w:rPr>
                  <w:rFonts w:eastAsia="Malgun Gothic"/>
                  <w:lang w:eastAsia="ko-KR"/>
                </w:rPr>
                <w:t>M6d</w:t>
              </w:r>
            </w:ins>
          </w:p>
        </w:tc>
        <w:tc>
          <w:tcPr>
            <w:tcW w:w="1984" w:type="dxa"/>
          </w:tcPr>
          <w:p w14:paraId="60F0821D" w14:textId="3175D2B1" w:rsidR="008F572B" w:rsidRDefault="008F572B" w:rsidP="008E7349">
            <w:pPr>
              <w:pStyle w:val="TAC"/>
              <w:rPr>
                <w:ins w:id="385" w:author="Thomas Stockhammer" w:date="2023-08-14T14:24:00Z"/>
                <w:rFonts w:eastAsia="Malgun Gothic"/>
                <w:lang w:eastAsia="ko-KR"/>
              </w:rPr>
            </w:pPr>
            <w:ins w:id="386" w:author="Thomas Stockhammer" w:date="2023-08-14T14:24:00Z">
              <w:r>
                <w:rPr>
                  <w:rFonts w:eastAsia="Malgun Gothic"/>
                  <w:lang w:eastAsia="ko-KR"/>
                </w:rPr>
                <w:t>M6u</w:t>
              </w:r>
            </w:ins>
          </w:p>
        </w:tc>
      </w:tr>
      <w:tr w:rsidR="008F572B" w14:paraId="0EA81F8E" w14:textId="651ED351" w:rsidTr="009153EB">
        <w:trPr>
          <w:jc w:val="center"/>
          <w:ins w:id="387" w:author="Thomas Stockhammer" w:date="2023-08-14T14:18:00Z"/>
        </w:trPr>
        <w:tc>
          <w:tcPr>
            <w:tcW w:w="2972" w:type="dxa"/>
          </w:tcPr>
          <w:p w14:paraId="1F900206" w14:textId="77777777" w:rsidR="008F572B" w:rsidRDefault="008F572B" w:rsidP="008E7349">
            <w:pPr>
              <w:pStyle w:val="TAC"/>
              <w:rPr>
                <w:ins w:id="388" w:author="Thomas Stockhammer" w:date="2023-08-14T14:18:00Z"/>
                <w:rFonts w:eastAsia="Malgun Gothic"/>
                <w:lang w:eastAsia="ko-KR"/>
              </w:rPr>
            </w:pPr>
            <w:ins w:id="389" w:author="Thomas Stockhammer" w:date="2023-08-14T14:18:00Z">
              <w:r>
                <w:rPr>
                  <w:rFonts w:eastAsia="Malgun Gothic"/>
                  <w:lang w:eastAsia="ko-KR"/>
                </w:rPr>
                <w:t>M7</w:t>
              </w:r>
            </w:ins>
          </w:p>
        </w:tc>
        <w:tc>
          <w:tcPr>
            <w:tcW w:w="1843" w:type="dxa"/>
          </w:tcPr>
          <w:p w14:paraId="72AA69C2" w14:textId="0F30A447" w:rsidR="008F572B" w:rsidRDefault="008F572B" w:rsidP="008E7349">
            <w:pPr>
              <w:pStyle w:val="TAC"/>
              <w:rPr>
                <w:ins w:id="390" w:author="Thomas Stockhammer" w:date="2023-08-14T14:18:00Z"/>
                <w:rFonts w:eastAsia="Malgun Gothic"/>
                <w:lang w:eastAsia="ko-KR"/>
              </w:rPr>
            </w:pPr>
            <w:ins w:id="391" w:author="Thomas Stockhammer" w:date="2023-08-14T14:24:00Z">
              <w:r>
                <w:rPr>
                  <w:rFonts w:eastAsia="Malgun Gothic"/>
                  <w:lang w:eastAsia="ko-KR"/>
                </w:rPr>
                <w:t>M7d</w:t>
              </w:r>
            </w:ins>
          </w:p>
        </w:tc>
        <w:tc>
          <w:tcPr>
            <w:tcW w:w="1984" w:type="dxa"/>
          </w:tcPr>
          <w:p w14:paraId="6A9DC7B4" w14:textId="62E77279" w:rsidR="008F572B" w:rsidRDefault="008F572B" w:rsidP="008E7349">
            <w:pPr>
              <w:pStyle w:val="TAC"/>
              <w:rPr>
                <w:ins w:id="392" w:author="Thomas Stockhammer" w:date="2023-08-14T14:24:00Z"/>
                <w:rFonts w:eastAsia="Malgun Gothic"/>
                <w:lang w:eastAsia="ko-KR"/>
              </w:rPr>
            </w:pPr>
            <w:ins w:id="393" w:author="Thomas Stockhammer" w:date="2023-08-14T14:24:00Z">
              <w:r>
                <w:rPr>
                  <w:rFonts w:eastAsia="Malgun Gothic"/>
                  <w:lang w:eastAsia="ko-KR"/>
                </w:rPr>
                <w:t>M7u</w:t>
              </w:r>
            </w:ins>
          </w:p>
        </w:tc>
      </w:tr>
      <w:tr w:rsidR="008F572B" w14:paraId="5FA9CA99" w14:textId="3FA2C0D6" w:rsidTr="009153EB">
        <w:trPr>
          <w:jc w:val="center"/>
          <w:ins w:id="394" w:author="Thomas Stockhammer" w:date="2023-08-14T14:18:00Z"/>
        </w:trPr>
        <w:tc>
          <w:tcPr>
            <w:tcW w:w="2972" w:type="dxa"/>
          </w:tcPr>
          <w:p w14:paraId="62CF4999" w14:textId="77777777" w:rsidR="008F572B" w:rsidRDefault="008F572B" w:rsidP="008E7349">
            <w:pPr>
              <w:pStyle w:val="TAC"/>
              <w:rPr>
                <w:ins w:id="395" w:author="Thomas Stockhammer" w:date="2023-08-14T14:18:00Z"/>
                <w:rFonts w:eastAsia="Malgun Gothic"/>
                <w:lang w:eastAsia="ko-KR"/>
              </w:rPr>
            </w:pPr>
            <w:ins w:id="396" w:author="Thomas Stockhammer" w:date="2023-08-14T14:18:00Z">
              <w:r>
                <w:rPr>
                  <w:rFonts w:eastAsia="Malgun Gothic"/>
                  <w:lang w:eastAsia="ko-KR"/>
                </w:rPr>
                <w:t>M8</w:t>
              </w:r>
            </w:ins>
          </w:p>
        </w:tc>
        <w:tc>
          <w:tcPr>
            <w:tcW w:w="1843" w:type="dxa"/>
          </w:tcPr>
          <w:p w14:paraId="45476991" w14:textId="61F69C11" w:rsidR="008F572B" w:rsidRDefault="008F572B" w:rsidP="008E7349">
            <w:pPr>
              <w:pStyle w:val="TAC"/>
              <w:rPr>
                <w:ins w:id="397" w:author="Thomas Stockhammer" w:date="2023-08-14T14:18:00Z"/>
                <w:rFonts w:eastAsia="Malgun Gothic"/>
                <w:lang w:eastAsia="ko-KR"/>
              </w:rPr>
            </w:pPr>
            <w:ins w:id="398" w:author="Thomas Stockhammer" w:date="2023-08-14T14:24:00Z">
              <w:r>
                <w:rPr>
                  <w:rFonts w:eastAsia="Malgun Gothic"/>
                  <w:lang w:eastAsia="ko-KR"/>
                </w:rPr>
                <w:t>M8d</w:t>
              </w:r>
            </w:ins>
          </w:p>
        </w:tc>
        <w:tc>
          <w:tcPr>
            <w:tcW w:w="1984" w:type="dxa"/>
          </w:tcPr>
          <w:p w14:paraId="61CCB3BF" w14:textId="0AE45F92" w:rsidR="008F572B" w:rsidRDefault="008F572B" w:rsidP="008E7349">
            <w:pPr>
              <w:pStyle w:val="TAC"/>
              <w:rPr>
                <w:ins w:id="399" w:author="Thomas Stockhammer" w:date="2023-08-14T14:24:00Z"/>
                <w:rFonts w:eastAsia="Malgun Gothic"/>
                <w:lang w:eastAsia="ko-KR"/>
              </w:rPr>
            </w:pPr>
            <w:ins w:id="400" w:author="Thomas Stockhammer" w:date="2023-08-14T14:24:00Z">
              <w:r>
                <w:rPr>
                  <w:rFonts w:eastAsia="Malgun Gothic"/>
                  <w:lang w:eastAsia="ko-KR"/>
                </w:rPr>
                <w:t>M8u</w:t>
              </w:r>
            </w:ins>
          </w:p>
        </w:tc>
      </w:tr>
    </w:tbl>
    <w:p w14:paraId="68C9CD36" w14:textId="77777777" w:rsidR="001E41F3" w:rsidRDefault="001E41F3">
      <w:pPr>
        <w:rPr>
          <w:ins w:id="401" w:author="Richard Bradbury (2023-08-16)" w:date="2023-08-16T13:25:00Z"/>
          <w:noProof/>
        </w:rPr>
      </w:pPr>
    </w:p>
    <w:p w14:paraId="53A6850D" w14:textId="77777777" w:rsidR="00A42C5A" w:rsidRPr="003B57EB" w:rsidRDefault="00A42C5A" w:rsidP="009153EB">
      <w:pPr>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02C61F67" w14:textId="77777777" w:rsidR="00407298" w:rsidRPr="00CA7246" w:rsidRDefault="00407298" w:rsidP="00407298">
      <w:pPr>
        <w:pStyle w:val="Heading3"/>
      </w:pPr>
      <w:bookmarkStart w:id="402" w:name="_Toc138932764"/>
      <w:r w:rsidRPr="00CA7246">
        <w:t>4.2.3</w:t>
      </w:r>
      <w:r w:rsidRPr="00CA7246">
        <w:tab/>
        <w:t xml:space="preserve">Service Access Information for </w:t>
      </w:r>
      <w:r>
        <w:t>d</w:t>
      </w:r>
      <w:r w:rsidRPr="00CA7246">
        <w:t xml:space="preserve">ownlink </w:t>
      </w:r>
      <w:r>
        <w:t>m</w:t>
      </w:r>
      <w:r w:rsidRPr="00CA7246">
        <w:t xml:space="preserve">edia </w:t>
      </w:r>
      <w:r>
        <w:t>s</w:t>
      </w:r>
      <w:r w:rsidRPr="00CA7246">
        <w:t>treaming</w:t>
      </w:r>
      <w:bookmarkEnd w:id="402"/>
    </w:p>
    <w:p w14:paraId="05AF76AE" w14:textId="77777777" w:rsidR="00407298" w:rsidRPr="00CA7246" w:rsidRDefault="00407298" w:rsidP="00407298">
      <w:r w:rsidRPr="00CA7246">
        <w:t>The Service Access Information is the set of parameters and addresses which are needed by the 5GMSd Client to activate and control the reception of a downlink streaming session, and to report service/content consumption and/or QoE metrics.</w:t>
      </w:r>
    </w:p>
    <w:p w14:paraId="3768B6E6" w14:textId="77777777" w:rsidR="00407298" w:rsidRPr="00CA7246" w:rsidRDefault="00407298" w:rsidP="00407298">
      <w:pPr>
        <w:keepNext/>
      </w:pPr>
      <w:r w:rsidRPr="00CA7246">
        <w:t>The Service Access Information may be provided together with other service announcement information using M8d. Alternatively, the 5GMSd Client fetches the Service Access Information from the 5GMSd</w:t>
      </w:r>
      <w:r>
        <w:t> </w:t>
      </w:r>
      <w:r w:rsidRPr="00CA7246">
        <w:t xml:space="preserve">AF. </w:t>
      </w:r>
      <w:r>
        <w:t xml:space="preserve">The Service Access Information may be provided as, or may be accessed via, a 3GPP-defined Service URL that provides a unique resolvable identifier to the 5GMSd Provisioning Session and that may also include a reference to the Media Player Entry. </w:t>
      </w:r>
      <w:r w:rsidRPr="00CA7246">
        <w:t xml:space="preserve">Regardless of how it is provided, the Service Access Information contains different information, depending on </w:t>
      </w:r>
      <w:r w:rsidRPr="00CA7246">
        <w:lastRenderedPageBreak/>
        <w:t>the collaboration model between the 5GMS System and the 5GMSd Application Provider, and also depending on offered features. Baseline parameters are listed in Table 4.2.3</w:t>
      </w:r>
      <w:r w:rsidRPr="00CA7246">
        <w:noBreakHyphen/>
        <w:t>1 below:</w:t>
      </w:r>
    </w:p>
    <w:p w14:paraId="473D5D2D" w14:textId="77777777" w:rsidR="00407298" w:rsidRPr="00CA7246" w:rsidRDefault="00407298" w:rsidP="00407298">
      <w:pPr>
        <w:pStyle w:val="TH"/>
        <w:rPr>
          <w:lang w:val="en-US"/>
        </w:rPr>
      </w:pPr>
      <w:r w:rsidRPr="00CA7246">
        <w:rPr>
          <w:lang w:val="en-US"/>
        </w:rPr>
        <w:t xml:space="preserve">Table 4.2.3-1: Parameters of baseline </w:t>
      </w:r>
      <w:r>
        <w:rPr>
          <w:lang w:val="en-US"/>
        </w:rPr>
        <w:t>S</w:t>
      </w:r>
      <w:r w:rsidRPr="00CA7246">
        <w:rPr>
          <w:lang w:val="en-US"/>
        </w:rPr>
        <w:t xml:space="preserve">ervice </w:t>
      </w:r>
      <w:r>
        <w:rPr>
          <w:lang w:val="en-US"/>
        </w:rPr>
        <w:t>A</w:t>
      </w:r>
      <w:r w:rsidRPr="00CA7246">
        <w:rPr>
          <w:lang w:val="en-US"/>
        </w:rPr>
        <w:t xml:space="preserve">ccess </w:t>
      </w:r>
      <w:r>
        <w:rPr>
          <w:lang w:val="en-US"/>
        </w:rPr>
        <w:t>I</w:t>
      </w:r>
      <w:r w:rsidRPr="00CA7246">
        <w:rPr>
          <w:lang w:val="en-US"/>
        </w:rPr>
        <w:t>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407298" w:rsidRPr="00CA7246" w14:paraId="2A723D91"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82C6AC8" w14:textId="77777777" w:rsidR="00407298" w:rsidRPr="00CA7246" w:rsidRDefault="00407298" w:rsidP="00E56C9B">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B092F8D" w14:textId="77777777" w:rsidR="00407298" w:rsidRPr="00CA7246" w:rsidRDefault="00407298" w:rsidP="00E56C9B">
            <w:pPr>
              <w:pStyle w:val="TAH"/>
            </w:pPr>
            <w:r w:rsidRPr="00CA7246">
              <w:t>Description</w:t>
            </w:r>
          </w:p>
        </w:tc>
      </w:tr>
      <w:tr w:rsidR="00407298" w:rsidRPr="00CA7246" w14:paraId="35D90C5C"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B0BB90" w14:textId="77777777" w:rsidR="00407298" w:rsidRPr="00CA7246" w:rsidRDefault="00407298" w:rsidP="00E56C9B">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1885FD" w14:textId="77777777" w:rsidR="00407298" w:rsidRPr="00CA7246" w:rsidRDefault="00407298" w:rsidP="00E56C9B">
            <w:pPr>
              <w:pStyle w:val="TAL"/>
            </w:pPr>
            <w:r w:rsidRPr="00CA7246">
              <w:t>Unique identification of the M1d Provisioning Session.</w:t>
            </w:r>
          </w:p>
        </w:tc>
      </w:tr>
    </w:tbl>
    <w:p w14:paraId="62BBE9E8" w14:textId="77777777" w:rsidR="00407298" w:rsidRPr="00CA7246" w:rsidRDefault="00407298" w:rsidP="00407298">
      <w:pPr>
        <w:pStyle w:val="FP"/>
        <w:rPr>
          <w:lang w:val="en-US"/>
        </w:rPr>
      </w:pPr>
    </w:p>
    <w:p w14:paraId="5E0943DE" w14:textId="77777777" w:rsidR="00407298" w:rsidRPr="00CA7246" w:rsidRDefault="00407298" w:rsidP="00407298">
      <w:pPr>
        <w:rPr>
          <w:lang w:val="en-US"/>
        </w:rPr>
      </w:pPr>
      <w:r w:rsidRPr="00CA7246">
        <w:rPr>
          <w:lang w:val="en-US"/>
        </w:rPr>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247D8CA4" w14:textId="77777777" w:rsidR="00407298" w:rsidRDefault="00407298" w:rsidP="00407298">
      <w:pPr>
        <w:pStyle w:val="TH"/>
        <w:rPr>
          <w:lang w:val="en-US"/>
        </w:rPr>
      </w:pPr>
      <w:r w:rsidRPr="00CA7246">
        <w:rPr>
          <w:lang w:val="en-US"/>
        </w:rPr>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407298" w:rsidRPr="00CA7246" w14:paraId="3D8DFDD9"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F89461E" w14:textId="77777777" w:rsidR="00407298" w:rsidRPr="00CA7246" w:rsidRDefault="00407298" w:rsidP="00E56C9B">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053E53C" w14:textId="77777777" w:rsidR="00407298" w:rsidRPr="00CA7246" w:rsidRDefault="00407298" w:rsidP="00E56C9B">
            <w:pPr>
              <w:pStyle w:val="TAH"/>
            </w:pPr>
            <w:r w:rsidRPr="00CA7246">
              <w:t>Description</w:t>
            </w:r>
          </w:p>
        </w:tc>
      </w:tr>
      <w:tr w:rsidR="00407298" w:rsidRPr="00CA7246" w14:paraId="3AB93A12"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503983" w14:textId="77777777" w:rsidR="00407298" w:rsidRPr="00CA7246" w:rsidRDefault="00407298" w:rsidP="00E56C9B">
            <w:pPr>
              <w:pStyle w:val="TAL"/>
            </w:pPr>
            <w:r w:rsidRPr="00CA7246">
              <w:t>Media Player Entr</w:t>
            </w:r>
            <w:r>
              <w:t>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BB1B9A" w14:textId="77777777" w:rsidR="00407298" w:rsidRDefault="00407298" w:rsidP="00E56C9B">
            <w:pPr>
              <w:pStyle w:val="TAL"/>
            </w:pPr>
            <w:r w:rsidRPr="00F9263F">
              <w:t xml:space="preserve">A </w:t>
            </w:r>
            <w:r>
              <w:t xml:space="preserve">set of </w:t>
            </w:r>
            <w:r w:rsidRPr="00CA7246">
              <w:t>pointer</w:t>
            </w:r>
            <w:r>
              <w:t>s</w:t>
            </w:r>
            <w:r w:rsidRPr="00CA7246">
              <w:t xml:space="preserve"> to document</w:t>
            </w:r>
            <w:r>
              <w:t>s</w:t>
            </w:r>
            <w:r w:rsidRPr="00CA7246">
              <w:t xml:space="preserve"> that </w:t>
            </w:r>
            <w:r>
              <w:t xml:space="preserve">each </w:t>
            </w:r>
            <w:r w:rsidRPr="00CA7246">
              <w:t>define a</w:t>
            </w:r>
            <w:r>
              <w:t>n equivalent</w:t>
            </w:r>
            <w:r w:rsidRPr="00CA7246">
              <w:t xml:space="preserve"> media presentation</w:t>
            </w:r>
            <w:r>
              <w:t xml:space="preserve"> (see NOTE),</w:t>
            </w:r>
            <w:r w:rsidRPr="00CA7246">
              <w:t xml:space="preserve"> e.g. MPD for DASH content or URL to a video clip file.</w:t>
            </w:r>
          </w:p>
          <w:p w14:paraId="681EA195" w14:textId="43DFB84C" w:rsidR="00407298" w:rsidRDefault="00407298" w:rsidP="00E56C9B">
            <w:pPr>
              <w:pStyle w:val="TALcontinuation"/>
            </w:pPr>
            <w:r>
              <w:t xml:space="preserve">Each member of the set may specify additional details to aid selection by the </w:t>
            </w:r>
            <w:del w:id="403" w:author="Thomas Stockhammer" w:date="2023-08-15T16:53:00Z">
              <w:r w:rsidDel="00407298">
                <w:delText>MBMS</w:delText>
              </w:r>
            </w:del>
            <w:ins w:id="404" w:author="Thomas Stockhammer" w:date="2023-08-15T16:54:00Z">
              <w:r w:rsidR="009153EB">
                <w:t>5</w:t>
              </w:r>
            </w:ins>
            <w:ins w:id="405" w:author="Thomas Stockhammer" w:date="2023-08-15T16:53:00Z">
              <w:r w:rsidR="009153EB">
                <w:t>G</w:t>
              </w:r>
            </w:ins>
            <w:ins w:id="406" w:author="Thomas Stockhammer" w:date="2023-08-15T16:54:00Z">
              <w:r w:rsidR="009153EB">
                <w:t>MS</w:t>
              </w:r>
            </w:ins>
            <w:r>
              <w:t> Client, including content type, profile indicators and precedence.</w:t>
            </w:r>
          </w:p>
          <w:p w14:paraId="7A29CBA2" w14:textId="77777777" w:rsidR="00407298" w:rsidRDefault="00407298" w:rsidP="00E56C9B">
            <w:pPr>
              <w:pStyle w:val="TALcontinuation"/>
            </w:pPr>
            <w:r>
              <w:t xml:space="preserve">A Media Player Entry document may additionally include Service Descriptions, each one identified by an </w:t>
            </w:r>
            <w:r w:rsidRPr="00124043">
              <w:rPr>
                <w:i/>
                <w:iCs/>
              </w:rPr>
              <w:t>External reference</w:t>
            </w:r>
            <w:r>
              <w:t xml:space="preserve"> that enables it to be matched with a Policy Template, and each describing the set of media streaming parameters (e.g., bit rate, target latency) that realise a Service Operation Point.</w:t>
            </w:r>
          </w:p>
          <w:p w14:paraId="30760561" w14:textId="77777777" w:rsidR="00407298" w:rsidRPr="00CA7246" w:rsidRDefault="00407298" w:rsidP="00E56C9B">
            <w:pPr>
              <w:pStyle w:val="TALcontinuation"/>
            </w:pPr>
            <w:r>
              <w:t>A Media Player Entry URL may be embedded in a 3GPP Service URL.</w:t>
            </w:r>
          </w:p>
        </w:tc>
      </w:tr>
      <w:tr w:rsidR="00407298" w:rsidRPr="00BD01E0" w14:paraId="619E4BD4" w14:textId="77777777" w:rsidTr="00E56C9B">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F5AA97" w14:textId="77777777" w:rsidR="00407298" w:rsidRPr="00BD01E0" w:rsidRDefault="00407298" w:rsidP="00E56C9B">
            <w:pPr>
              <w:pStyle w:val="TAN"/>
              <w:rPr>
                <w:lang w:val="en-US"/>
              </w:rPr>
            </w:pPr>
            <w:r>
              <w:rPr>
                <w:lang w:val="en-US"/>
              </w:rPr>
              <w:t>NOTE:</w:t>
            </w:r>
            <w:r>
              <w:rPr>
                <w:lang w:val="en-US"/>
              </w:rPr>
              <w:tab/>
              <w:t>An equivalent media presentation is one which has the same content but may result in a different Quality of Experience.</w:t>
            </w:r>
          </w:p>
        </w:tc>
      </w:tr>
    </w:tbl>
    <w:p w14:paraId="10CFF04A" w14:textId="77777777" w:rsidR="00407298" w:rsidRPr="00CA7246" w:rsidRDefault="00407298" w:rsidP="00407298">
      <w:pPr>
        <w:pStyle w:val="FP"/>
        <w:rPr>
          <w:lang w:val="en-US"/>
        </w:rPr>
      </w:pPr>
    </w:p>
    <w:p w14:paraId="14420C6B" w14:textId="77777777" w:rsidR="00407298" w:rsidRPr="00CA7246" w:rsidRDefault="00407298" w:rsidP="00407298">
      <w:r w:rsidRPr="00CA7246">
        <w:t>When the consumption reporting feature is activated for a downlink streaming session, the parameters from Table 4.2.3</w:t>
      </w:r>
      <w:r w:rsidRPr="00CA7246">
        <w:noBreakHyphen/>
        <w:t>2 below are additionally present.</w:t>
      </w:r>
    </w:p>
    <w:p w14:paraId="44E32DED" w14:textId="77777777" w:rsidR="00407298" w:rsidRPr="00CA7246" w:rsidRDefault="00407298" w:rsidP="00407298">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407298" w:rsidRPr="00CA7246" w14:paraId="0CD777BD"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A65BAC2" w14:textId="77777777" w:rsidR="00407298" w:rsidRPr="00CA7246" w:rsidRDefault="00407298" w:rsidP="00E56C9B">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BBA8044" w14:textId="77777777" w:rsidR="00407298" w:rsidRPr="00CA7246" w:rsidRDefault="00407298" w:rsidP="00E56C9B">
            <w:pPr>
              <w:pStyle w:val="TAH"/>
            </w:pPr>
            <w:r w:rsidRPr="00CA7246">
              <w:t>Description</w:t>
            </w:r>
          </w:p>
        </w:tc>
      </w:tr>
      <w:tr w:rsidR="00407298" w:rsidRPr="00CA7246" w14:paraId="735DE56B"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1948A1" w14:textId="77777777" w:rsidR="00407298" w:rsidRPr="00CA7246" w:rsidRDefault="00407298" w:rsidP="00E56C9B">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042075" w14:textId="77777777" w:rsidR="00407298" w:rsidRPr="00CA7246" w:rsidRDefault="00407298" w:rsidP="00E56C9B">
            <w:pPr>
              <w:pStyle w:val="TAL"/>
            </w:pPr>
            <w:r w:rsidRPr="00CA7246">
              <w:t>Identifies the interval between consumption reports being sent by the Media Session Handler.</w:t>
            </w:r>
          </w:p>
        </w:tc>
      </w:tr>
      <w:tr w:rsidR="00407298" w:rsidRPr="00CA7246" w14:paraId="21C4714C"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372D8F" w14:textId="77777777" w:rsidR="00407298" w:rsidRPr="00CA7246" w:rsidRDefault="00407298" w:rsidP="00E56C9B">
            <w:pPr>
              <w:pStyle w:val="TAL"/>
            </w:pPr>
            <w:r w:rsidRPr="00CA7246">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DBC941" w14:textId="77777777" w:rsidR="00407298" w:rsidRPr="00CA7246" w:rsidRDefault="00407298" w:rsidP="00E56C9B">
            <w:pPr>
              <w:pStyle w:val="TAL"/>
            </w:pPr>
            <w:r w:rsidRPr="00CA7246">
              <w:t>A list of 5GMSd AF addresses where the consumption reports are sent by the Media Session Handler.</w:t>
            </w:r>
          </w:p>
        </w:tc>
      </w:tr>
      <w:tr w:rsidR="00407298" w:rsidRPr="00CA7246" w14:paraId="0B6620DD"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3B2A4F" w14:textId="77777777" w:rsidR="00407298" w:rsidRPr="00CA7246" w:rsidRDefault="00407298" w:rsidP="00E56C9B">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D2C6EE" w14:textId="77777777" w:rsidR="00407298" w:rsidRPr="00CA7246" w:rsidRDefault="00407298" w:rsidP="00E56C9B">
            <w:pPr>
              <w:pStyle w:val="TAL"/>
            </w:pPr>
            <w:r w:rsidRPr="00CA7246">
              <w:t>The proportion of clients that shall report media consumption.</w:t>
            </w:r>
          </w:p>
          <w:p w14:paraId="11267513" w14:textId="77777777" w:rsidR="00407298" w:rsidRPr="00CA7246" w:rsidRDefault="00407298" w:rsidP="00E56C9B">
            <w:pPr>
              <w:pStyle w:val="TAL"/>
            </w:pPr>
            <w:r w:rsidRPr="00CA7246">
              <w:t>If not specified, all clients shall send reports.</w:t>
            </w:r>
          </w:p>
        </w:tc>
      </w:tr>
      <w:tr w:rsidR="00407298" w:rsidRPr="00CA7246" w14:paraId="3613BB37"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077249" w14:textId="77777777" w:rsidR="00407298" w:rsidRPr="00CA7246" w:rsidRDefault="00407298" w:rsidP="00E56C9B">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B8369C" w14:textId="77777777" w:rsidR="00407298" w:rsidRPr="00CA7246" w:rsidRDefault="00407298" w:rsidP="00E56C9B">
            <w:pPr>
              <w:pStyle w:val="TAL"/>
            </w:pPr>
            <w:r w:rsidRPr="00CA7246">
              <w:t>Identify whether the Media Session Handler provides location data to the 5GMSd AF (in case of MNO or trusted third parties)</w:t>
            </w:r>
          </w:p>
        </w:tc>
      </w:tr>
    </w:tbl>
    <w:p w14:paraId="2E01FDD5" w14:textId="77777777" w:rsidR="00407298" w:rsidRPr="00CA7246" w:rsidRDefault="00407298" w:rsidP="00407298">
      <w:pPr>
        <w:pStyle w:val="FP"/>
        <w:rPr>
          <w:lang w:val="en-US"/>
        </w:rPr>
      </w:pPr>
    </w:p>
    <w:p w14:paraId="1D7392F2" w14:textId="77777777" w:rsidR="00407298" w:rsidRPr="00CA7246" w:rsidRDefault="00407298" w:rsidP="00407298">
      <w:r w:rsidRPr="00CA7246">
        <w:t>When the dynamic policy invocation feature is activated for a downlink streaming session the parameters from Table 4.2.3</w:t>
      </w:r>
      <w:r w:rsidRPr="00CA7246">
        <w:noBreakHyphen/>
        <w:t>3 below are additionally present.</w:t>
      </w:r>
    </w:p>
    <w:p w14:paraId="75D91B16" w14:textId="77777777" w:rsidR="00407298" w:rsidRPr="00CA7246" w:rsidRDefault="00407298" w:rsidP="00407298">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407298" w:rsidRPr="00CA7246" w14:paraId="6D2EB7F8"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4F11EA5" w14:textId="77777777" w:rsidR="00407298" w:rsidRPr="00CA7246" w:rsidRDefault="00407298" w:rsidP="00E56C9B">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13158F6" w14:textId="77777777" w:rsidR="00407298" w:rsidRPr="00CA7246" w:rsidRDefault="00407298" w:rsidP="00E56C9B">
            <w:pPr>
              <w:pStyle w:val="TAH"/>
            </w:pPr>
            <w:r w:rsidRPr="00CA7246">
              <w:t>Description</w:t>
            </w:r>
          </w:p>
        </w:tc>
      </w:tr>
      <w:tr w:rsidR="00407298" w:rsidRPr="00CA7246" w14:paraId="578A973B"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454A6CC" w14:textId="77777777" w:rsidR="00407298" w:rsidRPr="00CA7246" w:rsidRDefault="00407298" w:rsidP="00E56C9B">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8FA3C5" w14:textId="77777777" w:rsidR="00407298" w:rsidRPr="00CA7246" w:rsidRDefault="00407298" w:rsidP="00E56C9B">
            <w:pPr>
              <w:pStyle w:val="TAL"/>
            </w:pPr>
            <w:r w:rsidRPr="00CA7246">
              <w:t>A list of 5GMSd AF addresses (in the form of opaque URLs) which offer the APIs for dynamic policy invocation sent by the 5GMS Media Session Handler.</w:t>
            </w:r>
          </w:p>
        </w:tc>
      </w:tr>
      <w:tr w:rsidR="00407298" w:rsidRPr="00CA7246" w14:paraId="4D62DDDC"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D88407" w14:textId="77777777" w:rsidR="00407298" w:rsidRPr="00CA7246" w:rsidRDefault="00407298" w:rsidP="00E56C9B">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4DF953" w14:textId="77777777" w:rsidR="00407298" w:rsidRPr="00CA7246" w:rsidRDefault="00407298" w:rsidP="00E56C9B">
            <w:pPr>
              <w:pStyle w:val="TAL"/>
            </w:pPr>
            <w:r w:rsidRPr="00CA7246">
              <w:t>A list of Policy Template identifiers which the 5GMSd Client is authorized to use.</w:t>
            </w:r>
          </w:p>
        </w:tc>
      </w:tr>
      <w:tr w:rsidR="00407298" w:rsidRPr="00CA7246" w14:paraId="207C7A1A"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E632A9" w14:textId="77777777" w:rsidR="00407298" w:rsidRPr="00CA7246" w:rsidRDefault="00407298" w:rsidP="00E56C9B">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327341" w14:textId="77777777" w:rsidR="00407298" w:rsidRPr="00CA7246" w:rsidRDefault="00407298" w:rsidP="00E56C9B">
            <w:pPr>
              <w:pStyle w:val="TAL"/>
            </w:pPr>
            <w:r w:rsidRPr="00CA7246">
              <w:t>A list of recommended Service Data Flow description methods (descriptors), e.g. 5-Tuple, ToS, 2-Tuple, etc, which should be used by the Media Session Handler to describe the Service Data Flows for the traffic to be policed.</w:t>
            </w:r>
          </w:p>
        </w:tc>
      </w:tr>
      <w:tr w:rsidR="00407298" w:rsidRPr="00CA7246" w14:paraId="2D014EB0"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650A17" w14:textId="77777777" w:rsidR="00407298" w:rsidRPr="00CA7246" w:rsidRDefault="00407298" w:rsidP="00E56C9B">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40FB9B" w14:textId="77777777" w:rsidR="00407298" w:rsidRPr="00CA7246" w:rsidRDefault="00407298" w:rsidP="00E56C9B">
            <w:pPr>
              <w:pStyle w:val="TAL"/>
            </w:pPr>
            <w:r w:rsidRPr="00CA7246">
              <w:t>Additional identifier for this Policy Template, unique within the scope of its Provisioning Session, that can be cross-referenced with external metadata about the streaming session.</w:t>
            </w:r>
          </w:p>
        </w:tc>
      </w:tr>
    </w:tbl>
    <w:p w14:paraId="26348690" w14:textId="77777777" w:rsidR="00407298" w:rsidRPr="00CA7246" w:rsidRDefault="00407298" w:rsidP="00407298">
      <w:pPr>
        <w:pStyle w:val="FP"/>
        <w:rPr>
          <w:lang w:val="en-US"/>
        </w:rPr>
      </w:pPr>
    </w:p>
    <w:p w14:paraId="481B06DF" w14:textId="77777777" w:rsidR="00407298" w:rsidRPr="00CA7246" w:rsidRDefault="00407298" w:rsidP="00407298">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4FE37A91" w14:textId="77777777" w:rsidR="00407298" w:rsidRPr="00CA7246" w:rsidRDefault="00407298" w:rsidP="00407298">
      <w:pPr>
        <w:pStyle w:val="TH"/>
        <w:rPr>
          <w:lang w:val="en-US"/>
        </w:rPr>
      </w:pPr>
      <w:r w:rsidRPr="00CA7246">
        <w:rPr>
          <w:lang w:val="en-US"/>
        </w:rPr>
        <w:lastRenderedPageBreak/>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407298" w:rsidRPr="00CA7246" w14:paraId="4CBB0EBE"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E1F98B" w14:textId="77777777" w:rsidR="00407298" w:rsidRPr="00CA7246" w:rsidRDefault="00407298" w:rsidP="00E56C9B">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C2F46C7" w14:textId="77777777" w:rsidR="00407298" w:rsidRPr="00CA7246" w:rsidRDefault="00407298" w:rsidP="00E56C9B">
            <w:pPr>
              <w:pStyle w:val="TAH"/>
            </w:pPr>
            <w:r w:rsidRPr="00CA7246">
              <w:t>Description</w:t>
            </w:r>
          </w:p>
        </w:tc>
      </w:tr>
      <w:tr w:rsidR="00407298" w:rsidRPr="00CA7246" w14:paraId="2258725F"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F316FAE" w14:textId="77777777" w:rsidR="00407298" w:rsidRPr="00CA7246" w:rsidRDefault="00407298" w:rsidP="00E56C9B">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6964C30" w14:textId="77777777" w:rsidR="00407298" w:rsidRPr="00CA7246" w:rsidRDefault="00407298" w:rsidP="00E56C9B">
            <w:pPr>
              <w:pStyle w:val="TAL"/>
            </w:pPr>
            <w:r w:rsidRPr="00CA7246">
              <w:t>The scheme associated with this metrics configuration set. A scheme may be associated with 3GPP or with a non-3GPP entity. If not specified, a default 3GPP metrics scheme shall apply.</w:t>
            </w:r>
          </w:p>
          <w:p w14:paraId="2EF5AF72" w14:textId="77777777" w:rsidR="00407298" w:rsidRPr="00CA7246" w:rsidRDefault="00407298" w:rsidP="00E56C9B">
            <w:pPr>
              <w:pStyle w:val="TAL"/>
            </w:pPr>
            <w:r w:rsidRPr="00CA7246">
              <w:t>Metrics schemes shall be uniquely identified by URIs.</w:t>
            </w:r>
          </w:p>
        </w:tc>
      </w:tr>
      <w:tr w:rsidR="00407298" w:rsidRPr="00CA7246" w14:paraId="540B23E2"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62864B4" w14:textId="77777777" w:rsidR="00407298" w:rsidRPr="00CA7246" w:rsidRDefault="00407298" w:rsidP="00E56C9B">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AC1E17" w14:textId="77777777" w:rsidR="00407298" w:rsidRPr="00CA7246" w:rsidRDefault="00407298" w:rsidP="00E56C9B">
            <w:pPr>
              <w:pStyle w:val="TAL"/>
            </w:pPr>
            <w:r w:rsidRPr="00CA7246">
              <w:t>A list of 5GMSd AF addresses to which metric reports shall be sent for this metrics configuration set.</w:t>
            </w:r>
          </w:p>
        </w:tc>
      </w:tr>
      <w:tr w:rsidR="00407298" w:rsidRPr="00CA7246" w14:paraId="5BE9B80A"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6C7289" w14:textId="77777777" w:rsidR="00407298" w:rsidRPr="00CA7246" w:rsidRDefault="00407298" w:rsidP="00E56C9B">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72DF04" w14:textId="77777777" w:rsidR="00407298" w:rsidRPr="00CA7246" w:rsidRDefault="00407298" w:rsidP="00E56C9B">
            <w:pPr>
              <w:pStyle w:val="TAL"/>
            </w:pPr>
            <w:r w:rsidRPr="00CA7246">
              <w:t>The Data Network Name (DNN) which shall be used when sending metrics report for this metrics configuration set.</w:t>
            </w:r>
          </w:p>
          <w:p w14:paraId="7AE26FD8" w14:textId="77777777" w:rsidR="00407298" w:rsidRPr="00CA7246" w:rsidRDefault="00407298" w:rsidP="00E56C9B">
            <w:pPr>
              <w:pStyle w:val="TAL"/>
            </w:pPr>
            <w:r w:rsidRPr="00CA7246">
              <w:t>If not specified, the default DNN shall be used.</w:t>
            </w:r>
          </w:p>
        </w:tc>
      </w:tr>
      <w:tr w:rsidR="00407298" w14:paraId="0F82127D" w14:textId="77777777" w:rsidTr="00E56C9B">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463A2A" w14:textId="77777777" w:rsidR="00407298" w:rsidRDefault="00407298" w:rsidP="00E56C9B">
            <w:pPr>
              <w:pStyle w:val="TAL"/>
              <w:rPr>
                <w:lang w:eastAsia="zh-CN"/>
              </w:rPr>
            </w:pPr>
            <w:r>
              <w:rPr>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3231A1" w14:textId="77777777" w:rsidR="00407298" w:rsidRDefault="00407298" w:rsidP="00E56C9B">
            <w:pPr>
              <w:pStyle w:val="TAL"/>
              <w:rPr>
                <w:lang w:eastAsia="zh-CN"/>
              </w:rPr>
            </w:pPr>
            <w:r>
              <w:rPr>
                <w:lang w:eastAsia="zh-CN"/>
              </w:rPr>
              <w:t>A list of network slice(s) for which metrics collection and reporting shall be executed for this metrics configuration set.</w:t>
            </w:r>
          </w:p>
          <w:p w14:paraId="4DA6B532" w14:textId="77777777" w:rsidR="00407298" w:rsidRDefault="00407298" w:rsidP="00E56C9B">
            <w:pPr>
              <w:pStyle w:val="TAL"/>
              <w:rPr>
                <w:lang w:eastAsia="zh-CN"/>
              </w:rPr>
            </w:pPr>
            <w:r>
              <w:rPr>
                <w:lang w:eastAsia="zh-CN"/>
              </w:rPr>
              <w:t>If not specified, the metrics collection and reporting shall be done for all network slices.</w:t>
            </w:r>
          </w:p>
        </w:tc>
      </w:tr>
      <w:tr w:rsidR="00407298" w:rsidRPr="00CA7246" w14:paraId="1990EE6A"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0BF84A" w14:textId="77777777" w:rsidR="00407298" w:rsidRPr="00CA7246" w:rsidRDefault="00407298" w:rsidP="00E56C9B">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40EF2C" w14:textId="77777777" w:rsidR="00407298" w:rsidRPr="00CA7246" w:rsidRDefault="00407298" w:rsidP="00E56C9B">
            <w:pPr>
              <w:pStyle w:val="TAL"/>
            </w:pPr>
            <w:r w:rsidRPr="00CA7246">
              <w:t>The sending interval between metrics reports for this metrics configuration set.</w:t>
            </w:r>
          </w:p>
          <w:p w14:paraId="50243EFA" w14:textId="77777777" w:rsidR="00407298" w:rsidRPr="00CA7246" w:rsidRDefault="00407298" w:rsidP="00E56C9B">
            <w:pPr>
              <w:pStyle w:val="TAL"/>
            </w:pPr>
            <w:r w:rsidRPr="00CA7246">
              <w:t>If not specified, a single final report shall be sent after the streaming session has ended.</w:t>
            </w:r>
          </w:p>
        </w:tc>
      </w:tr>
      <w:tr w:rsidR="00407298" w:rsidRPr="00CA7246" w14:paraId="7CBC3DA4"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171A11" w14:textId="77777777" w:rsidR="00407298" w:rsidRPr="00CA7246" w:rsidRDefault="00407298" w:rsidP="00E56C9B">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4FFBE7" w14:textId="77777777" w:rsidR="00407298" w:rsidRPr="00CA7246" w:rsidRDefault="00407298" w:rsidP="00E56C9B">
            <w:pPr>
              <w:pStyle w:val="TAL"/>
            </w:pPr>
            <w:r w:rsidRPr="00CA7246">
              <w:t>The proportion of streaming sessions that shall report metrics for this metrics configuration set.</w:t>
            </w:r>
          </w:p>
          <w:p w14:paraId="6C7FC52D" w14:textId="77777777" w:rsidR="00407298" w:rsidRPr="00CA7246" w:rsidRDefault="00407298" w:rsidP="00E56C9B">
            <w:pPr>
              <w:pStyle w:val="TAL"/>
            </w:pPr>
            <w:r w:rsidRPr="00CA7246">
              <w:t>If not specified, reports shall be sent for all sessions.</w:t>
            </w:r>
          </w:p>
        </w:tc>
      </w:tr>
      <w:tr w:rsidR="00407298" w:rsidRPr="00CA7246" w14:paraId="685054A9"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95A4CD" w14:textId="77777777" w:rsidR="00407298" w:rsidRPr="00CA7246" w:rsidRDefault="00407298" w:rsidP="00E56C9B">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E03FC9" w14:textId="77777777" w:rsidR="00407298" w:rsidRPr="00CA7246" w:rsidRDefault="00407298" w:rsidP="00E56C9B">
            <w:pPr>
              <w:pStyle w:val="TAL"/>
            </w:pPr>
            <w:r w:rsidRPr="00CA7246">
              <w:t>A list of content URL patterns for which metrics reporting shall be done for this metrics configuration set.</w:t>
            </w:r>
          </w:p>
          <w:p w14:paraId="7CFBF0C3" w14:textId="77777777" w:rsidR="00407298" w:rsidRPr="00CA7246" w:rsidRDefault="00407298" w:rsidP="00E56C9B">
            <w:pPr>
              <w:pStyle w:val="TAL"/>
            </w:pPr>
            <w:r w:rsidRPr="00CA7246">
              <w:t>If not specified, reporting shall be done for all URLs.</w:t>
            </w:r>
          </w:p>
        </w:tc>
      </w:tr>
      <w:tr w:rsidR="00407298" w:rsidRPr="00CA7246" w14:paraId="10AFF39F"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CCBFEB" w14:textId="77777777" w:rsidR="00407298" w:rsidRPr="00CA7246" w:rsidRDefault="00407298" w:rsidP="00E56C9B">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EB8320" w14:textId="77777777" w:rsidR="00407298" w:rsidRPr="00CA7246" w:rsidRDefault="00407298" w:rsidP="00E56C9B">
            <w:pPr>
              <w:pStyle w:val="TAL"/>
            </w:pPr>
            <w:r w:rsidRPr="00CA7246">
              <w:t>A list of metrics which shall be collected and reported for this metrics configuration set.</w:t>
            </w:r>
          </w:p>
          <w:p w14:paraId="371213B4" w14:textId="77777777" w:rsidR="00407298" w:rsidRPr="00CA7246" w:rsidRDefault="00407298" w:rsidP="00E56C9B">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4B8AB941" w14:textId="77777777" w:rsidR="00407298" w:rsidRPr="00CA7246" w:rsidRDefault="00407298" w:rsidP="00E56C9B">
            <w:pPr>
              <w:pStyle w:val="TAL"/>
            </w:pPr>
            <w:r w:rsidRPr="00CA7246">
              <w:t>In addition, for the 3GPP metrics scheme as applied to DASH streaming, the quality reporting scheme and quality reporting protocol as defined in clauses 10.5 and 10.6, respectively, of [7] shall be used.</w:t>
            </w:r>
          </w:p>
          <w:p w14:paraId="23F1DCCA" w14:textId="77777777" w:rsidR="00407298" w:rsidRPr="00CA7246" w:rsidRDefault="00407298" w:rsidP="00E56C9B">
            <w:pPr>
              <w:pStyle w:val="TAL"/>
            </w:pPr>
            <w:r w:rsidRPr="00CA7246">
              <w:t>If not specified, a complete (or default if applicable) set of metrics will be collected and reported.</w:t>
            </w:r>
          </w:p>
        </w:tc>
      </w:tr>
    </w:tbl>
    <w:p w14:paraId="4921E41E" w14:textId="77777777" w:rsidR="00407298" w:rsidRPr="00CA7246" w:rsidRDefault="00407298" w:rsidP="00407298">
      <w:pPr>
        <w:pStyle w:val="FP"/>
        <w:rPr>
          <w:lang w:val="en-US"/>
        </w:rPr>
      </w:pPr>
    </w:p>
    <w:p w14:paraId="34392612" w14:textId="77777777" w:rsidR="00407298" w:rsidRPr="00CA7246" w:rsidRDefault="00407298" w:rsidP="00407298">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0F764BD8" w14:textId="77777777" w:rsidR="00407298" w:rsidRPr="00CA7246" w:rsidRDefault="00407298" w:rsidP="00407298">
      <w:pPr>
        <w:pStyle w:val="TH"/>
        <w:rPr>
          <w:lang w:val="en-US"/>
        </w:rPr>
      </w:pPr>
      <w:r w:rsidRPr="00CA7246">
        <w:rPr>
          <w:lang w:val="en-US"/>
        </w:rPr>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407298" w:rsidRPr="00CA7246" w14:paraId="24370029"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8486600" w14:textId="77777777" w:rsidR="00407298" w:rsidRPr="00CA7246" w:rsidRDefault="00407298" w:rsidP="00E56C9B">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C7DE13F" w14:textId="77777777" w:rsidR="00407298" w:rsidRPr="00CA7246" w:rsidRDefault="00407298" w:rsidP="00E56C9B">
            <w:pPr>
              <w:pStyle w:val="TAH"/>
            </w:pPr>
            <w:r w:rsidRPr="00CA7246">
              <w:t>Description</w:t>
            </w:r>
          </w:p>
        </w:tc>
      </w:tr>
      <w:tr w:rsidR="00407298" w:rsidRPr="00CA7246" w14:paraId="527C0DC1" w14:textId="77777777" w:rsidTr="00E56C9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0DE94D" w14:textId="77777777" w:rsidR="00407298" w:rsidRPr="00CA7246" w:rsidRDefault="00407298" w:rsidP="00E56C9B">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9BC28F5" w14:textId="77777777" w:rsidR="00407298" w:rsidRPr="00CA7246" w:rsidRDefault="00407298" w:rsidP="00E56C9B">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47D50ED3" w14:textId="77777777" w:rsidR="00A42C5A" w:rsidRDefault="00A42C5A">
      <w:pPr>
        <w:rPr>
          <w:noProof/>
        </w:rPr>
      </w:pPr>
    </w:p>
    <w:sectPr w:rsidR="00A42C5A"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Richard Bradbury (2023-08-17)" w:date="2023-08-18T15:32:00Z" w:initials="RJB">
    <w:p w14:paraId="1FE767F1" w14:textId="0B8B5821" w:rsidR="006B6695" w:rsidRDefault="006B6695">
      <w:pPr>
        <w:pStyle w:val="CommentText"/>
      </w:pPr>
      <w:r>
        <w:rPr>
          <w:rStyle w:val="CommentReference"/>
        </w:rPr>
        <w:annotationRef/>
      </w:r>
    </w:p>
  </w:comment>
  <w:comment w:id="152" w:author="Richard Bradbury (2023-08-17)" w:date="2023-08-18T15:32:00Z" w:initials="RJB">
    <w:p w14:paraId="3B7164CD" w14:textId="77777777" w:rsidR="006B6695" w:rsidRDefault="006B6695">
      <w:pPr>
        <w:pStyle w:val="CommentText"/>
      </w:pPr>
      <w:r>
        <w:rPr>
          <w:rStyle w:val="CommentReference"/>
        </w:rPr>
        <w:annotationRef/>
      </w:r>
      <w:r>
        <w:t>Should also remove duplication of M7 and M6.</w:t>
      </w:r>
    </w:p>
    <w:p w14:paraId="7AC7B6DA" w14:textId="7E9E3B6C" w:rsidR="006B6695" w:rsidRDefault="006B6695">
      <w:pPr>
        <w:pStyle w:val="CommentText"/>
      </w:pPr>
      <w:r>
        <w:t xml:space="preserve">There should be only one reference point between these two actors, </w:t>
      </w:r>
      <w:proofErr w:type="gramStart"/>
      <w:r>
        <w:t>e.g.</w:t>
      </w:r>
      <w:proofErr w:type="gramEnd"/>
      <w:r>
        <w:t xml:space="preserve"> M11.</w:t>
      </w:r>
    </w:p>
  </w:comment>
  <w:comment w:id="153" w:author="Richard Bradbury (2023-08-17)" w:date="2023-08-18T15:33:00Z" w:initials="RJB">
    <w:p w14:paraId="4B031B91" w14:textId="299538E5" w:rsidR="006B6695" w:rsidRDefault="006B6695">
      <w:pPr>
        <w:pStyle w:val="CommentText"/>
      </w:pPr>
      <w:r>
        <w:rPr>
          <w:rStyle w:val="CommentReference"/>
        </w:rPr>
        <w:annotationRef/>
      </w:r>
      <w:r>
        <w:t>Add M9 from Media AF to itself?</w:t>
      </w:r>
    </w:p>
  </w:comment>
  <w:comment w:id="154" w:author="Richard Bradbury (2023-08-17)" w:date="2023-08-18T15:33:00Z" w:initials="RJB">
    <w:p w14:paraId="39F44723" w14:textId="35C66122" w:rsidR="006B6695" w:rsidRDefault="006B6695">
      <w:pPr>
        <w:pStyle w:val="CommentText"/>
      </w:pPr>
      <w:r>
        <w:rPr>
          <w:rStyle w:val="CommentReference"/>
        </w:rPr>
        <w:annotationRef/>
      </w:r>
      <w:r>
        <w:t xml:space="preserve">Add M11 from Media Client to itself for peer-to-peer media </w:t>
      </w:r>
      <w:r>
        <w:t>transport?</w:t>
      </w:r>
    </w:p>
  </w:comment>
  <w:comment w:id="208" w:author="Richard Bradbury (2023-08-16)" w:date="2023-08-16T13:14:00Z" w:initials="RJB">
    <w:p w14:paraId="2007D287" w14:textId="77777777" w:rsidR="00EB285D" w:rsidRDefault="00EB285D">
      <w:pPr>
        <w:pStyle w:val="CommentText"/>
      </w:pPr>
      <w:r>
        <w:rPr>
          <w:rStyle w:val="CommentReference"/>
        </w:rPr>
        <w:annotationRef/>
      </w:r>
      <w:r>
        <w:t>Seems wrong characterisation of purpose.</w:t>
      </w:r>
    </w:p>
    <w:p w14:paraId="408CFE9A" w14:textId="06135BB8" w:rsidR="00EB285D" w:rsidRDefault="00EB285D">
      <w:pPr>
        <w:pStyle w:val="CommentText"/>
      </w:pPr>
      <w:r>
        <w:t>How about "External Media Ingest/Egest Interface" or "External-facing Media Transport Interface"?</w:t>
      </w:r>
    </w:p>
  </w:comment>
  <w:comment w:id="228" w:author="Richard Bradbury (2023-08-16)" w:date="2023-08-16T13:16:00Z" w:initials="RJB">
    <w:p w14:paraId="2EBBFB7B" w14:textId="5393C639" w:rsidR="00EB285D" w:rsidRDefault="00EB285D">
      <w:pPr>
        <w:pStyle w:val="CommentText"/>
      </w:pPr>
      <w:r>
        <w:rPr>
          <w:rStyle w:val="CommentReference"/>
        </w:rPr>
        <w:annotationRef/>
      </w:r>
      <w:r>
        <w:t>"Client-facing Media Transport Interface"?</w:t>
      </w:r>
    </w:p>
  </w:comment>
  <w:comment w:id="258" w:author="Richard Bradbury (2023-08-16)" w:date="2023-08-16T13:21:00Z" w:initials="RJB">
    <w:p w14:paraId="60FC137E" w14:textId="636A60AD" w:rsidR="007A2F6E" w:rsidRDefault="007A2F6E">
      <w:pPr>
        <w:pStyle w:val="CommentText"/>
      </w:pPr>
      <w:r>
        <w:rPr>
          <w:rStyle w:val="CommentReference"/>
        </w:rPr>
        <w:annotationRef/>
      </w:r>
      <w:r>
        <w:t>Media Session Handler? 5G Media-Aware Application?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E767F1" w15:done="0"/>
  <w15:commentEx w15:paraId="7AC7B6DA" w15:done="0"/>
  <w15:commentEx w15:paraId="4B031B91" w15:paraIdParent="7AC7B6DA" w15:done="0"/>
  <w15:commentEx w15:paraId="39F44723" w15:paraIdParent="7AC7B6DA" w15:done="0"/>
  <w15:commentEx w15:paraId="408CFE9A" w15:done="0"/>
  <w15:commentEx w15:paraId="2EBBFB7B" w15:done="0"/>
  <w15:commentEx w15:paraId="60FC13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A0D88" w16cex:dateUtc="2023-08-18T14:32:00Z"/>
  <w16cex:commentExtensible w16cex:durableId="288A0D9C" w16cex:dateUtc="2023-08-18T14:32:00Z"/>
  <w16cex:commentExtensible w16cex:durableId="288A0DBA" w16cex:dateUtc="2023-08-18T14:33:00Z"/>
  <w16cex:commentExtensible w16cex:durableId="288A0DC6" w16cex:dateUtc="2023-08-18T14:33:00Z"/>
  <w16cex:commentExtensible w16cex:durableId="28874A18" w16cex:dateUtc="2023-08-16T12:14:00Z"/>
  <w16cex:commentExtensible w16cex:durableId="28874AB7" w16cex:dateUtc="2023-08-16T12:16:00Z"/>
  <w16cex:commentExtensible w16cex:durableId="28874BDF" w16cex:dateUtc="2023-08-16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767F1" w16cid:durableId="288A0D88"/>
  <w16cid:commentId w16cid:paraId="7AC7B6DA" w16cid:durableId="288A0D9C"/>
  <w16cid:commentId w16cid:paraId="4B031B91" w16cid:durableId="288A0DBA"/>
  <w16cid:commentId w16cid:paraId="39F44723" w16cid:durableId="288A0DC6"/>
  <w16cid:commentId w16cid:paraId="408CFE9A" w16cid:durableId="28874A18"/>
  <w16cid:commentId w16cid:paraId="2EBBFB7B" w16cid:durableId="28874AB7"/>
  <w16cid:commentId w16cid:paraId="60FC137E" w16cid:durableId="28874BD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A6F23" w14:textId="77777777" w:rsidR="00556962" w:rsidRDefault="00556962">
      <w:r>
        <w:separator/>
      </w:r>
    </w:p>
  </w:endnote>
  <w:endnote w:type="continuationSeparator" w:id="0">
    <w:p w14:paraId="3B13BB0C" w14:textId="77777777" w:rsidR="00556962" w:rsidRDefault="0055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51A1E" w14:textId="77777777" w:rsidR="00556962" w:rsidRDefault="00556962">
      <w:r>
        <w:separator/>
      </w:r>
    </w:p>
  </w:footnote>
  <w:footnote w:type="continuationSeparator" w:id="0">
    <w:p w14:paraId="3536B704" w14:textId="77777777" w:rsidR="00556962" w:rsidRDefault="00556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3-08-16)">
    <w15:presenceInfo w15:providerId="None" w15:userId="Richard Bradbury (2023-08-16)"/>
  </w15:person>
  <w15:person w15:author="Richard Bradbury (2023-08-17)">
    <w15:presenceInfo w15:providerId="None" w15:userId="Richard Bradbury (2023-08-17)"/>
  </w15:person>
  <w15:person w15:author="Thomas Stockhammer [2]">
    <w15:presenceInfo w15:providerId="None" w15:userId="Thomas Stockham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125"/>
    <w:rsid w:val="00022E4A"/>
    <w:rsid w:val="00032EC0"/>
    <w:rsid w:val="0006324B"/>
    <w:rsid w:val="000A6394"/>
    <w:rsid w:val="000B7FED"/>
    <w:rsid w:val="000C038A"/>
    <w:rsid w:val="000C6598"/>
    <w:rsid w:val="000D44B3"/>
    <w:rsid w:val="00145D43"/>
    <w:rsid w:val="0015404F"/>
    <w:rsid w:val="00187312"/>
    <w:rsid w:val="00192C46"/>
    <w:rsid w:val="001A08B3"/>
    <w:rsid w:val="001A2CA0"/>
    <w:rsid w:val="001A7B60"/>
    <w:rsid w:val="001B52F0"/>
    <w:rsid w:val="001B7A65"/>
    <w:rsid w:val="001E41F3"/>
    <w:rsid w:val="00232264"/>
    <w:rsid w:val="0026004D"/>
    <w:rsid w:val="002640DD"/>
    <w:rsid w:val="00275D12"/>
    <w:rsid w:val="00284FEB"/>
    <w:rsid w:val="002860C4"/>
    <w:rsid w:val="002B5741"/>
    <w:rsid w:val="002E472E"/>
    <w:rsid w:val="002E7929"/>
    <w:rsid w:val="002F18DC"/>
    <w:rsid w:val="00305409"/>
    <w:rsid w:val="00320F64"/>
    <w:rsid w:val="003609EF"/>
    <w:rsid w:val="0036231A"/>
    <w:rsid w:val="00374DD4"/>
    <w:rsid w:val="003929A3"/>
    <w:rsid w:val="003B57EB"/>
    <w:rsid w:val="003E1A36"/>
    <w:rsid w:val="00407298"/>
    <w:rsid w:val="00410371"/>
    <w:rsid w:val="004242F1"/>
    <w:rsid w:val="004B75B7"/>
    <w:rsid w:val="004D444E"/>
    <w:rsid w:val="0051580D"/>
    <w:rsid w:val="00547111"/>
    <w:rsid w:val="00556962"/>
    <w:rsid w:val="00592D74"/>
    <w:rsid w:val="005E2C44"/>
    <w:rsid w:val="00621188"/>
    <w:rsid w:val="006257ED"/>
    <w:rsid w:val="00663744"/>
    <w:rsid w:val="00665C47"/>
    <w:rsid w:val="00695808"/>
    <w:rsid w:val="006B46FB"/>
    <w:rsid w:val="006B6695"/>
    <w:rsid w:val="006E21FB"/>
    <w:rsid w:val="006F4AE1"/>
    <w:rsid w:val="007176FF"/>
    <w:rsid w:val="007714AB"/>
    <w:rsid w:val="00792342"/>
    <w:rsid w:val="007977A8"/>
    <w:rsid w:val="007A2F6E"/>
    <w:rsid w:val="007B512A"/>
    <w:rsid w:val="007C2097"/>
    <w:rsid w:val="007D4666"/>
    <w:rsid w:val="007D6A07"/>
    <w:rsid w:val="007E24CE"/>
    <w:rsid w:val="007F7259"/>
    <w:rsid w:val="008040A8"/>
    <w:rsid w:val="008279FA"/>
    <w:rsid w:val="008626E7"/>
    <w:rsid w:val="00870EE7"/>
    <w:rsid w:val="008863B9"/>
    <w:rsid w:val="008A45A6"/>
    <w:rsid w:val="008E5C7D"/>
    <w:rsid w:val="008E7349"/>
    <w:rsid w:val="008F3789"/>
    <w:rsid w:val="008F572B"/>
    <w:rsid w:val="008F686C"/>
    <w:rsid w:val="009148DE"/>
    <w:rsid w:val="009153EB"/>
    <w:rsid w:val="0093409E"/>
    <w:rsid w:val="00941E30"/>
    <w:rsid w:val="009777D9"/>
    <w:rsid w:val="00991B88"/>
    <w:rsid w:val="009A5753"/>
    <w:rsid w:val="009A579D"/>
    <w:rsid w:val="009C7FDA"/>
    <w:rsid w:val="009E3297"/>
    <w:rsid w:val="009F734F"/>
    <w:rsid w:val="00A246B6"/>
    <w:rsid w:val="00A42C5A"/>
    <w:rsid w:val="00A47E70"/>
    <w:rsid w:val="00A50CF0"/>
    <w:rsid w:val="00A7671C"/>
    <w:rsid w:val="00AA2CBC"/>
    <w:rsid w:val="00AC5820"/>
    <w:rsid w:val="00AD1CD8"/>
    <w:rsid w:val="00AE4D79"/>
    <w:rsid w:val="00B258BB"/>
    <w:rsid w:val="00B261E6"/>
    <w:rsid w:val="00B352AF"/>
    <w:rsid w:val="00B67B97"/>
    <w:rsid w:val="00B968C8"/>
    <w:rsid w:val="00BA3EC5"/>
    <w:rsid w:val="00BA51D9"/>
    <w:rsid w:val="00BB5DFC"/>
    <w:rsid w:val="00BD279D"/>
    <w:rsid w:val="00BD6BB8"/>
    <w:rsid w:val="00C3265C"/>
    <w:rsid w:val="00C66BA2"/>
    <w:rsid w:val="00C95985"/>
    <w:rsid w:val="00CB5CDB"/>
    <w:rsid w:val="00CC5026"/>
    <w:rsid w:val="00CC68D0"/>
    <w:rsid w:val="00CF4210"/>
    <w:rsid w:val="00D03F9A"/>
    <w:rsid w:val="00D04B5B"/>
    <w:rsid w:val="00D04D43"/>
    <w:rsid w:val="00D06D51"/>
    <w:rsid w:val="00D24991"/>
    <w:rsid w:val="00D50255"/>
    <w:rsid w:val="00D66520"/>
    <w:rsid w:val="00DE34CF"/>
    <w:rsid w:val="00DE4219"/>
    <w:rsid w:val="00E13F3D"/>
    <w:rsid w:val="00E34898"/>
    <w:rsid w:val="00E42888"/>
    <w:rsid w:val="00EB09B7"/>
    <w:rsid w:val="00EB285D"/>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7D4666"/>
    <w:rPr>
      <w:rFonts w:ascii="Arial" w:hAnsi="Arial"/>
      <w:sz w:val="36"/>
      <w:lang w:val="en-GB" w:eastAsia="en-US"/>
    </w:rPr>
  </w:style>
  <w:style w:type="character" w:customStyle="1" w:styleId="Heading2Char">
    <w:name w:val="Heading 2 Char"/>
    <w:basedOn w:val="DefaultParagraphFont"/>
    <w:link w:val="Heading2"/>
    <w:rsid w:val="0015404F"/>
    <w:rPr>
      <w:rFonts w:ascii="Arial" w:hAnsi="Arial"/>
      <w:sz w:val="32"/>
      <w:lang w:val="en-GB" w:eastAsia="en-US"/>
    </w:rPr>
  </w:style>
  <w:style w:type="character" w:customStyle="1" w:styleId="THChar">
    <w:name w:val="TH Char"/>
    <w:link w:val="TH"/>
    <w:qFormat/>
    <w:rsid w:val="0015404F"/>
    <w:rPr>
      <w:rFonts w:ascii="Arial" w:hAnsi="Arial"/>
      <w:b/>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15404F"/>
    <w:rPr>
      <w:rFonts w:ascii="Arial" w:hAnsi="Arial"/>
      <w:b/>
      <w:lang w:val="en-GB" w:eastAsia="en-US"/>
    </w:rPr>
  </w:style>
  <w:style w:type="character" w:customStyle="1" w:styleId="B1Char">
    <w:name w:val="B1 Char"/>
    <w:link w:val="B1"/>
    <w:qFormat/>
    <w:locked/>
    <w:rsid w:val="0015404F"/>
    <w:rPr>
      <w:rFonts w:ascii="Times New Roman" w:hAnsi="Times New Roman"/>
      <w:lang w:val="en-GB" w:eastAsia="en-US"/>
    </w:rPr>
  </w:style>
  <w:style w:type="character" w:customStyle="1" w:styleId="Heading3Char">
    <w:name w:val="Heading 3 Char"/>
    <w:basedOn w:val="DefaultParagraphFont"/>
    <w:link w:val="Heading3"/>
    <w:rsid w:val="002E7929"/>
    <w:rPr>
      <w:rFonts w:ascii="Arial" w:hAnsi="Arial"/>
      <w:sz w:val="28"/>
      <w:lang w:val="en-GB" w:eastAsia="en-US"/>
    </w:rPr>
  </w:style>
  <w:style w:type="paragraph" w:styleId="Revision">
    <w:name w:val="Revision"/>
    <w:hidden/>
    <w:uiPriority w:val="99"/>
    <w:semiHidden/>
    <w:rsid w:val="002E7929"/>
    <w:rPr>
      <w:rFonts w:ascii="Times New Roman" w:hAnsi="Times New Roman"/>
      <w:lang w:val="en-GB" w:eastAsia="en-US"/>
    </w:rPr>
  </w:style>
  <w:style w:type="table" w:styleId="TableGrid">
    <w:name w:val="Table Grid"/>
    <w:basedOn w:val="TableNormal"/>
    <w:rsid w:val="00232264"/>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232264"/>
    <w:rPr>
      <w:rFonts w:ascii="Times New Roman" w:hAnsi="Times New Roman"/>
      <w:lang w:val="en-GB" w:eastAsia="en-US"/>
    </w:rPr>
  </w:style>
  <w:style w:type="character" w:customStyle="1" w:styleId="TALCar">
    <w:name w:val="TAL Car"/>
    <w:link w:val="TAL"/>
    <w:rsid w:val="00407298"/>
    <w:rPr>
      <w:rFonts w:ascii="Arial" w:hAnsi="Arial"/>
      <w:sz w:val="18"/>
      <w:lang w:val="en-GB" w:eastAsia="en-US"/>
    </w:rPr>
  </w:style>
  <w:style w:type="character" w:customStyle="1" w:styleId="TAHCar">
    <w:name w:val="TAH Car"/>
    <w:link w:val="TAH"/>
    <w:rsid w:val="00407298"/>
    <w:rPr>
      <w:rFonts w:ascii="Arial" w:hAnsi="Arial"/>
      <w:b/>
      <w:sz w:val="18"/>
      <w:lang w:val="en-GB" w:eastAsia="en-US"/>
    </w:rPr>
  </w:style>
  <w:style w:type="character" w:customStyle="1" w:styleId="TANChar">
    <w:name w:val="TAN Char"/>
    <w:link w:val="TAN"/>
    <w:qFormat/>
    <w:locked/>
    <w:rsid w:val="00407298"/>
    <w:rPr>
      <w:rFonts w:ascii="Arial" w:hAnsi="Arial"/>
      <w:sz w:val="18"/>
      <w:lang w:val="en-GB" w:eastAsia="en-US"/>
    </w:rPr>
  </w:style>
  <w:style w:type="paragraph" w:customStyle="1" w:styleId="TALcontinuation">
    <w:name w:val="TAL continuation"/>
    <w:basedOn w:val="TAL"/>
    <w:qFormat/>
    <w:rsid w:val="00407298"/>
    <w:pPr>
      <w:spacing w:before="40"/>
    </w:pPr>
  </w:style>
  <w:style w:type="character" w:customStyle="1" w:styleId="EXChar">
    <w:name w:val="EX Char"/>
    <w:link w:val="EX"/>
    <w:rsid w:val="00D04D4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microsoft.com/office/2016/09/relationships/commentsIds" Target="commentsIds.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image" Target="media/image1.emf"/><Relationship Id="rId17" Type="http://schemas.microsoft.com/office/2011/relationships/commentsExtended" Target="commentsExtended.xml"/><Relationship Id="rId25" Type="http://schemas.openxmlformats.org/officeDocument/2006/relationships/package" Target="embeddings/Microsoft_Visio_Drawing4.vsdx"/><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3.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package" Target="embeddings/Microsoft_Visio_Drawing3.vsdx"/><Relationship Id="rId28" Type="http://schemas.openxmlformats.org/officeDocument/2006/relationships/header" Target="header4.xml"/><Relationship Id="rId10" Type="http://schemas.openxmlformats.org/officeDocument/2006/relationships/hyperlink" Target="http://www.3gpp.org/ftp/Specs/html-info/21900.htm" TargetMode="Externa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image" Target="media/image4.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9</Pages>
  <Words>2927</Words>
  <Characters>16684</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19572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(2023-08-17)</cp:lastModifiedBy>
  <cp:revision>2</cp:revision>
  <cp:lastPrinted>1900-01-01T00:00:00Z</cp:lastPrinted>
  <dcterms:created xsi:type="dcterms:W3CDTF">2023-08-18T14:33:00Z</dcterms:created>
  <dcterms:modified xsi:type="dcterms:W3CDTF">2023-08-18T14:33:00Z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125</vt:lpwstr>
  </property>
  <property fmtid="{D5CDD505-2E9C-101B-9397-08002B2CF9AE}" pid="4" name="MtgTitle">
    <vt:lpwstr/>
  </property>
  <property fmtid="{D5CDD505-2E9C-101B-9397-08002B2CF9AE}" pid="5" name="Location">
    <vt:lpwstr>Goteborg</vt:lpwstr>
  </property>
  <property fmtid="{D5CDD505-2E9C-101B-9397-08002B2CF9AE}" pid="6" name="Country">
    <vt:lpwstr>Sweden</vt:lpwstr>
  </property>
  <property fmtid="{D5CDD505-2E9C-101B-9397-08002B2CF9AE}" pid="7" name="StartDate">
    <vt:lpwstr>21st Aug 2023</vt:lpwstr>
  </property>
  <property fmtid="{D5CDD505-2E9C-101B-9397-08002B2CF9AE}" pid="8" name="EndDate">
    <vt:lpwstr>25th Aug 2023</vt:lpwstr>
  </property>
  <property fmtid="{D5CDD505-2E9C-101B-9397-08002B2CF9AE}" pid="9" name="Tdoc#">
    <vt:lpwstr>S4-231196</vt:lpwstr>
  </property>
  <property fmtid="{D5CDD505-2E9C-101B-9397-08002B2CF9AE}" pid="10" name="Spec#">
    <vt:lpwstr>26.501</vt:lpwstr>
  </property>
  <property fmtid="{D5CDD505-2E9C-101B-9397-08002B2CF9AE}" pid="11" name="Cr#">
    <vt:lpwstr>0074</vt:lpwstr>
  </property>
  <property fmtid="{D5CDD505-2E9C-101B-9397-08002B2CF9AE}" pid="12" name="Revision">
    <vt:lpwstr>-</vt:lpwstr>
  </property>
  <property fmtid="{D5CDD505-2E9C-101B-9397-08002B2CF9AE}" pid="13" name="Version">
    <vt:lpwstr>18.2.0</vt:lpwstr>
  </property>
  <property fmtid="{D5CDD505-2E9C-101B-9397-08002B2CF9AE}" pid="14" name="CrTitle">
    <vt:lpwstr>5GMS Functions are general Media Functions</vt:lpwstr>
  </property>
  <property fmtid="{D5CDD505-2E9C-101B-9397-08002B2CF9AE}" pid="15" name="SourceIfWg">
    <vt:lpwstr>Qualcomm Incorporated</vt:lpwstr>
  </property>
  <property fmtid="{D5CDD505-2E9C-101B-9397-08002B2CF9AE}" pid="16" name="SourceIfTsg">
    <vt:lpwstr>S4</vt:lpwstr>
  </property>
  <property fmtid="{D5CDD505-2E9C-101B-9397-08002B2CF9AE}" pid="17" name="RelatedWis">
    <vt:lpwstr>5GMS_Ph2</vt:lpwstr>
  </property>
  <property fmtid="{D5CDD505-2E9C-101B-9397-08002B2CF9AE}" pid="18" name="Cat">
    <vt:lpwstr>F</vt:lpwstr>
  </property>
  <property fmtid="{D5CDD505-2E9C-101B-9397-08002B2CF9AE}" pid="19" name="ResDate">
    <vt:lpwstr>2023-08-14</vt:lpwstr>
  </property>
  <property fmtid="{D5CDD505-2E9C-101B-9397-08002B2CF9AE}" pid="20" name="Release">
    <vt:lpwstr>Rel-18</vt:lpwstr>
  </property>
</Properties>
</file>