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78E89D9A"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831470">
        <w:rPr>
          <w:b/>
          <w:sz w:val="24"/>
        </w:rPr>
        <w:t>Xiaomi</w:t>
      </w:r>
    </w:p>
    <w:p w14:paraId="34B5CAF3" w14:textId="69126D1E"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944F47">
        <w:rPr>
          <w:b/>
          <w:sz w:val="24"/>
        </w:rPr>
        <w:t>RGBD content</w:t>
      </w:r>
      <w:r w:rsidR="009A230B">
        <w:rPr>
          <w:b/>
          <w:sz w:val="24"/>
        </w:rPr>
        <w:t xml:space="preserve"> </w:t>
      </w:r>
      <w:r w:rsidR="00F137EE">
        <w:rPr>
          <w:b/>
          <w:sz w:val="24"/>
        </w:rPr>
        <w:t xml:space="preserve">format </w:t>
      </w:r>
      <w:r w:rsidR="009A230B">
        <w:rPr>
          <w:b/>
          <w:sz w:val="24"/>
        </w:rPr>
        <w:t>and proposed device supports</w:t>
      </w:r>
    </w:p>
    <w:p w14:paraId="3D37A61E" w14:textId="799F359E"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034110">
        <w:rPr>
          <w:lang w:val="en-GB"/>
        </w:rPr>
        <w:t>Discussion</w:t>
      </w:r>
    </w:p>
    <w:p w14:paraId="1AEC9E93" w14:textId="1205A8D1" w:rsidR="00D54E12" w:rsidRPr="006D5CB2" w:rsidRDefault="00D54E12" w:rsidP="0038551D">
      <w:pPr>
        <w:pStyle w:val="Heading2"/>
        <w:spacing w:line="240" w:lineRule="auto"/>
        <w:rPr>
          <w:lang w:val="en-GB"/>
        </w:rPr>
      </w:pPr>
      <w:r w:rsidRPr="006D5CB2">
        <w:rPr>
          <w:lang w:val="en-GB"/>
        </w:rPr>
        <w:t>Agenda Item:</w:t>
      </w:r>
      <w:r w:rsidRPr="006D5CB2">
        <w:rPr>
          <w:lang w:val="en-GB"/>
        </w:rPr>
        <w:tab/>
      </w:r>
      <w:r w:rsidR="00034110">
        <w:rPr>
          <w:lang w:val="en-GB"/>
        </w:rPr>
        <w:t>9.5</w:t>
      </w:r>
    </w:p>
    <w:p w14:paraId="028C206F" w14:textId="77777777" w:rsidR="00D54E12" w:rsidRDefault="00D54E12" w:rsidP="0038551D">
      <w:pPr>
        <w:pBdr>
          <w:top w:val="single" w:sz="12" w:space="1" w:color="auto"/>
        </w:pBdr>
        <w:spacing w:after="0" w:line="240" w:lineRule="auto"/>
        <w:rPr>
          <w:sz w:val="20"/>
        </w:rPr>
      </w:pPr>
    </w:p>
    <w:p w14:paraId="57A660CC" w14:textId="77777777" w:rsidR="00152F43" w:rsidRDefault="00152F43" w:rsidP="0038551D">
      <w:pPr>
        <w:pBdr>
          <w:top w:val="single" w:sz="12" w:space="1" w:color="auto"/>
        </w:pBdr>
        <w:spacing w:after="0" w:line="240" w:lineRule="auto"/>
        <w:rPr>
          <w:sz w:val="20"/>
        </w:rPr>
      </w:pPr>
    </w:p>
    <w:p w14:paraId="31B6A252" w14:textId="34CE74F0" w:rsidR="00152F43" w:rsidRDefault="00D16439" w:rsidP="0043712A">
      <w:pPr>
        <w:pStyle w:val="Heading1"/>
        <w:tabs>
          <w:tab w:val="left" w:pos="2410"/>
        </w:tabs>
      </w:pPr>
      <w:r w:rsidRPr="003548F5">
        <w:t>1</w:t>
      </w:r>
      <w:r w:rsidR="0043712A">
        <w:tab/>
      </w:r>
      <w:r w:rsidR="00152F43" w:rsidRPr="003548F5">
        <w:t>Int</w:t>
      </w:r>
      <w:r w:rsidR="00100CAD" w:rsidRPr="003548F5">
        <w:t>roduction</w:t>
      </w:r>
    </w:p>
    <w:p w14:paraId="6BD461D5" w14:textId="681A61AC" w:rsidR="00100CAD" w:rsidRDefault="003240A7" w:rsidP="00100CAD">
      <w:pPr>
        <w:rPr>
          <w:rFonts w:ascii="Times New Roman" w:hAnsi="Times New Roman"/>
        </w:rPr>
      </w:pPr>
      <w:r w:rsidRPr="004C23D1">
        <w:rPr>
          <w:rFonts w:ascii="Times New Roman" w:hAnsi="Times New Roman"/>
        </w:rPr>
        <w:t>As explained</w:t>
      </w:r>
      <w:r w:rsidR="00066D64">
        <w:rPr>
          <w:rFonts w:ascii="Times New Roman" w:hAnsi="Times New Roman"/>
        </w:rPr>
        <w:t xml:space="preserve"> in clause </w:t>
      </w:r>
      <w:r w:rsidR="00892F45">
        <w:rPr>
          <w:rFonts w:ascii="Times New Roman" w:hAnsi="Times New Roman"/>
        </w:rPr>
        <w:t xml:space="preserve">2 </w:t>
      </w:r>
      <w:r w:rsidR="00066D64">
        <w:rPr>
          <w:rFonts w:ascii="Times New Roman" w:hAnsi="Times New Roman"/>
        </w:rPr>
        <w:t>of this contribution</w:t>
      </w:r>
      <w:r w:rsidR="000220AC" w:rsidRPr="004C23D1">
        <w:rPr>
          <w:rFonts w:ascii="Times New Roman" w:hAnsi="Times New Roman"/>
        </w:rPr>
        <w:t>, several immersive applications</w:t>
      </w:r>
      <w:r w:rsidR="00892F45">
        <w:rPr>
          <w:rFonts w:ascii="Times New Roman" w:hAnsi="Times New Roman"/>
        </w:rPr>
        <w:t xml:space="preserve"> which are discussed in the context of MeCAR and other work items are</w:t>
      </w:r>
      <w:r w:rsidR="000220AC" w:rsidRPr="004C23D1">
        <w:rPr>
          <w:rFonts w:ascii="Times New Roman" w:hAnsi="Times New Roman"/>
        </w:rPr>
        <w:t xml:space="preserve"> mak</w:t>
      </w:r>
      <w:r w:rsidR="00892F45">
        <w:rPr>
          <w:rFonts w:ascii="Times New Roman" w:hAnsi="Times New Roman"/>
        </w:rPr>
        <w:t>ing</w:t>
      </w:r>
      <w:r w:rsidR="000220AC" w:rsidRPr="004C23D1">
        <w:rPr>
          <w:rFonts w:ascii="Times New Roman" w:hAnsi="Times New Roman"/>
        </w:rPr>
        <w:t xml:space="preserve"> use of </w:t>
      </w:r>
      <w:r w:rsidR="00E142F7" w:rsidRPr="004C23D1">
        <w:rPr>
          <w:rFonts w:ascii="Times New Roman" w:hAnsi="Times New Roman"/>
        </w:rPr>
        <w:t>the</w:t>
      </w:r>
      <w:r w:rsidR="000220AC" w:rsidRPr="004C23D1">
        <w:rPr>
          <w:rFonts w:ascii="Times New Roman" w:hAnsi="Times New Roman"/>
        </w:rPr>
        <w:t xml:space="preserve"> type of content called RGBD</w:t>
      </w:r>
      <w:r w:rsidR="00FE46BE">
        <w:rPr>
          <w:rFonts w:ascii="Times New Roman" w:hAnsi="Times New Roman"/>
        </w:rPr>
        <w:t xml:space="preserve"> sequence. RGBD content</w:t>
      </w:r>
      <w:r w:rsidR="000220AC" w:rsidRPr="004C23D1">
        <w:rPr>
          <w:rFonts w:ascii="Times New Roman" w:hAnsi="Times New Roman"/>
        </w:rPr>
        <w:t xml:space="preserve"> is composed of a video sequence associated with a sequence of depth maps.</w:t>
      </w:r>
    </w:p>
    <w:p w14:paraId="7CFBAA8B" w14:textId="1FBD1C64" w:rsidR="00FE46BE" w:rsidRPr="004C23D1" w:rsidRDefault="00E54CB6" w:rsidP="00100CAD">
      <w:pPr>
        <w:rPr>
          <w:rFonts w:ascii="Times New Roman" w:hAnsi="Times New Roman"/>
        </w:rPr>
      </w:pPr>
      <w:r>
        <w:rPr>
          <w:rFonts w:ascii="Times New Roman" w:hAnsi="Times New Roman"/>
        </w:rPr>
        <w:t>There is currently a technical gap in the</w:t>
      </w:r>
      <w:r w:rsidR="00261F53">
        <w:rPr>
          <w:rFonts w:ascii="Times New Roman" w:hAnsi="Times New Roman"/>
        </w:rPr>
        <w:t xml:space="preserve"> technologies being discussed in the</w:t>
      </w:r>
      <w:r>
        <w:rPr>
          <w:rFonts w:ascii="Times New Roman" w:hAnsi="Times New Roman"/>
        </w:rPr>
        <w:t xml:space="preserve"> MeCAR Work Irem to enable such application making use of RGBD in a interoperable manner.</w:t>
      </w:r>
    </w:p>
    <w:p w14:paraId="37DF4C59" w14:textId="14C9EA5B" w:rsidR="009B356F" w:rsidRPr="004C23D1" w:rsidRDefault="000220AC" w:rsidP="00100CAD">
      <w:pPr>
        <w:rPr>
          <w:rFonts w:ascii="Times New Roman" w:hAnsi="Times New Roman"/>
        </w:rPr>
      </w:pPr>
      <w:r w:rsidRPr="004C23D1">
        <w:rPr>
          <w:rFonts w:ascii="Times New Roman" w:hAnsi="Times New Roman"/>
        </w:rPr>
        <w:t>In order to enable th</w:t>
      </w:r>
      <w:r w:rsidR="00063E17" w:rsidRPr="004C23D1">
        <w:rPr>
          <w:rFonts w:ascii="Times New Roman" w:hAnsi="Times New Roman"/>
        </w:rPr>
        <w:t xml:space="preserve">ose applications, this contribution proposes </w:t>
      </w:r>
      <w:r w:rsidR="009B356F" w:rsidRPr="004C23D1">
        <w:rPr>
          <w:rFonts w:ascii="Times New Roman" w:hAnsi="Times New Roman"/>
        </w:rPr>
        <w:t>to define:</w:t>
      </w:r>
    </w:p>
    <w:p w14:paraId="58877D02" w14:textId="2C05E9DB" w:rsidR="009B356F" w:rsidRPr="004C23D1" w:rsidRDefault="009B356F" w:rsidP="009B356F">
      <w:pPr>
        <w:pStyle w:val="ListParagraph"/>
        <w:numPr>
          <w:ilvl w:val="0"/>
          <w:numId w:val="9"/>
        </w:numPr>
        <w:rPr>
          <w:sz w:val="22"/>
          <w:szCs w:val="22"/>
        </w:rPr>
      </w:pPr>
      <w:r w:rsidRPr="004C23D1">
        <w:rPr>
          <w:sz w:val="22"/>
          <w:szCs w:val="22"/>
        </w:rPr>
        <w:t xml:space="preserve">The </w:t>
      </w:r>
      <w:r w:rsidR="00C83145">
        <w:rPr>
          <w:sz w:val="22"/>
          <w:szCs w:val="22"/>
        </w:rPr>
        <w:t xml:space="preserve">support of </w:t>
      </w:r>
      <w:r w:rsidR="00AD42B0" w:rsidRPr="004C23D1">
        <w:rPr>
          <w:sz w:val="22"/>
          <w:szCs w:val="22"/>
        </w:rPr>
        <w:t>RGBD</w:t>
      </w:r>
      <w:r w:rsidR="00726FF3" w:rsidRPr="004C23D1">
        <w:rPr>
          <w:sz w:val="22"/>
          <w:szCs w:val="22"/>
        </w:rPr>
        <w:t xml:space="preserve"> content</w:t>
      </w:r>
      <w:r w:rsidR="00AD42B0" w:rsidRPr="004C23D1">
        <w:rPr>
          <w:sz w:val="22"/>
          <w:szCs w:val="22"/>
        </w:rPr>
        <w:t xml:space="preserve"> </w:t>
      </w:r>
      <w:r w:rsidR="00C83145">
        <w:rPr>
          <w:sz w:val="22"/>
          <w:szCs w:val="22"/>
        </w:rPr>
        <w:t>as a media capabilit</w:t>
      </w:r>
      <w:r w:rsidR="00CB022E">
        <w:rPr>
          <w:sz w:val="22"/>
          <w:szCs w:val="22"/>
        </w:rPr>
        <w:t>y</w:t>
      </w:r>
      <w:r w:rsidR="00C83145">
        <w:rPr>
          <w:sz w:val="22"/>
          <w:szCs w:val="22"/>
        </w:rPr>
        <w:t xml:space="preserve"> (including carriage)</w:t>
      </w:r>
    </w:p>
    <w:p w14:paraId="19B926A2" w14:textId="6596CF64" w:rsidR="00AD42B0" w:rsidRPr="004C23D1" w:rsidRDefault="00AD42B0" w:rsidP="009B356F">
      <w:pPr>
        <w:pStyle w:val="ListParagraph"/>
        <w:numPr>
          <w:ilvl w:val="0"/>
          <w:numId w:val="9"/>
        </w:numPr>
        <w:rPr>
          <w:sz w:val="22"/>
          <w:szCs w:val="22"/>
        </w:rPr>
      </w:pPr>
      <w:r w:rsidRPr="004C23D1">
        <w:rPr>
          <w:sz w:val="22"/>
          <w:szCs w:val="22"/>
        </w:rPr>
        <w:t xml:space="preserve">The </w:t>
      </w:r>
      <w:r w:rsidR="00C83145">
        <w:rPr>
          <w:sz w:val="22"/>
          <w:szCs w:val="22"/>
        </w:rPr>
        <w:t xml:space="preserve">corresponding </w:t>
      </w:r>
      <w:r w:rsidRPr="004C23D1">
        <w:rPr>
          <w:sz w:val="22"/>
          <w:szCs w:val="22"/>
        </w:rPr>
        <w:t xml:space="preserve">required </w:t>
      </w:r>
      <w:r w:rsidR="00C41206" w:rsidRPr="004C23D1">
        <w:rPr>
          <w:sz w:val="22"/>
          <w:szCs w:val="22"/>
        </w:rPr>
        <w:t>capabilities</w:t>
      </w:r>
      <w:r w:rsidRPr="004C23D1">
        <w:rPr>
          <w:sz w:val="22"/>
          <w:szCs w:val="22"/>
        </w:rPr>
        <w:t xml:space="preserve"> regarding RGBD support in the current MeCAR AR device</w:t>
      </w:r>
      <w:r w:rsidR="00C41206" w:rsidRPr="004C23D1">
        <w:rPr>
          <w:sz w:val="22"/>
          <w:szCs w:val="22"/>
        </w:rPr>
        <w:t xml:space="preserve"> categories</w:t>
      </w:r>
      <w:r w:rsidR="00FD48B1">
        <w:rPr>
          <w:sz w:val="22"/>
          <w:szCs w:val="22"/>
        </w:rPr>
        <w:t>, i.e. mandatory for Thin AR UE and AR UE and optional for XR UE.</w:t>
      </w:r>
    </w:p>
    <w:p w14:paraId="3FBA3E4D" w14:textId="77777777" w:rsidR="00E54CB6" w:rsidRDefault="00E54CB6" w:rsidP="00086F4D">
      <w:pPr>
        <w:tabs>
          <w:tab w:val="left" w:pos="3170"/>
        </w:tabs>
        <w:rPr>
          <w:rFonts w:ascii="Times New Roman" w:hAnsi="Times New Roman"/>
        </w:rPr>
      </w:pPr>
    </w:p>
    <w:p w14:paraId="61772B83" w14:textId="6A993512" w:rsidR="00100CAD" w:rsidRDefault="00C41206" w:rsidP="00086F4D">
      <w:pPr>
        <w:tabs>
          <w:tab w:val="left" w:pos="3170"/>
        </w:tabs>
      </w:pPr>
      <w:r w:rsidRPr="004C23D1">
        <w:rPr>
          <w:rFonts w:ascii="Times New Roman" w:hAnsi="Times New Roman"/>
        </w:rPr>
        <w:t xml:space="preserve">The proposed text is </w:t>
      </w:r>
      <w:r w:rsidR="00877BC7" w:rsidRPr="004C23D1">
        <w:rPr>
          <w:rFonts w:ascii="Times New Roman" w:hAnsi="Times New Roman"/>
        </w:rPr>
        <w:t>written against the latest version of the MeCAR Permanent Document (v 5.1.0)</w:t>
      </w:r>
      <w:r w:rsidR="00C83145">
        <w:rPr>
          <w:rFonts w:ascii="Times New Roman" w:hAnsi="Times New Roman"/>
        </w:rPr>
        <w:t xml:space="preserve">. </w:t>
      </w:r>
      <w:r w:rsidR="00E54CB6">
        <w:rPr>
          <w:rFonts w:ascii="Times New Roman" w:hAnsi="Times New Roman"/>
        </w:rPr>
        <w:t>Also, n</w:t>
      </w:r>
      <w:r w:rsidR="00C83145">
        <w:rPr>
          <w:rFonts w:ascii="Times New Roman" w:hAnsi="Times New Roman"/>
        </w:rPr>
        <w:t xml:space="preserve">ote </w:t>
      </w:r>
      <w:r w:rsidR="00200A94">
        <w:rPr>
          <w:rFonts w:ascii="Times New Roman" w:hAnsi="Times New Roman"/>
        </w:rPr>
        <w:t xml:space="preserve">that the proposed text largely leverages the </w:t>
      </w:r>
      <w:r w:rsidR="00DA66F9">
        <w:rPr>
          <w:rFonts w:ascii="Times New Roman" w:hAnsi="Times New Roman"/>
        </w:rPr>
        <w:t>content of TR 26.998</w:t>
      </w:r>
      <w:r w:rsidR="00E54CB6">
        <w:rPr>
          <w:rFonts w:ascii="Times New Roman" w:hAnsi="Times New Roman"/>
        </w:rPr>
        <w:t xml:space="preserve"> for the generic description of depth maps.</w:t>
      </w:r>
    </w:p>
    <w:p w14:paraId="725B653B" w14:textId="5FD78318" w:rsidR="00FA2F80" w:rsidRDefault="00FA2F80" w:rsidP="00FA2F80">
      <w:pPr>
        <w:pStyle w:val="Heading1"/>
        <w:tabs>
          <w:tab w:val="left" w:pos="2410"/>
        </w:tabs>
      </w:pPr>
      <w:r>
        <w:t>2</w:t>
      </w:r>
      <w:r>
        <w:tab/>
        <w:t>Background</w:t>
      </w:r>
    </w:p>
    <w:p w14:paraId="728991F3" w14:textId="0544AAC1" w:rsidR="00C556CA" w:rsidRPr="005E6FCA" w:rsidRDefault="005E6FCA" w:rsidP="005E6FCA">
      <w:pPr>
        <w:pStyle w:val="Heading1"/>
        <w:tabs>
          <w:tab w:val="left" w:pos="2410"/>
        </w:tabs>
      </w:pPr>
      <w:r w:rsidRPr="005E6FCA">
        <w:t>2</w:t>
      </w:r>
      <w:r w:rsidR="00C556CA" w:rsidRPr="005E6FCA">
        <w:t>.1</w:t>
      </w:r>
      <w:r>
        <w:t xml:space="preserve"> </w:t>
      </w:r>
      <w:r w:rsidR="00C556CA" w:rsidRPr="005E6FCA">
        <w:t>Media Applications: Overview</w:t>
      </w:r>
    </w:p>
    <w:p w14:paraId="444CABE1" w14:textId="77777777" w:rsidR="00BA7CEE" w:rsidRPr="00D5482C" w:rsidRDefault="00BA7CEE" w:rsidP="00BA7CEE">
      <w:pPr>
        <w:jc w:val="both"/>
        <w:rPr>
          <w:rFonts w:ascii="Times New Roman" w:hAnsi="Times New Roman"/>
          <w:szCs w:val="22"/>
          <w:lang w:eastAsia="en-GB"/>
        </w:rPr>
      </w:pPr>
      <w:r w:rsidRPr="00D5482C">
        <w:rPr>
          <w:rFonts w:ascii="Times New Roman" w:hAnsi="Times New Roman"/>
          <w:szCs w:val="22"/>
          <w:lang w:eastAsia="en-GB"/>
        </w:rPr>
        <w:t xml:space="preserve">In this document, we examine the </w:t>
      </w:r>
      <w:r>
        <w:rPr>
          <w:rFonts w:ascii="Times New Roman" w:hAnsi="Times New Roman"/>
          <w:szCs w:val="22"/>
          <w:lang w:eastAsia="en-GB"/>
        </w:rPr>
        <w:t xml:space="preserve">use of </w:t>
      </w:r>
      <w:r w:rsidRPr="00D5482C">
        <w:rPr>
          <w:rFonts w:ascii="Times New Roman" w:hAnsi="Times New Roman"/>
          <w:szCs w:val="22"/>
          <w:lang w:eastAsia="en-GB"/>
        </w:rPr>
        <w:t xml:space="preserve">RGBD </w:t>
      </w:r>
      <w:r>
        <w:rPr>
          <w:rFonts w:ascii="Times New Roman" w:hAnsi="Times New Roman"/>
          <w:szCs w:val="22"/>
          <w:lang w:eastAsia="en-GB"/>
        </w:rPr>
        <w:t xml:space="preserve">content in </w:t>
      </w:r>
      <w:r w:rsidRPr="00D5482C">
        <w:rPr>
          <w:rFonts w:ascii="Times New Roman" w:hAnsi="Times New Roman"/>
          <w:szCs w:val="22"/>
          <w:lang w:eastAsia="en-GB"/>
        </w:rPr>
        <w:t xml:space="preserve">different AR applications that are to be </w:t>
      </w:r>
      <w:r>
        <w:rPr>
          <w:rFonts w:ascii="Times New Roman" w:hAnsi="Times New Roman"/>
          <w:szCs w:val="22"/>
          <w:lang w:eastAsia="en-GB"/>
        </w:rPr>
        <w:t xml:space="preserve">targeted </w:t>
      </w:r>
      <w:r w:rsidRPr="00D5482C">
        <w:rPr>
          <w:rFonts w:ascii="Times New Roman" w:hAnsi="Times New Roman"/>
          <w:szCs w:val="22"/>
          <w:lang w:eastAsia="en-GB"/>
        </w:rPr>
        <w:t xml:space="preserve">by the MeCAR Work Item. </w:t>
      </w:r>
    </w:p>
    <w:p w14:paraId="7AA8ABD9" w14:textId="77777777" w:rsidR="00C556CA" w:rsidRPr="00E47998" w:rsidRDefault="00C556CA" w:rsidP="00C556CA">
      <w:pPr>
        <w:widowControl/>
        <w:spacing w:before="100" w:beforeAutospacing="1" w:after="100" w:afterAutospacing="1" w:line="240" w:lineRule="auto"/>
        <w:jc w:val="center"/>
        <w:textAlignment w:val="baseline"/>
        <w:rPr>
          <w:rFonts w:ascii="Times New Roman" w:eastAsia="Times New Roman" w:hAnsi="Times New Roman"/>
          <w:b/>
          <w:sz w:val="24"/>
          <w:szCs w:val="24"/>
          <w:lang w:eastAsia="zh-CN"/>
        </w:rPr>
      </w:pPr>
      <w:r w:rsidRPr="00E47998">
        <w:rPr>
          <w:rFonts w:ascii="Times New Roman" w:eastAsia="Times New Roman" w:hAnsi="Times New Roman"/>
          <w:b/>
          <w:bCs/>
          <w:sz w:val="20"/>
          <w:lang w:eastAsia="zh-CN"/>
        </w:rPr>
        <w:t>Table 1 - Requirements form typical media applications</w:t>
      </w:r>
      <w:r w:rsidRPr="00E47998">
        <w:rPr>
          <w:rFonts w:ascii="Times New Roman" w:eastAsia="Times New Roman" w:hAnsi="Times New Roman"/>
          <w:b/>
          <w:sz w:val="20"/>
          <w:lang w:eastAsia="zh-CN"/>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0"/>
        <w:gridCol w:w="1559"/>
        <w:gridCol w:w="3526"/>
      </w:tblGrid>
      <w:tr w:rsidR="00C556CA" w:rsidRPr="00E47998" w14:paraId="07E7D7BF"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33D5AE73" w14:textId="77777777" w:rsidR="00C556CA" w:rsidRPr="00E47998" w:rsidRDefault="00C556CA" w:rsidP="00F857ED">
            <w:pPr>
              <w:widowControl/>
              <w:spacing w:before="100" w:beforeAutospacing="1" w:after="100" w:afterAutospacing="1" w:line="240" w:lineRule="auto"/>
              <w:jc w:val="center"/>
              <w:textAlignment w:val="baseline"/>
              <w:rPr>
                <w:rFonts w:ascii="Times New Roman" w:eastAsia="Times New Roman" w:hAnsi="Times New Roman"/>
                <w:sz w:val="24"/>
                <w:szCs w:val="24"/>
                <w:lang w:eastAsia="zh-CN"/>
              </w:rPr>
            </w:pPr>
            <w:r w:rsidRPr="00E47998">
              <w:rPr>
                <w:rFonts w:ascii="Times New Roman" w:eastAsia="Times New Roman" w:hAnsi="Times New Roman"/>
                <w:b/>
                <w:bCs/>
                <w:sz w:val="24"/>
                <w:szCs w:val="24"/>
                <w:lang w:eastAsia="zh-CN"/>
              </w:rPr>
              <w:t>Applications</w:t>
            </w:r>
            <w:r w:rsidRPr="00E47998">
              <w:rPr>
                <w:rFonts w:ascii="Times New Roman" w:eastAsia="Times New Roman" w:hAnsi="Times New Roman"/>
                <w:sz w:val="24"/>
                <w:szCs w:val="24"/>
                <w:lang w:eastAsia="zh-CN"/>
              </w:rPr>
              <w:t> </w:t>
            </w:r>
          </w:p>
        </w:tc>
        <w:tc>
          <w:tcPr>
            <w:tcW w:w="1559" w:type="dxa"/>
            <w:tcBorders>
              <w:top w:val="single" w:sz="6" w:space="0" w:color="000000"/>
              <w:left w:val="single" w:sz="6" w:space="0" w:color="000000"/>
              <w:bottom w:val="single" w:sz="6" w:space="0" w:color="000000"/>
              <w:right w:val="single" w:sz="6" w:space="0" w:color="000000"/>
            </w:tcBorders>
          </w:tcPr>
          <w:p w14:paraId="27924D1E" w14:textId="657647AB" w:rsidR="00C556CA" w:rsidRPr="00E47998" w:rsidRDefault="002F707E" w:rsidP="00F857ED">
            <w:pPr>
              <w:widowControl/>
              <w:spacing w:before="100" w:beforeAutospacing="1" w:after="100" w:afterAutospacing="1" w:line="240" w:lineRule="auto"/>
              <w:jc w:val="center"/>
              <w:textAlignment w:val="baseline"/>
              <w:rPr>
                <w:rFonts w:ascii="Times New Roman" w:eastAsia="Times New Roman" w:hAnsi="Times New Roman"/>
                <w:b/>
                <w:bCs/>
                <w:sz w:val="24"/>
                <w:szCs w:val="24"/>
                <w:lang w:val="en-US" w:eastAsia="zh-CN"/>
              </w:rPr>
            </w:pPr>
            <w:r>
              <w:rPr>
                <w:rFonts w:ascii="Times New Roman" w:eastAsia="Times New Roman" w:hAnsi="Times New Roman"/>
                <w:b/>
                <w:bCs/>
                <w:sz w:val="24"/>
                <w:szCs w:val="24"/>
                <w:lang w:val="en-US" w:eastAsia="zh-CN"/>
              </w:rPr>
              <w:t>A</w:t>
            </w:r>
            <w:r w:rsidR="006827AB">
              <w:rPr>
                <w:rFonts w:ascii="Times New Roman" w:eastAsia="Times New Roman" w:hAnsi="Times New Roman"/>
                <w:b/>
                <w:bCs/>
                <w:sz w:val="24"/>
                <w:szCs w:val="24"/>
                <w:lang w:val="en-US" w:eastAsia="zh-CN"/>
              </w:rPr>
              <w:t>pplication</w:t>
            </w:r>
            <w:r w:rsidR="00C556CA">
              <w:rPr>
                <w:rFonts w:ascii="Times New Roman" w:eastAsia="Times New Roman" w:hAnsi="Times New Roman"/>
                <w:b/>
                <w:bCs/>
                <w:sz w:val="24"/>
                <w:szCs w:val="24"/>
                <w:lang w:val="en-US" w:eastAsia="zh-CN"/>
              </w:rPr>
              <w:t xml:space="preserve"> </w:t>
            </w:r>
            <w:r w:rsidR="0011736E">
              <w:rPr>
                <w:rFonts w:ascii="Times New Roman" w:eastAsia="Times New Roman" w:hAnsi="Times New Roman"/>
                <w:b/>
                <w:bCs/>
                <w:sz w:val="24"/>
                <w:szCs w:val="24"/>
                <w:lang w:val="en-US" w:eastAsia="zh-CN"/>
              </w:rPr>
              <w:t>t</w:t>
            </w:r>
            <w:r w:rsidR="00C556CA">
              <w:rPr>
                <w:rFonts w:ascii="Times New Roman" w:eastAsia="Times New Roman" w:hAnsi="Times New Roman"/>
                <w:b/>
                <w:bCs/>
                <w:sz w:val="24"/>
                <w:szCs w:val="24"/>
                <w:lang w:eastAsia="zh-CN"/>
              </w:rPr>
              <w:t>ype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32A53B7C" w14:textId="0766659D" w:rsidR="00C556CA" w:rsidRPr="00E47998" w:rsidRDefault="00C556CA" w:rsidP="00F857ED">
            <w:pPr>
              <w:widowControl/>
              <w:spacing w:before="100" w:beforeAutospacing="1" w:after="100" w:afterAutospacing="1" w:line="240" w:lineRule="auto"/>
              <w:jc w:val="center"/>
              <w:textAlignment w:val="baseline"/>
              <w:rPr>
                <w:rFonts w:ascii="Times New Roman" w:eastAsia="Times New Roman" w:hAnsi="Times New Roman"/>
                <w:sz w:val="24"/>
                <w:szCs w:val="24"/>
                <w:lang w:eastAsia="zh-CN"/>
              </w:rPr>
            </w:pPr>
            <w:r>
              <w:rPr>
                <w:rFonts w:ascii="Times New Roman" w:eastAsia="Times New Roman" w:hAnsi="Times New Roman"/>
                <w:b/>
                <w:bCs/>
                <w:sz w:val="24"/>
                <w:szCs w:val="24"/>
                <w:lang w:val="en-US" w:eastAsia="zh-CN"/>
              </w:rPr>
              <w:t xml:space="preserve">RGBD </w:t>
            </w:r>
            <w:r w:rsidR="0011736E">
              <w:rPr>
                <w:rFonts w:ascii="Times New Roman" w:eastAsia="Times New Roman" w:hAnsi="Times New Roman"/>
                <w:b/>
                <w:bCs/>
                <w:sz w:val="24"/>
                <w:szCs w:val="24"/>
                <w:lang w:val="en-US" w:eastAsia="zh-CN"/>
              </w:rPr>
              <w:t>usage</w:t>
            </w:r>
            <w:r w:rsidRPr="00E47998">
              <w:rPr>
                <w:rFonts w:ascii="Times New Roman" w:eastAsia="Times New Roman" w:hAnsi="Times New Roman"/>
                <w:sz w:val="24"/>
                <w:szCs w:val="24"/>
                <w:lang w:eastAsia="zh-CN"/>
              </w:rPr>
              <w:t> </w:t>
            </w:r>
          </w:p>
        </w:tc>
      </w:tr>
      <w:tr w:rsidR="00C556CA" w:rsidRPr="00E47998" w14:paraId="3541CDC4"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644C69BD"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AR Video Conferencing (human-to-human communication) </w:t>
            </w:r>
          </w:p>
        </w:tc>
        <w:tc>
          <w:tcPr>
            <w:tcW w:w="1559" w:type="dxa"/>
            <w:tcBorders>
              <w:top w:val="single" w:sz="6" w:space="0" w:color="000000"/>
              <w:left w:val="single" w:sz="6" w:space="0" w:color="000000"/>
              <w:bottom w:val="single" w:sz="6" w:space="0" w:color="000000"/>
              <w:right w:val="single" w:sz="6" w:space="0" w:color="000000"/>
            </w:tcBorders>
          </w:tcPr>
          <w:p w14:paraId="62817011" w14:textId="0FC015E3"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1AB53869"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Background removal, 2.5D user view, effects ….</w:t>
            </w:r>
            <w:r w:rsidRPr="00D5482C">
              <w:rPr>
                <w:rFonts w:ascii="Times New Roman" w:eastAsia="Times New Roman" w:hAnsi="Times New Roman"/>
                <w:szCs w:val="22"/>
                <w:lang w:eastAsia="zh-CN"/>
              </w:rPr>
              <w:t>  </w:t>
            </w:r>
          </w:p>
        </w:tc>
      </w:tr>
      <w:tr w:rsidR="00C556CA" w:rsidRPr="00E47998" w14:paraId="5D3E3CC3"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387FA5D4"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AR video call </w:t>
            </w:r>
          </w:p>
        </w:tc>
        <w:tc>
          <w:tcPr>
            <w:tcW w:w="1559" w:type="dxa"/>
            <w:tcBorders>
              <w:top w:val="single" w:sz="6" w:space="0" w:color="000000"/>
              <w:left w:val="single" w:sz="6" w:space="0" w:color="000000"/>
              <w:bottom w:val="single" w:sz="6" w:space="0" w:color="000000"/>
              <w:right w:val="single" w:sz="6" w:space="0" w:color="000000"/>
            </w:tcBorders>
          </w:tcPr>
          <w:p w14:paraId="140996C0" w14:textId="44CCCE64"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4EE90A55"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Background removal, 2.5D user view, effects ….</w:t>
            </w:r>
          </w:p>
        </w:tc>
      </w:tr>
      <w:tr w:rsidR="00C556CA" w:rsidRPr="00E47998" w14:paraId="61E012D7"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37ADF588"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Augmented Reality Utilities (e.g. live translation, browsing, messaging) </w:t>
            </w:r>
          </w:p>
        </w:tc>
        <w:tc>
          <w:tcPr>
            <w:tcW w:w="1559" w:type="dxa"/>
            <w:tcBorders>
              <w:top w:val="single" w:sz="6" w:space="0" w:color="000000"/>
              <w:left w:val="single" w:sz="6" w:space="0" w:color="000000"/>
              <w:bottom w:val="single" w:sz="6" w:space="0" w:color="000000"/>
              <w:right w:val="single" w:sz="6" w:space="0" w:color="000000"/>
            </w:tcBorders>
          </w:tcPr>
          <w:p w14:paraId="27B14371" w14:textId="5E0383CF"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r w:rsidR="00C556CA" w:rsidRPr="00D5482C">
              <w:rPr>
                <w:rFonts w:ascii="Times New Roman" w:eastAsia="Times New Roman" w:hAnsi="Times New Roman"/>
                <w:szCs w:val="22"/>
                <w:lang w:val="en-US" w:eastAsia="zh-CN"/>
              </w:rPr>
              <w:t>/On-demand</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56750224"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Example: for generating volumetric video</w:t>
            </w:r>
          </w:p>
        </w:tc>
      </w:tr>
      <w:tr w:rsidR="00C556CA" w:rsidRPr="00E47998" w14:paraId="359B0919" w14:textId="77777777" w:rsidTr="00F857ED">
        <w:trPr>
          <w:trHeight w:val="300"/>
        </w:trPr>
        <w:tc>
          <w:tcPr>
            <w:tcW w:w="3820" w:type="dxa"/>
            <w:tcBorders>
              <w:top w:val="single" w:sz="6" w:space="0" w:color="000000"/>
              <w:left w:val="single" w:sz="6" w:space="0" w:color="000000"/>
              <w:bottom w:val="single" w:sz="6" w:space="0" w:color="000000"/>
              <w:right w:val="single" w:sz="6" w:space="0" w:color="000000"/>
            </w:tcBorders>
            <w:shd w:val="clear" w:color="auto" w:fill="auto"/>
            <w:hideMark/>
          </w:tcPr>
          <w:p w14:paraId="6C3FB44B"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Split Rendering </w:t>
            </w:r>
          </w:p>
        </w:tc>
        <w:tc>
          <w:tcPr>
            <w:tcW w:w="1559" w:type="dxa"/>
            <w:tcBorders>
              <w:top w:val="single" w:sz="6" w:space="0" w:color="000000"/>
              <w:left w:val="single" w:sz="6" w:space="0" w:color="000000"/>
              <w:bottom w:val="single" w:sz="6" w:space="0" w:color="000000"/>
              <w:right w:val="single" w:sz="6" w:space="0" w:color="000000"/>
            </w:tcBorders>
          </w:tcPr>
          <w:p w14:paraId="62F49A8E" w14:textId="458A9AD6" w:rsidR="00C556CA" w:rsidRPr="00D5482C" w:rsidRDefault="00496589" w:rsidP="00F857ED">
            <w:pPr>
              <w:widowControl/>
              <w:spacing w:before="100" w:beforeAutospacing="1" w:after="100" w:afterAutospacing="1" w:line="240" w:lineRule="auto"/>
              <w:jc w:val="center"/>
              <w:textAlignment w:val="baseline"/>
              <w:rPr>
                <w:rFonts w:ascii="Times New Roman" w:eastAsia="Times New Roman" w:hAnsi="Times New Roman"/>
                <w:szCs w:val="22"/>
                <w:lang w:val="en-US" w:eastAsia="zh-CN"/>
              </w:rPr>
            </w:pPr>
            <w:r>
              <w:rPr>
                <w:rFonts w:ascii="Times New Roman" w:eastAsia="Times New Roman" w:hAnsi="Times New Roman"/>
                <w:szCs w:val="22"/>
                <w:lang w:val="en-US" w:eastAsia="zh-CN"/>
              </w:rPr>
              <w:t>Real-time</w:t>
            </w:r>
          </w:p>
        </w:tc>
        <w:tc>
          <w:tcPr>
            <w:tcW w:w="3526" w:type="dxa"/>
            <w:tcBorders>
              <w:top w:val="single" w:sz="6" w:space="0" w:color="000000"/>
              <w:left w:val="single" w:sz="6" w:space="0" w:color="000000"/>
              <w:bottom w:val="single" w:sz="6" w:space="0" w:color="000000"/>
              <w:right w:val="single" w:sz="6" w:space="0" w:color="000000"/>
            </w:tcBorders>
            <w:shd w:val="clear" w:color="auto" w:fill="auto"/>
            <w:hideMark/>
          </w:tcPr>
          <w:p w14:paraId="5CDA166C" w14:textId="77777777" w:rsidR="00C556CA" w:rsidRPr="00D5482C" w:rsidRDefault="00C556CA" w:rsidP="00F857ED">
            <w:pPr>
              <w:widowControl/>
              <w:spacing w:before="100" w:beforeAutospacing="1" w:after="100" w:afterAutospacing="1" w:line="240" w:lineRule="auto"/>
              <w:textAlignment w:val="baseline"/>
              <w:rPr>
                <w:rFonts w:ascii="Times New Roman" w:eastAsia="Times New Roman" w:hAnsi="Times New Roman"/>
                <w:szCs w:val="22"/>
                <w:lang w:eastAsia="zh-CN"/>
              </w:rPr>
            </w:pPr>
            <w:r w:rsidRPr="00D5482C">
              <w:rPr>
                <w:rFonts w:ascii="Times New Roman" w:eastAsia="Times New Roman" w:hAnsi="Times New Roman"/>
                <w:szCs w:val="22"/>
                <w:lang w:val="en-US" w:eastAsia="zh-CN"/>
              </w:rPr>
              <w:t>Used for 2.5D pre-rendered view of the scene </w:t>
            </w:r>
            <w:r w:rsidRPr="00D5482C">
              <w:rPr>
                <w:rFonts w:ascii="Times New Roman" w:eastAsia="Times New Roman" w:hAnsi="Times New Roman"/>
                <w:szCs w:val="22"/>
                <w:lang w:eastAsia="zh-CN"/>
              </w:rPr>
              <w:t> </w:t>
            </w:r>
          </w:p>
        </w:tc>
      </w:tr>
    </w:tbl>
    <w:p w14:paraId="17B8D216" w14:textId="77777777" w:rsidR="00C556CA" w:rsidRPr="003100B8" w:rsidRDefault="00C556CA" w:rsidP="00C556CA">
      <w:pPr>
        <w:jc w:val="both"/>
        <w:rPr>
          <w:rFonts w:ascii="Times New Roman" w:hAnsi="Times New Roman"/>
          <w:sz w:val="24"/>
          <w:szCs w:val="24"/>
          <w:lang w:eastAsia="en-GB"/>
        </w:rPr>
      </w:pPr>
    </w:p>
    <w:p w14:paraId="28604CD7" w14:textId="50FA1305" w:rsidR="00C556CA" w:rsidRPr="005E6FCA" w:rsidRDefault="005E6FCA" w:rsidP="005E6FCA">
      <w:pPr>
        <w:keepNext/>
        <w:keepLines/>
        <w:widowControl/>
        <w:spacing w:before="180" w:after="180" w:line="240" w:lineRule="auto"/>
        <w:outlineLvl w:val="1"/>
        <w:rPr>
          <w:rFonts w:eastAsia="Malgun Gothic"/>
          <w:sz w:val="32"/>
          <w:lang w:val="en-US" w:eastAsia="en-GB"/>
        </w:rPr>
      </w:pPr>
      <w:r>
        <w:rPr>
          <w:rFonts w:eastAsia="Malgun Gothic"/>
          <w:sz w:val="32"/>
          <w:lang w:val="en-US" w:eastAsia="en-GB"/>
        </w:rPr>
        <w:t>2</w:t>
      </w:r>
      <w:r w:rsidR="00C556CA" w:rsidRPr="005E6FCA">
        <w:rPr>
          <w:rFonts w:eastAsia="Malgun Gothic"/>
          <w:sz w:val="32"/>
          <w:lang w:val="en-US" w:eastAsia="en-GB"/>
        </w:rPr>
        <w:t>.</w:t>
      </w:r>
      <w:r>
        <w:rPr>
          <w:rFonts w:eastAsia="Malgun Gothic"/>
          <w:sz w:val="32"/>
          <w:lang w:val="en-US" w:eastAsia="en-GB"/>
        </w:rPr>
        <w:t>2</w:t>
      </w:r>
      <w:r>
        <w:rPr>
          <w:rFonts w:eastAsia="Malgun Gothic"/>
          <w:sz w:val="32"/>
          <w:lang w:val="en-US" w:eastAsia="en-GB"/>
        </w:rPr>
        <w:tab/>
      </w:r>
      <w:r w:rsidR="00C556CA" w:rsidRPr="005E6FCA">
        <w:rPr>
          <w:rFonts w:eastAsia="Malgun Gothic"/>
          <w:sz w:val="32"/>
          <w:lang w:val="en-US" w:eastAsia="en-GB"/>
        </w:rPr>
        <w:t>Media Applications: Analysis</w:t>
      </w:r>
    </w:p>
    <w:p w14:paraId="1170AC73" w14:textId="5488A613" w:rsidR="00C556CA" w:rsidRPr="004D3CBA" w:rsidRDefault="005E6FCA" w:rsidP="005E6FCA">
      <w:pPr>
        <w:keepNext/>
        <w:keepLines/>
        <w:widowControl/>
        <w:spacing w:before="120" w:after="180" w:line="240" w:lineRule="auto"/>
        <w:ind w:left="1134" w:hanging="1134"/>
        <w:outlineLvl w:val="2"/>
        <w:rPr>
          <w:rFonts w:cs="Arial"/>
          <w:sz w:val="28"/>
          <w:szCs w:val="28"/>
        </w:rPr>
      </w:pPr>
      <w:r w:rsidRPr="005E6FCA">
        <w:rPr>
          <w:rFonts w:eastAsia="Malgun Gothic"/>
          <w:sz w:val="28"/>
          <w:lang w:val="en-US"/>
        </w:rPr>
        <w:t>2.</w:t>
      </w:r>
      <w:r>
        <w:rPr>
          <w:rFonts w:eastAsia="Malgun Gothic"/>
          <w:sz w:val="28"/>
          <w:lang w:val="en-US"/>
        </w:rPr>
        <w:t>2</w:t>
      </w:r>
      <w:r w:rsidRPr="005E6FCA">
        <w:rPr>
          <w:rFonts w:eastAsia="Malgun Gothic"/>
          <w:sz w:val="28"/>
          <w:lang w:val="en-US"/>
        </w:rPr>
        <w:t>.1</w:t>
      </w:r>
      <w:r w:rsidRPr="005E6FCA">
        <w:rPr>
          <w:rFonts w:eastAsia="Malgun Gothic"/>
          <w:sz w:val="28"/>
          <w:lang w:val="en-US"/>
        </w:rPr>
        <w:tab/>
      </w:r>
      <w:r w:rsidR="00C556CA" w:rsidRPr="005E6FCA">
        <w:rPr>
          <w:rFonts w:eastAsia="Malgun Gothic"/>
          <w:sz w:val="28"/>
          <w:lang w:val="en-US"/>
        </w:rPr>
        <w:t xml:space="preserve">Video </w:t>
      </w:r>
      <w:r w:rsidR="00C556CA">
        <w:rPr>
          <w:rStyle w:val="normaltextrun"/>
          <w:rFonts w:cs="Arial"/>
          <w:sz w:val="28"/>
          <w:szCs w:val="28"/>
          <w:lang w:val="en-US"/>
        </w:rPr>
        <w:t>conferencing</w:t>
      </w:r>
      <w:r w:rsidR="00C556CA">
        <w:rPr>
          <w:rStyle w:val="eop"/>
          <w:rFonts w:cs="Arial"/>
          <w:sz w:val="28"/>
          <w:szCs w:val="28"/>
        </w:rPr>
        <w:t> </w:t>
      </w:r>
    </w:p>
    <w:p w14:paraId="2A94712D" w14:textId="77777777" w:rsidR="00C556CA" w:rsidRPr="00D5482C" w:rsidRDefault="00C556CA" w:rsidP="00C556CA">
      <w:pPr>
        <w:widowControl/>
        <w:spacing w:before="100" w:beforeAutospacing="1" w:after="100" w:afterAutospacing="1" w:line="240" w:lineRule="auto"/>
        <w:ind w:left="-360"/>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Video conferencing refers to the AR UE user being able to see and talk to the remote participant(s) of the teleconferencing. A type of video conferencing is the AR Video Call examined in the following paragraph.</w:t>
      </w:r>
    </w:p>
    <w:p w14:paraId="1BC68412" w14:textId="60C52352" w:rsidR="00C556CA" w:rsidRPr="004D3CBA" w:rsidRDefault="005E6FCA" w:rsidP="005E6FCA">
      <w:pPr>
        <w:keepNext/>
        <w:keepLines/>
        <w:widowControl/>
        <w:spacing w:before="120" w:after="180" w:line="240" w:lineRule="auto"/>
        <w:ind w:left="1134" w:hanging="1134"/>
        <w:outlineLvl w:val="2"/>
        <w:rPr>
          <w:rFonts w:cs="Arial"/>
          <w:sz w:val="28"/>
          <w:szCs w:val="28"/>
        </w:rPr>
      </w:pPr>
      <w:r w:rsidRPr="005E6FCA">
        <w:rPr>
          <w:rFonts w:eastAsia="Malgun Gothic"/>
          <w:sz w:val="28"/>
          <w:lang w:val="en-US"/>
        </w:rPr>
        <w:lastRenderedPageBreak/>
        <w:t>2.</w:t>
      </w:r>
      <w:r>
        <w:rPr>
          <w:rFonts w:eastAsia="Malgun Gothic"/>
          <w:sz w:val="28"/>
          <w:lang w:val="en-US"/>
        </w:rPr>
        <w:t>2</w:t>
      </w:r>
      <w:r w:rsidRPr="005E6FCA">
        <w:rPr>
          <w:rFonts w:eastAsia="Malgun Gothic"/>
          <w:sz w:val="28"/>
          <w:lang w:val="en-US"/>
        </w:rPr>
        <w:t>.2</w:t>
      </w:r>
      <w:r w:rsidRPr="005E6FCA">
        <w:rPr>
          <w:rFonts w:eastAsia="Malgun Gothic"/>
          <w:sz w:val="28"/>
          <w:lang w:val="en-US"/>
        </w:rPr>
        <w:tab/>
      </w:r>
      <w:r w:rsidR="00C556CA" w:rsidRPr="005E6FCA">
        <w:rPr>
          <w:rFonts w:eastAsia="Malgun Gothic"/>
          <w:sz w:val="28"/>
          <w:lang w:val="en-US"/>
        </w:rPr>
        <w:t>AR Video Call</w:t>
      </w:r>
    </w:p>
    <w:p w14:paraId="29C56D46"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In AR Video Call, the user(s) are able to communicate with each other using video conferencing but with added AR functionalities, like background removal, scene blending, perspective change etc. In order to achieve these functionalities depth perception is required, typically achieved by transmitting a Depth stream, that is easy to capture (it can be even image-based generation), yet sufficing for all possible applications, since the frontal view of the user is only needed. Due to the low-latency nature of the application lightweight coding techniques are expected. This holds especially for “Device type 1: Standalone physically-constrained AR glasses”, that are energy and processing limiting.</w:t>
      </w:r>
    </w:p>
    <w:p w14:paraId="15FDDBE4" w14:textId="585A43AE" w:rsidR="00C556CA" w:rsidRDefault="005E6FCA" w:rsidP="005E6FCA">
      <w:pPr>
        <w:keepNext/>
        <w:keepLines/>
        <w:widowControl/>
        <w:spacing w:before="120" w:after="180" w:line="240" w:lineRule="auto"/>
        <w:ind w:left="1134" w:hanging="1134"/>
        <w:outlineLvl w:val="2"/>
        <w:rPr>
          <w:rFonts w:cs="Arial"/>
          <w:sz w:val="28"/>
          <w:szCs w:val="28"/>
        </w:rPr>
      </w:pPr>
      <w:r w:rsidRPr="005E6FCA">
        <w:rPr>
          <w:rFonts w:eastAsia="Malgun Gothic"/>
          <w:sz w:val="28"/>
          <w:lang w:val="en-US"/>
        </w:rPr>
        <w:t>2.</w:t>
      </w:r>
      <w:r>
        <w:rPr>
          <w:rFonts w:eastAsia="Malgun Gothic"/>
          <w:sz w:val="28"/>
          <w:lang w:val="en-US"/>
        </w:rPr>
        <w:t>2</w:t>
      </w:r>
      <w:r w:rsidRPr="005E6FCA">
        <w:rPr>
          <w:rFonts w:eastAsia="Malgun Gothic"/>
          <w:sz w:val="28"/>
          <w:lang w:val="en-US"/>
        </w:rPr>
        <w:t>.3</w:t>
      </w:r>
      <w:r>
        <w:rPr>
          <w:rFonts w:eastAsia="Malgun Gothic"/>
          <w:sz w:val="28"/>
          <w:lang w:val="en-US"/>
        </w:rPr>
        <w:tab/>
      </w:r>
      <w:r w:rsidR="00C556CA" w:rsidRPr="005E6FCA">
        <w:rPr>
          <w:rFonts w:eastAsia="Malgun Gothic"/>
          <w:sz w:val="28"/>
          <w:lang w:val="en-US"/>
        </w:rPr>
        <w:t>Augmented reality utilities</w:t>
      </w:r>
      <w:r w:rsidR="00C556CA">
        <w:rPr>
          <w:rStyle w:val="eop"/>
          <w:rFonts w:cs="Arial"/>
          <w:sz w:val="28"/>
          <w:szCs w:val="28"/>
        </w:rPr>
        <w:t> </w:t>
      </w:r>
    </w:p>
    <w:p w14:paraId="46E97BEA"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Due to the fact that AR UEs are not a commodity yet, AR Utilities refers to applications that are currently deployed (e.g. in smartphone AR) and can be adapted to fit AR UEs. This includes image/audio-based translation, messaging, browsing, video streaming, gaming etc.</w:t>
      </w:r>
    </w:p>
    <w:p w14:paraId="0643A1CB" w14:textId="2E1AFECE"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As an example from the PD, in order to support volumetric video (V3C), RGBD is needed to compose it; following is “Figure 22 - High level overview of a V3C system for one way conversational communication.” from the PD</w:t>
      </w:r>
      <w:del w:id="0" w:author="Thomas Emmanuel" w:date="2023-04-20T16:16:00Z">
        <w:r w:rsidRPr="00D5482C" w:rsidDel="00C67542">
          <w:rPr>
            <w:rFonts w:ascii="Times New Roman" w:eastAsia="Times New Roman" w:hAnsi="Times New Roman"/>
            <w:szCs w:val="22"/>
            <w:lang w:eastAsia="zh-CN"/>
          </w:rPr>
          <w:delText>, that shows the upstream RGBD transmission</w:delText>
        </w:r>
      </w:del>
      <w:r w:rsidRPr="00D5482C">
        <w:rPr>
          <w:rFonts w:ascii="Times New Roman" w:eastAsia="Times New Roman" w:hAnsi="Times New Roman"/>
          <w:szCs w:val="22"/>
          <w:lang w:eastAsia="zh-CN"/>
        </w:rPr>
        <w:t>:</w:t>
      </w:r>
    </w:p>
    <w:p w14:paraId="6BA29DCB" w14:textId="77777777" w:rsidR="00C556CA"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 w:val="24"/>
          <w:szCs w:val="24"/>
          <w:lang w:eastAsia="zh-CN"/>
        </w:rPr>
      </w:pPr>
      <w:r>
        <w:rPr>
          <w:noProof/>
        </w:rPr>
        <w:drawing>
          <wp:inline distT="0" distB="0" distL="0" distR="0" wp14:anchorId="7BB54C91" wp14:editId="75474A36">
            <wp:extent cx="5936615" cy="2358474"/>
            <wp:effectExtent l="0" t="0" r="6985" b="381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6615" cy="2358474"/>
                    </a:xfrm>
                    <a:prstGeom prst="rect">
                      <a:avLst/>
                    </a:prstGeom>
                    <a:noFill/>
                  </pic:spPr>
                </pic:pic>
              </a:graphicData>
            </a:graphic>
          </wp:inline>
        </w:drawing>
      </w:r>
    </w:p>
    <w:p w14:paraId="1D24FA69" w14:textId="54589129" w:rsidR="00C556CA" w:rsidRDefault="005E6FCA" w:rsidP="005E6FCA">
      <w:pPr>
        <w:keepNext/>
        <w:keepLines/>
        <w:widowControl/>
        <w:spacing w:before="120" w:after="180" w:line="240" w:lineRule="auto"/>
        <w:ind w:left="1134" w:hanging="1134"/>
        <w:outlineLvl w:val="2"/>
        <w:rPr>
          <w:rStyle w:val="eop"/>
          <w:rFonts w:cs="Arial"/>
          <w:sz w:val="28"/>
          <w:szCs w:val="28"/>
        </w:rPr>
      </w:pPr>
      <w:r w:rsidRPr="005E6FCA">
        <w:rPr>
          <w:rFonts w:eastAsia="Malgun Gothic"/>
          <w:sz w:val="28"/>
          <w:lang w:val="en-US"/>
        </w:rPr>
        <w:t>2.</w:t>
      </w:r>
      <w:r>
        <w:rPr>
          <w:rFonts w:eastAsia="Malgun Gothic"/>
          <w:sz w:val="28"/>
          <w:lang w:val="en-US"/>
        </w:rPr>
        <w:t>2</w:t>
      </w:r>
      <w:r w:rsidRPr="005E6FCA">
        <w:rPr>
          <w:rFonts w:eastAsia="Malgun Gothic"/>
          <w:sz w:val="28"/>
          <w:lang w:val="en-US"/>
        </w:rPr>
        <w:t>.4</w:t>
      </w:r>
      <w:r>
        <w:rPr>
          <w:rFonts w:eastAsia="Malgun Gothic"/>
          <w:sz w:val="28"/>
          <w:lang w:val="en-US"/>
        </w:rPr>
        <w:tab/>
      </w:r>
      <w:r w:rsidR="00C556CA" w:rsidRPr="005E6FCA">
        <w:rPr>
          <w:rFonts w:eastAsia="Malgun Gothic"/>
          <w:sz w:val="28"/>
          <w:lang w:val="en-US"/>
        </w:rPr>
        <w:t xml:space="preserve">Split </w:t>
      </w:r>
      <w:r w:rsidR="00C556CA">
        <w:rPr>
          <w:rStyle w:val="normaltextrun"/>
          <w:rFonts w:cs="Arial"/>
          <w:sz w:val="28"/>
          <w:szCs w:val="28"/>
          <w:lang w:val="en-US"/>
        </w:rPr>
        <w:t>rendering</w:t>
      </w:r>
      <w:r w:rsidR="00C556CA">
        <w:rPr>
          <w:rStyle w:val="eop"/>
          <w:rFonts w:cs="Arial"/>
          <w:sz w:val="28"/>
          <w:szCs w:val="28"/>
        </w:rPr>
        <w:t> </w:t>
      </w:r>
    </w:p>
    <w:p w14:paraId="2EA744D8"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Split rendering may include any application that offloads (part of) the rendering process to a processor connected to -but not located on- the AR UE. In this case RGBD might be sent to the AR device, in order for the Depth to be used for view correction and/or generating stereoscopic views.</w:t>
      </w:r>
    </w:p>
    <w:p w14:paraId="6208DCDF" w14:textId="6B598633"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As an example, following is an entry from “Table 2 – AR/MR Data type definitions” of the PD:</w:t>
      </w:r>
    </w:p>
    <w:tbl>
      <w:tblPr>
        <w:tblStyle w:val="TableGrid"/>
        <w:tblW w:w="5000" w:type="pct"/>
        <w:tblLayout w:type="fixed"/>
        <w:tblLook w:val="04A0" w:firstRow="1" w:lastRow="0" w:firstColumn="1" w:lastColumn="0" w:noHBand="0" w:noVBand="1"/>
      </w:tblPr>
      <w:tblGrid>
        <w:gridCol w:w="1128"/>
        <w:gridCol w:w="1274"/>
        <w:gridCol w:w="3681"/>
        <w:gridCol w:w="3256"/>
      </w:tblGrid>
      <w:tr w:rsidR="00C556CA" w14:paraId="307CC875" w14:textId="77777777" w:rsidTr="00F857ED">
        <w:tc>
          <w:tcPr>
            <w:tcW w:w="604" w:type="pct"/>
          </w:tcPr>
          <w:p w14:paraId="090E3F04" w14:textId="77777777" w:rsidR="00C556CA" w:rsidRDefault="00C556CA" w:rsidP="00F857ED">
            <w:pPr>
              <w:spacing w:after="0"/>
              <w:jc w:val="center"/>
              <w:rPr>
                <w:rFonts w:eastAsia="Microsoft YaHei"/>
                <w:b/>
                <w:bCs/>
                <w:sz w:val="18"/>
                <w:szCs w:val="18"/>
                <w:lang w:eastAsia="zh-CN"/>
              </w:rPr>
            </w:pPr>
            <w:r>
              <w:rPr>
                <w:rFonts w:eastAsia="Microsoft YaHei"/>
                <w:b/>
                <w:bCs/>
                <w:sz w:val="18"/>
                <w:szCs w:val="18"/>
                <w:lang w:eastAsia="zh-CN"/>
              </w:rPr>
              <w:t>AR/MR Data category</w:t>
            </w:r>
          </w:p>
        </w:tc>
        <w:tc>
          <w:tcPr>
            <w:tcW w:w="682" w:type="pct"/>
            <w:noWrap/>
          </w:tcPr>
          <w:p w14:paraId="0294346E" w14:textId="77777777" w:rsidR="00C556CA" w:rsidRDefault="00C556CA" w:rsidP="00F857ED">
            <w:pPr>
              <w:spacing w:after="0"/>
              <w:jc w:val="center"/>
              <w:rPr>
                <w:rFonts w:eastAsia="Microsoft YaHei"/>
                <w:b/>
                <w:bCs/>
                <w:sz w:val="18"/>
                <w:szCs w:val="18"/>
                <w:lang w:eastAsia="zh-CN"/>
              </w:rPr>
            </w:pPr>
            <w:r>
              <w:rPr>
                <w:rFonts w:eastAsia="Microsoft YaHei"/>
                <w:b/>
                <w:bCs/>
                <w:sz w:val="18"/>
                <w:szCs w:val="18"/>
                <w:lang w:eastAsia="zh-CN"/>
              </w:rPr>
              <w:t xml:space="preserve">AR/MR </w:t>
            </w:r>
          </w:p>
          <w:p w14:paraId="0AAC0760" w14:textId="77777777" w:rsidR="00C556CA" w:rsidRDefault="00C556CA" w:rsidP="00F857ED">
            <w:pPr>
              <w:spacing w:after="0"/>
              <w:jc w:val="center"/>
              <w:rPr>
                <w:rFonts w:eastAsia="Microsoft YaHei"/>
                <w:b/>
                <w:bCs/>
                <w:sz w:val="18"/>
                <w:szCs w:val="18"/>
                <w:lang w:eastAsia="zh-CN"/>
              </w:rPr>
            </w:pPr>
            <w:r>
              <w:rPr>
                <w:rFonts w:eastAsia="Microsoft YaHei"/>
                <w:b/>
                <w:bCs/>
                <w:sz w:val="18"/>
                <w:szCs w:val="18"/>
                <w:lang w:eastAsia="zh-CN"/>
              </w:rPr>
              <w:t>Data type</w:t>
            </w:r>
          </w:p>
        </w:tc>
        <w:tc>
          <w:tcPr>
            <w:tcW w:w="1971" w:type="pct"/>
          </w:tcPr>
          <w:p w14:paraId="04A3B630" w14:textId="77777777" w:rsidR="00C556CA" w:rsidRDefault="00C556CA" w:rsidP="00F857ED">
            <w:pPr>
              <w:spacing w:after="0"/>
              <w:ind w:rightChars="102" w:right="224"/>
              <w:jc w:val="center"/>
              <w:rPr>
                <w:rFonts w:eastAsia="Microsoft YaHei"/>
                <w:b/>
                <w:bCs/>
                <w:sz w:val="18"/>
                <w:szCs w:val="18"/>
                <w:lang w:eastAsia="zh-CN"/>
              </w:rPr>
            </w:pPr>
            <w:r>
              <w:rPr>
                <w:rFonts w:eastAsia="Microsoft YaHei"/>
                <w:b/>
                <w:bCs/>
                <w:sz w:val="18"/>
                <w:szCs w:val="18"/>
                <w:lang w:eastAsia="zh-CN"/>
              </w:rPr>
              <w:t>Definition</w:t>
            </w:r>
          </w:p>
        </w:tc>
        <w:tc>
          <w:tcPr>
            <w:tcW w:w="1743" w:type="pct"/>
            <w:noWrap/>
          </w:tcPr>
          <w:p w14:paraId="1790FE69" w14:textId="77777777" w:rsidR="00C556CA" w:rsidRDefault="00C556CA" w:rsidP="00F857ED">
            <w:pPr>
              <w:spacing w:after="0"/>
              <w:ind w:rightChars="102" w:right="224"/>
              <w:jc w:val="center"/>
              <w:rPr>
                <w:rFonts w:eastAsia="Microsoft YaHei"/>
                <w:b/>
                <w:sz w:val="18"/>
                <w:szCs w:val="18"/>
                <w:lang w:eastAsia="zh-CN"/>
              </w:rPr>
            </w:pPr>
            <w:r>
              <w:rPr>
                <w:rFonts w:eastAsia="Microsoft YaHei"/>
                <w:b/>
                <w:bCs/>
                <w:sz w:val="18"/>
                <w:szCs w:val="18"/>
                <w:lang w:eastAsia="zh-CN"/>
              </w:rPr>
              <w:t>Media type description (Examples)</w:t>
            </w:r>
          </w:p>
        </w:tc>
      </w:tr>
      <w:tr w:rsidR="00C556CA" w:rsidRPr="005832A7" w14:paraId="0FB9EBF7" w14:textId="77777777" w:rsidTr="00F857ED">
        <w:tc>
          <w:tcPr>
            <w:tcW w:w="604" w:type="pct"/>
            <w:vAlign w:val="center"/>
          </w:tcPr>
          <w:p w14:paraId="3E22F9EF" w14:textId="77777777" w:rsidR="00C556CA" w:rsidRDefault="00C556CA" w:rsidP="00F857ED">
            <w:pPr>
              <w:spacing w:after="0"/>
              <w:jc w:val="center"/>
              <w:rPr>
                <w:rFonts w:eastAsia="Microsoft YaHei"/>
                <w:b/>
                <w:bCs/>
                <w:sz w:val="18"/>
                <w:szCs w:val="18"/>
                <w:lang w:eastAsia="zh-CN"/>
              </w:rPr>
            </w:pPr>
          </w:p>
        </w:tc>
        <w:tc>
          <w:tcPr>
            <w:tcW w:w="682" w:type="pct"/>
            <w:noWrap/>
          </w:tcPr>
          <w:p w14:paraId="5EDB1FF6" w14:textId="77777777" w:rsidR="00C556CA" w:rsidRPr="00026B6D" w:rsidRDefault="00C556CA" w:rsidP="00F857ED">
            <w:pPr>
              <w:spacing w:after="0"/>
              <w:rPr>
                <w:b/>
                <w:bCs/>
                <w:sz w:val="18"/>
                <w:szCs w:val="18"/>
              </w:rPr>
            </w:pPr>
            <w:r w:rsidRPr="00026B6D">
              <w:rPr>
                <w:b/>
                <w:bCs/>
                <w:sz w:val="18"/>
                <w:szCs w:val="18"/>
              </w:rPr>
              <w:t>Split rendered 2D depth map</w:t>
            </w:r>
            <w:r w:rsidRPr="00026B6D">
              <w:rPr>
                <w:b/>
                <w:sz w:val="18"/>
                <w:szCs w:val="18"/>
              </w:rPr>
              <w:t xml:space="preserve"> </w:t>
            </w:r>
            <w:r w:rsidRPr="00026B6D">
              <w:rPr>
                <w:b/>
                <w:bCs/>
                <w:sz w:val="18"/>
                <w:szCs w:val="18"/>
              </w:rPr>
              <w:t>video</w:t>
            </w:r>
          </w:p>
        </w:tc>
        <w:tc>
          <w:tcPr>
            <w:tcW w:w="1971" w:type="pct"/>
          </w:tcPr>
          <w:p w14:paraId="17660DEA" w14:textId="77777777" w:rsidR="00C556CA" w:rsidRDefault="00C556CA" w:rsidP="00F857ED">
            <w:pPr>
              <w:spacing w:after="0"/>
              <w:rPr>
                <w:sz w:val="18"/>
                <w:szCs w:val="18"/>
              </w:rPr>
            </w:pPr>
            <w:r>
              <w:rPr>
                <w:sz w:val="18"/>
                <w:szCs w:val="18"/>
              </w:rPr>
              <w:t>Monochrome 2D auxiliary video containing depth map in the same perspective view with primary picture.</w:t>
            </w:r>
          </w:p>
        </w:tc>
        <w:tc>
          <w:tcPr>
            <w:tcW w:w="1743" w:type="pct"/>
            <w:noWrap/>
          </w:tcPr>
          <w:p w14:paraId="413092EA" w14:textId="77777777" w:rsidR="00C556CA" w:rsidRDefault="00C556CA" w:rsidP="00F857ED">
            <w:pPr>
              <w:rPr>
                <w:sz w:val="18"/>
                <w:szCs w:val="18"/>
              </w:rPr>
            </w:pPr>
            <w:r w:rsidRPr="005832A7">
              <w:rPr>
                <w:b/>
                <w:bCs/>
                <w:sz w:val="18"/>
                <w:szCs w:val="18"/>
              </w:rPr>
              <w:t>Type:</w:t>
            </w:r>
            <w:r>
              <w:rPr>
                <w:sz w:val="18"/>
                <w:szCs w:val="18"/>
              </w:rPr>
              <w:t xml:space="preserve"> 2D auxiliary video with depth type defined in </w:t>
            </w:r>
            <w:r w:rsidRPr="009D442B">
              <w:rPr>
                <w:sz w:val="18"/>
                <w:szCs w:val="18"/>
              </w:rPr>
              <w:t>I.13.2.3</w:t>
            </w:r>
            <w:r>
              <w:rPr>
                <w:sz w:val="18"/>
                <w:szCs w:val="18"/>
              </w:rPr>
              <w:t xml:space="preserve"> of ISO/IEC 14496-10 [X] and G.14.3.3 of ISO/IEC 23008-2 [Y].</w:t>
            </w:r>
          </w:p>
          <w:p w14:paraId="7F80EABA" w14:textId="77777777" w:rsidR="00C556CA" w:rsidRPr="005832A7" w:rsidRDefault="00C556CA" w:rsidP="00F857ED">
            <w:pPr>
              <w:rPr>
                <w:b/>
                <w:bCs/>
                <w:sz w:val="18"/>
                <w:szCs w:val="18"/>
              </w:rPr>
            </w:pPr>
            <w:r w:rsidRPr="0069468D">
              <w:rPr>
                <w:b/>
                <w:bCs/>
                <w:sz w:val="18"/>
                <w:szCs w:val="18"/>
              </w:rPr>
              <w:t>Organization:</w:t>
            </w:r>
            <w:r w:rsidRPr="00DA0518">
              <w:rPr>
                <w:sz w:val="18"/>
                <w:szCs w:val="18"/>
              </w:rPr>
              <w:t xml:space="preserve"> MPEG</w:t>
            </w:r>
          </w:p>
        </w:tc>
      </w:tr>
    </w:tbl>
    <w:p w14:paraId="509B2056" w14:textId="126D8E07" w:rsidR="00C556CA" w:rsidRPr="005E6FCA" w:rsidRDefault="005E6FCA" w:rsidP="005E6FCA">
      <w:pPr>
        <w:keepNext/>
        <w:keepLines/>
        <w:widowControl/>
        <w:spacing w:before="120" w:after="180" w:line="240" w:lineRule="auto"/>
        <w:ind w:left="1134" w:hanging="1134"/>
        <w:outlineLvl w:val="2"/>
        <w:rPr>
          <w:rFonts w:eastAsia="Malgun Gothic"/>
          <w:sz w:val="28"/>
          <w:lang w:val="en-US"/>
        </w:rPr>
      </w:pPr>
      <w:r w:rsidRPr="005E6FCA">
        <w:rPr>
          <w:rFonts w:eastAsia="Malgun Gothic"/>
          <w:sz w:val="28"/>
          <w:lang w:val="en-US"/>
        </w:rPr>
        <w:lastRenderedPageBreak/>
        <w:t>2.3</w:t>
      </w:r>
      <w:r w:rsidRPr="005E6FCA">
        <w:rPr>
          <w:rFonts w:eastAsia="Malgun Gothic"/>
          <w:sz w:val="28"/>
          <w:lang w:val="en-US"/>
        </w:rPr>
        <w:tab/>
      </w:r>
      <w:r w:rsidR="00C556CA" w:rsidRPr="005E6FCA">
        <w:rPr>
          <w:rFonts w:eastAsia="Malgun Gothic"/>
          <w:sz w:val="28"/>
          <w:lang w:val="en-US"/>
        </w:rPr>
        <w:t>Media Applications: Live vs. On-Demand</w:t>
      </w:r>
    </w:p>
    <w:p w14:paraId="6A3459EF"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On-demand content can be prepared in advance for consumption from an AR device, in such cases, the complexity of generating the content is not very important, compared to the asset size (to conserve bandwidth) and complexity of displaying the content (to conserve AR device battery). Therefore, even for on-demand applications it might make sense (depending on the device type), to perform remote rendering and transmit the resulting in a simpler representation as RGBD to the UE.</w:t>
      </w:r>
    </w:p>
    <w:p w14:paraId="756B05BB" w14:textId="77777777" w:rsidR="00C556CA" w:rsidRPr="00D5482C" w:rsidRDefault="00C556CA" w:rsidP="00C556CA">
      <w:pPr>
        <w:widowControl/>
        <w:spacing w:before="100" w:beforeAutospacing="1" w:after="100" w:afterAutospacing="1" w:line="240" w:lineRule="auto"/>
        <w:ind w:left="-360"/>
        <w:jc w:val="both"/>
        <w:textAlignment w:val="baseline"/>
        <w:rPr>
          <w:rFonts w:ascii="Times New Roman" w:eastAsia="Times New Roman" w:hAnsi="Times New Roman"/>
          <w:szCs w:val="22"/>
          <w:lang w:eastAsia="zh-CN"/>
        </w:rPr>
      </w:pPr>
      <w:r w:rsidRPr="00D5482C">
        <w:rPr>
          <w:rFonts w:ascii="Times New Roman" w:eastAsia="Times New Roman" w:hAnsi="Times New Roman"/>
          <w:szCs w:val="22"/>
          <w:lang w:eastAsia="zh-CN"/>
        </w:rPr>
        <w:t xml:space="preserve">RGBD can be very useful in live application scenarios, especially UE to UE communication where generating more complex representations can induce delay and quickly deplete battery level. </w:t>
      </w:r>
    </w:p>
    <w:p w14:paraId="5FE8CF35" w14:textId="7102135C" w:rsidR="00100CAD" w:rsidRDefault="005E6FCA" w:rsidP="00FF27F7">
      <w:pPr>
        <w:pStyle w:val="Heading1"/>
        <w:tabs>
          <w:tab w:val="left" w:pos="2410"/>
        </w:tabs>
      </w:pPr>
      <w:r>
        <w:t>3</w:t>
      </w:r>
      <w:r w:rsidR="00FF27F7">
        <w:tab/>
      </w:r>
      <w:r w:rsidR="00100CAD" w:rsidRPr="000B0E51">
        <w:t>Propos</w:t>
      </w:r>
      <w:r w:rsidR="006265EC">
        <w:t>ed changes</w:t>
      </w:r>
      <w:r w:rsidR="00AC57AF">
        <w:t xml:space="preserve"> in MeCAR PD</w:t>
      </w:r>
    </w:p>
    <w:p w14:paraId="36F56E1D" w14:textId="77777777" w:rsidR="00C61D10" w:rsidRDefault="00C61D10" w:rsidP="00C61D10">
      <w:pPr>
        <w:pStyle w:val="Changefirst"/>
      </w:pPr>
      <w:bookmarkStart w:id="1" w:name="_Toc63784936"/>
      <w:r w:rsidRPr="00F66D5C">
        <w:rPr>
          <w:highlight w:val="yellow"/>
        </w:rPr>
        <w:lastRenderedPageBreak/>
        <w:t>CHANGE</w:t>
      </w:r>
      <w:r>
        <w:t xml:space="preserve"> #1</w:t>
      </w:r>
    </w:p>
    <w:p w14:paraId="6FCCC21B" w14:textId="4BE34F80" w:rsidR="0016748A" w:rsidRPr="0016748A" w:rsidRDefault="0016748A" w:rsidP="0016748A">
      <w:pPr>
        <w:keepNext/>
        <w:keepLines/>
        <w:widowControl/>
        <w:spacing w:before="180" w:after="180" w:line="240" w:lineRule="auto"/>
        <w:ind w:left="1134" w:hanging="1134"/>
        <w:outlineLvl w:val="1"/>
        <w:rPr>
          <w:rFonts w:eastAsia="Malgun Gothic"/>
          <w:sz w:val="32"/>
          <w:lang w:val="en-US" w:eastAsia="en-GB"/>
        </w:rPr>
      </w:pPr>
      <w:bookmarkStart w:id="2" w:name="_Toc100830968"/>
      <w:bookmarkStart w:id="3" w:name="_Toc130832416"/>
      <w:bookmarkEnd w:id="1"/>
      <w:r w:rsidRPr="0016748A">
        <w:rPr>
          <w:rFonts w:eastAsia="Malgun Gothic"/>
          <w:sz w:val="32"/>
          <w:lang w:val="en-US" w:eastAsia="en-GB"/>
        </w:rPr>
        <w:t>6.6</w:t>
      </w:r>
      <w:r w:rsidRPr="0016748A">
        <w:rPr>
          <w:rFonts w:eastAsia="Malgun Gothic"/>
          <w:sz w:val="32"/>
          <w:lang w:val="en-US" w:eastAsia="en-GB"/>
        </w:rPr>
        <w:tab/>
      </w:r>
      <w:bookmarkEnd w:id="2"/>
      <w:bookmarkEnd w:id="3"/>
      <w:r w:rsidRPr="0016748A">
        <w:rPr>
          <w:rFonts w:eastAsia="Malgun Gothic"/>
          <w:sz w:val="32"/>
          <w:lang w:val="en-US" w:eastAsia="en-GB"/>
        </w:rPr>
        <w:t>System capabilities</w:t>
      </w:r>
    </w:p>
    <w:p w14:paraId="1D3F6CFD" w14:textId="2EC71938" w:rsidR="0016748A" w:rsidRDefault="0016748A" w:rsidP="0016748A">
      <w:pPr>
        <w:keepNext/>
        <w:keepLines/>
        <w:widowControl/>
        <w:spacing w:before="120" w:after="180" w:line="240" w:lineRule="auto"/>
        <w:ind w:left="1134" w:hanging="1134"/>
        <w:outlineLvl w:val="2"/>
        <w:rPr>
          <w:rFonts w:eastAsia="Malgun Gothic"/>
          <w:sz w:val="28"/>
          <w:lang w:val="en-US"/>
        </w:rPr>
      </w:pPr>
      <w:bookmarkStart w:id="4" w:name="_Toc130832417"/>
      <w:r w:rsidRPr="0016748A">
        <w:rPr>
          <w:rFonts w:eastAsia="Malgun Gothic"/>
          <w:sz w:val="28"/>
          <w:lang w:val="en-US"/>
        </w:rPr>
        <w:t>6.6.1</w:t>
      </w:r>
      <w:r w:rsidRPr="0016748A">
        <w:rPr>
          <w:rFonts w:eastAsia="Malgun Gothic"/>
          <w:sz w:val="28"/>
          <w:lang w:val="en-US"/>
        </w:rPr>
        <w:tab/>
      </w:r>
      <w:bookmarkEnd w:id="4"/>
      <w:r w:rsidR="00DA5A03">
        <w:rPr>
          <w:rFonts w:eastAsia="Malgun Gothic"/>
          <w:sz w:val="28"/>
          <w:lang w:val="en-US"/>
        </w:rPr>
        <w:t>Support</w:t>
      </w:r>
      <w:r>
        <w:rPr>
          <w:rFonts w:eastAsia="Malgun Gothic"/>
          <w:sz w:val="28"/>
          <w:lang w:val="en-US"/>
        </w:rPr>
        <w:t xml:space="preserve"> of RGBD content</w:t>
      </w:r>
    </w:p>
    <w:p w14:paraId="1D9CF6EE" w14:textId="579093F6" w:rsidR="00F147CF" w:rsidRDefault="00F147CF" w:rsidP="00F147CF">
      <w:pPr>
        <w:keepNext/>
        <w:keepLines/>
        <w:widowControl/>
        <w:spacing w:before="120" w:after="180" w:line="240" w:lineRule="auto"/>
        <w:ind w:left="1418" w:hanging="1418"/>
        <w:outlineLvl w:val="3"/>
        <w:rPr>
          <w:rFonts w:eastAsia="Malgun Gothic"/>
          <w:sz w:val="24"/>
        </w:rPr>
      </w:pPr>
      <w:r w:rsidRPr="00C30C83">
        <w:rPr>
          <w:rFonts w:eastAsia="Malgun Gothic"/>
          <w:sz w:val="24"/>
        </w:rPr>
        <w:t>6.6.1.1</w:t>
      </w:r>
      <w:r w:rsidRPr="00C30C83">
        <w:rPr>
          <w:rFonts w:eastAsia="Malgun Gothic"/>
          <w:sz w:val="24"/>
        </w:rPr>
        <w:tab/>
      </w:r>
      <w:r>
        <w:rPr>
          <w:rFonts w:eastAsia="Malgun Gothic"/>
          <w:sz w:val="24"/>
        </w:rPr>
        <w:t>General</w:t>
      </w:r>
    </w:p>
    <w:p w14:paraId="20D98B2E" w14:textId="56157918" w:rsidR="00563330" w:rsidRPr="00563330" w:rsidRDefault="00EA0DF9" w:rsidP="00563330">
      <w:pPr>
        <w:widowControl/>
        <w:spacing w:after="180" w:line="240" w:lineRule="auto"/>
        <w:rPr>
          <w:rFonts w:ascii="Times New Roman" w:eastAsia="Malgun Gothic" w:hAnsi="Times New Roman"/>
          <w:sz w:val="20"/>
        </w:rPr>
      </w:pPr>
      <w:r>
        <w:rPr>
          <w:rFonts w:ascii="Times New Roman" w:eastAsia="Malgun Gothic" w:hAnsi="Times New Roman"/>
          <w:sz w:val="20"/>
        </w:rPr>
        <w:t xml:space="preserve">RGBD content refers to </w:t>
      </w:r>
      <w:r w:rsidR="000F0071">
        <w:rPr>
          <w:rFonts w:ascii="Times New Roman" w:eastAsia="Malgun Gothic" w:hAnsi="Times New Roman"/>
          <w:sz w:val="20"/>
        </w:rPr>
        <w:t xml:space="preserve">a data sequence composed of </w:t>
      </w:r>
      <w:r w:rsidR="005856E5">
        <w:rPr>
          <w:rFonts w:ascii="Times New Roman" w:eastAsia="Malgun Gothic" w:hAnsi="Times New Roman"/>
          <w:sz w:val="20"/>
        </w:rPr>
        <w:t>a video sequence and a depth map</w:t>
      </w:r>
      <w:r w:rsidR="00530E29">
        <w:rPr>
          <w:rFonts w:ascii="Times New Roman" w:eastAsia="Malgun Gothic" w:hAnsi="Times New Roman"/>
          <w:sz w:val="20"/>
        </w:rPr>
        <w:t xml:space="preserve"> sequence</w:t>
      </w:r>
      <w:r w:rsidR="000F0071">
        <w:rPr>
          <w:rFonts w:ascii="Times New Roman" w:eastAsia="Malgun Gothic" w:hAnsi="Times New Roman"/>
          <w:sz w:val="20"/>
        </w:rPr>
        <w:t xml:space="preserve"> that share a known temporal and spatial relation</w:t>
      </w:r>
      <w:r w:rsidR="005856E5">
        <w:rPr>
          <w:rFonts w:ascii="Times New Roman" w:eastAsia="Malgun Gothic" w:hAnsi="Times New Roman"/>
          <w:sz w:val="20"/>
        </w:rPr>
        <w:t xml:space="preserve">. </w:t>
      </w:r>
      <w:r w:rsidR="00721845">
        <w:rPr>
          <w:rFonts w:ascii="Times New Roman" w:eastAsia="Malgun Gothic" w:hAnsi="Times New Roman"/>
          <w:sz w:val="20"/>
        </w:rPr>
        <w:t>A d</w:t>
      </w:r>
      <w:r w:rsidR="005856E5">
        <w:rPr>
          <w:rFonts w:ascii="Times New Roman" w:eastAsia="Malgun Gothic" w:hAnsi="Times New Roman"/>
          <w:sz w:val="20"/>
        </w:rPr>
        <w:t xml:space="preserve">epth map may be represented </w:t>
      </w:r>
      <w:r w:rsidR="00721845">
        <w:rPr>
          <w:rFonts w:ascii="Times New Roman" w:eastAsia="Malgun Gothic" w:hAnsi="Times New Roman"/>
          <w:sz w:val="20"/>
        </w:rPr>
        <w:t xml:space="preserve">as a </w:t>
      </w:r>
      <w:r w:rsidR="00530E29">
        <w:rPr>
          <w:rFonts w:ascii="Times New Roman" w:eastAsia="Malgun Gothic" w:hAnsi="Times New Roman"/>
          <w:sz w:val="20"/>
        </w:rPr>
        <w:t>video frame of a video sequence</w:t>
      </w:r>
      <w:r w:rsidR="005856E5">
        <w:rPr>
          <w:rFonts w:ascii="Times New Roman" w:eastAsia="Malgun Gothic" w:hAnsi="Times New Roman"/>
          <w:sz w:val="20"/>
        </w:rPr>
        <w:t xml:space="preserve"> in which case e</w:t>
      </w:r>
      <w:r w:rsidR="00563330" w:rsidRPr="00563330">
        <w:rPr>
          <w:rFonts w:ascii="Times New Roman" w:eastAsia="Malgun Gothic" w:hAnsi="Times New Roman"/>
          <w:sz w:val="20"/>
        </w:rPr>
        <w:t xml:space="preserve">ach pixel </w:t>
      </w:r>
      <w:r w:rsidR="00530E29">
        <w:rPr>
          <w:rFonts w:ascii="Times New Roman" w:eastAsia="Malgun Gothic" w:hAnsi="Times New Roman"/>
          <w:sz w:val="20"/>
        </w:rPr>
        <w:t xml:space="preserve">of this depth map sequence </w:t>
      </w:r>
      <w:r w:rsidR="00563330" w:rsidRPr="00563330">
        <w:rPr>
          <w:rFonts w:ascii="Times New Roman" w:eastAsia="Malgun Gothic" w:hAnsi="Times New Roman"/>
          <w:sz w:val="20"/>
        </w:rPr>
        <w:t>may represent a measure of the distance between the surface of an AR object, point (A) and the camera centre</w:t>
      </w:r>
      <w:r w:rsidR="00063FC9">
        <w:rPr>
          <w:rFonts w:ascii="Times New Roman" w:eastAsia="Malgun Gothic" w:hAnsi="Times New Roman"/>
          <w:sz w:val="20"/>
        </w:rPr>
        <w:t xml:space="preserve"> (C)</w:t>
      </w:r>
      <w:r w:rsidR="00563330" w:rsidRPr="00563330">
        <w:rPr>
          <w:rFonts w:ascii="Times New Roman" w:eastAsia="Malgun Gothic" w:hAnsi="Times New Roman"/>
          <w:sz w:val="20"/>
        </w:rPr>
        <w:t xml:space="preserve">. Conventionally, the distance is represented by the coordinate of the point on the z-axis obtained by the orthogonal projection of the point (A) on this axis, here denoted as the point (A’). The measured distance is thus the length of the segment (CA’) as depicted in Figure </w:t>
      </w:r>
      <w:r w:rsidR="00257078">
        <w:rPr>
          <w:rFonts w:ascii="Times New Roman" w:eastAsia="Malgun Gothic" w:hAnsi="Times New Roman"/>
          <w:sz w:val="20"/>
        </w:rPr>
        <w:t>6</w:t>
      </w:r>
      <w:r w:rsidR="00563330" w:rsidRPr="00563330">
        <w:rPr>
          <w:rFonts w:ascii="Times New Roman" w:eastAsia="Malgun Gothic" w:hAnsi="Times New Roman"/>
          <w:sz w:val="20"/>
        </w:rPr>
        <w:t>.</w:t>
      </w:r>
      <w:r w:rsidR="00257078">
        <w:rPr>
          <w:rFonts w:ascii="Times New Roman" w:eastAsia="Malgun Gothic" w:hAnsi="Times New Roman"/>
          <w:sz w:val="20"/>
        </w:rPr>
        <w:t>6</w:t>
      </w:r>
      <w:r w:rsidR="00563330" w:rsidRPr="00563330">
        <w:rPr>
          <w:rFonts w:ascii="Times New Roman" w:eastAsia="Malgun Gothic" w:hAnsi="Times New Roman"/>
          <w:sz w:val="20"/>
        </w:rPr>
        <w:t>.</w:t>
      </w:r>
      <w:r w:rsidR="00257078">
        <w:rPr>
          <w:rFonts w:ascii="Times New Roman" w:eastAsia="Malgun Gothic" w:hAnsi="Times New Roman"/>
          <w:sz w:val="20"/>
        </w:rPr>
        <w:t>6</w:t>
      </w:r>
      <w:r w:rsidR="00563330" w:rsidRPr="00563330">
        <w:rPr>
          <w:rFonts w:ascii="Times New Roman" w:eastAsia="Malgun Gothic" w:hAnsi="Times New Roman"/>
          <w:sz w:val="20"/>
        </w:rPr>
        <w:t xml:space="preserve">-1. </w:t>
      </w:r>
    </w:p>
    <w:p w14:paraId="54BD3442" w14:textId="77777777" w:rsidR="00563330" w:rsidRPr="00563330" w:rsidRDefault="00000000" w:rsidP="00563330">
      <w:pPr>
        <w:keepNext/>
        <w:keepLines/>
        <w:widowControl/>
        <w:spacing w:before="60" w:after="180" w:line="240" w:lineRule="auto"/>
        <w:jc w:val="center"/>
        <w:rPr>
          <w:rFonts w:eastAsia="Malgun Gothic"/>
          <w:b/>
          <w:sz w:val="20"/>
        </w:rPr>
      </w:pPr>
      <w:r>
        <w:rPr>
          <w:rFonts w:eastAsia="Malgun Gothic"/>
          <w:b/>
          <w:noProof/>
          <w:sz w:val="20"/>
        </w:rPr>
        <w:pict w14:anchorId="48FF2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05pt;height:249.95pt">
            <v:imagedata r:id="rId12" o:title=""/>
          </v:shape>
        </w:pict>
      </w:r>
    </w:p>
    <w:p w14:paraId="798AABED" w14:textId="022692A8" w:rsidR="00563330" w:rsidRPr="00563330" w:rsidRDefault="00563330" w:rsidP="00563330">
      <w:pPr>
        <w:keepLines/>
        <w:widowControl/>
        <w:spacing w:after="240" w:line="240" w:lineRule="auto"/>
        <w:jc w:val="center"/>
        <w:rPr>
          <w:rFonts w:eastAsia="Malgun Gothic"/>
          <w:b/>
          <w:noProof/>
          <w:sz w:val="20"/>
          <w:lang w:val="en-US" w:eastAsia="ko-KR"/>
        </w:rPr>
      </w:pPr>
      <w:r w:rsidRPr="00563330">
        <w:rPr>
          <w:rFonts w:eastAsia="Malgun Gothic"/>
          <w:b/>
          <w:noProof/>
          <w:sz w:val="20"/>
          <w:lang w:val="en-US" w:eastAsia="ko-KR"/>
        </w:rPr>
        <w:t xml:space="preserve">Figure </w:t>
      </w:r>
      <w:r w:rsidR="00257078">
        <w:rPr>
          <w:rFonts w:eastAsia="Malgun Gothic"/>
          <w:b/>
          <w:noProof/>
          <w:sz w:val="20"/>
          <w:lang w:val="en-US" w:eastAsia="ko-KR"/>
        </w:rPr>
        <w:t>6</w:t>
      </w:r>
      <w:r w:rsidRPr="00563330">
        <w:rPr>
          <w:rFonts w:eastAsia="Malgun Gothic"/>
          <w:b/>
          <w:noProof/>
          <w:sz w:val="20"/>
          <w:lang w:val="en-US" w:eastAsia="ko-KR"/>
        </w:rPr>
        <w:t>.</w:t>
      </w:r>
      <w:r w:rsidR="00257078">
        <w:rPr>
          <w:rFonts w:eastAsia="Malgun Gothic"/>
          <w:b/>
          <w:noProof/>
          <w:sz w:val="20"/>
          <w:lang w:val="en-US" w:eastAsia="ko-KR"/>
        </w:rPr>
        <w:t>6</w:t>
      </w:r>
      <w:r w:rsidRPr="00563330">
        <w:rPr>
          <w:rFonts w:eastAsia="Malgun Gothic"/>
          <w:b/>
          <w:noProof/>
          <w:sz w:val="20"/>
          <w:lang w:val="en-US" w:eastAsia="ko-KR"/>
        </w:rPr>
        <w:t>.</w:t>
      </w:r>
      <w:r w:rsidR="00257078">
        <w:rPr>
          <w:rFonts w:eastAsia="Malgun Gothic"/>
          <w:b/>
          <w:noProof/>
          <w:sz w:val="20"/>
          <w:lang w:val="en-US" w:eastAsia="ko-KR"/>
        </w:rPr>
        <w:t>6</w:t>
      </w:r>
      <w:r w:rsidRPr="00563330">
        <w:rPr>
          <w:rFonts w:eastAsia="Malgun Gothic"/>
          <w:b/>
          <w:noProof/>
          <w:sz w:val="20"/>
          <w:lang w:val="en-US" w:eastAsia="ko-KR"/>
        </w:rPr>
        <w:t>-1: Pixel representation of depth images</w:t>
      </w:r>
    </w:p>
    <w:p w14:paraId="0AB70222" w14:textId="792D24F7" w:rsidR="00F147CF" w:rsidRPr="003F435F" w:rsidRDefault="00563330" w:rsidP="003F435F">
      <w:pPr>
        <w:widowControl/>
        <w:spacing w:after="180" w:line="240" w:lineRule="auto"/>
        <w:rPr>
          <w:rFonts w:ascii="Times New Roman" w:eastAsia="Malgun Gothic" w:hAnsi="Times New Roman"/>
          <w:sz w:val="20"/>
        </w:rPr>
      </w:pPr>
      <w:r w:rsidRPr="00563330">
        <w:rPr>
          <w:rFonts w:ascii="Times New Roman" w:eastAsia="Malgun Gothic" w:hAnsi="Times New Roman"/>
          <w:sz w:val="20"/>
        </w:rPr>
        <w:t xml:space="preserve">A depth map thus contains pixels with the distance attribute (e.g., depth). Distance is one-dimensional information and may be represented in an absolute/relative or linear/non-linear manner. Metadata to </w:t>
      </w:r>
      <w:r w:rsidR="00C30A59">
        <w:rPr>
          <w:rFonts w:ascii="Times New Roman" w:eastAsia="Malgun Gothic" w:hAnsi="Times New Roman"/>
          <w:sz w:val="20"/>
        </w:rPr>
        <w:t>interpret</w:t>
      </w:r>
      <w:r w:rsidRPr="00563330">
        <w:rPr>
          <w:rFonts w:ascii="Times New Roman" w:eastAsia="Malgun Gothic" w:hAnsi="Times New Roman"/>
          <w:sz w:val="20"/>
        </w:rPr>
        <w:t xml:space="preserve"> the </w:t>
      </w:r>
      <w:r w:rsidR="00254E60">
        <w:rPr>
          <w:rFonts w:ascii="Times New Roman" w:eastAsia="Malgun Gothic" w:hAnsi="Times New Roman"/>
          <w:sz w:val="20"/>
        </w:rPr>
        <w:t xml:space="preserve">pixels of a </w:t>
      </w:r>
      <w:r w:rsidRPr="00563330">
        <w:rPr>
          <w:rFonts w:ascii="Times New Roman" w:eastAsia="Malgun Gothic" w:hAnsi="Times New Roman"/>
          <w:sz w:val="20"/>
        </w:rPr>
        <w:t xml:space="preserve">depth map </w:t>
      </w:r>
      <w:r w:rsidR="00254E60">
        <w:rPr>
          <w:rFonts w:ascii="Times New Roman" w:eastAsia="Malgun Gothic" w:hAnsi="Times New Roman"/>
          <w:sz w:val="20"/>
        </w:rPr>
        <w:t xml:space="preserve">image </w:t>
      </w:r>
      <w:r w:rsidRPr="00563330">
        <w:rPr>
          <w:rFonts w:ascii="Times New Roman" w:eastAsia="Malgun Gothic" w:hAnsi="Times New Roman"/>
          <w:sz w:val="20"/>
        </w:rPr>
        <w:t>may be provided</w:t>
      </w:r>
      <w:r w:rsidR="00C30A59">
        <w:rPr>
          <w:rFonts w:ascii="Times New Roman" w:eastAsia="Malgun Gothic" w:hAnsi="Times New Roman"/>
          <w:sz w:val="20"/>
        </w:rPr>
        <w:t xml:space="preserve"> as well as to determine the spatial and temporal relationship between </w:t>
      </w:r>
      <w:r w:rsidR="003F435F">
        <w:rPr>
          <w:rFonts w:ascii="Times New Roman" w:eastAsia="Malgun Gothic" w:hAnsi="Times New Roman"/>
          <w:sz w:val="20"/>
        </w:rPr>
        <w:t>pixels of the depth video sequence and pixels of the texture video sequence.</w:t>
      </w:r>
      <w:r w:rsidRPr="00563330">
        <w:rPr>
          <w:rFonts w:ascii="Times New Roman" w:eastAsia="Malgun Gothic" w:hAnsi="Times New Roman"/>
          <w:sz w:val="20"/>
        </w:rPr>
        <w:t xml:space="preserve"> </w:t>
      </w:r>
    </w:p>
    <w:p w14:paraId="41473294" w14:textId="5B137946" w:rsidR="009C37F4" w:rsidRDefault="009C37F4" w:rsidP="009C37F4">
      <w:pPr>
        <w:keepNext/>
        <w:keepLines/>
        <w:widowControl/>
        <w:spacing w:before="120" w:after="180" w:line="240" w:lineRule="auto"/>
        <w:ind w:left="1418" w:hanging="1418"/>
        <w:outlineLvl w:val="3"/>
        <w:rPr>
          <w:ins w:id="5" w:author="Emmanuel Thomas" w:date="2023-04-18T14:35:00Z"/>
          <w:rFonts w:eastAsia="Malgun Gothic"/>
          <w:sz w:val="24"/>
        </w:rPr>
      </w:pPr>
      <w:ins w:id="6" w:author="Emmanuel Thomas" w:date="2023-04-18T14:35:00Z">
        <w:r w:rsidRPr="00C30C83">
          <w:rPr>
            <w:rFonts w:eastAsia="Malgun Gothic"/>
            <w:sz w:val="24"/>
          </w:rPr>
          <w:t>6.6.1.</w:t>
        </w:r>
        <w:r>
          <w:rPr>
            <w:rFonts w:eastAsia="Malgun Gothic"/>
            <w:sz w:val="24"/>
          </w:rPr>
          <w:t>2</w:t>
        </w:r>
        <w:r w:rsidRPr="00C30C83">
          <w:rPr>
            <w:rFonts w:eastAsia="Malgun Gothic"/>
            <w:sz w:val="24"/>
          </w:rPr>
          <w:tab/>
        </w:r>
        <w:r>
          <w:rPr>
            <w:rFonts w:eastAsia="Malgun Gothic"/>
            <w:sz w:val="24"/>
          </w:rPr>
          <w:t>Metadata describing</w:t>
        </w:r>
        <w:r w:rsidRPr="00C30C83">
          <w:rPr>
            <w:rFonts w:eastAsia="Malgun Gothic"/>
            <w:sz w:val="24"/>
          </w:rPr>
          <w:t xml:space="preserve"> RGBD content</w:t>
        </w:r>
      </w:ins>
    </w:p>
    <w:p w14:paraId="141ED94A" w14:textId="5CAA09AB" w:rsidR="00D170A9" w:rsidRDefault="00D170A9" w:rsidP="00D170A9">
      <w:pPr>
        <w:keepNext/>
        <w:keepLines/>
        <w:widowControl/>
        <w:spacing w:before="120" w:after="180" w:line="240" w:lineRule="auto"/>
        <w:ind w:left="1985" w:hanging="1985"/>
        <w:outlineLvl w:val="5"/>
        <w:rPr>
          <w:ins w:id="7" w:author="Emmanuel Thomas" w:date="2023-04-18T14:36:00Z"/>
          <w:rFonts w:eastAsia="Malgun Gothic"/>
          <w:sz w:val="20"/>
        </w:rPr>
      </w:pPr>
      <w:ins w:id="8" w:author="Emmanuel Thomas" w:date="2023-04-18T14:36:00Z">
        <w:r w:rsidRPr="00FB157C">
          <w:rPr>
            <w:rFonts w:eastAsia="Malgun Gothic"/>
            <w:sz w:val="20"/>
          </w:rPr>
          <w:t>6.</w:t>
        </w:r>
        <w:r>
          <w:rPr>
            <w:rFonts w:eastAsia="Malgun Gothic"/>
            <w:sz w:val="20"/>
          </w:rPr>
          <w:t>6</w:t>
        </w:r>
        <w:r w:rsidRPr="00FB157C">
          <w:rPr>
            <w:rFonts w:eastAsia="Malgun Gothic"/>
            <w:sz w:val="20"/>
          </w:rPr>
          <w:t>.</w:t>
        </w:r>
        <w:r>
          <w:rPr>
            <w:rFonts w:eastAsia="Malgun Gothic"/>
            <w:sz w:val="20"/>
          </w:rPr>
          <w:t>1</w:t>
        </w:r>
        <w:r w:rsidRPr="00FB157C">
          <w:rPr>
            <w:rFonts w:eastAsia="Malgun Gothic"/>
            <w:sz w:val="20"/>
          </w:rPr>
          <w:t>.</w:t>
        </w:r>
        <w:r>
          <w:rPr>
            <w:rFonts w:eastAsia="Malgun Gothic"/>
            <w:sz w:val="20"/>
          </w:rPr>
          <w:t>2.1</w:t>
        </w:r>
        <w:r>
          <w:rPr>
            <w:rFonts w:eastAsia="Malgun Gothic"/>
            <w:sz w:val="20"/>
          </w:rPr>
          <w:tab/>
          <w:t xml:space="preserve">OpenXR extension </w:t>
        </w:r>
        <w:r w:rsidRPr="00D170A9">
          <w:rPr>
            <w:rFonts w:eastAsia="Malgun Gothic"/>
            <w:sz w:val="20"/>
          </w:rPr>
          <w:t>XR_KHR_composition_layer_depth</w:t>
        </w:r>
      </w:ins>
    </w:p>
    <w:p w14:paraId="41B995DE" w14:textId="776FA5A5" w:rsidR="00D170A9" w:rsidRDefault="006B569C" w:rsidP="00E23F6E">
      <w:pPr>
        <w:keepNext/>
        <w:keepLines/>
        <w:widowControl/>
        <w:spacing w:before="120" w:after="180" w:line="240" w:lineRule="auto"/>
        <w:outlineLvl w:val="5"/>
        <w:rPr>
          <w:ins w:id="9" w:author="Emmanuel Thomas" w:date="2023-04-18T14:39:00Z"/>
          <w:rFonts w:ascii="Times New Roman" w:eastAsia="Malgun Gothic" w:hAnsi="Times New Roman"/>
          <w:sz w:val="20"/>
        </w:rPr>
      </w:pPr>
      <w:ins w:id="10" w:author="Emmanuel Thomas" w:date="2023-04-18T14:38:00Z">
        <w:r>
          <w:rPr>
            <w:rFonts w:ascii="Times New Roman" w:eastAsia="Malgun Gothic" w:hAnsi="Times New Roman"/>
            <w:sz w:val="20"/>
          </w:rPr>
          <w:t xml:space="preserve">As described in </w:t>
        </w:r>
      </w:ins>
      <w:ins w:id="11" w:author="Emmanuel Thomas" w:date="2023-04-18T14:36:00Z">
        <w:r w:rsidR="00D170A9">
          <w:rPr>
            <w:rFonts w:ascii="Times New Roman" w:eastAsia="Malgun Gothic" w:hAnsi="Times New Roman"/>
            <w:sz w:val="20"/>
          </w:rPr>
          <w:t>the OpenXR specification</w:t>
        </w:r>
        <w:r w:rsidR="00E23F6E">
          <w:rPr>
            <w:rFonts w:ascii="Times New Roman" w:eastAsia="Malgun Gothic" w:hAnsi="Times New Roman"/>
            <w:sz w:val="20"/>
          </w:rPr>
          <w:t>, the multi</w:t>
        </w:r>
      </w:ins>
      <w:ins w:id="12" w:author="Emmanuel Thomas" w:date="2023-04-18T14:37:00Z">
        <w:r w:rsidR="00E23F6E">
          <w:rPr>
            <w:rFonts w:ascii="Times New Roman" w:eastAsia="Malgun Gothic" w:hAnsi="Times New Roman"/>
            <w:sz w:val="20"/>
          </w:rPr>
          <w:t xml:space="preserve">-vendor </w:t>
        </w:r>
        <w:r w:rsidR="00E23F6E" w:rsidRPr="00E23F6E">
          <w:rPr>
            <w:rFonts w:ascii="Courier New" w:hAnsi="Courier New" w:cs="Courier New"/>
          </w:rPr>
          <w:t>XR_KHR_composition_layer_depth</w:t>
        </w:r>
        <w:r w:rsidR="00E23F6E">
          <w:rPr>
            <w:rFonts w:ascii="Courier New" w:hAnsi="Courier New" w:cs="Courier New"/>
          </w:rPr>
          <w:t xml:space="preserve"> </w:t>
        </w:r>
        <w:r w:rsidR="00E23F6E">
          <w:rPr>
            <w:rFonts w:ascii="Times New Roman" w:eastAsia="Malgun Gothic" w:hAnsi="Times New Roman"/>
            <w:sz w:val="20"/>
          </w:rPr>
          <w:t xml:space="preserve">extension </w:t>
        </w:r>
      </w:ins>
      <w:ins w:id="13" w:author="Emmanuel Thomas" w:date="2023-04-18T14:38:00Z">
        <w:r>
          <w:rPr>
            <w:rFonts w:ascii="Times New Roman" w:eastAsia="Malgun Gothic" w:hAnsi="Times New Roman"/>
            <w:sz w:val="20"/>
          </w:rPr>
          <w:t>de</w:t>
        </w:r>
        <w:r w:rsidRPr="006B569C">
          <w:rPr>
            <w:rFonts w:ascii="Times New Roman" w:eastAsia="Malgun Gothic" w:hAnsi="Times New Roman"/>
            <w:sz w:val="20"/>
          </w:rPr>
          <w:t xml:space="preserve">fines </w:t>
        </w:r>
      </w:ins>
      <w:ins w:id="14" w:author="Emmanuel Thomas" w:date="2023-04-18T14:39:00Z">
        <w:r w:rsidR="00096F71">
          <w:rPr>
            <w:rFonts w:ascii="Times New Roman" w:eastAsia="Malgun Gothic" w:hAnsi="Times New Roman"/>
            <w:sz w:val="20"/>
          </w:rPr>
          <w:t>“</w:t>
        </w:r>
      </w:ins>
      <w:ins w:id="15" w:author="Emmanuel Thomas" w:date="2023-04-18T14:38:00Z">
        <w:r w:rsidRPr="006B569C">
          <w:rPr>
            <w:rFonts w:ascii="Times New Roman" w:eastAsia="Malgun Gothic" w:hAnsi="Times New Roman"/>
            <w:sz w:val="20"/>
          </w:rPr>
          <w:t>an extra layer type which allows applications to submit depth images along with color images in projection layers</w:t>
        </w:r>
        <w:r>
          <w:rPr>
            <w:rFonts w:ascii="Times New Roman" w:eastAsia="Malgun Gothic" w:hAnsi="Times New Roman"/>
            <w:sz w:val="20"/>
          </w:rPr>
          <w:t>.</w:t>
        </w:r>
        <w:r w:rsidR="00096F71">
          <w:rPr>
            <w:rFonts w:ascii="Times New Roman" w:eastAsia="Malgun Gothic" w:hAnsi="Times New Roman"/>
            <w:sz w:val="20"/>
          </w:rPr>
          <w:t xml:space="preserve"> </w:t>
        </w:r>
      </w:ins>
      <w:ins w:id="16" w:author="Emmanuel Thomas" w:date="2023-04-18T14:39:00Z">
        <w:r w:rsidR="00096F71" w:rsidRPr="00096F71">
          <w:rPr>
            <w:rFonts w:ascii="Times New Roman" w:eastAsia="Malgun Gothic" w:hAnsi="Times New Roman"/>
            <w:sz w:val="20"/>
          </w:rPr>
          <w:t>The XR runtime may use this information to perform more accurate reprojections taking depth into account. Use of this extension does not affect the order of layer composition as described in Compositing</w:t>
        </w:r>
        <w:r w:rsidR="00096F71">
          <w:rPr>
            <w:rFonts w:ascii="Times New Roman" w:eastAsia="Malgun Gothic" w:hAnsi="Times New Roman"/>
            <w:sz w:val="20"/>
          </w:rPr>
          <w:t>”</w:t>
        </w:r>
        <w:r w:rsidR="00096F71" w:rsidRPr="00096F71">
          <w:rPr>
            <w:rFonts w:ascii="Times New Roman" w:eastAsia="Malgun Gothic" w:hAnsi="Times New Roman"/>
            <w:sz w:val="20"/>
          </w:rPr>
          <w:t>.</w:t>
        </w:r>
      </w:ins>
    </w:p>
    <w:p w14:paraId="425C93AF" w14:textId="0DB12A2D" w:rsidR="00902FFD" w:rsidRDefault="00690152" w:rsidP="00E23F6E">
      <w:pPr>
        <w:keepNext/>
        <w:keepLines/>
        <w:widowControl/>
        <w:spacing w:before="120" w:after="180" w:line="240" w:lineRule="auto"/>
        <w:outlineLvl w:val="5"/>
        <w:rPr>
          <w:ins w:id="17" w:author="Emmanuel Thomas" w:date="2023-04-18T14:40:00Z"/>
          <w:rFonts w:ascii="Times New Roman" w:eastAsia="Malgun Gothic" w:hAnsi="Times New Roman"/>
          <w:sz w:val="20"/>
        </w:rPr>
      </w:pPr>
      <w:ins w:id="18" w:author="Emmanuel Thomas" w:date="2023-04-18T14:39:00Z">
        <w:r>
          <w:rPr>
            <w:rFonts w:ascii="Times New Roman" w:eastAsia="Malgun Gothic" w:hAnsi="Times New Roman"/>
            <w:sz w:val="20"/>
          </w:rPr>
          <w:t xml:space="preserve">The depth information </w:t>
        </w:r>
        <w:r w:rsidR="00902FFD">
          <w:rPr>
            <w:rFonts w:ascii="Times New Roman" w:eastAsia="Malgun Gothic" w:hAnsi="Times New Roman"/>
            <w:sz w:val="20"/>
          </w:rPr>
          <w:t>provided as a</w:t>
        </w:r>
      </w:ins>
      <w:ins w:id="19" w:author="Emmanuel Thomas" w:date="2023-04-18T14:40:00Z">
        <w:r w:rsidR="00902FFD">
          <w:rPr>
            <w:rFonts w:ascii="Times New Roman" w:eastAsia="Malgun Gothic" w:hAnsi="Times New Roman"/>
            <w:sz w:val="20"/>
          </w:rPr>
          <w:t xml:space="preserve">n extra layer is thus </w:t>
        </w:r>
      </w:ins>
      <w:ins w:id="20" w:author="Emmanuel Thomas" w:date="2023-04-18T14:39:00Z">
        <w:r>
          <w:rPr>
            <w:rFonts w:ascii="Times New Roman" w:eastAsia="Malgun Gothic" w:hAnsi="Times New Roman"/>
            <w:sz w:val="20"/>
          </w:rPr>
          <w:t xml:space="preserve">described </w:t>
        </w:r>
      </w:ins>
      <w:ins w:id="21" w:author="Emmanuel Thomas" w:date="2023-04-18T14:40:00Z">
        <w:r w:rsidR="00902FFD">
          <w:rPr>
            <w:rFonts w:ascii="Times New Roman" w:eastAsia="Malgun Gothic" w:hAnsi="Times New Roman"/>
            <w:sz w:val="20"/>
          </w:rPr>
          <w:t>with the data structure and is defined as follows:</w:t>
        </w:r>
      </w:ins>
    </w:p>
    <w:p w14:paraId="01FACE8B"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2" w:author="Emmanuel Thomas" w:date="2023-04-18T14:40:00Z"/>
          <w:rStyle w:val="pln"/>
          <w:color w:val="000000"/>
          <w:sz w:val="16"/>
          <w:szCs w:val="16"/>
        </w:rPr>
      </w:pPr>
      <w:ins w:id="23" w:author="Emmanuel Thomas" w:date="2023-04-18T14:40:00Z">
        <w:r w:rsidRPr="00902FFD">
          <w:rPr>
            <w:rStyle w:val="com"/>
            <w:color w:val="880000"/>
            <w:sz w:val="16"/>
            <w:szCs w:val="16"/>
          </w:rPr>
          <w:t>// Provided by XR_KHR_composition_layer_depth</w:t>
        </w:r>
      </w:ins>
    </w:p>
    <w:p w14:paraId="0DD26A1D"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4" w:author="Emmanuel Thomas" w:date="2023-04-18T14:40:00Z"/>
          <w:rStyle w:val="pln"/>
          <w:color w:val="000000"/>
          <w:sz w:val="16"/>
          <w:szCs w:val="16"/>
        </w:rPr>
      </w:pPr>
      <w:ins w:id="25" w:author="Emmanuel Thomas" w:date="2023-04-18T14:40:00Z">
        <w:r w:rsidRPr="00902FFD">
          <w:rPr>
            <w:rStyle w:val="kwd"/>
            <w:color w:val="000088"/>
            <w:sz w:val="16"/>
            <w:szCs w:val="16"/>
          </w:rPr>
          <w:t>typedef</w:t>
        </w:r>
        <w:r w:rsidRPr="00902FFD">
          <w:rPr>
            <w:rStyle w:val="pln"/>
            <w:color w:val="000000"/>
            <w:sz w:val="16"/>
            <w:szCs w:val="16"/>
          </w:rPr>
          <w:t xml:space="preserve"> </w:t>
        </w:r>
        <w:r w:rsidRPr="00902FFD">
          <w:rPr>
            <w:rStyle w:val="kwd"/>
            <w:color w:val="000088"/>
            <w:sz w:val="16"/>
            <w:szCs w:val="16"/>
          </w:rPr>
          <w:t>struct</w:t>
        </w:r>
        <w:r w:rsidRPr="00902FFD">
          <w:rPr>
            <w:rStyle w:val="pln"/>
            <w:color w:val="000000"/>
            <w:sz w:val="16"/>
            <w:szCs w:val="16"/>
          </w:rPr>
          <w:t xml:space="preserve"> </w:t>
        </w:r>
        <w:r w:rsidRPr="00902FFD">
          <w:rPr>
            <w:rStyle w:val="typ"/>
            <w:color w:val="660066"/>
            <w:sz w:val="16"/>
            <w:szCs w:val="16"/>
          </w:rPr>
          <w:t>XrCompositionLayerDepthInfoKHR</w:t>
        </w:r>
        <w:r w:rsidRPr="00902FFD">
          <w:rPr>
            <w:rStyle w:val="pln"/>
            <w:color w:val="000000"/>
            <w:sz w:val="16"/>
            <w:szCs w:val="16"/>
          </w:rPr>
          <w:t xml:space="preserve"> </w:t>
        </w:r>
        <w:r w:rsidRPr="00902FFD">
          <w:rPr>
            <w:rStyle w:val="pun"/>
            <w:color w:val="666600"/>
            <w:sz w:val="16"/>
            <w:szCs w:val="16"/>
          </w:rPr>
          <w:t>{</w:t>
        </w:r>
      </w:ins>
    </w:p>
    <w:p w14:paraId="5C3D962E"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6" w:author="Emmanuel Thomas" w:date="2023-04-18T14:40:00Z"/>
          <w:rStyle w:val="pln"/>
          <w:color w:val="000000"/>
          <w:sz w:val="16"/>
          <w:szCs w:val="16"/>
        </w:rPr>
      </w:pPr>
      <w:ins w:id="27" w:author="Emmanuel Thomas" w:date="2023-04-18T14:40:00Z">
        <w:r w:rsidRPr="00902FFD">
          <w:rPr>
            <w:rStyle w:val="pln"/>
            <w:color w:val="000000"/>
            <w:sz w:val="16"/>
            <w:szCs w:val="16"/>
          </w:rPr>
          <w:t xml:space="preserve">    </w:t>
        </w:r>
        <w:r w:rsidRPr="00902FFD">
          <w:rPr>
            <w:rStyle w:val="typ"/>
            <w:color w:val="660066"/>
            <w:sz w:val="16"/>
            <w:szCs w:val="16"/>
          </w:rPr>
          <w:t>XrStructureType</w:t>
        </w:r>
        <w:r w:rsidRPr="00902FFD">
          <w:rPr>
            <w:rStyle w:val="pln"/>
            <w:color w:val="000000"/>
            <w:sz w:val="16"/>
            <w:szCs w:val="16"/>
          </w:rPr>
          <w:t xml:space="preserve">        type</w:t>
        </w:r>
        <w:r w:rsidRPr="00902FFD">
          <w:rPr>
            <w:rStyle w:val="pun"/>
            <w:color w:val="666600"/>
            <w:sz w:val="16"/>
            <w:szCs w:val="16"/>
          </w:rPr>
          <w:t>;</w:t>
        </w:r>
      </w:ins>
    </w:p>
    <w:p w14:paraId="41B743AB"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28" w:author="Emmanuel Thomas" w:date="2023-04-18T14:40:00Z"/>
          <w:rStyle w:val="pln"/>
          <w:color w:val="000000"/>
          <w:sz w:val="16"/>
          <w:szCs w:val="16"/>
        </w:rPr>
      </w:pPr>
      <w:ins w:id="29" w:author="Emmanuel Thomas" w:date="2023-04-18T14:40:00Z">
        <w:r w:rsidRPr="00902FFD">
          <w:rPr>
            <w:rStyle w:val="pln"/>
            <w:color w:val="000000"/>
            <w:sz w:val="16"/>
            <w:szCs w:val="16"/>
          </w:rPr>
          <w:t xml:space="preserve">    </w:t>
        </w:r>
        <w:r w:rsidRPr="00902FFD">
          <w:rPr>
            <w:rStyle w:val="kwd"/>
            <w:color w:val="000088"/>
            <w:sz w:val="16"/>
            <w:szCs w:val="16"/>
          </w:rPr>
          <w:t>const</w:t>
        </w:r>
        <w:r w:rsidRPr="00902FFD">
          <w:rPr>
            <w:rStyle w:val="pln"/>
            <w:color w:val="000000"/>
            <w:sz w:val="16"/>
            <w:szCs w:val="16"/>
          </w:rPr>
          <w:t xml:space="preserve"> </w:t>
        </w:r>
        <w:r w:rsidRPr="00902FFD">
          <w:rPr>
            <w:rStyle w:val="kwd"/>
            <w:color w:val="000088"/>
            <w:sz w:val="16"/>
            <w:szCs w:val="16"/>
          </w:rPr>
          <w:t>void</w:t>
        </w:r>
        <w:r w:rsidRPr="00902FFD">
          <w:rPr>
            <w:rStyle w:val="pun"/>
            <w:color w:val="666600"/>
            <w:sz w:val="16"/>
            <w:szCs w:val="16"/>
          </w:rPr>
          <w:t>*</w:t>
        </w:r>
        <w:r w:rsidRPr="00902FFD">
          <w:rPr>
            <w:rStyle w:val="pln"/>
            <w:color w:val="000000"/>
            <w:sz w:val="16"/>
            <w:szCs w:val="16"/>
          </w:rPr>
          <w:t xml:space="preserve">            </w:t>
        </w:r>
        <w:r w:rsidRPr="00902FFD">
          <w:rPr>
            <w:rStyle w:val="kwd"/>
            <w:color w:val="000088"/>
            <w:sz w:val="16"/>
            <w:szCs w:val="16"/>
          </w:rPr>
          <w:t>next</w:t>
        </w:r>
        <w:r w:rsidRPr="00902FFD">
          <w:rPr>
            <w:rStyle w:val="pun"/>
            <w:color w:val="666600"/>
            <w:sz w:val="16"/>
            <w:szCs w:val="16"/>
          </w:rPr>
          <w:t>;</w:t>
        </w:r>
      </w:ins>
    </w:p>
    <w:p w14:paraId="2EABD29C"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0" w:author="Emmanuel Thomas" w:date="2023-04-18T14:40:00Z"/>
          <w:rStyle w:val="pln"/>
          <w:color w:val="000000"/>
          <w:sz w:val="16"/>
          <w:szCs w:val="16"/>
        </w:rPr>
      </w:pPr>
      <w:ins w:id="31" w:author="Emmanuel Thomas" w:date="2023-04-18T14:40:00Z">
        <w:r w:rsidRPr="00902FFD">
          <w:rPr>
            <w:rStyle w:val="pln"/>
            <w:color w:val="000000"/>
            <w:sz w:val="16"/>
            <w:szCs w:val="16"/>
          </w:rPr>
          <w:t xml:space="preserve">    </w:t>
        </w:r>
        <w:r w:rsidRPr="00902FFD">
          <w:rPr>
            <w:rStyle w:val="typ"/>
            <w:color w:val="660066"/>
            <w:sz w:val="16"/>
            <w:szCs w:val="16"/>
          </w:rPr>
          <w:t>XrSwapchainSubImage</w:t>
        </w:r>
        <w:r w:rsidRPr="00902FFD">
          <w:rPr>
            <w:rStyle w:val="pln"/>
            <w:color w:val="000000"/>
            <w:sz w:val="16"/>
            <w:szCs w:val="16"/>
          </w:rPr>
          <w:t xml:space="preserve">    subImage</w:t>
        </w:r>
        <w:r w:rsidRPr="00902FFD">
          <w:rPr>
            <w:rStyle w:val="pun"/>
            <w:color w:val="666600"/>
            <w:sz w:val="16"/>
            <w:szCs w:val="16"/>
          </w:rPr>
          <w:t>;</w:t>
        </w:r>
      </w:ins>
    </w:p>
    <w:p w14:paraId="10BB7C32"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2" w:author="Emmanuel Thomas" w:date="2023-04-18T14:40:00Z"/>
          <w:rStyle w:val="pln"/>
          <w:color w:val="000000"/>
          <w:sz w:val="16"/>
          <w:szCs w:val="16"/>
        </w:rPr>
      </w:pPr>
      <w:ins w:id="33"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minDepth</w:t>
        </w:r>
        <w:r w:rsidRPr="00902FFD">
          <w:rPr>
            <w:rStyle w:val="pun"/>
            <w:color w:val="666600"/>
            <w:sz w:val="16"/>
            <w:szCs w:val="16"/>
          </w:rPr>
          <w:t>;</w:t>
        </w:r>
      </w:ins>
    </w:p>
    <w:p w14:paraId="0398559F"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4" w:author="Emmanuel Thomas" w:date="2023-04-18T14:40:00Z"/>
          <w:rStyle w:val="pln"/>
          <w:color w:val="000000"/>
          <w:sz w:val="16"/>
          <w:szCs w:val="16"/>
        </w:rPr>
      </w:pPr>
      <w:ins w:id="35"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maxDepth</w:t>
        </w:r>
        <w:r w:rsidRPr="00902FFD">
          <w:rPr>
            <w:rStyle w:val="pun"/>
            <w:color w:val="666600"/>
            <w:sz w:val="16"/>
            <w:szCs w:val="16"/>
          </w:rPr>
          <w:t>;</w:t>
        </w:r>
      </w:ins>
    </w:p>
    <w:p w14:paraId="061964DF"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6" w:author="Emmanuel Thomas" w:date="2023-04-18T14:40:00Z"/>
          <w:rStyle w:val="pln"/>
          <w:color w:val="000000"/>
          <w:sz w:val="16"/>
          <w:szCs w:val="16"/>
        </w:rPr>
      </w:pPr>
      <w:ins w:id="37"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nearZ</w:t>
        </w:r>
        <w:r w:rsidRPr="00902FFD">
          <w:rPr>
            <w:rStyle w:val="pun"/>
            <w:color w:val="666600"/>
            <w:sz w:val="16"/>
            <w:szCs w:val="16"/>
          </w:rPr>
          <w:t>;</w:t>
        </w:r>
      </w:ins>
    </w:p>
    <w:p w14:paraId="173F63A8"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38" w:author="Emmanuel Thomas" w:date="2023-04-18T14:40:00Z"/>
          <w:rStyle w:val="pln"/>
          <w:color w:val="000000"/>
          <w:sz w:val="16"/>
          <w:szCs w:val="16"/>
        </w:rPr>
      </w:pPr>
      <w:ins w:id="39" w:author="Emmanuel Thomas" w:date="2023-04-18T14:40:00Z">
        <w:r w:rsidRPr="00902FFD">
          <w:rPr>
            <w:rStyle w:val="pln"/>
            <w:color w:val="000000"/>
            <w:sz w:val="16"/>
            <w:szCs w:val="16"/>
          </w:rPr>
          <w:t xml:space="preserve">    </w:t>
        </w:r>
        <w:r w:rsidRPr="00902FFD">
          <w:rPr>
            <w:rStyle w:val="kwd"/>
            <w:color w:val="000088"/>
            <w:sz w:val="16"/>
            <w:szCs w:val="16"/>
          </w:rPr>
          <w:t>float</w:t>
        </w:r>
        <w:r w:rsidRPr="00902FFD">
          <w:rPr>
            <w:rStyle w:val="pln"/>
            <w:color w:val="000000"/>
            <w:sz w:val="16"/>
            <w:szCs w:val="16"/>
          </w:rPr>
          <w:t xml:space="preserve">                  farZ</w:t>
        </w:r>
        <w:r w:rsidRPr="00902FFD">
          <w:rPr>
            <w:rStyle w:val="pun"/>
            <w:color w:val="666600"/>
            <w:sz w:val="16"/>
            <w:szCs w:val="16"/>
          </w:rPr>
          <w:t>;</w:t>
        </w:r>
      </w:ins>
    </w:p>
    <w:p w14:paraId="75DED0B0" w14:textId="77777777" w:rsidR="00902FFD" w:rsidRPr="00902FFD" w:rsidRDefault="00902FFD" w:rsidP="00902FFD">
      <w:pPr>
        <w:pStyle w:val="HTMLPreformatted"/>
        <w:pBdr>
          <w:top w:val="single" w:sz="2" w:space="12" w:color="888888"/>
          <w:left w:val="single" w:sz="2" w:space="12" w:color="888888"/>
          <w:bottom w:val="single" w:sz="2" w:space="12" w:color="888888"/>
          <w:right w:val="single" w:sz="2" w:space="12" w:color="888888"/>
        </w:pBdr>
        <w:shd w:val="clear" w:color="auto" w:fill="F7F7F8"/>
        <w:rPr>
          <w:ins w:id="40" w:author="Emmanuel Thomas" w:date="2023-04-18T14:40:00Z"/>
          <w:sz w:val="18"/>
          <w:szCs w:val="18"/>
        </w:rPr>
      </w:pPr>
      <w:ins w:id="41" w:author="Emmanuel Thomas" w:date="2023-04-18T14:40:00Z">
        <w:r w:rsidRPr="00902FFD">
          <w:rPr>
            <w:rStyle w:val="pun"/>
            <w:color w:val="666600"/>
            <w:sz w:val="16"/>
            <w:szCs w:val="16"/>
          </w:rPr>
          <w:lastRenderedPageBreak/>
          <w:t>}</w:t>
        </w:r>
        <w:r w:rsidRPr="00902FFD">
          <w:rPr>
            <w:rStyle w:val="pln"/>
            <w:color w:val="000000"/>
            <w:sz w:val="16"/>
            <w:szCs w:val="16"/>
          </w:rPr>
          <w:t xml:space="preserve"> </w:t>
        </w:r>
        <w:r w:rsidRPr="00902FFD">
          <w:rPr>
            <w:rStyle w:val="typ"/>
            <w:color w:val="660066"/>
            <w:sz w:val="16"/>
            <w:szCs w:val="16"/>
          </w:rPr>
          <w:t>XrCompositionLayerDepthInfoKHR</w:t>
        </w:r>
        <w:r w:rsidRPr="00902FFD">
          <w:rPr>
            <w:rStyle w:val="pun"/>
            <w:color w:val="666600"/>
            <w:sz w:val="16"/>
            <w:szCs w:val="16"/>
          </w:rPr>
          <w:t>;</w:t>
        </w:r>
      </w:ins>
    </w:p>
    <w:p w14:paraId="7FF8D3AA" w14:textId="77777777" w:rsidR="00902FFD" w:rsidRPr="00902FFD" w:rsidRDefault="00902FFD" w:rsidP="00902FFD">
      <w:pPr>
        <w:shd w:val="clear" w:color="auto" w:fill="F3F3F2"/>
        <w:jc w:val="center"/>
        <w:rPr>
          <w:ins w:id="42" w:author="Emmanuel Thomas" w:date="2023-04-18T14:40:00Z"/>
          <w:rFonts w:ascii="Open Sans" w:hAnsi="Open Sans" w:cs="Open Sans"/>
          <w:color w:val="7A2518"/>
          <w:sz w:val="36"/>
          <w:szCs w:val="36"/>
        </w:rPr>
      </w:pPr>
      <w:ins w:id="43" w:author="Emmanuel Thomas" w:date="2023-04-18T14:40:00Z">
        <w:r w:rsidRPr="00902FFD">
          <w:rPr>
            <w:rFonts w:ascii="Open Sans" w:hAnsi="Open Sans" w:cs="Open Sans"/>
            <w:color w:val="7A2518"/>
            <w:sz w:val="36"/>
            <w:szCs w:val="36"/>
          </w:rPr>
          <w:t>Member Descriptions</w:t>
        </w:r>
      </w:ins>
    </w:p>
    <w:p w14:paraId="07DD17F9"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4" w:author="Emmanuel Thomas" w:date="2023-04-18T14:40:00Z"/>
          <w:rFonts w:ascii="inherit" w:hAnsi="inherit" w:cs="Noto Serif" w:hint="eastAsia"/>
          <w:spacing w:val="-2"/>
          <w:sz w:val="20"/>
          <w:szCs w:val="20"/>
        </w:rPr>
      </w:pPr>
      <w:ins w:id="45" w:author="Emmanuel Thomas" w:date="2023-04-18T14:40:00Z">
        <w:r w:rsidRPr="00902FFD">
          <w:rPr>
            <w:rStyle w:val="HTMLCode"/>
            <w:rFonts w:eastAsia="SimSun"/>
            <w:shd w:val="clear" w:color="auto" w:fill="F7F7F8"/>
          </w:rPr>
          <w:t>type</w:t>
        </w:r>
        <w:r w:rsidRPr="00902FFD">
          <w:rPr>
            <w:rFonts w:ascii="inherit" w:hAnsi="inherit" w:cs="Noto Serif"/>
            <w:spacing w:val="-2"/>
            <w:sz w:val="20"/>
            <w:szCs w:val="20"/>
          </w:rPr>
          <w:t> is the </w:t>
        </w:r>
        <w:r w:rsidRPr="00902FFD">
          <w:rPr>
            <w:rFonts w:ascii="inherit" w:hAnsi="inherit" w:cs="Noto Serif"/>
            <w:spacing w:val="-2"/>
            <w:sz w:val="20"/>
            <w:szCs w:val="20"/>
          </w:rPr>
          <w:fldChar w:fldCharType="begin"/>
        </w:r>
        <w:r w:rsidRPr="00902FFD">
          <w:rPr>
            <w:rFonts w:ascii="inherit" w:hAnsi="inherit" w:cs="Noto Serif"/>
            <w:spacing w:val="-2"/>
            <w:sz w:val="20"/>
            <w:szCs w:val="20"/>
          </w:rPr>
          <w:instrText xml:space="preserve"> HYPERLINK "https://registry.khronos.org/OpenXR/specs/1.0/html/xrspec.html" \l "XrStructureType" </w:instrText>
        </w:r>
        <w:r w:rsidRPr="00902FFD">
          <w:rPr>
            <w:rFonts w:ascii="inherit" w:hAnsi="inherit" w:cs="Noto Serif"/>
            <w:spacing w:val="-2"/>
            <w:sz w:val="20"/>
            <w:szCs w:val="20"/>
          </w:rPr>
        </w:r>
        <w:r w:rsidRPr="00902FFD">
          <w:rPr>
            <w:rFonts w:ascii="inherit" w:hAnsi="inherit" w:cs="Noto Serif"/>
            <w:spacing w:val="-2"/>
            <w:sz w:val="20"/>
            <w:szCs w:val="20"/>
          </w:rPr>
          <w:fldChar w:fldCharType="separate"/>
        </w:r>
        <w:r w:rsidRPr="00902FFD">
          <w:rPr>
            <w:rStyle w:val="Hyperlink"/>
            <w:rFonts w:ascii="inherit" w:hAnsi="inherit" w:cs="Noto Serif"/>
            <w:color w:val="2156A5"/>
            <w:spacing w:val="-2"/>
            <w:sz w:val="20"/>
            <w:szCs w:val="20"/>
          </w:rPr>
          <w:t>XrStructureType</w:t>
        </w:r>
        <w:r w:rsidRPr="00902FFD">
          <w:rPr>
            <w:rFonts w:ascii="inherit" w:hAnsi="inherit" w:cs="Noto Serif"/>
            <w:spacing w:val="-2"/>
            <w:sz w:val="20"/>
            <w:szCs w:val="20"/>
          </w:rPr>
          <w:fldChar w:fldCharType="end"/>
        </w:r>
        <w:r w:rsidRPr="00902FFD">
          <w:rPr>
            <w:rFonts w:ascii="inherit" w:hAnsi="inherit" w:cs="Noto Serif"/>
            <w:spacing w:val="-2"/>
            <w:sz w:val="20"/>
            <w:szCs w:val="20"/>
          </w:rPr>
          <w:t> of this structure.</w:t>
        </w:r>
      </w:ins>
    </w:p>
    <w:p w14:paraId="47ED5EA2"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6" w:author="Emmanuel Thomas" w:date="2023-04-18T14:40:00Z"/>
          <w:rFonts w:ascii="inherit" w:hAnsi="inherit" w:cs="Noto Serif" w:hint="eastAsia"/>
          <w:spacing w:val="-2"/>
          <w:sz w:val="20"/>
          <w:szCs w:val="20"/>
        </w:rPr>
      </w:pPr>
      <w:ins w:id="47" w:author="Emmanuel Thomas" w:date="2023-04-18T14:40:00Z">
        <w:r w:rsidRPr="00902FFD">
          <w:rPr>
            <w:rStyle w:val="HTMLCode"/>
            <w:rFonts w:eastAsia="SimSun"/>
            <w:shd w:val="clear" w:color="auto" w:fill="F7F7F8"/>
          </w:rPr>
          <w:t>next</w:t>
        </w:r>
        <w:r w:rsidRPr="00902FFD">
          <w:rPr>
            <w:rFonts w:ascii="inherit" w:hAnsi="inherit" w:cs="Noto Serif"/>
            <w:spacing w:val="-2"/>
            <w:sz w:val="20"/>
            <w:szCs w:val="20"/>
          </w:rPr>
          <w:t> is </w:t>
        </w:r>
        <w:r w:rsidRPr="00902FFD">
          <w:rPr>
            <w:rStyle w:val="HTMLCode"/>
            <w:rFonts w:eastAsia="SimSun"/>
            <w:shd w:val="clear" w:color="auto" w:fill="F7F7F8"/>
          </w:rPr>
          <w:t>NULL</w:t>
        </w:r>
        <w:r w:rsidRPr="00902FFD">
          <w:rPr>
            <w:rFonts w:ascii="inherit" w:hAnsi="inherit" w:cs="Noto Serif"/>
            <w:spacing w:val="-2"/>
            <w:sz w:val="20"/>
            <w:szCs w:val="20"/>
          </w:rPr>
          <w:t> or a pointer to the next structure in a structure chain. No such structures are defined in core OpenXR or this extension.</w:t>
        </w:r>
      </w:ins>
    </w:p>
    <w:p w14:paraId="78544903"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48" w:author="Emmanuel Thomas" w:date="2023-04-18T14:40:00Z"/>
          <w:rFonts w:ascii="inherit" w:hAnsi="inherit" w:cs="Noto Serif" w:hint="eastAsia"/>
          <w:spacing w:val="-2"/>
          <w:sz w:val="20"/>
          <w:szCs w:val="20"/>
        </w:rPr>
      </w:pPr>
      <w:ins w:id="49" w:author="Emmanuel Thomas" w:date="2023-04-18T14:40:00Z">
        <w:r w:rsidRPr="00902FFD">
          <w:rPr>
            <w:rStyle w:val="HTMLCode"/>
            <w:rFonts w:eastAsia="SimSun"/>
            <w:shd w:val="clear" w:color="auto" w:fill="F7F7F8"/>
          </w:rPr>
          <w:t>subImage</w:t>
        </w:r>
        <w:r w:rsidRPr="00902FFD">
          <w:rPr>
            <w:rFonts w:ascii="inherit" w:hAnsi="inherit" w:cs="Noto Serif"/>
            <w:spacing w:val="-2"/>
            <w:sz w:val="20"/>
            <w:szCs w:val="20"/>
          </w:rPr>
          <w:t> identifies the depth image </w:t>
        </w:r>
        <w:r w:rsidRPr="00902FFD">
          <w:rPr>
            <w:rFonts w:ascii="inherit" w:hAnsi="inherit" w:cs="Noto Serif"/>
            <w:spacing w:val="-2"/>
            <w:sz w:val="20"/>
            <w:szCs w:val="20"/>
          </w:rPr>
          <w:fldChar w:fldCharType="begin"/>
        </w:r>
        <w:r w:rsidRPr="00902FFD">
          <w:rPr>
            <w:rFonts w:ascii="inherit" w:hAnsi="inherit" w:cs="Noto Serif"/>
            <w:spacing w:val="-2"/>
            <w:sz w:val="20"/>
            <w:szCs w:val="20"/>
          </w:rPr>
          <w:instrText xml:space="preserve"> HYPERLINK "https://registry.khronos.org/OpenXR/specs/1.0/html/xrspec.html" \l "XrSwapchainSubImage" </w:instrText>
        </w:r>
        <w:r w:rsidRPr="00902FFD">
          <w:rPr>
            <w:rFonts w:ascii="inherit" w:hAnsi="inherit" w:cs="Noto Serif"/>
            <w:spacing w:val="-2"/>
            <w:sz w:val="20"/>
            <w:szCs w:val="20"/>
          </w:rPr>
        </w:r>
        <w:r w:rsidRPr="00902FFD">
          <w:rPr>
            <w:rFonts w:ascii="inherit" w:hAnsi="inherit" w:cs="Noto Serif"/>
            <w:spacing w:val="-2"/>
            <w:sz w:val="20"/>
            <w:szCs w:val="20"/>
          </w:rPr>
          <w:fldChar w:fldCharType="separate"/>
        </w:r>
        <w:r w:rsidRPr="00902FFD">
          <w:rPr>
            <w:rStyle w:val="Hyperlink"/>
            <w:rFonts w:ascii="inherit" w:hAnsi="inherit" w:cs="Noto Serif"/>
            <w:color w:val="2156A5"/>
            <w:spacing w:val="-2"/>
            <w:sz w:val="20"/>
            <w:szCs w:val="20"/>
          </w:rPr>
          <w:t>XrSwapchainSubImage</w:t>
        </w:r>
        <w:r w:rsidRPr="00902FFD">
          <w:rPr>
            <w:rFonts w:ascii="inherit" w:hAnsi="inherit" w:cs="Noto Serif"/>
            <w:spacing w:val="-2"/>
            <w:sz w:val="20"/>
            <w:szCs w:val="20"/>
          </w:rPr>
          <w:fldChar w:fldCharType="end"/>
        </w:r>
        <w:r w:rsidRPr="00902FFD">
          <w:rPr>
            <w:rFonts w:ascii="inherit" w:hAnsi="inherit" w:cs="Noto Serif"/>
            <w:spacing w:val="-2"/>
            <w:sz w:val="20"/>
            <w:szCs w:val="20"/>
          </w:rPr>
          <w:t> to be associated with the color swapchain. The swapchain </w:t>
        </w:r>
        <w:r w:rsidRPr="00902FFD">
          <w:rPr>
            <w:rStyle w:val="Strong"/>
            <w:rFonts w:ascii="inherit" w:hAnsi="inherit" w:cs="Noto Serif"/>
            <w:color w:val="600060"/>
            <w:spacing w:val="-1"/>
            <w:sz w:val="20"/>
            <w:szCs w:val="20"/>
          </w:rPr>
          <w:t>must</w:t>
        </w:r>
        <w:r w:rsidRPr="00902FFD">
          <w:rPr>
            <w:rFonts w:ascii="inherit" w:hAnsi="inherit" w:cs="Noto Serif"/>
            <w:spacing w:val="-2"/>
            <w:sz w:val="20"/>
            <w:szCs w:val="20"/>
          </w:rPr>
          <w:t> have been created with a </w:t>
        </w:r>
        <w:r w:rsidRPr="00902FFD">
          <w:rPr>
            <w:rStyle w:val="HTMLCode"/>
            <w:rFonts w:eastAsia="SimSun"/>
            <w:shd w:val="clear" w:color="auto" w:fill="F7F7F8"/>
          </w:rPr>
          <w:t>faceCount</w:t>
        </w:r>
        <w:r w:rsidRPr="00902FFD">
          <w:rPr>
            <w:rFonts w:ascii="inherit" w:hAnsi="inherit" w:cs="Noto Serif"/>
            <w:spacing w:val="-2"/>
            <w:sz w:val="20"/>
            <w:szCs w:val="20"/>
          </w:rPr>
          <w:t> of 1.</w:t>
        </w:r>
      </w:ins>
    </w:p>
    <w:p w14:paraId="5481E1F6" w14:textId="77777777" w:rsidR="00902FFD" w:rsidRPr="00902FFD" w:rsidRDefault="00902FFD" w:rsidP="00902FFD">
      <w:pPr>
        <w:pStyle w:val="NormalWeb"/>
        <w:numPr>
          <w:ilvl w:val="0"/>
          <w:numId w:val="12"/>
        </w:numPr>
        <w:shd w:val="clear" w:color="auto" w:fill="F3F3F2"/>
        <w:spacing w:before="0" w:beforeAutospacing="0" w:after="150" w:afterAutospacing="0"/>
        <w:ind w:left="1080"/>
        <w:rPr>
          <w:ins w:id="50" w:author="Emmanuel Thomas" w:date="2023-04-18T14:40:00Z"/>
          <w:rFonts w:ascii="inherit" w:hAnsi="inherit" w:cs="Noto Serif" w:hint="eastAsia"/>
          <w:spacing w:val="-2"/>
          <w:sz w:val="20"/>
          <w:szCs w:val="20"/>
        </w:rPr>
      </w:pPr>
      <w:ins w:id="51" w:author="Emmanuel Thomas" w:date="2023-04-18T14:40:00Z">
        <w:r w:rsidRPr="00902FFD">
          <w:rPr>
            <w:rStyle w:val="HTMLCode"/>
            <w:rFonts w:eastAsia="SimSun"/>
            <w:shd w:val="clear" w:color="auto" w:fill="F7F7F8"/>
          </w:rPr>
          <w:t>minDepth</w:t>
        </w:r>
        <w:r w:rsidRPr="00902FFD">
          <w:rPr>
            <w:rFonts w:ascii="inherit" w:hAnsi="inherit" w:cs="Noto Serif"/>
            <w:spacing w:val="-2"/>
            <w:sz w:val="20"/>
            <w:szCs w:val="20"/>
          </w:rPr>
          <w:t> and </w:t>
        </w:r>
        <w:r w:rsidRPr="00902FFD">
          <w:rPr>
            <w:rStyle w:val="HTMLCode"/>
            <w:rFonts w:eastAsia="SimSun"/>
            <w:shd w:val="clear" w:color="auto" w:fill="F7F7F8"/>
          </w:rPr>
          <w:t>maxDepth</w:t>
        </w:r>
        <w:r w:rsidRPr="00902FFD">
          <w:rPr>
            <w:rFonts w:ascii="inherit" w:hAnsi="inherit" w:cs="Noto Serif"/>
            <w:spacing w:val="-2"/>
            <w:sz w:val="20"/>
            <w:szCs w:val="20"/>
          </w:rPr>
          <w:t> are the window space depths that correspond to the near and far frustum planes, respectively. </w:t>
        </w:r>
        <w:r w:rsidRPr="00902FFD">
          <w:rPr>
            <w:rStyle w:val="HTMLCode"/>
            <w:rFonts w:eastAsia="SimSun"/>
            <w:shd w:val="clear" w:color="auto" w:fill="F7F7F8"/>
          </w:rPr>
          <w:t>minDepth</w:t>
        </w:r>
        <w:r w:rsidRPr="00902FFD">
          <w:rPr>
            <w:rFonts w:ascii="inherit" w:hAnsi="inherit" w:cs="Noto Serif"/>
            <w:spacing w:val="-2"/>
            <w:sz w:val="20"/>
            <w:szCs w:val="20"/>
          </w:rPr>
          <w:t> must be less than </w:t>
        </w:r>
        <w:r w:rsidRPr="00902FFD">
          <w:rPr>
            <w:rStyle w:val="HTMLCode"/>
            <w:rFonts w:eastAsia="SimSun"/>
            <w:shd w:val="clear" w:color="auto" w:fill="F7F7F8"/>
          </w:rPr>
          <w:t>maxDepth</w:t>
        </w:r>
        <w:r w:rsidRPr="00902FFD">
          <w:rPr>
            <w:rFonts w:ascii="inherit" w:hAnsi="inherit" w:cs="Noto Serif"/>
            <w:spacing w:val="-2"/>
            <w:sz w:val="20"/>
            <w:szCs w:val="20"/>
          </w:rPr>
          <w:t>. </w:t>
        </w:r>
        <w:r w:rsidRPr="00902FFD">
          <w:rPr>
            <w:rStyle w:val="HTMLCode"/>
            <w:rFonts w:eastAsia="SimSun"/>
            <w:shd w:val="clear" w:color="auto" w:fill="F7F7F8"/>
          </w:rPr>
          <w:t>minDepth</w:t>
        </w:r>
        <w:r w:rsidRPr="00902FFD">
          <w:rPr>
            <w:rFonts w:ascii="inherit" w:hAnsi="inherit" w:cs="Noto Serif"/>
            <w:spacing w:val="-2"/>
            <w:sz w:val="20"/>
            <w:szCs w:val="20"/>
          </w:rPr>
          <w:t> and </w:t>
        </w:r>
        <w:r w:rsidRPr="00902FFD">
          <w:rPr>
            <w:rStyle w:val="HTMLCode"/>
            <w:rFonts w:eastAsia="SimSun"/>
            <w:shd w:val="clear" w:color="auto" w:fill="F7F7F8"/>
          </w:rPr>
          <w:t>maxDepth</w:t>
        </w:r>
        <w:r w:rsidRPr="00902FFD">
          <w:rPr>
            <w:rFonts w:ascii="inherit" w:hAnsi="inherit" w:cs="Noto Serif"/>
            <w:spacing w:val="-2"/>
            <w:sz w:val="20"/>
            <w:szCs w:val="20"/>
          </w:rPr>
          <w:t> must be in the range [0, 1].</w:t>
        </w:r>
      </w:ins>
    </w:p>
    <w:p w14:paraId="15C68D89" w14:textId="77777777" w:rsidR="00902FFD" w:rsidRPr="00902FFD" w:rsidRDefault="00902FFD" w:rsidP="00902FFD">
      <w:pPr>
        <w:pStyle w:val="NormalWeb"/>
        <w:numPr>
          <w:ilvl w:val="0"/>
          <w:numId w:val="12"/>
        </w:numPr>
        <w:shd w:val="clear" w:color="auto" w:fill="F3F3F2"/>
        <w:spacing w:before="0" w:beforeAutospacing="0" w:after="0" w:afterAutospacing="0"/>
        <w:ind w:left="1080"/>
        <w:rPr>
          <w:ins w:id="52" w:author="Emmanuel Thomas" w:date="2023-04-18T14:40:00Z"/>
          <w:rFonts w:ascii="inherit" w:hAnsi="inherit" w:cs="Noto Serif" w:hint="eastAsia"/>
          <w:spacing w:val="-2"/>
          <w:sz w:val="20"/>
          <w:szCs w:val="20"/>
        </w:rPr>
      </w:pPr>
      <w:ins w:id="53" w:author="Emmanuel Thomas" w:date="2023-04-18T14:40:00Z">
        <w:r w:rsidRPr="00902FFD">
          <w:rPr>
            <w:rStyle w:val="HTMLCode"/>
            <w:rFonts w:eastAsia="SimSun"/>
            <w:shd w:val="clear" w:color="auto" w:fill="F7F7F8"/>
          </w:rPr>
          <w:t>nearZ</w:t>
        </w:r>
        <w:r w:rsidRPr="00902FFD">
          <w:rPr>
            <w:rFonts w:ascii="inherit" w:hAnsi="inherit" w:cs="Noto Serif"/>
            <w:spacing w:val="-2"/>
            <w:sz w:val="20"/>
            <w:szCs w:val="20"/>
          </w:rPr>
          <w:t> and </w:t>
        </w:r>
        <w:r w:rsidRPr="00902FFD">
          <w:rPr>
            <w:rStyle w:val="HTMLCode"/>
            <w:rFonts w:eastAsia="SimSun"/>
            <w:shd w:val="clear" w:color="auto" w:fill="F7F7F8"/>
          </w:rPr>
          <w:t>farZ</w:t>
        </w:r>
        <w:r w:rsidRPr="00902FFD">
          <w:rPr>
            <w:rFonts w:ascii="inherit" w:hAnsi="inherit" w:cs="Noto Serif"/>
            <w:spacing w:val="-2"/>
            <w:sz w:val="20"/>
            <w:szCs w:val="20"/>
          </w:rPr>
          <w:t> are the positive distances in meters to the near and far frustum planes, respectively. </w:t>
        </w:r>
        <w:r w:rsidRPr="00902FFD">
          <w:rPr>
            <w:rStyle w:val="HTMLCode"/>
            <w:rFonts w:eastAsia="SimSun"/>
            <w:shd w:val="clear" w:color="auto" w:fill="F7F7F8"/>
          </w:rPr>
          <w:t>nearZ</w:t>
        </w:r>
        <w:r w:rsidRPr="00902FFD">
          <w:rPr>
            <w:rFonts w:ascii="inherit" w:hAnsi="inherit" w:cs="Noto Serif"/>
            <w:spacing w:val="-2"/>
            <w:sz w:val="20"/>
            <w:szCs w:val="20"/>
          </w:rPr>
          <w:t> and </w:t>
        </w:r>
        <w:r w:rsidRPr="00902FFD">
          <w:rPr>
            <w:rStyle w:val="HTMLCode"/>
            <w:rFonts w:eastAsia="SimSun"/>
            <w:shd w:val="clear" w:color="auto" w:fill="F7F7F8"/>
          </w:rPr>
          <w:t>farZ</w:t>
        </w:r>
        <w:r w:rsidRPr="00902FFD">
          <w:rPr>
            <w:rFonts w:ascii="inherit" w:hAnsi="inherit" w:cs="Noto Serif"/>
            <w:spacing w:val="-2"/>
            <w:sz w:val="20"/>
            <w:szCs w:val="20"/>
          </w:rPr>
          <w:t> </w:t>
        </w:r>
        <w:r w:rsidRPr="00902FFD">
          <w:rPr>
            <w:rStyle w:val="Strong"/>
            <w:rFonts w:ascii="inherit" w:hAnsi="inherit" w:cs="Noto Serif"/>
            <w:color w:val="600060"/>
            <w:spacing w:val="-1"/>
            <w:sz w:val="20"/>
            <w:szCs w:val="20"/>
          </w:rPr>
          <w:t>must</w:t>
        </w:r>
        <w:r w:rsidRPr="00902FFD">
          <w:rPr>
            <w:rFonts w:ascii="inherit" w:hAnsi="inherit" w:cs="Noto Serif"/>
            <w:spacing w:val="-2"/>
            <w:sz w:val="20"/>
            <w:szCs w:val="20"/>
          </w:rPr>
          <w:t> not be equal. </w:t>
        </w:r>
        <w:r w:rsidRPr="00902FFD">
          <w:rPr>
            <w:rStyle w:val="HTMLCode"/>
            <w:rFonts w:eastAsia="SimSun"/>
            <w:shd w:val="clear" w:color="auto" w:fill="F7F7F8"/>
          </w:rPr>
          <w:t>nearZ</w:t>
        </w:r>
        <w:r w:rsidRPr="00902FFD">
          <w:rPr>
            <w:rFonts w:ascii="inherit" w:hAnsi="inherit" w:cs="Noto Serif"/>
            <w:spacing w:val="-2"/>
            <w:sz w:val="20"/>
            <w:szCs w:val="20"/>
          </w:rPr>
          <w:t> and </w:t>
        </w:r>
        <w:r w:rsidRPr="00902FFD">
          <w:rPr>
            <w:rStyle w:val="HTMLCode"/>
            <w:rFonts w:eastAsia="SimSun"/>
            <w:shd w:val="clear" w:color="auto" w:fill="F7F7F8"/>
          </w:rPr>
          <w:t>farZ</w:t>
        </w:r>
        <w:r w:rsidRPr="00902FFD">
          <w:rPr>
            <w:rFonts w:ascii="inherit" w:hAnsi="inherit" w:cs="Noto Serif"/>
            <w:spacing w:val="-2"/>
            <w:sz w:val="20"/>
            <w:szCs w:val="20"/>
          </w:rPr>
          <w:t> </w:t>
        </w:r>
        <w:r w:rsidRPr="00902FFD">
          <w:rPr>
            <w:rStyle w:val="Strong"/>
            <w:rFonts w:ascii="inherit" w:hAnsi="inherit" w:cs="Noto Serif"/>
            <w:color w:val="600060"/>
            <w:spacing w:val="-1"/>
            <w:sz w:val="20"/>
            <w:szCs w:val="20"/>
          </w:rPr>
          <w:t>must</w:t>
        </w:r>
        <w:r w:rsidRPr="00902FFD">
          <w:rPr>
            <w:rFonts w:ascii="inherit" w:hAnsi="inherit" w:cs="Noto Serif"/>
            <w:spacing w:val="-2"/>
            <w:sz w:val="20"/>
            <w:szCs w:val="20"/>
          </w:rPr>
          <w:t> be in the range (0, +infinity].</w:t>
        </w:r>
      </w:ins>
    </w:p>
    <w:p w14:paraId="5883C090" w14:textId="15AF441F" w:rsidR="005F4363" w:rsidRDefault="005F4363" w:rsidP="005F4363">
      <w:pPr>
        <w:keepNext/>
        <w:keepLines/>
        <w:widowControl/>
        <w:spacing w:before="120" w:after="180" w:line="240" w:lineRule="auto"/>
        <w:ind w:left="1418" w:hanging="1418"/>
        <w:outlineLvl w:val="3"/>
        <w:rPr>
          <w:ins w:id="54" w:author="Emmanuel Thomas" w:date="2023-04-18T14:54:00Z"/>
          <w:rFonts w:eastAsia="Malgun Gothic"/>
          <w:sz w:val="24"/>
        </w:rPr>
      </w:pPr>
      <w:ins w:id="55" w:author="Emmanuel Thomas" w:date="2023-04-18T14:44:00Z">
        <w:r w:rsidRPr="00C30C83">
          <w:rPr>
            <w:rFonts w:eastAsia="Malgun Gothic"/>
            <w:sz w:val="24"/>
          </w:rPr>
          <w:t>6.6.1.</w:t>
        </w:r>
        <w:r>
          <w:rPr>
            <w:rFonts w:eastAsia="Malgun Gothic"/>
            <w:sz w:val="24"/>
          </w:rPr>
          <w:t>3</w:t>
        </w:r>
        <w:r w:rsidRPr="00C30C83">
          <w:rPr>
            <w:rFonts w:eastAsia="Malgun Gothic"/>
            <w:sz w:val="24"/>
          </w:rPr>
          <w:tab/>
        </w:r>
        <w:r>
          <w:rPr>
            <w:rFonts w:eastAsia="Malgun Gothic"/>
            <w:sz w:val="24"/>
          </w:rPr>
          <w:t xml:space="preserve">Compression </w:t>
        </w:r>
        <w:r w:rsidRPr="00C30C83">
          <w:rPr>
            <w:rFonts w:eastAsia="Malgun Gothic"/>
            <w:sz w:val="24"/>
          </w:rPr>
          <w:t xml:space="preserve">of RGBD </w:t>
        </w:r>
        <w:r>
          <w:rPr>
            <w:rFonts w:eastAsia="Malgun Gothic"/>
            <w:sz w:val="24"/>
          </w:rPr>
          <w:t>information</w:t>
        </w:r>
      </w:ins>
    </w:p>
    <w:p w14:paraId="41AB28AA" w14:textId="6C57A112" w:rsidR="00DE2280" w:rsidRPr="00DE2280" w:rsidRDefault="00DE2280" w:rsidP="005F4363">
      <w:pPr>
        <w:keepNext/>
        <w:keepLines/>
        <w:widowControl/>
        <w:spacing w:before="120" w:after="180" w:line="240" w:lineRule="auto"/>
        <w:ind w:left="1418" w:hanging="1418"/>
        <w:outlineLvl w:val="3"/>
        <w:rPr>
          <w:ins w:id="56" w:author="Emmanuel Thomas" w:date="2023-04-18T14:44:00Z"/>
          <w:rFonts w:eastAsia="Malgun Gothic"/>
          <w:sz w:val="20"/>
        </w:rPr>
      </w:pPr>
      <w:ins w:id="57" w:author="Emmanuel Thomas" w:date="2023-04-18T14:54:00Z">
        <w:r w:rsidRPr="00FB157C">
          <w:rPr>
            <w:rFonts w:eastAsia="Malgun Gothic"/>
            <w:sz w:val="20"/>
          </w:rPr>
          <w:t>6.</w:t>
        </w:r>
        <w:r>
          <w:rPr>
            <w:rFonts w:eastAsia="Malgun Gothic"/>
            <w:sz w:val="20"/>
          </w:rPr>
          <w:t>6</w:t>
        </w:r>
        <w:r w:rsidRPr="00FB157C">
          <w:rPr>
            <w:rFonts w:eastAsia="Malgun Gothic"/>
            <w:sz w:val="20"/>
          </w:rPr>
          <w:t>.</w:t>
        </w:r>
        <w:r>
          <w:rPr>
            <w:rFonts w:eastAsia="Malgun Gothic"/>
            <w:sz w:val="20"/>
          </w:rPr>
          <w:t>1</w:t>
        </w:r>
        <w:r w:rsidRPr="00FB157C">
          <w:rPr>
            <w:rFonts w:eastAsia="Malgun Gothic"/>
            <w:sz w:val="20"/>
          </w:rPr>
          <w:t>.</w:t>
        </w:r>
        <w:r>
          <w:rPr>
            <w:rFonts w:eastAsia="Malgun Gothic"/>
            <w:sz w:val="20"/>
          </w:rPr>
          <w:t>3.1</w:t>
        </w:r>
        <w:r>
          <w:rPr>
            <w:rFonts w:eastAsia="Malgun Gothic"/>
            <w:sz w:val="20"/>
          </w:rPr>
          <w:tab/>
        </w:r>
        <w:r w:rsidRPr="00DE2280">
          <w:rPr>
            <w:rFonts w:eastAsia="Malgun Gothic"/>
            <w:sz w:val="20"/>
          </w:rPr>
          <w:t>Video-based depth compression</w:t>
        </w:r>
      </w:ins>
    </w:p>
    <w:p w14:paraId="61AC2AE7" w14:textId="3FF5D249" w:rsidR="006278D9" w:rsidRDefault="00173A43" w:rsidP="005F4363">
      <w:pPr>
        <w:widowControl/>
        <w:spacing w:after="180" w:line="240" w:lineRule="auto"/>
        <w:rPr>
          <w:ins w:id="58" w:author="Emmanuel Thomas" w:date="2023-04-18T14:48:00Z"/>
          <w:rFonts w:ascii="Times New Roman" w:eastAsia="Malgun Gothic" w:hAnsi="Times New Roman"/>
          <w:sz w:val="20"/>
        </w:rPr>
      </w:pPr>
      <w:ins w:id="59" w:author="Emmanuel Thomas" w:date="2023-04-18T14:45:00Z">
        <w:r>
          <w:rPr>
            <w:rFonts w:ascii="Times New Roman" w:eastAsia="Malgun Gothic" w:hAnsi="Times New Roman"/>
            <w:sz w:val="20"/>
          </w:rPr>
          <w:t xml:space="preserve">As described in clause </w:t>
        </w:r>
      </w:ins>
      <w:ins w:id="60" w:author="Emmanuel Thomas" w:date="2023-04-18T14:46:00Z">
        <w:r>
          <w:rPr>
            <w:rFonts w:ascii="Times New Roman" w:eastAsia="Malgun Gothic" w:hAnsi="Times New Roman"/>
            <w:sz w:val="20"/>
          </w:rPr>
          <w:t xml:space="preserve">6.6.1.1, RGBD is essentially </w:t>
        </w:r>
      </w:ins>
      <w:ins w:id="61" w:author="Emmanuel Thomas" w:date="2023-04-18T14:48:00Z">
        <w:r w:rsidR="00C77659">
          <w:rPr>
            <w:rFonts w:ascii="Times New Roman" w:eastAsia="Malgun Gothic" w:hAnsi="Times New Roman"/>
            <w:sz w:val="20"/>
          </w:rPr>
          <w:t>composed</w:t>
        </w:r>
      </w:ins>
      <w:ins w:id="62" w:author="Emmanuel Thomas" w:date="2023-04-18T14:46:00Z">
        <w:r>
          <w:rPr>
            <w:rFonts w:ascii="Times New Roman" w:eastAsia="Malgun Gothic" w:hAnsi="Times New Roman"/>
            <w:sz w:val="20"/>
          </w:rPr>
          <w:t xml:space="preserve"> of a texture video sequence along with a depth sequence.</w:t>
        </w:r>
        <w:r w:rsidR="00055A0F">
          <w:rPr>
            <w:rFonts w:ascii="Times New Roman" w:eastAsia="Malgun Gothic" w:hAnsi="Times New Roman"/>
            <w:sz w:val="20"/>
          </w:rPr>
          <w:t xml:space="preserve"> This depth sequence is represented as a sequence of depth frame which constitute a</w:t>
        </w:r>
      </w:ins>
      <w:ins w:id="63" w:author="Emmanuel Thomas" w:date="2023-04-18T14:47:00Z">
        <w:r w:rsidR="00055A0F">
          <w:rPr>
            <w:rFonts w:ascii="Times New Roman" w:eastAsia="Malgun Gothic" w:hAnsi="Times New Roman"/>
            <w:sz w:val="20"/>
          </w:rPr>
          <w:t xml:space="preserve"> video sequence as well.</w:t>
        </w:r>
      </w:ins>
    </w:p>
    <w:p w14:paraId="17898441" w14:textId="77777777" w:rsidR="00C77659" w:rsidRDefault="00C77659" w:rsidP="00C77659">
      <w:pPr>
        <w:widowControl/>
        <w:spacing w:after="180" w:line="240" w:lineRule="auto"/>
        <w:rPr>
          <w:moveTo w:id="64" w:author="Emmanuel Thomas" w:date="2023-04-18T14:48:00Z"/>
          <w:rFonts w:ascii="Times New Roman" w:eastAsia="Malgun Gothic" w:hAnsi="Times New Roman"/>
          <w:sz w:val="20"/>
        </w:rPr>
      </w:pPr>
      <w:moveToRangeStart w:id="65" w:author="Emmanuel Thomas" w:date="2023-04-18T14:48:00Z" w:name="move132721726"/>
      <w:moveTo w:id="66" w:author="Emmanuel Thomas" w:date="2023-04-18T14:48:00Z">
        <w:r w:rsidRPr="00B316EC">
          <w:rPr>
            <w:rFonts w:ascii="Times New Roman" w:eastAsia="Malgun Gothic" w:hAnsi="Times New Roman"/>
            <w:sz w:val="20"/>
          </w:rPr>
          <w:t>Since texture and depth video sequence are by nature different, the</w:t>
        </w:r>
        <w:r>
          <w:rPr>
            <w:rFonts w:ascii="Times New Roman" w:eastAsia="Malgun Gothic" w:hAnsi="Times New Roman"/>
            <w:sz w:val="20"/>
          </w:rPr>
          <w:t>ir</w:t>
        </w:r>
        <w:r w:rsidRPr="00B316EC">
          <w:rPr>
            <w:rFonts w:ascii="Times New Roman" w:eastAsia="Malgun Gothic" w:hAnsi="Times New Roman"/>
            <w:sz w:val="20"/>
          </w:rPr>
          <w:t xml:space="preserve"> spatial resolution, frequency sampling, bit depth may </w:t>
        </w:r>
        <w:r>
          <w:rPr>
            <w:rFonts w:ascii="Times New Roman" w:eastAsia="Malgun Gothic" w:hAnsi="Times New Roman"/>
            <w:sz w:val="20"/>
          </w:rPr>
          <w:t>differ. In addition, a texture video sequence is composed of three colour channels while a depth video sequence is essentially a monochrome video sequence.</w:t>
        </w:r>
      </w:moveTo>
    </w:p>
    <w:p w14:paraId="11A376B3" w14:textId="45BDED3A" w:rsidR="00C77659" w:rsidDel="00C77659" w:rsidRDefault="00C77659" w:rsidP="00C77659">
      <w:pPr>
        <w:widowControl/>
        <w:spacing w:after="180" w:line="240" w:lineRule="auto"/>
        <w:rPr>
          <w:del w:id="67" w:author="Emmanuel Thomas" w:date="2023-04-18T14:48:00Z"/>
          <w:moveTo w:id="68" w:author="Emmanuel Thomas" w:date="2023-04-18T14:48:00Z"/>
          <w:rFonts w:ascii="Times New Roman" w:eastAsia="Malgun Gothic" w:hAnsi="Times New Roman"/>
          <w:sz w:val="20"/>
        </w:rPr>
      </w:pPr>
      <w:moveTo w:id="69" w:author="Emmanuel Thomas" w:date="2023-04-18T14:48:00Z">
        <w:r>
          <w:rPr>
            <w:rFonts w:ascii="Times New Roman" w:eastAsia="Malgun Gothic" w:hAnsi="Times New Roman"/>
            <w:sz w:val="20"/>
          </w:rPr>
          <w:t>For those reasons, it is desirable to carry RGBD content as the combination of two independent sequences as opposed to artificially stitching them into one.</w:t>
        </w:r>
      </w:moveTo>
    </w:p>
    <w:p w14:paraId="470D76A3" w14:textId="7012E4C6" w:rsidR="00C77659" w:rsidRPr="00B316EC" w:rsidRDefault="00C77659" w:rsidP="00C77659">
      <w:pPr>
        <w:widowControl/>
        <w:spacing w:after="180" w:line="240" w:lineRule="auto"/>
        <w:rPr>
          <w:moveTo w:id="70" w:author="Emmanuel Thomas" w:date="2023-04-18T14:48:00Z"/>
          <w:rFonts w:ascii="Times New Roman" w:eastAsia="Malgun Gothic" w:hAnsi="Times New Roman"/>
          <w:sz w:val="20"/>
        </w:rPr>
      </w:pPr>
      <w:moveTo w:id="71" w:author="Emmanuel Thomas" w:date="2023-04-18T14:48:00Z">
        <w:del w:id="72" w:author="Emmanuel Thomas" w:date="2023-04-18T14:48:00Z">
          <w:r w:rsidDel="00C77659">
            <w:rPr>
              <w:rFonts w:ascii="Times New Roman" w:eastAsia="Malgun Gothic" w:hAnsi="Times New Roman"/>
              <w:sz w:val="20"/>
            </w:rPr>
            <w:delText>The rest of this clause 6.6.1.3 describes different approaches to carry RGBD content over RTP.</w:delText>
          </w:r>
        </w:del>
      </w:moveTo>
    </w:p>
    <w:moveToRangeEnd w:id="65"/>
    <w:p w14:paraId="44502E00" w14:textId="13ED2825" w:rsidR="00893A9A" w:rsidRDefault="00C77659" w:rsidP="005F4363">
      <w:pPr>
        <w:widowControl/>
        <w:spacing w:after="180" w:line="240" w:lineRule="auto"/>
        <w:rPr>
          <w:ins w:id="73" w:author="Emmanuel Thomas" w:date="2023-04-18T14:50:00Z"/>
          <w:rFonts w:ascii="Times New Roman" w:eastAsia="Malgun Gothic" w:hAnsi="Times New Roman"/>
          <w:sz w:val="20"/>
        </w:rPr>
      </w:pPr>
      <w:ins w:id="74" w:author="Emmanuel Thomas" w:date="2023-04-18T14:49:00Z">
        <w:r>
          <w:rPr>
            <w:rFonts w:ascii="Times New Roman" w:eastAsia="Malgun Gothic" w:hAnsi="Times New Roman"/>
            <w:sz w:val="20"/>
          </w:rPr>
          <w:t xml:space="preserve">In terms of compression, </w:t>
        </w:r>
        <w:r w:rsidR="00E86417">
          <w:rPr>
            <w:rFonts w:ascii="Times New Roman" w:eastAsia="Malgun Gothic" w:hAnsi="Times New Roman"/>
            <w:sz w:val="20"/>
          </w:rPr>
          <w:t xml:space="preserve">the </w:t>
        </w:r>
        <w:r>
          <w:rPr>
            <w:rFonts w:ascii="Times New Roman" w:eastAsia="Malgun Gothic" w:hAnsi="Times New Roman"/>
            <w:sz w:val="20"/>
          </w:rPr>
          <w:t xml:space="preserve">video coding standard </w:t>
        </w:r>
        <w:r w:rsidR="00E86417">
          <w:rPr>
            <w:rFonts w:ascii="Times New Roman" w:eastAsia="Malgun Gothic" w:hAnsi="Times New Roman"/>
            <w:sz w:val="20"/>
          </w:rPr>
          <w:t xml:space="preserve">HEVC/H.265 has provisions to </w:t>
        </w:r>
      </w:ins>
      <w:ins w:id="75" w:author="Emmanuel Thomas" w:date="2023-04-18T14:50:00Z">
        <w:r w:rsidR="006F0737">
          <w:rPr>
            <w:rFonts w:ascii="Times New Roman" w:eastAsia="Malgun Gothic" w:hAnsi="Times New Roman"/>
            <w:sz w:val="20"/>
          </w:rPr>
          <w:t xml:space="preserve">carry in a compressed form depth </w:t>
        </w:r>
        <w:r w:rsidR="00213B24">
          <w:rPr>
            <w:rFonts w:ascii="Times New Roman" w:eastAsia="Malgun Gothic" w:hAnsi="Times New Roman"/>
            <w:sz w:val="20"/>
          </w:rPr>
          <w:t xml:space="preserve">video sequence as </w:t>
        </w:r>
      </w:ins>
      <w:ins w:id="76" w:author="Emmanuel Thomas" w:date="2023-04-18T14:51:00Z">
        <w:r w:rsidR="008C6DD5">
          <w:rPr>
            <w:rFonts w:ascii="Times New Roman" w:eastAsia="Malgun Gothic" w:hAnsi="Times New Roman"/>
            <w:sz w:val="20"/>
          </w:rPr>
          <w:t>auxiliary</w:t>
        </w:r>
      </w:ins>
      <w:ins w:id="77" w:author="Emmanuel Thomas" w:date="2023-04-18T14:50:00Z">
        <w:r w:rsidR="006D6C86">
          <w:rPr>
            <w:rFonts w:ascii="Times New Roman" w:eastAsia="Malgun Gothic" w:hAnsi="Times New Roman"/>
            <w:sz w:val="20"/>
          </w:rPr>
          <w:t xml:space="preserve"> </w:t>
        </w:r>
        <w:r w:rsidR="00893A9A">
          <w:rPr>
            <w:rFonts w:ascii="Times New Roman" w:eastAsia="Malgun Gothic" w:hAnsi="Times New Roman"/>
            <w:sz w:val="20"/>
          </w:rPr>
          <w:t xml:space="preserve">picture of type </w:t>
        </w:r>
        <w:r w:rsidR="00893A9A" w:rsidRPr="00893A9A">
          <w:rPr>
            <w:rFonts w:ascii="Times New Roman" w:eastAsia="Malgun Gothic" w:hAnsi="Times New Roman"/>
            <w:sz w:val="20"/>
          </w:rPr>
          <w:t>AUX_DEPTH</w:t>
        </w:r>
        <w:r w:rsidR="00893A9A">
          <w:rPr>
            <w:rFonts w:ascii="Times New Roman" w:eastAsia="Malgun Gothic" w:hAnsi="Times New Roman"/>
            <w:sz w:val="20"/>
          </w:rPr>
          <w:t>.</w:t>
        </w:r>
      </w:ins>
    </w:p>
    <w:p w14:paraId="517F2E60" w14:textId="66B25B7E" w:rsidR="005F4363" w:rsidRPr="00A84802" w:rsidRDefault="00AF21FF" w:rsidP="005F4363">
      <w:pPr>
        <w:widowControl/>
        <w:spacing w:after="180" w:line="240" w:lineRule="auto"/>
        <w:rPr>
          <w:ins w:id="78" w:author="Emmanuel Thomas" w:date="2023-04-18T14:44:00Z"/>
          <w:rFonts w:ascii="Times New Roman" w:eastAsia="Malgun Gothic" w:hAnsi="Times New Roman"/>
          <w:sz w:val="20"/>
        </w:rPr>
      </w:pPr>
      <w:ins w:id="79" w:author="Emmanuel Thomas" w:date="2023-04-18T14:47:00Z">
        <w:r>
          <w:rPr>
            <w:rFonts w:ascii="Times New Roman" w:eastAsia="Malgun Gothic" w:hAnsi="Times New Roman"/>
            <w:sz w:val="20"/>
          </w:rPr>
          <w:t xml:space="preserve">Since </w:t>
        </w:r>
      </w:ins>
      <w:ins w:id="80" w:author="Emmanuel Thomas" w:date="2023-04-18T14:50:00Z">
        <w:r w:rsidR="00893A9A">
          <w:rPr>
            <w:rFonts w:ascii="Times New Roman" w:eastAsia="Malgun Gothic" w:hAnsi="Times New Roman"/>
            <w:sz w:val="20"/>
          </w:rPr>
          <w:t xml:space="preserve">a </w:t>
        </w:r>
      </w:ins>
      <w:ins w:id="81" w:author="Emmanuel Thomas" w:date="2023-04-18T14:47:00Z">
        <w:r>
          <w:rPr>
            <w:rFonts w:ascii="Times New Roman" w:eastAsia="Malgun Gothic" w:hAnsi="Times New Roman"/>
            <w:sz w:val="20"/>
          </w:rPr>
          <w:t xml:space="preserve">depth </w:t>
        </w:r>
      </w:ins>
      <w:ins w:id="82" w:author="Emmanuel Thomas" w:date="2023-04-18T14:50:00Z">
        <w:r w:rsidR="00893A9A">
          <w:rPr>
            <w:rFonts w:ascii="Times New Roman" w:eastAsia="Malgun Gothic" w:hAnsi="Times New Roman"/>
            <w:sz w:val="20"/>
          </w:rPr>
          <w:t xml:space="preserve">video </w:t>
        </w:r>
      </w:ins>
      <w:ins w:id="83" w:author="Emmanuel Thomas" w:date="2023-04-18T14:47:00Z">
        <w:r>
          <w:rPr>
            <w:rFonts w:ascii="Times New Roman" w:eastAsia="Malgun Gothic" w:hAnsi="Times New Roman"/>
            <w:sz w:val="20"/>
          </w:rPr>
          <w:t>s</w:t>
        </w:r>
      </w:ins>
      <w:ins w:id="84" w:author="Emmanuel Thomas" w:date="2023-04-18T14:48:00Z">
        <w:r>
          <w:rPr>
            <w:rFonts w:ascii="Times New Roman" w:eastAsia="Malgun Gothic" w:hAnsi="Times New Roman"/>
            <w:sz w:val="20"/>
          </w:rPr>
          <w:t>equence is</w:t>
        </w:r>
      </w:ins>
      <w:ins w:id="85" w:author="Emmanuel Thomas" w:date="2023-04-18T14:46:00Z">
        <w:r w:rsidR="00173A43">
          <w:rPr>
            <w:rFonts w:ascii="Times New Roman" w:eastAsia="Malgun Gothic" w:hAnsi="Times New Roman"/>
            <w:sz w:val="20"/>
          </w:rPr>
          <w:t xml:space="preserve"> essentially a monochrome video sequence</w:t>
        </w:r>
      </w:ins>
      <w:ins w:id="86" w:author="Emmanuel Thomas" w:date="2023-04-18T14:51:00Z">
        <w:r w:rsidR="00893A9A">
          <w:rPr>
            <w:rFonts w:ascii="Times New Roman" w:eastAsia="Malgun Gothic" w:hAnsi="Times New Roman"/>
            <w:sz w:val="20"/>
          </w:rPr>
          <w:t>, monochrome profile</w:t>
        </w:r>
      </w:ins>
      <w:ins w:id="87" w:author="Emmanuel Thomas" w:date="2023-04-18T14:54:00Z">
        <w:r w:rsidR="00DE2280">
          <w:rPr>
            <w:rFonts w:ascii="Times New Roman" w:eastAsia="Malgun Gothic" w:hAnsi="Times New Roman"/>
            <w:sz w:val="20"/>
          </w:rPr>
          <w:t>s</w:t>
        </w:r>
      </w:ins>
      <w:ins w:id="88" w:author="Emmanuel Thomas" w:date="2023-04-18T14:51:00Z">
        <w:r w:rsidR="00893A9A">
          <w:rPr>
            <w:rFonts w:ascii="Times New Roman" w:eastAsia="Malgun Gothic" w:hAnsi="Times New Roman"/>
            <w:sz w:val="20"/>
          </w:rPr>
          <w:t xml:space="preserve"> defined in HEVC</w:t>
        </w:r>
      </w:ins>
      <w:ins w:id="89" w:author="Emmanuel Thomas" w:date="2023-04-18T14:54:00Z">
        <w:r w:rsidR="00DE2280">
          <w:rPr>
            <w:rFonts w:ascii="Times New Roman" w:eastAsia="Malgun Gothic" w:hAnsi="Times New Roman"/>
            <w:sz w:val="20"/>
          </w:rPr>
          <w:t xml:space="preserve"> (</w:t>
        </w:r>
        <w:r w:rsidR="00DE2280" w:rsidRPr="00DE2280">
          <w:rPr>
            <w:rFonts w:ascii="Times New Roman" w:eastAsia="Malgun Gothic" w:hAnsi="Times New Roman"/>
            <w:sz w:val="20"/>
          </w:rPr>
          <w:t>Monochrome, Monochrome 12, Monochrome 16</w:t>
        </w:r>
        <w:r w:rsidR="00DE2280">
          <w:rPr>
            <w:rFonts w:ascii="Times New Roman" w:eastAsia="Malgun Gothic" w:hAnsi="Times New Roman"/>
            <w:sz w:val="20"/>
          </w:rPr>
          <w:t>)</w:t>
        </w:r>
      </w:ins>
      <w:ins w:id="90" w:author="Emmanuel Thomas" w:date="2023-04-18T14:51:00Z">
        <w:r w:rsidR="00893A9A">
          <w:rPr>
            <w:rFonts w:ascii="Times New Roman" w:eastAsia="Malgun Gothic" w:hAnsi="Times New Roman"/>
            <w:sz w:val="20"/>
          </w:rPr>
          <w:t xml:space="preserve"> are also thus relevant</w:t>
        </w:r>
        <w:r w:rsidR="008C6DD5">
          <w:rPr>
            <w:rFonts w:ascii="Times New Roman" w:eastAsia="Malgun Gothic" w:hAnsi="Times New Roman"/>
            <w:sz w:val="20"/>
          </w:rPr>
          <w:t xml:space="preserve"> for coding the depth sequence.</w:t>
        </w:r>
      </w:ins>
      <w:ins w:id="91" w:author="Emmanuel Thomas" w:date="2023-04-18T14:54:00Z">
        <w:r w:rsidR="008F2693">
          <w:rPr>
            <w:rFonts w:ascii="Times New Roman" w:eastAsia="Malgun Gothic" w:hAnsi="Times New Roman"/>
            <w:sz w:val="20"/>
          </w:rPr>
          <w:t xml:space="preserve"> </w:t>
        </w:r>
      </w:ins>
    </w:p>
    <w:p w14:paraId="7531E17D" w14:textId="52E82A8B" w:rsidR="00DA5A03" w:rsidRDefault="00DA5A03" w:rsidP="00C30C83">
      <w:pPr>
        <w:keepNext/>
        <w:keepLines/>
        <w:widowControl/>
        <w:spacing w:before="120" w:after="180" w:line="240" w:lineRule="auto"/>
        <w:ind w:left="1418" w:hanging="1418"/>
        <w:outlineLvl w:val="3"/>
        <w:rPr>
          <w:rFonts w:eastAsia="Malgun Gothic"/>
          <w:sz w:val="24"/>
        </w:rPr>
      </w:pPr>
      <w:r w:rsidRPr="00C30C83">
        <w:rPr>
          <w:rFonts w:eastAsia="Malgun Gothic"/>
          <w:sz w:val="24"/>
        </w:rPr>
        <w:t>6.6.1.</w:t>
      </w:r>
      <w:del w:id="92" w:author="Emmanuel Thomas" w:date="2023-04-18T14:42:00Z">
        <w:r w:rsidR="00F147CF" w:rsidDel="003C0A11">
          <w:rPr>
            <w:rFonts w:eastAsia="Malgun Gothic"/>
            <w:sz w:val="24"/>
          </w:rPr>
          <w:delText>2</w:delText>
        </w:r>
      </w:del>
      <w:ins w:id="93" w:author="Emmanuel Thomas" w:date="2023-04-18T14:44:00Z">
        <w:r w:rsidR="005F4363">
          <w:rPr>
            <w:rFonts w:eastAsia="Malgun Gothic"/>
            <w:sz w:val="24"/>
          </w:rPr>
          <w:t>4</w:t>
        </w:r>
      </w:ins>
      <w:r w:rsidRPr="00C30C83">
        <w:rPr>
          <w:rFonts w:eastAsia="Malgun Gothic"/>
          <w:sz w:val="24"/>
        </w:rPr>
        <w:tab/>
        <w:t>Processing of RGBD content</w:t>
      </w:r>
    </w:p>
    <w:p w14:paraId="474D4E17" w14:textId="7B003EC7" w:rsidR="00A84802" w:rsidRPr="00A84802" w:rsidRDefault="00A84802" w:rsidP="00A84802">
      <w:pPr>
        <w:widowControl/>
        <w:spacing w:after="180" w:line="240" w:lineRule="auto"/>
        <w:rPr>
          <w:rFonts w:ascii="Times New Roman" w:eastAsia="Malgun Gothic" w:hAnsi="Times New Roman"/>
          <w:sz w:val="20"/>
        </w:rPr>
      </w:pPr>
      <w:r w:rsidRPr="00A84802">
        <w:rPr>
          <w:rFonts w:ascii="Times New Roman" w:eastAsia="Malgun Gothic" w:hAnsi="Times New Roman"/>
          <w:sz w:val="20"/>
          <w:highlight w:val="yellow"/>
        </w:rPr>
        <w:t>tbd</w:t>
      </w:r>
    </w:p>
    <w:p w14:paraId="3E950E46" w14:textId="552E0540" w:rsidR="00DA5A03" w:rsidRDefault="00DA5A03" w:rsidP="00C30C83">
      <w:pPr>
        <w:keepNext/>
        <w:keepLines/>
        <w:widowControl/>
        <w:spacing w:before="120" w:after="180" w:line="240" w:lineRule="auto"/>
        <w:ind w:left="1418" w:hanging="1418"/>
        <w:outlineLvl w:val="3"/>
        <w:rPr>
          <w:rFonts w:eastAsia="Malgun Gothic"/>
          <w:sz w:val="24"/>
        </w:rPr>
      </w:pPr>
      <w:r w:rsidRPr="00C30C83">
        <w:rPr>
          <w:rFonts w:eastAsia="Malgun Gothic"/>
          <w:sz w:val="24"/>
        </w:rPr>
        <w:t>6.6.1.</w:t>
      </w:r>
      <w:del w:id="94" w:author="Emmanuel Thomas" w:date="2023-04-18T14:42:00Z">
        <w:r w:rsidR="00F147CF" w:rsidDel="003C0A11">
          <w:rPr>
            <w:rFonts w:eastAsia="Malgun Gothic"/>
            <w:sz w:val="24"/>
          </w:rPr>
          <w:delText>3</w:delText>
        </w:r>
      </w:del>
      <w:ins w:id="95" w:author="Emmanuel Thomas" w:date="2023-04-18T14:44:00Z">
        <w:r w:rsidR="005F4363">
          <w:rPr>
            <w:rFonts w:eastAsia="Malgun Gothic"/>
            <w:sz w:val="24"/>
          </w:rPr>
          <w:t>5</w:t>
        </w:r>
      </w:ins>
      <w:r w:rsidRPr="00C30C83">
        <w:rPr>
          <w:rFonts w:eastAsia="Malgun Gothic"/>
          <w:sz w:val="24"/>
        </w:rPr>
        <w:tab/>
        <w:t>Carriage of RGBD content over RTP</w:t>
      </w:r>
    </w:p>
    <w:p w14:paraId="37E2934E" w14:textId="0FC4D714" w:rsidR="00E150C8" w:rsidDel="00C77659" w:rsidRDefault="00FB157C" w:rsidP="00E150C8">
      <w:pPr>
        <w:keepNext/>
        <w:keepLines/>
        <w:widowControl/>
        <w:spacing w:before="120" w:after="180" w:line="240" w:lineRule="auto"/>
        <w:ind w:left="1985" w:hanging="1985"/>
        <w:outlineLvl w:val="5"/>
        <w:rPr>
          <w:del w:id="96" w:author="Emmanuel Thomas" w:date="2023-04-18T14:48:00Z"/>
          <w:rFonts w:eastAsia="Malgun Gothic"/>
          <w:sz w:val="20"/>
        </w:rPr>
      </w:pPr>
      <w:del w:id="97" w:author="Emmanuel Thomas" w:date="2023-04-18T14:48:00Z">
        <w:r w:rsidRPr="00FB157C" w:rsidDel="00C77659">
          <w:rPr>
            <w:rFonts w:eastAsia="Malgun Gothic"/>
            <w:sz w:val="20"/>
          </w:rPr>
          <w:delText>6.</w:delText>
        </w:r>
        <w:r w:rsidR="00E150C8" w:rsidDel="00C77659">
          <w:rPr>
            <w:rFonts w:eastAsia="Malgun Gothic"/>
            <w:sz w:val="20"/>
          </w:rPr>
          <w:delText>6</w:delText>
        </w:r>
        <w:r w:rsidRPr="00FB157C" w:rsidDel="00C77659">
          <w:rPr>
            <w:rFonts w:eastAsia="Malgun Gothic"/>
            <w:sz w:val="20"/>
          </w:rPr>
          <w:delText>.</w:delText>
        </w:r>
        <w:r w:rsidR="00E150C8" w:rsidDel="00C77659">
          <w:rPr>
            <w:rFonts w:eastAsia="Malgun Gothic"/>
            <w:sz w:val="20"/>
          </w:rPr>
          <w:delText>1</w:delText>
        </w:r>
        <w:r w:rsidRPr="00FB157C" w:rsidDel="00C77659">
          <w:rPr>
            <w:rFonts w:eastAsia="Malgun Gothic"/>
            <w:sz w:val="20"/>
          </w:rPr>
          <w:delText>.</w:delText>
        </w:r>
      </w:del>
      <w:del w:id="98" w:author="Emmanuel Thomas" w:date="2023-04-18T14:42:00Z">
        <w:r w:rsidR="00E150C8" w:rsidDel="003C0A11">
          <w:rPr>
            <w:rFonts w:eastAsia="Malgun Gothic"/>
            <w:sz w:val="20"/>
          </w:rPr>
          <w:delText>3</w:delText>
        </w:r>
      </w:del>
      <w:del w:id="99" w:author="Emmanuel Thomas" w:date="2023-04-18T14:48:00Z">
        <w:r w:rsidR="00E150C8" w:rsidDel="00C77659">
          <w:rPr>
            <w:rFonts w:eastAsia="Malgun Gothic"/>
            <w:sz w:val="20"/>
          </w:rPr>
          <w:delText>.1</w:delText>
        </w:r>
        <w:r w:rsidR="00E150C8" w:rsidDel="00C77659">
          <w:rPr>
            <w:rFonts w:eastAsia="Malgun Gothic"/>
            <w:sz w:val="20"/>
          </w:rPr>
          <w:tab/>
          <w:delText>Discussion</w:delText>
        </w:r>
      </w:del>
    </w:p>
    <w:p w14:paraId="588B1DDA" w14:textId="53E31109" w:rsidR="00273F8C" w:rsidDel="00C77659" w:rsidRDefault="00273F8C" w:rsidP="00B316EC">
      <w:pPr>
        <w:widowControl/>
        <w:spacing w:after="180" w:line="240" w:lineRule="auto"/>
        <w:rPr>
          <w:moveFrom w:id="100" w:author="Emmanuel Thomas" w:date="2023-04-18T14:48:00Z"/>
          <w:rFonts w:ascii="Times New Roman" w:eastAsia="Malgun Gothic" w:hAnsi="Times New Roman"/>
          <w:sz w:val="20"/>
        </w:rPr>
      </w:pPr>
      <w:moveFromRangeStart w:id="101" w:author="Emmanuel Thomas" w:date="2023-04-18T14:48:00Z" w:name="move132721726"/>
      <w:moveFrom w:id="102" w:author="Emmanuel Thomas" w:date="2023-04-18T14:48:00Z">
        <w:r w:rsidRPr="00B316EC" w:rsidDel="00C77659">
          <w:rPr>
            <w:rFonts w:ascii="Times New Roman" w:eastAsia="Malgun Gothic" w:hAnsi="Times New Roman"/>
            <w:sz w:val="20"/>
          </w:rPr>
          <w:t>Since texture and depth video sequence are by nature different, the</w:t>
        </w:r>
        <w:r w:rsidR="00171A2A" w:rsidDel="00C77659">
          <w:rPr>
            <w:rFonts w:ascii="Times New Roman" w:eastAsia="Malgun Gothic" w:hAnsi="Times New Roman"/>
            <w:sz w:val="20"/>
          </w:rPr>
          <w:t>ir</w:t>
        </w:r>
        <w:r w:rsidRPr="00B316EC" w:rsidDel="00C77659">
          <w:rPr>
            <w:rFonts w:ascii="Times New Roman" w:eastAsia="Malgun Gothic" w:hAnsi="Times New Roman"/>
            <w:sz w:val="20"/>
          </w:rPr>
          <w:t xml:space="preserve"> spatial resolution, </w:t>
        </w:r>
        <w:r w:rsidR="00B316EC" w:rsidRPr="00B316EC" w:rsidDel="00C77659">
          <w:rPr>
            <w:rFonts w:ascii="Times New Roman" w:eastAsia="Malgun Gothic" w:hAnsi="Times New Roman"/>
            <w:sz w:val="20"/>
          </w:rPr>
          <w:t xml:space="preserve">frequency sampling, bit depth may </w:t>
        </w:r>
        <w:r w:rsidR="00B316EC" w:rsidDel="00C77659">
          <w:rPr>
            <w:rFonts w:ascii="Times New Roman" w:eastAsia="Malgun Gothic" w:hAnsi="Times New Roman"/>
            <w:sz w:val="20"/>
          </w:rPr>
          <w:t>differ. In addition, a texture video sequence is composed of three colour channels while a depth video sequence is essentially a monochrome video sequence.</w:t>
        </w:r>
      </w:moveFrom>
    </w:p>
    <w:p w14:paraId="5DE03A8B" w14:textId="4348A358" w:rsidR="00B316EC" w:rsidDel="00C77659" w:rsidRDefault="00B316EC" w:rsidP="00B316EC">
      <w:pPr>
        <w:widowControl/>
        <w:spacing w:after="180" w:line="240" w:lineRule="auto"/>
        <w:rPr>
          <w:moveFrom w:id="103" w:author="Emmanuel Thomas" w:date="2023-04-18T14:48:00Z"/>
          <w:rFonts w:ascii="Times New Roman" w:eastAsia="Malgun Gothic" w:hAnsi="Times New Roman"/>
          <w:sz w:val="20"/>
        </w:rPr>
      </w:pPr>
      <w:moveFrom w:id="104" w:author="Emmanuel Thomas" w:date="2023-04-18T14:48:00Z">
        <w:r w:rsidDel="00C77659">
          <w:rPr>
            <w:rFonts w:ascii="Times New Roman" w:eastAsia="Malgun Gothic" w:hAnsi="Times New Roman"/>
            <w:sz w:val="20"/>
          </w:rPr>
          <w:t xml:space="preserve">For those reasons, </w:t>
        </w:r>
        <w:r w:rsidR="009355C2" w:rsidDel="00C77659">
          <w:rPr>
            <w:rFonts w:ascii="Times New Roman" w:eastAsia="Malgun Gothic" w:hAnsi="Times New Roman"/>
            <w:sz w:val="20"/>
          </w:rPr>
          <w:t xml:space="preserve">it is desirable to </w:t>
        </w:r>
        <w:r w:rsidR="006603B9" w:rsidDel="00C77659">
          <w:rPr>
            <w:rFonts w:ascii="Times New Roman" w:eastAsia="Malgun Gothic" w:hAnsi="Times New Roman"/>
            <w:sz w:val="20"/>
          </w:rPr>
          <w:t xml:space="preserve">carry </w:t>
        </w:r>
        <w:r w:rsidR="00B91F65" w:rsidDel="00C77659">
          <w:rPr>
            <w:rFonts w:ascii="Times New Roman" w:eastAsia="Malgun Gothic" w:hAnsi="Times New Roman"/>
            <w:sz w:val="20"/>
          </w:rPr>
          <w:t xml:space="preserve">RGBD content </w:t>
        </w:r>
        <w:r w:rsidR="006603B9" w:rsidDel="00C77659">
          <w:rPr>
            <w:rFonts w:ascii="Times New Roman" w:eastAsia="Malgun Gothic" w:hAnsi="Times New Roman"/>
            <w:sz w:val="20"/>
          </w:rPr>
          <w:t xml:space="preserve">as the combination of two </w:t>
        </w:r>
        <w:r w:rsidR="0073275F" w:rsidDel="00C77659">
          <w:rPr>
            <w:rFonts w:ascii="Times New Roman" w:eastAsia="Malgun Gothic" w:hAnsi="Times New Roman"/>
            <w:sz w:val="20"/>
          </w:rPr>
          <w:t xml:space="preserve">independent sequences as opposed to </w:t>
        </w:r>
        <w:r w:rsidR="00F654E6" w:rsidDel="00C77659">
          <w:rPr>
            <w:rFonts w:ascii="Times New Roman" w:eastAsia="Malgun Gothic" w:hAnsi="Times New Roman"/>
            <w:sz w:val="20"/>
          </w:rPr>
          <w:t>artificially stitch</w:t>
        </w:r>
        <w:r w:rsidR="00E81E6E" w:rsidDel="00C77659">
          <w:rPr>
            <w:rFonts w:ascii="Times New Roman" w:eastAsia="Malgun Gothic" w:hAnsi="Times New Roman"/>
            <w:sz w:val="20"/>
          </w:rPr>
          <w:t>ing</w:t>
        </w:r>
        <w:r w:rsidR="00F654E6" w:rsidDel="00C77659">
          <w:rPr>
            <w:rFonts w:ascii="Times New Roman" w:eastAsia="Malgun Gothic" w:hAnsi="Times New Roman"/>
            <w:sz w:val="20"/>
          </w:rPr>
          <w:t xml:space="preserve"> them into one.</w:t>
        </w:r>
      </w:moveFrom>
    </w:p>
    <w:p w14:paraId="3520CB80" w14:textId="2BC92EA9" w:rsidR="00781CF6" w:rsidRPr="00B316EC" w:rsidDel="00C77659" w:rsidRDefault="00132ECE" w:rsidP="00B316EC">
      <w:pPr>
        <w:widowControl/>
        <w:spacing w:after="180" w:line="240" w:lineRule="auto"/>
        <w:rPr>
          <w:moveFrom w:id="105" w:author="Emmanuel Thomas" w:date="2023-04-18T14:48:00Z"/>
          <w:rFonts w:ascii="Times New Roman" w:eastAsia="Malgun Gothic" w:hAnsi="Times New Roman"/>
          <w:sz w:val="20"/>
        </w:rPr>
      </w:pPr>
      <w:moveFrom w:id="106" w:author="Emmanuel Thomas" w:date="2023-04-18T14:48:00Z">
        <w:r w:rsidDel="00C77659">
          <w:rPr>
            <w:rFonts w:ascii="Times New Roman" w:eastAsia="Malgun Gothic" w:hAnsi="Times New Roman"/>
            <w:sz w:val="20"/>
          </w:rPr>
          <w:t>The rest of this clause 6.6.1.3 describes different approaches to carry RGBD content over RTP.</w:t>
        </w:r>
      </w:moveFrom>
    </w:p>
    <w:p w14:paraId="307CDC22" w14:textId="4C6881DE" w:rsidR="0016748A" w:rsidRDefault="00FB157C" w:rsidP="000846E3">
      <w:pPr>
        <w:keepNext/>
        <w:keepLines/>
        <w:widowControl/>
        <w:spacing w:before="120" w:after="180" w:line="240" w:lineRule="auto"/>
        <w:ind w:left="1985" w:hanging="1985"/>
        <w:outlineLvl w:val="5"/>
        <w:rPr>
          <w:rFonts w:eastAsia="Malgun Gothic"/>
          <w:sz w:val="20"/>
        </w:rPr>
      </w:pPr>
      <w:bookmarkStart w:id="107" w:name="_Toc73696120"/>
      <w:bookmarkStart w:id="108" w:name="_Toc96460093"/>
      <w:moveFromRangeEnd w:id="101"/>
      <w:r w:rsidRPr="00FB157C">
        <w:rPr>
          <w:rFonts w:eastAsia="Malgun Gothic"/>
          <w:sz w:val="20"/>
        </w:rPr>
        <w:t>6.</w:t>
      </w:r>
      <w:r w:rsidR="000846E3">
        <w:rPr>
          <w:rFonts w:eastAsia="Malgun Gothic"/>
          <w:sz w:val="20"/>
        </w:rPr>
        <w:t>6</w:t>
      </w:r>
      <w:r w:rsidRPr="00FB157C">
        <w:rPr>
          <w:rFonts w:eastAsia="Malgun Gothic"/>
          <w:sz w:val="20"/>
        </w:rPr>
        <w:t>.</w:t>
      </w:r>
      <w:r w:rsidR="000846E3">
        <w:rPr>
          <w:rFonts w:eastAsia="Malgun Gothic"/>
          <w:sz w:val="20"/>
        </w:rPr>
        <w:t>1</w:t>
      </w:r>
      <w:r w:rsidRPr="00FB157C">
        <w:rPr>
          <w:rFonts w:eastAsia="Malgun Gothic"/>
          <w:sz w:val="20"/>
        </w:rPr>
        <w:t>.</w:t>
      </w:r>
      <w:del w:id="109" w:author="Emmanuel Thomas" w:date="2023-04-18T14:42:00Z">
        <w:r w:rsidR="000846E3" w:rsidDel="003C0A11">
          <w:rPr>
            <w:rFonts w:eastAsia="Malgun Gothic"/>
            <w:sz w:val="20"/>
          </w:rPr>
          <w:delText>3</w:delText>
        </w:r>
      </w:del>
      <w:ins w:id="110" w:author="Emmanuel Thomas" w:date="2023-04-18T14:44:00Z">
        <w:r w:rsidR="005F4363">
          <w:rPr>
            <w:rFonts w:eastAsia="Malgun Gothic"/>
            <w:sz w:val="20"/>
          </w:rPr>
          <w:t>5</w:t>
        </w:r>
      </w:ins>
      <w:r w:rsidR="000846E3">
        <w:rPr>
          <w:rFonts w:eastAsia="Malgun Gothic"/>
          <w:sz w:val="20"/>
        </w:rPr>
        <w:t>.</w:t>
      </w:r>
      <w:bookmarkEnd w:id="107"/>
      <w:bookmarkEnd w:id="108"/>
      <w:del w:id="111" w:author="Emmanuel Thomas" w:date="2023-04-18T14:48:00Z">
        <w:r w:rsidR="00E150C8" w:rsidDel="00C77659">
          <w:rPr>
            <w:rFonts w:eastAsia="Malgun Gothic"/>
            <w:sz w:val="20"/>
          </w:rPr>
          <w:delText>2</w:delText>
        </w:r>
      </w:del>
      <w:ins w:id="112" w:author="Emmanuel Thomas" w:date="2023-04-18T14:48:00Z">
        <w:r w:rsidR="00C77659">
          <w:rPr>
            <w:rFonts w:eastAsia="Malgun Gothic"/>
            <w:sz w:val="20"/>
          </w:rPr>
          <w:t>1</w:t>
        </w:r>
      </w:ins>
      <w:r w:rsidR="00154FA5">
        <w:rPr>
          <w:rFonts w:eastAsia="Malgun Gothic"/>
          <w:sz w:val="20"/>
        </w:rPr>
        <w:tab/>
      </w:r>
      <w:r w:rsidR="001219DA" w:rsidRPr="000846E3">
        <w:rPr>
          <w:rFonts w:eastAsia="Malgun Gothic"/>
          <w:sz w:val="20"/>
        </w:rPr>
        <w:t xml:space="preserve">Option 1: </w:t>
      </w:r>
      <w:r w:rsidR="00E321A8" w:rsidRPr="000846E3">
        <w:rPr>
          <w:rFonts w:eastAsia="Malgun Gothic"/>
          <w:sz w:val="20"/>
        </w:rPr>
        <w:t>Single RTP stream</w:t>
      </w:r>
    </w:p>
    <w:p w14:paraId="0B3641EB" w14:textId="01D1F61D" w:rsidR="008110FA" w:rsidRPr="00F654E6" w:rsidRDefault="00F654E6" w:rsidP="00F654E6">
      <w:pPr>
        <w:widowControl/>
        <w:spacing w:after="180" w:line="240" w:lineRule="auto"/>
        <w:rPr>
          <w:rFonts w:ascii="Times New Roman" w:eastAsia="Malgun Gothic" w:hAnsi="Times New Roman"/>
          <w:sz w:val="20"/>
        </w:rPr>
      </w:pPr>
      <w:r w:rsidRPr="00F654E6">
        <w:rPr>
          <w:rFonts w:ascii="Times New Roman" w:eastAsia="Malgun Gothic" w:hAnsi="Times New Roman"/>
          <w:sz w:val="20"/>
        </w:rPr>
        <w:t xml:space="preserve">A </w:t>
      </w:r>
      <w:r>
        <w:rPr>
          <w:rFonts w:ascii="Times New Roman" w:eastAsia="Malgun Gothic" w:hAnsi="Times New Roman"/>
          <w:sz w:val="20"/>
        </w:rPr>
        <w:t>first option is to carry</w:t>
      </w:r>
      <w:r w:rsidR="00407690">
        <w:rPr>
          <w:rFonts w:ascii="Times New Roman" w:eastAsia="Malgun Gothic" w:hAnsi="Times New Roman"/>
          <w:sz w:val="20"/>
        </w:rPr>
        <w:t xml:space="preserve"> the </w:t>
      </w:r>
      <w:r w:rsidR="00C4566A">
        <w:rPr>
          <w:rFonts w:ascii="Times New Roman" w:eastAsia="Malgun Gothic" w:hAnsi="Times New Roman"/>
          <w:sz w:val="20"/>
        </w:rPr>
        <w:t>RGBD sequence in a single RTP stream</w:t>
      </w:r>
      <w:r w:rsidR="00C35A85">
        <w:rPr>
          <w:rFonts w:ascii="Times New Roman" w:eastAsia="Malgun Gothic" w:hAnsi="Times New Roman"/>
          <w:sz w:val="20"/>
        </w:rPr>
        <w:t xml:space="preserve"> which means that both sequence</w:t>
      </w:r>
      <w:r w:rsidR="00916DE3">
        <w:rPr>
          <w:rFonts w:ascii="Times New Roman" w:eastAsia="Malgun Gothic" w:hAnsi="Times New Roman"/>
          <w:sz w:val="20"/>
        </w:rPr>
        <w:t>s</w:t>
      </w:r>
      <w:r w:rsidR="00C35A85">
        <w:rPr>
          <w:rFonts w:ascii="Times New Roman" w:eastAsia="Malgun Gothic" w:hAnsi="Times New Roman"/>
          <w:sz w:val="20"/>
        </w:rPr>
        <w:t xml:space="preserve"> can </w:t>
      </w:r>
      <w:r w:rsidR="00BC181F">
        <w:rPr>
          <w:rFonts w:ascii="Times New Roman" w:eastAsia="Malgun Gothic" w:hAnsi="Times New Roman"/>
          <w:sz w:val="20"/>
        </w:rPr>
        <w:t>be part of the same elementary stream.</w:t>
      </w:r>
      <w:r w:rsidR="008D4D2F">
        <w:rPr>
          <w:rFonts w:ascii="Times New Roman" w:eastAsia="Malgun Gothic" w:hAnsi="Times New Roman"/>
          <w:sz w:val="20"/>
        </w:rPr>
        <w:t xml:space="preserve"> In order to do so, a possible </w:t>
      </w:r>
      <w:r w:rsidR="007F4EAE">
        <w:rPr>
          <w:rFonts w:ascii="Times New Roman" w:eastAsia="Malgun Gothic" w:hAnsi="Times New Roman"/>
          <w:sz w:val="20"/>
        </w:rPr>
        <w:t xml:space="preserve">option is to use the concept of </w:t>
      </w:r>
      <w:r w:rsidR="00380E3D">
        <w:rPr>
          <w:rFonts w:ascii="Times New Roman" w:eastAsia="Malgun Gothic" w:hAnsi="Times New Roman"/>
          <w:sz w:val="20"/>
        </w:rPr>
        <w:t xml:space="preserve">independent </w:t>
      </w:r>
      <w:r w:rsidR="007F4EAE">
        <w:rPr>
          <w:rFonts w:ascii="Times New Roman" w:eastAsia="Malgun Gothic" w:hAnsi="Times New Roman"/>
          <w:sz w:val="20"/>
        </w:rPr>
        <w:t xml:space="preserve">layers </w:t>
      </w:r>
      <w:r w:rsidR="00380E3D">
        <w:rPr>
          <w:rFonts w:ascii="Times New Roman" w:eastAsia="Malgun Gothic" w:hAnsi="Times New Roman"/>
          <w:sz w:val="20"/>
        </w:rPr>
        <w:t xml:space="preserve">when present in </w:t>
      </w:r>
      <w:r w:rsidR="00AA082B">
        <w:rPr>
          <w:rFonts w:ascii="Times New Roman" w:eastAsia="Malgun Gothic" w:hAnsi="Times New Roman"/>
          <w:sz w:val="20"/>
        </w:rPr>
        <w:t xml:space="preserve">video codec. For instance with the HEVC codec, </w:t>
      </w:r>
      <w:r w:rsidR="00A3271D">
        <w:rPr>
          <w:rFonts w:ascii="Times New Roman" w:eastAsia="Malgun Gothic" w:hAnsi="Times New Roman"/>
          <w:sz w:val="20"/>
        </w:rPr>
        <w:t xml:space="preserve">both </w:t>
      </w:r>
      <w:r w:rsidR="00B27FBF">
        <w:rPr>
          <w:rFonts w:ascii="Times New Roman" w:eastAsia="Malgun Gothic" w:hAnsi="Times New Roman"/>
          <w:sz w:val="20"/>
        </w:rPr>
        <w:t>the texture and the depth sequence</w:t>
      </w:r>
      <w:r w:rsidR="000B4DBB">
        <w:rPr>
          <w:rFonts w:ascii="Times New Roman" w:eastAsia="Malgun Gothic" w:hAnsi="Times New Roman"/>
          <w:sz w:val="20"/>
        </w:rPr>
        <w:t>s</w:t>
      </w:r>
      <w:r w:rsidR="00B27FBF">
        <w:rPr>
          <w:rFonts w:ascii="Times New Roman" w:eastAsia="Malgun Gothic" w:hAnsi="Times New Roman"/>
          <w:sz w:val="20"/>
        </w:rPr>
        <w:t xml:space="preserve"> may </w:t>
      </w:r>
      <w:r w:rsidR="00635821">
        <w:rPr>
          <w:rFonts w:ascii="Times New Roman" w:eastAsia="Malgun Gothic" w:hAnsi="Times New Roman"/>
          <w:sz w:val="20"/>
        </w:rPr>
        <w:t>constitute different layers of the same elementary stream.</w:t>
      </w:r>
    </w:p>
    <w:p w14:paraId="361E38BD" w14:textId="67743C32" w:rsidR="00E321A8" w:rsidRDefault="00FB157C" w:rsidP="000846E3">
      <w:pPr>
        <w:keepNext/>
        <w:keepLines/>
        <w:widowControl/>
        <w:spacing w:before="120" w:after="180" w:line="240" w:lineRule="auto"/>
        <w:ind w:left="1985" w:hanging="1985"/>
        <w:outlineLvl w:val="5"/>
        <w:rPr>
          <w:rFonts w:eastAsia="Malgun Gothic"/>
          <w:sz w:val="20"/>
        </w:rPr>
      </w:pPr>
      <w:r w:rsidRPr="00FB157C">
        <w:rPr>
          <w:rFonts w:eastAsia="Malgun Gothic"/>
          <w:sz w:val="20"/>
        </w:rPr>
        <w:lastRenderedPageBreak/>
        <w:t>6.</w:t>
      </w:r>
      <w:r w:rsidR="00154FA5">
        <w:rPr>
          <w:rFonts w:eastAsia="Malgun Gothic"/>
          <w:sz w:val="20"/>
        </w:rPr>
        <w:t>6</w:t>
      </w:r>
      <w:r w:rsidRPr="00FB157C">
        <w:rPr>
          <w:rFonts w:eastAsia="Malgun Gothic"/>
          <w:sz w:val="20"/>
        </w:rPr>
        <w:t>.</w:t>
      </w:r>
      <w:r w:rsidR="00154FA5">
        <w:rPr>
          <w:rFonts w:eastAsia="Malgun Gothic"/>
          <w:sz w:val="20"/>
        </w:rPr>
        <w:t>1</w:t>
      </w:r>
      <w:r w:rsidRPr="00FB157C">
        <w:rPr>
          <w:rFonts w:eastAsia="Malgun Gothic"/>
          <w:sz w:val="20"/>
        </w:rPr>
        <w:t>.</w:t>
      </w:r>
      <w:del w:id="113" w:author="Emmanuel Thomas" w:date="2023-04-18T14:42:00Z">
        <w:r w:rsidR="00154FA5" w:rsidDel="003C0A11">
          <w:rPr>
            <w:rFonts w:eastAsia="Malgun Gothic"/>
            <w:sz w:val="20"/>
          </w:rPr>
          <w:delText>3</w:delText>
        </w:r>
      </w:del>
      <w:ins w:id="114" w:author="Emmanuel Thomas" w:date="2023-04-18T14:44:00Z">
        <w:r w:rsidR="005F4363">
          <w:rPr>
            <w:rFonts w:eastAsia="Malgun Gothic"/>
            <w:sz w:val="20"/>
          </w:rPr>
          <w:t>5</w:t>
        </w:r>
      </w:ins>
      <w:r w:rsidR="00154FA5">
        <w:rPr>
          <w:rFonts w:eastAsia="Malgun Gothic"/>
          <w:sz w:val="20"/>
        </w:rPr>
        <w:t>.</w:t>
      </w:r>
      <w:del w:id="115" w:author="Emmanuel Thomas" w:date="2023-04-18T14:48:00Z">
        <w:r w:rsidR="00E150C8" w:rsidDel="00C77659">
          <w:rPr>
            <w:rFonts w:eastAsia="Malgun Gothic"/>
            <w:sz w:val="20"/>
          </w:rPr>
          <w:delText>3</w:delText>
        </w:r>
      </w:del>
      <w:ins w:id="116" w:author="Emmanuel Thomas" w:date="2023-04-18T14:48:00Z">
        <w:r w:rsidR="00C77659">
          <w:rPr>
            <w:rFonts w:eastAsia="Malgun Gothic"/>
            <w:sz w:val="20"/>
          </w:rPr>
          <w:t>2</w:t>
        </w:r>
      </w:ins>
      <w:r w:rsidR="00154FA5">
        <w:rPr>
          <w:rFonts w:eastAsia="Malgun Gothic"/>
          <w:sz w:val="20"/>
        </w:rPr>
        <w:tab/>
      </w:r>
      <w:r w:rsidR="00E321A8" w:rsidRPr="000846E3">
        <w:rPr>
          <w:rFonts w:eastAsia="Malgun Gothic"/>
          <w:sz w:val="20"/>
        </w:rPr>
        <w:t>Option 2: Two RTP streams</w:t>
      </w:r>
    </w:p>
    <w:p w14:paraId="68B29A60" w14:textId="710DF7E5" w:rsidR="00A52A9E" w:rsidRPr="00A52A9E" w:rsidRDefault="00A52A9E" w:rsidP="00A52A9E">
      <w:pPr>
        <w:widowControl/>
        <w:spacing w:after="180" w:line="240" w:lineRule="auto"/>
        <w:rPr>
          <w:rFonts w:ascii="Times New Roman" w:eastAsia="Malgun Gothic" w:hAnsi="Times New Roman"/>
          <w:sz w:val="20"/>
        </w:rPr>
      </w:pPr>
      <w:r w:rsidRPr="00A52A9E">
        <w:rPr>
          <w:rFonts w:ascii="Times New Roman" w:eastAsia="Malgun Gothic" w:hAnsi="Times New Roman"/>
          <w:sz w:val="20"/>
        </w:rPr>
        <w:t>In this second option, the RGBD sequence is transmitted over two concurrent RTP streams.</w:t>
      </w:r>
      <w:r>
        <w:rPr>
          <w:rFonts w:ascii="Times New Roman" w:eastAsia="Malgun Gothic" w:hAnsi="Times New Roman"/>
          <w:sz w:val="20"/>
        </w:rPr>
        <w:t xml:space="preserve"> Both video streams may be </w:t>
      </w:r>
      <w:r w:rsidR="00901C05">
        <w:rPr>
          <w:rFonts w:ascii="Times New Roman" w:eastAsia="Malgun Gothic" w:hAnsi="Times New Roman"/>
          <w:sz w:val="20"/>
        </w:rPr>
        <w:t>encoded with different encoding characteristics and even different codec</w:t>
      </w:r>
      <w:r w:rsidR="00082573">
        <w:rPr>
          <w:rFonts w:ascii="Times New Roman" w:eastAsia="Malgun Gothic" w:hAnsi="Times New Roman"/>
          <w:sz w:val="20"/>
        </w:rPr>
        <w:t>s</w:t>
      </w:r>
      <w:r w:rsidR="00901C05">
        <w:rPr>
          <w:rFonts w:ascii="Times New Roman" w:eastAsia="Malgun Gothic" w:hAnsi="Times New Roman"/>
          <w:sz w:val="20"/>
        </w:rPr>
        <w:t>. The temporal relation between both sequence will be given by the timest</w:t>
      </w:r>
      <w:r w:rsidR="00D934A3">
        <w:rPr>
          <w:rFonts w:ascii="Times New Roman" w:eastAsia="Malgun Gothic" w:hAnsi="Times New Roman"/>
          <w:sz w:val="20"/>
        </w:rPr>
        <w:t>amps.</w:t>
      </w:r>
    </w:p>
    <w:p w14:paraId="2B0FB0B8" w14:textId="0426621A" w:rsidR="003B01A5" w:rsidRDefault="003B01A5" w:rsidP="003B01A5">
      <w:pPr>
        <w:keepNext/>
        <w:keepLines/>
        <w:widowControl/>
        <w:spacing w:before="120" w:after="180" w:line="240" w:lineRule="auto"/>
        <w:ind w:left="1418" w:hanging="1418"/>
        <w:outlineLvl w:val="3"/>
        <w:rPr>
          <w:rFonts w:eastAsia="Malgun Gothic"/>
          <w:sz w:val="24"/>
        </w:rPr>
      </w:pPr>
      <w:r w:rsidRPr="00C30C83">
        <w:rPr>
          <w:rFonts w:eastAsia="Malgun Gothic"/>
          <w:sz w:val="24"/>
        </w:rPr>
        <w:t>6.6.1.</w:t>
      </w:r>
      <w:del w:id="117" w:author="Emmanuel Thomas" w:date="2023-04-18T14:42:00Z">
        <w:r w:rsidDel="003C0A11">
          <w:rPr>
            <w:rFonts w:eastAsia="Malgun Gothic"/>
            <w:sz w:val="24"/>
          </w:rPr>
          <w:delText>3</w:delText>
        </w:r>
      </w:del>
      <w:ins w:id="118" w:author="Emmanuel Thomas" w:date="2023-04-18T14:44:00Z">
        <w:r w:rsidR="005F4363">
          <w:rPr>
            <w:rFonts w:eastAsia="Malgun Gothic"/>
            <w:sz w:val="24"/>
          </w:rPr>
          <w:t>6</w:t>
        </w:r>
      </w:ins>
      <w:r w:rsidRPr="00C30C83">
        <w:rPr>
          <w:rFonts w:eastAsia="Malgun Gothic"/>
          <w:sz w:val="24"/>
        </w:rPr>
        <w:tab/>
      </w:r>
      <w:r>
        <w:rPr>
          <w:rFonts w:eastAsia="Malgun Gothic"/>
          <w:sz w:val="24"/>
        </w:rPr>
        <w:t>Storage</w:t>
      </w:r>
      <w:r w:rsidRPr="00C30C83">
        <w:rPr>
          <w:rFonts w:eastAsia="Malgun Gothic"/>
          <w:sz w:val="24"/>
        </w:rPr>
        <w:t xml:space="preserve"> of RGBD content </w:t>
      </w:r>
      <w:r>
        <w:rPr>
          <w:rFonts w:eastAsia="Malgun Gothic"/>
          <w:sz w:val="24"/>
        </w:rPr>
        <w:t>in ISOBMFF</w:t>
      </w:r>
    </w:p>
    <w:p w14:paraId="22544792" w14:textId="71652E60" w:rsidR="00C41206" w:rsidRDefault="00FB157C" w:rsidP="00A90C52">
      <w:pPr>
        <w:keepNext/>
        <w:keepLines/>
        <w:widowControl/>
        <w:spacing w:before="120" w:after="180" w:line="240" w:lineRule="auto"/>
        <w:ind w:left="1985" w:hanging="1985"/>
        <w:outlineLvl w:val="5"/>
        <w:rPr>
          <w:rFonts w:eastAsia="Malgun Gothic"/>
          <w:sz w:val="20"/>
        </w:rPr>
      </w:pPr>
      <w:r w:rsidRPr="00FB157C">
        <w:rPr>
          <w:rFonts w:eastAsia="Malgun Gothic"/>
          <w:sz w:val="20"/>
        </w:rPr>
        <w:t>6.</w:t>
      </w:r>
      <w:r w:rsidR="000846E3">
        <w:rPr>
          <w:rFonts w:eastAsia="Malgun Gothic"/>
          <w:sz w:val="20"/>
        </w:rPr>
        <w:t>6</w:t>
      </w:r>
      <w:r w:rsidRPr="00FB157C">
        <w:rPr>
          <w:rFonts w:eastAsia="Malgun Gothic"/>
          <w:sz w:val="20"/>
        </w:rPr>
        <w:t>.</w:t>
      </w:r>
      <w:r w:rsidR="000846E3">
        <w:rPr>
          <w:rFonts w:eastAsia="Malgun Gothic"/>
          <w:sz w:val="20"/>
        </w:rPr>
        <w:t>1</w:t>
      </w:r>
      <w:r w:rsidRPr="00FB157C">
        <w:rPr>
          <w:rFonts w:eastAsia="Malgun Gothic"/>
          <w:sz w:val="20"/>
        </w:rPr>
        <w:t>.</w:t>
      </w:r>
      <w:del w:id="119" w:author="Emmanuel Thomas" w:date="2023-04-18T14:42:00Z">
        <w:r w:rsidR="000846E3" w:rsidDel="003C0A11">
          <w:rPr>
            <w:rFonts w:eastAsia="Malgun Gothic"/>
            <w:sz w:val="20"/>
          </w:rPr>
          <w:delText>3</w:delText>
        </w:r>
      </w:del>
      <w:ins w:id="120" w:author="Emmanuel Thomas" w:date="2023-04-18T14:44:00Z">
        <w:r w:rsidR="005F4363">
          <w:rPr>
            <w:rFonts w:eastAsia="Malgun Gothic"/>
            <w:sz w:val="20"/>
          </w:rPr>
          <w:t>6</w:t>
        </w:r>
      </w:ins>
      <w:r w:rsidR="000846E3">
        <w:rPr>
          <w:rFonts w:eastAsia="Malgun Gothic"/>
          <w:sz w:val="20"/>
        </w:rPr>
        <w:t>.1</w:t>
      </w:r>
      <w:r w:rsidR="000846E3">
        <w:rPr>
          <w:rFonts w:eastAsia="Malgun Gothic"/>
          <w:sz w:val="20"/>
        </w:rPr>
        <w:tab/>
      </w:r>
      <w:r w:rsidR="00E436F4">
        <w:rPr>
          <w:rFonts w:eastAsia="Malgun Gothic"/>
          <w:sz w:val="20"/>
        </w:rPr>
        <w:t>Current State</w:t>
      </w:r>
    </w:p>
    <w:p w14:paraId="2DAD7078" w14:textId="350769A5" w:rsidR="00A90C52" w:rsidRPr="00D46789" w:rsidRDefault="00763CB9" w:rsidP="00D46789">
      <w:pPr>
        <w:widowControl/>
        <w:spacing w:after="180" w:line="240" w:lineRule="auto"/>
        <w:rPr>
          <w:rFonts w:ascii="Times New Roman" w:eastAsia="Malgun Gothic" w:hAnsi="Times New Roman"/>
          <w:sz w:val="20"/>
        </w:rPr>
      </w:pPr>
      <w:r w:rsidRPr="00763CB9">
        <w:rPr>
          <w:rFonts w:ascii="Times New Roman" w:eastAsia="Malgun Gothic" w:hAnsi="Times New Roman"/>
          <w:sz w:val="20"/>
        </w:rPr>
        <w:t>Currently ISO Base Media File Format (ISOBMFF) supports accompanying video with depth via auxiliary tracks – with  reference_type  as ’auxl’ or ‘vdep’ (or both).</w:t>
      </w:r>
      <w:r w:rsidR="001801A1">
        <w:rPr>
          <w:rFonts w:ascii="Times New Roman" w:eastAsia="Malgun Gothic" w:hAnsi="Times New Roman"/>
          <w:sz w:val="20"/>
        </w:rPr>
        <w:t xml:space="preserve"> This allows to signal a texture video track along with a depth map video track. However, </w:t>
      </w:r>
      <w:r w:rsidR="008006EB">
        <w:rPr>
          <w:rFonts w:ascii="Times New Roman" w:eastAsia="Malgun Gothic" w:hAnsi="Times New Roman"/>
          <w:sz w:val="20"/>
        </w:rPr>
        <w:t>further metadata is needed to be able to interpret the depth map pixels.</w:t>
      </w:r>
      <w:r w:rsidRPr="00763CB9">
        <w:rPr>
          <w:rFonts w:ascii="Times New Roman" w:eastAsia="Malgun Gothic" w:hAnsi="Times New Roman"/>
          <w:sz w:val="20"/>
        </w:rPr>
        <w:t xml:space="preserve"> </w:t>
      </w:r>
      <w:r w:rsidR="008006EB">
        <w:rPr>
          <w:rFonts w:ascii="Times New Roman" w:eastAsia="Malgun Gothic" w:hAnsi="Times New Roman"/>
          <w:sz w:val="20"/>
        </w:rPr>
        <w:t>To this end</w:t>
      </w:r>
      <w:r w:rsidRPr="00763CB9">
        <w:rPr>
          <w:rFonts w:ascii="Times New Roman" w:eastAsia="Malgun Gothic" w:hAnsi="Times New Roman"/>
          <w:sz w:val="20"/>
        </w:rPr>
        <w:t xml:space="preserve">, </w:t>
      </w:r>
      <w:r w:rsidR="00224FCF" w:rsidRPr="00763CB9">
        <w:rPr>
          <w:rFonts w:ascii="Times New Roman" w:eastAsia="Malgun Gothic" w:hAnsi="Times New Roman"/>
          <w:sz w:val="20"/>
        </w:rPr>
        <w:t>ISO/IEC 23002-3</w:t>
      </w:r>
      <w:r w:rsidR="003F3839">
        <w:rPr>
          <w:rFonts w:ascii="Times New Roman" w:eastAsia="Malgun Gothic" w:hAnsi="Times New Roman"/>
          <w:sz w:val="20"/>
        </w:rPr>
        <w:t xml:space="preserve"> “</w:t>
      </w:r>
      <w:r w:rsidR="00D97E26" w:rsidRPr="00D97E26">
        <w:rPr>
          <w:rFonts w:ascii="Times New Roman" w:eastAsia="Malgun Gothic" w:hAnsi="Times New Roman"/>
          <w:sz w:val="20"/>
        </w:rPr>
        <w:t>Representation of auxiliary video and supplemental information</w:t>
      </w:r>
      <w:r w:rsidR="003F3839">
        <w:rPr>
          <w:rFonts w:ascii="Times New Roman" w:eastAsia="Malgun Gothic" w:hAnsi="Times New Roman"/>
          <w:sz w:val="20"/>
        </w:rPr>
        <w:t>”</w:t>
      </w:r>
      <w:r w:rsidR="00224FCF">
        <w:rPr>
          <w:rFonts w:ascii="Times New Roman" w:eastAsia="Malgun Gothic" w:hAnsi="Times New Roman"/>
          <w:sz w:val="20"/>
        </w:rPr>
        <w:t xml:space="preserve"> defines </w:t>
      </w:r>
      <w:r w:rsidR="00610B46">
        <w:rPr>
          <w:rFonts w:ascii="Times New Roman" w:eastAsia="Malgun Gothic" w:hAnsi="Times New Roman"/>
          <w:sz w:val="20"/>
        </w:rPr>
        <w:t>such</w:t>
      </w:r>
      <w:r w:rsidR="00224FCF">
        <w:rPr>
          <w:rFonts w:ascii="Times New Roman" w:eastAsia="Malgun Gothic" w:hAnsi="Times New Roman"/>
          <w:sz w:val="20"/>
        </w:rPr>
        <w:t xml:space="preserve"> metadat</w:t>
      </w:r>
      <w:r w:rsidR="00572275">
        <w:rPr>
          <w:rFonts w:ascii="Times New Roman" w:eastAsia="Malgun Gothic" w:hAnsi="Times New Roman"/>
          <w:sz w:val="20"/>
        </w:rPr>
        <w:t>a</w:t>
      </w:r>
      <w:r w:rsidR="00212E1A">
        <w:rPr>
          <w:rFonts w:ascii="Times New Roman" w:eastAsia="Malgun Gothic" w:hAnsi="Times New Roman"/>
          <w:sz w:val="20"/>
        </w:rPr>
        <w:t xml:space="preserve">, e.g. </w:t>
      </w:r>
      <w:r w:rsidR="00212E1A" w:rsidRPr="00763CB9">
        <w:rPr>
          <w:rFonts w:ascii="Times New Roman" w:eastAsia="Malgun Gothic" w:hAnsi="Times New Roman"/>
          <w:sz w:val="20"/>
        </w:rPr>
        <w:t>stride, near/far plane</w:t>
      </w:r>
      <w:r w:rsidR="00212E1A">
        <w:rPr>
          <w:rFonts w:ascii="Times New Roman" w:eastAsia="Malgun Gothic" w:hAnsi="Times New Roman"/>
          <w:sz w:val="20"/>
        </w:rPr>
        <w:t>,</w:t>
      </w:r>
      <w:r w:rsidR="00572275">
        <w:rPr>
          <w:rFonts w:ascii="Times New Roman" w:eastAsia="Malgun Gothic" w:hAnsi="Times New Roman"/>
          <w:sz w:val="20"/>
        </w:rPr>
        <w:t xml:space="preserve"> to be ca</w:t>
      </w:r>
      <w:r w:rsidR="00224FCF">
        <w:rPr>
          <w:rFonts w:ascii="Times New Roman" w:eastAsia="Malgun Gothic" w:hAnsi="Times New Roman"/>
          <w:sz w:val="20"/>
        </w:rPr>
        <w:t xml:space="preserve">rried </w:t>
      </w:r>
      <w:r w:rsidR="009E0100">
        <w:rPr>
          <w:rFonts w:ascii="Times New Roman" w:eastAsia="Malgun Gothic" w:hAnsi="Times New Roman"/>
          <w:sz w:val="20"/>
        </w:rPr>
        <w:t xml:space="preserve">as </w:t>
      </w:r>
      <w:r w:rsidR="009E0100" w:rsidRPr="00763CB9">
        <w:rPr>
          <w:rFonts w:ascii="Times New Roman" w:eastAsia="Malgun Gothic" w:hAnsi="Times New Roman"/>
          <w:sz w:val="20"/>
        </w:rPr>
        <w:t>item of type ‘auvd’</w:t>
      </w:r>
      <w:r w:rsidR="009E0100">
        <w:rPr>
          <w:rFonts w:ascii="Times New Roman" w:eastAsia="Malgun Gothic" w:hAnsi="Times New Roman"/>
          <w:sz w:val="20"/>
        </w:rPr>
        <w:t xml:space="preserve"> </w:t>
      </w:r>
      <w:r w:rsidR="00181544">
        <w:rPr>
          <w:rFonts w:ascii="Times New Roman" w:eastAsia="Malgun Gothic" w:hAnsi="Times New Roman"/>
          <w:sz w:val="20"/>
        </w:rPr>
        <w:t xml:space="preserve">in the </w:t>
      </w:r>
      <w:r w:rsidRPr="00763CB9">
        <w:rPr>
          <w:rFonts w:ascii="Times New Roman" w:eastAsia="Malgun Gothic" w:hAnsi="Times New Roman"/>
          <w:sz w:val="20"/>
        </w:rPr>
        <w:t xml:space="preserve">auxiliary video metadata </w:t>
      </w:r>
      <w:r w:rsidR="00224FCF">
        <w:rPr>
          <w:rFonts w:ascii="Times New Roman" w:eastAsia="Malgun Gothic" w:hAnsi="Times New Roman"/>
          <w:sz w:val="20"/>
        </w:rPr>
        <w:t xml:space="preserve">of </w:t>
      </w:r>
      <w:r w:rsidR="00224FCF" w:rsidRPr="00763CB9">
        <w:rPr>
          <w:rFonts w:ascii="Times New Roman" w:eastAsia="Malgun Gothic" w:hAnsi="Times New Roman"/>
          <w:sz w:val="20"/>
        </w:rPr>
        <w:t>ISOBMFF spec</w:t>
      </w:r>
      <w:r w:rsidRPr="00763CB9">
        <w:rPr>
          <w:rFonts w:ascii="Times New Roman" w:eastAsia="Malgun Gothic" w:hAnsi="Times New Roman"/>
          <w:sz w:val="20"/>
        </w:rPr>
        <w:t>. These two specifications</w:t>
      </w:r>
      <w:r w:rsidR="00265586">
        <w:rPr>
          <w:rFonts w:ascii="Times New Roman" w:eastAsia="Malgun Gothic" w:hAnsi="Times New Roman"/>
          <w:sz w:val="20"/>
        </w:rPr>
        <w:t xml:space="preserve"> combined</w:t>
      </w:r>
      <w:r w:rsidRPr="00763CB9">
        <w:rPr>
          <w:rFonts w:ascii="Times New Roman" w:eastAsia="Malgun Gothic" w:hAnsi="Times New Roman"/>
          <w:sz w:val="20"/>
        </w:rPr>
        <w:t xml:space="preserve"> </w:t>
      </w:r>
      <w:r w:rsidR="00384E0C">
        <w:rPr>
          <w:rFonts w:ascii="Times New Roman" w:eastAsia="Malgun Gothic" w:hAnsi="Times New Roman"/>
          <w:sz w:val="20"/>
        </w:rPr>
        <w:t>merely provide a partial solution for a</w:t>
      </w:r>
      <w:r w:rsidR="008D6D23">
        <w:rPr>
          <w:rFonts w:ascii="Times New Roman" w:eastAsia="Malgun Gothic" w:hAnsi="Times New Roman"/>
          <w:sz w:val="20"/>
        </w:rPr>
        <w:t xml:space="preserve"> RGBD </w:t>
      </w:r>
      <w:r w:rsidR="00265586">
        <w:rPr>
          <w:rFonts w:ascii="Times New Roman" w:eastAsia="Malgun Gothic" w:hAnsi="Times New Roman"/>
          <w:sz w:val="20"/>
        </w:rPr>
        <w:t>storage</w:t>
      </w:r>
      <w:r w:rsidR="00B569DF">
        <w:rPr>
          <w:rFonts w:ascii="Times New Roman" w:eastAsia="Malgun Gothic" w:hAnsi="Times New Roman"/>
          <w:sz w:val="20"/>
        </w:rPr>
        <w:t xml:space="preserve"> </w:t>
      </w:r>
      <w:r w:rsidR="006644AC">
        <w:rPr>
          <w:rFonts w:ascii="Times New Roman" w:eastAsia="Malgun Gothic" w:hAnsi="Times New Roman"/>
          <w:sz w:val="20"/>
        </w:rPr>
        <w:t xml:space="preserve">and would require further specification in order to </w:t>
      </w:r>
      <w:r w:rsidR="00453235">
        <w:rPr>
          <w:rFonts w:ascii="Times New Roman" w:eastAsia="Malgun Gothic" w:hAnsi="Times New Roman"/>
          <w:sz w:val="20"/>
        </w:rPr>
        <w:t>ensure interoperability</w:t>
      </w:r>
      <w:r w:rsidR="006644AC">
        <w:rPr>
          <w:rFonts w:ascii="Times New Roman" w:eastAsia="Malgun Gothic" w:hAnsi="Times New Roman"/>
          <w:sz w:val="20"/>
        </w:rPr>
        <w:t xml:space="preserve"> for the </w:t>
      </w:r>
      <w:r w:rsidR="00085768">
        <w:rPr>
          <w:rFonts w:ascii="Times New Roman" w:eastAsia="Malgun Gothic" w:hAnsi="Times New Roman"/>
          <w:sz w:val="20"/>
        </w:rPr>
        <w:t>applications targeted in MeCAR, e.g. split rendering</w:t>
      </w:r>
      <w:r w:rsidR="00453235">
        <w:rPr>
          <w:rFonts w:ascii="Times New Roman" w:eastAsia="Malgun Gothic" w:hAnsi="Times New Roman"/>
          <w:sz w:val="20"/>
        </w:rPr>
        <w:t>.</w:t>
      </w:r>
    </w:p>
    <w:p w14:paraId="5AEF150C" w14:textId="64A20770" w:rsidR="00650E77" w:rsidRPr="00A90C52" w:rsidRDefault="00FB157C" w:rsidP="00A90C52">
      <w:pPr>
        <w:keepNext/>
        <w:keepLines/>
        <w:widowControl/>
        <w:spacing w:before="120" w:after="180" w:line="240" w:lineRule="auto"/>
        <w:ind w:left="1985" w:hanging="1985"/>
        <w:outlineLvl w:val="5"/>
        <w:rPr>
          <w:rFonts w:eastAsia="Malgun Gothic"/>
          <w:sz w:val="20"/>
        </w:rPr>
      </w:pPr>
      <w:r w:rsidRPr="00FB157C">
        <w:rPr>
          <w:rFonts w:eastAsia="Malgun Gothic"/>
          <w:sz w:val="20"/>
        </w:rPr>
        <w:t>6.</w:t>
      </w:r>
      <w:r w:rsidR="00AA43D8">
        <w:rPr>
          <w:rFonts w:eastAsia="Malgun Gothic"/>
          <w:sz w:val="20"/>
        </w:rPr>
        <w:t>6</w:t>
      </w:r>
      <w:r w:rsidRPr="00FB157C">
        <w:rPr>
          <w:rFonts w:eastAsia="Malgun Gothic"/>
          <w:sz w:val="20"/>
        </w:rPr>
        <w:t>.</w:t>
      </w:r>
      <w:r w:rsidR="00AA43D8">
        <w:rPr>
          <w:rFonts w:eastAsia="Malgun Gothic"/>
          <w:sz w:val="20"/>
        </w:rPr>
        <w:t>1</w:t>
      </w:r>
      <w:r w:rsidRPr="00FB157C">
        <w:rPr>
          <w:rFonts w:eastAsia="Malgun Gothic"/>
          <w:sz w:val="20"/>
        </w:rPr>
        <w:t>.</w:t>
      </w:r>
      <w:ins w:id="121" w:author="Emmanuel Thomas" w:date="2023-04-18T14:44:00Z">
        <w:r w:rsidR="005F4363">
          <w:rPr>
            <w:rFonts w:eastAsia="Malgun Gothic"/>
            <w:sz w:val="20"/>
          </w:rPr>
          <w:t>6</w:t>
        </w:r>
      </w:ins>
      <w:del w:id="122" w:author="Emmanuel Thomas" w:date="2023-04-18T14:42:00Z">
        <w:r w:rsidR="00AA43D8" w:rsidDel="003C0A11">
          <w:rPr>
            <w:rFonts w:eastAsia="Malgun Gothic"/>
            <w:sz w:val="20"/>
          </w:rPr>
          <w:delText>3</w:delText>
        </w:r>
      </w:del>
      <w:r w:rsidR="00AA43D8">
        <w:rPr>
          <w:rFonts w:eastAsia="Malgun Gothic"/>
          <w:sz w:val="20"/>
        </w:rPr>
        <w:t>.2</w:t>
      </w:r>
      <w:r w:rsidR="00AA43D8">
        <w:rPr>
          <w:rFonts w:eastAsia="Malgun Gothic"/>
          <w:sz w:val="20"/>
        </w:rPr>
        <w:tab/>
      </w:r>
      <w:r w:rsidR="00A90C52" w:rsidRPr="00A90C52">
        <w:rPr>
          <w:rFonts w:eastAsia="Malgun Gothic"/>
          <w:sz w:val="20"/>
        </w:rPr>
        <w:t>Possible encapsulation</w:t>
      </w:r>
      <w:r w:rsidR="00E436F4">
        <w:rPr>
          <w:rFonts w:eastAsia="Malgun Gothic"/>
          <w:sz w:val="20"/>
        </w:rPr>
        <w:t xml:space="preserve"> analysis</w:t>
      </w:r>
      <w:ins w:id="123" w:author="Emmanuel Thomas" w:date="2023-04-18T14:44:00Z">
        <w:r w:rsidR="005F4363">
          <w:rPr>
            <w:rFonts w:eastAsia="Malgun Gothic"/>
            <w:sz w:val="20"/>
          </w:rPr>
          <w:t>6</w:t>
        </w:r>
      </w:ins>
    </w:p>
    <w:p w14:paraId="44C768B3" w14:textId="05888C97" w:rsidR="00A53CF1" w:rsidRPr="00A53CF1" w:rsidRDefault="00A53CF1" w:rsidP="00A53CF1">
      <w:pPr>
        <w:widowControl/>
        <w:spacing w:after="180" w:line="240" w:lineRule="auto"/>
        <w:rPr>
          <w:rFonts w:ascii="Times New Roman" w:eastAsia="Malgun Gothic" w:hAnsi="Times New Roman"/>
          <w:sz w:val="20"/>
        </w:rPr>
      </w:pPr>
      <w:r w:rsidRPr="00A53CF1">
        <w:rPr>
          <w:rFonts w:ascii="Times New Roman" w:eastAsia="Malgun Gothic" w:hAnsi="Times New Roman"/>
          <w:sz w:val="20"/>
        </w:rPr>
        <w:t xml:space="preserve">Even though there are already some tools </w:t>
      </w:r>
      <w:r>
        <w:rPr>
          <w:rFonts w:ascii="Times New Roman" w:eastAsia="Malgun Gothic" w:hAnsi="Times New Roman"/>
          <w:sz w:val="20"/>
        </w:rPr>
        <w:t xml:space="preserve">in ISOBMFF </w:t>
      </w:r>
      <w:r w:rsidRPr="00A53CF1">
        <w:rPr>
          <w:rFonts w:ascii="Times New Roman" w:eastAsia="Malgun Gothic" w:hAnsi="Times New Roman"/>
          <w:sz w:val="20"/>
        </w:rPr>
        <w:t xml:space="preserve">for RGBD </w:t>
      </w:r>
      <w:r w:rsidR="00693389">
        <w:rPr>
          <w:rFonts w:ascii="Times New Roman" w:eastAsia="Malgun Gothic" w:hAnsi="Times New Roman"/>
          <w:sz w:val="20"/>
        </w:rPr>
        <w:t>storage</w:t>
      </w:r>
      <w:r w:rsidRPr="00A53CF1">
        <w:rPr>
          <w:rFonts w:ascii="Times New Roman" w:eastAsia="Malgun Gothic" w:hAnsi="Times New Roman"/>
          <w:sz w:val="20"/>
        </w:rPr>
        <w:t xml:space="preserve">, </w:t>
      </w:r>
      <w:r w:rsidR="005F0C1D">
        <w:rPr>
          <w:rFonts w:ascii="Times New Roman" w:eastAsia="Malgun Gothic" w:hAnsi="Times New Roman"/>
          <w:sz w:val="20"/>
        </w:rPr>
        <w:t>the</w:t>
      </w:r>
      <w:r w:rsidR="003729BF">
        <w:rPr>
          <w:rFonts w:ascii="Times New Roman" w:eastAsia="Malgun Gothic" w:hAnsi="Times New Roman"/>
          <w:sz w:val="20"/>
        </w:rPr>
        <w:t>re is</w:t>
      </w:r>
      <w:r w:rsidR="005F0C1D">
        <w:rPr>
          <w:rFonts w:ascii="Times New Roman" w:eastAsia="Malgun Gothic" w:hAnsi="Times New Roman"/>
          <w:sz w:val="20"/>
        </w:rPr>
        <w:t xml:space="preserve"> </w:t>
      </w:r>
      <w:r w:rsidRPr="00A53CF1">
        <w:rPr>
          <w:rFonts w:ascii="Times New Roman" w:eastAsia="Malgun Gothic" w:hAnsi="Times New Roman"/>
          <w:sz w:val="20"/>
        </w:rPr>
        <w:t>lack</w:t>
      </w:r>
      <w:r w:rsidR="005F0C1D">
        <w:rPr>
          <w:rFonts w:ascii="Times New Roman" w:eastAsia="Malgun Gothic" w:hAnsi="Times New Roman"/>
          <w:sz w:val="20"/>
        </w:rPr>
        <w:t xml:space="preserve"> of a </w:t>
      </w:r>
      <w:r w:rsidR="0004594E">
        <w:rPr>
          <w:rFonts w:ascii="Times New Roman" w:eastAsia="Malgun Gothic" w:hAnsi="Times New Roman"/>
          <w:sz w:val="20"/>
        </w:rPr>
        <w:t xml:space="preserve">single </w:t>
      </w:r>
      <w:r w:rsidRPr="00A53CF1">
        <w:rPr>
          <w:rFonts w:ascii="Times New Roman" w:eastAsia="Malgun Gothic" w:hAnsi="Times New Roman"/>
          <w:sz w:val="20"/>
        </w:rPr>
        <w:t xml:space="preserve">RGBD </w:t>
      </w:r>
      <w:r w:rsidR="0004594E">
        <w:rPr>
          <w:rFonts w:ascii="Times New Roman" w:eastAsia="Malgun Gothic" w:hAnsi="Times New Roman"/>
          <w:sz w:val="20"/>
        </w:rPr>
        <w:t xml:space="preserve">storage format </w:t>
      </w:r>
      <w:r w:rsidR="007D663E">
        <w:rPr>
          <w:rFonts w:ascii="Times New Roman" w:eastAsia="Malgun Gothic" w:hAnsi="Times New Roman"/>
          <w:sz w:val="20"/>
        </w:rPr>
        <w:t xml:space="preserve">that </w:t>
      </w:r>
      <w:r w:rsidRPr="00A53CF1">
        <w:rPr>
          <w:rFonts w:ascii="Times New Roman" w:eastAsia="Malgun Gothic" w:hAnsi="Times New Roman"/>
          <w:sz w:val="20"/>
        </w:rPr>
        <w:t>is a content-centric, but application and codec agnostic</w:t>
      </w:r>
      <w:r w:rsidR="00AD3FAC">
        <w:rPr>
          <w:rFonts w:ascii="Times New Roman" w:eastAsia="Malgun Gothic" w:hAnsi="Times New Roman"/>
          <w:sz w:val="20"/>
        </w:rPr>
        <w:t xml:space="preserve"> which would enable the </w:t>
      </w:r>
      <w:r w:rsidRPr="00A53CF1">
        <w:rPr>
          <w:rFonts w:ascii="Times New Roman" w:eastAsia="Malgun Gothic" w:hAnsi="Times New Roman"/>
          <w:sz w:val="20"/>
        </w:rPr>
        <w:t>encapsulat</w:t>
      </w:r>
      <w:r w:rsidR="00AD3FAC">
        <w:rPr>
          <w:rFonts w:ascii="Times New Roman" w:eastAsia="Malgun Gothic" w:hAnsi="Times New Roman"/>
          <w:sz w:val="20"/>
        </w:rPr>
        <w:t>ion of</w:t>
      </w:r>
      <w:r w:rsidRPr="00A53CF1">
        <w:rPr>
          <w:rFonts w:ascii="Times New Roman" w:eastAsia="Malgun Gothic" w:hAnsi="Times New Roman"/>
          <w:sz w:val="20"/>
        </w:rPr>
        <w:t xml:space="preserve"> </w:t>
      </w:r>
      <w:r w:rsidR="00E745FB">
        <w:rPr>
          <w:rFonts w:ascii="Times New Roman" w:eastAsia="Malgun Gothic" w:hAnsi="Times New Roman"/>
          <w:sz w:val="20"/>
        </w:rPr>
        <w:t>RGBD content</w:t>
      </w:r>
      <w:r w:rsidR="00A54585">
        <w:rPr>
          <w:rFonts w:ascii="Times New Roman" w:eastAsia="Malgun Gothic" w:hAnsi="Times New Roman"/>
          <w:sz w:val="20"/>
        </w:rPr>
        <w:t>.</w:t>
      </w:r>
    </w:p>
    <w:p w14:paraId="398DAB53" w14:textId="4668CADF" w:rsidR="00281754" w:rsidRDefault="00A53CF1" w:rsidP="00281754">
      <w:pPr>
        <w:widowControl/>
        <w:spacing w:after="0" w:line="240" w:lineRule="auto"/>
        <w:rPr>
          <w:rFonts w:ascii="Times New Roman" w:eastAsia="Malgun Gothic" w:hAnsi="Times New Roman"/>
          <w:sz w:val="20"/>
        </w:rPr>
      </w:pPr>
      <w:r w:rsidRPr="00A53CF1">
        <w:rPr>
          <w:rFonts w:ascii="Times New Roman" w:eastAsia="Malgun Gothic" w:hAnsi="Times New Roman"/>
          <w:sz w:val="20"/>
        </w:rPr>
        <w:t>Some example depth information that must be available prior to accessing the data for immersive real time communication scenarios would be:</w:t>
      </w:r>
      <w:r w:rsidR="00584E47">
        <w:rPr>
          <w:rFonts w:ascii="Times New Roman" w:eastAsia="Malgun Gothic" w:hAnsi="Times New Roman"/>
          <w:sz w:val="20"/>
        </w:rPr>
        <w:br/>
      </w:r>
      <w:r w:rsidRPr="00A53CF1">
        <w:rPr>
          <w:rFonts w:ascii="Times New Roman" w:eastAsia="Malgun Gothic" w:hAnsi="Times New Roman"/>
          <w:sz w:val="20"/>
        </w:rPr>
        <w:t>-</w:t>
      </w:r>
      <w:r w:rsidRPr="00A53CF1">
        <w:rPr>
          <w:rFonts w:ascii="Times New Roman" w:eastAsia="Malgun Gothic" w:hAnsi="Times New Roman"/>
          <w:sz w:val="20"/>
        </w:rPr>
        <w:tab/>
        <w:t>Depth range</w:t>
      </w:r>
      <w:r w:rsidR="00584E47">
        <w:rPr>
          <w:rFonts w:ascii="Times New Roman" w:eastAsia="Malgun Gothic" w:hAnsi="Times New Roman"/>
          <w:sz w:val="20"/>
        </w:rPr>
        <w:br/>
      </w:r>
      <w:r w:rsidRPr="00A53CF1">
        <w:rPr>
          <w:rFonts w:ascii="Times New Roman" w:eastAsia="Malgun Gothic" w:hAnsi="Times New Roman"/>
          <w:sz w:val="20"/>
        </w:rPr>
        <w:t>-</w:t>
      </w:r>
      <w:r w:rsidRPr="00A53CF1">
        <w:rPr>
          <w:rFonts w:ascii="Times New Roman" w:eastAsia="Malgun Gothic" w:hAnsi="Times New Roman"/>
          <w:sz w:val="20"/>
        </w:rPr>
        <w:tab/>
        <w:t>Depth projection properties</w:t>
      </w:r>
      <w:r w:rsidR="00584E47">
        <w:rPr>
          <w:rFonts w:ascii="Times New Roman" w:eastAsia="Malgun Gothic" w:hAnsi="Times New Roman"/>
          <w:sz w:val="20"/>
        </w:rPr>
        <w:br/>
      </w:r>
      <w:r w:rsidRPr="00A53CF1">
        <w:rPr>
          <w:rFonts w:ascii="Times New Roman" w:eastAsia="Malgun Gothic" w:hAnsi="Times New Roman"/>
          <w:sz w:val="20"/>
        </w:rPr>
        <w:t>-</w:t>
      </w:r>
      <w:r w:rsidRPr="00A53CF1">
        <w:rPr>
          <w:rFonts w:ascii="Times New Roman" w:eastAsia="Malgun Gothic" w:hAnsi="Times New Roman"/>
          <w:sz w:val="20"/>
        </w:rPr>
        <w:tab/>
        <w:t>Depth coding properties</w:t>
      </w:r>
    </w:p>
    <w:p w14:paraId="2080CCEF" w14:textId="674253B2" w:rsidR="00281754" w:rsidRPr="00281754" w:rsidRDefault="00281754" w:rsidP="00281754">
      <w:pPr>
        <w:widowControl/>
        <w:spacing w:after="0" w:line="240" w:lineRule="auto"/>
        <w:rPr>
          <w:rFonts w:ascii="Times New Roman" w:eastAsia="Malgun Gothic" w:hAnsi="Times New Roman"/>
          <w:sz w:val="20"/>
        </w:rPr>
      </w:pPr>
      <w:r w:rsidRPr="00A53CF1">
        <w:rPr>
          <w:rFonts w:ascii="Times New Roman" w:eastAsia="Malgun Gothic" w:hAnsi="Times New Roman"/>
          <w:sz w:val="20"/>
        </w:rPr>
        <w:t>-</w:t>
      </w:r>
      <w:r w:rsidRPr="00A53CF1">
        <w:rPr>
          <w:rFonts w:ascii="Times New Roman" w:eastAsia="Malgun Gothic" w:hAnsi="Times New Roman"/>
          <w:sz w:val="20"/>
        </w:rPr>
        <w:tab/>
      </w:r>
      <w:r>
        <w:rPr>
          <w:rFonts w:ascii="Times New Roman" w:eastAsia="Malgun Gothic" w:hAnsi="Times New Roman"/>
          <w:sz w:val="20"/>
        </w:rPr>
        <w:t>Projection format of depth image</w:t>
      </w:r>
    </w:p>
    <w:p w14:paraId="4B3409ED" w14:textId="3A8F4DCF" w:rsidR="00281754" w:rsidRPr="00281754" w:rsidRDefault="00281754" w:rsidP="00281754">
      <w:pPr>
        <w:widowControl/>
        <w:spacing w:after="0" w:line="240" w:lineRule="auto"/>
        <w:rPr>
          <w:rFonts w:ascii="Times New Roman" w:eastAsia="Malgun Gothic" w:hAnsi="Times New Roman"/>
          <w:sz w:val="20"/>
        </w:rPr>
      </w:pPr>
      <w:r w:rsidRPr="00A53CF1">
        <w:rPr>
          <w:rFonts w:ascii="Times New Roman" w:eastAsia="Malgun Gothic" w:hAnsi="Times New Roman"/>
          <w:sz w:val="20"/>
        </w:rPr>
        <w:t>-</w:t>
      </w:r>
      <w:r w:rsidRPr="00A53CF1">
        <w:rPr>
          <w:rFonts w:ascii="Times New Roman" w:eastAsia="Malgun Gothic" w:hAnsi="Times New Roman"/>
          <w:sz w:val="20"/>
        </w:rPr>
        <w:tab/>
      </w:r>
      <w:r>
        <w:rPr>
          <w:rFonts w:ascii="Times New Roman" w:eastAsia="Malgun Gothic" w:hAnsi="Times New Roman"/>
          <w:sz w:val="20"/>
        </w:rPr>
        <w:t>Disparity between texture and depth image</w:t>
      </w:r>
    </w:p>
    <w:p w14:paraId="08D37050" w14:textId="77777777" w:rsidR="00541DAB" w:rsidRDefault="00541DAB" w:rsidP="00D46789">
      <w:pPr>
        <w:widowControl/>
        <w:spacing w:after="180" w:line="240" w:lineRule="auto"/>
        <w:rPr>
          <w:rFonts w:ascii="Times New Roman" w:eastAsia="Malgun Gothic" w:hAnsi="Times New Roman"/>
          <w:sz w:val="20"/>
        </w:rPr>
      </w:pPr>
    </w:p>
    <w:p w14:paraId="1680F85F" w14:textId="2FF651D8" w:rsidR="00541DAB" w:rsidRDefault="00541DAB" w:rsidP="00541DAB">
      <w:pPr>
        <w:pStyle w:val="Changefirst"/>
      </w:pPr>
      <w:r w:rsidRPr="00F66D5C">
        <w:rPr>
          <w:highlight w:val="yellow"/>
        </w:rPr>
        <w:lastRenderedPageBreak/>
        <w:t>CHANGE</w:t>
      </w:r>
      <w:r>
        <w:t xml:space="preserve"> #</w:t>
      </w:r>
      <w:r w:rsidR="00EC4372">
        <w:t>2</w:t>
      </w:r>
    </w:p>
    <w:p w14:paraId="259ED5AF" w14:textId="77777777" w:rsidR="00DF6CF5" w:rsidRPr="00DF6CF5" w:rsidRDefault="00DF6CF5" w:rsidP="00DF6CF5">
      <w:pPr>
        <w:keepNext/>
        <w:keepLines/>
        <w:widowControl/>
        <w:spacing w:before="180" w:after="180" w:line="240" w:lineRule="auto"/>
        <w:ind w:left="1134" w:hanging="1134"/>
        <w:outlineLvl w:val="1"/>
        <w:rPr>
          <w:rFonts w:eastAsia="Malgun Gothic"/>
          <w:sz w:val="32"/>
        </w:rPr>
      </w:pPr>
      <w:bookmarkStart w:id="124" w:name="_Toc130832386"/>
      <w:bookmarkStart w:id="125" w:name="_Toc100830977"/>
      <w:bookmarkStart w:id="126" w:name="_Toc130832393"/>
      <w:r w:rsidRPr="00DF6CF5">
        <w:rPr>
          <w:rFonts w:eastAsia="Malgun Gothic"/>
          <w:sz w:val="32"/>
        </w:rPr>
        <w:t>4.2</w:t>
      </w:r>
      <w:r w:rsidRPr="00DF6CF5">
        <w:rPr>
          <w:rFonts w:eastAsia="Malgun Gothic"/>
          <w:sz w:val="32"/>
        </w:rPr>
        <w:tab/>
        <w:t>Thin Augmented Reality User Equipment (Thin AR UE)</w:t>
      </w:r>
      <w:bookmarkEnd w:id="124"/>
    </w:p>
    <w:p w14:paraId="3937811D" w14:textId="20141ABF" w:rsidR="00DF6CF5" w:rsidRPr="00DF6CF5" w:rsidRDefault="00DF6CF5" w:rsidP="00DF6CF5">
      <w:r w:rsidRPr="00DF6CF5">
        <w:t>…</w:t>
      </w:r>
    </w:p>
    <w:p w14:paraId="0827311F" w14:textId="326A75D7" w:rsidR="00541DAB" w:rsidRDefault="00541DAB" w:rsidP="00541DAB">
      <w:pPr>
        <w:keepNext/>
        <w:keepLines/>
        <w:widowControl/>
        <w:spacing w:before="120" w:after="180" w:line="240" w:lineRule="auto"/>
        <w:ind w:left="1134" w:hanging="1134"/>
        <w:outlineLvl w:val="2"/>
        <w:rPr>
          <w:rFonts w:eastAsia="Malgun Gothic"/>
          <w:sz w:val="28"/>
          <w:lang w:val="en-US"/>
        </w:rPr>
      </w:pPr>
      <w:r w:rsidRPr="00541DAB">
        <w:rPr>
          <w:rFonts w:eastAsia="Malgun Gothic"/>
          <w:sz w:val="28"/>
          <w:lang w:val="en-US"/>
        </w:rPr>
        <w:t>4.</w:t>
      </w:r>
      <w:r>
        <w:rPr>
          <w:rFonts w:eastAsia="Malgun Gothic"/>
          <w:sz w:val="28"/>
          <w:lang w:val="en-US"/>
        </w:rPr>
        <w:t>2</w:t>
      </w:r>
      <w:r w:rsidRPr="00541DAB">
        <w:rPr>
          <w:rFonts w:eastAsia="Malgun Gothic"/>
          <w:sz w:val="28"/>
          <w:lang w:val="en-US"/>
        </w:rPr>
        <w:t>.</w:t>
      </w:r>
      <w:r>
        <w:rPr>
          <w:rFonts w:eastAsia="Malgun Gothic"/>
          <w:sz w:val="28"/>
          <w:lang w:val="en-US"/>
        </w:rPr>
        <w:t>5</w:t>
      </w:r>
      <w:r w:rsidRPr="00541DAB">
        <w:rPr>
          <w:rFonts w:eastAsia="Malgun Gothic"/>
          <w:sz w:val="28"/>
          <w:lang w:val="en-US"/>
        </w:rPr>
        <w:tab/>
      </w:r>
      <w:r>
        <w:rPr>
          <w:rFonts w:eastAsia="Malgun Gothic"/>
          <w:sz w:val="28"/>
          <w:lang w:val="en-US"/>
        </w:rPr>
        <w:t>System</w:t>
      </w:r>
      <w:r w:rsidRPr="00541DAB">
        <w:rPr>
          <w:rFonts w:eastAsia="Malgun Gothic"/>
          <w:sz w:val="28"/>
          <w:lang w:val="en-US"/>
        </w:rPr>
        <w:t xml:space="preserve"> capabilities</w:t>
      </w:r>
      <w:bookmarkEnd w:id="125"/>
      <w:bookmarkEnd w:id="126"/>
    </w:p>
    <w:p w14:paraId="3EBAD929" w14:textId="2CDDC544" w:rsidR="005F6E89" w:rsidRPr="00541DAB" w:rsidRDefault="005F6E89" w:rsidP="005F6E89">
      <w:pPr>
        <w:widowControl/>
        <w:spacing w:after="180" w:line="240" w:lineRule="auto"/>
        <w:rPr>
          <w:rFonts w:ascii="Times New Roman" w:eastAsia="Malgun Gothic" w:hAnsi="Times New Roman"/>
          <w:sz w:val="20"/>
        </w:rPr>
      </w:pPr>
      <w:r w:rsidRPr="009C3CAC">
        <w:rPr>
          <w:rFonts w:ascii="Times New Roman" w:eastAsia="Malgun Gothic" w:hAnsi="Times New Roman"/>
          <w:sz w:val="20"/>
          <w:highlight w:val="yellow"/>
        </w:rPr>
        <w:t xml:space="preserve">[Ed. </w:t>
      </w:r>
      <w:r w:rsidR="009C3CAC">
        <w:rPr>
          <w:rFonts w:ascii="Times New Roman" w:eastAsia="Malgun Gothic" w:hAnsi="Times New Roman"/>
          <w:sz w:val="20"/>
          <w:highlight w:val="yellow"/>
        </w:rPr>
        <w:t>n</w:t>
      </w:r>
      <w:r w:rsidRPr="009C3CAC">
        <w:rPr>
          <w:rFonts w:ascii="Times New Roman" w:eastAsia="Malgun Gothic" w:hAnsi="Times New Roman"/>
          <w:sz w:val="20"/>
          <w:highlight w:val="yellow"/>
        </w:rPr>
        <w:t>ote</w:t>
      </w:r>
      <w:r w:rsidR="009C3CAC">
        <w:rPr>
          <w:rFonts w:ascii="Times New Roman" w:eastAsia="Malgun Gothic" w:hAnsi="Times New Roman"/>
          <w:sz w:val="20"/>
          <w:highlight w:val="yellow"/>
        </w:rPr>
        <w:t xml:space="preserve">: </w:t>
      </w:r>
      <w:r w:rsidRPr="009C3CAC">
        <w:rPr>
          <w:rFonts w:ascii="Times New Roman" w:eastAsia="Malgun Gothic" w:hAnsi="Times New Roman"/>
          <w:sz w:val="20"/>
          <w:highlight w:val="yellow"/>
        </w:rPr>
        <w:t xml:space="preserve">The </w:t>
      </w:r>
      <w:r w:rsidR="009C3CAC" w:rsidRPr="009C3CAC">
        <w:rPr>
          <w:rFonts w:ascii="Times New Roman" w:eastAsia="Malgun Gothic" w:hAnsi="Times New Roman"/>
          <w:sz w:val="20"/>
          <w:highlight w:val="yellow"/>
        </w:rPr>
        <w:t>carriage in 6.6.1.3</w:t>
      </w:r>
      <w:r w:rsidR="009C3CAC">
        <w:rPr>
          <w:rFonts w:ascii="Times New Roman" w:eastAsia="Malgun Gothic" w:hAnsi="Times New Roman"/>
          <w:sz w:val="20"/>
          <w:highlight w:val="yellow"/>
        </w:rPr>
        <w:t xml:space="preserve"> needs to be </w:t>
      </w:r>
      <w:r w:rsidR="00DE7C95">
        <w:rPr>
          <w:rFonts w:ascii="Times New Roman" w:eastAsia="Malgun Gothic" w:hAnsi="Times New Roman"/>
          <w:sz w:val="20"/>
          <w:highlight w:val="yellow"/>
        </w:rPr>
        <w:t>further detailed</w:t>
      </w:r>
      <w:r w:rsidR="009C3CAC" w:rsidRPr="009C3CAC">
        <w:rPr>
          <w:rFonts w:ascii="Times New Roman" w:eastAsia="Malgun Gothic" w:hAnsi="Times New Roman"/>
          <w:sz w:val="20"/>
          <w:highlight w:val="yellow"/>
        </w:rPr>
        <w:t xml:space="preserve"> but the following express the intent in terms of support</w:t>
      </w:r>
      <w:r w:rsidRPr="009C3CAC">
        <w:rPr>
          <w:rFonts w:ascii="Times New Roman" w:eastAsia="Malgun Gothic" w:hAnsi="Times New Roman"/>
          <w:sz w:val="20"/>
          <w:highlight w:val="yellow"/>
        </w:rPr>
        <w:t>]</w:t>
      </w:r>
    </w:p>
    <w:p w14:paraId="4EF93AA7" w14:textId="2FB10E5D" w:rsidR="00541DAB" w:rsidRDefault="00DF6CF5" w:rsidP="00D46789">
      <w:pPr>
        <w:widowControl/>
        <w:spacing w:after="180" w:line="240" w:lineRule="auto"/>
        <w:rPr>
          <w:rFonts w:ascii="Times New Roman" w:eastAsia="Malgun Gothic" w:hAnsi="Times New Roman"/>
          <w:sz w:val="20"/>
        </w:rPr>
      </w:pPr>
      <w:r w:rsidRPr="00F56F9C">
        <w:rPr>
          <w:rFonts w:ascii="Times New Roman" w:eastAsia="Malgun Gothic" w:hAnsi="Times New Roman"/>
          <w:sz w:val="20"/>
        </w:rPr>
        <w:t xml:space="preserve">The Thin AR UE shall support the </w:t>
      </w:r>
      <w:r w:rsidR="00F56F9C">
        <w:rPr>
          <w:rFonts w:ascii="Times New Roman" w:eastAsia="Malgun Gothic" w:hAnsi="Times New Roman"/>
          <w:sz w:val="20"/>
        </w:rPr>
        <w:t xml:space="preserve">carriage of RGBD content over RTP as defined in </w:t>
      </w:r>
      <w:r w:rsidR="00F56F9C" w:rsidRPr="00F56F9C">
        <w:rPr>
          <w:rFonts w:ascii="Times New Roman" w:eastAsia="Malgun Gothic" w:hAnsi="Times New Roman"/>
          <w:sz w:val="20"/>
        </w:rPr>
        <w:t>6.6.1.3</w:t>
      </w:r>
      <w:r w:rsidR="00F56F9C">
        <w:rPr>
          <w:rFonts w:ascii="Times New Roman" w:eastAsia="Malgun Gothic" w:hAnsi="Times New Roman"/>
          <w:sz w:val="20"/>
        </w:rPr>
        <w:t>.</w:t>
      </w:r>
    </w:p>
    <w:p w14:paraId="16FCE592" w14:textId="47116A70" w:rsidR="00EC4372" w:rsidRDefault="00EC4372" w:rsidP="00EC4372">
      <w:pPr>
        <w:pStyle w:val="Changefirst"/>
      </w:pPr>
      <w:r w:rsidRPr="00F66D5C">
        <w:rPr>
          <w:highlight w:val="yellow"/>
        </w:rPr>
        <w:lastRenderedPageBreak/>
        <w:t>CHANGE</w:t>
      </w:r>
      <w:r>
        <w:t xml:space="preserve"> #3</w:t>
      </w:r>
    </w:p>
    <w:p w14:paraId="7EFFD865" w14:textId="1FD48C50" w:rsidR="00EC4372" w:rsidRPr="00DF6CF5" w:rsidRDefault="00EC4372" w:rsidP="00EC4372">
      <w:pPr>
        <w:keepNext/>
        <w:keepLines/>
        <w:widowControl/>
        <w:spacing w:before="180" w:after="180" w:line="240" w:lineRule="auto"/>
        <w:ind w:left="1134" w:hanging="1134"/>
        <w:outlineLvl w:val="1"/>
        <w:rPr>
          <w:rFonts w:eastAsia="Malgun Gothic"/>
          <w:sz w:val="32"/>
        </w:rPr>
      </w:pPr>
      <w:r w:rsidRPr="00DF6CF5">
        <w:rPr>
          <w:rFonts w:eastAsia="Malgun Gothic"/>
          <w:sz w:val="32"/>
        </w:rPr>
        <w:t>4.</w:t>
      </w:r>
      <w:r w:rsidR="003B6482">
        <w:rPr>
          <w:rFonts w:eastAsia="Malgun Gothic"/>
          <w:sz w:val="32"/>
        </w:rPr>
        <w:t>3</w:t>
      </w:r>
      <w:r w:rsidRPr="00DF6CF5">
        <w:rPr>
          <w:rFonts w:eastAsia="Malgun Gothic"/>
          <w:sz w:val="32"/>
        </w:rPr>
        <w:tab/>
        <w:t>Augmented Reality User Equipment (AR UE)</w:t>
      </w:r>
    </w:p>
    <w:p w14:paraId="381D8A09" w14:textId="77777777" w:rsidR="00EC4372" w:rsidRPr="00DF6CF5" w:rsidRDefault="00EC4372" w:rsidP="00EC4372">
      <w:r w:rsidRPr="00DF6CF5">
        <w:t>…</w:t>
      </w:r>
    </w:p>
    <w:p w14:paraId="6045521C" w14:textId="0939FAD6" w:rsidR="00EC4372" w:rsidRDefault="00EC4372" w:rsidP="00EC4372">
      <w:pPr>
        <w:keepNext/>
        <w:keepLines/>
        <w:widowControl/>
        <w:spacing w:before="120" w:after="180" w:line="240" w:lineRule="auto"/>
        <w:ind w:left="1134" w:hanging="1134"/>
        <w:outlineLvl w:val="2"/>
        <w:rPr>
          <w:rFonts w:eastAsia="Malgun Gothic"/>
          <w:sz w:val="28"/>
          <w:lang w:val="en-US"/>
        </w:rPr>
      </w:pPr>
      <w:r w:rsidRPr="00541DAB">
        <w:rPr>
          <w:rFonts w:eastAsia="Malgun Gothic"/>
          <w:sz w:val="28"/>
          <w:lang w:val="en-US"/>
        </w:rPr>
        <w:t>4.</w:t>
      </w:r>
      <w:r w:rsidR="003B6482">
        <w:rPr>
          <w:rFonts w:eastAsia="Malgun Gothic"/>
          <w:sz w:val="28"/>
          <w:lang w:val="en-US"/>
        </w:rPr>
        <w:t>3</w:t>
      </w:r>
      <w:r w:rsidRPr="00541DAB">
        <w:rPr>
          <w:rFonts w:eastAsia="Malgun Gothic"/>
          <w:sz w:val="28"/>
          <w:lang w:val="en-US"/>
        </w:rPr>
        <w:t>.</w:t>
      </w:r>
      <w:r w:rsidR="003B6482">
        <w:rPr>
          <w:rFonts w:eastAsia="Malgun Gothic"/>
          <w:sz w:val="28"/>
          <w:lang w:val="en-US"/>
        </w:rPr>
        <w:t>3</w:t>
      </w:r>
      <w:r w:rsidRPr="00541DAB">
        <w:rPr>
          <w:rFonts w:eastAsia="Malgun Gothic"/>
          <w:sz w:val="28"/>
          <w:lang w:val="en-US"/>
        </w:rPr>
        <w:tab/>
      </w:r>
      <w:r>
        <w:rPr>
          <w:rFonts w:eastAsia="Malgun Gothic"/>
          <w:sz w:val="28"/>
          <w:lang w:val="en-US"/>
        </w:rPr>
        <w:t>System</w:t>
      </w:r>
      <w:r w:rsidRPr="00541DAB">
        <w:rPr>
          <w:rFonts w:eastAsia="Malgun Gothic"/>
          <w:sz w:val="28"/>
          <w:lang w:val="en-US"/>
        </w:rPr>
        <w:t xml:space="preserve"> capabilities</w:t>
      </w:r>
    </w:p>
    <w:p w14:paraId="2CB27046" w14:textId="77777777" w:rsidR="00DE7C95" w:rsidRPr="00541DAB" w:rsidRDefault="00DE7C95" w:rsidP="00DE7C95">
      <w:pPr>
        <w:widowControl/>
        <w:spacing w:after="180" w:line="240" w:lineRule="auto"/>
        <w:rPr>
          <w:rFonts w:ascii="Times New Roman" w:eastAsia="Malgun Gothic" w:hAnsi="Times New Roman"/>
          <w:sz w:val="20"/>
        </w:rPr>
      </w:pPr>
      <w:r w:rsidRPr="009C3CAC">
        <w:rPr>
          <w:rFonts w:ascii="Times New Roman" w:eastAsia="Malgun Gothic" w:hAnsi="Times New Roman"/>
          <w:sz w:val="20"/>
          <w:highlight w:val="yellow"/>
        </w:rPr>
        <w:t xml:space="preserve">[Ed. </w:t>
      </w:r>
      <w:r>
        <w:rPr>
          <w:rFonts w:ascii="Times New Roman" w:eastAsia="Malgun Gothic" w:hAnsi="Times New Roman"/>
          <w:sz w:val="20"/>
          <w:highlight w:val="yellow"/>
        </w:rPr>
        <w:t>n</w:t>
      </w:r>
      <w:r w:rsidRPr="009C3CAC">
        <w:rPr>
          <w:rFonts w:ascii="Times New Roman" w:eastAsia="Malgun Gothic" w:hAnsi="Times New Roman"/>
          <w:sz w:val="20"/>
          <w:highlight w:val="yellow"/>
        </w:rPr>
        <w:t>ote</w:t>
      </w:r>
      <w:r>
        <w:rPr>
          <w:rFonts w:ascii="Times New Roman" w:eastAsia="Malgun Gothic" w:hAnsi="Times New Roman"/>
          <w:sz w:val="20"/>
          <w:highlight w:val="yellow"/>
        </w:rPr>
        <w:t xml:space="preserve">: </w:t>
      </w:r>
      <w:r w:rsidRPr="009C3CAC">
        <w:rPr>
          <w:rFonts w:ascii="Times New Roman" w:eastAsia="Malgun Gothic" w:hAnsi="Times New Roman"/>
          <w:sz w:val="20"/>
          <w:highlight w:val="yellow"/>
        </w:rPr>
        <w:t>The carriage in 6.6.1.3</w:t>
      </w:r>
      <w:r>
        <w:rPr>
          <w:rFonts w:ascii="Times New Roman" w:eastAsia="Malgun Gothic" w:hAnsi="Times New Roman"/>
          <w:sz w:val="20"/>
          <w:highlight w:val="yellow"/>
        </w:rPr>
        <w:t xml:space="preserve"> needs to be further detailed</w:t>
      </w:r>
      <w:r w:rsidRPr="009C3CAC">
        <w:rPr>
          <w:rFonts w:ascii="Times New Roman" w:eastAsia="Malgun Gothic" w:hAnsi="Times New Roman"/>
          <w:sz w:val="20"/>
          <w:highlight w:val="yellow"/>
        </w:rPr>
        <w:t xml:space="preserve"> but the following express the intent in terms of support]</w:t>
      </w:r>
    </w:p>
    <w:p w14:paraId="5E6BEA04" w14:textId="1058A36F" w:rsidR="00EC4372" w:rsidRPr="00F56F9C" w:rsidRDefault="00EC4372" w:rsidP="00EC4372">
      <w:pPr>
        <w:widowControl/>
        <w:spacing w:after="180" w:line="240" w:lineRule="auto"/>
        <w:rPr>
          <w:rFonts w:ascii="Times New Roman" w:eastAsia="Malgun Gothic" w:hAnsi="Times New Roman"/>
          <w:sz w:val="20"/>
        </w:rPr>
      </w:pPr>
      <w:r w:rsidRPr="00F56F9C">
        <w:rPr>
          <w:rFonts w:ascii="Times New Roman" w:eastAsia="Malgun Gothic" w:hAnsi="Times New Roman"/>
          <w:sz w:val="20"/>
        </w:rPr>
        <w:t xml:space="preserve">The AR UE shall support the </w:t>
      </w:r>
      <w:r>
        <w:rPr>
          <w:rFonts w:ascii="Times New Roman" w:eastAsia="Malgun Gothic" w:hAnsi="Times New Roman"/>
          <w:sz w:val="20"/>
        </w:rPr>
        <w:t xml:space="preserve">carriage of RGBD content over RTP as defined in </w:t>
      </w:r>
      <w:r w:rsidRPr="00F56F9C">
        <w:rPr>
          <w:rFonts w:ascii="Times New Roman" w:eastAsia="Malgun Gothic" w:hAnsi="Times New Roman"/>
          <w:sz w:val="20"/>
        </w:rPr>
        <w:t>6.6.1.3</w:t>
      </w:r>
      <w:r>
        <w:rPr>
          <w:rFonts w:ascii="Times New Roman" w:eastAsia="Malgun Gothic" w:hAnsi="Times New Roman"/>
          <w:sz w:val="20"/>
        </w:rPr>
        <w:t>.</w:t>
      </w:r>
    </w:p>
    <w:p w14:paraId="4DA5A5E4" w14:textId="4349A46B" w:rsidR="003B6482" w:rsidRDefault="003B6482" w:rsidP="003B6482">
      <w:pPr>
        <w:pStyle w:val="Changefirst"/>
      </w:pPr>
      <w:r w:rsidRPr="00F66D5C">
        <w:rPr>
          <w:highlight w:val="yellow"/>
        </w:rPr>
        <w:lastRenderedPageBreak/>
        <w:t>CHANGE</w:t>
      </w:r>
      <w:r>
        <w:t xml:space="preserve"> #4</w:t>
      </w:r>
    </w:p>
    <w:p w14:paraId="66D9F777" w14:textId="1E150999" w:rsidR="003B6482" w:rsidRPr="00DF6CF5" w:rsidRDefault="003B6482" w:rsidP="003B6482">
      <w:pPr>
        <w:keepNext/>
        <w:keepLines/>
        <w:widowControl/>
        <w:spacing w:before="180" w:after="180" w:line="240" w:lineRule="auto"/>
        <w:ind w:left="1134" w:hanging="1134"/>
        <w:outlineLvl w:val="1"/>
        <w:rPr>
          <w:rFonts w:eastAsia="Malgun Gothic"/>
          <w:sz w:val="32"/>
        </w:rPr>
      </w:pPr>
      <w:r w:rsidRPr="00DF6CF5">
        <w:rPr>
          <w:rFonts w:eastAsia="Malgun Gothic"/>
          <w:sz w:val="32"/>
        </w:rPr>
        <w:t>4.</w:t>
      </w:r>
      <w:r w:rsidR="00D61020">
        <w:rPr>
          <w:rFonts w:eastAsia="Malgun Gothic"/>
          <w:sz w:val="32"/>
        </w:rPr>
        <w:t>4</w:t>
      </w:r>
      <w:r w:rsidRPr="00DF6CF5">
        <w:rPr>
          <w:rFonts w:eastAsia="Malgun Gothic"/>
          <w:sz w:val="32"/>
        </w:rPr>
        <w:tab/>
      </w:r>
      <w:r w:rsidR="00D61020" w:rsidRPr="00D61020">
        <w:rPr>
          <w:rFonts w:eastAsia="Malgun Gothic"/>
          <w:sz w:val="32"/>
        </w:rPr>
        <w:t>eXtended Reality User Equipment (XR UE)</w:t>
      </w:r>
    </w:p>
    <w:p w14:paraId="52F76FB0" w14:textId="77777777" w:rsidR="003B6482" w:rsidRPr="00DF6CF5" w:rsidRDefault="003B6482" w:rsidP="003B6482">
      <w:r w:rsidRPr="00DF6CF5">
        <w:t>…</w:t>
      </w:r>
    </w:p>
    <w:p w14:paraId="79849C82" w14:textId="7C3207E3" w:rsidR="003B6482" w:rsidRDefault="003B6482" w:rsidP="003B6482">
      <w:pPr>
        <w:keepNext/>
        <w:keepLines/>
        <w:widowControl/>
        <w:spacing w:before="120" w:after="180" w:line="240" w:lineRule="auto"/>
        <w:ind w:left="1134" w:hanging="1134"/>
        <w:outlineLvl w:val="2"/>
        <w:rPr>
          <w:rFonts w:eastAsia="Malgun Gothic"/>
          <w:sz w:val="28"/>
          <w:lang w:val="en-US"/>
        </w:rPr>
      </w:pPr>
      <w:r w:rsidRPr="00541DAB">
        <w:rPr>
          <w:rFonts w:eastAsia="Malgun Gothic"/>
          <w:sz w:val="28"/>
          <w:lang w:val="en-US"/>
        </w:rPr>
        <w:t>4.</w:t>
      </w:r>
      <w:r w:rsidR="00D61020">
        <w:rPr>
          <w:rFonts w:eastAsia="Malgun Gothic"/>
          <w:sz w:val="28"/>
          <w:lang w:val="en-US"/>
        </w:rPr>
        <w:t>4</w:t>
      </w:r>
      <w:r w:rsidRPr="00541DAB">
        <w:rPr>
          <w:rFonts w:eastAsia="Malgun Gothic"/>
          <w:sz w:val="28"/>
          <w:lang w:val="en-US"/>
        </w:rPr>
        <w:t>.</w:t>
      </w:r>
      <w:r>
        <w:rPr>
          <w:rFonts w:eastAsia="Malgun Gothic"/>
          <w:sz w:val="28"/>
          <w:lang w:val="en-US"/>
        </w:rPr>
        <w:t>3</w:t>
      </w:r>
      <w:r w:rsidRPr="00541DAB">
        <w:rPr>
          <w:rFonts w:eastAsia="Malgun Gothic"/>
          <w:sz w:val="28"/>
          <w:lang w:val="en-US"/>
        </w:rPr>
        <w:tab/>
      </w:r>
      <w:r>
        <w:rPr>
          <w:rFonts w:eastAsia="Malgun Gothic"/>
          <w:sz w:val="28"/>
          <w:lang w:val="en-US"/>
        </w:rPr>
        <w:t>System</w:t>
      </w:r>
      <w:r w:rsidRPr="00541DAB">
        <w:rPr>
          <w:rFonts w:eastAsia="Malgun Gothic"/>
          <w:sz w:val="28"/>
          <w:lang w:val="en-US"/>
        </w:rPr>
        <w:t xml:space="preserve"> capabilities</w:t>
      </w:r>
    </w:p>
    <w:p w14:paraId="71457399" w14:textId="77777777" w:rsidR="00DE7C95" w:rsidRPr="00541DAB" w:rsidRDefault="00DE7C95" w:rsidP="00DE7C95">
      <w:pPr>
        <w:widowControl/>
        <w:spacing w:after="180" w:line="240" w:lineRule="auto"/>
        <w:rPr>
          <w:rFonts w:ascii="Times New Roman" w:eastAsia="Malgun Gothic" w:hAnsi="Times New Roman"/>
          <w:sz w:val="20"/>
        </w:rPr>
      </w:pPr>
      <w:r w:rsidRPr="009C3CAC">
        <w:rPr>
          <w:rFonts w:ascii="Times New Roman" w:eastAsia="Malgun Gothic" w:hAnsi="Times New Roman"/>
          <w:sz w:val="20"/>
          <w:highlight w:val="yellow"/>
        </w:rPr>
        <w:t xml:space="preserve">[Ed. </w:t>
      </w:r>
      <w:r>
        <w:rPr>
          <w:rFonts w:ascii="Times New Roman" w:eastAsia="Malgun Gothic" w:hAnsi="Times New Roman"/>
          <w:sz w:val="20"/>
          <w:highlight w:val="yellow"/>
        </w:rPr>
        <w:t>n</w:t>
      </w:r>
      <w:r w:rsidRPr="009C3CAC">
        <w:rPr>
          <w:rFonts w:ascii="Times New Roman" w:eastAsia="Malgun Gothic" w:hAnsi="Times New Roman"/>
          <w:sz w:val="20"/>
          <w:highlight w:val="yellow"/>
        </w:rPr>
        <w:t>ote</w:t>
      </w:r>
      <w:r>
        <w:rPr>
          <w:rFonts w:ascii="Times New Roman" w:eastAsia="Malgun Gothic" w:hAnsi="Times New Roman"/>
          <w:sz w:val="20"/>
          <w:highlight w:val="yellow"/>
        </w:rPr>
        <w:t xml:space="preserve">: </w:t>
      </w:r>
      <w:r w:rsidRPr="009C3CAC">
        <w:rPr>
          <w:rFonts w:ascii="Times New Roman" w:eastAsia="Malgun Gothic" w:hAnsi="Times New Roman"/>
          <w:sz w:val="20"/>
          <w:highlight w:val="yellow"/>
        </w:rPr>
        <w:t>The carriage in 6.6.1.3</w:t>
      </w:r>
      <w:r>
        <w:rPr>
          <w:rFonts w:ascii="Times New Roman" w:eastAsia="Malgun Gothic" w:hAnsi="Times New Roman"/>
          <w:sz w:val="20"/>
          <w:highlight w:val="yellow"/>
        </w:rPr>
        <w:t xml:space="preserve"> needs to be further detailed</w:t>
      </w:r>
      <w:r w:rsidRPr="009C3CAC">
        <w:rPr>
          <w:rFonts w:ascii="Times New Roman" w:eastAsia="Malgun Gothic" w:hAnsi="Times New Roman"/>
          <w:sz w:val="20"/>
          <w:highlight w:val="yellow"/>
        </w:rPr>
        <w:t xml:space="preserve"> but the following express the intent in terms of support]</w:t>
      </w:r>
    </w:p>
    <w:p w14:paraId="6F7524CE" w14:textId="2ADA6A0C" w:rsidR="003B6482" w:rsidRPr="00F56F9C" w:rsidRDefault="003B6482" w:rsidP="003B6482">
      <w:pPr>
        <w:widowControl/>
        <w:spacing w:after="180" w:line="240" w:lineRule="auto"/>
        <w:rPr>
          <w:rFonts w:ascii="Times New Roman" w:eastAsia="Malgun Gothic" w:hAnsi="Times New Roman"/>
          <w:sz w:val="20"/>
        </w:rPr>
      </w:pPr>
      <w:r w:rsidRPr="00F56F9C">
        <w:rPr>
          <w:rFonts w:ascii="Times New Roman" w:eastAsia="Malgun Gothic" w:hAnsi="Times New Roman"/>
          <w:sz w:val="20"/>
        </w:rPr>
        <w:t xml:space="preserve">The </w:t>
      </w:r>
      <w:r w:rsidR="00D61020">
        <w:rPr>
          <w:rFonts w:ascii="Times New Roman" w:eastAsia="Malgun Gothic" w:hAnsi="Times New Roman"/>
          <w:sz w:val="20"/>
        </w:rPr>
        <w:t>XR UE</w:t>
      </w:r>
      <w:r w:rsidRPr="00F56F9C">
        <w:rPr>
          <w:rFonts w:ascii="Times New Roman" w:eastAsia="Malgun Gothic" w:hAnsi="Times New Roman"/>
          <w:sz w:val="20"/>
        </w:rPr>
        <w:t xml:space="preserve"> </w:t>
      </w:r>
      <w:r w:rsidR="00D61020">
        <w:rPr>
          <w:rFonts w:ascii="Times New Roman" w:eastAsia="Malgun Gothic" w:hAnsi="Times New Roman"/>
          <w:sz w:val="20"/>
        </w:rPr>
        <w:t xml:space="preserve">should </w:t>
      </w:r>
      <w:r w:rsidRPr="00F56F9C">
        <w:rPr>
          <w:rFonts w:ascii="Times New Roman" w:eastAsia="Malgun Gothic" w:hAnsi="Times New Roman"/>
          <w:sz w:val="20"/>
        </w:rPr>
        <w:t xml:space="preserve">support the </w:t>
      </w:r>
      <w:r>
        <w:rPr>
          <w:rFonts w:ascii="Times New Roman" w:eastAsia="Malgun Gothic" w:hAnsi="Times New Roman"/>
          <w:sz w:val="20"/>
        </w:rPr>
        <w:t xml:space="preserve">carriage of RGBD content over RTP as defined in </w:t>
      </w:r>
      <w:r w:rsidRPr="00F56F9C">
        <w:rPr>
          <w:rFonts w:ascii="Times New Roman" w:eastAsia="Malgun Gothic" w:hAnsi="Times New Roman"/>
          <w:sz w:val="20"/>
        </w:rPr>
        <w:t>6.6.1.3</w:t>
      </w:r>
      <w:r>
        <w:rPr>
          <w:rFonts w:ascii="Times New Roman" w:eastAsia="Malgun Gothic" w:hAnsi="Times New Roman"/>
          <w:sz w:val="20"/>
        </w:rPr>
        <w:t>.</w:t>
      </w:r>
    </w:p>
    <w:p w14:paraId="09798C02" w14:textId="77777777" w:rsidR="00EC4372" w:rsidRDefault="00EC4372" w:rsidP="00D46789">
      <w:pPr>
        <w:widowControl/>
        <w:spacing w:after="180" w:line="240" w:lineRule="auto"/>
        <w:rPr>
          <w:rFonts w:ascii="Times New Roman" w:eastAsia="Malgun Gothic" w:hAnsi="Times New Roman"/>
          <w:sz w:val="20"/>
        </w:rPr>
      </w:pPr>
    </w:p>
    <w:p w14:paraId="20B0D96C" w14:textId="77777777" w:rsidR="00553967" w:rsidRDefault="00553967" w:rsidP="00553967">
      <w:pPr>
        <w:pStyle w:val="Changelast"/>
      </w:pPr>
      <w:r>
        <w:rPr>
          <w:highlight w:val="yellow"/>
        </w:rPr>
        <w:t>END OF</w:t>
      </w:r>
      <w:r w:rsidRPr="00F66D5C">
        <w:rPr>
          <w:highlight w:val="yellow"/>
        </w:rPr>
        <w:t xml:space="preserve"> CHANGE</w:t>
      </w:r>
      <w:r>
        <w:t>S</w:t>
      </w:r>
    </w:p>
    <w:p w14:paraId="202759E8" w14:textId="77777777" w:rsidR="00553967" w:rsidRPr="00F56F9C" w:rsidRDefault="00553967" w:rsidP="00D46789">
      <w:pPr>
        <w:widowControl/>
        <w:spacing w:after="180" w:line="240" w:lineRule="auto"/>
        <w:rPr>
          <w:rFonts w:ascii="Times New Roman" w:eastAsia="Malgun Gothic" w:hAnsi="Times New Roman"/>
          <w:sz w:val="20"/>
        </w:rPr>
      </w:pPr>
    </w:p>
    <w:sectPr w:rsidR="00553967" w:rsidRPr="00F56F9C" w:rsidSect="007F7E2F">
      <w:headerReference w:type="default" r:id="rId13"/>
      <w:footerReference w:type="default" r:id="rId14"/>
      <w:headerReference w:type="first" r:id="rId15"/>
      <w:footerReference w:type="first" r:id="rId16"/>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B9AC" w14:textId="77777777" w:rsidR="00CB0074" w:rsidRDefault="00CB0074">
      <w:r>
        <w:separator/>
      </w:r>
    </w:p>
  </w:endnote>
  <w:endnote w:type="continuationSeparator" w:id="0">
    <w:p w14:paraId="07EDB039" w14:textId="77777777" w:rsidR="00CB0074" w:rsidRDefault="00CB0074">
      <w:r>
        <w:continuationSeparator/>
      </w:r>
    </w:p>
  </w:endnote>
  <w:endnote w:type="continuationNotice" w:id="1">
    <w:p w14:paraId="1BCB470E" w14:textId="77777777" w:rsidR="00CB0074" w:rsidRDefault="00CB00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81B45" w14:textId="77777777" w:rsidR="00CB0074" w:rsidRDefault="00CB0074">
      <w:r>
        <w:separator/>
      </w:r>
    </w:p>
  </w:footnote>
  <w:footnote w:type="continuationSeparator" w:id="0">
    <w:p w14:paraId="05AD689C" w14:textId="77777777" w:rsidR="00CB0074" w:rsidRDefault="00CB0074">
      <w:r>
        <w:continuationSeparator/>
      </w:r>
    </w:p>
  </w:footnote>
  <w:footnote w:type="continuationNotice" w:id="1">
    <w:p w14:paraId="63D3EDE5" w14:textId="77777777" w:rsidR="00CB0074" w:rsidRDefault="00CB00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12AB5C56"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563ABD">
      <w:rPr>
        <w:rFonts w:cs="Arial"/>
        <w:lang w:val="en-US"/>
      </w:rPr>
      <w:t>2</w:t>
    </w:r>
    <w:r w:rsidR="00236982">
      <w:rPr>
        <w:rFonts w:cs="Arial"/>
        <w:lang w:val="en-US"/>
      </w:rPr>
      <w:t>3-e</w:t>
    </w:r>
    <w:r w:rsidR="00ED0981" w:rsidRPr="0084724A">
      <w:rPr>
        <w:rFonts w:cs="Arial"/>
        <w:b/>
        <w:i/>
      </w:rPr>
      <w:tab/>
    </w:r>
    <w:r w:rsidR="00ED0981" w:rsidRPr="0084724A">
      <w:rPr>
        <w:rFonts w:cs="Arial"/>
        <w:b/>
        <w:i/>
        <w:sz w:val="28"/>
        <w:szCs w:val="28"/>
      </w:rPr>
      <w:t xml:space="preserve">Tdoc </w:t>
    </w:r>
    <w:r w:rsidR="00187DCC" w:rsidRPr="00187DCC">
      <w:rPr>
        <w:rFonts w:cs="Arial"/>
        <w:b/>
        <w:i/>
        <w:sz w:val="28"/>
        <w:szCs w:val="28"/>
      </w:rPr>
      <w:t>S4-</w:t>
    </w:r>
    <w:r w:rsidR="00F559A1" w:rsidRPr="00F559A1">
      <w:rPr>
        <w:rFonts w:cs="Arial"/>
        <w:b/>
        <w:i/>
        <w:sz w:val="28"/>
        <w:szCs w:val="28"/>
      </w:rPr>
      <w:t>230621</w:t>
    </w:r>
    <w:ins w:id="127" w:author="Emmanuel Thomas" w:date="2023-04-18T14:33:00Z">
      <w:r w:rsidR="00A75189">
        <w:rPr>
          <w:rFonts w:cs="Arial"/>
          <w:b/>
          <w:i/>
          <w:sz w:val="28"/>
          <w:szCs w:val="28"/>
        </w:rPr>
        <w:t>r01</w:t>
      </w:r>
    </w:ins>
  </w:p>
  <w:p w14:paraId="641F0A71" w14:textId="72672148" w:rsidR="00ED0981" w:rsidRPr="0084724A" w:rsidRDefault="00236982" w:rsidP="00E61A9F">
    <w:pPr>
      <w:tabs>
        <w:tab w:val="right" w:pos="9360"/>
      </w:tabs>
      <w:rPr>
        <w:rFonts w:cs="Arial"/>
        <w:b/>
        <w:lang w:val="en-US" w:eastAsia="zh-CN"/>
      </w:rPr>
    </w:pPr>
    <w:r>
      <w:rPr>
        <w:rFonts w:cs="Arial"/>
        <w:lang w:eastAsia="zh-CN"/>
      </w:rPr>
      <w:t>Online</w:t>
    </w:r>
    <w:r w:rsidR="00E61A9F" w:rsidRPr="00E61A9F">
      <w:rPr>
        <w:rFonts w:cs="Arial"/>
        <w:lang w:eastAsia="zh-CN"/>
      </w:rPr>
      <w:t xml:space="preserve">, </w:t>
    </w:r>
    <w:r w:rsidR="00B50461">
      <w:rPr>
        <w:rFonts w:cs="Arial"/>
        <w:lang w:eastAsia="zh-CN"/>
      </w:rPr>
      <w:t>17</w:t>
    </w:r>
    <w:r w:rsidR="00B50461" w:rsidRPr="00B50461">
      <w:rPr>
        <w:rFonts w:cs="Arial"/>
        <w:vertAlign w:val="superscript"/>
        <w:lang w:eastAsia="zh-CN"/>
      </w:rPr>
      <w:t>th</w:t>
    </w:r>
    <w:r w:rsidR="00B50461">
      <w:rPr>
        <w:rFonts w:cs="Arial"/>
        <w:lang w:eastAsia="zh-CN"/>
      </w:rPr>
      <w:t xml:space="preserve"> </w:t>
    </w:r>
    <w:r w:rsidR="00E61A9F" w:rsidRPr="00E61A9F">
      <w:rPr>
        <w:rFonts w:cs="Arial"/>
        <w:lang w:eastAsia="zh-CN"/>
      </w:rPr>
      <w:t>– 2</w:t>
    </w:r>
    <w:r w:rsidR="00B50461">
      <w:rPr>
        <w:rFonts w:cs="Arial"/>
        <w:lang w:eastAsia="zh-CN"/>
      </w:rPr>
      <w:t>1</w:t>
    </w:r>
    <w:r w:rsidR="00B50461" w:rsidRPr="00B50461">
      <w:rPr>
        <w:rFonts w:cs="Arial"/>
        <w:vertAlign w:val="superscript"/>
        <w:lang w:eastAsia="zh-CN"/>
      </w:rPr>
      <w:t>st</w:t>
    </w:r>
    <w:r w:rsidR="00B50461">
      <w:rPr>
        <w:rFonts w:cs="Arial"/>
        <w:lang w:eastAsia="zh-CN"/>
      </w:rPr>
      <w:t xml:space="preserve"> </w:t>
    </w:r>
    <w:r w:rsidR="00E61A9F" w:rsidRPr="00E61A9F">
      <w:rPr>
        <w:rFonts w:cs="Arial"/>
        <w:lang w:eastAsia="zh-CN"/>
      </w:rPr>
      <w:t xml:space="preserve"> </w:t>
    </w:r>
    <w:r w:rsidR="00B50461">
      <w:rPr>
        <w:rFonts w:cs="Arial"/>
        <w:lang w:eastAsia="zh-CN"/>
      </w:rPr>
      <w:t>April</w:t>
    </w:r>
    <w:r w:rsidR="00E61A9F" w:rsidRPr="00E61A9F">
      <w:rPr>
        <w:rFonts w:cs="Arial"/>
        <w:lang w:eastAsia="zh-CN"/>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C1081D"/>
    <w:multiLevelType w:val="multilevel"/>
    <w:tmpl w:val="D14A7F14"/>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5"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947C57"/>
    <w:multiLevelType w:val="multilevel"/>
    <w:tmpl w:val="47FE6CF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F609A"/>
    <w:multiLevelType w:val="hybridMultilevel"/>
    <w:tmpl w:val="85CC451E"/>
    <w:lvl w:ilvl="0" w:tplc="2EBC5CC6">
      <w:start w:val="1"/>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74157501">
    <w:abstractNumId w:val="0"/>
  </w:num>
  <w:num w:numId="2" w16cid:durableId="415521274">
    <w:abstractNumId w:val="11"/>
  </w:num>
  <w:num w:numId="3" w16cid:durableId="409429099">
    <w:abstractNumId w:val="3"/>
  </w:num>
  <w:num w:numId="4" w16cid:durableId="2011760548">
    <w:abstractNumId w:val="5"/>
  </w:num>
  <w:num w:numId="5" w16cid:durableId="1185099933">
    <w:abstractNumId w:val="8"/>
  </w:num>
  <w:num w:numId="6" w16cid:durableId="2125691376">
    <w:abstractNumId w:val="10"/>
  </w:num>
  <w:num w:numId="7" w16cid:durableId="1790123087">
    <w:abstractNumId w:val="4"/>
  </w:num>
  <w:num w:numId="8" w16cid:durableId="425274739">
    <w:abstractNumId w:val="6"/>
  </w:num>
  <w:num w:numId="9" w16cid:durableId="194657651">
    <w:abstractNumId w:val="9"/>
  </w:num>
  <w:num w:numId="10" w16cid:durableId="2063357592">
    <w:abstractNumId w:val="7"/>
  </w:num>
  <w:num w:numId="11" w16cid:durableId="1622031785">
    <w:abstractNumId w:val="1"/>
  </w:num>
  <w:num w:numId="12" w16cid:durableId="145621280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Emmanuel">
    <w15:presenceInfo w15:providerId="AD" w15:userId="S::thomase@xiaomi.com::0534efac-6efc-4f66-a6a4-069aefeb2589"/>
  </w15:person>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28C"/>
    <w:rsid w:val="000103BB"/>
    <w:rsid w:val="000106ED"/>
    <w:rsid w:val="00010E29"/>
    <w:rsid w:val="00010F6E"/>
    <w:rsid w:val="000110BA"/>
    <w:rsid w:val="00011C97"/>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0AC"/>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110"/>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94E"/>
    <w:rsid w:val="00045AE2"/>
    <w:rsid w:val="000462EE"/>
    <w:rsid w:val="0004667C"/>
    <w:rsid w:val="00046DC3"/>
    <w:rsid w:val="0004730B"/>
    <w:rsid w:val="00047AA8"/>
    <w:rsid w:val="00047BD3"/>
    <w:rsid w:val="000504E3"/>
    <w:rsid w:val="00050720"/>
    <w:rsid w:val="00050D46"/>
    <w:rsid w:val="00050FF0"/>
    <w:rsid w:val="0005135E"/>
    <w:rsid w:val="0005171E"/>
    <w:rsid w:val="0005180B"/>
    <w:rsid w:val="00051A7D"/>
    <w:rsid w:val="00051F74"/>
    <w:rsid w:val="0005248A"/>
    <w:rsid w:val="0005337B"/>
    <w:rsid w:val="00053C83"/>
    <w:rsid w:val="00054807"/>
    <w:rsid w:val="00054B7D"/>
    <w:rsid w:val="00055A0F"/>
    <w:rsid w:val="00055A59"/>
    <w:rsid w:val="00056A7A"/>
    <w:rsid w:val="00057287"/>
    <w:rsid w:val="000572DB"/>
    <w:rsid w:val="0006086C"/>
    <w:rsid w:val="000610D5"/>
    <w:rsid w:val="000617AE"/>
    <w:rsid w:val="00061BCA"/>
    <w:rsid w:val="0006250B"/>
    <w:rsid w:val="00062930"/>
    <w:rsid w:val="00063E17"/>
    <w:rsid w:val="00063FC9"/>
    <w:rsid w:val="0006464F"/>
    <w:rsid w:val="00064FDA"/>
    <w:rsid w:val="00065358"/>
    <w:rsid w:val="00065FCF"/>
    <w:rsid w:val="00066671"/>
    <w:rsid w:val="00066D64"/>
    <w:rsid w:val="00066EB6"/>
    <w:rsid w:val="00067CA8"/>
    <w:rsid w:val="000713CA"/>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0ED7"/>
    <w:rsid w:val="00081BD1"/>
    <w:rsid w:val="000823DF"/>
    <w:rsid w:val="00082573"/>
    <w:rsid w:val="00082CB8"/>
    <w:rsid w:val="00082CF1"/>
    <w:rsid w:val="0008325F"/>
    <w:rsid w:val="00083817"/>
    <w:rsid w:val="000846E3"/>
    <w:rsid w:val="000853AA"/>
    <w:rsid w:val="00085768"/>
    <w:rsid w:val="000858D8"/>
    <w:rsid w:val="0008680C"/>
    <w:rsid w:val="00086F4D"/>
    <w:rsid w:val="00087CD7"/>
    <w:rsid w:val="00087DA9"/>
    <w:rsid w:val="00087E35"/>
    <w:rsid w:val="00087E82"/>
    <w:rsid w:val="00090607"/>
    <w:rsid w:val="00091DD9"/>
    <w:rsid w:val="00091F2B"/>
    <w:rsid w:val="00092750"/>
    <w:rsid w:val="00093074"/>
    <w:rsid w:val="00093B5D"/>
    <w:rsid w:val="0009436F"/>
    <w:rsid w:val="00094887"/>
    <w:rsid w:val="0009576B"/>
    <w:rsid w:val="00096F71"/>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51"/>
    <w:rsid w:val="000B0EA6"/>
    <w:rsid w:val="000B2562"/>
    <w:rsid w:val="000B269A"/>
    <w:rsid w:val="000B27EC"/>
    <w:rsid w:val="000B281F"/>
    <w:rsid w:val="000B289E"/>
    <w:rsid w:val="000B2E18"/>
    <w:rsid w:val="000B324D"/>
    <w:rsid w:val="000B3F4A"/>
    <w:rsid w:val="000B4DBB"/>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162D"/>
    <w:rsid w:val="000E206D"/>
    <w:rsid w:val="000E2105"/>
    <w:rsid w:val="000E218E"/>
    <w:rsid w:val="000E2A4A"/>
    <w:rsid w:val="000E2D1A"/>
    <w:rsid w:val="000E3A2A"/>
    <w:rsid w:val="000E4590"/>
    <w:rsid w:val="000E4947"/>
    <w:rsid w:val="000E5953"/>
    <w:rsid w:val="000E5CF0"/>
    <w:rsid w:val="000E70DC"/>
    <w:rsid w:val="000E7CC4"/>
    <w:rsid w:val="000F0071"/>
    <w:rsid w:val="000F2168"/>
    <w:rsid w:val="000F21B6"/>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CAD"/>
    <w:rsid w:val="00100D86"/>
    <w:rsid w:val="0010222A"/>
    <w:rsid w:val="001024FA"/>
    <w:rsid w:val="00102578"/>
    <w:rsid w:val="00103729"/>
    <w:rsid w:val="00103E70"/>
    <w:rsid w:val="0010401F"/>
    <w:rsid w:val="00104613"/>
    <w:rsid w:val="00105FFE"/>
    <w:rsid w:val="0010612E"/>
    <w:rsid w:val="00106D44"/>
    <w:rsid w:val="0010741E"/>
    <w:rsid w:val="0011070D"/>
    <w:rsid w:val="001107F5"/>
    <w:rsid w:val="0011154F"/>
    <w:rsid w:val="001142E7"/>
    <w:rsid w:val="0011499E"/>
    <w:rsid w:val="00115335"/>
    <w:rsid w:val="0011736E"/>
    <w:rsid w:val="0012010D"/>
    <w:rsid w:val="001207AC"/>
    <w:rsid w:val="001213F3"/>
    <w:rsid w:val="001219DA"/>
    <w:rsid w:val="00121BEA"/>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2ECE"/>
    <w:rsid w:val="00133BB6"/>
    <w:rsid w:val="00133D43"/>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3ED4"/>
    <w:rsid w:val="00154627"/>
    <w:rsid w:val="00154FA5"/>
    <w:rsid w:val="001551CF"/>
    <w:rsid w:val="0015530F"/>
    <w:rsid w:val="00155AAF"/>
    <w:rsid w:val="00155AD6"/>
    <w:rsid w:val="00155BEE"/>
    <w:rsid w:val="00155F16"/>
    <w:rsid w:val="0015600D"/>
    <w:rsid w:val="00156120"/>
    <w:rsid w:val="00156777"/>
    <w:rsid w:val="00156E04"/>
    <w:rsid w:val="0015788F"/>
    <w:rsid w:val="00157D5A"/>
    <w:rsid w:val="00157E34"/>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48A"/>
    <w:rsid w:val="0016779A"/>
    <w:rsid w:val="00167C16"/>
    <w:rsid w:val="0017000E"/>
    <w:rsid w:val="0017010E"/>
    <w:rsid w:val="001702DA"/>
    <w:rsid w:val="00170E1E"/>
    <w:rsid w:val="00171922"/>
    <w:rsid w:val="001719DD"/>
    <w:rsid w:val="00171A2A"/>
    <w:rsid w:val="00173288"/>
    <w:rsid w:val="00173574"/>
    <w:rsid w:val="00173A43"/>
    <w:rsid w:val="00173AD4"/>
    <w:rsid w:val="00174FE2"/>
    <w:rsid w:val="00175507"/>
    <w:rsid w:val="001766EE"/>
    <w:rsid w:val="00177159"/>
    <w:rsid w:val="001776A0"/>
    <w:rsid w:val="001779DC"/>
    <w:rsid w:val="00177C17"/>
    <w:rsid w:val="001801A1"/>
    <w:rsid w:val="00180626"/>
    <w:rsid w:val="00180BA8"/>
    <w:rsid w:val="00181544"/>
    <w:rsid w:val="0018170D"/>
    <w:rsid w:val="00181AC0"/>
    <w:rsid w:val="00181F9F"/>
    <w:rsid w:val="00182522"/>
    <w:rsid w:val="00182C60"/>
    <w:rsid w:val="0018334E"/>
    <w:rsid w:val="00183678"/>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3011"/>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0A94"/>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C"/>
    <w:rsid w:val="002129A6"/>
    <w:rsid w:val="00212E1A"/>
    <w:rsid w:val="00213B24"/>
    <w:rsid w:val="00214ACA"/>
    <w:rsid w:val="00215741"/>
    <w:rsid w:val="0021635B"/>
    <w:rsid w:val="00216411"/>
    <w:rsid w:val="00217488"/>
    <w:rsid w:val="00220477"/>
    <w:rsid w:val="00221207"/>
    <w:rsid w:val="00221D56"/>
    <w:rsid w:val="00221E10"/>
    <w:rsid w:val="00222531"/>
    <w:rsid w:val="002234EF"/>
    <w:rsid w:val="002242A2"/>
    <w:rsid w:val="00224FCF"/>
    <w:rsid w:val="0022562B"/>
    <w:rsid w:val="00226177"/>
    <w:rsid w:val="0022627C"/>
    <w:rsid w:val="00226D0A"/>
    <w:rsid w:val="00230211"/>
    <w:rsid w:val="00230AF9"/>
    <w:rsid w:val="00230B8B"/>
    <w:rsid w:val="0023170E"/>
    <w:rsid w:val="00232027"/>
    <w:rsid w:val="00232070"/>
    <w:rsid w:val="00232540"/>
    <w:rsid w:val="00232A64"/>
    <w:rsid w:val="00232D99"/>
    <w:rsid w:val="002330EC"/>
    <w:rsid w:val="002332A7"/>
    <w:rsid w:val="00233357"/>
    <w:rsid w:val="00233EB0"/>
    <w:rsid w:val="002344A7"/>
    <w:rsid w:val="002344F8"/>
    <w:rsid w:val="002352DF"/>
    <w:rsid w:val="00235534"/>
    <w:rsid w:val="00235542"/>
    <w:rsid w:val="0023571E"/>
    <w:rsid w:val="002363CE"/>
    <w:rsid w:val="00236982"/>
    <w:rsid w:val="002369EC"/>
    <w:rsid w:val="002373E0"/>
    <w:rsid w:val="00237768"/>
    <w:rsid w:val="00237FD8"/>
    <w:rsid w:val="00240115"/>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0FA7"/>
    <w:rsid w:val="002514A3"/>
    <w:rsid w:val="002515DF"/>
    <w:rsid w:val="002531A3"/>
    <w:rsid w:val="00253449"/>
    <w:rsid w:val="00253472"/>
    <w:rsid w:val="00253829"/>
    <w:rsid w:val="0025492C"/>
    <w:rsid w:val="00254E60"/>
    <w:rsid w:val="00256746"/>
    <w:rsid w:val="00256AF6"/>
    <w:rsid w:val="00257078"/>
    <w:rsid w:val="0025795B"/>
    <w:rsid w:val="00260968"/>
    <w:rsid w:val="00260E04"/>
    <w:rsid w:val="00261A39"/>
    <w:rsid w:val="00261DB1"/>
    <w:rsid w:val="00261F53"/>
    <w:rsid w:val="0026248A"/>
    <w:rsid w:val="0026284B"/>
    <w:rsid w:val="00262940"/>
    <w:rsid w:val="00262BBB"/>
    <w:rsid w:val="0026327D"/>
    <w:rsid w:val="00263711"/>
    <w:rsid w:val="00264510"/>
    <w:rsid w:val="0026460D"/>
    <w:rsid w:val="00265586"/>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3F8C"/>
    <w:rsid w:val="00273FF1"/>
    <w:rsid w:val="00274ED2"/>
    <w:rsid w:val="00275A8D"/>
    <w:rsid w:val="00276151"/>
    <w:rsid w:val="002808C0"/>
    <w:rsid w:val="00280AD5"/>
    <w:rsid w:val="00280B8B"/>
    <w:rsid w:val="00281754"/>
    <w:rsid w:val="00281934"/>
    <w:rsid w:val="00281A5C"/>
    <w:rsid w:val="00281D59"/>
    <w:rsid w:val="00282146"/>
    <w:rsid w:val="00282F44"/>
    <w:rsid w:val="00283331"/>
    <w:rsid w:val="00284424"/>
    <w:rsid w:val="00284FA8"/>
    <w:rsid w:val="00286028"/>
    <w:rsid w:val="002860AF"/>
    <w:rsid w:val="002867C9"/>
    <w:rsid w:val="002876FB"/>
    <w:rsid w:val="00290703"/>
    <w:rsid w:val="00291732"/>
    <w:rsid w:val="00291988"/>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A36"/>
    <w:rsid w:val="002A2C9E"/>
    <w:rsid w:val="002A2E8E"/>
    <w:rsid w:val="002A35AB"/>
    <w:rsid w:val="002A50DE"/>
    <w:rsid w:val="002A545A"/>
    <w:rsid w:val="002A560E"/>
    <w:rsid w:val="002A5BA9"/>
    <w:rsid w:val="002A7813"/>
    <w:rsid w:val="002B01E6"/>
    <w:rsid w:val="002B0600"/>
    <w:rsid w:val="002B0603"/>
    <w:rsid w:val="002B190F"/>
    <w:rsid w:val="002B2F2F"/>
    <w:rsid w:val="002B41A1"/>
    <w:rsid w:val="002B441B"/>
    <w:rsid w:val="002B6A29"/>
    <w:rsid w:val="002B7932"/>
    <w:rsid w:val="002B79C5"/>
    <w:rsid w:val="002B7D45"/>
    <w:rsid w:val="002C0785"/>
    <w:rsid w:val="002C1080"/>
    <w:rsid w:val="002C1B44"/>
    <w:rsid w:val="002C1E8E"/>
    <w:rsid w:val="002C2BAF"/>
    <w:rsid w:val="002C3119"/>
    <w:rsid w:val="002C3ED0"/>
    <w:rsid w:val="002C43DC"/>
    <w:rsid w:val="002C49A5"/>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2A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07E"/>
    <w:rsid w:val="002F7737"/>
    <w:rsid w:val="003007F4"/>
    <w:rsid w:val="00300B86"/>
    <w:rsid w:val="00300C77"/>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0A7"/>
    <w:rsid w:val="003243E4"/>
    <w:rsid w:val="00324425"/>
    <w:rsid w:val="00324561"/>
    <w:rsid w:val="00324D79"/>
    <w:rsid w:val="00326ACE"/>
    <w:rsid w:val="003309AD"/>
    <w:rsid w:val="003317E2"/>
    <w:rsid w:val="00331BCF"/>
    <w:rsid w:val="00333919"/>
    <w:rsid w:val="00334429"/>
    <w:rsid w:val="003345AB"/>
    <w:rsid w:val="003349CA"/>
    <w:rsid w:val="003349CE"/>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1C91"/>
    <w:rsid w:val="0035206C"/>
    <w:rsid w:val="00352339"/>
    <w:rsid w:val="003531E3"/>
    <w:rsid w:val="003531E9"/>
    <w:rsid w:val="003536B4"/>
    <w:rsid w:val="00353797"/>
    <w:rsid w:val="00354667"/>
    <w:rsid w:val="003548F5"/>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891"/>
    <w:rsid w:val="00370E6F"/>
    <w:rsid w:val="0037185A"/>
    <w:rsid w:val="003729BF"/>
    <w:rsid w:val="00372F0F"/>
    <w:rsid w:val="003735F4"/>
    <w:rsid w:val="00373F03"/>
    <w:rsid w:val="0037412D"/>
    <w:rsid w:val="00374291"/>
    <w:rsid w:val="00374665"/>
    <w:rsid w:val="0037601B"/>
    <w:rsid w:val="0037660D"/>
    <w:rsid w:val="00376E84"/>
    <w:rsid w:val="00377889"/>
    <w:rsid w:val="0038002B"/>
    <w:rsid w:val="00380315"/>
    <w:rsid w:val="00380E3D"/>
    <w:rsid w:val="003811AC"/>
    <w:rsid w:val="00382EAD"/>
    <w:rsid w:val="00383770"/>
    <w:rsid w:val="003838AB"/>
    <w:rsid w:val="00384167"/>
    <w:rsid w:val="00384E0C"/>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3C45"/>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6FB1"/>
    <w:rsid w:val="003A765F"/>
    <w:rsid w:val="003A7886"/>
    <w:rsid w:val="003A7B71"/>
    <w:rsid w:val="003A7CA8"/>
    <w:rsid w:val="003A7EC2"/>
    <w:rsid w:val="003A7FBD"/>
    <w:rsid w:val="003B01A5"/>
    <w:rsid w:val="003B01B5"/>
    <w:rsid w:val="003B022E"/>
    <w:rsid w:val="003B0661"/>
    <w:rsid w:val="003B0A6B"/>
    <w:rsid w:val="003B2D59"/>
    <w:rsid w:val="003B370D"/>
    <w:rsid w:val="003B3863"/>
    <w:rsid w:val="003B3CA9"/>
    <w:rsid w:val="003B42FF"/>
    <w:rsid w:val="003B4A4F"/>
    <w:rsid w:val="003B4CE8"/>
    <w:rsid w:val="003B5779"/>
    <w:rsid w:val="003B5C35"/>
    <w:rsid w:val="003B6482"/>
    <w:rsid w:val="003B6BA4"/>
    <w:rsid w:val="003B77C5"/>
    <w:rsid w:val="003C0618"/>
    <w:rsid w:val="003C0A11"/>
    <w:rsid w:val="003C10BA"/>
    <w:rsid w:val="003C1749"/>
    <w:rsid w:val="003C1A0B"/>
    <w:rsid w:val="003C1CDB"/>
    <w:rsid w:val="003C24B1"/>
    <w:rsid w:val="003C2B30"/>
    <w:rsid w:val="003C3420"/>
    <w:rsid w:val="003C3CCE"/>
    <w:rsid w:val="003C546D"/>
    <w:rsid w:val="003C65E9"/>
    <w:rsid w:val="003D058A"/>
    <w:rsid w:val="003D0D28"/>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D7DD3"/>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39"/>
    <w:rsid w:val="003F3852"/>
    <w:rsid w:val="003F40D2"/>
    <w:rsid w:val="003F418E"/>
    <w:rsid w:val="003F435F"/>
    <w:rsid w:val="003F4A95"/>
    <w:rsid w:val="003F4A9C"/>
    <w:rsid w:val="003F55CD"/>
    <w:rsid w:val="003F5913"/>
    <w:rsid w:val="003F595C"/>
    <w:rsid w:val="003F607B"/>
    <w:rsid w:val="003F6841"/>
    <w:rsid w:val="003F6CE8"/>
    <w:rsid w:val="003F6EA8"/>
    <w:rsid w:val="003F6F6F"/>
    <w:rsid w:val="003F7389"/>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690"/>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12A"/>
    <w:rsid w:val="00437543"/>
    <w:rsid w:val="00437667"/>
    <w:rsid w:val="004376F8"/>
    <w:rsid w:val="00440209"/>
    <w:rsid w:val="00440A86"/>
    <w:rsid w:val="00440B06"/>
    <w:rsid w:val="00441F61"/>
    <w:rsid w:val="004420EE"/>
    <w:rsid w:val="00443431"/>
    <w:rsid w:val="0044412A"/>
    <w:rsid w:val="00444B7D"/>
    <w:rsid w:val="004459E6"/>
    <w:rsid w:val="00447017"/>
    <w:rsid w:val="0044732C"/>
    <w:rsid w:val="00450451"/>
    <w:rsid w:val="00450708"/>
    <w:rsid w:val="004516BC"/>
    <w:rsid w:val="0045182B"/>
    <w:rsid w:val="00452506"/>
    <w:rsid w:val="00453235"/>
    <w:rsid w:val="00453A73"/>
    <w:rsid w:val="00455270"/>
    <w:rsid w:val="00455587"/>
    <w:rsid w:val="00455660"/>
    <w:rsid w:val="00460F4F"/>
    <w:rsid w:val="0046119A"/>
    <w:rsid w:val="00462268"/>
    <w:rsid w:val="0046231A"/>
    <w:rsid w:val="00462766"/>
    <w:rsid w:val="00462C19"/>
    <w:rsid w:val="00463285"/>
    <w:rsid w:val="0046599E"/>
    <w:rsid w:val="00465A94"/>
    <w:rsid w:val="004660D6"/>
    <w:rsid w:val="00466313"/>
    <w:rsid w:val="00467405"/>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3EE0"/>
    <w:rsid w:val="004842CE"/>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6589"/>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5E2E"/>
    <w:rsid w:val="004B682A"/>
    <w:rsid w:val="004B71A7"/>
    <w:rsid w:val="004B752C"/>
    <w:rsid w:val="004B79A1"/>
    <w:rsid w:val="004B7B48"/>
    <w:rsid w:val="004B7E83"/>
    <w:rsid w:val="004C023D"/>
    <w:rsid w:val="004C07D5"/>
    <w:rsid w:val="004C1594"/>
    <w:rsid w:val="004C17D1"/>
    <w:rsid w:val="004C2242"/>
    <w:rsid w:val="004C23D1"/>
    <w:rsid w:val="004C3795"/>
    <w:rsid w:val="004C3E79"/>
    <w:rsid w:val="004C4487"/>
    <w:rsid w:val="004C46A9"/>
    <w:rsid w:val="004C4F6F"/>
    <w:rsid w:val="004C6A53"/>
    <w:rsid w:val="004C6C79"/>
    <w:rsid w:val="004C702B"/>
    <w:rsid w:val="004C72EB"/>
    <w:rsid w:val="004C7366"/>
    <w:rsid w:val="004C73C7"/>
    <w:rsid w:val="004C7954"/>
    <w:rsid w:val="004C7D1E"/>
    <w:rsid w:val="004C7F66"/>
    <w:rsid w:val="004D0305"/>
    <w:rsid w:val="004D13D2"/>
    <w:rsid w:val="004D3580"/>
    <w:rsid w:val="004D36D7"/>
    <w:rsid w:val="004D4763"/>
    <w:rsid w:val="004D4B04"/>
    <w:rsid w:val="004D5764"/>
    <w:rsid w:val="004D67E6"/>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0E29"/>
    <w:rsid w:val="00531A42"/>
    <w:rsid w:val="00531BFA"/>
    <w:rsid w:val="00531E96"/>
    <w:rsid w:val="00532B8C"/>
    <w:rsid w:val="0053334F"/>
    <w:rsid w:val="00533E3D"/>
    <w:rsid w:val="00534ED8"/>
    <w:rsid w:val="005356C4"/>
    <w:rsid w:val="00535827"/>
    <w:rsid w:val="00535D21"/>
    <w:rsid w:val="00536032"/>
    <w:rsid w:val="005360D6"/>
    <w:rsid w:val="00536823"/>
    <w:rsid w:val="00536FC8"/>
    <w:rsid w:val="0054047A"/>
    <w:rsid w:val="005407AE"/>
    <w:rsid w:val="00540914"/>
    <w:rsid w:val="00541DAB"/>
    <w:rsid w:val="00542A48"/>
    <w:rsid w:val="00542AE2"/>
    <w:rsid w:val="00542D48"/>
    <w:rsid w:val="00543602"/>
    <w:rsid w:val="00543A06"/>
    <w:rsid w:val="00543F50"/>
    <w:rsid w:val="0054482D"/>
    <w:rsid w:val="00544A42"/>
    <w:rsid w:val="005450FE"/>
    <w:rsid w:val="005454E1"/>
    <w:rsid w:val="005455D5"/>
    <w:rsid w:val="00546404"/>
    <w:rsid w:val="0055063F"/>
    <w:rsid w:val="00551D8C"/>
    <w:rsid w:val="00552CBB"/>
    <w:rsid w:val="00552CD9"/>
    <w:rsid w:val="00553247"/>
    <w:rsid w:val="00553507"/>
    <w:rsid w:val="005536A5"/>
    <w:rsid w:val="005538D6"/>
    <w:rsid w:val="00553967"/>
    <w:rsid w:val="00553E93"/>
    <w:rsid w:val="00554D9F"/>
    <w:rsid w:val="00555478"/>
    <w:rsid w:val="00555E3D"/>
    <w:rsid w:val="00556705"/>
    <w:rsid w:val="00556F6A"/>
    <w:rsid w:val="005578C7"/>
    <w:rsid w:val="0055790E"/>
    <w:rsid w:val="00557E36"/>
    <w:rsid w:val="00560146"/>
    <w:rsid w:val="0056035D"/>
    <w:rsid w:val="00560489"/>
    <w:rsid w:val="005607C4"/>
    <w:rsid w:val="0056119E"/>
    <w:rsid w:val="00562863"/>
    <w:rsid w:val="00562DDE"/>
    <w:rsid w:val="005630CC"/>
    <w:rsid w:val="00563330"/>
    <w:rsid w:val="00563374"/>
    <w:rsid w:val="00563ABD"/>
    <w:rsid w:val="005659B5"/>
    <w:rsid w:val="00565D2F"/>
    <w:rsid w:val="00565EBC"/>
    <w:rsid w:val="0056619B"/>
    <w:rsid w:val="00566380"/>
    <w:rsid w:val="005663FE"/>
    <w:rsid w:val="00566FED"/>
    <w:rsid w:val="005676E0"/>
    <w:rsid w:val="00570335"/>
    <w:rsid w:val="00570736"/>
    <w:rsid w:val="00570FDF"/>
    <w:rsid w:val="00571ED2"/>
    <w:rsid w:val="00572011"/>
    <w:rsid w:val="00572275"/>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4E47"/>
    <w:rsid w:val="005854F7"/>
    <w:rsid w:val="005856E5"/>
    <w:rsid w:val="00585AA8"/>
    <w:rsid w:val="0058640B"/>
    <w:rsid w:val="0058694C"/>
    <w:rsid w:val="00586DC8"/>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0AA8"/>
    <w:rsid w:val="005A152C"/>
    <w:rsid w:val="005A15C0"/>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A7FBB"/>
    <w:rsid w:val="005B10AD"/>
    <w:rsid w:val="005B1DC7"/>
    <w:rsid w:val="005B22D2"/>
    <w:rsid w:val="005B271A"/>
    <w:rsid w:val="005B3241"/>
    <w:rsid w:val="005B34C1"/>
    <w:rsid w:val="005B3526"/>
    <w:rsid w:val="005B3824"/>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4074"/>
    <w:rsid w:val="005E4C33"/>
    <w:rsid w:val="005E538B"/>
    <w:rsid w:val="005E636C"/>
    <w:rsid w:val="005E63D8"/>
    <w:rsid w:val="005E6BE5"/>
    <w:rsid w:val="005E6FCA"/>
    <w:rsid w:val="005E7996"/>
    <w:rsid w:val="005F0BC8"/>
    <w:rsid w:val="005F0BF8"/>
    <w:rsid w:val="005F0C1D"/>
    <w:rsid w:val="005F115C"/>
    <w:rsid w:val="005F1CDB"/>
    <w:rsid w:val="005F25F6"/>
    <w:rsid w:val="005F2A41"/>
    <w:rsid w:val="005F384D"/>
    <w:rsid w:val="005F3C60"/>
    <w:rsid w:val="005F4363"/>
    <w:rsid w:val="005F6311"/>
    <w:rsid w:val="005F68ED"/>
    <w:rsid w:val="005F6A64"/>
    <w:rsid w:val="005F6E89"/>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2DE"/>
    <w:rsid w:val="00607340"/>
    <w:rsid w:val="00610B46"/>
    <w:rsid w:val="006111B9"/>
    <w:rsid w:val="006118CB"/>
    <w:rsid w:val="00611D68"/>
    <w:rsid w:val="00612C69"/>
    <w:rsid w:val="006146CD"/>
    <w:rsid w:val="006156E6"/>
    <w:rsid w:val="00616DA5"/>
    <w:rsid w:val="0061730A"/>
    <w:rsid w:val="0061748C"/>
    <w:rsid w:val="006174F3"/>
    <w:rsid w:val="00617694"/>
    <w:rsid w:val="00617F50"/>
    <w:rsid w:val="006203BA"/>
    <w:rsid w:val="00620558"/>
    <w:rsid w:val="006216DC"/>
    <w:rsid w:val="00622CD1"/>
    <w:rsid w:val="0062376F"/>
    <w:rsid w:val="006237E6"/>
    <w:rsid w:val="0062459C"/>
    <w:rsid w:val="00624F27"/>
    <w:rsid w:val="006265EC"/>
    <w:rsid w:val="00626674"/>
    <w:rsid w:val="00626AF5"/>
    <w:rsid w:val="00627153"/>
    <w:rsid w:val="006276AD"/>
    <w:rsid w:val="006278D9"/>
    <w:rsid w:val="00630470"/>
    <w:rsid w:val="0063056F"/>
    <w:rsid w:val="00630C14"/>
    <w:rsid w:val="00631BB9"/>
    <w:rsid w:val="00631F26"/>
    <w:rsid w:val="00631F85"/>
    <w:rsid w:val="00632051"/>
    <w:rsid w:val="006326F7"/>
    <w:rsid w:val="00632C38"/>
    <w:rsid w:val="00633BB2"/>
    <w:rsid w:val="00634246"/>
    <w:rsid w:val="00634F01"/>
    <w:rsid w:val="00635366"/>
    <w:rsid w:val="00635821"/>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0E77"/>
    <w:rsid w:val="006510EF"/>
    <w:rsid w:val="006512B7"/>
    <w:rsid w:val="00651E4B"/>
    <w:rsid w:val="00651EFB"/>
    <w:rsid w:val="00652021"/>
    <w:rsid w:val="00652FDC"/>
    <w:rsid w:val="00653D58"/>
    <w:rsid w:val="00655A7A"/>
    <w:rsid w:val="00655D90"/>
    <w:rsid w:val="00655EA0"/>
    <w:rsid w:val="006562B1"/>
    <w:rsid w:val="00656B07"/>
    <w:rsid w:val="00656DB4"/>
    <w:rsid w:val="006603B9"/>
    <w:rsid w:val="00660CA0"/>
    <w:rsid w:val="00660D03"/>
    <w:rsid w:val="00661424"/>
    <w:rsid w:val="006615F1"/>
    <w:rsid w:val="00662234"/>
    <w:rsid w:val="0066235B"/>
    <w:rsid w:val="006625FE"/>
    <w:rsid w:val="00662828"/>
    <w:rsid w:val="006630B4"/>
    <w:rsid w:val="006644AC"/>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4E62"/>
    <w:rsid w:val="0067570E"/>
    <w:rsid w:val="006758EB"/>
    <w:rsid w:val="00675976"/>
    <w:rsid w:val="00675A05"/>
    <w:rsid w:val="00675AEB"/>
    <w:rsid w:val="0067603C"/>
    <w:rsid w:val="00676341"/>
    <w:rsid w:val="00676F12"/>
    <w:rsid w:val="006807EC"/>
    <w:rsid w:val="00681447"/>
    <w:rsid w:val="00681895"/>
    <w:rsid w:val="0068189D"/>
    <w:rsid w:val="00682082"/>
    <w:rsid w:val="006827AB"/>
    <w:rsid w:val="0068332E"/>
    <w:rsid w:val="006842CB"/>
    <w:rsid w:val="006843B4"/>
    <w:rsid w:val="006846FD"/>
    <w:rsid w:val="00684849"/>
    <w:rsid w:val="006860E4"/>
    <w:rsid w:val="0068711A"/>
    <w:rsid w:val="00690152"/>
    <w:rsid w:val="00690BCE"/>
    <w:rsid w:val="0069117B"/>
    <w:rsid w:val="006920B7"/>
    <w:rsid w:val="00692B2D"/>
    <w:rsid w:val="00692F41"/>
    <w:rsid w:val="00692FD1"/>
    <w:rsid w:val="00693376"/>
    <w:rsid w:val="00693389"/>
    <w:rsid w:val="00694219"/>
    <w:rsid w:val="0069450F"/>
    <w:rsid w:val="0069517D"/>
    <w:rsid w:val="00695665"/>
    <w:rsid w:val="006957EF"/>
    <w:rsid w:val="00695EC4"/>
    <w:rsid w:val="006964D3"/>
    <w:rsid w:val="00696BF2"/>
    <w:rsid w:val="00696EDB"/>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4F8E"/>
    <w:rsid w:val="006B569C"/>
    <w:rsid w:val="006B5F59"/>
    <w:rsid w:val="006B6244"/>
    <w:rsid w:val="006B701E"/>
    <w:rsid w:val="006B7324"/>
    <w:rsid w:val="006B7D12"/>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6C86"/>
    <w:rsid w:val="006D7C6A"/>
    <w:rsid w:val="006D7CC5"/>
    <w:rsid w:val="006D7FFE"/>
    <w:rsid w:val="006E07DA"/>
    <w:rsid w:val="006E0883"/>
    <w:rsid w:val="006E0B46"/>
    <w:rsid w:val="006E10E2"/>
    <w:rsid w:val="006E1486"/>
    <w:rsid w:val="006E15DE"/>
    <w:rsid w:val="006E22D6"/>
    <w:rsid w:val="006E351B"/>
    <w:rsid w:val="006E46F4"/>
    <w:rsid w:val="006E4D87"/>
    <w:rsid w:val="006E4E13"/>
    <w:rsid w:val="006E5EA6"/>
    <w:rsid w:val="006E79EC"/>
    <w:rsid w:val="006E7C34"/>
    <w:rsid w:val="006F0737"/>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38A0"/>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845"/>
    <w:rsid w:val="00721A00"/>
    <w:rsid w:val="00721B5C"/>
    <w:rsid w:val="007223A8"/>
    <w:rsid w:val="00722914"/>
    <w:rsid w:val="007239F7"/>
    <w:rsid w:val="00723F90"/>
    <w:rsid w:val="00724006"/>
    <w:rsid w:val="00724010"/>
    <w:rsid w:val="00724BE6"/>
    <w:rsid w:val="00725339"/>
    <w:rsid w:val="0072576D"/>
    <w:rsid w:val="007258E2"/>
    <w:rsid w:val="00725B4C"/>
    <w:rsid w:val="00725E5A"/>
    <w:rsid w:val="00725E96"/>
    <w:rsid w:val="007264CE"/>
    <w:rsid w:val="0072691A"/>
    <w:rsid w:val="00726CA9"/>
    <w:rsid w:val="00726FF3"/>
    <w:rsid w:val="007273E7"/>
    <w:rsid w:val="00727C1F"/>
    <w:rsid w:val="00727D2C"/>
    <w:rsid w:val="00727F7A"/>
    <w:rsid w:val="007311E5"/>
    <w:rsid w:val="00731888"/>
    <w:rsid w:val="00731D10"/>
    <w:rsid w:val="007321E2"/>
    <w:rsid w:val="0073275F"/>
    <w:rsid w:val="00732BA3"/>
    <w:rsid w:val="00732DCA"/>
    <w:rsid w:val="00733142"/>
    <w:rsid w:val="007334AA"/>
    <w:rsid w:val="0073593E"/>
    <w:rsid w:val="0073656A"/>
    <w:rsid w:val="007369B9"/>
    <w:rsid w:val="00737504"/>
    <w:rsid w:val="007378C2"/>
    <w:rsid w:val="00737D3C"/>
    <w:rsid w:val="00737E0A"/>
    <w:rsid w:val="00740771"/>
    <w:rsid w:val="007419A6"/>
    <w:rsid w:val="00742F33"/>
    <w:rsid w:val="00743954"/>
    <w:rsid w:val="00744062"/>
    <w:rsid w:val="0074487D"/>
    <w:rsid w:val="00745589"/>
    <w:rsid w:val="00745DA1"/>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3CB9"/>
    <w:rsid w:val="00764140"/>
    <w:rsid w:val="00764726"/>
    <w:rsid w:val="0076489E"/>
    <w:rsid w:val="007671CD"/>
    <w:rsid w:val="0076781D"/>
    <w:rsid w:val="00770189"/>
    <w:rsid w:val="00770524"/>
    <w:rsid w:val="0077124C"/>
    <w:rsid w:val="0077128C"/>
    <w:rsid w:val="007715E5"/>
    <w:rsid w:val="00772009"/>
    <w:rsid w:val="007729C4"/>
    <w:rsid w:val="00772C3B"/>
    <w:rsid w:val="0077393F"/>
    <w:rsid w:val="00773A0A"/>
    <w:rsid w:val="00775421"/>
    <w:rsid w:val="0077622D"/>
    <w:rsid w:val="00777D0E"/>
    <w:rsid w:val="00780124"/>
    <w:rsid w:val="00781050"/>
    <w:rsid w:val="00781C56"/>
    <w:rsid w:val="00781CF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3E"/>
    <w:rsid w:val="007D66EA"/>
    <w:rsid w:val="007D67DF"/>
    <w:rsid w:val="007D6EA3"/>
    <w:rsid w:val="007D7C2D"/>
    <w:rsid w:val="007E00E2"/>
    <w:rsid w:val="007E027F"/>
    <w:rsid w:val="007E0759"/>
    <w:rsid w:val="007E23CE"/>
    <w:rsid w:val="007E3343"/>
    <w:rsid w:val="007E3D1E"/>
    <w:rsid w:val="007E43B5"/>
    <w:rsid w:val="007E51CB"/>
    <w:rsid w:val="007E57E7"/>
    <w:rsid w:val="007E5C04"/>
    <w:rsid w:val="007E609E"/>
    <w:rsid w:val="007E74F3"/>
    <w:rsid w:val="007F0E2D"/>
    <w:rsid w:val="007F1A6C"/>
    <w:rsid w:val="007F1D2B"/>
    <w:rsid w:val="007F1D93"/>
    <w:rsid w:val="007F3B1D"/>
    <w:rsid w:val="007F3F67"/>
    <w:rsid w:val="007F40B1"/>
    <w:rsid w:val="007F4EAE"/>
    <w:rsid w:val="007F5C2E"/>
    <w:rsid w:val="007F6B15"/>
    <w:rsid w:val="007F6DB0"/>
    <w:rsid w:val="007F6DC9"/>
    <w:rsid w:val="007F76ED"/>
    <w:rsid w:val="007F7E2F"/>
    <w:rsid w:val="008000A4"/>
    <w:rsid w:val="00800159"/>
    <w:rsid w:val="008001C8"/>
    <w:rsid w:val="0080053E"/>
    <w:rsid w:val="008006E8"/>
    <w:rsid w:val="008006EB"/>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07898"/>
    <w:rsid w:val="0081050E"/>
    <w:rsid w:val="008107E2"/>
    <w:rsid w:val="008108B5"/>
    <w:rsid w:val="008110FA"/>
    <w:rsid w:val="00811278"/>
    <w:rsid w:val="008112D1"/>
    <w:rsid w:val="0081223C"/>
    <w:rsid w:val="0081282E"/>
    <w:rsid w:val="00812A99"/>
    <w:rsid w:val="0081331E"/>
    <w:rsid w:val="00813B1A"/>
    <w:rsid w:val="00815115"/>
    <w:rsid w:val="00815324"/>
    <w:rsid w:val="00816071"/>
    <w:rsid w:val="00816828"/>
    <w:rsid w:val="0081708E"/>
    <w:rsid w:val="008171DF"/>
    <w:rsid w:val="0082123E"/>
    <w:rsid w:val="008217C0"/>
    <w:rsid w:val="00822055"/>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1470"/>
    <w:rsid w:val="008351FC"/>
    <w:rsid w:val="00835490"/>
    <w:rsid w:val="00836009"/>
    <w:rsid w:val="008368D6"/>
    <w:rsid w:val="00836DB8"/>
    <w:rsid w:val="00837CE0"/>
    <w:rsid w:val="00840071"/>
    <w:rsid w:val="008400A6"/>
    <w:rsid w:val="008404D2"/>
    <w:rsid w:val="0084058B"/>
    <w:rsid w:val="008407CC"/>
    <w:rsid w:val="00840CCA"/>
    <w:rsid w:val="00840FDE"/>
    <w:rsid w:val="008411B7"/>
    <w:rsid w:val="0084158E"/>
    <w:rsid w:val="00841C1A"/>
    <w:rsid w:val="008422BD"/>
    <w:rsid w:val="0084263D"/>
    <w:rsid w:val="00842B1E"/>
    <w:rsid w:val="00842BF2"/>
    <w:rsid w:val="00842CC9"/>
    <w:rsid w:val="00843C2C"/>
    <w:rsid w:val="0084446E"/>
    <w:rsid w:val="008450D8"/>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B85"/>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1FE"/>
    <w:rsid w:val="008765D9"/>
    <w:rsid w:val="008765E7"/>
    <w:rsid w:val="00877277"/>
    <w:rsid w:val="00877511"/>
    <w:rsid w:val="00877688"/>
    <w:rsid w:val="00877BC7"/>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2F45"/>
    <w:rsid w:val="00893A9A"/>
    <w:rsid w:val="0089456F"/>
    <w:rsid w:val="00894B1E"/>
    <w:rsid w:val="00895814"/>
    <w:rsid w:val="00896343"/>
    <w:rsid w:val="00896C7A"/>
    <w:rsid w:val="00896E88"/>
    <w:rsid w:val="008970B2"/>
    <w:rsid w:val="0089742A"/>
    <w:rsid w:val="008976F8"/>
    <w:rsid w:val="008A02CB"/>
    <w:rsid w:val="008A0649"/>
    <w:rsid w:val="008A2800"/>
    <w:rsid w:val="008A35D9"/>
    <w:rsid w:val="008A3665"/>
    <w:rsid w:val="008A6E2B"/>
    <w:rsid w:val="008A72AA"/>
    <w:rsid w:val="008A72D2"/>
    <w:rsid w:val="008B03EF"/>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205"/>
    <w:rsid w:val="008C1679"/>
    <w:rsid w:val="008C16CB"/>
    <w:rsid w:val="008C25CE"/>
    <w:rsid w:val="008C377E"/>
    <w:rsid w:val="008C6DD5"/>
    <w:rsid w:val="008C76F5"/>
    <w:rsid w:val="008D0101"/>
    <w:rsid w:val="008D0232"/>
    <w:rsid w:val="008D11B5"/>
    <w:rsid w:val="008D14E7"/>
    <w:rsid w:val="008D1F56"/>
    <w:rsid w:val="008D2CC1"/>
    <w:rsid w:val="008D3032"/>
    <w:rsid w:val="008D31EA"/>
    <w:rsid w:val="008D38F1"/>
    <w:rsid w:val="008D3E85"/>
    <w:rsid w:val="008D3EBC"/>
    <w:rsid w:val="008D4D2F"/>
    <w:rsid w:val="008D57F8"/>
    <w:rsid w:val="008D6523"/>
    <w:rsid w:val="008D6B7F"/>
    <w:rsid w:val="008D6D23"/>
    <w:rsid w:val="008D6E76"/>
    <w:rsid w:val="008D6FFD"/>
    <w:rsid w:val="008D7758"/>
    <w:rsid w:val="008E02E5"/>
    <w:rsid w:val="008E0875"/>
    <w:rsid w:val="008E091D"/>
    <w:rsid w:val="008E1029"/>
    <w:rsid w:val="008E191E"/>
    <w:rsid w:val="008E1CCB"/>
    <w:rsid w:val="008E2DF0"/>
    <w:rsid w:val="008E32AE"/>
    <w:rsid w:val="008E385E"/>
    <w:rsid w:val="008E3CA3"/>
    <w:rsid w:val="008E5420"/>
    <w:rsid w:val="008E5826"/>
    <w:rsid w:val="008E5BFD"/>
    <w:rsid w:val="008E5FC3"/>
    <w:rsid w:val="008E62FC"/>
    <w:rsid w:val="008E6866"/>
    <w:rsid w:val="008E7668"/>
    <w:rsid w:val="008E797D"/>
    <w:rsid w:val="008E7A87"/>
    <w:rsid w:val="008F072B"/>
    <w:rsid w:val="008F1B4F"/>
    <w:rsid w:val="008F25F0"/>
    <w:rsid w:val="008F2693"/>
    <w:rsid w:val="008F2C10"/>
    <w:rsid w:val="008F450E"/>
    <w:rsid w:val="008F5066"/>
    <w:rsid w:val="008F55A8"/>
    <w:rsid w:val="008F62E3"/>
    <w:rsid w:val="008F6769"/>
    <w:rsid w:val="008F6FF9"/>
    <w:rsid w:val="008F7AA1"/>
    <w:rsid w:val="009000AC"/>
    <w:rsid w:val="0090086B"/>
    <w:rsid w:val="009008C5"/>
    <w:rsid w:val="00900D24"/>
    <w:rsid w:val="009016B8"/>
    <w:rsid w:val="00901C05"/>
    <w:rsid w:val="0090219E"/>
    <w:rsid w:val="00902287"/>
    <w:rsid w:val="00902FFD"/>
    <w:rsid w:val="009045CB"/>
    <w:rsid w:val="00905834"/>
    <w:rsid w:val="009059FA"/>
    <w:rsid w:val="009063E8"/>
    <w:rsid w:val="009077FB"/>
    <w:rsid w:val="00907B92"/>
    <w:rsid w:val="00910066"/>
    <w:rsid w:val="0091010E"/>
    <w:rsid w:val="00910F4A"/>
    <w:rsid w:val="00913A38"/>
    <w:rsid w:val="00915817"/>
    <w:rsid w:val="009169DC"/>
    <w:rsid w:val="00916DE3"/>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6BD"/>
    <w:rsid w:val="00925E25"/>
    <w:rsid w:val="009267A7"/>
    <w:rsid w:val="00926A74"/>
    <w:rsid w:val="00926B42"/>
    <w:rsid w:val="009276FA"/>
    <w:rsid w:val="0092799E"/>
    <w:rsid w:val="00927B70"/>
    <w:rsid w:val="00930133"/>
    <w:rsid w:val="00930907"/>
    <w:rsid w:val="00930B62"/>
    <w:rsid w:val="0093199C"/>
    <w:rsid w:val="00931FD1"/>
    <w:rsid w:val="009345C1"/>
    <w:rsid w:val="00934730"/>
    <w:rsid w:val="00934EF4"/>
    <w:rsid w:val="009355C2"/>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4F47"/>
    <w:rsid w:val="00945E1F"/>
    <w:rsid w:val="00947011"/>
    <w:rsid w:val="009474EF"/>
    <w:rsid w:val="00950A06"/>
    <w:rsid w:val="0095154F"/>
    <w:rsid w:val="00952407"/>
    <w:rsid w:val="0095291A"/>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60389"/>
    <w:rsid w:val="00960F3E"/>
    <w:rsid w:val="00961495"/>
    <w:rsid w:val="00961B6D"/>
    <w:rsid w:val="00961E2B"/>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0B"/>
    <w:rsid w:val="009A2314"/>
    <w:rsid w:val="009A2A3B"/>
    <w:rsid w:val="009A2DAD"/>
    <w:rsid w:val="009A315F"/>
    <w:rsid w:val="009A3939"/>
    <w:rsid w:val="009A426C"/>
    <w:rsid w:val="009A53F7"/>
    <w:rsid w:val="009A55B4"/>
    <w:rsid w:val="009A6444"/>
    <w:rsid w:val="009A7378"/>
    <w:rsid w:val="009A79B7"/>
    <w:rsid w:val="009B1669"/>
    <w:rsid w:val="009B1C2A"/>
    <w:rsid w:val="009B1F8C"/>
    <w:rsid w:val="009B28B3"/>
    <w:rsid w:val="009B2E2D"/>
    <w:rsid w:val="009B321E"/>
    <w:rsid w:val="009B356F"/>
    <w:rsid w:val="009B3A60"/>
    <w:rsid w:val="009B4824"/>
    <w:rsid w:val="009B4DB5"/>
    <w:rsid w:val="009B51E0"/>
    <w:rsid w:val="009B529F"/>
    <w:rsid w:val="009B5577"/>
    <w:rsid w:val="009B5F10"/>
    <w:rsid w:val="009B649F"/>
    <w:rsid w:val="009B6692"/>
    <w:rsid w:val="009B6752"/>
    <w:rsid w:val="009B7B62"/>
    <w:rsid w:val="009C09C7"/>
    <w:rsid w:val="009C14F4"/>
    <w:rsid w:val="009C2E68"/>
    <w:rsid w:val="009C2F2D"/>
    <w:rsid w:val="009C3318"/>
    <w:rsid w:val="009C37F4"/>
    <w:rsid w:val="009C3AE2"/>
    <w:rsid w:val="009C3CAC"/>
    <w:rsid w:val="009C421C"/>
    <w:rsid w:val="009C44C0"/>
    <w:rsid w:val="009C48EE"/>
    <w:rsid w:val="009C4CD5"/>
    <w:rsid w:val="009C7F44"/>
    <w:rsid w:val="009D0D91"/>
    <w:rsid w:val="009D3128"/>
    <w:rsid w:val="009D4454"/>
    <w:rsid w:val="009D4557"/>
    <w:rsid w:val="009D48A2"/>
    <w:rsid w:val="009D5AEC"/>
    <w:rsid w:val="009D60DC"/>
    <w:rsid w:val="009D6656"/>
    <w:rsid w:val="009D685C"/>
    <w:rsid w:val="009D731A"/>
    <w:rsid w:val="009E0100"/>
    <w:rsid w:val="009E0304"/>
    <w:rsid w:val="009E0A18"/>
    <w:rsid w:val="009E0C0D"/>
    <w:rsid w:val="009E1250"/>
    <w:rsid w:val="009E15BE"/>
    <w:rsid w:val="009E1646"/>
    <w:rsid w:val="009E1F5C"/>
    <w:rsid w:val="009E367D"/>
    <w:rsid w:val="009E3A8E"/>
    <w:rsid w:val="009E3CC3"/>
    <w:rsid w:val="009E42D9"/>
    <w:rsid w:val="009E43C4"/>
    <w:rsid w:val="009E45F4"/>
    <w:rsid w:val="009E5AF4"/>
    <w:rsid w:val="009E5BDB"/>
    <w:rsid w:val="009E625C"/>
    <w:rsid w:val="009E6328"/>
    <w:rsid w:val="009E6414"/>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9F7F07"/>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8EF"/>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1D"/>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2A9E"/>
    <w:rsid w:val="00A53446"/>
    <w:rsid w:val="00A539AA"/>
    <w:rsid w:val="00A53B88"/>
    <w:rsid w:val="00A53CF1"/>
    <w:rsid w:val="00A54150"/>
    <w:rsid w:val="00A54523"/>
    <w:rsid w:val="00A54585"/>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189"/>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02"/>
    <w:rsid w:val="00A8488B"/>
    <w:rsid w:val="00A84DC9"/>
    <w:rsid w:val="00A84FD0"/>
    <w:rsid w:val="00A8547C"/>
    <w:rsid w:val="00A85CEB"/>
    <w:rsid w:val="00A86045"/>
    <w:rsid w:val="00A86B8B"/>
    <w:rsid w:val="00A87194"/>
    <w:rsid w:val="00A87371"/>
    <w:rsid w:val="00A9003E"/>
    <w:rsid w:val="00A90473"/>
    <w:rsid w:val="00A90A8D"/>
    <w:rsid w:val="00A90C52"/>
    <w:rsid w:val="00A917E9"/>
    <w:rsid w:val="00A92192"/>
    <w:rsid w:val="00A92306"/>
    <w:rsid w:val="00A9373A"/>
    <w:rsid w:val="00A9397B"/>
    <w:rsid w:val="00A947AF"/>
    <w:rsid w:val="00A9498B"/>
    <w:rsid w:val="00A95636"/>
    <w:rsid w:val="00A958D5"/>
    <w:rsid w:val="00A95B96"/>
    <w:rsid w:val="00A9603F"/>
    <w:rsid w:val="00A96273"/>
    <w:rsid w:val="00A96A59"/>
    <w:rsid w:val="00A96BD7"/>
    <w:rsid w:val="00A9759C"/>
    <w:rsid w:val="00AA082B"/>
    <w:rsid w:val="00AA0A8B"/>
    <w:rsid w:val="00AA346F"/>
    <w:rsid w:val="00AA37B3"/>
    <w:rsid w:val="00AA3C48"/>
    <w:rsid w:val="00AA3D10"/>
    <w:rsid w:val="00AA4225"/>
    <w:rsid w:val="00AA4309"/>
    <w:rsid w:val="00AA43D8"/>
    <w:rsid w:val="00AA519E"/>
    <w:rsid w:val="00AA601F"/>
    <w:rsid w:val="00AA619B"/>
    <w:rsid w:val="00AA6429"/>
    <w:rsid w:val="00AA6532"/>
    <w:rsid w:val="00AA68F8"/>
    <w:rsid w:val="00AA777A"/>
    <w:rsid w:val="00AA77AF"/>
    <w:rsid w:val="00AA7E73"/>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C2D"/>
    <w:rsid w:val="00AC0F3A"/>
    <w:rsid w:val="00AC16A3"/>
    <w:rsid w:val="00AC1923"/>
    <w:rsid w:val="00AC19DC"/>
    <w:rsid w:val="00AC27FF"/>
    <w:rsid w:val="00AC3621"/>
    <w:rsid w:val="00AC37FC"/>
    <w:rsid w:val="00AC4707"/>
    <w:rsid w:val="00AC53F2"/>
    <w:rsid w:val="00AC57AF"/>
    <w:rsid w:val="00AC675E"/>
    <w:rsid w:val="00AC7291"/>
    <w:rsid w:val="00AC774D"/>
    <w:rsid w:val="00AC7AA0"/>
    <w:rsid w:val="00AD0C4F"/>
    <w:rsid w:val="00AD11A2"/>
    <w:rsid w:val="00AD1804"/>
    <w:rsid w:val="00AD1825"/>
    <w:rsid w:val="00AD1C31"/>
    <w:rsid w:val="00AD35C4"/>
    <w:rsid w:val="00AD3AB2"/>
    <w:rsid w:val="00AD3FAC"/>
    <w:rsid w:val="00AD4166"/>
    <w:rsid w:val="00AD42B0"/>
    <w:rsid w:val="00AD44D5"/>
    <w:rsid w:val="00AD47EB"/>
    <w:rsid w:val="00AD59E8"/>
    <w:rsid w:val="00AD5D32"/>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21FF"/>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4040"/>
    <w:rsid w:val="00B040ED"/>
    <w:rsid w:val="00B04491"/>
    <w:rsid w:val="00B0717A"/>
    <w:rsid w:val="00B07ED0"/>
    <w:rsid w:val="00B10110"/>
    <w:rsid w:val="00B109D4"/>
    <w:rsid w:val="00B1131C"/>
    <w:rsid w:val="00B11C23"/>
    <w:rsid w:val="00B12048"/>
    <w:rsid w:val="00B12060"/>
    <w:rsid w:val="00B1223F"/>
    <w:rsid w:val="00B1276A"/>
    <w:rsid w:val="00B12ACA"/>
    <w:rsid w:val="00B13093"/>
    <w:rsid w:val="00B13DBB"/>
    <w:rsid w:val="00B13F21"/>
    <w:rsid w:val="00B14324"/>
    <w:rsid w:val="00B147BC"/>
    <w:rsid w:val="00B14CFC"/>
    <w:rsid w:val="00B16C4D"/>
    <w:rsid w:val="00B16D43"/>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466"/>
    <w:rsid w:val="00B264D4"/>
    <w:rsid w:val="00B267E2"/>
    <w:rsid w:val="00B26A1A"/>
    <w:rsid w:val="00B27FBF"/>
    <w:rsid w:val="00B311D3"/>
    <w:rsid w:val="00B3167D"/>
    <w:rsid w:val="00B316EC"/>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61"/>
    <w:rsid w:val="00B50489"/>
    <w:rsid w:val="00B51127"/>
    <w:rsid w:val="00B52607"/>
    <w:rsid w:val="00B53226"/>
    <w:rsid w:val="00B55ABB"/>
    <w:rsid w:val="00B562CF"/>
    <w:rsid w:val="00B569D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8E2"/>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1F65"/>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826"/>
    <w:rsid w:val="00BA393A"/>
    <w:rsid w:val="00BA4509"/>
    <w:rsid w:val="00BA5364"/>
    <w:rsid w:val="00BA5B9A"/>
    <w:rsid w:val="00BA5E5F"/>
    <w:rsid w:val="00BA6F33"/>
    <w:rsid w:val="00BA78E8"/>
    <w:rsid w:val="00BA799E"/>
    <w:rsid w:val="00BA7A83"/>
    <w:rsid w:val="00BA7CEE"/>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81F"/>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AA8"/>
    <w:rsid w:val="00BE0C26"/>
    <w:rsid w:val="00BE0D71"/>
    <w:rsid w:val="00BE13A3"/>
    <w:rsid w:val="00BE1D4D"/>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3F02"/>
    <w:rsid w:val="00C24562"/>
    <w:rsid w:val="00C24FEB"/>
    <w:rsid w:val="00C252C7"/>
    <w:rsid w:val="00C27E4E"/>
    <w:rsid w:val="00C3037B"/>
    <w:rsid w:val="00C30A59"/>
    <w:rsid w:val="00C30C83"/>
    <w:rsid w:val="00C30E89"/>
    <w:rsid w:val="00C316C5"/>
    <w:rsid w:val="00C324CA"/>
    <w:rsid w:val="00C32666"/>
    <w:rsid w:val="00C33E56"/>
    <w:rsid w:val="00C35A26"/>
    <w:rsid w:val="00C35A85"/>
    <w:rsid w:val="00C35AB2"/>
    <w:rsid w:val="00C36DC9"/>
    <w:rsid w:val="00C3754C"/>
    <w:rsid w:val="00C41206"/>
    <w:rsid w:val="00C41B05"/>
    <w:rsid w:val="00C42445"/>
    <w:rsid w:val="00C42676"/>
    <w:rsid w:val="00C42923"/>
    <w:rsid w:val="00C43645"/>
    <w:rsid w:val="00C4533F"/>
    <w:rsid w:val="00C4566A"/>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6CA"/>
    <w:rsid w:val="00C55E23"/>
    <w:rsid w:val="00C56E2E"/>
    <w:rsid w:val="00C6070A"/>
    <w:rsid w:val="00C609E9"/>
    <w:rsid w:val="00C60F7A"/>
    <w:rsid w:val="00C60F88"/>
    <w:rsid w:val="00C61D10"/>
    <w:rsid w:val="00C6262D"/>
    <w:rsid w:val="00C6334C"/>
    <w:rsid w:val="00C638BB"/>
    <w:rsid w:val="00C64D39"/>
    <w:rsid w:val="00C65E49"/>
    <w:rsid w:val="00C67453"/>
    <w:rsid w:val="00C67542"/>
    <w:rsid w:val="00C677B2"/>
    <w:rsid w:val="00C70100"/>
    <w:rsid w:val="00C701CD"/>
    <w:rsid w:val="00C70318"/>
    <w:rsid w:val="00C70D92"/>
    <w:rsid w:val="00C71910"/>
    <w:rsid w:val="00C733D7"/>
    <w:rsid w:val="00C73EE6"/>
    <w:rsid w:val="00C75882"/>
    <w:rsid w:val="00C77262"/>
    <w:rsid w:val="00C77659"/>
    <w:rsid w:val="00C77D2F"/>
    <w:rsid w:val="00C8001F"/>
    <w:rsid w:val="00C807B4"/>
    <w:rsid w:val="00C81E31"/>
    <w:rsid w:val="00C82156"/>
    <w:rsid w:val="00C82C18"/>
    <w:rsid w:val="00C83145"/>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074"/>
    <w:rsid w:val="00CB022E"/>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637"/>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1FE"/>
    <w:rsid w:val="00CF6316"/>
    <w:rsid w:val="00CF6AEB"/>
    <w:rsid w:val="00CF6C77"/>
    <w:rsid w:val="00CF6E90"/>
    <w:rsid w:val="00CF7062"/>
    <w:rsid w:val="00CF71D3"/>
    <w:rsid w:val="00CF7932"/>
    <w:rsid w:val="00CF79F3"/>
    <w:rsid w:val="00CF7A12"/>
    <w:rsid w:val="00D012AA"/>
    <w:rsid w:val="00D01733"/>
    <w:rsid w:val="00D057D5"/>
    <w:rsid w:val="00D05A3A"/>
    <w:rsid w:val="00D05EFF"/>
    <w:rsid w:val="00D06260"/>
    <w:rsid w:val="00D07263"/>
    <w:rsid w:val="00D07E1C"/>
    <w:rsid w:val="00D1020B"/>
    <w:rsid w:val="00D10E6C"/>
    <w:rsid w:val="00D1134C"/>
    <w:rsid w:val="00D126F1"/>
    <w:rsid w:val="00D12924"/>
    <w:rsid w:val="00D1458F"/>
    <w:rsid w:val="00D14EBD"/>
    <w:rsid w:val="00D155D2"/>
    <w:rsid w:val="00D16439"/>
    <w:rsid w:val="00D170A9"/>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A24"/>
    <w:rsid w:val="00D354A3"/>
    <w:rsid w:val="00D363CB"/>
    <w:rsid w:val="00D36568"/>
    <w:rsid w:val="00D36A01"/>
    <w:rsid w:val="00D3770F"/>
    <w:rsid w:val="00D37E7F"/>
    <w:rsid w:val="00D400BE"/>
    <w:rsid w:val="00D40252"/>
    <w:rsid w:val="00D402EE"/>
    <w:rsid w:val="00D40D2F"/>
    <w:rsid w:val="00D40DE7"/>
    <w:rsid w:val="00D40DEC"/>
    <w:rsid w:val="00D41352"/>
    <w:rsid w:val="00D41D77"/>
    <w:rsid w:val="00D41DCD"/>
    <w:rsid w:val="00D41E7B"/>
    <w:rsid w:val="00D4220E"/>
    <w:rsid w:val="00D42C08"/>
    <w:rsid w:val="00D42DC5"/>
    <w:rsid w:val="00D42E7E"/>
    <w:rsid w:val="00D43306"/>
    <w:rsid w:val="00D4417B"/>
    <w:rsid w:val="00D44F5E"/>
    <w:rsid w:val="00D45813"/>
    <w:rsid w:val="00D45B3C"/>
    <w:rsid w:val="00D4631F"/>
    <w:rsid w:val="00D46789"/>
    <w:rsid w:val="00D475A4"/>
    <w:rsid w:val="00D476B8"/>
    <w:rsid w:val="00D47ABD"/>
    <w:rsid w:val="00D47EB7"/>
    <w:rsid w:val="00D50287"/>
    <w:rsid w:val="00D50B0C"/>
    <w:rsid w:val="00D50FD2"/>
    <w:rsid w:val="00D5200D"/>
    <w:rsid w:val="00D523A2"/>
    <w:rsid w:val="00D52595"/>
    <w:rsid w:val="00D52868"/>
    <w:rsid w:val="00D52A41"/>
    <w:rsid w:val="00D53B53"/>
    <w:rsid w:val="00D5482C"/>
    <w:rsid w:val="00D54CF3"/>
    <w:rsid w:val="00D54DF1"/>
    <w:rsid w:val="00D54E12"/>
    <w:rsid w:val="00D54EE8"/>
    <w:rsid w:val="00D5508D"/>
    <w:rsid w:val="00D55417"/>
    <w:rsid w:val="00D57710"/>
    <w:rsid w:val="00D6005D"/>
    <w:rsid w:val="00D60417"/>
    <w:rsid w:val="00D60CA8"/>
    <w:rsid w:val="00D60D35"/>
    <w:rsid w:val="00D60F30"/>
    <w:rsid w:val="00D6102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87F"/>
    <w:rsid w:val="00D84250"/>
    <w:rsid w:val="00D8534C"/>
    <w:rsid w:val="00D854E0"/>
    <w:rsid w:val="00D85707"/>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2EB"/>
    <w:rsid w:val="00D92794"/>
    <w:rsid w:val="00D928B2"/>
    <w:rsid w:val="00D92F98"/>
    <w:rsid w:val="00D93367"/>
    <w:rsid w:val="00D934A3"/>
    <w:rsid w:val="00D934D9"/>
    <w:rsid w:val="00D9365A"/>
    <w:rsid w:val="00D936AE"/>
    <w:rsid w:val="00D93B9F"/>
    <w:rsid w:val="00D942C2"/>
    <w:rsid w:val="00D945C8"/>
    <w:rsid w:val="00D94D6D"/>
    <w:rsid w:val="00D94D6E"/>
    <w:rsid w:val="00D95ECF"/>
    <w:rsid w:val="00D961A7"/>
    <w:rsid w:val="00D963B6"/>
    <w:rsid w:val="00D96E83"/>
    <w:rsid w:val="00D97921"/>
    <w:rsid w:val="00D97E26"/>
    <w:rsid w:val="00D97E52"/>
    <w:rsid w:val="00DA04EE"/>
    <w:rsid w:val="00DA138A"/>
    <w:rsid w:val="00DA14C6"/>
    <w:rsid w:val="00DA1836"/>
    <w:rsid w:val="00DA1E69"/>
    <w:rsid w:val="00DA2EBB"/>
    <w:rsid w:val="00DA34CC"/>
    <w:rsid w:val="00DA45E6"/>
    <w:rsid w:val="00DA481D"/>
    <w:rsid w:val="00DA4BC1"/>
    <w:rsid w:val="00DA50EF"/>
    <w:rsid w:val="00DA5857"/>
    <w:rsid w:val="00DA5A03"/>
    <w:rsid w:val="00DA66F9"/>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226B"/>
    <w:rsid w:val="00DC3DF3"/>
    <w:rsid w:val="00DC4224"/>
    <w:rsid w:val="00DC46B6"/>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280"/>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E7C95"/>
    <w:rsid w:val="00DF0854"/>
    <w:rsid w:val="00DF0D0C"/>
    <w:rsid w:val="00DF1328"/>
    <w:rsid w:val="00DF1C72"/>
    <w:rsid w:val="00DF1FDF"/>
    <w:rsid w:val="00DF2425"/>
    <w:rsid w:val="00DF358F"/>
    <w:rsid w:val="00DF3AFF"/>
    <w:rsid w:val="00DF4554"/>
    <w:rsid w:val="00DF5F3F"/>
    <w:rsid w:val="00DF6CF5"/>
    <w:rsid w:val="00DF7318"/>
    <w:rsid w:val="00DF7773"/>
    <w:rsid w:val="00E011A7"/>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2F7"/>
    <w:rsid w:val="00E144D5"/>
    <w:rsid w:val="00E1476A"/>
    <w:rsid w:val="00E14EA0"/>
    <w:rsid w:val="00E14EB9"/>
    <w:rsid w:val="00E150C8"/>
    <w:rsid w:val="00E154CD"/>
    <w:rsid w:val="00E16B22"/>
    <w:rsid w:val="00E16BB7"/>
    <w:rsid w:val="00E172E5"/>
    <w:rsid w:val="00E172EF"/>
    <w:rsid w:val="00E17C27"/>
    <w:rsid w:val="00E205CA"/>
    <w:rsid w:val="00E2089D"/>
    <w:rsid w:val="00E21EE2"/>
    <w:rsid w:val="00E21F13"/>
    <w:rsid w:val="00E220F8"/>
    <w:rsid w:val="00E221D7"/>
    <w:rsid w:val="00E23F6E"/>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793"/>
    <w:rsid w:val="00E31A83"/>
    <w:rsid w:val="00E321A8"/>
    <w:rsid w:val="00E32663"/>
    <w:rsid w:val="00E32D91"/>
    <w:rsid w:val="00E33530"/>
    <w:rsid w:val="00E34544"/>
    <w:rsid w:val="00E34968"/>
    <w:rsid w:val="00E34D4F"/>
    <w:rsid w:val="00E35205"/>
    <w:rsid w:val="00E35318"/>
    <w:rsid w:val="00E35EC6"/>
    <w:rsid w:val="00E35FC9"/>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36F4"/>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4CB6"/>
    <w:rsid w:val="00E5540D"/>
    <w:rsid w:val="00E55981"/>
    <w:rsid w:val="00E57094"/>
    <w:rsid w:val="00E6018A"/>
    <w:rsid w:val="00E60224"/>
    <w:rsid w:val="00E602D8"/>
    <w:rsid w:val="00E60D18"/>
    <w:rsid w:val="00E61097"/>
    <w:rsid w:val="00E61952"/>
    <w:rsid w:val="00E61A9F"/>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2B57"/>
    <w:rsid w:val="00E72BCD"/>
    <w:rsid w:val="00E7313B"/>
    <w:rsid w:val="00E742DA"/>
    <w:rsid w:val="00E745FB"/>
    <w:rsid w:val="00E7599F"/>
    <w:rsid w:val="00E75C68"/>
    <w:rsid w:val="00E76C9F"/>
    <w:rsid w:val="00E76F8B"/>
    <w:rsid w:val="00E77529"/>
    <w:rsid w:val="00E8056F"/>
    <w:rsid w:val="00E817B1"/>
    <w:rsid w:val="00E81E6E"/>
    <w:rsid w:val="00E821D1"/>
    <w:rsid w:val="00E828C9"/>
    <w:rsid w:val="00E82C00"/>
    <w:rsid w:val="00E837CE"/>
    <w:rsid w:val="00E83D85"/>
    <w:rsid w:val="00E856C4"/>
    <w:rsid w:val="00E86417"/>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0DF9"/>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372"/>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AA"/>
    <w:rsid w:val="00EE340D"/>
    <w:rsid w:val="00EE3790"/>
    <w:rsid w:val="00EE3FBC"/>
    <w:rsid w:val="00EE40AC"/>
    <w:rsid w:val="00EE41B1"/>
    <w:rsid w:val="00EE4369"/>
    <w:rsid w:val="00EE5259"/>
    <w:rsid w:val="00EE58EE"/>
    <w:rsid w:val="00EE5A33"/>
    <w:rsid w:val="00EE5E01"/>
    <w:rsid w:val="00EE6490"/>
    <w:rsid w:val="00EE707B"/>
    <w:rsid w:val="00EF040C"/>
    <w:rsid w:val="00EF0B78"/>
    <w:rsid w:val="00EF0C3E"/>
    <w:rsid w:val="00EF10F3"/>
    <w:rsid w:val="00EF155B"/>
    <w:rsid w:val="00EF1DF1"/>
    <w:rsid w:val="00EF4CB3"/>
    <w:rsid w:val="00EF4ED9"/>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37EE"/>
    <w:rsid w:val="00F147CF"/>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9A1"/>
    <w:rsid w:val="00F55C3A"/>
    <w:rsid w:val="00F5659D"/>
    <w:rsid w:val="00F56C8E"/>
    <w:rsid w:val="00F56F9C"/>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54E6"/>
    <w:rsid w:val="00F67036"/>
    <w:rsid w:val="00F70769"/>
    <w:rsid w:val="00F70852"/>
    <w:rsid w:val="00F70E20"/>
    <w:rsid w:val="00F72164"/>
    <w:rsid w:val="00F72512"/>
    <w:rsid w:val="00F7274A"/>
    <w:rsid w:val="00F72AE9"/>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495"/>
    <w:rsid w:val="00FA16B4"/>
    <w:rsid w:val="00FA1D10"/>
    <w:rsid w:val="00FA25CC"/>
    <w:rsid w:val="00FA2991"/>
    <w:rsid w:val="00FA2A57"/>
    <w:rsid w:val="00FA2F80"/>
    <w:rsid w:val="00FA3ADA"/>
    <w:rsid w:val="00FA3B06"/>
    <w:rsid w:val="00FA43D3"/>
    <w:rsid w:val="00FA4B52"/>
    <w:rsid w:val="00FA4D74"/>
    <w:rsid w:val="00FA4E50"/>
    <w:rsid w:val="00FA57E7"/>
    <w:rsid w:val="00FA7260"/>
    <w:rsid w:val="00FA7B7F"/>
    <w:rsid w:val="00FA7CF8"/>
    <w:rsid w:val="00FB01A1"/>
    <w:rsid w:val="00FB157C"/>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48B1"/>
    <w:rsid w:val="00FD5077"/>
    <w:rsid w:val="00FD51E3"/>
    <w:rsid w:val="00FD7636"/>
    <w:rsid w:val="00FD76E3"/>
    <w:rsid w:val="00FD7AEC"/>
    <w:rsid w:val="00FD7CAB"/>
    <w:rsid w:val="00FD7DC6"/>
    <w:rsid w:val="00FE0FE3"/>
    <w:rsid w:val="00FE12E2"/>
    <w:rsid w:val="00FE215A"/>
    <w:rsid w:val="00FE2503"/>
    <w:rsid w:val="00FE313B"/>
    <w:rsid w:val="00FE3391"/>
    <w:rsid w:val="00FE46BE"/>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27F7"/>
    <w:rsid w:val="00FF30ED"/>
    <w:rsid w:val="00FF3273"/>
    <w:rsid w:val="00FF4403"/>
    <w:rsid w:val="00FF462A"/>
    <w:rsid w:val="00FF463B"/>
    <w:rsid w:val="00FF4C4C"/>
    <w:rsid w:val="00FF6EAA"/>
    <w:rsid w:val="00FF6EEF"/>
    <w:rsid w:val="00FF7454"/>
    <w:rsid w:val="00FF767E"/>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3548F5"/>
    <w:pPr>
      <w:keepNext/>
      <w:keepLines/>
      <w:overflowPunct w:val="0"/>
      <w:autoSpaceDE w:val="0"/>
      <w:autoSpaceDN w:val="0"/>
      <w:adjustRightInd w:val="0"/>
      <w:spacing w:before="240" w:after="180" w:line="240" w:lineRule="auto"/>
      <w:ind w:left="360" w:hanging="360"/>
      <w:textAlignment w:val="baseline"/>
      <w:outlineLvl w:val="0"/>
    </w:pPr>
    <w:rPr>
      <w:rFonts w:eastAsia="Times New Roman"/>
      <w:sz w:val="28"/>
      <w:lang w:eastAsia="en-GB"/>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qFormat/>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ngefirst">
    <w:name w:val="Change first"/>
    <w:basedOn w:val="Normal"/>
    <w:next w:val="Normal"/>
    <w:qFormat/>
    <w:rsid w:val="00C61D10"/>
    <w:pPr>
      <w:keepNext/>
      <w:pageBreakBefore/>
      <w:widowControl/>
      <w:pBdr>
        <w:top w:val="single" w:sz="12" w:space="1" w:color="FF0000"/>
        <w:left w:val="single" w:sz="12" w:space="4" w:color="FF0000"/>
        <w:bottom w:val="single" w:sz="12" w:space="1" w:color="FF0000"/>
        <w:right w:val="single" w:sz="12" w:space="4" w:color="FF0000"/>
      </w:pBdr>
      <w:shd w:val="clear" w:color="auto" w:fill="FFFF00"/>
      <w:spacing w:before="180" w:after="180" w:line="240" w:lineRule="auto"/>
      <w:jc w:val="center"/>
    </w:pPr>
    <w:rPr>
      <w:rFonts w:ascii="Courier New" w:eastAsia="Times New Roman" w:hAnsi="Courier New"/>
      <w:b/>
      <w:i/>
      <w:caps/>
      <w:sz w:val="28"/>
    </w:rPr>
  </w:style>
  <w:style w:type="paragraph" w:customStyle="1" w:styleId="Changelast">
    <w:name w:val="Change last"/>
    <w:basedOn w:val="Normal"/>
    <w:qFormat/>
    <w:rsid w:val="00553967"/>
    <w:pPr>
      <w:keepNext/>
      <w:widowControl/>
      <w:pBdr>
        <w:top w:val="single" w:sz="12" w:space="1" w:color="FF0000"/>
        <w:left w:val="single" w:sz="12" w:space="4" w:color="FF0000"/>
        <w:bottom w:val="single" w:sz="12" w:space="1" w:color="FF0000"/>
        <w:right w:val="single" w:sz="12" w:space="4" w:color="FF0000"/>
      </w:pBdr>
      <w:shd w:val="clear" w:color="auto" w:fill="FFFF00"/>
      <w:spacing w:before="240" w:after="0" w:line="240" w:lineRule="auto"/>
      <w:jc w:val="center"/>
    </w:pPr>
    <w:rPr>
      <w:rFonts w:ascii="Courier New" w:eastAsia="Times New Roman" w:hAnsi="Courier New"/>
      <w:b/>
      <w:bCs/>
      <w:i/>
      <w:iCs/>
      <w:caps/>
      <w:sz w:val="28"/>
    </w:rPr>
  </w:style>
  <w:style w:type="paragraph" w:customStyle="1" w:styleId="paragraph">
    <w:name w:val="paragraph"/>
    <w:basedOn w:val="Normal"/>
    <w:rsid w:val="00C556CA"/>
    <w:pPr>
      <w:widowControl/>
      <w:spacing w:before="100" w:beforeAutospacing="1" w:after="100" w:afterAutospacing="1" w:line="240" w:lineRule="auto"/>
    </w:pPr>
    <w:rPr>
      <w:rFonts w:ascii="Times New Roman" w:eastAsia="Times New Roman" w:hAnsi="Times New Roman"/>
      <w:sz w:val="24"/>
      <w:szCs w:val="24"/>
      <w:lang w:val="en-NL" w:eastAsia="zh-CN"/>
    </w:rPr>
  </w:style>
  <w:style w:type="character" w:customStyle="1" w:styleId="normaltextrun">
    <w:name w:val="normaltextrun"/>
    <w:basedOn w:val="DefaultParagraphFont"/>
    <w:rsid w:val="00C556CA"/>
  </w:style>
  <w:style w:type="character" w:customStyle="1" w:styleId="eop">
    <w:name w:val="eop"/>
    <w:basedOn w:val="DefaultParagraphFont"/>
    <w:rsid w:val="00C556CA"/>
  </w:style>
  <w:style w:type="paragraph" w:styleId="Revision">
    <w:name w:val="Revision"/>
    <w:hidden/>
    <w:uiPriority w:val="99"/>
    <w:semiHidden/>
    <w:rsid w:val="00A75189"/>
    <w:rPr>
      <w:rFonts w:ascii="Arial" w:hAnsi="Arial"/>
      <w:sz w:val="22"/>
      <w:lang w:val="en-GB"/>
    </w:rPr>
  </w:style>
  <w:style w:type="paragraph" w:styleId="HTMLPreformatted">
    <w:name w:val="HTML Preformatted"/>
    <w:basedOn w:val="Normal"/>
    <w:link w:val="HTMLPreformattedChar"/>
    <w:uiPriority w:val="99"/>
    <w:semiHidden/>
    <w:unhideWhenUsed/>
    <w:rsid w:val="00902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NL" w:eastAsia="zh-CN"/>
    </w:rPr>
  </w:style>
  <w:style w:type="character" w:customStyle="1" w:styleId="HTMLPreformattedChar">
    <w:name w:val="HTML Preformatted Char"/>
    <w:basedOn w:val="DefaultParagraphFont"/>
    <w:link w:val="HTMLPreformatted"/>
    <w:uiPriority w:val="99"/>
    <w:semiHidden/>
    <w:rsid w:val="00902FFD"/>
    <w:rPr>
      <w:rFonts w:ascii="Courier New" w:eastAsia="Times New Roman" w:hAnsi="Courier New" w:cs="Courier New"/>
      <w:lang w:val="en-NL" w:eastAsia="zh-CN"/>
    </w:rPr>
  </w:style>
  <w:style w:type="character" w:styleId="HTMLCode">
    <w:name w:val="HTML Code"/>
    <w:basedOn w:val="DefaultParagraphFont"/>
    <w:uiPriority w:val="99"/>
    <w:semiHidden/>
    <w:unhideWhenUsed/>
    <w:rsid w:val="00902FFD"/>
    <w:rPr>
      <w:rFonts w:ascii="Courier New" w:eastAsia="Times New Roman" w:hAnsi="Courier New" w:cs="Courier New"/>
      <w:sz w:val="20"/>
      <w:szCs w:val="20"/>
    </w:rPr>
  </w:style>
  <w:style w:type="character" w:customStyle="1" w:styleId="com">
    <w:name w:val="com"/>
    <w:basedOn w:val="DefaultParagraphFont"/>
    <w:rsid w:val="00902FFD"/>
  </w:style>
  <w:style w:type="character" w:customStyle="1" w:styleId="pln">
    <w:name w:val="pln"/>
    <w:basedOn w:val="DefaultParagraphFont"/>
    <w:rsid w:val="00902FFD"/>
  </w:style>
  <w:style w:type="character" w:customStyle="1" w:styleId="kwd">
    <w:name w:val="kwd"/>
    <w:basedOn w:val="DefaultParagraphFont"/>
    <w:rsid w:val="00902FFD"/>
  </w:style>
  <w:style w:type="character" w:customStyle="1" w:styleId="typ">
    <w:name w:val="typ"/>
    <w:basedOn w:val="DefaultParagraphFont"/>
    <w:rsid w:val="00902FFD"/>
  </w:style>
  <w:style w:type="character" w:customStyle="1" w:styleId="pun">
    <w:name w:val="pun"/>
    <w:basedOn w:val="DefaultParagraphFont"/>
    <w:rsid w:val="00902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65229423">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18263249">
      <w:bodyDiv w:val="1"/>
      <w:marLeft w:val="0"/>
      <w:marRight w:val="0"/>
      <w:marTop w:val="0"/>
      <w:marBottom w:val="0"/>
      <w:divBdr>
        <w:top w:val="none" w:sz="0" w:space="0" w:color="auto"/>
        <w:left w:val="none" w:sz="0" w:space="0" w:color="auto"/>
        <w:bottom w:val="none" w:sz="0" w:space="0" w:color="auto"/>
        <w:right w:val="none" w:sz="0" w:space="0" w:color="auto"/>
      </w:divBdr>
      <w:divsChild>
        <w:div w:id="936213828">
          <w:marLeft w:val="0"/>
          <w:marRight w:val="0"/>
          <w:marTop w:val="0"/>
          <w:marBottom w:val="300"/>
          <w:divBdr>
            <w:top w:val="none" w:sz="0" w:space="0" w:color="auto"/>
            <w:left w:val="none" w:sz="0" w:space="0" w:color="auto"/>
            <w:bottom w:val="none" w:sz="0" w:space="0" w:color="auto"/>
            <w:right w:val="none" w:sz="0" w:space="0" w:color="auto"/>
          </w:divBdr>
          <w:divsChild>
            <w:div w:id="1138036438">
              <w:marLeft w:val="0"/>
              <w:marRight w:val="0"/>
              <w:marTop w:val="0"/>
              <w:marBottom w:val="0"/>
              <w:divBdr>
                <w:top w:val="none" w:sz="0" w:space="0" w:color="auto"/>
                <w:left w:val="none" w:sz="0" w:space="0" w:color="auto"/>
                <w:bottom w:val="none" w:sz="0" w:space="0" w:color="auto"/>
                <w:right w:val="none" w:sz="0" w:space="0" w:color="auto"/>
              </w:divBdr>
            </w:div>
          </w:divsChild>
        </w:div>
        <w:div w:id="2055962382">
          <w:marLeft w:val="0"/>
          <w:marRight w:val="0"/>
          <w:marTop w:val="0"/>
          <w:marBottom w:val="300"/>
          <w:divBdr>
            <w:top w:val="single" w:sz="6" w:space="15" w:color="DBDBD6"/>
            <w:left w:val="single" w:sz="6" w:space="15" w:color="DBDBD6"/>
            <w:bottom w:val="single" w:sz="6" w:space="15" w:color="DBDBD6"/>
            <w:right w:val="single" w:sz="6" w:space="15" w:color="DBDBD6"/>
          </w:divBdr>
          <w:divsChild>
            <w:div w:id="650789826">
              <w:marLeft w:val="0"/>
              <w:marRight w:val="0"/>
              <w:marTop w:val="0"/>
              <w:marBottom w:val="0"/>
              <w:divBdr>
                <w:top w:val="none" w:sz="0" w:space="0" w:color="auto"/>
                <w:left w:val="none" w:sz="0" w:space="0" w:color="auto"/>
                <w:bottom w:val="none" w:sz="0" w:space="0" w:color="auto"/>
                <w:right w:val="none" w:sz="0" w:space="0" w:color="auto"/>
              </w:divBdr>
              <w:divsChild>
                <w:div w:id="1261983004">
                  <w:marLeft w:val="0"/>
                  <w:marRight w:val="0"/>
                  <w:marTop w:val="0"/>
                  <w:marBottom w:val="120"/>
                  <w:divBdr>
                    <w:top w:val="none" w:sz="0" w:space="0" w:color="auto"/>
                    <w:left w:val="none" w:sz="0" w:space="0" w:color="auto"/>
                    <w:bottom w:val="none" w:sz="0" w:space="0" w:color="auto"/>
                    <w:right w:val="none" w:sz="0" w:space="0" w:color="auto"/>
                  </w:divBdr>
                </w:div>
                <w:div w:id="1753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2.xml><?xml version="1.0" encoding="utf-8"?>
<ds:datastoreItem xmlns:ds="http://schemas.openxmlformats.org/officeDocument/2006/customXml" ds:itemID="{D965832D-FDE0-4785-8600-68B65698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1934</Words>
  <Characters>11027</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Thomas Emmanuel</cp:lastModifiedBy>
  <cp:revision>211</cp:revision>
  <cp:lastPrinted>2016-05-03T09:51:00Z</cp:lastPrinted>
  <dcterms:created xsi:type="dcterms:W3CDTF">2022-05-03T14:59:00Z</dcterms:created>
  <dcterms:modified xsi:type="dcterms:W3CDTF">2023-04-20T14:16:00Z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ies>
</file>