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9D1EF" w14:textId="77BBE2C0" w:rsidR="002E5030" w:rsidRDefault="002E5030" w:rsidP="002E50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0454</w:t>
      </w:r>
    </w:p>
    <w:p w14:paraId="1C778CFD" w14:textId="77777777" w:rsidR="002E5030" w:rsidRDefault="002E5030" w:rsidP="002E50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21st April 2023</w:t>
      </w:r>
    </w:p>
    <w:p w14:paraId="4F0A47C7" w14:textId="77777777" w:rsidR="00187168" w:rsidRDefault="00187168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14:paraId="16281954" w14:textId="2D38A89E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126</w:t>
      </w:r>
      <w:r w:rsidRPr="002C7963">
        <w:rPr>
          <w:rFonts w:ascii="Arial" w:hAnsi="Arial" w:cs="Arial"/>
          <w:b/>
          <w:bCs/>
          <w:sz w:val="22"/>
          <w:szCs w:val="22"/>
        </w:rPr>
        <w:tab/>
        <w:t>C3-230</w:t>
      </w:r>
      <w:r w:rsidR="00C22210">
        <w:rPr>
          <w:rFonts w:ascii="Arial" w:hAnsi="Arial" w:cs="Arial"/>
          <w:b/>
          <w:bCs/>
          <w:sz w:val="22"/>
          <w:szCs w:val="22"/>
        </w:rPr>
        <w:t>819</w:t>
      </w:r>
    </w:p>
    <w:p w14:paraId="1B606B35" w14:textId="3229F3DD" w:rsidR="002C7963" w:rsidRPr="002C7963" w:rsidRDefault="002C7963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 w:rsidRPr="002C7963">
        <w:rPr>
          <w:rFonts w:ascii="Arial" w:hAnsi="Arial"/>
          <w:b/>
          <w:sz w:val="22"/>
          <w:szCs w:val="22"/>
        </w:rPr>
        <w:t>Athens, Greece,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 w:rsidRPr="002C7963">
        <w:rPr>
          <w:rFonts w:ascii="Arial" w:hAnsi="Arial"/>
          <w:b/>
          <w:sz w:val="22"/>
          <w:szCs w:val="22"/>
        </w:rPr>
        <w:t>27</w:t>
      </w:r>
      <w:r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Pr="002C7963">
        <w:rPr>
          <w:rFonts w:ascii="Arial" w:hAnsi="Arial"/>
          <w:b/>
          <w:sz w:val="22"/>
          <w:szCs w:val="22"/>
        </w:rPr>
        <w:t xml:space="preserve"> February </w:t>
      </w:r>
      <w:r w:rsidR="00D406ED">
        <w:rPr>
          <w:rFonts w:ascii="Arial" w:hAnsi="Arial"/>
          <w:b/>
          <w:sz w:val="22"/>
          <w:szCs w:val="22"/>
        </w:rPr>
        <w:t>–</w:t>
      </w:r>
      <w:r w:rsidRPr="002C7963">
        <w:rPr>
          <w:rFonts w:ascii="Arial" w:hAnsi="Arial"/>
          <w:b/>
          <w:sz w:val="22"/>
          <w:szCs w:val="22"/>
        </w:rPr>
        <w:t xml:space="preserve"> 3</w:t>
      </w:r>
      <w:r w:rsidRPr="00B45601">
        <w:rPr>
          <w:rFonts w:ascii="Arial" w:hAnsi="Arial"/>
          <w:b/>
          <w:sz w:val="22"/>
          <w:szCs w:val="22"/>
          <w:vertAlign w:val="superscript"/>
        </w:rPr>
        <w:t>rd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 w:rsidRPr="002C7963">
        <w:rPr>
          <w:rFonts w:ascii="Arial" w:hAnsi="Arial"/>
          <w:b/>
          <w:sz w:val="22"/>
          <w:szCs w:val="22"/>
        </w:rPr>
        <w:t>March, 2023</w:t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  <w:t>was C3-230454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53EA11A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131E" w:rsidRPr="00AA131E">
        <w:rPr>
          <w:rFonts w:ascii="Arial" w:hAnsi="Arial" w:cs="Arial"/>
          <w:b/>
          <w:sz w:val="22"/>
          <w:szCs w:val="22"/>
        </w:rPr>
        <w:t>Reply LS on 5MBS User Services</w:t>
      </w:r>
    </w:p>
    <w:p w14:paraId="611B4358" w14:textId="627FB39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C3-2300</w:t>
      </w:r>
      <w:r w:rsidR="001E06F8">
        <w:rPr>
          <w:rFonts w:ascii="Arial" w:hAnsi="Arial" w:cs="Arial"/>
          <w:b/>
          <w:sz w:val="22"/>
          <w:szCs w:val="22"/>
        </w:rPr>
        <w:t>24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1E06F8" w:rsidRPr="001E06F8">
        <w:rPr>
          <w:rFonts w:ascii="Arial" w:hAnsi="Arial" w:cs="Arial"/>
          <w:b/>
          <w:sz w:val="22"/>
          <w:szCs w:val="22"/>
        </w:rPr>
        <w:t>S4-221415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7BEFB3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</w:t>
      </w:r>
      <w:r w:rsidR="007843EF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2E7963FE" w14:textId="6C10CD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43EF">
        <w:rPr>
          <w:rFonts w:ascii="Arial" w:hAnsi="Arial" w:cs="Arial"/>
          <w:b/>
          <w:bCs/>
          <w:sz w:val="22"/>
          <w:szCs w:val="22"/>
        </w:rPr>
        <w:t>5MBS (CT3) / 5MBUSA (SA4)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8" w:name="OLE_LINK12"/>
      <w:bookmarkStart w:id="9" w:name="OLE_LINK13"/>
      <w:bookmarkStart w:id="10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8"/>
      <w:bookmarkEnd w:id="9"/>
      <w:bookmarkEnd w:id="10"/>
    </w:p>
    <w:p w14:paraId="01147493" w14:textId="09144DEF" w:rsidR="00B97703" w:rsidRPr="007526E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526E6">
        <w:rPr>
          <w:rFonts w:ascii="Arial" w:hAnsi="Arial" w:cs="Arial"/>
          <w:b/>
          <w:sz w:val="22"/>
          <w:szCs w:val="22"/>
          <w:lang w:val="fr-FR"/>
        </w:rPr>
        <w:t>To:</w:t>
      </w:r>
      <w:r w:rsidRPr="007526E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526E6" w:rsidRPr="007526E6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08C8D7FD" w14:textId="7FB74977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7526E6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7526E6">
        <w:rPr>
          <w:rFonts w:ascii="Arial" w:hAnsi="Arial" w:cs="Arial"/>
          <w:b/>
          <w:bCs/>
          <w:sz w:val="22"/>
          <w:szCs w:val="22"/>
          <w:lang w:val="fr-FR"/>
        </w:rPr>
        <w:t>SA6, CT4</w:t>
      </w:r>
    </w:p>
    <w:bookmarkEnd w:id="11"/>
    <w:bookmarkEnd w:id="12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64F1B5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C21B61" w:rsidRPr="00103FD7">
        <w:rPr>
          <w:rFonts w:ascii="Arial" w:hAnsi="Arial" w:cs="Arial"/>
          <w:b/>
        </w:rPr>
        <w:t>C3-230</w:t>
      </w:r>
      <w:r w:rsidR="00103FD7">
        <w:rPr>
          <w:rFonts w:ascii="Arial" w:hAnsi="Arial" w:cs="Arial"/>
          <w:b/>
        </w:rPr>
        <w:t>820</w:t>
      </w:r>
      <w:r w:rsidR="00DD7E7C">
        <w:rPr>
          <w:rFonts w:ascii="Arial" w:hAnsi="Arial" w:cs="Arial"/>
          <w:b/>
        </w:rPr>
        <w:t xml:space="preserve"> (CR#0017)</w:t>
      </w:r>
      <w:r w:rsidR="00F1045D" w:rsidRPr="00103FD7">
        <w:rPr>
          <w:rFonts w:ascii="Arial" w:hAnsi="Arial" w:cs="Arial"/>
          <w:b/>
        </w:rPr>
        <w:t>, C3-230</w:t>
      </w:r>
      <w:r w:rsidR="00103FD7">
        <w:rPr>
          <w:rFonts w:ascii="Arial" w:hAnsi="Arial" w:cs="Arial"/>
          <w:b/>
        </w:rPr>
        <w:t>821</w:t>
      </w:r>
      <w:r w:rsidR="00DD7E7C">
        <w:rPr>
          <w:rFonts w:ascii="Arial" w:hAnsi="Arial" w:cs="Arial"/>
          <w:b/>
        </w:rPr>
        <w:t xml:space="preserve"> (CR#0018)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2AFF0F4E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</w:t>
      </w:r>
      <w:r w:rsidR="001D0029">
        <w:rPr>
          <w:rFonts w:ascii="Arial" w:hAnsi="Arial" w:cs="Arial"/>
          <w:bCs/>
        </w:rPr>
        <w:t>4</w:t>
      </w:r>
      <w:r w:rsidR="00033989" w:rsidRPr="00B43586">
        <w:rPr>
          <w:rFonts w:ascii="Arial" w:hAnsi="Arial" w:cs="Arial"/>
          <w:bCs/>
        </w:rPr>
        <w:t xml:space="preserve"> for </w:t>
      </w:r>
      <w:r w:rsidR="00690B91">
        <w:rPr>
          <w:rFonts w:ascii="Arial" w:hAnsi="Arial" w:cs="Arial"/>
          <w:bCs/>
        </w:rPr>
        <w:t>their feedback on the encoding of the MBS User Service Announcement</w:t>
      </w:r>
      <w:r w:rsidR="00033989">
        <w:rPr>
          <w:rFonts w:ascii="Arial" w:hAnsi="Arial" w:cs="Arial"/>
          <w:bCs/>
        </w:rPr>
        <w:t>.</w:t>
      </w:r>
    </w:p>
    <w:p w14:paraId="0D4EBD06" w14:textId="38136323" w:rsidR="0041713A" w:rsidRDefault="00690B91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As the encoding of the MBS User Service Announcement is now available in 3GPP TS 26.517 (</w:t>
      </w:r>
      <w:proofErr w:type="spellStart"/>
      <w:r w:rsidRPr="00690B91">
        <w:rPr>
          <w:rFonts w:ascii="Arial" w:hAnsi="Arial" w:cs="Arial"/>
          <w:bCs/>
        </w:rPr>
        <w:t>UserServiceDescription</w:t>
      </w:r>
      <w:proofErr w:type="spellEnd"/>
      <w:r w:rsidRPr="00690B9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data structure) and the corresponding </w:t>
      </w:r>
      <w:proofErr w:type="spellStart"/>
      <w:r>
        <w:rPr>
          <w:rFonts w:ascii="Arial" w:hAnsi="Arial" w:cs="Arial"/>
          <w:bCs/>
        </w:rPr>
        <w:t>OpenAPI</w:t>
      </w:r>
      <w:proofErr w:type="spellEnd"/>
      <w:r>
        <w:rPr>
          <w:rFonts w:ascii="Arial" w:hAnsi="Arial" w:cs="Arial"/>
          <w:bCs/>
        </w:rPr>
        <w:t xml:space="preserve"> description "</w:t>
      </w:r>
      <w:proofErr w:type="spellStart"/>
      <w:r>
        <w:rPr>
          <w:rFonts w:ascii="Arial" w:hAnsi="Arial" w:cs="Arial"/>
          <w:bCs/>
        </w:rPr>
        <w:t>yaml</w:t>
      </w:r>
      <w:proofErr w:type="spellEnd"/>
      <w:r>
        <w:rPr>
          <w:rFonts w:ascii="Arial" w:hAnsi="Arial" w:cs="Arial"/>
          <w:bCs/>
        </w:rPr>
        <w:t xml:space="preserve">" file is uploaded to 3GPP Forge (i.e. it can be referenced by any API defined by CT WGs), </w:t>
      </w:r>
      <w:r w:rsidR="003D6596">
        <w:rPr>
          <w:rFonts w:ascii="Arial" w:hAnsi="Arial" w:cs="Arial"/>
          <w:bCs/>
        </w:rPr>
        <w:t xml:space="preserve">CT3 </w:t>
      </w:r>
      <w:r>
        <w:rPr>
          <w:rFonts w:ascii="Arial" w:hAnsi="Arial" w:cs="Arial"/>
          <w:bCs/>
        </w:rPr>
        <w:t xml:space="preserve">agreed the attached CR to 3GPP TS 29.580 to switch to the usage of the </w:t>
      </w:r>
      <w:proofErr w:type="spellStart"/>
      <w:r w:rsidRPr="00690B91">
        <w:rPr>
          <w:rFonts w:ascii="Arial" w:hAnsi="Arial" w:cs="Arial"/>
          <w:bCs/>
        </w:rPr>
        <w:t>UserServiceDescription</w:t>
      </w:r>
      <w:proofErr w:type="spellEnd"/>
      <w:r w:rsidRPr="00690B9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data structure for the encoding of the MBS User Service Announcement, instead of the previously used </w:t>
      </w:r>
      <w:proofErr w:type="spellStart"/>
      <w:r w:rsidRPr="00690B91">
        <w:rPr>
          <w:rFonts w:ascii="Arial" w:hAnsi="Arial" w:cs="Arial"/>
          <w:bCs/>
        </w:rPr>
        <w:t>MBSUserServAnmt</w:t>
      </w:r>
      <w:proofErr w:type="spellEnd"/>
      <w:r>
        <w:rPr>
          <w:rFonts w:ascii="Arial" w:hAnsi="Arial" w:cs="Arial"/>
          <w:bCs/>
        </w:rPr>
        <w:t xml:space="preserve"> data type based encoding</w:t>
      </w:r>
      <w:r w:rsidR="003416DE">
        <w:rPr>
          <w:rFonts w:ascii="Arial" w:hAnsi="Arial" w:cs="Arial"/>
          <w:bCs/>
        </w:rPr>
        <w:t xml:space="preserve"> (defined by CT3)</w:t>
      </w:r>
      <w:r w:rsidR="0041713A">
        <w:rPr>
          <w:rFonts w:ascii="Arial" w:hAnsi="Arial" w:cs="Arial"/>
          <w:bCs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AC1124D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</w:t>
      </w:r>
      <w:r w:rsidR="00690B91">
        <w:rPr>
          <w:rFonts w:ascii="Arial" w:hAnsi="Arial" w:cs="Arial"/>
          <w:b/>
          <w:bCs/>
          <w:lang w:val="en-US" w:eastAsia="en-US"/>
        </w:rPr>
        <w:t>SA4</w:t>
      </w:r>
    </w:p>
    <w:p w14:paraId="0DF0A4E9" w14:textId="560C58D5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</w:t>
      </w:r>
      <w:r w:rsidR="001D0029">
        <w:rPr>
          <w:rFonts w:ascii="Arial" w:hAnsi="Arial" w:cs="Arial"/>
          <w:bCs/>
        </w:rPr>
        <w:t>4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6028BA7" w:rsidR="00F33593" w:rsidRDefault="005144CD" w:rsidP="008667C1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CT3#127-e</w:t>
      </w:r>
      <w:r w:rsidR="008667C1">
        <w:rPr>
          <w:rFonts w:ascii="Arial" w:hAnsi="Arial" w:cs="Arial"/>
          <w:bCs/>
        </w:rPr>
        <w:tab/>
      </w:r>
      <w:r w:rsidR="00895880">
        <w:rPr>
          <w:rFonts w:ascii="Arial" w:hAnsi="Arial" w:cs="Arial"/>
          <w:bCs/>
        </w:rPr>
        <w:t>1</w:t>
      </w:r>
      <w:r w:rsidR="003F78FD" w:rsidRPr="003F78FD">
        <w:rPr>
          <w:rFonts w:ascii="Arial" w:hAnsi="Arial" w:cs="Arial"/>
          <w:bCs/>
        </w:rPr>
        <w:t>7</w:t>
      </w:r>
      <w:r w:rsidR="003F78FD" w:rsidRPr="003F78FD">
        <w:rPr>
          <w:rFonts w:ascii="Arial" w:hAnsi="Arial" w:cs="Arial"/>
          <w:bCs/>
          <w:vertAlign w:val="superscript"/>
        </w:rPr>
        <w:t>th</w:t>
      </w:r>
      <w:r w:rsidR="003F78FD">
        <w:rPr>
          <w:rFonts w:ascii="Arial" w:hAnsi="Arial" w:cs="Arial"/>
          <w:bCs/>
        </w:rPr>
        <w:t xml:space="preserve"> </w:t>
      </w:r>
      <w:r w:rsidR="003F78FD" w:rsidRPr="003F78FD">
        <w:rPr>
          <w:rFonts w:ascii="Arial" w:hAnsi="Arial" w:cs="Arial"/>
          <w:bCs/>
        </w:rPr>
        <w:t xml:space="preserve">– </w:t>
      </w:r>
      <w:r w:rsidR="00895880">
        <w:rPr>
          <w:rFonts w:ascii="Arial" w:hAnsi="Arial" w:cs="Arial"/>
          <w:bCs/>
        </w:rPr>
        <w:t>21</w:t>
      </w:r>
      <w:r w:rsidR="00895880">
        <w:rPr>
          <w:rFonts w:ascii="Arial" w:hAnsi="Arial" w:cs="Arial"/>
          <w:bCs/>
          <w:vertAlign w:val="superscript"/>
        </w:rPr>
        <w:t>st</w:t>
      </w:r>
      <w:r w:rsidR="003F78FD">
        <w:rPr>
          <w:rFonts w:ascii="Arial" w:hAnsi="Arial" w:cs="Arial"/>
          <w:bCs/>
        </w:rPr>
        <w:t xml:space="preserve"> </w:t>
      </w:r>
      <w:r w:rsidR="00895880">
        <w:rPr>
          <w:rFonts w:ascii="Arial" w:hAnsi="Arial" w:cs="Arial"/>
          <w:bCs/>
        </w:rPr>
        <w:t>April</w:t>
      </w:r>
      <w:r w:rsidR="003F78FD" w:rsidRPr="003F78FD">
        <w:rPr>
          <w:rFonts w:ascii="Arial" w:hAnsi="Arial" w:cs="Arial"/>
          <w:bCs/>
        </w:rPr>
        <w:t xml:space="preserve"> 2023</w:t>
      </w:r>
      <w:r w:rsidR="003F78FD" w:rsidRPr="000F3D59">
        <w:rPr>
          <w:rFonts w:ascii="Arial" w:hAnsi="Arial" w:cs="Arial"/>
          <w:bCs/>
        </w:rPr>
        <w:tab/>
      </w:r>
      <w:r w:rsidR="008667C1">
        <w:rPr>
          <w:rFonts w:ascii="Arial" w:hAnsi="Arial" w:cs="Arial"/>
          <w:bCs/>
        </w:rPr>
        <w:t>E-meeting</w:t>
      </w:r>
    </w:p>
    <w:p w14:paraId="6AB461AD" w14:textId="7CF92419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7DC1F" w14:textId="77777777" w:rsidR="00100D49" w:rsidRDefault="00100D49">
      <w:pPr>
        <w:spacing w:after="0"/>
      </w:pPr>
      <w:r>
        <w:separator/>
      </w:r>
    </w:p>
  </w:endnote>
  <w:endnote w:type="continuationSeparator" w:id="0">
    <w:p w14:paraId="330B51D6" w14:textId="77777777" w:rsidR="00100D49" w:rsidRDefault="00100D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FE9A4" w14:textId="77777777" w:rsidR="00100D49" w:rsidRDefault="00100D49">
      <w:pPr>
        <w:spacing w:after="0"/>
      </w:pPr>
      <w:r>
        <w:separator/>
      </w:r>
    </w:p>
  </w:footnote>
  <w:footnote w:type="continuationSeparator" w:id="0">
    <w:p w14:paraId="762B65C3" w14:textId="77777777" w:rsidR="00100D49" w:rsidRDefault="00100D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37185898">
    <w:abstractNumId w:val="6"/>
  </w:num>
  <w:num w:numId="2" w16cid:durableId="1367215501">
    <w:abstractNumId w:val="5"/>
  </w:num>
  <w:num w:numId="3" w16cid:durableId="788162261">
    <w:abstractNumId w:val="4"/>
  </w:num>
  <w:num w:numId="4" w16cid:durableId="1221093826">
    <w:abstractNumId w:val="2"/>
  </w:num>
  <w:num w:numId="5" w16cid:durableId="820391001">
    <w:abstractNumId w:val="1"/>
  </w:num>
  <w:num w:numId="6" w16cid:durableId="1465079072">
    <w:abstractNumId w:val="3"/>
  </w:num>
  <w:num w:numId="7" w16cid:durableId="74287445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6217F"/>
    <w:rsid w:val="00095421"/>
    <w:rsid w:val="00095BC2"/>
    <w:rsid w:val="000C37B9"/>
    <w:rsid w:val="000D35EA"/>
    <w:rsid w:val="000F3F08"/>
    <w:rsid w:val="000F4DD9"/>
    <w:rsid w:val="000F6242"/>
    <w:rsid w:val="00100D49"/>
    <w:rsid w:val="00103FD7"/>
    <w:rsid w:val="00120BC3"/>
    <w:rsid w:val="00164A9C"/>
    <w:rsid w:val="00174844"/>
    <w:rsid w:val="00187168"/>
    <w:rsid w:val="001B69AA"/>
    <w:rsid w:val="001D0029"/>
    <w:rsid w:val="001E06F8"/>
    <w:rsid w:val="001E0A7C"/>
    <w:rsid w:val="001E1C2C"/>
    <w:rsid w:val="001F43E6"/>
    <w:rsid w:val="002201E4"/>
    <w:rsid w:val="00230038"/>
    <w:rsid w:val="002321F8"/>
    <w:rsid w:val="00270389"/>
    <w:rsid w:val="00270EF3"/>
    <w:rsid w:val="00290476"/>
    <w:rsid w:val="002A6824"/>
    <w:rsid w:val="002C7963"/>
    <w:rsid w:val="002E5030"/>
    <w:rsid w:val="002F1940"/>
    <w:rsid w:val="002F538B"/>
    <w:rsid w:val="00313B07"/>
    <w:rsid w:val="00332C42"/>
    <w:rsid w:val="0033643E"/>
    <w:rsid w:val="00340F21"/>
    <w:rsid w:val="003416DE"/>
    <w:rsid w:val="00380B45"/>
    <w:rsid w:val="00383545"/>
    <w:rsid w:val="00392958"/>
    <w:rsid w:val="003A11B5"/>
    <w:rsid w:val="003B2189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97BE8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3731D"/>
    <w:rsid w:val="005446CA"/>
    <w:rsid w:val="00565904"/>
    <w:rsid w:val="005908E2"/>
    <w:rsid w:val="005D02D8"/>
    <w:rsid w:val="005E2795"/>
    <w:rsid w:val="005F5E49"/>
    <w:rsid w:val="00617EF9"/>
    <w:rsid w:val="00636AE1"/>
    <w:rsid w:val="00690B91"/>
    <w:rsid w:val="006A3A35"/>
    <w:rsid w:val="006A3CFE"/>
    <w:rsid w:val="006B461F"/>
    <w:rsid w:val="006E0D4F"/>
    <w:rsid w:val="006E504F"/>
    <w:rsid w:val="006F2D99"/>
    <w:rsid w:val="006F7535"/>
    <w:rsid w:val="00703029"/>
    <w:rsid w:val="0072460C"/>
    <w:rsid w:val="00726022"/>
    <w:rsid w:val="0073511D"/>
    <w:rsid w:val="00736036"/>
    <w:rsid w:val="007526E6"/>
    <w:rsid w:val="00780513"/>
    <w:rsid w:val="007843EF"/>
    <w:rsid w:val="007A6C16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C5B53"/>
    <w:rsid w:val="008C7368"/>
    <w:rsid w:val="008D772F"/>
    <w:rsid w:val="00907C7F"/>
    <w:rsid w:val="00932487"/>
    <w:rsid w:val="00932D97"/>
    <w:rsid w:val="0093401E"/>
    <w:rsid w:val="00953874"/>
    <w:rsid w:val="009810A6"/>
    <w:rsid w:val="00983B35"/>
    <w:rsid w:val="0099764C"/>
    <w:rsid w:val="009B4693"/>
    <w:rsid w:val="009E0A06"/>
    <w:rsid w:val="00A05511"/>
    <w:rsid w:val="00A07F6C"/>
    <w:rsid w:val="00A46CCB"/>
    <w:rsid w:val="00A71544"/>
    <w:rsid w:val="00AA131E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61C91"/>
    <w:rsid w:val="00B91F4A"/>
    <w:rsid w:val="00B97703"/>
    <w:rsid w:val="00BA5CBE"/>
    <w:rsid w:val="00BB6A1F"/>
    <w:rsid w:val="00BF1840"/>
    <w:rsid w:val="00C0292C"/>
    <w:rsid w:val="00C04BAC"/>
    <w:rsid w:val="00C13F18"/>
    <w:rsid w:val="00C17B7B"/>
    <w:rsid w:val="00C21B61"/>
    <w:rsid w:val="00C22210"/>
    <w:rsid w:val="00C23C20"/>
    <w:rsid w:val="00C362C0"/>
    <w:rsid w:val="00C379F9"/>
    <w:rsid w:val="00C45B09"/>
    <w:rsid w:val="00C744D0"/>
    <w:rsid w:val="00C77A3A"/>
    <w:rsid w:val="00CD7B37"/>
    <w:rsid w:val="00CF6087"/>
    <w:rsid w:val="00D02856"/>
    <w:rsid w:val="00D07850"/>
    <w:rsid w:val="00D144DE"/>
    <w:rsid w:val="00D162F4"/>
    <w:rsid w:val="00D17ADB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D5AC3"/>
    <w:rsid w:val="00DD7E7C"/>
    <w:rsid w:val="00E1302F"/>
    <w:rsid w:val="00E21935"/>
    <w:rsid w:val="00E23A50"/>
    <w:rsid w:val="00E323BA"/>
    <w:rsid w:val="00EB5BF5"/>
    <w:rsid w:val="00EE4BA5"/>
    <w:rsid w:val="00EE5E74"/>
    <w:rsid w:val="00F02B9C"/>
    <w:rsid w:val="00F06513"/>
    <w:rsid w:val="00F1045D"/>
    <w:rsid w:val="00F33593"/>
    <w:rsid w:val="00F34B3C"/>
    <w:rsid w:val="00F41157"/>
    <w:rsid w:val="00F477F2"/>
    <w:rsid w:val="00F8311C"/>
    <w:rsid w:val="00F83554"/>
    <w:rsid w:val="00FB1965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1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871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871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871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8716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8716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87168"/>
    <w:pPr>
      <w:outlineLvl w:val="5"/>
    </w:pPr>
  </w:style>
  <w:style w:type="paragraph" w:styleId="Heading7">
    <w:name w:val="heading 7"/>
    <w:basedOn w:val="H6"/>
    <w:next w:val="Normal"/>
    <w:qFormat/>
    <w:rsid w:val="00187168"/>
    <w:pPr>
      <w:outlineLvl w:val="6"/>
    </w:pPr>
  </w:style>
  <w:style w:type="paragraph" w:styleId="Heading8">
    <w:name w:val="heading 8"/>
    <w:basedOn w:val="Heading1"/>
    <w:next w:val="Normal"/>
    <w:qFormat/>
    <w:rsid w:val="001871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7168"/>
    <w:pPr>
      <w:outlineLvl w:val="8"/>
    </w:pPr>
  </w:style>
  <w:style w:type="character" w:default="1" w:styleId="DefaultParagraphFont">
    <w:name w:val="Default Paragraph Font"/>
    <w:semiHidden/>
    <w:rsid w:val="001871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7168"/>
  </w:style>
  <w:style w:type="paragraph" w:styleId="Header">
    <w:name w:val="header"/>
    <w:link w:val="HeaderChar"/>
    <w:rsid w:val="001871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8716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8716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87168"/>
    <w:pPr>
      <w:spacing w:before="180"/>
      <w:ind w:left="2693" w:hanging="2693"/>
    </w:pPr>
    <w:rPr>
      <w:b/>
    </w:rPr>
  </w:style>
  <w:style w:type="paragraph" w:styleId="TOC1">
    <w:name w:val="toc 1"/>
    <w:semiHidden/>
    <w:rsid w:val="001871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871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87168"/>
    <w:pPr>
      <w:ind w:left="1701" w:hanging="1701"/>
    </w:pPr>
  </w:style>
  <w:style w:type="paragraph" w:styleId="TOC4">
    <w:name w:val="toc 4"/>
    <w:basedOn w:val="TOC3"/>
    <w:semiHidden/>
    <w:rsid w:val="00187168"/>
    <w:pPr>
      <w:ind w:left="1418" w:hanging="1418"/>
    </w:pPr>
  </w:style>
  <w:style w:type="paragraph" w:styleId="TOC3">
    <w:name w:val="toc 3"/>
    <w:basedOn w:val="TOC2"/>
    <w:semiHidden/>
    <w:rsid w:val="00187168"/>
    <w:pPr>
      <w:ind w:left="1134" w:hanging="1134"/>
    </w:pPr>
  </w:style>
  <w:style w:type="paragraph" w:styleId="TOC2">
    <w:name w:val="toc 2"/>
    <w:basedOn w:val="TOC1"/>
    <w:semiHidden/>
    <w:rsid w:val="001871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7168"/>
    <w:pPr>
      <w:ind w:left="284"/>
    </w:pPr>
  </w:style>
  <w:style w:type="paragraph" w:styleId="Index1">
    <w:name w:val="index 1"/>
    <w:basedOn w:val="Normal"/>
    <w:semiHidden/>
    <w:rsid w:val="00187168"/>
    <w:pPr>
      <w:keepLines/>
      <w:spacing w:after="0"/>
    </w:pPr>
  </w:style>
  <w:style w:type="paragraph" w:customStyle="1" w:styleId="ZH">
    <w:name w:val="ZH"/>
    <w:rsid w:val="001871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87168"/>
    <w:pPr>
      <w:outlineLvl w:val="9"/>
    </w:pPr>
  </w:style>
  <w:style w:type="paragraph" w:styleId="ListNumber2">
    <w:name w:val="List Number 2"/>
    <w:basedOn w:val="ListNumber"/>
    <w:semiHidden/>
    <w:rsid w:val="00187168"/>
    <w:pPr>
      <w:ind w:left="851"/>
    </w:pPr>
  </w:style>
  <w:style w:type="character" w:styleId="FootnoteReference">
    <w:name w:val="footnote reference"/>
    <w:basedOn w:val="DefaultParagraphFont"/>
    <w:semiHidden/>
    <w:rsid w:val="001871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71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87168"/>
    <w:rPr>
      <w:b/>
    </w:rPr>
  </w:style>
  <w:style w:type="paragraph" w:customStyle="1" w:styleId="TAC">
    <w:name w:val="TAC"/>
    <w:basedOn w:val="TAL"/>
    <w:rsid w:val="00187168"/>
    <w:pPr>
      <w:jc w:val="center"/>
    </w:pPr>
  </w:style>
  <w:style w:type="paragraph" w:customStyle="1" w:styleId="TF">
    <w:name w:val="TF"/>
    <w:basedOn w:val="TH"/>
    <w:rsid w:val="00187168"/>
    <w:pPr>
      <w:keepNext w:val="0"/>
      <w:spacing w:before="0" w:after="240"/>
    </w:pPr>
  </w:style>
  <w:style w:type="paragraph" w:customStyle="1" w:styleId="NO">
    <w:name w:val="NO"/>
    <w:basedOn w:val="Normal"/>
    <w:rsid w:val="00187168"/>
    <w:pPr>
      <w:keepLines/>
      <w:ind w:left="1135" w:hanging="851"/>
    </w:pPr>
  </w:style>
  <w:style w:type="paragraph" w:styleId="TOC9">
    <w:name w:val="toc 9"/>
    <w:basedOn w:val="TOC8"/>
    <w:semiHidden/>
    <w:rsid w:val="00187168"/>
    <w:pPr>
      <w:ind w:left="1418" w:hanging="1418"/>
    </w:pPr>
  </w:style>
  <w:style w:type="paragraph" w:customStyle="1" w:styleId="EX">
    <w:name w:val="EX"/>
    <w:basedOn w:val="Normal"/>
    <w:rsid w:val="00187168"/>
    <w:pPr>
      <w:keepLines/>
      <w:ind w:left="1702" w:hanging="1418"/>
    </w:pPr>
  </w:style>
  <w:style w:type="paragraph" w:customStyle="1" w:styleId="FP">
    <w:name w:val="FP"/>
    <w:basedOn w:val="Normal"/>
    <w:rsid w:val="00187168"/>
    <w:pPr>
      <w:spacing w:after="0"/>
    </w:pPr>
  </w:style>
  <w:style w:type="paragraph" w:customStyle="1" w:styleId="LD">
    <w:name w:val="LD"/>
    <w:rsid w:val="001871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87168"/>
    <w:pPr>
      <w:spacing w:after="0"/>
    </w:pPr>
  </w:style>
  <w:style w:type="paragraph" w:customStyle="1" w:styleId="EW">
    <w:name w:val="EW"/>
    <w:basedOn w:val="EX"/>
    <w:rsid w:val="00187168"/>
    <w:pPr>
      <w:spacing w:after="0"/>
    </w:pPr>
  </w:style>
  <w:style w:type="paragraph" w:styleId="TOC6">
    <w:name w:val="toc 6"/>
    <w:basedOn w:val="TOC5"/>
    <w:next w:val="Normal"/>
    <w:semiHidden/>
    <w:rsid w:val="00187168"/>
    <w:pPr>
      <w:ind w:left="1985" w:hanging="1985"/>
    </w:pPr>
  </w:style>
  <w:style w:type="paragraph" w:styleId="TOC7">
    <w:name w:val="toc 7"/>
    <w:basedOn w:val="TOC6"/>
    <w:next w:val="Normal"/>
    <w:semiHidden/>
    <w:rsid w:val="00187168"/>
    <w:pPr>
      <w:ind w:left="2268" w:hanging="2268"/>
    </w:pPr>
  </w:style>
  <w:style w:type="paragraph" w:styleId="ListBullet2">
    <w:name w:val="List Bullet 2"/>
    <w:basedOn w:val="ListBullet"/>
    <w:semiHidden/>
    <w:rsid w:val="00187168"/>
    <w:pPr>
      <w:ind w:left="851"/>
    </w:pPr>
  </w:style>
  <w:style w:type="paragraph" w:styleId="ListBullet3">
    <w:name w:val="List Bullet 3"/>
    <w:basedOn w:val="ListBullet2"/>
    <w:semiHidden/>
    <w:rsid w:val="00187168"/>
    <w:pPr>
      <w:ind w:left="1135"/>
    </w:pPr>
  </w:style>
  <w:style w:type="paragraph" w:styleId="ListNumber">
    <w:name w:val="List Number"/>
    <w:basedOn w:val="List"/>
    <w:semiHidden/>
    <w:rsid w:val="00187168"/>
  </w:style>
  <w:style w:type="paragraph" w:customStyle="1" w:styleId="EQ">
    <w:name w:val="EQ"/>
    <w:basedOn w:val="Normal"/>
    <w:next w:val="Normal"/>
    <w:rsid w:val="001871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71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71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71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87168"/>
    <w:pPr>
      <w:jc w:val="right"/>
    </w:pPr>
  </w:style>
  <w:style w:type="paragraph" w:customStyle="1" w:styleId="H6">
    <w:name w:val="H6"/>
    <w:basedOn w:val="Heading5"/>
    <w:next w:val="Normal"/>
    <w:rsid w:val="001871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7168"/>
    <w:pPr>
      <w:ind w:left="851" w:hanging="851"/>
    </w:pPr>
  </w:style>
  <w:style w:type="paragraph" w:customStyle="1" w:styleId="TAL">
    <w:name w:val="TAL"/>
    <w:basedOn w:val="Normal"/>
    <w:rsid w:val="001871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71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871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871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871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87168"/>
    <w:pPr>
      <w:framePr w:wrap="notBeside" w:y="16161"/>
    </w:pPr>
  </w:style>
  <w:style w:type="character" w:customStyle="1" w:styleId="ZGSM">
    <w:name w:val="ZGSM"/>
    <w:rsid w:val="00187168"/>
  </w:style>
  <w:style w:type="paragraph" w:styleId="List2">
    <w:name w:val="List 2"/>
    <w:basedOn w:val="List"/>
    <w:semiHidden/>
    <w:rsid w:val="00187168"/>
    <w:pPr>
      <w:ind w:left="851"/>
    </w:pPr>
  </w:style>
  <w:style w:type="paragraph" w:customStyle="1" w:styleId="ZG">
    <w:name w:val="ZG"/>
    <w:rsid w:val="001871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87168"/>
    <w:pPr>
      <w:ind w:left="1135"/>
    </w:pPr>
  </w:style>
  <w:style w:type="paragraph" w:styleId="List4">
    <w:name w:val="List 4"/>
    <w:basedOn w:val="List3"/>
    <w:semiHidden/>
    <w:rsid w:val="00187168"/>
    <w:pPr>
      <w:ind w:left="1418"/>
    </w:pPr>
  </w:style>
  <w:style w:type="paragraph" w:styleId="List5">
    <w:name w:val="List 5"/>
    <w:basedOn w:val="List4"/>
    <w:semiHidden/>
    <w:rsid w:val="00187168"/>
    <w:pPr>
      <w:ind w:left="1702"/>
    </w:pPr>
  </w:style>
  <w:style w:type="paragraph" w:customStyle="1" w:styleId="EditorsNote">
    <w:name w:val="Editor's Note"/>
    <w:basedOn w:val="NO"/>
    <w:rsid w:val="00187168"/>
    <w:rPr>
      <w:color w:val="FF0000"/>
    </w:rPr>
  </w:style>
  <w:style w:type="paragraph" w:styleId="List">
    <w:name w:val="List"/>
    <w:basedOn w:val="Normal"/>
    <w:semiHidden/>
    <w:rsid w:val="00187168"/>
    <w:pPr>
      <w:ind w:left="568" w:hanging="284"/>
    </w:pPr>
  </w:style>
  <w:style w:type="paragraph" w:styleId="ListBullet">
    <w:name w:val="List Bullet"/>
    <w:basedOn w:val="List"/>
    <w:semiHidden/>
    <w:rsid w:val="00187168"/>
  </w:style>
  <w:style w:type="paragraph" w:styleId="ListBullet4">
    <w:name w:val="List Bullet 4"/>
    <w:basedOn w:val="ListBullet3"/>
    <w:semiHidden/>
    <w:rsid w:val="00187168"/>
    <w:pPr>
      <w:ind w:left="1418"/>
    </w:pPr>
  </w:style>
  <w:style w:type="paragraph" w:styleId="ListBullet5">
    <w:name w:val="List Bullet 5"/>
    <w:basedOn w:val="ListBullet4"/>
    <w:semiHidden/>
    <w:rsid w:val="00187168"/>
    <w:pPr>
      <w:ind w:left="1702"/>
    </w:pPr>
  </w:style>
  <w:style w:type="paragraph" w:customStyle="1" w:styleId="B2">
    <w:name w:val="B2"/>
    <w:basedOn w:val="List2"/>
    <w:rsid w:val="00187168"/>
  </w:style>
  <w:style w:type="paragraph" w:customStyle="1" w:styleId="B3">
    <w:name w:val="B3"/>
    <w:basedOn w:val="List3"/>
    <w:rsid w:val="00187168"/>
  </w:style>
  <w:style w:type="paragraph" w:customStyle="1" w:styleId="B4">
    <w:name w:val="B4"/>
    <w:basedOn w:val="List4"/>
    <w:rsid w:val="00187168"/>
  </w:style>
  <w:style w:type="paragraph" w:customStyle="1" w:styleId="B5">
    <w:name w:val="B5"/>
    <w:basedOn w:val="List5"/>
    <w:rsid w:val="00187168"/>
  </w:style>
  <w:style w:type="paragraph" w:customStyle="1" w:styleId="ZTD">
    <w:name w:val="ZTD"/>
    <w:basedOn w:val="ZB"/>
    <w:rsid w:val="0018716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26.928_CR0002R5_(Rel-18)_FS_5GXR, TEI18</cp:lastModifiedBy>
  <cp:revision>2</cp:revision>
  <cp:lastPrinted>2002-04-23T07:10:00Z</cp:lastPrinted>
  <dcterms:created xsi:type="dcterms:W3CDTF">2023-04-04T07:47:00Z</dcterms:created>
  <dcterms:modified xsi:type="dcterms:W3CDTF">2023-04-04T07:47:00Z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