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7FEBCD70"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D908DB">
        <w:rPr>
          <w:b/>
          <w:bCs/>
          <w:sz w:val="22"/>
          <w:szCs w:val="22"/>
        </w:rPr>
        <w:t>Key Issues on service provisioning and dynamic policy</w:t>
      </w:r>
    </w:p>
    <w:p w14:paraId="4026697A" w14:textId="31C8A985"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C435A5">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Pr="00BC0F08"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BC0F08">
        <w:rPr>
          <w:b/>
          <w:sz w:val="28"/>
          <w:szCs w:val="28"/>
        </w:rPr>
        <w:t>Introduction</w:t>
      </w:r>
    </w:p>
    <w:p w14:paraId="04B95FEF" w14:textId="69FDA841" w:rsidR="00E66FF9" w:rsidRDefault="00CD1F7A" w:rsidP="00800EA3">
      <w:pPr>
        <w:rPr>
          <w:szCs w:val="20"/>
        </w:rPr>
      </w:pPr>
      <w:r>
        <w:rPr>
          <w:szCs w:val="20"/>
        </w:rPr>
        <w:t xml:space="preserve">Contribution </w:t>
      </w:r>
      <w:r w:rsidR="00600902">
        <w:t>S4-230249</w:t>
      </w:r>
      <w:r>
        <w:rPr>
          <w:szCs w:val="20"/>
        </w:rPr>
        <w:t xml:space="preserve"> </w:t>
      </w:r>
      <w:r w:rsidR="00457729">
        <w:rPr>
          <w:szCs w:val="20"/>
        </w:rPr>
        <w:t>s</w:t>
      </w:r>
      <w:r>
        <w:rPr>
          <w:szCs w:val="20"/>
        </w:rPr>
        <w:t>ubmitted to SA4#122 describes a topic of network slice service continuity</w:t>
      </w:r>
      <w:r w:rsidR="000725FE">
        <w:rPr>
          <w:szCs w:val="20"/>
        </w:rPr>
        <w:t xml:space="preserve"> and migration of application flows to a different network slice </w:t>
      </w:r>
      <w:r w:rsidR="00BD3D8B">
        <w:rPr>
          <w:szCs w:val="20"/>
        </w:rPr>
        <w:t>because of overloaded and underperforming network slices as part of a study conducted in 3GPP SA2</w:t>
      </w:r>
      <w:r>
        <w:rPr>
          <w:szCs w:val="20"/>
        </w:rPr>
        <w:t xml:space="preserve">. </w:t>
      </w:r>
      <w:r w:rsidR="001F01B4">
        <w:rPr>
          <w:szCs w:val="20"/>
        </w:rPr>
        <w:t>T</w:t>
      </w:r>
      <w:r w:rsidR="00B63A8F">
        <w:rPr>
          <w:szCs w:val="20"/>
        </w:rPr>
        <w:t>his contribution</w:t>
      </w:r>
      <w:r>
        <w:rPr>
          <w:szCs w:val="20"/>
        </w:rPr>
        <w:t xml:space="preserve"> presents couple of key issues</w:t>
      </w:r>
      <w:r w:rsidR="00457729">
        <w:rPr>
          <w:szCs w:val="20"/>
        </w:rPr>
        <w:t xml:space="preserve"> </w:t>
      </w:r>
      <w:r w:rsidR="00BD3D8B">
        <w:rPr>
          <w:szCs w:val="20"/>
        </w:rPr>
        <w:t>based on above study</w:t>
      </w:r>
      <w:r w:rsidR="00B63A8F">
        <w:rPr>
          <w:szCs w:val="20"/>
        </w:rPr>
        <w:t xml:space="preserve"> for inclusion in TR 26941</w:t>
      </w:r>
      <w:r w:rsidR="001F41BF">
        <w:rPr>
          <w:szCs w:val="20"/>
        </w:rPr>
        <w:t xml:space="preserve">. </w:t>
      </w:r>
    </w:p>
    <w:p w14:paraId="40978DA3" w14:textId="5E798A1E" w:rsidR="00505EC8" w:rsidRPr="00BC0F08" w:rsidRDefault="001F41BF" w:rsidP="00505EC8">
      <w:pPr>
        <w:pStyle w:val="Heading1"/>
        <w:keepLines/>
        <w:widowControl/>
        <w:numPr>
          <w:ilvl w:val="0"/>
          <w:numId w:val="4"/>
        </w:numPr>
        <w:overflowPunct w:val="0"/>
        <w:autoSpaceDE w:val="0"/>
        <w:autoSpaceDN w:val="0"/>
        <w:adjustRightInd w:val="0"/>
        <w:spacing w:before="240" w:after="180" w:line="240" w:lineRule="auto"/>
        <w:textAlignment w:val="baseline"/>
        <w:rPr>
          <w:b/>
          <w:sz w:val="28"/>
          <w:szCs w:val="28"/>
        </w:rPr>
      </w:pPr>
      <w:r w:rsidRPr="00BC0F08">
        <w:rPr>
          <w:b/>
          <w:sz w:val="28"/>
          <w:szCs w:val="28"/>
        </w:rPr>
        <w:t>Moving media flows to alternate slices</w:t>
      </w:r>
    </w:p>
    <w:p w14:paraId="5E9F6473" w14:textId="3834F12E" w:rsidR="00866B41" w:rsidRPr="00BC0F08" w:rsidRDefault="00866B41" w:rsidP="00505EC8">
      <w:pPr>
        <w:rPr>
          <w:rFonts w:ascii="Arial" w:hAnsi="Arial" w:cs="Arial"/>
          <w:sz w:val="24"/>
        </w:rPr>
      </w:pPr>
      <w:r w:rsidRPr="00BC0F08">
        <w:rPr>
          <w:rFonts w:ascii="Arial" w:hAnsi="Arial" w:cs="Arial"/>
          <w:sz w:val="24"/>
        </w:rPr>
        <w:t>2.1</w:t>
      </w:r>
      <w:r w:rsidR="00BC0F08" w:rsidRPr="00BC0F08">
        <w:rPr>
          <w:rFonts w:ascii="Arial" w:hAnsi="Arial" w:cs="Arial"/>
          <w:sz w:val="24"/>
        </w:rPr>
        <w:tab/>
      </w:r>
      <w:r w:rsidRPr="00BC0F08">
        <w:rPr>
          <w:rFonts w:ascii="Arial" w:hAnsi="Arial" w:cs="Arial"/>
          <w:sz w:val="24"/>
        </w:rPr>
        <w:t>Use case</w:t>
      </w:r>
      <w:r w:rsidR="009425B2">
        <w:rPr>
          <w:rFonts w:ascii="Arial" w:hAnsi="Arial" w:cs="Arial"/>
          <w:sz w:val="24"/>
        </w:rPr>
        <w:t xml:space="preserve"> 1: Network slice service continuity</w:t>
      </w:r>
    </w:p>
    <w:p w14:paraId="4692B56F" w14:textId="6AB8AEA5" w:rsidR="0024044A" w:rsidRDefault="0024044A" w:rsidP="00505EC8">
      <w:r>
        <w:t xml:space="preserve">Consider </w:t>
      </w:r>
      <w:r w:rsidR="007743FC">
        <w:t xml:space="preserve">a 5GMS Application Provider intending to </w:t>
      </w:r>
      <w:r w:rsidR="00D05F1D">
        <w:t>provide</w:t>
      </w:r>
      <w:r w:rsidR="007743FC">
        <w:t xml:space="preserve"> a 5G media service </w:t>
      </w:r>
      <w:r w:rsidR="00757D2A">
        <w:t xml:space="preserve">in an MNO network </w:t>
      </w:r>
      <w:r w:rsidR="007743FC">
        <w:t>using different enablers specified in TS 26.501 and TS 26.512.</w:t>
      </w:r>
      <w:r w:rsidR="00D05F1D">
        <w:t xml:space="preserve"> To provide a media service with network slicing:</w:t>
      </w:r>
    </w:p>
    <w:p w14:paraId="021508D4" w14:textId="5203D9AE" w:rsidR="0064798E" w:rsidRDefault="00757D2A" w:rsidP="00D05F1D">
      <w:pPr>
        <w:pStyle w:val="ListParagraph"/>
        <w:numPr>
          <w:ilvl w:val="0"/>
          <w:numId w:val="16"/>
        </w:numPr>
        <w:rPr>
          <w:rFonts w:ascii="Times New Roman" w:hAnsi="Times New Roman"/>
          <w:sz w:val="20"/>
        </w:rPr>
      </w:pPr>
      <w:r>
        <w:rPr>
          <w:rFonts w:ascii="Times New Roman" w:hAnsi="Times New Roman"/>
          <w:sz w:val="20"/>
        </w:rPr>
        <w:t>T</w:t>
      </w:r>
      <w:r w:rsidR="006019D3" w:rsidRPr="006019D3">
        <w:rPr>
          <w:rFonts w:ascii="Times New Roman" w:hAnsi="Times New Roman"/>
          <w:sz w:val="20"/>
        </w:rPr>
        <w:t xml:space="preserve">he </w:t>
      </w:r>
      <w:r w:rsidR="006019D3">
        <w:rPr>
          <w:rFonts w:ascii="Times New Roman" w:hAnsi="Times New Roman"/>
          <w:sz w:val="20"/>
        </w:rPr>
        <w:t xml:space="preserve">5GMS </w:t>
      </w:r>
      <w:r w:rsidR="006019D3" w:rsidRPr="006019D3">
        <w:rPr>
          <w:rFonts w:ascii="Times New Roman" w:hAnsi="Times New Roman"/>
          <w:sz w:val="20"/>
        </w:rPr>
        <w:t xml:space="preserve">Application Provider </w:t>
      </w:r>
      <w:r w:rsidR="006019D3">
        <w:rPr>
          <w:rFonts w:ascii="Times New Roman" w:hAnsi="Times New Roman"/>
          <w:sz w:val="20"/>
        </w:rPr>
        <w:t xml:space="preserve">performs offline negotiation with the </w:t>
      </w:r>
      <w:r>
        <w:rPr>
          <w:rFonts w:ascii="Times New Roman" w:hAnsi="Times New Roman"/>
          <w:sz w:val="20"/>
        </w:rPr>
        <w:t xml:space="preserve">OAM on the service level requirements </w:t>
      </w:r>
      <w:r w:rsidR="00CF3C27">
        <w:rPr>
          <w:rFonts w:ascii="Times New Roman" w:hAnsi="Times New Roman"/>
          <w:sz w:val="20"/>
        </w:rPr>
        <w:t>for the media service</w:t>
      </w:r>
      <w:r w:rsidR="00311261">
        <w:rPr>
          <w:rFonts w:ascii="Times New Roman" w:hAnsi="Times New Roman"/>
          <w:sz w:val="20"/>
        </w:rPr>
        <w:t xml:space="preserve"> (e.g., using the GST attributes as discussed in clause 4.3 of TR 26941</w:t>
      </w:r>
      <w:r w:rsidR="00D433F8">
        <w:rPr>
          <w:rFonts w:ascii="Times New Roman" w:hAnsi="Times New Roman"/>
          <w:sz w:val="20"/>
        </w:rPr>
        <w:t>)</w:t>
      </w:r>
      <w:r w:rsidR="00CF3C27">
        <w:rPr>
          <w:rFonts w:ascii="Times New Roman" w:hAnsi="Times New Roman"/>
          <w:sz w:val="20"/>
        </w:rPr>
        <w:t xml:space="preserve">. The OAM provides a network slice within which the media service is to be provisioned. The network slice </w:t>
      </w:r>
      <w:r w:rsidR="0064798E">
        <w:rPr>
          <w:rFonts w:ascii="Times New Roman" w:hAnsi="Times New Roman"/>
          <w:sz w:val="20"/>
        </w:rPr>
        <w:t xml:space="preserve">is assumed to provide required SLA for the media service. </w:t>
      </w:r>
      <w:r w:rsidR="00FA3715">
        <w:rPr>
          <w:rFonts w:ascii="Times New Roman" w:hAnsi="Times New Roman"/>
          <w:sz w:val="20"/>
        </w:rPr>
        <w:t>The OAM uses 3GPP</w:t>
      </w:r>
      <w:r w:rsidR="00265A7B">
        <w:rPr>
          <w:rFonts w:ascii="Times New Roman" w:hAnsi="Times New Roman"/>
          <w:sz w:val="20"/>
        </w:rPr>
        <w:t xml:space="preserve"> SA5</w:t>
      </w:r>
      <w:r w:rsidR="00FA3715">
        <w:rPr>
          <w:rFonts w:ascii="Times New Roman" w:hAnsi="Times New Roman"/>
          <w:sz w:val="20"/>
        </w:rPr>
        <w:t xml:space="preserve"> </w:t>
      </w:r>
      <w:r w:rsidR="00BC6CD5">
        <w:rPr>
          <w:rFonts w:ascii="Times New Roman" w:hAnsi="Times New Roman"/>
          <w:sz w:val="20"/>
        </w:rPr>
        <w:t xml:space="preserve">and CT3 </w:t>
      </w:r>
      <w:r w:rsidR="00FA3715">
        <w:rPr>
          <w:rFonts w:ascii="Times New Roman" w:hAnsi="Times New Roman"/>
          <w:sz w:val="20"/>
        </w:rPr>
        <w:t>defined procedures</w:t>
      </w:r>
      <w:r w:rsidR="00C01D1A">
        <w:rPr>
          <w:rFonts w:ascii="Times New Roman" w:hAnsi="Times New Roman"/>
          <w:sz w:val="20"/>
        </w:rPr>
        <w:t xml:space="preserve"> </w:t>
      </w:r>
      <w:r w:rsidR="00BC6CD5">
        <w:rPr>
          <w:rFonts w:ascii="Times New Roman" w:hAnsi="Times New Roman"/>
          <w:sz w:val="20"/>
        </w:rPr>
        <w:t>[1][2][3]</w:t>
      </w:r>
      <w:r w:rsidR="00171105">
        <w:rPr>
          <w:rFonts w:ascii="Times New Roman" w:hAnsi="Times New Roman"/>
          <w:sz w:val="20"/>
        </w:rPr>
        <w:t>[4]</w:t>
      </w:r>
      <w:r w:rsidR="00FA3715">
        <w:rPr>
          <w:rFonts w:ascii="Times New Roman" w:hAnsi="Times New Roman"/>
          <w:sz w:val="20"/>
        </w:rPr>
        <w:t xml:space="preserve"> to monitor</w:t>
      </w:r>
      <w:r w:rsidR="00265A7B">
        <w:rPr>
          <w:rFonts w:ascii="Times New Roman" w:hAnsi="Times New Roman"/>
          <w:sz w:val="20"/>
        </w:rPr>
        <w:t xml:space="preserve"> the performance of the</w:t>
      </w:r>
      <w:r w:rsidR="00BC6CD5">
        <w:rPr>
          <w:rFonts w:ascii="Times New Roman" w:hAnsi="Times New Roman"/>
          <w:sz w:val="20"/>
        </w:rPr>
        <w:t xml:space="preserve"> network slice during the session</w:t>
      </w:r>
      <w:r w:rsidR="00265A7B">
        <w:rPr>
          <w:rFonts w:ascii="Times New Roman" w:hAnsi="Times New Roman"/>
          <w:sz w:val="20"/>
        </w:rPr>
        <w:t xml:space="preserve"> </w:t>
      </w:r>
      <w:r w:rsidR="00171105">
        <w:rPr>
          <w:rFonts w:ascii="Times New Roman" w:hAnsi="Times New Roman"/>
          <w:sz w:val="20"/>
        </w:rPr>
        <w:t>and provide service level assurance</w:t>
      </w:r>
      <w:r w:rsidR="00FA3715">
        <w:rPr>
          <w:rFonts w:ascii="Times New Roman" w:hAnsi="Times New Roman"/>
          <w:sz w:val="20"/>
        </w:rPr>
        <w:t xml:space="preserve"> </w:t>
      </w:r>
    </w:p>
    <w:p w14:paraId="2D70C0BE" w14:textId="67DBA919" w:rsidR="002E4005" w:rsidRDefault="0064798E" w:rsidP="00D05F1D">
      <w:pPr>
        <w:pStyle w:val="ListParagraph"/>
        <w:numPr>
          <w:ilvl w:val="0"/>
          <w:numId w:val="16"/>
        </w:numPr>
        <w:rPr>
          <w:rFonts w:ascii="Times New Roman" w:hAnsi="Times New Roman"/>
          <w:sz w:val="20"/>
        </w:rPr>
      </w:pPr>
      <w:r>
        <w:rPr>
          <w:rFonts w:ascii="Times New Roman" w:hAnsi="Times New Roman"/>
          <w:sz w:val="20"/>
        </w:rPr>
        <w:t xml:space="preserve">The 5GMS Application Provider uses M1 to provision the media service at the 5GMS AF. </w:t>
      </w:r>
      <w:r w:rsidR="006D512B">
        <w:rPr>
          <w:rFonts w:ascii="Times New Roman" w:hAnsi="Times New Roman"/>
          <w:sz w:val="20"/>
        </w:rPr>
        <w:t xml:space="preserve">As part of this provisioning procedure, the 5GMS Application Provider configures </w:t>
      </w:r>
      <w:r w:rsidR="008E0B3D">
        <w:rPr>
          <w:rFonts w:ascii="Times New Roman" w:hAnsi="Times New Roman"/>
          <w:sz w:val="20"/>
        </w:rPr>
        <w:t>a number of features such as content hosting, content preparation, dynamic policy, consumption and metrics reporting</w:t>
      </w:r>
      <w:r w:rsidR="006D512B">
        <w:rPr>
          <w:rFonts w:ascii="Times New Roman" w:hAnsi="Times New Roman"/>
          <w:sz w:val="20"/>
        </w:rPr>
        <w:t xml:space="preserve"> </w:t>
      </w:r>
      <w:r w:rsidR="008E0B3D">
        <w:rPr>
          <w:rFonts w:ascii="Times New Roman" w:hAnsi="Times New Roman"/>
          <w:sz w:val="20"/>
        </w:rPr>
        <w:t>etc.</w:t>
      </w:r>
      <w:r w:rsidR="0037483E">
        <w:rPr>
          <w:rFonts w:ascii="Times New Roman" w:hAnsi="Times New Roman"/>
          <w:sz w:val="20"/>
        </w:rPr>
        <w:t xml:space="preserve"> as defined in TS 26.501 and TS 26.512. </w:t>
      </w:r>
    </w:p>
    <w:p w14:paraId="1FFA31ED" w14:textId="799EBABA" w:rsidR="00C01D1A" w:rsidRDefault="0037483E" w:rsidP="008543D0">
      <w:pPr>
        <w:rPr>
          <w:szCs w:val="20"/>
        </w:rPr>
      </w:pPr>
      <w:r>
        <w:t xml:space="preserve">For policy management, </w:t>
      </w:r>
      <w:r w:rsidR="0084502F">
        <w:rPr>
          <w:szCs w:val="20"/>
        </w:rPr>
        <w:t>c</w:t>
      </w:r>
      <w:r w:rsidR="00D84473">
        <w:rPr>
          <w:szCs w:val="20"/>
        </w:rPr>
        <w:t>lause 7.9 of TS 26.512 specifies Policy Templates Provisioning API using which the 5GMS Application Provider configures a set of Policy Templates within the scope of the Provisioning Session.</w:t>
      </w:r>
      <w:r w:rsidR="00DF7966">
        <w:rPr>
          <w:szCs w:val="20"/>
        </w:rPr>
        <w:t xml:space="preserve"> A Policy Template is identified by its </w:t>
      </w:r>
      <w:r w:rsidR="00DF7966" w:rsidRPr="00AF73AF">
        <w:rPr>
          <w:i/>
          <w:szCs w:val="20"/>
        </w:rPr>
        <w:t>policyTemplateId</w:t>
      </w:r>
      <w:r w:rsidR="00DF7966">
        <w:rPr>
          <w:i/>
          <w:szCs w:val="20"/>
        </w:rPr>
        <w:t xml:space="preserve"> </w:t>
      </w:r>
      <w:r w:rsidR="00DF7966">
        <w:rPr>
          <w:szCs w:val="20"/>
        </w:rPr>
        <w:t xml:space="preserve"> and represents a set of PCF/NEF parameters which define the service quality and associated charging for the corresponding downlink or uplink media streaming sessions. </w:t>
      </w:r>
      <w:r w:rsidR="0025109D">
        <w:rPr>
          <w:szCs w:val="20"/>
        </w:rPr>
        <w:t>W</w:t>
      </w:r>
      <w:r w:rsidR="00DF7966">
        <w:rPr>
          <w:szCs w:val="20"/>
        </w:rPr>
        <w:t xml:space="preserve">hen the Policy Template is used for QoS Flows the </w:t>
      </w:r>
      <w:r w:rsidR="00DF7966" w:rsidRPr="00AA7E96">
        <w:rPr>
          <w:i/>
          <w:szCs w:val="20"/>
        </w:rPr>
        <w:t>M1QOSSpecification</w:t>
      </w:r>
      <w:r w:rsidR="00DF7966">
        <w:rPr>
          <w:szCs w:val="20"/>
        </w:rPr>
        <w:t xml:space="preserve"> </w:t>
      </w:r>
      <w:r w:rsidR="0025109D">
        <w:rPr>
          <w:szCs w:val="20"/>
        </w:rPr>
        <w:t>is</w:t>
      </w:r>
      <w:r w:rsidR="00DF7966">
        <w:rPr>
          <w:szCs w:val="20"/>
        </w:rPr>
        <w:t xml:space="preserve"> included</w:t>
      </w:r>
      <w:r w:rsidR="0025109D">
        <w:rPr>
          <w:szCs w:val="20"/>
        </w:rPr>
        <w:t xml:space="preserve"> in the provisioning infor</w:t>
      </w:r>
      <w:r w:rsidR="00D83452">
        <w:rPr>
          <w:szCs w:val="20"/>
        </w:rPr>
        <w:t>m</w:t>
      </w:r>
      <w:r w:rsidR="0025109D">
        <w:rPr>
          <w:szCs w:val="20"/>
        </w:rPr>
        <w:t>ation</w:t>
      </w:r>
      <w:r w:rsidR="00DF7966">
        <w:rPr>
          <w:szCs w:val="20"/>
        </w:rPr>
        <w:t>.</w:t>
      </w:r>
      <w:r w:rsidR="00D83452">
        <w:rPr>
          <w:szCs w:val="20"/>
        </w:rPr>
        <w:t xml:space="preserve"> Also included is the</w:t>
      </w:r>
      <w:r w:rsidR="00DB4646">
        <w:rPr>
          <w:szCs w:val="20"/>
        </w:rPr>
        <w:t xml:space="preserve"> </w:t>
      </w:r>
      <w:r w:rsidR="00DB4646" w:rsidRPr="001D4CF0">
        <w:rPr>
          <w:i/>
          <w:szCs w:val="20"/>
        </w:rPr>
        <w:t>ApplicationSessionContext</w:t>
      </w:r>
      <w:r w:rsidR="00DB4646">
        <w:rPr>
          <w:szCs w:val="20"/>
        </w:rPr>
        <w:t xml:space="preserve"> information </w:t>
      </w:r>
      <w:r w:rsidR="00D83452">
        <w:rPr>
          <w:szCs w:val="20"/>
        </w:rPr>
        <w:t>that provides</w:t>
      </w:r>
      <w:r w:rsidR="001E2A52">
        <w:rPr>
          <w:szCs w:val="20"/>
        </w:rPr>
        <w:t xml:space="preserve"> information about slice and dnn for which the</w:t>
      </w:r>
      <w:r w:rsidR="00D83452">
        <w:rPr>
          <w:szCs w:val="20"/>
        </w:rPr>
        <w:t xml:space="preserve"> policy template is applicable. </w:t>
      </w:r>
    </w:p>
    <w:p w14:paraId="4125DBB9" w14:textId="7035CDE2" w:rsidR="00293CC2" w:rsidRDefault="006B2B84" w:rsidP="008543D0">
      <w:r>
        <w:t xml:space="preserve">As described in contribution </w:t>
      </w:r>
      <w:r w:rsidR="00174B5F">
        <w:t>S4-230249</w:t>
      </w:r>
      <w:r w:rsidR="0025674F">
        <w:t xml:space="preserve"> submitted to this meeting</w:t>
      </w:r>
      <w:r w:rsidR="00395CB6">
        <w:t xml:space="preserve"> (which refers to a study in TR 23700-41), </w:t>
      </w:r>
      <w:r w:rsidR="00CE0F34">
        <w:t>a network slice or slice instance could be overloaded, or the network performance of the network slice cannot meet the SLA.</w:t>
      </w:r>
      <w:r w:rsidR="00293CC2">
        <w:t xml:space="preserve"> All the solutions studied during the study stage </w:t>
      </w:r>
      <w:r w:rsidR="00061676">
        <w:t xml:space="preserve">for Key Issue #1 </w:t>
      </w:r>
      <w:r w:rsidR="00293CC2">
        <w:t xml:space="preserve">and documented in TR 23700-41 </w:t>
      </w:r>
      <w:r w:rsidR="00932467">
        <w:t>propose methods where an ‘alternative slice’ is identified to move the traffic from the PDU session in current slice to a PDU session in that alternative slice. This creates two gaps in our SA4 specifications:</w:t>
      </w:r>
    </w:p>
    <w:p w14:paraId="30B94F86" w14:textId="1103B261" w:rsidR="008E3C27" w:rsidRDefault="00922CFF" w:rsidP="008C757B">
      <w:pPr>
        <w:pStyle w:val="ListParagraph"/>
        <w:numPr>
          <w:ilvl w:val="0"/>
          <w:numId w:val="20"/>
        </w:numPr>
        <w:rPr>
          <w:rFonts w:ascii="Times New Roman" w:hAnsi="Times New Roman"/>
          <w:sz w:val="20"/>
        </w:rPr>
      </w:pPr>
      <w:r>
        <w:rPr>
          <w:rFonts w:ascii="Times New Roman" w:hAnsi="Times New Roman"/>
          <w:sz w:val="20"/>
        </w:rPr>
        <w:t>Policy provisioning (</w:t>
      </w:r>
      <w:r w:rsidR="007B746A">
        <w:rPr>
          <w:rFonts w:ascii="Times New Roman" w:hAnsi="Times New Roman"/>
          <w:sz w:val="20"/>
        </w:rPr>
        <w:t>over</w:t>
      </w:r>
      <w:r>
        <w:rPr>
          <w:rFonts w:ascii="Times New Roman" w:hAnsi="Times New Roman"/>
          <w:sz w:val="20"/>
        </w:rPr>
        <w:t xml:space="preserve"> M1): Current policy template provisioning API as defined in clause 7.9 of TS 26.512</w:t>
      </w:r>
      <w:r w:rsidR="00FD48AA">
        <w:rPr>
          <w:rFonts w:ascii="Times New Roman" w:hAnsi="Times New Roman"/>
          <w:sz w:val="20"/>
        </w:rPr>
        <w:t xml:space="preserve"> configures ApplicationSessionContext information which points to a single slice and dnn combination. </w:t>
      </w:r>
      <w:r w:rsidR="008E3C27">
        <w:rPr>
          <w:rFonts w:ascii="Times New Roman" w:hAnsi="Times New Roman"/>
          <w:sz w:val="20"/>
        </w:rPr>
        <w:t xml:space="preserve">If SA2 defines that the application flows be </w:t>
      </w:r>
      <w:r w:rsidR="005D1379">
        <w:rPr>
          <w:rFonts w:ascii="Times New Roman" w:hAnsi="Times New Roman"/>
          <w:sz w:val="20"/>
        </w:rPr>
        <w:t>migrated</w:t>
      </w:r>
      <w:r w:rsidR="008E3C27">
        <w:rPr>
          <w:rFonts w:ascii="Times New Roman" w:hAnsi="Times New Roman"/>
          <w:sz w:val="20"/>
        </w:rPr>
        <w:t xml:space="preserve"> to an alternate slice (as documented in TR 23700-41), then we </w:t>
      </w:r>
      <w:r w:rsidR="00383E48">
        <w:rPr>
          <w:rFonts w:ascii="Times New Roman" w:hAnsi="Times New Roman"/>
          <w:sz w:val="20"/>
        </w:rPr>
        <w:t xml:space="preserve">may </w:t>
      </w:r>
      <w:r w:rsidR="008E3C27">
        <w:rPr>
          <w:rFonts w:ascii="Times New Roman" w:hAnsi="Times New Roman"/>
          <w:sz w:val="20"/>
        </w:rPr>
        <w:t xml:space="preserve">need </w:t>
      </w:r>
      <w:r w:rsidR="0004082B">
        <w:rPr>
          <w:rFonts w:ascii="Times New Roman" w:hAnsi="Times New Roman"/>
          <w:sz w:val="20"/>
        </w:rPr>
        <w:t>to enhance policy template provisioning</w:t>
      </w:r>
      <w:r w:rsidR="001B1D9E">
        <w:rPr>
          <w:rFonts w:ascii="Times New Roman" w:hAnsi="Times New Roman"/>
          <w:sz w:val="20"/>
        </w:rPr>
        <w:t xml:space="preserve"> to include the alternate slice information</w:t>
      </w:r>
      <w:r w:rsidR="0004082B">
        <w:rPr>
          <w:rFonts w:ascii="Times New Roman" w:hAnsi="Times New Roman"/>
          <w:sz w:val="20"/>
        </w:rPr>
        <w:t xml:space="preserve"> </w:t>
      </w:r>
      <w:r w:rsidR="001B1D9E">
        <w:rPr>
          <w:rFonts w:ascii="Times New Roman" w:hAnsi="Times New Roman"/>
          <w:sz w:val="20"/>
        </w:rPr>
        <w:t>so</w:t>
      </w:r>
      <w:r w:rsidR="00366059">
        <w:rPr>
          <w:rFonts w:ascii="Times New Roman" w:hAnsi="Times New Roman"/>
          <w:sz w:val="20"/>
        </w:rPr>
        <w:t xml:space="preserve"> such a migration</w:t>
      </w:r>
      <w:r w:rsidR="001B1D9E">
        <w:rPr>
          <w:rFonts w:ascii="Times New Roman" w:hAnsi="Times New Roman"/>
          <w:sz w:val="20"/>
        </w:rPr>
        <w:t xml:space="preserve"> can be supported</w:t>
      </w:r>
      <w:r w:rsidR="00366059">
        <w:rPr>
          <w:rFonts w:ascii="Times New Roman" w:hAnsi="Times New Roman"/>
          <w:sz w:val="20"/>
        </w:rPr>
        <w:t>.</w:t>
      </w:r>
      <w:r w:rsidR="00383E48">
        <w:rPr>
          <w:rFonts w:ascii="Times New Roman" w:hAnsi="Times New Roman"/>
          <w:sz w:val="20"/>
        </w:rPr>
        <w:t xml:space="preserve"> In addition, </w:t>
      </w:r>
      <w:r w:rsidR="00701C42">
        <w:rPr>
          <w:rFonts w:ascii="Times New Roman" w:hAnsi="Times New Roman"/>
          <w:sz w:val="20"/>
        </w:rPr>
        <w:t xml:space="preserve">if such a provisioning is required, then </w:t>
      </w:r>
      <w:r w:rsidR="00221B58">
        <w:rPr>
          <w:rFonts w:ascii="Times New Roman" w:hAnsi="Times New Roman"/>
          <w:sz w:val="20"/>
        </w:rPr>
        <w:t xml:space="preserve">it is to be studied </w:t>
      </w:r>
      <w:r w:rsidR="00AE40EA">
        <w:rPr>
          <w:rFonts w:ascii="Times New Roman" w:hAnsi="Times New Roman"/>
          <w:sz w:val="20"/>
        </w:rPr>
        <w:t xml:space="preserve">whether and how the NSSP and URSP are updated to facilitate the </w:t>
      </w:r>
      <w:r w:rsidR="00D11C8A">
        <w:rPr>
          <w:rFonts w:ascii="Times New Roman" w:hAnsi="Times New Roman"/>
          <w:sz w:val="20"/>
        </w:rPr>
        <w:t xml:space="preserve">migration </w:t>
      </w:r>
      <w:r w:rsidR="00CB37AB">
        <w:rPr>
          <w:rFonts w:ascii="Times New Roman" w:hAnsi="Times New Roman"/>
          <w:sz w:val="20"/>
        </w:rPr>
        <w:t xml:space="preserve">of M4 media flow </w:t>
      </w:r>
      <w:r w:rsidR="00D11C8A">
        <w:rPr>
          <w:rFonts w:ascii="Times New Roman" w:hAnsi="Times New Roman"/>
          <w:sz w:val="20"/>
        </w:rPr>
        <w:t>if required</w:t>
      </w:r>
      <w:r w:rsidR="00701C42">
        <w:rPr>
          <w:rFonts w:ascii="Times New Roman" w:hAnsi="Times New Roman"/>
          <w:sz w:val="20"/>
        </w:rPr>
        <w:t xml:space="preserve"> </w:t>
      </w:r>
      <w:r w:rsidR="00383E48">
        <w:rPr>
          <w:rFonts w:ascii="Times New Roman" w:hAnsi="Times New Roman"/>
          <w:sz w:val="20"/>
        </w:rPr>
        <w:t xml:space="preserve"> </w:t>
      </w:r>
      <w:r w:rsidR="00366059">
        <w:rPr>
          <w:rFonts w:ascii="Times New Roman" w:hAnsi="Times New Roman"/>
          <w:sz w:val="20"/>
        </w:rPr>
        <w:t xml:space="preserve"> </w:t>
      </w:r>
    </w:p>
    <w:p w14:paraId="5FAB7789" w14:textId="715888ED" w:rsidR="008B100E" w:rsidRDefault="008E3C27" w:rsidP="008C757B">
      <w:pPr>
        <w:pStyle w:val="ListParagraph"/>
        <w:numPr>
          <w:ilvl w:val="0"/>
          <w:numId w:val="20"/>
        </w:numPr>
        <w:rPr>
          <w:rFonts w:ascii="Times New Roman" w:hAnsi="Times New Roman"/>
          <w:sz w:val="20"/>
        </w:rPr>
      </w:pPr>
      <w:r>
        <w:rPr>
          <w:rFonts w:ascii="Times New Roman" w:hAnsi="Times New Roman"/>
          <w:sz w:val="20"/>
        </w:rPr>
        <w:t xml:space="preserve">Dynamic </w:t>
      </w:r>
      <w:r w:rsidR="00073712">
        <w:rPr>
          <w:rFonts w:ascii="Times New Roman" w:hAnsi="Times New Roman"/>
          <w:sz w:val="20"/>
        </w:rPr>
        <w:t>policy</w:t>
      </w:r>
      <w:r w:rsidR="00395B17">
        <w:rPr>
          <w:rFonts w:ascii="Times New Roman" w:hAnsi="Times New Roman"/>
          <w:sz w:val="20"/>
        </w:rPr>
        <w:t xml:space="preserve"> (</w:t>
      </w:r>
      <w:r w:rsidR="007B746A">
        <w:rPr>
          <w:rFonts w:ascii="Times New Roman" w:hAnsi="Times New Roman"/>
          <w:sz w:val="20"/>
        </w:rPr>
        <w:t>over</w:t>
      </w:r>
      <w:r w:rsidR="00395B17">
        <w:rPr>
          <w:rFonts w:ascii="Times New Roman" w:hAnsi="Times New Roman"/>
          <w:sz w:val="20"/>
        </w:rPr>
        <w:t xml:space="preserve"> M5): In current </w:t>
      </w:r>
      <w:r w:rsidR="005E6A4E">
        <w:rPr>
          <w:rFonts w:ascii="Times New Roman" w:hAnsi="Times New Roman"/>
          <w:sz w:val="20"/>
        </w:rPr>
        <w:t xml:space="preserve">5G Media Streaming </w:t>
      </w:r>
      <w:r w:rsidR="00395B17">
        <w:rPr>
          <w:rFonts w:ascii="Times New Roman" w:hAnsi="Times New Roman"/>
          <w:sz w:val="20"/>
        </w:rPr>
        <w:t>specification</w:t>
      </w:r>
      <w:r w:rsidR="00567D84">
        <w:rPr>
          <w:rFonts w:ascii="Times New Roman" w:hAnsi="Times New Roman"/>
          <w:sz w:val="20"/>
        </w:rPr>
        <w:t xml:space="preserve">s </w:t>
      </w:r>
      <w:r w:rsidR="005E6A4E">
        <w:rPr>
          <w:rFonts w:ascii="Times New Roman" w:hAnsi="Times New Roman"/>
          <w:sz w:val="20"/>
        </w:rPr>
        <w:t>TS 26.501 and TS 26.512</w:t>
      </w:r>
      <w:r w:rsidR="00395B17">
        <w:rPr>
          <w:rFonts w:ascii="Times New Roman" w:hAnsi="Times New Roman"/>
          <w:sz w:val="20"/>
        </w:rPr>
        <w:t xml:space="preserve">, when </w:t>
      </w:r>
      <w:r w:rsidR="00395B17" w:rsidRPr="00395B17">
        <w:rPr>
          <w:rFonts w:ascii="Times New Roman" w:hAnsi="Times New Roman"/>
          <w:sz w:val="20"/>
        </w:rPr>
        <w:t xml:space="preserve">UE needs </w:t>
      </w:r>
      <w:r w:rsidR="009C5FC6">
        <w:rPr>
          <w:rFonts w:ascii="Times New Roman" w:hAnsi="Times New Roman"/>
          <w:sz w:val="20"/>
        </w:rPr>
        <w:t>activation of</w:t>
      </w:r>
      <w:r w:rsidR="00395B17" w:rsidRPr="00395B17">
        <w:rPr>
          <w:rFonts w:ascii="Times New Roman" w:hAnsi="Times New Roman"/>
          <w:sz w:val="20"/>
        </w:rPr>
        <w:t xml:space="preserve"> </w:t>
      </w:r>
      <w:r w:rsidR="00F8448F">
        <w:rPr>
          <w:rFonts w:ascii="Times New Roman" w:hAnsi="Times New Roman"/>
          <w:sz w:val="20"/>
        </w:rPr>
        <w:t xml:space="preserve">QoS based </w:t>
      </w:r>
      <w:r w:rsidR="00395B17" w:rsidRPr="00395B17">
        <w:rPr>
          <w:rFonts w:ascii="Times New Roman" w:hAnsi="Times New Roman"/>
          <w:sz w:val="20"/>
        </w:rPr>
        <w:t xml:space="preserve">dynamic policy, it </w:t>
      </w:r>
      <w:r w:rsidR="000961A0">
        <w:rPr>
          <w:rFonts w:ascii="Times New Roman" w:hAnsi="Times New Roman"/>
          <w:sz w:val="20"/>
        </w:rPr>
        <w:t>sends</w:t>
      </w:r>
      <w:r w:rsidR="00395B17" w:rsidRPr="00395B17">
        <w:rPr>
          <w:rFonts w:ascii="Times New Roman" w:hAnsi="Times New Roman"/>
          <w:sz w:val="20"/>
        </w:rPr>
        <w:t xml:space="preserve"> a </w:t>
      </w:r>
      <w:r w:rsidR="00277030">
        <w:rPr>
          <w:rFonts w:ascii="Times New Roman" w:hAnsi="Times New Roman"/>
          <w:sz w:val="20"/>
        </w:rPr>
        <w:t xml:space="preserve">M5 </w:t>
      </w:r>
      <w:r w:rsidR="00395B17" w:rsidRPr="00395B17">
        <w:rPr>
          <w:rFonts w:ascii="Times New Roman" w:hAnsi="Times New Roman"/>
          <w:sz w:val="20"/>
        </w:rPr>
        <w:t>dynamic policy request to the 5GMS AF</w:t>
      </w:r>
      <w:r w:rsidR="00395B17">
        <w:rPr>
          <w:rFonts w:ascii="Times New Roman" w:hAnsi="Times New Roman"/>
          <w:sz w:val="20"/>
        </w:rPr>
        <w:t xml:space="preserve"> based on service access information it receives </w:t>
      </w:r>
      <w:r w:rsidR="000961A0">
        <w:rPr>
          <w:rFonts w:ascii="Times New Roman" w:hAnsi="Times New Roman"/>
          <w:sz w:val="20"/>
        </w:rPr>
        <w:t>over</w:t>
      </w:r>
      <w:r w:rsidR="00395B17">
        <w:rPr>
          <w:rFonts w:ascii="Times New Roman" w:hAnsi="Times New Roman"/>
          <w:sz w:val="20"/>
        </w:rPr>
        <w:t xml:space="preserve"> M8 or M5.</w:t>
      </w:r>
      <w:r w:rsidR="008B100E">
        <w:rPr>
          <w:rFonts w:ascii="Times New Roman" w:hAnsi="Times New Roman"/>
          <w:sz w:val="20"/>
        </w:rPr>
        <w:t xml:space="preserve"> When a network slice condition, as described in clause 5.1 of TR 23700-41, is observed in which the network slice is underperforming</w:t>
      </w:r>
      <w:r w:rsidR="000417AA">
        <w:rPr>
          <w:rFonts w:ascii="Times New Roman" w:hAnsi="Times New Roman"/>
          <w:sz w:val="20"/>
        </w:rPr>
        <w:t xml:space="preserve"> and cannot meet the SLA</w:t>
      </w:r>
      <w:r w:rsidR="00965216">
        <w:rPr>
          <w:rFonts w:ascii="Times New Roman" w:hAnsi="Times New Roman"/>
          <w:sz w:val="20"/>
        </w:rPr>
        <w:t>, the</w:t>
      </w:r>
      <w:r w:rsidR="00A818E8">
        <w:rPr>
          <w:rFonts w:ascii="Times New Roman" w:hAnsi="Times New Roman"/>
          <w:sz w:val="20"/>
        </w:rPr>
        <w:t>re is a real possibility that the requested QoS based dynamic policy cannot be applied in</w:t>
      </w:r>
      <w:r w:rsidR="0059639C">
        <w:rPr>
          <w:rFonts w:ascii="Times New Roman" w:hAnsi="Times New Roman"/>
          <w:sz w:val="20"/>
        </w:rPr>
        <w:t xml:space="preserve"> PDU session </w:t>
      </w:r>
      <w:r w:rsidR="0059639C">
        <w:rPr>
          <w:rFonts w:ascii="Times New Roman" w:hAnsi="Times New Roman"/>
          <w:sz w:val="20"/>
        </w:rPr>
        <w:lastRenderedPageBreak/>
        <w:t>of</w:t>
      </w:r>
      <w:r w:rsidR="00A818E8">
        <w:rPr>
          <w:rFonts w:ascii="Times New Roman" w:hAnsi="Times New Roman"/>
          <w:sz w:val="20"/>
        </w:rPr>
        <w:t xml:space="preserve"> current slice.</w:t>
      </w:r>
      <w:r w:rsidR="00634115">
        <w:rPr>
          <w:rFonts w:ascii="Times New Roman" w:hAnsi="Times New Roman"/>
          <w:sz w:val="20"/>
        </w:rPr>
        <w:t xml:space="preserve"> </w:t>
      </w:r>
      <w:r w:rsidR="00DB624D">
        <w:rPr>
          <w:rFonts w:ascii="Times New Roman" w:hAnsi="Times New Roman"/>
          <w:sz w:val="20"/>
        </w:rPr>
        <w:t xml:space="preserve">In this case, given the solution of moving application flows to </w:t>
      </w:r>
      <w:r w:rsidR="00E1387F">
        <w:rPr>
          <w:rFonts w:ascii="Times New Roman" w:hAnsi="Times New Roman"/>
          <w:sz w:val="20"/>
        </w:rPr>
        <w:t xml:space="preserve">PDU Session in </w:t>
      </w:r>
      <w:r w:rsidR="00DB624D">
        <w:rPr>
          <w:rFonts w:ascii="Times New Roman" w:hAnsi="Times New Roman"/>
          <w:sz w:val="20"/>
        </w:rPr>
        <w:t xml:space="preserve">alternate slices as </w:t>
      </w:r>
      <w:r w:rsidR="00634115">
        <w:rPr>
          <w:rFonts w:ascii="Times New Roman" w:hAnsi="Times New Roman"/>
          <w:sz w:val="20"/>
        </w:rPr>
        <w:t>discussed in TR 23700-41</w:t>
      </w:r>
      <w:r w:rsidR="003E10CE">
        <w:rPr>
          <w:rFonts w:ascii="Times New Roman" w:hAnsi="Times New Roman"/>
          <w:sz w:val="20"/>
        </w:rPr>
        <w:t xml:space="preserve"> is an option. W</w:t>
      </w:r>
      <w:r w:rsidR="00634115">
        <w:rPr>
          <w:rFonts w:ascii="Times New Roman" w:hAnsi="Times New Roman"/>
          <w:sz w:val="20"/>
        </w:rPr>
        <w:t xml:space="preserve">e need to study the following: </w:t>
      </w:r>
      <w:r w:rsidR="00A818E8">
        <w:rPr>
          <w:rFonts w:ascii="Times New Roman" w:hAnsi="Times New Roman"/>
          <w:sz w:val="20"/>
        </w:rPr>
        <w:t xml:space="preserve"> </w:t>
      </w:r>
    </w:p>
    <w:p w14:paraId="64456D5C" w14:textId="3F5DCCAD" w:rsidR="00965216" w:rsidRDefault="00D25067" w:rsidP="008C757B">
      <w:pPr>
        <w:pStyle w:val="ListParagraph"/>
        <w:numPr>
          <w:ilvl w:val="1"/>
          <w:numId w:val="21"/>
        </w:numPr>
        <w:rPr>
          <w:rFonts w:ascii="Times New Roman" w:hAnsi="Times New Roman"/>
          <w:sz w:val="20"/>
        </w:rPr>
      </w:pPr>
      <w:r>
        <w:rPr>
          <w:rFonts w:ascii="Times New Roman" w:hAnsi="Times New Roman"/>
          <w:sz w:val="20"/>
        </w:rPr>
        <w:t>Weather and how</w:t>
      </w:r>
      <w:r w:rsidR="009E02DF">
        <w:rPr>
          <w:rFonts w:ascii="Times New Roman" w:hAnsi="Times New Roman"/>
          <w:sz w:val="20"/>
        </w:rPr>
        <w:t xml:space="preserve"> the alternate slice information</w:t>
      </w:r>
      <w:r>
        <w:rPr>
          <w:rFonts w:ascii="Times New Roman" w:hAnsi="Times New Roman"/>
          <w:sz w:val="20"/>
        </w:rPr>
        <w:t xml:space="preserve"> </w:t>
      </w:r>
      <w:r w:rsidR="009E02DF">
        <w:rPr>
          <w:rFonts w:ascii="Times New Roman" w:hAnsi="Times New Roman"/>
          <w:sz w:val="20"/>
        </w:rPr>
        <w:t>is relayed to the UE</w:t>
      </w:r>
      <w:r>
        <w:rPr>
          <w:rFonts w:ascii="Times New Roman" w:hAnsi="Times New Roman"/>
          <w:sz w:val="20"/>
        </w:rPr>
        <w:t xml:space="preserve"> for help with M5 dynamic policy </w:t>
      </w:r>
      <w:r w:rsidR="000809DF">
        <w:rPr>
          <w:rFonts w:ascii="Times New Roman" w:hAnsi="Times New Roman"/>
          <w:sz w:val="20"/>
        </w:rPr>
        <w:t>operations</w:t>
      </w:r>
    </w:p>
    <w:p w14:paraId="71FD04DD" w14:textId="0569A0F3" w:rsidR="00277030" w:rsidRPr="00277030" w:rsidRDefault="00D02C4D" w:rsidP="0030564A">
      <w:pPr>
        <w:pStyle w:val="ListParagraph"/>
        <w:numPr>
          <w:ilvl w:val="1"/>
          <w:numId w:val="21"/>
        </w:numPr>
        <w:rPr>
          <w:rFonts w:ascii="Times New Roman" w:hAnsi="Times New Roman"/>
          <w:sz w:val="20"/>
        </w:rPr>
      </w:pPr>
      <w:r>
        <w:rPr>
          <w:rFonts w:ascii="Times New Roman" w:hAnsi="Times New Roman"/>
          <w:sz w:val="20"/>
        </w:rPr>
        <w:t>E</w:t>
      </w:r>
      <w:r w:rsidR="00A72D39">
        <w:rPr>
          <w:rFonts w:ascii="Times New Roman" w:hAnsi="Times New Roman"/>
          <w:sz w:val="20"/>
        </w:rPr>
        <w:t>nhance</w:t>
      </w:r>
      <w:r w:rsidR="009E02DF">
        <w:rPr>
          <w:rFonts w:ascii="Times New Roman" w:hAnsi="Times New Roman"/>
          <w:sz w:val="20"/>
        </w:rPr>
        <w:t xml:space="preserve"> existing </w:t>
      </w:r>
      <w:r w:rsidR="00A55448">
        <w:rPr>
          <w:rFonts w:ascii="Times New Roman" w:hAnsi="Times New Roman"/>
          <w:sz w:val="20"/>
        </w:rPr>
        <w:t xml:space="preserve">M5 </w:t>
      </w:r>
      <w:r w:rsidR="009E02DF">
        <w:rPr>
          <w:rFonts w:ascii="Times New Roman" w:hAnsi="Times New Roman"/>
          <w:sz w:val="20"/>
        </w:rPr>
        <w:t>APIs in</w:t>
      </w:r>
      <w:r w:rsidR="009300E3">
        <w:rPr>
          <w:rFonts w:ascii="Times New Roman" w:hAnsi="Times New Roman"/>
          <w:sz w:val="20"/>
        </w:rPr>
        <w:t xml:space="preserve"> clause 11 of </w:t>
      </w:r>
      <w:r w:rsidR="009E02DF">
        <w:rPr>
          <w:rFonts w:ascii="Times New Roman" w:hAnsi="Times New Roman"/>
          <w:sz w:val="20"/>
        </w:rPr>
        <w:t>TS 26.5</w:t>
      </w:r>
      <w:r w:rsidR="00A72D39">
        <w:rPr>
          <w:rFonts w:ascii="Times New Roman" w:hAnsi="Times New Roman"/>
          <w:sz w:val="20"/>
        </w:rPr>
        <w:t>12</w:t>
      </w:r>
      <w:r w:rsidR="002E1E49">
        <w:rPr>
          <w:rFonts w:ascii="Times New Roman" w:hAnsi="Times New Roman"/>
          <w:sz w:val="20"/>
        </w:rPr>
        <w:t>, and corresponding data model definitions,</w:t>
      </w:r>
      <w:r w:rsidR="00A72D39">
        <w:rPr>
          <w:rFonts w:ascii="Times New Roman" w:hAnsi="Times New Roman"/>
          <w:sz w:val="20"/>
        </w:rPr>
        <w:t xml:space="preserve"> to facilitate moving of media flows to alternate slice  </w:t>
      </w:r>
      <w:r w:rsidR="009E02DF">
        <w:rPr>
          <w:rFonts w:ascii="Times New Roman" w:hAnsi="Times New Roman"/>
          <w:sz w:val="20"/>
        </w:rPr>
        <w:t xml:space="preserve"> </w:t>
      </w:r>
    </w:p>
    <w:p w14:paraId="76949313" w14:textId="7A9D51A5" w:rsidR="00F07765" w:rsidRDefault="00506744" w:rsidP="0030564A">
      <w:pPr>
        <w:rPr>
          <w:szCs w:val="20"/>
        </w:rPr>
      </w:pPr>
      <w:r>
        <w:rPr>
          <w:szCs w:val="20"/>
        </w:rPr>
        <w:t xml:space="preserve">Based on above two gaps, two key issues </w:t>
      </w:r>
      <w:r w:rsidR="00C013DA">
        <w:rPr>
          <w:szCs w:val="20"/>
        </w:rPr>
        <w:t xml:space="preserve">– Key Issue #1: Service Provisioning and Key Issue #3: Moving media flows to alternate slices </w:t>
      </w:r>
      <w:r w:rsidR="0083204C">
        <w:rPr>
          <w:szCs w:val="20"/>
        </w:rPr>
        <w:t>-</w:t>
      </w:r>
      <w:r w:rsidR="00C013DA">
        <w:rPr>
          <w:szCs w:val="20"/>
        </w:rPr>
        <w:t xml:space="preserve"> </w:t>
      </w:r>
      <w:r w:rsidR="00635233">
        <w:rPr>
          <w:szCs w:val="20"/>
        </w:rPr>
        <w:t>presented</w:t>
      </w:r>
      <w:r w:rsidR="00C013DA">
        <w:rPr>
          <w:szCs w:val="20"/>
        </w:rPr>
        <w:t xml:space="preserve"> in clause 4</w:t>
      </w:r>
      <w:r w:rsidR="0083204C">
        <w:rPr>
          <w:szCs w:val="20"/>
        </w:rPr>
        <w:t xml:space="preserve"> are proposed to be included in TR 26941</w:t>
      </w:r>
      <w:r w:rsidR="00C013DA">
        <w:rPr>
          <w:szCs w:val="20"/>
        </w:rPr>
        <w:t xml:space="preserve">. </w:t>
      </w:r>
    </w:p>
    <w:p w14:paraId="00522BF1" w14:textId="77777777" w:rsidR="009B6344" w:rsidRDefault="009B6344" w:rsidP="0030564A">
      <w:pPr>
        <w:rPr>
          <w:szCs w:val="20"/>
        </w:rPr>
      </w:pPr>
    </w:p>
    <w:p w14:paraId="03A88E07" w14:textId="6D90BF17" w:rsidR="004B3BDC" w:rsidRDefault="004B3BDC" w:rsidP="004B3BD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References</w:t>
      </w:r>
    </w:p>
    <w:p w14:paraId="72CCA5D0" w14:textId="5459D28F" w:rsidR="00B6271B" w:rsidRDefault="00B6271B" w:rsidP="00B6271B">
      <w:pPr>
        <w:pStyle w:val="EX"/>
        <w:ind w:left="0" w:firstLine="0"/>
      </w:pPr>
      <w:r>
        <w:t>[</w:t>
      </w:r>
      <w:r w:rsidR="00AC47AD">
        <w:t>1</w:t>
      </w:r>
      <w:r>
        <w:t>]</w:t>
      </w:r>
      <w:r>
        <w:tab/>
      </w:r>
      <w:r w:rsidRPr="00A06E21">
        <w:t>3GPP TS 28.552: "Management and orchestration; 5G performance measurements".</w:t>
      </w:r>
    </w:p>
    <w:p w14:paraId="718548D2" w14:textId="14EF9A7C" w:rsidR="00B6271B" w:rsidRDefault="00B6271B" w:rsidP="00B6271B">
      <w:pPr>
        <w:pStyle w:val="EX"/>
        <w:ind w:left="0" w:firstLine="0"/>
      </w:pPr>
      <w:r>
        <w:t>[</w:t>
      </w:r>
      <w:r w:rsidR="00AC47AD">
        <w:t>2</w:t>
      </w:r>
      <w:r>
        <w:t>]</w:t>
      </w:r>
      <w:r w:rsidR="00AC47AD">
        <w:tab/>
      </w:r>
      <w:r w:rsidR="00AC47AD" w:rsidRPr="00A06E21">
        <w:t>3GPP TS 28.554: "Management and orchestration; 5G end to end Key Performance Indicators (KPI)"</w:t>
      </w:r>
      <w:r w:rsidR="00AC47AD">
        <w:t>.</w:t>
      </w:r>
    </w:p>
    <w:p w14:paraId="300205FD" w14:textId="6C0D5736" w:rsidR="00B6271B" w:rsidRDefault="00AC47AD" w:rsidP="00AC47AD">
      <w:pPr>
        <w:pStyle w:val="EX"/>
        <w:ind w:left="0" w:firstLine="0"/>
      </w:pPr>
      <w:r>
        <w:t>[3]</w:t>
      </w:r>
      <w:r>
        <w:tab/>
        <w:t>3GPP TS 29.520: "</w:t>
      </w:r>
      <w:r w:rsidRPr="000954D2">
        <w:t>5G System; Network Data Analytics Services; Stage 3</w:t>
      </w:r>
      <w:r>
        <w:t>".</w:t>
      </w:r>
    </w:p>
    <w:p w14:paraId="56D7AFE5" w14:textId="6E3DC052" w:rsidR="0051608A" w:rsidRDefault="0051608A" w:rsidP="0051608A">
      <w:pPr>
        <w:spacing w:after="0"/>
        <w:rPr>
          <w:rFonts w:eastAsia="Malgun Gothic"/>
          <w:szCs w:val="20"/>
          <w:lang w:val="en-GB"/>
        </w:rPr>
      </w:pPr>
      <w:r>
        <w:t>[4]</w:t>
      </w:r>
      <w:r w:rsidRPr="0051608A">
        <w:rPr>
          <w:rFonts w:eastAsia="Malgun Gothic"/>
          <w:szCs w:val="20"/>
          <w:lang w:val="en-GB"/>
        </w:rPr>
        <w:tab/>
        <w:t>3GPP TS 28.535: “Management and orchestration; Management services for communication</w:t>
      </w:r>
      <w:r>
        <w:rPr>
          <w:rFonts w:eastAsia="Malgun Gothic"/>
          <w:szCs w:val="20"/>
          <w:lang w:val="en-GB"/>
        </w:rPr>
        <w:t xml:space="preserve"> service </w:t>
      </w:r>
      <w:r w:rsidR="0060558E">
        <w:rPr>
          <w:rFonts w:eastAsia="Malgun Gothic"/>
          <w:szCs w:val="20"/>
          <w:lang w:val="en-GB"/>
        </w:rPr>
        <w:t>assurance; Requirements”</w:t>
      </w:r>
      <w:r w:rsidRPr="0051608A">
        <w:rPr>
          <w:rFonts w:eastAsia="Malgun Gothic"/>
          <w:szCs w:val="20"/>
          <w:lang w:val="en-GB"/>
        </w:rPr>
        <w:t xml:space="preserve"> </w:t>
      </w:r>
    </w:p>
    <w:p w14:paraId="64335E3B" w14:textId="79F1F034" w:rsidR="002346B6" w:rsidRDefault="002346B6" w:rsidP="002346B6">
      <w:pPr>
        <w:jc w:val="both"/>
        <w:rPr>
          <w:szCs w:val="20"/>
        </w:rPr>
      </w:pPr>
      <w:r>
        <w:rPr>
          <w:rFonts w:eastAsia="Malgun Gothic"/>
          <w:szCs w:val="20"/>
          <w:lang w:val="en-GB"/>
        </w:rPr>
        <w:t>[5]</w:t>
      </w:r>
      <w:r>
        <w:rPr>
          <w:rFonts w:eastAsia="Malgun Gothic"/>
          <w:szCs w:val="20"/>
          <w:lang w:val="en-GB"/>
        </w:rPr>
        <w:tab/>
      </w:r>
      <w:r>
        <w:rPr>
          <w:szCs w:val="20"/>
        </w:rPr>
        <w:t xml:space="preserve">“Commercializing 5G Network Slicing”, 5G Americas White Paper, </w:t>
      </w:r>
      <w:r w:rsidRPr="00214ED3">
        <w:rPr>
          <w:szCs w:val="20"/>
        </w:rPr>
        <w:t>https://www.5gamericas.org/wp-content/uploads/2022/07/Commercializing-5G-Network-Slicing-Jul-2022.pdf</w:t>
      </w:r>
      <w:r>
        <w:rPr>
          <w:szCs w:val="20"/>
        </w:rPr>
        <w:t>, July 2022</w:t>
      </w:r>
    </w:p>
    <w:p w14:paraId="5207EB7F" w14:textId="59F341E2" w:rsidR="002346B6" w:rsidRPr="0051608A" w:rsidRDefault="002346B6" w:rsidP="0051608A">
      <w:pPr>
        <w:spacing w:after="0"/>
        <w:rPr>
          <w:rFonts w:eastAsia="Malgun Gothic"/>
          <w:szCs w:val="20"/>
          <w:lang w:val="en-GB"/>
        </w:rPr>
      </w:pP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7F63A428"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w:t>
      </w:r>
      <w:r w:rsidR="00E47A7F">
        <w:t xml:space="preserve"> </w:t>
      </w:r>
      <w:r w:rsidR="009800F2" w:rsidRPr="001D66B9">
        <w:t xml:space="preserve"> </w:t>
      </w:r>
    </w:p>
    <w:p w14:paraId="31754641" w14:textId="77777777" w:rsidR="00EB574B" w:rsidRDefault="00EB574B" w:rsidP="00EB574B">
      <w:pPr>
        <w:keepNext/>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7B14EDB2" w14:textId="67CD71F5" w:rsidR="00EB574B" w:rsidRPr="004D3578" w:rsidRDefault="00EB574B" w:rsidP="00EB574B">
      <w:pPr>
        <w:pStyle w:val="Heading1"/>
      </w:pPr>
      <w:bookmarkStart w:id="2" w:name="_Toc112314632"/>
      <w:r w:rsidRPr="004D3578">
        <w:t>2</w:t>
      </w:r>
      <w:r w:rsidRPr="004D3578">
        <w:tab/>
        <w:t>References</w:t>
      </w:r>
      <w:bookmarkEnd w:id="2"/>
    </w:p>
    <w:p w14:paraId="6CEFCDCE" w14:textId="77777777" w:rsidR="00EB574B" w:rsidRPr="004D3578" w:rsidRDefault="00EB574B" w:rsidP="00EB574B">
      <w:r w:rsidRPr="004D3578">
        <w:t>The following documents contain provisions which, through reference in this text, constitute provisions of the present document.</w:t>
      </w:r>
    </w:p>
    <w:p w14:paraId="46B759B0" w14:textId="77777777" w:rsidR="00EB574B" w:rsidRPr="004D3578" w:rsidRDefault="00EB574B" w:rsidP="00EB574B">
      <w:pPr>
        <w:pStyle w:val="B1"/>
      </w:pPr>
      <w:r>
        <w:t>-</w:t>
      </w:r>
      <w:r>
        <w:tab/>
      </w:r>
      <w:r w:rsidRPr="004D3578">
        <w:t>References are either specific (identified by date of publication, edition number, version number, etc.) or non</w:t>
      </w:r>
      <w:r w:rsidRPr="004D3578">
        <w:noBreakHyphen/>
        <w:t>specific.</w:t>
      </w:r>
    </w:p>
    <w:p w14:paraId="02F8868A" w14:textId="77777777" w:rsidR="00EB574B" w:rsidRPr="004D3578" w:rsidRDefault="00EB574B" w:rsidP="00EB574B">
      <w:pPr>
        <w:pStyle w:val="B1"/>
      </w:pPr>
      <w:r>
        <w:t>-</w:t>
      </w:r>
      <w:r>
        <w:tab/>
      </w:r>
      <w:r w:rsidRPr="004D3578">
        <w:t>For a specific reference, subsequent revisions do not apply.</w:t>
      </w:r>
    </w:p>
    <w:p w14:paraId="134E0832" w14:textId="77777777" w:rsidR="00EB574B" w:rsidRPr="004D3578" w:rsidRDefault="00EB574B" w:rsidP="00EB574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39D1227" w14:textId="77777777" w:rsidR="00EB574B" w:rsidRDefault="00EB574B" w:rsidP="00EB574B">
      <w:pPr>
        <w:pStyle w:val="EX"/>
      </w:pPr>
      <w:r w:rsidRPr="004D3578">
        <w:t>[1]</w:t>
      </w:r>
      <w:r w:rsidRPr="004D3578">
        <w:tab/>
        <w:t xml:space="preserve">3GPP TR 21.905: </w:t>
      </w:r>
      <w:r>
        <w:t>“</w:t>
      </w:r>
      <w:r w:rsidRPr="004D3578">
        <w:t>Vocabulary for 3GPP Specifications</w:t>
      </w:r>
      <w:r>
        <w:t>”</w:t>
      </w:r>
      <w:r w:rsidRPr="004D3578">
        <w:t>.</w:t>
      </w:r>
    </w:p>
    <w:p w14:paraId="2BCE1E30" w14:textId="77777777" w:rsidR="00EB574B" w:rsidRDefault="00EB574B" w:rsidP="00EB574B">
      <w:pPr>
        <w:pStyle w:val="EX"/>
      </w:pPr>
      <w:r>
        <w:t>[2]</w:t>
      </w:r>
      <w:r>
        <w:tab/>
      </w:r>
      <w:r w:rsidRPr="00D135EA">
        <w:t xml:space="preserve">3GPP TR 26.804: </w:t>
      </w:r>
      <w:r>
        <w:t>"</w:t>
      </w:r>
      <w:r w:rsidRPr="00D135EA">
        <w:t>Study on 5G media streaming extensions</w:t>
      </w:r>
      <w:r>
        <w:t>".</w:t>
      </w:r>
    </w:p>
    <w:p w14:paraId="1D68DDDF" w14:textId="77777777" w:rsidR="00EB574B" w:rsidRDefault="00EB574B" w:rsidP="00EB574B">
      <w:pPr>
        <w:pStyle w:val="EX"/>
      </w:pPr>
      <w:r>
        <w:t>[3]</w:t>
      </w:r>
      <w:r>
        <w:tab/>
      </w:r>
      <w:r w:rsidRPr="00D135EA">
        <w:t>3GPP TS 28.530: "Management and orchestration; Concepts, use cases and requirements".</w:t>
      </w:r>
    </w:p>
    <w:p w14:paraId="5B1483F5" w14:textId="77777777" w:rsidR="00EB574B" w:rsidRDefault="00EB574B" w:rsidP="00EB574B">
      <w:pPr>
        <w:pStyle w:val="EX"/>
      </w:pPr>
      <w:r>
        <w:t>[4]</w:t>
      </w:r>
      <w:r>
        <w:tab/>
      </w:r>
      <w:r w:rsidRPr="00D135EA">
        <w:t>3GPP TS 28.531: "Management and orchestration; Provisioning".</w:t>
      </w:r>
    </w:p>
    <w:p w14:paraId="3D1746F0" w14:textId="77777777" w:rsidR="00EB574B" w:rsidRDefault="00EB574B" w:rsidP="00EB574B">
      <w:pPr>
        <w:pStyle w:val="EX"/>
      </w:pPr>
      <w:r>
        <w:t>[5]</w:t>
      </w:r>
      <w:r>
        <w:tab/>
        <w:t xml:space="preserve">GSM Association </w:t>
      </w:r>
      <w:r w:rsidRPr="00D135EA">
        <w:t>NG.116, “Generic Network Slice Template”,</w:t>
      </w:r>
      <w:r>
        <w:br/>
      </w:r>
      <w:hyperlink r:id="rId11" w:history="1">
        <w:r w:rsidRPr="00D135EA">
          <w:t>https://www.gsma.com/newsroom/wp-content/uploads//NG.116-v6.0.pdf</w:t>
        </w:r>
      </w:hyperlink>
    </w:p>
    <w:p w14:paraId="41094578" w14:textId="77777777" w:rsidR="00EB574B" w:rsidRDefault="00EB574B" w:rsidP="00EB574B">
      <w:pPr>
        <w:pStyle w:val="EX"/>
      </w:pPr>
      <w:r>
        <w:t>[6]</w:t>
      </w:r>
      <w:r>
        <w:tab/>
        <w:t>3GPP TR 23.700-40: “Study on enhancement of network slicing; Phase 2”</w:t>
      </w:r>
    </w:p>
    <w:p w14:paraId="1BBAF618" w14:textId="77777777" w:rsidR="00EB574B" w:rsidRDefault="00EB574B" w:rsidP="00EB574B">
      <w:pPr>
        <w:pStyle w:val="EX"/>
      </w:pPr>
      <w:r>
        <w:lastRenderedPageBreak/>
        <w:t>[7]</w:t>
      </w:r>
      <w:r>
        <w:tab/>
      </w:r>
      <w:r w:rsidRPr="00D135EA">
        <w:t>3GPP TS 23.501: "System architecture for the 5G System (5GS)".</w:t>
      </w:r>
    </w:p>
    <w:p w14:paraId="6E7FC6F7" w14:textId="77777777" w:rsidR="00EB574B" w:rsidRDefault="00EB574B" w:rsidP="00EB574B">
      <w:pPr>
        <w:pStyle w:val="EX"/>
      </w:pPr>
      <w:r>
        <w:t>[8]</w:t>
      </w:r>
      <w:r>
        <w:tab/>
      </w:r>
      <w:r w:rsidRPr="00203FB3">
        <w:t>3GPP TS 23.700</w:t>
      </w:r>
      <w:r w:rsidRPr="00203FB3">
        <w:rPr>
          <w:rFonts w:ascii="Cambria Math" w:hAnsi="Cambria Math" w:cs="Cambria Math"/>
        </w:rPr>
        <w:t>‑</w:t>
      </w:r>
      <w:r w:rsidRPr="00203FB3">
        <w:t>99: "Study in Network slice capability exposure for application layer enablement (NSCALE)".</w:t>
      </w:r>
    </w:p>
    <w:p w14:paraId="3700E02D" w14:textId="77777777" w:rsidR="00EB574B" w:rsidRDefault="00EB574B" w:rsidP="00EB574B">
      <w:pPr>
        <w:pStyle w:val="EX"/>
      </w:pPr>
      <w:r>
        <w:t>[9]</w:t>
      </w:r>
      <w:r>
        <w:tab/>
        <w:t>3GPP TS 23.435: "</w:t>
      </w:r>
      <w:r w:rsidRPr="00CD1665">
        <w:t>Procedures for Network Slice Capability Exposure for Application Layer Enablement</w:t>
      </w:r>
      <w:r>
        <w:t xml:space="preserve"> Service".</w:t>
      </w:r>
    </w:p>
    <w:p w14:paraId="37A4EE4C" w14:textId="77777777" w:rsidR="00EB574B" w:rsidRDefault="00EB574B" w:rsidP="00EB574B">
      <w:pPr>
        <w:pStyle w:val="EX"/>
      </w:pPr>
      <w:r>
        <w:t>[10]</w:t>
      </w:r>
      <w:r>
        <w:tab/>
      </w:r>
      <w:r w:rsidRPr="00D135EA">
        <w:t>3GPP TS 28.541: "Management and orchestration; 5G Network Resource Model (NRM); Stage 2 and stage 3".</w:t>
      </w:r>
    </w:p>
    <w:p w14:paraId="4D56AC2E" w14:textId="77777777" w:rsidR="00EB574B" w:rsidRDefault="00EB574B" w:rsidP="00EB574B">
      <w:pPr>
        <w:pStyle w:val="EX"/>
      </w:pPr>
      <w:r>
        <w:t>[11]</w:t>
      </w:r>
      <w:r>
        <w:tab/>
      </w:r>
      <w:r w:rsidRPr="00D135EA">
        <w:t>3GPP TS 28.542: "Management and orchestration of networks and network slicing; 5G Core Network (5GC) Network Resource Model (NRM); Stage 1".</w:t>
      </w:r>
    </w:p>
    <w:p w14:paraId="111840FF" w14:textId="77777777" w:rsidR="00EB574B" w:rsidRDefault="00EB574B" w:rsidP="00EB574B">
      <w:pPr>
        <w:pStyle w:val="EX"/>
      </w:pPr>
      <w:r>
        <w:t>[12]</w:t>
      </w:r>
      <w:r>
        <w:tab/>
      </w:r>
      <w:r w:rsidRPr="00D135EA">
        <w:t>3GPP TS 28.532: "Management and orchestration; Generic management services".</w:t>
      </w:r>
    </w:p>
    <w:p w14:paraId="6A8239C5" w14:textId="77777777" w:rsidR="00EB574B" w:rsidRDefault="00EB574B" w:rsidP="00EB574B">
      <w:pPr>
        <w:pStyle w:val="EX"/>
      </w:pPr>
      <w:r>
        <w:t>[13]</w:t>
      </w:r>
      <w:r>
        <w:tab/>
      </w:r>
      <w:r w:rsidRPr="00D135EA">
        <w:t>3GPP TS 28.545: "Management and orchestration; Fault Supervision (FS)".</w:t>
      </w:r>
    </w:p>
    <w:p w14:paraId="20EF312E" w14:textId="77777777" w:rsidR="00EB574B" w:rsidRDefault="00EB574B" w:rsidP="00EB574B">
      <w:pPr>
        <w:pStyle w:val="EX"/>
      </w:pPr>
      <w:r>
        <w:t>[14]</w:t>
      </w:r>
      <w:r>
        <w:tab/>
      </w:r>
      <w:r w:rsidRPr="00D135EA">
        <w:t>3GPP TS 28.546: "Management and orchestration of networks and network slicing; Fault Supervision (FS); Stage 2 and stage 3".</w:t>
      </w:r>
    </w:p>
    <w:p w14:paraId="133E79CC" w14:textId="77777777" w:rsidR="00EB574B" w:rsidRDefault="00EB574B" w:rsidP="00EB574B">
      <w:pPr>
        <w:pStyle w:val="EX"/>
      </w:pPr>
      <w:r>
        <w:t>[15]</w:t>
      </w:r>
      <w:r>
        <w:tab/>
      </w:r>
      <w:r w:rsidRPr="00D135EA">
        <w:t>3GPP TS 23.502: "Procedures for the 5G System (5GS)".</w:t>
      </w:r>
    </w:p>
    <w:p w14:paraId="5ED3308B" w14:textId="77777777" w:rsidR="00EB574B" w:rsidRDefault="00EB574B" w:rsidP="00EB574B">
      <w:pPr>
        <w:pStyle w:val="EX"/>
      </w:pPr>
      <w:r>
        <w:t>[16]</w:t>
      </w:r>
      <w:r>
        <w:tab/>
      </w:r>
      <w:r w:rsidRPr="00D135EA">
        <w:t>3GPP TS 23.503: "Policy and charging control framework for the 5G System (5GS); Stage 2".</w:t>
      </w:r>
    </w:p>
    <w:p w14:paraId="66FA2F7E" w14:textId="77777777" w:rsidR="00EB574B" w:rsidRDefault="00EB574B" w:rsidP="00EB574B">
      <w:pPr>
        <w:pStyle w:val="EX"/>
      </w:pPr>
      <w:r>
        <w:t>[17]</w:t>
      </w:r>
      <w:r>
        <w:tab/>
      </w:r>
      <w:r w:rsidRPr="00203FB3">
        <w:t>3GPP TS 23.434: "Service Enabler Architecture Layer for Verticals (SEAL); Functional architecture and information flows ".</w:t>
      </w:r>
    </w:p>
    <w:p w14:paraId="26FCDD4D" w14:textId="77777777" w:rsidR="00EB574B" w:rsidRDefault="00EB574B" w:rsidP="00EB574B">
      <w:pPr>
        <w:pStyle w:val="EX"/>
      </w:pPr>
      <w:r>
        <w:t>[18]</w:t>
      </w:r>
      <w:r>
        <w:tab/>
        <w:t>3GPP TS 27.007: "</w:t>
      </w:r>
      <w:r w:rsidRPr="00FD7DBB">
        <w:t>AT command set for User Equipment (UE)</w:t>
      </w:r>
      <w:r>
        <w:t>".</w:t>
      </w:r>
    </w:p>
    <w:p w14:paraId="4DC2955C" w14:textId="77777777" w:rsidR="00EB574B" w:rsidRDefault="00EB574B" w:rsidP="00EB574B">
      <w:pPr>
        <w:pStyle w:val="EX"/>
      </w:pPr>
      <w:r>
        <w:t>[19]</w:t>
      </w:r>
      <w:r>
        <w:tab/>
        <w:t>3GPP TS 29.520: "</w:t>
      </w:r>
      <w:r w:rsidRPr="000954D2">
        <w:t>5G System; Network Data Analytics Services; Stage 3</w:t>
      </w:r>
      <w:r>
        <w:t>".</w:t>
      </w:r>
    </w:p>
    <w:p w14:paraId="3CE8C1B7" w14:textId="77777777" w:rsidR="00EB574B" w:rsidRDefault="00EB574B" w:rsidP="00EB574B">
      <w:pPr>
        <w:pStyle w:val="EX"/>
      </w:pPr>
      <w:r>
        <w:t>[20]</w:t>
      </w:r>
      <w:r>
        <w:tab/>
        <w:t>3GPP TS 26501: "</w:t>
      </w:r>
      <w:r w:rsidRPr="005B2A50">
        <w:t>5G Media Streaming (5GMS); General description and architecture</w:t>
      </w:r>
      <w:r>
        <w:t>".</w:t>
      </w:r>
    </w:p>
    <w:p w14:paraId="485C5469" w14:textId="77777777" w:rsidR="00EB574B" w:rsidRDefault="00EB574B" w:rsidP="00EB574B">
      <w:pPr>
        <w:pStyle w:val="EX"/>
      </w:pPr>
      <w:r>
        <w:t>[21]</w:t>
      </w:r>
      <w:r>
        <w:tab/>
        <w:t>3GPP TS 26512: "</w:t>
      </w:r>
      <w:r w:rsidRPr="005B2A50">
        <w:t>5G Media Streaming (5GMS); Protocols</w:t>
      </w:r>
      <w:r>
        <w:t>".</w:t>
      </w:r>
    </w:p>
    <w:p w14:paraId="191F0C33" w14:textId="77777777" w:rsidR="00EB574B" w:rsidRDefault="00EB574B" w:rsidP="00EB574B">
      <w:pPr>
        <w:pStyle w:val="EX"/>
      </w:pPr>
      <w:r>
        <w:t>[22]</w:t>
      </w:r>
      <w:r>
        <w:tab/>
      </w:r>
      <w:r w:rsidRPr="00A06E21">
        <w:t>3GPP TS 28.552: "Management and orchestration; 5G performance measurements".</w:t>
      </w:r>
    </w:p>
    <w:p w14:paraId="5723C203" w14:textId="77777777" w:rsidR="00EB574B" w:rsidRDefault="00EB574B" w:rsidP="00EB574B">
      <w:pPr>
        <w:pStyle w:val="EX"/>
      </w:pPr>
      <w:r>
        <w:t>[23]</w:t>
      </w:r>
      <w:r>
        <w:tab/>
      </w:r>
      <w:r w:rsidRPr="00A06E21">
        <w:t>3GPP TS 28.554: "Management and orchestration; 5G end to end Key Performance Indicators (KPI)"</w:t>
      </w:r>
      <w:r>
        <w:t>.</w:t>
      </w:r>
    </w:p>
    <w:p w14:paraId="20BAED47" w14:textId="77777777" w:rsidR="00D517ED" w:rsidRDefault="00D517ED" w:rsidP="00D517ED">
      <w:pPr>
        <w:pStyle w:val="EX"/>
      </w:pPr>
      <w:r>
        <w:t>[24]</w:t>
      </w:r>
      <w:r>
        <w:tab/>
      </w:r>
      <w:r w:rsidRPr="00CA7246">
        <w:t>3GPP TS 23.558: "Architecture for enabling Edge Applications".</w:t>
      </w:r>
    </w:p>
    <w:p w14:paraId="3E2D755D" w14:textId="210F28D1" w:rsidR="00D517ED" w:rsidRDefault="00D517ED" w:rsidP="00D517ED">
      <w:pPr>
        <w:pStyle w:val="EX"/>
        <w:rPr>
          <w:ins w:id="3" w:author="Prakash Kolan" w:date="2023-02-13T20:55:00Z"/>
        </w:rPr>
      </w:pPr>
      <w:ins w:id="4" w:author="Prakash Kolan" w:date="2023-02-13T20:55:00Z">
        <w:r>
          <w:t>[A]</w:t>
        </w:r>
        <w:r>
          <w:tab/>
        </w:r>
        <w:r w:rsidRPr="00D135EA">
          <w:t>3GPP T</w:t>
        </w:r>
        <w:r>
          <w:t>R</w:t>
        </w:r>
        <w:r w:rsidRPr="00D135EA">
          <w:t> </w:t>
        </w:r>
        <w:r>
          <w:t>23700-41</w:t>
        </w:r>
        <w:r w:rsidRPr="00D135EA">
          <w:t>: "</w:t>
        </w:r>
        <w:r>
          <w:t>Enhancement of Network Slicing Phase 3</w:t>
        </w:r>
        <w:r w:rsidRPr="00D135EA">
          <w:t>"</w:t>
        </w:r>
      </w:ins>
      <w:ins w:id="5" w:author="Richard Bradbury (2023-02-16)" w:date="2023-02-16T16:23:00Z">
        <w:r w:rsidR="00084554">
          <w:t>.</w:t>
        </w:r>
      </w:ins>
    </w:p>
    <w:p w14:paraId="0FEDF33D" w14:textId="66807538" w:rsidR="00FB4509" w:rsidRDefault="00FB4509" w:rsidP="00FB4509">
      <w:pPr>
        <w:keepNext/>
        <w:spacing w:before="600"/>
        <w:rPr>
          <w:b/>
          <w:sz w:val="28"/>
          <w:highlight w:val="yellow"/>
        </w:rPr>
      </w:pPr>
      <w:r w:rsidRPr="003057AB">
        <w:rPr>
          <w:b/>
          <w:sz w:val="28"/>
          <w:highlight w:val="yellow"/>
        </w:rPr>
        <w:t xml:space="preserve">===== </w:t>
      </w:r>
      <w:r w:rsidR="006F782D">
        <w:rPr>
          <w:b/>
          <w:sz w:val="28"/>
          <w:highlight w:val="yellow"/>
        </w:rPr>
        <w:t>2</w:t>
      </w:r>
      <w:r>
        <w:rPr>
          <w:b/>
          <w:sz w:val="28"/>
          <w:highlight w:val="yellow"/>
        </w:rPr>
        <w:t xml:space="preserve">. </w:t>
      </w:r>
      <w:r w:rsidRPr="003057AB">
        <w:rPr>
          <w:b/>
          <w:sz w:val="28"/>
          <w:highlight w:val="yellow"/>
        </w:rPr>
        <w:t>CHANGE  =====</w:t>
      </w:r>
    </w:p>
    <w:p w14:paraId="79ABB9E5" w14:textId="5C20CB29" w:rsidR="002D40AD" w:rsidRPr="001A6EC2" w:rsidRDefault="002D40AD" w:rsidP="002D40AD">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Pr>
          <w:rFonts w:ascii="Arial" w:eastAsia="Times New Roman" w:hAnsi="Arial"/>
          <w:sz w:val="32"/>
          <w:lang w:val="en-GB"/>
        </w:rPr>
        <w:t>1</w:t>
      </w:r>
      <w:r w:rsidRPr="001A6EC2">
        <w:rPr>
          <w:rFonts w:ascii="Arial" w:eastAsia="Times New Roman" w:hAnsi="Arial"/>
          <w:sz w:val="32"/>
          <w:lang w:val="en-GB"/>
        </w:rPr>
        <w:tab/>
        <w:t>Key Issue #</w:t>
      </w:r>
      <w:r>
        <w:rPr>
          <w:rFonts w:ascii="Arial" w:eastAsia="Times New Roman" w:hAnsi="Arial"/>
          <w:sz w:val="32"/>
          <w:lang w:val="en-GB"/>
        </w:rPr>
        <w:t>1</w:t>
      </w:r>
      <w:r w:rsidRPr="001A6EC2">
        <w:rPr>
          <w:rFonts w:ascii="Arial" w:eastAsia="Times New Roman" w:hAnsi="Arial"/>
          <w:sz w:val="32"/>
          <w:lang w:val="en-GB"/>
        </w:rPr>
        <w:t xml:space="preserve">: </w:t>
      </w:r>
      <w:r>
        <w:rPr>
          <w:rFonts w:ascii="Arial" w:eastAsia="Times New Roman" w:hAnsi="Arial"/>
          <w:sz w:val="32"/>
          <w:lang w:val="en-GB"/>
        </w:rPr>
        <w:t>Service Provisioning</w:t>
      </w:r>
    </w:p>
    <w:p w14:paraId="4C077FBA" w14:textId="77777777" w:rsidR="002D40AD" w:rsidRPr="001A6EC2" w:rsidRDefault="002D40AD" w:rsidP="002D40AD">
      <w:pPr>
        <w:pStyle w:val="Heading3"/>
        <w:keepLines/>
        <w:spacing w:before="120" w:after="180"/>
        <w:ind w:left="1134" w:hanging="1134"/>
        <w:rPr>
          <w:rFonts w:eastAsia="Times New Roman"/>
          <w:sz w:val="28"/>
          <w:lang w:val="en-GB"/>
        </w:rPr>
      </w:pPr>
      <w:r w:rsidRPr="001A6EC2">
        <w:rPr>
          <w:rFonts w:eastAsia="Times New Roman"/>
          <w:sz w:val="28"/>
          <w:lang w:val="en-GB"/>
        </w:rPr>
        <w:t>6.</w:t>
      </w:r>
      <w:r>
        <w:rPr>
          <w:rFonts w:eastAsia="Times New Roman"/>
          <w:sz w:val="28"/>
          <w:lang w:val="en-GB"/>
        </w:rPr>
        <w:t>1</w:t>
      </w:r>
      <w:r w:rsidRPr="001A6EC2">
        <w:rPr>
          <w:rFonts w:eastAsia="Times New Roman"/>
          <w:sz w:val="28"/>
          <w:lang w:val="en-GB"/>
        </w:rPr>
        <w:t>.1</w:t>
      </w:r>
      <w:r w:rsidRPr="001A6EC2">
        <w:rPr>
          <w:rFonts w:eastAsia="Times New Roman"/>
          <w:sz w:val="28"/>
          <w:lang w:val="en-GB"/>
        </w:rPr>
        <w:tab/>
        <w:t>Description</w:t>
      </w:r>
    </w:p>
    <w:p w14:paraId="56BBCE06" w14:textId="56CE7B40" w:rsidR="002D40AD" w:rsidRDefault="002D40AD" w:rsidP="002D40AD">
      <w:pPr>
        <w:pStyle w:val="Heading4"/>
        <w:keepLines/>
        <w:spacing w:before="120" w:after="180"/>
        <w:ind w:left="1418" w:hanging="1418"/>
        <w:rPr>
          <w:rFonts w:eastAsia="Times New Roman"/>
          <w:lang w:val="en-GB"/>
        </w:rPr>
      </w:pPr>
      <w:r w:rsidRPr="001A6EC2">
        <w:rPr>
          <w:rFonts w:eastAsia="Times New Roman"/>
          <w:lang w:val="en-GB"/>
        </w:rPr>
        <w:t>6.</w:t>
      </w:r>
      <w:r>
        <w:rPr>
          <w:rFonts w:eastAsia="Times New Roman"/>
          <w:lang w:val="en-GB"/>
        </w:rPr>
        <w:t>1</w:t>
      </w:r>
      <w:r w:rsidRPr="001A6EC2">
        <w:rPr>
          <w:rFonts w:eastAsia="Times New Roman"/>
          <w:lang w:val="en-GB"/>
        </w:rPr>
        <w:t>.1.1</w:t>
      </w:r>
      <w:r w:rsidRPr="001A6EC2">
        <w:rPr>
          <w:rFonts w:eastAsia="Times New Roman"/>
          <w:lang w:val="en-GB"/>
        </w:rPr>
        <w:tab/>
      </w:r>
      <w:r>
        <w:rPr>
          <w:rFonts w:eastAsia="Times New Roman"/>
          <w:lang w:val="en-GB"/>
        </w:rPr>
        <w:t xml:space="preserve">Provisioning </w:t>
      </w:r>
      <w:ins w:id="6" w:author="Richard Bradbury (2023-02-16)" w:date="2023-02-16T16:37:00Z">
        <w:r w:rsidR="00736AE7">
          <w:rPr>
            <w:rFonts w:eastAsia="Times New Roman"/>
            <w:lang w:val="en-GB"/>
          </w:rPr>
          <w:t xml:space="preserve">multiple Network Slices for </w:t>
        </w:r>
      </w:ins>
      <w:r>
        <w:rPr>
          <w:rFonts w:eastAsia="Times New Roman"/>
          <w:lang w:val="en-GB"/>
        </w:rPr>
        <w:t xml:space="preserve">media </w:t>
      </w:r>
      <w:ins w:id="7" w:author="Richard Bradbury (2023-02-16)" w:date="2023-02-16T16:37:00Z">
        <w:r w:rsidR="00736AE7">
          <w:rPr>
            <w:rFonts w:eastAsia="Times New Roman"/>
            <w:lang w:val="en-GB"/>
          </w:rPr>
          <w:t>streaming</w:t>
        </w:r>
      </w:ins>
      <w:del w:id="8" w:author="Richard Bradbury (2023-02-16)" w:date="2023-02-16T16:37:00Z">
        <w:r w:rsidDel="00736AE7">
          <w:rPr>
            <w:rFonts w:eastAsia="Times New Roman"/>
            <w:lang w:val="en-GB"/>
          </w:rPr>
          <w:delText>services with network slicing</w:delText>
        </w:r>
      </w:del>
    </w:p>
    <w:p w14:paraId="3DB8E9F3" w14:textId="66670778" w:rsidR="00D777C7" w:rsidRDefault="00D777C7" w:rsidP="009366A3">
      <w:pPr>
        <w:rPr>
          <w:ins w:id="9" w:author="K. Prakash" w:date="2023-02-22T11:36:00Z"/>
        </w:rPr>
      </w:pPr>
      <w:ins w:id="10" w:author="K. Prakash" w:date="2023-02-22T11:36:00Z">
        <w:r>
          <w:t>C</w:t>
        </w:r>
      </w:ins>
      <w:ins w:id="11" w:author="K. Prakash" w:date="2023-02-22T11:37:00Z">
        <w:r>
          <w:t>lause</w:t>
        </w:r>
      </w:ins>
      <w:ins w:id="12" w:author="Richard Bradbury (2023-02-22)" w:date="2023-02-22T10:15:00Z">
        <w:r w:rsidR="009366A3">
          <w:t> </w:t>
        </w:r>
      </w:ins>
      <w:ins w:id="13" w:author="K. Prakash" w:date="2023-02-22T11:37:00Z">
        <w:r>
          <w:t>5.</w:t>
        </w:r>
        <w:r w:rsidRPr="009366A3">
          <w:rPr>
            <w:highlight w:val="yellow"/>
          </w:rPr>
          <w:t>X</w:t>
        </w:r>
        <w:r>
          <w:t xml:space="preserve"> of the present document describes a use case for premium gaming where two network slices are p</w:t>
        </w:r>
        <w:r w:rsidR="00196C9B">
          <w:t xml:space="preserve">rovisioned by the 5GMS Application Provider </w:t>
        </w:r>
      </w:ins>
      <w:ins w:id="14" w:author="K. Prakash" w:date="2023-02-22T11:38:00Z">
        <w:r w:rsidR="00196C9B">
          <w:t xml:space="preserve">for users with different subscription levels. </w:t>
        </w:r>
      </w:ins>
      <w:ins w:id="15" w:author="K. Prakash" w:date="2023-02-22T11:46:00Z">
        <w:r w:rsidR="0028469E">
          <w:t>Clause</w:t>
        </w:r>
      </w:ins>
      <w:ins w:id="16" w:author="Richard Bradbury (2023-02-22)" w:date="2023-02-22T10:19:00Z">
        <w:r w:rsidR="009366A3">
          <w:t>s </w:t>
        </w:r>
      </w:ins>
      <w:ins w:id="17" w:author="K. Prakash" w:date="2023-02-22T11:46:00Z">
        <w:r w:rsidR="0028469E">
          <w:t>7 and</w:t>
        </w:r>
      </w:ins>
      <w:ins w:id="18" w:author="Richard Bradbury (2023-02-22)" w:date="2023-02-22T10:19:00Z">
        <w:r w:rsidR="009366A3">
          <w:t> </w:t>
        </w:r>
      </w:ins>
      <w:ins w:id="19" w:author="K. Prakash" w:date="2023-02-22T11:46:00Z">
        <w:r w:rsidR="0028469E">
          <w:t xml:space="preserve">11 of </w:t>
        </w:r>
      </w:ins>
      <w:ins w:id="20" w:author="Richard Bradbury (2023-02-22)" w:date="2023-02-22T10:19:00Z">
        <w:r w:rsidR="009366A3">
          <w:t>TS 26.512 </w:t>
        </w:r>
      </w:ins>
      <w:ins w:id="21" w:author="K. Prakash" w:date="2023-02-22T11:46:00Z">
        <w:r w:rsidR="0028469E">
          <w:t xml:space="preserve">[21] describe </w:t>
        </w:r>
      </w:ins>
      <w:ins w:id="22" w:author="Richard Bradbury (2023-02-22)" w:date="2023-02-22T10:20:00Z">
        <w:r w:rsidR="009366A3">
          <w:t xml:space="preserve">5G Media Streaming </w:t>
        </w:r>
      </w:ins>
      <w:ins w:id="23" w:author="K. Prakash" w:date="2023-02-22T11:46:00Z">
        <w:r w:rsidR="0028469E">
          <w:t xml:space="preserve">APIs for </w:t>
        </w:r>
      </w:ins>
      <w:ins w:id="24" w:author="Richard Bradbury (2023-02-22)" w:date="2023-02-22T10:20:00Z">
        <w:r w:rsidR="009366A3">
          <w:t xml:space="preserve">(respectively) </w:t>
        </w:r>
      </w:ins>
      <w:ins w:id="25" w:author="K. Prakash" w:date="2023-02-22T11:46:00Z">
        <w:r w:rsidR="0028469E">
          <w:t xml:space="preserve">M1 Provisioning and M5 </w:t>
        </w:r>
      </w:ins>
      <w:ins w:id="26" w:author="K. Prakash" w:date="2023-02-22T11:47:00Z">
        <w:r w:rsidR="0028469E">
          <w:t>Media Session Handling</w:t>
        </w:r>
        <w:del w:id="27" w:author="Richard Bradbury (2023-02-22)" w:date="2023-02-22T10:20:00Z">
          <w:r w:rsidR="0028469E" w:rsidDel="009366A3">
            <w:delText xml:space="preserve"> procedures</w:delText>
          </w:r>
        </w:del>
      </w:ins>
      <w:ins w:id="28" w:author="K. Prakash" w:date="2023-02-22T11:51:00Z">
        <w:del w:id="29" w:author="Richard Bradbury (2023-02-22)" w:date="2023-02-22T10:20:00Z">
          <w:r w:rsidR="008F69F4" w:rsidDel="009366A3">
            <w:delText xml:space="preserve"> for 5G Media Streaming</w:delText>
          </w:r>
        </w:del>
      </w:ins>
      <w:ins w:id="30" w:author="K. Prakash" w:date="2023-02-22T11:47:00Z">
        <w:r w:rsidR="0028469E">
          <w:t>.</w:t>
        </w:r>
      </w:ins>
      <w:ins w:id="31" w:author="K. Prakash" w:date="2023-02-22T11:51:00Z">
        <w:r w:rsidR="008F69F4">
          <w:t xml:space="preserve"> </w:t>
        </w:r>
      </w:ins>
      <w:ins w:id="32" w:author="Richard Bradbury (2023-02-22)" w:date="2023-02-22T10:21:00Z">
        <w:r w:rsidR="009366A3">
          <w:t xml:space="preserve">However, the </w:t>
        </w:r>
      </w:ins>
      <w:ins w:id="33" w:author="Richard Bradbury (2023-02-22)" w:date="2023-02-22T10:22:00Z">
        <w:r w:rsidR="009366A3">
          <w:t xml:space="preserve">present APIs support only one Network Slice per Provisioning Session. Furthermore, </w:t>
        </w:r>
      </w:ins>
      <w:ins w:id="34" w:author="Richard Bradbury (2023-02-22)" w:date="2023-02-22T10:21:00Z">
        <w:r w:rsidR="009366A3">
          <w:t>i</w:t>
        </w:r>
      </w:ins>
      <w:ins w:id="35" w:author="K. Prakash" w:date="2023-02-22T11:51:00Z">
        <w:r w:rsidR="008F69F4">
          <w:t xml:space="preserve">t is not clear </w:t>
        </w:r>
      </w:ins>
      <w:ins w:id="36" w:author="Richard Bradbury (2023-02-22)" w:date="2023-02-22T10:21:00Z">
        <w:r w:rsidR="009366A3">
          <w:t xml:space="preserve">from [21] </w:t>
        </w:r>
      </w:ins>
      <w:ins w:id="37" w:author="K. Prakash" w:date="2023-02-22T11:51:00Z">
        <w:r w:rsidR="008F69F4">
          <w:t xml:space="preserve">whether </w:t>
        </w:r>
      </w:ins>
      <w:ins w:id="38" w:author="K. Prakash" w:date="2023-02-22T11:52:00Z">
        <w:r w:rsidR="006E04EE">
          <w:t xml:space="preserve">the same </w:t>
        </w:r>
      </w:ins>
      <w:ins w:id="39" w:author="Richard Bradbury (2023-02-22)" w:date="2023-02-22T10:20:00Z">
        <w:r w:rsidR="009366A3">
          <w:t>S</w:t>
        </w:r>
      </w:ins>
      <w:ins w:id="40" w:author="K. Prakash" w:date="2023-02-22T11:52:00Z">
        <w:r w:rsidR="006E04EE">
          <w:t xml:space="preserve">ervice </w:t>
        </w:r>
      </w:ins>
      <w:ins w:id="41" w:author="Richard Bradbury (2023-02-22)" w:date="2023-02-22T10:20:00Z">
        <w:r w:rsidR="009366A3">
          <w:t>O</w:t>
        </w:r>
      </w:ins>
      <w:ins w:id="42" w:author="K. Prakash" w:date="2023-02-22T11:52:00Z">
        <w:r w:rsidR="006E04EE">
          <w:t xml:space="preserve">peration </w:t>
        </w:r>
      </w:ins>
      <w:ins w:id="43" w:author="Richard Bradbury (2023-02-22)" w:date="2023-02-22T10:20:00Z">
        <w:r w:rsidR="009366A3">
          <w:t>P</w:t>
        </w:r>
      </w:ins>
      <w:ins w:id="44" w:author="K. Prakash" w:date="2023-02-22T11:52:00Z">
        <w:r w:rsidR="006E04EE">
          <w:t xml:space="preserve">oints and </w:t>
        </w:r>
      </w:ins>
      <w:ins w:id="45" w:author="Richard Bradbury (2023-02-22)" w:date="2023-02-22T10:20:00Z">
        <w:r w:rsidR="009366A3">
          <w:t>P</w:t>
        </w:r>
      </w:ins>
      <w:ins w:id="46" w:author="K. Prakash" w:date="2023-02-22T11:52:00Z">
        <w:r w:rsidR="006E04EE">
          <w:t xml:space="preserve">olicy </w:t>
        </w:r>
      </w:ins>
      <w:ins w:id="47" w:author="Richard Bradbury (2023-02-22)" w:date="2023-02-22T10:21:00Z">
        <w:r w:rsidR="009366A3">
          <w:t>T</w:t>
        </w:r>
      </w:ins>
      <w:ins w:id="48" w:author="K. Prakash" w:date="2023-02-22T11:52:00Z">
        <w:r w:rsidR="006E04EE">
          <w:t xml:space="preserve">emplates are available </w:t>
        </w:r>
      </w:ins>
      <w:ins w:id="49" w:author="K. Prakash" w:date="2023-02-22T11:53:00Z">
        <w:r w:rsidR="007330EE">
          <w:t xml:space="preserve">in </w:t>
        </w:r>
      </w:ins>
      <w:ins w:id="50" w:author="K. Prakash" w:date="2023-02-22T11:55:00Z">
        <w:del w:id="51" w:author="Richard Bradbury (2023-02-22)" w:date="2023-02-22T10:21:00Z">
          <w:r w:rsidR="00A628BD" w:rsidDel="009366A3">
            <w:delText xml:space="preserve">each of </w:delText>
          </w:r>
        </w:del>
      </w:ins>
      <w:ins w:id="52" w:author="K. Prakash" w:date="2023-02-22T11:53:00Z">
        <w:del w:id="53" w:author="Richard Bradbury (2023-02-22)" w:date="2023-02-22T10:21:00Z">
          <w:r w:rsidR="007330EE" w:rsidDel="009366A3">
            <w:delText>the above</w:delText>
          </w:r>
        </w:del>
      </w:ins>
      <w:ins w:id="54" w:author="Richard Bradbury (2023-02-22)" w:date="2023-02-22T10:21:00Z">
        <w:r w:rsidR="009366A3">
          <w:t>different</w:t>
        </w:r>
      </w:ins>
      <w:ins w:id="55" w:author="K. Prakash" w:date="2023-02-22T11:53:00Z">
        <w:r w:rsidR="007330EE">
          <w:t xml:space="preserve"> slices</w:t>
        </w:r>
      </w:ins>
      <w:ins w:id="56" w:author="Richard Bradbury (2023-02-22)" w:date="2023-02-22T10:22:00Z">
        <w:r w:rsidR="009366A3">
          <w:t xml:space="preserve"> when they are provisioned in this way</w:t>
        </w:r>
      </w:ins>
      <w:ins w:id="57" w:author="K. Prakash" w:date="2023-02-22T11:55:00Z">
        <w:r w:rsidR="00A628BD">
          <w:t>.</w:t>
        </w:r>
      </w:ins>
    </w:p>
    <w:p w14:paraId="56907F18" w14:textId="77777777" w:rsidR="00F44EF0" w:rsidRDefault="00F44EF0" w:rsidP="00980791">
      <w:pPr>
        <w:keepNext/>
        <w:rPr>
          <w:ins w:id="58" w:author="Prakash Kolan" w:date="2023-02-13T19:09:00Z"/>
        </w:rPr>
      </w:pPr>
      <w:ins w:id="59" w:author="Prakash Kolan" w:date="2023-02-13T19:09:00Z">
        <w:r>
          <w:lastRenderedPageBreak/>
          <w:t>Open issues:</w:t>
        </w:r>
      </w:ins>
    </w:p>
    <w:p w14:paraId="42070EFD" w14:textId="6363FA3E" w:rsidR="00FD4A8A" w:rsidRDefault="00F44EF0" w:rsidP="00980791">
      <w:pPr>
        <w:pStyle w:val="B1"/>
        <w:keepNext/>
        <w:rPr>
          <w:ins w:id="60" w:author="K. Prakash" w:date="2023-02-22T11:58:00Z"/>
        </w:rPr>
      </w:pPr>
      <w:ins w:id="61" w:author="Prakash Kolan" w:date="2023-02-13T19:09:00Z">
        <w:r>
          <w:t>-</w:t>
        </w:r>
        <w:r>
          <w:tab/>
        </w:r>
      </w:ins>
      <w:ins w:id="62" w:author="Prakash Kolan" w:date="2023-02-13T19:13:00Z">
        <w:r w:rsidR="00060DD1">
          <w:t xml:space="preserve">Whether and how the </w:t>
        </w:r>
      </w:ins>
      <w:ins w:id="63" w:author="Richard Bradbury (2023-02-22)" w:date="2023-02-22T10:17:00Z">
        <w:r w:rsidR="009366A3">
          <w:t xml:space="preserve">5GMS </w:t>
        </w:r>
      </w:ins>
      <w:ins w:id="64" w:author="K. Prakash" w:date="2023-02-22T11:57:00Z">
        <w:r w:rsidR="00A8617C">
          <w:t xml:space="preserve">Provisioning (M1) APIs and corresponding data model definitions </w:t>
        </w:r>
      </w:ins>
      <w:ins w:id="65" w:author="K. Prakash" w:date="2023-02-22T11:59:00Z">
        <w:r w:rsidR="00DD63A4">
          <w:t>in</w:t>
        </w:r>
      </w:ins>
      <w:ins w:id="66" w:author="Richard Bradbury (2023-02-22)" w:date="2023-02-22T10:17:00Z">
        <w:r w:rsidR="009366A3">
          <w:t> </w:t>
        </w:r>
      </w:ins>
      <w:ins w:id="67" w:author="K. Prakash" w:date="2023-02-22T11:59:00Z">
        <w:r w:rsidR="00DD63A4">
          <w:t xml:space="preserve">[21] </w:t>
        </w:r>
      </w:ins>
      <w:ins w:id="68" w:author="K. Prakash" w:date="2023-02-22T11:57:00Z">
        <w:r w:rsidR="00A8617C">
          <w:t>need to be enhanced to suppo</w:t>
        </w:r>
      </w:ins>
      <w:ins w:id="69" w:author="K. Prakash" w:date="2023-02-22T11:58:00Z">
        <w:r w:rsidR="00A8617C">
          <w:t xml:space="preserve">rt </w:t>
        </w:r>
        <w:del w:id="70" w:author="Richard Bradbury (2023-02-22)" w:date="2023-02-22T10:18:00Z">
          <w:r w:rsidR="00DD63A4" w:rsidDel="009366A3">
            <w:delText>this</w:delText>
          </w:r>
        </w:del>
      </w:ins>
      <w:ins w:id="71" w:author="Richard Bradbury (2023-02-22)" w:date="2023-02-22T10:18:00Z">
        <w:r w:rsidR="009366A3">
          <w:t>the</w:t>
        </w:r>
      </w:ins>
      <w:ins w:id="72" w:author="K. Prakash" w:date="2023-02-22T11:58:00Z">
        <w:r w:rsidR="00DD63A4">
          <w:t xml:space="preserve"> use case</w:t>
        </w:r>
      </w:ins>
      <w:ins w:id="73" w:author="Richard Bradbury (2023-02-22)" w:date="2023-02-22T10:18:00Z">
        <w:r w:rsidR="009366A3">
          <w:t xml:space="preserve"> referenced by this Key Issue</w:t>
        </w:r>
      </w:ins>
      <w:ins w:id="74" w:author="Richard Bradbury (2023-02-22)" w:date="2023-02-22T10:17:00Z">
        <w:r w:rsidR="009366A3">
          <w:t>.</w:t>
        </w:r>
      </w:ins>
    </w:p>
    <w:p w14:paraId="0849A891" w14:textId="2E8452FD" w:rsidR="00DD63A4" w:rsidRDefault="00DD63A4" w:rsidP="00F44EF0">
      <w:pPr>
        <w:pStyle w:val="B1"/>
        <w:rPr>
          <w:ins w:id="75" w:author="Prakash Kolan" w:date="2023-02-13T19:15:00Z"/>
        </w:rPr>
      </w:pPr>
      <w:ins w:id="76" w:author="K. Prakash" w:date="2023-02-22T11:58:00Z">
        <w:r>
          <w:t>-</w:t>
        </w:r>
        <w:r>
          <w:tab/>
          <w:t>Whether and how the Media Session Handline (M5</w:t>
        </w:r>
      </w:ins>
      <w:ins w:id="77" w:author="K. Prakash" w:date="2023-02-22T11:59:00Z">
        <w:r>
          <w:t>) APIs and corresponding data model definitions in</w:t>
        </w:r>
      </w:ins>
      <w:ins w:id="78" w:author="Richard Bradbury (2023-02-22)" w:date="2023-02-22T10:17:00Z">
        <w:r w:rsidR="009366A3">
          <w:t> </w:t>
        </w:r>
      </w:ins>
      <w:ins w:id="79" w:author="K. Prakash" w:date="2023-02-22T11:59:00Z">
        <w:r>
          <w:t xml:space="preserve">[21] need to be enhanced to support </w:t>
        </w:r>
        <w:del w:id="80" w:author="Richard Bradbury (2023-02-22)" w:date="2023-02-22T10:18:00Z">
          <w:r w:rsidDel="009366A3">
            <w:delText>this</w:delText>
          </w:r>
        </w:del>
      </w:ins>
      <w:ins w:id="81" w:author="Richard Bradbury (2023-02-22)" w:date="2023-02-22T10:18:00Z">
        <w:r w:rsidR="009366A3">
          <w:t>the</w:t>
        </w:r>
      </w:ins>
      <w:ins w:id="82" w:author="K. Prakash" w:date="2023-02-22T11:59:00Z">
        <w:r>
          <w:t xml:space="preserve"> use case</w:t>
        </w:r>
      </w:ins>
      <w:ins w:id="83" w:author="Richard Bradbury (2023-02-22)" w:date="2023-02-22T10:18:00Z">
        <w:r w:rsidR="009366A3">
          <w:t xml:space="preserve"> referenced by this Key Issue</w:t>
        </w:r>
      </w:ins>
      <w:ins w:id="84" w:author="Richard Bradbury (2023-02-22)" w:date="2023-02-22T10:17:00Z">
        <w:r w:rsidR="009366A3">
          <w:t>.</w:t>
        </w:r>
      </w:ins>
    </w:p>
    <w:p w14:paraId="156894B5" w14:textId="69C0FFA5" w:rsidR="00736AE7" w:rsidRDefault="00736AE7" w:rsidP="00076F47">
      <w:pPr>
        <w:pStyle w:val="NO"/>
        <w:rPr>
          <w:ins w:id="85" w:author="Richard Bradbury (2023-02-16)" w:date="2023-02-16T16:39:00Z"/>
        </w:rPr>
      </w:pPr>
      <w:ins w:id="86" w:author="Richard Bradbury (2023-02-16)" w:date="2023-02-16T16:39:00Z">
        <w:r>
          <w:t>NOTE:</w:t>
        </w:r>
        <w:r>
          <w:tab/>
          <w:t>Migration of media flows to different Network Slice is st</w:t>
        </w:r>
      </w:ins>
      <w:ins w:id="87" w:author="Richard Bradbury (2023-02-16)" w:date="2023-02-16T16:40:00Z">
        <w:r>
          <w:t>udied separately in clause 6.3</w:t>
        </w:r>
      </w:ins>
    </w:p>
    <w:p w14:paraId="4233BB97" w14:textId="4534CB50" w:rsidR="00E25E11" w:rsidRDefault="00E25E11" w:rsidP="00980791">
      <w:pPr>
        <w:keepNext/>
        <w:rPr>
          <w:ins w:id="88" w:author="Prakash Kolan" w:date="2023-02-14T10:10:00Z"/>
        </w:rPr>
      </w:pPr>
      <w:ins w:id="89" w:author="Prakash Kolan" w:date="2023-02-14T10:10:00Z">
        <w:r>
          <w:t>Assumptions:</w:t>
        </w:r>
      </w:ins>
    </w:p>
    <w:p w14:paraId="69EAF952" w14:textId="2A2056B8" w:rsidR="00E25E11" w:rsidRPr="00D35ACD" w:rsidRDefault="00E25E11" w:rsidP="009F0364">
      <w:pPr>
        <w:pStyle w:val="B1"/>
        <w:rPr>
          <w:ins w:id="90" w:author="Prakash Kolan" w:date="2023-02-14T10:10:00Z"/>
        </w:rPr>
      </w:pPr>
      <w:ins w:id="91" w:author="Prakash Kolan" w:date="2023-02-14T10:10:00Z">
        <w:r>
          <w:t>-</w:t>
        </w:r>
        <w:r>
          <w:tab/>
        </w:r>
      </w:ins>
      <w:ins w:id="92" w:author="Prakash Kolan" w:date="2023-02-14T10:13:00Z">
        <w:r w:rsidR="00FD7519">
          <w:t>Slice creation</w:t>
        </w:r>
      </w:ins>
      <w:ins w:id="93" w:author="Prakash Kolan" w:date="2023-02-14T10:16:00Z">
        <w:r w:rsidR="009F0364">
          <w:t xml:space="preserve"> and</w:t>
        </w:r>
      </w:ins>
      <w:ins w:id="94" w:author="Prakash Kolan" w:date="2023-02-14T10:14:00Z">
        <w:r w:rsidR="006A37D3">
          <w:t xml:space="preserve"> activation are out of scope of this </w:t>
        </w:r>
      </w:ins>
      <w:ins w:id="95" w:author="Richard Bradbury (2023-02-16)" w:date="2023-02-16T16:50:00Z">
        <w:r w:rsidR="00076F47">
          <w:t>K</w:t>
        </w:r>
      </w:ins>
      <w:ins w:id="96" w:author="Prakash Kolan" w:date="2023-02-14T10:14:00Z">
        <w:r w:rsidR="006A37D3">
          <w:t xml:space="preserve">ey </w:t>
        </w:r>
      </w:ins>
      <w:ins w:id="97" w:author="Richard Bradbury (2023-02-16)" w:date="2023-02-16T16:50:00Z">
        <w:r w:rsidR="00076F47">
          <w:t>I</w:t>
        </w:r>
      </w:ins>
      <w:ins w:id="98" w:author="Prakash Kolan" w:date="2023-02-14T10:14:00Z">
        <w:r w:rsidR="006A37D3">
          <w:t xml:space="preserve">ssue. </w:t>
        </w:r>
      </w:ins>
      <w:ins w:id="99" w:author="Prakash Kolan" w:date="2023-02-14T10:15:00Z">
        <w:r w:rsidR="009E2FD9">
          <w:t xml:space="preserve">The 5GMS Application Provider may perform offline negotiation with MNO OAM for slice creation </w:t>
        </w:r>
      </w:ins>
      <w:ins w:id="100" w:author="Prakash Kolan" w:date="2023-02-14T10:16:00Z">
        <w:r w:rsidR="00347967">
          <w:t xml:space="preserve">and activation </w:t>
        </w:r>
      </w:ins>
      <w:ins w:id="101" w:author="Prakash Kolan" w:date="2023-02-14T10:15:00Z">
        <w:r w:rsidR="009E2FD9">
          <w:t>as d</w:t>
        </w:r>
      </w:ins>
      <w:ins w:id="102" w:author="Prakash Kolan" w:date="2023-02-14T10:16:00Z">
        <w:r w:rsidR="009E2FD9">
          <w:t>escribed in clause 4.3.</w:t>
        </w:r>
      </w:ins>
    </w:p>
    <w:p w14:paraId="2A2E1F2B" w14:textId="3AD441AC" w:rsidR="00AF4D2C" w:rsidRDefault="00F52F81" w:rsidP="00AF4D2C">
      <w:pPr>
        <w:keepNext/>
        <w:spacing w:before="600"/>
        <w:rPr>
          <w:b/>
          <w:sz w:val="28"/>
          <w:highlight w:val="yellow"/>
        </w:rPr>
      </w:pPr>
      <w:ins w:id="103" w:author="Prakash Kolan" w:date="2023-02-13T19:04:00Z">
        <w:r>
          <w:t xml:space="preserve"> </w:t>
        </w:r>
      </w:ins>
      <w:bookmarkStart w:id="104" w:name="_Toc112314674"/>
      <w:r w:rsidR="00AF4D2C" w:rsidRPr="003057AB">
        <w:rPr>
          <w:b/>
          <w:sz w:val="28"/>
          <w:highlight w:val="yellow"/>
        </w:rPr>
        <w:t xml:space="preserve">===== </w:t>
      </w:r>
      <w:r w:rsidR="006F782D">
        <w:rPr>
          <w:b/>
          <w:sz w:val="28"/>
          <w:highlight w:val="yellow"/>
        </w:rPr>
        <w:t>3</w:t>
      </w:r>
      <w:r w:rsidR="00AF4D2C">
        <w:rPr>
          <w:b/>
          <w:sz w:val="28"/>
          <w:highlight w:val="yellow"/>
        </w:rPr>
        <w:t xml:space="preserve">. </w:t>
      </w:r>
      <w:r w:rsidR="00AF4D2C" w:rsidRPr="003057AB">
        <w:rPr>
          <w:b/>
          <w:sz w:val="28"/>
          <w:highlight w:val="yellow"/>
        </w:rPr>
        <w:t>CHANGE  =====</w:t>
      </w:r>
    </w:p>
    <w:bookmarkEnd w:id="104"/>
    <w:p w14:paraId="6F19E435" w14:textId="06FF3D71" w:rsidR="00BE5F2E" w:rsidRPr="001A6EC2" w:rsidRDefault="00BE5F2E" w:rsidP="00BE5F2E">
      <w:pPr>
        <w:pStyle w:val="Heading2"/>
        <w:keepLines/>
        <w:spacing w:before="180"/>
        <w:ind w:left="1134" w:hanging="1134"/>
        <w:rPr>
          <w:rFonts w:ascii="Arial" w:eastAsia="Times New Roman" w:hAnsi="Arial"/>
          <w:sz w:val="32"/>
          <w:lang w:val="en-GB"/>
        </w:rPr>
      </w:pPr>
      <w:r w:rsidRPr="001A6EC2">
        <w:rPr>
          <w:rFonts w:ascii="Arial" w:eastAsia="Times New Roman" w:hAnsi="Arial"/>
          <w:sz w:val="32"/>
          <w:lang w:val="en-GB"/>
        </w:rPr>
        <w:t>6.</w:t>
      </w:r>
      <w:r>
        <w:rPr>
          <w:rFonts w:ascii="Arial" w:eastAsia="Times New Roman" w:hAnsi="Arial"/>
          <w:sz w:val="32"/>
          <w:lang w:val="en-GB"/>
        </w:rPr>
        <w:t>3</w:t>
      </w:r>
      <w:r w:rsidRPr="001A6EC2">
        <w:rPr>
          <w:rFonts w:ascii="Arial" w:eastAsia="Times New Roman" w:hAnsi="Arial"/>
          <w:sz w:val="32"/>
          <w:lang w:val="en-GB"/>
        </w:rPr>
        <w:tab/>
        <w:t>Key Issue #</w:t>
      </w:r>
      <w:r>
        <w:rPr>
          <w:rFonts w:ascii="Arial" w:eastAsia="Times New Roman" w:hAnsi="Arial"/>
          <w:sz w:val="32"/>
          <w:lang w:val="en-GB"/>
        </w:rPr>
        <w:t>3</w:t>
      </w:r>
      <w:r w:rsidRPr="001A6EC2">
        <w:rPr>
          <w:rFonts w:ascii="Arial" w:eastAsia="Times New Roman" w:hAnsi="Arial"/>
          <w:sz w:val="32"/>
          <w:lang w:val="en-GB"/>
        </w:rPr>
        <w:t xml:space="preserve">: </w:t>
      </w:r>
      <w:r w:rsidRPr="000F0C83">
        <w:rPr>
          <w:rFonts w:ascii="Arial" w:eastAsia="Times New Roman" w:hAnsi="Arial"/>
          <w:sz w:val="32"/>
          <w:lang w:val="en-GB"/>
        </w:rPr>
        <w:t xml:space="preserve">Moving media flows to other </w:t>
      </w:r>
      <w:ins w:id="105" w:author="Richard Bradbury (2023-02-16)" w:date="2023-02-16T16:56:00Z">
        <w:r w:rsidR="005C7988">
          <w:rPr>
            <w:rFonts w:ascii="Arial" w:eastAsia="Times New Roman" w:hAnsi="Arial"/>
            <w:sz w:val="32"/>
            <w:lang w:val="en-GB"/>
          </w:rPr>
          <w:t xml:space="preserve">Network </w:t>
        </w:r>
      </w:ins>
      <w:del w:id="106" w:author="Richard Bradbury (2023-02-16)" w:date="2023-02-16T16:56:00Z">
        <w:r w:rsidRPr="000F0C83" w:rsidDel="005C7988">
          <w:rPr>
            <w:rFonts w:ascii="Arial" w:eastAsia="Times New Roman" w:hAnsi="Arial"/>
            <w:sz w:val="32"/>
            <w:lang w:val="en-GB"/>
          </w:rPr>
          <w:delText>s</w:delText>
        </w:r>
      </w:del>
      <w:ins w:id="107" w:author="Richard Bradbury (2023-02-16)" w:date="2023-02-16T16:56:00Z">
        <w:r w:rsidR="005C7988">
          <w:rPr>
            <w:rFonts w:ascii="Arial" w:eastAsia="Times New Roman" w:hAnsi="Arial"/>
            <w:sz w:val="32"/>
            <w:lang w:val="en-GB"/>
          </w:rPr>
          <w:t>S</w:t>
        </w:r>
      </w:ins>
      <w:r w:rsidRPr="000F0C83">
        <w:rPr>
          <w:rFonts w:ascii="Arial" w:eastAsia="Times New Roman" w:hAnsi="Arial"/>
          <w:sz w:val="32"/>
          <w:lang w:val="en-GB"/>
        </w:rPr>
        <w:t>lices</w:t>
      </w:r>
    </w:p>
    <w:p w14:paraId="4F54B5CC" w14:textId="77777777" w:rsidR="00BE5F2E" w:rsidRPr="001A6EC2" w:rsidRDefault="00BE5F2E" w:rsidP="00BE5F2E">
      <w:pPr>
        <w:pStyle w:val="Heading3"/>
        <w:keepLines/>
        <w:spacing w:before="120" w:after="180"/>
        <w:ind w:left="1134" w:hanging="1134"/>
        <w:rPr>
          <w:rFonts w:eastAsia="Times New Roman"/>
          <w:sz w:val="28"/>
          <w:lang w:val="en-GB"/>
        </w:rPr>
      </w:pPr>
      <w:bookmarkStart w:id="108" w:name="_Toc112314675"/>
      <w:r w:rsidRPr="001A6EC2">
        <w:rPr>
          <w:rFonts w:eastAsia="Times New Roman"/>
          <w:sz w:val="28"/>
          <w:lang w:val="en-GB"/>
        </w:rPr>
        <w:t>6.</w:t>
      </w:r>
      <w:r>
        <w:rPr>
          <w:rFonts w:eastAsia="Times New Roman"/>
          <w:sz w:val="28"/>
          <w:lang w:val="en-GB"/>
        </w:rPr>
        <w:t>3</w:t>
      </w:r>
      <w:r w:rsidRPr="001A6EC2">
        <w:rPr>
          <w:rFonts w:eastAsia="Times New Roman"/>
          <w:sz w:val="28"/>
          <w:lang w:val="en-GB"/>
        </w:rPr>
        <w:t>.1</w:t>
      </w:r>
      <w:r w:rsidRPr="001A6EC2">
        <w:rPr>
          <w:rFonts w:eastAsia="Times New Roman"/>
          <w:sz w:val="28"/>
          <w:lang w:val="en-GB"/>
        </w:rPr>
        <w:tab/>
        <w:t>Description</w:t>
      </w:r>
      <w:bookmarkEnd w:id="108"/>
    </w:p>
    <w:p w14:paraId="390E1FFC" w14:textId="4EECD017" w:rsidR="00874BC8" w:rsidRDefault="00BE5F2E" w:rsidP="00B958EF">
      <w:pPr>
        <w:pStyle w:val="Heading4"/>
        <w:keepLines/>
        <w:spacing w:before="120" w:after="180"/>
        <w:ind w:left="1418" w:hanging="1418"/>
        <w:rPr>
          <w:rFonts w:eastAsia="Times New Roman"/>
          <w:lang w:val="en-GB"/>
        </w:rPr>
      </w:pPr>
      <w:bookmarkStart w:id="109" w:name="_Toc112314676"/>
      <w:r w:rsidRPr="001A6EC2">
        <w:rPr>
          <w:rFonts w:eastAsia="Times New Roman"/>
          <w:lang w:val="en-GB"/>
        </w:rPr>
        <w:t>6.</w:t>
      </w:r>
      <w:r>
        <w:rPr>
          <w:rFonts w:eastAsia="Times New Roman"/>
          <w:lang w:val="en-GB"/>
        </w:rPr>
        <w:t>3</w:t>
      </w:r>
      <w:r w:rsidRPr="001A6EC2">
        <w:rPr>
          <w:rFonts w:eastAsia="Times New Roman"/>
          <w:lang w:val="en-GB"/>
        </w:rPr>
        <w:t>.1.1</w:t>
      </w:r>
      <w:r w:rsidRPr="001A6EC2">
        <w:rPr>
          <w:rFonts w:eastAsia="Times New Roman"/>
          <w:lang w:val="en-GB"/>
        </w:rPr>
        <w:tab/>
      </w:r>
      <w:r w:rsidRPr="003006CB">
        <w:rPr>
          <w:rFonts w:eastAsia="Times New Roman"/>
          <w:lang w:val="en-GB"/>
        </w:rPr>
        <w:t xml:space="preserve">Migration of </w:t>
      </w:r>
      <w:del w:id="110" w:author="Richard Bradbury (2023-02-16)" w:date="2023-02-16T16:56:00Z">
        <w:r w:rsidRPr="003006CB" w:rsidDel="005C7988">
          <w:rPr>
            <w:rFonts w:eastAsia="Times New Roman"/>
            <w:lang w:val="en-GB"/>
          </w:rPr>
          <w:delText>UE</w:delText>
        </w:r>
      </w:del>
      <w:ins w:id="111" w:author="Richard Bradbury (2023-02-16)" w:date="2023-02-16T16:56:00Z">
        <w:r w:rsidR="005C7988">
          <w:rPr>
            <w:rFonts w:eastAsia="Times New Roman"/>
            <w:lang w:val="en-GB"/>
          </w:rPr>
          <w:t>media streaming application</w:t>
        </w:r>
      </w:ins>
      <w:r w:rsidRPr="003006CB">
        <w:rPr>
          <w:rFonts w:eastAsia="Times New Roman"/>
          <w:lang w:val="en-GB"/>
        </w:rPr>
        <w:t xml:space="preserve"> flows between </w:t>
      </w:r>
      <w:ins w:id="112" w:author="Richard Bradbury (2023-02-16)" w:date="2023-02-16T16:56:00Z">
        <w:r w:rsidR="005C7988">
          <w:rPr>
            <w:rFonts w:eastAsia="Times New Roman"/>
            <w:lang w:val="en-GB"/>
          </w:rPr>
          <w:t xml:space="preserve">Network </w:t>
        </w:r>
      </w:ins>
      <w:del w:id="113" w:author="Richard Bradbury (2023-02-16)" w:date="2023-02-16T16:56:00Z">
        <w:r w:rsidRPr="003006CB" w:rsidDel="005C7988">
          <w:rPr>
            <w:rFonts w:eastAsia="Times New Roman"/>
            <w:lang w:val="en-GB"/>
          </w:rPr>
          <w:delText>s</w:delText>
        </w:r>
      </w:del>
      <w:ins w:id="114" w:author="Richard Bradbury (2023-02-16)" w:date="2023-02-16T16:56:00Z">
        <w:r w:rsidR="005C7988">
          <w:rPr>
            <w:rFonts w:eastAsia="Times New Roman"/>
            <w:lang w:val="en-GB"/>
          </w:rPr>
          <w:t>S</w:t>
        </w:r>
      </w:ins>
      <w:r w:rsidRPr="003006CB">
        <w:rPr>
          <w:rFonts w:eastAsia="Times New Roman"/>
          <w:lang w:val="en-GB"/>
        </w:rPr>
        <w:t xml:space="preserve">lices </w:t>
      </w:r>
      <w:del w:id="115" w:author="K. Prakash" w:date="2023-02-22T12:02:00Z">
        <w:r w:rsidRPr="003006CB" w:rsidDel="00925F3C">
          <w:rPr>
            <w:rFonts w:eastAsia="Times New Roman"/>
            <w:lang w:val="en-GB"/>
          </w:rPr>
          <w:delText>due to dynamic policy</w:delText>
        </w:r>
      </w:del>
      <w:bookmarkEnd w:id="109"/>
    </w:p>
    <w:p w14:paraId="31E5469A" w14:textId="2D6F5487" w:rsidR="009366A3" w:rsidRDefault="00736AE7" w:rsidP="009E0454">
      <w:pPr>
        <w:rPr>
          <w:ins w:id="116" w:author="Richard Bradbury (2023-02-22)" w:date="2023-02-22T10:23:00Z"/>
        </w:rPr>
      </w:pPr>
      <w:ins w:id="117" w:author="Richard Bradbury (2023-02-16)" w:date="2023-02-16T16:33:00Z">
        <w:r>
          <w:t>As introduced in clause 4.</w:t>
        </w:r>
        <w:r w:rsidRPr="00AF0361">
          <w:rPr>
            <w:highlight w:val="yellow"/>
          </w:rPr>
          <w:t>X</w:t>
        </w:r>
        <w:r>
          <w:t xml:space="preserve"> of the present do</w:t>
        </w:r>
      </w:ins>
      <w:ins w:id="118" w:author="Richard Bradbury (2023-02-16)" w:date="2023-02-16T16:34:00Z">
        <w:r>
          <w:t>cument</w:t>
        </w:r>
      </w:ins>
      <w:ins w:id="119" w:author="Richard Bradbury (2023-02-16)" w:date="2023-02-16T16:33:00Z">
        <w:r>
          <w:t xml:space="preserve">, </w:t>
        </w:r>
      </w:ins>
      <w:ins w:id="120" w:author="Prakash Kolan" w:date="2023-02-13T19:39:00Z">
        <w:r>
          <w:t>clause</w:t>
        </w:r>
      </w:ins>
      <w:ins w:id="121" w:author="Richard Bradbury (2023-02-16)" w:date="2023-02-16T16:41:00Z">
        <w:r>
          <w:t> </w:t>
        </w:r>
      </w:ins>
      <w:ins w:id="122" w:author="Prakash Kolan" w:date="2023-02-13T19:39:00Z">
        <w:r>
          <w:t>5.1</w:t>
        </w:r>
      </w:ins>
      <w:ins w:id="123" w:author="Richard Bradbury (2023-02-16)" w:date="2023-02-16T16:41:00Z">
        <w:r>
          <w:t xml:space="preserve"> of </w:t>
        </w:r>
      </w:ins>
      <w:ins w:id="124" w:author="Prakash Kolan" w:date="2023-02-13T19:39:00Z">
        <w:r w:rsidR="0044668E">
          <w:t>TR</w:t>
        </w:r>
      </w:ins>
      <w:ins w:id="125" w:author="Richard Bradbury (2023-02-16)" w:date="2023-02-16T16:41:00Z">
        <w:r>
          <w:t> </w:t>
        </w:r>
      </w:ins>
      <w:ins w:id="126" w:author="Prakash Kolan" w:date="2023-02-13T19:39:00Z">
        <w:r w:rsidR="0044668E">
          <w:t>23700-41</w:t>
        </w:r>
      </w:ins>
      <w:ins w:id="127" w:author="Richard Bradbury (2023-02-16)" w:date="2023-02-16T16:24:00Z">
        <w:r w:rsidR="00084554">
          <w:t> </w:t>
        </w:r>
      </w:ins>
      <w:ins w:id="128" w:author="Prakash Kolan" w:date="2023-02-13T20:14:00Z">
        <w:r w:rsidR="00D118FC">
          <w:t>[A]</w:t>
        </w:r>
      </w:ins>
      <w:ins w:id="129" w:author="Prakash Kolan" w:date="2023-02-13T19:39:00Z">
        <w:r w:rsidR="0044668E">
          <w:t xml:space="preserve"> </w:t>
        </w:r>
      </w:ins>
      <w:ins w:id="130" w:author="Richard Bradbury (2023-02-16)" w:date="2023-02-16T16:41:00Z">
        <w:r>
          <w:t>studies</w:t>
        </w:r>
      </w:ins>
      <w:ins w:id="131" w:author="Prakash Kolan" w:date="2023-02-13T19:39:00Z">
        <w:r w:rsidR="0044668E">
          <w:t xml:space="preserve"> a </w:t>
        </w:r>
      </w:ins>
      <w:ins w:id="132" w:author="Richard Bradbury (2023-02-22)" w:date="2023-02-22T10:29:00Z">
        <w:r w:rsidR="00AF0361">
          <w:t>K</w:t>
        </w:r>
      </w:ins>
      <w:ins w:id="133" w:author="Prakash Kolan" w:date="2023-02-13T19:39:00Z">
        <w:r w:rsidR="0044668E">
          <w:t xml:space="preserve">ey </w:t>
        </w:r>
      </w:ins>
      <w:ins w:id="134" w:author="Richard Bradbury (2023-02-22)" w:date="2023-02-22T10:29:00Z">
        <w:r w:rsidR="00AF0361">
          <w:t>I</w:t>
        </w:r>
      </w:ins>
      <w:ins w:id="135" w:author="Prakash Kolan" w:date="2023-02-13T19:39:00Z">
        <w:r w:rsidR="0044668E">
          <w:t>ssue on network slice service continuity. According to this</w:t>
        </w:r>
      </w:ins>
      <w:ins w:id="136" w:author="Richard Bradbury (2023-02-22)" w:date="2023-02-22T10:29:00Z">
        <w:r w:rsidR="00C83851">
          <w:t>,</w:t>
        </w:r>
      </w:ins>
      <w:ins w:id="137" w:author="Prakash Kolan" w:date="2023-02-13T19:39:00Z">
        <w:r w:rsidR="0044668E">
          <w:t xml:space="preserve"> </w:t>
        </w:r>
        <w:del w:id="138" w:author="Richard Bradbury (2023-02-22)" w:date="2023-02-22T10:29:00Z">
          <w:r w:rsidR="0044668E" w:rsidDel="00C83851">
            <w:delText xml:space="preserve">key issue </w:delText>
          </w:r>
        </w:del>
        <w:r w:rsidR="0044668E">
          <w:t xml:space="preserve">a </w:t>
        </w:r>
      </w:ins>
      <w:ins w:id="139" w:author="Richard Bradbury (2023-02-16)" w:date="2023-02-16T16:41:00Z">
        <w:r>
          <w:t>N</w:t>
        </w:r>
      </w:ins>
      <w:ins w:id="140" w:author="Prakash Kolan" w:date="2023-02-13T19:39:00Z">
        <w:r w:rsidR="0044668E">
          <w:t xml:space="preserve">etwork </w:t>
        </w:r>
      </w:ins>
      <w:ins w:id="141" w:author="Richard Bradbury (2023-02-16)" w:date="2023-02-16T16:42:00Z">
        <w:r>
          <w:t>S</w:t>
        </w:r>
      </w:ins>
      <w:ins w:id="142" w:author="Prakash Kolan" w:date="2023-02-13T19:39:00Z">
        <w:r w:rsidR="0044668E">
          <w:t xml:space="preserve">lice or </w:t>
        </w:r>
      </w:ins>
      <w:ins w:id="143" w:author="Richard Bradbury (2023-02-16)" w:date="2023-02-16T16:42:00Z">
        <w:r>
          <w:t>N</w:t>
        </w:r>
      </w:ins>
      <w:ins w:id="144" w:author="Prakash Kolan" w:date="2023-02-13T19:39:00Z">
        <w:r w:rsidR="0044668E">
          <w:t xml:space="preserve">etwork </w:t>
        </w:r>
      </w:ins>
      <w:ins w:id="145" w:author="Richard Bradbury (2023-02-16)" w:date="2023-02-16T16:42:00Z">
        <w:r>
          <w:t>S</w:t>
        </w:r>
      </w:ins>
      <w:ins w:id="146" w:author="Prakash Kolan" w:date="2023-02-13T19:39:00Z">
        <w:r w:rsidR="0044668E">
          <w:t>lice instance can be</w:t>
        </w:r>
      </w:ins>
      <w:ins w:id="147" w:author="Richard Bradbury (2023-02-16)" w:date="2023-02-16T16:42:00Z">
        <w:r>
          <w:t>come</w:t>
        </w:r>
      </w:ins>
      <w:ins w:id="148" w:author="Prakash Kolan" w:date="2023-02-13T19:39:00Z">
        <w:r w:rsidR="0044668E">
          <w:t xml:space="preserve"> </w:t>
        </w:r>
        <w:proofErr w:type="gramStart"/>
        <w:r w:rsidR="0044668E">
          <w:t>overloaded</w:t>
        </w:r>
        <w:proofErr w:type="gramEnd"/>
        <w:r w:rsidR="0044668E">
          <w:t xml:space="preserve"> or the performance of the </w:t>
        </w:r>
      </w:ins>
      <w:ins w:id="149" w:author="Richard Bradbury (2023-02-16)" w:date="2023-02-16T16:43:00Z">
        <w:r w:rsidR="00076F47">
          <w:t>N</w:t>
        </w:r>
      </w:ins>
      <w:ins w:id="150" w:author="Prakash Kolan" w:date="2023-02-13T19:39:00Z">
        <w:r w:rsidR="0044668E">
          <w:t xml:space="preserve">etwork </w:t>
        </w:r>
      </w:ins>
      <w:ins w:id="151" w:author="Richard Bradbury (2023-02-16)" w:date="2023-02-16T16:43:00Z">
        <w:r w:rsidR="00076F47">
          <w:t>S</w:t>
        </w:r>
      </w:ins>
      <w:ins w:id="152" w:author="Prakash Kolan" w:date="2023-02-13T19:39:00Z">
        <w:r w:rsidR="0044668E">
          <w:t xml:space="preserve">lice </w:t>
        </w:r>
      </w:ins>
      <w:ins w:id="153" w:author="Richard Bradbury (2023-02-16)" w:date="2023-02-16T16:58:00Z">
        <w:r w:rsidR="005C7988">
          <w:t>may fall below the requirements of its</w:t>
        </w:r>
      </w:ins>
      <w:ins w:id="154" w:author="Prakash Kolan" w:date="2023-02-13T19:39:00Z">
        <w:r w:rsidR="0044668E">
          <w:t xml:space="preserve"> SLA.</w:t>
        </w:r>
      </w:ins>
    </w:p>
    <w:p w14:paraId="4022EDD0" w14:textId="3A0B62D5" w:rsidR="009732F2" w:rsidRDefault="009732F2" w:rsidP="009E0454">
      <w:pPr>
        <w:rPr>
          <w:ins w:id="155" w:author="K. Prakash" w:date="2023-02-22T11:21:00Z"/>
        </w:rPr>
      </w:pPr>
      <w:ins w:id="156" w:author="K. Prakash" w:date="2023-02-22T11:21:00Z">
        <w:r>
          <w:t xml:space="preserve">The recommendation in </w:t>
        </w:r>
      </w:ins>
      <w:ins w:id="157" w:author="K. Prakash" w:date="2023-02-22T11:22:00Z">
        <w:r w:rsidR="002626B5">
          <w:t>clause</w:t>
        </w:r>
      </w:ins>
      <w:ins w:id="158" w:author="Richard Bradbury (2023-02-22)" w:date="2023-02-22T10:23:00Z">
        <w:r w:rsidR="009366A3">
          <w:t> </w:t>
        </w:r>
      </w:ins>
      <w:ins w:id="159" w:author="K. Prakash" w:date="2023-02-22T11:22:00Z">
        <w:r w:rsidR="002626B5">
          <w:t>8.1 of</w:t>
        </w:r>
      </w:ins>
      <w:ins w:id="160" w:author="Richard Bradbury (2023-02-22)" w:date="2023-02-22T10:23:00Z">
        <w:r w:rsidR="009366A3">
          <w:t> </w:t>
        </w:r>
      </w:ins>
      <w:ins w:id="161" w:author="K. Prakash" w:date="2023-02-22T11:22:00Z">
        <w:r w:rsidR="002626B5">
          <w:t xml:space="preserve">[A] is </w:t>
        </w:r>
      </w:ins>
      <w:ins w:id="162" w:author="Richard Bradbury (2023-02-22)" w:date="2023-02-22T10:24:00Z">
        <w:r w:rsidR="009366A3">
          <w:t xml:space="preserve">for the 5G System </w:t>
        </w:r>
      </w:ins>
      <w:ins w:id="163" w:author="K. Prakash" w:date="2023-02-22T11:22:00Z">
        <w:r w:rsidR="00B94EE3">
          <w:t xml:space="preserve">to </w:t>
        </w:r>
        <w:del w:id="164" w:author="Richard Bradbury (2023-02-22)" w:date="2023-02-22T10:24:00Z">
          <w:r w:rsidR="00B94EE3" w:rsidDel="009366A3">
            <w:delText>find</w:delText>
          </w:r>
        </w:del>
      </w:ins>
      <w:ins w:id="165" w:author="Richard Bradbury (2023-02-22)" w:date="2023-02-22T10:24:00Z">
        <w:r w:rsidR="009366A3">
          <w:t>identify</w:t>
        </w:r>
      </w:ins>
      <w:ins w:id="166" w:author="K. Prakash" w:date="2023-02-22T11:22:00Z">
        <w:r w:rsidR="00B94EE3">
          <w:t xml:space="preserve"> an alternative slice to migrate application flows</w:t>
        </w:r>
      </w:ins>
      <w:ins w:id="167" w:author="K. Prakash" w:date="2023-02-22T11:23:00Z">
        <w:r w:rsidR="00CD3B15">
          <w:t xml:space="preserve"> from the PDU Session of </w:t>
        </w:r>
      </w:ins>
      <w:ins w:id="168" w:author="Richard Bradbury (2023-02-22)" w:date="2023-02-22T10:24:00Z">
        <w:r w:rsidR="009366A3">
          <w:t xml:space="preserve">the </w:t>
        </w:r>
      </w:ins>
      <w:ins w:id="169" w:author="K. Prakash" w:date="2023-02-22T11:23:00Z">
        <w:r w:rsidR="00CD3B15">
          <w:t xml:space="preserve">current slice to </w:t>
        </w:r>
      </w:ins>
      <w:ins w:id="170" w:author="Richard Bradbury (2023-02-22)" w:date="2023-02-22T10:27:00Z">
        <w:r w:rsidR="009E0454">
          <w:t>the existing</w:t>
        </w:r>
      </w:ins>
      <w:ins w:id="171" w:author="Richard Bradbury (2023-02-22)" w:date="2023-02-22T10:24:00Z">
        <w:r w:rsidR="009366A3">
          <w:t xml:space="preserve"> </w:t>
        </w:r>
      </w:ins>
      <w:ins w:id="172" w:author="K. Prakash" w:date="2023-02-22T11:24:00Z">
        <w:r w:rsidR="00CD3B15">
          <w:t xml:space="preserve">PDU Session </w:t>
        </w:r>
      </w:ins>
      <w:ins w:id="173" w:author="Richard Bradbury (2023-02-22)" w:date="2023-02-22T10:27:00Z">
        <w:r w:rsidR="009E0454">
          <w:t xml:space="preserve">or a new one </w:t>
        </w:r>
      </w:ins>
      <w:ins w:id="174" w:author="K. Prakash" w:date="2023-02-22T11:24:00Z">
        <w:r w:rsidR="00CD3B15">
          <w:t xml:space="preserve">in </w:t>
        </w:r>
      </w:ins>
      <w:ins w:id="175" w:author="Richard Bradbury (2023-02-22)" w:date="2023-02-22T10:24:00Z">
        <w:r w:rsidR="009366A3">
          <w:t xml:space="preserve">the chosen </w:t>
        </w:r>
      </w:ins>
      <w:ins w:id="176" w:author="K. Prakash" w:date="2023-02-22T11:24:00Z">
        <w:r w:rsidR="00CD3B15">
          <w:t xml:space="preserve">alternative slice. </w:t>
        </w:r>
      </w:ins>
      <w:ins w:id="177" w:author="K. Prakash" w:date="2023-02-22T11:25:00Z">
        <w:r w:rsidR="00357660">
          <w:t xml:space="preserve">When 5G Media Streaming sessions </w:t>
        </w:r>
        <w:r w:rsidR="005459EA">
          <w:t>ar</w:t>
        </w:r>
      </w:ins>
      <w:ins w:id="178" w:author="K. Prakash" w:date="2023-02-22T11:26:00Z">
        <w:r w:rsidR="005459EA">
          <w:t xml:space="preserve">e carried </w:t>
        </w:r>
      </w:ins>
      <w:ins w:id="179" w:author="K. Prakash" w:date="2023-02-22T11:30:00Z">
        <w:r w:rsidR="00282A44">
          <w:t>over</w:t>
        </w:r>
      </w:ins>
      <w:ins w:id="180" w:author="K. Prakash" w:date="2023-02-22T11:26:00Z">
        <w:r w:rsidR="005459EA">
          <w:t xml:space="preserve"> </w:t>
        </w:r>
      </w:ins>
      <w:ins w:id="181" w:author="Richard Bradbury (2023-02-22)" w:date="2023-02-22T10:25:00Z">
        <w:r w:rsidR="009E0454">
          <w:t xml:space="preserve">a </w:t>
        </w:r>
      </w:ins>
      <w:ins w:id="182" w:author="K. Prakash" w:date="2023-02-22T11:26:00Z">
        <w:r w:rsidR="005459EA">
          <w:t xml:space="preserve">PDU Sessions </w:t>
        </w:r>
      </w:ins>
      <w:ins w:id="183" w:author="K. Prakash" w:date="2023-02-22T11:30:00Z">
        <w:r w:rsidR="00282A44">
          <w:t xml:space="preserve">that </w:t>
        </w:r>
      </w:ins>
      <w:ins w:id="184" w:author="K. Prakash" w:date="2023-02-22T11:26:00Z">
        <w:del w:id="185" w:author="Richard Bradbury (2023-02-22)" w:date="2023-02-22T10:25:00Z">
          <w:r w:rsidR="005459EA" w:rsidDel="009E0454">
            <w:delText>require migration because of</w:delText>
          </w:r>
        </w:del>
      </w:ins>
      <w:ins w:id="186" w:author="Richard Bradbury (2023-02-22)" w:date="2023-02-22T10:25:00Z">
        <w:r w:rsidR="009E0454">
          <w:t>cannot be migrated</w:t>
        </w:r>
      </w:ins>
      <w:ins w:id="187" w:author="Richard Bradbury (2023-02-22)" w:date="2023-02-22T10:27:00Z">
        <w:r w:rsidR="009E0454">
          <w:t xml:space="preserve"> transparently to the application layer with the support of the</w:t>
        </w:r>
      </w:ins>
      <w:ins w:id="188" w:author="K. Prakash" w:date="2023-02-22T11:26:00Z">
        <w:r w:rsidR="005459EA">
          <w:t xml:space="preserve"> service continuity</w:t>
        </w:r>
      </w:ins>
      <w:ins w:id="189" w:author="K. Prakash" w:date="2023-02-22T11:27:00Z">
        <w:r w:rsidR="009372CB">
          <w:t xml:space="preserve"> procedure</w:t>
        </w:r>
      </w:ins>
      <w:ins w:id="190" w:author="K. Prakash" w:date="2023-02-22T11:26:00Z">
        <w:r w:rsidR="005459EA">
          <w:t xml:space="preserve">, </w:t>
        </w:r>
      </w:ins>
      <w:ins w:id="191" w:author="K. Prakash" w:date="2023-02-22T11:31:00Z">
        <w:del w:id="192" w:author="Richard Bradbury (2023-02-22)" w:date="2023-02-22T10:28:00Z">
          <w:r w:rsidR="002533AB" w:rsidDel="009E0454">
            <w:delText xml:space="preserve">it is to be studied if </w:delText>
          </w:r>
        </w:del>
      </w:ins>
      <w:ins w:id="193" w:author="K. Prakash" w:date="2023-02-22T11:32:00Z">
        <w:del w:id="194" w:author="Richard Bradbury (2023-02-22)" w:date="2023-02-22T10:28:00Z">
          <w:r w:rsidR="00BE32EA" w:rsidDel="009E0454">
            <w:delText>there is any</w:delText>
          </w:r>
        </w:del>
      </w:ins>
      <w:ins w:id="195" w:author="Richard Bradbury (2023-02-22)" w:date="2023-02-22T10:28:00Z">
        <w:r w:rsidR="009E0454">
          <w:t>the</w:t>
        </w:r>
      </w:ins>
      <w:ins w:id="196" w:author="K. Prakash" w:date="2023-02-22T11:31:00Z">
        <w:r w:rsidR="002533AB">
          <w:t xml:space="preserve"> impact</w:t>
        </w:r>
      </w:ins>
      <w:ins w:id="197" w:author="Richard Bradbury (2023-02-22)" w:date="2023-02-22T10:28:00Z">
        <w:r w:rsidR="009E0454">
          <w:t>s</w:t>
        </w:r>
      </w:ins>
      <w:ins w:id="198" w:author="K. Prakash" w:date="2023-02-22T11:31:00Z">
        <w:r w:rsidR="002533AB">
          <w:t xml:space="preserve"> </w:t>
        </w:r>
      </w:ins>
      <w:ins w:id="199" w:author="K. Prakash" w:date="2023-02-22T11:32:00Z">
        <w:del w:id="200" w:author="Richard Bradbury (2023-02-22)" w:date="2023-02-22T10:28:00Z">
          <w:r w:rsidR="00BE32EA" w:rsidDel="009E0454">
            <w:delText>to current</w:delText>
          </w:r>
        </w:del>
      </w:ins>
      <w:ins w:id="201" w:author="Richard Bradbury (2023-02-22)" w:date="2023-02-22T10:28:00Z">
        <w:r w:rsidR="009E0454">
          <w:t>on ongoing</w:t>
        </w:r>
      </w:ins>
      <w:ins w:id="202" w:author="K. Prakash" w:date="2023-02-22T11:32:00Z">
        <w:r w:rsidR="00BE32EA">
          <w:t xml:space="preserve"> 5G Media Streaming </w:t>
        </w:r>
        <w:del w:id="203" w:author="Richard Bradbury (2023-02-22)" w:date="2023-02-22T10:28:00Z">
          <w:r w:rsidR="00BE32EA" w:rsidDel="009E0454">
            <w:delText>operations</w:delText>
          </w:r>
        </w:del>
      </w:ins>
      <w:ins w:id="204" w:author="Richard Bradbury (2023-02-22)" w:date="2023-02-22T10:28:00Z">
        <w:r w:rsidR="009E0454">
          <w:t>sessions needs to be studied</w:t>
        </w:r>
      </w:ins>
      <w:ins w:id="205" w:author="K. Prakash" w:date="2023-02-22T11:32:00Z">
        <w:r w:rsidR="00BE32EA">
          <w:t>.</w:t>
        </w:r>
      </w:ins>
    </w:p>
    <w:p w14:paraId="297DCADB" w14:textId="77777777" w:rsidR="00182FD6" w:rsidRDefault="00182FD6" w:rsidP="00980791">
      <w:pPr>
        <w:keepNext/>
        <w:rPr>
          <w:ins w:id="206" w:author="Prakash Kolan" w:date="2023-02-13T19:58:00Z"/>
        </w:rPr>
      </w:pPr>
      <w:ins w:id="207" w:author="Prakash Kolan" w:date="2023-02-13T19:58:00Z">
        <w:r>
          <w:t>Open issues:</w:t>
        </w:r>
      </w:ins>
    </w:p>
    <w:p w14:paraId="717067E7" w14:textId="3297606C" w:rsidR="00E102AE" w:rsidRDefault="00E102AE" w:rsidP="00182FD6">
      <w:pPr>
        <w:pStyle w:val="B1"/>
        <w:rPr>
          <w:ins w:id="208" w:author="Prakash Kolan" w:date="2023-02-13T19:58:00Z"/>
        </w:rPr>
      </w:pPr>
      <w:ins w:id="209" w:author="K. Prakash" w:date="2023-02-22T11:13:00Z">
        <w:r>
          <w:t>-</w:t>
        </w:r>
        <w:r>
          <w:tab/>
          <w:t xml:space="preserve">Whether </w:t>
        </w:r>
      </w:ins>
      <w:ins w:id="210" w:author="K. Prakash" w:date="2023-02-22T11:14:00Z">
        <w:r w:rsidR="009B7DBB">
          <w:t xml:space="preserve">the service continuity procedure is transparent to 5G Media Streaming </w:t>
        </w:r>
      </w:ins>
      <w:ins w:id="211" w:author="K. Prakash" w:date="2023-02-22T11:15:00Z">
        <w:r w:rsidR="008C730F">
          <w:t xml:space="preserve">or requires enhancement of existing </w:t>
        </w:r>
      </w:ins>
      <w:ins w:id="212" w:author="K. Prakash" w:date="2023-02-22T11:16:00Z">
        <w:r w:rsidR="00364558">
          <w:t xml:space="preserve">procedures and data model definitions </w:t>
        </w:r>
      </w:ins>
      <w:ins w:id="213" w:author="K. Prakash" w:date="2023-02-22T11:15:00Z">
        <w:r w:rsidR="008C730F">
          <w:t>i</w:t>
        </w:r>
      </w:ins>
      <w:ins w:id="214" w:author="K. Prakash" w:date="2023-02-22T11:16:00Z">
        <w:r w:rsidR="008C730F">
          <w:t xml:space="preserve">n </w:t>
        </w:r>
      </w:ins>
      <w:ins w:id="215" w:author="Richard Bradbury (2023-02-22)" w:date="2023-02-22T10:26:00Z">
        <w:r w:rsidR="009E0454">
          <w:t>TS 26.501 </w:t>
        </w:r>
      </w:ins>
      <w:ins w:id="216" w:author="K. Prakash" w:date="2023-02-22T11:16:00Z">
        <w:r w:rsidR="008C730F">
          <w:t xml:space="preserve">[20] and </w:t>
        </w:r>
      </w:ins>
      <w:ins w:id="217" w:author="Richard Bradbury (2023-02-22)" w:date="2023-02-22T10:26:00Z">
        <w:r w:rsidR="009E0454">
          <w:t>TS 26.512 </w:t>
        </w:r>
      </w:ins>
      <w:ins w:id="218" w:author="K. Prakash" w:date="2023-02-22T11:16:00Z">
        <w:r w:rsidR="008C730F">
          <w:t>[21]</w:t>
        </w:r>
      </w:ins>
      <w:ins w:id="219" w:author="Richard Bradbury (2023-02-22)" w:date="2023-02-22T10:26:00Z">
        <w:r w:rsidR="009E0454">
          <w:t>.</w:t>
        </w:r>
      </w:ins>
    </w:p>
    <w:p w14:paraId="50AD8568" w14:textId="0493E6E9"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2"/>
      <w:footerReference w:type="even" r:id="rId13"/>
      <w:footerReference w:type="default" r:id="rId14"/>
      <w:headerReference w:type="first" r:id="rId15"/>
      <w:footerReference w:type="first" r:id="rId16"/>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9B76C" w14:textId="77777777" w:rsidR="0002413D" w:rsidRDefault="0002413D">
      <w:r>
        <w:separator/>
      </w:r>
    </w:p>
  </w:endnote>
  <w:endnote w:type="continuationSeparator" w:id="0">
    <w:p w14:paraId="64E9A4D6" w14:textId="77777777" w:rsidR="0002413D" w:rsidRDefault="0002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F205E" w14:textId="77777777" w:rsidR="0002413D" w:rsidRDefault="0002413D">
      <w:r>
        <w:separator/>
      </w:r>
    </w:p>
  </w:footnote>
  <w:footnote w:type="continuationSeparator" w:id="0">
    <w:p w14:paraId="183BC9AC" w14:textId="77777777" w:rsidR="0002413D" w:rsidRDefault="00024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665B46B9" w:rsidR="00B427FA" w:rsidRPr="003C7587" w:rsidRDefault="007315AE" w:rsidP="00A37792">
    <w:pPr>
      <w:tabs>
        <w:tab w:val="right" w:pos="9639"/>
      </w:tabs>
      <w:spacing w:after="60"/>
      <w:rPr>
        <w:b/>
        <w:sz w:val="22"/>
        <w:szCs w:val="22"/>
      </w:rPr>
    </w:pPr>
    <w:r w:rsidRPr="00EF5E63">
      <w:rPr>
        <w:b/>
        <w:noProof/>
        <w:sz w:val="24"/>
      </w:rPr>
      <w:t xml:space="preserve">3GPP </w:t>
    </w:r>
    <w:r w:rsidR="00A40879">
      <w:rPr>
        <w:b/>
        <w:noProof/>
        <w:sz w:val="24"/>
      </w:rPr>
      <w:t>TSG-</w:t>
    </w:r>
    <w:r w:rsidRPr="00EF5E63">
      <w:rPr>
        <w:b/>
        <w:noProof/>
        <w:sz w:val="24"/>
      </w:rPr>
      <w:t>S4</w:t>
    </w:r>
    <w:r>
      <w:rPr>
        <w:b/>
        <w:noProof/>
        <w:sz w:val="24"/>
      </w:rPr>
      <w:t xml:space="preserve"> </w:t>
    </w:r>
    <w:r w:rsidR="00A40879">
      <w:rPr>
        <w:b/>
        <w:noProof/>
        <w:sz w:val="24"/>
      </w:rPr>
      <w:t xml:space="preserve">Meeting </w:t>
    </w:r>
    <w:r w:rsidR="004011B5">
      <w:rPr>
        <w:b/>
        <w:noProof/>
        <w:sz w:val="24"/>
      </w:rPr>
      <w:t xml:space="preserve"># </w:t>
    </w:r>
    <w:r w:rsidRPr="00EF5E63">
      <w:rPr>
        <w:b/>
        <w:noProof/>
        <w:sz w:val="24"/>
      </w:rPr>
      <w:t>12</w:t>
    </w:r>
    <w:r w:rsidR="004011B5">
      <w:rPr>
        <w:b/>
        <w:noProof/>
        <w:sz w:val="24"/>
      </w:rPr>
      <w:t>2</w:t>
    </w:r>
    <w:r w:rsidR="00FD7EA0">
      <w:rPr>
        <w:b/>
        <w:sz w:val="22"/>
        <w:szCs w:val="22"/>
      </w:rPr>
      <w:tab/>
    </w:r>
    <w:r w:rsidR="00E2618D">
      <w:rPr>
        <w:rFonts w:ascii="AppleSystemUIFont" w:eastAsia="Batang" w:hAnsi="AppleSystemUIFont" w:cs="AppleSystemUIFont"/>
        <w:b/>
        <w:bCs/>
        <w:sz w:val="26"/>
        <w:szCs w:val="26"/>
        <w:lang w:eastAsia="zh-CN"/>
      </w:rPr>
      <w:t>S4-230251</w:t>
    </w:r>
  </w:p>
  <w:p w14:paraId="0987F59C" w14:textId="6C7A7A4E" w:rsidR="00B427FA" w:rsidRPr="009339BC" w:rsidRDefault="004011B5"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February</w:t>
    </w:r>
    <w:r w:rsidR="007315AE">
      <w:rPr>
        <w:rFonts w:ascii="Times New Roman" w:eastAsia="Times New Roman" w:hAnsi="Times New Roman"/>
        <w:b/>
        <w:noProof/>
        <w:sz w:val="24"/>
        <w:szCs w:val="24"/>
        <w:lang w:val="en-US"/>
      </w:rPr>
      <w:t xml:space="preserve"> 202</w:t>
    </w:r>
    <w:r w:rsidR="00E52F09">
      <w:rPr>
        <w:rFonts w:ascii="Times New Roman" w:eastAsia="Times New Roman" w:hAnsi="Times New Roman"/>
        <w:b/>
        <w:noProof/>
        <w:sz w:val="24"/>
        <w:szCs w:val="24"/>
        <w:lang w:val="en-US"/>
      </w:rPr>
      <w:t>3</w:t>
    </w:r>
    <w:r w:rsidR="007315AE">
      <w:rPr>
        <w:rFonts w:ascii="Times New Roman" w:eastAsia="Times New Roman" w:hAnsi="Times New Roman"/>
        <w:b/>
        <w:noProof/>
        <w:sz w:val="24"/>
        <w:szCs w:val="24"/>
        <w:lang w:val="en-US"/>
      </w:rPr>
      <w:t xml:space="preserve"> – </w:t>
    </w:r>
    <w:r w:rsidR="00E52F09">
      <w:rPr>
        <w:rFonts w:ascii="Times New Roman" w:eastAsia="Times New Roman" w:hAnsi="Times New Roman"/>
        <w:b/>
        <w:noProof/>
        <w:sz w:val="24"/>
        <w:szCs w:val="24"/>
        <w:lang w:val="en-US"/>
      </w:rPr>
      <w:t>24</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February 2023</w:t>
    </w:r>
    <w:r w:rsidR="00283ECF">
      <w:rPr>
        <w:rFonts w:ascii="Times New Roman" w:eastAsia="Times New Roman" w:hAnsi="Times New Roman"/>
        <w:b/>
        <w:noProof/>
        <w:sz w:val="24"/>
        <w:szCs w:val="24"/>
        <w:lang w:val="en-US"/>
      </w:rPr>
      <w:t>, Athens, Greece</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E52F09">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6B1436"/>
    <w:multiLevelType w:val="hybridMultilevel"/>
    <w:tmpl w:val="005C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FF18F3"/>
    <w:multiLevelType w:val="hybridMultilevel"/>
    <w:tmpl w:val="D43A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AE3CDD"/>
    <w:multiLevelType w:val="hybridMultilevel"/>
    <w:tmpl w:val="67CED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2439DC"/>
    <w:multiLevelType w:val="hybridMultilevel"/>
    <w:tmpl w:val="DB56EAD0"/>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03C85"/>
    <w:multiLevelType w:val="multilevel"/>
    <w:tmpl w:val="686C8F84"/>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FEE3384"/>
    <w:multiLevelType w:val="hybridMultilevel"/>
    <w:tmpl w:val="11962F8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085B01"/>
    <w:multiLevelType w:val="hybridMultilevel"/>
    <w:tmpl w:val="E76CACE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9E2552"/>
    <w:multiLevelType w:val="hybridMultilevel"/>
    <w:tmpl w:val="CE9A9F4E"/>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6A09F0"/>
    <w:multiLevelType w:val="hybridMultilevel"/>
    <w:tmpl w:val="C7A0C06E"/>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05127">
    <w:abstractNumId w:val="0"/>
  </w:num>
  <w:num w:numId="2" w16cid:durableId="1686053995">
    <w:abstractNumId w:val="2"/>
  </w:num>
  <w:num w:numId="3" w16cid:durableId="1206715237">
    <w:abstractNumId w:val="3"/>
  </w:num>
  <w:num w:numId="4" w16cid:durableId="758912891">
    <w:abstractNumId w:val="7"/>
  </w:num>
  <w:num w:numId="5" w16cid:durableId="259878439">
    <w:abstractNumId w:val="10"/>
  </w:num>
  <w:num w:numId="6" w16cid:durableId="1411466861">
    <w:abstractNumId w:val="17"/>
  </w:num>
  <w:num w:numId="7" w16cid:durableId="1819685508">
    <w:abstractNumId w:val="18"/>
  </w:num>
  <w:num w:numId="8" w16cid:durableId="234896752">
    <w:abstractNumId w:val="16"/>
  </w:num>
  <w:num w:numId="9" w16cid:durableId="2088838755">
    <w:abstractNumId w:val="15"/>
  </w:num>
  <w:num w:numId="10" w16cid:durableId="1022173734">
    <w:abstractNumId w:val="6"/>
  </w:num>
  <w:num w:numId="11" w16cid:durableId="868614419">
    <w:abstractNumId w:val="11"/>
  </w:num>
  <w:num w:numId="12" w16cid:durableId="1175653575">
    <w:abstractNumId w:val="4"/>
  </w:num>
  <w:num w:numId="13" w16cid:durableId="462772630">
    <w:abstractNumId w:val="5"/>
  </w:num>
  <w:num w:numId="14" w16cid:durableId="287515948">
    <w:abstractNumId w:val="13"/>
  </w:num>
  <w:num w:numId="15" w16cid:durableId="676200732">
    <w:abstractNumId w:val="20"/>
  </w:num>
  <w:num w:numId="16" w16cid:durableId="593905606">
    <w:abstractNumId w:val="9"/>
  </w:num>
  <w:num w:numId="17" w16cid:durableId="2086105783">
    <w:abstractNumId w:val="8"/>
  </w:num>
  <w:num w:numId="18" w16cid:durableId="313989728">
    <w:abstractNumId w:val="19"/>
  </w:num>
  <w:num w:numId="19" w16cid:durableId="1624775022">
    <w:abstractNumId w:val="21"/>
  </w:num>
  <w:num w:numId="20" w16cid:durableId="930971400">
    <w:abstractNumId w:val="14"/>
  </w:num>
  <w:num w:numId="21" w16cid:durableId="1350258583">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w15:presenceInfo w15:providerId="None" w15:userId="Prakash Kolan"/>
  </w15:person>
  <w15:person w15:author="Richard Bradbury (2023-02-16)">
    <w15:presenceInfo w15:providerId="None" w15:userId="Richard Bradbury (2023-02-16)"/>
  </w15:person>
  <w15:person w15:author="K. Prakash">
    <w15:presenceInfo w15:providerId="None" w15:userId="K. Prakash"/>
  </w15:person>
  <w15:person w15:author="Richard Bradbury (2023-02-22)">
    <w15:presenceInfo w15:providerId="None" w15:userId="Richard Bradbury (202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7CB"/>
    <w:rsid w:val="00004891"/>
    <w:rsid w:val="00004C14"/>
    <w:rsid w:val="000051E2"/>
    <w:rsid w:val="00005FEC"/>
    <w:rsid w:val="00006206"/>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13D"/>
    <w:rsid w:val="00024788"/>
    <w:rsid w:val="00024C2D"/>
    <w:rsid w:val="00024D14"/>
    <w:rsid w:val="00024D1A"/>
    <w:rsid w:val="00024FB8"/>
    <w:rsid w:val="0002598F"/>
    <w:rsid w:val="00025DE1"/>
    <w:rsid w:val="00025EAF"/>
    <w:rsid w:val="00025F0C"/>
    <w:rsid w:val="00026191"/>
    <w:rsid w:val="00026517"/>
    <w:rsid w:val="000272BD"/>
    <w:rsid w:val="000279A7"/>
    <w:rsid w:val="00030211"/>
    <w:rsid w:val="0003042A"/>
    <w:rsid w:val="0003045E"/>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82B"/>
    <w:rsid w:val="00040A75"/>
    <w:rsid w:val="0004102E"/>
    <w:rsid w:val="00041566"/>
    <w:rsid w:val="000417AA"/>
    <w:rsid w:val="00041B51"/>
    <w:rsid w:val="0004225D"/>
    <w:rsid w:val="000424CB"/>
    <w:rsid w:val="00042932"/>
    <w:rsid w:val="00043283"/>
    <w:rsid w:val="000434D0"/>
    <w:rsid w:val="00043CA6"/>
    <w:rsid w:val="000442D5"/>
    <w:rsid w:val="000445F4"/>
    <w:rsid w:val="00044C3B"/>
    <w:rsid w:val="00045126"/>
    <w:rsid w:val="00045282"/>
    <w:rsid w:val="00045573"/>
    <w:rsid w:val="000456F0"/>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0DD1"/>
    <w:rsid w:val="000611BD"/>
    <w:rsid w:val="000611D8"/>
    <w:rsid w:val="00061627"/>
    <w:rsid w:val="00061676"/>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93D"/>
    <w:rsid w:val="00065B65"/>
    <w:rsid w:val="00065C8A"/>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0EDF"/>
    <w:rsid w:val="000716D7"/>
    <w:rsid w:val="000721C5"/>
    <w:rsid w:val="000725FE"/>
    <w:rsid w:val="000728D6"/>
    <w:rsid w:val="00072C03"/>
    <w:rsid w:val="00072C92"/>
    <w:rsid w:val="000733DB"/>
    <w:rsid w:val="000734D8"/>
    <w:rsid w:val="00073712"/>
    <w:rsid w:val="00073717"/>
    <w:rsid w:val="000738BF"/>
    <w:rsid w:val="00073BE9"/>
    <w:rsid w:val="00073E41"/>
    <w:rsid w:val="00073E86"/>
    <w:rsid w:val="00073FD8"/>
    <w:rsid w:val="00074042"/>
    <w:rsid w:val="000741DD"/>
    <w:rsid w:val="000745C3"/>
    <w:rsid w:val="00074A1E"/>
    <w:rsid w:val="00074A8B"/>
    <w:rsid w:val="00074D21"/>
    <w:rsid w:val="0007515D"/>
    <w:rsid w:val="0007519A"/>
    <w:rsid w:val="00075B9D"/>
    <w:rsid w:val="00075DAF"/>
    <w:rsid w:val="000765B9"/>
    <w:rsid w:val="00076F47"/>
    <w:rsid w:val="000777D7"/>
    <w:rsid w:val="00077954"/>
    <w:rsid w:val="00077B2F"/>
    <w:rsid w:val="00077BC2"/>
    <w:rsid w:val="00077BF2"/>
    <w:rsid w:val="00077E97"/>
    <w:rsid w:val="00080030"/>
    <w:rsid w:val="00080090"/>
    <w:rsid w:val="00080093"/>
    <w:rsid w:val="000803C3"/>
    <w:rsid w:val="000809DF"/>
    <w:rsid w:val="00081913"/>
    <w:rsid w:val="00081F7A"/>
    <w:rsid w:val="000826E1"/>
    <w:rsid w:val="00082854"/>
    <w:rsid w:val="000839ED"/>
    <w:rsid w:val="00083AF2"/>
    <w:rsid w:val="000840A2"/>
    <w:rsid w:val="00084554"/>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1A0"/>
    <w:rsid w:val="0009639D"/>
    <w:rsid w:val="0009654E"/>
    <w:rsid w:val="0009660D"/>
    <w:rsid w:val="00096E48"/>
    <w:rsid w:val="00096F3D"/>
    <w:rsid w:val="00097084"/>
    <w:rsid w:val="000971F9"/>
    <w:rsid w:val="00097F88"/>
    <w:rsid w:val="000A0892"/>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A743C"/>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0F2F"/>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05B"/>
    <w:rsid w:val="000D2291"/>
    <w:rsid w:val="000D4022"/>
    <w:rsid w:val="000D41F1"/>
    <w:rsid w:val="000D48CC"/>
    <w:rsid w:val="000D4C6D"/>
    <w:rsid w:val="000D4F15"/>
    <w:rsid w:val="000D54EF"/>
    <w:rsid w:val="000D566A"/>
    <w:rsid w:val="000D581C"/>
    <w:rsid w:val="000D5882"/>
    <w:rsid w:val="000D5BB2"/>
    <w:rsid w:val="000D5E71"/>
    <w:rsid w:val="000D5FC2"/>
    <w:rsid w:val="000D6249"/>
    <w:rsid w:val="000D649C"/>
    <w:rsid w:val="000D6667"/>
    <w:rsid w:val="000D6FE8"/>
    <w:rsid w:val="000D727A"/>
    <w:rsid w:val="000D7D0A"/>
    <w:rsid w:val="000D7D31"/>
    <w:rsid w:val="000D7DD9"/>
    <w:rsid w:val="000E089D"/>
    <w:rsid w:val="000E0C92"/>
    <w:rsid w:val="000E1312"/>
    <w:rsid w:val="000E1C02"/>
    <w:rsid w:val="000E22F7"/>
    <w:rsid w:val="000E2351"/>
    <w:rsid w:val="000E2D4F"/>
    <w:rsid w:val="000E32F8"/>
    <w:rsid w:val="000E3361"/>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2C7"/>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C8C"/>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7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0F20"/>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105"/>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4B5F"/>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0E51"/>
    <w:rsid w:val="00181B8D"/>
    <w:rsid w:val="00181C24"/>
    <w:rsid w:val="00181DDF"/>
    <w:rsid w:val="0018218B"/>
    <w:rsid w:val="00182201"/>
    <w:rsid w:val="00182384"/>
    <w:rsid w:val="0018256A"/>
    <w:rsid w:val="001826BF"/>
    <w:rsid w:val="00182FD6"/>
    <w:rsid w:val="00183AAA"/>
    <w:rsid w:val="00183C0F"/>
    <w:rsid w:val="00183DEE"/>
    <w:rsid w:val="001840E2"/>
    <w:rsid w:val="001841D8"/>
    <w:rsid w:val="001843DD"/>
    <w:rsid w:val="00184451"/>
    <w:rsid w:val="00184476"/>
    <w:rsid w:val="001844DF"/>
    <w:rsid w:val="001845A9"/>
    <w:rsid w:val="001847BD"/>
    <w:rsid w:val="001847BE"/>
    <w:rsid w:val="00185BA8"/>
    <w:rsid w:val="00185FB6"/>
    <w:rsid w:val="00186B8F"/>
    <w:rsid w:val="00187E11"/>
    <w:rsid w:val="001906EB"/>
    <w:rsid w:val="001907A5"/>
    <w:rsid w:val="001908B3"/>
    <w:rsid w:val="00190CDD"/>
    <w:rsid w:val="0019103F"/>
    <w:rsid w:val="00191850"/>
    <w:rsid w:val="00191FAE"/>
    <w:rsid w:val="001924E9"/>
    <w:rsid w:val="001934D8"/>
    <w:rsid w:val="00193CB1"/>
    <w:rsid w:val="00194A99"/>
    <w:rsid w:val="00195116"/>
    <w:rsid w:val="0019556B"/>
    <w:rsid w:val="00195644"/>
    <w:rsid w:val="001959B2"/>
    <w:rsid w:val="00195E4D"/>
    <w:rsid w:val="00195F71"/>
    <w:rsid w:val="00196089"/>
    <w:rsid w:val="00196596"/>
    <w:rsid w:val="00196C9B"/>
    <w:rsid w:val="00196D0F"/>
    <w:rsid w:val="00196F76"/>
    <w:rsid w:val="0019732C"/>
    <w:rsid w:val="00197693"/>
    <w:rsid w:val="001979BA"/>
    <w:rsid w:val="00197C00"/>
    <w:rsid w:val="00197C67"/>
    <w:rsid w:val="00197D67"/>
    <w:rsid w:val="001A006A"/>
    <w:rsid w:val="001A06AB"/>
    <w:rsid w:val="001A06F3"/>
    <w:rsid w:val="001A093D"/>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091"/>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0E2F"/>
    <w:rsid w:val="001B101C"/>
    <w:rsid w:val="001B1327"/>
    <w:rsid w:val="001B132D"/>
    <w:rsid w:val="001B16A7"/>
    <w:rsid w:val="001B1D9E"/>
    <w:rsid w:val="001B2906"/>
    <w:rsid w:val="001B2B6A"/>
    <w:rsid w:val="001B3716"/>
    <w:rsid w:val="001B387E"/>
    <w:rsid w:val="001B3CC9"/>
    <w:rsid w:val="001B3DFB"/>
    <w:rsid w:val="001B3EFC"/>
    <w:rsid w:val="001B3FB0"/>
    <w:rsid w:val="001B4DC3"/>
    <w:rsid w:val="001B51F6"/>
    <w:rsid w:val="001B5297"/>
    <w:rsid w:val="001B53B3"/>
    <w:rsid w:val="001B57AF"/>
    <w:rsid w:val="001B5822"/>
    <w:rsid w:val="001B5961"/>
    <w:rsid w:val="001B5CF9"/>
    <w:rsid w:val="001B619B"/>
    <w:rsid w:val="001B62C3"/>
    <w:rsid w:val="001B638B"/>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A52"/>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4"/>
    <w:rsid w:val="001F01B8"/>
    <w:rsid w:val="001F03F8"/>
    <w:rsid w:val="001F0546"/>
    <w:rsid w:val="001F0808"/>
    <w:rsid w:val="001F0B39"/>
    <w:rsid w:val="001F0F9F"/>
    <w:rsid w:val="001F106E"/>
    <w:rsid w:val="001F1091"/>
    <w:rsid w:val="001F15E1"/>
    <w:rsid w:val="001F1EFA"/>
    <w:rsid w:val="001F1FE1"/>
    <w:rsid w:val="001F2625"/>
    <w:rsid w:val="001F2EB3"/>
    <w:rsid w:val="001F2FE6"/>
    <w:rsid w:val="001F34F9"/>
    <w:rsid w:val="001F35F6"/>
    <w:rsid w:val="001F3AD6"/>
    <w:rsid w:val="001F3B35"/>
    <w:rsid w:val="001F3C84"/>
    <w:rsid w:val="001F3E07"/>
    <w:rsid w:val="001F4007"/>
    <w:rsid w:val="001F41BF"/>
    <w:rsid w:val="001F428F"/>
    <w:rsid w:val="001F4C0D"/>
    <w:rsid w:val="001F4C12"/>
    <w:rsid w:val="001F4DAE"/>
    <w:rsid w:val="001F52A8"/>
    <w:rsid w:val="001F57EE"/>
    <w:rsid w:val="001F595D"/>
    <w:rsid w:val="001F5C7F"/>
    <w:rsid w:val="001F5F12"/>
    <w:rsid w:val="001F5F5D"/>
    <w:rsid w:val="001F6401"/>
    <w:rsid w:val="001F69D1"/>
    <w:rsid w:val="001F74EC"/>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2FF6"/>
    <w:rsid w:val="00203FB3"/>
    <w:rsid w:val="00204261"/>
    <w:rsid w:val="002046DA"/>
    <w:rsid w:val="002046FF"/>
    <w:rsid w:val="00204700"/>
    <w:rsid w:val="00204A72"/>
    <w:rsid w:val="00204D7A"/>
    <w:rsid w:val="00204E6A"/>
    <w:rsid w:val="00204F95"/>
    <w:rsid w:val="00205312"/>
    <w:rsid w:val="00205364"/>
    <w:rsid w:val="00205C4E"/>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B58"/>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539"/>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6B6"/>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4A"/>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09D"/>
    <w:rsid w:val="00251158"/>
    <w:rsid w:val="00251249"/>
    <w:rsid w:val="00251346"/>
    <w:rsid w:val="00251753"/>
    <w:rsid w:val="0025190B"/>
    <w:rsid w:val="00251B8E"/>
    <w:rsid w:val="002523E2"/>
    <w:rsid w:val="00252697"/>
    <w:rsid w:val="0025299A"/>
    <w:rsid w:val="00252F95"/>
    <w:rsid w:val="002533AB"/>
    <w:rsid w:val="0025355C"/>
    <w:rsid w:val="002538EA"/>
    <w:rsid w:val="002543ED"/>
    <w:rsid w:val="00254450"/>
    <w:rsid w:val="00254955"/>
    <w:rsid w:val="00255B5E"/>
    <w:rsid w:val="00256432"/>
    <w:rsid w:val="002564C2"/>
    <w:rsid w:val="0025674F"/>
    <w:rsid w:val="00256A14"/>
    <w:rsid w:val="00256B28"/>
    <w:rsid w:val="00256BCF"/>
    <w:rsid w:val="00256E00"/>
    <w:rsid w:val="00256EA1"/>
    <w:rsid w:val="0025757B"/>
    <w:rsid w:val="002576C9"/>
    <w:rsid w:val="00257A50"/>
    <w:rsid w:val="00257CCB"/>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B5"/>
    <w:rsid w:val="002626EC"/>
    <w:rsid w:val="00262936"/>
    <w:rsid w:val="0026297A"/>
    <w:rsid w:val="002635C8"/>
    <w:rsid w:val="002636E7"/>
    <w:rsid w:val="00263F36"/>
    <w:rsid w:val="002647B5"/>
    <w:rsid w:val="00264BA8"/>
    <w:rsid w:val="00264C54"/>
    <w:rsid w:val="00264CC6"/>
    <w:rsid w:val="00264DF4"/>
    <w:rsid w:val="002654DB"/>
    <w:rsid w:val="00265A7B"/>
    <w:rsid w:val="00265EC2"/>
    <w:rsid w:val="0026684D"/>
    <w:rsid w:val="00266B5F"/>
    <w:rsid w:val="00267162"/>
    <w:rsid w:val="0027057C"/>
    <w:rsid w:val="002706C3"/>
    <w:rsid w:val="0027070D"/>
    <w:rsid w:val="0027093E"/>
    <w:rsid w:val="002710D6"/>
    <w:rsid w:val="00271607"/>
    <w:rsid w:val="00271E2E"/>
    <w:rsid w:val="00271F28"/>
    <w:rsid w:val="0027214B"/>
    <w:rsid w:val="002728D3"/>
    <w:rsid w:val="00272C24"/>
    <w:rsid w:val="00273C89"/>
    <w:rsid w:val="00274288"/>
    <w:rsid w:val="002746A8"/>
    <w:rsid w:val="002746D4"/>
    <w:rsid w:val="0027475A"/>
    <w:rsid w:val="00274B73"/>
    <w:rsid w:val="00274C8F"/>
    <w:rsid w:val="002751E6"/>
    <w:rsid w:val="00275259"/>
    <w:rsid w:val="002761E3"/>
    <w:rsid w:val="00276221"/>
    <w:rsid w:val="0027649D"/>
    <w:rsid w:val="002766FE"/>
    <w:rsid w:val="00277030"/>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A44"/>
    <w:rsid w:val="00282F0A"/>
    <w:rsid w:val="0028305B"/>
    <w:rsid w:val="00283174"/>
    <w:rsid w:val="00283DEC"/>
    <w:rsid w:val="00283ECF"/>
    <w:rsid w:val="002841C3"/>
    <w:rsid w:val="00284461"/>
    <w:rsid w:val="0028469E"/>
    <w:rsid w:val="00284744"/>
    <w:rsid w:val="002848A8"/>
    <w:rsid w:val="0028498A"/>
    <w:rsid w:val="00284A9D"/>
    <w:rsid w:val="00284F81"/>
    <w:rsid w:val="00285154"/>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1C9D"/>
    <w:rsid w:val="002920FF"/>
    <w:rsid w:val="0029275F"/>
    <w:rsid w:val="0029293F"/>
    <w:rsid w:val="00292E39"/>
    <w:rsid w:val="00292F06"/>
    <w:rsid w:val="00293640"/>
    <w:rsid w:val="002936D5"/>
    <w:rsid w:val="00293A3D"/>
    <w:rsid w:val="00293CC2"/>
    <w:rsid w:val="00293FDD"/>
    <w:rsid w:val="0029461C"/>
    <w:rsid w:val="002947A4"/>
    <w:rsid w:val="00294B3A"/>
    <w:rsid w:val="00294EF9"/>
    <w:rsid w:val="00294F74"/>
    <w:rsid w:val="00295293"/>
    <w:rsid w:val="00295761"/>
    <w:rsid w:val="00295818"/>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1A6"/>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BFB"/>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89"/>
    <w:rsid w:val="002B62AB"/>
    <w:rsid w:val="002B6300"/>
    <w:rsid w:val="002B650B"/>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0AD"/>
    <w:rsid w:val="002D416E"/>
    <w:rsid w:val="002D41E0"/>
    <w:rsid w:val="002D4428"/>
    <w:rsid w:val="002D50C6"/>
    <w:rsid w:val="002D60B6"/>
    <w:rsid w:val="002D67A0"/>
    <w:rsid w:val="002D692B"/>
    <w:rsid w:val="002D6AC3"/>
    <w:rsid w:val="002D6C0A"/>
    <w:rsid w:val="002D6EE9"/>
    <w:rsid w:val="002D6F0A"/>
    <w:rsid w:val="002D7142"/>
    <w:rsid w:val="002D7501"/>
    <w:rsid w:val="002D768C"/>
    <w:rsid w:val="002D7779"/>
    <w:rsid w:val="002D7FF9"/>
    <w:rsid w:val="002E06D5"/>
    <w:rsid w:val="002E0E1D"/>
    <w:rsid w:val="002E0F26"/>
    <w:rsid w:val="002E1501"/>
    <w:rsid w:val="002E1799"/>
    <w:rsid w:val="002E17CD"/>
    <w:rsid w:val="002E1C89"/>
    <w:rsid w:val="002E1E26"/>
    <w:rsid w:val="002E1E49"/>
    <w:rsid w:val="002E1FE3"/>
    <w:rsid w:val="002E21BC"/>
    <w:rsid w:val="002E2A13"/>
    <w:rsid w:val="002E2A6F"/>
    <w:rsid w:val="002E2CDE"/>
    <w:rsid w:val="002E3531"/>
    <w:rsid w:val="002E3758"/>
    <w:rsid w:val="002E3C57"/>
    <w:rsid w:val="002E3FB2"/>
    <w:rsid w:val="002E4005"/>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03C2"/>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261"/>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6ECA"/>
    <w:rsid w:val="00317141"/>
    <w:rsid w:val="00317B4C"/>
    <w:rsid w:val="0032008A"/>
    <w:rsid w:val="003200C8"/>
    <w:rsid w:val="00320A3A"/>
    <w:rsid w:val="00320A87"/>
    <w:rsid w:val="00320C9A"/>
    <w:rsid w:val="00320FBC"/>
    <w:rsid w:val="003214E3"/>
    <w:rsid w:val="0032189B"/>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D73"/>
    <w:rsid w:val="0034637E"/>
    <w:rsid w:val="003465FF"/>
    <w:rsid w:val="00346950"/>
    <w:rsid w:val="00346A8E"/>
    <w:rsid w:val="00346B8D"/>
    <w:rsid w:val="00346D9F"/>
    <w:rsid w:val="00346E89"/>
    <w:rsid w:val="0034750F"/>
    <w:rsid w:val="00347967"/>
    <w:rsid w:val="00347D5A"/>
    <w:rsid w:val="00347FCC"/>
    <w:rsid w:val="003501E4"/>
    <w:rsid w:val="003502CA"/>
    <w:rsid w:val="00350CA9"/>
    <w:rsid w:val="00350D13"/>
    <w:rsid w:val="00351368"/>
    <w:rsid w:val="00351A0E"/>
    <w:rsid w:val="0035205C"/>
    <w:rsid w:val="00352B66"/>
    <w:rsid w:val="00352E11"/>
    <w:rsid w:val="00353415"/>
    <w:rsid w:val="00353480"/>
    <w:rsid w:val="003541F2"/>
    <w:rsid w:val="00354722"/>
    <w:rsid w:val="00354AAE"/>
    <w:rsid w:val="003553F8"/>
    <w:rsid w:val="0035573D"/>
    <w:rsid w:val="00355F13"/>
    <w:rsid w:val="00356304"/>
    <w:rsid w:val="0035636A"/>
    <w:rsid w:val="0035687D"/>
    <w:rsid w:val="00356938"/>
    <w:rsid w:val="00356ACB"/>
    <w:rsid w:val="00356B58"/>
    <w:rsid w:val="00357660"/>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4558"/>
    <w:rsid w:val="00364B4D"/>
    <w:rsid w:val="00364BE8"/>
    <w:rsid w:val="00364CDC"/>
    <w:rsid w:val="00364D63"/>
    <w:rsid w:val="00365F48"/>
    <w:rsid w:val="00366059"/>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83E"/>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034"/>
    <w:rsid w:val="00380852"/>
    <w:rsid w:val="003808DE"/>
    <w:rsid w:val="00380DCE"/>
    <w:rsid w:val="00380E4C"/>
    <w:rsid w:val="00381813"/>
    <w:rsid w:val="00381CAA"/>
    <w:rsid w:val="00381EEF"/>
    <w:rsid w:val="003828B0"/>
    <w:rsid w:val="00382954"/>
    <w:rsid w:val="00382E5E"/>
    <w:rsid w:val="00383C07"/>
    <w:rsid w:val="00383E48"/>
    <w:rsid w:val="00383E49"/>
    <w:rsid w:val="00384221"/>
    <w:rsid w:val="003845F6"/>
    <w:rsid w:val="0038473A"/>
    <w:rsid w:val="0038481B"/>
    <w:rsid w:val="00384860"/>
    <w:rsid w:val="003849B5"/>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87D69"/>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B17"/>
    <w:rsid w:val="00395CB6"/>
    <w:rsid w:val="0039691A"/>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8F9"/>
    <w:rsid w:val="003A2937"/>
    <w:rsid w:val="003A297C"/>
    <w:rsid w:val="003A2E1B"/>
    <w:rsid w:val="003A2FE9"/>
    <w:rsid w:val="003A3037"/>
    <w:rsid w:val="003A381F"/>
    <w:rsid w:val="003A3828"/>
    <w:rsid w:val="003A3AB7"/>
    <w:rsid w:val="003A3DC6"/>
    <w:rsid w:val="003A3EB2"/>
    <w:rsid w:val="003A3FC0"/>
    <w:rsid w:val="003A43B9"/>
    <w:rsid w:val="003A4637"/>
    <w:rsid w:val="003A4DA4"/>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346"/>
    <w:rsid w:val="003B490C"/>
    <w:rsid w:val="003B4DF0"/>
    <w:rsid w:val="003B5316"/>
    <w:rsid w:val="003B5979"/>
    <w:rsid w:val="003B59BD"/>
    <w:rsid w:val="003B5D2C"/>
    <w:rsid w:val="003B67BF"/>
    <w:rsid w:val="003B7A81"/>
    <w:rsid w:val="003B7E20"/>
    <w:rsid w:val="003C0326"/>
    <w:rsid w:val="003C054B"/>
    <w:rsid w:val="003C0CFF"/>
    <w:rsid w:val="003C0DA5"/>
    <w:rsid w:val="003C0E2E"/>
    <w:rsid w:val="003C117F"/>
    <w:rsid w:val="003C131E"/>
    <w:rsid w:val="003C1592"/>
    <w:rsid w:val="003C1BC1"/>
    <w:rsid w:val="003C1CD6"/>
    <w:rsid w:val="003C24A7"/>
    <w:rsid w:val="003C36CB"/>
    <w:rsid w:val="003C37BE"/>
    <w:rsid w:val="003C3C2F"/>
    <w:rsid w:val="003C41CC"/>
    <w:rsid w:val="003C44FC"/>
    <w:rsid w:val="003C4EAF"/>
    <w:rsid w:val="003C4F38"/>
    <w:rsid w:val="003C5722"/>
    <w:rsid w:val="003C590B"/>
    <w:rsid w:val="003C5A31"/>
    <w:rsid w:val="003C632C"/>
    <w:rsid w:val="003C679D"/>
    <w:rsid w:val="003C6840"/>
    <w:rsid w:val="003C697B"/>
    <w:rsid w:val="003C6981"/>
    <w:rsid w:val="003C6BFF"/>
    <w:rsid w:val="003C6F88"/>
    <w:rsid w:val="003C71A9"/>
    <w:rsid w:val="003C7365"/>
    <w:rsid w:val="003C7587"/>
    <w:rsid w:val="003C785E"/>
    <w:rsid w:val="003D0C50"/>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75F"/>
    <w:rsid w:val="003D7A1E"/>
    <w:rsid w:val="003D7F75"/>
    <w:rsid w:val="003E031D"/>
    <w:rsid w:val="003E0955"/>
    <w:rsid w:val="003E10CE"/>
    <w:rsid w:val="003E1286"/>
    <w:rsid w:val="003E1757"/>
    <w:rsid w:val="003E1A32"/>
    <w:rsid w:val="003E1BED"/>
    <w:rsid w:val="003E1D35"/>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6DF7"/>
    <w:rsid w:val="003E7139"/>
    <w:rsid w:val="003E723E"/>
    <w:rsid w:val="003E72BD"/>
    <w:rsid w:val="003E76DE"/>
    <w:rsid w:val="003E776B"/>
    <w:rsid w:val="003E77B8"/>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21B"/>
    <w:rsid w:val="003F324F"/>
    <w:rsid w:val="003F3414"/>
    <w:rsid w:val="003F34BE"/>
    <w:rsid w:val="003F3C0D"/>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6FBE"/>
    <w:rsid w:val="003F78C3"/>
    <w:rsid w:val="0040054E"/>
    <w:rsid w:val="00400A4B"/>
    <w:rsid w:val="00400ABB"/>
    <w:rsid w:val="00400B6B"/>
    <w:rsid w:val="004010DD"/>
    <w:rsid w:val="004011B5"/>
    <w:rsid w:val="00401867"/>
    <w:rsid w:val="00402048"/>
    <w:rsid w:val="0040249A"/>
    <w:rsid w:val="004026D6"/>
    <w:rsid w:val="0040297B"/>
    <w:rsid w:val="00402ED3"/>
    <w:rsid w:val="0040359D"/>
    <w:rsid w:val="00403A03"/>
    <w:rsid w:val="00403AFC"/>
    <w:rsid w:val="00403FAC"/>
    <w:rsid w:val="004046BD"/>
    <w:rsid w:val="004048EC"/>
    <w:rsid w:val="00404AA5"/>
    <w:rsid w:val="00405415"/>
    <w:rsid w:val="00405940"/>
    <w:rsid w:val="00405F98"/>
    <w:rsid w:val="00406304"/>
    <w:rsid w:val="004066C9"/>
    <w:rsid w:val="0040673F"/>
    <w:rsid w:val="004068AB"/>
    <w:rsid w:val="00410409"/>
    <w:rsid w:val="00410709"/>
    <w:rsid w:val="00410A5E"/>
    <w:rsid w:val="004110E2"/>
    <w:rsid w:val="00411A3D"/>
    <w:rsid w:val="00411C79"/>
    <w:rsid w:val="00412215"/>
    <w:rsid w:val="00412B41"/>
    <w:rsid w:val="00412BAD"/>
    <w:rsid w:val="00412D9A"/>
    <w:rsid w:val="00412F56"/>
    <w:rsid w:val="00412F60"/>
    <w:rsid w:val="00413E4A"/>
    <w:rsid w:val="0041402A"/>
    <w:rsid w:val="00414C12"/>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68E"/>
    <w:rsid w:val="00446840"/>
    <w:rsid w:val="00446BE1"/>
    <w:rsid w:val="00447626"/>
    <w:rsid w:val="00447C37"/>
    <w:rsid w:val="004503AB"/>
    <w:rsid w:val="004505EC"/>
    <w:rsid w:val="00450933"/>
    <w:rsid w:val="00451258"/>
    <w:rsid w:val="00451513"/>
    <w:rsid w:val="00451592"/>
    <w:rsid w:val="00451D60"/>
    <w:rsid w:val="00452001"/>
    <w:rsid w:val="00452E38"/>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72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346"/>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1C5"/>
    <w:rsid w:val="0047247C"/>
    <w:rsid w:val="004725FE"/>
    <w:rsid w:val="004731C4"/>
    <w:rsid w:val="00473358"/>
    <w:rsid w:val="004734E2"/>
    <w:rsid w:val="004735A0"/>
    <w:rsid w:val="00473C8A"/>
    <w:rsid w:val="00473F8E"/>
    <w:rsid w:val="00474139"/>
    <w:rsid w:val="004747ED"/>
    <w:rsid w:val="00475690"/>
    <w:rsid w:val="00475AD8"/>
    <w:rsid w:val="00475CB5"/>
    <w:rsid w:val="00475F02"/>
    <w:rsid w:val="0047644F"/>
    <w:rsid w:val="00476BEC"/>
    <w:rsid w:val="00477085"/>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3F18"/>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4396"/>
    <w:rsid w:val="004B5313"/>
    <w:rsid w:val="004B5481"/>
    <w:rsid w:val="004B55F1"/>
    <w:rsid w:val="004B58F3"/>
    <w:rsid w:val="004B5BCE"/>
    <w:rsid w:val="004B5FBF"/>
    <w:rsid w:val="004B6235"/>
    <w:rsid w:val="004B69E3"/>
    <w:rsid w:val="004B6E0F"/>
    <w:rsid w:val="004B7189"/>
    <w:rsid w:val="004B71BE"/>
    <w:rsid w:val="004B7315"/>
    <w:rsid w:val="004B75E9"/>
    <w:rsid w:val="004B787D"/>
    <w:rsid w:val="004C0041"/>
    <w:rsid w:val="004C0044"/>
    <w:rsid w:val="004C03A9"/>
    <w:rsid w:val="004C048F"/>
    <w:rsid w:val="004C0849"/>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0B3"/>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C3F"/>
    <w:rsid w:val="004D7DF8"/>
    <w:rsid w:val="004E0118"/>
    <w:rsid w:val="004E0782"/>
    <w:rsid w:val="004E0AD2"/>
    <w:rsid w:val="004E0F19"/>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BB7"/>
    <w:rsid w:val="004E4EE5"/>
    <w:rsid w:val="004E519E"/>
    <w:rsid w:val="004E54C5"/>
    <w:rsid w:val="004E5559"/>
    <w:rsid w:val="004E5777"/>
    <w:rsid w:val="004E604B"/>
    <w:rsid w:val="004E63F8"/>
    <w:rsid w:val="004E681D"/>
    <w:rsid w:val="004E6C4F"/>
    <w:rsid w:val="004E6D3A"/>
    <w:rsid w:val="004E6DEC"/>
    <w:rsid w:val="004E6F8F"/>
    <w:rsid w:val="004E751A"/>
    <w:rsid w:val="004E7682"/>
    <w:rsid w:val="004E77A8"/>
    <w:rsid w:val="004E7855"/>
    <w:rsid w:val="004E78D6"/>
    <w:rsid w:val="004E78EB"/>
    <w:rsid w:val="004F011A"/>
    <w:rsid w:val="004F08CA"/>
    <w:rsid w:val="004F0B80"/>
    <w:rsid w:val="004F119B"/>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676"/>
    <w:rsid w:val="004F4A37"/>
    <w:rsid w:val="004F4D07"/>
    <w:rsid w:val="004F5362"/>
    <w:rsid w:val="004F53EB"/>
    <w:rsid w:val="004F5792"/>
    <w:rsid w:val="004F5CE8"/>
    <w:rsid w:val="004F5F53"/>
    <w:rsid w:val="004F618B"/>
    <w:rsid w:val="004F62A5"/>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4BE"/>
    <w:rsid w:val="005025A3"/>
    <w:rsid w:val="00502837"/>
    <w:rsid w:val="00502CE1"/>
    <w:rsid w:val="00502F19"/>
    <w:rsid w:val="00502FC0"/>
    <w:rsid w:val="005037D7"/>
    <w:rsid w:val="00503A6C"/>
    <w:rsid w:val="005040F1"/>
    <w:rsid w:val="0050416D"/>
    <w:rsid w:val="005046CC"/>
    <w:rsid w:val="00504912"/>
    <w:rsid w:val="005049B1"/>
    <w:rsid w:val="00504AB2"/>
    <w:rsid w:val="00504C68"/>
    <w:rsid w:val="005050D7"/>
    <w:rsid w:val="00505309"/>
    <w:rsid w:val="0050540E"/>
    <w:rsid w:val="00505EC8"/>
    <w:rsid w:val="00505ECC"/>
    <w:rsid w:val="005060A3"/>
    <w:rsid w:val="0050641D"/>
    <w:rsid w:val="0050643A"/>
    <w:rsid w:val="005065F6"/>
    <w:rsid w:val="005066CB"/>
    <w:rsid w:val="00506744"/>
    <w:rsid w:val="00506BA3"/>
    <w:rsid w:val="0050733E"/>
    <w:rsid w:val="0050739B"/>
    <w:rsid w:val="005074A2"/>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9AC"/>
    <w:rsid w:val="00512BB9"/>
    <w:rsid w:val="00512F02"/>
    <w:rsid w:val="00512FAB"/>
    <w:rsid w:val="00513748"/>
    <w:rsid w:val="00513E82"/>
    <w:rsid w:val="00513F10"/>
    <w:rsid w:val="00514465"/>
    <w:rsid w:val="005144B6"/>
    <w:rsid w:val="00514956"/>
    <w:rsid w:val="00514A89"/>
    <w:rsid w:val="00514FBD"/>
    <w:rsid w:val="0051510B"/>
    <w:rsid w:val="00515777"/>
    <w:rsid w:val="00515D5D"/>
    <w:rsid w:val="0051608A"/>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1DA4"/>
    <w:rsid w:val="00522075"/>
    <w:rsid w:val="005220FB"/>
    <w:rsid w:val="00522550"/>
    <w:rsid w:val="00522889"/>
    <w:rsid w:val="0052290A"/>
    <w:rsid w:val="00522BDB"/>
    <w:rsid w:val="00522BF5"/>
    <w:rsid w:val="00522EA7"/>
    <w:rsid w:val="00523154"/>
    <w:rsid w:val="00524A5D"/>
    <w:rsid w:val="00524C87"/>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46"/>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9EA"/>
    <w:rsid w:val="00545B2E"/>
    <w:rsid w:val="00545C62"/>
    <w:rsid w:val="00545E3C"/>
    <w:rsid w:val="0054643E"/>
    <w:rsid w:val="00546FF2"/>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4492"/>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27B"/>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9D7"/>
    <w:rsid w:val="00567D84"/>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7DE"/>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824"/>
    <w:rsid w:val="00586BEC"/>
    <w:rsid w:val="00587660"/>
    <w:rsid w:val="00587B22"/>
    <w:rsid w:val="00587C71"/>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39C"/>
    <w:rsid w:val="00596617"/>
    <w:rsid w:val="005968B7"/>
    <w:rsid w:val="00596C04"/>
    <w:rsid w:val="00596EBF"/>
    <w:rsid w:val="0059741C"/>
    <w:rsid w:val="00597A38"/>
    <w:rsid w:val="00597B34"/>
    <w:rsid w:val="00597E42"/>
    <w:rsid w:val="00597F64"/>
    <w:rsid w:val="005A027F"/>
    <w:rsid w:val="005A0625"/>
    <w:rsid w:val="005A07F7"/>
    <w:rsid w:val="005A09DE"/>
    <w:rsid w:val="005A0F52"/>
    <w:rsid w:val="005A12D9"/>
    <w:rsid w:val="005A12FC"/>
    <w:rsid w:val="005A164C"/>
    <w:rsid w:val="005A17A6"/>
    <w:rsid w:val="005A1B6A"/>
    <w:rsid w:val="005A1D57"/>
    <w:rsid w:val="005A228F"/>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2E50"/>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597"/>
    <w:rsid w:val="005C574F"/>
    <w:rsid w:val="005C58C7"/>
    <w:rsid w:val="005C58FD"/>
    <w:rsid w:val="005C5C1E"/>
    <w:rsid w:val="005C5FA8"/>
    <w:rsid w:val="005C61F4"/>
    <w:rsid w:val="005C65A3"/>
    <w:rsid w:val="005C7153"/>
    <w:rsid w:val="005C7891"/>
    <w:rsid w:val="005C7988"/>
    <w:rsid w:val="005C7AB6"/>
    <w:rsid w:val="005C7EC7"/>
    <w:rsid w:val="005D011A"/>
    <w:rsid w:val="005D026F"/>
    <w:rsid w:val="005D052B"/>
    <w:rsid w:val="005D08D5"/>
    <w:rsid w:val="005D1215"/>
    <w:rsid w:val="005D12A0"/>
    <w:rsid w:val="005D1379"/>
    <w:rsid w:val="005D14C7"/>
    <w:rsid w:val="005D17A4"/>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3B94"/>
    <w:rsid w:val="005E430E"/>
    <w:rsid w:val="005E4576"/>
    <w:rsid w:val="005E471C"/>
    <w:rsid w:val="005E49B1"/>
    <w:rsid w:val="005E5950"/>
    <w:rsid w:val="005E5A5A"/>
    <w:rsid w:val="005E6103"/>
    <w:rsid w:val="005E61A5"/>
    <w:rsid w:val="005E6363"/>
    <w:rsid w:val="005E6446"/>
    <w:rsid w:val="005E6A4E"/>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956"/>
    <w:rsid w:val="005F5AD5"/>
    <w:rsid w:val="005F60CC"/>
    <w:rsid w:val="005F6206"/>
    <w:rsid w:val="005F6A21"/>
    <w:rsid w:val="005F6B46"/>
    <w:rsid w:val="005F6D29"/>
    <w:rsid w:val="005F7223"/>
    <w:rsid w:val="005F7646"/>
    <w:rsid w:val="005F7760"/>
    <w:rsid w:val="005F7940"/>
    <w:rsid w:val="0060055B"/>
    <w:rsid w:val="00600827"/>
    <w:rsid w:val="00600902"/>
    <w:rsid w:val="00600E50"/>
    <w:rsid w:val="006019D3"/>
    <w:rsid w:val="00601E11"/>
    <w:rsid w:val="006027C9"/>
    <w:rsid w:val="006028EE"/>
    <w:rsid w:val="00602D7B"/>
    <w:rsid w:val="00603000"/>
    <w:rsid w:val="00603659"/>
    <w:rsid w:val="00603947"/>
    <w:rsid w:val="00603CC9"/>
    <w:rsid w:val="006045BA"/>
    <w:rsid w:val="006049A2"/>
    <w:rsid w:val="00604C15"/>
    <w:rsid w:val="00605398"/>
    <w:rsid w:val="006053EB"/>
    <w:rsid w:val="00605584"/>
    <w:rsid w:val="0060558E"/>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2DF7"/>
    <w:rsid w:val="006132DA"/>
    <w:rsid w:val="00613AD0"/>
    <w:rsid w:val="00613F63"/>
    <w:rsid w:val="00614053"/>
    <w:rsid w:val="006142E8"/>
    <w:rsid w:val="006144E1"/>
    <w:rsid w:val="006149A2"/>
    <w:rsid w:val="00614D9E"/>
    <w:rsid w:val="00614F17"/>
    <w:rsid w:val="0061540D"/>
    <w:rsid w:val="00615954"/>
    <w:rsid w:val="00615AB9"/>
    <w:rsid w:val="00615CED"/>
    <w:rsid w:val="006160AE"/>
    <w:rsid w:val="00616235"/>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6FB7"/>
    <w:rsid w:val="006275E6"/>
    <w:rsid w:val="00627675"/>
    <w:rsid w:val="00627E77"/>
    <w:rsid w:val="00630876"/>
    <w:rsid w:val="006308BE"/>
    <w:rsid w:val="00630D46"/>
    <w:rsid w:val="00630DB0"/>
    <w:rsid w:val="00630FD9"/>
    <w:rsid w:val="0063135D"/>
    <w:rsid w:val="006317BC"/>
    <w:rsid w:val="0063189A"/>
    <w:rsid w:val="00631FF3"/>
    <w:rsid w:val="006329B9"/>
    <w:rsid w:val="006333B6"/>
    <w:rsid w:val="0063346E"/>
    <w:rsid w:val="006335BA"/>
    <w:rsid w:val="006336BC"/>
    <w:rsid w:val="00634115"/>
    <w:rsid w:val="006341E5"/>
    <w:rsid w:val="006344FF"/>
    <w:rsid w:val="00634570"/>
    <w:rsid w:val="00634607"/>
    <w:rsid w:val="00634697"/>
    <w:rsid w:val="00634916"/>
    <w:rsid w:val="00634BE1"/>
    <w:rsid w:val="00634EE3"/>
    <w:rsid w:val="006350AC"/>
    <w:rsid w:val="0063511E"/>
    <w:rsid w:val="00635233"/>
    <w:rsid w:val="006352A0"/>
    <w:rsid w:val="00636986"/>
    <w:rsid w:val="00636ADC"/>
    <w:rsid w:val="00636FBE"/>
    <w:rsid w:val="006372FD"/>
    <w:rsid w:val="006374B2"/>
    <w:rsid w:val="006376FE"/>
    <w:rsid w:val="00637936"/>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D27"/>
    <w:rsid w:val="00644F99"/>
    <w:rsid w:val="00645358"/>
    <w:rsid w:val="006454F3"/>
    <w:rsid w:val="00645CD8"/>
    <w:rsid w:val="00645D7D"/>
    <w:rsid w:val="00646148"/>
    <w:rsid w:val="0064664D"/>
    <w:rsid w:val="00646750"/>
    <w:rsid w:val="006469A3"/>
    <w:rsid w:val="00646B9C"/>
    <w:rsid w:val="00646BC8"/>
    <w:rsid w:val="00646C97"/>
    <w:rsid w:val="00647433"/>
    <w:rsid w:val="00647755"/>
    <w:rsid w:val="00647757"/>
    <w:rsid w:val="0064798E"/>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E09"/>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5FBE"/>
    <w:rsid w:val="00676190"/>
    <w:rsid w:val="006761A3"/>
    <w:rsid w:val="00676446"/>
    <w:rsid w:val="006764A3"/>
    <w:rsid w:val="006766D2"/>
    <w:rsid w:val="00676A4D"/>
    <w:rsid w:val="00676A9E"/>
    <w:rsid w:val="00676F30"/>
    <w:rsid w:val="00676F31"/>
    <w:rsid w:val="006770BE"/>
    <w:rsid w:val="00677610"/>
    <w:rsid w:val="0068001D"/>
    <w:rsid w:val="00681053"/>
    <w:rsid w:val="006816D2"/>
    <w:rsid w:val="006818FC"/>
    <w:rsid w:val="00681A2A"/>
    <w:rsid w:val="00681A3C"/>
    <w:rsid w:val="00681B70"/>
    <w:rsid w:val="00681CD7"/>
    <w:rsid w:val="00681DD2"/>
    <w:rsid w:val="006821A3"/>
    <w:rsid w:val="00682348"/>
    <w:rsid w:val="006824D7"/>
    <w:rsid w:val="006825C1"/>
    <w:rsid w:val="00682AA8"/>
    <w:rsid w:val="00683320"/>
    <w:rsid w:val="00683E66"/>
    <w:rsid w:val="00683E67"/>
    <w:rsid w:val="006844AD"/>
    <w:rsid w:val="006846B0"/>
    <w:rsid w:val="00684B37"/>
    <w:rsid w:val="00684BC5"/>
    <w:rsid w:val="00684E02"/>
    <w:rsid w:val="0068545D"/>
    <w:rsid w:val="00685520"/>
    <w:rsid w:val="00685545"/>
    <w:rsid w:val="006857E0"/>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C76"/>
    <w:rsid w:val="00692DAC"/>
    <w:rsid w:val="00693816"/>
    <w:rsid w:val="00693C78"/>
    <w:rsid w:val="00693F99"/>
    <w:rsid w:val="0069416D"/>
    <w:rsid w:val="00694429"/>
    <w:rsid w:val="006944E3"/>
    <w:rsid w:val="00695045"/>
    <w:rsid w:val="0069584B"/>
    <w:rsid w:val="0069595B"/>
    <w:rsid w:val="00695DD4"/>
    <w:rsid w:val="00696345"/>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3C3"/>
    <w:rsid w:val="006A25A5"/>
    <w:rsid w:val="006A262F"/>
    <w:rsid w:val="006A293E"/>
    <w:rsid w:val="006A2CC9"/>
    <w:rsid w:val="006A340C"/>
    <w:rsid w:val="006A3725"/>
    <w:rsid w:val="006A37D3"/>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2B84"/>
    <w:rsid w:val="006B32C5"/>
    <w:rsid w:val="006B34F8"/>
    <w:rsid w:val="006B37C2"/>
    <w:rsid w:val="006B3975"/>
    <w:rsid w:val="006B3976"/>
    <w:rsid w:val="006B3DE6"/>
    <w:rsid w:val="006B446F"/>
    <w:rsid w:val="006B514A"/>
    <w:rsid w:val="006B53D5"/>
    <w:rsid w:val="006B57B2"/>
    <w:rsid w:val="006B5ED1"/>
    <w:rsid w:val="006B6335"/>
    <w:rsid w:val="006B66EF"/>
    <w:rsid w:val="006B6BEA"/>
    <w:rsid w:val="006B6D17"/>
    <w:rsid w:val="006B6ED7"/>
    <w:rsid w:val="006B7046"/>
    <w:rsid w:val="006B743B"/>
    <w:rsid w:val="006B74B9"/>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12B"/>
    <w:rsid w:val="006D5207"/>
    <w:rsid w:val="006D5236"/>
    <w:rsid w:val="006D5C59"/>
    <w:rsid w:val="006D635B"/>
    <w:rsid w:val="006D64C6"/>
    <w:rsid w:val="006D6C12"/>
    <w:rsid w:val="006D7162"/>
    <w:rsid w:val="006D73E5"/>
    <w:rsid w:val="006D7636"/>
    <w:rsid w:val="006D782C"/>
    <w:rsid w:val="006D7E87"/>
    <w:rsid w:val="006E04EE"/>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82D"/>
    <w:rsid w:val="006F7FC6"/>
    <w:rsid w:val="007005B2"/>
    <w:rsid w:val="007007AF"/>
    <w:rsid w:val="00700D00"/>
    <w:rsid w:val="007011F3"/>
    <w:rsid w:val="00701246"/>
    <w:rsid w:val="00701298"/>
    <w:rsid w:val="0070152A"/>
    <w:rsid w:val="00701968"/>
    <w:rsid w:val="007019F5"/>
    <w:rsid w:val="00701C13"/>
    <w:rsid w:val="00701C42"/>
    <w:rsid w:val="007025ED"/>
    <w:rsid w:val="0070269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E85"/>
    <w:rsid w:val="00730085"/>
    <w:rsid w:val="00730260"/>
    <w:rsid w:val="0073039E"/>
    <w:rsid w:val="00731585"/>
    <w:rsid w:val="007315AE"/>
    <w:rsid w:val="0073169B"/>
    <w:rsid w:val="007316A5"/>
    <w:rsid w:val="0073180E"/>
    <w:rsid w:val="00732333"/>
    <w:rsid w:val="007329FF"/>
    <w:rsid w:val="00732FBC"/>
    <w:rsid w:val="007330EE"/>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AE7"/>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AE9"/>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D2A"/>
    <w:rsid w:val="00757F74"/>
    <w:rsid w:val="00760280"/>
    <w:rsid w:val="00760690"/>
    <w:rsid w:val="00760795"/>
    <w:rsid w:val="00760D1B"/>
    <w:rsid w:val="00760E31"/>
    <w:rsid w:val="00760F9E"/>
    <w:rsid w:val="00761034"/>
    <w:rsid w:val="0076144C"/>
    <w:rsid w:val="0076158B"/>
    <w:rsid w:val="007616E3"/>
    <w:rsid w:val="00761794"/>
    <w:rsid w:val="00761BD4"/>
    <w:rsid w:val="00761CA5"/>
    <w:rsid w:val="00761CB1"/>
    <w:rsid w:val="00761FEE"/>
    <w:rsid w:val="00762032"/>
    <w:rsid w:val="00762075"/>
    <w:rsid w:val="0076209B"/>
    <w:rsid w:val="007620C4"/>
    <w:rsid w:val="007623E4"/>
    <w:rsid w:val="007631DA"/>
    <w:rsid w:val="00763889"/>
    <w:rsid w:val="007641D9"/>
    <w:rsid w:val="0076468B"/>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592"/>
    <w:rsid w:val="00772BB7"/>
    <w:rsid w:val="00772D5E"/>
    <w:rsid w:val="00772F45"/>
    <w:rsid w:val="00773031"/>
    <w:rsid w:val="0077307B"/>
    <w:rsid w:val="00773224"/>
    <w:rsid w:val="0077361D"/>
    <w:rsid w:val="007736B2"/>
    <w:rsid w:val="00773CDB"/>
    <w:rsid w:val="00773EED"/>
    <w:rsid w:val="007743FC"/>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5C0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63C"/>
    <w:rsid w:val="007A2786"/>
    <w:rsid w:val="007A29D4"/>
    <w:rsid w:val="007A2EA4"/>
    <w:rsid w:val="007A2F17"/>
    <w:rsid w:val="007A345A"/>
    <w:rsid w:val="007A3B3A"/>
    <w:rsid w:val="007A3BFE"/>
    <w:rsid w:val="007A3D83"/>
    <w:rsid w:val="007A418C"/>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46A"/>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1BB"/>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66B"/>
    <w:rsid w:val="007D19DC"/>
    <w:rsid w:val="007D1E02"/>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94"/>
    <w:rsid w:val="007D77EB"/>
    <w:rsid w:val="007D7B7F"/>
    <w:rsid w:val="007E000A"/>
    <w:rsid w:val="007E0232"/>
    <w:rsid w:val="007E080F"/>
    <w:rsid w:val="007E0829"/>
    <w:rsid w:val="007E0B15"/>
    <w:rsid w:val="007E0C7E"/>
    <w:rsid w:val="007E0CED"/>
    <w:rsid w:val="007E0E42"/>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680"/>
    <w:rsid w:val="00820B2A"/>
    <w:rsid w:val="00820DAB"/>
    <w:rsid w:val="00821173"/>
    <w:rsid w:val="00821655"/>
    <w:rsid w:val="008217B4"/>
    <w:rsid w:val="00821B78"/>
    <w:rsid w:val="00823629"/>
    <w:rsid w:val="00823687"/>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1948"/>
    <w:rsid w:val="0083204C"/>
    <w:rsid w:val="008320FE"/>
    <w:rsid w:val="00832213"/>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20C6"/>
    <w:rsid w:val="008434CC"/>
    <w:rsid w:val="0084355F"/>
    <w:rsid w:val="00843793"/>
    <w:rsid w:val="008437B4"/>
    <w:rsid w:val="0084445B"/>
    <w:rsid w:val="008445E5"/>
    <w:rsid w:val="00844743"/>
    <w:rsid w:val="00844974"/>
    <w:rsid w:val="00844BC6"/>
    <w:rsid w:val="00844D48"/>
    <w:rsid w:val="0084502F"/>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72A"/>
    <w:rsid w:val="008518EF"/>
    <w:rsid w:val="00851B49"/>
    <w:rsid w:val="00852C0E"/>
    <w:rsid w:val="00852CB8"/>
    <w:rsid w:val="008530E6"/>
    <w:rsid w:val="0085311A"/>
    <w:rsid w:val="00853B72"/>
    <w:rsid w:val="00853E1E"/>
    <w:rsid w:val="008543D0"/>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047"/>
    <w:rsid w:val="00861313"/>
    <w:rsid w:val="0086138E"/>
    <w:rsid w:val="0086183C"/>
    <w:rsid w:val="00861CA4"/>
    <w:rsid w:val="008625ED"/>
    <w:rsid w:val="00862788"/>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41"/>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BCA"/>
    <w:rsid w:val="00872E29"/>
    <w:rsid w:val="00873850"/>
    <w:rsid w:val="00873990"/>
    <w:rsid w:val="008740C8"/>
    <w:rsid w:val="00874B68"/>
    <w:rsid w:val="00874BC8"/>
    <w:rsid w:val="00874DE3"/>
    <w:rsid w:val="008754FC"/>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B5"/>
    <w:rsid w:val="008804D5"/>
    <w:rsid w:val="00880E19"/>
    <w:rsid w:val="00881482"/>
    <w:rsid w:val="0088194F"/>
    <w:rsid w:val="00881D56"/>
    <w:rsid w:val="008820C5"/>
    <w:rsid w:val="008823B1"/>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383"/>
    <w:rsid w:val="008853BD"/>
    <w:rsid w:val="00885647"/>
    <w:rsid w:val="008856F6"/>
    <w:rsid w:val="00885745"/>
    <w:rsid w:val="00885925"/>
    <w:rsid w:val="00885FE7"/>
    <w:rsid w:val="008865F8"/>
    <w:rsid w:val="0088702C"/>
    <w:rsid w:val="00887643"/>
    <w:rsid w:val="008877E3"/>
    <w:rsid w:val="00887ACD"/>
    <w:rsid w:val="00887C09"/>
    <w:rsid w:val="00887E87"/>
    <w:rsid w:val="00890213"/>
    <w:rsid w:val="00890522"/>
    <w:rsid w:val="00890D58"/>
    <w:rsid w:val="00890EAA"/>
    <w:rsid w:val="008910DE"/>
    <w:rsid w:val="00891139"/>
    <w:rsid w:val="008918FF"/>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8D5"/>
    <w:rsid w:val="00896D92"/>
    <w:rsid w:val="00896E4C"/>
    <w:rsid w:val="00897A78"/>
    <w:rsid w:val="00897ACF"/>
    <w:rsid w:val="00897B2C"/>
    <w:rsid w:val="00897DCB"/>
    <w:rsid w:val="00897DD7"/>
    <w:rsid w:val="00897EEA"/>
    <w:rsid w:val="008A00CC"/>
    <w:rsid w:val="008A0383"/>
    <w:rsid w:val="008A0705"/>
    <w:rsid w:val="008A0A4B"/>
    <w:rsid w:val="008A0E05"/>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5F97"/>
    <w:rsid w:val="008A683F"/>
    <w:rsid w:val="008A6B6B"/>
    <w:rsid w:val="008A6F18"/>
    <w:rsid w:val="008A7088"/>
    <w:rsid w:val="008A77E7"/>
    <w:rsid w:val="008A784E"/>
    <w:rsid w:val="008A7AAD"/>
    <w:rsid w:val="008B02D1"/>
    <w:rsid w:val="008B0387"/>
    <w:rsid w:val="008B0390"/>
    <w:rsid w:val="008B0455"/>
    <w:rsid w:val="008B055B"/>
    <w:rsid w:val="008B0654"/>
    <w:rsid w:val="008B08F9"/>
    <w:rsid w:val="008B0C8D"/>
    <w:rsid w:val="008B100E"/>
    <w:rsid w:val="008B143E"/>
    <w:rsid w:val="008B162E"/>
    <w:rsid w:val="008B163F"/>
    <w:rsid w:val="008B183B"/>
    <w:rsid w:val="008B24C5"/>
    <w:rsid w:val="008B2622"/>
    <w:rsid w:val="008B344A"/>
    <w:rsid w:val="008B37BA"/>
    <w:rsid w:val="008B3A0B"/>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11F"/>
    <w:rsid w:val="008C0270"/>
    <w:rsid w:val="008C0322"/>
    <w:rsid w:val="008C04C5"/>
    <w:rsid w:val="008C0772"/>
    <w:rsid w:val="008C092D"/>
    <w:rsid w:val="008C0949"/>
    <w:rsid w:val="008C0FF2"/>
    <w:rsid w:val="008C13AC"/>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30F"/>
    <w:rsid w:val="008C757B"/>
    <w:rsid w:val="008C7D64"/>
    <w:rsid w:val="008C7EA7"/>
    <w:rsid w:val="008D09BD"/>
    <w:rsid w:val="008D0DF5"/>
    <w:rsid w:val="008D0E3F"/>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3D"/>
    <w:rsid w:val="008E0B91"/>
    <w:rsid w:val="008E0DBB"/>
    <w:rsid w:val="008E1604"/>
    <w:rsid w:val="008E1962"/>
    <w:rsid w:val="008E1BFE"/>
    <w:rsid w:val="008E1F7C"/>
    <w:rsid w:val="008E247C"/>
    <w:rsid w:val="008E2543"/>
    <w:rsid w:val="008E2FB6"/>
    <w:rsid w:val="008E30D3"/>
    <w:rsid w:val="008E3957"/>
    <w:rsid w:val="008E3C2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7B1"/>
    <w:rsid w:val="008F49A6"/>
    <w:rsid w:val="008F4A44"/>
    <w:rsid w:val="008F5250"/>
    <w:rsid w:val="008F560A"/>
    <w:rsid w:val="008F565C"/>
    <w:rsid w:val="008F586A"/>
    <w:rsid w:val="008F64EF"/>
    <w:rsid w:val="008F65E8"/>
    <w:rsid w:val="008F69F4"/>
    <w:rsid w:val="008F6AC9"/>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B18"/>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2CFF"/>
    <w:rsid w:val="00923B6D"/>
    <w:rsid w:val="00923CA3"/>
    <w:rsid w:val="00923EA7"/>
    <w:rsid w:val="00923F3D"/>
    <w:rsid w:val="00924860"/>
    <w:rsid w:val="00924893"/>
    <w:rsid w:val="00924A43"/>
    <w:rsid w:val="00924E90"/>
    <w:rsid w:val="00924F40"/>
    <w:rsid w:val="00924FE6"/>
    <w:rsid w:val="009252F5"/>
    <w:rsid w:val="00925E6E"/>
    <w:rsid w:val="00925F3C"/>
    <w:rsid w:val="00926030"/>
    <w:rsid w:val="009261E6"/>
    <w:rsid w:val="009265C3"/>
    <w:rsid w:val="009272B0"/>
    <w:rsid w:val="009277F8"/>
    <w:rsid w:val="00930018"/>
    <w:rsid w:val="009300E3"/>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467"/>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A3"/>
    <w:rsid w:val="009366C5"/>
    <w:rsid w:val="00936D55"/>
    <w:rsid w:val="00936DE7"/>
    <w:rsid w:val="009372CB"/>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5B2"/>
    <w:rsid w:val="00942EC3"/>
    <w:rsid w:val="009434AB"/>
    <w:rsid w:val="0094392D"/>
    <w:rsid w:val="0094396F"/>
    <w:rsid w:val="00943CB1"/>
    <w:rsid w:val="00943F75"/>
    <w:rsid w:val="00944296"/>
    <w:rsid w:val="00944379"/>
    <w:rsid w:val="00945578"/>
    <w:rsid w:val="009455E7"/>
    <w:rsid w:val="0094586B"/>
    <w:rsid w:val="0094594E"/>
    <w:rsid w:val="00945981"/>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216"/>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248"/>
    <w:rsid w:val="009724E0"/>
    <w:rsid w:val="0097279D"/>
    <w:rsid w:val="009729D4"/>
    <w:rsid w:val="00972C16"/>
    <w:rsid w:val="0097307F"/>
    <w:rsid w:val="00973250"/>
    <w:rsid w:val="009732F2"/>
    <w:rsid w:val="009734FC"/>
    <w:rsid w:val="00973C69"/>
    <w:rsid w:val="009742E3"/>
    <w:rsid w:val="009743D2"/>
    <w:rsid w:val="00974940"/>
    <w:rsid w:val="00974D1A"/>
    <w:rsid w:val="00975673"/>
    <w:rsid w:val="00976898"/>
    <w:rsid w:val="00976950"/>
    <w:rsid w:val="00977421"/>
    <w:rsid w:val="009800F2"/>
    <w:rsid w:val="009805AF"/>
    <w:rsid w:val="00980791"/>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21B"/>
    <w:rsid w:val="009A341F"/>
    <w:rsid w:val="009A3842"/>
    <w:rsid w:val="009A3910"/>
    <w:rsid w:val="009A3968"/>
    <w:rsid w:val="009A3D9D"/>
    <w:rsid w:val="009A40F5"/>
    <w:rsid w:val="009A44DD"/>
    <w:rsid w:val="009A46A7"/>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6344"/>
    <w:rsid w:val="009B7171"/>
    <w:rsid w:val="009B73CD"/>
    <w:rsid w:val="009B7596"/>
    <w:rsid w:val="009B7731"/>
    <w:rsid w:val="009B778D"/>
    <w:rsid w:val="009B7853"/>
    <w:rsid w:val="009B7BB2"/>
    <w:rsid w:val="009B7DBB"/>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4EBC"/>
    <w:rsid w:val="009C5028"/>
    <w:rsid w:val="009C5278"/>
    <w:rsid w:val="009C5AB6"/>
    <w:rsid w:val="009C5FC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857"/>
    <w:rsid w:val="009D3D7A"/>
    <w:rsid w:val="009D3EDE"/>
    <w:rsid w:val="009D41F3"/>
    <w:rsid w:val="009D462D"/>
    <w:rsid w:val="009D49B4"/>
    <w:rsid w:val="009D4F5C"/>
    <w:rsid w:val="009D4F7A"/>
    <w:rsid w:val="009D5054"/>
    <w:rsid w:val="009D509C"/>
    <w:rsid w:val="009D51EF"/>
    <w:rsid w:val="009D5597"/>
    <w:rsid w:val="009D5732"/>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2DF"/>
    <w:rsid w:val="009E03B8"/>
    <w:rsid w:val="009E0454"/>
    <w:rsid w:val="009E1275"/>
    <w:rsid w:val="009E1328"/>
    <w:rsid w:val="009E155D"/>
    <w:rsid w:val="009E1B71"/>
    <w:rsid w:val="009E1C56"/>
    <w:rsid w:val="009E1E48"/>
    <w:rsid w:val="009E1EE9"/>
    <w:rsid w:val="009E1EEF"/>
    <w:rsid w:val="009E2AB4"/>
    <w:rsid w:val="009E2AD0"/>
    <w:rsid w:val="009E2AFA"/>
    <w:rsid w:val="009E2F83"/>
    <w:rsid w:val="009E2FD9"/>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364"/>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2CD"/>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EDA"/>
    <w:rsid w:val="00A0063A"/>
    <w:rsid w:val="00A0145F"/>
    <w:rsid w:val="00A01787"/>
    <w:rsid w:val="00A01CB1"/>
    <w:rsid w:val="00A01DDC"/>
    <w:rsid w:val="00A022AA"/>
    <w:rsid w:val="00A0275E"/>
    <w:rsid w:val="00A02A2E"/>
    <w:rsid w:val="00A02BE2"/>
    <w:rsid w:val="00A02E29"/>
    <w:rsid w:val="00A031F7"/>
    <w:rsid w:val="00A036E3"/>
    <w:rsid w:val="00A03C3F"/>
    <w:rsid w:val="00A03C97"/>
    <w:rsid w:val="00A03E43"/>
    <w:rsid w:val="00A03FAE"/>
    <w:rsid w:val="00A04931"/>
    <w:rsid w:val="00A050BC"/>
    <w:rsid w:val="00A05451"/>
    <w:rsid w:val="00A0589F"/>
    <w:rsid w:val="00A05AEE"/>
    <w:rsid w:val="00A05E32"/>
    <w:rsid w:val="00A05EAF"/>
    <w:rsid w:val="00A05EB9"/>
    <w:rsid w:val="00A06450"/>
    <w:rsid w:val="00A0648E"/>
    <w:rsid w:val="00A065EF"/>
    <w:rsid w:val="00A06814"/>
    <w:rsid w:val="00A06860"/>
    <w:rsid w:val="00A06DA2"/>
    <w:rsid w:val="00A06DCA"/>
    <w:rsid w:val="00A06DEB"/>
    <w:rsid w:val="00A06E21"/>
    <w:rsid w:val="00A06EB9"/>
    <w:rsid w:val="00A06F06"/>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2438"/>
    <w:rsid w:val="00A130BE"/>
    <w:rsid w:val="00A13937"/>
    <w:rsid w:val="00A13DCF"/>
    <w:rsid w:val="00A1408F"/>
    <w:rsid w:val="00A14625"/>
    <w:rsid w:val="00A15046"/>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3DD3"/>
    <w:rsid w:val="00A2419D"/>
    <w:rsid w:val="00A2437F"/>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879"/>
    <w:rsid w:val="00A40987"/>
    <w:rsid w:val="00A40D8C"/>
    <w:rsid w:val="00A414D3"/>
    <w:rsid w:val="00A41690"/>
    <w:rsid w:val="00A417E5"/>
    <w:rsid w:val="00A41935"/>
    <w:rsid w:val="00A4195F"/>
    <w:rsid w:val="00A41D38"/>
    <w:rsid w:val="00A41DE2"/>
    <w:rsid w:val="00A42A18"/>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9D5"/>
    <w:rsid w:val="00A51C56"/>
    <w:rsid w:val="00A51C97"/>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5448"/>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8BD"/>
    <w:rsid w:val="00A62B88"/>
    <w:rsid w:val="00A62F7F"/>
    <w:rsid w:val="00A63242"/>
    <w:rsid w:val="00A63307"/>
    <w:rsid w:val="00A63915"/>
    <w:rsid w:val="00A63B08"/>
    <w:rsid w:val="00A63BCA"/>
    <w:rsid w:val="00A63C25"/>
    <w:rsid w:val="00A6408D"/>
    <w:rsid w:val="00A640BF"/>
    <w:rsid w:val="00A64546"/>
    <w:rsid w:val="00A647CC"/>
    <w:rsid w:val="00A64ACC"/>
    <w:rsid w:val="00A64FE5"/>
    <w:rsid w:val="00A6551A"/>
    <w:rsid w:val="00A65A9C"/>
    <w:rsid w:val="00A65E08"/>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2D39"/>
    <w:rsid w:val="00A730E4"/>
    <w:rsid w:val="00A73135"/>
    <w:rsid w:val="00A738F8"/>
    <w:rsid w:val="00A73990"/>
    <w:rsid w:val="00A73ABF"/>
    <w:rsid w:val="00A7457E"/>
    <w:rsid w:val="00A74BFD"/>
    <w:rsid w:val="00A74EDE"/>
    <w:rsid w:val="00A75AAD"/>
    <w:rsid w:val="00A75DDD"/>
    <w:rsid w:val="00A76041"/>
    <w:rsid w:val="00A765F1"/>
    <w:rsid w:val="00A76E13"/>
    <w:rsid w:val="00A76F34"/>
    <w:rsid w:val="00A77021"/>
    <w:rsid w:val="00A77095"/>
    <w:rsid w:val="00A77220"/>
    <w:rsid w:val="00A77331"/>
    <w:rsid w:val="00A77E97"/>
    <w:rsid w:val="00A8053B"/>
    <w:rsid w:val="00A80BAE"/>
    <w:rsid w:val="00A80C99"/>
    <w:rsid w:val="00A80D77"/>
    <w:rsid w:val="00A80DAF"/>
    <w:rsid w:val="00A80F66"/>
    <w:rsid w:val="00A810FD"/>
    <w:rsid w:val="00A81156"/>
    <w:rsid w:val="00A815CB"/>
    <w:rsid w:val="00A818E8"/>
    <w:rsid w:val="00A81CB1"/>
    <w:rsid w:val="00A81CF1"/>
    <w:rsid w:val="00A81E3F"/>
    <w:rsid w:val="00A8288A"/>
    <w:rsid w:val="00A831C7"/>
    <w:rsid w:val="00A834E2"/>
    <w:rsid w:val="00A83A67"/>
    <w:rsid w:val="00A84264"/>
    <w:rsid w:val="00A84AD0"/>
    <w:rsid w:val="00A84DAA"/>
    <w:rsid w:val="00A8570C"/>
    <w:rsid w:val="00A85AE3"/>
    <w:rsid w:val="00A85B9B"/>
    <w:rsid w:val="00A85BC9"/>
    <w:rsid w:val="00A85EEC"/>
    <w:rsid w:val="00A8617C"/>
    <w:rsid w:val="00A8631B"/>
    <w:rsid w:val="00A863D2"/>
    <w:rsid w:val="00A86550"/>
    <w:rsid w:val="00A866E5"/>
    <w:rsid w:val="00A869E3"/>
    <w:rsid w:val="00A87910"/>
    <w:rsid w:val="00A87FB2"/>
    <w:rsid w:val="00A9052B"/>
    <w:rsid w:val="00A9090A"/>
    <w:rsid w:val="00A910EE"/>
    <w:rsid w:val="00A910FE"/>
    <w:rsid w:val="00A91A26"/>
    <w:rsid w:val="00A91CF4"/>
    <w:rsid w:val="00A91E6E"/>
    <w:rsid w:val="00A92016"/>
    <w:rsid w:val="00A922A5"/>
    <w:rsid w:val="00A92688"/>
    <w:rsid w:val="00A92F05"/>
    <w:rsid w:val="00A93160"/>
    <w:rsid w:val="00A9324A"/>
    <w:rsid w:val="00A93346"/>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3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1F80"/>
    <w:rsid w:val="00AC21DA"/>
    <w:rsid w:val="00AC2B3F"/>
    <w:rsid w:val="00AC2F8B"/>
    <w:rsid w:val="00AC2FF9"/>
    <w:rsid w:val="00AC30AB"/>
    <w:rsid w:val="00AC326C"/>
    <w:rsid w:val="00AC33EA"/>
    <w:rsid w:val="00AC365B"/>
    <w:rsid w:val="00AC3A1E"/>
    <w:rsid w:val="00AC3B98"/>
    <w:rsid w:val="00AC3C97"/>
    <w:rsid w:val="00AC3E6C"/>
    <w:rsid w:val="00AC3F1A"/>
    <w:rsid w:val="00AC4335"/>
    <w:rsid w:val="00AC4609"/>
    <w:rsid w:val="00AC47AD"/>
    <w:rsid w:val="00AC4903"/>
    <w:rsid w:val="00AC4C21"/>
    <w:rsid w:val="00AC4E5D"/>
    <w:rsid w:val="00AC500F"/>
    <w:rsid w:val="00AC5CFD"/>
    <w:rsid w:val="00AC6266"/>
    <w:rsid w:val="00AC6329"/>
    <w:rsid w:val="00AC67E3"/>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5DD"/>
    <w:rsid w:val="00AD57F0"/>
    <w:rsid w:val="00AD5995"/>
    <w:rsid w:val="00AD5AAB"/>
    <w:rsid w:val="00AD6060"/>
    <w:rsid w:val="00AD61B8"/>
    <w:rsid w:val="00AD62BE"/>
    <w:rsid w:val="00AD640F"/>
    <w:rsid w:val="00AD67AC"/>
    <w:rsid w:val="00AD6D6A"/>
    <w:rsid w:val="00AD724C"/>
    <w:rsid w:val="00AD773C"/>
    <w:rsid w:val="00AD7E9F"/>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562"/>
    <w:rsid w:val="00AE3604"/>
    <w:rsid w:val="00AE3F37"/>
    <w:rsid w:val="00AE3FA9"/>
    <w:rsid w:val="00AE40EA"/>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361"/>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2A47"/>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6DF7"/>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2DFA"/>
    <w:rsid w:val="00B03808"/>
    <w:rsid w:val="00B0440E"/>
    <w:rsid w:val="00B04A20"/>
    <w:rsid w:val="00B04D8A"/>
    <w:rsid w:val="00B04F73"/>
    <w:rsid w:val="00B0511C"/>
    <w:rsid w:val="00B05D66"/>
    <w:rsid w:val="00B05D7F"/>
    <w:rsid w:val="00B05DCC"/>
    <w:rsid w:val="00B05DF5"/>
    <w:rsid w:val="00B0623A"/>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060"/>
    <w:rsid w:val="00B17516"/>
    <w:rsid w:val="00B176C2"/>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586"/>
    <w:rsid w:val="00B2569F"/>
    <w:rsid w:val="00B258A0"/>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6CA"/>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3CD3"/>
    <w:rsid w:val="00B547D8"/>
    <w:rsid w:val="00B5480B"/>
    <w:rsid w:val="00B54B25"/>
    <w:rsid w:val="00B54CAC"/>
    <w:rsid w:val="00B54F08"/>
    <w:rsid w:val="00B5523E"/>
    <w:rsid w:val="00B55266"/>
    <w:rsid w:val="00B557DD"/>
    <w:rsid w:val="00B559D0"/>
    <w:rsid w:val="00B561AF"/>
    <w:rsid w:val="00B56AE6"/>
    <w:rsid w:val="00B56BA6"/>
    <w:rsid w:val="00B5750E"/>
    <w:rsid w:val="00B57589"/>
    <w:rsid w:val="00B5758F"/>
    <w:rsid w:val="00B577ED"/>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71B"/>
    <w:rsid w:val="00B628D3"/>
    <w:rsid w:val="00B62F4A"/>
    <w:rsid w:val="00B62FA3"/>
    <w:rsid w:val="00B62FD2"/>
    <w:rsid w:val="00B633BB"/>
    <w:rsid w:val="00B63646"/>
    <w:rsid w:val="00B63A8F"/>
    <w:rsid w:val="00B63F14"/>
    <w:rsid w:val="00B63F70"/>
    <w:rsid w:val="00B64581"/>
    <w:rsid w:val="00B64869"/>
    <w:rsid w:val="00B652CA"/>
    <w:rsid w:val="00B6531D"/>
    <w:rsid w:val="00B65983"/>
    <w:rsid w:val="00B6620B"/>
    <w:rsid w:val="00B666D5"/>
    <w:rsid w:val="00B66977"/>
    <w:rsid w:val="00B66ADA"/>
    <w:rsid w:val="00B6722C"/>
    <w:rsid w:val="00B676ED"/>
    <w:rsid w:val="00B67F1F"/>
    <w:rsid w:val="00B70DDC"/>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CA6"/>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4D3F"/>
    <w:rsid w:val="00B853B5"/>
    <w:rsid w:val="00B8550C"/>
    <w:rsid w:val="00B85BBB"/>
    <w:rsid w:val="00B865D6"/>
    <w:rsid w:val="00B86692"/>
    <w:rsid w:val="00B86BFD"/>
    <w:rsid w:val="00B86C76"/>
    <w:rsid w:val="00B86CC4"/>
    <w:rsid w:val="00B877E3"/>
    <w:rsid w:val="00B8787D"/>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4EE3"/>
    <w:rsid w:val="00B95503"/>
    <w:rsid w:val="00B95576"/>
    <w:rsid w:val="00B9588A"/>
    <w:rsid w:val="00B958EF"/>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CC1"/>
    <w:rsid w:val="00BA2D15"/>
    <w:rsid w:val="00BA2F0B"/>
    <w:rsid w:val="00BA2F3A"/>
    <w:rsid w:val="00BA3EA2"/>
    <w:rsid w:val="00BA4512"/>
    <w:rsid w:val="00BA4D0B"/>
    <w:rsid w:val="00BA4FF9"/>
    <w:rsid w:val="00BA5118"/>
    <w:rsid w:val="00BA51F3"/>
    <w:rsid w:val="00BA5219"/>
    <w:rsid w:val="00BA5E19"/>
    <w:rsid w:val="00BA5F48"/>
    <w:rsid w:val="00BA5FC0"/>
    <w:rsid w:val="00BA694B"/>
    <w:rsid w:val="00BA74FB"/>
    <w:rsid w:val="00BB0037"/>
    <w:rsid w:val="00BB010C"/>
    <w:rsid w:val="00BB0350"/>
    <w:rsid w:val="00BB03EB"/>
    <w:rsid w:val="00BB07FC"/>
    <w:rsid w:val="00BB0BD3"/>
    <w:rsid w:val="00BB10FB"/>
    <w:rsid w:val="00BB1AF1"/>
    <w:rsid w:val="00BB1DA9"/>
    <w:rsid w:val="00BB2066"/>
    <w:rsid w:val="00BB20D0"/>
    <w:rsid w:val="00BB222E"/>
    <w:rsid w:val="00BB2664"/>
    <w:rsid w:val="00BB2AC3"/>
    <w:rsid w:val="00BB2E06"/>
    <w:rsid w:val="00BB3280"/>
    <w:rsid w:val="00BB32AA"/>
    <w:rsid w:val="00BB3410"/>
    <w:rsid w:val="00BB3589"/>
    <w:rsid w:val="00BB39EB"/>
    <w:rsid w:val="00BB3AAA"/>
    <w:rsid w:val="00BB3CD1"/>
    <w:rsid w:val="00BB3E5E"/>
    <w:rsid w:val="00BB40E2"/>
    <w:rsid w:val="00BB413B"/>
    <w:rsid w:val="00BB4162"/>
    <w:rsid w:val="00BB42D8"/>
    <w:rsid w:val="00BB484A"/>
    <w:rsid w:val="00BB4BFA"/>
    <w:rsid w:val="00BB5008"/>
    <w:rsid w:val="00BB57DD"/>
    <w:rsid w:val="00BB5A49"/>
    <w:rsid w:val="00BB5B9D"/>
    <w:rsid w:val="00BB5C5E"/>
    <w:rsid w:val="00BB6194"/>
    <w:rsid w:val="00BB61A1"/>
    <w:rsid w:val="00BB62EA"/>
    <w:rsid w:val="00BB67EC"/>
    <w:rsid w:val="00BB6895"/>
    <w:rsid w:val="00BB6F7D"/>
    <w:rsid w:val="00BB74E7"/>
    <w:rsid w:val="00BB7696"/>
    <w:rsid w:val="00BB779B"/>
    <w:rsid w:val="00BB79BD"/>
    <w:rsid w:val="00BB7E4C"/>
    <w:rsid w:val="00BC00C5"/>
    <w:rsid w:val="00BC04DF"/>
    <w:rsid w:val="00BC0870"/>
    <w:rsid w:val="00BC0BC1"/>
    <w:rsid w:val="00BC0F08"/>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D3B"/>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CD5"/>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3D8B"/>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2EA"/>
    <w:rsid w:val="00BE34CE"/>
    <w:rsid w:val="00BE3542"/>
    <w:rsid w:val="00BE4269"/>
    <w:rsid w:val="00BE484C"/>
    <w:rsid w:val="00BE4A67"/>
    <w:rsid w:val="00BE5073"/>
    <w:rsid w:val="00BE57AC"/>
    <w:rsid w:val="00BE5B98"/>
    <w:rsid w:val="00BE5F2E"/>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307"/>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DA"/>
    <w:rsid w:val="00C013EB"/>
    <w:rsid w:val="00C01ADB"/>
    <w:rsid w:val="00C01BAC"/>
    <w:rsid w:val="00C01D1A"/>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9CA"/>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6B1"/>
    <w:rsid w:val="00C2122A"/>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823"/>
    <w:rsid w:val="00C25EAB"/>
    <w:rsid w:val="00C25EE0"/>
    <w:rsid w:val="00C25F54"/>
    <w:rsid w:val="00C2614A"/>
    <w:rsid w:val="00C269BC"/>
    <w:rsid w:val="00C26C6C"/>
    <w:rsid w:val="00C26F42"/>
    <w:rsid w:val="00C27473"/>
    <w:rsid w:val="00C27514"/>
    <w:rsid w:val="00C27682"/>
    <w:rsid w:val="00C27E3E"/>
    <w:rsid w:val="00C30084"/>
    <w:rsid w:val="00C30618"/>
    <w:rsid w:val="00C30881"/>
    <w:rsid w:val="00C312A9"/>
    <w:rsid w:val="00C31480"/>
    <w:rsid w:val="00C31BA9"/>
    <w:rsid w:val="00C32175"/>
    <w:rsid w:val="00C32564"/>
    <w:rsid w:val="00C325C3"/>
    <w:rsid w:val="00C325D3"/>
    <w:rsid w:val="00C3263D"/>
    <w:rsid w:val="00C3267D"/>
    <w:rsid w:val="00C329A2"/>
    <w:rsid w:val="00C329BD"/>
    <w:rsid w:val="00C32BBC"/>
    <w:rsid w:val="00C3354D"/>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376"/>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5A5"/>
    <w:rsid w:val="00C43C88"/>
    <w:rsid w:val="00C43D2C"/>
    <w:rsid w:val="00C4402D"/>
    <w:rsid w:val="00C44965"/>
    <w:rsid w:val="00C44EFE"/>
    <w:rsid w:val="00C44F4F"/>
    <w:rsid w:val="00C4504B"/>
    <w:rsid w:val="00C450F2"/>
    <w:rsid w:val="00C4560A"/>
    <w:rsid w:val="00C45BF7"/>
    <w:rsid w:val="00C45C7B"/>
    <w:rsid w:val="00C45CFD"/>
    <w:rsid w:val="00C46036"/>
    <w:rsid w:val="00C466D4"/>
    <w:rsid w:val="00C46C35"/>
    <w:rsid w:val="00C472B3"/>
    <w:rsid w:val="00C47654"/>
    <w:rsid w:val="00C47B65"/>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057"/>
    <w:rsid w:val="00C552D5"/>
    <w:rsid w:val="00C55377"/>
    <w:rsid w:val="00C55897"/>
    <w:rsid w:val="00C55F36"/>
    <w:rsid w:val="00C5608C"/>
    <w:rsid w:val="00C5646C"/>
    <w:rsid w:val="00C56FE0"/>
    <w:rsid w:val="00C576FC"/>
    <w:rsid w:val="00C57889"/>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46E7"/>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9C3"/>
    <w:rsid w:val="00C71FDC"/>
    <w:rsid w:val="00C71FE1"/>
    <w:rsid w:val="00C72152"/>
    <w:rsid w:val="00C72576"/>
    <w:rsid w:val="00C729E7"/>
    <w:rsid w:val="00C72FB0"/>
    <w:rsid w:val="00C73427"/>
    <w:rsid w:val="00C73561"/>
    <w:rsid w:val="00C736DD"/>
    <w:rsid w:val="00C73A69"/>
    <w:rsid w:val="00C74060"/>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93"/>
    <w:rsid w:val="00C77DDD"/>
    <w:rsid w:val="00C77EC2"/>
    <w:rsid w:val="00C803DA"/>
    <w:rsid w:val="00C806CC"/>
    <w:rsid w:val="00C806FB"/>
    <w:rsid w:val="00C8077C"/>
    <w:rsid w:val="00C8081E"/>
    <w:rsid w:val="00C814B6"/>
    <w:rsid w:val="00C816A5"/>
    <w:rsid w:val="00C81D36"/>
    <w:rsid w:val="00C82BDD"/>
    <w:rsid w:val="00C82C52"/>
    <w:rsid w:val="00C831EB"/>
    <w:rsid w:val="00C8340E"/>
    <w:rsid w:val="00C83851"/>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AB"/>
    <w:rsid w:val="00CB37D3"/>
    <w:rsid w:val="00CB383F"/>
    <w:rsid w:val="00CB3879"/>
    <w:rsid w:val="00CB3BB3"/>
    <w:rsid w:val="00CB4752"/>
    <w:rsid w:val="00CB48A5"/>
    <w:rsid w:val="00CB48C4"/>
    <w:rsid w:val="00CB4C71"/>
    <w:rsid w:val="00CB50B0"/>
    <w:rsid w:val="00CB5141"/>
    <w:rsid w:val="00CB5810"/>
    <w:rsid w:val="00CB59A3"/>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04"/>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1F7A"/>
    <w:rsid w:val="00CD201F"/>
    <w:rsid w:val="00CD242D"/>
    <w:rsid w:val="00CD2D07"/>
    <w:rsid w:val="00CD2EAA"/>
    <w:rsid w:val="00CD391E"/>
    <w:rsid w:val="00CD3B15"/>
    <w:rsid w:val="00CD3B8D"/>
    <w:rsid w:val="00CD40D2"/>
    <w:rsid w:val="00CD4296"/>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0F34"/>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C27"/>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376"/>
    <w:rsid w:val="00D026C8"/>
    <w:rsid w:val="00D02C4D"/>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DE7"/>
    <w:rsid w:val="00D05E08"/>
    <w:rsid w:val="00D05F1D"/>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8FC"/>
    <w:rsid w:val="00D119D1"/>
    <w:rsid w:val="00D11A64"/>
    <w:rsid w:val="00D11C8A"/>
    <w:rsid w:val="00D11D5B"/>
    <w:rsid w:val="00D11E54"/>
    <w:rsid w:val="00D1225A"/>
    <w:rsid w:val="00D1301A"/>
    <w:rsid w:val="00D1318A"/>
    <w:rsid w:val="00D131DA"/>
    <w:rsid w:val="00D135EA"/>
    <w:rsid w:val="00D139DB"/>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B83"/>
    <w:rsid w:val="00D17F63"/>
    <w:rsid w:val="00D2069D"/>
    <w:rsid w:val="00D20AC2"/>
    <w:rsid w:val="00D20E28"/>
    <w:rsid w:val="00D21192"/>
    <w:rsid w:val="00D21BCA"/>
    <w:rsid w:val="00D21F06"/>
    <w:rsid w:val="00D22054"/>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067"/>
    <w:rsid w:val="00D2523D"/>
    <w:rsid w:val="00D25309"/>
    <w:rsid w:val="00D25333"/>
    <w:rsid w:val="00D2580C"/>
    <w:rsid w:val="00D25B44"/>
    <w:rsid w:val="00D260A9"/>
    <w:rsid w:val="00D262A4"/>
    <w:rsid w:val="00D2656F"/>
    <w:rsid w:val="00D266E4"/>
    <w:rsid w:val="00D269A7"/>
    <w:rsid w:val="00D26B72"/>
    <w:rsid w:val="00D26BCE"/>
    <w:rsid w:val="00D26CE1"/>
    <w:rsid w:val="00D27236"/>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F6"/>
    <w:rsid w:val="00D412E7"/>
    <w:rsid w:val="00D41C43"/>
    <w:rsid w:val="00D4228C"/>
    <w:rsid w:val="00D424D1"/>
    <w:rsid w:val="00D42860"/>
    <w:rsid w:val="00D42C15"/>
    <w:rsid w:val="00D42C89"/>
    <w:rsid w:val="00D42D19"/>
    <w:rsid w:val="00D43073"/>
    <w:rsid w:val="00D43314"/>
    <w:rsid w:val="00D433F8"/>
    <w:rsid w:val="00D43678"/>
    <w:rsid w:val="00D440C1"/>
    <w:rsid w:val="00D4427E"/>
    <w:rsid w:val="00D4439A"/>
    <w:rsid w:val="00D444C0"/>
    <w:rsid w:val="00D4459D"/>
    <w:rsid w:val="00D445DD"/>
    <w:rsid w:val="00D4481F"/>
    <w:rsid w:val="00D450F2"/>
    <w:rsid w:val="00D454D6"/>
    <w:rsid w:val="00D45830"/>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17ED"/>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4FE4"/>
    <w:rsid w:val="00D5580E"/>
    <w:rsid w:val="00D55E44"/>
    <w:rsid w:val="00D563A3"/>
    <w:rsid w:val="00D563B2"/>
    <w:rsid w:val="00D56F83"/>
    <w:rsid w:val="00D573AF"/>
    <w:rsid w:val="00D574D1"/>
    <w:rsid w:val="00D57A0C"/>
    <w:rsid w:val="00D57A9C"/>
    <w:rsid w:val="00D57C9A"/>
    <w:rsid w:val="00D57F5E"/>
    <w:rsid w:val="00D60812"/>
    <w:rsid w:val="00D60C4A"/>
    <w:rsid w:val="00D60D87"/>
    <w:rsid w:val="00D611F7"/>
    <w:rsid w:val="00D6199A"/>
    <w:rsid w:val="00D619C2"/>
    <w:rsid w:val="00D61B4C"/>
    <w:rsid w:val="00D61DD2"/>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572"/>
    <w:rsid w:val="00D73E4F"/>
    <w:rsid w:val="00D73F4A"/>
    <w:rsid w:val="00D7422F"/>
    <w:rsid w:val="00D749D6"/>
    <w:rsid w:val="00D74C75"/>
    <w:rsid w:val="00D752D1"/>
    <w:rsid w:val="00D75365"/>
    <w:rsid w:val="00D75646"/>
    <w:rsid w:val="00D75A5A"/>
    <w:rsid w:val="00D76215"/>
    <w:rsid w:val="00D768BC"/>
    <w:rsid w:val="00D768E2"/>
    <w:rsid w:val="00D76DF0"/>
    <w:rsid w:val="00D777C7"/>
    <w:rsid w:val="00D7790E"/>
    <w:rsid w:val="00D77A20"/>
    <w:rsid w:val="00D77DB5"/>
    <w:rsid w:val="00D77F9E"/>
    <w:rsid w:val="00D806A3"/>
    <w:rsid w:val="00D809C5"/>
    <w:rsid w:val="00D80F67"/>
    <w:rsid w:val="00D814FD"/>
    <w:rsid w:val="00D816B6"/>
    <w:rsid w:val="00D8181D"/>
    <w:rsid w:val="00D81998"/>
    <w:rsid w:val="00D81D7F"/>
    <w:rsid w:val="00D8220E"/>
    <w:rsid w:val="00D82876"/>
    <w:rsid w:val="00D82B83"/>
    <w:rsid w:val="00D82D10"/>
    <w:rsid w:val="00D82D93"/>
    <w:rsid w:val="00D83452"/>
    <w:rsid w:val="00D8364D"/>
    <w:rsid w:val="00D83A91"/>
    <w:rsid w:val="00D83D50"/>
    <w:rsid w:val="00D841C2"/>
    <w:rsid w:val="00D84473"/>
    <w:rsid w:val="00D846F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08DB"/>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230"/>
    <w:rsid w:val="00D9586F"/>
    <w:rsid w:val="00D95BC3"/>
    <w:rsid w:val="00D95D27"/>
    <w:rsid w:val="00D96213"/>
    <w:rsid w:val="00D978B1"/>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08"/>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46"/>
    <w:rsid w:val="00DB468E"/>
    <w:rsid w:val="00DB46D6"/>
    <w:rsid w:val="00DB4D46"/>
    <w:rsid w:val="00DB4D79"/>
    <w:rsid w:val="00DB5011"/>
    <w:rsid w:val="00DB57E0"/>
    <w:rsid w:val="00DB5BF2"/>
    <w:rsid w:val="00DB5C16"/>
    <w:rsid w:val="00DB5F40"/>
    <w:rsid w:val="00DB6195"/>
    <w:rsid w:val="00DB624D"/>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0A"/>
    <w:rsid w:val="00DD2548"/>
    <w:rsid w:val="00DD261E"/>
    <w:rsid w:val="00DD2E9B"/>
    <w:rsid w:val="00DD3103"/>
    <w:rsid w:val="00DD33EE"/>
    <w:rsid w:val="00DD344B"/>
    <w:rsid w:val="00DD3625"/>
    <w:rsid w:val="00DD3981"/>
    <w:rsid w:val="00DD3B78"/>
    <w:rsid w:val="00DD3C47"/>
    <w:rsid w:val="00DD3C85"/>
    <w:rsid w:val="00DD406D"/>
    <w:rsid w:val="00DD454F"/>
    <w:rsid w:val="00DD482F"/>
    <w:rsid w:val="00DD49E8"/>
    <w:rsid w:val="00DD4DAD"/>
    <w:rsid w:val="00DD4E0A"/>
    <w:rsid w:val="00DD4E0C"/>
    <w:rsid w:val="00DD541D"/>
    <w:rsid w:val="00DD57DA"/>
    <w:rsid w:val="00DD5D64"/>
    <w:rsid w:val="00DD60F6"/>
    <w:rsid w:val="00DD63A4"/>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BB5"/>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966"/>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5C"/>
    <w:rsid w:val="00E07BFB"/>
    <w:rsid w:val="00E07C9F"/>
    <w:rsid w:val="00E07FDF"/>
    <w:rsid w:val="00E102AE"/>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6D1"/>
    <w:rsid w:val="00E1387F"/>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462"/>
    <w:rsid w:val="00E246CC"/>
    <w:rsid w:val="00E24A9E"/>
    <w:rsid w:val="00E24D40"/>
    <w:rsid w:val="00E24FAC"/>
    <w:rsid w:val="00E25667"/>
    <w:rsid w:val="00E25D47"/>
    <w:rsid w:val="00E25D58"/>
    <w:rsid w:val="00E25DAD"/>
    <w:rsid w:val="00E25E11"/>
    <w:rsid w:val="00E25FE4"/>
    <w:rsid w:val="00E26129"/>
    <w:rsid w:val="00E2618D"/>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C2E"/>
    <w:rsid w:val="00E33E09"/>
    <w:rsid w:val="00E3444F"/>
    <w:rsid w:val="00E34818"/>
    <w:rsid w:val="00E34844"/>
    <w:rsid w:val="00E34B50"/>
    <w:rsid w:val="00E34BEB"/>
    <w:rsid w:val="00E34E83"/>
    <w:rsid w:val="00E355BD"/>
    <w:rsid w:val="00E359BC"/>
    <w:rsid w:val="00E359C3"/>
    <w:rsid w:val="00E35B02"/>
    <w:rsid w:val="00E35B31"/>
    <w:rsid w:val="00E35E9E"/>
    <w:rsid w:val="00E35EAE"/>
    <w:rsid w:val="00E360C1"/>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A6D"/>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D50"/>
    <w:rsid w:val="00E52F09"/>
    <w:rsid w:val="00E53514"/>
    <w:rsid w:val="00E53DE4"/>
    <w:rsid w:val="00E54635"/>
    <w:rsid w:val="00E54FF2"/>
    <w:rsid w:val="00E551C2"/>
    <w:rsid w:val="00E554BB"/>
    <w:rsid w:val="00E559E7"/>
    <w:rsid w:val="00E55ABC"/>
    <w:rsid w:val="00E5619B"/>
    <w:rsid w:val="00E566CE"/>
    <w:rsid w:val="00E566E1"/>
    <w:rsid w:val="00E5694C"/>
    <w:rsid w:val="00E56D12"/>
    <w:rsid w:val="00E56F84"/>
    <w:rsid w:val="00E57688"/>
    <w:rsid w:val="00E576CF"/>
    <w:rsid w:val="00E578BC"/>
    <w:rsid w:val="00E57E63"/>
    <w:rsid w:val="00E57F1E"/>
    <w:rsid w:val="00E601D7"/>
    <w:rsid w:val="00E60ADF"/>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6FF9"/>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7DD"/>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2B"/>
    <w:rsid w:val="00EB0057"/>
    <w:rsid w:val="00EB0359"/>
    <w:rsid w:val="00EB057E"/>
    <w:rsid w:val="00EB0931"/>
    <w:rsid w:val="00EB0A96"/>
    <w:rsid w:val="00EB0AC8"/>
    <w:rsid w:val="00EB169C"/>
    <w:rsid w:val="00EB173B"/>
    <w:rsid w:val="00EB1746"/>
    <w:rsid w:val="00EB1A15"/>
    <w:rsid w:val="00EB1DB0"/>
    <w:rsid w:val="00EB2943"/>
    <w:rsid w:val="00EB2A5C"/>
    <w:rsid w:val="00EB2B22"/>
    <w:rsid w:val="00EB2BA5"/>
    <w:rsid w:val="00EB2F91"/>
    <w:rsid w:val="00EB2FD4"/>
    <w:rsid w:val="00EB305E"/>
    <w:rsid w:val="00EB31DB"/>
    <w:rsid w:val="00EB3C3C"/>
    <w:rsid w:val="00EB4304"/>
    <w:rsid w:val="00EB4799"/>
    <w:rsid w:val="00EB4AF1"/>
    <w:rsid w:val="00EB530F"/>
    <w:rsid w:val="00EB574B"/>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9D3"/>
    <w:rsid w:val="00ED2BD8"/>
    <w:rsid w:val="00ED2CD5"/>
    <w:rsid w:val="00ED2CF5"/>
    <w:rsid w:val="00ED2E52"/>
    <w:rsid w:val="00ED2F3C"/>
    <w:rsid w:val="00ED36FC"/>
    <w:rsid w:val="00ED376A"/>
    <w:rsid w:val="00ED3DFA"/>
    <w:rsid w:val="00ED3E31"/>
    <w:rsid w:val="00ED4C2C"/>
    <w:rsid w:val="00ED55CE"/>
    <w:rsid w:val="00ED5DC7"/>
    <w:rsid w:val="00ED5E36"/>
    <w:rsid w:val="00ED65DC"/>
    <w:rsid w:val="00ED7282"/>
    <w:rsid w:val="00ED73B1"/>
    <w:rsid w:val="00ED757C"/>
    <w:rsid w:val="00ED7867"/>
    <w:rsid w:val="00ED78CB"/>
    <w:rsid w:val="00ED7F76"/>
    <w:rsid w:val="00EE03AB"/>
    <w:rsid w:val="00EE0400"/>
    <w:rsid w:val="00EE119D"/>
    <w:rsid w:val="00EE157D"/>
    <w:rsid w:val="00EE15E9"/>
    <w:rsid w:val="00EE17DE"/>
    <w:rsid w:val="00EE1850"/>
    <w:rsid w:val="00EE1A0F"/>
    <w:rsid w:val="00EE21AD"/>
    <w:rsid w:val="00EE225F"/>
    <w:rsid w:val="00EE228A"/>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0FF2"/>
    <w:rsid w:val="00EF1173"/>
    <w:rsid w:val="00EF13C7"/>
    <w:rsid w:val="00EF1D19"/>
    <w:rsid w:val="00EF2B43"/>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0D7"/>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765"/>
    <w:rsid w:val="00F07FC0"/>
    <w:rsid w:val="00F07FDD"/>
    <w:rsid w:val="00F104EF"/>
    <w:rsid w:val="00F106A0"/>
    <w:rsid w:val="00F10969"/>
    <w:rsid w:val="00F1098C"/>
    <w:rsid w:val="00F109B5"/>
    <w:rsid w:val="00F10C3F"/>
    <w:rsid w:val="00F10CAE"/>
    <w:rsid w:val="00F10F18"/>
    <w:rsid w:val="00F1111B"/>
    <w:rsid w:val="00F11901"/>
    <w:rsid w:val="00F11B9F"/>
    <w:rsid w:val="00F1287C"/>
    <w:rsid w:val="00F12E08"/>
    <w:rsid w:val="00F12FE1"/>
    <w:rsid w:val="00F12FF9"/>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7BE"/>
    <w:rsid w:val="00F25AD9"/>
    <w:rsid w:val="00F2606F"/>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55"/>
    <w:rsid w:val="00F32DE3"/>
    <w:rsid w:val="00F33039"/>
    <w:rsid w:val="00F3365B"/>
    <w:rsid w:val="00F3366F"/>
    <w:rsid w:val="00F33737"/>
    <w:rsid w:val="00F33E82"/>
    <w:rsid w:val="00F343BC"/>
    <w:rsid w:val="00F34BD0"/>
    <w:rsid w:val="00F3552D"/>
    <w:rsid w:val="00F35D6F"/>
    <w:rsid w:val="00F36237"/>
    <w:rsid w:val="00F362DF"/>
    <w:rsid w:val="00F362E4"/>
    <w:rsid w:val="00F364A1"/>
    <w:rsid w:val="00F365E9"/>
    <w:rsid w:val="00F36DEA"/>
    <w:rsid w:val="00F36E93"/>
    <w:rsid w:val="00F3728C"/>
    <w:rsid w:val="00F379D9"/>
    <w:rsid w:val="00F37B57"/>
    <w:rsid w:val="00F37DC8"/>
    <w:rsid w:val="00F401B5"/>
    <w:rsid w:val="00F40245"/>
    <w:rsid w:val="00F404BC"/>
    <w:rsid w:val="00F40E6A"/>
    <w:rsid w:val="00F40EB6"/>
    <w:rsid w:val="00F41007"/>
    <w:rsid w:val="00F417EC"/>
    <w:rsid w:val="00F4192A"/>
    <w:rsid w:val="00F41FBA"/>
    <w:rsid w:val="00F4219C"/>
    <w:rsid w:val="00F42721"/>
    <w:rsid w:val="00F428B1"/>
    <w:rsid w:val="00F42D8F"/>
    <w:rsid w:val="00F43DE0"/>
    <w:rsid w:val="00F43E28"/>
    <w:rsid w:val="00F4403C"/>
    <w:rsid w:val="00F440FE"/>
    <w:rsid w:val="00F44100"/>
    <w:rsid w:val="00F44559"/>
    <w:rsid w:val="00F44703"/>
    <w:rsid w:val="00F44D34"/>
    <w:rsid w:val="00F44EF0"/>
    <w:rsid w:val="00F4536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A4B"/>
    <w:rsid w:val="00F50BDB"/>
    <w:rsid w:val="00F510B9"/>
    <w:rsid w:val="00F51130"/>
    <w:rsid w:val="00F51149"/>
    <w:rsid w:val="00F5162D"/>
    <w:rsid w:val="00F516A6"/>
    <w:rsid w:val="00F51F17"/>
    <w:rsid w:val="00F52005"/>
    <w:rsid w:val="00F52368"/>
    <w:rsid w:val="00F5258D"/>
    <w:rsid w:val="00F5275C"/>
    <w:rsid w:val="00F52A03"/>
    <w:rsid w:val="00F52F81"/>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302"/>
    <w:rsid w:val="00F564B3"/>
    <w:rsid w:val="00F566FF"/>
    <w:rsid w:val="00F56974"/>
    <w:rsid w:val="00F56A17"/>
    <w:rsid w:val="00F56C02"/>
    <w:rsid w:val="00F56C09"/>
    <w:rsid w:val="00F56DC0"/>
    <w:rsid w:val="00F5714B"/>
    <w:rsid w:val="00F573FB"/>
    <w:rsid w:val="00F575F8"/>
    <w:rsid w:val="00F57888"/>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7A0"/>
    <w:rsid w:val="00F658F7"/>
    <w:rsid w:val="00F65AA6"/>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3B98"/>
    <w:rsid w:val="00F74BE4"/>
    <w:rsid w:val="00F756CD"/>
    <w:rsid w:val="00F75E1D"/>
    <w:rsid w:val="00F7651C"/>
    <w:rsid w:val="00F76ADB"/>
    <w:rsid w:val="00F7725D"/>
    <w:rsid w:val="00F775CF"/>
    <w:rsid w:val="00F778F8"/>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48F"/>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4DD"/>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7AA"/>
    <w:rsid w:val="00F96B4A"/>
    <w:rsid w:val="00F96EA0"/>
    <w:rsid w:val="00F97100"/>
    <w:rsid w:val="00F97295"/>
    <w:rsid w:val="00F97317"/>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715"/>
    <w:rsid w:val="00FA3DDE"/>
    <w:rsid w:val="00FA413B"/>
    <w:rsid w:val="00FA41C8"/>
    <w:rsid w:val="00FA43A0"/>
    <w:rsid w:val="00FA454A"/>
    <w:rsid w:val="00FA4696"/>
    <w:rsid w:val="00FA4870"/>
    <w:rsid w:val="00FA4915"/>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509"/>
    <w:rsid w:val="00FB4EC5"/>
    <w:rsid w:val="00FB5140"/>
    <w:rsid w:val="00FB6360"/>
    <w:rsid w:val="00FB64DF"/>
    <w:rsid w:val="00FB6C83"/>
    <w:rsid w:val="00FB70BD"/>
    <w:rsid w:val="00FB7A3F"/>
    <w:rsid w:val="00FB7D5D"/>
    <w:rsid w:val="00FC0BD0"/>
    <w:rsid w:val="00FC0EAA"/>
    <w:rsid w:val="00FC1B43"/>
    <w:rsid w:val="00FC2156"/>
    <w:rsid w:val="00FC248E"/>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C7BC7"/>
    <w:rsid w:val="00FD008B"/>
    <w:rsid w:val="00FD01B4"/>
    <w:rsid w:val="00FD0618"/>
    <w:rsid w:val="00FD0A27"/>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A9A"/>
    <w:rsid w:val="00FD3BA9"/>
    <w:rsid w:val="00FD4578"/>
    <w:rsid w:val="00FD48AA"/>
    <w:rsid w:val="00FD4A8A"/>
    <w:rsid w:val="00FD4C51"/>
    <w:rsid w:val="00FD4CC8"/>
    <w:rsid w:val="00FD4F06"/>
    <w:rsid w:val="00FD5756"/>
    <w:rsid w:val="00FD57B6"/>
    <w:rsid w:val="00FD5946"/>
    <w:rsid w:val="00FD60E8"/>
    <w:rsid w:val="00FD6501"/>
    <w:rsid w:val="00FD69EC"/>
    <w:rsid w:val="00FD6C1C"/>
    <w:rsid w:val="00FD6D1B"/>
    <w:rsid w:val="00FD6D8F"/>
    <w:rsid w:val="00FD6E68"/>
    <w:rsid w:val="00FD6F70"/>
    <w:rsid w:val="00FD72C6"/>
    <w:rsid w:val="00FD73AC"/>
    <w:rsid w:val="00FD7519"/>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203"/>
    <w:rsid w:val="00FF07F2"/>
    <w:rsid w:val="00FF09D5"/>
    <w:rsid w:val="00FF0BE1"/>
    <w:rsid w:val="00FF0C2E"/>
    <w:rsid w:val="00FF0D37"/>
    <w:rsid w:val="00FF10CB"/>
    <w:rsid w:val="00FF1195"/>
    <w:rsid w:val="00FF1357"/>
    <w:rsid w:val="00FF13C3"/>
    <w:rsid w:val="00FF1503"/>
    <w:rsid w:val="00FF1887"/>
    <w:rsid w:val="00FF18EB"/>
    <w:rsid w:val="00FF1A03"/>
    <w:rsid w:val="00FF1A3D"/>
    <w:rsid w:val="00FF1B32"/>
    <w:rsid w:val="00FF224F"/>
    <w:rsid w:val="00FF24B0"/>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B50"/>
    <w:rsid w:val="00FF5C26"/>
    <w:rsid w:val="00FF5CCB"/>
    <w:rsid w:val="00FF5EF5"/>
    <w:rsid w:val="00FF637D"/>
    <w:rsid w:val="00FF6AE2"/>
    <w:rsid w:val="00FF70E6"/>
    <w:rsid w:val="00FF7493"/>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BA2CC1"/>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8361">
      <w:bodyDiv w:val="1"/>
      <w:marLeft w:val="0"/>
      <w:marRight w:val="0"/>
      <w:marTop w:val="0"/>
      <w:marBottom w:val="0"/>
      <w:divBdr>
        <w:top w:val="none" w:sz="0" w:space="0" w:color="auto"/>
        <w:left w:val="none" w:sz="0" w:space="0" w:color="auto"/>
        <w:bottom w:val="none" w:sz="0" w:space="0" w:color="auto"/>
        <w:right w:val="none" w:sz="0" w:space="0" w:color="auto"/>
      </w:divBdr>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ma.com/newsroom/wp-content/uploads//NG.116-v6.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41859-72BB-4B42-BD7F-41C0879346E4}">
  <ds:schemaRefs>
    <ds:schemaRef ds:uri="http://schemas.openxmlformats.org/officeDocument/2006/bibliography"/>
  </ds:schemaRefs>
</ds:datastoreItem>
</file>

<file path=customXml/itemProps4.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1658</Words>
  <Characters>9456</Characters>
  <Application>Microsoft Office Word</Application>
  <DocSecurity>0</DocSecurity>
  <Lines>78</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(2023-02-22)</cp:lastModifiedBy>
  <cp:revision>6</cp:revision>
  <cp:lastPrinted>2021-11-04T20:07:00Z</cp:lastPrinted>
  <dcterms:created xsi:type="dcterms:W3CDTF">2023-02-22T10:15:00Z</dcterms:created>
  <dcterms:modified xsi:type="dcterms:W3CDTF">2023-02-22T10:30:00Z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