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288C4DE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D7867">
        <w:rPr>
          <w:b/>
          <w:bCs/>
          <w:sz w:val="22"/>
          <w:szCs w:val="22"/>
        </w:rPr>
        <w:t xml:space="preserve">Network </w:t>
      </w:r>
      <w:r w:rsidR="0076468B">
        <w:rPr>
          <w:b/>
          <w:bCs/>
          <w:sz w:val="22"/>
          <w:szCs w:val="22"/>
        </w:rPr>
        <w:t>Slice Service Continuity</w:t>
      </w:r>
    </w:p>
    <w:p w14:paraId="4026697A" w14:textId="456AB99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E134B8">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4B95FEF" w14:textId="5F2304AB" w:rsidR="00E66FF9" w:rsidRDefault="00E66FF9" w:rsidP="00800EA3">
      <w:pPr>
        <w:rPr>
          <w:szCs w:val="20"/>
        </w:rPr>
      </w:pPr>
      <w:r>
        <w:rPr>
          <w:szCs w:val="20"/>
        </w:rPr>
        <w:t>3GPP SA5 and SA2 groups have</w:t>
      </w:r>
      <w:r w:rsidR="00677610">
        <w:rPr>
          <w:szCs w:val="20"/>
        </w:rPr>
        <w:t xml:space="preserve"> extensively studied and</w:t>
      </w:r>
      <w:r>
        <w:rPr>
          <w:szCs w:val="20"/>
        </w:rPr>
        <w:t xml:space="preserve"> specified</w:t>
      </w:r>
      <w:r w:rsidR="00677610">
        <w:rPr>
          <w:szCs w:val="20"/>
        </w:rPr>
        <w:t xml:space="preserve"> normative work related to orchestration and management, and control plane aspects related to network slicing </w:t>
      </w:r>
      <w:r w:rsidR="00A85AE3">
        <w:rPr>
          <w:szCs w:val="20"/>
        </w:rPr>
        <w:t xml:space="preserve">respectively. This contribution discusses two studies conducted in SA5 and SA2 groups </w:t>
      </w:r>
      <w:r w:rsidR="001B0E2F">
        <w:rPr>
          <w:szCs w:val="20"/>
        </w:rPr>
        <w:t>and identifies a topic for network slice service continuity in clause 2. The relevance of this topic</w:t>
      </w:r>
      <w:r w:rsidR="003F3077">
        <w:rPr>
          <w:szCs w:val="20"/>
        </w:rPr>
        <w:t xml:space="preserve"> for our work in SA4</w:t>
      </w:r>
      <w:r w:rsidR="001B0E2F">
        <w:rPr>
          <w:szCs w:val="20"/>
        </w:rPr>
        <w:t xml:space="preserve"> is presented in clause 3. </w:t>
      </w:r>
      <w:r w:rsidR="00A519D5">
        <w:rPr>
          <w:szCs w:val="20"/>
        </w:rPr>
        <w:t xml:space="preserve">Finally, this contribution proposes to add some background information from the above studies into TR 26.941 as an informative material. </w:t>
      </w:r>
      <w:r w:rsidR="00A85AE3">
        <w:rPr>
          <w:szCs w:val="20"/>
        </w:rPr>
        <w:t xml:space="preserve"> </w:t>
      </w:r>
      <w:r w:rsidR="00677610">
        <w:rPr>
          <w:szCs w:val="20"/>
        </w:rPr>
        <w:t xml:space="preserve"> </w:t>
      </w:r>
    </w:p>
    <w:p w14:paraId="40978DA3" w14:textId="08CA1181" w:rsidR="00505EC8" w:rsidRPr="00505EC8" w:rsidRDefault="00ED7867" w:rsidP="00505EC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Network </w:t>
      </w:r>
      <w:r w:rsidR="002B650B">
        <w:rPr>
          <w:b/>
          <w:szCs w:val="21"/>
        </w:rPr>
        <w:t>Slice Service Continuity</w:t>
      </w:r>
    </w:p>
    <w:p w14:paraId="629F0DCE" w14:textId="6FE6F509" w:rsidR="00C3354D" w:rsidRDefault="00C3354D" w:rsidP="00505EC8">
      <w:r>
        <w:t>TR 28.801</w:t>
      </w:r>
      <w:r w:rsidR="00DE5BB5">
        <w:t xml:space="preserve">[1] is a result of an 3GPP SA5 study that </w:t>
      </w:r>
      <w:proofErr w:type="gramStart"/>
      <w:r w:rsidR="00DE5BB5">
        <w:t>looked into</w:t>
      </w:r>
      <w:proofErr w:type="gramEnd"/>
      <w:r w:rsidR="00DE5BB5">
        <w:t xml:space="preserve"> aspects of </w:t>
      </w:r>
      <w:r w:rsidR="00BB62EA">
        <w:t xml:space="preserve">management data analytics. As part of this study, SA5 </w:t>
      </w:r>
      <w:proofErr w:type="gramStart"/>
      <w:r w:rsidR="00BB62EA">
        <w:t>looked into</w:t>
      </w:r>
      <w:proofErr w:type="gramEnd"/>
      <w:r w:rsidR="00BB62EA">
        <w:t xml:space="preserve"> and documented use cases</w:t>
      </w:r>
      <w:r w:rsidR="00075DAF">
        <w:t xml:space="preserve">, potential requirements and possible solutions in clause of TR 28.809. One the </w:t>
      </w:r>
      <w:r w:rsidR="00A42A18">
        <w:t>SLS (service level specifications) related issues documented in clause 6.3.2 of TR 28.809</w:t>
      </w:r>
      <w:r w:rsidR="00903C5F">
        <w:t>[1]</w:t>
      </w:r>
      <w:r w:rsidR="00A42A18">
        <w:t xml:space="preserve"> is the issue of network slice load analysis. </w:t>
      </w:r>
      <w:r w:rsidR="003F3C0D">
        <w:t>An excerpt from this clause is give below:</w:t>
      </w:r>
    </w:p>
    <w:tbl>
      <w:tblPr>
        <w:tblStyle w:val="TableGrid"/>
        <w:tblW w:w="0" w:type="auto"/>
        <w:tblLook w:val="04A0" w:firstRow="1" w:lastRow="0" w:firstColumn="1" w:lastColumn="0" w:noHBand="0" w:noVBand="1"/>
      </w:tblPr>
      <w:tblGrid>
        <w:gridCol w:w="9617"/>
      </w:tblGrid>
      <w:tr w:rsidR="00CA6006" w14:paraId="70A358F2" w14:textId="77777777" w:rsidTr="00CA6006">
        <w:tc>
          <w:tcPr>
            <w:tcW w:w="9617" w:type="dxa"/>
          </w:tcPr>
          <w:p w14:paraId="459821D1" w14:textId="77777777" w:rsidR="00CA6006" w:rsidRPr="00CA6006" w:rsidRDefault="00CA6006" w:rsidP="00CA6006">
            <w:pPr>
              <w:pStyle w:val="Heading3"/>
              <w:rPr>
                <w:sz w:val="28"/>
                <w:szCs w:val="28"/>
                <w:lang w:eastAsia="zh-CN"/>
              </w:rPr>
            </w:pPr>
            <w:bookmarkStart w:id="2" w:name="_Toc50630248"/>
            <w:bookmarkStart w:id="3" w:name="_Toc66877338"/>
            <w:r w:rsidRPr="00CA6006">
              <w:rPr>
                <w:sz w:val="28"/>
                <w:szCs w:val="28"/>
                <w:lang w:eastAsia="zh-CN"/>
              </w:rPr>
              <w:t>6.3.2</w:t>
            </w:r>
            <w:r w:rsidRPr="00CA6006">
              <w:rPr>
                <w:sz w:val="28"/>
                <w:szCs w:val="28"/>
                <w:lang w:eastAsia="zh-CN"/>
              </w:rPr>
              <w:tab/>
              <w:t>Network slice load analysis</w:t>
            </w:r>
            <w:bookmarkEnd w:id="2"/>
            <w:bookmarkEnd w:id="3"/>
          </w:p>
          <w:p w14:paraId="785629F6" w14:textId="77777777" w:rsidR="00CA6006" w:rsidRPr="00DE54AA" w:rsidRDefault="00CA6006" w:rsidP="00CA6006">
            <w:pPr>
              <w:pStyle w:val="Heading4"/>
            </w:pPr>
            <w:bookmarkStart w:id="4" w:name="_Toc50630249"/>
            <w:bookmarkStart w:id="5" w:name="_Toc66877339"/>
            <w:r w:rsidRPr="00DE54AA">
              <w:t>6.3.2.1</w:t>
            </w:r>
            <w:r w:rsidRPr="00DE54AA">
              <w:tab/>
              <w:t>Use case</w:t>
            </w:r>
            <w:bookmarkEnd w:id="4"/>
            <w:bookmarkEnd w:id="5"/>
          </w:p>
          <w:p w14:paraId="62B90FE3" w14:textId="1035E12B" w:rsidR="00CA6006" w:rsidRPr="003F3C0D" w:rsidRDefault="00CA6006" w:rsidP="00505EC8">
            <w:pPr>
              <w:rPr>
                <w:i/>
                <w:lang w:eastAsia="zh-CN"/>
              </w:rPr>
            </w:pPr>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w:t>
            </w:r>
            <w:proofErr w:type="spellStart"/>
            <w:r w:rsidRPr="003F3C0D">
              <w:rPr>
                <w:i/>
                <w:lang w:eastAsia="zh-CN"/>
              </w:rPr>
              <w:t>signalling</w:t>
            </w:r>
            <w:proofErr w:type="spellEnd"/>
            <w:r w:rsidRPr="003F3C0D">
              <w:rPr>
                <w:i/>
                <w:lang w:eastAsia="zh-CN"/>
              </w:rPr>
              <w:t xml:space="preserve">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r w:rsidRPr="003F3C0D">
              <w:rPr>
                <w:i/>
                <w:color w:val="FF0000"/>
              </w:rPr>
              <w:t xml:space="preserve"> </w:t>
            </w:r>
          </w:p>
        </w:tc>
      </w:tr>
    </w:tbl>
    <w:p w14:paraId="617F1A49" w14:textId="5A7A5AE9" w:rsidR="00A42A18" w:rsidRDefault="00A42A18" w:rsidP="00505EC8"/>
    <w:p w14:paraId="1AA15FDC" w14:textId="2BACE92F" w:rsidR="001F5F12" w:rsidRDefault="008C13AC" w:rsidP="00505EC8">
      <w:r>
        <w:t xml:space="preserve">3GPP SA5, the primary group specifying the management and orchestration of network slicing in their </w:t>
      </w:r>
      <w:r w:rsidR="00F65AA6">
        <w:t xml:space="preserve">specification </w:t>
      </w:r>
      <w:r>
        <w:t xml:space="preserve"> documents TS 28.530</w:t>
      </w:r>
      <w:r w:rsidR="00C47B65">
        <w:t xml:space="preserve"> [3]</w:t>
      </w:r>
      <w:r>
        <w:t>, TS 28.531</w:t>
      </w:r>
      <w:r w:rsidR="00C47B65">
        <w:t>[4]</w:t>
      </w:r>
      <w:r>
        <w:t>, has studied and identified tha</w:t>
      </w:r>
      <w:r w:rsidR="00F65AA6">
        <w:t xml:space="preserve">t </w:t>
      </w:r>
      <w:r w:rsidR="005129AC">
        <w:t xml:space="preserve">network </w:t>
      </w:r>
      <w:r w:rsidR="00F65AA6">
        <w:t>slice</w:t>
      </w:r>
      <w:r w:rsidR="005129AC">
        <w:t>s</w:t>
      </w:r>
      <w:r w:rsidR="00F65AA6">
        <w:t xml:space="preserve"> </w:t>
      </w:r>
      <w:r w:rsidR="005129AC">
        <w:t>could be overloaded from time to time</w:t>
      </w:r>
      <w:r w:rsidR="00C26F42">
        <w:t>, and that the slices cannot satisfy the traffic requirements, and therefore may fail to meet the SLA.</w:t>
      </w:r>
      <w:r w:rsidR="00F778F8">
        <w:t xml:space="preserve"> </w:t>
      </w:r>
    </w:p>
    <w:p w14:paraId="22FE80E7" w14:textId="12A396AC" w:rsidR="008C13AC" w:rsidRDefault="00EF2B43" w:rsidP="00505EC8">
      <w:r>
        <w:t>3GPP TS 29.520</w:t>
      </w:r>
      <w:r w:rsidR="00554492">
        <w:t>[5]</w:t>
      </w:r>
      <w:r>
        <w:t xml:space="preserve"> describes stage-3 APIs using which NF consumers can get slice load level information and network slice instance load level information from </w:t>
      </w:r>
      <w:proofErr w:type="gramStart"/>
      <w:r>
        <w:t>NWDAF</w:t>
      </w:r>
      <w:proofErr w:type="gramEnd"/>
    </w:p>
    <w:p w14:paraId="2B2B46C5" w14:textId="5ABD535E" w:rsidR="00505EC8" w:rsidRDefault="00505EC8" w:rsidP="00505EC8">
      <w:r>
        <w:t xml:space="preserve">3GPP SA2 </w:t>
      </w:r>
      <w:r w:rsidR="00A86550">
        <w:t>recently</w:t>
      </w:r>
      <w:r>
        <w:t xml:space="preserve"> conduct</w:t>
      </w:r>
      <w:r w:rsidR="00A86550">
        <w:t>ed</w:t>
      </w:r>
      <w:r>
        <w:t xml:space="preserve"> a Rel-18 study on “Enhancement of Network Slicing Phase 3” (UID 940063). As part of this, 3GPP SA2 stud</w:t>
      </w:r>
      <w:r w:rsidR="00A86550">
        <w:t>ied</w:t>
      </w:r>
      <w:r>
        <w:t xml:space="preserve"> a key issue “Key Issue#1: Support of Network Slice Service Continuity” and the findings are documented in TR 23700-41</w:t>
      </w:r>
      <w:r w:rsidR="00A80DAF">
        <w:t>[2]</w:t>
      </w:r>
      <w:r>
        <w:t>. Clause 5.1 in this TR describes the use case of slice service continuity</w:t>
      </w:r>
      <w:r w:rsidR="00844974">
        <w:t xml:space="preserve"> as documented </w:t>
      </w:r>
      <w:proofErr w:type="gramStart"/>
      <w:r w:rsidR="00844974">
        <w:t>below</w:t>
      </w:r>
      <w:proofErr w:type="gramEnd"/>
      <w:r w:rsidR="008C011F">
        <w:t xml:space="preserve"> </w:t>
      </w:r>
    </w:p>
    <w:tbl>
      <w:tblPr>
        <w:tblStyle w:val="TableGrid"/>
        <w:tblW w:w="0" w:type="auto"/>
        <w:tblInd w:w="568" w:type="dxa"/>
        <w:tblLook w:val="04A0" w:firstRow="1" w:lastRow="0" w:firstColumn="1" w:lastColumn="0" w:noHBand="0" w:noVBand="1"/>
      </w:tblPr>
      <w:tblGrid>
        <w:gridCol w:w="9049"/>
      </w:tblGrid>
      <w:tr w:rsidR="00505EC8" w14:paraId="63F3E89E" w14:textId="77777777" w:rsidTr="00F908B6">
        <w:tc>
          <w:tcPr>
            <w:tcW w:w="9617" w:type="dxa"/>
          </w:tcPr>
          <w:p w14:paraId="3646C16B" w14:textId="77777777" w:rsidR="00505EC8" w:rsidRPr="00E11757" w:rsidRDefault="00505EC8" w:rsidP="00F908B6">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5376F525" w14:textId="77777777" w:rsidR="00505EC8" w:rsidRDefault="00505EC8" w:rsidP="00F908B6">
            <w:pPr>
              <w:pStyle w:val="Heading3"/>
              <w:ind w:left="720"/>
            </w:pPr>
            <w:r w:rsidRPr="00042036">
              <w:t>5.1.1</w:t>
            </w:r>
            <w:r w:rsidRPr="00042036">
              <w:tab/>
              <w:t>Description</w:t>
            </w:r>
          </w:p>
          <w:p w14:paraId="15A76D07" w14:textId="77777777" w:rsidR="00505EC8" w:rsidRPr="00CD115B" w:rsidRDefault="00505EC8" w:rsidP="00F908B6">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530E5E30" w14:textId="77777777" w:rsidR="00505EC8" w:rsidRPr="00CD115B" w:rsidRDefault="00505EC8" w:rsidP="00F908B6">
            <w:pPr>
              <w:pStyle w:val="B1"/>
              <w:ind w:left="1136"/>
              <w:rPr>
                <w:b/>
                <w:i/>
                <w:lang w:eastAsia="zh-CN"/>
              </w:rPr>
            </w:pPr>
            <w:r w:rsidRPr="00CD115B">
              <w:rPr>
                <w:b/>
                <w:i/>
                <w:lang w:eastAsia="zh-CN"/>
              </w:rPr>
              <w:t>1)</w:t>
            </w:r>
            <w:r w:rsidRPr="00CD115B">
              <w:rPr>
                <w:b/>
                <w:i/>
                <w:lang w:eastAsia="zh-CN"/>
              </w:rPr>
              <w:tab/>
              <w:t>No mobility scenario:</w:t>
            </w:r>
          </w:p>
          <w:p w14:paraId="69403D90" w14:textId="77777777" w:rsidR="00505EC8" w:rsidRPr="00CD115B" w:rsidRDefault="00505EC8" w:rsidP="00F908B6">
            <w:pPr>
              <w:pStyle w:val="B2"/>
              <w:ind w:left="1419"/>
              <w:rPr>
                <w:i/>
                <w:lang w:eastAsia="zh-CN"/>
              </w:rPr>
            </w:pPr>
            <w:r w:rsidRPr="00CD115B">
              <w:rPr>
                <w:i/>
                <w:lang w:eastAsia="zh-CN"/>
              </w:rPr>
              <w:tab/>
              <w:t>Scenario 1a): network slice is overloaded in NG-RAN.</w:t>
            </w:r>
          </w:p>
          <w:p w14:paraId="6086AD41" w14:textId="77777777" w:rsidR="00505EC8" w:rsidRPr="00CD115B" w:rsidRDefault="00505EC8" w:rsidP="00F908B6">
            <w:pPr>
              <w:pStyle w:val="B2"/>
              <w:ind w:left="1419"/>
              <w:rPr>
                <w:i/>
                <w:lang w:eastAsia="zh-CN"/>
              </w:rPr>
            </w:pPr>
            <w:r w:rsidRPr="00CD115B">
              <w:rPr>
                <w:i/>
                <w:lang w:eastAsia="zh-CN"/>
              </w:rPr>
              <w:tab/>
              <w:t>Scenario 1b): network slice or network slice instance is overloaded or undergoing planned maintenance in CN (</w:t>
            </w:r>
            <w:proofErr w:type="gramStart"/>
            <w:r w:rsidRPr="00CD115B">
              <w:rPr>
                <w:i/>
                <w:lang w:eastAsia="zh-CN"/>
              </w:rPr>
              <w:t>e.g.</w:t>
            </w:r>
            <w:proofErr w:type="gramEnd"/>
            <w:r w:rsidRPr="00CD115B">
              <w:rPr>
                <w:i/>
                <w:lang w:eastAsia="zh-CN"/>
              </w:rPr>
              <w:t xml:space="preserve"> network slice termination).</w:t>
            </w:r>
          </w:p>
          <w:p w14:paraId="29B17EB1" w14:textId="77777777" w:rsidR="00505EC8" w:rsidRPr="00CD115B" w:rsidRDefault="00505EC8" w:rsidP="00F908B6">
            <w:pPr>
              <w:pStyle w:val="B2"/>
              <w:ind w:left="1419"/>
              <w:rPr>
                <w:i/>
              </w:rPr>
            </w:pPr>
            <w:r w:rsidRPr="00CD115B">
              <w:rPr>
                <w:i/>
              </w:rPr>
              <w:tab/>
              <w:t>Scenario 1c): network performance of the network slice cannot meet the SLA.</w:t>
            </w:r>
          </w:p>
          <w:p w14:paraId="19560B3E" w14:textId="77777777" w:rsidR="00505EC8" w:rsidRPr="00CD115B" w:rsidRDefault="00505EC8" w:rsidP="00F908B6">
            <w:pPr>
              <w:pStyle w:val="B1"/>
              <w:ind w:left="1136"/>
              <w:rPr>
                <w:b/>
                <w:i/>
                <w:lang w:eastAsia="zh-CN"/>
              </w:rPr>
            </w:pPr>
            <w:r w:rsidRPr="00CD115B">
              <w:rPr>
                <w:b/>
                <w:i/>
                <w:lang w:eastAsia="zh-CN"/>
              </w:rPr>
              <w:t>2)</w:t>
            </w:r>
            <w:r w:rsidRPr="00CD115B">
              <w:rPr>
                <w:b/>
                <w:i/>
                <w:lang w:eastAsia="zh-CN"/>
              </w:rPr>
              <w:tab/>
              <w:t>Inter RA Mobility scenario:</w:t>
            </w:r>
          </w:p>
          <w:p w14:paraId="14FA132E" w14:textId="77777777" w:rsidR="00505EC8" w:rsidRPr="00CD115B" w:rsidRDefault="00505EC8" w:rsidP="00F908B6">
            <w:pPr>
              <w:pStyle w:val="B2"/>
              <w:ind w:left="1419"/>
              <w:rPr>
                <w:i/>
              </w:rPr>
            </w:pPr>
            <w:r>
              <w:rPr>
                <w:rFonts w:eastAsia="DengXian"/>
                <w:i/>
                <w:lang w:eastAsia="zh-CN"/>
              </w:rPr>
              <w:t>..</w:t>
            </w:r>
          </w:p>
          <w:p w14:paraId="58BE9464" w14:textId="77777777" w:rsidR="00505EC8" w:rsidRPr="00CD115B" w:rsidRDefault="00505EC8" w:rsidP="00F908B6">
            <w:pPr>
              <w:pStyle w:val="B2"/>
              <w:ind w:left="1419"/>
              <w:rPr>
                <w:i/>
              </w:rPr>
            </w:pPr>
            <w:r w:rsidRPr="00CD115B">
              <w:rPr>
                <w:i/>
              </w:rPr>
              <w:tab/>
              <w:t>Scenario 2d): network slice or network slice instance is overloaded in the target CN.</w:t>
            </w:r>
          </w:p>
          <w:p w14:paraId="224FA183" w14:textId="77777777" w:rsidR="00505EC8" w:rsidRDefault="00505EC8" w:rsidP="00F908B6">
            <w:pPr>
              <w:ind w:left="568"/>
            </w:pPr>
            <w:r w:rsidRPr="00CD115B">
              <w:rPr>
                <w:i/>
              </w:rPr>
              <w:t>This key issue is to study whether and how to provide service continuity for PDU sessions in network slices in the above scenarios 1b), 1c) and 2d).</w:t>
            </w:r>
            <w:r>
              <w:t>”</w:t>
            </w:r>
          </w:p>
        </w:tc>
      </w:tr>
    </w:tbl>
    <w:p w14:paraId="1F2FE0EC" w14:textId="77777777" w:rsidR="00505EC8" w:rsidRPr="004920B2" w:rsidRDefault="00505EC8" w:rsidP="00505EC8">
      <w:pPr>
        <w:ind w:left="568"/>
      </w:pPr>
    </w:p>
    <w:p w14:paraId="0AD48A51" w14:textId="7DAAA264" w:rsidR="00505EC8" w:rsidRDefault="00505EC8" w:rsidP="00505EC8">
      <w:r>
        <w:t>The key issue above documents the agreements that the network slices can be overloaded from time to time, they can undergo planned maintenance, and the performance of the network slice cannot meet the SLA.</w:t>
      </w:r>
      <w:r w:rsidR="008804B5">
        <w:t xml:space="preserve"> These agreements are very similar to the agreements documented by 3GPP SA5 in TR 28.809. </w:t>
      </w:r>
    </w:p>
    <w:p w14:paraId="16CAEAF8" w14:textId="7ECE9A33" w:rsidR="00505EC8" w:rsidRDefault="00505EC8" w:rsidP="00505EC8">
      <w:r>
        <w:t>For this key issue</w:t>
      </w:r>
      <w:r w:rsidR="004E4BB7">
        <w:t xml:space="preserve"> in SA2 study</w:t>
      </w:r>
      <w:r>
        <w:t>, 11 solutions are documented in TR 23700-41:</w:t>
      </w:r>
    </w:p>
    <w:p w14:paraId="01A4DFA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 xml:space="preserve">Solution #1: Additional S-NSSAI associated with the PDU </w:t>
      </w:r>
      <w:proofErr w:type="gramStart"/>
      <w:r w:rsidRPr="00B04F73">
        <w:rPr>
          <w:rFonts w:ascii="Times New Roman" w:hAnsi="Times New Roman"/>
          <w:sz w:val="20"/>
        </w:rPr>
        <w:t>session</w:t>
      </w:r>
      <w:proofErr w:type="gramEnd"/>
    </w:p>
    <w:p w14:paraId="2D24959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6F8B4A6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 xml:space="preserve">Solution #3: Support of Network Slice Service continuity using SSC mode </w:t>
      </w:r>
      <w:proofErr w:type="gramStart"/>
      <w:r w:rsidRPr="00B04F73">
        <w:rPr>
          <w:rFonts w:ascii="Times New Roman" w:hAnsi="Times New Roman"/>
          <w:sz w:val="20"/>
        </w:rPr>
        <w:t>3</w:t>
      </w:r>
      <w:proofErr w:type="gramEnd"/>
    </w:p>
    <w:p w14:paraId="4DB20528"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417CA68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660D3819"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242DF39F"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11E7DAC1"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 xml:space="preserve">Solution #40: S-NSSAI change decided by </w:t>
      </w:r>
      <w:proofErr w:type="gramStart"/>
      <w:r w:rsidRPr="00B04F73">
        <w:rPr>
          <w:rFonts w:ascii="Times New Roman" w:hAnsi="Times New Roman"/>
          <w:sz w:val="20"/>
        </w:rPr>
        <w:t>PCF</w:t>
      </w:r>
      <w:proofErr w:type="gramEnd"/>
    </w:p>
    <w:p w14:paraId="06BFD63D"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088A9783"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47E33CA7" w14:textId="77777777" w:rsidR="00505EC8" w:rsidRPr="00B04F73" w:rsidRDefault="00505EC8" w:rsidP="00505EC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739AB81E" w14:textId="77777777" w:rsidR="00505EC8" w:rsidRDefault="00505EC8" w:rsidP="00505EC8">
      <w:r>
        <w:t>Review of the solutions show the following:</w:t>
      </w:r>
    </w:p>
    <w:p w14:paraId="119654DB" w14:textId="43832CF3" w:rsidR="00505EC8" w:rsidRPr="008D75B0" w:rsidRDefault="00505EC8" w:rsidP="00505EC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w:t>
      </w:r>
      <w:r w:rsidR="00A87FB2">
        <w:rPr>
          <w:rFonts w:ascii="Times New Roman" w:hAnsi="Times New Roman"/>
          <w:sz w:val="20"/>
        </w:rPr>
        <w:t xml:space="preserve">PDU session in </w:t>
      </w:r>
      <w:r>
        <w:rPr>
          <w:rFonts w:ascii="Times New Roman" w:hAnsi="Times New Roman"/>
          <w:sz w:val="20"/>
        </w:rPr>
        <w:t xml:space="preserve">current slice to </w:t>
      </w:r>
      <w:r w:rsidR="00A87FB2">
        <w:rPr>
          <w:rFonts w:ascii="Times New Roman" w:hAnsi="Times New Roman"/>
          <w:sz w:val="20"/>
        </w:rPr>
        <w:t xml:space="preserve">a PDU session in </w:t>
      </w:r>
      <w:r>
        <w:rPr>
          <w:rFonts w:ascii="Times New Roman" w:hAnsi="Times New Roman"/>
          <w:sz w:val="20"/>
        </w:rPr>
        <w:t xml:space="preserve">that </w:t>
      </w:r>
      <w:r w:rsidR="00B8787D">
        <w:rPr>
          <w:rFonts w:ascii="Times New Roman" w:hAnsi="Times New Roman"/>
          <w:sz w:val="20"/>
        </w:rPr>
        <w:t>alternative</w:t>
      </w:r>
      <w:r>
        <w:rPr>
          <w:rFonts w:ascii="Times New Roman" w:hAnsi="Times New Roman"/>
          <w:sz w:val="20"/>
        </w:rPr>
        <w:t xml:space="preserve"> </w:t>
      </w:r>
      <w:proofErr w:type="gramStart"/>
      <w:r>
        <w:rPr>
          <w:rFonts w:ascii="Times New Roman" w:hAnsi="Times New Roman"/>
          <w:sz w:val="20"/>
        </w:rPr>
        <w:t>slice</w:t>
      </w:r>
      <w:proofErr w:type="gramEnd"/>
      <w:r>
        <w:rPr>
          <w:rFonts w:ascii="Times New Roman" w:hAnsi="Times New Roman"/>
          <w:sz w:val="20"/>
        </w:rPr>
        <w:t xml:space="preserve"> </w:t>
      </w:r>
    </w:p>
    <w:p w14:paraId="4F421612" w14:textId="4145B446" w:rsidR="00505EC8" w:rsidRPr="003948C2" w:rsidRDefault="00505EC8" w:rsidP="00505EC8">
      <w:pPr>
        <w:pStyle w:val="ListParagraph"/>
        <w:numPr>
          <w:ilvl w:val="0"/>
          <w:numId w:val="8"/>
        </w:numPr>
        <w:rPr>
          <w:rFonts w:ascii="Times New Roman" w:hAnsi="Times New Roman"/>
          <w:sz w:val="20"/>
        </w:rPr>
      </w:pPr>
      <w:r>
        <w:rPr>
          <w:rFonts w:ascii="Times New Roman" w:hAnsi="Times New Roman"/>
          <w:sz w:val="20"/>
        </w:rPr>
        <w:t>N</w:t>
      </w:r>
      <w:r w:rsidRPr="003948C2">
        <w:rPr>
          <w:rFonts w:ascii="Times New Roman" w:hAnsi="Times New Roman"/>
          <w:sz w:val="20"/>
        </w:rPr>
        <w:t>umber of solutions based on which entity identifies the alternate slice</w:t>
      </w:r>
      <w:r w:rsidR="00FC7BC7">
        <w:rPr>
          <w:rFonts w:ascii="Times New Roman" w:hAnsi="Times New Roman"/>
          <w:sz w:val="20"/>
        </w:rPr>
        <w:t xml:space="preserve"> information</w:t>
      </w:r>
      <w:r w:rsidRPr="003948C2">
        <w:rPr>
          <w:rFonts w:ascii="Times New Roman" w:hAnsi="Times New Roman"/>
          <w:sz w:val="20"/>
        </w:rPr>
        <w:t>:</w:t>
      </w:r>
      <w:r>
        <w:rPr>
          <w:rFonts w:ascii="Times New Roman" w:hAnsi="Times New Roman"/>
          <w:sz w:val="20"/>
        </w:rPr>
        <w:t xml:space="preserve"> AMF (7), UE (2), SMF (1), PCF (1). It is not clear how each of these entities are configured with such alternate slice information. </w:t>
      </w:r>
    </w:p>
    <w:p w14:paraId="35559971" w14:textId="5462C662" w:rsidR="00505EC8" w:rsidRDefault="00505EC8" w:rsidP="00505EC8">
      <w:r>
        <w:t>As of the latest version of this TR 23700-41 (v1</w:t>
      </w:r>
      <w:r w:rsidR="00FF10CB">
        <w:t>8</w:t>
      </w:r>
      <w:r>
        <w:t>.</w:t>
      </w:r>
      <w:r w:rsidR="00FF10CB">
        <w:t>0</w:t>
      </w:r>
      <w:r>
        <w:t>.0 of Rel-18):</w:t>
      </w:r>
    </w:p>
    <w:p w14:paraId="2FEC42EB" w14:textId="77777777" w:rsidR="00505EC8" w:rsidRPr="00A15A20"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7.1 documents different evaluation points about each of the above 11 candi</w:t>
      </w:r>
      <w:r>
        <w:rPr>
          <w:rFonts w:ascii="Times New Roman" w:hAnsi="Times New Roman"/>
          <w:sz w:val="20"/>
        </w:rPr>
        <w:t>d</w:t>
      </w:r>
      <w:r w:rsidRPr="00A15A20">
        <w:rPr>
          <w:rFonts w:ascii="Times New Roman" w:hAnsi="Times New Roman"/>
          <w:sz w:val="20"/>
        </w:rPr>
        <w:t>ate solutions</w:t>
      </w:r>
    </w:p>
    <w:p w14:paraId="15CFF40F" w14:textId="77777777" w:rsidR="00505EC8" w:rsidRPr="00F75E1D"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 xml:space="preserve">Clause 8.1 documents five interim conclusion points based on the evaluation of above solutions. There is still work to be done to have a clear conclusion on this </w:t>
      </w:r>
      <w:proofErr w:type="gramStart"/>
      <w:r w:rsidRPr="00A15A20">
        <w:rPr>
          <w:rFonts w:ascii="Times New Roman" w:hAnsi="Times New Roman"/>
          <w:sz w:val="20"/>
        </w:rPr>
        <w:t>topic</w:t>
      </w:r>
      <w:proofErr w:type="gramEnd"/>
    </w:p>
    <w:p w14:paraId="7CC88542" w14:textId="2DA29B7C" w:rsidR="00505EC8" w:rsidRDefault="00505EC8" w:rsidP="00505EC8"/>
    <w:p w14:paraId="500142ED" w14:textId="3665A36F" w:rsidR="00823687" w:rsidRPr="00823687" w:rsidRDefault="00823687" w:rsidP="00505EC8">
      <w:pPr>
        <w:rPr>
          <w:rFonts w:ascii="Arial" w:hAnsi="Arial" w:cs="Arial"/>
          <w:sz w:val="32"/>
          <w:szCs w:val="32"/>
          <w:lang w:val="en-GB"/>
        </w:rPr>
      </w:pPr>
      <w:r w:rsidRPr="00823687">
        <w:rPr>
          <w:rFonts w:ascii="Arial" w:hAnsi="Arial" w:cs="Arial"/>
          <w:sz w:val="32"/>
          <w:szCs w:val="32"/>
          <w:lang w:val="en-GB"/>
        </w:rPr>
        <w:t>2.1</w:t>
      </w:r>
      <w:r w:rsidRPr="00823687">
        <w:rPr>
          <w:rFonts w:ascii="Arial" w:hAnsi="Arial" w:cs="Arial"/>
          <w:sz w:val="32"/>
          <w:szCs w:val="32"/>
          <w:lang w:val="en-GB"/>
        </w:rPr>
        <w:tab/>
        <w:t>Support</w:t>
      </w:r>
      <w:r w:rsidRPr="00823687">
        <w:rPr>
          <w:rFonts w:ascii="Arial" w:hAnsi="Arial" w:cs="Arial"/>
          <w:sz w:val="32"/>
          <w:szCs w:val="32"/>
        </w:rPr>
        <w:t xml:space="preserve"> for moving flows to different </w:t>
      </w:r>
      <w:proofErr w:type="gramStart"/>
      <w:r w:rsidRPr="00823687">
        <w:rPr>
          <w:rFonts w:ascii="Arial" w:hAnsi="Arial" w:cs="Arial"/>
          <w:sz w:val="32"/>
          <w:szCs w:val="32"/>
        </w:rPr>
        <w:t>slices</w:t>
      </w:r>
      <w:proofErr w:type="gramEnd"/>
    </w:p>
    <w:p w14:paraId="5EF71E51" w14:textId="346EB2F8" w:rsidR="00823687" w:rsidRDefault="00823687" w:rsidP="00A9052B">
      <w:pPr>
        <w:jc w:val="both"/>
        <w:rPr>
          <w:szCs w:val="20"/>
        </w:rPr>
      </w:pPr>
      <w:r>
        <w:rPr>
          <w:szCs w:val="20"/>
        </w:rPr>
        <w:lastRenderedPageBreak/>
        <w:t>There is generic support for moving flows to different slices in 3GPP SA2 specifications. An extract from clause 5.15.5.2.2 of TS 23.501 on determining whether ongoing traffic can be routed over other existing PDU Sessions in other slices is as follows:</w:t>
      </w:r>
    </w:p>
    <w:p w14:paraId="55267738" w14:textId="3414B533" w:rsidR="00B620B9" w:rsidRPr="00BB7696" w:rsidRDefault="00823687" w:rsidP="00A9052B">
      <w:pPr>
        <w:jc w:val="both"/>
        <w:rPr>
          <w:i/>
          <w:szCs w:val="20"/>
        </w:rPr>
      </w:pPr>
      <w:r>
        <w:rPr>
          <w:i/>
          <w:szCs w:val="20"/>
        </w:rPr>
        <w:t xml:space="preserve"> </w:t>
      </w:r>
      <w:r w:rsidR="00B620B9">
        <w:rPr>
          <w:i/>
          <w:szCs w:val="20"/>
        </w:rPr>
        <w:t>“</w:t>
      </w:r>
      <w:r w:rsidR="00B620B9"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sidR="00B620B9">
        <w:rPr>
          <w:i/>
          <w:szCs w:val="20"/>
        </w:rPr>
        <w:t>”</w:t>
      </w:r>
    </w:p>
    <w:p w14:paraId="3FB8786F" w14:textId="77777777" w:rsidR="00B620B9" w:rsidRDefault="00B620B9" w:rsidP="00A9052B">
      <w:pPr>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A9052B">
      <w:pPr>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A9052B">
      <w:pPr>
        <w:pStyle w:val="TH"/>
        <w:rPr>
          <w:i/>
        </w:rPr>
      </w:pPr>
      <w:r w:rsidRPr="00BB7696">
        <w:rPr>
          <w:i/>
        </w:rPr>
        <w:t>Table 6.6.2.1-3: Route Selection Descriptor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A9052B">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A9052B">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A9052B">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A9052B">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A9052B">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A9052B">
      <w:pPr>
        <w:jc w:val="both"/>
        <w:rPr>
          <w:szCs w:val="20"/>
        </w:rPr>
      </w:pPr>
    </w:p>
    <w:p w14:paraId="26C86BB0" w14:textId="6B443319" w:rsidR="00201C00" w:rsidRDefault="009D2D8C" w:rsidP="00A9052B">
      <w:pPr>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p>
    <w:p w14:paraId="1C8AB2B6" w14:textId="0D7F6C61" w:rsidR="00DD3C47" w:rsidRPr="001841D8" w:rsidRDefault="00051F30" w:rsidP="001841D8">
      <w:pPr>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 xml:space="preserve">four policy objects – Access Network Discovery &amp; Selection Policy (ANDSP), UE Route Selection Policy (URSP), V2X Policy (V2XP), and </w:t>
      </w:r>
      <w:proofErr w:type="spellStart"/>
      <w:r w:rsidR="001408EA">
        <w:rPr>
          <w:szCs w:val="20"/>
        </w:rPr>
        <w:t>ProSe</w:t>
      </w:r>
      <w:proofErr w:type="spellEnd"/>
      <w:r w:rsidR="001408EA">
        <w:rPr>
          <w:szCs w:val="20"/>
        </w:rPr>
        <w:t xml:space="preserve"> Policy (</w:t>
      </w:r>
      <w:proofErr w:type="spellStart"/>
      <w:r w:rsidR="001408EA">
        <w:rPr>
          <w:szCs w:val="20"/>
        </w:rPr>
        <w:t>ProSeP</w:t>
      </w:r>
      <w:proofErr w:type="spellEnd"/>
      <w:r w:rsidR="001408EA">
        <w:rPr>
          <w:szCs w:val="20"/>
        </w:rPr>
        <w:t>)</w:t>
      </w:r>
      <w:r w:rsidR="005E6446">
        <w:rPr>
          <w:szCs w:val="20"/>
        </w:rPr>
        <w:t xml:space="preserve">, two policy </w:t>
      </w:r>
      <w:r w:rsidR="005F2FB4">
        <w:rPr>
          <w:szCs w:val="20"/>
        </w:rPr>
        <w:t>objects – ANDSP and URSP may be pre-configured in the UE</w:t>
      </w:r>
      <w:r w:rsidR="00BC5F05">
        <w:rPr>
          <w:szCs w:val="20"/>
        </w:rPr>
        <w:t>.</w:t>
      </w:r>
    </w:p>
    <w:p w14:paraId="48A3BDD3" w14:textId="1FA8BD09" w:rsidR="00B87B8D" w:rsidRDefault="00B87B8D" w:rsidP="0030564A">
      <w:pPr>
        <w:rPr>
          <w:szCs w:val="20"/>
        </w:rPr>
      </w:pPr>
    </w:p>
    <w:p w14:paraId="79FF704D" w14:textId="09C19E16" w:rsidR="00A06F06" w:rsidRDefault="00A06F06" w:rsidP="00A06F0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Rele</w:t>
      </w:r>
      <w:r w:rsidR="007019F5">
        <w:rPr>
          <w:b/>
          <w:szCs w:val="21"/>
        </w:rPr>
        <w:t>v</w:t>
      </w:r>
      <w:r>
        <w:rPr>
          <w:b/>
          <w:szCs w:val="21"/>
        </w:rPr>
        <w:t xml:space="preserve">ance to </w:t>
      </w:r>
      <w:r w:rsidR="007019F5">
        <w:rPr>
          <w:b/>
          <w:szCs w:val="21"/>
        </w:rPr>
        <w:t xml:space="preserve">FS_MS_NS_Ph2 work in </w:t>
      </w:r>
      <w:proofErr w:type="gramStart"/>
      <w:r w:rsidR="007019F5">
        <w:rPr>
          <w:b/>
          <w:szCs w:val="21"/>
        </w:rPr>
        <w:t>SA4</w:t>
      </w:r>
      <w:proofErr w:type="gramEnd"/>
    </w:p>
    <w:p w14:paraId="76949313" w14:textId="3B4621B3" w:rsidR="00F07765" w:rsidRDefault="008C0270" w:rsidP="0030564A">
      <w:pPr>
        <w:rPr>
          <w:szCs w:val="20"/>
        </w:rPr>
      </w:pPr>
      <w:r>
        <w:rPr>
          <w:szCs w:val="20"/>
        </w:rPr>
        <w:t xml:space="preserve">We believe </w:t>
      </w:r>
      <w:r w:rsidR="005F5956">
        <w:rPr>
          <w:szCs w:val="20"/>
        </w:rPr>
        <w:t xml:space="preserve">the network slice service continuity issue </w:t>
      </w:r>
      <w:r w:rsidR="000456F0">
        <w:rPr>
          <w:szCs w:val="20"/>
        </w:rPr>
        <w:t>discussed in clause 2 above</w:t>
      </w:r>
      <w:r>
        <w:rPr>
          <w:szCs w:val="20"/>
        </w:rPr>
        <w:t xml:space="preserve"> is relevant to our </w:t>
      </w:r>
      <w:r w:rsidR="000456F0">
        <w:rPr>
          <w:szCs w:val="20"/>
        </w:rPr>
        <w:t>work</w:t>
      </w:r>
      <w:r>
        <w:rPr>
          <w:szCs w:val="20"/>
        </w:rPr>
        <w:t xml:space="preserve"> in 3GPP SA4 on network slicing extensions for 5G media services</w:t>
      </w:r>
      <w:r w:rsidR="00404AA5">
        <w:rPr>
          <w:szCs w:val="20"/>
        </w:rPr>
        <w:t xml:space="preserve">. In our current </w:t>
      </w:r>
      <w:r w:rsidR="00C40376">
        <w:rPr>
          <w:szCs w:val="20"/>
        </w:rPr>
        <w:t>5G media streaming specifications</w:t>
      </w:r>
      <w:r w:rsidR="00404AA5">
        <w:rPr>
          <w:szCs w:val="20"/>
        </w:rPr>
        <w:t xml:space="preserve"> </w:t>
      </w:r>
      <w:r w:rsidR="00C803DA">
        <w:rPr>
          <w:szCs w:val="20"/>
        </w:rPr>
        <w:t>(</w:t>
      </w:r>
      <w:r w:rsidR="00404AA5">
        <w:rPr>
          <w:szCs w:val="20"/>
        </w:rPr>
        <w:t>TS 26.501 and TS 26.512</w:t>
      </w:r>
      <w:r w:rsidR="00C803DA">
        <w:rPr>
          <w:szCs w:val="20"/>
        </w:rPr>
        <w:t>)</w:t>
      </w:r>
      <w:r w:rsidR="007D166B">
        <w:rPr>
          <w:szCs w:val="20"/>
        </w:rPr>
        <w:t xml:space="preserve">, described are procedures for </w:t>
      </w:r>
      <w:r w:rsidR="004747ED">
        <w:rPr>
          <w:szCs w:val="20"/>
        </w:rPr>
        <w:t xml:space="preserve">provisioning of policy templates (over M1) and dynamic policy requests (over M5). </w:t>
      </w:r>
      <w:r w:rsidR="00B65983">
        <w:rPr>
          <w:szCs w:val="20"/>
        </w:rPr>
        <w:t xml:space="preserve">The policy templates provisioning </w:t>
      </w:r>
      <w:r w:rsidR="00F07765">
        <w:rPr>
          <w:szCs w:val="20"/>
        </w:rPr>
        <w:t>procedure</w:t>
      </w:r>
      <w:r w:rsidR="006317BC">
        <w:rPr>
          <w:szCs w:val="20"/>
        </w:rPr>
        <w:t xml:space="preserve"> (clause 7.9 of TS 26.512)</w:t>
      </w:r>
      <w:r w:rsidR="00F07765">
        <w:rPr>
          <w:szCs w:val="20"/>
        </w:rPr>
        <w:t xml:space="preserve"> carries Slice Id and DNN information. There </w:t>
      </w:r>
      <w:r w:rsidR="00CB59A3">
        <w:rPr>
          <w:szCs w:val="20"/>
        </w:rPr>
        <w:t xml:space="preserve">is </w:t>
      </w:r>
      <w:r w:rsidR="00F07765">
        <w:rPr>
          <w:szCs w:val="20"/>
        </w:rPr>
        <w:t xml:space="preserve">a need to </w:t>
      </w:r>
      <w:proofErr w:type="gramStart"/>
      <w:r w:rsidR="00F07765">
        <w:rPr>
          <w:szCs w:val="20"/>
        </w:rPr>
        <w:t>look into</w:t>
      </w:r>
      <w:proofErr w:type="gramEnd"/>
      <w:r w:rsidR="00CB59A3">
        <w:rPr>
          <w:szCs w:val="20"/>
        </w:rPr>
        <w:t xml:space="preserve"> </w:t>
      </w:r>
      <w:r w:rsidR="00795C0E">
        <w:rPr>
          <w:szCs w:val="20"/>
        </w:rPr>
        <w:t xml:space="preserve">network </w:t>
      </w:r>
      <w:r w:rsidR="00CB59A3">
        <w:rPr>
          <w:szCs w:val="20"/>
        </w:rPr>
        <w:t xml:space="preserve">slice service continuity work in 3GPP SA2 </w:t>
      </w:r>
      <w:r w:rsidR="00795C0E">
        <w:rPr>
          <w:szCs w:val="20"/>
        </w:rPr>
        <w:t>as media flow traffic in PDU sessions may not receive the required QoS</w:t>
      </w:r>
      <w:r w:rsidR="00F12FF9">
        <w:rPr>
          <w:szCs w:val="20"/>
        </w:rPr>
        <w:t xml:space="preserve"> for example due to network slice being overloaded </w:t>
      </w:r>
      <w:r w:rsidR="005144B6">
        <w:rPr>
          <w:szCs w:val="20"/>
        </w:rPr>
        <w:t xml:space="preserve">or undergoing </w:t>
      </w:r>
      <w:r w:rsidR="005A004E">
        <w:rPr>
          <w:szCs w:val="20"/>
        </w:rPr>
        <w:t>maintenance</w:t>
      </w:r>
      <w:r w:rsidR="005144B6">
        <w:rPr>
          <w:szCs w:val="20"/>
        </w:rPr>
        <w:t>.</w:t>
      </w:r>
      <w:r w:rsidR="0069642A">
        <w:rPr>
          <w:szCs w:val="20"/>
        </w:rPr>
        <w:t xml:space="preserve"> In this case, as proposed in</w:t>
      </w:r>
      <w:r w:rsidR="00CA608C">
        <w:rPr>
          <w:szCs w:val="20"/>
        </w:rPr>
        <w:t xml:space="preserve"> solutions for Key Issue #1 in</w:t>
      </w:r>
      <w:r w:rsidR="0069642A">
        <w:rPr>
          <w:szCs w:val="20"/>
        </w:rPr>
        <w:t xml:space="preserve"> TR 23700-41</w:t>
      </w:r>
      <w:r w:rsidR="00CA608C">
        <w:rPr>
          <w:szCs w:val="20"/>
        </w:rPr>
        <w:t xml:space="preserve">, the media flows may have to be migrated to a PDU Session in a different slice. </w:t>
      </w:r>
      <w:r w:rsidR="002B0375">
        <w:rPr>
          <w:szCs w:val="20"/>
        </w:rPr>
        <w:t xml:space="preserve">This </w:t>
      </w:r>
      <w:r w:rsidR="00575584">
        <w:rPr>
          <w:szCs w:val="20"/>
        </w:rPr>
        <w:t xml:space="preserve">may impact the service provisioning and </w:t>
      </w:r>
      <w:r w:rsidR="001152C3">
        <w:rPr>
          <w:szCs w:val="20"/>
        </w:rPr>
        <w:t xml:space="preserve">dynamic policy procedures specified in TS 26512. </w:t>
      </w:r>
      <w:r w:rsidR="005144B6">
        <w:rPr>
          <w:szCs w:val="20"/>
        </w:rPr>
        <w:t xml:space="preserve"> </w:t>
      </w:r>
      <w:r w:rsidR="00F07765">
        <w:rPr>
          <w:szCs w:val="20"/>
        </w:rPr>
        <w:t xml:space="preserve">  </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p>
    <w:p w14:paraId="745D532B" w14:textId="15DC0A8E" w:rsidR="004B3BDC" w:rsidRDefault="006C4E80" w:rsidP="004B3BDC">
      <w:pPr>
        <w:jc w:val="both"/>
        <w:rPr>
          <w:szCs w:val="20"/>
        </w:rPr>
      </w:pPr>
      <w:r>
        <w:rPr>
          <w:szCs w:val="20"/>
        </w:rPr>
        <w:t>[1]</w:t>
      </w:r>
      <w:r>
        <w:rPr>
          <w:szCs w:val="20"/>
        </w:rPr>
        <w:tab/>
      </w:r>
      <w:r w:rsidR="00006206">
        <w:rPr>
          <w:szCs w:val="20"/>
        </w:rPr>
        <w:t xml:space="preserve">3GPP TR 28.809: </w:t>
      </w:r>
      <w:r w:rsidR="00683320">
        <w:rPr>
          <w:szCs w:val="20"/>
        </w:rPr>
        <w:t>“Study on enhancement of management data analytics”</w:t>
      </w:r>
    </w:p>
    <w:p w14:paraId="358DAFDF" w14:textId="4D5602ED" w:rsidR="00AF2A47" w:rsidRPr="00AF2A47" w:rsidRDefault="00AF2A47" w:rsidP="004B3BDC">
      <w:pPr>
        <w:jc w:val="both"/>
      </w:pPr>
      <w:r>
        <w:t>[2]</w:t>
      </w:r>
      <w:r>
        <w:tab/>
      </w:r>
      <w:r w:rsidRPr="00D135EA">
        <w:t>3GPP T</w:t>
      </w:r>
      <w:r>
        <w:t>R</w:t>
      </w:r>
      <w:r w:rsidRPr="00D135EA">
        <w:t> </w:t>
      </w:r>
      <w:r>
        <w:t>23700-41</w:t>
      </w:r>
      <w:r w:rsidRPr="00D135EA">
        <w:t>: "</w:t>
      </w:r>
      <w:r w:rsidR="00452E38" w:rsidRPr="00452E38">
        <w:t xml:space="preserve"> </w:t>
      </w:r>
      <w:r w:rsidR="00452E38">
        <w:t>Enhancement of Network Slicing Phase 3</w:t>
      </w:r>
      <w:r w:rsidRPr="00D135EA">
        <w:t>"</w:t>
      </w:r>
    </w:p>
    <w:p w14:paraId="35F841BA" w14:textId="7CF28564" w:rsidR="00586824" w:rsidRDefault="00586824" w:rsidP="004B3BDC">
      <w:pPr>
        <w:jc w:val="both"/>
      </w:pPr>
      <w:r>
        <w:t>[</w:t>
      </w:r>
      <w:r w:rsidR="00AF2A47">
        <w:t>3</w:t>
      </w:r>
      <w:r>
        <w:t>]</w:t>
      </w:r>
      <w:r>
        <w:tab/>
      </w:r>
      <w:r w:rsidRPr="00D135EA">
        <w:t xml:space="preserve">3GPP TS 28.530: "Management and orchestration; Concepts, use cases and </w:t>
      </w:r>
      <w:proofErr w:type="gramStart"/>
      <w:r w:rsidRPr="00D135EA">
        <w:t>requirements</w:t>
      </w:r>
      <w:proofErr w:type="gramEnd"/>
      <w:r w:rsidRPr="00D135EA">
        <w:t>"</w:t>
      </w:r>
    </w:p>
    <w:p w14:paraId="2C0C3D7A" w14:textId="2B2B860F" w:rsidR="00586824" w:rsidRDefault="00586824" w:rsidP="004B3BDC">
      <w:pPr>
        <w:jc w:val="both"/>
      </w:pPr>
      <w:r>
        <w:rPr>
          <w:szCs w:val="20"/>
        </w:rPr>
        <w:t>[</w:t>
      </w:r>
      <w:r w:rsidR="00AF2A47">
        <w:rPr>
          <w:szCs w:val="20"/>
        </w:rPr>
        <w:t>4</w:t>
      </w:r>
      <w:r>
        <w:rPr>
          <w:szCs w:val="20"/>
        </w:rPr>
        <w:t>]</w:t>
      </w:r>
      <w:r>
        <w:rPr>
          <w:szCs w:val="20"/>
        </w:rPr>
        <w:tab/>
      </w:r>
      <w:r w:rsidR="0039691A" w:rsidRPr="00D135EA">
        <w:t>3GPP TS 28.531: "Management and orchestration; Provisioning".</w:t>
      </w:r>
    </w:p>
    <w:p w14:paraId="0583F054" w14:textId="77777777" w:rsidR="00F97317" w:rsidRDefault="00F97317" w:rsidP="00F97317">
      <w:pPr>
        <w:pStyle w:val="EX"/>
        <w:ind w:left="0" w:firstLine="0"/>
      </w:pPr>
      <w:r>
        <w:t>[5]</w:t>
      </w:r>
      <w:r>
        <w:tab/>
        <w:t>3GPP TS 29.520: "</w:t>
      </w:r>
      <w:r w:rsidRPr="000954D2">
        <w:t>5G System; Network Data Analytics Services; Stage 3</w:t>
      </w:r>
      <w:r>
        <w:t>".</w:t>
      </w:r>
    </w:p>
    <w:p w14:paraId="3FC2ADD0" w14:textId="3D29BEA7" w:rsidR="00F97317" w:rsidRDefault="00F97317" w:rsidP="004B3BDC">
      <w:pPr>
        <w:jc w:val="both"/>
        <w:rPr>
          <w:szCs w:val="20"/>
        </w:rPr>
      </w:pP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32DDE79F"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1CCFC7D6" w14:textId="77777777" w:rsidR="00E07B5C" w:rsidRDefault="00E07B5C" w:rsidP="00E07B5C">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40DC2BDB" w14:textId="77777777" w:rsidR="00180E51" w:rsidRPr="004D3578" w:rsidRDefault="00180E51" w:rsidP="00180E51">
      <w:pPr>
        <w:pStyle w:val="Heading1"/>
      </w:pPr>
      <w:bookmarkStart w:id="6" w:name="_Toc112314632"/>
      <w:r w:rsidRPr="004D3578">
        <w:t>2</w:t>
      </w:r>
      <w:r w:rsidRPr="004D3578">
        <w:tab/>
        <w:t>References</w:t>
      </w:r>
      <w:bookmarkEnd w:id="6"/>
    </w:p>
    <w:p w14:paraId="598B36B1" w14:textId="77777777" w:rsidR="00180E51" w:rsidRPr="004D3578" w:rsidRDefault="00180E51" w:rsidP="00180E51">
      <w:r w:rsidRPr="004D3578">
        <w:t>The following documents contain provisions which, through reference in this text, constitute provisions of the present document.</w:t>
      </w:r>
    </w:p>
    <w:p w14:paraId="4CBDFEBD" w14:textId="77777777" w:rsidR="00180E51" w:rsidRPr="004D3578" w:rsidRDefault="00180E51" w:rsidP="00180E51">
      <w:pPr>
        <w:pStyle w:val="B1"/>
      </w:pPr>
      <w:r>
        <w:t>-</w:t>
      </w:r>
      <w:r>
        <w:tab/>
      </w:r>
      <w:r w:rsidRPr="004D3578">
        <w:t>References are either specific (identified by date of publication, edition number, version number, etc.) or non</w:t>
      </w:r>
      <w:r w:rsidRPr="004D3578">
        <w:noBreakHyphen/>
        <w:t>specific.</w:t>
      </w:r>
    </w:p>
    <w:p w14:paraId="2FE27BB7" w14:textId="77777777" w:rsidR="00180E51" w:rsidRPr="004D3578" w:rsidRDefault="00180E51" w:rsidP="00180E51">
      <w:pPr>
        <w:pStyle w:val="B1"/>
      </w:pPr>
      <w:r>
        <w:t>-</w:t>
      </w:r>
      <w:r>
        <w:tab/>
      </w:r>
      <w:r w:rsidRPr="004D3578">
        <w:t>For a specific reference, subsequent revisions do not apply.</w:t>
      </w:r>
    </w:p>
    <w:p w14:paraId="1EB0FA44" w14:textId="77777777" w:rsidR="00180E51" w:rsidRPr="004D3578" w:rsidRDefault="00180E51" w:rsidP="00180E5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7DD3EE" w14:textId="77777777" w:rsidR="00180E51" w:rsidRDefault="00180E51" w:rsidP="00180E51">
      <w:pPr>
        <w:pStyle w:val="EX"/>
      </w:pPr>
      <w:r w:rsidRPr="004D3578">
        <w:t>[1]</w:t>
      </w:r>
      <w:r w:rsidRPr="004D3578">
        <w:tab/>
        <w:t xml:space="preserve">3GPP TR 21.905: </w:t>
      </w:r>
      <w:r>
        <w:t>“</w:t>
      </w:r>
      <w:r w:rsidRPr="004D3578">
        <w:t>Vocabulary for 3GPP Specifications</w:t>
      </w:r>
      <w:r>
        <w:t>”</w:t>
      </w:r>
      <w:r w:rsidRPr="004D3578">
        <w:t>.</w:t>
      </w:r>
    </w:p>
    <w:p w14:paraId="2438010B" w14:textId="77777777" w:rsidR="00180E51" w:rsidRDefault="00180E51" w:rsidP="00180E51">
      <w:pPr>
        <w:pStyle w:val="EX"/>
      </w:pPr>
      <w:r>
        <w:t>[2]</w:t>
      </w:r>
      <w:r>
        <w:tab/>
      </w:r>
      <w:r w:rsidRPr="00D135EA">
        <w:t xml:space="preserve">3GPP TR 26.804: </w:t>
      </w:r>
      <w:r>
        <w:t>"</w:t>
      </w:r>
      <w:r w:rsidRPr="00D135EA">
        <w:t>Study on 5G media streaming extensions</w:t>
      </w:r>
      <w:r>
        <w:t>".</w:t>
      </w:r>
    </w:p>
    <w:p w14:paraId="138CC396" w14:textId="77777777" w:rsidR="00180E51" w:rsidRDefault="00180E51" w:rsidP="00180E51">
      <w:pPr>
        <w:pStyle w:val="EX"/>
      </w:pPr>
      <w:r>
        <w:t>[3]</w:t>
      </w:r>
      <w:r>
        <w:tab/>
      </w:r>
      <w:r w:rsidRPr="00D135EA">
        <w:t>3GPP TS 28.530: "Management and orchestration; Concepts, use cases and requirements".</w:t>
      </w:r>
    </w:p>
    <w:p w14:paraId="1A381B00" w14:textId="77777777" w:rsidR="00180E51" w:rsidRDefault="00180E51" w:rsidP="00180E51">
      <w:pPr>
        <w:pStyle w:val="EX"/>
      </w:pPr>
      <w:r>
        <w:t>[4]</w:t>
      </w:r>
      <w:r>
        <w:tab/>
      </w:r>
      <w:r w:rsidRPr="00D135EA">
        <w:t>3GPP TS 28.531: "Management and orchestration; Provisioning".</w:t>
      </w:r>
    </w:p>
    <w:p w14:paraId="757089BE" w14:textId="77777777" w:rsidR="00180E51" w:rsidRDefault="00180E51" w:rsidP="00180E51">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79612772" w14:textId="1ADCF0CB" w:rsidR="00180E51" w:rsidRDefault="00180E51" w:rsidP="00180E51">
      <w:pPr>
        <w:pStyle w:val="EX"/>
      </w:pPr>
      <w:r>
        <w:t>[6]</w:t>
      </w:r>
      <w:r>
        <w:tab/>
        <w:t>3GPP TR 23.700-40: “Study on enhancement of network slicing; Phase 2”</w:t>
      </w:r>
    </w:p>
    <w:p w14:paraId="1F333022" w14:textId="77777777" w:rsidR="00180E51" w:rsidRDefault="00180E51" w:rsidP="00180E51">
      <w:pPr>
        <w:pStyle w:val="EX"/>
      </w:pPr>
      <w:r>
        <w:t>[7]</w:t>
      </w:r>
      <w:r>
        <w:tab/>
      </w:r>
      <w:r w:rsidRPr="00D135EA">
        <w:t>3GPP TS 23.501: "System architecture for the 5G System (5GS)".</w:t>
      </w:r>
    </w:p>
    <w:p w14:paraId="09CA5B9A" w14:textId="77777777" w:rsidR="00180E51" w:rsidRDefault="00180E51" w:rsidP="00180E51">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328CEDB" w14:textId="77777777" w:rsidR="00180E51" w:rsidRDefault="00180E51" w:rsidP="00180E51">
      <w:pPr>
        <w:pStyle w:val="EX"/>
      </w:pPr>
      <w:r>
        <w:t>[9]</w:t>
      </w:r>
      <w:r>
        <w:tab/>
        <w:t>3GPP TS 23.435: "</w:t>
      </w:r>
      <w:r w:rsidRPr="00CD1665">
        <w:t>Procedures for Network Slice Capability Exposure for Application Layer Enablement</w:t>
      </w:r>
      <w:r>
        <w:t xml:space="preserve"> Service".</w:t>
      </w:r>
    </w:p>
    <w:p w14:paraId="3F946BF8" w14:textId="77777777" w:rsidR="00180E51" w:rsidRDefault="00180E51" w:rsidP="00180E51">
      <w:pPr>
        <w:pStyle w:val="EX"/>
      </w:pPr>
      <w:r>
        <w:t>[10]</w:t>
      </w:r>
      <w:r>
        <w:tab/>
      </w:r>
      <w:r w:rsidRPr="00D135EA">
        <w:t>3GPP TS 28.541: "Management and orchestration; 5G Network Resource Model (NRM); Stage 2 and stage 3".</w:t>
      </w:r>
    </w:p>
    <w:p w14:paraId="3BFEDCB7" w14:textId="77777777" w:rsidR="00180E51" w:rsidRDefault="00180E51" w:rsidP="00180E51">
      <w:pPr>
        <w:pStyle w:val="EX"/>
      </w:pPr>
      <w:r>
        <w:lastRenderedPageBreak/>
        <w:t>[11]</w:t>
      </w:r>
      <w:r>
        <w:tab/>
      </w:r>
      <w:r w:rsidRPr="00D135EA">
        <w:t>3GPP TS 28.542: "Management and orchestration of networks and network slicing; 5G Core Network (5GC) Network Resource Model (NRM); Stage 1".</w:t>
      </w:r>
    </w:p>
    <w:p w14:paraId="3B66273B" w14:textId="77777777" w:rsidR="00180E51" w:rsidRDefault="00180E51" w:rsidP="00180E51">
      <w:pPr>
        <w:pStyle w:val="EX"/>
      </w:pPr>
      <w:r>
        <w:t>[12]</w:t>
      </w:r>
      <w:r>
        <w:tab/>
      </w:r>
      <w:r w:rsidRPr="00D135EA">
        <w:t>3GPP TS 28.532: "Management and orchestration; Generic management services".</w:t>
      </w:r>
    </w:p>
    <w:p w14:paraId="58FBD89A" w14:textId="77777777" w:rsidR="00180E51" w:rsidRDefault="00180E51" w:rsidP="00180E51">
      <w:pPr>
        <w:pStyle w:val="EX"/>
      </w:pPr>
      <w:r>
        <w:t>[13]</w:t>
      </w:r>
      <w:r>
        <w:tab/>
      </w:r>
      <w:r w:rsidRPr="00D135EA">
        <w:t>3GPP TS 28.545: "Management and orchestration; Fault Supervision (FS)".</w:t>
      </w:r>
    </w:p>
    <w:p w14:paraId="50B16170" w14:textId="77777777" w:rsidR="00180E51" w:rsidRDefault="00180E51" w:rsidP="00180E51">
      <w:pPr>
        <w:pStyle w:val="EX"/>
      </w:pPr>
      <w:r>
        <w:t>[14]</w:t>
      </w:r>
      <w:r>
        <w:tab/>
      </w:r>
      <w:r w:rsidRPr="00D135EA">
        <w:t>3GPP TS 28.546: "Management and orchestration of networks and network slicing; Fault Supervision (FS); Stage 2 and stage 3".</w:t>
      </w:r>
    </w:p>
    <w:p w14:paraId="3FF3E931" w14:textId="77777777" w:rsidR="00180E51" w:rsidRDefault="00180E51" w:rsidP="00180E51">
      <w:pPr>
        <w:pStyle w:val="EX"/>
      </w:pPr>
      <w:r>
        <w:t>[15]</w:t>
      </w:r>
      <w:r>
        <w:tab/>
      </w:r>
      <w:r w:rsidRPr="00D135EA">
        <w:t>3GPP TS 23.502: "Procedures for the 5G System (5GS)".</w:t>
      </w:r>
    </w:p>
    <w:p w14:paraId="0B45DF09" w14:textId="77777777" w:rsidR="00180E51" w:rsidRDefault="00180E51" w:rsidP="00180E51">
      <w:pPr>
        <w:pStyle w:val="EX"/>
      </w:pPr>
      <w:r>
        <w:t>[16]</w:t>
      </w:r>
      <w:r>
        <w:tab/>
      </w:r>
      <w:r w:rsidRPr="00D135EA">
        <w:t>3GPP TS 23.503: "Policy and charging control framework for the 5G System (5GS); Stage 2".</w:t>
      </w:r>
    </w:p>
    <w:p w14:paraId="128A14C5" w14:textId="77777777" w:rsidR="00180E51" w:rsidRDefault="00180E51" w:rsidP="00180E51">
      <w:pPr>
        <w:pStyle w:val="EX"/>
      </w:pPr>
      <w:r>
        <w:t>[17]</w:t>
      </w:r>
      <w:r>
        <w:tab/>
      </w:r>
      <w:r w:rsidRPr="00203FB3">
        <w:t>3GPP TS 23.434: "Service Enabler Architecture Layer for Verticals (SEAL); Functional architecture and information flows ".</w:t>
      </w:r>
    </w:p>
    <w:p w14:paraId="564B7B65" w14:textId="77777777" w:rsidR="00180E51" w:rsidRDefault="00180E51" w:rsidP="00180E51">
      <w:pPr>
        <w:pStyle w:val="EX"/>
      </w:pPr>
      <w:r>
        <w:t>[18]</w:t>
      </w:r>
      <w:r>
        <w:tab/>
        <w:t>3GPP TS 27.007: "</w:t>
      </w:r>
      <w:r w:rsidRPr="00FD7DBB">
        <w:t>AT command set for User Equipment (UE)</w:t>
      </w:r>
      <w:r>
        <w:t>".</w:t>
      </w:r>
    </w:p>
    <w:p w14:paraId="28C9A384" w14:textId="77777777" w:rsidR="00180E51" w:rsidRDefault="00180E51" w:rsidP="00180E51">
      <w:pPr>
        <w:pStyle w:val="EX"/>
      </w:pPr>
      <w:r>
        <w:t>[19]</w:t>
      </w:r>
      <w:r>
        <w:tab/>
        <w:t>3GPP TS 29.520: "</w:t>
      </w:r>
      <w:r w:rsidRPr="000954D2">
        <w:t>5G System; Network Data Analytics Services; Stage 3</w:t>
      </w:r>
      <w:r>
        <w:t>".</w:t>
      </w:r>
    </w:p>
    <w:p w14:paraId="5A92BFEA" w14:textId="77777777" w:rsidR="00180E51" w:rsidRDefault="00180E51" w:rsidP="00180E51">
      <w:pPr>
        <w:pStyle w:val="EX"/>
      </w:pPr>
      <w:r>
        <w:t>[20]</w:t>
      </w:r>
      <w:r>
        <w:tab/>
        <w:t>3GPP TS 26501: "</w:t>
      </w:r>
      <w:r w:rsidRPr="005B2A50">
        <w:t>5G Media Streaming (5GMS); General description and architecture</w:t>
      </w:r>
      <w:r>
        <w:t>".</w:t>
      </w:r>
    </w:p>
    <w:p w14:paraId="4AD9605B" w14:textId="77777777" w:rsidR="00180E51" w:rsidRDefault="00180E51" w:rsidP="00180E51">
      <w:pPr>
        <w:pStyle w:val="EX"/>
      </w:pPr>
      <w:r>
        <w:t>[21]</w:t>
      </w:r>
      <w:r>
        <w:tab/>
        <w:t>3GPP TS 26512: "</w:t>
      </w:r>
      <w:r w:rsidRPr="005B2A50">
        <w:t>5G Media Streaming (5GMS); Protocols</w:t>
      </w:r>
      <w:r>
        <w:t>".</w:t>
      </w:r>
    </w:p>
    <w:p w14:paraId="10524F90" w14:textId="77777777" w:rsidR="00180E51" w:rsidRDefault="00180E51" w:rsidP="00180E51">
      <w:pPr>
        <w:pStyle w:val="EX"/>
      </w:pPr>
      <w:r>
        <w:t>[22]</w:t>
      </w:r>
      <w:r>
        <w:tab/>
      </w:r>
      <w:r w:rsidRPr="00A06E21">
        <w:t>3GPP TS 28.552: "Management and orchestration; 5G performance measurements".</w:t>
      </w:r>
    </w:p>
    <w:p w14:paraId="40C30C3F" w14:textId="77777777" w:rsidR="00180E51" w:rsidRDefault="00180E51" w:rsidP="00180E51">
      <w:pPr>
        <w:pStyle w:val="EX"/>
      </w:pPr>
      <w:r>
        <w:t>[23]</w:t>
      </w:r>
      <w:r>
        <w:tab/>
      </w:r>
      <w:r w:rsidRPr="00A06E21">
        <w:t>3GPP TS 28.554: "Management and orchestration; 5G end to end Key Performance Indicators (KPI)"</w:t>
      </w:r>
      <w:r>
        <w:t>.</w:t>
      </w:r>
    </w:p>
    <w:p w14:paraId="15B9AAED" w14:textId="25A62AC4" w:rsidR="00180E51" w:rsidRDefault="00180E51" w:rsidP="00180E51">
      <w:pPr>
        <w:pStyle w:val="EX"/>
      </w:pPr>
      <w:r>
        <w:t>[24]</w:t>
      </w:r>
      <w:r>
        <w:tab/>
      </w:r>
      <w:r w:rsidRPr="00CA7246">
        <w:t>3GPP TS 23.558: "Architecture for enabling Edge Applications".</w:t>
      </w:r>
    </w:p>
    <w:p w14:paraId="4C02B9E4" w14:textId="14347A3C" w:rsidR="00ED4C2C" w:rsidRDefault="00ED4C2C" w:rsidP="00180E51">
      <w:pPr>
        <w:pStyle w:val="EX"/>
        <w:rPr>
          <w:ins w:id="7" w:author="Prakash Kolan" w:date="2023-02-13T13:58:00Z"/>
        </w:rPr>
      </w:pPr>
      <w:ins w:id="8" w:author="Prakash Kolan" w:date="2023-02-13T13:58:00Z">
        <w:r>
          <w:t>[</w:t>
        </w:r>
      </w:ins>
      <w:ins w:id="9" w:author="Prakash Kolan" w:date="2023-02-13T14:04:00Z">
        <w:r w:rsidR="000A0892">
          <w:t>A</w:t>
        </w:r>
      </w:ins>
      <w:ins w:id="10" w:author="Prakash Kolan" w:date="2023-02-13T13:58:00Z">
        <w:r>
          <w:t>]</w:t>
        </w:r>
        <w:r>
          <w:tab/>
          <w:t xml:space="preserve">3GPP TR 28.809: </w:t>
        </w:r>
      </w:ins>
      <w:ins w:id="11" w:author="Richard Bradbury (2023-02-16)" w:date="2023-02-16T14:27:00Z">
        <w:r w:rsidR="00B0677B">
          <w:t>"</w:t>
        </w:r>
      </w:ins>
      <w:ins w:id="12" w:author="Prakash Kolan" w:date="2023-02-13T13:58:00Z">
        <w:r>
          <w:t>Study on enhancement of management data analytics</w:t>
        </w:r>
      </w:ins>
      <w:ins w:id="13" w:author="Richard Bradbury (2023-02-16)" w:date="2023-02-16T14:27:00Z">
        <w:r w:rsidR="00B0677B">
          <w:t>".</w:t>
        </w:r>
      </w:ins>
    </w:p>
    <w:p w14:paraId="33EDD499" w14:textId="235409E7" w:rsidR="00B0677B" w:rsidRDefault="00ED4C2C" w:rsidP="00B0677B">
      <w:pPr>
        <w:pStyle w:val="EX"/>
        <w:rPr>
          <w:ins w:id="14" w:author="Prakash Kolan" w:date="2023-02-13T13:58:00Z"/>
        </w:rPr>
      </w:pPr>
      <w:ins w:id="15" w:author="Prakash Kolan" w:date="2023-02-13T13:58:00Z">
        <w:r>
          <w:t>[</w:t>
        </w:r>
      </w:ins>
      <w:ins w:id="16" w:author="Prakash Kolan" w:date="2023-02-13T14:04:00Z">
        <w:r w:rsidR="000A0892">
          <w:t>B</w:t>
        </w:r>
      </w:ins>
      <w:ins w:id="17" w:author="Prakash Kolan" w:date="2023-02-13T13:58:00Z">
        <w:r>
          <w:t>]</w:t>
        </w:r>
        <w:r>
          <w:tab/>
        </w:r>
        <w:r w:rsidRPr="00D135EA">
          <w:t>3GPP T</w:t>
        </w:r>
        <w:r>
          <w:t>R</w:t>
        </w:r>
        <w:r w:rsidRPr="00D135EA">
          <w:t> </w:t>
        </w:r>
        <w:r>
          <w:t>23700-41</w:t>
        </w:r>
        <w:r w:rsidRPr="00D135EA">
          <w:t>: "</w:t>
        </w:r>
        <w:r>
          <w:t>Enhancement of Network Slicing Phase 3</w:t>
        </w:r>
        <w:r w:rsidRPr="00D135EA">
          <w:t>"</w:t>
        </w:r>
      </w:ins>
      <w:ins w:id="18" w:author="Richard Bradbury (2023-02-16)" w:date="2023-02-16T14:27:00Z">
        <w:r w:rsidR="00B0677B">
          <w:t>.</w:t>
        </w:r>
      </w:ins>
    </w:p>
    <w:p w14:paraId="2A2E1F2B" w14:textId="1E6E3CF7" w:rsidR="00AF4D2C" w:rsidRDefault="00AF4D2C" w:rsidP="00AF4D2C">
      <w:pPr>
        <w:keepNext/>
        <w:spacing w:before="600"/>
        <w:rPr>
          <w:b/>
          <w:sz w:val="28"/>
          <w:highlight w:val="yellow"/>
        </w:rPr>
      </w:pPr>
      <w:bookmarkStart w:id="19" w:name="_Toc112314674"/>
      <w:r w:rsidRPr="003057AB">
        <w:rPr>
          <w:b/>
          <w:sz w:val="28"/>
          <w:highlight w:val="yellow"/>
        </w:rPr>
        <w:t xml:space="preserve">===== </w:t>
      </w:r>
      <w:r w:rsidR="00E07B5C">
        <w:rPr>
          <w:b/>
          <w:sz w:val="28"/>
          <w:highlight w:val="yellow"/>
        </w:rPr>
        <w:t>2</w:t>
      </w:r>
      <w:r>
        <w:rPr>
          <w:b/>
          <w:sz w:val="28"/>
          <w:highlight w:val="yellow"/>
        </w:rPr>
        <w:t xml:space="preserve">. </w:t>
      </w:r>
      <w:r w:rsidRPr="003057AB">
        <w:rPr>
          <w:b/>
          <w:sz w:val="28"/>
          <w:highlight w:val="yellow"/>
        </w:rPr>
        <w:t>CHANGE  =====</w:t>
      </w:r>
    </w:p>
    <w:p w14:paraId="496B0E20" w14:textId="3BB0DBC4" w:rsidR="005050D7" w:rsidRPr="005050D7" w:rsidRDefault="005050D7" w:rsidP="005050D7">
      <w:pPr>
        <w:pStyle w:val="Heading2"/>
        <w:keepLines/>
        <w:spacing w:before="180"/>
        <w:ind w:left="1134" w:hanging="1134"/>
        <w:rPr>
          <w:ins w:id="20" w:author="Prakash Kolan" w:date="2023-02-13T13:54:00Z"/>
          <w:rFonts w:ascii="Arial" w:eastAsia="Times New Roman" w:hAnsi="Arial"/>
          <w:sz w:val="32"/>
          <w:lang w:val="en-GB"/>
        </w:rPr>
      </w:pPr>
      <w:bookmarkStart w:id="21" w:name="_Toc112314639"/>
      <w:bookmarkEnd w:id="19"/>
      <w:ins w:id="22" w:author="Prakash Kolan" w:date="2023-02-13T13:54:00Z">
        <w:r w:rsidRPr="005050D7">
          <w:rPr>
            <w:rFonts w:ascii="Arial" w:eastAsia="Times New Roman" w:hAnsi="Arial"/>
            <w:sz w:val="32"/>
            <w:lang w:val="en-GB"/>
          </w:rPr>
          <w:t>4.</w:t>
        </w:r>
      </w:ins>
      <w:ins w:id="23" w:author="Prakash Kolan" w:date="2023-02-13T13:55:00Z">
        <w:r>
          <w:rPr>
            <w:rFonts w:ascii="Arial" w:eastAsia="Times New Roman" w:hAnsi="Arial"/>
            <w:sz w:val="32"/>
            <w:lang w:val="en-GB"/>
          </w:rPr>
          <w:t>X</w:t>
        </w:r>
      </w:ins>
      <w:ins w:id="24" w:author="Prakash Kolan" w:date="2023-02-13T13:54:00Z">
        <w:r w:rsidRPr="005050D7">
          <w:rPr>
            <w:rFonts w:ascii="Arial" w:eastAsia="Times New Roman" w:hAnsi="Arial"/>
            <w:sz w:val="32"/>
            <w:lang w:val="en-GB"/>
          </w:rPr>
          <w:tab/>
        </w:r>
        <w:del w:id="25" w:author="Richard Bradbury (2023-02-16)" w:date="2023-02-16T14:43:00Z">
          <w:r w:rsidRPr="005050D7" w:rsidDel="008D0FE1">
            <w:rPr>
              <w:rFonts w:ascii="Arial" w:eastAsia="Times New Roman" w:hAnsi="Arial"/>
              <w:sz w:val="32"/>
              <w:lang w:val="en-GB"/>
            </w:rPr>
            <w:delText>Network slic</w:delText>
          </w:r>
        </w:del>
      </w:ins>
      <w:ins w:id="26" w:author="Prakash Kolan" w:date="2023-02-13T13:55:00Z">
        <w:del w:id="27" w:author="Richard Bradbury (2023-02-16)" w:date="2023-02-16T14:43:00Z">
          <w:r w:rsidDel="008D0FE1">
            <w:rPr>
              <w:rFonts w:ascii="Arial" w:eastAsia="Times New Roman" w:hAnsi="Arial"/>
              <w:sz w:val="32"/>
              <w:lang w:val="en-GB"/>
            </w:rPr>
            <w:delText>e</w:delText>
          </w:r>
        </w:del>
      </w:ins>
      <w:ins w:id="28" w:author="Prakash Kolan" w:date="2023-02-13T13:54:00Z">
        <w:del w:id="29" w:author="Richard Bradbury (2023-02-16)" w:date="2023-02-16T14:43:00Z">
          <w:r w:rsidRPr="005050D7" w:rsidDel="008D0FE1">
            <w:rPr>
              <w:rFonts w:ascii="Arial" w:eastAsia="Times New Roman" w:hAnsi="Arial"/>
              <w:sz w:val="32"/>
              <w:lang w:val="en-GB"/>
            </w:rPr>
            <w:delText xml:space="preserve"> </w:delText>
          </w:r>
        </w:del>
      </w:ins>
      <w:ins w:id="30" w:author="Prakash Kolan" w:date="2023-02-13T13:55:00Z">
        <w:del w:id="31" w:author="Richard Bradbury (2023-02-16)" w:date="2023-02-16T14:43:00Z">
          <w:r w:rsidDel="008D0FE1">
            <w:rPr>
              <w:rFonts w:ascii="Arial" w:eastAsia="Times New Roman" w:hAnsi="Arial"/>
              <w:sz w:val="32"/>
              <w:lang w:val="en-GB"/>
            </w:rPr>
            <w:delText>s</w:delText>
          </w:r>
        </w:del>
      </w:ins>
      <w:ins w:id="32" w:author="Richard Bradbury (2023-02-16)" w:date="2023-02-16T14:43:00Z">
        <w:r w:rsidR="008D0FE1">
          <w:rPr>
            <w:rFonts w:ascii="Arial" w:eastAsia="Times New Roman" w:hAnsi="Arial"/>
            <w:sz w:val="32"/>
            <w:lang w:val="en-GB"/>
          </w:rPr>
          <w:t>S</w:t>
        </w:r>
      </w:ins>
      <w:ins w:id="33" w:author="Prakash Kolan" w:date="2023-02-13T13:55:00Z">
        <w:r>
          <w:rPr>
            <w:rFonts w:ascii="Arial" w:eastAsia="Times New Roman" w:hAnsi="Arial"/>
            <w:sz w:val="32"/>
            <w:lang w:val="en-GB"/>
          </w:rPr>
          <w:t>ervice continuity</w:t>
        </w:r>
      </w:ins>
      <w:bookmarkEnd w:id="21"/>
      <w:ins w:id="34" w:author="Richard Bradbury (2023-02-16)" w:date="2023-02-16T14:43:00Z">
        <w:r w:rsidR="008D0FE1">
          <w:rPr>
            <w:rFonts w:ascii="Arial" w:eastAsia="Times New Roman" w:hAnsi="Arial"/>
            <w:sz w:val="32"/>
            <w:lang w:val="en-GB"/>
          </w:rPr>
          <w:t xml:space="preserve"> </w:t>
        </w:r>
      </w:ins>
      <w:ins w:id="35" w:author="Richard Bradbury (2023-02-16)" w:date="2023-02-16T14:45:00Z">
        <w:r w:rsidR="00762807">
          <w:rPr>
            <w:rFonts w:ascii="Arial" w:eastAsia="Times New Roman" w:hAnsi="Arial"/>
            <w:sz w:val="32"/>
            <w:lang w:val="en-GB"/>
          </w:rPr>
          <w:t xml:space="preserve">for </w:t>
        </w:r>
      </w:ins>
      <w:ins w:id="36" w:author="Richard Bradbury (2023-02-16)" w:date="2023-02-16T14:43:00Z">
        <w:r w:rsidR="008D0FE1">
          <w:rPr>
            <w:rFonts w:ascii="Arial" w:eastAsia="Times New Roman" w:hAnsi="Arial"/>
            <w:sz w:val="32"/>
            <w:lang w:val="en-GB"/>
          </w:rPr>
          <w:t xml:space="preserve">media streaming </w:t>
        </w:r>
      </w:ins>
      <w:ins w:id="37" w:author="Richard Bradbury (2023-02-16)" w:date="2023-02-16T14:44:00Z">
        <w:r w:rsidR="00762807">
          <w:rPr>
            <w:rFonts w:ascii="Arial" w:eastAsia="Times New Roman" w:hAnsi="Arial"/>
            <w:sz w:val="32"/>
            <w:lang w:val="en-GB"/>
          </w:rPr>
          <w:t>session</w:t>
        </w:r>
      </w:ins>
      <w:ins w:id="38" w:author="Richard Bradbury (2023-02-16)" w:date="2023-02-16T14:45:00Z">
        <w:r w:rsidR="00762807">
          <w:rPr>
            <w:rFonts w:ascii="Arial" w:eastAsia="Times New Roman" w:hAnsi="Arial"/>
            <w:sz w:val="32"/>
            <w:lang w:val="en-GB"/>
          </w:rPr>
          <w:t>s migrated</w:t>
        </w:r>
      </w:ins>
      <w:ins w:id="39" w:author="Richard Bradbury (2023-02-16)" w:date="2023-02-16T14:43:00Z">
        <w:r w:rsidR="008D0FE1">
          <w:rPr>
            <w:rFonts w:ascii="Arial" w:eastAsia="Times New Roman" w:hAnsi="Arial"/>
            <w:sz w:val="32"/>
            <w:lang w:val="en-GB"/>
          </w:rPr>
          <w:t xml:space="preserve"> </w:t>
        </w:r>
      </w:ins>
      <w:ins w:id="40" w:author="Richard Bradbury (2023-02-16)" w:date="2023-02-16T14:44:00Z">
        <w:r w:rsidR="00762807">
          <w:rPr>
            <w:rFonts w:ascii="Arial" w:eastAsia="Times New Roman" w:hAnsi="Arial"/>
            <w:sz w:val="32"/>
            <w:lang w:val="en-GB"/>
          </w:rPr>
          <w:t>between</w:t>
        </w:r>
      </w:ins>
      <w:ins w:id="41" w:author="Richard Bradbury (2023-02-16)" w:date="2023-02-16T14:43:00Z">
        <w:r w:rsidR="008D0FE1">
          <w:rPr>
            <w:rFonts w:ascii="Arial" w:eastAsia="Times New Roman" w:hAnsi="Arial"/>
            <w:sz w:val="32"/>
            <w:lang w:val="en-GB"/>
          </w:rPr>
          <w:t xml:space="preserve"> </w:t>
        </w:r>
      </w:ins>
      <w:ins w:id="42" w:author="Richard Bradbury (2023-02-16)" w:date="2023-02-16T15:02:00Z">
        <w:r w:rsidR="00A3303E">
          <w:rPr>
            <w:rFonts w:ascii="Arial" w:eastAsia="Times New Roman" w:hAnsi="Arial"/>
            <w:sz w:val="32"/>
            <w:lang w:val="en-GB"/>
          </w:rPr>
          <w:t>N</w:t>
        </w:r>
      </w:ins>
      <w:ins w:id="43" w:author="Richard Bradbury (2023-02-16)" w:date="2023-02-16T14:43:00Z">
        <w:r w:rsidR="008D0FE1">
          <w:rPr>
            <w:rFonts w:ascii="Arial" w:eastAsia="Times New Roman" w:hAnsi="Arial"/>
            <w:sz w:val="32"/>
            <w:lang w:val="en-GB"/>
          </w:rPr>
          <w:t xml:space="preserve">etwork </w:t>
        </w:r>
      </w:ins>
      <w:ins w:id="44" w:author="Richard Bradbury (2023-02-16)" w:date="2023-02-16T15:02:00Z">
        <w:r w:rsidR="00A3303E">
          <w:rPr>
            <w:rFonts w:ascii="Arial" w:eastAsia="Times New Roman" w:hAnsi="Arial"/>
            <w:sz w:val="32"/>
            <w:lang w:val="en-GB"/>
          </w:rPr>
          <w:t>S</w:t>
        </w:r>
      </w:ins>
      <w:ins w:id="45" w:author="Richard Bradbury (2023-02-16)" w:date="2023-02-16T14:43:00Z">
        <w:r w:rsidR="008D0FE1">
          <w:rPr>
            <w:rFonts w:ascii="Arial" w:eastAsia="Times New Roman" w:hAnsi="Arial"/>
            <w:sz w:val="32"/>
            <w:lang w:val="en-GB"/>
          </w:rPr>
          <w:t>lice</w:t>
        </w:r>
      </w:ins>
      <w:ins w:id="46" w:author="Richard Bradbury (2023-02-16)" w:date="2023-02-16T14:44:00Z">
        <w:r w:rsidR="00762807">
          <w:rPr>
            <w:rFonts w:ascii="Arial" w:eastAsia="Times New Roman" w:hAnsi="Arial"/>
            <w:sz w:val="32"/>
            <w:lang w:val="en-GB"/>
          </w:rPr>
          <w:t>s</w:t>
        </w:r>
      </w:ins>
    </w:p>
    <w:p w14:paraId="189A3728" w14:textId="19A269AB" w:rsidR="008D0FE1" w:rsidRPr="008D0FE1" w:rsidRDefault="008D0FE1" w:rsidP="008D0FE1">
      <w:pPr>
        <w:pStyle w:val="Heading3"/>
        <w:keepLines/>
        <w:spacing w:before="120" w:after="180"/>
        <w:ind w:left="1134" w:hanging="1134"/>
        <w:rPr>
          <w:ins w:id="47" w:author="Richard Bradbury (2023-02-16)" w:date="2023-02-16T14:31:00Z"/>
          <w:rFonts w:eastAsia="Times New Roman"/>
          <w:sz w:val="28"/>
          <w:lang w:val="en-GB"/>
        </w:rPr>
      </w:pPr>
      <w:ins w:id="48" w:author="Richard Bradbury (2023-02-16)" w:date="2023-02-16T14:31:00Z">
        <w:r w:rsidRPr="008D0FE1">
          <w:rPr>
            <w:rFonts w:eastAsia="Times New Roman"/>
            <w:sz w:val="28"/>
            <w:lang w:val="en-GB"/>
          </w:rPr>
          <w:t>4.X.1</w:t>
        </w:r>
        <w:r w:rsidRPr="008D0FE1">
          <w:rPr>
            <w:rFonts w:eastAsia="Times New Roman"/>
            <w:sz w:val="28"/>
            <w:lang w:val="en-GB"/>
          </w:rPr>
          <w:tab/>
          <w:t>Background</w:t>
        </w:r>
      </w:ins>
    </w:p>
    <w:p w14:paraId="534048E4" w14:textId="31A16B32" w:rsidR="00DD250A" w:rsidRDefault="00DD250A" w:rsidP="00DD250A">
      <w:pPr>
        <w:rPr>
          <w:ins w:id="49" w:author="Prakash Kolan" w:date="2023-02-13T14:10:00Z"/>
        </w:rPr>
      </w:pPr>
      <w:ins w:id="50" w:author="Prakash Kolan" w:date="2023-02-13T13:59:00Z">
        <w:r>
          <w:t>TR</w:t>
        </w:r>
      </w:ins>
      <w:ins w:id="51" w:author="Richard Bradbury (2023-02-16)" w:date="2023-02-16T14:27:00Z">
        <w:r w:rsidR="008D0FE1">
          <w:t> </w:t>
        </w:r>
      </w:ins>
      <w:ins w:id="52" w:author="Prakash Kolan" w:date="2023-02-13T13:59:00Z">
        <w:r>
          <w:t>28.80</w:t>
        </w:r>
      </w:ins>
      <w:ins w:id="53" w:author="Prakash Kolan" w:date="2023-02-13T20:17:00Z">
        <w:r w:rsidR="00FD39A7">
          <w:t>9</w:t>
        </w:r>
      </w:ins>
      <w:ins w:id="54" w:author="Richard Bradbury (2023-02-16)" w:date="2023-02-16T14:27:00Z">
        <w:r w:rsidR="008D0FE1">
          <w:t> </w:t>
        </w:r>
      </w:ins>
      <w:ins w:id="55" w:author="Prakash Kolan" w:date="2023-02-13T13:59:00Z">
        <w:r>
          <w:t>[</w:t>
        </w:r>
      </w:ins>
      <w:ins w:id="56" w:author="Prakash Kolan" w:date="2023-02-13T14:04:00Z">
        <w:r w:rsidR="000A0892">
          <w:t>A</w:t>
        </w:r>
      </w:ins>
      <w:ins w:id="57" w:author="Prakash Kolan" w:date="2023-02-13T13:59:00Z">
        <w:r>
          <w:t xml:space="preserve">] is </w:t>
        </w:r>
        <w:del w:id="58" w:author="Richard Bradbury (2023-02-16)" w:date="2023-02-16T14:27:00Z">
          <w:r w:rsidDel="008D0FE1">
            <w:delText>a</w:delText>
          </w:r>
        </w:del>
      </w:ins>
      <w:ins w:id="59" w:author="Richard Bradbury (2023-02-16)" w:date="2023-02-16T14:27:00Z">
        <w:r w:rsidR="008D0FE1">
          <w:t>the</w:t>
        </w:r>
      </w:ins>
      <w:ins w:id="60" w:author="Prakash Kolan" w:date="2023-02-13T13:59:00Z">
        <w:r>
          <w:t xml:space="preserve"> result of a </w:t>
        </w:r>
      </w:ins>
      <w:ins w:id="61" w:author="Richard Bradbury (2023-02-16)" w:date="2023-02-16T14:28:00Z">
        <w:r w:rsidR="008D0FE1">
          <w:t xml:space="preserve">feasibility </w:t>
        </w:r>
      </w:ins>
      <w:ins w:id="62" w:author="Prakash Kolan" w:date="2023-02-13T13:59:00Z">
        <w:r>
          <w:t xml:space="preserve">study that </w:t>
        </w:r>
        <w:proofErr w:type="gramStart"/>
        <w:r>
          <w:t>looked into</w:t>
        </w:r>
        <w:proofErr w:type="gramEnd"/>
        <w:r>
          <w:t xml:space="preserve"> aspects of management data analytics. </w:t>
        </w:r>
      </w:ins>
      <w:ins w:id="63" w:author="Prakash Kolan" w:date="2023-02-13T14:06:00Z">
        <w:r w:rsidR="006D64C6">
          <w:t>Clause</w:t>
        </w:r>
      </w:ins>
      <w:ins w:id="64" w:author="Richard Bradbury (2023-02-16)" w:date="2023-02-16T14:28:00Z">
        <w:r w:rsidR="008D0FE1">
          <w:t> </w:t>
        </w:r>
      </w:ins>
      <w:ins w:id="65" w:author="Prakash Kolan" w:date="2023-02-13T14:06:00Z">
        <w:r w:rsidR="006D64C6">
          <w:t>6 of [A] specifies</w:t>
        </w:r>
      </w:ins>
      <w:ins w:id="66" w:author="Prakash Kolan" w:date="2023-02-13T13:59:00Z">
        <w:r>
          <w:t xml:space="preserve"> use cases, potential </w:t>
        </w:r>
        <w:proofErr w:type="gramStart"/>
        <w:r>
          <w:t>requirements</w:t>
        </w:r>
        <w:proofErr w:type="gramEnd"/>
        <w:r>
          <w:t xml:space="preserve"> and possible solutions</w:t>
        </w:r>
      </w:ins>
      <w:ins w:id="67" w:author="Prakash Kolan" w:date="2023-02-13T14:07:00Z">
        <w:r w:rsidR="00D45830">
          <w:t xml:space="preserve"> for management data analytics</w:t>
        </w:r>
      </w:ins>
      <w:ins w:id="68" w:author="Prakash Kolan" w:date="2023-02-13T13:59:00Z">
        <w:r>
          <w:t>. One</w:t>
        </w:r>
      </w:ins>
      <w:ins w:id="69" w:author="Prakash Kolan" w:date="2023-02-14T15:59:00Z">
        <w:r w:rsidR="0019267F">
          <w:t xml:space="preserve"> of</w:t>
        </w:r>
      </w:ins>
      <w:ins w:id="70" w:author="Prakash Kolan" w:date="2023-02-13T13:59:00Z">
        <w:r>
          <w:t xml:space="preserve"> the </w:t>
        </w:r>
        <w:r w:rsidR="008D0FE1">
          <w:t>issues relat</w:t>
        </w:r>
      </w:ins>
      <w:ins w:id="71" w:author="Richard Bradbury (2023-02-16)" w:date="2023-02-16T14:28:00Z">
        <w:r w:rsidR="008D0FE1">
          <w:t>ing</w:t>
        </w:r>
      </w:ins>
      <w:ins w:id="72" w:author="Prakash Kolan" w:date="2023-02-13T13:59:00Z">
        <w:r w:rsidR="008D0FE1">
          <w:t xml:space="preserve"> </w:t>
        </w:r>
      </w:ins>
      <w:ins w:id="73" w:author="Richard Bradbury (2023-02-16)" w:date="2023-02-16T14:28:00Z">
        <w:r w:rsidR="008D0FE1">
          <w:t xml:space="preserve">to </w:t>
        </w:r>
      </w:ins>
      <w:ins w:id="74" w:author="Prakash Kolan" w:date="2023-02-13T13:59:00Z">
        <w:r>
          <w:t>service</w:t>
        </w:r>
      </w:ins>
      <w:ins w:id="75" w:author="Richard Bradbury (2023-02-16)" w:date="2023-02-16T14:28:00Z">
        <w:r w:rsidR="008D0FE1">
          <w:t>-</w:t>
        </w:r>
      </w:ins>
      <w:ins w:id="76" w:author="Prakash Kolan" w:date="2023-02-13T13:59:00Z">
        <w:r>
          <w:t xml:space="preserve">level specifications documented in clause 6.3.2 of </w:t>
        </w:r>
      </w:ins>
      <w:ins w:id="77" w:author="Prakash Kolan" w:date="2023-02-13T20:17:00Z">
        <w:r w:rsidR="00FD39A7">
          <w:t>[A]</w:t>
        </w:r>
      </w:ins>
      <w:ins w:id="78" w:author="Prakash Kolan" w:date="2023-02-13T13:59:00Z">
        <w:r>
          <w:t xml:space="preserve"> is the issue of network slice load analysis</w:t>
        </w:r>
      </w:ins>
      <w:ins w:id="79" w:author="Prakash Kolan" w:date="2023-02-13T20:17:00Z">
        <w:r w:rsidR="00FD39A7">
          <w:t>,</w:t>
        </w:r>
      </w:ins>
      <w:ins w:id="80" w:author="Prakash Kolan" w:date="2023-02-13T14:08:00Z">
        <w:r w:rsidR="00546FF2">
          <w:t xml:space="preserve"> </w:t>
        </w:r>
      </w:ins>
      <w:ins w:id="81" w:author="Prakash Kolan" w:date="2023-02-13T14:09:00Z">
        <w:r w:rsidR="00264DF4">
          <w:t>describe</w:t>
        </w:r>
      </w:ins>
      <w:ins w:id="82" w:author="Prakash Kolan" w:date="2023-02-14T16:00:00Z">
        <w:r w:rsidR="00E0467C">
          <w:t>d</w:t>
        </w:r>
      </w:ins>
      <w:ins w:id="83" w:author="Prakash Kolan" w:date="2023-02-13T14:09:00Z">
        <w:r w:rsidR="00264DF4">
          <w:t xml:space="preserve"> as follows</w:t>
        </w:r>
      </w:ins>
      <w:ins w:id="84" w:author="Prakash Kolan" w:date="2023-02-13T14:10:00Z">
        <w:r w:rsidR="00264DF4">
          <w:t>:</w:t>
        </w:r>
      </w:ins>
    </w:p>
    <w:p w14:paraId="47FC0C1B" w14:textId="2A468B1B" w:rsidR="000D205B" w:rsidRDefault="00A3303E" w:rsidP="000D205B">
      <w:pPr>
        <w:ind w:left="720"/>
        <w:rPr>
          <w:ins w:id="85" w:author="Prakash Kolan" w:date="2023-02-13T14:10:00Z"/>
          <w:i/>
          <w:lang w:eastAsia="zh-CN"/>
        </w:rPr>
      </w:pPr>
      <w:ins w:id="86" w:author="Richard Bradbury (2023-02-16)" w:date="2023-02-16T14:59:00Z">
        <w:r>
          <w:rPr>
            <w:i/>
            <w:lang w:eastAsia="zh-CN"/>
          </w:rPr>
          <w:t>"</w:t>
        </w:r>
      </w:ins>
      <w:ins w:id="87" w:author="Prakash Kolan" w:date="2023-02-13T14:10:00Z">
        <w:r w:rsidR="000D205B" w:rsidRPr="003F3C0D">
          <w:rPr>
            <w:i/>
            <w:lang w:eastAsia="zh-CN"/>
          </w:rPr>
          <w:t>Network slice load may vary over time. Therefore</w:t>
        </w:r>
        <w:r w:rsidR="000D205B" w:rsidRPr="003F3C0D">
          <w:rPr>
            <w:rFonts w:hint="eastAsia"/>
            <w:i/>
            <w:lang w:eastAsia="zh-CN"/>
          </w:rPr>
          <w:t>,</w:t>
        </w:r>
        <w:r w:rsidR="000D205B" w:rsidRPr="003F3C0D">
          <w:rPr>
            <w:i/>
            <w:lang w:eastAsia="zh-CN"/>
          </w:rPr>
          <w:t xml:space="preserve"> network resources allocated initially could not always satisfy the traffic requirements, for example, the network slice may be overloaded or underutilized. Various factors may impact the network slice load, </w:t>
        </w:r>
        <w:proofErr w:type="gramStart"/>
        <w:r w:rsidR="000D205B" w:rsidRPr="003F3C0D">
          <w:rPr>
            <w:i/>
            <w:lang w:eastAsia="zh-CN"/>
          </w:rPr>
          <w:t>e.g.</w:t>
        </w:r>
        <w:proofErr w:type="gramEnd"/>
        <w:r w:rsidR="000D205B" w:rsidRPr="003F3C0D">
          <w:rPr>
            <w:i/>
            <w:lang w:eastAsia="zh-CN"/>
          </w:rPr>
          <w:t xml:space="preserve"> number of UEs accessing the network, number of PDU sessions, service types and the end users distribution. Overload of </w:t>
        </w:r>
        <w:proofErr w:type="spellStart"/>
        <w:r w:rsidR="000D205B" w:rsidRPr="003F3C0D">
          <w:rPr>
            <w:i/>
            <w:lang w:eastAsia="zh-CN"/>
          </w:rPr>
          <w:t>signalling</w:t>
        </w:r>
        <w:proofErr w:type="spellEnd"/>
        <w:r w:rsidR="000D205B" w:rsidRPr="003F3C0D">
          <w:rPr>
            <w:i/>
            <w:lang w:eastAsia="zh-CN"/>
          </w:rPr>
          <w:t xml:space="preserve"> in control plane and</w:t>
        </w:r>
        <w:r w:rsidR="000D205B" w:rsidRPr="003F3C0D">
          <w:rPr>
            <w:rFonts w:hint="eastAsia"/>
            <w:i/>
            <w:lang w:eastAsia="zh-CN"/>
          </w:rPr>
          <w:t>/</w:t>
        </w:r>
        <w:r w:rsidR="000D205B" w:rsidRPr="003F3C0D">
          <w:rPr>
            <w:i/>
            <w:lang w:eastAsia="zh-CN"/>
          </w:rPr>
          <w:t>or user data congestion in user plane will lead underperforming network. Besides, allocating excessive resources for network slice with light load will decrease resource efficiency.</w:t>
        </w:r>
      </w:ins>
      <w:ins w:id="88" w:author="Richard Bradbury (2023-02-16)" w:date="2023-02-16T14:59:00Z">
        <w:r>
          <w:rPr>
            <w:i/>
            <w:lang w:eastAsia="zh-CN"/>
          </w:rPr>
          <w:t>"</w:t>
        </w:r>
      </w:ins>
    </w:p>
    <w:p w14:paraId="2C2799C7" w14:textId="7A8EA4EE" w:rsidR="00DD250A" w:rsidRDefault="000E3361" w:rsidP="00274288">
      <w:pPr>
        <w:rPr>
          <w:ins w:id="89" w:author="Prakash Kolan" w:date="2023-02-13T13:59:00Z"/>
        </w:rPr>
      </w:pPr>
      <w:ins w:id="90" w:author="Prakash Kolan" w:date="2023-02-13T14:12:00Z">
        <w:r>
          <w:t>From the a</w:t>
        </w:r>
        <w:r w:rsidR="00274288">
          <w:t xml:space="preserve">bove, it is understood that </w:t>
        </w:r>
      </w:ins>
      <w:ins w:id="91" w:author="Prakash Kolan" w:date="2023-02-13T13:59:00Z">
        <w:r w:rsidR="00DD250A">
          <w:t xml:space="preserve">network slices </w:t>
        </w:r>
        <w:del w:id="92" w:author="Richard Bradbury (2023-02-16)" w:date="2023-02-16T14:30:00Z">
          <w:r w:rsidR="00DD250A" w:rsidDel="008D0FE1">
            <w:delText>could</w:delText>
          </w:r>
        </w:del>
      </w:ins>
      <w:ins w:id="93" w:author="Richard Bradbury (2023-02-16)" w:date="2023-02-16T14:30:00Z">
        <w:r w:rsidR="008D0FE1">
          <w:t>can</w:t>
        </w:r>
      </w:ins>
      <w:ins w:id="94" w:author="Prakash Kolan" w:date="2023-02-13T13:59:00Z">
        <w:r w:rsidR="00DD250A">
          <w:t xml:space="preserve"> be</w:t>
        </w:r>
      </w:ins>
      <w:ins w:id="95" w:author="Richard Bradbury (2023-02-16)" w:date="2023-02-16T14:29:00Z">
        <w:r w:rsidR="008D0FE1">
          <w:t>come</w:t>
        </w:r>
      </w:ins>
      <w:ins w:id="96" w:author="Prakash Kolan" w:date="2023-02-13T13:59:00Z">
        <w:r w:rsidR="00DD250A">
          <w:t xml:space="preserve"> overloaded from time to time, and that </w:t>
        </w:r>
      </w:ins>
      <w:ins w:id="97" w:author="Richard Bradbury (2023-02-16)" w:date="2023-02-16T14:29:00Z">
        <w:r w:rsidR="008D0FE1">
          <w:t>consequentl</w:t>
        </w:r>
      </w:ins>
      <w:ins w:id="98" w:author="Richard Bradbury (2023-02-16)" w:date="2023-02-16T14:30:00Z">
        <w:r w:rsidR="008D0FE1">
          <w:t xml:space="preserve">y </w:t>
        </w:r>
      </w:ins>
      <w:ins w:id="99" w:author="Prakash Kolan" w:date="2023-02-13T13:59:00Z">
        <w:r w:rsidR="00DD250A">
          <w:t>the slices cannot satisfy the traffic requirements, and therefore may fail to meet the</w:t>
        </w:r>
      </w:ins>
      <w:ins w:id="100" w:author="Richard Bradbury (2023-02-16)" w:date="2023-02-16T14:30:00Z">
        <w:r w:rsidR="008D0FE1">
          <w:t>ir</w:t>
        </w:r>
      </w:ins>
      <w:ins w:id="101" w:author="Prakash Kolan" w:date="2023-02-13T13:59:00Z">
        <w:r w:rsidR="00DD250A">
          <w:t xml:space="preserve"> SLA.</w:t>
        </w:r>
      </w:ins>
    </w:p>
    <w:p w14:paraId="4E7A0004" w14:textId="765C4788" w:rsidR="00C25F54" w:rsidRDefault="008D0FE1" w:rsidP="00B70DDC">
      <w:pPr>
        <w:rPr>
          <w:ins w:id="102" w:author="Prakash Kolan" w:date="2023-02-13T14:24:00Z"/>
        </w:rPr>
      </w:pPr>
      <w:ins w:id="103" w:author="Prakash Kolan" w:date="2023-02-13T13:59:00Z">
        <w:r>
          <w:t>Clause</w:t>
        </w:r>
      </w:ins>
      <w:ins w:id="104" w:author="Richard Bradbury (2023-02-16)" w:date="2023-02-16T14:30:00Z">
        <w:r>
          <w:t> </w:t>
        </w:r>
      </w:ins>
      <w:ins w:id="105" w:author="Prakash Kolan" w:date="2023-02-13T13:59:00Z">
        <w:r>
          <w:t xml:space="preserve">5.1 </w:t>
        </w:r>
      </w:ins>
      <w:ins w:id="106" w:author="Prakash Kolan" w:date="2023-02-13T14:16:00Z">
        <w:r>
          <w:t>of</w:t>
        </w:r>
      </w:ins>
      <w:ins w:id="107" w:author="Richard Bradbury (2023-02-16)" w:date="2023-02-16T14:35:00Z">
        <w:r>
          <w:t xml:space="preserve"> </w:t>
        </w:r>
      </w:ins>
      <w:ins w:id="108" w:author="Prakash Kolan" w:date="2023-02-13T14:14:00Z">
        <w:r w:rsidR="005E3B94">
          <w:t>TR</w:t>
        </w:r>
      </w:ins>
      <w:ins w:id="109" w:author="Richard Bradbury (2023-02-16)" w:date="2023-02-16T14:30:00Z">
        <w:r>
          <w:t> </w:t>
        </w:r>
      </w:ins>
      <w:ins w:id="110" w:author="Prakash Kolan" w:date="2023-02-13T14:14:00Z">
        <w:r w:rsidR="005E3B94">
          <w:t>23700-41</w:t>
        </w:r>
      </w:ins>
      <w:ins w:id="111" w:author="Richard Bradbury (2023-02-16)" w:date="2023-02-16T14:30:00Z">
        <w:r>
          <w:t> </w:t>
        </w:r>
      </w:ins>
      <w:ins w:id="112" w:author="Prakash Kolan" w:date="2023-02-13T14:14:00Z">
        <w:r w:rsidR="005E3B94">
          <w:t xml:space="preserve">[B] </w:t>
        </w:r>
        <w:r w:rsidR="00B70DDC">
          <w:t xml:space="preserve">describes a </w:t>
        </w:r>
      </w:ins>
      <w:ins w:id="113" w:author="Prakash Kolan" w:date="2023-02-13T14:15:00Z">
        <w:r w:rsidR="00E60ADF">
          <w:t xml:space="preserve">related </w:t>
        </w:r>
      </w:ins>
      <w:ins w:id="114" w:author="Prakash Kolan" w:date="2023-02-13T14:14:00Z">
        <w:r w:rsidR="00B70DDC">
          <w:t xml:space="preserve">key issue </w:t>
        </w:r>
      </w:ins>
      <w:ins w:id="115" w:author="Richard Bradbury (2023-02-16)" w:date="2023-02-16T14:35:00Z">
        <w:r>
          <w:t>"</w:t>
        </w:r>
      </w:ins>
      <w:ins w:id="116" w:author="Prakash Kolan" w:date="2023-02-13T13:59:00Z">
        <w:r w:rsidR="00DD250A">
          <w:t>Key Issue#1: Support of Network Slice Service Continuity</w:t>
        </w:r>
      </w:ins>
      <w:ins w:id="117" w:author="Richard Bradbury (2023-02-16)" w:date="2023-02-16T14:35:00Z">
        <w:r>
          <w:t>"</w:t>
        </w:r>
      </w:ins>
      <w:ins w:id="118" w:author="Prakash Kolan" w:date="2023-02-13T13:59:00Z">
        <w:del w:id="119" w:author="Richard Bradbury (2023-02-16)" w:date="2023-02-16T14:36:00Z">
          <w:r w:rsidR="00DD250A" w:rsidDel="008D0FE1">
            <w:delText xml:space="preserve">. </w:delText>
          </w:r>
          <w:r w:rsidR="00762807" w:rsidDel="008D0FE1">
            <w:delText>D</w:delText>
          </w:r>
          <w:r w:rsidR="00DD250A" w:rsidDel="008D0FE1">
            <w:delText xml:space="preserve">escribes the </w:delText>
          </w:r>
        </w:del>
      </w:ins>
      <w:ins w:id="120" w:author="Prakash Kolan" w:date="2023-02-13T14:19:00Z">
        <w:del w:id="121" w:author="Richard Bradbury (2023-02-16)" w:date="2023-02-16T14:36:00Z">
          <w:r w:rsidR="008420C6" w:rsidDel="008D0FE1">
            <w:delText>key issue</w:delText>
          </w:r>
        </w:del>
      </w:ins>
      <w:ins w:id="122" w:author="Richard Bradbury (2023-02-16)" w:date="2023-02-16T14:36:00Z">
        <w:r>
          <w:t xml:space="preserve"> in terms</w:t>
        </w:r>
      </w:ins>
      <w:ins w:id="123" w:author="Prakash Kolan" w:date="2023-02-13T14:21:00Z">
        <w:r w:rsidR="00B53CD3">
          <w:t xml:space="preserve"> </w:t>
        </w:r>
        <w:proofErr w:type="gramStart"/>
        <w:r w:rsidR="00B53CD3">
          <w:t>similar to</w:t>
        </w:r>
        <w:proofErr w:type="gramEnd"/>
        <w:r w:rsidR="00B53CD3">
          <w:t xml:space="preserve"> the issue described above in</w:t>
        </w:r>
      </w:ins>
      <w:ins w:id="124" w:author="Richard Bradbury (2023-02-16)" w:date="2023-02-16T14:36:00Z">
        <w:r>
          <w:t> </w:t>
        </w:r>
      </w:ins>
      <w:ins w:id="125" w:author="Prakash Kolan" w:date="2023-02-13T14:21:00Z">
        <w:r w:rsidR="00B53CD3">
          <w:t xml:space="preserve">[A] above. </w:t>
        </w:r>
      </w:ins>
      <w:ins w:id="126" w:author="Prakash Kolan" w:date="2023-02-13T14:24:00Z">
        <w:r w:rsidR="000D6667">
          <w:t>Specifically, aspects related to service continuity</w:t>
        </w:r>
      </w:ins>
      <w:ins w:id="127" w:author="Prakash Kolan" w:date="2023-02-13T14:28:00Z">
        <w:r>
          <w:t xml:space="preserve"> are being studied for two scenarios – </w:t>
        </w:r>
      </w:ins>
      <w:ins w:id="128" w:author="Prakash Kolan" w:date="2023-02-13T14:32:00Z">
        <w:r>
          <w:t>n</w:t>
        </w:r>
      </w:ins>
      <w:ins w:id="129" w:author="Prakash Kolan" w:date="2023-02-13T14:28:00Z">
        <w:r>
          <w:t xml:space="preserve">o mobility scenario and </w:t>
        </w:r>
      </w:ins>
      <w:ins w:id="130" w:author="Richard Bradbury (2023-02-16)" w:date="2023-02-16T14:40:00Z">
        <w:r>
          <w:t>i</w:t>
        </w:r>
      </w:ins>
      <w:ins w:id="131" w:author="Prakash Kolan" w:date="2023-02-13T14:28:00Z">
        <w:r>
          <w:t>nter</w:t>
        </w:r>
      </w:ins>
      <w:ins w:id="132" w:author="Richard Bradbury (2023-02-16)" w:date="2023-02-16T14:40:00Z">
        <w:r>
          <w:t>-</w:t>
        </w:r>
      </w:ins>
      <w:ins w:id="133" w:author="Prakash Kolan" w:date="2023-02-13T14:28:00Z">
        <w:r>
          <w:t>RA mobility scenario</w:t>
        </w:r>
      </w:ins>
      <w:ins w:id="134" w:author="Prakash Kolan" w:date="2023-02-13T14:24:00Z">
        <w:r w:rsidR="000D6667">
          <w:t xml:space="preserve"> </w:t>
        </w:r>
      </w:ins>
      <w:ins w:id="135" w:author="Richard Bradbury (2023-02-16)" w:date="2023-02-16T14:40:00Z">
        <w:r>
          <w:t xml:space="preserve">– </w:t>
        </w:r>
        <w:r>
          <w:lastRenderedPageBreak/>
          <w:t xml:space="preserve">in the case </w:t>
        </w:r>
      </w:ins>
      <w:ins w:id="136" w:author="Prakash Kolan" w:date="2023-02-13T14:25:00Z">
        <w:r w:rsidR="00DD541D">
          <w:t xml:space="preserve">when </w:t>
        </w:r>
      </w:ins>
      <w:ins w:id="137" w:author="Richard Bradbury (2023-02-16)" w:date="2023-02-16T14:36:00Z">
        <w:r>
          <w:t xml:space="preserve">a </w:t>
        </w:r>
      </w:ins>
      <w:ins w:id="138" w:author="Richard Bradbury (2023-02-16)" w:date="2023-02-16T15:02:00Z">
        <w:r w:rsidR="00A3303E">
          <w:t>N</w:t>
        </w:r>
      </w:ins>
      <w:ins w:id="139" w:author="Prakash Kolan" w:date="2023-02-13T14:25:00Z">
        <w:r w:rsidR="00DD541D">
          <w:t xml:space="preserve">etwork </w:t>
        </w:r>
      </w:ins>
      <w:ins w:id="140" w:author="Richard Bradbury (2023-02-16)" w:date="2023-02-16T15:02:00Z">
        <w:r w:rsidR="00A3303E">
          <w:t>S</w:t>
        </w:r>
      </w:ins>
      <w:ins w:id="141" w:author="Prakash Kolan" w:date="2023-02-13T14:25:00Z">
        <w:r w:rsidR="00DD541D">
          <w:t xml:space="preserve">lice or </w:t>
        </w:r>
      </w:ins>
      <w:ins w:id="142" w:author="Richard Bradbury (2023-02-16)" w:date="2023-02-16T15:02:00Z">
        <w:r w:rsidR="00A3303E">
          <w:t>N</w:t>
        </w:r>
      </w:ins>
      <w:ins w:id="143" w:author="Prakash Kolan" w:date="2023-02-13T14:25:00Z">
        <w:r w:rsidR="00DD541D">
          <w:t xml:space="preserve">etwork </w:t>
        </w:r>
      </w:ins>
      <w:ins w:id="144" w:author="Richard Bradbury (2023-02-16)" w:date="2023-02-16T15:02:00Z">
        <w:r w:rsidR="00A3303E">
          <w:t>S</w:t>
        </w:r>
      </w:ins>
      <w:ins w:id="145" w:author="Prakash Kolan" w:date="2023-02-13T14:25:00Z">
        <w:r w:rsidR="00DD541D">
          <w:t>lice instance</w:t>
        </w:r>
      </w:ins>
      <w:ins w:id="146" w:author="Prakash Kolan" w:date="2023-02-13T14:26:00Z">
        <w:r>
          <w:t xml:space="preserve"> in </w:t>
        </w:r>
      </w:ins>
      <w:ins w:id="147" w:author="Richard Bradbury (2023-02-16)" w:date="2023-02-16T14:38:00Z">
        <w:r>
          <w:t xml:space="preserve">the </w:t>
        </w:r>
      </w:ins>
      <w:ins w:id="148" w:author="Prakash Kolan" w:date="2023-02-13T14:26:00Z">
        <w:r>
          <w:t>C</w:t>
        </w:r>
      </w:ins>
      <w:ins w:id="149" w:author="Richard Bradbury (2023-02-16)" w:date="2023-02-16T14:38:00Z">
        <w:r>
          <w:t xml:space="preserve">ore </w:t>
        </w:r>
      </w:ins>
      <w:ins w:id="150" w:author="Prakash Kolan" w:date="2023-02-13T14:26:00Z">
        <w:r>
          <w:t>N</w:t>
        </w:r>
      </w:ins>
      <w:ins w:id="151" w:author="Richard Bradbury (2023-02-16)" w:date="2023-02-16T14:38:00Z">
        <w:r>
          <w:t>etwork (CN)</w:t>
        </w:r>
      </w:ins>
      <w:ins w:id="152" w:author="Prakash Kolan" w:date="2023-02-13T14:27:00Z">
        <w:r>
          <w:t xml:space="preserve"> or target CN</w:t>
        </w:r>
      </w:ins>
      <w:ins w:id="153" w:author="Prakash Kolan" w:date="2023-02-13T14:25:00Z">
        <w:r w:rsidR="00DD541D">
          <w:t xml:space="preserve"> is overloaded or undergoing planned </w:t>
        </w:r>
      </w:ins>
      <w:ins w:id="154" w:author="Prakash Kolan" w:date="2023-02-13T14:26:00Z">
        <w:r w:rsidR="00DD541D">
          <w:t>maintenance</w:t>
        </w:r>
        <w:r w:rsidR="00EB002B">
          <w:t xml:space="preserve"> (e.g., </w:t>
        </w:r>
      </w:ins>
      <w:ins w:id="155" w:author="Richard Bradbury (2023-02-16)" w:date="2023-02-16T15:01:00Z">
        <w:r w:rsidR="00A3303E">
          <w:t>N</w:t>
        </w:r>
      </w:ins>
      <w:ins w:id="156" w:author="Prakash Kolan" w:date="2023-02-13T14:26:00Z">
        <w:r w:rsidR="00EB002B">
          <w:t>et</w:t>
        </w:r>
      </w:ins>
      <w:ins w:id="157" w:author="Prakash Kolan" w:date="2023-02-13T14:27:00Z">
        <w:r w:rsidR="00EB002B">
          <w:t xml:space="preserve">work </w:t>
        </w:r>
      </w:ins>
      <w:ins w:id="158" w:author="Richard Bradbury (2023-02-16)" w:date="2023-02-16T15:01:00Z">
        <w:r w:rsidR="00A3303E">
          <w:t>S</w:t>
        </w:r>
      </w:ins>
      <w:ins w:id="159" w:author="Prakash Kolan" w:date="2023-02-13T14:27:00Z">
        <w:r w:rsidR="00EB002B">
          <w:t>lice termination)</w:t>
        </w:r>
      </w:ins>
      <w:ins w:id="160" w:author="Prakash Kolan" w:date="2023-02-13T14:26:00Z">
        <w:r w:rsidR="00DD541D">
          <w:t xml:space="preserve">, </w:t>
        </w:r>
      </w:ins>
      <w:ins w:id="161" w:author="Prakash Kolan" w:date="2023-02-13T14:28:00Z">
        <w:r w:rsidR="0003045E">
          <w:t xml:space="preserve">and </w:t>
        </w:r>
      </w:ins>
      <w:ins w:id="162" w:author="Richard Bradbury (2023-02-16)" w:date="2023-02-16T14:39:00Z">
        <w:r>
          <w:t xml:space="preserve">the </w:t>
        </w:r>
      </w:ins>
      <w:ins w:id="163" w:author="Prakash Kolan" w:date="2023-02-13T14:26:00Z">
        <w:r w:rsidR="00DD541D">
          <w:t xml:space="preserve">network performance of the </w:t>
        </w:r>
      </w:ins>
      <w:ins w:id="164" w:author="Richard Bradbury (2023-02-16)" w:date="2023-02-16T15:02:00Z">
        <w:r w:rsidR="00A3303E">
          <w:t>N</w:t>
        </w:r>
      </w:ins>
      <w:ins w:id="165" w:author="Prakash Kolan" w:date="2023-02-13T14:26:00Z">
        <w:r w:rsidR="00DD541D">
          <w:t xml:space="preserve">etwork </w:t>
        </w:r>
      </w:ins>
      <w:ins w:id="166" w:author="Richard Bradbury (2023-02-16)" w:date="2023-02-16T15:02:00Z">
        <w:r w:rsidR="00A3303E">
          <w:t>S</w:t>
        </w:r>
      </w:ins>
      <w:ins w:id="167" w:author="Prakash Kolan" w:date="2023-02-13T14:26:00Z">
        <w:r w:rsidR="00DD541D">
          <w:t>lice cannot meet the SLA</w:t>
        </w:r>
      </w:ins>
      <w:ins w:id="168" w:author="Prakash Kolan" w:date="2023-02-13T14:28:00Z">
        <w:r w:rsidR="0003045E">
          <w:t>.</w:t>
        </w:r>
      </w:ins>
    </w:p>
    <w:p w14:paraId="442AA97A" w14:textId="77777777" w:rsidR="00A3303E" w:rsidRDefault="00A3303E" w:rsidP="00A3303E">
      <w:pPr>
        <w:keepNext/>
        <w:rPr>
          <w:ins w:id="169" w:author="Prakash Kolan" w:date="2023-02-13T14:43:00Z"/>
        </w:rPr>
      </w:pPr>
      <w:ins w:id="170" w:author="Prakash Kolan" w:date="2023-02-13T14:30:00Z">
        <w:r>
          <w:t>A r</w:t>
        </w:r>
      </w:ins>
      <w:ins w:id="171" w:author="Prakash Kolan" w:date="2023-02-13T13:59:00Z">
        <w:r>
          <w:t xml:space="preserve">eview of the </w:t>
        </w:r>
      </w:ins>
      <w:ins w:id="172" w:author="Richard Bradbury (2023-02-16)" w:date="2023-02-16T14:52:00Z">
        <w:r>
          <w:t xml:space="preserve">candidate </w:t>
        </w:r>
      </w:ins>
      <w:ins w:id="173" w:author="Prakash Kolan" w:date="2023-02-13T13:59:00Z">
        <w:r>
          <w:t xml:space="preserve">solutions </w:t>
        </w:r>
      </w:ins>
      <w:ins w:id="174" w:author="Prakash Kolan" w:date="2023-02-13T14:30:00Z">
        <w:r>
          <w:t>for the above key issue in</w:t>
        </w:r>
      </w:ins>
      <w:ins w:id="175" w:author="Richard Bradbury (2023-02-16)" w:date="2023-02-16T14:58:00Z">
        <w:r>
          <w:t xml:space="preserve"> TR 23700-41 </w:t>
        </w:r>
      </w:ins>
      <w:ins w:id="176" w:author="Prakash Kolan" w:date="2023-02-13T20:18:00Z">
        <w:r>
          <w:t>[B]</w:t>
        </w:r>
      </w:ins>
      <w:ins w:id="177" w:author="Prakash Kolan" w:date="2023-02-13T14:30:00Z">
        <w:r>
          <w:t xml:space="preserve"> </w:t>
        </w:r>
      </w:ins>
      <w:ins w:id="178" w:author="Prakash Kolan" w:date="2023-02-13T13:59:00Z">
        <w:del w:id="179" w:author="Richard Bradbury (2023-02-16)" w:date="2023-02-16T14:58:00Z">
          <w:r w:rsidDel="00A3303E">
            <w:delText>show</w:delText>
          </w:r>
        </w:del>
      </w:ins>
      <w:ins w:id="180" w:author="Richard Bradbury (2023-02-16)" w:date="2023-02-16T14:58:00Z">
        <w:r>
          <w:t>reveals</w:t>
        </w:r>
      </w:ins>
      <w:ins w:id="181" w:author="Prakash Kolan" w:date="2023-02-13T13:59:00Z">
        <w:r>
          <w:t xml:space="preserve"> the following:</w:t>
        </w:r>
      </w:ins>
    </w:p>
    <w:p w14:paraId="33B477BA" w14:textId="77777777" w:rsidR="00A3303E" w:rsidRDefault="00A3303E" w:rsidP="00A3303E">
      <w:pPr>
        <w:pStyle w:val="B1"/>
        <w:rPr>
          <w:ins w:id="182" w:author="Prakash Kolan" w:date="2023-02-13T14:43:00Z"/>
        </w:rPr>
      </w:pPr>
      <w:ins w:id="183" w:author="Prakash Kolan" w:date="2023-02-13T14:43:00Z">
        <w:r>
          <w:t>-</w:t>
        </w:r>
        <w:r>
          <w:tab/>
        </w:r>
      </w:ins>
      <w:ins w:id="184" w:author="Prakash Kolan" w:date="2023-02-13T14:44:00Z">
        <w:r>
          <w:t xml:space="preserve">All </w:t>
        </w:r>
        <w:r w:rsidRPr="00F908B6">
          <w:rPr>
            <w:rFonts w:eastAsia="Times New Roman"/>
          </w:rPr>
          <w:t xml:space="preserve">the </w:t>
        </w:r>
      </w:ins>
      <w:ins w:id="185" w:author="Richard Bradbury (2023-02-16)" w:date="2023-02-16T14:52:00Z">
        <w:r>
          <w:rPr>
            <w:rFonts w:eastAsia="Times New Roman"/>
          </w:rPr>
          <w:t xml:space="preserve">candidate </w:t>
        </w:r>
      </w:ins>
      <w:ins w:id="186" w:author="Prakash Kolan" w:date="2023-02-13T14:44:00Z">
        <w:r w:rsidRPr="00F908B6">
          <w:rPr>
            <w:rFonts w:eastAsia="Times New Roman"/>
          </w:rPr>
          <w:t xml:space="preserve">solutions propose methods where an alternative slice is identified </w:t>
        </w:r>
        <w:del w:id="187" w:author="Richard Bradbury (2023-02-16)" w:date="2023-02-16T14:51:00Z">
          <w:r w:rsidRPr="00F908B6" w:rsidDel="00762807">
            <w:rPr>
              <w:rFonts w:eastAsia="Times New Roman"/>
            </w:rPr>
            <w:delText>to move</w:delText>
          </w:r>
        </w:del>
      </w:ins>
      <w:ins w:id="188" w:author="Richard Bradbury (2023-02-16)" w:date="2023-02-16T14:51:00Z">
        <w:r>
          <w:rPr>
            <w:rFonts w:eastAsia="Times New Roman"/>
          </w:rPr>
          <w:t>with the aim of migrating</w:t>
        </w:r>
      </w:ins>
      <w:ins w:id="189" w:author="Prakash Kolan" w:date="2023-02-13T14:44:00Z">
        <w:r w:rsidRPr="00F908B6">
          <w:rPr>
            <w:rFonts w:eastAsia="Times New Roman"/>
          </w:rPr>
          <w:t xml:space="preserve"> the </w:t>
        </w:r>
      </w:ins>
      <w:ins w:id="190" w:author="Richard Bradbury (2023-02-16)" w:date="2023-02-16T14:51:00Z">
        <w:r>
          <w:rPr>
            <w:rFonts w:eastAsia="Times New Roman"/>
          </w:rPr>
          <w:t xml:space="preserve">application </w:t>
        </w:r>
      </w:ins>
      <w:ins w:id="191" w:author="Prakash Kolan" w:date="2023-02-13T14:44:00Z">
        <w:r w:rsidRPr="00F908B6">
          <w:rPr>
            <w:rFonts w:eastAsia="Times New Roman"/>
          </w:rPr>
          <w:t xml:space="preserve">traffic from the PDU session in </w:t>
        </w:r>
      </w:ins>
      <w:ins w:id="192" w:author="Richard Bradbury (2023-02-16)" w:date="2023-02-16T14:51:00Z">
        <w:r>
          <w:rPr>
            <w:rFonts w:eastAsia="Times New Roman"/>
          </w:rPr>
          <w:t xml:space="preserve">the </w:t>
        </w:r>
      </w:ins>
      <w:ins w:id="193" w:author="Prakash Kolan" w:date="2023-02-13T14:44:00Z">
        <w:r w:rsidRPr="00F908B6">
          <w:rPr>
            <w:rFonts w:eastAsia="Times New Roman"/>
          </w:rPr>
          <w:t>current slice to a PDU session in that alternative slice</w:t>
        </w:r>
      </w:ins>
      <w:ins w:id="194" w:author="Richard Bradbury (2023-02-16)" w:date="2023-02-16T14:41:00Z">
        <w:r>
          <w:rPr>
            <w:rFonts w:eastAsia="Times New Roman"/>
          </w:rPr>
          <w:t>.</w:t>
        </w:r>
      </w:ins>
    </w:p>
    <w:p w14:paraId="2D61DC35" w14:textId="77777777" w:rsidR="00A3303E" w:rsidRDefault="00A3303E" w:rsidP="00A3303E">
      <w:pPr>
        <w:pStyle w:val="B1"/>
        <w:rPr>
          <w:ins w:id="195" w:author="Prakash Kolan" w:date="2023-02-13T14:43:00Z"/>
          <w:lang w:val="en-US"/>
        </w:rPr>
      </w:pPr>
      <w:ins w:id="196" w:author="Prakash Kolan" w:date="2023-02-13T14:43:00Z">
        <w:r>
          <w:t>-</w:t>
        </w:r>
        <w:r>
          <w:tab/>
        </w:r>
      </w:ins>
      <w:ins w:id="197" w:author="Prakash Kolan" w:date="2023-02-13T14:44:00Z">
        <w:del w:id="198" w:author="Richard Bradbury (2023-02-16)" w:date="2023-02-16T14:51:00Z">
          <w:r w:rsidDel="00762807">
            <w:delText xml:space="preserve">Number </w:delText>
          </w:r>
          <w:r w:rsidRPr="003948C2" w:rsidDel="00762807">
            <w:delText>of solutions</w:delText>
          </w:r>
        </w:del>
        <w:del w:id="199" w:author="Richard Bradbury (2023-02-16)" w:date="2023-02-16T14:52:00Z">
          <w:r w:rsidRPr="003948C2" w:rsidDel="00762807">
            <w:delText xml:space="preserve"> based on which</w:delText>
          </w:r>
        </w:del>
      </w:ins>
      <w:ins w:id="200" w:author="Richard Bradbury (2023-02-16)" w:date="2023-02-16T14:52:00Z">
        <w:r>
          <w:t>The</w:t>
        </w:r>
      </w:ins>
      <w:ins w:id="201" w:author="Prakash Kolan" w:date="2023-02-13T14:44:00Z">
        <w:r w:rsidRPr="003948C2">
          <w:t xml:space="preserve"> entity </w:t>
        </w:r>
      </w:ins>
      <w:ins w:id="202" w:author="Richard Bradbury (2023-02-16)" w:date="2023-02-16T14:52:00Z">
        <w:r>
          <w:t xml:space="preserve">that </w:t>
        </w:r>
      </w:ins>
      <w:ins w:id="203" w:author="Prakash Kolan" w:date="2023-02-13T14:44:00Z">
        <w:r w:rsidRPr="003948C2">
          <w:t>identifies the alternate slice</w:t>
        </w:r>
        <w:r>
          <w:t xml:space="preserve"> information</w:t>
        </w:r>
      </w:ins>
      <w:ins w:id="204" w:author="Richard Bradbury (2023-02-16)" w:date="2023-02-16T14:52:00Z">
        <w:r>
          <w:t xml:space="preserve"> varies between the candidate solutions</w:t>
        </w:r>
      </w:ins>
      <w:ins w:id="205" w:author="Prakash Kolan" w:date="2023-02-13T14:44:00Z">
        <w:r w:rsidRPr="003948C2">
          <w:t>:</w:t>
        </w:r>
        <w:r>
          <w:t xml:space="preserve"> AMF (7), UE (2), SMF (1), PCF (1). It is not clear how each of these entities are configured with such alternate slice information.</w:t>
        </w:r>
      </w:ins>
    </w:p>
    <w:p w14:paraId="1E49BB97" w14:textId="77777777" w:rsidR="00A3303E" w:rsidRPr="00025EAF" w:rsidRDefault="00A3303E" w:rsidP="00A3303E">
      <w:pPr>
        <w:pStyle w:val="EditorsNote"/>
        <w:rPr>
          <w:ins w:id="206" w:author="Prakash Kolan" w:date="2023-02-13T13:59:00Z"/>
          <w:sz w:val="20"/>
        </w:rPr>
      </w:pPr>
      <w:ins w:id="207" w:author="Prakash Kolan" w:date="2023-02-13T14:35:00Z">
        <w:r w:rsidRPr="00025EAF">
          <w:rPr>
            <w:sz w:val="20"/>
          </w:rPr>
          <w:t>Editor’s Note: The normative work</w:t>
        </w:r>
      </w:ins>
      <w:ins w:id="208" w:author="Prakash Kolan" w:date="2023-02-13T14:36:00Z">
        <w:r w:rsidRPr="00025EAF">
          <w:rPr>
            <w:sz w:val="20"/>
          </w:rPr>
          <w:t xml:space="preserve"> after the above study is to be </w:t>
        </w:r>
        <w:proofErr w:type="gramStart"/>
        <w:r w:rsidRPr="00025EAF">
          <w:rPr>
            <w:sz w:val="20"/>
          </w:rPr>
          <w:t>monitored</w:t>
        </w:r>
      </w:ins>
      <w:ins w:id="209" w:author="Prakash Kolan" w:date="2023-02-13T14:45:00Z">
        <w:r w:rsidRPr="00025EAF">
          <w:rPr>
            <w:sz w:val="20"/>
          </w:rPr>
          <w:t>,</w:t>
        </w:r>
      </w:ins>
      <w:ins w:id="210" w:author="Prakash Kolan" w:date="2023-02-13T14:36:00Z">
        <w:r w:rsidRPr="00025EAF">
          <w:rPr>
            <w:sz w:val="20"/>
          </w:rPr>
          <w:t xml:space="preserve"> </w:t>
        </w:r>
      </w:ins>
      <w:ins w:id="211" w:author="Prakash Kolan" w:date="2023-02-13T14:37:00Z">
        <w:r w:rsidRPr="00025EAF">
          <w:rPr>
            <w:sz w:val="20"/>
          </w:rPr>
          <w:t>and</w:t>
        </w:r>
        <w:proofErr w:type="gramEnd"/>
        <w:r w:rsidRPr="00025EAF">
          <w:rPr>
            <w:sz w:val="20"/>
          </w:rPr>
          <w:t xml:space="preserve"> updated in this Technical Report </w:t>
        </w:r>
      </w:ins>
      <w:ins w:id="212" w:author="Prakash Kolan" w:date="2023-02-13T14:52:00Z">
        <w:r w:rsidRPr="00025EAF">
          <w:rPr>
            <w:sz w:val="20"/>
          </w:rPr>
          <w:t>for information.</w:t>
        </w:r>
      </w:ins>
    </w:p>
    <w:p w14:paraId="504B5653" w14:textId="2E47750A" w:rsidR="00A3303E" w:rsidRPr="008754FC" w:rsidRDefault="00A3303E" w:rsidP="00A3303E">
      <w:pPr>
        <w:pStyle w:val="Heading3"/>
        <w:keepLines/>
        <w:spacing w:before="120" w:after="180"/>
        <w:ind w:left="1134" w:hanging="1134"/>
        <w:rPr>
          <w:ins w:id="213" w:author="Prakash Kolan" w:date="2023-02-13T13:59:00Z"/>
          <w:rFonts w:eastAsia="Times New Roman"/>
          <w:sz w:val="28"/>
          <w:lang w:val="en-GB"/>
        </w:rPr>
      </w:pPr>
      <w:ins w:id="214" w:author="Prakash Kolan" w:date="2023-02-13T14:02:00Z">
        <w:r>
          <w:rPr>
            <w:rFonts w:eastAsia="Times New Roman"/>
            <w:sz w:val="28"/>
            <w:lang w:val="en-GB"/>
          </w:rPr>
          <w:t>4</w:t>
        </w:r>
      </w:ins>
      <w:ins w:id="215" w:author="Prakash Kolan" w:date="2023-02-13T13:59:00Z">
        <w:r w:rsidRPr="008754FC">
          <w:rPr>
            <w:rFonts w:eastAsia="Times New Roman"/>
            <w:sz w:val="28"/>
            <w:lang w:val="en-GB"/>
          </w:rPr>
          <w:t>.</w:t>
        </w:r>
      </w:ins>
      <w:ins w:id="216" w:author="Prakash Kolan" w:date="2023-02-13T14:02:00Z">
        <w:r>
          <w:rPr>
            <w:rFonts w:eastAsia="Times New Roman"/>
            <w:sz w:val="28"/>
            <w:lang w:val="en-GB"/>
          </w:rPr>
          <w:t>X.</w:t>
        </w:r>
        <w:del w:id="217" w:author="Richard Bradbury (2023-02-16)" w:date="2023-02-16T14:33:00Z">
          <w:r w:rsidDel="008D0FE1">
            <w:rPr>
              <w:rFonts w:eastAsia="Times New Roman"/>
              <w:sz w:val="28"/>
              <w:lang w:val="en-GB"/>
            </w:rPr>
            <w:delText>1</w:delText>
          </w:r>
        </w:del>
      </w:ins>
      <w:ins w:id="218" w:author="Richard Bradbury (2023-02-16)" w:date="2023-02-16T14:35:00Z">
        <w:r>
          <w:rPr>
            <w:rFonts w:eastAsia="Times New Roman"/>
            <w:sz w:val="28"/>
            <w:lang w:val="en-GB"/>
          </w:rPr>
          <w:t>2</w:t>
        </w:r>
      </w:ins>
      <w:ins w:id="219" w:author="Prakash Kolan" w:date="2023-02-13T13:59:00Z">
        <w:r w:rsidRPr="008754FC">
          <w:rPr>
            <w:rFonts w:eastAsia="Times New Roman"/>
            <w:sz w:val="28"/>
            <w:lang w:val="en-GB"/>
          </w:rPr>
          <w:tab/>
        </w:r>
        <w:del w:id="220" w:author="Richard Bradbury (2023-02-16)" w:date="2023-02-16T16:29:00Z">
          <w:r w:rsidRPr="008754FC" w:rsidDel="00EE397A">
            <w:rPr>
              <w:rFonts w:eastAsia="Times New Roman"/>
              <w:sz w:val="28"/>
              <w:lang w:val="en-GB"/>
            </w:rPr>
            <w:delText>Support for m</w:delText>
          </w:r>
        </w:del>
      </w:ins>
      <w:ins w:id="221" w:author="Richard Bradbury (2023-02-16)" w:date="2023-02-16T16:29:00Z">
        <w:r w:rsidR="00EE397A">
          <w:rPr>
            <w:rFonts w:eastAsia="Times New Roman"/>
            <w:sz w:val="28"/>
            <w:lang w:val="en-GB"/>
          </w:rPr>
          <w:t>M</w:t>
        </w:r>
      </w:ins>
      <w:ins w:id="222" w:author="Prakash Kolan" w:date="2023-02-13T13:59:00Z">
        <w:r w:rsidRPr="008754FC">
          <w:rPr>
            <w:rFonts w:eastAsia="Times New Roman"/>
            <w:sz w:val="28"/>
            <w:lang w:val="en-GB"/>
          </w:rPr>
          <w:t xml:space="preserve">oving </w:t>
        </w:r>
      </w:ins>
      <w:ins w:id="223" w:author="Richard Bradbury (2023-02-16)" w:date="2023-02-16T14:56:00Z">
        <w:r>
          <w:rPr>
            <w:rFonts w:eastAsia="Times New Roman"/>
            <w:sz w:val="28"/>
            <w:lang w:val="en-GB"/>
          </w:rPr>
          <w:t xml:space="preserve">application </w:t>
        </w:r>
      </w:ins>
      <w:ins w:id="224" w:author="Prakash Kolan" w:date="2023-02-13T13:59:00Z">
        <w:r w:rsidRPr="008754FC">
          <w:rPr>
            <w:rFonts w:eastAsia="Times New Roman"/>
            <w:sz w:val="28"/>
            <w:lang w:val="en-GB"/>
          </w:rPr>
          <w:t xml:space="preserve">flows to different </w:t>
        </w:r>
      </w:ins>
      <w:ins w:id="225" w:author="Richard Bradbury (2023-02-16)" w:date="2023-02-16T15:03:00Z">
        <w:r>
          <w:rPr>
            <w:rFonts w:eastAsia="Times New Roman"/>
            <w:sz w:val="28"/>
            <w:lang w:val="en-GB"/>
          </w:rPr>
          <w:t>Network S</w:t>
        </w:r>
      </w:ins>
      <w:ins w:id="226" w:author="Prakash Kolan" w:date="2023-02-13T13:59:00Z">
        <w:r w:rsidRPr="008754FC">
          <w:rPr>
            <w:rFonts w:eastAsia="Times New Roman"/>
            <w:sz w:val="28"/>
            <w:lang w:val="en-GB"/>
          </w:rPr>
          <w:t>lices</w:t>
        </w:r>
      </w:ins>
    </w:p>
    <w:p w14:paraId="02DA1298" w14:textId="5B8F0527" w:rsidR="00DD250A" w:rsidRDefault="00DD250A" w:rsidP="00A3303E">
      <w:pPr>
        <w:rPr>
          <w:ins w:id="227" w:author="Prakash Kolan" w:date="2023-02-13T13:59:00Z"/>
        </w:rPr>
      </w:pPr>
      <w:commentRangeStart w:id="228"/>
      <w:ins w:id="229" w:author="Prakash Kolan" w:date="2023-02-13T13:59:00Z">
        <w:del w:id="230" w:author="Richard Bradbury (2023-02-16)" w:date="2023-02-16T15:00:00Z">
          <w:r w:rsidDel="00A3303E">
            <w:delText>There is</w:delText>
          </w:r>
        </w:del>
      </w:ins>
      <w:ins w:id="231" w:author="Richard Bradbury (2023-02-16)" w:date="2023-02-16T15:00:00Z">
        <w:r w:rsidR="00A3303E">
          <w:t>The 5G System provides</w:t>
        </w:r>
      </w:ins>
      <w:ins w:id="232" w:author="Prakash Kolan" w:date="2023-02-13T13:59:00Z">
        <w:r>
          <w:t xml:space="preserve"> generic support for moving </w:t>
        </w:r>
      </w:ins>
      <w:ins w:id="233" w:author="Richard Bradbury (2023-02-16)" w:date="2023-02-16T14:56:00Z">
        <w:r w:rsidR="00A3303E">
          <w:t xml:space="preserve">application </w:t>
        </w:r>
      </w:ins>
      <w:ins w:id="234" w:author="Prakash Kolan" w:date="2023-02-13T13:59:00Z">
        <w:r>
          <w:t xml:space="preserve">flows to different slices. </w:t>
        </w:r>
      </w:ins>
      <w:ins w:id="235" w:author="Prakash Kolan" w:date="2023-02-13T14:38:00Z">
        <w:r w:rsidR="00A12438">
          <w:t xml:space="preserve">As described in </w:t>
        </w:r>
      </w:ins>
      <w:ins w:id="236" w:author="Prakash Kolan" w:date="2023-02-13T13:59:00Z">
        <w:r>
          <w:t>clause</w:t>
        </w:r>
      </w:ins>
      <w:ins w:id="237" w:author="Richard Bradbury (2023-02-16)" w:date="2023-02-16T15:01:00Z">
        <w:r w:rsidR="00A3303E">
          <w:t> </w:t>
        </w:r>
      </w:ins>
      <w:ins w:id="238" w:author="Prakash Kolan" w:date="2023-02-13T13:59:00Z">
        <w:r>
          <w:t xml:space="preserve">5.15.5.2.2 of </w:t>
        </w:r>
      </w:ins>
      <w:ins w:id="239" w:author="Richard Bradbury (2023-02-16)" w:date="2023-02-16T14:56:00Z">
        <w:r w:rsidR="00A3303E" w:rsidRPr="00D135EA">
          <w:t>TS 23.501</w:t>
        </w:r>
        <w:r w:rsidR="00A3303E">
          <w:t> </w:t>
        </w:r>
      </w:ins>
      <w:ins w:id="240" w:author="Prakash Kolan" w:date="2023-02-13T20:19:00Z">
        <w:r w:rsidR="00133020">
          <w:t>[7]</w:t>
        </w:r>
      </w:ins>
      <w:ins w:id="241" w:author="Prakash Kolan" w:date="2023-02-13T13:59:00Z">
        <w:r>
          <w:t xml:space="preserve"> on determining whether ongoing traffic can be routed over </w:t>
        </w:r>
        <w:del w:id="242" w:author="Richard Bradbury (2023-02-16)" w:date="2023-02-16T15:01:00Z">
          <w:r w:rsidDel="00A3303E">
            <w:delText xml:space="preserve">other </w:delText>
          </w:r>
        </w:del>
        <w:r>
          <w:t xml:space="preserve">existing PDU Sessions in other </w:t>
        </w:r>
      </w:ins>
      <w:ins w:id="243" w:author="Richard Bradbury (2023-02-16)" w:date="2023-02-16T15:02:00Z">
        <w:r w:rsidR="00A3303E">
          <w:t>Network S</w:t>
        </w:r>
      </w:ins>
      <w:ins w:id="244" w:author="Prakash Kolan" w:date="2023-02-13T13:59:00Z">
        <w:r>
          <w:t>lices:</w:t>
        </w:r>
      </w:ins>
    </w:p>
    <w:p w14:paraId="030803A6" w14:textId="5B9D7381" w:rsidR="00DD250A" w:rsidRPr="00BB7696" w:rsidRDefault="00A3303E" w:rsidP="00831948">
      <w:pPr>
        <w:ind w:left="720"/>
        <w:jc w:val="both"/>
        <w:rPr>
          <w:ins w:id="245" w:author="Prakash Kolan" w:date="2023-02-13T13:59:00Z"/>
          <w:i/>
          <w:szCs w:val="20"/>
        </w:rPr>
      </w:pPr>
      <w:ins w:id="246" w:author="Richard Bradbury (2023-02-16)" w:date="2023-02-16T15:00:00Z">
        <w:r>
          <w:rPr>
            <w:i/>
            <w:szCs w:val="20"/>
          </w:rPr>
          <w:t>"</w:t>
        </w:r>
      </w:ins>
      <w:ins w:id="247" w:author="Prakash Kolan" w:date="2023-02-13T13:59:00Z">
        <w:r w:rsidR="00DD250A"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ins>
      <w:ins w:id="248" w:author="Richard Bradbury (2023-02-16)" w:date="2023-02-16T15:00:00Z">
        <w:r>
          <w:rPr>
            <w:i/>
            <w:szCs w:val="20"/>
          </w:rPr>
          <w:t>"</w:t>
        </w:r>
      </w:ins>
    </w:p>
    <w:p w14:paraId="6580B426" w14:textId="6C9EEC00" w:rsidR="00DD250A" w:rsidRDefault="00DD250A" w:rsidP="00A3303E">
      <w:pPr>
        <w:rPr>
          <w:ins w:id="249" w:author="Prakash Kolan" w:date="2023-02-13T13:59:00Z"/>
        </w:rPr>
      </w:pPr>
      <w:ins w:id="250" w:author="Prakash Kolan" w:date="2023-02-13T13:59:00Z">
        <w:r>
          <w:t xml:space="preserve">From the above, </w:t>
        </w:r>
        <w:proofErr w:type="gramStart"/>
        <w:r>
          <w:t xml:space="preserve">it is </w:t>
        </w:r>
      </w:ins>
      <w:ins w:id="251" w:author="Richard Bradbury (2023-02-16)" w:date="2023-02-16T15:03:00Z">
        <w:r w:rsidR="00A3303E">
          <w:t xml:space="preserve">clear that </w:t>
        </w:r>
      </w:ins>
      <w:ins w:id="252" w:author="Prakash Kolan" w:date="2023-02-13T13:59:00Z">
        <w:r>
          <w:t>either</w:t>
        </w:r>
        <w:proofErr w:type="gramEnd"/>
        <w:r>
          <w:t xml:space="preserve"> the URSP rules delivered to the UE or the UE local configuration </w:t>
        </w:r>
        <w:del w:id="253" w:author="Richard Bradbury (2023-02-16)" w:date="2023-02-16T15:03:00Z">
          <w:r w:rsidDel="00A3303E">
            <w:delText>that defines</w:delText>
          </w:r>
        </w:del>
      </w:ins>
      <w:ins w:id="254" w:author="Richard Bradbury (2023-02-16)" w:date="2023-02-16T15:03:00Z">
        <w:r w:rsidR="00A3303E">
          <w:t>determine</w:t>
        </w:r>
      </w:ins>
      <w:ins w:id="255" w:author="Prakash Kolan" w:date="2023-02-13T13:59:00Z">
        <w:r>
          <w:t xml:space="preserve"> how ongoing </w:t>
        </w:r>
      </w:ins>
      <w:ins w:id="256" w:author="Richard Bradbury (2023-02-16)" w:date="2023-02-16T15:03:00Z">
        <w:r w:rsidR="00A3303E">
          <w:t xml:space="preserve">application </w:t>
        </w:r>
      </w:ins>
      <w:ins w:id="257" w:author="Prakash Kolan" w:date="2023-02-13T13:59:00Z">
        <w:r>
          <w:t xml:space="preserve">traffic can be routed over existing PDU Sessions belonging to other </w:t>
        </w:r>
      </w:ins>
      <w:ins w:id="258" w:author="Richard Bradbury (2023-02-16)" w:date="2023-02-16T15:03:00Z">
        <w:r w:rsidR="00A3303E">
          <w:t>N</w:t>
        </w:r>
      </w:ins>
      <w:ins w:id="259" w:author="Prakash Kolan" w:date="2023-02-13T13:59:00Z">
        <w:r>
          <w:t xml:space="preserve">etwork </w:t>
        </w:r>
      </w:ins>
      <w:ins w:id="260" w:author="Richard Bradbury (2023-02-16)" w:date="2023-02-16T15:03:00Z">
        <w:r w:rsidR="00A3303E">
          <w:t>S</w:t>
        </w:r>
      </w:ins>
      <w:ins w:id="261" w:author="Prakash Kolan" w:date="2023-02-13T13:59:00Z">
        <w:r>
          <w:t>lices.</w:t>
        </w:r>
      </w:ins>
    </w:p>
    <w:p w14:paraId="2F616720" w14:textId="55CB65AD" w:rsidR="00414C12" w:rsidRPr="00831948" w:rsidRDefault="00DD250A" w:rsidP="00A3303E">
      <w:pPr>
        <w:rPr>
          <w:ins w:id="262" w:author="Prakash Kolan" w:date="2023-02-13T14:46:00Z"/>
        </w:rPr>
      </w:pPr>
      <w:ins w:id="263" w:author="Prakash Kolan" w:date="2023-02-13T13:59:00Z">
        <w:r>
          <w:t xml:space="preserve">Clause 6.6.2 of </w:t>
        </w:r>
      </w:ins>
      <w:ins w:id="264" w:author="Richard Bradbury (2023-02-16)" w:date="2023-02-16T15:04:00Z">
        <w:r w:rsidR="00A3303E" w:rsidRPr="00D135EA">
          <w:t>TS 23.503</w:t>
        </w:r>
        <w:r w:rsidR="00A3303E">
          <w:t> </w:t>
        </w:r>
      </w:ins>
      <w:ins w:id="265" w:author="Prakash Kolan" w:date="2023-02-13T20:20:00Z">
        <w:r w:rsidR="00133020">
          <w:t>[16]</w:t>
        </w:r>
      </w:ins>
      <w:ins w:id="266" w:author="Prakash Kolan" w:date="2023-02-13T13:59:00Z">
        <w:r>
          <w:t xml:space="preserve"> describes URSP (UE Route Selection Policy) information. As part of URSP, a set of traffic descriptors that help identifying application flows are specified. Also specified are a list of route selection descriptors that define how the identified flows to be routed through the 5G system.</w:t>
        </w:r>
      </w:ins>
      <w:commentRangeEnd w:id="228"/>
      <w:r w:rsidR="00BB75A2">
        <w:rPr>
          <w:rStyle w:val="CommentReference"/>
          <w:rFonts w:ascii="Arial" w:eastAsia="Batang" w:hAnsi="Arial"/>
          <w:lang w:val="en-GB"/>
        </w:rPr>
        <w:commentReference w:id="228"/>
      </w:r>
      <w:ins w:id="267" w:author="Prakash Kolan" w:date="2023-02-13T13:59:00Z">
        <w:r>
          <w:t xml:space="preserve"> </w:t>
        </w:r>
      </w:ins>
      <w:ins w:id="268" w:author="Prakash Kolan" w:date="2023-02-13T14:41:00Z">
        <w:r w:rsidR="001A006A">
          <w:t xml:space="preserve">From </w:t>
        </w:r>
      </w:ins>
      <w:ins w:id="269" w:author="Richard Bradbury (2023-02-16)" w:date="2023-02-16T15:04:00Z">
        <w:r w:rsidR="00BB75A2">
          <w:t>t</w:t>
        </w:r>
      </w:ins>
      <w:ins w:id="270" w:author="Prakash Kolan" w:date="2023-02-13T14:41:00Z">
        <w:r w:rsidR="001A006A">
          <w:t>able 6.6.2.1-3 of</w:t>
        </w:r>
      </w:ins>
      <w:ins w:id="271" w:author="Richard Bradbury (2023-02-16)" w:date="2023-02-16T15:05:00Z">
        <w:r w:rsidR="00BB75A2">
          <w:t> </w:t>
        </w:r>
      </w:ins>
      <w:ins w:id="272" w:author="Prakash Kolan" w:date="2023-02-13T20:20:00Z">
        <w:r w:rsidR="00133020">
          <w:t>[16]</w:t>
        </w:r>
      </w:ins>
      <w:ins w:id="273" w:author="Prakash Kolan" w:date="2023-02-13T14:41:00Z">
        <w:r w:rsidR="001A006A">
          <w:t>, a set of slicing</w:t>
        </w:r>
      </w:ins>
      <w:ins w:id="274" w:author="Richard Bradbury (2023-02-16)" w:date="2023-02-16T15:06:00Z">
        <w:r w:rsidR="00BB75A2">
          <w:t>-</w:t>
        </w:r>
      </w:ins>
      <w:ins w:id="275" w:author="Prakash Kolan" w:date="2023-02-13T14:41:00Z">
        <w:r w:rsidR="001A006A">
          <w:t xml:space="preserve">related entries </w:t>
        </w:r>
      </w:ins>
      <w:ins w:id="276" w:author="Richard Bradbury (2023-02-16)" w:date="2023-02-16T15:07:00Z">
        <w:r w:rsidR="00BB75A2">
          <w:t xml:space="preserve">are defined </w:t>
        </w:r>
      </w:ins>
      <w:ins w:id="277" w:author="Prakash Kolan" w:date="2023-02-13T14:41:00Z">
        <w:r w:rsidR="001A006A">
          <w:t>in</w:t>
        </w:r>
      </w:ins>
      <w:ins w:id="278" w:author="Prakash Kolan" w:date="2023-02-13T14:42:00Z">
        <w:r w:rsidR="00B8550C">
          <w:t xml:space="preserve"> </w:t>
        </w:r>
      </w:ins>
      <w:ins w:id="279" w:author="Richard Bradbury (2023-02-16)" w:date="2023-02-16T15:06:00Z">
        <w:r w:rsidR="00BB75A2">
          <w:t>the r</w:t>
        </w:r>
      </w:ins>
      <w:ins w:id="280" w:author="Prakash Kolan" w:date="2023-02-13T14:42:00Z">
        <w:r w:rsidR="00B8550C">
          <w:t>oute selection components of</w:t>
        </w:r>
      </w:ins>
      <w:ins w:id="281" w:author="Prakash Kolan" w:date="2023-02-13T14:41:00Z">
        <w:r w:rsidR="001A006A">
          <w:t xml:space="preserve"> the </w:t>
        </w:r>
      </w:ins>
      <w:ins w:id="282" w:author="Richard Bradbury (2023-02-16)" w:date="2023-02-16T15:07:00Z">
        <w:r w:rsidR="00BB75A2">
          <w:t xml:space="preserve">URSP </w:t>
        </w:r>
      </w:ins>
      <w:ins w:id="283" w:author="Prakash Kolan" w:date="2023-02-13T14:41:00Z">
        <w:r w:rsidR="001A006A">
          <w:t>Route Selec</w:t>
        </w:r>
        <w:r w:rsidR="00B8550C">
          <w:t xml:space="preserve">tion Descriptor </w:t>
        </w:r>
        <w:del w:id="284" w:author="Richard Bradbury (2023-02-16)" w:date="2023-02-16T15:07:00Z">
          <w:r w:rsidR="00B8550C" w:rsidDel="00BB75A2">
            <w:delText xml:space="preserve">of URSP </w:delText>
          </w:r>
        </w:del>
      </w:ins>
      <w:ins w:id="285" w:author="Prakash Kolan" w:date="2023-02-13T14:42:00Z">
        <w:del w:id="286" w:author="Richard Bradbury (2023-02-16)" w:date="2023-02-16T15:07:00Z">
          <w:r w:rsidR="00B8550C" w:rsidDel="00BB75A2">
            <w:delText>has</w:delText>
          </w:r>
        </w:del>
      </w:ins>
      <w:ins w:id="287" w:author="Richard Bradbury (2023-02-16)" w:date="2023-02-16T15:07:00Z">
        <w:r w:rsidR="00BB75A2">
          <w:t>with</w:t>
        </w:r>
      </w:ins>
      <w:ins w:id="288" w:author="Prakash Kolan" w:date="2023-02-13T14:42:00Z">
        <w:r w:rsidR="00B8550C">
          <w:t xml:space="preserve"> the following information:</w:t>
        </w:r>
      </w:ins>
    </w:p>
    <w:p w14:paraId="46BDFFC1" w14:textId="2CED4F83" w:rsidR="00414C12" w:rsidRDefault="00414C12" w:rsidP="00414C12">
      <w:pPr>
        <w:pStyle w:val="B1"/>
        <w:rPr>
          <w:ins w:id="289" w:author="Prakash Kolan" w:date="2023-02-13T14:48:00Z"/>
        </w:rPr>
      </w:pPr>
      <w:ins w:id="290" w:author="Prakash Kolan" w:date="2023-02-13T14:46:00Z">
        <w:r>
          <w:t>-</w:t>
        </w:r>
        <w:r>
          <w:tab/>
        </w:r>
      </w:ins>
      <w:ins w:id="291" w:author="Prakash Kolan" w:date="2023-02-13T14:47:00Z">
        <w:r w:rsidR="005A228F" w:rsidRPr="00BB75A2">
          <w:rPr>
            <w:i/>
            <w:iCs/>
          </w:rPr>
          <w:t xml:space="preserve">Network </w:t>
        </w:r>
      </w:ins>
      <w:ins w:id="292" w:author="Richard Bradbury (2023-02-16)" w:date="2023-02-16T15:07:00Z">
        <w:r w:rsidR="00BB75A2" w:rsidRPr="00BB75A2">
          <w:rPr>
            <w:i/>
            <w:iCs/>
          </w:rPr>
          <w:t>S</w:t>
        </w:r>
      </w:ins>
      <w:ins w:id="293" w:author="Prakash Kolan" w:date="2023-02-13T14:47:00Z">
        <w:r w:rsidR="005A228F" w:rsidRPr="00BB75A2">
          <w:rPr>
            <w:i/>
            <w:iCs/>
          </w:rPr>
          <w:t>lice selection information:</w:t>
        </w:r>
        <w:r w:rsidR="005A228F">
          <w:t xml:space="preserve"> </w:t>
        </w:r>
        <w:proofErr w:type="gramStart"/>
        <w:r w:rsidR="005A228F">
          <w:t>Either a</w:t>
        </w:r>
        <w:proofErr w:type="gramEnd"/>
        <w:r w:rsidR="005A228F">
          <w:t xml:space="preserve"> si</w:t>
        </w:r>
      </w:ins>
      <w:ins w:id="294" w:author="Prakash Kolan" w:date="2023-02-13T14:48:00Z">
        <w:r w:rsidR="005A228F">
          <w:t>ngle value of a list of values of S-NSSAIs</w:t>
        </w:r>
      </w:ins>
      <w:ins w:id="295" w:author="Richard Bradbury (2023-02-16)" w:date="2023-02-16T15:09:00Z">
        <w:r w:rsidR="00BB75A2">
          <w:t>.</w:t>
        </w:r>
      </w:ins>
    </w:p>
    <w:p w14:paraId="020973BF" w14:textId="0862952F" w:rsidR="00414C12" w:rsidRDefault="00414C12" w:rsidP="00414C12">
      <w:pPr>
        <w:pStyle w:val="B1"/>
        <w:rPr>
          <w:ins w:id="296" w:author="Prakash Kolan" w:date="2023-02-13T14:46:00Z"/>
          <w:lang w:val="en-US"/>
        </w:rPr>
      </w:pPr>
      <w:ins w:id="297" w:author="Prakash Kolan" w:date="2023-02-13T14:46:00Z">
        <w:r>
          <w:t>-</w:t>
        </w:r>
        <w:r>
          <w:tab/>
        </w:r>
      </w:ins>
      <w:ins w:id="298" w:author="Prakash Kolan" w:date="2023-02-13T14:48:00Z">
        <w:r w:rsidR="00D619C2" w:rsidRPr="00BB75A2">
          <w:rPr>
            <w:i/>
            <w:iCs/>
          </w:rPr>
          <w:t>DNN selection information:</w:t>
        </w:r>
        <w:r w:rsidR="00D619C2">
          <w:t xml:space="preserve"> </w:t>
        </w:r>
        <w:proofErr w:type="gramStart"/>
        <w:r w:rsidR="00D619C2">
          <w:t>Either a</w:t>
        </w:r>
        <w:proofErr w:type="gramEnd"/>
        <w:r w:rsidR="00D619C2">
          <w:t xml:space="preserve"> single value of a list of values of D</w:t>
        </w:r>
      </w:ins>
      <w:ins w:id="299" w:author="Richard Bradbury (2023-02-16)" w:date="2023-02-16T15:09:00Z">
        <w:r w:rsidR="00BB75A2">
          <w:t xml:space="preserve">ata </w:t>
        </w:r>
      </w:ins>
      <w:ins w:id="300" w:author="Prakash Kolan" w:date="2023-02-13T14:48:00Z">
        <w:r w:rsidR="00D619C2">
          <w:t>N</w:t>
        </w:r>
      </w:ins>
      <w:ins w:id="301" w:author="Richard Bradbury (2023-02-16)" w:date="2023-02-16T15:09:00Z">
        <w:r w:rsidR="00BB75A2">
          <w:t xml:space="preserve">etwork </w:t>
        </w:r>
      </w:ins>
      <w:ins w:id="302" w:author="Prakash Kolan" w:date="2023-02-13T14:48:00Z">
        <w:r w:rsidR="00D619C2">
          <w:t>N</w:t>
        </w:r>
      </w:ins>
      <w:ins w:id="303" w:author="Richard Bradbury (2023-02-16)" w:date="2023-02-16T15:09:00Z">
        <w:r w:rsidR="00BB75A2">
          <w:t>ame</w:t>
        </w:r>
      </w:ins>
      <w:ins w:id="304" w:author="Prakash Kolan" w:date="2023-02-13T14:48:00Z">
        <w:r w:rsidR="00D619C2">
          <w:t>(s)</w:t>
        </w:r>
      </w:ins>
      <w:ins w:id="305" w:author="Richard Bradbury (2023-02-16)" w:date="2023-02-16T15:09:00Z">
        <w:r w:rsidR="00BB75A2">
          <w:t>.</w:t>
        </w:r>
      </w:ins>
    </w:p>
    <w:p w14:paraId="5F417AA4" w14:textId="4AF86434" w:rsidR="005049B1" w:rsidRDefault="005049B1" w:rsidP="00A3303E">
      <w:pPr>
        <w:rPr>
          <w:ins w:id="306" w:author="Prakash Kolan" w:date="2023-02-13T14:50:00Z"/>
        </w:rPr>
      </w:pPr>
      <w:ins w:id="307" w:author="Prakash Kolan" w:date="2023-02-13T14:50:00Z">
        <w:r>
          <w:t>The above information defines the NSSP (Network Slice Selection Policy)</w:t>
        </w:r>
      </w:ins>
      <w:ins w:id="308" w:author="Prakash Kolan" w:date="2023-02-13T14:51:00Z">
        <w:r w:rsidR="007616E3">
          <w:t xml:space="preserve"> a</w:t>
        </w:r>
      </w:ins>
      <w:ins w:id="309" w:author="Prakash Kolan" w:date="2023-02-13T14:50:00Z">
        <w:r>
          <w:t>s part of URSP</w:t>
        </w:r>
      </w:ins>
      <w:ins w:id="310" w:author="Prakash Kolan" w:date="2023-02-13T14:51:00Z">
        <w:r w:rsidR="007616E3">
          <w:t xml:space="preserve">. </w:t>
        </w:r>
      </w:ins>
      <w:ins w:id="311" w:author="Prakash Kolan" w:date="2023-02-13T14:50:00Z">
        <w:r>
          <w:t xml:space="preserve">When this information is present in the URSP rules delivered to the UE by the PCF, the UE routes the identified application traffic through the </w:t>
        </w:r>
      </w:ins>
      <w:ins w:id="312" w:author="Richard Bradbury (2023-02-16)" w:date="2023-02-16T15:10:00Z">
        <w:r w:rsidR="00BB75A2">
          <w:t>appropriate Network S</w:t>
        </w:r>
      </w:ins>
      <w:ins w:id="313" w:author="Prakash Kolan" w:date="2023-02-13T14:50:00Z">
        <w:r>
          <w:t xml:space="preserve">lices </w:t>
        </w:r>
        <w:del w:id="314" w:author="Richard Bradbury (2023-02-16)" w:date="2023-02-16T15:10:00Z">
          <w:r w:rsidDel="00BB75A2">
            <w:delText>identified</w:delText>
          </w:r>
        </w:del>
      </w:ins>
      <w:ins w:id="315" w:author="Richard Bradbury (2023-02-16)" w:date="2023-02-16T15:10:00Z">
        <w:r w:rsidR="00BB75A2">
          <w:t>indicated</w:t>
        </w:r>
      </w:ins>
      <w:ins w:id="316" w:author="Prakash Kolan" w:date="2023-02-13T14:50:00Z">
        <w:r>
          <w:t xml:space="preserve"> by the NSSP.</w:t>
        </w:r>
      </w:ins>
    </w:p>
    <w:p w14:paraId="4A9FFEBD" w14:textId="498AE376" w:rsidR="00E20105" w:rsidRPr="00831948" w:rsidDel="005050D7" w:rsidRDefault="005049B1" w:rsidP="00A3303E">
      <w:pPr>
        <w:rPr>
          <w:del w:id="317" w:author="Prakash Kolan" w:date="2023-02-13T13:54:00Z"/>
        </w:rPr>
      </w:pPr>
      <w:ins w:id="318" w:author="Prakash Kolan" w:date="2023-02-13T14:50:00Z">
        <w:r>
          <w:t>For UE Local Configuration, clause 6.1.2.2.1 of</w:t>
        </w:r>
      </w:ins>
      <w:ins w:id="319" w:author="Richard Bradbury (2023-02-16)" w:date="2023-02-16T15:10:00Z">
        <w:r w:rsidR="00BB75A2">
          <w:t> </w:t>
        </w:r>
      </w:ins>
      <w:ins w:id="320" w:author="Prakash Kolan" w:date="2023-02-13T20:20:00Z">
        <w:r w:rsidR="00133020">
          <w:t>[16]</w:t>
        </w:r>
      </w:ins>
      <w:ins w:id="321" w:author="Prakash Kolan" w:date="2023-02-13T14:50:00Z">
        <w:r>
          <w:t xml:space="preserve"> describes UE policy </w:t>
        </w:r>
        <w:proofErr w:type="gramStart"/>
        <w:r>
          <w:t>control, and</w:t>
        </w:r>
        <w:proofErr w:type="gramEnd"/>
        <w:r>
          <w:t xml:space="preserve"> specifies that among the four policy objects – Access Network Discovery &amp; Selection Policy (ANDSP), UE Route Selection Policy (URSP), V2X Policy (V2XP), and </w:t>
        </w:r>
        <w:proofErr w:type="spellStart"/>
        <w:r>
          <w:t>ProSe</w:t>
        </w:r>
        <w:proofErr w:type="spellEnd"/>
        <w:r>
          <w:t xml:space="preserve"> Policy (</w:t>
        </w:r>
        <w:proofErr w:type="spellStart"/>
        <w:r>
          <w:t>ProSeP</w:t>
        </w:r>
        <w:proofErr w:type="spellEnd"/>
        <w:r>
          <w:t>)</w:t>
        </w:r>
        <w:r w:rsidR="00BB75A2">
          <w:t xml:space="preserve"> –</w:t>
        </w:r>
        <w:r>
          <w:t xml:space="preserve"> </w:t>
        </w:r>
        <w:del w:id="322" w:author="Richard Bradbury (2023-02-16)" w:date="2023-02-16T15:11:00Z">
          <w:r w:rsidDel="00BB75A2">
            <w:delText>two policy obj</w:delText>
          </w:r>
        </w:del>
        <w:del w:id="323" w:author="Richard Bradbury (2023-02-16)" w:date="2023-02-16T15:12:00Z">
          <w:r w:rsidDel="00BB75A2">
            <w:delText>ects</w:delText>
          </w:r>
        </w:del>
      </w:ins>
      <w:ins w:id="324" w:author="Richard Bradbury (2023-02-16)" w:date="2023-02-16T15:12:00Z">
        <w:r w:rsidR="00BB75A2">
          <w:t>only</w:t>
        </w:r>
      </w:ins>
      <w:ins w:id="325" w:author="Prakash Kolan" w:date="2023-02-13T14:50:00Z">
        <w:r>
          <w:t xml:space="preserve"> ANDSP and URSP may be pre-configured in the UE.</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8" w:author="Richard Bradbury (2023-02-16)" w:date="2023-02-16T15:07:00Z" w:initials="RJB">
    <w:p w14:paraId="39FC5A20" w14:textId="5E7FE784" w:rsidR="00BB75A2" w:rsidRDefault="00BB75A2">
      <w:pPr>
        <w:pStyle w:val="CommentText"/>
      </w:pPr>
      <w:r>
        <w:rPr>
          <w:rStyle w:val="CommentReference"/>
        </w:rPr>
        <w:annotationRef/>
      </w:r>
      <w:r>
        <w:rPr>
          <w:rStyle w:val="CommentReference"/>
        </w:rPr>
        <w:t>Duplicate of material in clause 4.2.2 could be cross-referenced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FC5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C54A" w16cex:dateUtc="2023-02-1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FC5A20" w16cid:durableId="2798C5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2F7A" w14:textId="77777777" w:rsidR="00D40CE6" w:rsidRDefault="00D40CE6">
      <w:r>
        <w:separator/>
      </w:r>
    </w:p>
  </w:endnote>
  <w:endnote w:type="continuationSeparator" w:id="0">
    <w:p w14:paraId="6F2B2D0C" w14:textId="77777777" w:rsidR="00D40CE6" w:rsidRDefault="00D4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E79C" w14:textId="77777777" w:rsidR="00D40CE6" w:rsidRDefault="00D40CE6">
      <w:r>
        <w:separator/>
      </w:r>
    </w:p>
  </w:footnote>
  <w:footnote w:type="continuationSeparator" w:id="0">
    <w:p w14:paraId="2BE53717" w14:textId="77777777" w:rsidR="00D40CE6" w:rsidRDefault="00D4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206D1348"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18425E">
      <w:rPr>
        <w:rFonts w:ascii="AppleSystemUIFont" w:eastAsia="Batang" w:hAnsi="AppleSystemUIFont" w:cs="AppleSystemUIFont"/>
        <w:b/>
        <w:bCs/>
        <w:sz w:val="26"/>
        <w:szCs w:val="26"/>
        <w:lang w:eastAsia="zh-CN"/>
      </w:rPr>
      <w:t>S4-230249</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050621">
    <w:abstractNumId w:val="0"/>
  </w:num>
  <w:num w:numId="2" w16cid:durableId="1242451644">
    <w:abstractNumId w:val="2"/>
  </w:num>
  <w:num w:numId="3" w16cid:durableId="1292706037">
    <w:abstractNumId w:val="3"/>
  </w:num>
  <w:num w:numId="4" w16cid:durableId="1075394677">
    <w:abstractNumId w:val="7"/>
  </w:num>
  <w:num w:numId="5" w16cid:durableId="1070343923">
    <w:abstractNumId w:val="8"/>
  </w:num>
  <w:num w:numId="6" w16cid:durableId="1979602117">
    <w:abstractNumId w:val="13"/>
  </w:num>
  <w:num w:numId="7" w16cid:durableId="1096362502">
    <w:abstractNumId w:val="14"/>
  </w:num>
  <w:num w:numId="8" w16cid:durableId="1836141361">
    <w:abstractNumId w:val="12"/>
  </w:num>
  <w:num w:numId="9" w16cid:durableId="334497668">
    <w:abstractNumId w:val="11"/>
  </w:num>
  <w:num w:numId="10" w16cid:durableId="1104038207">
    <w:abstractNumId w:val="6"/>
  </w:num>
  <w:num w:numId="11" w16cid:durableId="214974051">
    <w:abstractNumId w:val="9"/>
  </w:num>
  <w:num w:numId="12" w16cid:durableId="1405489027">
    <w:abstractNumId w:val="4"/>
  </w:num>
  <w:num w:numId="13" w16cid:durableId="1781803603">
    <w:abstractNumId w:val="5"/>
  </w:num>
  <w:num w:numId="14" w16cid:durableId="1539662943">
    <w:abstractNumId w:val="10"/>
  </w:num>
  <w:num w:numId="15" w16cid:durableId="979848040">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594"/>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2C3"/>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020"/>
    <w:rsid w:val="001339EB"/>
    <w:rsid w:val="00133C44"/>
    <w:rsid w:val="00133C6E"/>
    <w:rsid w:val="00133ECC"/>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3AAA"/>
    <w:rsid w:val="00183C0F"/>
    <w:rsid w:val="00183DEE"/>
    <w:rsid w:val="001840E2"/>
    <w:rsid w:val="001841D8"/>
    <w:rsid w:val="0018425E"/>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67F"/>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06A"/>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717"/>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4DF4"/>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375"/>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C3C"/>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1EEF"/>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077"/>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B7C83"/>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8C9"/>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554"/>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EE1"/>
    <w:rsid w:val="0057016E"/>
    <w:rsid w:val="005705AA"/>
    <w:rsid w:val="00570AB5"/>
    <w:rsid w:val="00570DE0"/>
    <w:rsid w:val="005711A2"/>
    <w:rsid w:val="005724B2"/>
    <w:rsid w:val="005725CF"/>
    <w:rsid w:val="005728CC"/>
    <w:rsid w:val="00572A43"/>
    <w:rsid w:val="00572CB8"/>
    <w:rsid w:val="00572CD7"/>
    <w:rsid w:val="00572D16"/>
    <w:rsid w:val="00572DF5"/>
    <w:rsid w:val="00573040"/>
    <w:rsid w:val="00573156"/>
    <w:rsid w:val="00573D89"/>
    <w:rsid w:val="005741D3"/>
    <w:rsid w:val="00574263"/>
    <w:rsid w:val="00574382"/>
    <w:rsid w:val="005743DA"/>
    <w:rsid w:val="00574755"/>
    <w:rsid w:val="0057487C"/>
    <w:rsid w:val="00574A85"/>
    <w:rsid w:val="00574C70"/>
    <w:rsid w:val="005752D0"/>
    <w:rsid w:val="00575584"/>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04E"/>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1D0"/>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42A"/>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CF8"/>
    <w:rsid w:val="006F7FC6"/>
    <w:rsid w:val="007005B2"/>
    <w:rsid w:val="007007AF"/>
    <w:rsid w:val="00700D00"/>
    <w:rsid w:val="007011F3"/>
    <w:rsid w:val="00701246"/>
    <w:rsid w:val="00701298"/>
    <w:rsid w:val="0070152A"/>
    <w:rsid w:val="00701968"/>
    <w:rsid w:val="007019F5"/>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807"/>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B4"/>
    <w:rsid w:val="0084445B"/>
    <w:rsid w:val="008445E5"/>
    <w:rsid w:val="00844743"/>
    <w:rsid w:val="00844974"/>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0FE1"/>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637"/>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5F"/>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03E"/>
    <w:rsid w:val="00A3328D"/>
    <w:rsid w:val="00A3342F"/>
    <w:rsid w:val="00A33924"/>
    <w:rsid w:val="00A33DB6"/>
    <w:rsid w:val="00A33E96"/>
    <w:rsid w:val="00A34601"/>
    <w:rsid w:val="00A3470F"/>
    <w:rsid w:val="00A34884"/>
    <w:rsid w:val="00A3506D"/>
    <w:rsid w:val="00A352F7"/>
    <w:rsid w:val="00A3535A"/>
    <w:rsid w:val="00A3584C"/>
    <w:rsid w:val="00A3632A"/>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DAF"/>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FB2"/>
    <w:rsid w:val="00A9052B"/>
    <w:rsid w:val="00A9090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903"/>
    <w:rsid w:val="00AC4C21"/>
    <w:rsid w:val="00AC4E5D"/>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7B"/>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50C"/>
    <w:rsid w:val="00B85BBB"/>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5E48"/>
    <w:rsid w:val="00BB6194"/>
    <w:rsid w:val="00BB61A1"/>
    <w:rsid w:val="00BB62EA"/>
    <w:rsid w:val="00BB67EC"/>
    <w:rsid w:val="00BB6895"/>
    <w:rsid w:val="00BB6F7D"/>
    <w:rsid w:val="00BB75A2"/>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08C"/>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E6"/>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9C2"/>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167"/>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67C"/>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4B8"/>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397A"/>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7EC"/>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9A7"/>
    <w:rsid w:val="00FD3A9A"/>
    <w:rsid w:val="00FD3BA9"/>
    <w:rsid w:val="00FD4578"/>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FC1D51-0A27-6E46-8628-64BF4B675C35}">
  <ds:schemaRefs>
    <ds:schemaRef ds:uri="http://schemas.openxmlformats.org/officeDocument/2006/bibliography"/>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2583</Words>
  <Characters>14729</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(2023-02-16)</cp:lastModifiedBy>
  <cp:revision>7</cp:revision>
  <cp:lastPrinted>2021-11-04T20:07:00Z</cp:lastPrinted>
  <dcterms:created xsi:type="dcterms:W3CDTF">2023-02-16T14:26:00Z</dcterms:created>
  <dcterms:modified xsi:type="dcterms:W3CDTF">2023-02-16T17:07:00Z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