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0A336BB1"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 xml:space="preserve">[IBACS] </w:t>
      </w:r>
      <w:r w:rsidR="00475FB3">
        <w:rPr>
          <w:rFonts w:ascii="Arial" w:hAnsi="Arial" w:cs="Arial"/>
          <w:lang w:val="en-GB" w:eastAsia="en-GB"/>
        </w:rPr>
        <w:t>Avatar</w:t>
      </w:r>
      <w:r w:rsidR="004F7070">
        <w:rPr>
          <w:rFonts w:ascii="Arial" w:hAnsi="Arial" w:cs="Arial"/>
          <w:lang w:val="en-GB" w:eastAsia="en-GB"/>
        </w:rPr>
        <w:t>-based</w:t>
      </w:r>
      <w:r w:rsidR="00475FB3">
        <w:rPr>
          <w:rFonts w:ascii="Arial" w:hAnsi="Arial" w:cs="Arial"/>
          <w:lang w:val="en-GB" w:eastAsia="en-GB"/>
        </w:rPr>
        <w:t xml:space="preserve"> AR calls with 3D-model generation and </w:t>
      </w:r>
      <w:r w:rsidR="004F7070">
        <w:rPr>
          <w:rFonts w:ascii="Arial" w:hAnsi="Arial" w:cs="Arial"/>
          <w:lang w:val="en-GB" w:eastAsia="en-GB"/>
        </w:rPr>
        <w:t>animation</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53770E86"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8D6671">
        <w:rPr>
          <w:rFonts w:ascii="Arial" w:hAnsi="Arial"/>
        </w:rPr>
        <w:t>10.6</w:t>
      </w:r>
    </w:p>
    <w:p w14:paraId="003D9C18" w14:textId="3F9A325F" w:rsidR="00905EBD" w:rsidRDefault="00905EBD" w:rsidP="00905EBD"/>
    <w:p w14:paraId="198B3710" w14:textId="0CCC1E68" w:rsidR="00905EBD" w:rsidRDefault="00905EBD" w:rsidP="00905EBD"/>
    <w:p w14:paraId="0DB73B19" w14:textId="357E7C1C" w:rsidR="00905EBD" w:rsidRDefault="00905EBD" w:rsidP="0084474D">
      <w:pPr>
        <w:pStyle w:val="Heading1"/>
        <w:numPr>
          <w:ilvl w:val="0"/>
          <w:numId w:val="9"/>
        </w:numPr>
      </w:pPr>
      <w:r>
        <w:t>Introduction</w:t>
      </w:r>
    </w:p>
    <w:p w14:paraId="5F24FBFF" w14:textId="54545B8E" w:rsidR="00905EBD" w:rsidRDefault="00905EBD" w:rsidP="00905EBD">
      <w:r>
        <w:t xml:space="preserve">There are two types of 3D video calls being considered for AR </w:t>
      </w:r>
      <w:r w:rsidR="00D93074">
        <w:t xml:space="preserve">conversational </w:t>
      </w:r>
      <w:r>
        <w:t xml:space="preserve">calls in IBACS and IRTCW. The current document considers </w:t>
      </w:r>
      <w:r w:rsidR="00345E0E">
        <w:t>a bi</w:t>
      </w:r>
      <w:r w:rsidR="00046BA5">
        <w:t>-</w:t>
      </w:r>
      <w:r w:rsidR="00345E0E">
        <w:t xml:space="preserve">directional 3D video </w:t>
      </w:r>
      <w:r w:rsidR="006C0614">
        <w:t xml:space="preserve">conversational </w:t>
      </w:r>
      <w:r w:rsidR="00345E0E">
        <w:t xml:space="preserve">call that </w:t>
      </w:r>
      <w:r w:rsidR="000223CC">
        <w:t xml:space="preserve">can be realized using </w:t>
      </w:r>
      <w:r w:rsidR="00345E0E">
        <w:t xml:space="preserve">either of the following: </w:t>
      </w:r>
    </w:p>
    <w:p w14:paraId="6E17E60F" w14:textId="02FDBE0F" w:rsidR="00345E0E" w:rsidRDefault="00345E0E" w:rsidP="00345E0E">
      <w:pPr>
        <w:pStyle w:val="ListParagraph"/>
        <w:numPr>
          <w:ilvl w:val="0"/>
          <w:numId w:val="1"/>
        </w:numPr>
        <w:rPr>
          <w:lang w:val="en-GB"/>
        </w:rPr>
      </w:pPr>
      <w:r w:rsidRPr="00345E0E">
        <w:rPr>
          <w:lang w:val="en-GB"/>
        </w:rPr>
        <w:t xml:space="preserve">3D video </w:t>
      </w:r>
      <w:r>
        <w:rPr>
          <w:lang w:val="en-GB"/>
        </w:rPr>
        <w:t xml:space="preserve">of </w:t>
      </w:r>
      <w:r w:rsidR="0062489F">
        <w:rPr>
          <w:lang w:val="en-GB"/>
        </w:rPr>
        <w:t xml:space="preserve">the </w:t>
      </w:r>
      <w:r>
        <w:rPr>
          <w:lang w:val="en-GB"/>
        </w:rPr>
        <w:t xml:space="preserve">user </w:t>
      </w:r>
      <w:r w:rsidRPr="00345E0E">
        <w:rPr>
          <w:lang w:val="en-GB"/>
        </w:rPr>
        <w:t>(e.g., V3C enc</w:t>
      </w:r>
      <w:r>
        <w:rPr>
          <w:lang w:val="en-GB"/>
        </w:rPr>
        <w:t xml:space="preserve">oded video) that is captured in </w:t>
      </w:r>
      <w:r w:rsidR="00AA1D1C">
        <w:rPr>
          <w:lang w:val="en-GB"/>
        </w:rPr>
        <w:t>real-time.</w:t>
      </w:r>
      <w:r>
        <w:rPr>
          <w:lang w:val="en-GB"/>
        </w:rPr>
        <w:t xml:space="preserve"> </w:t>
      </w:r>
    </w:p>
    <w:p w14:paraId="13BAB03F" w14:textId="21F40E1E" w:rsidR="00191C59" w:rsidRDefault="00345E0E" w:rsidP="00475FB3">
      <w:pPr>
        <w:pStyle w:val="ListParagraph"/>
        <w:numPr>
          <w:ilvl w:val="0"/>
          <w:numId w:val="1"/>
        </w:numPr>
        <w:rPr>
          <w:lang w:val="en-GB"/>
        </w:rPr>
      </w:pPr>
      <w:r>
        <w:rPr>
          <w:lang w:val="en-GB"/>
        </w:rPr>
        <w:t xml:space="preserve">3D avatar of </w:t>
      </w:r>
      <w:r w:rsidR="0062489F">
        <w:rPr>
          <w:lang w:val="en-GB"/>
        </w:rPr>
        <w:t xml:space="preserve">the </w:t>
      </w:r>
      <w:r>
        <w:rPr>
          <w:lang w:val="en-GB"/>
        </w:rPr>
        <w:t xml:space="preserve">user (e.g., a </w:t>
      </w:r>
      <w:proofErr w:type="spellStart"/>
      <w:r>
        <w:rPr>
          <w:lang w:val="en-GB"/>
        </w:rPr>
        <w:t>glTF</w:t>
      </w:r>
      <w:proofErr w:type="spellEnd"/>
      <w:r>
        <w:rPr>
          <w:lang w:val="en-GB"/>
        </w:rPr>
        <w:t xml:space="preserve"> representation) that is shared </w:t>
      </w:r>
      <w:r w:rsidR="008D6671">
        <w:rPr>
          <w:lang w:val="en-GB"/>
        </w:rPr>
        <w:t xml:space="preserve">with other UEs/MRF </w:t>
      </w:r>
      <w:r>
        <w:rPr>
          <w:lang w:val="en-GB"/>
        </w:rPr>
        <w:t xml:space="preserve">and then animated in real-time. </w:t>
      </w:r>
    </w:p>
    <w:p w14:paraId="1D221770" w14:textId="4F601035" w:rsidR="00DD08D2" w:rsidRDefault="00DD08D2" w:rsidP="00DD08D2">
      <w:pPr>
        <w:rPr>
          <w:lang w:val="en-GB"/>
        </w:rPr>
      </w:pPr>
    </w:p>
    <w:p w14:paraId="41659055" w14:textId="668D505C" w:rsidR="00DD08D2" w:rsidRPr="00DD08D2" w:rsidRDefault="00DD08D2" w:rsidP="00DD08D2">
      <w:pPr>
        <w:rPr>
          <w:lang w:val="en-GB"/>
        </w:rPr>
      </w:pPr>
      <w:r>
        <w:rPr>
          <w:lang w:val="en-GB"/>
        </w:rPr>
        <w:t xml:space="preserve">We assume realistic representation of </w:t>
      </w:r>
      <w:r w:rsidR="002E5F55">
        <w:rPr>
          <w:lang w:val="en-GB"/>
        </w:rPr>
        <w:t xml:space="preserve">the </w:t>
      </w:r>
      <w:r>
        <w:rPr>
          <w:lang w:val="en-GB"/>
        </w:rPr>
        <w:t xml:space="preserve">user in </w:t>
      </w:r>
      <w:r w:rsidR="00A86B70">
        <w:rPr>
          <w:lang w:val="en-GB"/>
        </w:rPr>
        <w:t>the avatar</w:t>
      </w:r>
      <w:r>
        <w:rPr>
          <w:lang w:val="en-GB"/>
        </w:rPr>
        <w:t xml:space="preserve"> case</w:t>
      </w:r>
      <w:r w:rsidR="00A86B70">
        <w:rPr>
          <w:lang w:val="en-GB"/>
        </w:rPr>
        <w:t>, as well</w:t>
      </w:r>
      <w:r>
        <w:rPr>
          <w:lang w:val="en-GB"/>
        </w:rPr>
        <w:t xml:space="preserve">, i.e., the 3D model of the user is created using real-time capture and then animated using captured motion data. </w:t>
      </w:r>
      <w:r w:rsidR="006A51D3">
        <w:rPr>
          <w:lang w:val="en-GB"/>
        </w:rPr>
        <w:t xml:space="preserve">This contribution further illustrates the avatar based call flows using the basic AR call flow in S4-221301 as basis. </w:t>
      </w:r>
    </w:p>
    <w:p w14:paraId="0431EF00" w14:textId="734D42DF" w:rsidR="00DD08D2" w:rsidRDefault="00DD08D2" w:rsidP="0084474D">
      <w:pPr>
        <w:pStyle w:val="Heading1"/>
        <w:numPr>
          <w:ilvl w:val="0"/>
          <w:numId w:val="9"/>
        </w:numPr>
        <w:rPr>
          <w:lang w:val="en-GB"/>
        </w:rPr>
      </w:pPr>
      <w:r>
        <w:rPr>
          <w:lang w:val="en-GB"/>
        </w:rPr>
        <w:t>AR call with real-time</w:t>
      </w:r>
      <w:r w:rsidR="00191C59">
        <w:rPr>
          <w:lang w:val="en-GB"/>
        </w:rPr>
        <w:t xml:space="preserve"> Animated Avatar </w:t>
      </w:r>
    </w:p>
    <w:p w14:paraId="5BA7DD22" w14:textId="11E58622" w:rsidR="00DD08D2" w:rsidRDefault="00DD08D2" w:rsidP="00DD08D2">
      <w:pPr>
        <w:rPr>
          <w:lang w:val="en-GB"/>
        </w:rPr>
      </w:pPr>
    </w:p>
    <w:p w14:paraId="2D577F13" w14:textId="33072DB0" w:rsidR="00DD08D2" w:rsidRDefault="00DD08D2" w:rsidP="00DD08D2">
      <w:pPr>
        <w:rPr>
          <w:lang w:val="en-GB"/>
        </w:rPr>
      </w:pPr>
      <w:r>
        <w:rPr>
          <w:lang w:val="en-GB"/>
        </w:rPr>
        <w:t>3D modelling of real-time objects can be done from a series of images of the object captured from different angles. For an AR call, these images may be provided by the user by</w:t>
      </w:r>
      <w:r w:rsidR="009F6599">
        <w:rPr>
          <w:lang w:val="en-GB"/>
        </w:rPr>
        <w:t xml:space="preserve"> capturing while</w:t>
      </w:r>
      <w:r>
        <w:rPr>
          <w:lang w:val="en-GB"/>
        </w:rPr>
        <w:t xml:space="preserve"> moving the camera or by </w:t>
      </w:r>
      <w:r w:rsidR="009F6599">
        <w:rPr>
          <w:lang w:val="en-GB"/>
        </w:rPr>
        <w:t xml:space="preserve">capturing with multiple cameras. </w:t>
      </w:r>
    </w:p>
    <w:p w14:paraId="357099BF" w14:textId="3BC701F0" w:rsidR="009F6599" w:rsidRDefault="009F6599" w:rsidP="00DD08D2">
      <w:pPr>
        <w:rPr>
          <w:lang w:val="en-GB"/>
        </w:rPr>
      </w:pPr>
    </w:p>
    <w:p w14:paraId="5CA22DF3" w14:textId="63A0D5DB" w:rsidR="009F6599" w:rsidRDefault="009F6599" w:rsidP="00DD08D2">
      <w:pPr>
        <w:rPr>
          <w:lang w:val="en-GB"/>
        </w:rPr>
      </w:pPr>
      <w:r>
        <w:rPr>
          <w:lang w:val="en-GB"/>
        </w:rPr>
        <w:t xml:space="preserve">A 3D model of a humanoid can be represented using a 3D representation format, e.g., </w:t>
      </w:r>
      <w:proofErr w:type="spellStart"/>
      <w:r>
        <w:rPr>
          <w:lang w:val="en-GB"/>
        </w:rPr>
        <w:t>glTF</w:t>
      </w:r>
      <w:proofErr w:type="spellEnd"/>
      <w:r>
        <w:rPr>
          <w:lang w:val="en-GB"/>
        </w:rPr>
        <w:t xml:space="preserve">. The representation contains vertices and associated mesh. </w:t>
      </w:r>
    </w:p>
    <w:p w14:paraId="6EAC3DF1" w14:textId="2C3394EF" w:rsidR="009F6599" w:rsidRDefault="009F6599" w:rsidP="00DD08D2">
      <w:pPr>
        <w:rPr>
          <w:lang w:val="en-GB"/>
        </w:rPr>
      </w:pPr>
    </w:p>
    <w:p w14:paraId="51E5508B" w14:textId="5B70EFDB" w:rsidR="009F6599" w:rsidRDefault="009F6599" w:rsidP="00DD08D2">
      <w:pPr>
        <w:rPr>
          <w:lang w:val="en-GB"/>
        </w:rPr>
      </w:pPr>
      <w:r w:rsidRPr="009F6599">
        <w:rPr>
          <w:lang w:val="en-GB"/>
        </w:rPr>
        <w:t xml:space="preserve">Skinning, or rigging, is a technique used for animating a 3D object.  A skin is created when a 3D model is bound to a skeleton.  The skeleton is a hierarchical representation of joints.  Each joint is bound to a portion of the mesh/point cloud, and a skin weight is assigned to the corresponding vertices.  The weight determines the influence of the skeletal joint transformation on each vertex (in case of mesh) or point (in case of point cloud) when the joints move.  </w:t>
      </w:r>
    </w:p>
    <w:p w14:paraId="23956B74" w14:textId="3647FA16" w:rsidR="0084474D" w:rsidRDefault="0084474D" w:rsidP="00DD08D2">
      <w:pPr>
        <w:rPr>
          <w:lang w:val="en-GB"/>
        </w:rPr>
      </w:pPr>
    </w:p>
    <w:p w14:paraId="062E1F30" w14:textId="16AE9D6C" w:rsidR="0084474D" w:rsidRDefault="00AA1D1C" w:rsidP="0084474D">
      <w:pPr>
        <w:rPr>
          <w:lang w:val="en-GB"/>
        </w:rPr>
      </w:pPr>
      <w:r>
        <w:rPr>
          <w:lang w:val="en-GB"/>
        </w:rPr>
        <w:t>To</w:t>
      </w:r>
      <w:r w:rsidR="0084474D">
        <w:rPr>
          <w:lang w:val="en-GB"/>
        </w:rPr>
        <w:t xml:space="preserve"> animate the 3D model, motion signals based on the user’s movement are generated. The method for generating motions signals depends on the implementation and is out of scope for this work. However, two possible methods are provided only as examples here. In the first method, the sender or MRF may</w:t>
      </w:r>
      <w:r w:rsidR="0084474D" w:rsidRPr="0084474D">
        <w:rPr>
          <w:lang w:val="en-GB"/>
        </w:rPr>
        <w:t xml:space="preserve"> compare the views of the input cameras to the views rendered from the 3D model using the same camera configuration.  The rendered 2D views overlaid with the actual views may display a transformation that may be encoded as motion signals</w:t>
      </w:r>
      <w:r w:rsidR="0084474D">
        <w:rPr>
          <w:lang w:val="en-GB"/>
        </w:rPr>
        <w:t xml:space="preserve">. </w:t>
      </w:r>
    </w:p>
    <w:p w14:paraId="4D8088FC" w14:textId="77777777" w:rsidR="0084474D" w:rsidRPr="0084474D" w:rsidRDefault="0084474D" w:rsidP="0084474D">
      <w:pPr>
        <w:rPr>
          <w:lang w:val="en-GB"/>
        </w:rPr>
      </w:pPr>
    </w:p>
    <w:p w14:paraId="38E57812" w14:textId="77777777" w:rsidR="00D2690B" w:rsidRDefault="0084474D" w:rsidP="00D2690B">
      <w:pPr>
        <w:rPr>
          <w:lang w:val="en-GB"/>
        </w:rPr>
      </w:pPr>
      <w:r>
        <w:rPr>
          <w:lang w:val="en-GB"/>
        </w:rPr>
        <w:t>In a second method, the sender</w:t>
      </w:r>
      <w:r w:rsidRPr="0084474D">
        <w:rPr>
          <w:lang w:val="en-GB"/>
        </w:rPr>
        <w:t xml:space="preserve"> may perform real-time human segmentation on one or more input cameras.  For example, the KINECT® Azure supports this out of the box.  The segmentation may provide joint transformation in 2D space, which may be converted into a 3D signal, when the camera configuration is known.  If more than one camera performs the joint tracking, the 3D joint </w:t>
      </w:r>
      <w:r w:rsidRPr="0084474D">
        <w:rPr>
          <w:lang w:val="en-GB"/>
        </w:rPr>
        <w:lastRenderedPageBreak/>
        <w:t xml:space="preserve">transformation may be combined between different views to achieve better 3D motion tracking.  As an example, averaging of motion vectors per joint could be performed to improve the quality of the joint motion signal. </w:t>
      </w:r>
    </w:p>
    <w:p w14:paraId="5A190842" w14:textId="77777777" w:rsidR="00D2690B" w:rsidRDefault="00D2690B" w:rsidP="00D2690B">
      <w:pPr>
        <w:rPr>
          <w:lang w:val="en-GB"/>
        </w:rPr>
      </w:pPr>
    </w:p>
    <w:p w14:paraId="7EBD4B22" w14:textId="43DA0230" w:rsidR="00191C59" w:rsidRDefault="00191C59" w:rsidP="00D2690B">
      <w:pPr>
        <w:pStyle w:val="Heading2"/>
        <w:numPr>
          <w:ilvl w:val="1"/>
          <w:numId w:val="11"/>
        </w:numPr>
        <w:rPr>
          <w:lang w:val="en-GB"/>
        </w:rPr>
      </w:pPr>
      <w:r>
        <w:rPr>
          <w:lang w:val="en-GB"/>
        </w:rPr>
        <w:t>MRF</w:t>
      </w:r>
      <w:r w:rsidR="00AF0668">
        <w:rPr>
          <w:lang w:val="en-GB"/>
        </w:rPr>
        <w:t>-</w:t>
      </w:r>
      <w:r>
        <w:rPr>
          <w:lang w:val="en-GB"/>
        </w:rPr>
        <w:t>assisted 3D modelling and skinning</w:t>
      </w:r>
    </w:p>
    <w:p w14:paraId="7980BE72" w14:textId="5C3F181F" w:rsidR="00475FB3" w:rsidRDefault="00475FB3" w:rsidP="00475FB3">
      <w:pPr>
        <w:rPr>
          <w:lang w:val="en-GB"/>
        </w:rPr>
      </w:pPr>
    </w:p>
    <w:p w14:paraId="540973EE" w14:textId="6BE4701D" w:rsidR="00475FB3" w:rsidRDefault="00D07613" w:rsidP="00D07613">
      <w:pPr>
        <w:rPr>
          <w:lang w:val="en-GB"/>
        </w:rPr>
      </w:pPr>
      <w:r>
        <w:rPr>
          <w:lang w:val="en-GB"/>
        </w:rPr>
        <w:t>Figure 2.1 shows a call flow where an MRF assists in creating a 3D model and motion signals from images received from UE1 and delivering it to UE2. The call flow is shown as unidirectional for clarity but can work also as bi</w:t>
      </w:r>
      <w:r w:rsidR="00AE57FA">
        <w:rPr>
          <w:lang w:val="en-GB"/>
        </w:rPr>
        <w:t>-</w:t>
      </w:r>
      <w:r>
        <w:rPr>
          <w:lang w:val="en-GB"/>
        </w:rPr>
        <w:t xml:space="preserve">directional. MRF assistance alleviates the need for UE1 to process the images itself. </w:t>
      </w:r>
    </w:p>
    <w:p w14:paraId="5C83A7A9" w14:textId="41C3DFF4" w:rsidR="00475FB3" w:rsidRDefault="00475FB3" w:rsidP="00475FB3">
      <w:pPr>
        <w:rPr>
          <w:lang w:val="en-GB"/>
        </w:rPr>
      </w:pPr>
    </w:p>
    <w:p w14:paraId="12735A27" w14:textId="77777777" w:rsidR="00475FB3" w:rsidRPr="00475FB3" w:rsidRDefault="00475FB3" w:rsidP="00475FB3">
      <w:pPr>
        <w:rPr>
          <w:lang w:val="en-GB"/>
        </w:rPr>
      </w:pPr>
    </w:p>
    <w:p w14:paraId="5CEB067D" w14:textId="78960294" w:rsidR="00191C59" w:rsidRDefault="00D07613" w:rsidP="00905EBD">
      <w:r w:rsidRPr="00D07613">
        <w:t xml:space="preserve"> </w:t>
      </w:r>
      <w:r w:rsidR="00A7778A">
        <w:object w:dxaOrig="9840" w:dyaOrig="6870" w14:anchorId="7D1AF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6.5pt" o:ole="">
            <v:imagedata r:id="rId7" o:title=""/>
          </v:shape>
          <o:OLEObject Type="Embed" ProgID="Mscgen.Chart" ShapeID="_x0000_i1025" DrawAspect="Content" ObjectID="_1729454354" r:id="rId8"/>
        </w:object>
      </w:r>
    </w:p>
    <w:p w14:paraId="77F68EF2" w14:textId="7AD07539" w:rsidR="00191C59" w:rsidRPr="00B91C38" w:rsidRDefault="00191C59" w:rsidP="00191C59">
      <w:pPr>
        <w:jc w:val="center"/>
        <w:rPr>
          <w:lang w:val="en-GB"/>
        </w:rPr>
      </w:pPr>
      <w:r>
        <w:t>Figure 2</w:t>
      </w:r>
      <w:r w:rsidR="00D07613">
        <w:t>.1</w:t>
      </w:r>
      <w:r>
        <w:t xml:space="preserve">: Call flow for </w:t>
      </w:r>
      <w:proofErr w:type="gramStart"/>
      <w:r>
        <w:t>avatar based</w:t>
      </w:r>
      <w:proofErr w:type="gramEnd"/>
      <w:r>
        <w:t xml:space="preserve"> AR call with MRF assistance</w:t>
      </w:r>
      <w:r w:rsidR="00D07613">
        <w:t xml:space="preserve"> for model and motion signal generation</w:t>
      </w:r>
    </w:p>
    <w:p w14:paraId="2BD37CBD" w14:textId="77777777" w:rsidR="00066F87" w:rsidRPr="00191C59" w:rsidRDefault="00066F87" w:rsidP="00905EBD">
      <w:pPr>
        <w:rPr>
          <w:lang w:val="en-GB"/>
        </w:rPr>
      </w:pPr>
    </w:p>
    <w:p w14:paraId="2743712E" w14:textId="592FA6BF" w:rsidR="00191C59" w:rsidRDefault="00191C59" w:rsidP="00905EBD">
      <w:pPr>
        <w:rPr>
          <w:lang w:val="en-GB"/>
        </w:rPr>
      </w:pPr>
    </w:p>
    <w:p w14:paraId="64B3C58D" w14:textId="1D92CFFE" w:rsidR="00D07613" w:rsidRDefault="00D07613" w:rsidP="00D07613">
      <w:pPr>
        <w:rPr>
          <w:lang w:val="en-GB"/>
        </w:rPr>
      </w:pPr>
      <w:r>
        <w:rPr>
          <w:lang w:val="en-GB"/>
        </w:rPr>
        <w:t>Steps 1-1</w:t>
      </w:r>
      <w:r w:rsidR="006A51D3">
        <w:rPr>
          <w:lang w:val="en-GB"/>
        </w:rPr>
        <w:t>3</w:t>
      </w:r>
      <w:r>
        <w:rPr>
          <w:lang w:val="en-GB"/>
        </w:rPr>
        <w:t xml:space="preserve"> under A. Call Setup, B. Scene description retrieval and C. scene description update will be the same as for the basic AR call flow. The remaining steps are defined below. </w:t>
      </w:r>
    </w:p>
    <w:p w14:paraId="39ACC7E0" w14:textId="77777777" w:rsidR="00BE7D38" w:rsidRDefault="00BE7D38" w:rsidP="00D07613">
      <w:pPr>
        <w:rPr>
          <w:lang w:val="en-GB"/>
        </w:rPr>
      </w:pPr>
    </w:p>
    <w:p w14:paraId="71703C19" w14:textId="14DC1C23" w:rsidR="00BE7D38" w:rsidRDefault="00BE7D38" w:rsidP="00AA1D1C">
      <w:pPr>
        <w:pStyle w:val="ListParagraph"/>
        <w:numPr>
          <w:ilvl w:val="0"/>
          <w:numId w:val="15"/>
        </w:numPr>
      </w:pPr>
      <w:r>
        <w:t>UE1 will send source images (</w:t>
      </w:r>
      <w:r w:rsidR="00AA1D1C">
        <w:t xml:space="preserve">e.g., </w:t>
      </w:r>
      <w:r>
        <w:t>RGB or RGB-D streams) to the MRF</w:t>
      </w:r>
      <w:r w:rsidR="008D6671">
        <w:t xml:space="preserve"> as an image or video stream</w:t>
      </w:r>
      <w:r>
        <w:t>. The media description of the streams contains the camera configuration as well.</w:t>
      </w:r>
      <w:r w:rsidR="008D6671">
        <w:t xml:space="preserve"> </w:t>
      </w:r>
      <w:r>
        <w:t xml:space="preserve">  </w:t>
      </w:r>
    </w:p>
    <w:p w14:paraId="79BE6F08" w14:textId="5FE930A3" w:rsidR="00BE7D38" w:rsidRDefault="00BE7D38" w:rsidP="00AA1D1C">
      <w:pPr>
        <w:pStyle w:val="ListParagraph"/>
        <w:numPr>
          <w:ilvl w:val="0"/>
          <w:numId w:val="15"/>
        </w:numPr>
      </w:pPr>
      <w:r>
        <w:t>The MRF process</w:t>
      </w:r>
      <w:r w:rsidR="00AA1D1C">
        <w:t>es</w:t>
      </w:r>
      <w:r>
        <w:t xml:space="preserve"> the received images to create a rigged 3D model. </w:t>
      </w:r>
    </w:p>
    <w:p w14:paraId="0597BC6E" w14:textId="74CF72D5" w:rsidR="00BE7D38" w:rsidRDefault="00BE7D38" w:rsidP="00AA1D1C">
      <w:pPr>
        <w:pStyle w:val="ListParagraph"/>
        <w:numPr>
          <w:ilvl w:val="0"/>
          <w:numId w:val="15"/>
        </w:numPr>
      </w:pPr>
      <w:r>
        <w:t xml:space="preserve">The MRF delivers the 3D model to UE2. </w:t>
      </w:r>
    </w:p>
    <w:p w14:paraId="0C0F9D3B" w14:textId="6F46FEE0" w:rsidR="00BE7D38" w:rsidRDefault="00BE7D38" w:rsidP="00AA1D1C">
      <w:pPr>
        <w:pStyle w:val="ListParagraph"/>
        <w:numPr>
          <w:ilvl w:val="0"/>
          <w:numId w:val="15"/>
        </w:numPr>
      </w:pPr>
      <w:r>
        <w:t xml:space="preserve">UE1 continues sending source images (the stream in Step 16 and Step 19 are the same). </w:t>
      </w:r>
    </w:p>
    <w:p w14:paraId="11ACDABA" w14:textId="0281E579" w:rsidR="00BE7D38" w:rsidRDefault="00BE7D38" w:rsidP="00AA1D1C">
      <w:pPr>
        <w:pStyle w:val="ListParagraph"/>
        <w:numPr>
          <w:ilvl w:val="0"/>
          <w:numId w:val="15"/>
        </w:numPr>
      </w:pPr>
      <w:r>
        <w:lastRenderedPageBreak/>
        <w:t>The MRF uses the 3D model and the new images to create motion signals</w:t>
      </w:r>
      <w:r w:rsidR="00A86B70">
        <w:t xml:space="preserve"> i.e., transformation information</w:t>
      </w:r>
      <w:r>
        <w:t xml:space="preserve">. </w:t>
      </w:r>
    </w:p>
    <w:p w14:paraId="4E0F933C" w14:textId="111414CF" w:rsidR="00BE7D38" w:rsidRDefault="00BE7D38" w:rsidP="00AA1D1C">
      <w:pPr>
        <w:pStyle w:val="ListParagraph"/>
        <w:numPr>
          <w:ilvl w:val="0"/>
          <w:numId w:val="15"/>
        </w:numPr>
      </w:pPr>
      <w:r>
        <w:t xml:space="preserve">The MRF delivers the motions signals to UE2.  </w:t>
      </w:r>
    </w:p>
    <w:p w14:paraId="279FFACD" w14:textId="3C3DCD43" w:rsidR="00BE7D38" w:rsidRDefault="00BE7D38" w:rsidP="00AA1D1C">
      <w:pPr>
        <w:pStyle w:val="ListParagraph"/>
        <w:numPr>
          <w:ilvl w:val="0"/>
          <w:numId w:val="15"/>
        </w:numPr>
      </w:pPr>
      <w:r>
        <w:t xml:space="preserve">UE2 renders the 3D model with animation based on motion signals. </w:t>
      </w:r>
    </w:p>
    <w:p w14:paraId="2B31F34D" w14:textId="4ED71FC1" w:rsidR="00D07613" w:rsidRDefault="00D07613" w:rsidP="00D07613"/>
    <w:p w14:paraId="2DEA1BFC" w14:textId="77777777" w:rsidR="00630F2E" w:rsidRPr="00BE7D38" w:rsidRDefault="00630F2E" w:rsidP="00D07613"/>
    <w:p w14:paraId="1684C964" w14:textId="244213F9" w:rsidR="00191C59" w:rsidRDefault="00630F2E" w:rsidP="00191C59">
      <w:pPr>
        <w:rPr>
          <w:lang w:val="en-GB"/>
        </w:rPr>
      </w:pPr>
      <w:r>
        <w:rPr>
          <w:lang w:val="en-GB"/>
        </w:rPr>
        <w:t>Figure 2.2 shows a call flow where an MRF assists in creating a 3D model from images received from UE1 and delivering it to both UEs. The call flow is shown as unidirectional for clarity but can work also as bi</w:t>
      </w:r>
      <w:r w:rsidR="00A60564">
        <w:rPr>
          <w:lang w:val="en-GB"/>
        </w:rPr>
        <w:t>-</w:t>
      </w:r>
      <w:r>
        <w:rPr>
          <w:lang w:val="en-GB"/>
        </w:rPr>
        <w:t xml:space="preserve">directional. UE1 </w:t>
      </w:r>
      <w:r w:rsidR="00AA1D1C">
        <w:rPr>
          <w:lang w:val="en-GB"/>
        </w:rPr>
        <w:t xml:space="preserve">creates joint transformations to capture user motion </w:t>
      </w:r>
      <w:r>
        <w:rPr>
          <w:lang w:val="en-GB"/>
        </w:rPr>
        <w:t>locally on the device and send</w:t>
      </w:r>
      <w:r w:rsidR="00AA1D1C">
        <w:rPr>
          <w:lang w:val="en-GB"/>
        </w:rPr>
        <w:t>s</w:t>
      </w:r>
      <w:r>
        <w:rPr>
          <w:lang w:val="en-GB"/>
        </w:rPr>
        <w:t xml:space="preserve"> motion signals to UE2. </w:t>
      </w:r>
    </w:p>
    <w:p w14:paraId="1CE7D122" w14:textId="77777777" w:rsidR="00630F2E" w:rsidRDefault="00630F2E" w:rsidP="00191C59">
      <w:pPr>
        <w:rPr>
          <w:lang w:val="en-GB"/>
        </w:rPr>
      </w:pPr>
    </w:p>
    <w:p w14:paraId="3CD86026" w14:textId="160502FD" w:rsidR="00191C59" w:rsidRPr="00B1374A" w:rsidRDefault="00A7778A" w:rsidP="00191C59">
      <w:pPr>
        <w:rPr>
          <w:lang w:val="en-GB"/>
        </w:rPr>
      </w:pPr>
      <w:r>
        <w:object w:dxaOrig="10760" w:dyaOrig="6870" w14:anchorId="299F514A">
          <v:shape id="_x0000_i1028" type="#_x0000_t75" style="width:481.5pt;height:307.5pt" o:ole="">
            <v:imagedata r:id="rId9" o:title=""/>
          </v:shape>
          <o:OLEObject Type="Embed" ProgID="Mscgen.Chart" ShapeID="_x0000_i1028" DrawAspect="Content" ObjectID="_1729454355" r:id="rId10"/>
        </w:object>
      </w:r>
    </w:p>
    <w:p w14:paraId="6165DC6D" w14:textId="5969D317" w:rsidR="00191C59" w:rsidRDefault="00191C59" w:rsidP="00191C59">
      <w:r>
        <w:t xml:space="preserve">Figure </w:t>
      </w:r>
      <w:r w:rsidR="006D484E">
        <w:t>2.2</w:t>
      </w:r>
      <w:r>
        <w:t xml:space="preserve">: </w:t>
      </w:r>
      <w:r w:rsidR="006D484E">
        <w:t xml:space="preserve">Call flow for </w:t>
      </w:r>
      <w:proofErr w:type="gramStart"/>
      <w:r w:rsidR="006D484E">
        <w:t>avatar based</w:t>
      </w:r>
      <w:proofErr w:type="gramEnd"/>
      <w:r w:rsidR="006D484E">
        <w:t xml:space="preserve"> AR call with MRF assistance for model generation</w:t>
      </w:r>
    </w:p>
    <w:p w14:paraId="473E75E7" w14:textId="423E098B" w:rsidR="00360D63" w:rsidRDefault="00360D63" w:rsidP="00191C59"/>
    <w:p w14:paraId="6296325F" w14:textId="4FB37072" w:rsidR="00630F2E" w:rsidRDefault="00630F2E" w:rsidP="00AA1D1C">
      <w:pPr>
        <w:pStyle w:val="ListParagraph"/>
        <w:numPr>
          <w:ilvl w:val="0"/>
          <w:numId w:val="16"/>
        </w:numPr>
      </w:pPr>
      <w:r>
        <w:t>UE1 will send source images (</w:t>
      </w:r>
      <w:r w:rsidR="00AA1D1C">
        <w:t xml:space="preserve">e.g., </w:t>
      </w:r>
      <w:r>
        <w:t>RGB or RGB-D streams) to the MRF</w:t>
      </w:r>
      <w:r w:rsidR="00AA1D1C">
        <w:t xml:space="preserve"> as an image or video stream</w:t>
      </w:r>
      <w:r>
        <w:t xml:space="preserve">. The media description of the streams contains the camera configuration as well.  </w:t>
      </w:r>
    </w:p>
    <w:p w14:paraId="37175029" w14:textId="09B14DF2" w:rsidR="00630F2E" w:rsidRDefault="00630F2E" w:rsidP="00AA1D1C">
      <w:pPr>
        <w:pStyle w:val="ListParagraph"/>
        <w:numPr>
          <w:ilvl w:val="0"/>
          <w:numId w:val="16"/>
        </w:numPr>
      </w:pPr>
      <w:r>
        <w:t>The MRF process</w:t>
      </w:r>
      <w:r w:rsidR="001E2648">
        <w:t>es</w:t>
      </w:r>
      <w:r>
        <w:t xml:space="preserve"> the received images to create a </w:t>
      </w:r>
      <w:r w:rsidR="004F7070">
        <w:t xml:space="preserve">skinned </w:t>
      </w:r>
      <w:r>
        <w:t xml:space="preserve">3D model. </w:t>
      </w:r>
    </w:p>
    <w:p w14:paraId="146B1315" w14:textId="4A9BFBD7" w:rsidR="00630F2E" w:rsidRDefault="00630F2E" w:rsidP="00AA1D1C">
      <w:pPr>
        <w:pStyle w:val="ListParagraph"/>
        <w:numPr>
          <w:ilvl w:val="0"/>
          <w:numId w:val="16"/>
        </w:numPr>
      </w:pPr>
      <w:r>
        <w:t xml:space="preserve">The MRF delivers the 3D model to UE2. </w:t>
      </w:r>
    </w:p>
    <w:p w14:paraId="5D193A33" w14:textId="5273ABFC" w:rsidR="00630F2E" w:rsidRDefault="00630F2E" w:rsidP="00AA1D1C">
      <w:pPr>
        <w:pStyle w:val="ListParagraph"/>
        <w:numPr>
          <w:ilvl w:val="0"/>
          <w:numId w:val="16"/>
        </w:numPr>
      </w:pPr>
      <w:r>
        <w:t xml:space="preserve">The MRF delivers the 3D model to UE1. </w:t>
      </w:r>
      <w:r w:rsidR="00310D53">
        <w:t xml:space="preserve">UE1 can stop sending images once the model is generated. The model </w:t>
      </w:r>
      <w:r w:rsidR="004F7070">
        <w:t xml:space="preserve">is rigged already to a human skeleton. </w:t>
      </w:r>
      <w:r w:rsidR="00310D53">
        <w:t xml:space="preserve"> </w:t>
      </w:r>
    </w:p>
    <w:p w14:paraId="6AC7CC77" w14:textId="47264260" w:rsidR="00630F2E" w:rsidRDefault="00630F2E" w:rsidP="00AA1D1C">
      <w:pPr>
        <w:pStyle w:val="ListParagraph"/>
        <w:numPr>
          <w:ilvl w:val="0"/>
          <w:numId w:val="16"/>
        </w:numPr>
      </w:pPr>
      <w:r>
        <w:t>UE1</w:t>
      </w:r>
      <w:r w:rsidR="004F7070">
        <w:t xml:space="preserve"> creates motion signals based on the motion of the user for the 3D model. </w:t>
      </w:r>
    </w:p>
    <w:p w14:paraId="1405911C" w14:textId="23450849" w:rsidR="00630F2E" w:rsidRDefault="00B1374A" w:rsidP="00AA1D1C">
      <w:pPr>
        <w:pStyle w:val="ListParagraph"/>
        <w:numPr>
          <w:ilvl w:val="0"/>
          <w:numId w:val="16"/>
        </w:numPr>
      </w:pPr>
      <w:r>
        <w:t xml:space="preserve">UE1 </w:t>
      </w:r>
      <w:r w:rsidR="00630F2E">
        <w:t>delivers the motions signals to UE2</w:t>
      </w:r>
      <w:r>
        <w:t xml:space="preserve"> via MRF</w:t>
      </w:r>
      <w:r w:rsidR="004F7070">
        <w:t xml:space="preserve">. </w:t>
      </w:r>
    </w:p>
    <w:p w14:paraId="43F5F9D8" w14:textId="3AACD874" w:rsidR="0015629C" w:rsidRDefault="00630F2E" w:rsidP="00AA1D1C">
      <w:pPr>
        <w:pStyle w:val="ListParagraph"/>
        <w:numPr>
          <w:ilvl w:val="0"/>
          <w:numId w:val="16"/>
        </w:numPr>
      </w:pPr>
      <w:r>
        <w:t xml:space="preserve">UE2 renders the 3D model with animation based on motion signals. </w:t>
      </w:r>
    </w:p>
    <w:p w14:paraId="13F8B2A2" w14:textId="1D464792" w:rsidR="0015629C" w:rsidRDefault="0015629C" w:rsidP="0015629C"/>
    <w:p w14:paraId="2C346BE1" w14:textId="76F7C368" w:rsidR="0015629C" w:rsidRDefault="0015629C" w:rsidP="0015629C">
      <w:pPr>
        <w:rPr>
          <w:b/>
          <w:bCs/>
        </w:rPr>
      </w:pPr>
      <w:r w:rsidRPr="0015629C">
        <w:rPr>
          <w:b/>
          <w:bCs/>
        </w:rPr>
        <w:t>Requirements:</w:t>
      </w:r>
    </w:p>
    <w:p w14:paraId="1A107408" w14:textId="59505AFB" w:rsidR="0015629C" w:rsidRDefault="0015629C" w:rsidP="0015629C">
      <w:r>
        <w:t>Based on the above call flows, an MRF</w:t>
      </w:r>
      <w:r w:rsidR="00AF0668">
        <w:t>-</w:t>
      </w:r>
      <w:r>
        <w:t xml:space="preserve">assisted 3D avatar </w:t>
      </w:r>
      <w:r w:rsidR="00AF0668">
        <w:t xml:space="preserve">conversational </w:t>
      </w:r>
      <w:r>
        <w:t xml:space="preserve">AR call has the following requirements: </w:t>
      </w:r>
    </w:p>
    <w:p w14:paraId="09DA1E1A" w14:textId="78A13D37" w:rsidR="0015629C" w:rsidRDefault="0015629C" w:rsidP="0015629C">
      <w:pPr>
        <w:pStyle w:val="ListParagraph"/>
        <w:numPr>
          <w:ilvl w:val="0"/>
          <w:numId w:val="14"/>
        </w:numPr>
      </w:pPr>
      <w:r>
        <w:lastRenderedPageBreak/>
        <w:t>An SDP indication for generation of a 3D model by the MRF, including an indication that the MRF can further create motion signals. The SDP negotiation would include the media properties of the image stream provided by the source (sender UE</w:t>
      </w:r>
      <w:r w:rsidR="00B9529C">
        <w:t xml:space="preserve">). </w:t>
      </w:r>
    </w:p>
    <w:p w14:paraId="5CB66156" w14:textId="6A81EC0D" w:rsidR="00B9529C" w:rsidRDefault="00B9529C" w:rsidP="0015629C">
      <w:pPr>
        <w:pStyle w:val="ListParagraph"/>
        <w:numPr>
          <w:ilvl w:val="0"/>
          <w:numId w:val="14"/>
        </w:numPr>
      </w:pPr>
      <w:r>
        <w:t>A media format for the source images. Any existing encoded video</w:t>
      </w:r>
      <w:r w:rsidR="008D6671">
        <w:t>/image</w:t>
      </w:r>
      <w:r>
        <w:t xml:space="preserve"> streams can be used for this purpose. Furthermore, a volumetric video stream may be used as well. </w:t>
      </w:r>
    </w:p>
    <w:p w14:paraId="1106C98D" w14:textId="0AFA4141" w:rsidR="00B9529C" w:rsidRPr="0015629C" w:rsidRDefault="00B9529C" w:rsidP="0015629C">
      <w:pPr>
        <w:pStyle w:val="ListParagraph"/>
        <w:numPr>
          <w:ilvl w:val="0"/>
          <w:numId w:val="14"/>
        </w:numPr>
      </w:pPr>
      <w:r>
        <w:t xml:space="preserve">Transport and format for the motion signals. </w:t>
      </w:r>
    </w:p>
    <w:p w14:paraId="738BD3AB" w14:textId="185620A6" w:rsidR="0015629C" w:rsidRDefault="0015629C" w:rsidP="0015629C">
      <w:pPr>
        <w:pStyle w:val="Heading1"/>
        <w:numPr>
          <w:ilvl w:val="0"/>
          <w:numId w:val="9"/>
        </w:numPr>
      </w:pPr>
      <w:r>
        <w:t>Proposal</w:t>
      </w:r>
    </w:p>
    <w:p w14:paraId="3B2F3A00" w14:textId="3DA9F89C" w:rsidR="0015629C" w:rsidRPr="0015629C" w:rsidRDefault="0015629C" w:rsidP="0015629C">
      <w:r>
        <w:t>The proposal is to include the text in section 2 in the permanent document of IBACS.</w:t>
      </w:r>
    </w:p>
    <w:p w14:paraId="1DCA437D" w14:textId="77777777" w:rsidR="0015629C" w:rsidRPr="00CB0C34" w:rsidRDefault="0015629C" w:rsidP="00CB0C34">
      <w:pPr>
        <w:rPr>
          <w:color w:val="FF0000"/>
          <w:lang w:val="en-GB"/>
        </w:rPr>
      </w:pPr>
    </w:p>
    <w:sectPr w:rsidR="0015629C" w:rsidRPr="00CB0C34" w:rsidSect="00C50DCF">
      <w:headerReference w:type="default" r:id="rId11"/>
      <w:footerReference w:type="default" r:id="rId12"/>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30559" w14:textId="77777777" w:rsidR="00406805" w:rsidRDefault="00406805" w:rsidP="00905EBD">
      <w:r>
        <w:separator/>
      </w:r>
    </w:p>
  </w:endnote>
  <w:endnote w:type="continuationSeparator" w:id="0">
    <w:p w14:paraId="649E01AF" w14:textId="77777777" w:rsidR="00406805" w:rsidRDefault="00406805" w:rsidP="00905EBD">
      <w:r>
        <w:continuationSeparator/>
      </w:r>
    </w:p>
  </w:endnote>
  <w:endnote w:type="continuationNotice" w:id="1">
    <w:p w14:paraId="2D732715" w14:textId="77777777" w:rsidR="00406805" w:rsidRDefault="00406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359220A5"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Igor Curcio</w:t>
    </w:r>
    <w:r w:rsidR="005256D0">
      <w:rPr>
        <w:lang w:val="en-US"/>
      </w:rPr>
      <w:t>, Lukasz Kondrad</w:t>
    </w:r>
    <w:r>
      <w:rPr>
        <w:lang w:val="en-US"/>
      </w:rPr>
      <w:t xml:space="preserve">,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proofErr w:type="gramStart"/>
    <w:r>
      <w:rPr>
        <w:lang w:val="en-US"/>
      </w:rPr>
      <w:t>firstname.lastname</w:t>
    </w:r>
    <w:proofErr w:type="spellEnd"/>
    <w:proofErr w:type="gramEnd"/>
    <w:r>
      <w:rPr>
        <w:rFonts w:ascii="Symbol" w:eastAsia="Symbol" w:hAnsi="Symbol" w:cs="Symbol"/>
        <w:lang w:val="en-US"/>
      </w:rPr>
      <w:t>ý</w:t>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A763" w14:textId="77777777" w:rsidR="00406805" w:rsidRDefault="00406805" w:rsidP="00905EBD">
      <w:r>
        <w:separator/>
      </w:r>
    </w:p>
  </w:footnote>
  <w:footnote w:type="continuationSeparator" w:id="0">
    <w:p w14:paraId="55D153F7" w14:textId="77777777" w:rsidR="00406805" w:rsidRDefault="00406805" w:rsidP="00905EBD">
      <w:r>
        <w:continuationSeparator/>
      </w:r>
    </w:p>
  </w:footnote>
  <w:footnote w:type="continuationNotice" w:id="1">
    <w:p w14:paraId="3E80A640" w14:textId="77777777" w:rsidR="00406805" w:rsidRDefault="004068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43267961" w:rsidR="00905EBD" w:rsidRPr="00A86B70" w:rsidRDefault="00905EBD" w:rsidP="00905EBD">
    <w:pPr>
      <w:tabs>
        <w:tab w:val="right" w:pos="9355"/>
      </w:tabs>
      <w:rPr>
        <w:rFonts w:ascii="Arial" w:hAnsi="Arial" w:cs="Arial"/>
        <w:iCs/>
        <w:noProof/>
        <w:szCs w:val="22"/>
        <w:lang w:val="en-GB"/>
      </w:rPr>
    </w:pPr>
    <w:r>
      <w:rPr>
        <w:rFonts w:ascii="Arial" w:hAnsi="Arial" w:cs="Arial"/>
      </w:rPr>
      <w:t>3GPP TSG SA WG4 Meeting #121</w:t>
    </w:r>
    <w:r>
      <w:rPr>
        <w:rFonts w:ascii="Arial" w:hAnsi="Arial" w:cs="Arial"/>
      </w:rPr>
      <w:tab/>
    </w:r>
    <w:r w:rsidR="00A86B70" w:rsidRPr="00A86B70">
      <w:rPr>
        <w:rFonts w:ascii="Arial" w:hAnsi="Arial" w:cs="Arial"/>
        <w:iCs/>
        <w:noProof/>
        <w:szCs w:val="22"/>
      </w:rPr>
      <w:t>S4-2213</w:t>
    </w:r>
    <w:r w:rsidR="00593578">
      <w:rPr>
        <w:rFonts w:ascii="Arial" w:hAnsi="Arial" w:cs="Arial"/>
        <w:iCs/>
        <w:noProof/>
        <w:szCs w:val="22"/>
      </w:rPr>
      <w:t>57</w:t>
    </w:r>
  </w:p>
  <w:p w14:paraId="4A002555" w14:textId="0E0FBA4A" w:rsidR="00905EBD" w:rsidRDefault="00905EBD" w:rsidP="00905EBD">
    <w:pPr>
      <w:tabs>
        <w:tab w:val="right" w:pos="9355"/>
      </w:tabs>
      <w:rPr>
        <w:rFonts w:ascii="Arial" w:hAnsi="Arial" w:cs="Arial"/>
        <w:i/>
        <w:lang w:eastAsia="ja-JP"/>
      </w:rPr>
    </w:pPr>
    <w:r>
      <w:rPr>
        <w:rFonts w:ascii="Arial" w:hAnsi="Arial" w:cs="Arial"/>
        <w:iCs/>
        <w:noProof/>
        <w:szCs w:val="22"/>
      </w:rPr>
      <w:t xml:space="preserve">Toulouse, France, </w:t>
    </w:r>
    <w:r w:rsidR="00083AF5">
      <w:rPr>
        <w:rFonts w:ascii="Arial" w:hAnsi="Arial" w:cs="Arial"/>
        <w:iCs/>
        <w:noProof/>
        <w:szCs w:val="22"/>
      </w:rPr>
      <w:t>November 14-18,</w:t>
    </w:r>
    <w:r>
      <w:rPr>
        <w:rFonts w:ascii="Arial" w:hAnsi="Arial" w:cs="Arial"/>
        <w:iCs/>
        <w:noProof/>
        <w:szCs w:val="22"/>
      </w:rPr>
      <w:t xml:space="preserve"> 2022</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FB2325"/>
    <w:multiLevelType w:val="hybridMultilevel"/>
    <w:tmpl w:val="1390D064"/>
    <w:lvl w:ilvl="0" w:tplc="C55A9C3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FE36FD"/>
    <w:multiLevelType w:val="hybridMultilevel"/>
    <w:tmpl w:val="9EF0DC40"/>
    <w:lvl w:ilvl="0" w:tplc="329263CE">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12"/>
  </w:num>
  <w:num w:numId="5">
    <w:abstractNumId w:val="8"/>
  </w:num>
  <w:num w:numId="6">
    <w:abstractNumId w:val="11"/>
  </w:num>
  <w:num w:numId="7">
    <w:abstractNumId w:val="5"/>
  </w:num>
  <w:num w:numId="8">
    <w:abstractNumId w:val="14"/>
  </w:num>
  <w:num w:numId="9">
    <w:abstractNumId w:val="13"/>
  </w:num>
  <w:num w:numId="10">
    <w:abstractNumId w:val="4"/>
  </w:num>
  <w:num w:numId="11">
    <w:abstractNumId w:val="7"/>
  </w:num>
  <w:num w:numId="12">
    <w:abstractNumId w:val="15"/>
  </w:num>
  <w:num w:numId="13">
    <w:abstractNumId w:val="1"/>
  </w:num>
  <w:num w:numId="14">
    <w:abstractNumId w:val="10"/>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409F2"/>
    <w:rsid w:val="00046BA5"/>
    <w:rsid w:val="00056841"/>
    <w:rsid w:val="00066F87"/>
    <w:rsid w:val="00083AF5"/>
    <w:rsid w:val="000E3777"/>
    <w:rsid w:val="000F5D6E"/>
    <w:rsid w:val="000F6C5E"/>
    <w:rsid w:val="001003DD"/>
    <w:rsid w:val="00155FD3"/>
    <w:rsid w:val="0015629C"/>
    <w:rsid w:val="00191C59"/>
    <w:rsid w:val="001E2648"/>
    <w:rsid w:val="00202161"/>
    <w:rsid w:val="0024519A"/>
    <w:rsid w:val="002C6F17"/>
    <w:rsid w:val="002E5F55"/>
    <w:rsid w:val="002F268D"/>
    <w:rsid w:val="00310D53"/>
    <w:rsid w:val="00322FF2"/>
    <w:rsid w:val="00330A9B"/>
    <w:rsid w:val="00345E0E"/>
    <w:rsid w:val="00360D63"/>
    <w:rsid w:val="00406805"/>
    <w:rsid w:val="0045497E"/>
    <w:rsid w:val="00475FB3"/>
    <w:rsid w:val="004A71AD"/>
    <w:rsid w:val="004F7070"/>
    <w:rsid w:val="005041BE"/>
    <w:rsid w:val="005256D0"/>
    <w:rsid w:val="00593578"/>
    <w:rsid w:val="005B1431"/>
    <w:rsid w:val="005C4BBC"/>
    <w:rsid w:val="005E7BB1"/>
    <w:rsid w:val="0062489F"/>
    <w:rsid w:val="00630F2E"/>
    <w:rsid w:val="006377D7"/>
    <w:rsid w:val="006721F0"/>
    <w:rsid w:val="006847B7"/>
    <w:rsid w:val="006A51D3"/>
    <w:rsid w:val="006C0614"/>
    <w:rsid w:val="006D484E"/>
    <w:rsid w:val="006F3920"/>
    <w:rsid w:val="00702E7D"/>
    <w:rsid w:val="00745FA1"/>
    <w:rsid w:val="007E5358"/>
    <w:rsid w:val="0084474D"/>
    <w:rsid w:val="008D6671"/>
    <w:rsid w:val="008E2D5E"/>
    <w:rsid w:val="00905EBD"/>
    <w:rsid w:val="009647C9"/>
    <w:rsid w:val="00965AFD"/>
    <w:rsid w:val="00974751"/>
    <w:rsid w:val="009807E7"/>
    <w:rsid w:val="009D1B8C"/>
    <w:rsid w:val="009F6599"/>
    <w:rsid w:val="00A60564"/>
    <w:rsid w:val="00A7778A"/>
    <w:rsid w:val="00A86B70"/>
    <w:rsid w:val="00AA1D1C"/>
    <w:rsid w:val="00AE57FA"/>
    <w:rsid w:val="00AF0668"/>
    <w:rsid w:val="00B005A3"/>
    <w:rsid w:val="00B1374A"/>
    <w:rsid w:val="00B13DBC"/>
    <w:rsid w:val="00B37589"/>
    <w:rsid w:val="00B91C38"/>
    <w:rsid w:val="00B9529C"/>
    <w:rsid w:val="00BD65E5"/>
    <w:rsid w:val="00BE7D38"/>
    <w:rsid w:val="00BF250F"/>
    <w:rsid w:val="00C31AEC"/>
    <w:rsid w:val="00C50DCF"/>
    <w:rsid w:val="00CB0C34"/>
    <w:rsid w:val="00CC32E4"/>
    <w:rsid w:val="00D07613"/>
    <w:rsid w:val="00D2690B"/>
    <w:rsid w:val="00D37E6E"/>
    <w:rsid w:val="00D8393B"/>
    <w:rsid w:val="00D93074"/>
    <w:rsid w:val="00DD08D2"/>
    <w:rsid w:val="00E443E4"/>
    <w:rsid w:val="00E9386E"/>
    <w:rsid w:val="00EE316C"/>
    <w:rsid w:val="00F00CFB"/>
    <w:rsid w:val="00F07612"/>
    <w:rsid w:val="0181DB47"/>
    <w:rsid w:val="56C12A9D"/>
    <w:rsid w:val="57DE21D4"/>
    <w:rsid w:val="60475CA2"/>
    <w:rsid w:val="705EE22D"/>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paragraph" w:styleId="Revision">
    <w:name w:val="Revision"/>
    <w:hidden/>
    <w:uiPriority w:val="99"/>
    <w:semiHidden/>
    <w:rsid w:val="000409F2"/>
    <w:pPr>
      <w:spacing w:after="0" w:line="240" w:lineRule="auto"/>
    </w:pPr>
    <w:rPr>
      <w:rFonts w:ascii="Times New Roman" w:eastAsia="Yu Mincho"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882275">
      <w:bodyDiv w:val="1"/>
      <w:marLeft w:val="0"/>
      <w:marRight w:val="0"/>
      <w:marTop w:val="0"/>
      <w:marBottom w:val="0"/>
      <w:divBdr>
        <w:top w:val="none" w:sz="0" w:space="0" w:color="auto"/>
        <w:left w:val="none" w:sz="0" w:space="0" w:color="auto"/>
        <w:bottom w:val="none" w:sz="0" w:space="0" w:color="auto"/>
        <w:right w:val="none" w:sz="0" w:space="0" w:color="auto"/>
      </w:divBdr>
      <w:divsChild>
        <w:div w:id="1563833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46</cp:revision>
  <dcterms:created xsi:type="dcterms:W3CDTF">2022-10-25T09:08:00Z</dcterms:created>
  <dcterms:modified xsi:type="dcterms:W3CDTF">2022-11-08T18:13:00Z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ies>
</file>