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BD4AC" w14:textId="705E625D" w:rsidR="00B97703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0C3C30"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 </w:t>
      </w:r>
      <w:bookmarkEnd w:id="0"/>
      <w:bookmarkEnd w:id="1"/>
      <w:bookmarkEnd w:id="2"/>
      <w:r w:rsidR="000C3C30">
        <w:rPr>
          <w:rFonts w:cs="Arial"/>
          <w:bCs/>
          <w:sz w:val="22"/>
          <w:szCs w:val="22"/>
        </w:rPr>
        <w:t>4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0C3C30">
        <w:rPr>
          <w:rFonts w:cs="Arial"/>
          <w:noProof w:val="0"/>
          <w:sz w:val="22"/>
          <w:szCs w:val="22"/>
        </w:rPr>
        <w:t>116-e</w:t>
      </w:r>
      <w:r w:rsidR="000C3C30">
        <w:rPr>
          <w:rFonts w:cs="Arial"/>
          <w:noProof w:val="0"/>
          <w:sz w:val="22"/>
          <w:szCs w:val="22"/>
        </w:rPr>
        <w:tab/>
      </w:r>
      <w:r w:rsidR="000C3C30">
        <w:rPr>
          <w:rFonts w:cs="Arial"/>
          <w:noProof w:val="0"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 xml:space="preserve">TDoc </w:t>
      </w:r>
      <w:r w:rsidR="000C3C30">
        <w:rPr>
          <w:rFonts w:cs="Arial"/>
          <w:noProof w:val="0"/>
          <w:sz w:val="22"/>
          <w:szCs w:val="22"/>
        </w:rPr>
        <w:t>S4-211581</w:t>
      </w:r>
    </w:p>
    <w:p w14:paraId="6E6AB002" w14:textId="29BC9FF7" w:rsidR="004E3939" w:rsidRPr="00DA53A0" w:rsidRDefault="00EC7120" w:rsidP="004E3939">
      <w:pPr>
        <w:pStyle w:val="Header"/>
        <w:rPr>
          <w:sz w:val="22"/>
          <w:szCs w:val="22"/>
        </w:rPr>
      </w:pPr>
      <w:r>
        <w:rPr>
          <w:sz w:val="22"/>
          <w:szCs w:val="22"/>
        </w:rPr>
        <w:t>Online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10</w:t>
      </w:r>
      <w:r w:rsidRPr="00EC7120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–</w:t>
      </w:r>
      <w:r w:rsidR="004E3939" w:rsidRPr="00DA53A0">
        <w:rPr>
          <w:sz w:val="22"/>
          <w:szCs w:val="22"/>
        </w:rPr>
        <w:t xml:space="preserve"> </w:t>
      </w:r>
      <w:r>
        <w:rPr>
          <w:sz w:val="22"/>
          <w:szCs w:val="22"/>
        </w:rPr>
        <w:t>19</w:t>
      </w:r>
      <w:r w:rsidRPr="00EC7120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November 2021</w:t>
      </w:r>
    </w:p>
    <w:p w14:paraId="0DEF41BA" w14:textId="77777777" w:rsidR="00B97703" w:rsidRDefault="00B97703">
      <w:pPr>
        <w:rPr>
          <w:rFonts w:ascii="Arial" w:hAnsi="Arial" w:cs="Arial"/>
        </w:rPr>
      </w:pPr>
    </w:p>
    <w:p w14:paraId="2EB93FEF" w14:textId="5545E9AB" w:rsidR="004E3939" w:rsidRPr="009D59B9" w:rsidRDefault="004E3939" w:rsidP="004E3939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="009D59B9" w:rsidRPr="009D59B9">
        <w:rPr>
          <w:rFonts w:ascii="Arial" w:hAnsi="Arial" w:cs="Arial"/>
          <w:b/>
          <w:bCs/>
          <w:sz w:val="22"/>
          <w:szCs w:val="22"/>
        </w:rPr>
        <w:t>follow-up on EAS definition</w:t>
      </w:r>
    </w:p>
    <w:p w14:paraId="13D6729E" w14:textId="4783486A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C3C30">
        <w:rPr>
          <w:rFonts w:ascii="Arial" w:hAnsi="Arial" w:cs="Arial"/>
          <w:b/>
          <w:bCs/>
          <w:sz w:val="22"/>
          <w:szCs w:val="22"/>
        </w:rPr>
        <w:t xml:space="preserve">Reply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on </w:t>
      </w:r>
      <w:r w:rsidR="009D59B9">
        <w:rPr>
          <w:rFonts w:ascii="Arial" w:hAnsi="Arial" w:cs="Arial"/>
          <w:b/>
          <w:bCs/>
          <w:sz w:val="22"/>
          <w:szCs w:val="22"/>
        </w:rPr>
        <w:t>the definition of EAS and EAS context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9D59B9">
        <w:rPr>
          <w:rFonts w:ascii="Arial" w:hAnsi="Arial" w:cs="Arial"/>
          <w:b/>
          <w:bCs/>
          <w:sz w:val="22"/>
          <w:szCs w:val="22"/>
        </w:rPr>
        <w:t>SA6</w:t>
      </w:r>
    </w:p>
    <w:p w14:paraId="24F7D31E" w14:textId="2613D2DC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D59B9">
        <w:rPr>
          <w:rFonts w:ascii="Arial" w:hAnsi="Arial" w:cs="Arial"/>
          <w:b/>
          <w:bCs/>
          <w:sz w:val="22"/>
          <w:szCs w:val="22"/>
        </w:rPr>
        <w:t>Rel-17</w:t>
      </w:r>
    </w:p>
    <w:bookmarkEnd w:id="5"/>
    <w:bookmarkEnd w:id="6"/>
    <w:bookmarkEnd w:id="7"/>
    <w:p w14:paraId="526AF6D2" w14:textId="47120BDC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D59B9">
        <w:rPr>
          <w:rFonts w:ascii="Arial" w:hAnsi="Arial" w:cs="Arial"/>
          <w:b/>
          <w:bCs/>
          <w:sz w:val="22"/>
          <w:szCs w:val="22"/>
        </w:rPr>
        <w:t>5GMS_EDGE</w:t>
      </w:r>
    </w:p>
    <w:p w14:paraId="6C8BB6B8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46EDA848" w14:textId="3570F11E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9D59B9">
        <w:rPr>
          <w:rFonts w:ascii="Arial" w:hAnsi="Arial" w:cs="Arial"/>
          <w:b/>
          <w:sz w:val="22"/>
          <w:szCs w:val="22"/>
        </w:rPr>
        <w:t>SA4</w:t>
      </w:r>
    </w:p>
    <w:p w14:paraId="265D9A50" w14:textId="63ADCBD1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D59B9">
        <w:rPr>
          <w:rFonts w:ascii="Arial" w:hAnsi="Arial" w:cs="Arial"/>
          <w:b/>
          <w:bCs/>
          <w:sz w:val="22"/>
          <w:szCs w:val="22"/>
        </w:rPr>
        <w:t>SA6</w:t>
      </w:r>
    </w:p>
    <w:p w14:paraId="6FF5C5D4" w14:textId="25C0A560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D59B9">
        <w:rPr>
          <w:rFonts w:ascii="Arial" w:hAnsi="Arial" w:cs="Arial"/>
          <w:b/>
          <w:bCs/>
          <w:sz w:val="22"/>
          <w:szCs w:val="22"/>
        </w:rPr>
        <w:t>SA2</w:t>
      </w:r>
    </w:p>
    <w:bookmarkEnd w:id="8"/>
    <w:bookmarkEnd w:id="9"/>
    <w:p w14:paraId="42B33CE4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3ABFFD4C" w14:textId="77777777" w:rsidR="00EC7120" w:rsidRDefault="00B97703" w:rsidP="00EC7120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C7120">
        <w:rPr>
          <w:rFonts w:ascii="Arial" w:hAnsi="Arial" w:cs="Arial"/>
          <w:b/>
          <w:bCs/>
          <w:sz w:val="22"/>
          <w:szCs w:val="22"/>
        </w:rPr>
        <w:t>Imed Bouazizi</w:t>
      </w:r>
    </w:p>
    <w:p w14:paraId="7265246C" w14:textId="42EA4333" w:rsidR="00EC7120" w:rsidRDefault="00EC7120" w:rsidP="00EC7120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b</w:t>
      </w:r>
      <w:r>
        <w:rPr>
          <w:rFonts w:ascii="Arial" w:hAnsi="Arial" w:cs="Arial"/>
          <w:b/>
          <w:bCs/>
          <w:sz w:val="22"/>
          <w:szCs w:val="22"/>
        </w:rPr>
        <w:t>ouazizi at qti.qualcom.com</w:t>
      </w:r>
    </w:p>
    <w:p w14:paraId="02B6300E" w14:textId="2D333EF1" w:rsidR="00B97703" w:rsidRPr="004E3939" w:rsidRDefault="00EC7120" w:rsidP="00EC7120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>+1 972 415 8836</w:t>
      </w:r>
    </w:p>
    <w:p w14:paraId="225E2FFA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26347B7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05C30350" w14:textId="6A951F7A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2562C0A6" w14:textId="77777777" w:rsidR="00B97703" w:rsidRDefault="00B97703">
      <w:pPr>
        <w:rPr>
          <w:rFonts w:ascii="Arial" w:hAnsi="Arial" w:cs="Arial"/>
        </w:rPr>
      </w:pPr>
    </w:p>
    <w:p w14:paraId="588556B4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7DFBF554" w14:textId="1469FB54" w:rsidR="009D59B9" w:rsidRDefault="009D59B9" w:rsidP="000F6242">
      <w:pPr>
        <w:rPr>
          <w:rFonts w:ascii="Arial" w:hAnsi="Arial" w:cs="Arial"/>
          <w:lang w:bidi="bn-IN"/>
        </w:rPr>
      </w:pPr>
      <w:r w:rsidRPr="00D71600">
        <w:rPr>
          <w:rFonts w:ascii="Arial" w:hAnsi="Arial" w:cs="Arial"/>
          <w:lang w:bidi="bn-IN"/>
        </w:rPr>
        <w:t>SA4 would like to thank SA6 for their detailed response</w:t>
      </w:r>
      <w:r w:rsidR="004C25CB">
        <w:rPr>
          <w:rFonts w:ascii="Arial" w:hAnsi="Arial" w:cs="Arial"/>
          <w:lang w:bidi="bn-IN"/>
        </w:rPr>
        <w:t>s</w:t>
      </w:r>
      <w:r w:rsidRPr="00D71600">
        <w:rPr>
          <w:rFonts w:ascii="Arial" w:hAnsi="Arial" w:cs="Arial"/>
          <w:lang w:bidi="bn-IN"/>
        </w:rPr>
        <w:t xml:space="preserve"> to the questions about the EAS definition. </w:t>
      </w:r>
      <w:r w:rsidR="004C25CB">
        <w:rPr>
          <w:rFonts w:ascii="Arial" w:hAnsi="Arial" w:cs="Arial"/>
          <w:lang w:bidi="bn-IN"/>
        </w:rPr>
        <w:t>Based on the received answers and upon further discussions, SA4 would like to ask the following follow-up questions:</w:t>
      </w:r>
    </w:p>
    <w:p w14:paraId="0AF544C5" w14:textId="7C0094A8" w:rsidR="004C25CB" w:rsidRDefault="004C25CB" w:rsidP="004C25CB">
      <w:pPr>
        <w:numPr>
          <w:ilvl w:val="0"/>
          <w:numId w:val="5"/>
        </w:numPr>
        <w:rPr>
          <w:rFonts w:ascii="Arial" w:hAnsi="Arial" w:cs="Arial"/>
          <w:lang w:bidi="bn-IN"/>
        </w:rPr>
      </w:pPr>
      <w:r>
        <w:rPr>
          <w:rFonts w:ascii="Arial" w:hAnsi="Arial" w:cs="Arial"/>
          <w:lang w:bidi="bn-IN"/>
        </w:rPr>
        <w:t>Are there mechanisms in place to ensure that EAS(s) that run together to offer a service to the Application Client can be discovered and relocated together in cases where this is necessary? If not, would SA6 consider defining such mechanisms?</w:t>
      </w:r>
    </w:p>
    <w:p w14:paraId="28B4566B" w14:textId="1BDFDF7B" w:rsidR="00B97703" w:rsidRDefault="004C25CB" w:rsidP="004C25CB">
      <w:pPr>
        <w:numPr>
          <w:ilvl w:val="0"/>
          <w:numId w:val="5"/>
        </w:numPr>
        <w:rPr>
          <w:rFonts w:ascii="Arial" w:hAnsi="Arial" w:cs="Arial"/>
          <w:lang w:bidi="bn-IN"/>
        </w:rPr>
      </w:pPr>
      <w:r>
        <w:rPr>
          <w:rFonts w:ascii="Arial" w:hAnsi="Arial" w:cs="Arial"/>
          <w:lang w:bidi="bn-IN"/>
        </w:rPr>
        <w:t>For the managed context transfer, is it possible to store context in a shared location, thus allowing context transfer by reference?</w:t>
      </w:r>
    </w:p>
    <w:p w14:paraId="768D3C9C" w14:textId="6C1BB748" w:rsidR="004C25CB" w:rsidRPr="004C25CB" w:rsidRDefault="004C25CB" w:rsidP="004C25CB">
      <w:pPr>
        <w:rPr>
          <w:rFonts w:ascii="Arial" w:hAnsi="Arial" w:cs="Arial"/>
          <w:lang w:bidi="bn-IN"/>
        </w:rPr>
      </w:pPr>
      <w:r>
        <w:rPr>
          <w:rFonts w:ascii="Arial" w:hAnsi="Arial" w:cs="Arial"/>
          <w:lang w:bidi="bn-IN"/>
        </w:rPr>
        <w:t>SA4 would like to kindly request SA6 to provide their insight on the previous questions.</w:t>
      </w:r>
    </w:p>
    <w:p w14:paraId="2963FC72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7BD87661" w14:textId="7784DAC3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492ADC">
        <w:rPr>
          <w:rFonts w:ascii="Arial" w:hAnsi="Arial" w:cs="Arial"/>
          <w:b/>
        </w:rPr>
        <w:t>SA6</w:t>
      </w:r>
    </w:p>
    <w:p w14:paraId="3A4266B1" w14:textId="6C734554" w:rsidR="00B97703" w:rsidRPr="004C25CB" w:rsidRDefault="00B97703">
      <w:pPr>
        <w:spacing w:after="120"/>
        <w:ind w:left="993" w:hanging="993"/>
        <w:rPr>
          <w:rFonts w:ascii="Arial" w:hAnsi="Arial" w:cs="Arial"/>
          <w:lang w:bidi="bn-IN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4C25CB" w:rsidRPr="004C25CB">
        <w:rPr>
          <w:rFonts w:ascii="Arial" w:hAnsi="Arial" w:cs="Arial"/>
          <w:lang w:bidi="bn-IN"/>
        </w:rPr>
        <w:t>SA4 kindly asks SA6 to address the above follow-up questions.</w:t>
      </w:r>
    </w:p>
    <w:p w14:paraId="2DE7EE90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35B7D0AC" w14:textId="52DF44DF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492ADC">
        <w:rPr>
          <w:rFonts w:cs="Arial"/>
          <w:bCs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492ADC">
        <w:rPr>
          <w:rFonts w:cs="Arial"/>
          <w:bCs/>
          <w:szCs w:val="36"/>
        </w:rPr>
        <w:t>4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5A1BA13A" w14:textId="77777777" w:rsidR="00492ADC" w:rsidRPr="00B82D1F" w:rsidRDefault="00492ADC" w:rsidP="00492ADC">
      <w:pPr>
        <w:rPr>
          <w:rFonts w:ascii="Arial" w:hAnsi="Arial" w:cs="Arial"/>
          <w:sz w:val="22"/>
          <w:szCs w:val="22"/>
          <w:lang w:val="en-US" w:eastAsia="en-US"/>
        </w:rPr>
      </w:pPr>
      <w:bookmarkStart w:id="10" w:name="OLE_LINK55"/>
      <w:bookmarkStart w:id="11" w:name="OLE_LINK56"/>
      <w:bookmarkStart w:id="12" w:name="OLE_LINK53"/>
      <w:bookmarkStart w:id="13" w:name="OLE_LINK54"/>
      <w:r w:rsidRPr="00B82D1F">
        <w:rPr>
          <w:rFonts w:ascii="Arial" w:hAnsi="Arial" w:cs="Arial"/>
          <w:sz w:val="22"/>
          <w:szCs w:val="22"/>
          <w:lang w:val="en-US" w:eastAsia="en-US"/>
        </w:rPr>
        <w:t>SA4 #117-e</w:t>
      </w:r>
      <w:r w:rsidRPr="00B82D1F">
        <w:rPr>
          <w:rFonts w:ascii="Arial" w:hAnsi="Arial" w:cs="Arial"/>
          <w:sz w:val="22"/>
          <w:szCs w:val="22"/>
          <w:lang w:val="en-US" w:eastAsia="en-US"/>
        </w:rPr>
        <w:tab/>
      </w:r>
      <w:r>
        <w:rPr>
          <w:rFonts w:ascii="Arial" w:hAnsi="Arial" w:cs="Arial"/>
          <w:sz w:val="22"/>
          <w:szCs w:val="22"/>
          <w:lang w:val="en-US" w:eastAsia="en-US"/>
        </w:rPr>
        <w:tab/>
      </w:r>
      <w:r w:rsidRPr="00B82D1F">
        <w:rPr>
          <w:rFonts w:ascii="Arial" w:hAnsi="Arial" w:cs="Arial"/>
          <w:sz w:val="22"/>
          <w:szCs w:val="22"/>
          <w:lang w:val="en-US" w:eastAsia="en-US"/>
        </w:rPr>
        <w:t>14 – 18 February 2022</w:t>
      </w:r>
      <w:r w:rsidRPr="00B82D1F">
        <w:rPr>
          <w:rFonts w:ascii="Arial" w:hAnsi="Arial" w:cs="Arial"/>
          <w:sz w:val="22"/>
          <w:szCs w:val="22"/>
          <w:lang w:val="en-US" w:eastAsia="en-US"/>
        </w:rPr>
        <w:tab/>
      </w:r>
      <w:bookmarkEnd w:id="10"/>
      <w:bookmarkEnd w:id="11"/>
      <w:r w:rsidRPr="00B82D1F">
        <w:rPr>
          <w:rFonts w:ascii="Arial" w:hAnsi="Arial" w:cs="Arial"/>
          <w:sz w:val="22"/>
          <w:szCs w:val="22"/>
          <w:lang w:val="en-US" w:eastAsia="en-US"/>
        </w:rPr>
        <w:t>E-Meeting</w:t>
      </w:r>
    </w:p>
    <w:p w14:paraId="710514CB" w14:textId="77777777" w:rsidR="00492ADC" w:rsidRPr="00B82D1F" w:rsidRDefault="00492ADC" w:rsidP="00492ADC">
      <w:pPr>
        <w:rPr>
          <w:rFonts w:ascii="Arial" w:hAnsi="Arial" w:cs="Arial"/>
          <w:sz w:val="22"/>
          <w:szCs w:val="22"/>
          <w:lang w:val="en-US" w:eastAsia="en-US"/>
        </w:rPr>
      </w:pPr>
      <w:r w:rsidRPr="00B82D1F">
        <w:rPr>
          <w:rFonts w:ascii="Arial" w:hAnsi="Arial" w:cs="Arial"/>
          <w:sz w:val="22"/>
          <w:szCs w:val="22"/>
          <w:lang w:val="en-US" w:eastAsia="en-US"/>
        </w:rPr>
        <w:t xml:space="preserve">SA4 </w:t>
      </w:r>
      <w:r>
        <w:rPr>
          <w:rFonts w:ascii="Arial" w:hAnsi="Arial" w:cs="Arial"/>
          <w:sz w:val="22"/>
          <w:szCs w:val="22"/>
          <w:lang w:val="en-US" w:eastAsia="en-US"/>
        </w:rPr>
        <w:t>#</w:t>
      </w:r>
      <w:r w:rsidRPr="00B82D1F">
        <w:rPr>
          <w:rFonts w:ascii="Arial" w:hAnsi="Arial" w:cs="Arial"/>
          <w:sz w:val="22"/>
          <w:szCs w:val="22"/>
          <w:lang w:val="en-US" w:eastAsia="en-US"/>
        </w:rPr>
        <w:t>118-e</w:t>
      </w:r>
      <w:r w:rsidRPr="00B82D1F">
        <w:rPr>
          <w:rFonts w:ascii="Arial" w:hAnsi="Arial" w:cs="Arial"/>
          <w:sz w:val="22"/>
          <w:szCs w:val="22"/>
          <w:lang w:val="en-US" w:eastAsia="en-US"/>
        </w:rPr>
        <w:tab/>
      </w:r>
      <w:r>
        <w:rPr>
          <w:rFonts w:ascii="Arial" w:hAnsi="Arial" w:cs="Arial"/>
          <w:sz w:val="22"/>
          <w:szCs w:val="22"/>
          <w:lang w:val="en-US" w:eastAsia="en-US"/>
        </w:rPr>
        <w:tab/>
      </w:r>
      <w:r w:rsidRPr="00B82D1F">
        <w:rPr>
          <w:rFonts w:ascii="Arial" w:hAnsi="Arial" w:cs="Arial"/>
          <w:sz w:val="22"/>
          <w:szCs w:val="22"/>
          <w:lang w:val="en-US" w:eastAsia="en-US"/>
        </w:rPr>
        <w:t>6 -14 April 2022</w:t>
      </w:r>
      <w:r w:rsidRPr="00B82D1F">
        <w:rPr>
          <w:rFonts w:ascii="Arial" w:hAnsi="Arial" w:cs="Arial"/>
          <w:sz w:val="22"/>
          <w:szCs w:val="22"/>
          <w:lang w:val="en-US" w:eastAsia="en-US"/>
        </w:rPr>
        <w:tab/>
      </w:r>
      <w:r w:rsidRPr="00B82D1F">
        <w:rPr>
          <w:rFonts w:ascii="Arial" w:hAnsi="Arial" w:cs="Arial"/>
          <w:sz w:val="22"/>
          <w:szCs w:val="22"/>
          <w:lang w:val="en-US" w:eastAsia="en-US"/>
        </w:rPr>
        <w:tab/>
      </w:r>
      <w:bookmarkEnd w:id="12"/>
      <w:bookmarkEnd w:id="13"/>
      <w:r w:rsidRPr="00B82D1F">
        <w:rPr>
          <w:rFonts w:ascii="Arial" w:hAnsi="Arial" w:cs="Arial"/>
          <w:sz w:val="22"/>
          <w:szCs w:val="22"/>
          <w:lang w:val="en-US" w:eastAsia="en-US"/>
        </w:rPr>
        <w:t>E-Meeting</w:t>
      </w:r>
    </w:p>
    <w:p w14:paraId="13A6B3A5" w14:textId="77777777" w:rsidR="002F1940" w:rsidRPr="00492ADC" w:rsidRDefault="002F1940" w:rsidP="002F1940">
      <w:pPr>
        <w:rPr>
          <w:lang w:val="en-US"/>
        </w:rPr>
      </w:pPr>
    </w:p>
    <w:sectPr w:rsidR="002F1940" w:rsidRPr="00492ADC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FF48B" w14:textId="77777777" w:rsidR="00DC0C49" w:rsidRDefault="00DC0C49">
      <w:pPr>
        <w:spacing w:after="0"/>
      </w:pPr>
      <w:r>
        <w:separator/>
      </w:r>
    </w:p>
  </w:endnote>
  <w:endnote w:type="continuationSeparator" w:id="0">
    <w:p w14:paraId="6E56B8CB" w14:textId="77777777" w:rsidR="00DC0C49" w:rsidRDefault="00DC0C4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5E699" w14:textId="77777777" w:rsidR="00DC0C49" w:rsidRDefault="00DC0C49">
      <w:pPr>
        <w:spacing w:after="0"/>
      </w:pPr>
      <w:r>
        <w:separator/>
      </w:r>
    </w:p>
  </w:footnote>
  <w:footnote w:type="continuationSeparator" w:id="0">
    <w:p w14:paraId="3B553E6B" w14:textId="77777777" w:rsidR="00DC0C49" w:rsidRDefault="00DC0C4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7E5B2AA0"/>
    <w:multiLevelType w:val="hybridMultilevel"/>
    <w:tmpl w:val="FF4EE7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linkStyle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C3C30"/>
    <w:rsid w:val="000F6242"/>
    <w:rsid w:val="002F1940"/>
    <w:rsid w:val="00383545"/>
    <w:rsid w:val="00433500"/>
    <w:rsid w:val="00433F71"/>
    <w:rsid w:val="00440D43"/>
    <w:rsid w:val="00492ADC"/>
    <w:rsid w:val="004C25CB"/>
    <w:rsid w:val="004E3939"/>
    <w:rsid w:val="007F4F92"/>
    <w:rsid w:val="008D772F"/>
    <w:rsid w:val="0099764C"/>
    <w:rsid w:val="009D59B9"/>
    <w:rsid w:val="00B97703"/>
    <w:rsid w:val="00CF6087"/>
    <w:rsid w:val="00D71600"/>
    <w:rsid w:val="00DC0C49"/>
    <w:rsid w:val="00EC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CEE95A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1388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Sofia Bouazizi</cp:lastModifiedBy>
  <cp:revision>5</cp:revision>
  <cp:lastPrinted>2002-04-23T07:10:00Z</cp:lastPrinted>
  <dcterms:created xsi:type="dcterms:W3CDTF">2020-01-14T15:01:00Z</dcterms:created>
  <dcterms:modified xsi:type="dcterms:W3CDTF">2021-11-15T04:23:00Z</dcterms:modified>
</cp:coreProperties>
</file>