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3FD3C" w14:textId="77777777" w:rsidR="0058508A" w:rsidRDefault="00A23F6F">
      <w:pPr>
        <w:tabs>
          <w:tab w:val="left" w:pos="2160"/>
          <w:tab w:val="left" w:pos="6379"/>
        </w:tabs>
        <w:spacing w:before="120"/>
        <w:ind w:left="0" w:hanging="2"/>
        <w:rPr>
          <w:sz w:val="24"/>
          <w:szCs w:val="24"/>
        </w:rPr>
      </w:pPr>
      <w:r>
        <w:rPr>
          <w:b/>
          <w:sz w:val="24"/>
          <w:szCs w:val="24"/>
        </w:rPr>
        <w:t>Source:</w:t>
      </w:r>
      <w:r>
        <w:rPr>
          <w:b/>
          <w:sz w:val="24"/>
          <w:szCs w:val="24"/>
        </w:rPr>
        <w:tab/>
        <w:t>MBS SWG Chairman</w:t>
      </w:r>
      <w:r>
        <w:rPr>
          <w:b/>
          <w:color w:val="000000"/>
          <w:sz w:val="24"/>
          <w:szCs w:val="24"/>
          <w:vertAlign w:val="superscript"/>
        </w:rPr>
        <w:footnoteReference w:id="1"/>
      </w:r>
    </w:p>
    <w:p w14:paraId="6E26D038" w14:textId="29061A34" w:rsidR="0058508A" w:rsidRDefault="00A23F6F" w:rsidP="005B3CA7">
      <w:pPr>
        <w:tabs>
          <w:tab w:val="left" w:pos="2160"/>
          <w:tab w:val="left" w:pos="2250"/>
          <w:tab w:val="left" w:pos="6379"/>
        </w:tabs>
        <w:ind w:leftChars="0" w:left="2156" w:hangingChars="895" w:hanging="2156"/>
        <w:rPr>
          <w:sz w:val="24"/>
          <w:szCs w:val="24"/>
        </w:rPr>
      </w:pPr>
      <w:r>
        <w:rPr>
          <w:b/>
          <w:sz w:val="24"/>
          <w:szCs w:val="24"/>
        </w:rPr>
        <w:t>Title:</w:t>
      </w:r>
      <w:r>
        <w:rPr>
          <w:b/>
          <w:sz w:val="24"/>
          <w:szCs w:val="24"/>
        </w:rPr>
        <w:tab/>
        <w:t xml:space="preserve">Report </w:t>
      </w:r>
      <w:r w:rsidR="00416DB0">
        <w:rPr>
          <w:b/>
          <w:sz w:val="24"/>
          <w:szCs w:val="24"/>
        </w:rPr>
        <w:t xml:space="preserve">of </w:t>
      </w:r>
      <w:r>
        <w:rPr>
          <w:b/>
          <w:sz w:val="24"/>
          <w:szCs w:val="24"/>
        </w:rPr>
        <w:t xml:space="preserve">SA4 </w:t>
      </w:r>
      <w:r w:rsidR="00416DB0">
        <w:rPr>
          <w:b/>
          <w:sz w:val="24"/>
          <w:szCs w:val="24"/>
        </w:rPr>
        <w:t xml:space="preserve">Rel-18 Workshop </w:t>
      </w:r>
      <w:r>
        <w:rPr>
          <w:b/>
          <w:sz w:val="24"/>
          <w:szCs w:val="24"/>
        </w:rPr>
        <w:t>(</w:t>
      </w:r>
      <w:r w:rsidR="00416DB0">
        <w:rPr>
          <w:b/>
          <w:sz w:val="24"/>
          <w:szCs w:val="24"/>
        </w:rPr>
        <w:t>17</w:t>
      </w:r>
      <w:r w:rsidR="00416DB0" w:rsidRPr="00416DB0">
        <w:rPr>
          <w:b/>
          <w:sz w:val="24"/>
          <w:szCs w:val="24"/>
          <w:vertAlign w:val="superscript"/>
        </w:rPr>
        <w:t>th</w:t>
      </w:r>
      <w:r w:rsidR="00416DB0">
        <w:rPr>
          <w:b/>
          <w:sz w:val="24"/>
          <w:szCs w:val="24"/>
        </w:rPr>
        <w:t xml:space="preserve"> </w:t>
      </w:r>
      <w:r w:rsidR="00417065">
        <w:rPr>
          <w:b/>
          <w:sz w:val="24"/>
          <w:szCs w:val="24"/>
        </w:rPr>
        <w:t xml:space="preserve">August </w:t>
      </w:r>
      <w:r>
        <w:rPr>
          <w:b/>
          <w:sz w:val="24"/>
          <w:szCs w:val="24"/>
        </w:rPr>
        <w:t>202</w:t>
      </w:r>
      <w:r w:rsidR="00326723">
        <w:rPr>
          <w:b/>
          <w:sz w:val="24"/>
          <w:szCs w:val="24"/>
        </w:rPr>
        <w:t>1</w:t>
      </w:r>
      <w:r>
        <w:rPr>
          <w:b/>
          <w:sz w:val="24"/>
          <w:szCs w:val="24"/>
        </w:rPr>
        <w:t>)</w:t>
      </w:r>
    </w:p>
    <w:p w14:paraId="620EE3FC" w14:textId="3BDF6DC3" w:rsidR="0058508A" w:rsidRPr="00BC106A" w:rsidRDefault="00A23F6F">
      <w:pPr>
        <w:tabs>
          <w:tab w:val="left" w:pos="2127"/>
          <w:tab w:val="left" w:pos="2160"/>
          <w:tab w:val="left" w:pos="6379"/>
        </w:tabs>
        <w:ind w:left="0" w:hanging="2"/>
        <w:rPr>
          <w:b/>
          <w:sz w:val="24"/>
          <w:szCs w:val="24"/>
        </w:rPr>
      </w:pPr>
      <w:r w:rsidRPr="00BC106A">
        <w:rPr>
          <w:b/>
          <w:sz w:val="24"/>
          <w:szCs w:val="24"/>
        </w:rPr>
        <w:t>Document for:</w:t>
      </w:r>
      <w:r w:rsidRPr="00BC106A">
        <w:rPr>
          <w:b/>
          <w:sz w:val="24"/>
          <w:szCs w:val="24"/>
        </w:rPr>
        <w:tab/>
      </w:r>
      <w:r w:rsidR="00416DB0" w:rsidRPr="00BC106A">
        <w:rPr>
          <w:b/>
          <w:sz w:val="24"/>
          <w:szCs w:val="24"/>
        </w:rPr>
        <w:t>Information</w:t>
      </w:r>
    </w:p>
    <w:p w14:paraId="704D2D42" w14:textId="27971C8A" w:rsidR="00051C6F" w:rsidRPr="00BC106A" w:rsidRDefault="00051C6F">
      <w:pPr>
        <w:tabs>
          <w:tab w:val="left" w:pos="2127"/>
          <w:tab w:val="left" w:pos="2160"/>
          <w:tab w:val="left" w:pos="6379"/>
        </w:tabs>
        <w:ind w:left="0" w:hanging="2"/>
        <w:rPr>
          <w:sz w:val="24"/>
          <w:szCs w:val="24"/>
        </w:rPr>
      </w:pPr>
      <w:r w:rsidRPr="00BC106A">
        <w:rPr>
          <w:b/>
          <w:sz w:val="24"/>
          <w:szCs w:val="24"/>
        </w:rPr>
        <w:t>Agenda Item:</w:t>
      </w:r>
      <w:r w:rsidRPr="00BC106A">
        <w:rPr>
          <w:b/>
          <w:sz w:val="24"/>
          <w:szCs w:val="24"/>
        </w:rPr>
        <w:tab/>
      </w:r>
      <w:r w:rsidR="00416DB0" w:rsidRPr="00BC106A">
        <w:rPr>
          <w:b/>
          <w:sz w:val="24"/>
          <w:szCs w:val="24"/>
        </w:rPr>
        <w:t>20</w:t>
      </w:r>
    </w:p>
    <w:p w14:paraId="5BCE40B3" w14:textId="77777777" w:rsidR="0058508A" w:rsidRPr="00BC106A" w:rsidRDefault="0058508A">
      <w:pPr>
        <w:pBdr>
          <w:top w:val="single" w:sz="12" w:space="1" w:color="000000"/>
        </w:pBdr>
        <w:tabs>
          <w:tab w:val="left" w:pos="6379"/>
        </w:tabs>
        <w:spacing w:after="0"/>
        <w:ind w:left="0" w:hanging="2"/>
        <w:rPr>
          <w:sz w:val="20"/>
          <w:szCs w:val="20"/>
        </w:rPr>
      </w:pPr>
    </w:p>
    <w:p w14:paraId="1294F975" w14:textId="488B061C" w:rsidR="0058508A" w:rsidRPr="00BC106A" w:rsidRDefault="00416DB0">
      <w:pPr>
        <w:pStyle w:val="Titre3"/>
        <w:tabs>
          <w:tab w:val="left" w:pos="6379"/>
        </w:tabs>
        <w:ind w:left="1" w:hanging="3"/>
      </w:pPr>
      <w:r w:rsidRPr="00BC106A">
        <w:t>SA4 Rel-18 Workshop</w:t>
      </w:r>
    </w:p>
    <w:p w14:paraId="585E7BDC" w14:textId="0B018819" w:rsidR="00416DB0" w:rsidRPr="00416DB0" w:rsidRDefault="00416DB0" w:rsidP="00416DB0">
      <w:pPr>
        <w:ind w:left="0" w:hanging="2"/>
      </w:pPr>
      <w:bookmarkStart w:id="1" w:name="_im4qroblystk" w:colFirst="0" w:colLast="0"/>
      <w:bookmarkStart w:id="2" w:name="_qxxansssbzzz" w:colFirst="0" w:colLast="0"/>
      <w:bookmarkEnd w:id="1"/>
      <w:bookmarkEnd w:id="2"/>
      <w:r w:rsidRPr="00416DB0">
        <w:t>The following is a m</w:t>
      </w:r>
      <w:r>
        <w:t xml:space="preserve">eeting report prepared </w:t>
      </w:r>
      <w:r w:rsidR="005D1625">
        <w:t xml:space="preserve">by </w:t>
      </w:r>
      <w:r>
        <w:t xml:space="preserve">Mr. Thomas Stockhammer (Qualcomm) </w:t>
      </w:r>
      <w:r w:rsidR="005D1625">
        <w:t>and only slightly edited by the SA4 chair</w:t>
      </w:r>
      <w:r>
        <w:t>.</w:t>
      </w:r>
    </w:p>
    <w:p w14:paraId="5258C54F" w14:textId="77777777" w:rsidR="00416DB0" w:rsidRDefault="00416DB0" w:rsidP="00416DB0">
      <w:pPr>
        <w:pStyle w:val="Titre1"/>
        <w:ind w:left="3" w:hanging="5"/>
      </w:pPr>
      <w:r>
        <w:t>1 Opening of the meeting</w:t>
      </w:r>
    </w:p>
    <w:p w14:paraId="32964B48" w14:textId="4A79B8C0" w:rsidR="00416DB0" w:rsidRDefault="00416DB0" w:rsidP="00416DB0">
      <w:pPr>
        <w:ind w:left="0" w:hanging="2"/>
      </w:pPr>
      <w:r>
        <w:t>Mr. Frédéric Gabin (Dolby, SA4 Chair) opens the workshop on August 17th, 2021 at 15:00 CEST and welcomed the delegates.</w:t>
      </w:r>
    </w:p>
    <w:p w14:paraId="4AD2CBFE" w14:textId="77777777" w:rsidR="00416DB0" w:rsidRDefault="00416DB0" w:rsidP="00416DB0">
      <w:pPr>
        <w:ind w:left="0" w:hanging="2"/>
      </w:pPr>
    </w:p>
    <w:p w14:paraId="13E8AA04" w14:textId="77777777" w:rsidR="00416DB0" w:rsidRDefault="00416DB0" w:rsidP="00416DB0">
      <w:pPr>
        <w:ind w:left="0" w:hanging="2"/>
      </w:pPr>
      <w:r>
        <w:t xml:space="preserve">Thomas Stockhammer is assigned as scribe. </w:t>
      </w:r>
    </w:p>
    <w:p w14:paraId="5FCF0DA7" w14:textId="77777777" w:rsidR="00416DB0" w:rsidRDefault="00416DB0" w:rsidP="00416DB0">
      <w:pPr>
        <w:ind w:left="0" w:hanging="2"/>
      </w:pPr>
    </w:p>
    <w:p w14:paraId="254BB455" w14:textId="77777777" w:rsidR="00416DB0" w:rsidRDefault="00416DB0" w:rsidP="00416DB0">
      <w:pPr>
        <w:ind w:left="0" w:hanging="2"/>
      </w:pPr>
      <w:r>
        <w:t xml:space="preserve">The minutes are shared online: </w:t>
      </w:r>
      <w:hyperlink r:id="rId8">
        <w:r>
          <w:rPr>
            <w:color w:val="0000EE"/>
            <w:u w:val="single"/>
          </w:rPr>
          <w:t>SA4-3GPP SA4 Rel-18 e-Workshop</w:t>
        </w:r>
      </w:hyperlink>
      <w:r>
        <w:rPr>
          <w:color w:val="0000EE"/>
          <w:u w:val="single"/>
        </w:rPr>
        <w:t>.</w:t>
      </w:r>
    </w:p>
    <w:p w14:paraId="6451F399" w14:textId="77777777" w:rsidR="00416DB0" w:rsidRDefault="00416DB0" w:rsidP="00416DB0">
      <w:pPr>
        <w:pStyle w:val="Titre1"/>
        <w:ind w:left="3" w:hanging="5"/>
      </w:pPr>
      <w:bookmarkStart w:id="3" w:name="_7xw9yukgho71" w:colFirst="0" w:colLast="0"/>
      <w:bookmarkEnd w:id="3"/>
      <w:r>
        <w:t>2 Opening Remarks by the SA4 Chair</w:t>
      </w:r>
    </w:p>
    <w:p w14:paraId="36FB22CD" w14:textId="77777777" w:rsidR="00416DB0" w:rsidRDefault="00416DB0" w:rsidP="00416DB0">
      <w:pPr>
        <w:widowControl/>
        <w:numPr>
          <w:ilvl w:val="0"/>
          <w:numId w:val="12"/>
        </w:numPr>
        <w:suppressAutoHyphens w:val="0"/>
        <w:spacing w:before="240" w:after="240" w:line="256" w:lineRule="auto"/>
        <w:ind w:leftChars="0" w:left="0" w:firstLineChars="0" w:hanging="2"/>
        <w:textDirection w:val="lrTb"/>
        <w:textAlignment w:val="auto"/>
        <w:outlineLvl w:val="9"/>
        <w:rPr>
          <w:color w:val="0070C0"/>
          <w:sz w:val="18"/>
          <w:szCs w:val="18"/>
        </w:rPr>
      </w:pPr>
      <w:r>
        <w:rPr>
          <w:color w:val="0070C0"/>
          <w:sz w:val="18"/>
          <w:szCs w:val="18"/>
        </w:rPr>
        <w:t xml:space="preserve">This workshop is </w:t>
      </w:r>
      <w:proofErr w:type="spellStart"/>
      <w:r>
        <w:rPr>
          <w:color w:val="0070C0"/>
          <w:sz w:val="18"/>
          <w:szCs w:val="18"/>
        </w:rPr>
        <w:t>adhoc</w:t>
      </w:r>
      <w:proofErr w:type="spellEnd"/>
      <w:r>
        <w:rPr>
          <w:color w:val="0070C0"/>
          <w:sz w:val="18"/>
          <w:szCs w:val="18"/>
        </w:rPr>
        <w:t xml:space="preserve"> in nature and will be held in electronic mode on 17</w:t>
      </w:r>
      <w:r>
        <w:rPr>
          <w:color w:val="0070C0"/>
          <w:sz w:val="18"/>
          <w:szCs w:val="18"/>
          <w:vertAlign w:val="superscript"/>
        </w:rPr>
        <w:t>th</w:t>
      </w:r>
      <w:r>
        <w:rPr>
          <w:color w:val="0070C0"/>
          <w:sz w:val="18"/>
          <w:szCs w:val="18"/>
        </w:rPr>
        <w:t xml:space="preserve"> </w:t>
      </w:r>
      <w:proofErr w:type="spellStart"/>
      <w:proofErr w:type="gramStart"/>
      <w:r>
        <w:rPr>
          <w:color w:val="0070C0"/>
          <w:sz w:val="18"/>
          <w:szCs w:val="18"/>
        </w:rPr>
        <w:t>August,Tuesday</w:t>
      </w:r>
      <w:proofErr w:type="spellEnd"/>
      <w:proofErr w:type="gramEnd"/>
      <w:r>
        <w:rPr>
          <w:color w:val="0070C0"/>
          <w:sz w:val="18"/>
          <w:szCs w:val="18"/>
        </w:rPr>
        <w:t xml:space="preserve"> from 15:00 </w:t>
      </w:r>
      <w:proofErr w:type="spellStart"/>
      <w:r>
        <w:rPr>
          <w:color w:val="0070C0"/>
          <w:sz w:val="18"/>
          <w:szCs w:val="18"/>
        </w:rPr>
        <w:t>hrs</w:t>
      </w:r>
      <w:proofErr w:type="spellEnd"/>
      <w:r>
        <w:rPr>
          <w:color w:val="0070C0"/>
          <w:sz w:val="18"/>
          <w:szCs w:val="18"/>
        </w:rPr>
        <w:t xml:space="preserve"> to 18:00 </w:t>
      </w:r>
      <w:proofErr w:type="spellStart"/>
      <w:r>
        <w:rPr>
          <w:color w:val="0070C0"/>
          <w:sz w:val="18"/>
          <w:szCs w:val="18"/>
        </w:rPr>
        <w:t>hrs</w:t>
      </w:r>
      <w:proofErr w:type="spellEnd"/>
      <w:r>
        <w:rPr>
          <w:color w:val="0070C0"/>
          <w:sz w:val="18"/>
          <w:szCs w:val="18"/>
        </w:rPr>
        <w:t xml:space="preserve"> CEST via </w:t>
      </w:r>
      <w:proofErr w:type="spellStart"/>
      <w:r>
        <w:rPr>
          <w:color w:val="0070C0"/>
          <w:sz w:val="18"/>
          <w:szCs w:val="18"/>
        </w:rPr>
        <w:t>GotoMeeting</w:t>
      </w:r>
      <w:proofErr w:type="spellEnd"/>
      <w:r>
        <w:rPr>
          <w:color w:val="0070C0"/>
          <w:sz w:val="18"/>
          <w:szCs w:val="18"/>
        </w:rPr>
        <w:t xml:space="preserve"> (GTM) sessions only.</w:t>
      </w:r>
    </w:p>
    <w:p w14:paraId="5B72F3BA" w14:textId="77777777" w:rsidR="00416DB0" w:rsidRDefault="00416DB0" w:rsidP="00416DB0">
      <w:pPr>
        <w:spacing w:before="240" w:after="240"/>
        <w:ind w:left="0" w:hanging="2"/>
        <w:rPr>
          <w:color w:val="0070C0"/>
          <w:sz w:val="18"/>
          <w:szCs w:val="18"/>
        </w:rPr>
      </w:pPr>
      <w:r>
        <w:rPr>
          <w:color w:val="0070C0"/>
          <w:sz w:val="18"/>
          <w:szCs w:val="18"/>
        </w:rPr>
        <w:t>(Note: Participation in this workshop does not count for voting rights in SA4 elections.)</w:t>
      </w:r>
    </w:p>
    <w:p w14:paraId="63FD1DEE" w14:textId="77777777" w:rsidR="00416DB0" w:rsidRDefault="00416DB0" w:rsidP="00416DB0">
      <w:pPr>
        <w:widowControl/>
        <w:numPr>
          <w:ilvl w:val="0"/>
          <w:numId w:val="12"/>
        </w:numPr>
        <w:suppressAutoHyphens w:val="0"/>
        <w:spacing w:before="240"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Registration </w:t>
      </w:r>
      <w:r>
        <w:rPr>
          <w:color w:val="0070C0"/>
          <w:sz w:val="18"/>
          <w:szCs w:val="18"/>
          <w:u w:val="single"/>
        </w:rPr>
        <w:t>before</w:t>
      </w:r>
      <w:r>
        <w:rPr>
          <w:color w:val="0070C0"/>
          <w:sz w:val="18"/>
          <w:szCs w:val="18"/>
        </w:rPr>
        <w:t xml:space="preserve"> </w:t>
      </w:r>
      <w:r>
        <w:rPr>
          <w:b/>
          <w:color w:val="0070C0"/>
          <w:sz w:val="18"/>
          <w:szCs w:val="18"/>
        </w:rPr>
        <w:t xml:space="preserve">Friday August 13, 12:00 </w:t>
      </w:r>
      <w:proofErr w:type="spellStart"/>
      <w:r>
        <w:rPr>
          <w:b/>
          <w:color w:val="0070C0"/>
          <w:sz w:val="18"/>
          <w:szCs w:val="18"/>
        </w:rPr>
        <w:t>hrs</w:t>
      </w:r>
      <w:proofErr w:type="spellEnd"/>
      <w:r>
        <w:rPr>
          <w:b/>
          <w:color w:val="0070C0"/>
          <w:sz w:val="18"/>
          <w:szCs w:val="18"/>
        </w:rPr>
        <w:t xml:space="preserve"> (noon) CEST </w:t>
      </w:r>
      <w:r>
        <w:rPr>
          <w:color w:val="0070C0"/>
          <w:sz w:val="18"/>
          <w:szCs w:val="18"/>
        </w:rPr>
        <w:t>is mandatory for participation in any part of the meeting. Else, you might not receive the GTM link for participation in the workshop.</w:t>
      </w:r>
    </w:p>
    <w:p w14:paraId="00721ADE"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The deadline for request and submission of contributions is </w:t>
      </w:r>
      <w:r>
        <w:rPr>
          <w:b/>
          <w:color w:val="0070C0"/>
          <w:sz w:val="18"/>
          <w:szCs w:val="18"/>
        </w:rPr>
        <w:t xml:space="preserve">Friday August 13, 12:00 </w:t>
      </w:r>
      <w:proofErr w:type="spellStart"/>
      <w:r>
        <w:rPr>
          <w:b/>
          <w:color w:val="0070C0"/>
          <w:sz w:val="18"/>
          <w:szCs w:val="18"/>
        </w:rPr>
        <w:t>hrs</w:t>
      </w:r>
      <w:proofErr w:type="spellEnd"/>
      <w:r>
        <w:rPr>
          <w:b/>
          <w:color w:val="0070C0"/>
          <w:sz w:val="18"/>
          <w:szCs w:val="18"/>
        </w:rPr>
        <w:t xml:space="preserve"> (noon) CEST</w:t>
      </w:r>
      <w:r>
        <w:rPr>
          <w:color w:val="0070C0"/>
          <w:sz w:val="18"/>
          <w:szCs w:val="18"/>
        </w:rPr>
        <w:t xml:space="preserve">. Contributions uploaded after this time will be regarded as </w:t>
      </w:r>
      <w:r>
        <w:rPr>
          <w:b/>
          <w:color w:val="0070C0"/>
          <w:sz w:val="18"/>
          <w:szCs w:val="18"/>
        </w:rPr>
        <w:t>“late”</w:t>
      </w:r>
      <w:r>
        <w:rPr>
          <w:color w:val="0070C0"/>
          <w:sz w:val="18"/>
          <w:szCs w:val="18"/>
        </w:rPr>
        <w:t xml:space="preserve"> and will only be presented after all on-time contributions are treated during the meeting.</w:t>
      </w:r>
    </w:p>
    <w:p w14:paraId="347D5D3D"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An IM of 3GPP can contribute </w:t>
      </w:r>
      <w:r>
        <w:rPr>
          <w:b/>
          <w:color w:val="0070C0"/>
          <w:sz w:val="18"/>
          <w:szCs w:val="18"/>
        </w:rPr>
        <w:t>only</w:t>
      </w:r>
      <w:r>
        <w:rPr>
          <w:color w:val="0070C0"/>
          <w:sz w:val="18"/>
          <w:szCs w:val="18"/>
        </w:rPr>
        <w:t xml:space="preserve"> </w:t>
      </w:r>
      <w:r>
        <w:rPr>
          <w:b/>
          <w:color w:val="0070C0"/>
          <w:sz w:val="18"/>
          <w:szCs w:val="18"/>
        </w:rPr>
        <w:t>one</w:t>
      </w:r>
      <w:r>
        <w:rPr>
          <w:color w:val="0070C0"/>
          <w:sz w:val="18"/>
          <w:szCs w:val="18"/>
        </w:rPr>
        <w:t xml:space="preserve"> contribution on their </w:t>
      </w:r>
      <w:proofErr w:type="gramStart"/>
      <w:r>
        <w:rPr>
          <w:color w:val="0070C0"/>
          <w:sz w:val="18"/>
          <w:szCs w:val="18"/>
        </w:rPr>
        <w:t>own, but</w:t>
      </w:r>
      <w:proofErr w:type="gramEnd"/>
      <w:r>
        <w:rPr>
          <w:color w:val="0070C0"/>
          <w:sz w:val="18"/>
          <w:szCs w:val="18"/>
        </w:rPr>
        <w:t xml:space="preserve"> can co-sign several multi-company contributions.</w:t>
      </w:r>
    </w:p>
    <w:p w14:paraId="486EB58B"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MRPs / Vertical Organizations can be named as contributors, but in those </w:t>
      </w:r>
      <w:proofErr w:type="gramStart"/>
      <w:r>
        <w:rPr>
          <w:color w:val="0070C0"/>
          <w:sz w:val="18"/>
          <w:szCs w:val="18"/>
        </w:rPr>
        <w:t>cases</w:t>
      </w:r>
      <w:proofErr w:type="gramEnd"/>
      <w:r>
        <w:rPr>
          <w:color w:val="0070C0"/>
          <w:sz w:val="18"/>
          <w:szCs w:val="18"/>
        </w:rPr>
        <w:t xml:space="preserve"> it is required that at least one 3GPP IM (Individual Member) company co-signs such contributions.</w:t>
      </w:r>
    </w:p>
    <w:p w14:paraId="5A37664E"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Contribution’s presentation &amp; Q&amp;As time will be a maximum of 10 minutes. This might change if we see that the </w:t>
      </w:r>
      <w:proofErr w:type="gramStart"/>
      <w:r>
        <w:rPr>
          <w:color w:val="0070C0"/>
          <w:sz w:val="18"/>
          <w:szCs w:val="18"/>
        </w:rPr>
        <w:t>amount</w:t>
      </w:r>
      <w:proofErr w:type="gramEnd"/>
      <w:r>
        <w:rPr>
          <w:color w:val="0070C0"/>
          <w:sz w:val="18"/>
          <w:szCs w:val="18"/>
        </w:rPr>
        <w:t xml:space="preserve"> of contributions exceeds the available time.</w:t>
      </w:r>
    </w:p>
    <w:p w14:paraId="1A5CA78A"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b/>
          <w:color w:val="0070C0"/>
          <w:sz w:val="18"/>
          <w:szCs w:val="18"/>
        </w:rPr>
        <w:t>This ad hoc workshop has no decision power</w:t>
      </w:r>
      <w:r>
        <w:rPr>
          <w:color w:val="0070C0"/>
          <w:sz w:val="18"/>
          <w:szCs w:val="18"/>
        </w:rPr>
        <w:t>.</w:t>
      </w:r>
    </w:p>
    <w:p w14:paraId="6F940D81" w14:textId="77777777" w:rsidR="00416DB0" w:rsidRDefault="00416DB0" w:rsidP="00416DB0">
      <w:pPr>
        <w:widowControl/>
        <w:numPr>
          <w:ilvl w:val="0"/>
          <w:numId w:val="12"/>
        </w:numPr>
        <w:suppressAutoHyphens w:val="0"/>
        <w:spacing w:after="240" w:line="276" w:lineRule="auto"/>
        <w:ind w:leftChars="0" w:left="0" w:firstLineChars="0" w:hanging="2"/>
        <w:textDirection w:val="lrTb"/>
        <w:textAlignment w:val="auto"/>
        <w:outlineLvl w:val="9"/>
        <w:rPr>
          <w:color w:val="0070C0"/>
          <w:sz w:val="18"/>
          <w:szCs w:val="18"/>
        </w:rPr>
      </w:pPr>
      <w:r>
        <w:rPr>
          <w:color w:val="0070C0"/>
          <w:sz w:val="18"/>
          <w:szCs w:val="18"/>
        </w:rPr>
        <w:t>Recording of the GoToMeeting session is discouraged. No individual or entity - including the speakers and/or the authors -may electronically record any portion of the meeting without prior written consent of the Chair and all the meeting participants.</w:t>
      </w:r>
    </w:p>
    <w:p w14:paraId="1DD70CCB" w14:textId="77777777" w:rsidR="00416DB0" w:rsidRDefault="00416DB0" w:rsidP="00416DB0">
      <w:pPr>
        <w:pStyle w:val="Titre1"/>
        <w:ind w:left="3" w:hanging="5"/>
      </w:pPr>
      <w:bookmarkStart w:id="4" w:name="_jlhhfmqtq8wr" w:colFirst="0" w:colLast="0"/>
      <w:bookmarkEnd w:id="4"/>
      <w:r>
        <w:lastRenderedPageBreak/>
        <w:t>3 Reminders for usage of IT resources, IPR declaration and antitrust compliance</w:t>
      </w:r>
    </w:p>
    <w:p w14:paraId="2CC68E29" w14:textId="70A0D6E2" w:rsidR="00416DB0" w:rsidRDefault="00416DB0" w:rsidP="00416DB0">
      <w:pPr>
        <w:spacing w:before="240" w:after="240"/>
        <w:ind w:left="0" w:hanging="2"/>
      </w:pPr>
      <w:r>
        <w:t>The chair read the IPR declaration and antitrust compliance statements.</w:t>
      </w:r>
    </w:p>
    <w:p w14:paraId="5E129632" w14:textId="488EE3D0" w:rsidR="00416DB0" w:rsidRPr="00416DB0" w:rsidRDefault="00416DB0" w:rsidP="00416DB0">
      <w:pPr>
        <w:spacing w:before="240" w:after="240"/>
        <w:ind w:left="0" w:hanging="2"/>
      </w:pPr>
      <w:r w:rsidRPr="00416DB0">
        <w:t>Available in</w:t>
      </w:r>
      <w:r>
        <w:t xml:space="preserve"> </w:t>
      </w:r>
      <w:hyperlink r:id="rId9" w:history="1">
        <w:r w:rsidRPr="00416DB0">
          <w:rPr>
            <w:rStyle w:val="Lienhypertexte"/>
            <w:rFonts w:eastAsia="Arial"/>
            <w:kern w:val="0"/>
            <w:lang w:eastAsia="en-US"/>
          </w:rPr>
          <w:t>https://www.3gpp.org/ftp/tsg_sa/WG4_CODEC/TSGS4_115-e/Docs/S4-211044.zip</w:t>
        </w:r>
      </w:hyperlink>
      <w:r w:rsidRPr="00416DB0">
        <w:t xml:space="preserve"> </w:t>
      </w:r>
    </w:p>
    <w:p w14:paraId="0A18DCD3" w14:textId="77777777" w:rsidR="00416DB0" w:rsidRDefault="00416DB0" w:rsidP="00416DB0">
      <w:pPr>
        <w:pStyle w:val="Titre1"/>
        <w:ind w:left="3" w:hanging="5"/>
      </w:pPr>
      <w:bookmarkStart w:id="5" w:name="_afyiib51k8n8" w:colFirst="0" w:colLast="0"/>
      <w:bookmarkEnd w:id="5"/>
      <w:r>
        <w:t>4</w:t>
      </w:r>
      <w:r>
        <w:tab/>
        <w:t>Approval of Agenda</w:t>
      </w:r>
    </w:p>
    <w:p w14:paraId="76DC4A43" w14:textId="77777777" w:rsidR="00416DB0" w:rsidRDefault="00416DB0" w:rsidP="00416DB0">
      <w:pPr>
        <w:spacing w:before="120"/>
        <w:ind w:left="0" w:hanging="2"/>
      </w:pPr>
      <w:r>
        <w:t>The following documents were registered:</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290"/>
        <w:gridCol w:w="4365"/>
        <w:gridCol w:w="3255"/>
      </w:tblGrid>
      <w:tr w:rsidR="00416DB0" w14:paraId="658D7849" w14:textId="77777777" w:rsidTr="00D46D34">
        <w:trPr>
          <w:trHeight w:val="410"/>
        </w:trPr>
        <w:tc>
          <w:tcPr>
            <w:tcW w:w="1290" w:type="dxa"/>
            <w:tcBorders>
              <w:top w:val="single" w:sz="8" w:space="0" w:color="ED7D31"/>
              <w:left w:val="single" w:sz="8" w:space="0" w:color="ED7D31"/>
              <w:bottom w:val="single" w:sz="8" w:space="0" w:color="ED7D31"/>
              <w:right w:val="nil"/>
            </w:tcBorders>
            <w:shd w:val="clear" w:color="auto" w:fill="ED7D31"/>
            <w:tcMar>
              <w:top w:w="100" w:type="dxa"/>
              <w:left w:w="100" w:type="dxa"/>
              <w:bottom w:w="100" w:type="dxa"/>
              <w:right w:w="100" w:type="dxa"/>
            </w:tcMar>
          </w:tcPr>
          <w:p w14:paraId="7C19F4B5" w14:textId="77777777" w:rsidR="00416DB0" w:rsidRDefault="00416DB0" w:rsidP="00D46D34">
            <w:pPr>
              <w:spacing w:before="240"/>
              <w:ind w:left="0" w:hanging="2"/>
              <w:jc w:val="center"/>
              <w:rPr>
                <w:color w:val="FFFFFF"/>
                <w:sz w:val="18"/>
                <w:szCs w:val="18"/>
              </w:rPr>
            </w:pPr>
            <w:proofErr w:type="spellStart"/>
            <w:r>
              <w:rPr>
                <w:color w:val="FFFFFF"/>
                <w:sz w:val="18"/>
                <w:szCs w:val="18"/>
              </w:rPr>
              <w:t>TDoc</w:t>
            </w:r>
            <w:proofErr w:type="spellEnd"/>
          </w:p>
        </w:tc>
        <w:tc>
          <w:tcPr>
            <w:tcW w:w="4365" w:type="dxa"/>
            <w:tcBorders>
              <w:top w:val="single" w:sz="8" w:space="0" w:color="ED7D31"/>
              <w:left w:val="nil"/>
              <w:bottom w:val="single" w:sz="8" w:space="0" w:color="ED7D31"/>
              <w:right w:val="nil"/>
            </w:tcBorders>
            <w:shd w:val="clear" w:color="auto" w:fill="ED7D31"/>
            <w:tcMar>
              <w:top w:w="100" w:type="dxa"/>
              <w:left w:w="100" w:type="dxa"/>
              <w:bottom w:w="100" w:type="dxa"/>
              <w:right w:w="100" w:type="dxa"/>
            </w:tcMar>
          </w:tcPr>
          <w:p w14:paraId="0ACDB413" w14:textId="77777777" w:rsidR="00416DB0" w:rsidRDefault="00416DB0" w:rsidP="00D46D34">
            <w:pPr>
              <w:spacing w:before="240"/>
              <w:ind w:left="0" w:hanging="2"/>
              <w:jc w:val="center"/>
              <w:rPr>
                <w:color w:val="FFFFFF"/>
                <w:sz w:val="18"/>
                <w:szCs w:val="18"/>
              </w:rPr>
            </w:pPr>
            <w:r>
              <w:rPr>
                <w:color w:val="FFFFFF"/>
                <w:sz w:val="18"/>
                <w:szCs w:val="18"/>
              </w:rPr>
              <w:t>Title</w:t>
            </w:r>
          </w:p>
        </w:tc>
        <w:tc>
          <w:tcPr>
            <w:tcW w:w="3255" w:type="dxa"/>
            <w:tcBorders>
              <w:top w:val="single" w:sz="8" w:space="0" w:color="ED7D31"/>
              <w:left w:val="nil"/>
              <w:bottom w:val="single" w:sz="8" w:space="0" w:color="ED7D31"/>
              <w:right w:val="single" w:sz="8" w:space="0" w:color="ED7D31"/>
            </w:tcBorders>
            <w:shd w:val="clear" w:color="auto" w:fill="ED7D31"/>
            <w:tcMar>
              <w:top w:w="100" w:type="dxa"/>
              <w:left w:w="100" w:type="dxa"/>
              <w:bottom w:w="100" w:type="dxa"/>
              <w:right w:w="100" w:type="dxa"/>
            </w:tcMar>
          </w:tcPr>
          <w:p w14:paraId="1081FB2C" w14:textId="77777777" w:rsidR="00416DB0" w:rsidRDefault="00416DB0" w:rsidP="00D46D34">
            <w:pPr>
              <w:spacing w:before="240"/>
              <w:ind w:left="0" w:hanging="2"/>
              <w:jc w:val="center"/>
              <w:rPr>
                <w:color w:val="FFFFFF"/>
                <w:sz w:val="18"/>
                <w:szCs w:val="18"/>
              </w:rPr>
            </w:pPr>
            <w:r>
              <w:rPr>
                <w:color w:val="FFFFFF"/>
                <w:sz w:val="18"/>
                <w:szCs w:val="18"/>
              </w:rPr>
              <w:t>Source</w:t>
            </w:r>
          </w:p>
        </w:tc>
      </w:tr>
      <w:tr w:rsidR="00416DB0" w14:paraId="4EA25D55" w14:textId="77777777" w:rsidTr="00D46D34">
        <w:trPr>
          <w:trHeight w:val="39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7F4C7649" w14:textId="77777777" w:rsidR="00416DB0" w:rsidRDefault="00487144" w:rsidP="00D46D34">
            <w:pPr>
              <w:spacing w:before="240"/>
              <w:ind w:left="0" w:hanging="2"/>
              <w:rPr>
                <w:color w:val="0000FF"/>
                <w:sz w:val="16"/>
                <w:szCs w:val="16"/>
                <w:u w:val="single"/>
              </w:rPr>
            </w:pPr>
            <w:hyperlink r:id="rId10">
              <w:r w:rsidR="00416DB0">
                <w:rPr>
                  <w:color w:val="0000FF"/>
                  <w:sz w:val="16"/>
                  <w:szCs w:val="16"/>
                  <w:u w:val="single"/>
                </w:rPr>
                <w:t>S4WS-210001</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3362D2B2" w14:textId="77777777" w:rsidR="00416DB0" w:rsidRDefault="00416DB0" w:rsidP="00D46D34">
            <w:pPr>
              <w:spacing w:before="240"/>
              <w:ind w:left="0" w:hanging="2"/>
              <w:rPr>
                <w:sz w:val="16"/>
                <w:szCs w:val="16"/>
              </w:rPr>
            </w:pPr>
            <w:r>
              <w:rPr>
                <w:sz w:val="16"/>
                <w:szCs w:val="16"/>
              </w:rPr>
              <w:t>Agenda for the SA4 Rel-18 Workshop on August 17, 2021</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7139BA06" w14:textId="77777777" w:rsidR="00416DB0" w:rsidRDefault="00416DB0" w:rsidP="00D46D34">
            <w:pPr>
              <w:spacing w:before="240"/>
              <w:ind w:left="0" w:hanging="2"/>
              <w:rPr>
                <w:sz w:val="16"/>
                <w:szCs w:val="16"/>
              </w:rPr>
            </w:pPr>
            <w:r>
              <w:rPr>
                <w:sz w:val="16"/>
                <w:szCs w:val="16"/>
              </w:rPr>
              <w:t>Dolby Laboratories Inc.</w:t>
            </w:r>
          </w:p>
        </w:tc>
      </w:tr>
      <w:tr w:rsidR="00416DB0" w14:paraId="4C70F0E7" w14:textId="77777777" w:rsidTr="00D46D34">
        <w:trPr>
          <w:trHeight w:val="395"/>
        </w:trPr>
        <w:tc>
          <w:tcPr>
            <w:tcW w:w="1290" w:type="dxa"/>
            <w:tcBorders>
              <w:top w:val="nil"/>
              <w:left w:val="single" w:sz="8" w:space="0" w:color="F4B083"/>
              <w:bottom w:val="single" w:sz="8" w:space="0" w:color="F4B083"/>
              <w:right w:val="single" w:sz="8" w:space="0" w:color="F4B083"/>
            </w:tcBorders>
            <w:tcMar>
              <w:top w:w="100" w:type="dxa"/>
              <w:left w:w="100" w:type="dxa"/>
              <w:bottom w:w="100" w:type="dxa"/>
              <w:right w:w="100" w:type="dxa"/>
            </w:tcMar>
          </w:tcPr>
          <w:p w14:paraId="45E3681C" w14:textId="77777777" w:rsidR="00416DB0" w:rsidRDefault="00487144" w:rsidP="00D46D34">
            <w:pPr>
              <w:spacing w:before="240"/>
              <w:ind w:left="0" w:hanging="2"/>
              <w:rPr>
                <w:color w:val="0000FF"/>
                <w:sz w:val="16"/>
                <w:szCs w:val="16"/>
                <w:u w:val="single"/>
              </w:rPr>
            </w:pPr>
            <w:hyperlink r:id="rId11">
              <w:r w:rsidR="00416DB0">
                <w:rPr>
                  <w:color w:val="0000FF"/>
                  <w:sz w:val="16"/>
                  <w:szCs w:val="16"/>
                  <w:u w:val="single"/>
                </w:rPr>
                <w:t>S4WS-210002</w:t>
              </w:r>
            </w:hyperlink>
          </w:p>
        </w:tc>
        <w:tc>
          <w:tcPr>
            <w:tcW w:w="4365" w:type="dxa"/>
            <w:tcBorders>
              <w:top w:val="nil"/>
              <w:left w:val="nil"/>
              <w:bottom w:val="single" w:sz="8" w:space="0" w:color="F4B083"/>
              <w:right w:val="single" w:sz="8" w:space="0" w:color="F4B083"/>
            </w:tcBorders>
            <w:tcMar>
              <w:top w:w="100" w:type="dxa"/>
              <w:left w:w="100" w:type="dxa"/>
              <w:bottom w:w="100" w:type="dxa"/>
              <w:right w:w="100" w:type="dxa"/>
            </w:tcMar>
          </w:tcPr>
          <w:p w14:paraId="401DD908" w14:textId="77777777" w:rsidR="00416DB0" w:rsidRDefault="00416DB0" w:rsidP="00D46D34">
            <w:pPr>
              <w:spacing w:before="240"/>
              <w:ind w:left="0" w:hanging="2"/>
              <w:rPr>
                <w:sz w:val="16"/>
                <w:szCs w:val="16"/>
              </w:rPr>
            </w:pPr>
            <w:r>
              <w:rPr>
                <w:sz w:val="16"/>
                <w:szCs w:val="16"/>
              </w:rPr>
              <w:t>ITT4RT and possible next steps for RL18</w:t>
            </w:r>
          </w:p>
        </w:tc>
        <w:tc>
          <w:tcPr>
            <w:tcW w:w="3255" w:type="dxa"/>
            <w:tcBorders>
              <w:top w:val="nil"/>
              <w:left w:val="nil"/>
              <w:bottom w:val="single" w:sz="8" w:space="0" w:color="F4B083"/>
              <w:right w:val="single" w:sz="8" w:space="0" w:color="F4B083"/>
            </w:tcBorders>
            <w:tcMar>
              <w:top w:w="100" w:type="dxa"/>
              <w:left w:w="100" w:type="dxa"/>
              <w:bottom w:w="100" w:type="dxa"/>
              <w:right w:w="100" w:type="dxa"/>
            </w:tcMar>
          </w:tcPr>
          <w:p w14:paraId="541BE019" w14:textId="77777777" w:rsidR="00416DB0" w:rsidRDefault="00416DB0" w:rsidP="00D46D34">
            <w:pPr>
              <w:spacing w:before="240"/>
              <w:ind w:left="0" w:hanging="2"/>
              <w:rPr>
                <w:sz w:val="16"/>
                <w:szCs w:val="16"/>
              </w:rPr>
            </w:pPr>
            <w:r>
              <w:rPr>
                <w:sz w:val="16"/>
                <w:szCs w:val="16"/>
              </w:rPr>
              <w:t>KPN N.V., Nokia Corporation</w:t>
            </w:r>
          </w:p>
        </w:tc>
      </w:tr>
      <w:tr w:rsidR="00416DB0" w14:paraId="6AFC76F6" w14:textId="77777777" w:rsidTr="00D46D34">
        <w:trPr>
          <w:trHeight w:val="39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23D6B53F" w14:textId="77777777" w:rsidR="00416DB0" w:rsidRDefault="00487144" w:rsidP="00D46D34">
            <w:pPr>
              <w:spacing w:before="240"/>
              <w:ind w:left="0" w:hanging="2"/>
              <w:rPr>
                <w:color w:val="0000FF"/>
                <w:sz w:val="16"/>
                <w:szCs w:val="16"/>
                <w:u w:val="single"/>
              </w:rPr>
            </w:pPr>
            <w:hyperlink r:id="rId12">
              <w:r w:rsidR="00416DB0">
                <w:rPr>
                  <w:color w:val="0000FF"/>
                  <w:sz w:val="16"/>
                  <w:szCs w:val="16"/>
                  <w:u w:val="single"/>
                </w:rPr>
                <w:t>S4WS-210003</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7EF3F7DE" w14:textId="77777777" w:rsidR="00416DB0" w:rsidRDefault="00416DB0" w:rsidP="00D46D34">
            <w:pPr>
              <w:spacing w:before="240"/>
              <w:ind w:left="0" w:hanging="2"/>
              <w:rPr>
                <w:sz w:val="16"/>
                <w:szCs w:val="16"/>
              </w:rPr>
            </w:pPr>
            <w:r>
              <w:rPr>
                <w:sz w:val="16"/>
                <w:szCs w:val="16"/>
              </w:rPr>
              <w:t>On media delivery in Rel-18</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7078F283" w14:textId="77777777" w:rsidR="00416DB0" w:rsidRDefault="00416DB0" w:rsidP="00D46D34">
            <w:pPr>
              <w:spacing w:before="240"/>
              <w:ind w:left="0" w:hanging="2"/>
              <w:rPr>
                <w:sz w:val="16"/>
                <w:szCs w:val="16"/>
              </w:rPr>
            </w:pPr>
            <w:r>
              <w:rPr>
                <w:sz w:val="16"/>
                <w:szCs w:val="16"/>
              </w:rPr>
              <w:t>BBC</w:t>
            </w:r>
          </w:p>
        </w:tc>
      </w:tr>
      <w:tr w:rsidR="00416DB0" w14:paraId="3A8CD5D0" w14:textId="77777777" w:rsidTr="00D46D34">
        <w:trPr>
          <w:trHeight w:val="395"/>
        </w:trPr>
        <w:tc>
          <w:tcPr>
            <w:tcW w:w="1290" w:type="dxa"/>
            <w:tcBorders>
              <w:top w:val="nil"/>
              <w:left w:val="single" w:sz="8" w:space="0" w:color="F4B083"/>
              <w:bottom w:val="single" w:sz="8" w:space="0" w:color="F4B083"/>
              <w:right w:val="single" w:sz="8" w:space="0" w:color="F4B083"/>
            </w:tcBorders>
            <w:tcMar>
              <w:top w:w="100" w:type="dxa"/>
              <w:left w:w="100" w:type="dxa"/>
              <w:bottom w:w="100" w:type="dxa"/>
              <w:right w:w="100" w:type="dxa"/>
            </w:tcMar>
          </w:tcPr>
          <w:p w14:paraId="726CA071" w14:textId="77777777" w:rsidR="00416DB0" w:rsidRDefault="00487144" w:rsidP="00D46D34">
            <w:pPr>
              <w:spacing w:before="240"/>
              <w:ind w:left="0" w:hanging="2"/>
              <w:rPr>
                <w:color w:val="0000FF"/>
                <w:sz w:val="16"/>
                <w:szCs w:val="16"/>
                <w:u w:val="single"/>
              </w:rPr>
            </w:pPr>
            <w:hyperlink r:id="rId13">
              <w:r w:rsidR="00416DB0">
                <w:rPr>
                  <w:color w:val="0000FF"/>
                  <w:sz w:val="16"/>
                  <w:szCs w:val="16"/>
                  <w:u w:val="single"/>
                </w:rPr>
                <w:t>S4WS-210004</w:t>
              </w:r>
            </w:hyperlink>
          </w:p>
        </w:tc>
        <w:tc>
          <w:tcPr>
            <w:tcW w:w="4365" w:type="dxa"/>
            <w:tcBorders>
              <w:top w:val="nil"/>
              <w:left w:val="nil"/>
              <w:bottom w:val="single" w:sz="8" w:space="0" w:color="F4B083"/>
              <w:right w:val="single" w:sz="8" w:space="0" w:color="F4B083"/>
            </w:tcBorders>
            <w:tcMar>
              <w:top w:w="100" w:type="dxa"/>
              <w:left w:w="100" w:type="dxa"/>
              <w:bottom w:w="100" w:type="dxa"/>
              <w:right w:w="100" w:type="dxa"/>
            </w:tcMar>
          </w:tcPr>
          <w:p w14:paraId="4C54109A" w14:textId="77777777" w:rsidR="00416DB0" w:rsidRDefault="00416DB0" w:rsidP="00D46D34">
            <w:pPr>
              <w:spacing w:before="240"/>
              <w:ind w:left="0" w:hanging="2"/>
              <w:rPr>
                <w:sz w:val="16"/>
                <w:szCs w:val="16"/>
              </w:rPr>
            </w:pPr>
            <w:r>
              <w:rPr>
                <w:sz w:val="16"/>
                <w:szCs w:val="16"/>
              </w:rPr>
              <w:t>Views on Rel-18</w:t>
            </w:r>
          </w:p>
        </w:tc>
        <w:tc>
          <w:tcPr>
            <w:tcW w:w="3255" w:type="dxa"/>
            <w:tcBorders>
              <w:top w:val="nil"/>
              <w:left w:val="nil"/>
              <w:bottom w:val="single" w:sz="8" w:space="0" w:color="F4B083"/>
              <w:right w:val="single" w:sz="8" w:space="0" w:color="F4B083"/>
            </w:tcBorders>
            <w:tcMar>
              <w:top w:w="100" w:type="dxa"/>
              <w:left w:w="100" w:type="dxa"/>
              <w:bottom w:w="100" w:type="dxa"/>
              <w:right w:w="100" w:type="dxa"/>
            </w:tcMar>
          </w:tcPr>
          <w:p w14:paraId="500DC008" w14:textId="77777777" w:rsidR="00416DB0" w:rsidRDefault="00416DB0" w:rsidP="00D46D34">
            <w:pPr>
              <w:spacing w:before="240"/>
              <w:ind w:left="0" w:hanging="2"/>
              <w:rPr>
                <w:sz w:val="16"/>
                <w:szCs w:val="16"/>
              </w:rPr>
            </w:pPr>
            <w:r>
              <w:rPr>
                <w:sz w:val="16"/>
                <w:szCs w:val="16"/>
              </w:rPr>
              <w:t>Dolby Laboratories Inc.</w:t>
            </w:r>
          </w:p>
        </w:tc>
      </w:tr>
      <w:tr w:rsidR="00416DB0" w:rsidRPr="00BC106A" w14:paraId="150E1B48" w14:textId="77777777" w:rsidTr="00D46D34">
        <w:trPr>
          <w:trHeight w:val="39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47F35D69" w14:textId="77777777" w:rsidR="00416DB0" w:rsidRDefault="00487144" w:rsidP="00D46D34">
            <w:pPr>
              <w:spacing w:before="240"/>
              <w:ind w:left="0" w:hanging="2"/>
              <w:rPr>
                <w:color w:val="0000FF"/>
                <w:sz w:val="16"/>
                <w:szCs w:val="16"/>
                <w:u w:val="single"/>
              </w:rPr>
            </w:pPr>
            <w:hyperlink r:id="rId14">
              <w:r w:rsidR="00416DB0">
                <w:rPr>
                  <w:color w:val="0000FF"/>
                  <w:sz w:val="16"/>
                  <w:szCs w:val="16"/>
                  <w:u w:val="single"/>
                </w:rPr>
                <w:t>S4WS-210005</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5E535E9B" w14:textId="77777777" w:rsidR="00416DB0" w:rsidRDefault="00416DB0" w:rsidP="00D46D34">
            <w:pPr>
              <w:spacing w:before="240"/>
              <w:ind w:left="0" w:hanging="2"/>
              <w:rPr>
                <w:sz w:val="16"/>
                <w:szCs w:val="16"/>
              </w:rPr>
            </w:pPr>
            <w:r>
              <w:rPr>
                <w:sz w:val="16"/>
                <w:szCs w:val="16"/>
              </w:rPr>
              <w:t>Quality Metric for XR in R18</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3F615BDE" w14:textId="77777777" w:rsidR="00416DB0" w:rsidRPr="00DA468C" w:rsidRDefault="00416DB0" w:rsidP="00D46D34">
            <w:pPr>
              <w:spacing w:before="240"/>
              <w:ind w:left="0" w:hanging="2"/>
              <w:rPr>
                <w:sz w:val="16"/>
                <w:szCs w:val="16"/>
                <w:lang w:val="de-DE"/>
              </w:rPr>
            </w:pPr>
            <w:r w:rsidRPr="00DA468C">
              <w:rPr>
                <w:sz w:val="16"/>
                <w:szCs w:val="16"/>
                <w:lang w:val="de-DE"/>
              </w:rPr>
              <w:t>HUAWEI Technologies Japan K.K.</w:t>
            </w:r>
          </w:p>
        </w:tc>
      </w:tr>
      <w:tr w:rsidR="00416DB0" w14:paraId="60A84E15" w14:textId="77777777" w:rsidTr="00D46D34">
        <w:trPr>
          <w:trHeight w:val="395"/>
        </w:trPr>
        <w:tc>
          <w:tcPr>
            <w:tcW w:w="1290" w:type="dxa"/>
            <w:tcBorders>
              <w:top w:val="nil"/>
              <w:left w:val="single" w:sz="8" w:space="0" w:color="F4B083"/>
              <w:bottom w:val="single" w:sz="8" w:space="0" w:color="F4B083"/>
              <w:right w:val="single" w:sz="8" w:space="0" w:color="F4B083"/>
            </w:tcBorders>
            <w:tcMar>
              <w:top w:w="100" w:type="dxa"/>
              <w:left w:w="100" w:type="dxa"/>
              <w:bottom w:w="100" w:type="dxa"/>
              <w:right w:w="100" w:type="dxa"/>
            </w:tcMar>
          </w:tcPr>
          <w:p w14:paraId="59396582" w14:textId="77777777" w:rsidR="00416DB0" w:rsidRDefault="00487144" w:rsidP="00D46D34">
            <w:pPr>
              <w:spacing w:before="240"/>
              <w:ind w:left="0" w:hanging="2"/>
              <w:rPr>
                <w:color w:val="0000FF"/>
                <w:sz w:val="16"/>
                <w:szCs w:val="16"/>
                <w:u w:val="single"/>
              </w:rPr>
            </w:pPr>
            <w:hyperlink r:id="rId15">
              <w:r w:rsidR="00416DB0">
                <w:rPr>
                  <w:color w:val="0000FF"/>
                  <w:sz w:val="16"/>
                  <w:szCs w:val="16"/>
                  <w:u w:val="single"/>
                </w:rPr>
                <w:t>S4WS-210006</w:t>
              </w:r>
            </w:hyperlink>
          </w:p>
        </w:tc>
        <w:tc>
          <w:tcPr>
            <w:tcW w:w="4365" w:type="dxa"/>
            <w:tcBorders>
              <w:top w:val="nil"/>
              <w:left w:val="nil"/>
              <w:bottom w:val="single" w:sz="8" w:space="0" w:color="F4B083"/>
              <w:right w:val="single" w:sz="8" w:space="0" w:color="F4B083"/>
            </w:tcBorders>
            <w:tcMar>
              <w:top w:w="100" w:type="dxa"/>
              <w:left w:w="100" w:type="dxa"/>
              <w:bottom w:w="100" w:type="dxa"/>
              <w:right w:w="100" w:type="dxa"/>
            </w:tcMar>
          </w:tcPr>
          <w:p w14:paraId="09F80997" w14:textId="77777777" w:rsidR="00416DB0" w:rsidRDefault="00416DB0" w:rsidP="00D46D34">
            <w:pPr>
              <w:spacing w:before="240"/>
              <w:ind w:left="0" w:hanging="2"/>
              <w:rPr>
                <w:sz w:val="16"/>
                <w:szCs w:val="16"/>
              </w:rPr>
            </w:pPr>
            <w:r>
              <w:rPr>
                <w:sz w:val="16"/>
                <w:szCs w:val="16"/>
              </w:rPr>
              <w:t>Tencent Vision on Release 18 priorities</w:t>
            </w:r>
          </w:p>
        </w:tc>
        <w:tc>
          <w:tcPr>
            <w:tcW w:w="3255" w:type="dxa"/>
            <w:tcBorders>
              <w:top w:val="nil"/>
              <w:left w:val="nil"/>
              <w:bottom w:val="single" w:sz="8" w:space="0" w:color="F4B083"/>
              <w:right w:val="single" w:sz="8" w:space="0" w:color="F4B083"/>
            </w:tcBorders>
            <w:tcMar>
              <w:top w:w="100" w:type="dxa"/>
              <w:left w:w="100" w:type="dxa"/>
              <w:bottom w:w="100" w:type="dxa"/>
              <w:right w:w="100" w:type="dxa"/>
            </w:tcMar>
          </w:tcPr>
          <w:p w14:paraId="0B94A5C6" w14:textId="77777777" w:rsidR="00416DB0" w:rsidRDefault="00416DB0" w:rsidP="00D46D34">
            <w:pPr>
              <w:spacing w:before="240"/>
              <w:ind w:left="0" w:hanging="2"/>
              <w:rPr>
                <w:sz w:val="16"/>
                <w:szCs w:val="16"/>
              </w:rPr>
            </w:pPr>
            <w:r>
              <w:rPr>
                <w:sz w:val="16"/>
                <w:szCs w:val="16"/>
              </w:rPr>
              <w:t>Tencent</w:t>
            </w:r>
          </w:p>
        </w:tc>
      </w:tr>
      <w:tr w:rsidR="00416DB0" w14:paraId="759DB72A" w14:textId="77777777" w:rsidTr="00D46D34">
        <w:trPr>
          <w:trHeight w:val="57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33C85B77" w14:textId="77777777" w:rsidR="00416DB0" w:rsidRDefault="00487144" w:rsidP="00D46D34">
            <w:pPr>
              <w:spacing w:before="240"/>
              <w:ind w:left="0" w:hanging="2"/>
              <w:rPr>
                <w:color w:val="0000FF"/>
                <w:sz w:val="16"/>
                <w:szCs w:val="16"/>
                <w:u w:val="single"/>
              </w:rPr>
            </w:pPr>
            <w:hyperlink r:id="rId16">
              <w:r w:rsidR="00416DB0">
                <w:rPr>
                  <w:color w:val="0000FF"/>
                  <w:sz w:val="16"/>
                  <w:szCs w:val="16"/>
                  <w:u w:val="single"/>
                </w:rPr>
                <w:t>S4WS-210007</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2869A3EC" w14:textId="77777777" w:rsidR="00416DB0" w:rsidRDefault="00416DB0" w:rsidP="00D46D34">
            <w:pPr>
              <w:spacing w:before="240"/>
              <w:ind w:left="0" w:hanging="2"/>
              <w:rPr>
                <w:sz w:val="16"/>
                <w:szCs w:val="16"/>
              </w:rPr>
            </w:pPr>
            <w:r>
              <w:rPr>
                <w:sz w:val="16"/>
                <w:szCs w:val="16"/>
              </w:rPr>
              <w:t>5G-MAG Proposals for 3GPP SA/SA4 Rel-18</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77C25758" w14:textId="77777777" w:rsidR="00416DB0" w:rsidRDefault="00416DB0" w:rsidP="00D46D34">
            <w:pPr>
              <w:spacing w:before="240"/>
              <w:ind w:left="0" w:hanging="2"/>
              <w:rPr>
                <w:sz w:val="16"/>
                <w:szCs w:val="16"/>
              </w:rPr>
            </w:pPr>
            <w:r>
              <w:rPr>
                <w:sz w:val="16"/>
                <w:szCs w:val="16"/>
              </w:rPr>
              <w:t xml:space="preserve">5G MAG, ESA, Qualcomm, </w:t>
            </w:r>
            <w:proofErr w:type="spellStart"/>
            <w:r>
              <w:rPr>
                <w:sz w:val="16"/>
                <w:szCs w:val="16"/>
              </w:rPr>
              <w:t>Saankhya</w:t>
            </w:r>
            <w:proofErr w:type="spellEnd"/>
            <w:r>
              <w:rPr>
                <w:sz w:val="16"/>
                <w:szCs w:val="16"/>
              </w:rPr>
              <w:t xml:space="preserve"> Labs, ONE Media 3.0, EBU, BBC</w:t>
            </w:r>
          </w:p>
        </w:tc>
      </w:tr>
      <w:tr w:rsidR="00416DB0" w:rsidRPr="00DA468C" w14:paraId="42EBABFD" w14:textId="77777777" w:rsidTr="00D46D34">
        <w:trPr>
          <w:trHeight w:val="395"/>
        </w:trPr>
        <w:tc>
          <w:tcPr>
            <w:tcW w:w="1290" w:type="dxa"/>
            <w:tcBorders>
              <w:top w:val="nil"/>
              <w:left w:val="single" w:sz="8" w:space="0" w:color="F4B083"/>
              <w:bottom w:val="single" w:sz="8" w:space="0" w:color="F4B083"/>
              <w:right w:val="single" w:sz="8" w:space="0" w:color="F4B083"/>
            </w:tcBorders>
            <w:tcMar>
              <w:top w:w="100" w:type="dxa"/>
              <w:left w:w="100" w:type="dxa"/>
              <w:bottom w:w="100" w:type="dxa"/>
              <w:right w:w="100" w:type="dxa"/>
            </w:tcMar>
          </w:tcPr>
          <w:p w14:paraId="3E88AB30" w14:textId="77777777" w:rsidR="00416DB0" w:rsidRDefault="00487144" w:rsidP="00D46D34">
            <w:pPr>
              <w:spacing w:before="240"/>
              <w:ind w:left="0" w:hanging="2"/>
              <w:rPr>
                <w:color w:val="0000FF"/>
                <w:sz w:val="16"/>
                <w:szCs w:val="16"/>
                <w:u w:val="single"/>
              </w:rPr>
            </w:pPr>
            <w:hyperlink r:id="rId17">
              <w:r w:rsidR="00416DB0">
                <w:rPr>
                  <w:color w:val="0000FF"/>
                  <w:sz w:val="16"/>
                  <w:szCs w:val="16"/>
                  <w:u w:val="single"/>
                </w:rPr>
                <w:t>S4WS-210008</w:t>
              </w:r>
            </w:hyperlink>
          </w:p>
        </w:tc>
        <w:tc>
          <w:tcPr>
            <w:tcW w:w="4365" w:type="dxa"/>
            <w:tcBorders>
              <w:top w:val="nil"/>
              <w:left w:val="nil"/>
              <w:bottom w:val="single" w:sz="8" w:space="0" w:color="F4B083"/>
              <w:right w:val="single" w:sz="8" w:space="0" w:color="F4B083"/>
            </w:tcBorders>
            <w:tcMar>
              <w:top w:w="100" w:type="dxa"/>
              <w:left w:w="100" w:type="dxa"/>
              <w:bottom w:w="100" w:type="dxa"/>
              <w:right w:w="100" w:type="dxa"/>
            </w:tcMar>
          </w:tcPr>
          <w:p w14:paraId="1C1C1DB1" w14:textId="77777777" w:rsidR="00416DB0" w:rsidRDefault="00416DB0" w:rsidP="00D46D34">
            <w:pPr>
              <w:spacing w:before="240"/>
              <w:ind w:left="0" w:hanging="2"/>
              <w:rPr>
                <w:sz w:val="16"/>
                <w:szCs w:val="16"/>
              </w:rPr>
            </w:pPr>
            <w:r>
              <w:rPr>
                <w:sz w:val="16"/>
                <w:szCs w:val="16"/>
              </w:rPr>
              <w:t>Samsung view on SA4 Rel-18 roadmap</w:t>
            </w:r>
          </w:p>
        </w:tc>
        <w:tc>
          <w:tcPr>
            <w:tcW w:w="3255" w:type="dxa"/>
            <w:tcBorders>
              <w:top w:val="nil"/>
              <w:left w:val="nil"/>
              <w:bottom w:val="single" w:sz="8" w:space="0" w:color="F4B083"/>
              <w:right w:val="single" w:sz="8" w:space="0" w:color="F4B083"/>
            </w:tcBorders>
            <w:tcMar>
              <w:top w:w="100" w:type="dxa"/>
              <w:left w:w="100" w:type="dxa"/>
              <w:bottom w:w="100" w:type="dxa"/>
              <w:right w:w="100" w:type="dxa"/>
            </w:tcMar>
          </w:tcPr>
          <w:p w14:paraId="7DABCD30" w14:textId="77777777" w:rsidR="00416DB0" w:rsidRPr="00DA468C" w:rsidRDefault="00416DB0" w:rsidP="00D46D34">
            <w:pPr>
              <w:spacing w:before="240"/>
              <w:ind w:left="0" w:hanging="2"/>
              <w:rPr>
                <w:sz w:val="16"/>
                <w:szCs w:val="16"/>
                <w:lang w:val="de-DE"/>
              </w:rPr>
            </w:pPr>
            <w:r w:rsidRPr="00DA468C">
              <w:rPr>
                <w:sz w:val="16"/>
                <w:szCs w:val="16"/>
                <w:lang w:val="de-DE"/>
              </w:rPr>
              <w:t>Samsung R&amp;D Institute UK</w:t>
            </w:r>
          </w:p>
        </w:tc>
      </w:tr>
      <w:tr w:rsidR="00416DB0" w14:paraId="157E0F70" w14:textId="77777777" w:rsidTr="00D46D34">
        <w:trPr>
          <w:trHeight w:val="39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6631E4FF" w14:textId="77777777" w:rsidR="00416DB0" w:rsidRDefault="00487144" w:rsidP="00D46D34">
            <w:pPr>
              <w:spacing w:before="240"/>
              <w:ind w:left="0" w:hanging="2"/>
              <w:rPr>
                <w:color w:val="0000FF"/>
                <w:sz w:val="16"/>
                <w:szCs w:val="16"/>
                <w:u w:val="single"/>
              </w:rPr>
            </w:pPr>
            <w:hyperlink r:id="rId18">
              <w:r w:rsidR="00416DB0">
                <w:rPr>
                  <w:color w:val="0000FF"/>
                  <w:sz w:val="16"/>
                  <w:szCs w:val="16"/>
                  <w:u w:val="single"/>
                </w:rPr>
                <w:t>S4WS-210009</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232AED8B" w14:textId="77777777" w:rsidR="00416DB0" w:rsidRDefault="00416DB0" w:rsidP="00D46D34">
            <w:pPr>
              <w:spacing w:before="240"/>
              <w:ind w:left="0" w:hanging="2"/>
              <w:rPr>
                <w:sz w:val="16"/>
                <w:szCs w:val="16"/>
              </w:rPr>
            </w:pPr>
            <w:r>
              <w:rPr>
                <w:sz w:val="16"/>
                <w:szCs w:val="16"/>
              </w:rPr>
              <w:t>3GPP SA4 Rel-18 Priorities</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40E7BE58" w14:textId="77777777" w:rsidR="00416DB0" w:rsidRDefault="00416DB0" w:rsidP="00D46D34">
            <w:pPr>
              <w:spacing w:before="240"/>
              <w:ind w:left="0" w:hanging="2"/>
              <w:rPr>
                <w:sz w:val="16"/>
                <w:szCs w:val="16"/>
              </w:rPr>
            </w:pPr>
            <w:r>
              <w:rPr>
                <w:sz w:val="16"/>
                <w:szCs w:val="16"/>
              </w:rPr>
              <w:t>QUALCOMM Europe Inc. - Spain</w:t>
            </w:r>
          </w:p>
        </w:tc>
      </w:tr>
    </w:tbl>
    <w:p w14:paraId="2022EA85" w14:textId="77777777" w:rsidR="00416DB0" w:rsidRDefault="00416DB0" w:rsidP="00416DB0">
      <w:pPr>
        <w:spacing w:before="120"/>
        <w:ind w:left="0" w:hanging="2"/>
      </w:pPr>
    </w:p>
    <w:p w14:paraId="768BB7F2" w14:textId="77777777" w:rsidR="00416DB0" w:rsidRDefault="00416DB0" w:rsidP="00416DB0">
      <w:pPr>
        <w:spacing w:before="120"/>
        <w:ind w:left="0" w:hanging="2"/>
      </w:pPr>
    </w:p>
    <w:tbl>
      <w:tblPr>
        <w:tblW w:w="807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2700"/>
      </w:tblGrid>
      <w:tr w:rsidR="00416DB0" w14:paraId="63646C94" w14:textId="77777777" w:rsidTr="00D46D34">
        <w:trPr>
          <w:trHeight w:val="104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691CB1A1" w14:textId="77777777" w:rsidR="00416DB0" w:rsidRDefault="00487144" w:rsidP="00D46D34">
            <w:pPr>
              <w:spacing w:before="240"/>
              <w:ind w:left="0" w:hanging="2"/>
              <w:rPr>
                <w:color w:val="0000FF"/>
                <w:u w:val="single"/>
              </w:rPr>
            </w:pPr>
            <w:hyperlink r:id="rId19">
              <w:r w:rsidR="00416DB0">
                <w:rPr>
                  <w:color w:val="0000FF"/>
                  <w:u w:val="single"/>
                </w:rPr>
                <w:t>S4WS-210001</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0CD74AED" w14:textId="77777777" w:rsidR="00416DB0" w:rsidRDefault="00416DB0" w:rsidP="00D46D34">
            <w:pPr>
              <w:spacing w:before="240"/>
              <w:ind w:left="0" w:hanging="2"/>
            </w:pPr>
            <w:r>
              <w:t>Agenda for the SA4 Rel-18 Workshop on August 17, 2021</w:t>
            </w:r>
          </w:p>
        </w:tc>
        <w:tc>
          <w:tcPr>
            <w:tcW w:w="270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3A622CFB" w14:textId="77777777" w:rsidR="00416DB0" w:rsidRDefault="00416DB0" w:rsidP="00D46D34">
            <w:pPr>
              <w:spacing w:before="240"/>
              <w:ind w:left="0" w:hanging="2"/>
            </w:pPr>
            <w:r>
              <w:t>Dolby Laboratories Inc.</w:t>
            </w:r>
          </w:p>
        </w:tc>
      </w:tr>
    </w:tbl>
    <w:p w14:paraId="1EA649FA" w14:textId="77777777" w:rsidR="00416DB0" w:rsidRPr="00DA468C" w:rsidRDefault="00416DB0" w:rsidP="00416DB0">
      <w:pPr>
        <w:spacing w:before="120"/>
        <w:ind w:left="0" w:hanging="2"/>
        <w:rPr>
          <w:b/>
          <w:color w:val="FF0000"/>
          <w:sz w:val="20"/>
          <w:szCs w:val="20"/>
        </w:rPr>
      </w:pPr>
      <w:r>
        <w:t xml:space="preserve">Agenda was </w:t>
      </w:r>
      <w:r>
        <w:rPr>
          <w:b/>
          <w:color w:val="FF0000"/>
          <w:sz w:val="20"/>
          <w:szCs w:val="20"/>
        </w:rPr>
        <w:t>approved.</w:t>
      </w:r>
    </w:p>
    <w:p w14:paraId="6C70B7FC" w14:textId="77777777" w:rsidR="00416DB0" w:rsidRDefault="00416DB0" w:rsidP="00416DB0">
      <w:pPr>
        <w:pStyle w:val="Titre1"/>
        <w:ind w:left="3" w:hanging="5"/>
      </w:pPr>
      <w:bookmarkStart w:id="6" w:name="_3ut3bznfkhof" w:colFirst="0" w:colLast="0"/>
      <w:bookmarkEnd w:id="6"/>
      <w:r>
        <w:lastRenderedPageBreak/>
        <w:t>5</w:t>
      </w:r>
      <w:r>
        <w:tab/>
        <w:t>Contributions/Reports if any, from SA4 SWG Chairpersons</w:t>
      </w:r>
    </w:p>
    <w:p w14:paraId="3B4F3948" w14:textId="77777777" w:rsidR="00416DB0" w:rsidRPr="00DA468C" w:rsidRDefault="00416DB0" w:rsidP="00416DB0">
      <w:pPr>
        <w:ind w:left="0" w:hanging="2"/>
      </w:pPr>
      <w:r>
        <w:t>none</w:t>
      </w:r>
    </w:p>
    <w:p w14:paraId="69554703" w14:textId="77777777" w:rsidR="00416DB0" w:rsidRDefault="00416DB0" w:rsidP="00416DB0">
      <w:pPr>
        <w:ind w:left="0" w:hanging="2"/>
      </w:pPr>
    </w:p>
    <w:p w14:paraId="07921F5A" w14:textId="77777777" w:rsidR="00416DB0" w:rsidRDefault="00416DB0" w:rsidP="00416DB0">
      <w:pPr>
        <w:pStyle w:val="Titre1"/>
        <w:ind w:left="3" w:hanging="5"/>
      </w:pPr>
      <w:bookmarkStart w:id="7" w:name="_xxffrxnfv0lk" w:colFirst="0" w:colLast="0"/>
      <w:bookmarkEnd w:id="7"/>
      <w:r>
        <w:t>6</w:t>
      </w:r>
      <w:r>
        <w:tab/>
        <w:t>Proposals for Release 18</w:t>
      </w:r>
    </w:p>
    <w:p w14:paraId="0BC96A55" w14:textId="77777777" w:rsidR="00416DB0" w:rsidRDefault="00416DB0" w:rsidP="00416DB0">
      <w:pPr>
        <w:ind w:left="0" w:hanging="2"/>
      </w:pPr>
    </w:p>
    <w:tbl>
      <w:tblPr>
        <w:tblW w:w="867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300"/>
      </w:tblGrid>
      <w:tr w:rsidR="00416DB0" w14:paraId="5A7EC414"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4900FFEB" w14:textId="77777777" w:rsidR="00416DB0" w:rsidRDefault="00487144" w:rsidP="00D46D34">
            <w:pPr>
              <w:spacing w:before="240"/>
              <w:ind w:left="0" w:hanging="2"/>
              <w:rPr>
                <w:color w:val="0000FF"/>
                <w:u w:val="single"/>
              </w:rPr>
            </w:pPr>
            <w:hyperlink r:id="rId20">
              <w:r w:rsidR="00416DB0">
                <w:rPr>
                  <w:color w:val="0000FF"/>
                  <w:u w:val="single"/>
                </w:rPr>
                <w:t>S4WS-210002</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4666A753" w14:textId="77777777" w:rsidR="00416DB0" w:rsidRDefault="00416DB0" w:rsidP="00D46D34">
            <w:pPr>
              <w:spacing w:before="240"/>
              <w:ind w:left="0" w:hanging="2"/>
            </w:pPr>
            <w:r>
              <w:t>ITT4RT and possible next steps for RL18</w:t>
            </w:r>
          </w:p>
        </w:tc>
        <w:tc>
          <w:tcPr>
            <w:tcW w:w="330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6B2DE388" w14:textId="77777777" w:rsidR="00416DB0" w:rsidRDefault="00416DB0" w:rsidP="00D46D34">
            <w:pPr>
              <w:spacing w:before="240"/>
              <w:ind w:left="0" w:hanging="2"/>
            </w:pPr>
            <w:r>
              <w:t>KPN N.V., Nokia Corporation</w:t>
            </w:r>
          </w:p>
        </w:tc>
      </w:tr>
    </w:tbl>
    <w:p w14:paraId="4C350DDA" w14:textId="77777777" w:rsidR="00416DB0" w:rsidRDefault="00416DB0" w:rsidP="00416DB0">
      <w:pPr>
        <w:ind w:left="0" w:hanging="2"/>
      </w:pPr>
    </w:p>
    <w:p w14:paraId="2A615530" w14:textId="77777777" w:rsidR="00416DB0" w:rsidRDefault="00416DB0" w:rsidP="00416DB0">
      <w:pPr>
        <w:spacing w:before="120"/>
        <w:ind w:left="0" w:hanging="2"/>
        <w:rPr>
          <w:sz w:val="20"/>
          <w:szCs w:val="20"/>
        </w:rPr>
      </w:pPr>
      <w:r>
        <w:rPr>
          <w:b/>
          <w:sz w:val="20"/>
          <w:szCs w:val="20"/>
        </w:rPr>
        <w:t>Presenter</w:t>
      </w:r>
      <w:r>
        <w:rPr>
          <w:sz w:val="20"/>
          <w:szCs w:val="20"/>
        </w:rPr>
        <w:t>:  Simon Gunkel (KPN)</w:t>
      </w:r>
    </w:p>
    <w:p w14:paraId="730DE8FA" w14:textId="77777777" w:rsidR="00416DB0" w:rsidRDefault="00416DB0" w:rsidP="00416DB0">
      <w:pPr>
        <w:ind w:left="0" w:hanging="2"/>
      </w:pPr>
    </w:p>
    <w:p w14:paraId="77AFB727"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2B124895" w14:textId="77777777" w:rsidR="00416DB0" w:rsidRDefault="00416DB0" w:rsidP="00416DB0">
      <w:pPr>
        <w:widowControl/>
        <w:numPr>
          <w:ilvl w:val="0"/>
          <w:numId w:val="9"/>
        </w:numPr>
        <w:suppressAutoHyphens w:val="0"/>
        <w:spacing w:before="240" w:after="0" w:line="276" w:lineRule="auto"/>
        <w:ind w:leftChars="0" w:left="0" w:firstLineChars="0" w:hanging="2"/>
        <w:textDirection w:val="lrTb"/>
        <w:textAlignment w:val="auto"/>
        <w:outlineLvl w:val="9"/>
      </w:pPr>
      <w:r>
        <w:rPr>
          <w:sz w:val="20"/>
          <w:szCs w:val="20"/>
        </w:rPr>
        <w:t>Nikolai: Thank you for the presentation. Interesting work done in ITT4RT. Appreciated seeing work done on ITT4RT and ideas on extensions for XR and AR. We do not see any commercial pick up of ITT4RT as a commercial service. The extension MTSI is not really what we see is happening. It is more that third party services require integration into 5G environments. Should follow the 5GMSA approach. Much more collaboration that operator vertical services. Any commercial interest</w:t>
      </w:r>
    </w:p>
    <w:p w14:paraId="777747E1" w14:textId="77777777" w:rsidR="00416DB0" w:rsidRDefault="00416DB0" w:rsidP="00416DB0">
      <w:pPr>
        <w:widowControl/>
        <w:numPr>
          <w:ilvl w:val="1"/>
          <w:numId w:val="9"/>
        </w:numPr>
        <w:suppressAutoHyphens w:val="0"/>
        <w:spacing w:after="0" w:line="276" w:lineRule="auto"/>
        <w:ind w:leftChars="0" w:left="0" w:firstLineChars="0" w:hanging="2"/>
        <w:textDirection w:val="lrTb"/>
        <w:textAlignment w:val="auto"/>
        <w:outlineLvl w:val="9"/>
      </w:pPr>
      <w:r>
        <w:rPr>
          <w:sz w:val="20"/>
          <w:szCs w:val="20"/>
        </w:rPr>
        <w:t xml:space="preserve">Igor: Slide 3 mentions TS 26.114, but we do not see that we want to do this in TS 26.114 context. We are open to do it in other environments </w:t>
      </w:r>
      <w:proofErr w:type="gramStart"/>
      <w:r>
        <w:rPr>
          <w:sz w:val="20"/>
          <w:szCs w:val="20"/>
        </w:rPr>
        <w:t>as long as</w:t>
      </w:r>
      <w:proofErr w:type="gramEnd"/>
      <w:r>
        <w:rPr>
          <w:sz w:val="20"/>
          <w:szCs w:val="20"/>
        </w:rPr>
        <w:t xml:space="preserve"> the functionalities are available</w:t>
      </w:r>
    </w:p>
    <w:p w14:paraId="360D7514" w14:textId="77777777" w:rsidR="00416DB0" w:rsidRDefault="00416DB0" w:rsidP="00416DB0">
      <w:pPr>
        <w:widowControl/>
        <w:numPr>
          <w:ilvl w:val="0"/>
          <w:numId w:val="9"/>
        </w:numPr>
        <w:suppressAutoHyphens w:val="0"/>
        <w:spacing w:after="0" w:line="276" w:lineRule="auto"/>
        <w:ind w:leftChars="0" w:left="0" w:firstLineChars="0" w:hanging="2"/>
        <w:textDirection w:val="lrTb"/>
        <w:textAlignment w:val="auto"/>
        <w:outlineLvl w:val="9"/>
      </w:pPr>
      <w:r>
        <w:rPr>
          <w:sz w:val="20"/>
          <w:szCs w:val="20"/>
        </w:rPr>
        <w:t xml:space="preserve">Thomas: </w:t>
      </w:r>
      <w:r>
        <w:rPr>
          <w:rFonts w:ascii="Times New Roman" w:eastAsia="Times New Roman" w:hAnsi="Times New Roman" w:cs="Times New Roman"/>
          <w:sz w:val="14"/>
          <w:szCs w:val="14"/>
        </w:rPr>
        <w:t xml:space="preserve"> </w:t>
      </w:r>
      <w:r>
        <w:rPr>
          <w:sz w:val="20"/>
          <w:szCs w:val="20"/>
        </w:rPr>
        <w:t xml:space="preserve">Does this connect to STAR? There is only a single use case </w:t>
      </w:r>
      <w:proofErr w:type="gramStart"/>
      <w:r>
        <w:rPr>
          <w:sz w:val="20"/>
          <w:szCs w:val="20"/>
        </w:rPr>
        <w:t>mentioned, but</w:t>
      </w:r>
      <w:proofErr w:type="gramEnd"/>
      <w:r>
        <w:rPr>
          <w:sz w:val="20"/>
          <w:szCs w:val="20"/>
        </w:rPr>
        <w:t xml:space="preserve"> does not connect to the STAR developments and there is a detailed architecture in STAR with expected conclusions.</w:t>
      </w:r>
    </w:p>
    <w:p w14:paraId="3D51614C" w14:textId="77777777" w:rsidR="00416DB0" w:rsidRDefault="00416DB0" w:rsidP="00416DB0">
      <w:pPr>
        <w:widowControl/>
        <w:numPr>
          <w:ilvl w:val="1"/>
          <w:numId w:val="9"/>
        </w:numPr>
        <w:suppressAutoHyphens w:val="0"/>
        <w:spacing w:after="0" w:line="276" w:lineRule="auto"/>
        <w:ind w:leftChars="0" w:left="0" w:firstLineChars="0" w:hanging="2"/>
        <w:textDirection w:val="lrTb"/>
        <w:textAlignment w:val="auto"/>
        <w:outlineLvl w:val="9"/>
      </w:pPr>
      <w:r>
        <w:rPr>
          <w:sz w:val="20"/>
          <w:szCs w:val="20"/>
        </w:rPr>
        <w:t>Igor: yes, this the case, we were just brief</w:t>
      </w:r>
    </w:p>
    <w:p w14:paraId="760E8310" w14:textId="77777777" w:rsidR="00416DB0" w:rsidRDefault="00416DB0" w:rsidP="00416DB0">
      <w:pPr>
        <w:widowControl/>
        <w:numPr>
          <w:ilvl w:val="1"/>
          <w:numId w:val="9"/>
        </w:numPr>
        <w:suppressAutoHyphens w:val="0"/>
        <w:spacing w:after="0" w:line="276" w:lineRule="auto"/>
        <w:ind w:leftChars="0" w:left="0" w:firstLineChars="0" w:hanging="2"/>
        <w:textDirection w:val="lrTb"/>
        <w:textAlignment w:val="auto"/>
        <w:outlineLvl w:val="9"/>
      </w:pPr>
      <w:r>
        <w:rPr>
          <w:sz w:val="20"/>
          <w:szCs w:val="20"/>
        </w:rPr>
        <w:t>Simon: Yes, we would like to connect STAR?</w:t>
      </w:r>
    </w:p>
    <w:p w14:paraId="25C6F094" w14:textId="77777777" w:rsidR="00416DB0" w:rsidRDefault="00416DB0" w:rsidP="00416DB0">
      <w:pPr>
        <w:widowControl/>
        <w:numPr>
          <w:ilvl w:val="0"/>
          <w:numId w:val="9"/>
        </w:numPr>
        <w:suppressAutoHyphens w:val="0"/>
        <w:spacing w:after="0" w:line="276" w:lineRule="auto"/>
        <w:ind w:leftChars="0" w:left="0" w:firstLineChars="0" w:hanging="2"/>
        <w:textDirection w:val="lrTb"/>
        <w:textAlignment w:val="auto"/>
        <w:outlineLvl w:val="9"/>
      </w:pPr>
      <w:r>
        <w:rPr>
          <w:sz w:val="20"/>
          <w:szCs w:val="20"/>
        </w:rPr>
        <w:t>Jaeyeon: Is there a specific reason why there is one work item proposed for ITT4XR?</w:t>
      </w:r>
    </w:p>
    <w:p w14:paraId="5C0829AB" w14:textId="77777777" w:rsidR="00416DB0" w:rsidRDefault="00416DB0" w:rsidP="00416DB0">
      <w:pPr>
        <w:widowControl/>
        <w:numPr>
          <w:ilvl w:val="1"/>
          <w:numId w:val="9"/>
        </w:numPr>
        <w:suppressAutoHyphens w:val="0"/>
        <w:spacing w:after="240" w:line="276" w:lineRule="auto"/>
        <w:ind w:leftChars="0" w:left="0" w:firstLineChars="0" w:hanging="2"/>
        <w:textDirection w:val="lrTb"/>
        <w:textAlignment w:val="auto"/>
        <w:outlineLvl w:val="9"/>
      </w:pPr>
      <w:r>
        <w:rPr>
          <w:sz w:val="20"/>
          <w:szCs w:val="20"/>
        </w:rPr>
        <w:t>Simon: we were slow, so we need to pick a subset of pieces.</w:t>
      </w:r>
    </w:p>
    <w:p w14:paraId="40335F09" w14:textId="77777777" w:rsidR="00416DB0" w:rsidRDefault="00416DB0" w:rsidP="00416DB0">
      <w:pPr>
        <w:ind w:left="0" w:hanging="2"/>
      </w:pPr>
    </w:p>
    <w:tbl>
      <w:tblPr>
        <w:tblW w:w="609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720"/>
      </w:tblGrid>
      <w:tr w:rsidR="00416DB0" w14:paraId="25DAA6E8" w14:textId="77777777" w:rsidTr="00D46D34">
        <w:trPr>
          <w:trHeight w:val="485"/>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0DD1B4EA" w14:textId="77777777" w:rsidR="00416DB0" w:rsidRDefault="00487144" w:rsidP="00D46D34">
            <w:pPr>
              <w:spacing w:before="240"/>
              <w:ind w:left="0" w:hanging="2"/>
              <w:rPr>
                <w:color w:val="0000FF"/>
                <w:u w:val="single"/>
              </w:rPr>
            </w:pPr>
            <w:hyperlink r:id="rId21">
              <w:r w:rsidR="00416DB0">
                <w:rPr>
                  <w:color w:val="0000FF"/>
                  <w:u w:val="single"/>
                </w:rPr>
                <w:t>S4WS-210003</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411623EA" w14:textId="77777777" w:rsidR="00416DB0" w:rsidRDefault="00416DB0" w:rsidP="00D46D34">
            <w:pPr>
              <w:spacing w:before="240"/>
              <w:ind w:left="0" w:hanging="2"/>
            </w:pPr>
            <w:r>
              <w:t>On media delivery in Rel-18</w:t>
            </w:r>
          </w:p>
        </w:tc>
        <w:tc>
          <w:tcPr>
            <w:tcW w:w="72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096C969C" w14:textId="77777777" w:rsidR="00416DB0" w:rsidRDefault="00416DB0" w:rsidP="00D46D34">
            <w:pPr>
              <w:spacing w:before="240"/>
              <w:ind w:left="0" w:hanging="2"/>
            </w:pPr>
            <w:r>
              <w:t>BBC</w:t>
            </w:r>
          </w:p>
        </w:tc>
      </w:tr>
    </w:tbl>
    <w:p w14:paraId="5041C9A7" w14:textId="77777777" w:rsidR="00416DB0" w:rsidRDefault="00416DB0" w:rsidP="00416DB0">
      <w:pPr>
        <w:ind w:left="0" w:hanging="2"/>
      </w:pPr>
    </w:p>
    <w:p w14:paraId="06E1EE6D" w14:textId="77777777" w:rsidR="00416DB0" w:rsidRDefault="00416DB0" w:rsidP="00416DB0">
      <w:pPr>
        <w:spacing w:before="120"/>
        <w:ind w:left="0" w:hanging="2"/>
        <w:rPr>
          <w:sz w:val="20"/>
          <w:szCs w:val="20"/>
        </w:rPr>
      </w:pPr>
      <w:r>
        <w:rPr>
          <w:b/>
          <w:sz w:val="20"/>
          <w:szCs w:val="20"/>
        </w:rPr>
        <w:t>Presenter</w:t>
      </w:r>
      <w:r>
        <w:rPr>
          <w:sz w:val="20"/>
          <w:szCs w:val="20"/>
        </w:rPr>
        <w:t>:  Richard Bradbury (BBC)</w:t>
      </w:r>
    </w:p>
    <w:p w14:paraId="24848E83" w14:textId="77777777" w:rsidR="00416DB0" w:rsidRDefault="00416DB0" w:rsidP="00416DB0">
      <w:pPr>
        <w:ind w:left="0" w:hanging="2"/>
      </w:pPr>
    </w:p>
    <w:p w14:paraId="0C5BF2F0"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3E838F45" w14:textId="77777777" w:rsidR="00416DB0" w:rsidRDefault="00416DB0" w:rsidP="00416DB0">
      <w:pPr>
        <w:widowControl/>
        <w:numPr>
          <w:ilvl w:val="0"/>
          <w:numId w:val="16"/>
        </w:numPr>
        <w:suppressAutoHyphens w:val="0"/>
        <w:spacing w:before="240" w:after="0" w:line="276" w:lineRule="auto"/>
        <w:ind w:leftChars="0" w:left="0" w:firstLineChars="0" w:hanging="2"/>
        <w:textDirection w:val="lrTb"/>
        <w:textAlignment w:val="auto"/>
        <w:outlineLvl w:val="9"/>
      </w:pPr>
      <w:r>
        <w:rPr>
          <w:sz w:val="20"/>
          <w:szCs w:val="20"/>
        </w:rPr>
        <w:t>Thorsten: Have you found anything missing for radio services?</w:t>
      </w:r>
    </w:p>
    <w:p w14:paraId="581C18BD"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Richard: not sure yet, if there anything missing. Radio as a service is important. But there could be cases that things could be done differently.</w:t>
      </w:r>
    </w:p>
    <w:p w14:paraId="48EE0039" w14:textId="77777777" w:rsidR="00416DB0" w:rsidRDefault="00416DB0" w:rsidP="00416DB0">
      <w:pPr>
        <w:widowControl/>
        <w:numPr>
          <w:ilvl w:val="0"/>
          <w:numId w:val="16"/>
        </w:numPr>
        <w:suppressAutoHyphens w:val="0"/>
        <w:spacing w:after="0" w:line="276" w:lineRule="auto"/>
        <w:ind w:leftChars="0" w:left="0" w:firstLineChars="0" w:hanging="2"/>
        <w:textDirection w:val="lrTb"/>
        <w:textAlignment w:val="auto"/>
        <w:outlineLvl w:val="9"/>
      </w:pPr>
      <w:r>
        <w:rPr>
          <w:sz w:val="20"/>
          <w:szCs w:val="20"/>
        </w:rPr>
        <w:t xml:space="preserve">Thomas: Is there a set of service requirements for radio services? For example, public warning, or a </w:t>
      </w:r>
      <w:proofErr w:type="gramStart"/>
      <w:r>
        <w:rPr>
          <w:sz w:val="20"/>
          <w:szCs w:val="20"/>
        </w:rPr>
        <w:t>full service</w:t>
      </w:r>
      <w:proofErr w:type="gramEnd"/>
      <w:r>
        <w:rPr>
          <w:sz w:val="20"/>
          <w:szCs w:val="20"/>
        </w:rPr>
        <w:t xml:space="preserve"> layer such as DAB+?</w:t>
      </w:r>
    </w:p>
    <w:p w14:paraId="6D8B6452"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lastRenderedPageBreak/>
        <w:t>Richard:</w:t>
      </w:r>
    </w:p>
    <w:p w14:paraId="179480EC" w14:textId="77777777" w:rsidR="00416DB0" w:rsidRDefault="00416DB0" w:rsidP="00416DB0">
      <w:pPr>
        <w:widowControl/>
        <w:numPr>
          <w:ilvl w:val="2"/>
          <w:numId w:val="16"/>
        </w:numPr>
        <w:suppressAutoHyphens w:val="0"/>
        <w:spacing w:after="0" w:line="276" w:lineRule="auto"/>
        <w:ind w:leftChars="0" w:left="0" w:firstLineChars="0" w:hanging="2"/>
        <w:textDirection w:val="lrTb"/>
        <w:textAlignment w:val="auto"/>
        <w:outlineLvl w:val="9"/>
      </w:pPr>
      <w:r>
        <w:rPr>
          <w:sz w:val="20"/>
          <w:szCs w:val="20"/>
        </w:rPr>
        <w:t xml:space="preserve">Unless there is a </w:t>
      </w:r>
      <w:proofErr w:type="gramStart"/>
      <w:r>
        <w:rPr>
          <w:sz w:val="20"/>
          <w:szCs w:val="20"/>
        </w:rPr>
        <w:t>full service</w:t>
      </w:r>
      <w:proofErr w:type="gramEnd"/>
      <w:r>
        <w:rPr>
          <w:sz w:val="20"/>
          <w:szCs w:val="20"/>
        </w:rPr>
        <w:t xml:space="preserve"> layer, it may not be useful. But maybe a gap analysis is needed. DAB+ would be interesting, or </w:t>
      </w:r>
      <w:proofErr w:type="spellStart"/>
      <w:r>
        <w:rPr>
          <w:sz w:val="20"/>
          <w:szCs w:val="20"/>
        </w:rPr>
        <w:t>RadioDNS</w:t>
      </w:r>
      <w:proofErr w:type="spellEnd"/>
      <w:r>
        <w:rPr>
          <w:sz w:val="20"/>
          <w:szCs w:val="20"/>
        </w:rPr>
        <w:t xml:space="preserve"> and so on</w:t>
      </w:r>
    </w:p>
    <w:p w14:paraId="37229D33" w14:textId="77777777" w:rsidR="00416DB0" w:rsidRDefault="00416DB0" w:rsidP="00416DB0">
      <w:pPr>
        <w:widowControl/>
        <w:numPr>
          <w:ilvl w:val="2"/>
          <w:numId w:val="16"/>
        </w:numPr>
        <w:suppressAutoHyphens w:val="0"/>
        <w:spacing w:after="0" w:line="276" w:lineRule="auto"/>
        <w:ind w:leftChars="0" w:left="0" w:firstLineChars="0" w:hanging="2"/>
        <w:textDirection w:val="lrTb"/>
        <w:textAlignment w:val="auto"/>
        <w:outlineLvl w:val="9"/>
      </w:pPr>
      <w:r>
        <w:rPr>
          <w:sz w:val="20"/>
          <w:szCs w:val="20"/>
        </w:rPr>
        <w:t>On public warning, it is likely more an SA1 requirement topic</w:t>
      </w:r>
    </w:p>
    <w:p w14:paraId="45F58199" w14:textId="77777777" w:rsidR="00416DB0" w:rsidRDefault="00416DB0" w:rsidP="00416DB0">
      <w:pPr>
        <w:widowControl/>
        <w:numPr>
          <w:ilvl w:val="0"/>
          <w:numId w:val="16"/>
        </w:numPr>
        <w:suppressAutoHyphens w:val="0"/>
        <w:spacing w:after="0" w:line="276" w:lineRule="auto"/>
        <w:ind w:leftChars="0" w:left="0" w:firstLineChars="0" w:hanging="2"/>
        <w:textDirection w:val="lrTb"/>
        <w:textAlignment w:val="auto"/>
        <w:outlineLvl w:val="9"/>
      </w:pPr>
      <w:r>
        <w:rPr>
          <w:sz w:val="20"/>
          <w:szCs w:val="20"/>
        </w:rPr>
        <w:t>Ravi: We did a lot of work on MBMS. Offering TV services over precious operator spectrum has failed. What is the difference now? And what about linear TV services – they are no longer prevalent. On-demand much more</w:t>
      </w:r>
    </w:p>
    <w:p w14:paraId="76799CC6"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 xml:space="preserve">Richard: good questions. However, live events </w:t>
      </w:r>
      <w:proofErr w:type="gramStart"/>
      <w:r>
        <w:rPr>
          <w:sz w:val="20"/>
          <w:szCs w:val="20"/>
        </w:rPr>
        <w:t>is</w:t>
      </w:r>
      <w:proofErr w:type="gramEnd"/>
      <w:r>
        <w:rPr>
          <w:sz w:val="20"/>
          <w:szCs w:val="20"/>
        </w:rPr>
        <w:t xml:space="preserve"> still very popular. For radio, some analysis done as well, there are benefits. 80%+ of BBC TV services are still consumed via linear.</w:t>
      </w:r>
    </w:p>
    <w:p w14:paraId="32806219"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 xml:space="preserve">On the spectrum, there is some irony that this was owned by the broadcasters and now given to MNOs. We should just create the tools such that content providers </w:t>
      </w:r>
      <w:proofErr w:type="gramStart"/>
      <w:r>
        <w:rPr>
          <w:sz w:val="20"/>
          <w:szCs w:val="20"/>
        </w:rPr>
        <w:t>have the ability to</w:t>
      </w:r>
      <w:proofErr w:type="gramEnd"/>
      <w:r>
        <w:rPr>
          <w:sz w:val="20"/>
          <w:szCs w:val="20"/>
        </w:rPr>
        <w:t xml:space="preserve"> deploy</w:t>
      </w:r>
    </w:p>
    <w:p w14:paraId="024030D4"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On MBMS failure what went wrong it is hard to judge, but having tools is good.</w:t>
      </w:r>
    </w:p>
    <w:p w14:paraId="739DDD06" w14:textId="77777777" w:rsidR="00416DB0" w:rsidRDefault="00416DB0" w:rsidP="00416DB0">
      <w:pPr>
        <w:widowControl/>
        <w:numPr>
          <w:ilvl w:val="0"/>
          <w:numId w:val="16"/>
        </w:numPr>
        <w:suppressAutoHyphens w:val="0"/>
        <w:spacing w:after="0" w:line="276" w:lineRule="auto"/>
        <w:ind w:leftChars="0" w:left="0" w:firstLineChars="0" w:hanging="2"/>
        <w:textDirection w:val="lrTb"/>
        <w:textAlignment w:val="auto"/>
        <w:outlineLvl w:val="9"/>
      </w:pPr>
      <w:r>
        <w:rPr>
          <w:sz w:val="20"/>
          <w:szCs w:val="20"/>
        </w:rPr>
        <w:t>Thomas: On Receive only and FTA, there is some ambiguity on the terminology. I refer to 5G-MAG presentation for discussion</w:t>
      </w:r>
    </w:p>
    <w:p w14:paraId="0A352F3D" w14:textId="77777777" w:rsidR="00416DB0" w:rsidRDefault="00416DB0" w:rsidP="00416DB0">
      <w:pPr>
        <w:widowControl/>
        <w:numPr>
          <w:ilvl w:val="0"/>
          <w:numId w:val="16"/>
        </w:numPr>
        <w:suppressAutoHyphens w:val="0"/>
        <w:spacing w:after="0" w:line="276" w:lineRule="auto"/>
        <w:ind w:leftChars="0" w:left="0" w:firstLineChars="0" w:hanging="2"/>
        <w:textDirection w:val="lrTb"/>
        <w:textAlignment w:val="auto"/>
        <w:outlineLvl w:val="9"/>
      </w:pPr>
      <w:r>
        <w:rPr>
          <w:sz w:val="20"/>
          <w:szCs w:val="20"/>
        </w:rPr>
        <w:t>Thomas: On 5GMS and AV Production, we consider that 5GMS is more on contribution. Production is more stage-connection topics.</w:t>
      </w:r>
    </w:p>
    <w:p w14:paraId="3561EB89"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Richard: understand confusion. We are specifically interested here in enhancing uplink in studio or outside broadcast for uncompressed camera and microphone feeds.</w:t>
      </w:r>
    </w:p>
    <w:p w14:paraId="0895BF57" w14:textId="77777777" w:rsidR="00416DB0" w:rsidRDefault="00416DB0" w:rsidP="00416DB0">
      <w:pPr>
        <w:widowControl/>
        <w:numPr>
          <w:ilvl w:val="1"/>
          <w:numId w:val="16"/>
        </w:numPr>
        <w:suppressAutoHyphens w:val="0"/>
        <w:spacing w:after="240" w:line="276" w:lineRule="auto"/>
        <w:ind w:leftChars="0" w:left="0" w:firstLineChars="0" w:hanging="2"/>
        <w:textDirection w:val="lrTb"/>
        <w:textAlignment w:val="auto"/>
        <w:outlineLvl w:val="9"/>
      </w:pPr>
      <w:r>
        <w:rPr>
          <w:sz w:val="20"/>
          <w:szCs w:val="20"/>
        </w:rPr>
        <w:t>But agree that contribution relates more to uplink 5GMS, and it would be good to enhance this too.</w:t>
      </w:r>
    </w:p>
    <w:p w14:paraId="73DA148A" w14:textId="77777777" w:rsidR="00416DB0" w:rsidRDefault="00416DB0" w:rsidP="00416DB0">
      <w:pPr>
        <w:ind w:left="0" w:hanging="2"/>
      </w:pPr>
    </w:p>
    <w:tbl>
      <w:tblPr>
        <w:tblW w:w="807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2700"/>
      </w:tblGrid>
      <w:tr w:rsidR="00416DB0" w14:paraId="00AF6405" w14:textId="77777777" w:rsidTr="00D46D34">
        <w:trPr>
          <w:trHeight w:val="485"/>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1052EB38" w14:textId="77777777" w:rsidR="00416DB0" w:rsidRDefault="00487144" w:rsidP="00D46D34">
            <w:pPr>
              <w:spacing w:before="240"/>
              <w:ind w:left="0" w:hanging="2"/>
              <w:rPr>
                <w:color w:val="0000FF"/>
                <w:u w:val="single"/>
              </w:rPr>
            </w:pPr>
            <w:hyperlink r:id="rId22">
              <w:r w:rsidR="00416DB0">
                <w:rPr>
                  <w:color w:val="0000FF"/>
                  <w:u w:val="single"/>
                </w:rPr>
                <w:t>S4WS-210004</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58168B33" w14:textId="77777777" w:rsidR="00416DB0" w:rsidRDefault="00416DB0" w:rsidP="00D46D34">
            <w:pPr>
              <w:spacing w:before="240"/>
              <w:ind w:left="0" w:hanging="2"/>
            </w:pPr>
            <w:r>
              <w:t>Views on Rel-18</w:t>
            </w:r>
          </w:p>
        </w:tc>
        <w:tc>
          <w:tcPr>
            <w:tcW w:w="270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73E704C8" w14:textId="77777777" w:rsidR="00416DB0" w:rsidRDefault="00416DB0" w:rsidP="00D46D34">
            <w:pPr>
              <w:spacing w:before="240"/>
              <w:ind w:left="0" w:hanging="2"/>
            </w:pPr>
            <w:r>
              <w:t>Dolby Laboratories Inc.</w:t>
            </w:r>
          </w:p>
        </w:tc>
      </w:tr>
    </w:tbl>
    <w:p w14:paraId="639CD4ED" w14:textId="77777777" w:rsidR="00416DB0" w:rsidRDefault="00416DB0" w:rsidP="00416DB0">
      <w:pPr>
        <w:ind w:left="0" w:hanging="2"/>
      </w:pPr>
    </w:p>
    <w:p w14:paraId="12A18263" w14:textId="77777777" w:rsidR="00416DB0" w:rsidRDefault="00416DB0" w:rsidP="00416DB0">
      <w:pPr>
        <w:spacing w:before="120"/>
        <w:ind w:left="0" w:hanging="2"/>
        <w:rPr>
          <w:sz w:val="20"/>
          <w:szCs w:val="20"/>
        </w:rPr>
      </w:pPr>
      <w:r>
        <w:rPr>
          <w:b/>
          <w:sz w:val="20"/>
          <w:szCs w:val="20"/>
        </w:rPr>
        <w:t>Presenter</w:t>
      </w:r>
      <w:r>
        <w:rPr>
          <w:sz w:val="20"/>
          <w:szCs w:val="20"/>
        </w:rPr>
        <w:t>:  Brian Lee (Dolby)</w:t>
      </w:r>
    </w:p>
    <w:p w14:paraId="5913B953" w14:textId="77777777" w:rsidR="00416DB0" w:rsidRDefault="00416DB0" w:rsidP="00416DB0">
      <w:pPr>
        <w:spacing w:before="120"/>
        <w:ind w:left="0" w:hanging="2"/>
        <w:rPr>
          <w:sz w:val="20"/>
          <w:szCs w:val="20"/>
        </w:rPr>
      </w:pPr>
    </w:p>
    <w:p w14:paraId="64B9892E"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3CD0965C" w14:textId="696B2532"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 xml:space="preserve">James: Overall item on list align with our priorities. For SA2 work items there are similar work and study items proposed. From marketing and commercial perspective, we would like to see a framework for certain capabilities to support XR to support a system framework. This applies on server side, </w:t>
      </w:r>
      <w:proofErr w:type="gramStart"/>
      <w:r>
        <w:rPr>
          <w:sz w:val="20"/>
          <w:szCs w:val="20"/>
        </w:rPr>
        <w:t>core</w:t>
      </w:r>
      <w:proofErr w:type="gramEnd"/>
      <w:r>
        <w:rPr>
          <w:sz w:val="20"/>
          <w:szCs w:val="20"/>
        </w:rPr>
        <w:t xml:space="preserve"> and RAN, but also on the UE. The last slides </w:t>
      </w:r>
      <w:proofErr w:type="gramStart"/>
      <w:r>
        <w:rPr>
          <w:sz w:val="20"/>
          <w:szCs w:val="20"/>
        </w:rPr>
        <w:t>captures</w:t>
      </w:r>
      <w:proofErr w:type="gramEnd"/>
      <w:r>
        <w:rPr>
          <w:sz w:val="20"/>
          <w:szCs w:val="20"/>
        </w:rPr>
        <w:t xml:space="preserve"> </w:t>
      </w:r>
      <w:proofErr w:type="spellStart"/>
      <w:r>
        <w:rPr>
          <w:sz w:val="20"/>
          <w:szCs w:val="20"/>
        </w:rPr>
        <w:t>lot’s</w:t>
      </w:r>
      <w:proofErr w:type="spellEnd"/>
      <w:r>
        <w:rPr>
          <w:sz w:val="20"/>
          <w:szCs w:val="20"/>
        </w:rPr>
        <w:t xml:space="preserve"> of this.</w:t>
      </w:r>
    </w:p>
    <w:p w14:paraId="2925096F" w14:textId="77777777" w:rsidR="00416DB0" w:rsidRDefault="00416DB0" w:rsidP="00416DB0">
      <w:pPr>
        <w:ind w:left="0" w:hanging="2"/>
      </w:pPr>
    </w:p>
    <w:p w14:paraId="0CE7C224" w14:textId="77777777" w:rsidR="00416DB0" w:rsidRDefault="00416DB0" w:rsidP="00416DB0">
      <w:pPr>
        <w:ind w:left="0" w:hanging="2"/>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525"/>
      </w:tblGrid>
      <w:tr w:rsidR="00416DB0" w:rsidRPr="00BC106A" w14:paraId="68ABD7C8"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320F9840" w14:textId="77777777" w:rsidR="00416DB0" w:rsidRDefault="00487144" w:rsidP="00D46D34">
            <w:pPr>
              <w:spacing w:before="240"/>
              <w:ind w:left="0" w:hanging="2"/>
              <w:rPr>
                <w:color w:val="0000FF"/>
                <w:u w:val="single"/>
              </w:rPr>
            </w:pPr>
            <w:hyperlink r:id="rId23">
              <w:r w:rsidR="00416DB0">
                <w:rPr>
                  <w:color w:val="0000FF"/>
                  <w:u w:val="single"/>
                </w:rPr>
                <w:t>S4WS-210005</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1B50996E" w14:textId="77777777" w:rsidR="00416DB0" w:rsidRDefault="00416DB0" w:rsidP="00D46D34">
            <w:pPr>
              <w:spacing w:before="240"/>
              <w:ind w:left="0" w:hanging="2"/>
            </w:pPr>
            <w:r>
              <w:t>Quality Metric for XR in R18</w:t>
            </w:r>
          </w:p>
        </w:tc>
        <w:tc>
          <w:tcPr>
            <w:tcW w:w="352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7E1AE40E" w14:textId="77777777" w:rsidR="00416DB0" w:rsidRPr="00DA468C" w:rsidRDefault="00416DB0" w:rsidP="00D46D34">
            <w:pPr>
              <w:spacing w:before="240"/>
              <w:ind w:left="0" w:hanging="2"/>
              <w:rPr>
                <w:lang w:val="de-DE"/>
              </w:rPr>
            </w:pPr>
            <w:r w:rsidRPr="00DA468C">
              <w:rPr>
                <w:lang w:val="de-DE"/>
              </w:rPr>
              <w:t>HUAWEI Technologies Japan K.K.</w:t>
            </w:r>
          </w:p>
        </w:tc>
      </w:tr>
    </w:tbl>
    <w:p w14:paraId="238206AC" w14:textId="77777777" w:rsidR="00416DB0" w:rsidRPr="00DA468C" w:rsidRDefault="00416DB0" w:rsidP="00416DB0">
      <w:pPr>
        <w:ind w:left="0" w:hanging="2"/>
        <w:rPr>
          <w:lang w:val="de-DE"/>
        </w:rPr>
      </w:pPr>
    </w:p>
    <w:p w14:paraId="4E46C75B" w14:textId="77777777" w:rsidR="00416DB0" w:rsidRDefault="00416DB0" w:rsidP="00416DB0">
      <w:pPr>
        <w:spacing w:before="120"/>
        <w:ind w:left="0" w:hanging="2"/>
        <w:rPr>
          <w:sz w:val="20"/>
          <w:szCs w:val="20"/>
        </w:rPr>
      </w:pPr>
      <w:r>
        <w:rPr>
          <w:b/>
          <w:sz w:val="20"/>
          <w:szCs w:val="20"/>
        </w:rPr>
        <w:t>Presenter</w:t>
      </w:r>
      <w:r>
        <w:rPr>
          <w:sz w:val="20"/>
          <w:szCs w:val="20"/>
        </w:rPr>
        <w:t>:  Qi Pan (Huawei)</w:t>
      </w:r>
    </w:p>
    <w:p w14:paraId="0C5AC3DB" w14:textId="77777777" w:rsidR="00416DB0" w:rsidRDefault="00416DB0" w:rsidP="00416DB0">
      <w:pPr>
        <w:ind w:left="0" w:hanging="2"/>
      </w:pPr>
    </w:p>
    <w:p w14:paraId="11185B37"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6E6FF85D" w14:textId="77777777" w:rsidR="00416DB0" w:rsidRDefault="00416DB0" w:rsidP="00416DB0">
      <w:pPr>
        <w:widowControl/>
        <w:numPr>
          <w:ilvl w:val="0"/>
          <w:numId w:val="13"/>
        </w:numPr>
        <w:suppressAutoHyphens w:val="0"/>
        <w:spacing w:before="240" w:after="0" w:line="276" w:lineRule="auto"/>
        <w:ind w:leftChars="0" w:left="0" w:firstLineChars="0" w:hanging="2"/>
        <w:textDirection w:val="lrTb"/>
        <w:textAlignment w:val="auto"/>
        <w:outlineLvl w:val="9"/>
      </w:pPr>
      <w:r>
        <w:rPr>
          <w:sz w:val="20"/>
          <w:szCs w:val="20"/>
        </w:rPr>
        <w:t>Thorsten: On the XQI, I saw some related discussion with SA2. But B-frames and P-frames are not exposed. If you use TCP they are recovered. May also be secured for privacy reasons. Discarding may be counterproductive, more studies needed.</w:t>
      </w:r>
    </w:p>
    <w:p w14:paraId="5897E824" w14:textId="77777777" w:rsidR="00416DB0" w:rsidRDefault="00416DB0" w:rsidP="00416DB0">
      <w:pPr>
        <w:widowControl/>
        <w:numPr>
          <w:ilvl w:val="1"/>
          <w:numId w:val="13"/>
        </w:numPr>
        <w:suppressAutoHyphens w:val="0"/>
        <w:spacing w:after="0" w:line="276" w:lineRule="auto"/>
        <w:ind w:leftChars="0" w:left="0" w:firstLineChars="0" w:hanging="2"/>
        <w:textDirection w:val="lrTb"/>
        <w:textAlignment w:val="auto"/>
        <w:outlineLvl w:val="9"/>
      </w:pPr>
      <w:r>
        <w:rPr>
          <w:sz w:val="20"/>
          <w:szCs w:val="20"/>
        </w:rPr>
        <w:t>Qi: Security we think we will not use the exact frame content. We just need to know the type of the frame. TCP recovery is not the case. We only focus on real-time XR. Many use RTP, so there is no recovery.</w:t>
      </w:r>
    </w:p>
    <w:p w14:paraId="56B19DB2" w14:textId="77777777" w:rsidR="00416DB0" w:rsidRDefault="00416DB0" w:rsidP="00416DB0">
      <w:pPr>
        <w:widowControl/>
        <w:numPr>
          <w:ilvl w:val="1"/>
          <w:numId w:val="13"/>
        </w:numPr>
        <w:suppressAutoHyphens w:val="0"/>
        <w:spacing w:after="0" w:line="276" w:lineRule="auto"/>
        <w:ind w:leftChars="0" w:left="0" w:firstLineChars="0" w:hanging="2"/>
        <w:textDirection w:val="lrTb"/>
        <w:textAlignment w:val="auto"/>
        <w:outlineLvl w:val="9"/>
      </w:pPr>
      <w:r>
        <w:rPr>
          <w:sz w:val="20"/>
          <w:szCs w:val="20"/>
        </w:rPr>
        <w:lastRenderedPageBreak/>
        <w:t>Thorsten: may also use retransmission.</w:t>
      </w:r>
    </w:p>
    <w:p w14:paraId="76FB8FBA" w14:textId="77777777" w:rsidR="00416DB0" w:rsidRDefault="00416DB0" w:rsidP="00416DB0">
      <w:pPr>
        <w:widowControl/>
        <w:numPr>
          <w:ilvl w:val="1"/>
          <w:numId w:val="13"/>
        </w:numPr>
        <w:suppressAutoHyphens w:val="0"/>
        <w:spacing w:after="0" w:line="276" w:lineRule="auto"/>
        <w:ind w:leftChars="0" w:left="0" w:firstLineChars="0" w:hanging="2"/>
        <w:textDirection w:val="lrTb"/>
        <w:textAlignment w:val="auto"/>
        <w:outlineLvl w:val="9"/>
      </w:pPr>
      <w:r>
        <w:rPr>
          <w:sz w:val="20"/>
          <w:szCs w:val="20"/>
        </w:rPr>
        <w:t xml:space="preserve">Spencer: I have been contributing </w:t>
      </w:r>
      <w:proofErr w:type="gramStart"/>
      <w:r>
        <w:rPr>
          <w:sz w:val="20"/>
          <w:szCs w:val="20"/>
        </w:rPr>
        <w:t>in</w:t>
      </w:r>
      <w:proofErr w:type="gramEnd"/>
      <w:r>
        <w:rPr>
          <w:sz w:val="20"/>
          <w:szCs w:val="20"/>
        </w:rPr>
        <w:t xml:space="preserve"> FS_5GMS-EXT on the “new transports” key issue, but we are limited to what is available for the QUIC and HTTP/3 protocols in the Rel-17 timeframe. But in the Rel-18 timeframe, I expect that we will have </w:t>
      </w:r>
      <w:proofErr w:type="spellStart"/>
      <w:r>
        <w:rPr>
          <w:sz w:val="20"/>
          <w:szCs w:val="20"/>
        </w:rPr>
        <w:t>Qlog</w:t>
      </w:r>
      <w:proofErr w:type="spellEnd"/>
      <w:r>
        <w:rPr>
          <w:sz w:val="20"/>
          <w:szCs w:val="20"/>
        </w:rPr>
        <w:t xml:space="preserve"> schemas for at least the QUIC protocol - the QUIC working group has already adopted drafts on that, and the intention is to develop an HTTP/3 schema as well. If we only have the QUIC </w:t>
      </w:r>
      <w:proofErr w:type="spellStart"/>
      <w:r>
        <w:rPr>
          <w:sz w:val="20"/>
          <w:szCs w:val="20"/>
        </w:rPr>
        <w:t>Qlog</w:t>
      </w:r>
      <w:proofErr w:type="spellEnd"/>
      <w:r>
        <w:rPr>
          <w:sz w:val="20"/>
          <w:szCs w:val="20"/>
        </w:rPr>
        <w:t xml:space="preserve"> schema in Rel-18, that </w:t>
      </w:r>
      <w:proofErr w:type="gramStart"/>
      <w:r>
        <w:rPr>
          <w:sz w:val="20"/>
          <w:szCs w:val="20"/>
        </w:rPr>
        <w:t>would</w:t>
      </w:r>
      <w:proofErr w:type="gramEnd"/>
      <w:r>
        <w:rPr>
          <w:sz w:val="20"/>
          <w:szCs w:val="20"/>
        </w:rPr>
        <w:t xml:space="preserve"> still provide a huge amount of information on the network impact on performance that TCP-based endpoints have never been able to know, or to share. We can study this for Rel-18. (Pointer to </w:t>
      </w:r>
      <w:proofErr w:type="spellStart"/>
      <w:r>
        <w:rPr>
          <w:sz w:val="20"/>
          <w:szCs w:val="20"/>
        </w:rPr>
        <w:t>Qlog</w:t>
      </w:r>
      <w:proofErr w:type="spellEnd"/>
      <w:r>
        <w:rPr>
          <w:sz w:val="20"/>
          <w:szCs w:val="20"/>
        </w:rPr>
        <w:t xml:space="preserve"> presentation is here: </w:t>
      </w:r>
      <w:hyperlink r:id="rId24">
        <w:r>
          <w:rPr>
            <w:color w:val="1155CC"/>
            <w:sz w:val="20"/>
            <w:szCs w:val="20"/>
            <w:u w:val="single"/>
          </w:rPr>
          <w:t>https://datatracker.ietf.org/meeting/111/materials/slides-111-quic-qlog-00.pdf</w:t>
        </w:r>
      </w:hyperlink>
      <w:r>
        <w:rPr>
          <w:sz w:val="20"/>
          <w:szCs w:val="20"/>
        </w:rPr>
        <w:t xml:space="preserve">. Drafts are at </w:t>
      </w:r>
      <w:hyperlink r:id="rId25">
        <w:r>
          <w:rPr>
            <w:color w:val="1155CC"/>
            <w:sz w:val="20"/>
            <w:szCs w:val="20"/>
            <w:u w:val="single"/>
          </w:rPr>
          <w:t>https://datatracker.ietf.org/wg/quic/documents/</w:t>
        </w:r>
      </w:hyperlink>
      <w:r>
        <w:rPr>
          <w:sz w:val="20"/>
          <w:szCs w:val="20"/>
        </w:rPr>
        <w:t xml:space="preserve"> (search for -</w:t>
      </w:r>
      <w:proofErr w:type="spellStart"/>
      <w:r>
        <w:rPr>
          <w:sz w:val="20"/>
          <w:szCs w:val="20"/>
        </w:rPr>
        <w:t>qlog</w:t>
      </w:r>
      <w:proofErr w:type="spellEnd"/>
      <w:r>
        <w:rPr>
          <w:sz w:val="20"/>
          <w:szCs w:val="20"/>
        </w:rPr>
        <w:t xml:space="preserve">- in filenames). </w:t>
      </w:r>
    </w:p>
    <w:p w14:paraId="2BC5B926" w14:textId="77777777" w:rsidR="00416DB0" w:rsidRDefault="00416DB0" w:rsidP="00416DB0">
      <w:pPr>
        <w:widowControl/>
        <w:numPr>
          <w:ilvl w:val="0"/>
          <w:numId w:val="13"/>
        </w:numPr>
        <w:suppressAutoHyphens w:val="0"/>
        <w:spacing w:after="0" w:line="276" w:lineRule="auto"/>
        <w:ind w:leftChars="0" w:left="0" w:firstLineChars="0" w:hanging="2"/>
        <w:textDirection w:val="lrTb"/>
        <w:textAlignment w:val="auto"/>
        <w:outlineLvl w:val="9"/>
      </w:pPr>
      <w:r>
        <w:rPr>
          <w:sz w:val="20"/>
          <w:szCs w:val="20"/>
        </w:rPr>
        <w:t xml:space="preserve">Imed: What I see here is not new. Did all the work for MTSI and RTP streaming. Regular 2D coding – we should first understand the media types before defining </w:t>
      </w:r>
      <w:proofErr w:type="spellStart"/>
      <w:r>
        <w:rPr>
          <w:sz w:val="20"/>
          <w:szCs w:val="20"/>
        </w:rPr>
        <w:t>QoE</w:t>
      </w:r>
      <w:proofErr w:type="spellEnd"/>
      <w:r>
        <w:rPr>
          <w:sz w:val="20"/>
          <w:szCs w:val="20"/>
        </w:rPr>
        <w:t>. More a comment that a question</w:t>
      </w:r>
    </w:p>
    <w:p w14:paraId="5B5CB3E8" w14:textId="77777777" w:rsidR="00416DB0" w:rsidRDefault="00416DB0" w:rsidP="00416DB0">
      <w:pPr>
        <w:widowControl/>
        <w:numPr>
          <w:ilvl w:val="0"/>
          <w:numId w:val="13"/>
        </w:numPr>
        <w:suppressAutoHyphens w:val="0"/>
        <w:spacing w:after="0" w:line="276" w:lineRule="auto"/>
        <w:ind w:leftChars="0" w:left="0" w:firstLineChars="0" w:hanging="2"/>
        <w:textDirection w:val="lrTb"/>
        <w:textAlignment w:val="auto"/>
        <w:outlineLvl w:val="9"/>
      </w:pPr>
      <w:r>
        <w:rPr>
          <w:sz w:val="20"/>
          <w:szCs w:val="20"/>
        </w:rPr>
        <w:t xml:space="preserve">Iraj: examples are applicable for 2D video. Why only for XR? Would it more extensions to </w:t>
      </w:r>
      <w:proofErr w:type="spellStart"/>
      <w:r>
        <w:rPr>
          <w:sz w:val="20"/>
          <w:szCs w:val="20"/>
        </w:rPr>
        <w:t>QoE</w:t>
      </w:r>
      <w:proofErr w:type="spellEnd"/>
      <w:r>
        <w:rPr>
          <w:sz w:val="20"/>
          <w:szCs w:val="20"/>
        </w:rPr>
        <w:t xml:space="preserve"> metrics?</w:t>
      </w:r>
    </w:p>
    <w:p w14:paraId="0E6EA19A" w14:textId="77777777" w:rsidR="00416DB0" w:rsidRDefault="00416DB0" w:rsidP="00416DB0">
      <w:pPr>
        <w:widowControl/>
        <w:numPr>
          <w:ilvl w:val="1"/>
          <w:numId w:val="13"/>
        </w:numPr>
        <w:suppressAutoHyphens w:val="0"/>
        <w:spacing w:after="0" w:line="276" w:lineRule="auto"/>
        <w:ind w:leftChars="0" w:left="0" w:firstLineChars="0" w:hanging="2"/>
        <w:textDirection w:val="lrTb"/>
        <w:textAlignment w:val="auto"/>
        <w:outlineLvl w:val="9"/>
      </w:pPr>
      <w:r>
        <w:rPr>
          <w:sz w:val="20"/>
          <w:szCs w:val="20"/>
        </w:rPr>
        <w:t>Qi: 2D or 3D videos, we believe the parameters can both be useful for measuring the network transmission impact.</w:t>
      </w:r>
    </w:p>
    <w:p w14:paraId="453A4E03" w14:textId="77777777" w:rsidR="00416DB0" w:rsidRDefault="00416DB0" w:rsidP="00416DB0">
      <w:pPr>
        <w:widowControl/>
        <w:numPr>
          <w:ilvl w:val="0"/>
          <w:numId w:val="13"/>
        </w:numPr>
        <w:suppressAutoHyphens w:val="0"/>
        <w:spacing w:after="0" w:line="276" w:lineRule="auto"/>
        <w:ind w:leftChars="0" w:left="0" w:firstLineChars="0" w:hanging="2"/>
        <w:textDirection w:val="lrTb"/>
        <w:textAlignment w:val="auto"/>
        <w:outlineLvl w:val="9"/>
      </w:pPr>
      <w:r>
        <w:rPr>
          <w:sz w:val="20"/>
          <w:szCs w:val="20"/>
        </w:rPr>
        <w:t>Thomas: My question was discussed.  We should not have the cart in front of the horse. Let's do the protocols and media first</w:t>
      </w:r>
    </w:p>
    <w:p w14:paraId="68CFA45A" w14:textId="77777777" w:rsidR="00416DB0" w:rsidRDefault="00416DB0" w:rsidP="00416DB0">
      <w:pPr>
        <w:widowControl/>
        <w:numPr>
          <w:ilvl w:val="0"/>
          <w:numId w:val="13"/>
        </w:numPr>
        <w:suppressAutoHyphens w:val="0"/>
        <w:spacing w:after="240" w:line="276" w:lineRule="auto"/>
        <w:ind w:leftChars="0" w:left="0" w:firstLineChars="0" w:hanging="2"/>
        <w:textDirection w:val="lrTb"/>
        <w:textAlignment w:val="auto"/>
        <w:outlineLvl w:val="9"/>
      </w:pPr>
      <w:r>
        <w:rPr>
          <w:sz w:val="20"/>
          <w:szCs w:val="20"/>
        </w:rPr>
        <w:t>Ryan: I was almost overtaken by others too. It's okay</w:t>
      </w:r>
    </w:p>
    <w:p w14:paraId="00E0F3AE" w14:textId="77777777" w:rsidR="00416DB0" w:rsidRDefault="00416DB0" w:rsidP="00416DB0">
      <w:pPr>
        <w:ind w:left="0" w:hanging="2"/>
      </w:pPr>
    </w:p>
    <w:tbl>
      <w:tblPr>
        <w:tblW w:w="6435"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1065"/>
      </w:tblGrid>
      <w:tr w:rsidR="00416DB0" w14:paraId="6E4F56C6"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50F10BAA" w14:textId="77777777" w:rsidR="00416DB0" w:rsidRDefault="00487144" w:rsidP="00D46D34">
            <w:pPr>
              <w:spacing w:before="240"/>
              <w:ind w:left="0" w:hanging="2"/>
              <w:rPr>
                <w:color w:val="0000FF"/>
                <w:u w:val="single"/>
              </w:rPr>
            </w:pPr>
            <w:hyperlink r:id="rId26">
              <w:r w:rsidR="00416DB0">
                <w:rPr>
                  <w:color w:val="0000FF"/>
                  <w:u w:val="single"/>
                </w:rPr>
                <w:t>S4WS-210006</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4A594E1A" w14:textId="77777777" w:rsidR="00416DB0" w:rsidRDefault="00416DB0" w:rsidP="00D46D34">
            <w:pPr>
              <w:spacing w:before="240"/>
              <w:ind w:left="0" w:hanging="2"/>
            </w:pPr>
            <w:r>
              <w:t>Tencent Vision on Release 18 priorities</w:t>
            </w:r>
          </w:p>
        </w:tc>
        <w:tc>
          <w:tcPr>
            <w:tcW w:w="106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5F161C7A" w14:textId="77777777" w:rsidR="00416DB0" w:rsidRDefault="00416DB0" w:rsidP="00D46D34">
            <w:pPr>
              <w:spacing w:before="240"/>
              <w:ind w:left="0" w:hanging="2"/>
            </w:pPr>
            <w:r>
              <w:t>Tencent</w:t>
            </w:r>
          </w:p>
        </w:tc>
      </w:tr>
    </w:tbl>
    <w:p w14:paraId="74C0DDB1" w14:textId="77777777" w:rsidR="00416DB0" w:rsidRDefault="00416DB0" w:rsidP="00416DB0">
      <w:pPr>
        <w:ind w:left="0" w:hanging="2"/>
      </w:pPr>
    </w:p>
    <w:p w14:paraId="2605C191" w14:textId="77777777" w:rsidR="00416DB0" w:rsidRDefault="00416DB0" w:rsidP="00416DB0">
      <w:pPr>
        <w:spacing w:before="120"/>
        <w:ind w:left="0" w:hanging="2"/>
        <w:rPr>
          <w:sz w:val="20"/>
          <w:szCs w:val="20"/>
        </w:rPr>
      </w:pPr>
      <w:r>
        <w:rPr>
          <w:b/>
          <w:sz w:val="20"/>
          <w:szCs w:val="20"/>
        </w:rPr>
        <w:t>Presenter</w:t>
      </w:r>
      <w:r>
        <w:rPr>
          <w:sz w:val="20"/>
          <w:szCs w:val="20"/>
        </w:rPr>
        <w:t>:  Iraj Sodagar (Tencent)</w:t>
      </w:r>
    </w:p>
    <w:p w14:paraId="45DFB1AA" w14:textId="77777777" w:rsidR="00416DB0" w:rsidRDefault="00416DB0" w:rsidP="00416DB0">
      <w:pPr>
        <w:ind w:left="0" w:hanging="2"/>
      </w:pPr>
    </w:p>
    <w:p w14:paraId="31AFA65E"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3A8E354C" w14:textId="77777777"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 xml:space="preserve">Thomas: </w:t>
      </w:r>
      <w:proofErr w:type="gramStart"/>
      <w:r>
        <w:rPr>
          <w:sz w:val="20"/>
          <w:szCs w:val="20"/>
        </w:rPr>
        <w:t>low-latency</w:t>
      </w:r>
      <w:proofErr w:type="gramEnd"/>
      <w:r>
        <w:rPr>
          <w:sz w:val="20"/>
          <w:szCs w:val="20"/>
        </w:rPr>
        <w:t xml:space="preserve"> needs to be carefully checked. We should not just throw numbers, but quantify clearly what this means</w:t>
      </w:r>
    </w:p>
    <w:p w14:paraId="7C9F7395" w14:textId="77777777" w:rsidR="00416DB0" w:rsidRDefault="00416DB0" w:rsidP="00416DB0">
      <w:pPr>
        <w:widowControl/>
        <w:numPr>
          <w:ilvl w:val="1"/>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Iraj: Something like 1s, not necessarily 5 to 10ms.</w:t>
      </w:r>
    </w:p>
    <w:p w14:paraId="0C220634" w14:textId="77777777" w:rsidR="00416DB0" w:rsidRDefault="00416DB0" w:rsidP="00416DB0">
      <w:pPr>
        <w:widowControl/>
        <w:numPr>
          <w:ilvl w:val="1"/>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Thomas: More questions, but defer to offline</w:t>
      </w:r>
    </w:p>
    <w:p w14:paraId="1054C219" w14:textId="77777777" w:rsidR="00416DB0" w:rsidRDefault="00416DB0" w:rsidP="00416DB0">
      <w:pPr>
        <w:ind w:left="0" w:hanging="2"/>
      </w:pPr>
    </w:p>
    <w:p w14:paraId="1EA6FE51" w14:textId="77777777" w:rsidR="00416DB0" w:rsidRDefault="00416DB0" w:rsidP="00416DB0">
      <w:pPr>
        <w:ind w:left="0" w:hanging="2"/>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525"/>
      </w:tblGrid>
      <w:tr w:rsidR="00416DB0" w14:paraId="34105AE6" w14:textId="77777777" w:rsidTr="00D46D34">
        <w:trPr>
          <w:trHeight w:val="104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07773CF9" w14:textId="77777777" w:rsidR="00416DB0" w:rsidRDefault="00487144" w:rsidP="00D46D34">
            <w:pPr>
              <w:spacing w:before="240"/>
              <w:ind w:left="0" w:hanging="2"/>
              <w:rPr>
                <w:color w:val="0000FF"/>
                <w:u w:val="single"/>
              </w:rPr>
            </w:pPr>
            <w:hyperlink r:id="rId27">
              <w:r w:rsidR="00416DB0">
                <w:rPr>
                  <w:color w:val="0000FF"/>
                  <w:u w:val="single"/>
                </w:rPr>
                <w:t>S4WS-210007</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046AE43E" w14:textId="77777777" w:rsidR="00416DB0" w:rsidRDefault="00416DB0" w:rsidP="00D46D34">
            <w:pPr>
              <w:spacing w:before="240"/>
              <w:ind w:left="0" w:hanging="2"/>
            </w:pPr>
            <w:r>
              <w:t>5G-MAG Proposals for 3GPP SA/SA4 Rel-18</w:t>
            </w:r>
          </w:p>
        </w:tc>
        <w:tc>
          <w:tcPr>
            <w:tcW w:w="352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13C2D274" w14:textId="77777777" w:rsidR="00416DB0" w:rsidRDefault="00416DB0" w:rsidP="00D46D34">
            <w:pPr>
              <w:spacing w:before="240"/>
              <w:ind w:left="0" w:hanging="2"/>
            </w:pPr>
            <w:r>
              <w:t xml:space="preserve">5G MAG, ESA, Qualcomm, </w:t>
            </w:r>
            <w:proofErr w:type="spellStart"/>
            <w:r>
              <w:t>Saankhya</w:t>
            </w:r>
            <w:proofErr w:type="spellEnd"/>
            <w:r>
              <w:t xml:space="preserve"> Labs, ONE Media 3.0, EBU, BBC</w:t>
            </w:r>
          </w:p>
        </w:tc>
      </w:tr>
    </w:tbl>
    <w:p w14:paraId="727BEA37" w14:textId="77777777" w:rsidR="00416DB0" w:rsidRDefault="00416DB0" w:rsidP="00416DB0">
      <w:pPr>
        <w:ind w:left="0" w:hanging="2"/>
      </w:pPr>
    </w:p>
    <w:p w14:paraId="16D536D2" w14:textId="77777777" w:rsidR="00416DB0" w:rsidRDefault="00416DB0" w:rsidP="00416DB0">
      <w:pPr>
        <w:spacing w:before="120"/>
        <w:ind w:left="0" w:hanging="2"/>
        <w:rPr>
          <w:sz w:val="20"/>
          <w:szCs w:val="20"/>
        </w:rPr>
      </w:pPr>
      <w:r>
        <w:rPr>
          <w:b/>
          <w:sz w:val="20"/>
          <w:szCs w:val="20"/>
        </w:rPr>
        <w:t>Presenter</w:t>
      </w:r>
      <w:r>
        <w:rPr>
          <w:sz w:val="20"/>
          <w:szCs w:val="20"/>
        </w:rPr>
        <w:t>:  Jordi J. Gimenez (5G-MAG)</w:t>
      </w:r>
    </w:p>
    <w:p w14:paraId="0CA4CD11" w14:textId="77777777" w:rsidR="00416DB0" w:rsidRDefault="00416DB0" w:rsidP="00416DB0">
      <w:pPr>
        <w:ind w:left="0" w:hanging="2"/>
      </w:pPr>
    </w:p>
    <w:p w14:paraId="295BB030"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3D82DEF4" w14:textId="77777777"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James: Are there any details on system enhancements for XR?</w:t>
      </w:r>
    </w:p>
    <w:p w14:paraId="60B01559" w14:textId="77777777" w:rsidR="00416DB0" w:rsidRDefault="00416DB0" w:rsidP="00416DB0">
      <w:pPr>
        <w:widowControl/>
        <w:numPr>
          <w:ilvl w:val="1"/>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 xml:space="preserve">Jordi: We do not have any </w:t>
      </w:r>
      <w:proofErr w:type="gramStart"/>
      <w:r>
        <w:rPr>
          <w:sz w:val="20"/>
          <w:szCs w:val="20"/>
        </w:rPr>
        <w:t>particular requirements</w:t>
      </w:r>
      <w:proofErr w:type="gramEnd"/>
      <w:r>
        <w:rPr>
          <w:sz w:val="20"/>
          <w:szCs w:val="20"/>
        </w:rPr>
        <w:t>, but we want this in general for production.</w:t>
      </w:r>
    </w:p>
    <w:p w14:paraId="5E2FE7F3" w14:textId="77777777" w:rsidR="00416DB0" w:rsidRDefault="00416DB0" w:rsidP="00416DB0">
      <w:pPr>
        <w:widowControl/>
        <w:numPr>
          <w:ilvl w:val="0"/>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Thomas: thank you, we support this as we are contributors. I want to specifically highlight the definition of Universal Access, which is interesting and good, but importantly it is technology agnostic.</w:t>
      </w:r>
    </w:p>
    <w:p w14:paraId="6EE22F57" w14:textId="77777777" w:rsidR="00416DB0" w:rsidRDefault="00416DB0" w:rsidP="00416DB0">
      <w:pPr>
        <w:ind w:left="0" w:hanging="2"/>
      </w:pPr>
    </w:p>
    <w:p w14:paraId="763F032E" w14:textId="77777777" w:rsidR="00416DB0" w:rsidRDefault="00416DB0" w:rsidP="00416DB0">
      <w:pPr>
        <w:ind w:left="0" w:hanging="2"/>
      </w:pPr>
    </w:p>
    <w:tbl>
      <w:tblPr>
        <w:tblW w:w="849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120"/>
      </w:tblGrid>
      <w:tr w:rsidR="00416DB0" w:rsidRPr="00DA468C" w14:paraId="0E851E98"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6A69EF2C" w14:textId="77777777" w:rsidR="00416DB0" w:rsidRDefault="00487144" w:rsidP="00D46D34">
            <w:pPr>
              <w:spacing w:before="240"/>
              <w:ind w:left="0" w:hanging="2"/>
              <w:rPr>
                <w:color w:val="0000FF"/>
                <w:u w:val="single"/>
              </w:rPr>
            </w:pPr>
            <w:hyperlink r:id="rId28">
              <w:r w:rsidR="00416DB0">
                <w:rPr>
                  <w:color w:val="0000FF"/>
                  <w:u w:val="single"/>
                </w:rPr>
                <w:t>S4WS-210008</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7D0967BD" w14:textId="77777777" w:rsidR="00416DB0" w:rsidRDefault="00416DB0" w:rsidP="00D46D34">
            <w:pPr>
              <w:spacing w:before="240"/>
              <w:ind w:left="0" w:hanging="2"/>
            </w:pPr>
            <w:r>
              <w:t>Samsung view on SA4 Rel-18 roadmap</w:t>
            </w:r>
          </w:p>
        </w:tc>
        <w:tc>
          <w:tcPr>
            <w:tcW w:w="312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6CDDA80E" w14:textId="77777777" w:rsidR="00416DB0" w:rsidRPr="00DA468C" w:rsidRDefault="00416DB0" w:rsidP="00D46D34">
            <w:pPr>
              <w:spacing w:before="240"/>
              <w:ind w:left="0" w:hanging="2"/>
              <w:rPr>
                <w:lang w:val="de-DE"/>
              </w:rPr>
            </w:pPr>
            <w:r w:rsidRPr="00DA468C">
              <w:rPr>
                <w:lang w:val="de-DE"/>
              </w:rPr>
              <w:t>Samsung R&amp;D Institute UK</w:t>
            </w:r>
          </w:p>
        </w:tc>
      </w:tr>
    </w:tbl>
    <w:p w14:paraId="23F36A4A" w14:textId="77777777" w:rsidR="00416DB0" w:rsidRPr="00DA468C" w:rsidRDefault="00416DB0" w:rsidP="00416DB0">
      <w:pPr>
        <w:ind w:left="0" w:hanging="2"/>
        <w:rPr>
          <w:lang w:val="de-DE"/>
        </w:rPr>
      </w:pPr>
    </w:p>
    <w:p w14:paraId="4C414DC8" w14:textId="77777777" w:rsidR="00416DB0" w:rsidRDefault="00416DB0" w:rsidP="00416DB0">
      <w:pPr>
        <w:spacing w:before="120"/>
        <w:ind w:left="0" w:hanging="2"/>
        <w:rPr>
          <w:sz w:val="20"/>
          <w:szCs w:val="20"/>
        </w:rPr>
      </w:pPr>
      <w:r>
        <w:rPr>
          <w:b/>
          <w:sz w:val="20"/>
          <w:szCs w:val="20"/>
        </w:rPr>
        <w:t>Presenter</w:t>
      </w:r>
      <w:r>
        <w:rPr>
          <w:sz w:val="20"/>
          <w:szCs w:val="20"/>
        </w:rPr>
        <w:t>:  Jaeyeon Song (Samsung)</w:t>
      </w:r>
    </w:p>
    <w:p w14:paraId="0051D4A4" w14:textId="77777777" w:rsidR="00416DB0" w:rsidRDefault="00416DB0" w:rsidP="00416DB0">
      <w:pPr>
        <w:ind w:left="0" w:hanging="2"/>
      </w:pPr>
    </w:p>
    <w:p w14:paraId="5E574907"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55998D40" w14:textId="5D389497"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Fred: Jaeyeon, you used all your time ;)</w:t>
      </w:r>
      <w:r w:rsidR="005D1625">
        <w:rPr>
          <w:sz w:val="20"/>
          <w:szCs w:val="20"/>
        </w:rPr>
        <w:t xml:space="preserve"> (no time for Q&amp;As unfortunately)</w:t>
      </w:r>
    </w:p>
    <w:p w14:paraId="7ECCB433" w14:textId="77777777" w:rsidR="00416DB0" w:rsidRDefault="00416DB0" w:rsidP="00416DB0">
      <w:pPr>
        <w:ind w:left="0" w:hanging="2"/>
      </w:pPr>
    </w:p>
    <w:p w14:paraId="0E2A1492" w14:textId="77777777" w:rsidR="00416DB0" w:rsidRDefault="00416DB0" w:rsidP="00416DB0">
      <w:pPr>
        <w:ind w:left="0" w:hanging="2"/>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525"/>
      </w:tblGrid>
      <w:tr w:rsidR="00416DB0" w14:paraId="3199E8DF"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7F63EB3E" w14:textId="77777777" w:rsidR="00416DB0" w:rsidRDefault="00487144" w:rsidP="00D46D34">
            <w:pPr>
              <w:spacing w:before="240"/>
              <w:ind w:left="0" w:hanging="2"/>
              <w:rPr>
                <w:color w:val="0000FF"/>
                <w:u w:val="single"/>
              </w:rPr>
            </w:pPr>
            <w:hyperlink r:id="rId29">
              <w:r w:rsidR="00416DB0">
                <w:rPr>
                  <w:color w:val="0000FF"/>
                  <w:u w:val="single"/>
                </w:rPr>
                <w:t>S4WS-210009</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3744B14B" w14:textId="77777777" w:rsidR="00416DB0" w:rsidRDefault="00416DB0" w:rsidP="00D46D34">
            <w:pPr>
              <w:spacing w:before="240"/>
              <w:ind w:left="0" w:hanging="2"/>
            </w:pPr>
            <w:r>
              <w:t>3GPP SA4 Rel-18 Priorities</w:t>
            </w:r>
          </w:p>
        </w:tc>
        <w:tc>
          <w:tcPr>
            <w:tcW w:w="352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6152692E" w14:textId="77777777" w:rsidR="00416DB0" w:rsidRDefault="00416DB0" w:rsidP="00D46D34">
            <w:pPr>
              <w:spacing w:before="240"/>
              <w:ind w:left="0" w:hanging="2"/>
            </w:pPr>
            <w:r>
              <w:t>QUALCOMM Europe Inc. - Spain</w:t>
            </w:r>
          </w:p>
        </w:tc>
      </w:tr>
    </w:tbl>
    <w:p w14:paraId="788780B6" w14:textId="77777777" w:rsidR="00416DB0" w:rsidRDefault="00416DB0" w:rsidP="00416DB0">
      <w:pPr>
        <w:ind w:left="0" w:hanging="2"/>
      </w:pPr>
    </w:p>
    <w:p w14:paraId="0161ADD2" w14:textId="77777777" w:rsidR="00416DB0" w:rsidRDefault="00416DB0" w:rsidP="00416DB0">
      <w:pPr>
        <w:spacing w:before="120"/>
        <w:ind w:left="0" w:hanging="2"/>
        <w:rPr>
          <w:sz w:val="20"/>
          <w:szCs w:val="20"/>
        </w:rPr>
      </w:pPr>
      <w:r>
        <w:rPr>
          <w:b/>
          <w:sz w:val="20"/>
          <w:szCs w:val="20"/>
        </w:rPr>
        <w:t>Presenter</w:t>
      </w:r>
      <w:r>
        <w:rPr>
          <w:sz w:val="20"/>
          <w:szCs w:val="20"/>
        </w:rPr>
        <w:t>:  Nikolai Leung (Qualcomm)</w:t>
      </w:r>
    </w:p>
    <w:p w14:paraId="1B5613C1" w14:textId="77777777" w:rsidR="00416DB0" w:rsidRDefault="00416DB0" w:rsidP="00416DB0">
      <w:pPr>
        <w:ind w:left="0" w:hanging="2"/>
      </w:pPr>
    </w:p>
    <w:p w14:paraId="50408B03"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5721C466" w14:textId="77777777"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 xml:space="preserve">James: two aspects that are very important is the service framework. To enable certain components and the media service enablers are </w:t>
      </w:r>
      <w:proofErr w:type="gramStart"/>
      <w:r>
        <w:rPr>
          <w:sz w:val="20"/>
          <w:szCs w:val="20"/>
        </w:rPr>
        <w:t>really great</w:t>
      </w:r>
      <w:proofErr w:type="gramEnd"/>
      <w:r>
        <w:rPr>
          <w:sz w:val="20"/>
          <w:szCs w:val="20"/>
        </w:rPr>
        <w:t>. Hard for standards people to think like this - good.</w:t>
      </w:r>
    </w:p>
    <w:p w14:paraId="4578582B" w14:textId="77777777" w:rsidR="00416DB0" w:rsidRDefault="00416DB0" w:rsidP="00416DB0">
      <w:pPr>
        <w:widowControl/>
        <w:numPr>
          <w:ilvl w:val="0"/>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Tomas: Are you concerned from QC that IVAS slips or a general concern?</w:t>
      </w:r>
    </w:p>
    <w:p w14:paraId="34DB3EAA" w14:textId="77777777" w:rsidR="00416DB0" w:rsidRPr="00DA468C" w:rsidRDefault="00416DB0" w:rsidP="00416DB0">
      <w:pPr>
        <w:widowControl/>
        <w:numPr>
          <w:ilvl w:val="1"/>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Nik: We just mention this to be realistic. No special concerns.</w:t>
      </w:r>
    </w:p>
    <w:p w14:paraId="59FFDFD1" w14:textId="77777777" w:rsidR="00416DB0" w:rsidRDefault="00416DB0" w:rsidP="00416DB0">
      <w:pPr>
        <w:pStyle w:val="Titre1"/>
        <w:pBdr>
          <w:top w:val="nil"/>
          <w:left w:val="nil"/>
          <w:bottom w:val="nil"/>
          <w:right w:val="nil"/>
          <w:between w:val="nil"/>
        </w:pBdr>
        <w:ind w:left="3" w:hanging="5"/>
      </w:pPr>
      <w:bookmarkStart w:id="8" w:name="_10v5hcy9vayp" w:colFirst="0" w:colLast="0"/>
      <w:bookmarkEnd w:id="8"/>
      <w:r>
        <w:t>7</w:t>
      </w:r>
      <w:r>
        <w:tab/>
        <w:t>Way Forward - a short summary of this proceeding</w:t>
      </w:r>
    </w:p>
    <w:p w14:paraId="483A2985" w14:textId="4E264D93" w:rsidR="00416DB0" w:rsidRDefault="005D1625" w:rsidP="00416DB0">
      <w:pPr>
        <w:ind w:left="0" w:hanging="2"/>
      </w:pPr>
      <w:r>
        <w:t>Verbal s</w:t>
      </w:r>
      <w:r w:rsidR="00416DB0">
        <w:t>ummary from chair</w:t>
      </w:r>
    </w:p>
    <w:p w14:paraId="7A57AFED" w14:textId="57F735CE"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Media Distribution</w:t>
      </w:r>
      <w:r w:rsidR="005D1625">
        <w:t xml:space="preserve"> enhancements</w:t>
      </w:r>
    </w:p>
    <w:p w14:paraId="1105046C" w14:textId="2D327D15"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Universal Access</w:t>
      </w:r>
      <w:r w:rsidR="005D1625">
        <w:t xml:space="preserve"> / FTA</w:t>
      </w:r>
    </w:p>
    <w:p w14:paraId="08875750" w14:textId="06926F50"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Hybrid/</w:t>
      </w:r>
      <w:r w:rsidR="005D1625">
        <w:t>Unicast/</w:t>
      </w:r>
      <w:r>
        <w:t>Broadcast/Multicast</w:t>
      </w:r>
      <w:r w:rsidR="005D1625">
        <w:t xml:space="preserve"> improvements as appropriate</w:t>
      </w:r>
    </w:p>
    <w:p w14:paraId="2C727CE6" w14:textId="5D8EAF4B" w:rsidR="005D1625" w:rsidRDefault="005D1625" w:rsidP="005D1625">
      <w:pPr>
        <w:widowControl/>
        <w:numPr>
          <w:ilvl w:val="2"/>
          <w:numId w:val="10"/>
        </w:numPr>
        <w:suppressAutoHyphens w:val="0"/>
        <w:spacing w:after="0" w:line="276" w:lineRule="auto"/>
        <w:ind w:leftChars="0" w:firstLineChars="0"/>
        <w:textDirection w:val="lrTb"/>
        <w:textAlignment w:val="auto"/>
        <w:outlineLvl w:val="9"/>
      </w:pPr>
      <w:r>
        <w:t>Enhancing quality of traditional media (</w:t>
      </w:r>
      <w:proofErr w:type="gramStart"/>
      <w:r>
        <w:t>i.e.</w:t>
      </w:r>
      <w:proofErr w:type="gramEnd"/>
      <w:r>
        <w:t xml:space="preserve"> 2D video)</w:t>
      </w:r>
    </w:p>
    <w:p w14:paraId="4B2D54C1" w14:textId="21B2CDCD"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Uplink</w:t>
      </w:r>
      <w:r w:rsidR="005D1625">
        <w:t xml:space="preserve"> enhancements</w:t>
      </w:r>
    </w:p>
    <w:p w14:paraId="25194EE6" w14:textId="7A0D46C7"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t xml:space="preserve">A/V </w:t>
      </w:r>
      <w:r w:rsidR="00416DB0">
        <w:t>Production</w:t>
      </w:r>
    </w:p>
    <w:p w14:paraId="56F49EC7" w14:textId="4264008B"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t xml:space="preserve">Media </w:t>
      </w:r>
      <w:r w:rsidR="00416DB0">
        <w:t>Contribution</w:t>
      </w:r>
    </w:p>
    <w:p w14:paraId="017C0E3D" w14:textId="037B64F3"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Immersive media types</w:t>
      </w:r>
      <w:r w:rsidR="005D1625">
        <w:t xml:space="preserve"> definition</w:t>
      </w:r>
    </w:p>
    <w:p w14:paraId="0F3AFAC0" w14:textId="10163173"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IVAS</w:t>
      </w:r>
      <w:r w:rsidR="005D1625">
        <w:t xml:space="preserve"> (including MTSI/System support and ATIAS)</w:t>
      </w:r>
    </w:p>
    <w:p w14:paraId="64B26141" w14:textId="269B9902"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Volumetric</w:t>
      </w:r>
      <w:r w:rsidR="005D1625">
        <w:t xml:space="preserve"> video</w:t>
      </w:r>
    </w:p>
    <w:p w14:paraId="2A49E739" w14:textId="77777777"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Haptics</w:t>
      </w:r>
    </w:p>
    <w:p w14:paraId="70384760" w14:textId="57441DD2"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AI-</w:t>
      </w:r>
      <w:r w:rsidR="005D1625">
        <w:t xml:space="preserve">based </w:t>
      </w:r>
      <w:r>
        <w:t>media</w:t>
      </w:r>
      <w:r w:rsidR="005D1625">
        <w:t xml:space="preserve"> enhancements</w:t>
      </w:r>
    </w:p>
    <w:p w14:paraId="3A172DA1" w14:textId="43ACF1F5"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 xml:space="preserve">Metrics for </w:t>
      </w:r>
      <w:r w:rsidR="005D1625">
        <w:t>these new media types</w:t>
      </w:r>
    </w:p>
    <w:p w14:paraId="263E47CA" w14:textId="57FBE2CE"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 xml:space="preserve">XR </w:t>
      </w:r>
      <w:r w:rsidR="005D1625">
        <w:t xml:space="preserve">(AR/VR/MR and Cloud Gaming) </w:t>
      </w:r>
      <w:r>
        <w:t>Services</w:t>
      </w:r>
    </w:p>
    <w:p w14:paraId="133A2E2A" w14:textId="77777777" w:rsidR="005D1625" w:rsidRDefault="005D1625" w:rsidP="005D1625">
      <w:pPr>
        <w:widowControl/>
        <w:numPr>
          <w:ilvl w:val="2"/>
          <w:numId w:val="10"/>
        </w:numPr>
        <w:suppressAutoHyphens w:val="0"/>
        <w:spacing w:after="0" w:line="276" w:lineRule="auto"/>
        <w:ind w:leftChars="0" w:firstLineChars="0"/>
        <w:textDirection w:val="lrTb"/>
        <w:textAlignment w:val="auto"/>
        <w:outlineLvl w:val="9"/>
      </w:pPr>
      <w:r>
        <w:t xml:space="preserve">Should not be limited to MTSI managed/Vertical services. </w:t>
      </w:r>
    </w:p>
    <w:p w14:paraId="3E54E31B" w14:textId="561D4776"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lastRenderedPageBreak/>
        <w:t xml:space="preserve">Should </w:t>
      </w:r>
      <w:r w:rsidR="00416DB0">
        <w:t>enable collaboration</w:t>
      </w:r>
      <w:r>
        <w:t xml:space="preserve"> between MNOs and SPs</w:t>
      </w:r>
      <w:r w:rsidR="00416DB0">
        <w:t>, support OTT services in 5G, follow 5G Media streaming</w:t>
      </w:r>
      <w:r>
        <w:t xml:space="preserve"> example</w:t>
      </w:r>
    </w:p>
    <w:p w14:paraId="44EA256C" w14:textId="77777777" w:rsidR="005D1625" w:rsidRDefault="005D1625" w:rsidP="005D1625">
      <w:pPr>
        <w:widowControl/>
        <w:numPr>
          <w:ilvl w:val="2"/>
          <w:numId w:val="10"/>
        </w:numPr>
        <w:suppressAutoHyphens w:val="0"/>
        <w:spacing w:after="0" w:line="276" w:lineRule="auto"/>
        <w:ind w:leftChars="0" w:firstLineChars="0"/>
        <w:textDirection w:val="lrTb"/>
        <w:textAlignment w:val="auto"/>
        <w:outlineLvl w:val="9"/>
      </w:pPr>
      <w:r>
        <w:t xml:space="preserve">Desire for a unique </w:t>
      </w:r>
      <w:r w:rsidR="00416DB0">
        <w:t>framework</w:t>
      </w:r>
      <w:r>
        <w:t xml:space="preserve"> to support all such new services. </w:t>
      </w:r>
    </w:p>
    <w:p w14:paraId="68D23D03" w14:textId="7009D981"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Unique framework</w:t>
      </w:r>
      <w:r w:rsidR="005D1625">
        <w:t xml:space="preserve"> proposed</w:t>
      </w:r>
      <w:r>
        <w:t>: 5G-RTC architecture</w:t>
      </w:r>
    </w:p>
    <w:p w14:paraId="647B9373" w14:textId="6C469692"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New approaches</w:t>
      </w:r>
      <w:r w:rsidR="005D1625">
        <w:t xml:space="preserve"> for SA4</w:t>
      </w:r>
    </w:p>
    <w:p w14:paraId="73D48A2D" w14:textId="4969CCBF"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t>Make sure we f</w:t>
      </w:r>
      <w:r w:rsidR="00416DB0">
        <w:t>ocus on commercially relevant features</w:t>
      </w:r>
    </w:p>
    <w:p w14:paraId="3BC5D3AA" w14:textId="322325EB"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t>Tooling/</w:t>
      </w:r>
      <w:r w:rsidR="00416DB0">
        <w:t>Software support, for example 5G-MAG</w:t>
      </w:r>
    </w:p>
    <w:p w14:paraId="2F55E937" w14:textId="77777777"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Invitation for offline coordination</w:t>
      </w:r>
    </w:p>
    <w:p w14:paraId="0DE0AF43" w14:textId="0C6FB6CE"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 xml:space="preserve">Will create offline summary for meeting </w:t>
      </w:r>
      <w:r w:rsidR="0071768B">
        <w:t xml:space="preserve">starting </w:t>
      </w:r>
      <w:r>
        <w:t xml:space="preserve">tomorrow. Will also form the baseline for SA </w:t>
      </w:r>
      <w:r w:rsidR="0071768B">
        <w:t xml:space="preserve">Rel-18 Workshop </w:t>
      </w:r>
      <w:r>
        <w:t>presentation</w:t>
      </w:r>
    </w:p>
    <w:p w14:paraId="7FB04D5E" w14:textId="77777777" w:rsidR="00416DB0" w:rsidRDefault="00416DB0" w:rsidP="00416DB0">
      <w:pPr>
        <w:pStyle w:val="Titre1"/>
        <w:pBdr>
          <w:top w:val="nil"/>
          <w:left w:val="nil"/>
          <w:bottom w:val="nil"/>
          <w:right w:val="nil"/>
          <w:between w:val="nil"/>
        </w:pBdr>
        <w:ind w:left="3" w:hanging="5"/>
      </w:pPr>
      <w:bookmarkStart w:id="9" w:name="_luk539fie56f" w:colFirst="0" w:colLast="0"/>
      <w:bookmarkEnd w:id="9"/>
      <w:r>
        <w:t>8</w:t>
      </w:r>
      <w:r>
        <w:tab/>
        <w:t>Any Other Business</w:t>
      </w:r>
    </w:p>
    <w:p w14:paraId="2994F98C" w14:textId="77777777" w:rsidR="00416DB0" w:rsidRDefault="00416DB0" w:rsidP="00416DB0">
      <w:pPr>
        <w:ind w:left="0" w:hanging="2"/>
      </w:pPr>
      <w:r>
        <w:t xml:space="preserve">Fred: </w:t>
      </w:r>
    </w:p>
    <w:p w14:paraId="53364700" w14:textId="77777777" w:rsidR="00416DB0" w:rsidRDefault="00416DB0" w:rsidP="00416DB0">
      <w:pPr>
        <w:widowControl/>
        <w:numPr>
          <w:ilvl w:val="0"/>
          <w:numId w:val="11"/>
        </w:numPr>
        <w:suppressAutoHyphens w:val="0"/>
        <w:spacing w:after="0" w:line="276" w:lineRule="auto"/>
        <w:ind w:leftChars="0" w:left="0" w:firstLineChars="0" w:hanging="2"/>
        <w:textDirection w:val="lrTb"/>
        <w:textAlignment w:val="auto"/>
        <w:outlineLvl w:val="9"/>
      </w:pPr>
      <w:r>
        <w:t>Many thanks to Jaeyeon for preparing and having such a great idea of the workshop</w:t>
      </w:r>
    </w:p>
    <w:p w14:paraId="644EAE5A" w14:textId="77777777" w:rsidR="00416DB0" w:rsidRDefault="00416DB0" w:rsidP="00416DB0">
      <w:pPr>
        <w:widowControl/>
        <w:numPr>
          <w:ilvl w:val="0"/>
          <w:numId w:val="11"/>
        </w:numPr>
        <w:suppressAutoHyphens w:val="0"/>
        <w:spacing w:after="0" w:line="276" w:lineRule="auto"/>
        <w:ind w:leftChars="0" w:left="0" w:firstLineChars="0" w:hanging="2"/>
        <w:textDirection w:val="lrTb"/>
        <w:textAlignment w:val="auto"/>
        <w:outlineLvl w:val="9"/>
      </w:pPr>
      <w:r>
        <w:t>Many thanks to all submitters and presenters and commentors</w:t>
      </w:r>
    </w:p>
    <w:p w14:paraId="3983AD5B" w14:textId="77777777" w:rsidR="00416DB0" w:rsidRDefault="00416DB0" w:rsidP="00416DB0">
      <w:pPr>
        <w:ind w:left="0" w:hanging="2"/>
      </w:pPr>
    </w:p>
    <w:p w14:paraId="0B9E3CCD" w14:textId="77777777" w:rsidR="00416DB0" w:rsidRDefault="00416DB0" w:rsidP="00416DB0">
      <w:pPr>
        <w:ind w:left="0" w:hanging="2"/>
      </w:pPr>
      <w:r>
        <w:t xml:space="preserve">Jaeyeon: </w:t>
      </w:r>
    </w:p>
    <w:p w14:paraId="508F358D" w14:textId="77777777" w:rsidR="00416DB0" w:rsidRDefault="00416DB0" w:rsidP="00416DB0">
      <w:pPr>
        <w:widowControl/>
        <w:numPr>
          <w:ilvl w:val="0"/>
          <w:numId w:val="14"/>
        </w:numPr>
        <w:suppressAutoHyphens w:val="0"/>
        <w:spacing w:after="0" w:line="276" w:lineRule="auto"/>
        <w:ind w:leftChars="0" w:left="0" w:firstLineChars="0" w:hanging="2"/>
        <w:textDirection w:val="lrTb"/>
        <w:textAlignment w:val="auto"/>
        <w:outlineLvl w:val="9"/>
      </w:pPr>
      <w:r>
        <w:t>thank you as well</w:t>
      </w:r>
    </w:p>
    <w:p w14:paraId="21063B17" w14:textId="77777777" w:rsidR="00416DB0" w:rsidRDefault="00416DB0" w:rsidP="00416DB0">
      <w:pPr>
        <w:widowControl/>
        <w:numPr>
          <w:ilvl w:val="0"/>
          <w:numId w:val="14"/>
        </w:numPr>
        <w:suppressAutoHyphens w:val="0"/>
        <w:spacing w:after="0" w:line="276" w:lineRule="auto"/>
        <w:ind w:leftChars="0" w:left="0" w:firstLineChars="0" w:hanging="2"/>
        <w:textDirection w:val="lrTb"/>
        <w:textAlignment w:val="auto"/>
        <w:outlineLvl w:val="9"/>
      </w:pPr>
      <w:r>
        <w:t>We hope to repeat, please see suggestions on our slides for working procedures</w:t>
      </w:r>
    </w:p>
    <w:p w14:paraId="0715A52B" w14:textId="77777777" w:rsidR="00416DB0" w:rsidRDefault="00416DB0" w:rsidP="00416DB0">
      <w:pPr>
        <w:ind w:left="0" w:hanging="2"/>
      </w:pPr>
    </w:p>
    <w:p w14:paraId="646E24DB" w14:textId="77777777" w:rsidR="00416DB0" w:rsidRDefault="00416DB0" w:rsidP="00416DB0">
      <w:pPr>
        <w:ind w:left="0" w:hanging="2"/>
      </w:pPr>
      <w:r>
        <w:t xml:space="preserve">Thomas: </w:t>
      </w:r>
    </w:p>
    <w:p w14:paraId="7088D546" w14:textId="77777777" w:rsidR="00416DB0" w:rsidRDefault="00416DB0" w:rsidP="00416DB0">
      <w:pPr>
        <w:widowControl/>
        <w:numPr>
          <w:ilvl w:val="0"/>
          <w:numId w:val="18"/>
        </w:numPr>
        <w:suppressAutoHyphens w:val="0"/>
        <w:spacing w:after="0" w:line="276" w:lineRule="auto"/>
        <w:ind w:leftChars="0" w:left="0" w:firstLineChars="0" w:hanging="2"/>
        <w:textDirection w:val="lrTb"/>
        <w:textAlignment w:val="auto"/>
        <w:outlineLvl w:val="9"/>
      </w:pPr>
      <w:r>
        <w:t>Thanks to Jaeyeon for kicking off this idea</w:t>
      </w:r>
    </w:p>
    <w:p w14:paraId="4C6AD7F7" w14:textId="28D25B52" w:rsidR="00416DB0" w:rsidRDefault="00416DB0" w:rsidP="00416DB0">
      <w:pPr>
        <w:widowControl/>
        <w:numPr>
          <w:ilvl w:val="0"/>
          <w:numId w:val="18"/>
        </w:numPr>
        <w:suppressAutoHyphens w:val="0"/>
        <w:spacing w:after="0" w:line="276" w:lineRule="auto"/>
        <w:ind w:leftChars="0" w:left="0" w:firstLineChars="0" w:hanging="2"/>
        <w:textDirection w:val="lrTb"/>
        <w:textAlignment w:val="auto"/>
        <w:outlineLvl w:val="9"/>
      </w:pPr>
      <w:r>
        <w:t xml:space="preserve">This type of discussion is exactly what we are missing by the lack of meeting f2f. I would like to go out a beer with you guys now and discuss the details and come up with next steps and plans. </w:t>
      </w:r>
      <w:r w:rsidR="008867EE">
        <w:t>Unfortunately,</w:t>
      </w:r>
      <w:r>
        <w:t xml:space="preserve"> this is not possible, but if we go back f2f, I </w:t>
      </w:r>
      <w:proofErr w:type="gramStart"/>
      <w:r>
        <w:t>would</w:t>
      </w:r>
      <w:proofErr w:type="gramEnd"/>
      <w:r>
        <w:t xml:space="preserve"> much prefer this type of exchange of information being done in f2f than regular day to day business. We should repeat this, preferably on f2f.</w:t>
      </w:r>
    </w:p>
    <w:p w14:paraId="39EBEA2F" w14:textId="77777777" w:rsidR="00416DB0" w:rsidRDefault="00416DB0" w:rsidP="00416DB0">
      <w:pPr>
        <w:pBdr>
          <w:top w:val="nil"/>
          <w:left w:val="nil"/>
          <w:bottom w:val="nil"/>
          <w:right w:val="nil"/>
          <w:between w:val="nil"/>
        </w:pBdr>
        <w:spacing w:before="240" w:after="240"/>
        <w:ind w:left="0" w:hanging="2"/>
      </w:pPr>
      <w:proofErr w:type="spellStart"/>
      <w:proofErr w:type="gramStart"/>
      <w:r>
        <w:t>Lot’s</w:t>
      </w:r>
      <w:proofErr w:type="spellEnd"/>
      <w:proofErr w:type="gramEnd"/>
      <w:r>
        <w:t xml:space="preserve"> of reactions on chat:</w:t>
      </w:r>
    </w:p>
    <w:p w14:paraId="2A83E38B" w14:textId="77777777" w:rsidR="00416DB0" w:rsidRDefault="00416DB0" w:rsidP="00416DB0">
      <w:pPr>
        <w:widowControl/>
        <w:numPr>
          <w:ilvl w:val="0"/>
          <w:numId w:val="17"/>
        </w:numPr>
        <w:pBdr>
          <w:top w:val="nil"/>
          <w:left w:val="nil"/>
          <w:bottom w:val="nil"/>
          <w:right w:val="nil"/>
          <w:between w:val="nil"/>
        </w:pBdr>
        <w:suppressAutoHyphens w:val="0"/>
        <w:spacing w:before="240" w:after="0" w:line="276" w:lineRule="auto"/>
        <w:ind w:leftChars="0" w:left="0" w:firstLineChars="0" w:hanging="2"/>
        <w:textDirection w:val="lrTb"/>
        <w:textAlignment w:val="auto"/>
        <w:outlineLvl w:val="9"/>
      </w:pPr>
      <w:r>
        <w:t>Apple — Dave Singer to Everyone: Many thanks to all the presenters. Lots to think about, much appreciated</w:t>
      </w:r>
    </w:p>
    <w:p w14:paraId="20BD1680"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 xml:space="preserve">Ericsson - Harald </w:t>
      </w:r>
      <w:proofErr w:type="spellStart"/>
      <w:r>
        <w:t>Pobloth</w:t>
      </w:r>
      <w:proofErr w:type="spellEnd"/>
      <w:r>
        <w:t xml:space="preserve"> to Everyone: Thanks very useful and informative</w:t>
      </w:r>
    </w:p>
    <w:p w14:paraId="1114FF86"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Dolby - Brian Lee to Everyone: Same here. Thank you all.</w:t>
      </w:r>
    </w:p>
    <w:p w14:paraId="6D9B750B"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5G-MAG - Jordi Gimenez to Everyone: Thank you very much. Very useful and comprehensive.</w:t>
      </w:r>
    </w:p>
    <w:p w14:paraId="7FE61E21"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HUAWEI--Qi Pan to Everyone: many thanks.</w:t>
      </w:r>
    </w:p>
    <w:p w14:paraId="3A1ED100"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Nokia - Igor Curcio to Everyone: Thanks for all inputs presented.</w:t>
      </w:r>
    </w:p>
    <w:p w14:paraId="4B44ADF6"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AT&amp;T - James Hu to Everyone: very useful inputs and discussions. Thank you all!</w:t>
      </w:r>
    </w:p>
    <w:p w14:paraId="24D2A2B7"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Apple — Dave Singer to Everyone: we could/should look at ways to improve both work-modes (email is not a good tool, we miss an online calendar) and discussion tools for this kind of social conversation</w:t>
      </w:r>
    </w:p>
    <w:p w14:paraId="3FB912FC"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Qualcomm - Nikolai Leung to Everyone: Thank you all for the input and for the chance to share our perspectives. We look forward to any offline discussions to identify ways to collaborate on many common goals/objectives.</w:t>
      </w:r>
    </w:p>
    <w:p w14:paraId="3A1A127B" w14:textId="77777777" w:rsidR="00416DB0" w:rsidRDefault="00416DB0" w:rsidP="00416DB0">
      <w:pPr>
        <w:widowControl/>
        <w:numPr>
          <w:ilvl w:val="0"/>
          <w:numId w:val="17"/>
        </w:numPr>
        <w:pBdr>
          <w:top w:val="nil"/>
          <w:left w:val="nil"/>
          <w:bottom w:val="nil"/>
          <w:right w:val="nil"/>
          <w:between w:val="nil"/>
        </w:pBdr>
        <w:suppressAutoHyphens w:val="0"/>
        <w:spacing w:after="240" w:line="276" w:lineRule="auto"/>
        <w:ind w:leftChars="0" w:left="0" w:firstLineChars="0" w:hanging="2"/>
        <w:textDirection w:val="lrTb"/>
        <w:textAlignment w:val="auto"/>
        <w:outlineLvl w:val="9"/>
      </w:pPr>
      <w:r>
        <w:t xml:space="preserve">Tencent - Spencer Dawkins to Everyone: I think that so many people have access to (even free) conferencing tools that we could also be holding video bar sessions .... </w:t>
      </w:r>
    </w:p>
    <w:p w14:paraId="1543D6B9" w14:textId="77777777" w:rsidR="00416DB0" w:rsidRDefault="00416DB0" w:rsidP="00416DB0">
      <w:pPr>
        <w:pStyle w:val="Titre1"/>
        <w:pBdr>
          <w:top w:val="nil"/>
          <w:left w:val="nil"/>
          <w:bottom w:val="nil"/>
          <w:right w:val="nil"/>
          <w:between w:val="nil"/>
        </w:pBdr>
        <w:ind w:left="3" w:hanging="5"/>
      </w:pPr>
      <w:bookmarkStart w:id="10" w:name="_1o4n6e3btzgn" w:colFirst="0" w:colLast="0"/>
      <w:bookmarkEnd w:id="10"/>
      <w:r>
        <w:lastRenderedPageBreak/>
        <w:t>9</w:t>
      </w:r>
      <w:r>
        <w:tab/>
        <w:t xml:space="preserve">Closing of the Meeting </w:t>
      </w:r>
    </w:p>
    <w:p w14:paraId="6691291B" w14:textId="4CD99249" w:rsidR="00416DB0" w:rsidRDefault="00416DB0" w:rsidP="00416DB0">
      <w:pPr>
        <w:pStyle w:val="Titre1"/>
        <w:pBdr>
          <w:top w:val="nil"/>
          <w:left w:val="nil"/>
          <w:bottom w:val="nil"/>
          <w:right w:val="nil"/>
          <w:between w:val="nil"/>
        </w:pBdr>
        <w:ind w:left="0" w:hanging="2"/>
        <w:rPr>
          <w:sz w:val="22"/>
          <w:szCs w:val="22"/>
        </w:rPr>
      </w:pPr>
      <w:bookmarkStart w:id="11" w:name="_etr1102e9sx3" w:colFirst="0" w:colLast="0"/>
      <w:bookmarkEnd w:id="11"/>
      <w:r>
        <w:rPr>
          <w:sz w:val="22"/>
          <w:szCs w:val="22"/>
        </w:rPr>
        <w:t xml:space="preserve">The meeting was closed on Tuesday August 17 at 17:57 </w:t>
      </w:r>
      <w:proofErr w:type="spellStart"/>
      <w:r>
        <w:rPr>
          <w:sz w:val="22"/>
          <w:szCs w:val="22"/>
        </w:rPr>
        <w:t>hrs</w:t>
      </w:r>
      <w:proofErr w:type="spellEnd"/>
      <w:r>
        <w:rPr>
          <w:sz w:val="22"/>
          <w:szCs w:val="22"/>
        </w:rPr>
        <w:t xml:space="preserve"> CEST.</w:t>
      </w:r>
    </w:p>
    <w:p w14:paraId="2A98CA57" w14:textId="77777777" w:rsidR="00C36219" w:rsidRDefault="00C36219" w:rsidP="00C36219">
      <w:pPr>
        <w:ind w:left="0" w:hanging="2"/>
        <w:sectPr w:rsidR="00C36219">
          <w:headerReference w:type="even" r:id="rId30"/>
          <w:headerReference w:type="default" r:id="rId31"/>
          <w:footerReference w:type="even" r:id="rId32"/>
          <w:footerReference w:type="default" r:id="rId33"/>
          <w:headerReference w:type="first" r:id="rId34"/>
          <w:footerReference w:type="first" r:id="rId35"/>
          <w:pgSz w:w="11907" w:h="16840"/>
          <w:pgMar w:top="1138" w:right="1417" w:bottom="1138" w:left="1138" w:header="720" w:footer="720" w:gutter="0"/>
          <w:pgNumType w:start="1"/>
          <w:cols w:space="720"/>
          <w:titlePg/>
        </w:sectPr>
      </w:pPr>
    </w:p>
    <w:p w14:paraId="51CDDD93" w14:textId="3EB115A9" w:rsidR="00C36219" w:rsidRPr="00C36219" w:rsidRDefault="00C36219" w:rsidP="00C36219">
      <w:pPr>
        <w:ind w:left="0" w:hanging="2"/>
      </w:pPr>
    </w:p>
    <w:p w14:paraId="69E2EFF6" w14:textId="77777777" w:rsidR="00416DB0" w:rsidRDefault="00416DB0" w:rsidP="00416DB0">
      <w:pPr>
        <w:pStyle w:val="Titre1"/>
        <w:ind w:left="3" w:hanging="5"/>
      </w:pPr>
      <w:bookmarkStart w:id="12" w:name="_4aet1flcveov" w:colFirst="0" w:colLast="0"/>
      <w:bookmarkEnd w:id="12"/>
      <w:r>
        <w:t>10</w:t>
      </w:r>
      <w:r>
        <w:tab/>
        <w:t>Attendees</w:t>
      </w:r>
    </w:p>
    <w:p w14:paraId="26435664" w14:textId="0055F4A0" w:rsidR="00C36219" w:rsidRDefault="00C36219" w:rsidP="00416DB0">
      <w:pPr>
        <w:ind w:left="0" w:hanging="2"/>
      </w:pPr>
    </w:p>
    <w:tbl>
      <w:tblPr>
        <w:tblW w:w="15060" w:type="dxa"/>
        <w:tblLook w:val="04A0" w:firstRow="1" w:lastRow="0" w:firstColumn="1" w:lastColumn="0" w:noHBand="0" w:noVBand="1"/>
      </w:tblPr>
      <w:tblGrid>
        <w:gridCol w:w="686"/>
        <w:gridCol w:w="2080"/>
        <w:gridCol w:w="1320"/>
        <w:gridCol w:w="1480"/>
        <w:gridCol w:w="3780"/>
        <w:gridCol w:w="3400"/>
        <w:gridCol w:w="2420"/>
      </w:tblGrid>
      <w:tr w:rsidR="00C36219" w:rsidRPr="00C36219" w14:paraId="2DA1D64E" w14:textId="77777777" w:rsidTr="00C36219">
        <w:trPr>
          <w:trHeight w:val="300"/>
        </w:trPr>
        <w:tc>
          <w:tcPr>
            <w:tcW w:w="580" w:type="dxa"/>
            <w:tcBorders>
              <w:top w:val="nil"/>
              <w:left w:val="nil"/>
              <w:bottom w:val="nil"/>
              <w:right w:val="nil"/>
            </w:tcBorders>
            <w:shd w:val="clear" w:color="auto" w:fill="auto"/>
            <w:noWrap/>
            <w:vAlign w:val="bottom"/>
            <w:hideMark/>
          </w:tcPr>
          <w:p w14:paraId="543A88D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TITLE</w:t>
            </w:r>
          </w:p>
        </w:tc>
        <w:tc>
          <w:tcPr>
            <w:tcW w:w="2080" w:type="dxa"/>
            <w:tcBorders>
              <w:top w:val="nil"/>
              <w:left w:val="nil"/>
              <w:bottom w:val="nil"/>
              <w:right w:val="nil"/>
            </w:tcBorders>
            <w:shd w:val="clear" w:color="auto" w:fill="auto"/>
            <w:noWrap/>
            <w:vAlign w:val="bottom"/>
            <w:hideMark/>
          </w:tcPr>
          <w:p w14:paraId="649FC24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Family Name</w:t>
            </w:r>
          </w:p>
        </w:tc>
        <w:tc>
          <w:tcPr>
            <w:tcW w:w="1320" w:type="dxa"/>
            <w:tcBorders>
              <w:top w:val="nil"/>
              <w:left w:val="nil"/>
              <w:bottom w:val="nil"/>
              <w:right w:val="nil"/>
            </w:tcBorders>
            <w:shd w:val="clear" w:color="auto" w:fill="auto"/>
            <w:noWrap/>
            <w:vAlign w:val="bottom"/>
            <w:hideMark/>
          </w:tcPr>
          <w:p w14:paraId="5FEDA79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Given Name</w:t>
            </w:r>
          </w:p>
        </w:tc>
        <w:tc>
          <w:tcPr>
            <w:tcW w:w="1480" w:type="dxa"/>
            <w:tcBorders>
              <w:top w:val="nil"/>
              <w:left w:val="nil"/>
              <w:bottom w:val="nil"/>
              <w:right w:val="nil"/>
            </w:tcBorders>
            <w:shd w:val="clear" w:color="auto" w:fill="auto"/>
            <w:noWrap/>
            <w:vAlign w:val="bottom"/>
            <w:hideMark/>
          </w:tcPr>
          <w:p w14:paraId="3B4223D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Role</w:t>
            </w:r>
          </w:p>
        </w:tc>
        <w:tc>
          <w:tcPr>
            <w:tcW w:w="3780" w:type="dxa"/>
            <w:tcBorders>
              <w:top w:val="nil"/>
              <w:left w:val="nil"/>
              <w:bottom w:val="nil"/>
              <w:right w:val="nil"/>
            </w:tcBorders>
            <w:shd w:val="clear" w:color="auto" w:fill="auto"/>
            <w:noWrap/>
            <w:vAlign w:val="bottom"/>
            <w:hideMark/>
          </w:tcPr>
          <w:p w14:paraId="7366CC5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Email</w:t>
            </w:r>
          </w:p>
        </w:tc>
        <w:tc>
          <w:tcPr>
            <w:tcW w:w="3400" w:type="dxa"/>
            <w:tcBorders>
              <w:top w:val="nil"/>
              <w:left w:val="nil"/>
              <w:bottom w:val="nil"/>
              <w:right w:val="nil"/>
            </w:tcBorders>
            <w:shd w:val="clear" w:color="auto" w:fill="auto"/>
            <w:noWrap/>
            <w:vAlign w:val="bottom"/>
            <w:hideMark/>
          </w:tcPr>
          <w:p w14:paraId="49BA3DD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Employer Organization</w:t>
            </w:r>
          </w:p>
        </w:tc>
        <w:tc>
          <w:tcPr>
            <w:tcW w:w="2420" w:type="dxa"/>
            <w:tcBorders>
              <w:top w:val="nil"/>
              <w:left w:val="nil"/>
              <w:bottom w:val="nil"/>
              <w:right w:val="nil"/>
            </w:tcBorders>
            <w:shd w:val="clear" w:color="auto" w:fill="auto"/>
            <w:noWrap/>
            <w:vAlign w:val="bottom"/>
            <w:hideMark/>
          </w:tcPr>
          <w:p w14:paraId="08E3FE5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Employer Category Code</w:t>
            </w:r>
          </w:p>
        </w:tc>
      </w:tr>
      <w:tr w:rsidR="00C36219" w:rsidRPr="00C36219" w14:paraId="5F2AE4B5" w14:textId="77777777" w:rsidTr="00C36219">
        <w:trPr>
          <w:trHeight w:val="300"/>
        </w:trPr>
        <w:tc>
          <w:tcPr>
            <w:tcW w:w="580" w:type="dxa"/>
            <w:tcBorders>
              <w:top w:val="nil"/>
              <w:left w:val="nil"/>
              <w:bottom w:val="nil"/>
              <w:right w:val="nil"/>
            </w:tcBorders>
            <w:shd w:val="clear" w:color="auto" w:fill="auto"/>
            <w:noWrap/>
            <w:vAlign w:val="bottom"/>
            <w:hideMark/>
          </w:tcPr>
          <w:p w14:paraId="34A741B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Ms.</w:t>
            </w:r>
          </w:p>
        </w:tc>
        <w:tc>
          <w:tcPr>
            <w:tcW w:w="2080" w:type="dxa"/>
            <w:tcBorders>
              <w:top w:val="nil"/>
              <w:left w:val="nil"/>
              <w:bottom w:val="nil"/>
              <w:right w:val="nil"/>
            </w:tcBorders>
            <w:shd w:val="clear" w:color="auto" w:fill="auto"/>
            <w:noWrap/>
            <w:vAlign w:val="bottom"/>
            <w:hideMark/>
          </w:tcPr>
          <w:p w14:paraId="0F91832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Ahsan</w:t>
            </w:r>
          </w:p>
        </w:tc>
        <w:tc>
          <w:tcPr>
            <w:tcW w:w="1320" w:type="dxa"/>
            <w:tcBorders>
              <w:top w:val="nil"/>
              <w:left w:val="nil"/>
              <w:bottom w:val="nil"/>
              <w:right w:val="nil"/>
            </w:tcBorders>
            <w:shd w:val="clear" w:color="auto" w:fill="auto"/>
            <w:noWrap/>
            <w:vAlign w:val="bottom"/>
            <w:hideMark/>
          </w:tcPr>
          <w:p w14:paraId="5C60DE9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Saba</w:t>
            </w:r>
          </w:p>
        </w:tc>
        <w:tc>
          <w:tcPr>
            <w:tcW w:w="1480" w:type="dxa"/>
            <w:tcBorders>
              <w:top w:val="nil"/>
              <w:left w:val="nil"/>
              <w:bottom w:val="nil"/>
              <w:right w:val="nil"/>
            </w:tcBorders>
            <w:shd w:val="clear" w:color="auto" w:fill="auto"/>
            <w:noWrap/>
            <w:vAlign w:val="bottom"/>
            <w:hideMark/>
          </w:tcPr>
          <w:p w14:paraId="0B48DB0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0507FCB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saba.ahsan@nokia.com</w:t>
            </w:r>
          </w:p>
        </w:tc>
        <w:tc>
          <w:tcPr>
            <w:tcW w:w="3400" w:type="dxa"/>
            <w:tcBorders>
              <w:top w:val="nil"/>
              <w:left w:val="nil"/>
              <w:bottom w:val="nil"/>
              <w:right w:val="nil"/>
            </w:tcBorders>
            <w:shd w:val="clear" w:color="auto" w:fill="auto"/>
            <w:noWrap/>
            <w:vAlign w:val="bottom"/>
            <w:hideMark/>
          </w:tcPr>
          <w:p w14:paraId="1E7658B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Nokia Corporation</w:t>
            </w:r>
          </w:p>
        </w:tc>
        <w:tc>
          <w:tcPr>
            <w:tcW w:w="2420" w:type="dxa"/>
            <w:tcBorders>
              <w:top w:val="nil"/>
              <w:left w:val="nil"/>
              <w:bottom w:val="nil"/>
              <w:right w:val="nil"/>
            </w:tcBorders>
            <w:shd w:val="clear" w:color="auto" w:fill="auto"/>
            <w:noWrap/>
            <w:vAlign w:val="bottom"/>
            <w:hideMark/>
          </w:tcPr>
          <w:p w14:paraId="3D36175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05AA687" w14:textId="77777777" w:rsidTr="00C36219">
        <w:trPr>
          <w:trHeight w:val="300"/>
        </w:trPr>
        <w:tc>
          <w:tcPr>
            <w:tcW w:w="580" w:type="dxa"/>
            <w:tcBorders>
              <w:top w:val="nil"/>
              <w:left w:val="nil"/>
              <w:bottom w:val="nil"/>
              <w:right w:val="nil"/>
            </w:tcBorders>
            <w:shd w:val="clear" w:color="auto" w:fill="auto"/>
            <w:noWrap/>
            <w:vAlign w:val="bottom"/>
            <w:hideMark/>
          </w:tcPr>
          <w:p w14:paraId="0B94EE1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6B7F99C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Aoki</w:t>
            </w:r>
          </w:p>
        </w:tc>
        <w:tc>
          <w:tcPr>
            <w:tcW w:w="1320" w:type="dxa"/>
            <w:tcBorders>
              <w:top w:val="nil"/>
              <w:left w:val="nil"/>
              <w:bottom w:val="nil"/>
              <w:right w:val="nil"/>
            </w:tcBorders>
            <w:shd w:val="clear" w:color="auto" w:fill="auto"/>
            <w:noWrap/>
            <w:vAlign w:val="bottom"/>
            <w:hideMark/>
          </w:tcPr>
          <w:p w14:paraId="193AB5C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Shuichi</w:t>
            </w:r>
          </w:p>
        </w:tc>
        <w:tc>
          <w:tcPr>
            <w:tcW w:w="1480" w:type="dxa"/>
            <w:tcBorders>
              <w:top w:val="nil"/>
              <w:left w:val="nil"/>
              <w:bottom w:val="nil"/>
              <w:right w:val="nil"/>
            </w:tcBorders>
            <w:shd w:val="clear" w:color="auto" w:fill="auto"/>
            <w:noWrap/>
            <w:vAlign w:val="bottom"/>
            <w:hideMark/>
          </w:tcPr>
          <w:p w14:paraId="7C5BF7A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F384DC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aoki.s-ha@nhk.or.jp</w:t>
            </w:r>
          </w:p>
        </w:tc>
        <w:tc>
          <w:tcPr>
            <w:tcW w:w="3400" w:type="dxa"/>
            <w:tcBorders>
              <w:top w:val="nil"/>
              <w:left w:val="nil"/>
              <w:bottom w:val="nil"/>
              <w:right w:val="nil"/>
            </w:tcBorders>
            <w:shd w:val="clear" w:color="auto" w:fill="auto"/>
            <w:noWrap/>
            <w:vAlign w:val="bottom"/>
            <w:hideMark/>
          </w:tcPr>
          <w:p w14:paraId="5E0DC22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NHK</w:t>
            </w:r>
          </w:p>
        </w:tc>
        <w:tc>
          <w:tcPr>
            <w:tcW w:w="2420" w:type="dxa"/>
            <w:tcBorders>
              <w:top w:val="nil"/>
              <w:left w:val="nil"/>
              <w:bottom w:val="nil"/>
              <w:right w:val="nil"/>
            </w:tcBorders>
            <w:shd w:val="clear" w:color="auto" w:fill="auto"/>
            <w:noWrap/>
            <w:vAlign w:val="bottom"/>
            <w:hideMark/>
          </w:tcPr>
          <w:p w14:paraId="50DE6F2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ARIB</w:t>
            </w:r>
          </w:p>
        </w:tc>
      </w:tr>
      <w:tr w:rsidR="00C36219" w:rsidRPr="00C36219" w14:paraId="40E77A10" w14:textId="77777777" w:rsidTr="00C36219">
        <w:trPr>
          <w:trHeight w:val="300"/>
        </w:trPr>
        <w:tc>
          <w:tcPr>
            <w:tcW w:w="580" w:type="dxa"/>
            <w:tcBorders>
              <w:top w:val="nil"/>
              <w:left w:val="nil"/>
              <w:bottom w:val="nil"/>
              <w:right w:val="nil"/>
            </w:tcBorders>
            <w:shd w:val="clear" w:color="auto" w:fill="auto"/>
            <w:noWrap/>
            <w:vAlign w:val="bottom"/>
            <w:hideMark/>
          </w:tcPr>
          <w:p w14:paraId="30B3327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65A45D5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Aracena</w:t>
            </w:r>
            <w:proofErr w:type="spellEnd"/>
          </w:p>
        </w:tc>
        <w:tc>
          <w:tcPr>
            <w:tcW w:w="1320" w:type="dxa"/>
            <w:tcBorders>
              <w:top w:val="nil"/>
              <w:left w:val="nil"/>
              <w:bottom w:val="nil"/>
              <w:right w:val="nil"/>
            </w:tcBorders>
            <w:shd w:val="clear" w:color="auto" w:fill="auto"/>
            <w:noWrap/>
            <w:vAlign w:val="bottom"/>
            <w:hideMark/>
          </w:tcPr>
          <w:p w14:paraId="6D9CE35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Mauricio</w:t>
            </w:r>
          </w:p>
        </w:tc>
        <w:tc>
          <w:tcPr>
            <w:tcW w:w="1480" w:type="dxa"/>
            <w:tcBorders>
              <w:top w:val="nil"/>
              <w:left w:val="nil"/>
              <w:bottom w:val="nil"/>
              <w:right w:val="nil"/>
            </w:tcBorders>
            <w:shd w:val="clear" w:color="auto" w:fill="auto"/>
            <w:noWrap/>
            <w:vAlign w:val="bottom"/>
            <w:hideMark/>
          </w:tcPr>
          <w:p w14:paraId="36CA3E3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07C0E9F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Mauricio.Aracena@ericsson.com</w:t>
            </w:r>
          </w:p>
        </w:tc>
        <w:tc>
          <w:tcPr>
            <w:tcW w:w="3400" w:type="dxa"/>
            <w:tcBorders>
              <w:top w:val="nil"/>
              <w:left w:val="nil"/>
              <w:bottom w:val="nil"/>
              <w:right w:val="nil"/>
            </w:tcBorders>
            <w:shd w:val="clear" w:color="auto" w:fill="auto"/>
            <w:noWrap/>
            <w:vAlign w:val="bottom"/>
            <w:hideMark/>
          </w:tcPr>
          <w:p w14:paraId="0EDD895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Ericsson LM</w:t>
            </w:r>
          </w:p>
        </w:tc>
        <w:tc>
          <w:tcPr>
            <w:tcW w:w="2420" w:type="dxa"/>
            <w:tcBorders>
              <w:top w:val="nil"/>
              <w:left w:val="nil"/>
              <w:bottom w:val="nil"/>
              <w:right w:val="nil"/>
            </w:tcBorders>
            <w:shd w:val="clear" w:color="auto" w:fill="auto"/>
            <w:noWrap/>
            <w:vAlign w:val="bottom"/>
            <w:hideMark/>
          </w:tcPr>
          <w:p w14:paraId="63EAC72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2E21BF42" w14:textId="77777777" w:rsidTr="00C36219">
        <w:trPr>
          <w:trHeight w:val="300"/>
        </w:trPr>
        <w:tc>
          <w:tcPr>
            <w:tcW w:w="580" w:type="dxa"/>
            <w:tcBorders>
              <w:top w:val="nil"/>
              <w:left w:val="nil"/>
              <w:bottom w:val="nil"/>
              <w:right w:val="nil"/>
            </w:tcBorders>
            <w:shd w:val="clear" w:color="auto" w:fill="auto"/>
            <w:noWrap/>
            <w:vAlign w:val="bottom"/>
            <w:hideMark/>
          </w:tcPr>
          <w:p w14:paraId="0B428F8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138A08F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Bouazizi</w:t>
            </w:r>
          </w:p>
        </w:tc>
        <w:tc>
          <w:tcPr>
            <w:tcW w:w="1320" w:type="dxa"/>
            <w:tcBorders>
              <w:top w:val="nil"/>
              <w:left w:val="nil"/>
              <w:bottom w:val="nil"/>
              <w:right w:val="nil"/>
            </w:tcBorders>
            <w:shd w:val="clear" w:color="auto" w:fill="auto"/>
            <w:noWrap/>
            <w:vAlign w:val="bottom"/>
            <w:hideMark/>
          </w:tcPr>
          <w:p w14:paraId="31869F0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Imed</w:t>
            </w:r>
          </w:p>
        </w:tc>
        <w:tc>
          <w:tcPr>
            <w:tcW w:w="1480" w:type="dxa"/>
            <w:tcBorders>
              <w:top w:val="nil"/>
              <w:left w:val="nil"/>
              <w:bottom w:val="nil"/>
              <w:right w:val="nil"/>
            </w:tcBorders>
            <w:shd w:val="clear" w:color="auto" w:fill="auto"/>
            <w:noWrap/>
            <w:vAlign w:val="bottom"/>
            <w:hideMark/>
          </w:tcPr>
          <w:p w14:paraId="1490C63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10FDAB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bouazizi@qti.qualcomm.com</w:t>
            </w:r>
          </w:p>
        </w:tc>
        <w:tc>
          <w:tcPr>
            <w:tcW w:w="3400" w:type="dxa"/>
            <w:tcBorders>
              <w:top w:val="nil"/>
              <w:left w:val="nil"/>
              <w:bottom w:val="nil"/>
              <w:right w:val="nil"/>
            </w:tcBorders>
            <w:shd w:val="clear" w:color="auto" w:fill="auto"/>
            <w:noWrap/>
            <w:vAlign w:val="bottom"/>
            <w:hideMark/>
          </w:tcPr>
          <w:p w14:paraId="28461F3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Qualcomm Incorporated</w:t>
            </w:r>
          </w:p>
        </w:tc>
        <w:tc>
          <w:tcPr>
            <w:tcW w:w="2420" w:type="dxa"/>
            <w:tcBorders>
              <w:top w:val="nil"/>
              <w:left w:val="nil"/>
              <w:bottom w:val="nil"/>
              <w:right w:val="nil"/>
            </w:tcBorders>
            <w:shd w:val="clear" w:color="auto" w:fill="auto"/>
            <w:noWrap/>
            <w:vAlign w:val="bottom"/>
            <w:hideMark/>
          </w:tcPr>
          <w:p w14:paraId="2528ED3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ATIS</w:t>
            </w:r>
          </w:p>
        </w:tc>
      </w:tr>
      <w:tr w:rsidR="00C36219" w:rsidRPr="00C36219" w14:paraId="4994ED89" w14:textId="77777777" w:rsidTr="00C36219">
        <w:trPr>
          <w:trHeight w:val="300"/>
        </w:trPr>
        <w:tc>
          <w:tcPr>
            <w:tcW w:w="580" w:type="dxa"/>
            <w:tcBorders>
              <w:top w:val="nil"/>
              <w:left w:val="nil"/>
              <w:bottom w:val="nil"/>
              <w:right w:val="nil"/>
            </w:tcBorders>
            <w:shd w:val="clear" w:color="auto" w:fill="auto"/>
            <w:noWrap/>
            <w:vAlign w:val="bottom"/>
            <w:hideMark/>
          </w:tcPr>
          <w:p w14:paraId="5FB3241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767D3DE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Bradbury</w:t>
            </w:r>
          </w:p>
        </w:tc>
        <w:tc>
          <w:tcPr>
            <w:tcW w:w="1320" w:type="dxa"/>
            <w:tcBorders>
              <w:top w:val="nil"/>
              <w:left w:val="nil"/>
              <w:bottom w:val="nil"/>
              <w:right w:val="nil"/>
            </w:tcBorders>
            <w:shd w:val="clear" w:color="auto" w:fill="auto"/>
            <w:noWrap/>
            <w:vAlign w:val="bottom"/>
            <w:hideMark/>
          </w:tcPr>
          <w:p w14:paraId="3DBCD12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Richard</w:t>
            </w:r>
          </w:p>
        </w:tc>
        <w:tc>
          <w:tcPr>
            <w:tcW w:w="1480" w:type="dxa"/>
            <w:tcBorders>
              <w:top w:val="nil"/>
              <w:left w:val="nil"/>
              <w:bottom w:val="nil"/>
              <w:right w:val="nil"/>
            </w:tcBorders>
            <w:shd w:val="clear" w:color="auto" w:fill="auto"/>
            <w:noWrap/>
            <w:vAlign w:val="bottom"/>
            <w:hideMark/>
          </w:tcPr>
          <w:p w14:paraId="0FB0F0A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20E147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richard.bradbury@rd.bbc.co.uk</w:t>
            </w:r>
          </w:p>
        </w:tc>
        <w:tc>
          <w:tcPr>
            <w:tcW w:w="3400" w:type="dxa"/>
            <w:tcBorders>
              <w:top w:val="nil"/>
              <w:left w:val="nil"/>
              <w:bottom w:val="nil"/>
              <w:right w:val="nil"/>
            </w:tcBorders>
            <w:shd w:val="clear" w:color="auto" w:fill="auto"/>
            <w:noWrap/>
            <w:vAlign w:val="bottom"/>
            <w:hideMark/>
          </w:tcPr>
          <w:p w14:paraId="4132BC4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BBC</w:t>
            </w:r>
          </w:p>
        </w:tc>
        <w:tc>
          <w:tcPr>
            <w:tcW w:w="2420" w:type="dxa"/>
            <w:tcBorders>
              <w:top w:val="nil"/>
              <w:left w:val="nil"/>
              <w:bottom w:val="nil"/>
              <w:right w:val="nil"/>
            </w:tcBorders>
            <w:shd w:val="clear" w:color="auto" w:fill="auto"/>
            <w:noWrap/>
            <w:vAlign w:val="bottom"/>
            <w:hideMark/>
          </w:tcPr>
          <w:p w14:paraId="526D63A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3E650005" w14:textId="77777777" w:rsidTr="00C36219">
        <w:trPr>
          <w:trHeight w:val="300"/>
        </w:trPr>
        <w:tc>
          <w:tcPr>
            <w:tcW w:w="580" w:type="dxa"/>
            <w:tcBorders>
              <w:top w:val="nil"/>
              <w:left w:val="nil"/>
              <w:bottom w:val="nil"/>
              <w:right w:val="nil"/>
            </w:tcBorders>
            <w:shd w:val="clear" w:color="auto" w:fill="auto"/>
            <w:noWrap/>
            <w:vAlign w:val="bottom"/>
            <w:hideMark/>
          </w:tcPr>
          <w:p w14:paraId="716981E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77A857C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Bruhn</w:t>
            </w:r>
          </w:p>
        </w:tc>
        <w:tc>
          <w:tcPr>
            <w:tcW w:w="1320" w:type="dxa"/>
            <w:tcBorders>
              <w:top w:val="nil"/>
              <w:left w:val="nil"/>
              <w:bottom w:val="nil"/>
              <w:right w:val="nil"/>
            </w:tcBorders>
            <w:shd w:val="clear" w:color="auto" w:fill="auto"/>
            <w:noWrap/>
            <w:vAlign w:val="bottom"/>
            <w:hideMark/>
          </w:tcPr>
          <w:p w14:paraId="103D1CD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Stefan</w:t>
            </w:r>
          </w:p>
        </w:tc>
        <w:tc>
          <w:tcPr>
            <w:tcW w:w="1480" w:type="dxa"/>
            <w:tcBorders>
              <w:top w:val="nil"/>
              <w:left w:val="nil"/>
              <w:bottom w:val="nil"/>
              <w:right w:val="nil"/>
            </w:tcBorders>
            <w:shd w:val="clear" w:color="auto" w:fill="auto"/>
            <w:noWrap/>
            <w:vAlign w:val="bottom"/>
            <w:hideMark/>
          </w:tcPr>
          <w:p w14:paraId="1387C44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Vice Chair</w:t>
            </w:r>
          </w:p>
        </w:tc>
        <w:tc>
          <w:tcPr>
            <w:tcW w:w="3780" w:type="dxa"/>
            <w:tcBorders>
              <w:top w:val="nil"/>
              <w:left w:val="nil"/>
              <w:bottom w:val="nil"/>
              <w:right w:val="nil"/>
            </w:tcBorders>
            <w:shd w:val="clear" w:color="auto" w:fill="auto"/>
            <w:noWrap/>
            <w:vAlign w:val="bottom"/>
            <w:hideMark/>
          </w:tcPr>
          <w:p w14:paraId="5A81109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stefan.bruhn@dolby.com</w:t>
            </w:r>
          </w:p>
        </w:tc>
        <w:tc>
          <w:tcPr>
            <w:tcW w:w="3400" w:type="dxa"/>
            <w:tcBorders>
              <w:top w:val="nil"/>
              <w:left w:val="nil"/>
              <w:bottom w:val="nil"/>
              <w:right w:val="nil"/>
            </w:tcBorders>
            <w:shd w:val="clear" w:color="auto" w:fill="auto"/>
            <w:noWrap/>
            <w:vAlign w:val="bottom"/>
            <w:hideMark/>
          </w:tcPr>
          <w:p w14:paraId="24671B7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Dolby Laboratories Inc.</w:t>
            </w:r>
          </w:p>
        </w:tc>
        <w:tc>
          <w:tcPr>
            <w:tcW w:w="2420" w:type="dxa"/>
            <w:tcBorders>
              <w:top w:val="nil"/>
              <w:left w:val="nil"/>
              <w:bottom w:val="nil"/>
              <w:right w:val="nil"/>
            </w:tcBorders>
            <w:shd w:val="clear" w:color="auto" w:fill="auto"/>
            <w:noWrap/>
            <w:vAlign w:val="bottom"/>
            <w:hideMark/>
          </w:tcPr>
          <w:p w14:paraId="2294B80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962D307" w14:textId="77777777" w:rsidTr="00C36219">
        <w:trPr>
          <w:trHeight w:val="300"/>
        </w:trPr>
        <w:tc>
          <w:tcPr>
            <w:tcW w:w="580" w:type="dxa"/>
            <w:tcBorders>
              <w:top w:val="nil"/>
              <w:left w:val="nil"/>
              <w:bottom w:val="nil"/>
              <w:right w:val="nil"/>
            </w:tcBorders>
            <w:shd w:val="clear" w:color="auto" w:fill="auto"/>
            <w:noWrap/>
            <w:vAlign w:val="bottom"/>
            <w:hideMark/>
          </w:tcPr>
          <w:p w14:paraId="43BE95F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018CBA0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Budagavi</w:t>
            </w:r>
            <w:proofErr w:type="spellEnd"/>
          </w:p>
        </w:tc>
        <w:tc>
          <w:tcPr>
            <w:tcW w:w="1320" w:type="dxa"/>
            <w:tcBorders>
              <w:top w:val="nil"/>
              <w:left w:val="nil"/>
              <w:bottom w:val="nil"/>
              <w:right w:val="nil"/>
            </w:tcBorders>
            <w:shd w:val="clear" w:color="auto" w:fill="auto"/>
            <w:noWrap/>
            <w:vAlign w:val="bottom"/>
            <w:hideMark/>
          </w:tcPr>
          <w:p w14:paraId="0EC9F52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Madhukar</w:t>
            </w:r>
          </w:p>
        </w:tc>
        <w:tc>
          <w:tcPr>
            <w:tcW w:w="1480" w:type="dxa"/>
            <w:tcBorders>
              <w:top w:val="nil"/>
              <w:left w:val="nil"/>
              <w:bottom w:val="nil"/>
              <w:right w:val="nil"/>
            </w:tcBorders>
            <w:shd w:val="clear" w:color="auto" w:fill="auto"/>
            <w:noWrap/>
            <w:vAlign w:val="bottom"/>
            <w:hideMark/>
          </w:tcPr>
          <w:p w14:paraId="74CE21F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22F92B4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m.budagavi@samsung.com</w:t>
            </w:r>
          </w:p>
        </w:tc>
        <w:tc>
          <w:tcPr>
            <w:tcW w:w="3400" w:type="dxa"/>
            <w:tcBorders>
              <w:top w:val="nil"/>
              <w:left w:val="nil"/>
              <w:bottom w:val="nil"/>
              <w:right w:val="nil"/>
            </w:tcBorders>
            <w:shd w:val="clear" w:color="auto" w:fill="auto"/>
            <w:noWrap/>
            <w:vAlign w:val="bottom"/>
            <w:hideMark/>
          </w:tcPr>
          <w:p w14:paraId="4BFE034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Samsung Research America</w:t>
            </w:r>
          </w:p>
        </w:tc>
        <w:tc>
          <w:tcPr>
            <w:tcW w:w="2420" w:type="dxa"/>
            <w:tcBorders>
              <w:top w:val="nil"/>
              <w:left w:val="nil"/>
              <w:bottom w:val="nil"/>
              <w:right w:val="nil"/>
            </w:tcBorders>
            <w:shd w:val="clear" w:color="auto" w:fill="auto"/>
            <w:noWrap/>
            <w:vAlign w:val="bottom"/>
            <w:hideMark/>
          </w:tcPr>
          <w:p w14:paraId="6AD1B03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ATIS</w:t>
            </w:r>
          </w:p>
        </w:tc>
      </w:tr>
      <w:tr w:rsidR="00C36219" w:rsidRPr="00C36219" w14:paraId="147EF822" w14:textId="77777777" w:rsidTr="00C36219">
        <w:trPr>
          <w:trHeight w:val="300"/>
        </w:trPr>
        <w:tc>
          <w:tcPr>
            <w:tcW w:w="580" w:type="dxa"/>
            <w:tcBorders>
              <w:top w:val="nil"/>
              <w:left w:val="nil"/>
              <w:bottom w:val="nil"/>
              <w:right w:val="nil"/>
            </w:tcBorders>
            <w:shd w:val="clear" w:color="auto" w:fill="auto"/>
            <w:noWrap/>
            <w:vAlign w:val="bottom"/>
            <w:hideMark/>
          </w:tcPr>
          <w:p w14:paraId="2F46764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3D35621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Burdinat</w:t>
            </w:r>
          </w:p>
        </w:tc>
        <w:tc>
          <w:tcPr>
            <w:tcW w:w="1320" w:type="dxa"/>
            <w:tcBorders>
              <w:top w:val="nil"/>
              <w:left w:val="nil"/>
              <w:bottom w:val="nil"/>
              <w:right w:val="nil"/>
            </w:tcBorders>
            <w:shd w:val="clear" w:color="auto" w:fill="auto"/>
            <w:noWrap/>
            <w:vAlign w:val="bottom"/>
            <w:hideMark/>
          </w:tcPr>
          <w:p w14:paraId="4401827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Christophe</w:t>
            </w:r>
          </w:p>
        </w:tc>
        <w:tc>
          <w:tcPr>
            <w:tcW w:w="1480" w:type="dxa"/>
            <w:tcBorders>
              <w:top w:val="nil"/>
              <w:left w:val="nil"/>
              <w:bottom w:val="nil"/>
              <w:right w:val="nil"/>
            </w:tcBorders>
            <w:shd w:val="clear" w:color="auto" w:fill="auto"/>
            <w:noWrap/>
            <w:vAlign w:val="bottom"/>
            <w:hideMark/>
          </w:tcPr>
          <w:p w14:paraId="08F8101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2F8D0C0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c.burdinat@ateme.com</w:t>
            </w:r>
          </w:p>
        </w:tc>
        <w:tc>
          <w:tcPr>
            <w:tcW w:w="3400" w:type="dxa"/>
            <w:tcBorders>
              <w:top w:val="nil"/>
              <w:left w:val="nil"/>
              <w:bottom w:val="nil"/>
              <w:right w:val="nil"/>
            </w:tcBorders>
            <w:shd w:val="clear" w:color="auto" w:fill="auto"/>
            <w:noWrap/>
            <w:vAlign w:val="bottom"/>
            <w:hideMark/>
          </w:tcPr>
          <w:p w14:paraId="5114518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ATEME</w:t>
            </w:r>
          </w:p>
        </w:tc>
        <w:tc>
          <w:tcPr>
            <w:tcW w:w="2420" w:type="dxa"/>
            <w:tcBorders>
              <w:top w:val="nil"/>
              <w:left w:val="nil"/>
              <w:bottom w:val="nil"/>
              <w:right w:val="nil"/>
            </w:tcBorders>
            <w:shd w:val="clear" w:color="auto" w:fill="auto"/>
            <w:noWrap/>
            <w:vAlign w:val="bottom"/>
            <w:hideMark/>
          </w:tcPr>
          <w:p w14:paraId="1389473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F438394" w14:textId="77777777" w:rsidTr="00C36219">
        <w:trPr>
          <w:trHeight w:val="300"/>
        </w:trPr>
        <w:tc>
          <w:tcPr>
            <w:tcW w:w="580" w:type="dxa"/>
            <w:tcBorders>
              <w:top w:val="nil"/>
              <w:left w:val="nil"/>
              <w:bottom w:val="nil"/>
              <w:right w:val="nil"/>
            </w:tcBorders>
            <w:shd w:val="clear" w:color="auto" w:fill="auto"/>
            <w:noWrap/>
            <w:vAlign w:val="bottom"/>
            <w:hideMark/>
          </w:tcPr>
          <w:p w14:paraId="6601E55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71C78B1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Burman</w:t>
            </w:r>
          </w:p>
        </w:tc>
        <w:tc>
          <w:tcPr>
            <w:tcW w:w="1320" w:type="dxa"/>
            <w:tcBorders>
              <w:top w:val="nil"/>
              <w:left w:val="nil"/>
              <w:bottom w:val="nil"/>
              <w:right w:val="nil"/>
            </w:tcBorders>
            <w:shd w:val="clear" w:color="auto" w:fill="auto"/>
            <w:noWrap/>
            <w:vAlign w:val="bottom"/>
            <w:hideMark/>
          </w:tcPr>
          <w:p w14:paraId="0F30382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Bo</w:t>
            </w:r>
          </w:p>
        </w:tc>
        <w:tc>
          <w:tcPr>
            <w:tcW w:w="1480" w:type="dxa"/>
            <w:tcBorders>
              <w:top w:val="nil"/>
              <w:left w:val="nil"/>
              <w:bottom w:val="nil"/>
              <w:right w:val="nil"/>
            </w:tcBorders>
            <w:shd w:val="clear" w:color="auto" w:fill="auto"/>
            <w:noWrap/>
            <w:vAlign w:val="bottom"/>
            <w:hideMark/>
          </w:tcPr>
          <w:p w14:paraId="47E692D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39D4E0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bo.burman@ericsson.com</w:t>
            </w:r>
          </w:p>
        </w:tc>
        <w:tc>
          <w:tcPr>
            <w:tcW w:w="3400" w:type="dxa"/>
            <w:tcBorders>
              <w:top w:val="nil"/>
              <w:left w:val="nil"/>
              <w:bottom w:val="nil"/>
              <w:right w:val="nil"/>
            </w:tcBorders>
            <w:shd w:val="clear" w:color="auto" w:fill="auto"/>
            <w:noWrap/>
            <w:vAlign w:val="bottom"/>
            <w:hideMark/>
          </w:tcPr>
          <w:p w14:paraId="74C7344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Ericsson LM</w:t>
            </w:r>
          </w:p>
        </w:tc>
        <w:tc>
          <w:tcPr>
            <w:tcW w:w="2420" w:type="dxa"/>
            <w:tcBorders>
              <w:top w:val="nil"/>
              <w:left w:val="nil"/>
              <w:bottom w:val="nil"/>
              <w:right w:val="nil"/>
            </w:tcBorders>
            <w:shd w:val="clear" w:color="auto" w:fill="auto"/>
            <w:noWrap/>
            <w:vAlign w:val="bottom"/>
            <w:hideMark/>
          </w:tcPr>
          <w:p w14:paraId="192DDB5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B6B3AA3" w14:textId="77777777" w:rsidTr="00C36219">
        <w:trPr>
          <w:trHeight w:val="300"/>
        </w:trPr>
        <w:tc>
          <w:tcPr>
            <w:tcW w:w="580" w:type="dxa"/>
            <w:tcBorders>
              <w:top w:val="nil"/>
              <w:left w:val="nil"/>
              <w:bottom w:val="nil"/>
              <w:right w:val="nil"/>
            </w:tcBorders>
            <w:shd w:val="clear" w:color="auto" w:fill="auto"/>
            <w:noWrap/>
            <w:vAlign w:val="bottom"/>
            <w:hideMark/>
          </w:tcPr>
          <w:p w14:paraId="2C1B6D6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333FE6F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Chan</w:t>
            </w:r>
          </w:p>
        </w:tc>
        <w:tc>
          <w:tcPr>
            <w:tcW w:w="1320" w:type="dxa"/>
            <w:tcBorders>
              <w:top w:val="nil"/>
              <w:left w:val="nil"/>
              <w:bottom w:val="nil"/>
              <w:right w:val="nil"/>
            </w:tcBorders>
            <w:shd w:val="clear" w:color="auto" w:fill="auto"/>
            <w:noWrap/>
            <w:vAlign w:val="bottom"/>
            <w:hideMark/>
          </w:tcPr>
          <w:p w14:paraId="358BC16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Yee Sin</w:t>
            </w:r>
          </w:p>
        </w:tc>
        <w:tc>
          <w:tcPr>
            <w:tcW w:w="1480" w:type="dxa"/>
            <w:tcBorders>
              <w:top w:val="nil"/>
              <w:left w:val="nil"/>
              <w:bottom w:val="nil"/>
              <w:right w:val="nil"/>
            </w:tcBorders>
            <w:shd w:val="clear" w:color="auto" w:fill="auto"/>
            <w:noWrap/>
            <w:vAlign w:val="bottom"/>
            <w:hideMark/>
          </w:tcPr>
          <w:p w14:paraId="4D87976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5C86EC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yeesinchan@fb.com</w:t>
            </w:r>
          </w:p>
        </w:tc>
        <w:tc>
          <w:tcPr>
            <w:tcW w:w="3400" w:type="dxa"/>
            <w:tcBorders>
              <w:top w:val="nil"/>
              <w:left w:val="nil"/>
              <w:bottom w:val="nil"/>
              <w:right w:val="nil"/>
            </w:tcBorders>
            <w:shd w:val="clear" w:color="auto" w:fill="auto"/>
            <w:noWrap/>
            <w:vAlign w:val="bottom"/>
            <w:hideMark/>
          </w:tcPr>
          <w:p w14:paraId="554FE8F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Facebook</w:t>
            </w:r>
          </w:p>
        </w:tc>
        <w:tc>
          <w:tcPr>
            <w:tcW w:w="2420" w:type="dxa"/>
            <w:tcBorders>
              <w:top w:val="nil"/>
              <w:left w:val="nil"/>
              <w:bottom w:val="nil"/>
              <w:right w:val="nil"/>
            </w:tcBorders>
            <w:shd w:val="clear" w:color="auto" w:fill="auto"/>
            <w:noWrap/>
            <w:vAlign w:val="bottom"/>
            <w:hideMark/>
          </w:tcPr>
          <w:p w14:paraId="75A94FE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4A5562DA" w14:textId="77777777" w:rsidTr="00C36219">
        <w:trPr>
          <w:trHeight w:val="300"/>
        </w:trPr>
        <w:tc>
          <w:tcPr>
            <w:tcW w:w="580" w:type="dxa"/>
            <w:tcBorders>
              <w:top w:val="nil"/>
              <w:left w:val="nil"/>
              <w:bottom w:val="nil"/>
              <w:right w:val="nil"/>
            </w:tcBorders>
            <w:shd w:val="clear" w:color="auto" w:fill="auto"/>
            <w:noWrap/>
            <w:vAlign w:val="bottom"/>
            <w:hideMark/>
          </w:tcPr>
          <w:p w14:paraId="5BB58AC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5E9AE9F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Chen</w:t>
            </w:r>
          </w:p>
        </w:tc>
        <w:tc>
          <w:tcPr>
            <w:tcW w:w="1320" w:type="dxa"/>
            <w:tcBorders>
              <w:top w:val="nil"/>
              <w:left w:val="nil"/>
              <w:bottom w:val="nil"/>
              <w:right w:val="nil"/>
            </w:tcBorders>
            <w:shd w:val="clear" w:color="auto" w:fill="auto"/>
            <w:noWrap/>
            <w:vAlign w:val="bottom"/>
            <w:hideMark/>
          </w:tcPr>
          <w:p w14:paraId="780E562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Lulin</w:t>
            </w:r>
            <w:proofErr w:type="spellEnd"/>
          </w:p>
        </w:tc>
        <w:tc>
          <w:tcPr>
            <w:tcW w:w="1480" w:type="dxa"/>
            <w:tcBorders>
              <w:top w:val="nil"/>
              <w:left w:val="nil"/>
              <w:bottom w:val="nil"/>
              <w:right w:val="nil"/>
            </w:tcBorders>
            <w:shd w:val="clear" w:color="auto" w:fill="auto"/>
            <w:noWrap/>
            <w:vAlign w:val="bottom"/>
            <w:hideMark/>
          </w:tcPr>
          <w:p w14:paraId="590B596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2371926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lulin.chen@mediatek.com</w:t>
            </w:r>
          </w:p>
        </w:tc>
        <w:tc>
          <w:tcPr>
            <w:tcW w:w="3400" w:type="dxa"/>
            <w:tcBorders>
              <w:top w:val="nil"/>
              <w:left w:val="nil"/>
              <w:bottom w:val="nil"/>
              <w:right w:val="nil"/>
            </w:tcBorders>
            <w:shd w:val="clear" w:color="auto" w:fill="auto"/>
            <w:noWrap/>
            <w:vAlign w:val="bottom"/>
            <w:hideMark/>
          </w:tcPr>
          <w:p w14:paraId="570AF01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MediaTek Inc.</w:t>
            </w:r>
          </w:p>
        </w:tc>
        <w:tc>
          <w:tcPr>
            <w:tcW w:w="2420" w:type="dxa"/>
            <w:tcBorders>
              <w:top w:val="nil"/>
              <w:left w:val="nil"/>
              <w:bottom w:val="nil"/>
              <w:right w:val="nil"/>
            </w:tcBorders>
            <w:shd w:val="clear" w:color="auto" w:fill="auto"/>
            <w:noWrap/>
            <w:vAlign w:val="bottom"/>
            <w:hideMark/>
          </w:tcPr>
          <w:p w14:paraId="59A92DF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8E5C8C2" w14:textId="77777777" w:rsidTr="00C36219">
        <w:trPr>
          <w:trHeight w:val="300"/>
        </w:trPr>
        <w:tc>
          <w:tcPr>
            <w:tcW w:w="580" w:type="dxa"/>
            <w:tcBorders>
              <w:top w:val="nil"/>
              <w:left w:val="nil"/>
              <w:bottom w:val="nil"/>
              <w:right w:val="nil"/>
            </w:tcBorders>
            <w:shd w:val="clear" w:color="auto" w:fill="auto"/>
            <w:noWrap/>
            <w:vAlign w:val="bottom"/>
            <w:hideMark/>
          </w:tcPr>
          <w:p w14:paraId="48BE244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4182A4E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Curcio</w:t>
            </w:r>
          </w:p>
        </w:tc>
        <w:tc>
          <w:tcPr>
            <w:tcW w:w="1320" w:type="dxa"/>
            <w:tcBorders>
              <w:top w:val="nil"/>
              <w:left w:val="nil"/>
              <w:bottom w:val="nil"/>
              <w:right w:val="nil"/>
            </w:tcBorders>
            <w:shd w:val="clear" w:color="auto" w:fill="auto"/>
            <w:noWrap/>
            <w:vAlign w:val="bottom"/>
            <w:hideMark/>
          </w:tcPr>
          <w:p w14:paraId="4BFC844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Igor</w:t>
            </w:r>
          </w:p>
        </w:tc>
        <w:tc>
          <w:tcPr>
            <w:tcW w:w="1480" w:type="dxa"/>
            <w:tcBorders>
              <w:top w:val="nil"/>
              <w:left w:val="nil"/>
              <w:bottom w:val="nil"/>
              <w:right w:val="nil"/>
            </w:tcBorders>
            <w:shd w:val="clear" w:color="auto" w:fill="auto"/>
            <w:noWrap/>
            <w:vAlign w:val="bottom"/>
            <w:hideMark/>
          </w:tcPr>
          <w:p w14:paraId="316BCCF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0FA327E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igor.curcio@nokia.com</w:t>
            </w:r>
          </w:p>
        </w:tc>
        <w:tc>
          <w:tcPr>
            <w:tcW w:w="3400" w:type="dxa"/>
            <w:tcBorders>
              <w:top w:val="nil"/>
              <w:left w:val="nil"/>
              <w:bottom w:val="nil"/>
              <w:right w:val="nil"/>
            </w:tcBorders>
            <w:shd w:val="clear" w:color="auto" w:fill="auto"/>
            <w:noWrap/>
            <w:vAlign w:val="bottom"/>
            <w:hideMark/>
          </w:tcPr>
          <w:p w14:paraId="013D97C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Nokia Corporation</w:t>
            </w:r>
          </w:p>
        </w:tc>
        <w:tc>
          <w:tcPr>
            <w:tcW w:w="2420" w:type="dxa"/>
            <w:tcBorders>
              <w:top w:val="nil"/>
              <w:left w:val="nil"/>
              <w:bottom w:val="nil"/>
              <w:right w:val="nil"/>
            </w:tcBorders>
            <w:shd w:val="clear" w:color="auto" w:fill="auto"/>
            <w:noWrap/>
            <w:vAlign w:val="bottom"/>
            <w:hideMark/>
          </w:tcPr>
          <w:p w14:paraId="32F4EAF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C63E7B3" w14:textId="77777777" w:rsidTr="00C36219">
        <w:trPr>
          <w:trHeight w:val="300"/>
        </w:trPr>
        <w:tc>
          <w:tcPr>
            <w:tcW w:w="580" w:type="dxa"/>
            <w:tcBorders>
              <w:top w:val="nil"/>
              <w:left w:val="nil"/>
              <w:bottom w:val="nil"/>
              <w:right w:val="nil"/>
            </w:tcBorders>
            <w:shd w:val="clear" w:color="auto" w:fill="auto"/>
            <w:noWrap/>
            <w:vAlign w:val="bottom"/>
            <w:hideMark/>
          </w:tcPr>
          <w:p w14:paraId="2253C27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0256F99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Dadas</w:t>
            </w:r>
          </w:p>
        </w:tc>
        <w:tc>
          <w:tcPr>
            <w:tcW w:w="1320" w:type="dxa"/>
            <w:tcBorders>
              <w:top w:val="nil"/>
              <w:left w:val="nil"/>
              <w:bottom w:val="nil"/>
              <w:right w:val="nil"/>
            </w:tcBorders>
            <w:shd w:val="clear" w:color="auto" w:fill="auto"/>
            <w:noWrap/>
            <w:vAlign w:val="bottom"/>
            <w:hideMark/>
          </w:tcPr>
          <w:p w14:paraId="5DB2B4F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Mohammed</w:t>
            </w:r>
          </w:p>
        </w:tc>
        <w:tc>
          <w:tcPr>
            <w:tcW w:w="1480" w:type="dxa"/>
            <w:tcBorders>
              <w:top w:val="nil"/>
              <w:left w:val="nil"/>
              <w:bottom w:val="nil"/>
              <w:right w:val="nil"/>
            </w:tcBorders>
            <w:shd w:val="clear" w:color="auto" w:fill="auto"/>
            <w:noWrap/>
            <w:vAlign w:val="bottom"/>
            <w:hideMark/>
          </w:tcPr>
          <w:p w14:paraId="2BD5DCD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46855AC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mohammed.dadas@orange.com</w:t>
            </w:r>
          </w:p>
        </w:tc>
        <w:tc>
          <w:tcPr>
            <w:tcW w:w="3400" w:type="dxa"/>
            <w:tcBorders>
              <w:top w:val="nil"/>
              <w:left w:val="nil"/>
              <w:bottom w:val="nil"/>
              <w:right w:val="nil"/>
            </w:tcBorders>
            <w:shd w:val="clear" w:color="auto" w:fill="auto"/>
            <w:noWrap/>
            <w:vAlign w:val="bottom"/>
            <w:hideMark/>
          </w:tcPr>
          <w:p w14:paraId="04F7584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Orange</w:t>
            </w:r>
          </w:p>
        </w:tc>
        <w:tc>
          <w:tcPr>
            <w:tcW w:w="2420" w:type="dxa"/>
            <w:tcBorders>
              <w:top w:val="nil"/>
              <w:left w:val="nil"/>
              <w:bottom w:val="nil"/>
              <w:right w:val="nil"/>
            </w:tcBorders>
            <w:shd w:val="clear" w:color="auto" w:fill="auto"/>
            <w:noWrap/>
            <w:vAlign w:val="bottom"/>
            <w:hideMark/>
          </w:tcPr>
          <w:p w14:paraId="2001B40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271CC879" w14:textId="77777777" w:rsidTr="00C36219">
        <w:trPr>
          <w:trHeight w:val="300"/>
        </w:trPr>
        <w:tc>
          <w:tcPr>
            <w:tcW w:w="580" w:type="dxa"/>
            <w:tcBorders>
              <w:top w:val="nil"/>
              <w:left w:val="nil"/>
              <w:bottom w:val="nil"/>
              <w:right w:val="nil"/>
            </w:tcBorders>
            <w:shd w:val="clear" w:color="auto" w:fill="auto"/>
            <w:noWrap/>
            <w:vAlign w:val="bottom"/>
            <w:hideMark/>
          </w:tcPr>
          <w:p w14:paraId="1FBCAD9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245C8BE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Dawkins</w:t>
            </w:r>
          </w:p>
        </w:tc>
        <w:tc>
          <w:tcPr>
            <w:tcW w:w="1320" w:type="dxa"/>
            <w:tcBorders>
              <w:top w:val="nil"/>
              <w:left w:val="nil"/>
              <w:bottom w:val="nil"/>
              <w:right w:val="nil"/>
            </w:tcBorders>
            <w:shd w:val="clear" w:color="auto" w:fill="auto"/>
            <w:noWrap/>
            <w:vAlign w:val="bottom"/>
            <w:hideMark/>
          </w:tcPr>
          <w:p w14:paraId="0D6F845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Spencer</w:t>
            </w:r>
          </w:p>
        </w:tc>
        <w:tc>
          <w:tcPr>
            <w:tcW w:w="1480" w:type="dxa"/>
            <w:tcBorders>
              <w:top w:val="nil"/>
              <w:left w:val="nil"/>
              <w:bottom w:val="nil"/>
              <w:right w:val="nil"/>
            </w:tcBorders>
            <w:shd w:val="clear" w:color="auto" w:fill="auto"/>
            <w:noWrap/>
            <w:vAlign w:val="bottom"/>
            <w:hideMark/>
          </w:tcPr>
          <w:p w14:paraId="0A34E7A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2AA6E62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sdawkins@tencent.com</w:t>
            </w:r>
          </w:p>
        </w:tc>
        <w:tc>
          <w:tcPr>
            <w:tcW w:w="3400" w:type="dxa"/>
            <w:tcBorders>
              <w:top w:val="nil"/>
              <w:left w:val="nil"/>
              <w:bottom w:val="nil"/>
              <w:right w:val="nil"/>
            </w:tcBorders>
            <w:shd w:val="clear" w:color="auto" w:fill="auto"/>
            <w:noWrap/>
            <w:vAlign w:val="bottom"/>
            <w:hideMark/>
          </w:tcPr>
          <w:p w14:paraId="5FD837C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Tencent</w:t>
            </w:r>
          </w:p>
        </w:tc>
        <w:tc>
          <w:tcPr>
            <w:tcW w:w="2420" w:type="dxa"/>
            <w:tcBorders>
              <w:top w:val="nil"/>
              <w:left w:val="nil"/>
              <w:bottom w:val="nil"/>
              <w:right w:val="nil"/>
            </w:tcBorders>
            <w:shd w:val="clear" w:color="auto" w:fill="auto"/>
            <w:noWrap/>
            <w:vAlign w:val="bottom"/>
            <w:hideMark/>
          </w:tcPr>
          <w:p w14:paraId="04E02CA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CCSA</w:t>
            </w:r>
          </w:p>
        </w:tc>
      </w:tr>
      <w:tr w:rsidR="00C36219" w:rsidRPr="00C36219" w14:paraId="083732FC" w14:textId="77777777" w:rsidTr="00C36219">
        <w:trPr>
          <w:trHeight w:val="300"/>
        </w:trPr>
        <w:tc>
          <w:tcPr>
            <w:tcW w:w="580" w:type="dxa"/>
            <w:tcBorders>
              <w:top w:val="nil"/>
              <w:left w:val="nil"/>
              <w:bottom w:val="nil"/>
              <w:right w:val="nil"/>
            </w:tcBorders>
            <w:shd w:val="clear" w:color="auto" w:fill="auto"/>
            <w:noWrap/>
            <w:vAlign w:val="bottom"/>
            <w:hideMark/>
          </w:tcPr>
          <w:p w14:paraId="1643955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39C4D3B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 xml:space="preserve">De </w:t>
            </w:r>
            <w:proofErr w:type="spellStart"/>
            <w:r w:rsidRPr="00C36219">
              <w:rPr>
                <w:rFonts w:ascii="Calibri" w:eastAsia="Times New Roman" w:hAnsi="Calibri" w:cs="Calibri"/>
                <w:color w:val="000000"/>
                <w:position w:val="0"/>
              </w:rPr>
              <w:t>Bont</w:t>
            </w:r>
            <w:proofErr w:type="spellEnd"/>
          </w:p>
        </w:tc>
        <w:tc>
          <w:tcPr>
            <w:tcW w:w="1320" w:type="dxa"/>
            <w:tcBorders>
              <w:top w:val="nil"/>
              <w:left w:val="nil"/>
              <w:bottom w:val="nil"/>
              <w:right w:val="nil"/>
            </w:tcBorders>
            <w:shd w:val="clear" w:color="auto" w:fill="auto"/>
            <w:noWrap/>
            <w:vAlign w:val="bottom"/>
            <w:hideMark/>
          </w:tcPr>
          <w:p w14:paraId="4EFBEF2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Frans</w:t>
            </w:r>
          </w:p>
        </w:tc>
        <w:tc>
          <w:tcPr>
            <w:tcW w:w="1480" w:type="dxa"/>
            <w:tcBorders>
              <w:top w:val="nil"/>
              <w:left w:val="nil"/>
              <w:bottom w:val="nil"/>
              <w:right w:val="nil"/>
            </w:tcBorders>
            <w:shd w:val="clear" w:color="auto" w:fill="auto"/>
            <w:noWrap/>
            <w:vAlign w:val="bottom"/>
            <w:hideMark/>
          </w:tcPr>
          <w:p w14:paraId="3212577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04B1BE0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frans.de.bont@philips.com</w:t>
            </w:r>
          </w:p>
        </w:tc>
        <w:tc>
          <w:tcPr>
            <w:tcW w:w="3400" w:type="dxa"/>
            <w:tcBorders>
              <w:top w:val="nil"/>
              <w:left w:val="nil"/>
              <w:bottom w:val="nil"/>
              <w:right w:val="nil"/>
            </w:tcBorders>
            <w:shd w:val="clear" w:color="auto" w:fill="auto"/>
            <w:noWrap/>
            <w:vAlign w:val="bottom"/>
            <w:hideMark/>
          </w:tcPr>
          <w:p w14:paraId="31D3F7E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Philips International B.V.</w:t>
            </w:r>
          </w:p>
        </w:tc>
        <w:tc>
          <w:tcPr>
            <w:tcW w:w="2420" w:type="dxa"/>
            <w:tcBorders>
              <w:top w:val="nil"/>
              <w:left w:val="nil"/>
              <w:bottom w:val="nil"/>
              <w:right w:val="nil"/>
            </w:tcBorders>
            <w:shd w:val="clear" w:color="auto" w:fill="auto"/>
            <w:noWrap/>
            <w:vAlign w:val="bottom"/>
            <w:hideMark/>
          </w:tcPr>
          <w:p w14:paraId="2BDAE95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303CFFA" w14:textId="77777777" w:rsidTr="00C36219">
        <w:trPr>
          <w:trHeight w:val="300"/>
        </w:trPr>
        <w:tc>
          <w:tcPr>
            <w:tcW w:w="580" w:type="dxa"/>
            <w:tcBorders>
              <w:top w:val="nil"/>
              <w:left w:val="nil"/>
              <w:bottom w:val="nil"/>
              <w:right w:val="nil"/>
            </w:tcBorders>
            <w:shd w:val="clear" w:color="auto" w:fill="auto"/>
            <w:noWrap/>
            <w:vAlign w:val="bottom"/>
            <w:hideMark/>
          </w:tcPr>
          <w:p w14:paraId="48ABA8B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7C75478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Edwards</w:t>
            </w:r>
          </w:p>
        </w:tc>
        <w:tc>
          <w:tcPr>
            <w:tcW w:w="1320" w:type="dxa"/>
            <w:tcBorders>
              <w:top w:val="nil"/>
              <w:left w:val="nil"/>
              <w:bottom w:val="nil"/>
              <w:right w:val="nil"/>
            </w:tcBorders>
            <w:shd w:val="clear" w:color="auto" w:fill="auto"/>
            <w:noWrap/>
            <w:vAlign w:val="bottom"/>
            <w:hideMark/>
          </w:tcPr>
          <w:p w14:paraId="3A46035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Robert</w:t>
            </w:r>
          </w:p>
        </w:tc>
        <w:tc>
          <w:tcPr>
            <w:tcW w:w="1480" w:type="dxa"/>
            <w:tcBorders>
              <w:top w:val="nil"/>
              <w:left w:val="nil"/>
              <w:bottom w:val="nil"/>
              <w:right w:val="nil"/>
            </w:tcBorders>
            <w:shd w:val="clear" w:color="auto" w:fill="auto"/>
            <w:noWrap/>
            <w:vAlign w:val="bottom"/>
            <w:hideMark/>
          </w:tcPr>
          <w:p w14:paraId="2AFA559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0B2D59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rob.edwards@matrixx.com</w:t>
            </w:r>
          </w:p>
        </w:tc>
        <w:tc>
          <w:tcPr>
            <w:tcW w:w="3400" w:type="dxa"/>
            <w:tcBorders>
              <w:top w:val="nil"/>
              <w:left w:val="nil"/>
              <w:bottom w:val="nil"/>
              <w:right w:val="nil"/>
            </w:tcBorders>
            <w:shd w:val="clear" w:color="auto" w:fill="auto"/>
            <w:noWrap/>
            <w:vAlign w:val="bottom"/>
            <w:hideMark/>
          </w:tcPr>
          <w:p w14:paraId="47B95AE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Matrixx</w:t>
            </w:r>
            <w:proofErr w:type="spellEnd"/>
          </w:p>
        </w:tc>
        <w:tc>
          <w:tcPr>
            <w:tcW w:w="2420" w:type="dxa"/>
            <w:tcBorders>
              <w:top w:val="nil"/>
              <w:left w:val="nil"/>
              <w:bottom w:val="nil"/>
              <w:right w:val="nil"/>
            </w:tcBorders>
            <w:shd w:val="clear" w:color="auto" w:fill="auto"/>
            <w:noWrap/>
            <w:vAlign w:val="bottom"/>
            <w:hideMark/>
          </w:tcPr>
          <w:p w14:paraId="2CE1F1B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30D37C7D" w14:textId="77777777" w:rsidTr="00C36219">
        <w:trPr>
          <w:trHeight w:val="300"/>
        </w:trPr>
        <w:tc>
          <w:tcPr>
            <w:tcW w:w="580" w:type="dxa"/>
            <w:tcBorders>
              <w:top w:val="nil"/>
              <w:left w:val="nil"/>
              <w:bottom w:val="nil"/>
              <w:right w:val="nil"/>
            </w:tcBorders>
            <w:shd w:val="clear" w:color="auto" w:fill="auto"/>
            <w:noWrap/>
            <w:vAlign w:val="bottom"/>
            <w:hideMark/>
          </w:tcPr>
          <w:p w14:paraId="744E8E5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04B8C9B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Ehara</w:t>
            </w:r>
          </w:p>
        </w:tc>
        <w:tc>
          <w:tcPr>
            <w:tcW w:w="1320" w:type="dxa"/>
            <w:tcBorders>
              <w:top w:val="nil"/>
              <w:left w:val="nil"/>
              <w:bottom w:val="nil"/>
              <w:right w:val="nil"/>
            </w:tcBorders>
            <w:shd w:val="clear" w:color="auto" w:fill="auto"/>
            <w:noWrap/>
            <w:vAlign w:val="bottom"/>
            <w:hideMark/>
          </w:tcPr>
          <w:p w14:paraId="401F97B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Hiroyuki</w:t>
            </w:r>
          </w:p>
        </w:tc>
        <w:tc>
          <w:tcPr>
            <w:tcW w:w="1480" w:type="dxa"/>
            <w:tcBorders>
              <w:top w:val="nil"/>
              <w:left w:val="nil"/>
              <w:bottom w:val="nil"/>
              <w:right w:val="nil"/>
            </w:tcBorders>
            <w:shd w:val="clear" w:color="auto" w:fill="auto"/>
            <w:noWrap/>
            <w:vAlign w:val="bottom"/>
            <w:hideMark/>
          </w:tcPr>
          <w:p w14:paraId="170D568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5BE22B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ehara.hiroyuki@jp.panasonic.com</w:t>
            </w:r>
          </w:p>
        </w:tc>
        <w:tc>
          <w:tcPr>
            <w:tcW w:w="3400" w:type="dxa"/>
            <w:tcBorders>
              <w:top w:val="nil"/>
              <w:left w:val="nil"/>
              <w:bottom w:val="nil"/>
              <w:right w:val="nil"/>
            </w:tcBorders>
            <w:shd w:val="clear" w:color="auto" w:fill="auto"/>
            <w:noWrap/>
            <w:vAlign w:val="bottom"/>
            <w:hideMark/>
          </w:tcPr>
          <w:p w14:paraId="1A47530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Panasonic Corporation</w:t>
            </w:r>
          </w:p>
        </w:tc>
        <w:tc>
          <w:tcPr>
            <w:tcW w:w="2420" w:type="dxa"/>
            <w:tcBorders>
              <w:top w:val="nil"/>
              <w:left w:val="nil"/>
              <w:bottom w:val="nil"/>
              <w:right w:val="nil"/>
            </w:tcBorders>
            <w:shd w:val="clear" w:color="auto" w:fill="auto"/>
            <w:noWrap/>
            <w:vAlign w:val="bottom"/>
            <w:hideMark/>
          </w:tcPr>
          <w:p w14:paraId="3D48E70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ARIB</w:t>
            </w:r>
          </w:p>
        </w:tc>
      </w:tr>
      <w:tr w:rsidR="00C36219" w:rsidRPr="00C36219" w14:paraId="201F8403" w14:textId="77777777" w:rsidTr="00C36219">
        <w:trPr>
          <w:trHeight w:val="300"/>
        </w:trPr>
        <w:tc>
          <w:tcPr>
            <w:tcW w:w="580" w:type="dxa"/>
            <w:tcBorders>
              <w:top w:val="nil"/>
              <w:left w:val="nil"/>
              <w:bottom w:val="nil"/>
              <w:right w:val="nil"/>
            </w:tcBorders>
            <w:shd w:val="clear" w:color="auto" w:fill="auto"/>
            <w:noWrap/>
            <w:vAlign w:val="bottom"/>
            <w:hideMark/>
          </w:tcPr>
          <w:p w14:paraId="3C5BA0C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2234A6B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FOURDEUX</w:t>
            </w:r>
          </w:p>
        </w:tc>
        <w:tc>
          <w:tcPr>
            <w:tcW w:w="1320" w:type="dxa"/>
            <w:tcBorders>
              <w:top w:val="nil"/>
              <w:left w:val="nil"/>
              <w:bottom w:val="nil"/>
              <w:right w:val="nil"/>
            </w:tcBorders>
            <w:shd w:val="clear" w:color="auto" w:fill="auto"/>
            <w:noWrap/>
            <w:vAlign w:val="bottom"/>
            <w:hideMark/>
          </w:tcPr>
          <w:p w14:paraId="58EBECC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Henri</w:t>
            </w:r>
          </w:p>
        </w:tc>
        <w:tc>
          <w:tcPr>
            <w:tcW w:w="1480" w:type="dxa"/>
            <w:tcBorders>
              <w:top w:val="nil"/>
              <w:left w:val="nil"/>
              <w:bottom w:val="nil"/>
              <w:right w:val="nil"/>
            </w:tcBorders>
            <w:shd w:val="clear" w:color="auto" w:fill="auto"/>
            <w:noWrap/>
            <w:vAlign w:val="bottom"/>
            <w:hideMark/>
          </w:tcPr>
          <w:p w14:paraId="6DE780A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53EA7B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henri.fourdeux@interdigital.com</w:t>
            </w:r>
          </w:p>
        </w:tc>
        <w:tc>
          <w:tcPr>
            <w:tcW w:w="3400" w:type="dxa"/>
            <w:tcBorders>
              <w:top w:val="nil"/>
              <w:left w:val="nil"/>
              <w:bottom w:val="nil"/>
              <w:right w:val="nil"/>
            </w:tcBorders>
            <w:shd w:val="clear" w:color="auto" w:fill="auto"/>
            <w:noWrap/>
            <w:vAlign w:val="bottom"/>
            <w:hideMark/>
          </w:tcPr>
          <w:p w14:paraId="2FB5ABE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lang w:val="fr-FR"/>
              </w:rPr>
            </w:pPr>
            <w:proofErr w:type="spellStart"/>
            <w:r w:rsidRPr="00C36219">
              <w:rPr>
                <w:rFonts w:ascii="Calibri" w:eastAsia="Times New Roman" w:hAnsi="Calibri" w:cs="Calibri"/>
                <w:color w:val="000000"/>
                <w:position w:val="0"/>
                <w:lang w:val="fr-FR"/>
              </w:rPr>
              <w:t>InterDigital</w:t>
            </w:r>
            <w:proofErr w:type="spellEnd"/>
            <w:r w:rsidRPr="00C36219">
              <w:rPr>
                <w:rFonts w:ascii="Calibri" w:eastAsia="Times New Roman" w:hAnsi="Calibri" w:cs="Calibri"/>
                <w:color w:val="000000"/>
                <w:position w:val="0"/>
                <w:lang w:val="fr-FR"/>
              </w:rPr>
              <w:t xml:space="preserve"> France R&amp;D, SAS</w:t>
            </w:r>
          </w:p>
        </w:tc>
        <w:tc>
          <w:tcPr>
            <w:tcW w:w="2420" w:type="dxa"/>
            <w:tcBorders>
              <w:top w:val="nil"/>
              <w:left w:val="nil"/>
              <w:bottom w:val="nil"/>
              <w:right w:val="nil"/>
            </w:tcBorders>
            <w:shd w:val="clear" w:color="auto" w:fill="auto"/>
            <w:noWrap/>
            <w:vAlign w:val="bottom"/>
            <w:hideMark/>
          </w:tcPr>
          <w:p w14:paraId="6790267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277117AC" w14:textId="77777777" w:rsidTr="00C36219">
        <w:trPr>
          <w:trHeight w:val="300"/>
        </w:trPr>
        <w:tc>
          <w:tcPr>
            <w:tcW w:w="580" w:type="dxa"/>
            <w:tcBorders>
              <w:top w:val="nil"/>
              <w:left w:val="nil"/>
              <w:bottom w:val="nil"/>
              <w:right w:val="nil"/>
            </w:tcBorders>
            <w:shd w:val="clear" w:color="auto" w:fill="auto"/>
            <w:noWrap/>
            <w:vAlign w:val="bottom"/>
            <w:hideMark/>
          </w:tcPr>
          <w:p w14:paraId="74181B1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BD41D7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Gabin</w:t>
            </w:r>
          </w:p>
        </w:tc>
        <w:tc>
          <w:tcPr>
            <w:tcW w:w="1320" w:type="dxa"/>
            <w:tcBorders>
              <w:top w:val="nil"/>
              <w:left w:val="nil"/>
              <w:bottom w:val="nil"/>
              <w:right w:val="nil"/>
            </w:tcBorders>
            <w:shd w:val="clear" w:color="auto" w:fill="auto"/>
            <w:noWrap/>
            <w:vAlign w:val="bottom"/>
            <w:hideMark/>
          </w:tcPr>
          <w:p w14:paraId="737A5B0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Frederic</w:t>
            </w:r>
          </w:p>
        </w:tc>
        <w:tc>
          <w:tcPr>
            <w:tcW w:w="1480" w:type="dxa"/>
            <w:tcBorders>
              <w:top w:val="nil"/>
              <w:left w:val="nil"/>
              <w:bottom w:val="nil"/>
              <w:right w:val="nil"/>
            </w:tcBorders>
            <w:shd w:val="clear" w:color="auto" w:fill="auto"/>
            <w:noWrap/>
            <w:vAlign w:val="bottom"/>
            <w:hideMark/>
          </w:tcPr>
          <w:p w14:paraId="380319B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Chair</w:t>
            </w:r>
          </w:p>
        </w:tc>
        <w:tc>
          <w:tcPr>
            <w:tcW w:w="3780" w:type="dxa"/>
            <w:tcBorders>
              <w:top w:val="nil"/>
              <w:left w:val="nil"/>
              <w:bottom w:val="nil"/>
              <w:right w:val="nil"/>
            </w:tcBorders>
            <w:shd w:val="clear" w:color="auto" w:fill="auto"/>
            <w:noWrap/>
            <w:vAlign w:val="bottom"/>
            <w:hideMark/>
          </w:tcPr>
          <w:p w14:paraId="69FEA38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Frederic.Gabin@dolby.com</w:t>
            </w:r>
          </w:p>
        </w:tc>
        <w:tc>
          <w:tcPr>
            <w:tcW w:w="3400" w:type="dxa"/>
            <w:tcBorders>
              <w:top w:val="nil"/>
              <w:left w:val="nil"/>
              <w:bottom w:val="nil"/>
              <w:right w:val="nil"/>
            </w:tcBorders>
            <w:shd w:val="clear" w:color="auto" w:fill="auto"/>
            <w:noWrap/>
            <w:vAlign w:val="bottom"/>
            <w:hideMark/>
          </w:tcPr>
          <w:p w14:paraId="68D52DC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Dolby Laboratories Inc.</w:t>
            </w:r>
          </w:p>
        </w:tc>
        <w:tc>
          <w:tcPr>
            <w:tcW w:w="2420" w:type="dxa"/>
            <w:tcBorders>
              <w:top w:val="nil"/>
              <w:left w:val="nil"/>
              <w:bottom w:val="nil"/>
              <w:right w:val="nil"/>
            </w:tcBorders>
            <w:shd w:val="clear" w:color="auto" w:fill="auto"/>
            <w:noWrap/>
            <w:vAlign w:val="bottom"/>
            <w:hideMark/>
          </w:tcPr>
          <w:p w14:paraId="554A88D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17F19BF1" w14:textId="77777777" w:rsidTr="00C36219">
        <w:trPr>
          <w:trHeight w:val="300"/>
        </w:trPr>
        <w:tc>
          <w:tcPr>
            <w:tcW w:w="580" w:type="dxa"/>
            <w:tcBorders>
              <w:top w:val="nil"/>
              <w:left w:val="nil"/>
              <w:bottom w:val="nil"/>
              <w:right w:val="nil"/>
            </w:tcBorders>
            <w:shd w:val="clear" w:color="auto" w:fill="auto"/>
            <w:noWrap/>
            <w:vAlign w:val="bottom"/>
            <w:hideMark/>
          </w:tcPr>
          <w:p w14:paraId="38A5DA5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4DB6A9B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Gibellino</w:t>
            </w:r>
          </w:p>
        </w:tc>
        <w:tc>
          <w:tcPr>
            <w:tcW w:w="1320" w:type="dxa"/>
            <w:tcBorders>
              <w:top w:val="nil"/>
              <w:left w:val="nil"/>
              <w:bottom w:val="nil"/>
              <w:right w:val="nil"/>
            </w:tcBorders>
            <w:shd w:val="clear" w:color="auto" w:fill="auto"/>
            <w:noWrap/>
            <w:vAlign w:val="bottom"/>
            <w:hideMark/>
          </w:tcPr>
          <w:p w14:paraId="739A282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Diego</w:t>
            </w:r>
          </w:p>
        </w:tc>
        <w:tc>
          <w:tcPr>
            <w:tcW w:w="1480" w:type="dxa"/>
            <w:tcBorders>
              <w:top w:val="nil"/>
              <w:left w:val="nil"/>
              <w:bottom w:val="nil"/>
              <w:right w:val="nil"/>
            </w:tcBorders>
            <w:shd w:val="clear" w:color="auto" w:fill="auto"/>
            <w:noWrap/>
            <w:vAlign w:val="bottom"/>
            <w:hideMark/>
          </w:tcPr>
          <w:p w14:paraId="7C03230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F62B81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diego.gibellino@telecomitalia.it</w:t>
            </w:r>
          </w:p>
        </w:tc>
        <w:tc>
          <w:tcPr>
            <w:tcW w:w="3400" w:type="dxa"/>
            <w:tcBorders>
              <w:top w:val="nil"/>
              <w:left w:val="nil"/>
              <w:bottom w:val="nil"/>
              <w:right w:val="nil"/>
            </w:tcBorders>
            <w:shd w:val="clear" w:color="auto" w:fill="auto"/>
            <w:noWrap/>
            <w:vAlign w:val="bottom"/>
            <w:hideMark/>
          </w:tcPr>
          <w:p w14:paraId="293D961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TELECOM ITALIA S.p.A.</w:t>
            </w:r>
          </w:p>
        </w:tc>
        <w:tc>
          <w:tcPr>
            <w:tcW w:w="2420" w:type="dxa"/>
            <w:tcBorders>
              <w:top w:val="nil"/>
              <w:left w:val="nil"/>
              <w:bottom w:val="nil"/>
              <w:right w:val="nil"/>
            </w:tcBorders>
            <w:shd w:val="clear" w:color="auto" w:fill="auto"/>
            <w:noWrap/>
            <w:vAlign w:val="bottom"/>
            <w:hideMark/>
          </w:tcPr>
          <w:p w14:paraId="3AB39F4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4CA312AE" w14:textId="77777777" w:rsidTr="00C36219">
        <w:trPr>
          <w:trHeight w:val="300"/>
        </w:trPr>
        <w:tc>
          <w:tcPr>
            <w:tcW w:w="580" w:type="dxa"/>
            <w:tcBorders>
              <w:top w:val="nil"/>
              <w:left w:val="nil"/>
              <w:bottom w:val="nil"/>
              <w:right w:val="nil"/>
            </w:tcBorders>
            <w:shd w:val="clear" w:color="auto" w:fill="auto"/>
            <w:noWrap/>
            <w:vAlign w:val="bottom"/>
            <w:hideMark/>
          </w:tcPr>
          <w:p w14:paraId="2AF834C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lastRenderedPageBreak/>
              <w:t>Dr.</w:t>
            </w:r>
          </w:p>
        </w:tc>
        <w:tc>
          <w:tcPr>
            <w:tcW w:w="2080" w:type="dxa"/>
            <w:tcBorders>
              <w:top w:val="nil"/>
              <w:left w:val="nil"/>
              <w:bottom w:val="nil"/>
              <w:right w:val="nil"/>
            </w:tcBorders>
            <w:shd w:val="clear" w:color="auto" w:fill="auto"/>
            <w:noWrap/>
            <w:vAlign w:val="bottom"/>
            <w:hideMark/>
          </w:tcPr>
          <w:p w14:paraId="0F0DBA6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Gimenez</w:t>
            </w:r>
          </w:p>
        </w:tc>
        <w:tc>
          <w:tcPr>
            <w:tcW w:w="1320" w:type="dxa"/>
            <w:tcBorders>
              <w:top w:val="nil"/>
              <w:left w:val="nil"/>
              <w:bottom w:val="nil"/>
              <w:right w:val="nil"/>
            </w:tcBorders>
            <w:shd w:val="clear" w:color="auto" w:fill="auto"/>
            <w:noWrap/>
            <w:vAlign w:val="bottom"/>
            <w:hideMark/>
          </w:tcPr>
          <w:p w14:paraId="1CB4711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Jordi J.</w:t>
            </w:r>
          </w:p>
        </w:tc>
        <w:tc>
          <w:tcPr>
            <w:tcW w:w="1480" w:type="dxa"/>
            <w:tcBorders>
              <w:top w:val="nil"/>
              <w:left w:val="nil"/>
              <w:bottom w:val="nil"/>
              <w:right w:val="nil"/>
            </w:tcBorders>
            <w:shd w:val="clear" w:color="auto" w:fill="auto"/>
            <w:noWrap/>
            <w:vAlign w:val="bottom"/>
            <w:hideMark/>
          </w:tcPr>
          <w:p w14:paraId="51631BE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2324E9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gimenez@ebu.ch</w:t>
            </w:r>
          </w:p>
        </w:tc>
        <w:tc>
          <w:tcPr>
            <w:tcW w:w="3400" w:type="dxa"/>
            <w:tcBorders>
              <w:top w:val="nil"/>
              <w:left w:val="nil"/>
              <w:bottom w:val="nil"/>
              <w:right w:val="nil"/>
            </w:tcBorders>
            <w:shd w:val="clear" w:color="auto" w:fill="auto"/>
            <w:noWrap/>
            <w:vAlign w:val="bottom"/>
            <w:hideMark/>
          </w:tcPr>
          <w:p w14:paraId="3EFF249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EBU</w:t>
            </w:r>
          </w:p>
        </w:tc>
        <w:tc>
          <w:tcPr>
            <w:tcW w:w="2420" w:type="dxa"/>
            <w:tcBorders>
              <w:top w:val="nil"/>
              <w:left w:val="nil"/>
              <w:bottom w:val="nil"/>
              <w:right w:val="nil"/>
            </w:tcBorders>
            <w:shd w:val="clear" w:color="auto" w:fill="auto"/>
            <w:noWrap/>
            <w:vAlign w:val="bottom"/>
            <w:hideMark/>
          </w:tcPr>
          <w:p w14:paraId="5D2AC3B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60A43DFB" w14:textId="77777777" w:rsidTr="00C36219">
        <w:trPr>
          <w:trHeight w:val="300"/>
        </w:trPr>
        <w:tc>
          <w:tcPr>
            <w:tcW w:w="580" w:type="dxa"/>
            <w:tcBorders>
              <w:top w:val="nil"/>
              <w:left w:val="nil"/>
              <w:bottom w:val="nil"/>
              <w:right w:val="nil"/>
            </w:tcBorders>
            <w:shd w:val="clear" w:color="auto" w:fill="auto"/>
            <w:noWrap/>
            <w:vAlign w:val="bottom"/>
            <w:hideMark/>
          </w:tcPr>
          <w:p w14:paraId="271076D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3DAB5FC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Gu</w:t>
            </w:r>
          </w:p>
        </w:tc>
        <w:tc>
          <w:tcPr>
            <w:tcW w:w="1320" w:type="dxa"/>
            <w:tcBorders>
              <w:top w:val="nil"/>
              <w:left w:val="nil"/>
              <w:bottom w:val="nil"/>
              <w:right w:val="nil"/>
            </w:tcBorders>
            <w:shd w:val="clear" w:color="auto" w:fill="auto"/>
            <w:noWrap/>
            <w:vAlign w:val="bottom"/>
            <w:hideMark/>
          </w:tcPr>
          <w:p w14:paraId="7286616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Xiaojun</w:t>
            </w:r>
            <w:proofErr w:type="spellEnd"/>
          </w:p>
        </w:tc>
        <w:tc>
          <w:tcPr>
            <w:tcW w:w="1480" w:type="dxa"/>
            <w:tcBorders>
              <w:top w:val="nil"/>
              <w:left w:val="nil"/>
              <w:bottom w:val="nil"/>
              <w:right w:val="nil"/>
            </w:tcBorders>
            <w:shd w:val="clear" w:color="auto" w:fill="auto"/>
            <w:noWrap/>
            <w:vAlign w:val="bottom"/>
            <w:hideMark/>
          </w:tcPr>
          <w:p w14:paraId="2853C63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0E9354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guxiaojun1@huawei.com</w:t>
            </w:r>
          </w:p>
        </w:tc>
        <w:tc>
          <w:tcPr>
            <w:tcW w:w="3400" w:type="dxa"/>
            <w:tcBorders>
              <w:top w:val="nil"/>
              <w:left w:val="nil"/>
              <w:bottom w:val="nil"/>
              <w:right w:val="nil"/>
            </w:tcBorders>
            <w:shd w:val="clear" w:color="auto" w:fill="auto"/>
            <w:noWrap/>
            <w:vAlign w:val="bottom"/>
            <w:hideMark/>
          </w:tcPr>
          <w:p w14:paraId="7DADCF3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HUAWEI TECHNOLOGIES Co. Ltd.</w:t>
            </w:r>
          </w:p>
        </w:tc>
        <w:tc>
          <w:tcPr>
            <w:tcW w:w="2420" w:type="dxa"/>
            <w:tcBorders>
              <w:top w:val="nil"/>
              <w:left w:val="nil"/>
              <w:bottom w:val="nil"/>
              <w:right w:val="nil"/>
            </w:tcBorders>
            <w:shd w:val="clear" w:color="auto" w:fill="auto"/>
            <w:noWrap/>
            <w:vAlign w:val="bottom"/>
            <w:hideMark/>
          </w:tcPr>
          <w:p w14:paraId="0FF261F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42BAFD70" w14:textId="77777777" w:rsidTr="00C36219">
        <w:trPr>
          <w:trHeight w:val="300"/>
        </w:trPr>
        <w:tc>
          <w:tcPr>
            <w:tcW w:w="580" w:type="dxa"/>
            <w:tcBorders>
              <w:top w:val="nil"/>
              <w:left w:val="nil"/>
              <w:bottom w:val="nil"/>
              <w:right w:val="nil"/>
            </w:tcBorders>
            <w:shd w:val="clear" w:color="auto" w:fill="auto"/>
            <w:noWrap/>
            <w:vAlign w:val="bottom"/>
            <w:hideMark/>
          </w:tcPr>
          <w:p w14:paraId="17EAA17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1F40756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Gunkel</w:t>
            </w:r>
          </w:p>
        </w:tc>
        <w:tc>
          <w:tcPr>
            <w:tcW w:w="1320" w:type="dxa"/>
            <w:tcBorders>
              <w:top w:val="nil"/>
              <w:left w:val="nil"/>
              <w:bottom w:val="nil"/>
              <w:right w:val="nil"/>
            </w:tcBorders>
            <w:shd w:val="clear" w:color="auto" w:fill="auto"/>
            <w:noWrap/>
            <w:vAlign w:val="bottom"/>
            <w:hideMark/>
          </w:tcPr>
          <w:p w14:paraId="06E47B8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Simon</w:t>
            </w:r>
          </w:p>
        </w:tc>
        <w:tc>
          <w:tcPr>
            <w:tcW w:w="1480" w:type="dxa"/>
            <w:tcBorders>
              <w:top w:val="nil"/>
              <w:left w:val="nil"/>
              <w:bottom w:val="nil"/>
              <w:right w:val="nil"/>
            </w:tcBorders>
            <w:shd w:val="clear" w:color="auto" w:fill="auto"/>
            <w:noWrap/>
            <w:vAlign w:val="bottom"/>
            <w:hideMark/>
          </w:tcPr>
          <w:p w14:paraId="0662FF9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EF3599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simon.gunkel@tno.nl</w:t>
            </w:r>
          </w:p>
        </w:tc>
        <w:tc>
          <w:tcPr>
            <w:tcW w:w="3400" w:type="dxa"/>
            <w:tcBorders>
              <w:top w:val="nil"/>
              <w:left w:val="nil"/>
              <w:bottom w:val="nil"/>
              <w:right w:val="nil"/>
            </w:tcBorders>
            <w:shd w:val="clear" w:color="auto" w:fill="auto"/>
            <w:noWrap/>
            <w:vAlign w:val="bottom"/>
            <w:hideMark/>
          </w:tcPr>
          <w:p w14:paraId="78C179C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TNO</w:t>
            </w:r>
          </w:p>
        </w:tc>
        <w:tc>
          <w:tcPr>
            <w:tcW w:w="2420" w:type="dxa"/>
            <w:tcBorders>
              <w:top w:val="nil"/>
              <w:left w:val="nil"/>
              <w:bottom w:val="nil"/>
              <w:right w:val="nil"/>
            </w:tcBorders>
            <w:shd w:val="clear" w:color="auto" w:fill="auto"/>
            <w:noWrap/>
            <w:vAlign w:val="bottom"/>
            <w:hideMark/>
          </w:tcPr>
          <w:p w14:paraId="3169CBC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11DDACCA" w14:textId="77777777" w:rsidTr="00C36219">
        <w:trPr>
          <w:trHeight w:val="300"/>
        </w:trPr>
        <w:tc>
          <w:tcPr>
            <w:tcW w:w="580" w:type="dxa"/>
            <w:tcBorders>
              <w:top w:val="nil"/>
              <w:left w:val="nil"/>
              <w:bottom w:val="nil"/>
              <w:right w:val="nil"/>
            </w:tcBorders>
            <w:shd w:val="clear" w:color="auto" w:fill="auto"/>
            <w:noWrap/>
            <w:vAlign w:val="bottom"/>
            <w:hideMark/>
          </w:tcPr>
          <w:p w14:paraId="1A99865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0EC434A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Han</w:t>
            </w:r>
          </w:p>
        </w:tc>
        <w:tc>
          <w:tcPr>
            <w:tcW w:w="1320" w:type="dxa"/>
            <w:tcBorders>
              <w:top w:val="nil"/>
              <w:left w:val="nil"/>
              <w:bottom w:val="nil"/>
              <w:right w:val="nil"/>
            </w:tcBorders>
            <w:shd w:val="clear" w:color="auto" w:fill="auto"/>
            <w:noWrap/>
            <w:vAlign w:val="bottom"/>
            <w:hideMark/>
          </w:tcPr>
          <w:p w14:paraId="18243A6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Jae-Shin</w:t>
            </w:r>
          </w:p>
        </w:tc>
        <w:tc>
          <w:tcPr>
            <w:tcW w:w="1480" w:type="dxa"/>
            <w:tcBorders>
              <w:top w:val="nil"/>
              <w:left w:val="nil"/>
              <w:bottom w:val="nil"/>
              <w:right w:val="nil"/>
            </w:tcBorders>
            <w:shd w:val="clear" w:color="auto" w:fill="auto"/>
            <w:noWrap/>
            <w:vAlign w:val="bottom"/>
            <w:hideMark/>
          </w:tcPr>
          <w:p w14:paraId="40E1CF3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1D87C7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jaeshin.han@lge.com</w:t>
            </w:r>
          </w:p>
        </w:tc>
        <w:tc>
          <w:tcPr>
            <w:tcW w:w="3400" w:type="dxa"/>
            <w:tcBorders>
              <w:top w:val="nil"/>
              <w:left w:val="nil"/>
              <w:bottom w:val="nil"/>
              <w:right w:val="nil"/>
            </w:tcBorders>
            <w:shd w:val="clear" w:color="auto" w:fill="auto"/>
            <w:noWrap/>
            <w:vAlign w:val="bottom"/>
            <w:hideMark/>
          </w:tcPr>
          <w:p w14:paraId="592B3C7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LG Electronics Inc.</w:t>
            </w:r>
          </w:p>
        </w:tc>
        <w:tc>
          <w:tcPr>
            <w:tcW w:w="2420" w:type="dxa"/>
            <w:tcBorders>
              <w:top w:val="nil"/>
              <w:left w:val="nil"/>
              <w:bottom w:val="nil"/>
              <w:right w:val="nil"/>
            </w:tcBorders>
            <w:shd w:val="clear" w:color="auto" w:fill="auto"/>
            <w:noWrap/>
            <w:vAlign w:val="bottom"/>
            <w:hideMark/>
          </w:tcPr>
          <w:p w14:paraId="6ABA8DC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TTA</w:t>
            </w:r>
          </w:p>
        </w:tc>
      </w:tr>
      <w:tr w:rsidR="00C36219" w:rsidRPr="00C36219" w14:paraId="127D0DB1" w14:textId="77777777" w:rsidTr="00C36219">
        <w:trPr>
          <w:trHeight w:val="300"/>
        </w:trPr>
        <w:tc>
          <w:tcPr>
            <w:tcW w:w="580" w:type="dxa"/>
            <w:tcBorders>
              <w:top w:val="nil"/>
              <w:left w:val="nil"/>
              <w:bottom w:val="nil"/>
              <w:right w:val="nil"/>
            </w:tcBorders>
            <w:shd w:val="clear" w:color="auto" w:fill="auto"/>
            <w:noWrap/>
            <w:vAlign w:val="bottom"/>
            <w:hideMark/>
          </w:tcPr>
          <w:p w14:paraId="003A7C4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EBE80C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Heikkilä</w:t>
            </w:r>
          </w:p>
        </w:tc>
        <w:tc>
          <w:tcPr>
            <w:tcW w:w="1320" w:type="dxa"/>
            <w:tcBorders>
              <w:top w:val="nil"/>
              <w:left w:val="nil"/>
              <w:bottom w:val="nil"/>
              <w:right w:val="nil"/>
            </w:tcBorders>
            <w:shd w:val="clear" w:color="auto" w:fill="auto"/>
            <w:noWrap/>
            <w:vAlign w:val="bottom"/>
            <w:hideMark/>
          </w:tcPr>
          <w:p w14:paraId="4D5FACC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Gunnar</w:t>
            </w:r>
          </w:p>
        </w:tc>
        <w:tc>
          <w:tcPr>
            <w:tcW w:w="1480" w:type="dxa"/>
            <w:tcBorders>
              <w:top w:val="nil"/>
              <w:left w:val="nil"/>
              <w:bottom w:val="nil"/>
              <w:right w:val="nil"/>
            </w:tcBorders>
            <w:shd w:val="clear" w:color="auto" w:fill="auto"/>
            <w:noWrap/>
            <w:vAlign w:val="bottom"/>
            <w:hideMark/>
          </w:tcPr>
          <w:p w14:paraId="6A74765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0ED6B0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gunnar.heikkila@ericsson.com</w:t>
            </w:r>
          </w:p>
        </w:tc>
        <w:tc>
          <w:tcPr>
            <w:tcW w:w="3400" w:type="dxa"/>
            <w:tcBorders>
              <w:top w:val="nil"/>
              <w:left w:val="nil"/>
              <w:bottom w:val="nil"/>
              <w:right w:val="nil"/>
            </w:tcBorders>
            <w:shd w:val="clear" w:color="auto" w:fill="auto"/>
            <w:noWrap/>
            <w:vAlign w:val="bottom"/>
            <w:hideMark/>
          </w:tcPr>
          <w:p w14:paraId="7F2EFF6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Ericsson LM</w:t>
            </w:r>
          </w:p>
        </w:tc>
        <w:tc>
          <w:tcPr>
            <w:tcW w:w="2420" w:type="dxa"/>
            <w:tcBorders>
              <w:top w:val="nil"/>
              <w:left w:val="nil"/>
              <w:bottom w:val="nil"/>
              <w:right w:val="nil"/>
            </w:tcBorders>
            <w:shd w:val="clear" w:color="auto" w:fill="auto"/>
            <w:noWrap/>
            <w:vAlign w:val="bottom"/>
            <w:hideMark/>
          </w:tcPr>
          <w:p w14:paraId="4909A7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FDAB3CF" w14:textId="77777777" w:rsidTr="00C36219">
        <w:trPr>
          <w:trHeight w:val="300"/>
        </w:trPr>
        <w:tc>
          <w:tcPr>
            <w:tcW w:w="580" w:type="dxa"/>
            <w:tcBorders>
              <w:top w:val="nil"/>
              <w:left w:val="nil"/>
              <w:bottom w:val="nil"/>
              <w:right w:val="nil"/>
            </w:tcBorders>
            <w:shd w:val="clear" w:color="auto" w:fill="auto"/>
            <w:noWrap/>
            <w:vAlign w:val="bottom"/>
            <w:hideMark/>
          </w:tcPr>
          <w:p w14:paraId="6282EEC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541034D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Hellge</w:t>
            </w:r>
          </w:p>
        </w:tc>
        <w:tc>
          <w:tcPr>
            <w:tcW w:w="1320" w:type="dxa"/>
            <w:tcBorders>
              <w:top w:val="nil"/>
              <w:left w:val="nil"/>
              <w:bottom w:val="nil"/>
              <w:right w:val="nil"/>
            </w:tcBorders>
            <w:shd w:val="clear" w:color="auto" w:fill="auto"/>
            <w:noWrap/>
            <w:vAlign w:val="bottom"/>
            <w:hideMark/>
          </w:tcPr>
          <w:p w14:paraId="0CC729E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Cornelius</w:t>
            </w:r>
          </w:p>
        </w:tc>
        <w:tc>
          <w:tcPr>
            <w:tcW w:w="1480" w:type="dxa"/>
            <w:tcBorders>
              <w:top w:val="nil"/>
              <w:left w:val="nil"/>
              <w:bottom w:val="nil"/>
              <w:right w:val="nil"/>
            </w:tcBorders>
            <w:shd w:val="clear" w:color="auto" w:fill="auto"/>
            <w:noWrap/>
            <w:vAlign w:val="bottom"/>
            <w:hideMark/>
          </w:tcPr>
          <w:p w14:paraId="4F9FD6B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41FDFD9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cornelius.hellge@hhi.fraunhofer.de</w:t>
            </w:r>
          </w:p>
        </w:tc>
        <w:tc>
          <w:tcPr>
            <w:tcW w:w="3400" w:type="dxa"/>
            <w:tcBorders>
              <w:top w:val="nil"/>
              <w:left w:val="nil"/>
              <w:bottom w:val="nil"/>
              <w:right w:val="nil"/>
            </w:tcBorders>
            <w:shd w:val="clear" w:color="auto" w:fill="auto"/>
            <w:noWrap/>
            <w:vAlign w:val="bottom"/>
            <w:hideMark/>
          </w:tcPr>
          <w:p w14:paraId="47F7013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Fraunhofer HHI</w:t>
            </w:r>
          </w:p>
        </w:tc>
        <w:tc>
          <w:tcPr>
            <w:tcW w:w="2420" w:type="dxa"/>
            <w:tcBorders>
              <w:top w:val="nil"/>
              <w:left w:val="nil"/>
              <w:bottom w:val="nil"/>
              <w:right w:val="nil"/>
            </w:tcBorders>
            <w:shd w:val="clear" w:color="auto" w:fill="auto"/>
            <w:noWrap/>
            <w:vAlign w:val="bottom"/>
            <w:hideMark/>
          </w:tcPr>
          <w:p w14:paraId="69F5A57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10A3D7A1" w14:textId="77777777" w:rsidTr="00C36219">
        <w:trPr>
          <w:trHeight w:val="300"/>
        </w:trPr>
        <w:tc>
          <w:tcPr>
            <w:tcW w:w="580" w:type="dxa"/>
            <w:tcBorders>
              <w:top w:val="nil"/>
              <w:left w:val="nil"/>
              <w:bottom w:val="nil"/>
              <w:right w:val="nil"/>
            </w:tcBorders>
            <w:shd w:val="clear" w:color="auto" w:fill="auto"/>
            <w:noWrap/>
            <w:vAlign w:val="bottom"/>
            <w:hideMark/>
          </w:tcPr>
          <w:p w14:paraId="5430C84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6E80B2A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Hu</w:t>
            </w:r>
          </w:p>
        </w:tc>
        <w:tc>
          <w:tcPr>
            <w:tcW w:w="1320" w:type="dxa"/>
            <w:tcBorders>
              <w:top w:val="nil"/>
              <w:left w:val="nil"/>
              <w:bottom w:val="nil"/>
              <w:right w:val="nil"/>
            </w:tcBorders>
            <w:shd w:val="clear" w:color="auto" w:fill="auto"/>
            <w:noWrap/>
            <w:vAlign w:val="bottom"/>
            <w:hideMark/>
          </w:tcPr>
          <w:p w14:paraId="5A52562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James</w:t>
            </w:r>
          </w:p>
        </w:tc>
        <w:tc>
          <w:tcPr>
            <w:tcW w:w="1480" w:type="dxa"/>
            <w:tcBorders>
              <w:top w:val="nil"/>
              <w:left w:val="nil"/>
              <w:bottom w:val="nil"/>
              <w:right w:val="nil"/>
            </w:tcBorders>
            <w:shd w:val="clear" w:color="auto" w:fill="auto"/>
            <w:noWrap/>
            <w:vAlign w:val="bottom"/>
            <w:hideMark/>
          </w:tcPr>
          <w:p w14:paraId="23BF294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7A0255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qh8316@att.com</w:t>
            </w:r>
          </w:p>
        </w:tc>
        <w:tc>
          <w:tcPr>
            <w:tcW w:w="3400" w:type="dxa"/>
            <w:tcBorders>
              <w:top w:val="nil"/>
              <w:left w:val="nil"/>
              <w:bottom w:val="nil"/>
              <w:right w:val="nil"/>
            </w:tcBorders>
            <w:shd w:val="clear" w:color="auto" w:fill="auto"/>
            <w:noWrap/>
            <w:vAlign w:val="bottom"/>
            <w:hideMark/>
          </w:tcPr>
          <w:p w14:paraId="55C6826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AT&amp;T GNS Belgium SPRL</w:t>
            </w:r>
          </w:p>
        </w:tc>
        <w:tc>
          <w:tcPr>
            <w:tcW w:w="2420" w:type="dxa"/>
            <w:tcBorders>
              <w:top w:val="nil"/>
              <w:left w:val="nil"/>
              <w:bottom w:val="nil"/>
              <w:right w:val="nil"/>
            </w:tcBorders>
            <w:shd w:val="clear" w:color="auto" w:fill="auto"/>
            <w:noWrap/>
            <w:vAlign w:val="bottom"/>
            <w:hideMark/>
          </w:tcPr>
          <w:p w14:paraId="3B85A1F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38AD0686" w14:textId="77777777" w:rsidTr="00C36219">
        <w:trPr>
          <w:trHeight w:val="300"/>
        </w:trPr>
        <w:tc>
          <w:tcPr>
            <w:tcW w:w="580" w:type="dxa"/>
            <w:tcBorders>
              <w:top w:val="nil"/>
              <w:left w:val="nil"/>
              <w:bottom w:val="nil"/>
              <w:right w:val="nil"/>
            </w:tcBorders>
            <w:shd w:val="clear" w:color="auto" w:fill="auto"/>
            <w:noWrap/>
            <w:vAlign w:val="bottom"/>
            <w:hideMark/>
          </w:tcPr>
          <w:p w14:paraId="7893ECD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DF2CF0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Jansson Toftgård</w:t>
            </w:r>
          </w:p>
        </w:tc>
        <w:tc>
          <w:tcPr>
            <w:tcW w:w="1320" w:type="dxa"/>
            <w:tcBorders>
              <w:top w:val="nil"/>
              <w:left w:val="nil"/>
              <w:bottom w:val="nil"/>
              <w:right w:val="nil"/>
            </w:tcBorders>
            <w:shd w:val="clear" w:color="auto" w:fill="auto"/>
            <w:noWrap/>
            <w:vAlign w:val="bottom"/>
            <w:hideMark/>
          </w:tcPr>
          <w:p w14:paraId="46FCF30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Tomas</w:t>
            </w:r>
          </w:p>
        </w:tc>
        <w:tc>
          <w:tcPr>
            <w:tcW w:w="1480" w:type="dxa"/>
            <w:tcBorders>
              <w:top w:val="nil"/>
              <w:left w:val="nil"/>
              <w:bottom w:val="nil"/>
              <w:right w:val="nil"/>
            </w:tcBorders>
            <w:shd w:val="clear" w:color="auto" w:fill="auto"/>
            <w:noWrap/>
            <w:vAlign w:val="bottom"/>
            <w:hideMark/>
          </w:tcPr>
          <w:p w14:paraId="7103D87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B950CC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tomas.toftgard@ericsson.com</w:t>
            </w:r>
          </w:p>
        </w:tc>
        <w:tc>
          <w:tcPr>
            <w:tcW w:w="3400" w:type="dxa"/>
            <w:tcBorders>
              <w:top w:val="nil"/>
              <w:left w:val="nil"/>
              <w:bottom w:val="nil"/>
              <w:right w:val="nil"/>
            </w:tcBorders>
            <w:shd w:val="clear" w:color="auto" w:fill="auto"/>
            <w:noWrap/>
            <w:vAlign w:val="bottom"/>
            <w:hideMark/>
          </w:tcPr>
          <w:p w14:paraId="6018E2C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Ericsson LM</w:t>
            </w:r>
          </w:p>
        </w:tc>
        <w:tc>
          <w:tcPr>
            <w:tcW w:w="2420" w:type="dxa"/>
            <w:tcBorders>
              <w:top w:val="nil"/>
              <w:left w:val="nil"/>
              <w:bottom w:val="nil"/>
              <w:right w:val="nil"/>
            </w:tcBorders>
            <w:shd w:val="clear" w:color="auto" w:fill="auto"/>
            <w:noWrap/>
            <w:vAlign w:val="bottom"/>
            <w:hideMark/>
          </w:tcPr>
          <w:p w14:paraId="35C098A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BAF6EB5" w14:textId="77777777" w:rsidTr="00C36219">
        <w:trPr>
          <w:trHeight w:val="300"/>
        </w:trPr>
        <w:tc>
          <w:tcPr>
            <w:tcW w:w="580" w:type="dxa"/>
            <w:tcBorders>
              <w:top w:val="nil"/>
              <w:left w:val="nil"/>
              <w:bottom w:val="nil"/>
              <w:right w:val="nil"/>
            </w:tcBorders>
            <w:shd w:val="clear" w:color="auto" w:fill="auto"/>
            <w:noWrap/>
            <w:vAlign w:val="bottom"/>
            <w:hideMark/>
          </w:tcPr>
          <w:p w14:paraId="60E023E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11CF7F3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Jelinek</w:t>
            </w:r>
          </w:p>
        </w:tc>
        <w:tc>
          <w:tcPr>
            <w:tcW w:w="1320" w:type="dxa"/>
            <w:tcBorders>
              <w:top w:val="nil"/>
              <w:left w:val="nil"/>
              <w:bottom w:val="nil"/>
              <w:right w:val="nil"/>
            </w:tcBorders>
            <w:shd w:val="clear" w:color="auto" w:fill="auto"/>
            <w:noWrap/>
            <w:vAlign w:val="bottom"/>
            <w:hideMark/>
          </w:tcPr>
          <w:p w14:paraId="604F157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Milan</w:t>
            </w:r>
          </w:p>
        </w:tc>
        <w:tc>
          <w:tcPr>
            <w:tcW w:w="1480" w:type="dxa"/>
            <w:tcBorders>
              <w:top w:val="nil"/>
              <w:left w:val="nil"/>
              <w:bottom w:val="nil"/>
              <w:right w:val="nil"/>
            </w:tcBorders>
            <w:shd w:val="clear" w:color="auto" w:fill="auto"/>
            <w:noWrap/>
            <w:vAlign w:val="bottom"/>
            <w:hideMark/>
          </w:tcPr>
          <w:p w14:paraId="54F7B64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E1863D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Milan.Jelinek@USherbrooke.ca</w:t>
            </w:r>
          </w:p>
        </w:tc>
        <w:tc>
          <w:tcPr>
            <w:tcW w:w="3400" w:type="dxa"/>
            <w:tcBorders>
              <w:top w:val="nil"/>
              <w:left w:val="nil"/>
              <w:bottom w:val="nil"/>
              <w:right w:val="nil"/>
            </w:tcBorders>
            <w:shd w:val="clear" w:color="auto" w:fill="auto"/>
            <w:noWrap/>
            <w:vAlign w:val="bottom"/>
            <w:hideMark/>
          </w:tcPr>
          <w:p w14:paraId="48B9E7D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VoiceAge</w:t>
            </w:r>
            <w:proofErr w:type="spellEnd"/>
            <w:r w:rsidRPr="00C36219">
              <w:rPr>
                <w:rFonts w:ascii="Calibri" w:eastAsia="Times New Roman" w:hAnsi="Calibri" w:cs="Calibri"/>
                <w:color w:val="000000"/>
                <w:position w:val="0"/>
              </w:rPr>
              <w:t xml:space="preserve"> Corporation</w:t>
            </w:r>
          </w:p>
        </w:tc>
        <w:tc>
          <w:tcPr>
            <w:tcW w:w="2420" w:type="dxa"/>
            <w:tcBorders>
              <w:top w:val="nil"/>
              <w:left w:val="nil"/>
              <w:bottom w:val="nil"/>
              <w:right w:val="nil"/>
            </w:tcBorders>
            <w:shd w:val="clear" w:color="auto" w:fill="auto"/>
            <w:noWrap/>
            <w:vAlign w:val="bottom"/>
            <w:hideMark/>
          </w:tcPr>
          <w:p w14:paraId="1F01308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4800A29A" w14:textId="77777777" w:rsidTr="00C36219">
        <w:trPr>
          <w:trHeight w:val="300"/>
        </w:trPr>
        <w:tc>
          <w:tcPr>
            <w:tcW w:w="580" w:type="dxa"/>
            <w:tcBorders>
              <w:top w:val="nil"/>
              <w:left w:val="nil"/>
              <w:bottom w:val="nil"/>
              <w:right w:val="nil"/>
            </w:tcBorders>
            <w:shd w:val="clear" w:color="auto" w:fill="auto"/>
            <w:noWrap/>
            <w:vAlign w:val="bottom"/>
            <w:hideMark/>
          </w:tcPr>
          <w:p w14:paraId="6436CA0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24F24CA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Joshi</w:t>
            </w:r>
          </w:p>
        </w:tc>
        <w:tc>
          <w:tcPr>
            <w:tcW w:w="1320" w:type="dxa"/>
            <w:tcBorders>
              <w:top w:val="nil"/>
              <w:left w:val="nil"/>
              <w:bottom w:val="nil"/>
              <w:right w:val="nil"/>
            </w:tcBorders>
            <w:shd w:val="clear" w:color="auto" w:fill="auto"/>
            <w:noWrap/>
            <w:vAlign w:val="bottom"/>
            <w:hideMark/>
          </w:tcPr>
          <w:p w14:paraId="7E74A7F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Rajan</w:t>
            </w:r>
            <w:proofErr w:type="spellEnd"/>
          </w:p>
        </w:tc>
        <w:tc>
          <w:tcPr>
            <w:tcW w:w="1480" w:type="dxa"/>
            <w:tcBorders>
              <w:top w:val="nil"/>
              <w:left w:val="nil"/>
              <w:bottom w:val="nil"/>
              <w:right w:val="nil"/>
            </w:tcBorders>
            <w:shd w:val="clear" w:color="auto" w:fill="auto"/>
            <w:noWrap/>
            <w:vAlign w:val="bottom"/>
            <w:hideMark/>
          </w:tcPr>
          <w:p w14:paraId="5C5DB3F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1CE960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r.joshi@samsung.com</w:t>
            </w:r>
          </w:p>
        </w:tc>
        <w:tc>
          <w:tcPr>
            <w:tcW w:w="3400" w:type="dxa"/>
            <w:tcBorders>
              <w:top w:val="nil"/>
              <w:left w:val="nil"/>
              <w:bottom w:val="nil"/>
              <w:right w:val="nil"/>
            </w:tcBorders>
            <w:shd w:val="clear" w:color="auto" w:fill="auto"/>
            <w:noWrap/>
            <w:vAlign w:val="bottom"/>
            <w:hideMark/>
          </w:tcPr>
          <w:p w14:paraId="3D5D547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Samsung Research America</w:t>
            </w:r>
          </w:p>
        </w:tc>
        <w:tc>
          <w:tcPr>
            <w:tcW w:w="2420" w:type="dxa"/>
            <w:tcBorders>
              <w:top w:val="nil"/>
              <w:left w:val="nil"/>
              <w:bottom w:val="nil"/>
              <w:right w:val="nil"/>
            </w:tcBorders>
            <w:shd w:val="clear" w:color="auto" w:fill="auto"/>
            <w:noWrap/>
            <w:vAlign w:val="bottom"/>
            <w:hideMark/>
          </w:tcPr>
          <w:p w14:paraId="407E4A9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ATIS</w:t>
            </w:r>
          </w:p>
        </w:tc>
      </w:tr>
      <w:tr w:rsidR="00C36219" w:rsidRPr="00C36219" w14:paraId="16EEC1BF" w14:textId="77777777" w:rsidTr="00C36219">
        <w:trPr>
          <w:trHeight w:val="300"/>
        </w:trPr>
        <w:tc>
          <w:tcPr>
            <w:tcW w:w="580" w:type="dxa"/>
            <w:tcBorders>
              <w:top w:val="nil"/>
              <w:left w:val="nil"/>
              <w:bottom w:val="nil"/>
              <w:right w:val="nil"/>
            </w:tcBorders>
            <w:shd w:val="clear" w:color="auto" w:fill="auto"/>
            <w:noWrap/>
            <w:vAlign w:val="bottom"/>
            <w:hideMark/>
          </w:tcPr>
          <w:p w14:paraId="5B6AD1A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2BFAAA9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Jung</w:t>
            </w:r>
          </w:p>
        </w:tc>
        <w:tc>
          <w:tcPr>
            <w:tcW w:w="1320" w:type="dxa"/>
            <w:tcBorders>
              <w:top w:val="nil"/>
              <w:left w:val="nil"/>
              <w:bottom w:val="nil"/>
              <w:right w:val="nil"/>
            </w:tcBorders>
            <w:shd w:val="clear" w:color="auto" w:fill="auto"/>
            <w:noWrap/>
            <w:vAlign w:val="bottom"/>
            <w:hideMark/>
          </w:tcPr>
          <w:p w14:paraId="4A70684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Kyunghun</w:t>
            </w:r>
          </w:p>
        </w:tc>
        <w:tc>
          <w:tcPr>
            <w:tcW w:w="1480" w:type="dxa"/>
            <w:tcBorders>
              <w:top w:val="nil"/>
              <w:left w:val="nil"/>
              <w:bottom w:val="nil"/>
              <w:right w:val="nil"/>
            </w:tcBorders>
            <w:shd w:val="clear" w:color="auto" w:fill="auto"/>
            <w:noWrap/>
            <w:vAlign w:val="bottom"/>
            <w:hideMark/>
          </w:tcPr>
          <w:p w14:paraId="555C854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972558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kyunghun@fb.com</w:t>
            </w:r>
          </w:p>
        </w:tc>
        <w:tc>
          <w:tcPr>
            <w:tcW w:w="3400" w:type="dxa"/>
            <w:tcBorders>
              <w:top w:val="nil"/>
              <w:left w:val="nil"/>
              <w:bottom w:val="nil"/>
              <w:right w:val="nil"/>
            </w:tcBorders>
            <w:shd w:val="clear" w:color="auto" w:fill="auto"/>
            <w:noWrap/>
            <w:vAlign w:val="bottom"/>
            <w:hideMark/>
          </w:tcPr>
          <w:p w14:paraId="124705B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Facebook</w:t>
            </w:r>
          </w:p>
        </w:tc>
        <w:tc>
          <w:tcPr>
            <w:tcW w:w="2420" w:type="dxa"/>
            <w:tcBorders>
              <w:top w:val="nil"/>
              <w:left w:val="nil"/>
              <w:bottom w:val="nil"/>
              <w:right w:val="nil"/>
            </w:tcBorders>
            <w:shd w:val="clear" w:color="auto" w:fill="auto"/>
            <w:noWrap/>
            <w:vAlign w:val="bottom"/>
            <w:hideMark/>
          </w:tcPr>
          <w:p w14:paraId="49B3EF4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0E919A9" w14:textId="77777777" w:rsidTr="00C36219">
        <w:trPr>
          <w:trHeight w:val="300"/>
        </w:trPr>
        <w:tc>
          <w:tcPr>
            <w:tcW w:w="580" w:type="dxa"/>
            <w:tcBorders>
              <w:top w:val="nil"/>
              <w:left w:val="nil"/>
              <w:bottom w:val="nil"/>
              <w:right w:val="nil"/>
            </w:tcBorders>
            <w:shd w:val="clear" w:color="auto" w:fill="auto"/>
            <w:noWrap/>
            <w:vAlign w:val="bottom"/>
            <w:hideMark/>
          </w:tcPr>
          <w:p w14:paraId="608B7F2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6299A89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Kim</w:t>
            </w:r>
          </w:p>
        </w:tc>
        <w:tc>
          <w:tcPr>
            <w:tcW w:w="1320" w:type="dxa"/>
            <w:tcBorders>
              <w:top w:val="nil"/>
              <w:left w:val="nil"/>
              <w:bottom w:val="nil"/>
              <w:right w:val="nil"/>
            </w:tcBorders>
            <w:shd w:val="clear" w:color="auto" w:fill="auto"/>
            <w:noWrap/>
            <w:vAlign w:val="bottom"/>
            <w:hideMark/>
          </w:tcPr>
          <w:p w14:paraId="3BE4EC1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Hyunsook</w:t>
            </w:r>
            <w:proofErr w:type="spellEnd"/>
          </w:p>
        </w:tc>
        <w:tc>
          <w:tcPr>
            <w:tcW w:w="1480" w:type="dxa"/>
            <w:tcBorders>
              <w:top w:val="nil"/>
              <w:left w:val="nil"/>
              <w:bottom w:val="nil"/>
              <w:right w:val="nil"/>
            </w:tcBorders>
            <w:shd w:val="clear" w:color="auto" w:fill="auto"/>
            <w:noWrap/>
            <w:vAlign w:val="bottom"/>
            <w:hideMark/>
          </w:tcPr>
          <w:p w14:paraId="5841FC4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6782C6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hyuns.kim@lge.com</w:t>
            </w:r>
          </w:p>
        </w:tc>
        <w:tc>
          <w:tcPr>
            <w:tcW w:w="3400" w:type="dxa"/>
            <w:tcBorders>
              <w:top w:val="nil"/>
              <w:left w:val="nil"/>
              <w:bottom w:val="nil"/>
              <w:right w:val="nil"/>
            </w:tcBorders>
            <w:shd w:val="clear" w:color="auto" w:fill="auto"/>
            <w:noWrap/>
            <w:vAlign w:val="bottom"/>
            <w:hideMark/>
          </w:tcPr>
          <w:p w14:paraId="7B4C218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LG Electronics Inc.</w:t>
            </w:r>
          </w:p>
        </w:tc>
        <w:tc>
          <w:tcPr>
            <w:tcW w:w="2420" w:type="dxa"/>
            <w:tcBorders>
              <w:top w:val="nil"/>
              <w:left w:val="nil"/>
              <w:bottom w:val="nil"/>
              <w:right w:val="nil"/>
            </w:tcBorders>
            <w:shd w:val="clear" w:color="auto" w:fill="auto"/>
            <w:noWrap/>
            <w:vAlign w:val="bottom"/>
            <w:hideMark/>
          </w:tcPr>
          <w:p w14:paraId="32AEA47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TTA</w:t>
            </w:r>
          </w:p>
        </w:tc>
      </w:tr>
      <w:tr w:rsidR="00C36219" w:rsidRPr="00C36219" w14:paraId="6D6A8008" w14:textId="77777777" w:rsidTr="00C36219">
        <w:trPr>
          <w:trHeight w:val="300"/>
        </w:trPr>
        <w:tc>
          <w:tcPr>
            <w:tcW w:w="580" w:type="dxa"/>
            <w:tcBorders>
              <w:top w:val="nil"/>
              <w:left w:val="nil"/>
              <w:bottom w:val="nil"/>
              <w:right w:val="nil"/>
            </w:tcBorders>
            <w:shd w:val="clear" w:color="auto" w:fill="auto"/>
            <w:noWrap/>
            <w:vAlign w:val="bottom"/>
            <w:hideMark/>
          </w:tcPr>
          <w:p w14:paraId="398A68D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0DE4270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Kim</w:t>
            </w:r>
          </w:p>
        </w:tc>
        <w:tc>
          <w:tcPr>
            <w:tcW w:w="1320" w:type="dxa"/>
            <w:tcBorders>
              <w:top w:val="nil"/>
              <w:left w:val="nil"/>
              <w:bottom w:val="nil"/>
              <w:right w:val="nil"/>
            </w:tcBorders>
            <w:shd w:val="clear" w:color="auto" w:fill="auto"/>
            <w:noWrap/>
            <w:vAlign w:val="bottom"/>
            <w:hideMark/>
          </w:tcPr>
          <w:p w14:paraId="04B99F6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Wuk</w:t>
            </w:r>
          </w:p>
        </w:tc>
        <w:tc>
          <w:tcPr>
            <w:tcW w:w="1480" w:type="dxa"/>
            <w:tcBorders>
              <w:top w:val="nil"/>
              <w:left w:val="nil"/>
              <w:bottom w:val="nil"/>
              <w:right w:val="nil"/>
            </w:tcBorders>
            <w:shd w:val="clear" w:color="auto" w:fill="auto"/>
            <w:noWrap/>
            <w:vAlign w:val="bottom"/>
            <w:hideMark/>
          </w:tcPr>
          <w:p w14:paraId="602592F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C84691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wuk.kim@samsung.com</w:t>
            </w:r>
          </w:p>
        </w:tc>
        <w:tc>
          <w:tcPr>
            <w:tcW w:w="3400" w:type="dxa"/>
            <w:tcBorders>
              <w:top w:val="nil"/>
              <w:left w:val="nil"/>
              <w:bottom w:val="nil"/>
              <w:right w:val="nil"/>
            </w:tcBorders>
            <w:shd w:val="clear" w:color="auto" w:fill="auto"/>
            <w:noWrap/>
            <w:vAlign w:val="bottom"/>
            <w:hideMark/>
          </w:tcPr>
          <w:p w14:paraId="1EC19E1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Samsung R&amp;D Institute UK</w:t>
            </w:r>
          </w:p>
        </w:tc>
        <w:tc>
          <w:tcPr>
            <w:tcW w:w="2420" w:type="dxa"/>
            <w:tcBorders>
              <w:top w:val="nil"/>
              <w:left w:val="nil"/>
              <w:bottom w:val="nil"/>
              <w:right w:val="nil"/>
            </w:tcBorders>
            <w:shd w:val="clear" w:color="auto" w:fill="auto"/>
            <w:noWrap/>
            <w:vAlign w:val="bottom"/>
            <w:hideMark/>
          </w:tcPr>
          <w:p w14:paraId="04DB557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E387703" w14:textId="77777777" w:rsidTr="00C36219">
        <w:trPr>
          <w:trHeight w:val="300"/>
        </w:trPr>
        <w:tc>
          <w:tcPr>
            <w:tcW w:w="580" w:type="dxa"/>
            <w:tcBorders>
              <w:top w:val="nil"/>
              <w:left w:val="nil"/>
              <w:bottom w:val="nil"/>
              <w:right w:val="nil"/>
            </w:tcBorders>
            <w:shd w:val="clear" w:color="auto" w:fill="auto"/>
            <w:noWrap/>
            <w:vAlign w:val="bottom"/>
            <w:hideMark/>
          </w:tcPr>
          <w:p w14:paraId="29BEAFE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136E706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Kolan</w:t>
            </w:r>
          </w:p>
        </w:tc>
        <w:tc>
          <w:tcPr>
            <w:tcW w:w="1320" w:type="dxa"/>
            <w:tcBorders>
              <w:top w:val="nil"/>
              <w:left w:val="nil"/>
              <w:bottom w:val="nil"/>
              <w:right w:val="nil"/>
            </w:tcBorders>
            <w:shd w:val="clear" w:color="auto" w:fill="auto"/>
            <w:noWrap/>
            <w:vAlign w:val="bottom"/>
            <w:hideMark/>
          </w:tcPr>
          <w:p w14:paraId="0EDB109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Prakash</w:t>
            </w:r>
          </w:p>
        </w:tc>
        <w:tc>
          <w:tcPr>
            <w:tcW w:w="1480" w:type="dxa"/>
            <w:tcBorders>
              <w:top w:val="nil"/>
              <w:left w:val="nil"/>
              <w:bottom w:val="nil"/>
              <w:right w:val="nil"/>
            </w:tcBorders>
            <w:shd w:val="clear" w:color="auto" w:fill="auto"/>
            <w:noWrap/>
            <w:vAlign w:val="bottom"/>
            <w:hideMark/>
          </w:tcPr>
          <w:p w14:paraId="0517226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3909FB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p.kolan@samsung.com</w:t>
            </w:r>
          </w:p>
        </w:tc>
        <w:tc>
          <w:tcPr>
            <w:tcW w:w="3400" w:type="dxa"/>
            <w:tcBorders>
              <w:top w:val="nil"/>
              <w:left w:val="nil"/>
              <w:bottom w:val="nil"/>
              <w:right w:val="nil"/>
            </w:tcBorders>
            <w:shd w:val="clear" w:color="auto" w:fill="auto"/>
            <w:noWrap/>
            <w:vAlign w:val="bottom"/>
            <w:hideMark/>
          </w:tcPr>
          <w:p w14:paraId="3E4B18F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Samsung Research America</w:t>
            </w:r>
          </w:p>
        </w:tc>
        <w:tc>
          <w:tcPr>
            <w:tcW w:w="2420" w:type="dxa"/>
            <w:tcBorders>
              <w:top w:val="nil"/>
              <w:left w:val="nil"/>
              <w:bottom w:val="nil"/>
              <w:right w:val="nil"/>
            </w:tcBorders>
            <w:shd w:val="clear" w:color="auto" w:fill="auto"/>
            <w:noWrap/>
            <w:vAlign w:val="bottom"/>
            <w:hideMark/>
          </w:tcPr>
          <w:p w14:paraId="6208FF5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ATIS</w:t>
            </w:r>
          </w:p>
        </w:tc>
      </w:tr>
      <w:tr w:rsidR="00C36219" w:rsidRPr="00C36219" w14:paraId="01E897C5" w14:textId="77777777" w:rsidTr="00C36219">
        <w:trPr>
          <w:trHeight w:val="300"/>
        </w:trPr>
        <w:tc>
          <w:tcPr>
            <w:tcW w:w="580" w:type="dxa"/>
            <w:tcBorders>
              <w:top w:val="nil"/>
              <w:left w:val="nil"/>
              <w:bottom w:val="nil"/>
              <w:right w:val="nil"/>
            </w:tcBorders>
            <w:shd w:val="clear" w:color="auto" w:fill="auto"/>
            <w:noWrap/>
            <w:vAlign w:val="bottom"/>
            <w:hideMark/>
          </w:tcPr>
          <w:p w14:paraId="273A6FB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07DD10E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Kwon</w:t>
            </w:r>
          </w:p>
        </w:tc>
        <w:tc>
          <w:tcPr>
            <w:tcW w:w="1320" w:type="dxa"/>
            <w:tcBorders>
              <w:top w:val="nil"/>
              <w:left w:val="nil"/>
              <w:bottom w:val="nil"/>
              <w:right w:val="nil"/>
            </w:tcBorders>
            <w:shd w:val="clear" w:color="auto" w:fill="auto"/>
            <w:noWrap/>
            <w:vAlign w:val="bottom"/>
            <w:hideMark/>
          </w:tcPr>
          <w:p w14:paraId="46DE620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WooSuk</w:t>
            </w:r>
            <w:proofErr w:type="spellEnd"/>
          </w:p>
        </w:tc>
        <w:tc>
          <w:tcPr>
            <w:tcW w:w="1480" w:type="dxa"/>
            <w:tcBorders>
              <w:top w:val="nil"/>
              <w:left w:val="nil"/>
              <w:bottom w:val="nil"/>
              <w:right w:val="nil"/>
            </w:tcBorders>
            <w:shd w:val="clear" w:color="auto" w:fill="auto"/>
            <w:noWrap/>
            <w:vAlign w:val="bottom"/>
            <w:hideMark/>
          </w:tcPr>
          <w:p w14:paraId="5C64A1C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B9E4DD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woosuk.kwon@lge.com</w:t>
            </w:r>
          </w:p>
        </w:tc>
        <w:tc>
          <w:tcPr>
            <w:tcW w:w="3400" w:type="dxa"/>
            <w:tcBorders>
              <w:top w:val="nil"/>
              <w:left w:val="nil"/>
              <w:bottom w:val="nil"/>
              <w:right w:val="nil"/>
            </w:tcBorders>
            <w:shd w:val="clear" w:color="auto" w:fill="auto"/>
            <w:noWrap/>
            <w:vAlign w:val="bottom"/>
            <w:hideMark/>
          </w:tcPr>
          <w:p w14:paraId="231C299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LG Electronics Inc.</w:t>
            </w:r>
          </w:p>
        </w:tc>
        <w:tc>
          <w:tcPr>
            <w:tcW w:w="2420" w:type="dxa"/>
            <w:tcBorders>
              <w:top w:val="nil"/>
              <w:left w:val="nil"/>
              <w:bottom w:val="nil"/>
              <w:right w:val="nil"/>
            </w:tcBorders>
            <w:shd w:val="clear" w:color="auto" w:fill="auto"/>
            <w:noWrap/>
            <w:vAlign w:val="bottom"/>
            <w:hideMark/>
          </w:tcPr>
          <w:p w14:paraId="0A733C9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TTA</w:t>
            </w:r>
          </w:p>
        </w:tc>
      </w:tr>
      <w:tr w:rsidR="00C36219" w:rsidRPr="00C36219" w14:paraId="09ECE7E7" w14:textId="77777777" w:rsidTr="00C36219">
        <w:trPr>
          <w:trHeight w:val="300"/>
        </w:trPr>
        <w:tc>
          <w:tcPr>
            <w:tcW w:w="580" w:type="dxa"/>
            <w:tcBorders>
              <w:top w:val="nil"/>
              <w:left w:val="nil"/>
              <w:bottom w:val="nil"/>
              <w:right w:val="nil"/>
            </w:tcBorders>
            <w:shd w:val="clear" w:color="auto" w:fill="auto"/>
            <w:noWrap/>
            <w:vAlign w:val="bottom"/>
            <w:hideMark/>
          </w:tcPr>
          <w:p w14:paraId="5313206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1FCF065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Laaksonen</w:t>
            </w:r>
          </w:p>
        </w:tc>
        <w:tc>
          <w:tcPr>
            <w:tcW w:w="1320" w:type="dxa"/>
            <w:tcBorders>
              <w:top w:val="nil"/>
              <w:left w:val="nil"/>
              <w:bottom w:val="nil"/>
              <w:right w:val="nil"/>
            </w:tcBorders>
            <w:shd w:val="clear" w:color="auto" w:fill="auto"/>
            <w:noWrap/>
            <w:vAlign w:val="bottom"/>
            <w:hideMark/>
          </w:tcPr>
          <w:p w14:paraId="6432BF7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Lasse</w:t>
            </w:r>
          </w:p>
        </w:tc>
        <w:tc>
          <w:tcPr>
            <w:tcW w:w="1480" w:type="dxa"/>
            <w:tcBorders>
              <w:top w:val="nil"/>
              <w:left w:val="nil"/>
              <w:bottom w:val="nil"/>
              <w:right w:val="nil"/>
            </w:tcBorders>
            <w:shd w:val="clear" w:color="auto" w:fill="auto"/>
            <w:noWrap/>
            <w:vAlign w:val="bottom"/>
            <w:hideMark/>
          </w:tcPr>
          <w:p w14:paraId="09E8619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2F3E4F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lasse.j.laaksonen@nokia.com</w:t>
            </w:r>
          </w:p>
        </w:tc>
        <w:tc>
          <w:tcPr>
            <w:tcW w:w="3400" w:type="dxa"/>
            <w:tcBorders>
              <w:top w:val="nil"/>
              <w:left w:val="nil"/>
              <w:bottom w:val="nil"/>
              <w:right w:val="nil"/>
            </w:tcBorders>
            <w:shd w:val="clear" w:color="auto" w:fill="auto"/>
            <w:noWrap/>
            <w:vAlign w:val="bottom"/>
            <w:hideMark/>
          </w:tcPr>
          <w:p w14:paraId="51A4E50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Nokia Corporation</w:t>
            </w:r>
          </w:p>
        </w:tc>
        <w:tc>
          <w:tcPr>
            <w:tcW w:w="2420" w:type="dxa"/>
            <w:tcBorders>
              <w:top w:val="nil"/>
              <w:left w:val="nil"/>
              <w:bottom w:val="nil"/>
              <w:right w:val="nil"/>
            </w:tcBorders>
            <w:shd w:val="clear" w:color="auto" w:fill="auto"/>
            <w:noWrap/>
            <w:vAlign w:val="bottom"/>
            <w:hideMark/>
          </w:tcPr>
          <w:p w14:paraId="3DF20D1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4EFC3DEB" w14:textId="77777777" w:rsidTr="00C36219">
        <w:trPr>
          <w:trHeight w:val="300"/>
        </w:trPr>
        <w:tc>
          <w:tcPr>
            <w:tcW w:w="580" w:type="dxa"/>
            <w:tcBorders>
              <w:top w:val="nil"/>
              <w:left w:val="nil"/>
              <w:bottom w:val="nil"/>
              <w:right w:val="nil"/>
            </w:tcBorders>
            <w:shd w:val="clear" w:color="auto" w:fill="auto"/>
            <w:noWrap/>
            <w:vAlign w:val="bottom"/>
            <w:hideMark/>
          </w:tcPr>
          <w:p w14:paraId="6089336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0A85CFE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Lair</w:t>
            </w:r>
          </w:p>
        </w:tc>
        <w:tc>
          <w:tcPr>
            <w:tcW w:w="1320" w:type="dxa"/>
            <w:tcBorders>
              <w:top w:val="nil"/>
              <w:left w:val="nil"/>
              <w:bottom w:val="nil"/>
              <w:right w:val="nil"/>
            </w:tcBorders>
            <w:shd w:val="clear" w:color="auto" w:fill="auto"/>
            <w:noWrap/>
            <w:vAlign w:val="bottom"/>
            <w:hideMark/>
          </w:tcPr>
          <w:p w14:paraId="4A84E64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Yannick</w:t>
            </w:r>
          </w:p>
        </w:tc>
        <w:tc>
          <w:tcPr>
            <w:tcW w:w="1480" w:type="dxa"/>
            <w:tcBorders>
              <w:top w:val="nil"/>
              <w:left w:val="nil"/>
              <w:bottom w:val="nil"/>
              <w:right w:val="nil"/>
            </w:tcBorders>
            <w:shd w:val="clear" w:color="auto" w:fill="auto"/>
            <w:noWrap/>
            <w:vAlign w:val="bottom"/>
            <w:hideMark/>
          </w:tcPr>
          <w:p w14:paraId="6783B93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43664BE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yannick.lair@nokia.com</w:t>
            </w:r>
          </w:p>
        </w:tc>
        <w:tc>
          <w:tcPr>
            <w:tcW w:w="3400" w:type="dxa"/>
            <w:tcBorders>
              <w:top w:val="nil"/>
              <w:left w:val="nil"/>
              <w:bottom w:val="nil"/>
              <w:right w:val="nil"/>
            </w:tcBorders>
            <w:shd w:val="clear" w:color="auto" w:fill="auto"/>
            <w:noWrap/>
            <w:vAlign w:val="bottom"/>
            <w:hideMark/>
          </w:tcPr>
          <w:p w14:paraId="4679ADB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Nokia France</w:t>
            </w:r>
          </w:p>
        </w:tc>
        <w:tc>
          <w:tcPr>
            <w:tcW w:w="2420" w:type="dxa"/>
            <w:tcBorders>
              <w:top w:val="nil"/>
              <w:left w:val="nil"/>
              <w:bottom w:val="nil"/>
              <w:right w:val="nil"/>
            </w:tcBorders>
            <w:shd w:val="clear" w:color="auto" w:fill="auto"/>
            <w:noWrap/>
            <w:vAlign w:val="bottom"/>
            <w:hideMark/>
          </w:tcPr>
          <w:p w14:paraId="450AEB9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5531A7AF" w14:textId="77777777" w:rsidTr="00C36219">
        <w:trPr>
          <w:trHeight w:val="300"/>
        </w:trPr>
        <w:tc>
          <w:tcPr>
            <w:tcW w:w="580" w:type="dxa"/>
            <w:tcBorders>
              <w:top w:val="nil"/>
              <w:left w:val="nil"/>
              <w:bottom w:val="nil"/>
              <w:right w:val="nil"/>
            </w:tcBorders>
            <w:shd w:val="clear" w:color="auto" w:fill="auto"/>
            <w:noWrap/>
            <w:vAlign w:val="bottom"/>
            <w:hideMark/>
          </w:tcPr>
          <w:p w14:paraId="3DE0403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5F0BF0F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Lee</w:t>
            </w:r>
          </w:p>
        </w:tc>
        <w:tc>
          <w:tcPr>
            <w:tcW w:w="1320" w:type="dxa"/>
            <w:tcBorders>
              <w:top w:val="nil"/>
              <w:left w:val="nil"/>
              <w:bottom w:val="nil"/>
              <w:right w:val="nil"/>
            </w:tcBorders>
            <w:shd w:val="clear" w:color="auto" w:fill="auto"/>
            <w:noWrap/>
            <w:vAlign w:val="bottom"/>
            <w:hideMark/>
          </w:tcPr>
          <w:p w14:paraId="6827368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Brian</w:t>
            </w:r>
          </w:p>
        </w:tc>
        <w:tc>
          <w:tcPr>
            <w:tcW w:w="1480" w:type="dxa"/>
            <w:tcBorders>
              <w:top w:val="nil"/>
              <w:left w:val="nil"/>
              <w:bottom w:val="nil"/>
              <w:right w:val="nil"/>
            </w:tcBorders>
            <w:shd w:val="clear" w:color="auto" w:fill="auto"/>
            <w:noWrap/>
            <w:vAlign w:val="bottom"/>
            <w:hideMark/>
          </w:tcPr>
          <w:p w14:paraId="43639EE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FD2DC4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brian.lee@dolby.com</w:t>
            </w:r>
          </w:p>
        </w:tc>
        <w:tc>
          <w:tcPr>
            <w:tcW w:w="3400" w:type="dxa"/>
            <w:tcBorders>
              <w:top w:val="nil"/>
              <w:left w:val="nil"/>
              <w:bottom w:val="nil"/>
              <w:right w:val="nil"/>
            </w:tcBorders>
            <w:shd w:val="clear" w:color="auto" w:fill="auto"/>
            <w:noWrap/>
            <w:vAlign w:val="bottom"/>
            <w:hideMark/>
          </w:tcPr>
          <w:p w14:paraId="375A698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Dolby Laboratories Inc.</w:t>
            </w:r>
          </w:p>
        </w:tc>
        <w:tc>
          <w:tcPr>
            <w:tcW w:w="2420" w:type="dxa"/>
            <w:tcBorders>
              <w:top w:val="nil"/>
              <w:left w:val="nil"/>
              <w:bottom w:val="nil"/>
              <w:right w:val="nil"/>
            </w:tcBorders>
            <w:shd w:val="clear" w:color="auto" w:fill="auto"/>
            <w:noWrap/>
            <w:vAlign w:val="bottom"/>
            <w:hideMark/>
          </w:tcPr>
          <w:p w14:paraId="228EA3E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B21DE79" w14:textId="77777777" w:rsidTr="00C36219">
        <w:trPr>
          <w:trHeight w:val="300"/>
        </w:trPr>
        <w:tc>
          <w:tcPr>
            <w:tcW w:w="580" w:type="dxa"/>
            <w:tcBorders>
              <w:top w:val="nil"/>
              <w:left w:val="nil"/>
              <w:bottom w:val="nil"/>
              <w:right w:val="nil"/>
            </w:tcBorders>
            <w:shd w:val="clear" w:color="auto" w:fill="auto"/>
            <w:noWrap/>
            <w:vAlign w:val="bottom"/>
            <w:hideMark/>
          </w:tcPr>
          <w:p w14:paraId="6CFAC03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6AACB71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Lee</w:t>
            </w:r>
          </w:p>
        </w:tc>
        <w:tc>
          <w:tcPr>
            <w:tcW w:w="1320" w:type="dxa"/>
            <w:tcBorders>
              <w:top w:val="nil"/>
              <w:left w:val="nil"/>
              <w:bottom w:val="nil"/>
              <w:right w:val="nil"/>
            </w:tcBorders>
            <w:shd w:val="clear" w:color="auto" w:fill="auto"/>
            <w:noWrap/>
            <w:vAlign w:val="bottom"/>
            <w:hideMark/>
          </w:tcPr>
          <w:p w14:paraId="7EF83D9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Hakju Ryan</w:t>
            </w:r>
          </w:p>
        </w:tc>
        <w:tc>
          <w:tcPr>
            <w:tcW w:w="1480" w:type="dxa"/>
            <w:tcBorders>
              <w:top w:val="nil"/>
              <w:left w:val="nil"/>
              <w:bottom w:val="nil"/>
              <w:right w:val="nil"/>
            </w:tcBorders>
            <w:shd w:val="clear" w:color="auto" w:fill="auto"/>
            <w:noWrap/>
            <w:vAlign w:val="bottom"/>
            <w:hideMark/>
          </w:tcPr>
          <w:p w14:paraId="1461084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9876E0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hakju00.lee@samsung.com</w:t>
            </w:r>
          </w:p>
        </w:tc>
        <w:tc>
          <w:tcPr>
            <w:tcW w:w="3400" w:type="dxa"/>
            <w:tcBorders>
              <w:top w:val="nil"/>
              <w:left w:val="nil"/>
              <w:bottom w:val="nil"/>
              <w:right w:val="nil"/>
            </w:tcBorders>
            <w:shd w:val="clear" w:color="auto" w:fill="auto"/>
            <w:noWrap/>
            <w:vAlign w:val="bottom"/>
            <w:hideMark/>
          </w:tcPr>
          <w:p w14:paraId="0B94BB0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Samsung R&amp;D Institute UK</w:t>
            </w:r>
          </w:p>
        </w:tc>
        <w:tc>
          <w:tcPr>
            <w:tcW w:w="2420" w:type="dxa"/>
            <w:tcBorders>
              <w:top w:val="nil"/>
              <w:left w:val="nil"/>
              <w:bottom w:val="nil"/>
              <w:right w:val="nil"/>
            </w:tcBorders>
            <w:shd w:val="clear" w:color="auto" w:fill="auto"/>
            <w:noWrap/>
            <w:vAlign w:val="bottom"/>
            <w:hideMark/>
          </w:tcPr>
          <w:p w14:paraId="63D846D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28E5BD9B" w14:textId="77777777" w:rsidTr="00C36219">
        <w:trPr>
          <w:trHeight w:val="300"/>
        </w:trPr>
        <w:tc>
          <w:tcPr>
            <w:tcW w:w="580" w:type="dxa"/>
            <w:tcBorders>
              <w:top w:val="nil"/>
              <w:left w:val="nil"/>
              <w:bottom w:val="nil"/>
              <w:right w:val="nil"/>
            </w:tcBorders>
            <w:shd w:val="clear" w:color="auto" w:fill="auto"/>
            <w:noWrap/>
            <w:vAlign w:val="bottom"/>
            <w:hideMark/>
          </w:tcPr>
          <w:p w14:paraId="5D60AF4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6131499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Lemotheux</w:t>
            </w:r>
          </w:p>
        </w:tc>
        <w:tc>
          <w:tcPr>
            <w:tcW w:w="1320" w:type="dxa"/>
            <w:tcBorders>
              <w:top w:val="nil"/>
              <w:left w:val="nil"/>
              <w:bottom w:val="nil"/>
              <w:right w:val="nil"/>
            </w:tcBorders>
            <w:shd w:val="clear" w:color="auto" w:fill="auto"/>
            <w:noWrap/>
            <w:vAlign w:val="bottom"/>
            <w:hideMark/>
          </w:tcPr>
          <w:p w14:paraId="3AE0863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Julien</w:t>
            </w:r>
          </w:p>
        </w:tc>
        <w:tc>
          <w:tcPr>
            <w:tcW w:w="1480" w:type="dxa"/>
            <w:tcBorders>
              <w:top w:val="nil"/>
              <w:left w:val="nil"/>
              <w:bottom w:val="nil"/>
              <w:right w:val="nil"/>
            </w:tcBorders>
            <w:shd w:val="clear" w:color="auto" w:fill="auto"/>
            <w:noWrap/>
            <w:vAlign w:val="bottom"/>
            <w:hideMark/>
          </w:tcPr>
          <w:p w14:paraId="528A92F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293538D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julien.lemotheux@orange.com</w:t>
            </w:r>
          </w:p>
        </w:tc>
        <w:tc>
          <w:tcPr>
            <w:tcW w:w="3400" w:type="dxa"/>
            <w:tcBorders>
              <w:top w:val="nil"/>
              <w:left w:val="nil"/>
              <w:bottom w:val="nil"/>
              <w:right w:val="nil"/>
            </w:tcBorders>
            <w:shd w:val="clear" w:color="auto" w:fill="auto"/>
            <w:noWrap/>
            <w:vAlign w:val="bottom"/>
            <w:hideMark/>
          </w:tcPr>
          <w:p w14:paraId="79D3716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Orange</w:t>
            </w:r>
          </w:p>
        </w:tc>
        <w:tc>
          <w:tcPr>
            <w:tcW w:w="2420" w:type="dxa"/>
            <w:tcBorders>
              <w:top w:val="nil"/>
              <w:left w:val="nil"/>
              <w:bottom w:val="nil"/>
              <w:right w:val="nil"/>
            </w:tcBorders>
            <w:shd w:val="clear" w:color="auto" w:fill="auto"/>
            <w:noWrap/>
            <w:vAlign w:val="bottom"/>
            <w:hideMark/>
          </w:tcPr>
          <w:p w14:paraId="3FB1F3E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4896AEB8" w14:textId="77777777" w:rsidTr="00C36219">
        <w:trPr>
          <w:trHeight w:val="300"/>
        </w:trPr>
        <w:tc>
          <w:tcPr>
            <w:tcW w:w="580" w:type="dxa"/>
            <w:tcBorders>
              <w:top w:val="nil"/>
              <w:left w:val="nil"/>
              <w:bottom w:val="nil"/>
              <w:right w:val="nil"/>
            </w:tcBorders>
            <w:shd w:val="clear" w:color="auto" w:fill="auto"/>
            <w:noWrap/>
            <w:vAlign w:val="bottom"/>
            <w:hideMark/>
          </w:tcPr>
          <w:p w14:paraId="10A7A5F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0A97F47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Leung</w:t>
            </w:r>
          </w:p>
        </w:tc>
        <w:tc>
          <w:tcPr>
            <w:tcW w:w="1320" w:type="dxa"/>
            <w:tcBorders>
              <w:top w:val="nil"/>
              <w:left w:val="nil"/>
              <w:bottom w:val="nil"/>
              <w:right w:val="nil"/>
            </w:tcBorders>
            <w:shd w:val="clear" w:color="auto" w:fill="auto"/>
            <w:noWrap/>
            <w:vAlign w:val="bottom"/>
            <w:hideMark/>
          </w:tcPr>
          <w:p w14:paraId="02894D8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Nikolai</w:t>
            </w:r>
          </w:p>
        </w:tc>
        <w:tc>
          <w:tcPr>
            <w:tcW w:w="1480" w:type="dxa"/>
            <w:tcBorders>
              <w:top w:val="nil"/>
              <w:left w:val="nil"/>
              <w:bottom w:val="nil"/>
              <w:right w:val="nil"/>
            </w:tcBorders>
            <w:shd w:val="clear" w:color="auto" w:fill="auto"/>
            <w:noWrap/>
            <w:vAlign w:val="bottom"/>
            <w:hideMark/>
          </w:tcPr>
          <w:p w14:paraId="686ECEA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Subgroup chair</w:t>
            </w:r>
          </w:p>
        </w:tc>
        <w:tc>
          <w:tcPr>
            <w:tcW w:w="3780" w:type="dxa"/>
            <w:tcBorders>
              <w:top w:val="nil"/>
              <w:left w:val="nil"/>
              <w:bottom w:val="nil"/>
              <w:right w:val="nil"/>
            </w:tcBorders>
            <w:shd w:val="clear" w:color="auto" w:fill="auto"/>
            <w:noWrap/>
            <w:vAlign w:val="bottom"/>
            <w:hideMark/>
          </w:tcPr>
          <w:p w14:paraId="7DFC0FB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nleung@qti.qualcomm.com</w:t>
            </w:r>
          </w:p>
        </w:tc>
        <w:tc>
          <w:tcPr>
            <w:tcW w:w="3400" w:type="dxa"/>
            <w:tcBorders>
              <w:top w:val="nil"/>
              <w:left w:val="nil"/>
              <w:bottom w:val="nil"/>
              <w:right w:val="nil"/>
            </w:tcBorders>
            <w:shd w:val="clear" w:color="auto" w:fill="auto"/>
            <w:noWrap/>
            <w:vAlign w:val="bottom"/>
            <w:hideMark/>
          </w:tcPr>
          <w:p w14:paraId="49F34E1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Qualcomm CDMA Technologies</w:t>
            </w:r>
          </w:p>
        </w:tc>
        <w:tc>
          <w:tcPr>
            <w:tcW w:w="2420" w:type="dxa"/>
            <w:tcBorders>
              <w:top w:val="nil"/>
              <w:left w:val="nil"/>
              <w:bottom w:val="nil"/>
              <w:right w:val="nil"/>
            </w:tcBorders>
            <w:shd w:val="clear" w:color="auto" w:fill="auto"/>
            <w:noWrap/>
            <w:vAlign w:val="bottom"/>
            <w:hideMark/>
          </w:tcPr>
          <w:p w14:paraId="1607E98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112C9BAF" w14:textId="77777777" w:rsidTr="00C36219">
        <w:trPr>
          <w:trHeight w:val="300"/>
        </w:trPr>
        <w:tc>
          <w:tcPr>
            <w:tcW w:w="580" w:type="dxa"/>
            <w:tcBorders>
              <w:top w:val="nil"/>
              <w:left w:val="nil"/>
              <w:bottom w:val="nil"/>
              <w:right w:val="nil"/>
            </w:tcBorders>
            <w:shd w:val="clear" w:color="auto" w:fill="auto"/>
            <w:noWrap/>
            <w:vAlign w:val="bottom"/>
            <w:hideMark/>
          </w:tcPr>
          <w:p w14:paraId="57B9980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Miss</w:t>
            </w:r>
          </w:p>
        </w:tc>
        <w:tc>
          <w:tcPr>
            <w:tcW w:w="2080" w:type="dxa"/>
            <w:tcBorders>
              <w:top w:val="nil"/>
              <w:left w:val="nil"/>
              <w:bottom w:val="nil"/>
              <w:right w:val="nil"/>
            </w:tcBorders>
            <w:shd w:val="clear" w:color="auto" w:fill="auto"/>
            <w:noWrap/>
            <w:vAlign w:val="bottom"/>
            <w:hideMark/>
          </w:tcPr>
          <w:p w14:paraId="060AB79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LI</w:t>
            </w:r>
          </w:p>
        </w:tc>
        <w:tc>
          <w:tcPr>
            <w:tcW w:w="1320" w:type="dxa"/>
            <w:tcBorders>
              <w:top w:val="nil"/>
              <w:left w:val="nil"/>
              <w:bottom w:val="nil"/>
              <w:right w:val="nil"/>
            </w:tcBorders>
            <w:shd w:val="clear" w:color="auto" w:fill="auto"/>
            <w:noWrap/>
            <w:vAlign w:val="bottom"/>
            <w:hideMark/>
          </w:tcPr>
          <w:p w14:paraId="6432BEC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QIUTING</w:t>
            </w:r>
          </w:p>
        </w:tc>
        <w:tc>
          <w:tcPr>
            <w:tcW w:w="1480" w:type="dxa"/>
            <w:tcBorders>
              <w:top w:val="nil"/>
              <w:left w:val="nil"/>
              <w:bottom w:val="nil"/>
              <w:right w:val="nil"/>
            </w:tcBorders>
            <w:shd w:val="clear" w:color="auto" w:fill="auto"/>
            <w:noWrap/>
            <w:vAlign w:val="bottom"/>
            <w:hideMark/>
          </w:tcPr>
          <w:p w14:paraId="09CEA43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77F122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li.qiuting@zte.com.cn</w:t>
            </w:r>
          </w:p>
        </w:tc>
        <w:tc>
          <w:tcPr>
            <w:tcW w:w="3400" w:type="dxa"/>
            <w:tcBorders>
              <w:top w:val="nil"/>
              <w:left w:val="nil"/>
              <w:bottom w:val="nil"/>
              <w:right w:val="nil"/>
            </w:tcBorders>
            <w:shd w:val="clear" w:color="auto" w:fill="auto"/>
            <w:noWrap/>
            <w:vAlign w:val="bottom"/>
            <w:hideMark/>
          </w:tcPr>
          <w:p w14:paraId="40E8F84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ZTE Corporation</w:t>
            </w:r>
          </w:p>
        </w:tc>
        <w:tc>
          <w:tcPr>
            <w:tcW w:w="2420" w:type="dxa"/>
            <w:tcBorders>
              <w:top w:val="nil"/>
              <w:left w:val="nil"/>
              <w:bottom w:val="nil"/>
              <w:right w:val="nil"/>
            </w:tcBorders>
            <w:shd w:val="clear" w:color="auto" w:fill="auto"/>
            <w:noWrap/>
            <w:vAlign w:val="bottom"/>
            <w:hideMark/>
          </w:tcPr>
          <w:p w14:paraId="448A856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51B4E650" w14:textId="77777777" w:rsidTr="00C36219">
        <w:trPr>
          <w:trHeight w:val="300"/>
        </w:trPr>
        <w:tc>
          <w:tcPr>
            <w:tcW w:w="580" w:type="dxa"/>
            <w:tcBorders>
              <w:top w:val="nil"/>
              <w:left w:val="nil"/>
              <w:bottom w:val="nil"/>
              <w:right w:val="nil"/>
            </w:tcBorders>
            <w:shd w:val="clear" w:color="auto" w:fill="auto"/>
            <w:noWrap/>
            <w:vAlign w:val="bottom"/>
            <w:hideMark/>
          </w:tcPr>
          <w:p w14:paraId="775D453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034409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Libunao</w:t>
            </w:r>
          </w:p>
        </w:tc>
        <w:tc>
          <w:tcPr>
            <w:tcW w:w="1320" w:type="dxa"/>
            <w:tcBorders>
              <w:top w:val="nil"/>
              <w:left w:val="nil"/>
              <w:bottom w:val="nil"/>
              <w:right w:val="nil"/>
            </w:tcBorders>
            <w:shd w:val="clear" w:color="auto" w:fill="auto"/>
            <w:noWrap/>
            <w:vAlign w:val="bottom"/>
            <w:hideMark/>
          </w:tcPr>
          <w:p w14:paraId="7F9FC2B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Gerardo</w:t>
            </w:r>
          </w:p>
        </w:tc>
        <w:tc>
          <w:tcPr>
            <w:tcW w:w="1480" w:type="dxa"/>
            <w:tcBorders>
              <w:top w:val="nil"/>
              <w:left w:val="nil"/>
              <w:bottom w:val="nil"/>
              <w:right w:val="nil"/>
            </w:tcBorders>
            <w:shd w:val="clear" w:color="auto" w:fill="auto"/>
            <w:noWrap/>
            <w:vAlign w:val="bottom"/>
            <w:hideMark/>
          </w:tcPr>
          <w:p w14:paraId="2EFEC89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F62337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gerry.libunao@verizon.com</w:t>
            </w:r>
          </w:p>
        </w:tc>
        <w:tc>
          <w:tcPr>
            <w:tcW w:w="3400" w:type="dxa"/>
            <w:tcBorders>
              <w:top w:val="nil"/>
              <w:left w:val="nil"/>
              <w:bottom w:val="nil"/>
              <w:right w:val="nil"/>
            </w:tcBorders>
            <w:shd w:val="clear" w:color="auto" w:fill="auto"/>
            <w:noWrap/>
            <w:vAlign w:val="bottom"/>
            <w:hideMark/>
          </w:tcPr>
          <w:p w14:paraId="755DBB5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Verizon UK Ltd</w:t>
            </w:r>
          </w:p>
        </w:tc>
        <w:tc>
          <w:tcPr>
            <w:tcW w:w="2420" w:type="dxa"/>
            <w:tcBorders>
              <w:top w:val="nil"/>
              <w:left w:val="nil"/>
              <w:bottom w:val="nil"/>
              <w:right w:val="nil"/>
            </w:tcBorders>
            <w:shd w:val="clear" w:color="auto" w:fill="auto"/>
            <w:noWrap/>
            <w:vAlign w:val="bottom"/>
            <w:hideMark/>
          </w:tcPr>
          <w:p w14:paraId="27E9DC4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4015E319" w14:textId="77777777" w:rsidTr="00C36219">
        <w:trPr>
          <w:trHeight w:val="300"/>
        </w:trPr>
        <w:tc>
          <w:tcPr>
            <w:tcW w:w="580" w:type="dxa"/>
            <w:tcBorders>
              <w:top w:val="nil"/>
              <w:left w:val="nil"/>
              <w:bottom w:val="nil"/>
              <w:right w:val="nil"/>
            </w:tcBorders>
            <w:shd w:val="clear" w:color="auto" w:fill="auto"/>
            <w:noWrap/>
            <w:vAlign w:val="bottom"/>
            <w:hideMark/>
          </w:tcPr>
          <w:p w14:paraId="23F4665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Mrs.</w:t>
            </w:r>
          </w:p>
        </w:tc>
        <w:tc>
          <w:tcPr>
            <w:tcW w:w="2080" w:type="dxa"/>
            <w:tcBorders>
              <w:top w:val="nil"/>
              <w:left w:val="nil"/>
              <w:bottom w:val="nil"/>
              <w:right w:val="nil"/>
            </w:tcBorders>
            <w:shd w:val="clear" w:color="auto" w:fill="auto"/>
            <w:noWrap/>
            <w:vAlign w:val="bottom"/>
            <w:hideMark/>
          </w:tcPr>
          <w:p w14:paraId="7206612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Liu</w:t>
            </w:r>
          </w:p>
        </w:tc>
        <w:tc>
          <w:tcPr>
            <w:tcW w:w="1320" w:type="dxa"/>
            <w:tcBorders>
              <w:top w:val="nil"/>
              <w:left w:val="nil"/>
              <w:bottom w:val="nil"/>
              <w:right w:val="nil"/>
            </w:tcBorders>
            <w:shd w:val="clear" w:color="auto" w:fill="auto"/>
            <w:noWrap/>
            <w:vAlign w:val="bottom"/>
            <w:hideMark/>
          </w:tcPr>
          <w:p w14:paraId="79C92D2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Yan</w:t>
            </w:r>
          </w:p>
        </w:tc>
        <w:tc>
          <w:tcPr>
            <w:tcW w:w="1480" w:type="dxa"/>
            <w:tcBorders>
              <w:top w:val="nil"/>
              <w:left w:val="nil"/>
              <w:bottom w:val="nil"/>
              <w:right w:val="nil"/>
            </w:tcBorders>
            <w:shd w:val="clear" w:color="auto" w:fill="auto"/>
            <w:noWrap/>
            <w:vAlign w:val="bottom"/>
            <w:hideMark/>
          </w:tcPr>
          <w:p w14:paraId="35D69FF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05C39C6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scarlett.liuyan@huawei.com</w:t>
            </w:r>
          </w:p>
        </w:tc>
        <w:tc>
          <w:tcPr>
            <w:tcW w:w="3400" w:type="dxa"/>
            <w:tcBorders>
              <w:top w:val="nil"/>
              <w:left w:val="nil"/>
              <w:bottom w:val="nil"/>
              <w:right w:val="nil"/>
            </w:tcBorders>
            <w:shd w:val="clear" w:color="auto" w:fill="auto"/>
            <w:noWrap/>
            <w:vAlign w:val="bottom"/>
            <w:hideMark/>
          </w:tcPr>
          <w:p w14:paraId="3C52D9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HUAWEI TECHNOLOGIES Co. Ltd.</w:t>
            </w:r>
          </w:p>
        </w:tc>
        <w:tc>
          <w:tcPr>
            <w:tcW w:w="2420" w:type="dxa"/>
            <w:tcBorders>
              <w:top w:val="nil"/>
              <w:left w:val="nil"/>
              <w:bottom w:val="nil"/>
              <w:right w:val="nil"/>
            </w:tcBorders>
            <w:shd w:val="clear" w:color="auto" w:fill="auto"/>
            <w:noWrap/>
            <w:vAlign w:val="bottom"/>
            <w:hideMark/>
          </w:tcPr>
          <w:p w14:paraId="51803FA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EF55E94" w14:textId="77777777" w:rsidTr="00C36219">
        <w:trPr>
          <w:trHeight w:val="300"/>
        </w:trPr>
        <w:tc>
          <w:tcPr>
            <w:tcW w:w="580" w:type="dxa"/>
            <w:tcBorders>
              <w:top w:val="nil"/>
              <w:left w:val="nil"/>
              <w:bottom w:val="nil"/>
              <w:right w:val="nil"/>
            </w:tcBorders>
            <w:shd w:val="clear" w:color="auto" w:fill="auto"/>
            <w:noWrap/>
            <w:vAlign w:val="bottom"/>
            <w:hideMark/>
          </w:tcPr>
          <w:p w14:paraId="22B6073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3C40316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Lo</w:t>
            </w:r>
          </w:p>
        </w:tc>
        <w:tc>
          <w:tcPr>
            <w:tcW w:w="1320" w:type="dxa"/>
            <w:tcBorders>
              <w:top w:val="nil"/>
              <w:left w:val="nil"/>
              <w:bottom w:val="nil"/>
              <w:right w:val="nil"/>
            </w:tcBorders>
            <w:shd w:val="clear" w:color="auto" w:fill="auto"/>
            <w:noWrap/>
            <w:vAlign w:val="bottom"/>
            <w:hideMark/>
          </w:tcPr>
          <w:p w14:paraId="05B44DD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Charles</w:t>
            </w:r>
          </w:p>
        </w:tc>
        <w:tc>
          <w:tcPr>
            <w:tcW w:w="1480" w:type="dxa"/>
            <w:tcBorders>
              <w:top w:val="nil"/>
              <w:left w:val="nil"/>
              <w:bottom w:val="nil"/>
              <w:right w:val="nil"/>
            </w:tcBorders>
            <w:shd w:val="clear" w:color="auto" w:fill="auto"/>
            <w:noWrap/>
            <w:vAlign w:val="bottom"/>
            <w:hideMark/>
          </w:tcPr>
          <w:p w14:paraId="711B93B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49FDAB9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clo@qti.qualcomm.com</w:t>
            </w:r>
          </w:p>
        </w:tc>
        <w:tc>
          <w:tcPr>
            <w:tcW w:w="3400" w:type="dxa"/>
            <w:tcBorders>
              <w:top w:val="nil"/>
              <w:left w:val="nil"/>
              <w:bottom w:val="nil"/>
              <w:right w:val="nil"/>
            </w:tcBorders>
            <w:shd w:val="clear" w:color="auto" w:fill="auto"/>
            <w:noWrap/>
            <w:vAlign w:val="bottom"/>
            <w:hideMark/>
          </w:tcPr>
          <w:p w14:paraId="23ABB16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Qualcomm CDMA Technologies</w:t>
            </w:r>
          </w:p>
        </w:tc>
        <w:tc>
          <w:tcPr>
            <w:tcW w:w="2420" w:type="dxa"/>
            <w:tcBorders>
              <w:top w:val="nil"/>
              <w:left w:val="nil"/>
              <w:bottom w:val="nil"/>
              <w:right w:val="nil"/>
            </w:tcBorders>
            <w:shd w:val="clear" w:color="auto" w:fill="auto"/>
            <w:noWrap/>
            <w:vAlign w:val="bottom"/>
            <w:hideMark/>
          </w:tcPr>
          <w:p w14:paraId="0CC2244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6A9EBEC9" w14:textId="77777777" w:rsidTr="00C36219">
        <w:trPr>
          <w:trHeight w:val="300"/>
        </w:trPr>
        <w:tc>
          <w:tcPr>
            <w:tcW w:w="580" w:type="dxa"/>
            <w:tcBorders>
              <w:top w:val="nil"/>
              <w:left w:val="nil"/>
              <w:bottom w:val="nil"/>
              <w:right w:val="nil"/>
            </w:tcBorders>
            <w:shd w:val="clear" w:color="auto" w:fill="auto"/>
            <w:noWrap/>
            <w:vAlign w:val="bottom"/>
            <w:hideMark/>
          </w:tcPr>
          <w:p w14:paraId="763A177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2DA46B2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Lohmar</w:t>
            </w:r>
          </w:p>
        </w:tc>
        <w:tc>
          <w:tcPr>
            <w:tcW w:w="1320" w:type="dxa"/>
            <w:tcBorders>
              <w:top w:val="nil"/>
              <w:left w:val="nil"/>
              <w:bottom w:val="nil"/>
              <w:right w:val="nil"/>
            </w:tcBorders>
            <w:shd w:val="clear" w:color="auto" w:fill="auto"/>
            <w:noWrap/>
            <w:vAlign w:val="bottom"/>
            <w:hideMark/>
          </w:tcPr>
          <w:p w14:paraId="17AEC4E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Thorsten</w:t>
            </w:r>
          </w:p>
        </w:tc>
        <w:tc>
          <w:tcPr>
            <w:tcW w:w="1480" w:type="dxa"/>
            <w:tcBorders>
              <w:top w:val="nil"/>
              <w:left w:val="nil"/>
              <w:bottom w:val="nil"/>
              <w:right w:val="nil"/>
            </w:tcBorders>
            <w:shd w:val="clear" w:color="auto" w:fill="auto"/>
            <w:noWrap/>
            <w:vAlign w:val="bottom"/>
            <w:hideMark/>
          </w:tcPr>
          <w:p w14:paraId="26C4ABA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1FB234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Thorsten.Lohmar@ericsson.com</w:t>
            </w:r>
          </w:p>
        </w:tc>
        <w:tc>
          <w:tcPr>
            <w:tcW w:w="3400" w:type="dxa"/>
            <w:tcBorders>
              <w:top w:val="nil"/>
              <w:left w:val="nil"/>
              <w:bottom w:val="nil"/>
              <w:right w:val="nil"/>
            </w:tcBorders>
            <w:shd w:val="clear" w:color="auto" w:fill="auto"/>
            <w:noWrap/>
            <w:vAlign w:val="bottom"/>
            <w:hideMark/>
          </w:tcPr>
          <w:p w14:paraId="7A85384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Ericsson LM</w:t>
            </w:r>
          </w:p>
        </w:tc>
        <w:tc>
          <w:tcPr>
            <w:tcW w:w="2420" w:type="dxa"/>
            <w:tcBorders>
              <w:top w:val="nil"/>
              <w:left w:val="nil"/>
              <w:bottom w:val="nil"/>
              <w:right w:val="nil"/>
            </w:tcBorders>
            <w:shd w:val="clear" w:color="auto" w:fill="auto"/>
            <w:noWrap/>
            <w:vAlign w:val="bottom"/>
            <w:hideMark/>
          </w:tcPr>
          <w:p w14:paraId="63CDD62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359F7654" w14:textId="77777777" w:rsidTr="00C36219">
        <w:trPr>
          <w:trHeight w:val="300"/>
        </w:trPr>
        <w:tc>
          <w:tcPr>
            <w:tcW w:w="580" w:type="dxa"/>
            <w:tcBorders>
              <w:top w:val="nil"/>
              <w:left w:val="nil"/>
              <w:bottom w:val="nil"/>
              <w:right w:val="nil"/>
            </w:tcBorders>
            <w:shd w:val="clear" w:color="auto" w:fill="auto"/>
            <w:noWrap/>
            <w:vAlign w:val="bottom"/>
            <w:hideMark/>
          </w:tcPr>
          <w:p w14:paraId="670A0C9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079117E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w:t>
            </w:r>
          </w:p>
        </w:tc>
        <w:tc>
          <w:tcPr>
            <w:tcW w:w="1320" w:type="dxa"/>
            <w:tcBorders>
              <w:top w:val="nil"/>
              <w:left w:val="nil"/>
              <w:bottom w:val="nil"/>
              <w:right w:val="nil"/>
            </w:tcBorders>
            <w:shd w:val="clear" w:color="auto" w:fill="auto"/>
            <w:noWrap/>
            <w:vAlign w:val="bottom"/>
            <w:hideMark/>
          </w:tcPr>
          <w:p w14:paraId="644FC59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Liangping</w:t>
            </w:r>
            <w:proofErr w:type="spellEnd"/>
          </w:p>
        </w:tc>
        <w:tc>
          <w:tcPr>
            <w:tcW w:w="1480" w:type="dxa"/>
            <w:tcBorders>
              <w:top w:val="nil"/>
              <w:left w:val="nil"/>
              <w:bottom w:val="nil"/>
              <w:right w:val="nil"/>
            </w:tcBorders>
            <w:shd w:val="clear" w:color="auto" w:fill="auto"/>
            <w:noWrap/>
            <w:vAlign w:val="bottom"/>
            <w:hideMark/>
          </w:tcPr>
          <w:p w14:paraId="635C6B0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B81D8D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lpma@qti.qualcomm.com</w:t>
            </w:r>
          </w:p>
        </w:tc>
        <w:tc>
          <w:tcPr>
            <w:tcW w:w="3400" w:type="dxa"/>
            <w:tcBorders>
              <w:top w:val="nil"/>
              <w:left w:val="nil"/>
              <w:bottom w:val="nil"/>
              <w:right w:val="nil"/>
            </w:tcBorders>
            <w:shd w:val="clear" w:color="auto" w:fill="auto"/>
            <w:noWrap/>
            <w:vAlign w:val="bottom"/>
            <w:hideMark/>
          </w:tcPr>
          <w:p w14:paraId="6F684A8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QUALCOMM Europe Inc. - Italy</w:t>
            </w:r>
          </w:p>
        </w:tc>
        <w:tc>
          <w:tcPr>
            <w:tcW w:w="2420" w:type="dxa"/>
            <w:tcBorders>
              <w:top w:val="nil"/>
              <w:left w:val="nil"/>
              <w:bottom w:val="nil"/>
              <w:right w:val="nil"/>
            </w:tcBorders>
            <w:shd w:val="clear" w:color="auto" w:fill="auto"/>
            <w:noWrap/>
            <w:vAlign w:val="bottom"/>
            <w:hideMark/>
          </w:tcPr>
          <w:p w14:paraId="0F01081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5FAD242C" w14:textId="77777777" w:rsidTr="00C36219">
        <w:trPr>
          <w:trHeight w:val="300"/>
        </w:trPr>
        <w:tc>
          <w:tcPr>
            <w:tcW w:w="580" w:type="dxa"/>
            <w:tcBorders>
              <w:top w:val="nil"/>
              <w:left w:val="nil"/>
              <w:bottom w:val="nil"/>
              <w:right w:val="nil"/>
            </w:tcBorders>
            <w:shd w:val="clear" w:color="auto" w:fill="auto"/>
            <w:noWrap/>
            <w:vAlign w:val="bottom"/>
            <w:hideMark/>
          </w:tcPr>
          <w:p w14:paraId="418B3B8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Mrs.</w:t>
            </w:r>
          </w:p>
        </w:tc>
        <w:tc>
          <w:tcPr>
            <w:tcW w:w="2080" w:type="dxa"/>
            <w:tcBorders>
              <w:top w:val="nil"/>
              <w:left w:val="nil"/>
              <w:bottom w:val="nil"/>
              <w:right w:val="nil"/>
            </w:tcBorders>
            <w:shd w:val="clear" w:color="auto" w:fill="auto"/>
            <w:noWrap/>
            <w:vAlign w:val="bottom"/>
            <w:hideMark/>
          </w:tcPr>
          <w:p w14:paraId="15784B3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Martin-Cocher</w:t>
            </w:r>
          </w:p>
        </w:tc>
        <w:tc>
          <w:tcPr>
            <w:tcW w:w="1320" w:type="dxa"/>
            <w:tcBorders>
              <w:top w:val="nil"/>
              <w:left w:val="nil"/>
              <w:bottom w:val="nil"/>
              <w:right w:val="nil"/>
            </w:tcBorders>
            <w:shd w:val="clear" w:color="auto" w:fill="auto"/>
            <w:noWrap/>
            <w:vAlign w:val="bottom"/>
            <w:hideMark/>
          </w:tcPr>
          <w:p w14:paraId="42E96EC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Gaelle</w:t>
            </w:r>
            <w:proofErr w:type="spellEnd"/>
          </w:p>
        </w:tc>
        <w:tc>
          <w:tcPr>
            <w:tcW w:w="1480" w:type="dxa"/>
            <w:tcBorders>
              <w:top w:val="nil"/>
              <w:left w:val="nil"/>
              <w:bottom w:val="nil"/>
              <w:right w:val="nil"/>
            </w:tcBorders>
            <w:shd w:val="clear" w:color="auto" w:fill="auto"/>
            <w:noWrap/>
            <w:vAlign w:val="bottom"/>
            <w:hideMark/>
          </w:tcPr>
          <w:p w14:paraId="104B387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0C2BA6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gaelle.martin-cocher@interdigital.com</w:t>
            </w:r>
          </w:p>
        </w:tc>
        <w:tc>
          <w:tcPr>
            <w:tcW w:w="3400" w:type="dxa"/>
            <w:tcBorders>
              <w:top w:val="nil"/>
              <w:left w:val="nil"/>
              <w:bottom w:val="nil"/>
              <w:right w:val="nil"/>
            </w:tcBorders>
            <w:shd w:val="clear" w:color="auto" w:fill="auto"/>
            <w:noWrap/>
            <w:vAlign w:val="bottom"/>
            <w:hideMark/>
          </w:tcPr>
          <w:p w14:paraId="3974B9B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InterDigital</w:t>
            </w:r>
            <w:proofErr w:type="spellEnd"/>
            <w:r w:rsidRPr="00C36219">
              <w:rPr>
                <w:rFonts w:ascii="Calibri" w:eastAsia="Times New Roman" w:hAnsi="Calibri" w:cs="Calibri"/>
                <w:color w:val="000000"/>
                <w:position w:val="0"/>
              </w:rPr>
              <w:t>, Europe, Ltd.</w:t>
            </w:r>
          </w:p>
        </w:tc>
        <w:tc>
          <w:tcPr>
            <w:tcW w:w="2420" w:type="dxa"/>
            <w:tcBorders>
              <w:top w:val="nil"/>
              <w:left w:val="nil"/>
              <w:bottom w:val="nil"/>
              <w:right w:val="nil"/>
            </w:tcBorders>
            <w:shd w:val="clear" w:color="auto" w:fill="auto"/>
            <w:noWrap/>
            <w:vAlign w:val="bottom"/>
            <w:hideMark/>
          </w:tcPr>
          <w:p w14:paraId="4E06385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B426F52" w14:textId="77777777" w:rsidTr="00C36219">
        <w:trPr>
          <w:trHeight w:val="300"/>
        </w:trPr>
        <w:tc>
          <w:tcPr>
            <w:tcW w:w="580" w:type="dxa"/>
            <w:tcBorders>
              <w:top w:val="nil"/>
              <w:left w:val="nil"/>
              <w:bottom w:val="nil"/>
              <w:right w:val="nil"/>
            </w:tcBorders>
            <w:shd w:val="clear" w:color="auto" w:fill="auto"/>
            <w:noWrap/>
            <w:vAlign w:val="bottom"/>
            <w:hideMark/>
          </w:tcPr>
          <w:p w14:paraId="1051846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225123C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Mayer</w:t>
            </w:r>
          </w:p>
        </w:tc>
        <w:tc>
          <w:tcPr>
            <w:tcW w:w="1320" w:type="dxa"/>
            <w:tcBorders>
              <w:top w:val="nil"/>
              <w:left w:val="nil"/>
              <w:bottom w:val="nil"/>
              <w:right w:val="nil"/>
            </w:tcBorders>
            <w:shd w:val="clear" w:color="auto" w:fill="auto"/>
            <w:noWrap/>
            <w:vAlign w:val="bottom"/>
            <w:hideMark/>
          </w:tcPr>
          <w:p w14:paraId="1DD68A9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Georg</w:t>
            </w:r>
          </w:p>
        </w:tc>
        <w:tc>
          <w:tcPr>
            <w:tcW w:w="1480" w:type="dxa"/>
            <w:tcBorders>
              <w:top w:val="nil"/>
              <w:left w:val="nil"/>
              <w:bottom w:val="nil"/>
              <w:right w:val="nil"/>
            </w:tcBorders>
            <w:shd w:val="clear" w:color="auto" w:fill="auto"/>
            <w:noWrap/>
            <w:vAlign w:val="bottom"/>
            <w:hideMark/>
          </w:tcPr>
          <w:p w14:paraId="4A90BCD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2DAA78F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georg.mayer@huawei.com</w:t>
            </w:r>
          </w:p>
        </w:tc>
        <w:tc>
          <w:tcPr>
            <w:tcW w:w="3400" w:type="dxa"/>
            <w:tcBorders>
              <w:top w:val="nil"/>
              <w:left w:val="nil"/>
              <w:bottom w:val="nil"/>
              <w:right w:val="nil"/>
            </w:tcBorders>
            <w:shd w:val="clear" w:color="auto" w:fill="auto"/>
            <w:noWrap/>
            <w:vAlign w:val="bottom"/>
            <w:hideMark/>
          </w:tcPr>
          <w:p w14:paraId="7FEED61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HuaWei</w:t>
            </w:r>
            <w:proofErr w:type="spellEnd"/>
            <w:r w:rsidRPr="00C36219">
              <w:rPr>
                <w:rFonts w:ascii="Calibri" w:eastAsia="Times New Roman" w:hAnsi="Calibri" w:cs="Calibri"/>
                <w:color w:val="000000"/>
                <w:position w:val="0"/>
              </w:rPr>
              <w:t xml:space="preserve"> Technologies Co., Ltd</w:t>
            </w:r>
          </w:p>
        </w:tc>
        <w:tc>
          <w:tcPr>
            <w:tcW w:w="2420" w:type="dxa"/>
            <w:tcBorders>
              <w:top w:val="nil"/>
              <w:left w:val="nil"/>
              <w:bottom w:val="nil"/>
              <w:right w:val="nil"/>
            </w:tcBorders>
            <w:shd w:val="clear" w:color="auto" w:fill="auto"/>
            <w:noWrap/>
            <w:vAlign w:val="bottom"/>
            <w:hideMark/>
          </w:tcPr>
          <w:p w14:paraId="089946E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CCSA</w:t>
            </w:r>
          </w:p>
        </w:tc>
      </w:tr>
      <w:tr w:rsidR="00C36219" w:rsidRPr="00C36219" w14:paraId="1B3388B5" w14:textId="77777777" w:rsidTr="00C36219">
        <w:trPr>
          <w:trHeight w:val="300"/>
        </w:trPr>
        <w:tc>
          <w:tcPr>
            <w:tcW w:w="580" w:type="dxa"/>
            <w:tcBorders>
              <w:top w:val="nil"/>
              <w:left w:val="nil"/>
              <w:bottom w:val="nil"/>
              <w:right w:val="nil"/>
            </w:tcBorders>
            <w:shd w:val="clear" w:color="auto" w:fill="auto"/>
            <w:noWrap/>
            <w:vAlign w:val="bottom"/>
            <w:hideMark/>
          </w:tcPr>
          <w:p w14:paraId="3EB5A7B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9EF9B9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Morita</w:t>
            </w:r>
          </w:p>
        </w:tc>
        <w:tc>
          <w:tcPr>
            <w:tcW w:w="1320" w:type="dxa"/>
            <w:tcBorders>
              <w:top w:val="nil"/>
              <w:left w:val="nil"/>
              <w:bottom w:val="nil"/>
              <w:right w:val="nil"/>
            </w:tcBorders>
            <w:shd w:val="clear" w:color="auto" w:fill="auto"/>
            <w:noWrap/>
            <w:vAlign w:val="bottom"/>
            <w:hideMark/>
          </w:tcPr>
          <w:p w14:paraId="58313C6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Naotaka</w:t>
            </w:r>
          </w:p>
        </w:tc>
        <w:tc>
          <w:tcPr>
            <w:tcW w:w="1480" w:type="dxa"/>
            <w:tcBorders>
              <w:top w:val="nil"/>
              <w:left w:val="nil"/>
              <w:bottom w:val="nil"/>
              <w:right w:val="nil"/>
            </w:tcBorders>
            <w:shd w:val="clear" w:color="auto" w:fill="auto"/>
            <w:noWrap/>
            <w:vAlign w:val="bottom"/>
            <w:hideMark/>
          </w:tcPr>
          <w:p w14:paraId="73E75D5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0DF49A3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naotaka.morita@ntt-at.co.jp</w:t>
            </w:r>
          </w:p>
        </w:tc>
        <w:tc>
          <w:tcPr>
            <w:tcW w:w="3400" w:type="dxa"/>
            <w:tcBorders>
              <w:top w:val="nil"/>
              <w:left w:val="nil"/>
              <w:bottom w:val="nil"/>
              <w:right w:val="nil"/>
            </w:tcBorders>
            <w:shd w:val="clear" w:color="auto" w:fill="auto"/>
            <w:noWrap/>
            <w:vAlign w:val="bottom"/>
            <w:hideMark/>
          </w:tcPr>
          <w:p w14:paraId="7BCDE28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NTT</w:t>
            </w:r>
          </w:p>
        </w:tc>
        <w:tc>
          <w:tcPr>
            <w:tcW w:w="2420" w:type="dxa"/>
            <w:tcBorders>
              <w:top w:val="nil"/>
              <w:left w:val="nil"/>
              <w:bottom w:val="nil"/>
              <w:right w:val="nil"/>
            </w:tcBorders>
            <w:shd w:val="clear" w:color="auto" w:fill="auto"/>
            <w:noWrap/>
            <w:vAlign w:val="bottom"/>
            <w:hideMark/>
          </w:tcPr>
          <w:p w14:paraId="247798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TTC</w:t>
            </w:r>
          </w:p>
        </w:tc>
      </w:tr>
      <w:tr w:rsidR="00C36219" w:rsidRPr="00C36219" w14:paraId="42D64188" w14:textId="77777777" w:rsidTr="00C36219">
        <w:trPr>
          <w:trHeight w:val="300"/>
        </w:trPr>
        <w:tc>
          <w:tcPr>
            <w:tcW w:w="580" w:type="dxa"/>
            <w:tcBorders>
              <w:top w:val="nil"/>
              <w:left w:val="nil"/>
              <w:bottom w:val="nil"/>
              <w:right w:val="nil"/>
            </w:tcBorders>
            <w:shd w:val="clear" w:color="auto" w:fill="auto"/>
            <w:noWrap/>
            <w:vAlign w:val="bottom"/>
            <w:hideMark/>
          </w:tcPr>
          <w:p w14:paraId="231046D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lastRenderedPageBreak/>
              <w:t>Dr.</w:t>
            </w:r>
          </w:p>
        </w:tc>
        <w:tc>
          <w:tcPr>
            <w:tcW w:w="2080" w:type="dxa"/>
            <w:tcBorders>
              <w:top w:val="nil"/>
              <w:left w:val="nil"/>
              <w:bottom w:val="nil"/>
              <w:right w:val="nil"/>
            </w:tcBorders>
            <w:shd w:val="clear" w:color="auto" w:fill="auto"/>
            <w:noWrap/>
            <w:vAlign w:val="bottom"/>
            <w:hideMark/>
          </w:tcPr>
          <w:p w14:paraId="427AA40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Moriya</w:t>
            </w:r>
          </w:p>
        </w:tc>
        <w:tc>
          <w:tcPr>
            <w:tcW w:w="1320" w:type="dxa"/>
            <w:tcBorders>
              <w:top w:val="nil"/>
              <w:left w:val="nil"/>
              <w:bottom w:val="nil"/>
              <w:right w:val="nil"/>
            </w:tcBorders>
            <w:shd w:val="clear" w:color="auto" w:fill="auto"/>
            <w:noWrap/>
            <w:vAlign w:val="bottom"/>
            <w:hideMark/>
          </w:tcPr>
          <w:p w14:paraId="75F4BA3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Takehiro</w:t>
            </w:r>
            <w:proofErr w:type="spellEnd"/>
          </w:p>
        </w:tc>
        <w:tc>
          <w:tcPr>
            <w:tcW w:w="1480" w:type="dxa"/>
            <w:tcBorders>
              <w:top w:val="nil"/>
              <w:left w:val="nil"/>
              <w:bottom w:val="nil"/>
              <w:right w:val="nil"/>
            </w:tcBorders>
            <w:shd w:val="clear" w:color="auto" w:fill="auto"/>
            <w:noWrap/>
            <w:vAlign w:val="bottom"/>
            <w:hideMark/>
          </w:tcPr>
          <w:p w14:paraId="489A0B2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8ABCD2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takehiro.moriya.vn@hco.ntt.co.jp</w:t>
            </w:r>
          </w:p>
        </w:tc>
        <w:tc>
          <w:tcPr>
            <w:tcW w:w="3400" w:type="dxa"/>
            <w:tcBorders>
              <w:top w:val="nil"/>
              <w:left w:val="nil"/>
              <w:bottom w:val="nil"/>
              <w:right w:val="nil"/>
            </w:tcBorders>
            <w:shd w:val="clear" w:color="auto" w:fill="auto"/>
            <w:noWrap/>
            <w:vAlign w:val="bottom"/>
            <w:hideMark/>
          </w:tcPr>
          <w:p w14:paraId="51E980F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NTT</w:t>
            </w:r>
          </w:p>
        </w:tc>
        <w:tc>
          <w:tcPr>
            <w:tcW w:w="2420" w:type="dxa"/>
            <w:tcBorders>
              <w:top w:val="nil"/>
              <w:left w:val="nil"/>
              <w:bottom w:val="nil"/>
              <w:right w:val="nil"/>
            </w:tcBorders>
            <w:shd w:val="clear" w:color="auto" w:fill="auto"/>
            <w:noWrap/>
            <w:vAlign w:val="bottom"/>
            <w:hideMark/>
          </w:tcPr>
          <w:p w14:paraId="060682D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TTC</w:t>
            </w:r>
          </w:p>
        </w:tc>
      </w:tr>
      <w:tr w:rsidR="00C36219" w:rsidRPr="00C36219" w14:paraId="2FDC5B9D" w14:textId="77777777" w:rsidTr="00C36219">
        <w:trPr>
          <w:trHeight w:val="300"/>
        </w:trPr>
        <w:tc>
          <w:tcPr>
            <w:tcW w:w="580" w:type="dxa"/>
            <w:tcBorders>
              <w:top w:val="nil"/>
              <w:left w:val="nil"/>
              <w:bottom w:val="nil"/>
              <w:right w:val="nil"/>
            </w:tcBorders>
            <w:shd w:val="clear" w:color="auto" w:fill="auto"/>
            <w:noWrap/>
            <w:vAlign w:val="bottom"/>
            <w:hideMark/>
          </w:tcPr>
          <w:p w14:paraId="309CC69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097A591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Multrus</w:t>
            </w:r>
          </w:p>
        </w:tc>
        <w:tc>
          <w:tcPr>
            <w:tcW w:w="1320" w:type="dxa"/>
            <w:tcBorders>
              <w:top w:val="nil"/>
              <w:left w:val="nil"/>
              <w:bottom w:val="nil"/>
              <w:right w:val="nil"/>
            </w:tcBorders>
            <w:shd w:val="clear" w:color="auto" w:fill="auto"/>
            <w:noWrap/>
            <w:vAlign w:val="bottom"/>
            <w:hideMark/>
          </w:tcPr>
          <w:p w14:paraId="35B83B2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Markus</w:t>
            </w:r>
          </w:p>
        </w:tc>
        <w:tc>
          <w:tcPr>
            <w:tcW w:w="1480" w:type="dxa"/>
            <w:tcBorders>
              <w:top w:val="nil"/>
              <w:left w:val="nil"/>
              <w:bottom w:val="nil"/>
              <w:right w:val="nil"/>
            </w:tcBorders>
            <w:shd w:val="clear" w:color="auto" w:fill="auto"/>
            <w:noWrap/>
            <w:vAlign w:val="bottom"/>
            <w:hideMark/>
          </w:tcPr>
          <w:p w14:paraId="77C1BCF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E7BA80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markus.multrus@iis.fraunhofer.de</w:t>
            </w:r>
          </w:p>
        </w:tc>
        <w:tc>
          <w:tcPr>
            <w:tcW w:w="3400" w:type="dxa"/>
            <w:tcBorders>
              <w:top w:val="nil"/>
              <w:left w:val="nil"/>
              <w:bottom w:val="nil"/>
              <w:right w:val="nil"/>
            </w:tcBorders>
            <w:shd w:val="clear" w:color="auto" w:fill="auto"/>
            <w:noWrap/>
            <w:vAlign w:val="bottom"/>
            <w:hideMark/>
          </w:tcPr>
          <w:p w14:paraId="48EABD7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Fraunhofer IIS</w:t>
            </w:r>
          </w:p>
        </w:tc>
        <w:tc>
          <w:tcPr>
            <w:tcW w:w="2420" w:type="dxa"/>
            <w:tcBorders>
              <w:top w:val="nil"/>
              <w:left w:val="nil"/>
              <w:bottom w:val="nil"/>
              <w:right w:val="nil"/>
            </w:tcBorders>
            <w:shd w:val="clear" w:color="auto" w:fill="auto"/>
            <w:noWrap/>
            <w:vAlign w:val="bottom"/>
            <w:hideMark/>
          </w:tcPr>
          <w:p w14:paraId="707411D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381C0ED" w14:textId="77777777" w:rsidTr="00C36219">
        <w:trPr>
          <w:trHeight w:val="300"/>
        </w:trPr>
        <w:tc>
          <w:tcPr>
            <w:tcW w:w="580" w:type="dxa"/>
            <w:tcBorders>
              <w:top w:val="nil"/>
              <w:left w:val="nil"/>
              <w:bottom w:val="nil"/>
              <w:right w:val="nil"/>
            </w:tcBorders>
            <w:shd w:val="clear" w:color="auto" w:fill="auto"/>
            <w:noWrap/>
            <w:vAlign w:val="bottom"/>
            <w:hideMark/>
          </w:tcPr>
          <w:p w14:paraId="33B3640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04118A7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Niang</w:t>
            </w:r>
          </w:p>
        </w:tc>
        <w:tc>
          <w:tcPr>
            <w:tcW w:w="1320" w:type="dxa"/>
            <w:tcBorders>
              <w:top w:val="nil"/>
              <w:left w:val="nil"/>
              <w:bottom w:val="nil"/>
              <w:right w:val="nil"/>
            </w:tcBorders>
            <w:shd w:val="clear" w:color="auto" w:fill="auto"/>
            <w:noWrap/>
            <w:vAlign w:val="bottom"/>
            <w:hideMark/>
          </w:tcPr>
          <w:p w14:paraId="2FFA690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Mamadou M.</w:t>
            </w:r>
          </w:p>
        </w:tc>
        <w:tc>
          <w:tcPr>
            <w:tcW w:w="1480" w:type="dxa"/>
            <w:tcBorders>
              <w:top w:val="nil"/>
              <w:left w:val="nil"/>
              <w:bottom w:val="nil"/>
              <w:right w:val="nil"/>
            </w:tcBorders>
            <w:shd w:val="clear" w:color="auto" w:fill="auto"/>
            <w:noWrap/>
            <w:vAlign w:val="bottom"/>
            <w:hideMark/>
          </w:tcPr>
          <w:p w14:paraId="349BEAF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C90D84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mamadou.niang@verizonwireless.com</w:t>
            </w:r>
          </w:p>
        </w:tc>
        <w:tc>
          <w:tcPr>
            <w:tcW w:w="3400" w:type="dxa"/>
            <w:tcBorders>
              <w:top w:val="nil"/>
              <w:left w:val="nil"/>
              <w:bottom w:val="nil"/>
              <w:right w:val="nil"/>
            </w:tcBorders>
            <w:shd w:val="clear" w:color="auto" w:fill="auto"/>
            <w:noWrap/>
            <w:vAlign w:val="bottom"/>
            <w:hideMark/>
          </w:tcPr>
          <w:p w14:paraId="3BC5BC2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Verizon UK Ltd</w:t>
            </w:r>
          </w:p>
        </w:tc>
        <w:tc>
          <w:tcPr>
            <w:tcW w:w="2420" w:type="dxa"/>
            <w:tcBorders>
              <w:top w:val="nil"/>
              <w:left w:val="nil"/>
              <w:bottom w:val="nil"/>
              <w:right w:val="nil"/>
            </w:tcBorders>
            <w:shd w:val="clear" w:color="auto" w:fill="auto"/>
            <w:noWrap/>
            <w:vAlign w:val="bottom"/>
            <w:hideMark/>
          </w:tcPr>
          <w:p w14:paraId="2BD05CB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76AE4B9" w14:textId="77777777" w:rsidTr="00C36219">
        <w:trPr>
          <w:trHeight w:val="300"/>
        </w:trPr>
        <w:tc>
          <w:tcPr>
            <w:tcW w:w="580" w:type="dxa"/>
            <w:tcBorders>
              <w:top w:val="nil"/>
              <w:left w:val="nil"/>
              <w:bottom w:val="nil"/>
              <w:right w:val="nil"/>
            </w:tcBorders>
            <w:shd w:val="clear" w:color="auto" w:fill="auto"/>
            <w:noWrap/>
            <w:vAlign w:val="bottom"/>
            <w:hideMark/>
          </w:tcPr>
          <w:p w14:paraId="53D34C3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6C20C20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Oh</w:t>
            </w:r>
          </w:p>
        </w:tc>
        <w:tc>
          <w:tcPr>
            <w:tcW w:w="1320" w:type="dxa"/>
            <w:tcBorders>
              <w:top w:val="nil"/>
              <w:left w:val="nil"/>
              <w:bottom w:val="nil"/>
              <w:right w:val="nil"/>
            </w:tcBorders>
            <w:shd w:val="clear" w:color="auto" w:fill="auto"/>
            <w:noWrap/>
            <w:vAlign w:val="bottom"/>
            <w:hideMark/>
          </w:tcPr>
          <w:p w14:paraId="3FBFBE9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Sejin</w:t>
            </w:r>
          </w:p>
        </w:tc>
        <w:tc>
          <w:tcPr>
            <w:tcW w:w="1480" w:type="dxa"/>
            <w:tcBorders>
              <w:top w:val="nil"/>
              <w:left w:val="nil"/>
              <w:bottom w:val="nil"/>
              <w:right w:val="nil"/>
            </w:tcBorders>
            <w:shd w:val="clear" w:color="auto" w:fill="auto"/>
            <w:noWrap/>
            <w:vAlign w:val="bottom"/>
            <w:hideMark/>
          </w:tcPr>
          <w:p w14:paraId="3A00587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A4F89E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sejin.oh@dolby.com</w:t>
            </w:r>
          </w:p>
        </w:tc>
        <w:tc>
          <w:tcPr>
            <w:tcW w:w="3400" w:type="dxa"/>
            <w:tcBorders>
              <w:top w:val="nil"/>
              <w:left w:val="nil"/>
              <w:bottom w:val="nil"/>
              <w:right w:val="nil"/>
            </w:tcBorders>
            <w:shd w:val="clear" w:color="auto" w:fill="auto"/>
            <w:noWrap/>
            <w:vAlign w:val="bottom"/>
            <w:hideMark/>
          </w:tcPr>
          <w:p w14:paraId="186947B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Dolby Laboratories Inc.</w:t>
            </w:r>
          </w:p>
        </w:tc>
        <w:tc>
          <w:tcPr>
            <w:tcW w:w="2420" w:type="dxa"/>
            <w:tcBorders>
              <w:top w:val="nil"/>
              <w:left w:val="nil"/>
              <w:bottom w:val="nil"/>
              <w:right w:val="nil"/>
            </w:tcBorders>
            <w:shd w:val="clear" w:color="auto" w:fill="auto"/>
            <w:noWrap/>
            <w:vAlign w:val="bottom"/>
            <w:hideMark/>
          </w:tcPr>
          <w:p w14:paraId="19F2170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3558F2A2" w14:textId="77777777" w:rsidTr="00C36219">
        <w:trPr>
          <w:trHeight w:val="300"/>
        </w:trPr>
        <w:tc>
          <w:tcPr>
            <w:tcW w:w="580" w:type="dxa"/>
            <w:tcBorders>
              <w:top w:val="nil"/>
              <w:left w:val="nil"/>
              <w:bottom w:val="nil"/>
              <w:right w:val="nil"/>
            </w:tcBorders>
            <w:shd w:val="clear" w:color="auto" w:fill="auto"/>
            <w:noWrap/>
            <w:vAlign w:val="bottom"/>
            <w:hideMark/>
          </w:tcPr>
          <w:p w14:paraId="5AD5845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4C42F69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Pan</w:t>
            </w:r>
          </w:p>
        </w:tc>
        <w:tc>
          <w:tcPr>
            <w:tcW w:w="1320" w:type="dxa"/>
            <w:tcBorders>
              <w:top w:val="nil"/>
              <w:left w:val="nil"/>
              <w:bottom w:val="nil"/>
              <w:right w:val="nil"/>
            </w:tcBorders>
            <w:shd w:val="clear" w:color="auto" w:fill="auto"/>
            <w:noWrap/>
            <w:vAlign w:val="bottom"/>
            <w:hideMark/>
          </w:tcPr>
          <w:p w14:paraId="3FFBCC4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Qi</w:t>
            </w:r>
          </w:p>
        </w:tc>
        <w:tc>
          <w:tcPr>
            <w:tcW w:w="1480" w:type="dxa"/>
            <w:tcBorders>
              <w:top w:val="nil"/>
              <w:left w:val="nil"/>
              <w:bottom w:val="nil"/>
              <w:right w:val="nil"/>
            </w:tcBorders>
            <w:shd w:val="clear" w:color="auto" w:fill="auto"/>
            <w:noWrap/>
            <w:vAlign w:val="bottom"/>
            <w:hideMark/>
          </w:tcPr>
          <w:p w14:paraId="39D8F1E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2C4D52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panqi8@huawei.com</w:t>
            </w:r>
          </w:p>
        </w:tc>
        <w:tc>
          <w:tcPr>
            <w:tcW w:w="3400" w:type="dxa"/>
            <w:tcBorders>
              <w:top w:val="nil"/>
              <w:left w:val="nil"/>
              <w:bottom w:val="nil"/>
              <w:right w:val="nil"/>
            </w:tcBorders>
            <w:shd w:val="clear" w:color="auto" w:fill="auto"/>
            <w:noWrap/>
            <w:vAlign w:val="bottom"/>
            <w:hideMark/>
          </w:tcPr>
          <w:p w14:paraId="64330A4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lang w:val="fr-FR"/>
              </w:rPr>
            </w:pPr>
            <w:r w:rsidRPr="00C36219">
              <w:rPr>
                <w:rFonts w:ascii="Calibri" w:eastAsia="Times New Roman" w:hAnsi="Calibri" w:cs="Calibri"/>
                <w:color w:val="000000"/>
                <w:position w:val="0"/>
                <w:lang w:val="fr-FR"/>
              </w:rPr>
              <w:t>HUAWEI Technologies Japan K.K.</w:t>
            </w:r>
          </w:p>
        </w:tc>
        <w:tc>
          <w:tcPr>
            <w:tcW w:w="2420" w:type="dxa"/>
            <w:tcBorders>
              <w:top w:val="nil"/>
              <w:left w:val="nil"/>
              <w:bottom w:val="nil"/>
              <w:right w:val="nil"/>
            </w:tcBorders>
            <w:shd w:val="clear" w:color="auto" w:fill="auto"/>
            <w:noWrap/>
            <w:vAlign w:val="bottom"/>
            <w:hideMark/>
          </w:tcPr>
          <w:p w14:paraId="151DDAA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ARIB</w:t>
            </w:r>
          </w:p>
        </w:tc>
      </w:tr>
      <w:tr w:rsidR="00C36219" w:rsidRPr="00C36219" w14:paraId="065234CD" w14:textId="77777777" w:rsidTr="00C36219">
        <w:trPr>
          <w:trHeight w:val="300"/>
        </w:trPr>
        <w:tc>
          <w:tcPr>
            <w:tcW w:w="580" w:type="dxa"/>
            <w:tcBorders>
              <w:top w:val="nil"/>
              <w:left w:val="nil"/>
              <w:bottom w:val="nil"/>
              <w:right w:val="nil"/>
            </w:tcBorders>
            <w:shd w:val="clear" w:color="auto" w:fill="auto"/>
            <w:noWrap/>
            <w:vAlign w:val="bottom"/>
            <w:hideMark/>
          </w:tcPr>
          <w:p w14:paraId="306107C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1573DF0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Patry</w:t>
            </w:r>
            <w:proofErr w:type="spellEnd"/>
          </w:p>
        </w:tc>
        <w:tc>
          <w:tcPr>
            <w:tcW w:w="1320" w:type="dxa"/>
            <w:tcBorders>
              <w:top w:val="nil"/>
              <w:left w:val="nil"/>
              <w:bottom w:val="nil"/>
              <w:right w:val="nil"/>
            </w:tcBorders>
            <w:shd w:val="clear" w:color="auto" w:fill="auto"/>
            <w:noWrap/>
            <w:vAlign w:val="bottom"/>
            <w:hideMark/>
          </w:tcPr>
          <w:p w14:paraId="193F7D1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Frank</w:t>
            </w:r>
          </w:p>
        </w:tc>
        <w:tc>
          <w:tcPr>
            <w:tcW w:w="1480" w:type="dxa"/>
            <w:tcBorders>
              <w:top w:val="nil"/>
              <w:left w:val="nil"/>
              <w:bottom w:val="nil"/>
              <w:right w:val="nil"/>
            </w:tcBorders>
            <w:shd w:val="clear" w:color="auto" w:fill="auto"/>
            <w:noWrap/>
            <w:vAlign w:val="bottom"/>
            <w:hideMark/>
          </w:tcPr>
          <w:p w14:paraId="33AF812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EFA70C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fpatry@omnispace.com</w:t>
            </w:r>
          </w:p>
        </w:tc>
        <w:tc>
          <w:tcPr>
            <w:tcW w:w="3400" w:type="dxa"/>
            <w:tcBorders>
              <w:top w:val="nil"/>
              <w:left w:val="nil"/>
              <w:bottom w:val="nil"/>
              <w:right w:val="nil"/>
            </w:tcBorders>
            <w:shd w:val="clear" w:color="auto" w:fill="auto"/>
            <w:noWrap/>
            <w:vAlign w:val="bottom"/>
            <w:hideMark/>
          </w:tcPr>
          <w:p w14:paraId="18C6A58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Omnispace</w:t>
            </w:r>
            <w:proofErr w:type="spellEnd"/>
          </w:p>
        </w:tc>
        <w:tc>
          <w:tcPr>
            <w:tcW w:w="2420" w:type="dxa"/>
            <w:tcBorders>
              <w:top w:val="nil"/>
              <w:left w:val="nil"/>
              <w:bottom w:val="nil"/>
              <w:right w:val="nil"/>
            </w:tcBorders>
            <w:shd w:val="clear" w:color="auto" w:fill="auto"/>
            <w:noWrap/>
            <w:vAlign w:val="bottom"/>
            <w:hideMark/>
          </w:tcPr>
          <w:p w14:paraId="17C89D9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ATIS</w:t>
            </w:r>
          </w:p>
        </w:tc>
      </w:tr>
      <w:tr w:rsidR="00C36219" w:rsidRPr="00C36219" w14:paraId="27D28E42" w14:textId="77777777" w:rsidTr="00C36219">
        <w:trPr>
          <w:trHeight w:val="300"/>
        </w:trPr>
        <w:tc>
          <w:tcPr>
            <w:tcW w:w="580" w:type="dxa"/>
            <w:tcBorders>
              <w:top w:val="nil"/>
              <w:left w:val="nil"/>
              <w:bottom w:val="nil"/>
              <w:right w:val="nil"/>
            </w:tcBorders>
            <w:shd w:val="clear" w:color="auto" w:fill="auto"/>
            <w:noWrap/>
            <w:vAlign w:val="bottom"/>
            <w:hideMark/>
          </w:tcPr>
          <w:p w14:paraId="1AC03D8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C04CEC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Plante</w:t>
            </w:r>
          </w:p>
        </w:tc>
        <w:tc>
          <w:tcPr>
            <w:tcW w:w="1320" w:type="dxa"/>
            <w:tcBorders>
              <w:top w:val="nil"/>
              <w:left w:val="nil"/>
              <w:bottom w:val="nil"/>
              <w:right w:val="nil"/>
            </w:tcBorders>
            <w:shd w:val="clear" w:color="auto" w:fill="auto"/>
            <w:noWrap/>
            <w:vAlign w:val="bottom"/>
            <w:hideMark/>
          </w:tcPr>
          <w:p w14:paraId="3F7CF89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Fabrice</w:t>
            </w:r>
          </w:p>
        </w:tc>
        <w:tc>
          <w:tcPr>
            <w:tcW w:w="1480" w:type="dxa"/>
            <w:tcBorders>
              <w:top w:val="nil"/>
              <w:left w:val="nil"/>
              <w:bottom w:val="nil"/>
              <w:right w:val="nil"/>
            </w:tcBorders>
            <w:shd w:val="clear" w:color="auto" w:fill="auto"/>
            <w:noWrap/>
            <w:vAlign w:val="bottom"/>
            <w:hideMark/>
          </w:tcPr>
          <w:p w14:paraId="3858917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8D1645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fplante@apple.com</w:t>
            </w:r>
          </w:p>
        </w:tc>
        <w:tc>
          <w:tcPr>
            <w:tcW w:w="3400" w:type="dxa"/>
            <w:tcBorders>
              <w:top w:val="nil"/>
              <w:left w:val="nil"/>
              <w:bottom w:val="nil"/>
              <w:right w:val="nil"/>
            </w:tcBorders>
            <w:shd w:val="clear" w:color="auto" w:fill="auto"/>
            <w:noWrap/>
            <w:vAlign w:val="bottom"/>
            <w:hideMark/>
          </w:tcPr>
          <w:p w14:paraId="540221F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Apple Italia S.R.L.</w:t>
            </w:r>
          </w:p>
        </w:tc>
        <w:tc>
          <w:tcPr>
            <w:tcW w:w="2420" w:type="dxa"/>
            <w:tcBorders>
              <w:top w:val="nil"/>
              <w:left w:val="nil"/>
              <w:bottom w:val="nil"/>
              <w:right w:val="nil"/>
            </w:tcBorders>
            <w:shd w:val="clear" w:color="auto" w:fill="auto"/>
            <w:noWrap/>
            <w:vAlign w:val="bottom"/>
            <w:hideMark/>
          </w:tcPr>
          <w:p w14:paraId="70DEA0F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5E49FA11" w14:textId="77777777" w:rsidTr="00C36219">
        <w:trPr>
          <w:trHeight w:val="300"/>
        </w:trPr>
        <w:tc>
          <w:tcPr>
            <w:tcW w:w="580" w:type="dxa"/>
            <w:tcBorders>
              <w:top w:val="nil"/>
              <w:left w:val="nil"/>
              <w:bottom w:val="nil"/>
              <w:right w:val="nil"/>
            </w:tcBorders>
            <w:shd w:val="clear" w:color="auto" w:fill="auto"/>
            <w:noWrap/>
            <w:vAlign w:val="bottom"/>
            <w:hideMark/>
          </w:tcPr>
          <w:p w14:paraId="53A8422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78FDE91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Ragot</w:t>
            </w:r>
          </w:p>
        </w:tc>
        <w:tc>
          <w:tcPr>
            <w:tcW w:w="1320" w:type="dxa"/>
            <w:tcBorders>
              <w:top w:val="nil"/>
              <w:left w:val="nil"/>
              <w:bottom w:val="nil"/>
              <w:right w:val="nil"/>
            </w:tcBorders>
            <w:shd w:val="clear" w:color="auto" w:fill="auto"/>
            <w:noWrap/>
            <w:vAlign w:val="bottom"/>
            <w:hideMark/>
          </w:tcPr>
          <w:p w14:paraId="3FE50AC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Stephane</w:t>
            </w:r>
          </w:p>
        </w:tc>
        <w:tc>
          <w:tcPr>
            <w:tcW w:w="1480" w:type="dxa"/>
            <w:tcBorders>
              <w:top w:val="nil"/>
              <w:left w:val="nil"/>
              <w:bottom w:val="nil"/>
              <w:right w:val="nil"/>
            </w:tcBorders>
            <w:shd w:val="clear" w:color="auto" w:fill="auto"/>
            <w:noWrap/>
            <w:vAlign w:val="bottom"/>
            <w:hideMark/>
          </w:tcPr>
          <w:p w14:paraId="50DB36E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Subgroup chair</w:t>
            </w:r>
          </w:p>
        </w:tc>
        <w:tc>
          <w:tcPr>
            <w:tcW w:w="3780" w:type="dxa"/>
            <w:tcBorders>
              <w:top w:val="nil"/>
              <w:left w:val="nil"/>
              <w:bottom w:val="nil"/>
              <w:right w:val="nil"/>
            </w:tcBorders>
            <w:shd w:val="clear" w:color="auto" w:fill="auto"/>
            <w:noWrap/>
            <w:vAlign w:val="bottom"/>
            <w:hideMark/>
          </w:tcPr>
          <w:p w14:paraId="04D6281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stephane.ragot@orange.com</w:t>
            </w:r>
          </w:p>
        </w:tc>
        <w:tc>
          <w:tcPr>
            <w:tcW w:w="3400" w:type="dxa"/>
            <w:tcBorders>
              <w:top w:val="nil"/>
              <w:left w:val="nil"/>
              <w:bottom w:val="nil"/>
              <w:right w:val="nil"/>
            </w:tcBorders>
            <w:shd w:val="clear" w:color="auto" w:fill="auto"/>
            <w:noWrap/>
            <w:vAlign w:val="bottom"/>
            <w:hideMark/>
          </w:tcPr>
          <w:p w14:paraId="26CDC57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Orange</w:t>
            </w:r>
          </w:p>
        </w:tc>
        <w:tc>
          <w:tcPr>
            <w:tcW w:w="2420" w:type="dxa"/>
            <w:tcBorders>
              <w:top w:val="nil"/>
              <w:left w:val="nil"/>
              <w:bottom w:val="nil"/>
              <w:right w:val="nil"/>
            </w:tcBorders>
            <w:shd w:val="clear" w:color="auto" w:fill="auto"/>
            <w:noWrap/>
            <w:vAlign w:val="bottom"/>
            <w:hideMark/>
          </w:tcPr>
          <w:p w14:paraId="3F1D336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1A03112" w14:textId="77777777" w:rsidTr="00C36219">
        <w:trPr>
          <w:trHeight w:val="300"/>
        </w:trPr>
        <w:tc>
          <w:tcPr>
            <w:tcW w:w="580" w:type="dxa"/>
            <w:tcBorders>
              <w:top w:val="nil"/>
              <w:left w:val="nil"/>
              <w:bottom w:val="nil"/>
              <w:right w:val="nil"/>
            </w:tcBorders>
            <w:shd w:val="clear" w:color="auto" w:fill="auto"/>
            <w:noWrap/>
            <w:vAlign w:val="bottom"/>
            <w:hideMark/>
          </w:tcPr>
          <w:p w14:paraId="570B3D7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654299A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Rämö</w:t>
            </w:r>
            <w:proofErr w:type="spellEnd"/>
          </w:p>
        </w:tc>
        <w:tc>
          <w:tcPr>
            <w:tcW w:w="1320" w:type="dxa"/>
            <w:tcBorders>
              <w:top w:val="nil"/>
              <w:left w:val="nil"/>
              <w:bottom w:val="nil"/>
              <w:right w:val="nil"/>
            </w:tcBorders>
            <w:shd w:val="clear" w:color="auto" w:fill="auto"/>
            <w:noWrap/>
            <w:vAlign w:val="bottom"/>
            <w:hideMark/>
          </w:tcPr>
          <w:p w14:paraId="470EAE0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Anssi</w:t>
            </w:r>
            <w:proofErr w:type="spellEnd"/>
          </w:p>
        </w:tc>
        <w:tc>
          <w:tcPr>
            <w:tcW w:w="1480" w:type="dxa"/>
            <w:tcBorders>
              <w:top w:val="nil"/>
              <w:left w:val="nil"/>
              <w:bottom w:val="nil"/>
              <w:right w:val="nil"/>
            </w:tcBorders>
            <w:shd w:val="clear" w:color="auto" w:fill="auto"/>
            <w:noWrap/>
            <w:vAlign w:val="bottom"/>
            <w:hideMark/>
          </w:tcPr>
          <w:p w14:paraId="1937527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A640FE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anssi.ramo@nokia.com</w:t>
            </w:r>
          </w:p>
        </w:tc>
        <w:tc>
          <w:tcPr>
            <w:tcW w:w="3400" w:type="dxa"/>
            <w:tcBorders>
              <w:top w:val="nil"/>
              <w:left w:val="nil"/>
              <w:bottom w:val="nil"/>
              <w:right w:val="nil"/>
            </w:tcBorders>
            <w:shd w:val="clear" w:color="auto" w:fill="auto"/>
            <w:noWrap/>
            <w:vAlign w:val="bottom"/>
            <w:hideMark/>
          </w:tcPr>
          <w:p w14:paraId="6BC2D4E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Nokia Corporation</w:t>
            </w:r>
          </w:p>
        </w:tc>
        <w:tc>
          <w:tcPr>
            <w:tcW w:w="2420" w:type="dxa"/>
            <w:tcBorders>
              <w:top w:val="nil"/>
              <w:left w:val="nil"/>
              <w:bottom w:val="nil"/>
              <w:right w:val="nil"/>
            </w:tcBorders>
            <w:shd w:val="clear" w:color="auto" w:fill="auto"/>
            <w:noWrap/>
            <w:vAlign w:val="bottom"/>
            <w:hideMark/>
          </w:tcPr>
          <w:p w14:paraId="2C6D8BF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12D6964" w14:textId="77777777" w:rsidTr="00C36219">
        <w:trPr>
          <w:trHeight w:val="300"/>
        </w:trPr>
        <w:tc>
          <w:tcPr>
            <w:tcW w:w="580" w:type="dxa"/>
            <w:tcBorders>
              <w:top w:val="nil"/>
              <w:left w:val="nil"/>
              <w:bottom w:val="nil"/>
              <w:right w:val="nil"/>
            </w:tcBorders>
            <w:shd w:val="clear" w:color="auto" w:fill="auto"/>
            <w:noWrap/>
            <w:vAlign w:val="bottom"/>
            <w:hideMark/>
          </w:tcPr>
          <w:p w14:paraId="79872FF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247176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Ratkaj</w:t>
            </w:r>
          </w:p>
        </w:tc>
        <w:tc>
          <w:tcPr>
            <w:tcW w:w="1320" w:type="dxa"/>
            <w:tcBorders>
              <w:top w:val="nil"/>
              <w:left w:val="nil"/>
              <w:bottom w:val="nil"/>
              <w:right w:val="nil"/>
            </w:tcBorders>
            <w:shd w:val="clear" w:color="auto" w:fill="auto"/>
            <w:noWrap/>
            <w:vAlign w:val="bottom"/>
            <w:hideMark/>
          </w:tcPr>
          <w:p w14:paraId="0C5AA51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Darko</w:t>
            </w:r>
          </w:p>
        </w:tc>
        <w:tc>
          <w:tcPr>
            <w:tcW w:w="1480" w:type="dxa"/>
            <w:tcBorders>
              <w:top w:val="nil"/>
              <w:left w:val="nil"/>
              <w:bottom w:val="nil"/>
              <w:right w:val="nil"/>
            </w:tcBorders>
            <w:shd w:val="clear" w:color="auto" w:fill="auto"/>
            <w:noWrap/>
            <w:vAlign w:val="bottom"/>
            <w:hideMark/>
          </w:tcPr>
          <w:p w14:paraId="0C7D0E5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49B2FE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ratkaj@ebu.ch</w:t>
            </w:r>
          </w:p>
        </w:tc>
        <w:tc>
          <w:tcPr>
            <w:tcW w:w="3400" w:type="dxa"/>
            <w:tcBorders>
              <w:top w:val="nil"/>
              <w:left w:val="nil"/>
              <w:bottom w:val="nil"/>
              <w:right w:val="nil"/>
            </w:tcBorders>
            <w:shd w:val="clear" w:color="auto" w:fill="auto"/>
            <w:noWrap/>
            <w:vAlign w:val="bottom"/>
            <w:hideMark/>
          </w:tcPr>
          <w:p w14:paraId="4088F7F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EBU</w:t>
            </w:r>
          </w:p>
        </w:tc>
        <w:tc>
          <w:tcPr>
            <w:tcW w:w="2420" w:type="dxa"/>
            <w:tcBorders>
              <w:top w:val="nil"/>
              <w:left w:val="nil"/>
              <w:bottom w:val="nil"/>
              <w:right w:val="nil"/>
            </w:tcBorders>
            <w:shd w:val="clear" w:color="auto" w:fill="auto"/>
            <w:noWrap/>
            <w:vAlign w:val="bottom"/>
            <w:hideMark/>
          </w:tcPr>
          <w:p w14:paraId="619DE37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40233C10" w14:textId="77777777" w:rsidTr="00C36219">
        <w:trPr>
          <w:trHeight w:val="300"/>
        </w:trPr>
        <w:tc>
          <w:tcPr>
            <w:tcW w:w="580" w:type="dxa"/>
            <w:tcBorders>
              <w:top w:val="nil"/>
              <w:left w:val="nil"/>
              <w:bottom w:val="nil"/>
              <w:right w:val="nil"/>
            </w:tcBorders>
            <w:shd w:val="clear" w:color="auto" w:fill="auto"/>
            <w:noWrap/>
            <w:vAlign w:val="bottom"/>
            <w:hideMark/>
          </w:tcPr>
          <w:p w14:paraId="4630C42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7E2913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Reimes</w:t>
            </w:r>
          </w:p>
        </w:tc>
        <w:tc>
          <w:tcPr>
            <w:tcW w:w="1320" w:type="dxa"/>
            <w:tcBorders>
              <w:top w:val="nil"/>
              <w:left w:val="nil"/>
              <w:bottom w:val="nil"/>
              <w:right w:val="nil"/>
            </w:tcBorders>
            <w:shd w:val="clear" w:color="auto" w:fill="auto"/>
            <w:noWrap/>
            <w:vAlign w:val="bottom"/>
            <w:hideMark/>
          </w:tcPr>
          <w:p w14:paraId="29E9F05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Jan</w:t>
            </w:r>
          </w:p>
        </w:tc>
        <w:tc>
          <w:tcPr>
            <w:tcW w:w="1480" w:type="dxa"/>
            <w:tcBorders>
              <w:top w:val="nil"/>
              <w:left w:val="nil"/>
              <w:bottom w:val="nil"/>
              <w:right w:val="nil"/>
            </w:tcBorders>
            <w:shd w:val="clear" w:color="auto" w:fill="auto"/>
            <w:noWrap/>
            <w:vAlign w:val="bottom"/>
            <w:hideMark/>
          </w:tcPr>
          <w:p w14:paraId="0EB692D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0D2B723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Jan.Reimes@head-acoustics.com</w:t>
            </w:r>
          </w:p>
        </w:tc>
        <w:tc>
          <w:tcPr>
            <w:tcW w:w="3400" w:type="dxa"/>
            <w:tcBorders>
              <w:top w:val="nil"/>
              <w:left w:val="nil"/>
              <w:bottom w:val="nil"/>
              <w:right w:val="nil"/>
            </w:tcBorders>
            <w:shd w:val="clear" w:color="auto" w:fill="auto"/>
            <w:noWrap/>
            <w:vAlign w:val="bottom"/>
            <w:hideMark/>
          </w:tcPr>
          <w:p w14:paraId="56CA298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HEAD acoustics GmbH</w:t>
            </w:r>
          </w:p>
        </w:tc>
        <w:tc>
          <w:tcPr>
            <w:tcW w:w="2420" w:type="dxa"/>
            <w:tcBorders>
              <w:top w:val="nil"/>
              <w:left w:val="nil"/>
              <w:bottom w:val="nil"/>
              <w:right w:val="nil"/>
            </w:tcBorders>
            <w:shd w:val="clear" w:color="auto" w:fill="auto"/>
            <w:noWrap/>
            <w:vAlign w:val="bottom"/>
            <w:hideMark/>
          </w:tcPr>
          <w:p w14:paraId="24A7458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2117FBB7" w14:textId="77777777" w:rsidTr="00C36219">
        <w:trPr>
          <w:trHeight w:val="300"/>
        </w:trPr>
        <w:tc>
          <w:tcPr>
            <w:tcW w:w="580" w:type="dxa"/>
            <w:tcBorders>
              <w:top w:val="nil"/>
              <w:left w:val="nil"/>
              <w:bottom w:val="nil"/>
              <w:right w:val="nil"/>
            </w:tcBorders>
            <w:shd w:val="clear" w:color="auto" w:fill="auto"/>
            <w:noWrap/>
            <w:vAlign w:val="bottom"/>
            <w:hideMark/>
          </w:tcPr>
          <w:p w14:paraId="22C3FA7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36D94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Rhyu</w:t>
            </w:r>
          </w:p>
        </w:tc>
        <w:tc>
          <w:tcPr>
            <w:tcW w:w="1320" w:type="dxa"/>
            <w:tcBorders>
              <w:top w:val="nil"/>
              <w:left w:val="nil"/>
              <w:bottom w:val="nil"/>
              <w:right w:val="nil"/>
            </w:tcBorders>
            <w:shd w:val="clear" w:color="auto" w:fill="auto"/>
            <w:noWrap/>
            <w:vAlign w:val="bottom"/>
            <w:hideMark/>
          </w:tcPr>
          <w:p w14:paraId="2DF8450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Sungryeul</w:t>
            </w:r>
          </w:p>
        </w:tc>
        <w:tc>
          <w:tcPr>
            <w:tcW w:w="1480" w:type="dxa"/>
            <w:tcBorders>
              <w:top w:val="nil"/>
              <w:left w:val="nil"/>
              <w:bottom w:val="nil"/>
              <w:right w:val="nil"/>
            </w:tcBorders>
            <w:shd w:val="clear" w:color="auto" w:fill="auto"/>
            <w:noWrap/>
            <w:vAlign w:val="bottom"/>
            <w:hideMark/>
          </w:tcPr>
          <w:p w14:paraId="287D2F6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5915B8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suzz.rhyu@samsung.com</w:t>
            </w:r>
          </w:p>
        </w:tc>
        <w:tc>
          <w:tcPr>
            <w:tcW w:w="3400" w:type="dxa"/>
            <w:tcBorders>
              <w:top w:val="nil"/>
              <w:left w:val="nil"/>
              <w:bottom w:val="nil"/>
              <w:right w:val="nil"/>
            </w:tcBorders>
            <w:shd w:val="clear" w:color="auto" w:fill="auto"/>
            <w:noWrap/>
            <w:vAlign w:val="bottom"/>
            <w:hideMark/>
          </w:tcPr>
          <w:p w14:paraId="1471890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Samsung Electronics Co., Ltd</w:t>
            </w:r>
          </w:p>
        </w:tc>
        <w:tc>
          <w:tcPr>
            <w:tcW w:w="2420" w:type="dxa"/>
            <w:tcBorders>
              <w:top w:val="nil"/>
              <w:left w:val="nil"/>
              <w:bottom w:val="nil"/>
              <w:right w:val="nil"/>
            </w:tcBorders>
            <w:shd w:val="clear" w:color="auto" w:fill="auto"/>
            <w:noWrap/>
            <w:vAlign w:val="bottom"/>
            <w:hideMark/>
          </w:tcPr>
          <w:p w14:paraId="62A2F82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TTA</w:t>
            </w:r>
          </w:p>
        </w:tc>
      </w:tr>
      <w:tr w:rsidR="00C36219" w:rsidRPr="00C36219" w14:paraId="3C5E3707" w14:textId="77777777" w:rsidTr="00C36219">
        <w:trPr>
          <w:trHeight w:val="300"/>
        </w:trPr>
        <w:tc>
          <w:tcPr>
            <w:tcW w:w="580" w:type="dxa"/>
            <w:tcBorders>
              <w:top w:val="nil"/>
              <w:left w:val="nil"/>
              <w:bottom w:val="nil"/>
              <w:right w:val="nil"/>
            </w:tcBorders>
            <w:shd w:val="clear" w:color="auto" w:fill="auto"/>
            <w:noWrap/>
            <w:vAlign w:val="bottom"/>
            <w:hideMark/>
          </w:tcPr>
          <w:p w14:paraId="302070C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6792445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Rossbach</w:t>
            </w:r>
          </w:p>
        </w:tc>
        <w:tc>
          <w:tcPr>
            <w:tcW w:w="1320" w:type="dxa"/>
            <w:tcBorders>
              <w:top w:val="nil"/>
              <w:left w:val="nil"/>
              <w:bottom w:val="nil"/>
              <w:right w:val="nil"/>
            </w:tcBorders>
            <w:shd w:val="clear" w:color="auto" w:fill="auto"/>
            <w:noWrap/>
            <w:vAlign w:val="bottom"/>
            <w:hideMark/>
          </w:tcPr>
          <w:p w14:paraId="7154F8E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Ralf</w:t>
            </w:r>
          </w:p>
        </w:tc>
        <w:tc>
          <w:tcPr>
            <w:tcW w:w="1480" w:type="dxa"/>
            <w:tcBorders>
              <w:top w:val="nil"/>
              <w:left w:val="nil"/>
              <w:bottom w:val="nil"/>
              <w:right w:val="nil"/>
            </w:tcBorders>
            <w:shd w:val="clear" w:color="auto" w:fill="auto"/>
            <w:noWrap/>
            <w:vAlign w:val="bottom"/>
            <w:hideMark/>
          </w:tcPr>
          <w:p w14:paraId="63DE79D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8F4C33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rrossbach@apple.com</w:t>
            </w:r>
          </w:p>
        </w:tc>
        <w:tc>
          <w:tcPr>
            <w:tcW w:w="3400" w:type="dxa"/>
            <w:tcBorders>
              <w:top w:val="nil"/>
              <w:left w:val="nil"/>
              <w:bottom w:val="nil"/>
              <w:right w:val="nil"/>
            </w:tcBorders>
            <w:shd w:val="clear" w:color="auto" w:fill="auto"/>
            <w:noWrap/>
            <w:vAlign w:val="bottom"/>
            <w:hideMark/>
          </w:tcPr>
          <w:p w14:paraId="10F1B88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Apple GmbH</w:t>
            </w:r>
          </w:p>
        </w:tc>
        <w:tc>
          <w:tcPr>
            <w:tcW w:w="2420" w:type="dxa"/>
            <w:tcBorders>
              <w:top w:val="nil"/>
              <w:left w:val="nil"/>
              <w:bottom w:val="nil"/>
              <w:right w:val="nil"/>
            </w:tcBorders>
            <w:shd w:val="clear" w:color="auto" w:fill="auto"/>
            <w:noWrap/>
            <w:vAlign w:val="bottom"/>
            <w:hideMark/>
          </w:tcPr>
          <w:p w14:paraId="243FBDB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62755AE2" w14:textId="77777777" w:rsidTr="00C36219">
        <w:trPr>
          <w:trHeight w:val="300"/>
        </w:trPr>
        <w:tc>
          <w:tcPr>
            <w:tcW w:w="580" w:type="dxa"/>
            <w:tcBorders>
              <w:top w:val="nil"/>
              <w:left w:val="nil"/>
              <w:bottom w:val="nil"/>
              <w:right w:val="nil"/>
            </w:tcBorders>
            <w:shd w:val="clear" w:color="auto" w:fill="auto"/>
            <w:noWrap/>
            <w:vAlign w:val="bottom"/>
            <w:hideMark/>
          </w:tcPr>
          <w:p w14:paraId="0571D2B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7AACD79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Rusanovskyy</w:t>
            </w:r>
          </w:p>
        </w:tc>
        <w:tc>
          <w:tcPr>
            <w:tcW w:w="1320" w:type="dxa"/>
            <w:tcBorders>
              <w:top w:val="nil"/>
              <w:left w:val="nil"/>
              <w:bottom w:val="nil"/>
              <w:right w:val="nil"/>
            </w:tcBorders>
            <w:shd w:val="clear" w:color="auto" w:fill="auto"/>
            <w:noWrap/>
            <w:vAlign w:val="bottom"/>
            <w:hideMark/>
          </w:tcPr>
          <w:p w14:paraId="53D8CA4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Dmytro</w:t>
            </w:r>
          </w:p>
        </w:tc>
        <w:tc>
          <w:tcPr>
            <w:tcW w:w="1480" w:type="dxa"/>
            <w:tcBorders>
              <w:top w:val="nil"/>
              <w:left w:val="nil"/>
              <w:bottom w:val="nil"/>
              <w:right w:val="nil"/>
            </w:tcBorders>
            <w:shd w:val="clear" w:color="auto" w:fill="auto"/>
            <w:noWrap/>
            <w:vAlign w:val="bottom"/>
            <w:hideMark/>
          </w:tcPr>
          <w:p w14:paraId="3ED3CAD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E19B94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dmytror@qti.qualcomm.com</w:t>
            </w:r>
          </w:p>
        </w:tc>
        <w:tc>
          <w:tcPr>
            <w:tcW w:w="3400" w:type="dxa"/>
            <w:tcBorders>
              <w:top w:val="nil"/>
              <w:left w:val="nil"/>
              <w:bottom w:val="nil"/>
              <w:right w:val="nil"/>
            </w:tcBorders>
            <w:shd w:val="clear" w:color="auto" w:fill="auto"/>
            <w:noWrap/>
            <w:vAlign w:val="bottom"/>
            <w:hideMark/>
          </w:tcPr>
          <w:p w14:paraId="1BE4C4F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Qualcomm Incorporated</w:t>
            </w:r>
          </w:p>
        </w:tc>
        <w:tc>
          <w:tcPr>
            <w:tcW w:w="2420" w:type="dxa"/>
            <w:tcBorders>
              <w:top w:val="nil"/>
              <w:left w:val="nil"/>
              <w:bottom w:val="nil"/>
              <w:right w:val="nil"/>
            </w:tcBorders>
            <w:shd w:val="clear" w:color="auto" w:fill="auto"/>
            <w:noWrap/>
            <w:vAlign w:val="bottom"/>
            <w:hideMark/>
          </w:tcPr>
          <w:p w14:paraId="3264DCB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ATIS</w:t>
            </w:r>
          </w:p>
        </w:tc>
      </w:tr>
      <w:tr w:rsidR="00C36219" w:rsidRPr="00C36219" w14:paraId="7C5E7DCC" w14:textId="77777777" w:rsidTr="00C36219">
        <w:trPr>
          <w:trHeight w:val="300"/>
        </w:trPr>
        <w:tc>
          <w:tcPr>
            <w:tcW w:w="580" w:type="dxa"/>
            <w:tcBorders>
              <w:top w:val="nil"/>
              <w:left w:val="nil"/>
              <w:bottom w:val="nil"/>
              <w:right w:val="nil"/>
            </w:tcBorders>
            <w:shd w:val="clear" w:color="auto" w:fill="auto"/>
            <w:noWrap/>
            <w:vAlign w:val="bottom"/>
            <w:hideMark/>
          </w:tcPr>
          <w:p w14:paraId="4B2C859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Ms.</w:t>
            </w:r>
          </w:p>
        </w:tc>
        <w:tc>
          <w:tcPr>
            <w:tcW w:w="2080" w:type="dxa"/>
            <w:tcBorders>
              <w:top w:val="nil"/>
              <w:left w:val="nil"/>
              <w:bottom w:val="nil"/>
              <w:right w:val="nil"/>
            </w:tcBorders>
            <w:shd w:val="clear" w:color="auto" w:fill="auto"/>
            <w:noWrap/>
            <w:vAlign w:val="bottom"/>
            <w:hideMark/>
          </w:tcPr>
          <w:p w14:paraId="060DC48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Saha</w:t>
            </w:r>
          </w:p>
        </w:tc>
        <w:tc>
          <w:tcPr>
            <w:tcW w:w="1320" w:type="dxa"/>
            <w:tcBorders>
              <w:top w:val="nil"/>
              <w:left w:val="nil"/>
              <w:bottom w:val="nil"/>
              <w:right w:val="nil"/>
            </w:tcBorders>
            <w:shd w:val="clear" w:color="auto" w:fill="auto"/>
            <w:noWrap/>
            <w:vAlign w:val="bottom"/>
            <w:hideMark/>
          </w:tcPr>
          <w:p w14:paraId="593849C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Jayeeta</w:t>
            </w:r>
          </w:p>
        </w:tc>
        <w:tc>
          <w:tcPr>
            <w:tcW w:w="1480" w:type="dxa"/>
            <w:tcBorders>
              <w:top w:val="nil"/>
              <w:left w:val="nil"/>
              <w:bottom w:val="nil"/>
              <w:right w:val="nil"/>
            </w:tcBorders>
            <w:shd w:val="clear" w:color="auto" w:fill="auto"/>
            <w:noWrap/>
            <w:vAlign w:val="bottom"/>
            <w:hideMark/>
          </w:tcPr>
          <w:p w14:paraId="5F72302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Secretary</w:t>
            </w:r>
          </w:p>
        </w:tc>
        <w:tc>
          <w:tcPr>
            <w:tcW w:w="3780" w:type="dxa"/>
            <w:tcBorders>
              <w:top w:val="nil"/>
              <w:left w:val="nil"/>
              <w:bottom w:val="nil"/>
              <w:right w:val="nil"/>
            </w:tcBorders>
            <w:shd w:val="clear" w:color="auto" w:fill="auto"/>
            <w:noWrap/>
            <w:vAlign w:val="bottom"/>
            <w:hideMark/>
          </w:tcPr>
          <w:p w14:paraId="3AAD329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Jayeeta.Saha@3gpp.org</w:t>
            </w:r>
          </w:p>
        </w:tc>
        <w:tc>
          <w:tcPr>
            <w:tcW w:w="3400" w:type="dxa"/>
            <w:tcBorders>
              <w:top w:val="nil"/>
              <w:left w:val="nil"/>
              <w:bottom w:val="nil"/>
              <w:right w:val="nil"/>
            </w:tcBorders>
            <w:shd w:val="clear" w:color="auto" w:fill="auto"/>
            <w:noWrap/>
            <w:vAlign w:val="bottom"/>
            <w:hideMark/>
          </w:tcPr>
          <w:p w14:paraId="217B759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TSDSI</w:t>
            </w:r>
          </w:p>
        </w:tc>
        <w:tc>
          <w:tcPr>
            <w:tcW w:w="2420" w:type="dxa"/>
            <w:tcBorders>
              <w:top w:val="nil"/>
              <w:left w:val="nil"/>
              <w:bottom w:val="nil"/>
              <w:right w:val="nil"/>
            </w:tcBorders>
            <w:shd w:val="clear" w:color="auto" w:fill="auto"/>
            <w:noWrap/>
            <w:vAlign w:val="bottom"/>
            <w:hideMark/>
          </w:tcPr>
          <w:p w14:paraId="185B29C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TSDSI</w:t>
            </w:r>
          </w:p>
        </w:tc>
      </w:tr>
      <w:tr w:rsidR="00C36219" w:rsidRPr="00C36219" w14:paraId="752B22F7" w14:textId="77777777" w:rsidTr="00C36219">
        <w:trPr>
          <w:trHeight w:val="300"/>
        </w:trPr>
        <w:tc>
          <w:tcPr>
            <w:tcW w:w="580" w:type="dxa"/>
            <w:tcBorders>
              <w:top w:val="nil"/>
              <w:left w:val="nil"/>
              <w:bottom w:val="nil"/>
              <w:right w:val="nil"/>
            </w:tcBorders>
            <w:shd w:val="clear" w:color="auto" w:fill="auto"/>
            <w:noWrap/>
            <w:vAlign w:val="bottom"/>
            <w:hideMark/>
          </w:tcPr>
          <w:p w14:paraId="500CF86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1CA1E2C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Sanchez de la Fuente</w:t>
            </w:r>
          </w:p>
        </w:tc>
        <w:tc>
          <w:tcPr>
            <w:tcW w:w="1320" w:type="dxa"/>
            <w:tcBorders>
              <w:top w:val="nil"/>
              <w:left w:val="nil"/>
              <w:bottom w:val="nil"/>
              <w:right w:val="nil"/>
            </w:tcBorders>
            <w:shd w:val="clear" w:color="auto" w:fill="auto"/>
            <w:noWrap/>
            <w:vAlign w:val="bottom"/>
            <w:hideMark/>
          </w:tcPr>
          <w:p w14:paraId="0985CC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Yago</w:t>
            </w:r>
            <w:proofErr w:type="spellEnd"/>
          </w:p>
        </w:tc>
        <w:tc>
          <w:tcPr>
            <w:tcW w:w="1480" w:type="dxa"/>
            <w:tcBorders>
              <w:top w:val="nil"/>
              <w:left w:val="nil"/>
              <w:bottom w:val="nil"/>
              <w:right w:val="nil"/>
            </w:tcBorders>
            <w:shd w:val="clear" w:color="auto" w:fill="auto"/>
            <w:noWrap/>
            <w:vAlign w:val="bottom"/>
            <w:hideMark/>
          </w:tcPr>
          <w:p w14:paraId="6D146C4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4389DB9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yago.sanchez@hhi.fraunhofer.de</w:t>
            </w:r>
          </w:p>
        </w:tc>
        <w:tc>
          <w:tcPr>
            <w:tcW w:w="3400" w:type="dxa"/>
            <w:tcBorders>
              <w:top w:val="nil"/>
              <w:left w:val="nil"/>
              <w:bottom w:val="nil"/>
              <w:right w:val="nil"/>
            </w:tcBorders>
            <w:shd w:val="clear" w:color="auto" w:fill="auto"/>
            <w:noWrap/>
            <w:vAlign w:val="bottom"/>
            <w:hideMark/>
          </w:tcPr>
          <w:p w14:paraId="1ABB2CB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Fraunhofer HHI</w:t>
            </w:r>
          </w:p>
        </w:tc>
        <w:tc>
          <w:tcPr>
            <w:tcW w:w="2420" w:type="dxa"/>
            <w:tcBorders>
              <w:top w:val="nil"/>
              <w:left w:val="nil"/>
              <w:bottom w:val="nil"/>
              <w:right w:val="nil"/>
            </w:tcBorders>
            <w:shd w:val="clear" w:color="auto" w:fill="auto"/>
            <w:noWrap/>
            <w:vAlign w:val="bottom"/>
            <w:hideMark/>
          </w:tcPr>
          <w:p w14:paraId="19AF4D0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2C2BEEE7" w14:textId="77777777" w:rsidTr="00C36219">
        <w:trPr>
          <w:trHeight w:val="300"/>
        </w:trPr>
        <w:tc>
          <w:tcPr>
            <w:tcW w:w="580" w:type="dxa"/>
            <w:tcBorders>
              <w:top w:val="nil"/>
              <w:left w:val="nil"/>
              <w:bottom w:val="nil"/>
              <w:right w:val="nil"/>
            </w:tcBorders>
            <w:shd w:val="clear" w:color="auto" w:fill="auto"/>
            <w:noWrap/>
            <w:vAlign w:val="bottom"/>
            <w:hideMark/>
          </w:tcPr>
          <w:p w14:paraId="12E94FA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1BA0643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Sanders</w:t>
            </w:r>
          </w:p>
        </w:tc>
        <w:tc>
          <w:tcPr>
            <w:tcW w:w="1320" w:type="dxa"/>
            <w:tcBorders>
              <w:top w:val="nil"/>
              <w:left w:val="nil"/>
              <w:bottom w:val="nil"/>
              <w:right w:val="nil"/>
            </w:tcBorders>
            <w:shd w:val="clear" w:color="auto" w:fill="auto"/>
            <w:noWrap/>
            <w:vAlign w:val="bottom"/>
            <w:hideMark/>
          </w:tcPr>
          <w:p w14:paraId="7330BF6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Peter</w:t>
            </w:r>
          </w:p>
        </w:tc>
        <w:tc>
          <w:tcPr>
            <w:tcW w:w="1480" w:type="dxa"/>
            <w:tcBorders>
              <w:top w:val="nil"/>
              <w:left w:val="nil"/>
              <w:bottom w:val="nil"/>
              <w:right w:val="nil"/>
            </w:tcBorders>
            <w:shd w:val="clear" w:color="auto" w:fill="auto"/>
            <w:noWrap/>
            <w:vAlign w:val="bottom"/>
            <w:hideMark/>
          </w:tcPr>
          <w:p w14:paraId="302BF28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2104786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peter.sanders@everbridge.com</w:t>
            </w:r>
          </w:p>
        </w:tc>
        <w:tc>
          <w:tcPr>
            <w:tcW w:w="3400" w:type="dxa"/>
            <w:tcBorders>
              <w:top w:val="nil"/>
              <w:left w:val="nil"/>
              <w:bottom w:val="nil"/>
              <w:right w:val="nil"/>
            </w:tcBorders>
            <w:shd w:val="clear" w:color="auto" w:fill="auto"/>
            <w:noWrap/>
            <w:vAlign w:val="bottom"/>
            <w:hideMark/>
          </w:tcPr>
          <w:p w14:paraId="438C640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one2many B.V.</w:t>
            </w:r>
          </w:p>
        </w:tc>
        <w:tc>
          <w:tcPr>
            <w:tcW w:w="2420" w:type="dxa"/>
            <w:tcBorders>
              <w:top w:val="nil"/>
              <w:left w:val="nil"/>
              <w:bottom w:val="nil"/>
              <w:right w:val="nil"/>
            </w:tcBorders>
            <w:shd w:val="clear" w:color="auto" w:fill="auto"/>
            <w:noWrap/>
            <w:vAlign w:val="bottom"/>
            <w:hideMark/>
          </w:tcPr>
          <w:p w14:paraId="7BE570F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102B2237" w14:textId="77777777" w:rsidTr="00C36219">
        <w:trPr>
          <w:trHeight w:val="300"/>
        </w:trPr>
        <w:tc>
          <w:tcPr>
            <w:tcW w:w="580" w:type="dxa"/>
            <w:tcBorders>
              <w:top w:val="nil"/>
              <w:left w:val="nil"/>
              <w:bottom w:val="nil"/>
              <w:right w:val="nil"/>
            </w:tcBorders>
            <w:shd w:val="clear" w:color="auto" w:fill="auto"/>
            <w:noWrap/>
            <w:vAlign w:val="bottom"/>
            <w:hideMark/>
          </w:tcPr>
          <w:p w14:paraId="2C78E3D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34CA8E3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Satou</w:t>
            </w:r>
            <w:proofErr w:type="spellEnd"/>
          </w:p>
        </w:tc>
        <w:tc>
          <w:tcPr>
            <w:tcW w:w="1320" w:type="dxa"/>
            <w:tcBorders>
              <w:top w:val="nil"/>
              <w:left w:val="nil"/>
              <w:bottom w:val="nil"/>
              <w:right w:val="nil"/>
            </w:tcBorders>
            <w:shd w:val="clear" w:color="auto" w:fill="auto"/>
            <w:noWrap/>
            <w:vAlign w:val="bottom"/>
            <w:hideMark/>
          </w:tcPr>
          <w:p w14:paraId="59BEDAA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Akihiko</w:t>
            </w:r>
          </w:p>
        </w:tc>
        <w:tc>
          <w:tcPr>
            <w:tcW w:w="1480" w:type="dxa"/>
            <w:tcBorders>
              <w:top w:val="nil"/>
              <w:left w:val="nil"/>
              <w:bottom w:val="nil"/>
              <w:right w:val="nil"/>
            </w:tcBorders>
            <w:shd w:val="clear" w:color="auto" w:fill="auto"/>
            <w:noWrap/>
            <w:vAlign w:val="bottom"/>
            <w:hideMark/>
          </w:tcPr>
          <w:p w14:paraId="09D615A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5086B5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satou.a-cg@nhk.or.jp</w:t>
            </w:r>
          </w:p>
        </w:tc>
        <w:tc>
          <w:tcPr>
            <w:tcW w:w="3400" w:type="dxa"/>
            <w:tcBorders>
              <w:top w:val="nil"/>
              <w:left w:val="nil"/>
              <w:bottom w:val="nil"/>
              <w:right w:val="nil"/>
            </w:tcBorders>
            <w:shd w:val="clear" w:color="auto" w:fill="auto"/>
            <w:noWrap/>
            <w:vAlign w:val="bottom"/>
            <w:hideMark/>
          </w:tcPr>
          <w:p w14:paraId="5F0C09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NHK</w:t>
            </w:r>
          </w:p>
        </w:tc>
        <w:tc>
          <w:tcPr>
            <w:tcW w:w="2420" w:type="dxa"/>
            <w:tcBorders>
              <w:top w:val="nil"/>
              <w:left w:val="nil"/>
              <w:bottom w:val="nil"/>
              <w:right w:val="nil"/>
            </w:tcBorders>
            <w:shd w:val="clear" w:color="auto" w:fill="auto"/>
            <w:noWrap/>
            <w:vAlign w:val="bottom"/>
            <w:hideMark/>
          </w:tcPr>
          <w:p w14:paraId="6BE6CBF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ARIB</w:t>
            </w:r>
          </w:p>
        </w:tc>
      </w:tr>
      <w:tr w:rsidR="00C36219" w:rsidRPr="00C36219" w14:paraId="39CC11CF" w14:textId="77777777" w:rsidTr="00C36219">
        <w:trPr>
          <w:trHeight w:val="300"/>
        </w:trPr>
        <w:tc>
          <w:tcPr>
            <w:tcW w:w="580" w:type="dxa"/>
            <w:tcBorders>
              <w:top w:val="nil"/>
              <w:left w:val="nil"/>
              <w:bottom w:val="nil"/>
              <w:right w:val="nil"/>
            </w:tcBorders>
            <w:shd w:val="clear" w:color="auto" w:fill="auto"/>
            <w:noWrap/>
            <w:vAlign w:val="bottom"/>
            <w:hideMark/>
          </w:tcPr>
          <w:p w14:paraId="61CC520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76748DC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Schierl</w:t>
            </w:r>
            <w:proofErr w:type="spellEnd"/>
          </w:p>
        </w:tc>
        <w:tc>
          <w:tcPr>
            <w:tcW w:w="1320" w:type="dxa"/>
            <w:tcBorders>
              <w:top w:val="nil"/>
              <w:left w:val="nil"/>
              <w:bottom w:val="nil"/>
              <w:right w:val="nil"/>
            </w:tcBorders>
            <w:shd w:val="clear" w:color="auto" w:fill="auto"/>
            <w:noWrap/>
            <w:vAlign w:val="bottom"/>
            <w:hideMark/>
          </w:tcPr>
          <w:p w14:paraId="7070931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Thomas</w:t>
            </w:r>
          </w:p>
        </w:tc>
        <w:tc>
          <w:tcPr>
            <w:tcW w:w="1480" w:type="dxa"/>
            <w:tcBorders>
              <w:top w:val="nil"/>
              <w:left w:val="nil"/>
              <w:bottom w:val="nil"/>
              <w:right w:val="nil"/>
            </w:tcBorders>
            <w:shd w:val="clear" w:color="auto" w:fill="auto"/>
            <w:noWrap/>
            <w:vAlign w:val="bottom"/>
            <w:hideMark/>
          </w:tcPr>
          <w:p w14:paraId="29C8AEC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2E6E4A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thomas.schierl@hhi.fraunhofer.de</w:t>
            </w:r>
          </w:p>
        </w:tc>
        <w:tc>
          <w:tcPr>
            <w:tcW w:w="3400" w:type="dxa"/>
            <w:tcBorders>
              <w:top w:val="nil"/>
              <w:left w:val="nil"/>
              <w:bottom w:val="nil"/>
              <w:right w:val="nil"/>
            </w:tcBorders>
            <w:shd w:val="clear" w:color="auto" w:fill="auto"/>
            <w:noWrap/>
            <w:vAlign w:val="bottom"/>
            <w:hideMark/>
          </w:tcPr>
          <w:p w14:paraId="3EDE05D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Fraunhofer HHI</w:t>
            </w:r>
          </w:p>
        </w:tc>
        <w:tc>
          <w:tcPr>
            <w:tcW w:w="2420" w:type="dxa"/>
            <w:tcBorders>
              <w:top w:val="nil"/>
              <w:left w:val="nil"/>
              <w:bottom w:val="nil"/>
              <w:right w:val="nil"/>
            </w:tcBorders>
            <w:shd w:val="clear" w:color="auto" w:fill="auto"/>
            <w:noWrap/>
            <w:vAlign w:val="bottom"/>
            <w:hideMark/>
          </w:tcPr>
          <w:p w14:paraId="66933E5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243DB2BC" w14:textId="77777777" w:rsidTr="00C36219">
        <w:trPr>
          <w:trHeight w:val="300"/>
        </w:trPr>
        <w:tc>
          <w:tcPr>
            <w:tcW w:w="580" w:type="dxa"/>
            <w:tcBorders>
              <w:top w:val="nil"/>
              <w:left w:val="nil"/>
              <w:bottom w:val="nil"/>
              <w:right w:val="nil"/>
            </w:tcBorders>
            <w:shd w:val="clear" w:color="auto" w:fill="auto"/>
            <w:noWrap/>
            <w:vAlign w:val="bottom"/>
            <w:hideMark/>
          </w:tcPr>
          <w:p w14:paraId="64D4097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357CF1B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Simha</w:t>
            </w:r>
            <w:proofErr w:type="spellEnd"/>
          </w:p>
        </w:tc>
        <w:tc>
          <w:tcPr>
            <w:tcW w:w="1320" w:type="dxa"/>
            <w:tcBorders>
              <w:top w:val="nil"/>
              <w:left w:val="nil"/>
              <w:bottom w:val="nil"/>
              <w:right w:val="nil"/>
            </w:tcBorders>
            <w:shd w:val="clear" w:color="auto" w:fill="auto"/>
            <w:noWrap/>
            <w:vAlign w:val="bottom"/>
            <w:hideMark/>
          </w:tcPr>
          <w:p w14:paraId="1551527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Sesh</w:t>
            </w:r>
            <w:proofErr w:type="spellEnd"/>
          </w:p>
        </w:tc>
        <w:tc>
          <w:tcPr>
            <w:tcW w:w="1480" w:type="dxa"/>
            <w:tcBorders>
              <w:top w:val="nil"/>
              <w:left w:val="nil"/>
              <w:bottom w:val="nil"/>
              <w:right w:val="nil"/>
            </w:tcBorders>
            <w:shd w:val="clear" w:color="auto" w:fill="auto"/>
            <w:noWrap/>
            <w:vAlign w:val="bottom"/>
            <w:hideMark/>
          </w:tcPr>
          <w:p w14:paraId="6BD4A0E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72D8E5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ssimha@sbgtv.com</w:t>
            </w:r>
          </w:p>
        </w:tc>
        <w:tc>
          <w:tcPr>
            <w:tcW w:w="3400" w:type="dxa"/>
            <w:tcBorders>
              <w:top w:val="nil"/>
              <w:left w:val="nil"/>
              <w:bottom w:val="nil"/>
              <w:right w:val="nil"/>
            </w:tcBorders>
            <w:shd w:val="clear" w:color="auto" w:fill="auto"/>
            <w:noWrap/>
            <w:vAlign w:val="bottom"/>
            <w:hideMark/>
          </w:tcPr>
          <w:p w14:paraId="09B98F8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ONE Media 3.0 LLC</w:t>
            </w:r>
          </w:p>
        </w:tc>
        <w:tc>
          <w:tcPr>
            <w:tcW w:w="2420" w:type="dxa"/>
            <w:tcBorders>
              <w:top w:val="nil"/>
              <w:left w:val="nil"/>
              <w:bottom w:val="nil"/>
              <w:right w:val="nil"/>
            </w:tcBorders>
            <w:shd w:val="clear" w:color="auto" w:fill="auto"/>
            <w:noWrap/>
            <w:vAlign w:val="bottom"/>
            <w:hideMark/>
          </w:tcPr>
          <w:p w14:paraId="2EC3AFD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ATIS</w:t>
            </w:r>
          </w:p>
        </w:tc>
      </w:tr>
      <w:tr w:rsidR="00C36219" w:rsidRPr="00C36219" w14:paraId="2D491E54" w14:textId="77777777" w:rsidTr="00C36219">
        <w:trPr>
          <w:trHeight w:val="300"/>
        </w:trPr>
        <w:tc>
          <w:tcPr>
            <w:tcW w:w="580" w:type="dxa"/>
            <w:tcBorders>
              <w:top w:val="nil"/>
              <w:left w:val="nil"/>
              <w:bottom w:val="nil"/>
              <w:right w:val="nil"/>
            </w:tcBorders>
            <w:shd w:val="clear" w:color="auto" w:fill="auto"/>
            <w:noWrap/>
            <w:vAlign w:val="bottom"/>
            <w:hideMark/>
          </w:tcPr>
          <w:p w14:paraId="6DFE91C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5A2BD4C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Singer</w:t>
            </w:r>
          </w:p>
        </w:tc>
        <w:tc>
          <w:tcPr>
            <w:tcW w:w="1320" w:type="dxa"/>
            <w:tcBorders>
              <w:top w:val="nil"/>
              <w:left w:val="nil"/>
              <w:bottom w:val="nil"/>
              <w:right w:val="nil"/>
            </w:tcBorders>
            <w:shd w:val="clear" w:color="auto" w:fill="auto"/>
            <w:noWrap/>
            <w:vAlign w:val="bottom"/>
            <w:hideMark/>
          </w:tcPr>
          <w:p w14:paraId="5E8E29B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David</w:t>
            </w:r>
          </w:p>
        </w:tc>
        <w:tc>
          <w:tcPr>
            <w:tcW w:w="1480" w:type="dxa"/>
            <w:tcBorders>
              <w:top w:val="nil"/>
              <w:left w:val="nil"/>
              <w:bottom w:val="nil"/>
              <w:right w:val="nil"/>
            </w:tcBorders>
            <w:shd w:val="clear" w:color="auto" w:fill="auto"/>
            <w:noWrap/>
            <w:vAlign w:val="bottom"/>
            <w:hideMark/>
          </w:tcPr>
          <w:p w14:paraId="0EE3020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5D1E1B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singer@apple.com</w:t>
            </w:r>
          </w:p>
        </w:tc>
        <w:tc>
          <w:tcPr>
            <w:tcW w:w="3400" w:type="dxa"/>
            <w:tcBorders>
              <w:top w:val="nil"/>
              <w:left w:val="nil"/>
              <w:bottom w:val="nil"/>
              <w:right w:val="nil"/>
            </w:tcBorders>
            <w:shd w:val="clear" w:color="auto" w:fill="auto"/>
            <w:noWrap/>
            <w:vAlign w:val="bottom"/>
            <w:hideMark/>
          </w:tcPr>
          <w:p w14:paraId="4FCD308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Apple (UK) Limited</w:t>
            </w:r>
          </w:p>
        </w:tc>
        <w:tc>
          <w:tcPr>
            <w:tcW w:w="2420" w:type="dxa"/>
            <w:tcBorders>
              <w:top w:val="nil"/>
              <w:left w:val="nil"/>
              <w:bottom w:val="nil"/>
              <w:right w:val="nil"/>
            </w:tcBorders>
            <w:shd w:val="clear" w:color="auto" w:fill="auto"/>
            <w:noWrap/>
            <w:vAlign w:val="bottom"/>
            <w:hideMark/>
          </w:tcPr>
          <w:p w14:paraId="0DCA847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1E83242D" w14:textId="77777777" w:rsidTr="00C36219">
        <w:trPr>
          <w:trHeight w:val="300"/>
        </w:trPr>
        <w:tc>
          <w:tcPr>
            <w:tcW w:w="580" w:type="dxa"/>
            <w:tcBorders>
              <w:top w:val="nil"/>
              <w:left w:val="nil"/>
              <w:bottom w:val="nil"/>
              <w:right w:val="nil"/>
            </w:tcBorders>
            <w:shd w:val="clear" w:color="auto" w:fill="auto"/>
            <w:noWrap/>
            <w:vAlign w:val="bottom"/>
            <w:hideMark/>
          </w:tcPr>
          <w:p w14:paraId="691D467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23254E2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Sodagar</w:t>
            </w:r>
          </w:p>
        </w:tc>
        <w:tc>
          <w:tcPr>
            <w:tcW w:w="1320" w:type="dxa"/>
            <w:tcBorders>
              <w:top w:val="nil"/>
              <w:left w:val="nil"/>
              <w:bottom w:val="nil"/>
              <w:right w:val="nil"/>
            </w:tcBorders>
            <w:shd w:val="clear" w:color="auto" w:fill="auto"/>
            <w:noWrap/>
            <w:vAlign w:val="bottom"/>
            <w:hideMark/>
          </w:tcPr>
          <w:p w14:paraId="6933D88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Iraj</w:t>
            </w:r>
          </w:p>
        </w:tc>
        <w:tc>
          <w:tcPr>
            <w:tcW w:w="1480" w:type="dxa"/>
            <w:tcBorders>
              <w:top w:val="nil"/>
              <w:left w:val="nil"/>
              <w:bottom w:val="nil"/>
              <w:right w:val="nil"/>
            </w:tcBorders>
            <w:shd w:val="clear" w:color="auto" w:fill="auto"/>
            <w:noWrap/>
            <w:vAlign w:val="bottom"/>
            <w:hideMark/>
          </w:tcPr>
          <w:p w14:paraId="0505986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42B411C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irajsodagar@tencent.com</w:t>
            </w:r>
          </w:p>
        </w:tc>
        <w:tc>
          <w:tcPr>
            <w:tcW w:w="3400" w:type="dxa"/>
            <w:tcBorders>
              <w:top w:val="nil"/>
              <w:left w:val="nil"/>
              <w:bottom w:val="nil"/>
              <w:right w:val="nil"/>
            </w:tcBorders>
            <w:shd w:val="clear" w:color="auto" w:fill="auto"/>
            <w:noWrap/>
            <w:vAlign w:val="bottom"/>
            <w:hideMark/>
          </w:tcPr>
          <w:p w14:paraId="111A531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Tencent</w:t>
            </w:r>
          </w:p>
        </w:tc>
        <w:tc>
          <w:tcPr>
            <w:tcW w:w="2420" w:type="dxa"/>
            <w:tcBorders>
              <w:top w:val="nil"/>
              <w:left w:val="nil"/>
              <w:bottom w:val="nil"/>
              <w:right w:val="nil"/>
            </w:tcBorders>
            <w:shd w:val="clear" w:color="auto" w:fill="auto"/>
            <w:noWrap/>
            <w:vAlign w:val="bottom"/>
            <w:hideMark/>
          </w:tcPr>
          <w:p w14:paraId="39F2466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CCSA</w:t>
            </w:r>
          </w:p>
        </w:tc>
      </w:tr>
      <w:tr w:rsidR="00C36219" w:rsidRPr="00C36219" w14:paraId="2BBD82AB" w14:textId="77777777" w:rsidTr="00C36219">
        <w:trPr>
          <w:trHeight w:val="300"/>
        </w:trPr>
        <w:tc>
          <w:tcPr>
            <w:tcW w:w="580" w:type="dxa"/>
            <w:tcBorders>
              <w:top w:val="nil"/>
              <w:left w:val="nil"/>
              <w:bottom w:val="nil"/>
              <w:right w:val="nil"/>
            </w:tcBorders>
            <w:shd w:val="clear" w:color="auto" w:fill="auto"/>
            <w:noWrap/>
            <w:vAlign w:val="bottom"/>
            <w:hideMark/>
          </w:tcPr>
          <w:p w14:paraId="280F8E8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77DB325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Song</w:t>
            </w:r>
          </w:p>
        </w:tc>
        <w:tc>
          <w:tcPr>
            <w:tcW w:w="1320" w:type="dxa"/>
            <w:tcBorders>
              <w:top w:val="nil"/>
              <w:left w:val="nil"/>
              <w:bottom w:val="nil"/>
              <w:right w:val="nil"/>
            </w:tcBorders>
            <w:shd w:val="clear" w:color="auto" w:fill="auto"/>
            <w:noWrap/>
            <w:vAlign w:val="bottom"/>
            <w:hideMark/>
          </w:tcPr>
          <w:p w14:paraId="2F2661D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Jaeyeon</w:t>
            </w:r>
          </w:p>
        </w:tc>
        <w:tc>
          <w:tcPr>
            <w:tcW w:w="1480" w:type="dxa"/>
            <w:tcBorders>
              <w:top w:val="nil"/>
              <w:left w:val="nil"/>
              <w:bottom w:val="nil"/>
              <w:right w:val="nil"/>
            </w:tcBorders>
            <w:shd w:val="clear" w:color="auto" w:fill="auto"/>
            <w:noWrap/>
            <w:vAlign w:val="bottom"/>
            <w:hideMark/>
          </w:tcPr>
          <w:p w14:paraId="6E85085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009CEBA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jyeon.song@gmail.com</w:t>
            </w:r>
          </w:p>
        </w:tc>
        <w:tc>
          <w:tcPr>
            <w:tcW w:w="3400" w:type="dxa"/>
            <w:tcBorders>
              <w:top w:val="nil"/>
              <w:left w:val="nil"/>
              <w:bottom w:val="nil"/>
              <w:right w:val="nil"/>
            </w:tcBorders>
            <w:shd w:val="clear" w:color="auto" w:fill="auto"/>
            <w:noWrap/>
            <w:vAlign w:val="bottom"/>
            <w:hideMark/>
          </w:tcPr>
          <w:p w14:paraId="1F08886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Samsung Electronics Co., Ltd</w:t>
            </w:r>
          </w:p>
        </w:tc>
        <w:tc>
          <w:tcPr>
            <w:tcW w:w="2420" w:type="dxa"/>
            <w:tcBorders>
              <w:top w:val="nil"/>
              <w:left w:val="nil"/>
              <w:bottom w:val="nil"/>
              <w:right w:val="nil"/>
            </w:tcBorders>
            <w:shd w:val="clear" w:color="auto" w:fill="auto"/>
            <w:noWrap/>
            <w:vAlign w:val="bottom"/>
            <w:hideMark/>
          </w:tcPr>
          <w:p w14:paraId="2564EBF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TTA</w:t>
            </w:r>
          </w:p>
        </w:tc>
      </w:tr>
      <w:tr w:rsidR="00C36219" w:rsidRPr="00C36219" w14:paraId="5C14606D" w14:textId="77777777" w:rsidTr="00C36219">
        <w:trPr>
          <w:trHeight w:val="300"/>
        </w:trPr>
        <w:tc>
          <w:tcPr>
            <w:tcW w:w="580" w:type="dxa"/>
            <w:tcBorders>
              <w:top w:val="nil"/>
              <w:left w:val="nil"/>
              <w:bottom w:val="nil"/>
              <w:right w:val="nil"/>
            </w:tcBorders>
            <w:shd w:val="clear" w:color="auto" w:fill="auto"/>
            <w:noWrap/>
            <w:vAlign w:val="bottom"/>
            <w:hideMark/>
          </w:tcPr>
          <w:p w14:paraId="204A95B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685EDA3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Steck</w:t>
            </w:r>
          </w:p>
        </w:tc>
        <w:tc>
          <w:tcPr>
            <w:tcW w:w="1320" w:type="dxa"/>
            <w:tcBorders>
              <w:top w:val="nil"/>
              <w:left w:val="nil"/>
              <w:bottom w:val="nil"/>
              <w:right w:val="nil"/>
            </w:tcBorders>
            <w:shd w:val="clear" w:color="auto" w:fill="auto"/>
            <w:noWrap/>
            <w:vAlign w:val="bottom"/>
            <w:hideMark/>
          </w:tcPr>
          <w:p w14:paraId="19E6902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Chris</w:t>
            </w:r>
          </w:p>
        </w:tc>
        <w:tc>
          <w:tcPr>
            <w:tcW w:w="1480" w:type="dxa"/>
            <w:tcBorders>
              <w:top w:val="nil"/>
              <w:left w:val="nil"/>
              <w:bottom w:val="nil"/>
              <w:right w:val="nil"/>
            </w:tcBorders>
            <w:shd w:val="clear" w:color="auto" w:fill="auto"/>
            <w:noWrap/>
            <w:vAlign w:val="bottom"/>
            <w:hideMark/>
          </w:tcPr>
          <w:p w14:paraId="3D34858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22F44F3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csteck@cisco.com</w:t>
            </w:r>
          </w:p>
        </w:tc>
        <w:tc>
          <w:tcPr>
            <w:tcW w:w="3400" w:type="dxa"/>
            <w:tcBorders>
              <w:top w:val="nil"/>
              <w:left w:val="nil"/>
              <w:bottom w:val="nil"/>
              <w:right w:val="nil"/>
            </w:tcBorders>
            <w:shd w:val="clear" w:color="auto" w:fill="auto"/>
            <w:noWrap/>
            <w:vAlign w:val="bottom"/>
            <w:hideMark/>
          </w:tcPr>
          <w:p w14:paraId="118F8E0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Cisco Systems France</w:t>
            </w:r>
          </w:p>
        </w:tc>
        <w:tc>
          <w:tcPr>
            <w:tcW w:w="2420" w:type="dxa"/>
            <w:tcBorders>
              <w:top w:val="nil"/>
              <w:left w:val="nil"/>
              <w:bottom w:val="nil"/>
              <w:right w:val="nil"/>
            </w:tcBorders>
            <w:shd w:val="clear" w:color="auto" w:fill="auto"/>
            <w:noWrap/>
            <w:vAlign w:val="bottom"/>
            <w:hideMark/>
          </w:tcPr>
          <w:p w14:paraId="4B4974D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6927D8FC" w14:textId="77777777" w:rsidTr="00C36219">
        <w:trPr>
          <w:trHeight w:val="300"/>
        </w:trPr>
        <w:tc>
          <w:tcPr>
            <w:tcW w:w="580" w:type="dxa"/>
            <w:tcBorders>
              <w:top w:val="nil"/>
              <w:left w:val="nil"/>
              <w:bottom w:val="nil"/>
              <w:right w:val="nil"/>
            </w:tcBorders>
            <w:shd w:val="clear" w:color="auto" w:fill="auto"/>
            <w:noWrap/>
            <w:vAlign w:val="bottom"/>
            <w:hideMark/>
          </w:tcPr>
          <w:p w14:paraId="14C42D4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450919E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Stockhammer</w:t>
            </w:r>
          </w:p>
        </w:tc>
        <w:tc>
          <w:tcPr>
            <w:tcW w:w="1320" w:type="dxa"/>
            <w:tcBorders>
              <w:top w:val="nil"/>
              <w:left w:val="nil"/>
              <w:bottom w:val="nil"/>
              <w:right w:val="nil"/>
            </w:tcBorders>
            <w:shd w:val="clear" w:color="auto" w:fill="auto"/>
            <w:noWrap/>
            <w:vAlign w:val="bottom"/>
            <w:hideMark/>
          </w:tcPr>
          <w:p w14:paraId="0932FC4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Thomas</w:t>
            </w:r>
          </w:p>
        </w:tc>
        <w:tc>
          <w:tcPr>
            <w:tcW w:w="1480" w:type="dxa"/>
            <w:tcBorders>
              <w:top w:val="nil"/>
              <w:left w:val="nil"/>
              <w:bottom w:val="nil"/>
              <w:right w:val="nil"/>
            </w:tcBorders>
            <w:shd w:val="clear" w:color="auto" w:fill="auto"/>
            <w:noWrap/>
            <w:vAlign w:val="bottom"/>
            <w:hideMark/>
          </w:tcPr>
          <w:p w14:paraId="0405B97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Rapporteur</w:t>
            </w:r>
          </w:p>
        </w:tc>
        <w:tc>
          <w:tcPr>
            <w:tcW w:w="3780" w:type="dxa"/>
            <w:tcBorders>
              <w:top w:val="nil"/>
              <w:left w:val="nil"/>
              <w:bottom w:val="nil"/>
              <w:right w:val="nil"/>
            </w:tcBorders>
            <w:shd w:val="clear" w:color="auto" w:fill="auto"/>
            <w:noWrap/>
            <w:vAlign w:val="bottom"/>
            <w:hideMark/>
          </w:tcPr>
          <w:p w14:paraId="6AA9CDF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tsto@qti.qualcomm.com</w:t>
            </w:r>
          </w:p>
        </w:tc>
        <w:tc>
          <w:tcPr>
            <w:tcW w:w="3400" w:type="dxa"/>
            <w:tcBorders>
              <w:top w:val="nil"/>
              <w:left w:val="nil"/>
              <w:bottom w:val="nil"/>
              <w:right w:val="nil"/>
            </w:tcBorders>
            <w:shd w:val="clear" w:color="auto" w:fill="auto"/>
            <w:noWrap/>
            <w:vAlign w:val="bottom"/>
            <w:hideMark/>
          </w:tcPr>
          <w:p w14:paraId="0F50847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Qualcomm CDMA Technologies</w:t>
            </w:r>
          </w:p>
        </w:tc>
        <w:tc>
          <w:tcPr>
            <w:tcW w:w="2420" w:type="dxa"/>
            <w:tcBorders>
              <w:top w:val="nil"/>
              <w:left w:val="nil"/>
              <w:bottom w:val="nil"/>
              <w:right w:val="nil"/>
            </w:tcBorders>
            <w:shd w:val="clear" w:color="auto" w:fill="auto"/>
            <w:noWrap/>
            <w:vAlign w:val="bottom"/>
            <w:hideMark/>
          </w:tcPr>
          <w:p w14:paraId="1EF647A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2B2A3077" w14:textId="77777777" w:rsidTr="00C36219">
        <w:trPr>
          <w:trHeight w:val="300"/>
        </w:trPr>
        <w:tc>
          <w:tcPr>
            <w:tcW w:w="580" w:type="dxa"/>
            <w:tcBorders>
              <w:top w:val="nil"/>
              <w:left w:val="nil"/>
              <w:bottom w:val="nil"/>
              <w:right w:val="nil"/>
            </w:tcBorders>
            <w:shd w:val="clear" w:color="auto" w:fill="auto"/>
            <w:noWrap/>
            <w:vAlign w:val="bottom"/>
            <w:hideMark/>
          </w:tcPr>
          <w:p w14:paraId="38BC3D6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288C439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Szczerba</w:t>
            </w:r>
            <w:proofErr w:type="spellEnd"/>
          </w:p>
        </w:tc>
        <w:tc>
          <w:tcPr>
            <w:tcW w:w="1320" w:type="dxa"/>
            <w:tcBorders>
              <w:top w:val="nil"/>
              <w:left w:val="nil"/>
              <w:bottom w:val="nil"/>
              <w:right w:val="nil"/>
            </w:tcBorders>
            <w:shd w:val="clear" w:color="auto" w:fill="auto"/>
            <w:noWrap/>
            <w:vAlign w:val="bottom"/>
            <w:hideMark/>
          </w:tcPr>
          <w:p w14:paraId="2809503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Marek</w:t>
            </w:r>
          </w:p>
        </w:tc>
        <w:tc>
          <w:tcPr>
            <w:tcW w:w="1480" w:type="dxa"/>
            <w:tcBorders>
              <w:top w:val="nil"/>
              <w:left w:val="nil"/>
              <w:bottom w:val="nil"/>
              <w:right w:val="nil"/>
            </w:tcBorders>
            <w:shd w:val="clear" w:color="auto" w:fill="auto"/>
            <w:noWrap/>
            <w:vAlign w:val="bottom"/>
            <w:hideMark/>
          </w:tcPr>
          <w:p w14:paraId="08574AD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7DDD89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marek.szczerba@philips.com</w:t>
            </w:r>
          </w:p>
        </w:tc>
        <w:tc>
          <w:tcPr>
            <w:tcW w:w="3400" w:type="dxa"/>
            <w:tcBorders>
              <w:top w:val="nil"/>
              <w:left w:val="nil"/>
              <w:bottom w:val="nil"/>
              <w:right w:val="nil"/>
            </w:tcBorders>
            <w:shd w:val="clear" w:color="auto" w:fill="auto"/>
            <w:noWrap/>
            <w:vAlign w:val="bottom"/>
            <w:hideMark/>
          </w:tcPr>
          <w:p w14:paraId="34CA05B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Philips International B.V.</w:t>
            </w:r>
          </w:p>
        </w:tc>
        <w:tc>
          <w:tcPr>
            <w:tcW w:w="2420" w:type="dxa"/>
            <w:tcBorders>
              <w:top w:val="nil"/>
              <w:left w:val="nil"/>
              <w:bottom w:val="nil"/>
              <w:right w:val="nil"/>
            </w:tcBorders>
            <w:shd w:val="clear" w:color="auto" w:fill="auto"/>
            <w:noWrap/>
            <w:vAlign w:val="bottom"/>
            <w:hideMark/>
          </w:tcPr>
          <w:p w14:paraId="4549616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16C97F50" w14:textId="77777777" w:rsidTr="00C36219">
        <w:trPr>
          <w:trHeight w:val="300"/>
        </w:trPr>
        <w:tc>
          <w:tcPr>
            <w:tcW w:w="580" w:type="dxa"/>
            <w:tcBorders>
              <w:top w:val="nil"/>
              <w:left w:val="nil"/>
              <w:bottom w:val="nil"/>
              <w:right w:val="nil"/>
            </w:tcBorders>
            <w:shd w:val="clear" w:color="auto" w:fill="auto"/>
            <w:noWrap/>
            <w:vAlign w:val="bottom"/>
            <w:hideMark/>
          </w:tcPr>
          <w:p w14:paraId="0C9217B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5BA513E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TAN</w:t>
            </w:r>
          </w:p>
        </w:tc>
        <w:tc>
          <w:tcPr>
            <w:tcW w:w="1320" w:type="dxa"/>
            <w:tcBorders>
              <w:top w:val="nil"/>
              <w:left w:val="nil"/>
              <w:bottom w:val="nil"/>
              <w:right w:val="nil"/>
            </w:tcBorders>
            <w:shd w:val="clear" w:color="auto" w:fill="auto"/>
            <w:noWrap/>
            <w:vAlign w:val="bottom"/>
            <w:hideMark/>
          </w:tcPr>
          <w:p w14:paraId="66F8B2B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PENG</w:t>
            </w:r>
          </w:p>
        </w:tc>
        <w:tc>
          <w:tcPr>
            <w:tcW w:w="1480" w:type="dxa"/>
            <w:tcBorders>
              <w:top w:val="nil"/>
              <w:left w:val="nil"/>
              <w:bottom w:val="nil"/>
              <w:right w:val="nil"/>
            </w:tcBorders>
            <w:shd w:val="clear" w:color="auto" w:fill="auto"/>
            <w:noWrap/>
            <w:vAlign w:val="bottom"/>
            <w:hideMark/>
          </w:tcPr>
          <w:p w14:paraId="6DED331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3FCD783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peng.tan@telus.com</w:t>
            </w:r>
          </w:p>
        </w:tc>
        <w:tc>
          <w:tcPr>
            <w:tcW w:w="3400" w:type="dxa"/>
            <w:tcBorders>
              <w:top w:val="nil"/>
              <w:left w:val="nil"/>
              <w:bottom w:val="nil"/>
              <w:right w:val="nil"/>
            </w:tcBorders>
            <w:shd w:val="clear" w:color="auto" w:fill="auto"/>
            <w:noWrap/>
            <w:vAlign w:val="bottom"/>
            <w:hideMark/>
          </w:tcPr>
          <w:p w14:paraId="488A53E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TELUS</w:t>
            </w:r>
          </w:p>
        </w:tc>
        <w:tc>
          <w:tcPr>
            <w:tcW w:w="2420" w:type="dxa"/>
            <w:tcBorders>
              <w:top w:val="nil"/>
              <w:left w:val="nil"/>
              <w:bottom w:val="nil"/>
              <w:right w:val="nil"/>
            </w:tcBorders>
            <w:shd w:val="clear" w:color="auto" w:fill="auto"/>
            <w:noWrap/>
            <w:vAlign w:val="bottom"/>
            <w:hideMark/>
          </w:tcPr>
          <w:p w14:paraId="7DC201B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ATIS</w:t>
            </w:r>
          </w:p>
        </w:tc>
      </w:tr>
      <w:tr w:rsidR="00C36219" w:rsidRPr="00C36219" w14:paraId="76099628" w14:textId="77777777" w:rsidTr="00C36219">
        <w:trPr>
          <w:trHeight w:val="300"/>
        </w:trPr>
        <w:tc>
          <w:tcPr>
            <w:tcW w:w="580" w:type="dxa"/>
            <w:tcBorders>
              <w:top w:val="nil"/>
              <w:left w:val="nil"/>
              <w:bottom w:val="nil"/>
              <w:right w:val="nil"/>
            </w:tcBorders>
            <w:shd w:val="clear" w:color="auto" w:fill="auto"/>
            <w:noWrap/>
            <w:vAlign w:val="bottom"/>
            <w:hideMark/>
          </w:tcPr>
          <w:p w14:paraId="4B25D6D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05AFA11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Teniou</w:t>
            </w:r>
          </w:p>
        </w:tc>
        <w:tc>
          <w:tcPr>
            <w:tcW w:w="1320" w:type="dxa"/>
            <w:tcBorders>
              <w:top w:val="nil"/>
              <w:left w:val="nil"/>
              <w:bottom w:val="nil"/>
              <w:right w:val="nil"/>
            </w:tcBorders>
            <w:shd w:val="clear" w:color="auto" w:fill="auto"/>
            <w:noWrap/>
            <w:vAlign w:val="bottom"/>
            <w:hideMark/>
          </w:tcPr>
          <w:p w14:paraId="3DC4B96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Gilles</w:t>
            </w:r>
          </w:p>
        </w:tc>
        <w:tc>
          <w:tcPr>
            <w:tcW w:w="1480" w:type="dxa"/>
            <w:tcBorders>
              <w:top w:val="nil"/>
              <w:left w:val="nil"/>
              <w:bottom w:val="nil"/>
              <w:right w:val="nil"/>
            </w:tcBorders>
            <w:shd w:val="clear" w:color="auto" w:fill="auto"/>
            <w:noWrap/>
            <w:vAlign w:val="bottom"/>
            <w:hideMark/>
          </w:tcPr>
          <w:p w14:paraId="3F09F63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Vice Chair</w:t>
            </w:r>
          </w:p>
        </w:tc>
        <w:tc>
          <w:tcPr>
            <w:tcW w:w="3780" w:type="dxa"/>
            <w:tcBorders>
              <w:top w:val="nil"/>
              <w:left w:val="nil"/>
              <w:bottom w:val="nil"/>
              <w:right w:val="nil"/>
            </w:tcBorders>
            <w:shd w:val="clear" w:color="auto" w:fill="auto"/>
            <w:noWrap/>
            <w:vAlign w:val="bottom"/>
            <w:hideMark/>
          </w:tcPr>
          <w:p w14:paraId="7C378C9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teniou@tencent.com</w:t>
            </w:r>
          </w:p>
        </w:tc>
        <w:tc>
          <w:tcPr>
            <w:tcW w:w="3400" w:type="dxa"/>
            <w:tcBorders>
              <w:top w:val="nil"/>
              <w:left w:val="nil"/>
              <w:bottom w:val="nil"/>
              <w:right w:val="nil"/>
            </w:tcBorders>
            <w:shd w:val="clear" w:color="auto" w:fill="auto"/>
            <w:noWrap/>
            <w:vAlign w:val="bottom"/>
            <w:hideMark/>
          </w:tcPr>
          <w:p w14:paraId="7A19A3A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Tencent</w:t>
            </w:r>
          </w:p>
        </w:tc>
        <w:tc>
          <w:tcPr>
            <w:tcW w:w="2420" w:type="dxa"/>
            <w:tcBorders>
              <w:top w:val="nil"/>
              <w:left w:val="nil"/>
              <w:bottom w:val="nil"/>
              <w:right w:val="nil"/>
            </w:tcBorders>
            <w:shd w:val="clear" w:color="auto" w:fill="auto"/>
            <w:noWrap/>
            <w:vAlign w:val="bottom"/>
            <w:hideMark/>
          </w:tcPr>
          <w:p w14:paraId="44A7D7A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CCSA</w:t>
            </w:r>
          </w:p>
        </w:tc>
      </w:tr>
      <w:tr w:rsidR="00C36219" w:rsidRPr="00C36219" w14:paraId="5C836ED2" w14:textId="77777777" w:rsidTr="00C36219">
        <w:trPr>
          <w:trHeight w:val="300"/>
        </w:trPr>
        <w:tc>
          <w:tcPr>
            <w:tcW w:w="580" w:type="dxa"/>
            <w:tcBorders>
              <w:top w:val="nil"/>
              <w:left w:val="nil"/>
              <w:bottom w:val="nil"/>
              <w:right w:val="nil"/>
            </w:tcBorders>
            <w:shd w:val="clear" w:color="auto" w:fill="auto"/>
            <w:noWrap/>
            <w:vAlign w:val="bottom"/>
            <w:hideMark/>
          </w:tcPr>
          <w:p w14:paraId="68D270F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lastRenderedPageBreak/>
              <w:t>Mr.</w:t>
            </w:r>
          </w:p>
        </w:tc>
        <w:tc>
          <w:tcPr>
            <w:tcW w:w="2080" w:type="dxa"/>
            <w:tcBorders>
              <w:top w:val="nil"/>
              <w:left w:val="nil"/>
              <w:bottom w:val="nil"/>
              <w:right w:val="nil"/>
            </w:tcBorders>
            <w:shd w:val="clear" w:color="auto" w:fill="auto"/>
            <w:noWrap/>
            <w:vAlign w:val="bottom"/>
            <w:hideMark/>
          </w:tcPr>
          <w:p w14:paraId="6C44BE6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Thomas</w:t>
            </w:r>
          </w:p>
        </w:tc>
        <w:tc>
          <w:tcPr>
            <w:tcW w:w="1320" w:type="dxa"/>
            <w:tcBorders>
              <w:top w:val="nil"/>
              <w:left w:val="nil"/>
              <w:bottom w:val="nil"/>
              <w:right w:val="nil"/>
            </w:tcBorders>
            <w:shd w:val="clear" w:color="auto" w:fill="auto"/>
            <w:noWrap/>
            <w:vAlign w:val="bottom"/>
            <w:hideMark/>
          </w:tcPr>
          <w:p w14:paraId="244A176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Emmanuel</w:t>
            </w:r>
          </w:p>
        </w:tc>
        <w:tc>
          <w:tcPr>
            <w:tcW w:w="1480" w:type="dxa"/>
            <w:tcBorders>
              <w:top w:val="nil"/>
              <w:left w:val="nil"/>
              <w:bottom w:val="nil"/>
              <w:right w:val="nil"/>
            </w:tcBorders>
            <w:shd w:val="clear" w:color="auto" w:fill="auto"/>
            <w:noWrap/>
            <w:vAlign w:val="bottom"/>
            <w:hideMark/>
          </w:tcPr>
          <w:p w14:paraId="49702F5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6FD6136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thomase@xiaomi.com</w:t>
            </w:r>
          </w:p>
        </w:tc>
        <w:tc>
          <w:tcPr>
            <w:tcW w:w="3400" w:type="dxa"/>
            <w:tcBorders>
              <w:top w:val="nil"/>
              <w:left w:val="nil"/>
              <w:bottom w:val="nil"/>
              <w:right w:val="nil"/>
            </w:tcBorders>
            <w:shd w:val="clear" w:color="auto" w:fill="auto"/>
            <w:noWrap/>
            <w:vAlign w:val="bottom"/>
            <w:hideMark/>
          </w:tcPr>
          <w:p w14:paraId="02B2F94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Beijing Xiaomi Mobile Software</w:t>
            </w:r>
          </w:p>
        </w:tc>
        <w:tc>
          <w:tcPr>
            <w:tcW w:w="2420" w:type="dxa"/>
            <w:tcBorders>
              <w:top w:val="nil"/>
              <w:left w:val="nil"/>
              <w:bottom w:val="nil"/>
              <w:right w:val="nil"/>
            </w:tcBorders>
            <w:shd w:val="clear" w:color="auto" w:fill="auto"/>
            <w:noWrap/>
            <w:vAlign w:val="bottom"/>
            <w:hideMark/>
          </w:tcPr>
          <w:p w14:paraId="271144A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CCSA</w:t>
            </w:r>
          </w:p>
        </w:tc>
      </w:tr>
      <w:tr w:rsidR="00C36219" w:rsidRPr="00C36219" w14:paraId="268FB545" w14:textId="77777777" w:rsidTr="00C36219">
        <w:trPr>
          <w:trHeight w:val="300"/>
        </w:trPr>
        <w:tc>
          <w:tcPr>
            <w:tcW w:w="580" w:type="dxa"/>
            <w:tcBorders>
              <w:top w:val="nil"/>
              <w:left w:val="nil"/>
              <w:bottom w:val="nil"/>
              <w:right w:val="nil"/>
            </w:tcBorders>
            <w:shd w:val="clear" w:color="auto" w:fill="auto"/>
            <w:noWrap/>
            <w:vAlign w:val="bottom"/>
            <w:hideMark/>
          </w:tcPr>
          <w:p w14:paraId="393F48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Mrs.</w:t>
            </w:r>
          </w:p>
        </w:tc>
        <w:tc>
          <w:tcPr>
            <w:tcW w:w="2080" w:type="dxa"/>
            <w:tcBorders>
              <w:top w:val="nil"/>
              <w:left w:val="nil"/>
              <w:bottom w:val="nil"/>
              <w:right w:val="nil"/>
            </w:tcBorders>
            <w:shd w:val="clear" w:color="auto" w:fill="auto"/>
            <w:noWrap/>
            <w:vAlign w:val="bottom"/>
            <w:hideMark/>
          </w:tcPr>
          <w:p w14:paraId="4BDE8A3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Vasilache</w:t>
            </w:r>
            <w:proofErr w:type="spellEnd"/>
          </w:p>
        </w:tc>
        <w:tc>
          <w:tcPr>
            <w:tcW w:w="1320" w:type="dxa"/>
            <w:tcBorders>
              <w:top w:val="nil"/>
              <w:left w:val="nil"/>
              <w:bottom w:val="nil"/>
              <w:right w:val="nil"/>
            </w:tcBorders>
            <w:shd w:val="clear" w:color="auto" w:fill="auto"/>
            <w:noWrap/>
            <w:vAlign w:val="bottom"/>
            <w:hideMark/>
          </w:tcPr>
          <w:p w14:paraId="336A189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Adriana</w:t>
            </w:r>
          </w:p>
        </w:tc>
        <w:tc>
          <w:tcPr>
            <w:tcW w:w="1480" w:type="dxa"/>
            <w:tcBorders>
              <w:top w:val="nil"/>
              <w:left w:val="nil"/>
              <w:bottom w:val="nil"/>
              <w:right w:val="nil"/>
            </w:tcBorders>
            <w:shd w:val="clear" w:color="auto" w:fill="auto"/>
            <w:noWrap/>
            <w:vAlign w:val="bottom"/>
            <w:hideMark/>
          </w:tcPr>
          <w:p w14:paraId="083DDE7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488CB9B3"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adriana.vasilache@nokia.com</w:t>
            </w:r>
          </w:p>
        </w:tc>
        <w:tc>
          <w:tcPr>
            <w:tcW w:w="3400" w:type="dxa"/>
            <w:tcBorders>
              <w:top w:val="nil"/>
              <w:left w:val="nil"/>
              <w:bottom w:val="nil"/>
              <w:right w:val="nil"/>
            </w:tcBorders>
            <w:shd w:val="clear" w:color="auto" w:fill="auto"/>
            <w:noWrap/>
            <w:vAlign w:val="bottom"/>
            <w:hideMark/>
          </w:tcPr>
          <w:p w14:paraId="59BCD78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Nokia Corporation</w:t>
            </w:r>
          </w:p>
        </w:tc>
        <w:tc>
          <w:tcPr>
            <w:tcW w:w="2420" w:type="dxa"/>
            <w:tcBorders>
              <w:top w:val="nil"/>
              <w:left w:val="nil"/>
              <w:bottom w:val="nil"/>
              <w:right w:val="nil"/>
            </w:tcBorders>
            <w:shd w:val="clear" w:color="auto" w:fill="auto"/>
            <w:noWrap/>
            <w:vAlign w:val="bottom"/>
            <w:hideMark/>
          </w:tcPr>
          <w:p w14:paraId="3CA5252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287DCD42" w14:textId="77777777" w:rsidTr="00C36219">
        <w:trPr>
          <w:trHeight w:val="300"/>
        </w:trPr>
        <w:tc>
          <w:tcPr>
            <w:tcW w:w="580" w:type="dxa"/>
            <w:tcBorders>
              <w:top w:val="nil"/>
              <w:left w:val="nil"/>
              <w:bottom w:val="nil"/>
              <w:right w:val="nil"/>
            </w:tcBorders>
            <w:shd w:val="clear" w:color="auto" w:fill="auto"/>
            <w:noWrap/>
            <w:vAlign w:val="bottom"/>
            <w:hideMark/>
          </w:tcPr>
          <w:p w14:paraId="7229D8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4A74EE0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Wang</w:t>
            </w:r>
          </w:p>
        </w:tc>
        <w:tc>
          <w:tcPr>
            <w:tcW w:w="1320" w:type="dxa"/>
            <w:tcBorders>
              <w:top w:val="nil"/>
              <w:left w:val="nil"/>
              <w:bottom w:val="nil"/>
              <w:right w:val="nil"/>
            </w:tcBorders>
            <w:shd w:val="clear" w:color="auto" w:fill="auto"/>
            <w:noWrap/>
            <w:vAlign w:val="bottom"/>
            <w:hideMark/>
          </w:tcPr>
          <w:p w14:paraId="02DC068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Dong</w:t>
            </w:r>
          </w:p>
        </w:tc>
        <w:tc>
          <w:tcPr>
            <w:tcW w:w="1480" w:type="dxa"/>
            <w:tcBorders>
              <w:top w:val="nil"/>
              <w:left w:val="nil"/>
              <w:bottom w:val="nil"/>
              <w:right w:val="nil"/>
            </w:tcBorders>
            <w:shd w:val="clear" w:color="auto" w:fill="auto"/>
            <w:noWrap/>
            <w:vAlign w:val="bottom"/>
            <w:hideMark/>
          </w:tcPr>
          <w:p w14:paraId="4DF2C17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4F5691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wangdong7@oppo.com</w:t>
            </w:r>
          </w:p>
        </w:tc>
        <w:tc>
          <w:tcPr>
            <w:tcW w:w="3400" w:type="dxa"/>
            <w:tcBorders>
              <w:top w:val="nil"/>
              <w:left w:val="nil"/>
              <w:bottom w:val="nil"/>
              <w:right w:val="nil"/>
            </w:tcBorders>
            <w:shd w:val="clear" w:color="auto" w:fill="auto"/>
            <w:noWrap/>
            <w:vAlign w:val="bottom"/>
            <w:hideMark/>
          </w:tcPr>
          <w:p w14:paraId="05CEA82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Guangdong OPPO Mobile Telecom.</w:t>
            </w:r>
          </w:p>
        </w:tc>
        <w:tc>
          <w:tcPr>
            <w:tcW w:w="2420" w:type="dxa"/>
            <w:tcBorders>
              <w:top w:val="nil"/>
              <w:left w:val="nil"/>
              <w:bottom w:val="nil"/>
              <w:right w:val="nil"/>
            </w:tcBorders>
            <w:shd w:val="clear" w:color="auto" w:fill="auto"/>
            <w:noWrap/>
            <w:vAlign w:val="bottom"/>
            <w:hideMark/>
          </w:tcPr>
          <w:p w14:paraId="6415843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CCSA</w:t>
            </w:r>
          </w:p>
        </w:tc>
      </w:tr>
      <w:tr w:rsidR="00C36219" w:rsidRPr="00C36219" w14:paraId="6D09476E" w14:textId="77777777" w:rsidTr="00C36219">
        <w:trPr>
          <w:trHeight w:val="300"/>
        </w:trPr>
        <w:tc>
          <w:tcPr>
            <w:tcW w:w="580" w:type="dxa"/>
            <w:tcBorders>
              <w:top w:val="nil"/>
              <w:left w:val="nil"/>
              <w:bottom w:val="nil"/>
              <w:right w:val="nil"/>
            </w:tcBorders>
            <w:shd w:val="clear" w:color="auto" w:fill="auto"/>
            <w:noWrap/>
            <w:vAlign w:val="bottom"/>
            <w:hideMark/>
          </w:tcPr>
          <w:p w14:paraId="7D3814F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6B887C0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Wang</w:t>
            </w:r>
          </w:p>
        </w:tc>
        <w:tc>
          <w:tcPr>
            <w:tcW w:w="1320" w:type="dxa"/>
            <w:tcBorders>
              <w:top w:val="nil"/>
              <w:left w:val="nil"/>
              <w:bottom w:val="nil"/>
              <w:right w:val="nil"/>
            </w:tcBorders>
            <w:shd w:val="clear" w:color="auto" w:fill="auto"/>
            <w:noWrap/>
            <w:vAlign w:val="bottom"/>
            <w:hideMark/>
          </w:tcPr>
          <w:p w14:paraId="6E0BED8A"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Jiansong</w:t>
            </w:r>
            <w:proofErr w:type="spellEnd"/>
          </w:p>
        </w:tc>
        <w:tc>
          <w:tcPr>
            <w:tcW w:w="1480" w:type="dxa"/>
            <w:tcBorders>
              <w:top w:val="nil"/>
              <w:left w:val="nil"/>
              <w:bottom w:val="nil"/>
              <w:right w:val="nil"/>
            </w:tcBorders>
            <w:shd w:val="clear" w:color="auto" w:fill="auto"/>
            <w:noWrap/>
            <w:vAlign w:val="bottom"/>
            <w:hideMark/>
          </w:tcPr>
          <w:p w14:paraId="5AA4B9D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C7A974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jw0203@fb.com</w:t>
            </w:r>
          </w:p>
        </w:tc>
        <w:tc>
          <w:tcPr>
            <w:tcW w:w="3400" w:type="dxa"/>
            <w:tcBorders>
              <w:top w:val="nil"/>
              <w:left w:val="nil"/>
              <w:bottom w:val="nil"/>
              <w:right w:val="nil"/>
            </w:tcBorders>
            <w:shd w:val="clear" w:color="auto" w:fill="auto"/>
            <w:noWrap/>
            <w:vAlign w:val="bottom"/>
            <w:hideMark/>
          </w:tcPr>
          <w:p w14:paraId="0609F8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Facebook</w:t>
            </w:r>
          </w:p>
        </w:tc>
        <w:tc>
          <w:tcPr>
            <w:tcW w:w="2420" w:type="dxa"/>
            <w:tcBorders>
              <w:top w:val="nil"/>
              <w:left w:val="nil"/>
              <w:bottom w:val="nil"/>
              <w:right w:val="nil"/>
            </w:tcBorders>
            <w:shd w:val="clear" w:color="auto" w:fill="auto"/>
            <w:noWrap/>
            <w:vAlign w:val="bottom"/>
            <w:hideMark/>
          </w:tcPr>
          <w:p w14:paraId="47A055D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4EDCC78B" w14:textId="77777777" w:rsidTr="00C36219">
        <w:trPr>
          <w:trHeight w:val="300"/>
        </w:trPr>
        <w:tc>
          <w:tcPr>
            <w:tcW w:w="580" w:type="dxa"/>
            <w:tcBorders>
              <w:top w:val="nil"/>
              <w:left w:val="nil"/>
              <w:bottom w:val="nil"/>
              <w:right w:val="nil"/>
            </w:tcBorders>
            <w:shd w:val="clear" w:color="auto" w:fill="auto"/>
            <w:noWrap/>
            <w:vAlign w:val="bottom"/>
            <w:hideMark/>
          </w:tcPr>
          <w:p w14:paraId="1806479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43F6273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Wang</w:t>
            </w:r>
          </w:p>
        </w:tc>
        <w:tc>
          <w:tcPr>
            <w:tcW w:w="1320" w:type="dxa"/>
            <w:tcBorders>
              <w:top w:val="nil"/>
              <w:left w:val="nil"/>
              <w:bottom w:val="nil"/>
              <w:right w:val="nil"/>
            </w:tcBorders>
            <w:shd w:val="clear" w:color="auto" w:fill="auto"/>
            <w:noWrap/>
            <w:vAlign w:val="bottom"/>
            <w:hideMark/>
          </w:tcPr>
          <w:p w14:paraId="554BCA1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Xin</w:t>
            </w:r>
          </w:p>
        </w:tc>
        <w:tc>
          <w:tcPr>
            <w:tcW w:w="1480" w:type="dxa"/>
            <w:tcBorders>
              <w:top w:val="nil"/>
              <w:left w:val="nil"/>
              <w:bottom w:val="nil"/>
              <w:right w:val="nil"/>
            </w:tcBorders>
            <w:shd w:val="clear" w:color="auto" w:fill="auto"/>
            <w:noWrap/>
            <w:vAlign w:val="bottom"/>
            <w:hideMark/>
          </w:tcPr>
          <w:p w14:paraId="5793BA8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5967AA6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xinwang.mediatek@mediatek.com</w:t>
            </w:r>
          </w:p>
        </w:tc>
        <w:tc>
          <w:tcPr>
            <w:tcW w:w="3400" w:type="dxa"/>
            <w:tcBorders>
              <w:top w:val="nil"/>
              <w:left w:val="nil"/>
              <w:bottom w:val="nil"/>
              <w:right w:val="nil"/>
            </w:tcBorders>
            <w:shd w:val="clear" w:color="auto" w:fill="auto"/>
            <w:noWrap/>
            <w:vAlign w:val="bottom"/>
            <w:hideMark/>
          </w:tcPr>
          <w:p w14:paraId="790117B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MediaTek Inc.</w:t>
            </w:r>
          </w:p>
        </w:tc>
        <w:tc>
          <w:tcPr>
            <w:tcW w:w="2420" w:type="dxa"/>
            <w:tcBorders>
              <w:top w:val="nil"/>
              <w:left w:val="nil"/>
              <w:bottom w:val="nil"/>
              <w:right w:val="nil"/>
            </w:tcBorders>
            <w:shd w:val="clear" w:color="auto" w:fill="auto"/>
            <w:noWrap/>
            <w:vAlign w:val="bottom"/>
            <w:hideMark/>
          </w:tcPr>
          <w:p w14:paraId="39F6DF2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02AD425D" w14:textId="77777777" w:rsidTr="00C36219">
        <w:trPr>
          <w:trHeight w:val="300"/>
        </w:trPr>
        <w:tc>
          <w:tcPr>
            <w:tcW w:w="580" w:type="dxa"/>
            <w:tcBorders>
              <w:top w:val="nil"/>
              <w:left w:val="nil"/>
              <w:bottom w:val="nil"/>
              <w:right w:val="nil"/>
            </w:tcBorders>
            <w:shd w:val="clear" w:color="auto" w:fill="auto"/>
            <w:noWrap/>
            <w:vAlign w:val="bottom"/>
            <w:hideMark/>
          </w:tcPr>
          <w:p w14:paraId="06E0058D"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5B41B4D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Wey</w:t>
            </w:r>
          </w:p>
        </w:tc>
        <w:tc>
          <w:tcPr>
            <w:tcW w:w="1320" w:type="dxa"/>
            <w:tcBorders>
              <w:top w:val="nil"/>
              <w:left w:val="nil"/>
              <w:bottom w:val="nil"/>
              <w:right w:val="nil"/>
            </w:tcBorders>
            <w:shd w:val="clear" w:color="auto" w:fill="auto"/>
            <w:noWrap/>
            <w:vAlign w:val="bottom"/>
            <w:hideMark/>
          </w:tcPr>
          <w:p w14:paraId="02C33B9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Jun Shan</w:t>
            </w:r>
          </w:p>
        </w:tc>
        <w:tc>
          <w:tcPr>
            <w:tcW w:w="1480" w:type="dxa"/>
            <w:tcBorders>
              <w:top w:val="nil"/>
              <w:left w:val="nil"/>
              <w:bottom w:val="nil"/>
              <w:right w:val="nil"/>
            </w:tcBorders>
            <w:shd w:val="clear" w:color="auto" w:fill="auto"/>
            <w:noWrap/>
            <w:vAlign w:val="bottom"/>
            <w:hideMark/>
          </w:tcPr>
          <w:p w14:paraId="16D15B5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78A9990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jun.shan.wey@verizon.com</w:t>
            </w:r>
          </w:p>
        </w:tc>
        <w:tc>
          <w:tcPr>
            <w:tcW w:w="3400" w:type="dxa"/>
            <w:tcBorders>
              <w:top w:val="nil"/>
              <w:left w:val="nil"/>
              <w:bottom w:val="nil"/>
              <w:right w:val="nil"/>
            </w:tcBorders>
            <w:shd w:val="clear" w:color="auto" w:fill="auto"/>
            <w:noWrap/>
            <w:vAlign w:val="bottom"/>
            <w:hideMark/>
          </w:tcPr>
          <w:p w14:paraId="1D61A261"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Verizon UK Ltd</w:t>
            </w:r>
          </w:p>
        </w:tc>
        <w:tc>
          <w:tcPr>
            <w:tcW w:w="2420" w:type="dxa"/>
            <w:tcBorders>
              <w:top w:val="nil"/>
              <w:left w:val="nil"/>
              <w:bottom w:val="nil"/>
              <w:right w:val="nil"/>
            </w:tcBorders>
            <w:shd w:val="clear" w:color="auto" w:fill="auto"/>
            <w:noWrap/>
            <w:vAlign w:val="bottom"/>
            <w:hideMark/>
          </w:tcPr>
          <w:p w14:paraId="459F131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ETSI</w:t>
            </w:r>
          </w:p>
        </w:tc>
      </w:tr>
      <w:tr w:rsidR="00C36219" w:rsidRPr="00C36219" w14:paraId="7DD1F97C" w14:textId="77777777" w:rsidTr="00C36219">
        <w:trPr>
          <w:trHeight w:val="300"/>
        </w:trPr>
        <w:tc>
          <w:tcPr>
            <w:tcW w:w="580" w:type="dxa"/>
            <w:tcBorders>
              <w:top w:val="nil"/>
              <w:left w:val="nil"/>
              <w:bottom w:val="nil"/>
              <w:right w:val="nil"/>
            </w:tcBorders>
            <w:shd w:val="clear" w:color="auto" w:fill="auto"/>
            <w:noWrap/>
            <w:vAlign w:val="bottom"/>
            <w:hideMark/>
          </w:tcPr>
          <w:p w14:paraId="4BD7A2C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Dr.</w:t>
            </w:r>
          </w:p>
        </w:tc>
        <w:tc>
          <w:tcPr>
            <w:tcW w:w="2080" w:type="dxa"/>
            <w:tcBorders>
              <w:top w:val="nil"/>
              <w:left w:val="nil"/>
              <w:bottom w:val="nil"/>
              <w:right w:val="nil"/>
            </w:tcBorders>
            <w:shd w:val="clear" w:color="auto" w:fill="auto"/>
            <w:noWrap/>
            <w:vAlign w:val="bottom"/>
            <w:hideMark/>
          </w:tcPr>
          <w:p w14:paraId="2A8D9B72"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Yang</w:t>
            </w:r>
          </w:p>
        </w:tc>
        <w:tc>
          <w:tcPr>
            <w:tcW w:w="1320" w:type="dxa"/>
            <w:tcBorders>
              <w:top w:val="nil"/>
              <w:left w:val="nil"/>
              <w:bottom w:val="nil"/>
              <w:right w:val="nil"/>
            </w:tcBorders>
            <w:shd w:val="clear" w:color="auto" w:fill="auto"/>
            <w:noWrap/>
            <w:vAlign w:val="bottom"/>
            <w:hideMark/>
          </w:tcPr>
          <w:p w14:paraId="1591306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Hyun-Koo</w:t>
            </w:r>
          </w:p>
        </w:tc>
        <w:tc>
          <w:tcPr>
            <w:tcW w:w="1480" w:type="dxa"/>
            <w:tcBorders>
              <w:top w:val="nil"/>
              <w:left w:val="nil"/>
              <w:bottom w:val="nil"/>
              <w:right w:val="nil"/>
            </w:tcBorders>
            <w:shd w:val="clear" w:color="auto" w:fill="auto"/>
            <w:noWrap/>
            <w:vAlign w:val="bottom"/>
            <w:hideMark/>
          </w:tcPr>
          <w:p w14:paraId="7DFA4D3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0670E52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hyunkoo.yang@samsung.com</w:t>
            </w:r>
          </w:p>
        </w:tc>
        <w:tc>
          <w:tcPr>
            <w:tcW w:w="3400" w:type="dxa"/>
            <w:tcBorders>
              <w:top w:val="nil"/>
              <w:left w:val="nil"/>
              <w:bottom w:val="nil"/>
              <w:right w:val="nil"/>
            </w:tcBorders>
            <w:shd w:val="clear" w:color="auto" w:fill="auto"/>
            <w:noWrap/>
            <w:vAlign w:val="bottom"/>
            <w:hideMark/>
          </w:tcPr>
          <w:p w14:paraId="3413455C"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Samsung Electronics Co., Ltd</w:t>
            </w:r>
          </w:p>
        </w:tc>
        <w:tc>
          <w:tcPr>
            <w:tcW w:w="2420" w:type="dxa"/>
            <w:tcBorders>
              <w:top w:val="nil"/>
              <w:left w:val="nil"/>
              <w:bottom w:val="nil"/>
              <w:right w:val="nil"/>
            </w:tcBorders>
            <w:shd w:val="clear" w:color="auto" w:fill="auto"/>
            <w:noWrap/>
            <w:vAlign w:val="bottom"/>
            <w:hideMark/>
          </w:tcPr>
          <w:p w14:paraId="6258A58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TTA</w:t>
            </w:r>
          </w:p>
        </w:tc>
      </w:tr>
      <w:tr w:rsidR="00C36219" w:rsidRPr="00C36219" w14:paraId="7171AB0B" w14:textId="77777777" w:rsidTr="00C36219">
        <w:trPr>
          <w:trHeight w:val="300"/>
        </w:trPr>
        <w:tc>
          <w:tcPr>
            <w:tcW w:w="580" w:type="dxa"/>
            <w:tcBorders>
              <w:top w:val="nil"/>
              <w:left w:val="nil"/>
              <w:bottom w:val="nil"/>
              <w:right w:val="nil"/>
            </w:tcBorders>
            <w:shd w:val="clear" w:color="auto" w:fill="auto"/>
            <w:noWrap/>
            <w:vAlign w:val="bottom"/>
            <w:hideMark/>
          </w:tcPr>
          <w:p w14:paraId="7B5D100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3C3C60F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Yip</w:t>
            </w:r>
          </w:p>
        </w:tc>
        <w:tc>
          <w:tcPr>
            <w:tcW w:w="1320" w:type="dxa"/>
            <w:tcBorders>
              <w:top w:val="nil"/>
              <w:left w:val="nil"/>
              <w:bottom w:val="nil"/>
              <w:right w:val="nil"/>
            </w:tcBorders>
            <w:shd w:val="clear" w:color="auto" w:fill="auto"/>
            <w:noWrap/>
            <w:vAlign w:val="bottom"/>
            <w:hideMark/>
          </w:tcPr>
          <w:p w14:paraId="7360B2C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Eric</w:t>
            </w:r>
          </w:p>
        </w:tc>
        <w:tc>
          <w:tcPr>
            <w:tcW w:w="1480" w:type="dxa"/>
            <w:tcBorders>
              <w:top w:val="nil"/>
              <w:left w:val="nil"/>
              <w:bottom w:val="nil"/>
              <w:right w:val="nil"/>
            </w:tcBorders>
            <w:shd w:val="clear" w:color="auto" w:fill="auto"/>
            <w:noWrap/>
            <w:vAlign w:val="bottom"/>
            <w:hideMark/>
          </w:tcPr>
          <w:p w14:paraId="5FB76E55"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B109E67"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eric.yip@samsung.com</w:t>
            </w:r>
          </w:p>
        </w:tc>
        <w:tc>
          <w:tcPr>
            <w:tcW w:w="3400" w:type="dxa"/>
            <w:tcBorders>
              <w:top w:val="nil"/>
              <w:left w:val="nil"/>
              <w:bottom w:val="nil"/>
              <w:right w:val="nil"/>
            </w:tcBorders>
            <w:shd w:val="clear" w:color="auto" w:fill="auto"/>
            <w:noWrap/>
            <w:vAlign w:val="bottom"/>
            <w:hideMark/>
          </w:tcPr>
          <w:p w14:paraId="6799A1F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Samsung Electronics Co., Ltd</w:t>
            </w:r>
          </w:p>
        </w:tc>
        <w:tc>
          <w:tcPr>
            <w:tcW w:w="2420" w:type="dxa"/>
            <w:tcBorders>
              <w:top w:val="nil"/>
              <w:left w:val="nil"/>
              <w:bottom w:val="nil"/>
              <w:right w:val="nil"/>
            </w:tcBorders>
            <w:shd w:val="clear" w:color="auto" w:fill="auto"/>
            <w:noWrap/>
            <w:vAlign w:val="bottom"/>
            <w:hideMark/>
          </w:tcPr>
          <w:p w14:paraId="0BE87F8B"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TTA</w:t>
            </w:r>
          </w:p>
        </w:tc>
      </w:tr>
      <w:tr w:rsidR="00C36219" w:rsidRPr="00C36219" w14:paraId="5D18592D" w14:textId="77777777" w:rsidTr="00C36219">
        <w:trPr>
          <w:trHeight w:val="300"/>
        </w:trPr>
        <w:tc>
          <w:tcPr>
            <w:tcW w:w="580" w:type="dxa"/>
            <w:tcBorders>
              <w:top w:val="nil"/>
              <w:left w:val="nil"/>
              <w:bottom w:val="nil"/>
              <w:right w:val="nil"/>
            </w:tcBorders>
            <w:shd w:val="clear" w:color="auto" w:fill="auto"/>
            <w:noWrap/>
            <w:vAlign w:val="bottom"/>
            <w:hideMark/>
          </w:tcPr>
          <w:p w14:paraId="30BBC400"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Mr.</w:t>
            </w:r>
          </w:p>
        </w:tc>
        <w:tc>
          <w:tcPr>
            <w:tcW w:w="2080" w:type="dxa"/>
            <w:tcBorders>
              <w:top w:val="nil"/>
              <w:left w:val="nil"/>
              <w:bottom w:val="nil"/>
              <w:right w:val="nil"/>
            </w:tcBorders>
            <w:shd w:val="clear" w:color="auto" w:fill="auto"/>
            <w:noWrap/>
            <w:vAlign w:val="bottom"/>
            <w:hideMark/>
          </w:tcPr>
          <w:p w14:paraId="2E5B0958"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Zhu</w:t>
            </w:r>
          </w:p>
        </w:tc>
        <w:tc>
          <w:tcPr>
            <w:tcW w:w="1320" w:type="dxa"/>
            <w:tcBorders>
              <w:top w:val="nil"/>
              <w:left w:val="nil"/>
              <w:bottom w:val="nil"/>
              <w:right w:val="nil"/>
            </w:tcBorders>
            <w:shd w:val="clear" w:color="auto" w:fill="auto"/>
            <w:noWrap/>
            <w:vAlign w:val="bottom"/>
            <w:hideMark/>
          </w:tcPr>
          <w:p w14:paraId="75824A89"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Chunhui</w:t>
            </w:r>
          </w:p>
        </w:tc>
        <w:tc>
          <w:tcPr>
            <w:tcW w:w="1480" w:type="dxa"/>
            <w:tcBorders>
              <w:top w:val="nil"/>
              <w:left w:val="nil"/>
              <w:bottom w:val="nil"/>
              <w:right w:val="nil"/>
            </w:tcBorders>
            <w:shd w:val="clear" w:color="auto" w:fill="auto"/>
            <w:noWrap/>
            <w:vAlign w:val="bottom"/>
            <w:hideMark/>
          </w:tcPr>
          <w:p w14:paraId="2272543F"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Delegate</w:t>
            </w:r>
          </w:p>
        </w:tc>
        <w:tc>
          <w:tcPr>
            <w:tcW w:w="3780" w:type="dxa"/>
            <w:tcBorders>
              <w:top w:val="nil"/>
              <w:left w:val="nil"/>
              <w:bottom w:val="nil"/>
              <w:right w:val="nil"/>
            </w:tcBorders>
            <w:shd w:val="clear" w:color="auto" w:fill="auto"/>
            <w:noWrap/>
            <w:vAlign w:val="bottom"/>
            <w:hideMark/>
          </w:tcPr>
          <w:p w14:paraId="1716ACB6"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tom.zhu@unisoc.com</w:t>
            </w:r>
          </w:p>
        </w:tc>
        <w:tc>
          <w:tcPr>
            <w:tcW w:w="3400" w:type="dxa"/>
            <w:tcBorders>
              <w:top w:val="nil"/>
              <w:left w:val="nil"/>
              <w:bottom w:val="nil"/>
              <w:right w:val="nil"/>
            </w:tcBorders>
            <w:shd w:val="clear" w:color="auto" w:fill="auto"/>
            <w:noWrap/>
            <w:vAlign w:val="bottom"/>
            <w:hideMark/>
          </w:tcPr>
          <w:p w14:paraId="5BEC81F4"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proofErr w:type="spellStart"/>
            <w:r w:rsidRPr="00C36219">
              <w:rPr>
                <w:rFonts w:ascii="Calibri" w:eastAsia="Times New Roman" w:hAnsi="Calibri" w:cs="Calibri"/>
                <w:color w:val="000000"/>
                <w:position w:val="0"/>
              </w:rPr>
              <w:t>Spreadtrum</w:t>
            </w:r>
            <w:proofErr w:type="spellEnd"/>
            <w:r w:rsidRPr="00C36219">
              <w:rPr>
                <w:rFonts w:ascii="Calibri" w:eastAsia="Times New Roman" w:hAnsi="Calibri" w:cs="Calibri"/>
                <w:color w:val="000000"/>
                <w:position w:val="0"/>
              </w:rPr>
              <w:t xml:space="preserve"> Communications</w:t>
            </w:r>
          </w:p>
        </w:tc>
        <w:tc>
          <w:tcPr>
            <w:tcW w:w="2420" w:type="dxa"/>
            <w:tcBorders>
              <w:top w:val="nil"/>
              <w:left w:val="nil"/>
              <w:bottom w:val="nil"/>
              <w:right w:val="nil"/>
            </w:tcBorders>
            <w:shd w:val="clear" w:color="auto" w:fill="auto"/>
            <w:noWrap/>
            <w:vAlign w:val="bottom"/>
            <w:hideMark/>
          </w:tcPr>
          <w:p w14:paraId="1B42648E" w14:textId="77777777" w:rsidR="00C36219" w:rsidRPr="00C36219" w:rsidRDefault="00C36219" w:rsidP="00C36219">
            <w:pPr>
              <w:widowControl/>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rPr>
            </w:pPr>
            <w:r w:rsidRPr="00C36219">
              <w:rPr>
                <w:rFonts w:ascii="Calibri" w:eastAsia="Times New Roman" w:hAnsi="Calibri" w:cs="Calibri"/>
                <w:color w:val="000000"/>
                <w:position w:val="0"/>
              </w:rPr>
              <w:t>CCSA</w:t>
            </w:r>
          </w:p>
        </w:tc>
      </w:tr>
    </w:tbl>
    <w:p w14:paraId="7C965DBC" w14:textId="77777777" w:rsidR="00C36219" w:rsidRDefault="00C36219" w:rsidP="00416DB0">
      <w:pPr>
        <w:ind w:left="0" w:hanging="2"/>
      </w:pPr>
    </w:p>
    <w:p w14:paraId="5D5634C2" w14:textId="77777777" w:rsidR="00416DB0" w:rsidRDefault="00416DB0" w:rsidP="00416DB0">
      <w:pPr>
        <w:ind w:left="0" w:hanging="2"/>
      </w:pPr>
    </w:p>
    <w:p w14:paraId="4F32E5D2" w14:textId="77777777" w:rsidR="00416DB0" w:rsidRDefault="00416DB0" w:rsidP="00416DB0">
      <w:pPr>
        <w:ind w:left="0" w:hanging="2"/>
      </w:pPr>
    </w:p>
    <w:p w14:paraId="6EA77FFB" w14:textId="77777777" w:rsidR="00416DB0" w:rsidRDefault="00416DB0" w:rsidP="00416DB0">
      <w:pPr>
        <w:ind w:left="0" w:hanging="2"/>
      </w:pPr>
    </w:p>
    <w:p w14:paraId="2AE5A018" w14:textId="77777777" w:rsidR="00416DB0" w:rsidRDefault="00416DB0" w:rsidP="00416DB0">
      <w:pPr>
        <w:ind w:left="0" w:hanging="2"/>
      </w:pPr>
    </w:p>
    <w:p w14:paraId="463B7F60" w14:textId="77777777" w:rsidR="00416DB0" w:rsidRDefault="00416DB0" w:rsidP="00416DB0">
      <w:pPr>
        <w:ind w:left="0" w:hanging="2"/>
      </w:pPr>
    </w:p>
    <w:p w14:paraId="73926ABA" w14:textId="77777777" w:rsidR="00416DB0" w:rsidRDefault="00416DB0" w:rsidP="00416DB0">
      <w:pPr>
        <w:ind w:left="0" w:hanging="2"/>
      </w:pPr>
    </w:p>
    <w:p w14:paraId="53154E24" w14:textId="77777777" w:rsidR="00416DB0" w:rsidRDefault="00416DB0" w:rsidP="00416DB0">
      <w:pPr>
        <w:ind w:left="0" w:hanging="2"/>
      </w:pPr>
    </w:p>
    <w:p w14:paraId="558BB6F2" w14:textId="0BFA4582" w:rsidR="00D712B1" w:rsidRPr="00D712B1" w:rsidRDefault="00D712B1" w:rsidP="00416DB0">
      <w:pPr>
        <w:pStyle w:val="Titre1"/>
        <w:ind w:left="3" w:hanging="5"/>
      </w:pPr>
    </w:p>
    <w:sectPr w:rsidR="00D712B1" w:rsidRPr="00D712B1" w:rsidSect="00C36219">
      <w:pgSz w:w="16840" w:h="11907" w:orient="landscape"/>
      <w:pgMar w:top="1138" w:right="1138" w:bottom="1417" w:left="113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83B6A" w14:textId="77777777" w:rsidR="00487144" w:rsidRDefault="00487144">
      <w:pPr>
        <w:spacing w:after="0" w:line="240" w:lineRule="auto"/>
        <w:ind w:left="0" w:hanging="2"/>
      </w:pPr>
      <w:r>
        <w:separator/>
      </w:r>
    </w:p>
  </w:endnote>
  <w:endnote w:type="continuationSeparator" w:id="0">
    <w:p w14:paraId="15AB12B4" w14:textId="77777777" w:rsidR="00487144" w:rsidRDefault="0048714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57A3" w14:textId="77777777" w:rsidR="00005413" w:rsidRDefault="00005413">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F783" w14:textId="77777777" w:rsidR="00005413" w:rsidRDefault="00005413">
    <w:pPr>
      <w:pBdr>
        <w:top w:val="nil"/>
        <w:left w:val="nil"/>
        <w:bottom w:val="nil"/>
        <w:right w:val="nil"/>
        <w:between w:val="nil"/>
      </w:pBdr>
      <w:tabs>
        <w:tab w:val="center" w:pos="4320"/>
        <w:tab w:val="right" w:pos="8640"/>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t xml:space="preserve">Page: </w:t>
    </w:r>
    <w:r>
      <w:rPr>
        <w:b/>
        <w:color w:val="0000FF"/>
        <w:sz w:val="18"/>
        <w:szCs w:val="18"/>
      </w:rPr>
      <w:fldChar w:fldCharType="begin"/>
    </w:r>
    <w:r>
      <w:rPr>
        <w:b/>
        <w:color w:val="0000FF"/>
        <w:sz w:val="18"/>
        <w:szCs w:val="18"/>
      </w:rPr>
      <w:instrText>PAGE</w:instrText>
    </w:r>
    <w:r>
      <w:rPr>
        <w:b/>
        <w:color w:val="0000FF"/>
        <w:sz w:val="18"/>
        <w:szCs w:val="18"/>
      </w:rPr>
      <w:fldChar w:fldCharType="separate"/>
    </w:r>
    <w:r>
      <w:rPr>
        <w:b/>
        <w:noProof/>
        <w:color w:val="0000FF"/>
        <w:sz w:val="18"/>
        <w:szCs w:val="18"/>
      </w:rPr>
      <w:t>2</w:t>
    </w:r>
    <w:r>
      <w:rPr>
        <w:b/>
        <w:color w:val="0000FF"/>
        <w:sz w:val="18"/>
        <w:szCs w:val="18"/>
      </w:rPr>
      <w:fldChar w:fldCharType="end"/>
    </w:r>
    <w:r>
      <w:rPr>
        <w:b/>
        <w:color w:val="0000FF"/>
        <w:sz w:val="18"/>
        <w:szCs w:val="18"/>
      </w:rPr>
      <w:t>/</w:t>
    </w:r>
    <w:r>
      <w:rPr>
        <w:b/>
        <w:color w:val="0000FF"/>
        <w:sz w:val="18"/>
        <w:szCs w:val="18"/>
      </w:rPr>
      <w:fldChar w:fldCharType="begin"/>
    </w:r>
    <w:r>
      <w:rPr>
        <w:b/>
        <w:color w:val="0000FF"/>
        <w:sz w:val="18"/>
        <w:szCs w:val="18"/>
      </w:rPr>
      <w:instrText>NUMPAGES</w:instrText>
    </w:r>
    <w:r>
      <w:rPr>
        <w:b/>
        <w:color w:val="0000FF"/>
        <w:sz w:val="18"/>
        <w:szCs w:val="18"/>
      </w:rPr>
      <w:fldChar w:fldCharType="separate"/>
    </w:r>
    <w:r>
      <w:rPr>
        <w:b/>
        <w:noProof/>
        <w:color w:val="0000FF"/>
        <w:sz w:val="18"/>
        <w:szCs w:val="18"/>
      </w:rPr>
      <w:t>2</w:t>
    </w:r>
    <w:r>
      <w:rPr>
        <w:b/>
        <w:color w:val="0000F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277A4" w14:textId="77777777" w:rsidR="00005413" w:rsidRDefault="00005413">
    <w:pPr>
      <w:pBdr>
        <w:top w:val="nil"/>
        <w:left w:val="nil"/>
        <w:bottom w:val="nil"/>
        <w:right w:val="nil"/>
        <w:between w:val="nil"/>
      </w:pBdr>
      <w:tabs>
        <w:tab w:val="center" w:pos="4320"/>
        <w:tab w:val="right" w:pos="8640"/>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t xml:space="preserve">Page: </w:t>
    </w:r>
    <w:r>
      <w:rPr>
        <w:b/>
        <w:color w:val="0000FF"/>
        <w:sz w:val="18"/>
        <w:szCs w:val="18"/>
      </w:rPr>
      <w:fldChar w:fldCharType="begin"/>
    </w:r>
    <w:r>
      <w:rPr>
        <w:b/>
        <w:color w:val="0000FF"/>
        <w:sz w:val="18"/>
        <w:szCs w:val="18"/>
      </w:rPr>
      <w:instrText>PAGE</w:instrText>
    </w:r>
    <w:r>
      <w:rPr>
        <w:b/>
        <w:color w:val="0000FF"/>
        <w:sz w:val="18"/>
        <w:szCs w:val="18"/>
      </w:rPr>
      <w:fldChar w:fldCharType="separate"/>
    </w:r>
    <w:r>
      <w:rPr>
        <w:b/>
        <w:noProof/>
        <w:color w:val="0000FF"/>
        <w:sz w:val="18"/>
        <w:szCs w:val="18"/>
      </w:rPr>
      <w:t>1</w:t>
    </w:r>
    <w:r>
      <w:rPr>
        <w:b/>
        <w:color w:val="0000FF"/>
        <w:sz w:val="18"/>
        <w:szCs w:val="18"/>
      </w:rPr>
      <w:fldChar w:fldCharType="end"/>
    </w:r>
    <w:r>
      <w:rPr>
        <w:b/>
        <w:color w:val="0000FF"/>
        <w:sz w:val="18"/>
        <w:szCs w:val="18"/>
      </w:rPr>
      <w:t>/</w:t>
    </w:r>
    <w:r>
      <w:rPr>
        <w:b/>
        <w:color w:val="0000FF"/>
        <w:sz w:val="18"/>
        <w:szCs w:val="18"/>
      </w:rPr>
      <w:fldChar w:fldCharType="begin"/>
    </w:r>
    <w:r>
      <w:rPr>
        <w:b/>
        <w:color w:val="0000FF"/>
        <w:sz w:val="18"/>
        <w:szCs w:val="18"/>
      </w:rPr>
      <w:instrText>NUMPAGES</w:instrText>
    </w:r>
    <w:r>
      <w:rPr>
        <w:b/>
        <w:color w:val="0000FF"/>
        <w:sz w:val="18"/>
        <w:szCs w:val="18"/>
      </w:rPr>
      <w:fldChar w:fldCharType="separate"/>
    </w:r>
    <w:r>
      <w:rPr>
        <w:b/>
        <w:noProof/>
        <w:color w:val="0000FF"/>
        <w:sz w:val="18"/>
        <w:szCs w:val="18"/>
      </w:rPr>
      <w:t>1</w:t>
    </w:r>
    <w:r>
      <w:rPr>
        <w:b/>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E7C53" w14:textId="77777777" w:rsidR="00487144" w:rsidRDefault="00487144">
      <w:pPr>
        <w:spacing w:after="0" w:line="240" w:lineRule="auto"/>
        <w:ind w:left="0" w:hanging="2"/>
      </w:pPr>
      <w:r>
        <w:separator/>
      </w:r>
    </w:p>
  </w:footnote>
  <w:footnote w:type="continuationSeparator" w:id="0">
    <w:p w14:paraId="521D1F53" w14:textId="77777777" w:rsidR="00487144" w:rsidRDefault="00487144">
      <w:pPr>
        <w:spacing w:after="0" w:line="240" w:lineRule="auto"/>
        <w:ind w:left="0" w:hanging="2"/>
      </w:pPr>
      <w:r>
        <w:continuationSeparator/>
      </w:r>
    </w:p>
  </w:footnote>
  <w:footnote w:id="1">
    <w:p w14:paraId="7A2E2BF9" w14:textId="77777777" w:rsidR="00005413" w:rsidRPr="005B3CA7" w:rsidRDefault="00005413">
      <w:pPr>
        <w:pBdr>
          <w:top w:val="nil"/>
          <w:left w:val="nil"/>
          <w:bottom w:val="nil"/>
          <w:right w:val="nil"/>
          <w:between w:val="nil"/>
        </w:pBdr>
        <w:tabs>
          <w:tab w:val="left" w:pos="2835"/>
          <w:tab w:val="left" w:pos="5387"/>
        </w:tabs>
        <w:spacing w:after="0" w:line="240" w:lineRule="auto"/>
        <w:ind w:left="0" w:hanging="2"/>
        <w:rPr>
          <w:color w:val="000000"/>
          <w:sz w:val="18"/>
          <w:szCs w:val="18"/>
          <w:lang w:val="fr-FR"/>
        </w:rPr>
      </w:pPr>
      <w:r>
        <w:rPr>
          <w:vertAlign w:val="superscript"/>
        </w:rPr>
        <w:footnoteRef/>
      </w:r>
      <w:r w:rsidRPr="005B3CA7">
        <w:rPr>
          <w:color w:val="000000"/>
          <w:sz w:val="18"/>
          <w:szCs w:val="18"/>
          <w:lang w:val="fr-FR"/>
        </w:rPr>
        <w:t xml:space="preserve"> M. Frédéric Gabin</w:t>
      </w:r>
    </w:p>
    <w:p w14:paraId="5859EEAF" w14:textId="77777777" w:rsidR="00005413" w:rsidRPr="005B3CA7" w:rsidRDefault="00005413">
      <w:pPr>
        <w:pBdr>
          <w:top w:val="nil"/>
          <w:left w:val="nil"/>
          <w:bottom w:val="nil"/>
          <w:right w:val="nil"/>
          <w:between w:val="nil"/>
        </w:pBdr>
        <w:tabs>
          <w:tab w:val="left" w:pos="2835"/>
          <w:tab w:val="left" w:pos="5387"/>
        </w:tabs>
        <w:spacing w:after="0" w:line="240" w:lineRule="auto"/>
        <w:ind w:left="0" w:hanging="2"/>
        <w:rPr>
          <w:color w:val="000000"/>
          <w:sz w:val="18"/>
          <w:szCs w:val="18"/>
          <w:lang w:val="fr-FR"/>
        </w:rPr>
      </w:pPr>
      <w:bookmarkStart w:id="0" w:name="_heading=h.gjdgxs" w:colFirst="0" w:colLast="0"/>
      <w:bookmarkEnd w:id="0"/>
      <w:r w:rsidRPr="005B3CA7">
        <w:rPr>
          <w:color w:val="000000"/>
          <w:sz w:val="18"/>
          <w:szCs w:val="18"/>
          <w:lang w:val="fr-FR"/>
        </w:rPr>
        <w:tab/>
      </w:r>
      <w:hyperlink r:id="rId1">
        <w:r w:rsidRPr="005B3CA7">
          <w:rPr>
            <w:color w:val="0000FF"/>
            <w:sz w:val="18"/>
            <w:szCs w:val="18"/>
            <w:u w:val="single"/>
            <w:lang w:val="fr-FR"/>
          </w:rPr>
          <w:t>frederic.gabin@dolby.com</w:t>
        </w:r>
      </w:hyperlink>
    </w:p>
    <w:p w14:paraId="0D2699E7" w14:textId="77777777" w:rsidR="00005413" w:rsidRDefault="00005413">
      <w:pPr>
        <w:pBdr>
          <w:top w:val="nil"/>
          <w:left w:val="nil"/>
          <w:bottom w:val="nil"/>
          <w:right w:val="nil"/>
          <w:between w:val="nil"/>
        </w:pBdr>
        <w:tabs>
          <w:tab w:val="left" w:pos="2835"/>
          <w:tab w:val="left" w:pos="5387"/>
        </w:tabs>
        <w:spacing w:after="0" w:line="240" w:lineRule="auto"/>
        <w:ind w:left="0" w:hanging="2"/>
        <w:rPr>
          <w:color w:val="000000"/>
          <w:sz w:val="18"/>
          <w:szCs w:val="18"/>
        </w:rPr>
      </w:pPr>
      <w:r w:rsidRPr="005B3CA7">
        <w:rPr>
          <w:color w:val="000000"/>
          <w:sz w:val="18"/>
          <w:szCs w:val="18"/>
          <w:lang w:val="fr-FR"/>
        </w:rPr>
        <w:tab/>
      </w:r>
      <w:r>
        <w:rPr>
          <w:color w:val="000000"/>
          <w:sz w:val="18"/>
          <w:szCs w:val="18"/>
        </w:rPr>
        <w:t>+33 6 78 44 85 75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31EF0" w14:textId="77777777" w:rsidR="00005413" w:rsidRDefault="00005413">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435DF" w14:textId="77777777" w:rsidR="00005413" w:rsidRDefault="00005413">
    <w:pPr>
      <w:widowControl/>
      <w:pBdr>
        <w:top w:val="nil"/>
        <w:left w:val="nil"/>
        <w:bottom w:val="nil"/>
        <w:right w:val="nil"/>
        <w:between w:val="nil"/>
      </w:pBdr>
      <w:tabs>
        <w:tab w:val="center" w:pos="4819"/>
        <w:tab w:val="right" w:pos="9071"/>
      </w:tabs>
      <w:spacing w:after="0" w:line="240" w:lineRule="auto"/>
      <w:ind w:left="0" w:hanging="2"/>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1CCB3" w14:textId="7712B224" w:rsidR="007F26DD" w:rsidRPr="0084724A" w:rsidRDefault="007F26DD" w:rsidP="007F26DD">
    <w:pPr>
      <w:tabs>
        <w:tab w:val="right" w:pos="9356"/>
      </w:tabs>
      <w:ind w:left="0" w:hanging="2"/>
      <w:rPr>
        <w:b/>
        <w:i/>
      </w:rPr>
    </w:pPr>
    <w:r>
      <w:t>3GPP TSG SA WG</w:t>
    </w:r>
    <w:r w:rsidRPr="0084724A">
      <w:t>4#</w:t>
    </w:r>
    <w:r>
      <w:t>115-e</w:t>
    </w:r>
    <w:r w:rsidRPr="0084724A">
      <w:t xml:space="preserve"> meeting</w:t>
    </w:r>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sidRPr="00293566">
      <w:rPr>
        <w:b/>
        <w:i/>
        <w:sz w:val="28"/>
        <w:szCs w:val="28"/>
      </w:rPr>
      <w:t>21</w:t>
    </w:r>
    <w:r w:rsidR="00416DB0">
      <w:rPr>
        <w:b/>
        <w:i/>
        <w:sz w:val="28"/>
        <w:szCs w:val="28"/>
      </w:rPr>
      <w:t>xxxx</w:t>
    </w:r>
  </w:p>
  <w:p w14:paraId="7926C052" w14:textId="77777777" w:rsidR="007F26DD" w:rsidRPr="009F2A5D" w:rsidRDefault="007F26DD" w:rsidP="007F26DD">
    <w:pPr>
      <w:tabs>
        <w:tab w:val="right" w:pos="9360"/>
      </w:tabs>
      <w:ind w:left="0" w:hanging="2"/>
    </w:pPr>
    <w:r>
      <w:rPr>
        <w:lang w:eastAsia="zh-CN"/>
      </w:rPr>
      <w:t>18</w:t>
    </w:r>
    <w:r w:rsidRPr="00A33960">
      <w:rPr>
        <w:vertAlign w:val="superscript"/>
        <w:lang w:eastAsia="zh-CN"/>
      </w:rPr>
      <w:t>th</w:t>
    </w:r>
    <w:r>
      <w:rPr>
        <w:lang w:eastAsia="zh-CN"/>
      </w:rPr>
      <w:t>– 27</w:t>
    </w:r>
    <w:r w:rsidRPr="009B1C2A">
      <w:rPr>
        <w:vertAlign w:val="superscript"/>
        <w:lang w:eastAsia="zh-CN"/>
      </w:rPr>
      <w:t>th</w:t>
    </w:r>
    <w:r>
      <w:rPr>
        <w:lang w:eastAsia="zh-CN"/>
      </w:rPr>
      <w:t xml:space="preserve"> August 2021</w:t>
    </w:r>
  </w:p>
  <w:p w14:paraId="5EAD0D10" w14:textId="77777777" w:rsidR="007F26DD" w:rsidRPr="00966249" w:rsidRDefault="007F26DD" w:rsidP="007F26DD">
    <w:pPr>
      <w:pStyle w:val="En-tte"/>
      <w:ind w:leftChars="0" w:left="0" w:firstLineChars="0" w:firstLine="0"/>
    </w:pPr>
  </w:p>
  <w:p w14:paraId="3AF8690D" w14:textId="192D0B2B" w:rsidR="00005413" w:rsidRPr="007F26DD" w:rsidRDefault="00005413" w:rsidP="007F26DD">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3B18"/>
    <w:multiLevelType w:val="multilevel"/>
    <w:tmpl w:val="AAFAD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4F10F9"/>
    <w:multiLevelType w:val="multilevel"/>
    <w:tmpl w:val="A328B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F76F80"/>
    <w:multiLevelType w:val="multilevel"/>
    <w:tmpl w:val="85C69500"/>
    <w:lvl w:ilvl="0">
      <w:start w:val="1"/>
      <w:numFmt w:val="bullet"/>
      <w:pStyle w:val="Reference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630908"/>
    <w:multiLevelType w:val="multilevel"/>
    <w:tmpl w:val="40A09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9F7161"/>
    <w:multiLevelType w:val="multilevel"/>
    <w:tmpl w:val="EB8A9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31163B"/>
    <w:multiLevelType w:val="multilevel"/>
    <w:tmpl w:val="1BF4D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8576C4"/>
    <w:multiLevelType w:val="multilevel"/>
    <w:tmpl w:val="FF203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70459E"/>
    <w:multiLevelType w:val="multilevel"/>
    <w:tmpl w:val="F8626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4B2E4A"/>
    <w:multiLevelType w:val="multilevel"/>
    <w:tmpl w:val="0A40A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1920C6B"/>
    <w:multiLevelType w:val="multilevel"/>
    <w:tmpl w:val="28F6C49A"/>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5210D1D"/>
    <w:multiLevelType w:val="multilevel"/>
    <w:tmpl w:val="6C00D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211A63"/>
    <w:multiLevelType w:val="multilevel"/>
    <w:tmpl w:val="0AD01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7F460A"/>
    <w:multiLevelType w:val="multilevel"/>
    <w:tmpl w:val="412C8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A658A7"/>
    <w:multiLevelType w:val="multilevel"/>
    <w:tmpl w:val="9918A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353F76"/>
    <w:multiLevelType w:val="multilevel"/>
    <w:tmpl w:val="89F02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3C3797"/>
    <w:multiLevelType w:val="multilevel"/>
    <w:tmpl w:val="B5565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592088"/>
    <w:multiLevelType w:val="multilevel"/>
    <w:tmpl w:val="8B944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7B0DBE"/>
    <w:multiLevelType w:val="multilevel"/>
    <w:tmpl w:val="C96248C4"/>
    <w:lvl w:ilvl="0">
      <w:start w:val="1"/>
      <w:numFmt w:val="bullet"/>
      <w:pStyle w:val="ZchnZch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2"/>
  </w:num>
  <w:num w:numId="3">
    <w:abstractNumId w:val="9"/>
  </w:num>
  <w:num w:numId="4">
    <w:abstractNumId w:val="1"/>
  </w:num>
  <w:num w:numId="5">
    <w:abstractNumId w:val="5"/>
  </w:num>
  <w:num w:numId="6">
    <w:abstractNumId w:val="6"/>
  </w:num>
  <w:num w:numId="7">
    <w:abstractNumId w:val="16"/>
  </w:num>
  <w:num w:numId="8">
    <w:abstractNumId w:val="3"/>
  </w:num>
  <w:num w:numId="9">
    <w:abstractNumId w:val="14"/>
  </w:num>
  <w:num w:numId="10">
    <w:abstractNumId w:val="4"/>
  </w:num>
  <w:num w:numId="11">
    <w:abstractNumId w:val="15"/>
  </w:num>
  <w:num w:numId="12">
    <w:abstractNumId w:val="8"/>
  </w:num>
  <w:num w:numId="13">
    <w:abstractNumId w:val="7"/>
  </w:num>
  <w:num w:numId="14">
    <w:abstractNumId w:val="0"/>
  </w:num>
  <w:num w:numId="15">
    <w:abstractNumId w:val="11"/>
  </w:num>
  <w:num w:numId="16">
    <w:abstractNumId w:val="13"/>
  </w:num>
  <w:num w:numId="17">
    <w:abstractNumId w:val="10"/>
  </w:num>
  <w:num w:numId="1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8A"/>
    <w:rsid w:val="00005413"/>
    <w:rsid w:val="00051C6F"/>
    <w:rsid w:val="00175D15"/>
    <w:rsid w:val="00177A9C"/>
    <w:rsid w:val="00181E87"/>
    <w:rsid w:val="001F64F8"/>
    <w:rsid w:val="00277C60"/>
    <w:rsid w:val="0029060F"/>
    <w:rsid w:val="002F1B1F"/>
    <w:rsid w:val="00326723"/>
    <w:rsid w:val="003B12C3"/>
    <w:rsid w:val="003B36B3"/>
    <w:rsid w:val="003F537D"/>
    <w:rsid w:val="00416DB0"/>
    <w:rsid w:val="00417065"/>
    <w:rsid w:val="00487144"/>
    <w:rsid w:val="005140F0"/>
    <w:rsid w:val="0058508A"/>
    <w:rsid w:val="005B3CA7"/>
    <w:rsid w:val="005D1625"/>
    <w:rsid w:val="00640ECA"/>
    <w:rsid w:val="006D0664"/>
    <w:rsid w:val="0071768B"/>
    <w:rsid w:val="007A13C8"/>
    <w:rsid w:val="007C528F"/>
    <w:rsid w:val="007E104A"/>
    <w:rsid w:val="007F26DD"/>
    <w:rsid w:val="00831FD1"/>
    <w:rsid w:val="00855DEC"/>
    <w:rsid w:val="008867EE"/>
    <w:rsid w:val="008A3CB3"/>
    <w:rsid w:val="008B33E3"/>
    <w:rsid w:val="008E3BFE"/>
    <w:rsid w:val="009245BE"/>
    <w:rsid w:val="009634CE"/>
    <w:rsid w:val="009B1B06"/>
    <w:rsid w:val="009B1F95"/>
    <w:rsid w:val="009C3AE0"/>
    <w:rsid w:val="009D36E4"/>
    <w:rsid w:val="009F2A5D"/>
    <w:rsid w:val="00A23F6F"/>
    <w:rsid w:val="00AD1769"/>
    <w:rsid w:val="00BA3D9A"/>
    <w:rsid w:val="00BC106A"/>
    <w:rsid w:val="00C32816"/>
    <w:rsid w:val="00C36219"/>
    <w:rsid w:val="00C410C0"/>
    <w:rsid w:val="00D225F7"/>
    <w:rsid w:val="00D45FCD"/>
    <w:rsid w:val="00D57A81"/>
    <w:rsid w:val="00D712B1"/>
    <w:rsid w:val="00D94C69"/>
    <w:rsid w:val="00D96E59"/>
    <w:rsid w:val="00E474AF"/>
    <w:rsid w:val="00F12BBD"/>
    <w:rsid w:val="00FD553D"/>
    <w:rsid w:val="00FD6A45"/>
    <w:rsid w:val="00FE0515"/>
    <w:rsid w:val="00FE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A747"/>
  <w15:docId w15:val="{410CCF5E-78E3-4C83-A026-974FFC8C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widowControl w:val="0"/>
        <w:spacing w:after="12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ind w:leftChars="-1" w:left="-1" w:hangingChars="1"/>
      <w:textDirection w:val="btLr"/>
      <w:textAlignment w:val="top"/>
      <w:outlineLvl w:val="0"/>
    </w:pPr>
    <w:rPr>
      <w:position w:val="-1"/>
    </w:rPr>
  </w:style>
  <w:style w:type="paragraph" w:styleId="Titre1">
    <w:name w:val="heading 1"/>
    <w:basedOn w:val="Normal"/>
    <w:next w:val="Normal"/>
    <w:link w:val="Titre1Car"/>
    <w:uiPriority w:val="9"/>
    <w:qFormat/>
    <w:pPr>
      <w:keepNext/>
      <w:keepLines/>
      <w:spacing w:before="480"/>
    </w:pPr>
    <w:rPr>
      <w:b/>
      <w:sz w:val="48"/>
      <w:szCs w:val="48"/>
    </w:rPr>
  </w:style>
  <w:style w:type="paragraph" w:styleId="Titre2">
    <w:name w:val="heading 2"/>
    <w:basedOn w:val="Normal"/>
    <w:next w:val="Normal"/>
    <w:link w:val="Titre2Car"/>
    <w:uiPriority w:val="9"/>
    <w:unhideWhenUsed/>
    <w:qFormat/>
    <w:pPr>
      <w:keepNext/>
      <w:tabs>
        <w:tab w:val="left" w:pos="2127"/>
      </w:tabs>
      <w:ind w:left="2131" w:hanging="2131"/>
      <w:outlineLvl w:val="1"/>
    </w:pPr>
    <w:rPr>
      <w:b/>
      <w:sz w:val="24"/>
    </w:rPr>
  </w:style>
  <w:style w:type="paragraph" w:styleId="Titre3">
    <w:name w:val="heading 3"/>
    <w:basedOn w:val="Normal"/>
    <w:next w:val="Normal"/>
    <w:uiPriority w:val="9"/>
    <w:unhideWhenUsed/>
    <w:qFormat/>
    <w:pPr>
      <w:keepNext/>
      <w:tabs>
        <w:tab w:val="left" w:pos="851"/>
        <w:tab w:val="left" w:pos="1418"/>
        <w:tab w:val="left" w:pos="2127"/>
        <w:tab w:val="right" w:pos="8820"/>
      </w:tabs>
      <w:spacing w:after="240"/>
      <w:jc w:val="center"/>
      <w:outlineLvl w:val="2"/>
    </w:pPr>
    <w:rPr>
      <w:b/>
      <w:sz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spacing w:before="20" w:after="0" w:line="240" w:lineRule="auto"/>
      <w:ind w:left="3402" w:hanging="567"/>
      <w:outlineLvl w:val="4"/>
    </w:pPr>
    <w:rPr>
      <w:b/>
      <w:bCs/>
      <w:color w:val="000000"/>
      <w:sz w:val="20"/>
    </w:rPr>
  </w:style>
  <w:style w:type="paragraph" w:styleId="Titre6">
    <w:name w:val="heading 6"/>
    <w:basedOn w:val="Normal"/>
    <w:next w:val="Normal"/>
    <w:uiPriority w:val="9"/>
    <w:semiHidden/>
    <w:unhideWhenUsed/>
    <w:qFormat/>
    <w:pPr>
      <w:keepNext/>
      <w:spacing w:before="20" w:after="0" w:line="240" w:lineRule="auto"/>
      <w:ind w:left="2835"/>
      <w:outlineLvl w:val="5"/>
    </w:pPr>
    <w:rPr>
      <w:b/>
      <w:bCs/>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Heading1H1Huvudrubrikh1appheading1l1h11h12h13h14h15h16Heading1aHeading1NNTitoloSezioneHead1ChapterheadingTitre1SectionHeadPropheadlevel1Prophead1SectionheadingForwardH11H12H13H111H14H112H15H16H17">
    <w:name w:val="Heading 1.H1.Huvudrubrik.h1.app heading 1.l1.h11.h12.h13.h14.h15.h16.Heading 1_a.Heading 1 (NN).Titolo Sezione.Head 1 (Chapter heading).Titre§.1.Section Head.Prophead level 1.Prophead 1.Section heading.Forward.H11.H12.H13.H111.H14.H112.H15.H16.H17"/>
    <w:basedOn w:val="Normal"/>
    <w:next w:val="Normal"/>
    <w:pPr>
      <w:keepNext/>
    </w:pPr>
    <w:rPr>
      <w:sz w:val="24"/>
    </w:rPr>
  </w:style>
  <w:style w:type="paragraph" w:customStyle="1" w:styleId="Heading4h4">
    <w:name w:val="Heading 4.h4"/>
    <w:basedOn w:val="Normal"/>
    <w:next w:val="Normal"/>
    <w:pPr>
      <w:keepNext/>
      <w:tabs>
        <w:tab w:val="left" w:pos="851"/>
        <w:tab w:val="left" w:pos="1418"/>
        <w:tab w:val="left" w:pos="2127"/>
        <w:tab w:val="right" w:pos="8820"/>
      </w:tabs>
      <w:spacing w:before="480" w:after="0"/>
      <w:ind w:left="2268" w:hanging="2268"/>
      <w:outlineLvl w:val="3"/>
    </w:pPr>
    <w:rPr>
      <w:b/>
      <w:sz w:val="32"/>
    </w:rPr>
  </w:style>
  <w:style w:type="paragraph" w:customStyle="1" w:styleId="Headerheaderoddheaderheaderodd1headerodd2headerodd3headerodd4headerodd5headerodd6THeaderheader1header2header3headerodd11headerodd21headerodd7header4headerodd8headerodd9header5headerodd12header11header21headerodd22">
    <w:name w:val="Header.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jc w:val="both"/>
    </w:pPr>
  </w:style>
  <w:style w:type="paragraph" w:styleId="Pieddepage">
    <w:name w:val="footer"/>
    <w:basedOn w:val="Normal"/>
    <w:pPr>
      <w:tabs>
        <w:tab w:val="center" w:pos="4320"/>
        <w:tab w:val="right" w:pos="8640"/>
      </w:tabs>
    </w:pPr>
  </w:style>
  <w:style w:type="character" w:styleId="Numrodepage">
    <w:name w:val="page number"/>
    <w:basedOn w:val="Policepardfaut"/>
    <w:rPr>
      <w:rFonts w:ascii="Arial" w:eastAsia="SimSun" w:hAnsi="Arial" w:cs="Arial"/>
      <w:color w:val="0000FF"/>
      <w:w w:val="100"/>
      <w:kern w:val="2"/>
      <w:position w:val="-1"/>
      <w:effect w:val="none"/>
      <w:vertAlign w:val="baseline"/>
      <w:cs w:val="0"/>
      <w:em w:val="none"/>
      <w:lang w:val="en-US" w:eastAsia="zh-CN" w:bidi="ar-SA"/>
    </w:rPr>
  </w:style>
  <w:style w:type="paragraph" w:styleId="Notedebasdepage">
    <w:name w:val="footnote text"/>
    <w:basedOn w:val="Normal"/>
    <w:rPr>
      <w:sz w:val="20"/>
    </w:rPr>
  </w:style>
  <w:style w:type="character" w:styleId="Appelnotedebasdep">
    <w:name w:val="footnote reference"/>
    <w:rPr>
      <w:rFonts w:ascii="Arial" w:eastAsia="SimSun" w:hAnsi="Arial" w:cs="Arial"/>
      <w:color w:val="0000FF"/>
      <w:w w:val="100"/>
      <w:kern w:val="2"/>
      <w:position w:val="-1"/>
      <w:effect w:val="none"/>
      <w:vertAlign w:val="superscript"/>
      <w:cs w:val="0"/>
      <w:em w:val="none"/>
      <w:lang w:val="en-US" w:eastAsia="zh-CN" w:bidi="ar-SA"/>
    </w:rPr>
  </w:style>
  <w:style w:type="paragraph" w:customStyle="1" w:styleId="Heading1">
    <w:name w:val="Heading.1_"/>
    <w:basedOn w:val="Normal"/>
    <w:pPr>
      <w:ind w:left="1260" w:hanging="551"/>
    </w:pPr>
    <w:rPr>
      <w:b/>
    </w:rPr>
  </w:style>
  <w:style w:type="paragraph" w:styleId="Retraitcorpsdetexte">
    <w:name w:val="Body Text Indent"/>
    <w:basedOn w:val="Normal"/>
    <w:pPr>
      <w:tabs>
        <w:tab w:val="left" w:pos="6379"/>
      </w:tabs>
      <w:spacing w:after="0"/>
      <w:ind w:left="1454" w:hanging="461"/>
    </w:pPr>
    <w:rPr>
      <w:color w:val="000000"/>
      <w:sz w:val="16"/>
    </w:rPr>
  </w:style>
  <w:style w:type="paragraph" w:customStyle="1" w:styleId="IndentText">
    <w:name w:val="Indent Text"/>
    <w:basedOn w:val="Normal"/>
    <w:pPr>
      <w:widowControl/>
      <w:tabs>
        <w:tab w:val="left" w:pos="1620"/>
        <w:tab w:val="left" w:pos="1980"/>
      </w:tabs>
      <w:spacing w:line="240" w:lineRule="auto"/>
      <w:ind w:left="720"/>
      <w:jc w:val="both"/>
    </w:pPr>
    <w:rPr>
      <w:sz w:val="20"/>
    </w:rPr>
  </w:style>
  <w:style w:type="paragraph" w:styleId="Notedefin">
    <w:name w:val="endnote text"/>
    <w:basedOn w:val="Normal"/>
    <w:rPr>
      <w:sz w:val="20"/>
    </w:rPr>
  </w:style>
  <w:style w:type="character" w:styleId="Appeldenotedefin">
    <w:name w:val="endnote reference"/>
    <w:rPr>
      <w:rFonts w:ascii="Arial" w:eastAsia="SimSun" w:hAnsi="Arial" w:cs="Arial"/>
      <w:color w:val="0000FF"/>
      <w:w w:val="100"/>
      <w:kern w:val="2"/>
      <w:position w:val="-1"/>
      <w:effect w:val="none"/>
      <w:vertAlign w:val="superscript"/>
      <w:cs w:val="0"/>
      <w:em w:val="none"/>
      <w:lang w:val="en-US" w:eastAsia="zh-CN" w:bidi="ar-SA"/>
    </w:rPr>
  </w:style>
  <w:style w:type="paragraph" w:styleId="Retraitcorpsdetexte2">
    <w:name w:val="Body Text Indent 2"/>
    <w:basedOn w:val="Normal"/>
    <w:pPr>
      <w:tabs>
        <w:tab w:val="left" w:pos="1560"/>
        <w:tab w:val="left" w:pos="6379"/>
      </w:tabs>
      <w:spacing w:after="0"/>
      <w:ind w:left="6379" w:hanging="4820"/>
    </w:pPr>
    <w:rPr>
      <w:bCs/>
      <w:color w:val="000000"/>
      <w:sz w:val="18"/>
    </w:rPr>
  </w:style>
  <w:style w:type="paragraph" w:styleId="Retraitcorpsdetexte3">
    <w:name w:val="Body Text Indent 3"/>
    <w:basedOn w:val="Normal"/>
    <w:pPr>
      <w:tabs>
        <w:tab w:val="left" w:pos="1560"/>
        <w:tab w:val="left" w:pos="6379"/>
      </w:tabs>
      <w:spacing w:after="0"/>
      <w:ind w:left="6379" w:hanging="4820"/>
    </w:pPr>
    <w:rPr>
      <w:bCs/>
      <w:color w:val="FF0000"/>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autoSpaceDN w:val="0"/>
      <w:adjustRightInd w:val="0"/>
      <w:spacing w:line="1" w:lineRule="atLeast"/>
      <w:ind w:leftChars="-1" w:left="-1" w:hangingChars="1"/>
      <w:textDirection w:val="btLr"/>
      <w:textAlignment w:val="baseline"/>
      <w:outlineLvl w:val="0"/>
    </w:pPr>
    <w:rPr>
      <w:rFonts w:ascii="Courier New" w:hAnsi="Courier New"/>
      <w:noProof/>
      <w:position w:val="-1"/>
      <w:sz w:val="16"/>
    </w:rPr>
  </w:style>
  <w:style w:type="paragraph" w:customStyle="1" w:styleId="BodyTextndradAvtalBrdtextBodytextEHPTBodyText2AvtalBrodtextandradBody3compactparagraph2bodyindent">
    <w:name w:val="Body Text.ändrad.AvtalBrödtext.Bodytext.EHPT.Body Text2.AvtalBrodtext.andrad.Body3.compact.paragraph 2.body indent"/>
    <w:basedOn w:val="Normal"/>
    <w:pPr>
      <w:jc w:val="both"/>
    </w:pPr>
    <w:rPr>
      <w:sz w:val="20"/>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Textedebulles">
    <w:name w:val="Balloon Text"/>
    <w:basedOn w:val="Normal"/>
    <w:rPr>
      <w:rFonts w:ascii="Tahoma" w:hAnsi="Tahoma" w:cs="Tahoma"/>
      <w:sz w:val="16"/>
      <w:szCs w:val="16"/>
    </w:rPr>
  </w:style>
  <w:style w:type="character" w:styleId="lev">
    <w:name w:val="Strong"/>
    <w:rPr>
      <w:rFonts w:ascii="Arial" w:eastAsia="SimSun" w:hAnsi="Arial" w:cs="Arial"/>
      <w:b/>
      <w:bCs/>
      <w:color w:val="0000FF"/>
      <w:w w:val="100"/>
      <w:kern w:val="2"/>
      <w:position w:val="-1"/>
      <w:effect w:val="none"/>
      <w:vertAlign w:val="baseline"/>
      <w:cs w:val="0"/>
      <w:em w:val="none"/>
      <w:lang w:val="en-US" w:eastAsia="zh-CN" w:bidi="ar-SA"/>
    </w:rPr>
  </w:style>
  <w:style w:type="paragraph" w:customStyle="1" w:styleId="References">
    <w:name w:val="References"/>
    <w:basedOn w:val="Normal"/>
    <w:pPr>
      <w:numPr>
        <w:numId w:val="2"/>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pPr>
      <w:keepNext/>
      <w:numPr>
        <w:numId w:val="1"/>
      </w:numPr>
      <w:suppressAutoHyphens/>
      <w:autoSpaceDE w:val="0"/>
      <w:autoSpaceDN w:val="0"/>
      <w:adjustRightInd w:val="0"/>
      <w:spacing w:before="60" w:after="60" w:line="1" w:lineRule="atLeast"/>
      <w:ind w:leftChars="-1" w:left="-1" w:hangingChars="1" w:hanging="1"/>
      <w:jc w:val="both"/>
      <w:textDirection w:val="btLr"/>
      <w:textAlignment w:val="top"/>
      <w:outlineLvl w:val="0"/>
    </w:pPr>
    <w:rPr>
      <w:rFonts w:eastAsia="SimSun"/>
      <w:color w:val="0000FF"/>
      <w:kern w:val="2"/>
      <w:position w:val="-1"/>
      <w:lang w:eastAsia="zh-CN"/>
    </w:rPr>
  </w:style>
  <w:style w:type="paragraph" w:customStyle="1" w:styleId="Bullet">
    <w:name w:val="Bullet"/>
    <w:basedOn w:val="Normal"/>
    <w:pPr>
      <w:numPr>
        <w:numId w:val="3"/>
      </w:numPr>
      <w:tabs>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Heading1CharH1CharHuvudrubrikCharh1Charappheading1Charl1Charh11Charh12Charh13Charh14Charh15Charh16CharHeading1aCharHeading1NNCharTitoloSezioneCharHead1ChapterheadingCharTitreChar1CharSectionHeadChar">
    <w:name w:val="Heading 1 Char.H1 Char.Huvudrubrik Char.h1 Char.app heading 1 Char.l1 Char.h11 Char.h12 Char.h13 Char.h14 Char.h15 Char.h16 Char.Heading 1_a Char.Heading 1 (NN) Char.Titolo Sezione Char.Head 1 (Chapter heading) Char.Titre§ Char.1 Char.Section Head Char"/>
    <w:rPr>
      <w:rFonts w:ascii="Arial" w:eastAsia="SimSun" w:hAnsi="Arial" w:cs="Arial"/>
      <w:color w:val="0000FF"/>
      <w:w w:val="100"/>
      <w:kern w:val="2"/>
      <w:position w:val="-1"/>
      <w:sz w:val="24"/>
      <w:effect w:val="none"/>
      <w:vertAlign w:val="baseline"/>
      <w:cs w:val="0"/>
      <w:em w:val="none"/>
      <w:lang w:val="en-GB" w:eastAsia="en-US" w:bidi="ar-SA"/>
    </w:rPr>
  </w:style>
  <w:style w:type="paragraph" w:customStyle="1" w:styleId="CarCar">
    <w:name w:val="Car Car"/>
    <w:pPr>
      <w:keepNext/>
      <w:tabs>
        <w:tab w:val="num" w:pos="720"/>
      </w:tabs>
      <w:suppressAutoHyphens/>
      <w:autoSpaceDE w:val="0"/>
      <w:autoSpaceDN w:val="0"/>
      <w:adjustRightInd w:val="0"/>
      <w:spacing w:before="60" w:after="60" w:line="1" w:lineRule="atLeast"/>
      <w:ind w:leftChars="-1" w:left="-1" w:hangingChars="1"/>
      <w:jc w:val="both"/>
      <w:textDirection w:val="btLr"/>
      <w:textAlignment w:val="top"/>
      <w:outlineLvl w:val="0"/>
    </w:pPr>
    <w:rPr>
      <w:rFonts w:eastAsia="SimSun"/>
      <w:color w:val="0000FF"/>
      <w:kern w:val="2"/>
      <w:position w:val="-1"/>
      <w:lang w:eastAsia="zh-CN"/>
    </w:rPr>
  </w:style>
  <w:style w:type="character" w:styleId="Lienhypertexte">
    <w:name w:val="Hyperlink"/>
    <w:rPr>
      <w:rFonts w:ascii="Arial" w:eastAsia="SimSun" w:hAnsi="Arial" w:cs="Arial"/>
      <w:color w:val="0000FF"/>
      <w:w w:val="100"/>
      <w:kern w:val="2"/>
      <w:position w:val="-1"/>
      <w:u w:val="single"/>
      <w:effect w:val="none"/>
      <w:vertAlign w:val="baseline"/>
      <w:cs w:val="0"/>
      <w:em w:val="none"/>
      <w:lang w:val="en-US" w:eastAsia="zh-CN" w:bidi="ar-SA"/>
    </w:rPr>
  </w:style>
  <w:style w:type="paragraph" w:customStyle="1" w:styleId="heading">
    <w:name w:val="heading"/>
    <w:basedOn w:val="Normal"/>
    <w:pPr>
      <w:widowControl/>
      <w:spacing w:before="100" w:beforeAutospacing="1" w:after="100" w:afterAutospacing="1" w:line="240" w:lineRule="auto"/>
    </w:pPr>
    <w:rPr>
      <w:rFonts w:ascii="Times New Roman" w:hAnsi="Times New Roman"/>
      <w:sz w:val="24"/>
      <w:szCs w:val="24"/>
      <w:lang w:val="de-DE" w:eastAsia="de-DE"/>
    </w:rPr>
  </w:style>
  <w:style w:type="paragraph" w:styleId="Index1">
    <w:name w:val="index 1"/>
    <w:basedOn w:val="Normal"/>
    <w:pPr>
      <w:keepLines/>
      <w:widowControl/>
      <w:overflowPunct w:val="0"/>
      <w:autoSpaceDE w:val="0"/>
      <w:autoSpaceDN w:val="0"/>
      <w:adjustRightInd w:val="0"/>
      <w:spacing w:after="0" w:line="240" w:lineRule="auto"/>
      <w:textAlignment w:val="baseline"/>
    </w:pPr>
    <w:rPr>
      <w:rFonts w:ascii="Times New Roman" w:hAnsi="Times New Roman"/>
      <w:sz w:val="20"/>
      <w:lang w:val="en-GB" w:eastAsia="en-GB"/>
    </w:rPr>
  </w:style>
  <w:style w:type="paragraph" w:customStyle="1" w:styleId="TT">
    <w:name w:val="TT"/>
    <w:basedOn w:val="Heading1H1Huvudrubrikh1appheading1l1h11h12h13h14h15h16Heading1aHeading1NNTitoloSezioneHead1ChapterheadingTitre1SectionHeadPropheadlevel1Prophead1SectionheadingForwardH11H12H13H111H14H112H15H16H17"/>
    <w:next w:val="Normal"/>
    <w:pPr>
      <w:keepLines/>
      <w:widowControl/>
      <w:pBdr>
        <w:top w:val="single" w:sz="12" w:space="3" w:color="auto"/>
      </w:pBdr>
      <w:overflowPunct w:val="0"/>
      <w:autoSpaceDE w:val="0"/>
      <w:autoSpaceDN w:val="0"/>
      <w:adjustRightInd w:val="0"/>
      <w:spacing w:before="240" w:after="180" w:line="240" w:lineRule="auto"/>
      <w:ind w:left="1134" w:hanging="1134"/>
      <w:textAlignment w:val="baseline"/>
      <w:outlineLvl w:val="9"/>
    </w:pPr>
    <w:rPr>
      <w:sz w:val="36"/>
      <w:lang w:val="en-GB" w:eastAsia="en-GB"/>
    </w:rPr>
  </w:style>
  <w:style w:type="paragraph" w:customStyle="1" w:styleId="Normal0">
    <w:name w:val="Normal_"/>
    <w:basedOn w:val="Normal"/>
    <w:pPr>
      <w:widowControl/>
      <w:spacing w:after="160"/>
    </w:pPr>
    <w:rPr>
      <w:rFonts w:eastAsia="SimSun"/>
      <w:color w:val="0000FF"/>
      <w:kern w:val="2"/>
      <w:sz w:val="20"/>
      <w:lang w:eastAsia="zh-CN"/>
    </w:rPr>
  </w:style>
  <w:style w:type="character" w:customStyle="1" w:styleId="HeadingCar1Car">
    <w:name w:val="Heading Car.1_ Car"/>
    <w:rPr>
      <w:rFonts w:ascii="Arial" w:hAnsi="Arial"/>
      <w:b/>
      <w:w w:val="100"/>
      <w:position w:val="-1"/>
      <w:sz w:val="22"/>
      <w:effect w:val="none"/>
      <w:vertAlign w:val="baseline"/>
      <w:cs w:val="0"/>
      <w:em w:val="none"/>
    </w:rPr>
  </w:style>
  <w:style w:type="character" w:customStyle="1" w:styleId="Heading3Char">
    <w:name w:val="Heading 3 Char"/>
    <w:rPr>
      <w:rFonts w:ascii="Arial" w:hAnsi="Arial"/>
      <w:b/>
      <w:w w:val="100"/>
      <w:position w:val="-1"/>
      <w:sz w:val="28"/>
      <w:effect w:val="none"/>
      <w:vertAlign w:val="baseline"/>
      <w:cs w:val="0"/>
      <w:em w:val="none"/>
    </w:rPr>
  </w:style>
  <w:style w:type="character" w:customStyle="1" w:styleId="HeaderCharheaderoddChar1headerChar1headerodd1Char1headerodd2Char1headerodd3Char1headerodd4Char1headerodd5Char1headerodd6Char1THeaderChar1header1Char1header2Char1header3Char1headerodd11Char1headerodd21Char1">
    <w:name w:val="Header Char.header odd Char1.header Char1.header odd1 Char1.header odd2 Char1.header odd3 Char1.header odd4 Char1.header odd5 Char1.header odd6 Char1.THeader Char1.header1 Char1.header2 Char1.header3 Char1.header odd11 Char1.header odd21 Char1"/>
    <w:rPr>
      <w:rFonts w:ascii="Arial" w:hAnsi="Arial"/>
      <w:w w:val="100"/>
      <w:position w:val="-1"/>
      <w:sz w:val="22"/>
      <w:effect w:val="none"/>
      <w:vertAlign w:val="baseline"/>
      <w:cs w:val="0"/>
      <w:em w:val="none"/>
    </w:rPr>
  </w:style>
  <w:style w:type="paragraph" w:styleId="NormalWeb">
    <w:name w:val="Normal (Web)"/>
    <w:basedOn w:val="Normal"/>
    <w:uiPriority w:val="99"/>
    <w:qFormat/>
    <w:pPr>
      <w:widowControl/>
      <w:spacing w:before="100" w:beforeAutospacing="1" w:after="100" w:afterAutospacing="1" w:line="240" w:lineRule="auto"/>
    </w:pPr>
    <w:rPr>
      <w:rFonts w:ascii="Times New Roman" w:eastAsia="Calibri" w:hAnsi="Times New Roman"/>
      <w:sz w:val="24"/>
      <w:szCs w:val="24"/>
      <w:lang w:eastAsia="ja-JP"/>
    </w:rPr>
  </w:style>
  <w:style w:type="character" w:styleId="Lienhypertextesuivivisit">
    <w:name w:val="FollowedHyperlink"/>
    <w:rPr>
      <w:rFonts w:ascii="Arial" w:eastAsia="SimSun" w:hAnsi="Arial" w:cs="Arial"/>
      <w:color w:val="954F72"/>
      <w:w w:val="100"/>
      <w:kern w:val="2"/>
      <w:position w:val="-1"/>
      <w:u w:val="single"/>
      <w:effect w:val="none"/>
      <w:vertAlign w:val="baseline"/>
      <w:cs w:val="0"/>
      <w:em w:val="none"/>
      <w:lang w:val="en-US" w:eastAsia="zh-CN" w:bidi="ar-SA"/>
    </w:rPr>
  </w:style>
  <w:style w:type="character" w:styleId="Mention">
    <w:name w:val="Mention"/>
    <w:qFormat/>
    <w:rPr>
      <w:rFonts w:ascii="Arial" w:eastAsia="SimSun" w:hAnsi="Arial" w:cs="Arial"/>
      <w:color w:val="2B579A"/>
      <w:w w:val="100"/>
      <w:kern w:val="2"/>
      <w:position w:val="-1"/>
      <w:effect w:val="none"/>
      <w:shd w:val="clear" w:color="auto" w:fill="E6E6E6"/>
      <w:vertAlign w:val="baseline"/>
      <w:cs w:val="0"/>
      <w:em w:val="none"/>
      <w:lang w:val="en-US" w:eastAsia="zh-CN" w:bidi="ar-SA"/>
    </w:rPr>
  </w:style>
  <w:style w:type="character" w:styleId="Mentionnonrsolue">
    <w:name w:val="Unresolved Mention"/>
    <w:qFormat/>
    <w:rPr>
      <w:rFonts w:ascii="Arial" w:eastAsia="SimSun" w:hAnsi="Arial" w:cs="Arial"/>
      <w:color w:val="808080"/>
      <w:w w:val="100"/>
      <w:kern w:val="2"/>
      <w:position w:val="-1"/>
      <w:effect w:val="none"/>
      <w:shd w:val="clear" w:color="auto" w:fill="E6E6E6"/>
      <w:vertAlign w:val="baseline"/>
      <w:cs w:val="0"/>
      <w:em w:val="none"/>
      <w:lang w:val="en-US" w:eastAsia="zh-CN" w:bidi="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auNormal"/>
    <w:tblPr>
      <w:tblStyleRowBandSize w:val="1"/>
      <w:tblStyleColBandSize w:val="1"/>
    </w:tblPr>
  </w:style>
  <w:style w:type="table" w:customStyle="1" w:styleId="9">
    <w:name w:val="9"/>
    <w:basedOn w:val="TableauNormal"/>
    <w:tblPr>
      <w:tblStyleRowBandSize w:val="1"/>
      <w:tblStyleColBandSize w:val="1"/>
      <w:tblCellMar>
        <w:top w:w="15" w:type="dxa"/>
        <w:left w:w="15" w:type="dxa"/>
        <w:bottom w:w="15" w:type="dxa"/>
        <w:right w:w="15" w:type="dxa"/>
      </w:tblCellMar>
    </w:tblPr>
  </w:style>
  <w:style w:type="table" w:customStyle="1" w:styleId="8">
    <w:name w:val="8"/>
    <w:basedOn w:val="TableauNormal"/>
    <w:tblPr>
      <w:tblStyleRowBandSize w:val="1"/>
      <w:tblStyleColBandSize w:val="1"/>
      <w:tblCellMar>
        <w:top w:w="15" w:type="dxa"/>
        <w:left w:w="15" w:type="dxa"/>
        <w:bottom w:w="15" w:type="dxa"/>
        <w:right w:w="15" w:type="dxa"/>
      </w:tblCellMar>
    </w:tblPr>
  </w:style>
  <w:style w:type="table" w:customStyle="1" w:styleId="7">
    <w:name w:val="7"/>
    <w:basedOn w:val="TableauNormal"/>
    <w:tblPr>
      <w:tblStyleRowBandSize w:val="1"/>
      <w:tblStyleColBandSize w:val="1"/>
      <w:tblCellMar>
        <w:top w:w="15" w:type="dxa"/>
        <w:left w:w="15" w:type="dxa"/>
        <w:bottom w:w="15" w:type="dxa"/>
        <w:right w:w="15" w:type="dxa"/>
      </w:tblCellMar>
    </w:tblPr>
  </w:style>
  <w:style w:type="table" w:customStyle="1" w:styleId="6">
    <w:name w:val="6"/>
    <w:basedOn w:val="TableauNormal"/>
    <w:tblPr>
      <w:tblStyleRowBandSize w:val="1"/>
      <w:tblStyleColBandSize w:val="1"/>
      <w:tblCellMar>
        <w:top w:w="15" w:type="dxa"/>
        <w:left w:w="15" w:type="dxa"/>
        <w:bottom w:w="15" w:type="dxa"/>
        <w:right w:w="15" w:type="dxa"/>
      </w:tblCellMar>
    </w:tblPr>
  </w:style>
  <w:style w:type="table" w:customStyle="1" w:styleId="5">
    <w:name w:val="5"/>
    <w:basedOn w:val="TableauNormal"/>
    <w:tblPr>
      <w:tblStyleRowBandSize w:val="1"/>
      <w:tblStyleColBandSize w:val="1"/>
      <w:tblCellMar>
        <w:top w:w="15" w:type="dxa"/>
        <w:left w:w="15" w:type="dxa"/>
        <w:bottom w:w="15" w:type="dxa"/>
        <w:right w:w="15" w:type="dxa"/>
      </w:tblCellMar>
    </w:tblPr>
  </w:style>
  <w:style w:type="table" w:customStyle="1" w:styleId="4">
    <w:name w:val="4"/>
    <w:basedOn w:val="TableauNormal"/>
    <w:tblPr>
      <w:tblStyleRowBandSize w:val="1"/>
      <w:tblStyleColBandSize w:val="1"/>
      <w:tblCellMar>
        <w:top w:w="15" w:type="dxa"/>
        <w:left w:w="15" w:type="dxa"/>
        <w:bottom w:w="15" w:type="dxa"/>
        <w:right w:w="15" w:type="dxa"/>
      </w:tblCellMar>
    </w:tblPr>
  </w:style>
  <w:style w:type="table" w:customStyle="1" w:styleId="3">
    <w:name w:val="3"/>
    <w:basedOn w:val="TableauNormal"/>
    <w:tblPr>
      <w:tblStyleRowBandSize w:val="1"/>
      <w:tblStyleColBandSize w:val="1"/>
      <w:tblCellMar>
        <w:top w:w="15" w:type="dxa"/>
        <w:left w:w="15" w:type="dxa"/>
        <w:bottom w:w="15" w:type="dxa"/>
        <w:right w:w="15" w:type="dxa"/>
      </w:tblCellMar>
    </w:tblPr>
  </w:style>
  <w:style w:type="table" w:customStyle="1" w:styleId="2">
    <w:name w:val="2"/>
    <w:basedOn w:val="TableauNormal"/>
    <w:tblPr>
      <w:tblStyleRowBandSize w:val="1"/>
      <w:tblStyleColBandSize w:val="1"/>
      <w:tblCellMar>
        <w:top w:w="15" w:type="dxa"/>
        <w:left w:w="15" w:type="dxa"/>
        <w:bottom w:w="15" w:type="dxa"/>
        <w:right w:w="15" w:type="dxa"/>
      </w:tblCellMar>
    </w:tblPr>
  </w:style>
  <w:style w:type="table" w:customStyle="1" w:styleId="1">
    <w:name w:val="1"/>
    <w:basedOn w:val="TableauNormal"/>
    <w:tblPr>
      <w:tblStyleRowBandSize w:val="1"/>
      <w:tblStyleColBandSize w:val="1"/>
      <w:tblCellMar>
        <w:top w:w="15" w:type="dxa"/>
        <w:left w:w="15" w:type="dxa"/>
        <w:bottom w:w="15" w:type="dxa"/>
        <w:right w:w="15" w:type="dxa"/>
      </w:tblCellMar>
    </w:tblPr>
  </w:style>
  <w:style w:type="paragraph" w:styleId="En-tte">
    <w:name w:val="header"/>
    <w:basedOn w:val="Normal"/>
    <w:link w:val="En-tteCar"/>
    <w:uiPriority w:val="99"/>
    <w:unhideWhenUsed/>
    <w:rsid w:val="00DB5896"/>
    <w:pPr>
      <w:tabs>
        <w:tab w:val="center" w:pos="4513"/>
        <w:tab w:val="right" w:pos="9026"/>
      </w:tabs>
      <w:spacing w:after="0" w:line="240" w:lineRule="auto"/>
    </w:pPr>
  </w:style>
  <w:style w:type="character" w:customStyle="1" w:styleId="En-tteCar">
    <w:name w:val="En-tête Car"/>
    <w:basedOn w:val="Policepardfaut"/>
    <w:link w:val="En-tte"/>
    <w:uiPriority w:val="99"/>
    <w:rsid w:val="00DB5896"/>
    <w:rPr>
      <w:position w:val="-1"/>
      <w:lang w:eastAsia="en-US"/>
    </w:rPr>
  </w:style>
  <w:style w:type="paragraph" w:customStyle="1" w:styleId="Heading0">
    <w:name w:val="Heading"/>
    <w:aliases w:val="1_"/>
    <w:basedOn w:val="Normal"/>
    <w:link w:val="HeadingCar"/>
    <w:rsid w:val="00F42368"/>
    <w:pPr>
      <w:suppressAutoHyphens w:val="0"/>
      <w:ind w:leftChars="0" w:left="1260" w:firstLineChars="0" w:hanging="551"/>
      <w:textDirection w:val="lrTb"/>
      <w:textAlignment w:val="auto"/>
      <w:outlineLvl w:val="9"/>
    </w:pPr>
    <w:rPr>
      <w:rFonts w:eastAsia="SimSun" w:cs="Times New Roman"/>
      <w:b/>
      <w:position w:val="0"/>
      <w:szCs w:val="20"/>
      <w:lang w:val="en-GB"/>
    </w:rPr>
  </w:style>
  <w:style w:type="character" w:customStyle="1" w:styleId="HeadingCar">
    <w:name w:val="Heading Car"/>
    <w:aliases w:val="1_ Car"/>
    <w:basedOn w:val="Policepardfaut"/>
    <w:link w:val="Heading0"/>
    <w:locked/>
    <w:rsid w:val="006E32B1"/>
    <w:rPr>
      <w:rFonts w:eastAsia="SimSun" w:cs="Times New Roman"/>
      <w:b/>
      <w:szCs w:val="20"/>
      <w:lang w:val="en-GB" w:eastAsia="en-US"/>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top w:w="15" w:type="dxa"/>
        <w:left w:w="15" w:type="dxa"/>
        <w:bottom w:w="15" w:type="dxa"/>
        <w:right w:w="15" w:type="dxa"/>
      </w:tblCellMar>
    </w:tblPr>
  </w:style>
  <w:style w:type="table" w:customStyle="1" w:styleId="a1">
    <w:basedOn w:val="TableNormal3"/>
    <w:tblPr>
      <w:tblStyleRowBandSize w:val="1"/>
      <w:tblStyleColBandSize w:val="1"/>
      <w:tblCellMar>
        <w:top w:w="15" w:type="dxa"/>
        <w:left w:w="15" w:type="dxa"/>
        <w:bottom w:w="15" w:type="dxa"/>
        <w:right w:w="15" w:type="dxa"/>
      </w:tblCellMar>
    </w:tblPr>
  </w:style>
  <w:style w:type="table" w:customStyle="1" w:styleId="a2">
    <w:basedOn w:val="TableNormal3"/>
    <w:tblPr>
      <w:tblStyleRowBandSize w:val="1"/>
      <w:tblStyleColBandSize w:val="1"/>
      <w:tblCellMar>
        <w:top w:w="15" w:type="dxa"/>
        <w:left w:w="15" w:type="dxa"/>
        <w:bottom w:w="15" w:type="dxa"/>
        <w:right w:w="15" w:type="dxa"/>
      </w:tblCellMar>
    </w:tblPr>
  </w:style>
  <w:style w:type="table" w:customStyle="1" w:styleId="a3">
    <w:basedOn w:val="TableNormal3"/>
    <w:tblPr>
      <w:tblStyleRowBandSize w:val="1"/>
      <w:tblStyleColBandSize w:val="1"/>
      <w:tblCellMar>
        <w:top w:w="15" w:type="dxa"/>
        <w:left w:w="15" w:type="dxa"/>
        <w:bottom w:w="15" w:type="dxa"/>
        <w:right w:w="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top w:w="100" w:type="dxa"/>
        <w:left w:w="115" w:type="dxa"/>
        <w:bottom w:w="100"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paragraph" w:styleId="Paragraphedeliste">
    <w:name w:val="List Paragraph"/>
    <w:basedOn w:val="Normal"/>
    <w:uiPriority w:val="34"/>
    <w:qFormat/>
    <w:rsid w:val="00051C6F"/>
    <w:pPr>
      <w:ind w:left="720"/>
      <w:contextualSpacing/>
    </w:pPr>
  </w:style>
  <w:style w:type="character" w:customStyle="1" w:styleId="TitreCar">
    <w:name w:val="Titre Car"/>
    <w:basedOn w:val="Policepardfaut"/>
    <w:link w:val="Titre"/>
    <w:uiPriority w:val="10"/>
    <w:rsid w:val="00005413"/>
    <w:rPr>
      <w:b/>
      <w:position w:val="-1"/>
      <w:sz w:val="72"/>
      <w:szCs w:val="72"/>
    </w:rPr>
  </w:style>
  <w:style w:type="table" w:styleId="TableauGrille5Fonc-Accentuation1">
    <w:name w:val="Grid Table 5 Dark Accent 1"/>
    <w:basedOn w:val="TableauNormal"/>
    <w:uiPriority w:val="50"/>
    <w:rsid w:val="003B12C3"/>
    <w:pPr>
      <w:widowControl/>
      <w:spacing w:after="0"/>
      <w:ind w:firstLine="0"/>
    </w:pPr>
    <w:rPr>
      <w:lang w:val="e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itre1Car">
    <w:name w:val="Titre 1 Car"/>
    <w:basedOn w:val="Policepardfaut"/>
    <w:link w:val="Titre1"/>
    <w:uiPriority w:val="9"/>
    <w:rsid w:val="00D57A81"/>
    <w:rPr>
      <w:b/>
      <w:position w:val="-1"/>
      <w:sz w:val="48"/>
      <w:szCs w:val="48"/>
    </w:rPr>
  </w:style>
  <w:style w:type="character" w:customStyle="1" w:styleId="Titre2Car">
    <w:name w:val="Titre 2 Car"/>
    <w:basedOn w:val="Policepardfaut"/>
    <w:link w:val="Titre2"/>
    <w:uiPriority w:val="9"/>
    <w:rsid w:val="00D57A81"/>
    <w:rPr>
      <w:b/>
      <w:position w:val="-1"/>
      <w:sz w:val="24"/>
    </w:rPr>
  </w:style>
  <w:style w:type="table" w:styleId="TableauGrille5Fonc-Accentuation3">
    <w:name w:val="Grid Table 5 Dark Accent 3"/>
    <w:basedOn w:val="TableauNormal"/>
    <w:uiPriority w:val="50"/>
    <w:rsid w:val="00D57A81"/>
    <w:pPr>
      <w:widowControl/>
      <w:spacing w:after="0"/>
      <w:ind w:firstLine="0"/>
    </w:pPr>
    <w:rPr>
      <w:lang w:val="e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297681">
      <w:bodyDiv w:val="1"/>
      <w:marLeft w:val="0"/>
      <w:marRight w:val="0"/>
      <w:marTop w:val="0"/>
      <w:marBottom w:val="0"/>
      <w:divBdr>
        <w:top w:val="none" w:sz="0" w:space="0" w:color="auto"/>
        <w:left w:val="none" w:sz="0" w:space="0" w:color="auto"/>
        <w:bottom w:val="none" w:sz="0" w:space="0" w:color="auto"/>
        <w:right w:val="none" w:sz="0" w:space="0" w:color="auto"/>
      </w:divBdr>
    </w:div>
    <w:div w:id="1931964420">
      <w:bodyDiv w:val="1"/>
      <w:marLeft w:val="0"/>
      <w:marRight w:val="0"/>
      <w:marTop w:val="0"/>
      <w:marBottom w:val="0"/>
      <w:divBdr>
        <w:top w:val="none" w:sz="0" w:space="0" w:color="auto"/>
        <w:left w:val="none" w:sz="0" w:space="0" w:color="auto"/>
        <w:bottom w:val="none" w:sz="0" w:space="0" w:color="auto"/>
        <w:right w:val="none" w:sz="0" w:space="0" w:color="auto"/>
      </w:divBdr>
    </w:div>
    <w:div w:id="2061905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SA4_Workshops/Rel18_WS_Aug2021/Docs/S4WS-210004.zip" TargetMode="External"/><Relationship Id="rId18" Type="http://schemas.openxmlformats.org/officeDocument/2006/relationships/hyperlink" Target="https://www.3gpp.org/ftp/TSG_SA/WG4_CODEC/SA4_Workshops/Rel18_WS_Aug2021/Docs/S4WS-210009.zip" TargetMode="External"/><Relationship Id="rId26" Type="http://schemas.openxmlformats.org/officeDocument/2006/relationships/hyperlink" Target="https://www.3gpp.org/ftp/TSG_SA/WG4_CODEC/SA4_Workshops/Rel18_WS_Aug2021/Docs/S4WS-210006.zip" TargetMode="External"/><Relationship Id="rId21" Type="http://schemas.openxmlformats.org/officeDocument/2006/relationships/hyperlink" Target="https://www.3gpp.org/ftp/TSG_SA/WG4_CODEC/SA4_Workshops/Rel18_WS_Aug2021/Docs/S4WS-210003.zip"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3gpp.org/ftp/TSG_SA/WG4_CODEC/SA4_Workshops/Rel18_WS_Aug2021/Docs/S4WS-210003.zip" TargetMode="External"/><Relationship Id="rId17" Type="http://schemas.openxmlformats.org/officeDocument/2006/relationships/hyperlink" Target="https://www.3gpp.org/ftp/TSG_SA/WG4_CODEC/SA4_Workshops/Rel18_WS_Aug2021/Docs/S4WS-210008.zip" TargetMode="External"/><Relationship Id="rId25" Type="http://schemas.openxmlformats.org/officeDocument/2006/relationships/hyperlink" Target="https://datatracker.ietf.org/wg/quic/document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3gpp.org/ftp/TSG_SA/WG4_CODEC/SA4_Workshops/Rel18_WS_Aug2021/Docs/S4WS-210007.zip" TargetMode="External"/><Relationship Id="rId20" Type="http://schemas.openxmlformats.org/officeDocument/2006/relationships/hyperlink" Target="https://www.3gpp.org/ftp/TSG_SA/WG4_CODEC/SA4_Workshops/Rel18_WS_Aug2021/Docs/S4WS-210002.zip" TargetMode="External"/><Relationship Id="rId29" Type="http://schemas.openxmlformats.org/officeDocument/2006/relationships/hyperlink" Target="https://www.3gpp.org/ftp/TSG_SA/WG4_CODEC/SA4_Workshops/Rel18_WS_Aug2021/Docs/S4WS-21000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SA4_Workshops/Rel18_WS_Aug2021/Docs/S4WS-210002.zip" TargetMode="External"/><Relationship Id="rId24" Type="http://schemas.openxmlformats.org/officeDocument/2006/relationships/hyperlink" Target="https://datatracker.ietf.org/meeting/111/materials/slides-111-quic-qlog-00.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SA/WG4_CODEC/SA4_Workshops/Rel18_WS_Aug2021/Docs/S4WS-210006.zip" TargetMode="External"/><Relationship Id="rId23" Type="http://schemas.openxmlformats.org/officeDocument/2006/relationships/hyperlink" Target="https://www.3gpp.org/ftp/TSG_SA/WG4_CODEC/SA4_Workshops/Rel18_WS_Aug2021/Docs/S4WS-210005.zip" TargetMode="External"/><Relationship Id="rId28" Type="http://schemas.openxmlformats.org/officeDocument/2006/relationships/hyperlink" Target="https://www.3gpp.org/ftp/TSG_SA/WG4_CODEC/SA4_Workshops/Rel18_WS_Aug2021/Docs/S4WS-210008.zip" TargetMode="External"/><Relationship Id="rId36" Type="http://schemas.openxmlformats.org/officeDocument/2006/relationships/fontTable" Target="fontTable.xml"/><Relationship Id="rId10" Type="http://schemas.openxmlformats.org/officeDocument/2006/relationships/hyperlink" Target="https://www.3gpp.org/ftp/TSG_SA/WG4_CODEC/SA4_Workshops/Rel18_WS_Aug2021/Docs/S4WS-210001.zip" TargetMode="External"/><Relationship Id="rId19" Type="http://schemas.openxmlformats.org/officeDocument/2006/relationships/hyperlink" Target="https://www.3gpp.org/ftp/TSG_SA/WG4_CODEC/SA4_Workshops/Rel18_WS_Aug2021/Docs/S4WS-210001.zi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3gpp.org/ftp/tsg_sa/WG4_CODEC/TSGS4_115-e/Docs/S4-211044.zip" TargetMode="External"/><Relationship Id="rId14" Type="http://schemas.openxmlformats.org/officeDocument/2006/relationships/hyperlink" Target="https://www.3gpp.org/ftp/TSG_SA/WG4_CODEC/SA4_Workshops/Rel18_WS_Aug2021/Docs/S4WS-210005.zip" TargetMode="External"/><Relationship Id="rId22" Type="http://schemas.openxmlformats.org/officeDocument/2006/relationships/hyperlink" Target="https://www.3gpp.org/ftp/TSG_SA/WG4_CODEC/SA4_Workshops/Rel18_WS_Aug2021/Docs/S4WS-210004.zip" TargetMode="External"/><Relationship Id="rId27" Type="http://schemas.openxmlformats.org/officeDocument/2006/relationships/hyperlink" Target="https://www.3gpp.org/ftp/TSG_SA/WG4_CODEC/SA4_Workshops/Rel18_WS_Aug2021/Docs/S4WS-210007.zi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cs.google.com/document/d/1y_d0VAora33YT1456U2ZYaYnp-PJhp7YNesBqUWDM_c/edit?usp=sharin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dolb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KZUXE233glLCmIg5vcjIVROa7g==">AMUW2mUSozfi6wQvRSfcNIf0hWJgCAaKcuBfN5gUVIDSYRSBgnVsZMIxkEc5vMz/HK1+up8xMq0re4/J+s6lNSC91DViwqfJciouipnEqauoDjX1CQVcgocuXY8qTtpkoSjD8mWKnY8EaAY/WBK8n9KMkbGI7h4Icng19Eq30nfJa+7zhJ9+UdmLNbNJjgRFKYtgJj1lPBN7LUbksNMT+eUKx8lmOvqHdA==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3327</Words>
  <Characters>18967</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Hall</dc:creator>
  <cp:lastModifiedBy>Gabin, Frederic</cp:lastModifiedBy>
  <cp:revision>4</cp:revision>
  <dcterms:created xsi:type="dcterms:W3CDTF">2021-08-26T09:54:00Z</dcterms:created>
  <dcterms:modified xsi:type="dcterms:W3CDTF">2021-08-26T09:56:00Z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0x010100EDC490C70896FE44B585B27042C1902E</vt:lpwstr>
  </property>
</Properties>
</file>