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81856" w14:textId="5B80C632" w:rsidR="00B97703" w:rsidRPr="00E61207" w:rsidRDefault="004E3939">
      <w:pPr>
        <w:pStyle w:val="Header"/>
        <w:tabs>
          <w:tab w:val="right" w:pos="7088"/>
          <w:tab w:val="right" w:pos="9781"/>
        </w:tabs>
        <w:rPr>
          <w:rFonts w:cs="Arial"/>
          <w:b w:val="0"/>
          <w:bCs/>
          <w:sz w:val="22"/>
        </w:rPr>
      </w:pPr>
      <w:r w:rsidRPr="00E61207">
        <w:rPr>
          <w:rFonts w:cs="Arial"/>
          <w:bCs/>
          <w:sz w:val="22"/>
          <w:szCs w:val="22"/>
        </w:rPr>
        <w:t xml:space="preserve">3GPP </w:t>
      </w:r>
      <w:bookmarkStart w:id="0" w:name="OLE_LINK50"/>
      <w:bookmarkStart w:id="1" w:name="OLE_LINK51"/>
      <w:bookmarkStart w:id="2" w:name="OLE_LINK52"/>
      <w:r w:rsidRPr="00E61207">
        <w:rPr>
          <w:rFonts w:cs="Arial"/>
          <w:bCs/>
          <w:sz w:val="22"/>
          <w:szCs w:val="22"/>
        </w:rPr>
        <w:t xml:space="preserve">TSG </w:t>
      </w:r>
      <w:r w:rsidR="008011D4" w:rsidRPr="00E61207">
        <w:rPr>
          <w:rFonts w:cs="Arial"/>
          <w:noProof w:val="0"/>
          <w:sz w:val="22"/>
          <w:szCs w:val="22"/>
        </w:rPr>
        <w:t>SA</w:t>
      </w:r>
      <w:r w:rsidRPr="00E61207">
        <w:rPr>
          <w:rFonts w:cs="Arial"/>
          <w:bCs/>
          <w:sz w:val="22"/>
          <w:szCs w:val="22"/>
        </w:rPr>
        <w:t xml:space="preserve"> WG </w:t>
      </w:r>
      <w:bookmarkEnd w:id="0"/>
      <w:bookmarkEnd w:id="1"/>
      <w:bookmarkEnd w:id="2"/>
      <w:r w:rsidR="008011D4" w:rsidRPr="00E61207">
        <w:rPr>
          <w:rFonts w:cs="Arial"/>
          <w:bCs/>
          <w:sz w:val="22"/>
          <w:szCs w:val="22"/>
        </w:rPr>
        <w:t>4</w:t>
      </w:r>
      <w:r w:rsidRPr="00E61207">
        <w:rPr>
          <w:rFonts w:cs="Arial"/>
          <w:bCs/>
          <w:sz w:val="22"/>
          <w:szCs w:val="22"/>
        </w:rPr>
        <w:t xml:space="preserve"> Meeting </w:t>
      </w:r>
      <w:r w:rsidR="008011D4" w:rsidRPr="00E61207">
        <w:rPr>
          <w:rFonts w:cs="Arial"/>
          <w:noProof w:val="0"/>
          <w:sz w:val="22"/>
          <w:szCs w:val="22"/>
        </w:rPr>
        <w:t>11</w:t>
      </w:r>
      <w:r w:rsidR="00250EBA">
        <w:rPr>
          <w:rFonts w:cs="Arial"/>
          <w:noProof w:val="0"/>
          <w:sz w:val="22"/>
          <w:szCs w:val="22"/>
        </w:rPr>
        <w:t>5</w:t>
      </w:r>
      <w:r w:rsidR="008011D4" w:rsidRPr="00E61207">
        <w:rPr>
          <w:rFonts w:cs="Arial"/>
          <w:noProof w:val="0"/>
          <w:sz w:val="22"/>
          <w:szCs w:val="22"/>
        </w:rPr>
        <w:t>-e</w:t>
      </w:r>
      <w:r w:rsidRPr="00E61207">
        <w:rPr>
          <w:rFonts w:cs="Arial"/>
          <w:bCs/>
          <w:sz w:val="22"/>
          <w:szCs w:val="22"/>
        </w:rPr>
        <w:tab/>
      </w:r>
      <w:r w:rsidR="008011D4" w:rsidRPr="00E61207">
        <w:rPr>
          <w:rFonts w:cs="Arial"/>
          <w:bCs/>
          <w:sz w:val="22"/>
          <w:szCs w:val="22"/>
        </w:rPr>
        <w:tab/>
      </w:r>
      <w:r w:rsidRPr="00E61207">
        <w:rPr>
          <w:rFonts w:cs="Arial"/>
          <w:bCs/>
          <w:sz w:val="22"/>
          <w:szCs w:val="22"/>
        </w:rPr>
        <w:t xml:space="preserve">TDoc </w:t>
      </w:r>
      <w:r w:rsidR="008011D4" w:rsidRPr="00E61207">
        <w:rPr>
          <w:rFonts w:cs="Arial"/>
          <w:noProof w:val="0"/>
          <w:sz w:val="22"/>
          <w:szCs w:val="22"/>
        </w:rPr>
        <w:t>S4-2</w:t>
      </w:r>
      <w:r w:rsidR="002E731F">
        <w:rPr>
          <w:rFonts w:cs="Arial"/>
          <w:noProof w:val="0"/>
          <w:sz w:val="22"/>
          <w:szCs w:val="22"/>
        </w:rPr>
        <w:t>1</w:t>
      </w:r>
      <w:r w:rsidR="00250EBA">
        <w:rPr>
          <w:rFonts w:cs="Arial"/>
          <w:noProof w:val="0"/>
          <w:sz w:val="22"/>
          <w:szCs w:val="22"/>
        </w:rPr>
        <w:t>xxxx</w:t>
      </w:r>
    </w:p>
    <w:p w14:paraId="1E1A7C20" w14:textId="6F2907C7" w:rsidR="004E3939" w:rsidRPr="00E61207" w:rsidRDefault="008011D4" w:rsidP="004E3939">
      <w:pPr>
        <w:pStyle w:val="Header"/>
        <w:rPr>
          <w:sz w:val="22"/>
          <w:szCs w:val="22"/>
        </w:rPr>
      </w:pPr>
      <w:r w:rsidRPr="00E61207">
        <w:rPr>
          <w:sz w:val="22"/>
          <w:szCs w:val="22"/>
        </w:rPr>
        <w:t>Electronic meeting</w:t>
      </w:r>
      <w:r w:rsidR="004E3939" w:rsidRPr="00E61207">
        <w:rPr>
          <w:sz w:val="22"/>
          <w:szCs w:val="22"/>
        </w:rPr>
        <w:t xml:space="preserve">, </w:t>
      </w:r>
      <w:r w:rsidR="002E731F">
        <w:rPr>
          <w:sz w:val="22"/>
          <w:szCs w:val="22"/>
        </w:rPr>
        <w:t>1</w:t>
      </w:r>
      <w:r w:rsidR="00B35561">
        <w:rPr>
          <w:sz w:val="22"/>
          <w:szCs w:val="22"/>
        </w:rPr>
        <w:t>8</w:t>
      </w:r>
      <w:r w:rsidR="002E731F" w:rsidRPr="002E731F">
        <w:rPr>
          <w:sz w:val="22"/>
          <w:szCs w:val="22"/>
          <w:vertAlign w:val="superscript"/>
        </w:rPr>
        <w:t>th</w:t>
      </w:r>
      <w:r w:rsidRPr="00E61207">
        <w:rPr>
          <w:sz w:val="22"/>
          <w:szCs w:val="22"/>
        </w:rPr>
        <w:t xml:space="preserve"> </w:t>
      </w:r>
      <w:r w:rsidR="00B35561">
        <w:rPr>
          <w:sz w:val="22"/>
          <w:szCs w:val="22"/>
        </w:rPr>
        <w:t>– 27</w:t>
      </w:r>
      <w:r w:rsidR="00B35561" w:rsidRPr="00B35561">
        <w:rPr>
          <w:sz w:val="22"/>
          <w:szCs w:val="22"/>
          <w:vertAlign w:val="superscript"/>
        </w:rPr>
        <w:t>th</w:t>
      </w:r>
      <w:r w:rsidR="00B35561">
        <w:rPr>
          <w:sz w:val="22"/>
          <w:szCs w:val="22"/>
        </w:rPr>
        <w:t xml:space="preserve"> August</w:t>
      </w:r>
      <w:r w:rsidR="004E3939" w:rsidRPr="00E61207">
        <w:rPr>
          <w:sz w:val="22"/>
          <w:szCs w:val="22"/>
        </w:rPr>
        <w:t xml:space="preserve"> </w:t>
      </w:r>
      <w:r w:rsidR="002E731F">
        <w:rPr>
          <w:sz w:val="22"/>
          <w:szCs w:val="22"/>
        </w:rPr>
        <w:t>2021</w:t>
      </w:r>
      <w:r w:rsidRPr="00E61207">
        <w:rPr>
          <w:sz w:val="22"/>
          <w:szCs w:val="22"/>
        </w:rPr>
        <w:t xml:space="preserve"> </w:t>
      </w:r>
    </w:p>
    <w:p w14:paraId="7918AC24" w14:textId="77777777" w:rsidR="00B97703" w:rsidRPr="00E61207" w:rsidRDefault="00B97703">
      <w:pPr>
        <w:rPr>
          <w:rFonts w:ascii="Arial" w:hAnsi="Arial" w:cs="Arial"/>
        </w:rPr>
      </w:pPr>
    </w:p>
    <w:p w14:paraId="4290DD16" w14:textId="2EF83987" w:rsidR="004E3939" w:rsidRPr="00E61207" w:rsidRDefault="004E3939" w:rsidP="004E3939">
      <w:pPr>
        <w:spacing w:after="60"/>
        <w:ind w:left="1985" w:hanging="1985"/>
        <w:rPr>
          <w:rFonts w:ascii="Arial" w:hAnsi="Arial" w:cs="Arial"/>
          <w:b/>
          <w:sz w:val="22"/>
          <w:szCs w:val="22"/>
        </w:rPr>
      </w:pPr>
      <w:r w:rsidRPr="00E61207">
        <w:rPr>
          <w:rFonts w:ascii="Arial" w:hAnsi="Arial" w:cs="Arial"/>
          <w:b/>
          <w:sz w:val="22"/>
          <w:szCs w:val="22"/>
        </w:rPr>
        <w:t>Title:</w:t>
      </w:r>
      <w:r w:rsidRPr="00E61207">
        <w:rPr>
          <w:rFonts w:ascii="Arial" w:hAnsi="Arial" w:cs="Arial"/>
          <w:b/>
          <w:sz w:val="22"/>
          <w:szCs w:val="22"/>
        </w:rPr>
        <w:tab/>
      </w:r>
      <w:r w:rsidR="00250EBA">
        <w:rPr>
          <w:rFonts w:ascii="Arial" w:hAnsi="Arial" w:cs="Arial"/>
          <w:b/>
          <w:sz w:val="22"/>
          <w:szCs w:val="22"/>
        </w:rPr>
        <w:t xml:space="preserve">[Draft] </w:t>
      </w:r>
      <w:r w:rsidR="00907BD5">
        <w:rPr>
          <w:rFonts w:ascii="Arial" w:hAnsi="Arial" w:cs="Arial"/>
          <w:b/>
          <w:sz w:val="22"/>
          <w:szCs w:val="22"/>
        </w:rPr>
        <w:t xml:space="preserve">Reply </w:t>
      </w:r>
      <w:r w:rsidR="00907BD5" w:rsidRPr="00907BD5">
        <w:rPr>
          <w:rFonts w:ascii="Arial" w:hAnsi="Arial" w:cs="Arial"/>
          <w:b/>
          <w:sz w:val="22"/>
          <w:szCs w:val="22"/>
        </w:rPr>
        <w:t>LS on new Supplement related to ITU-T Rec P.800 use cases</w:t>
      </w:r>
    </w:p>
    <w:p w14:paraId="4A7E6025" w14:textId="55DCDA3E" w:rsidR="00B97703" w:rsidRPr="00E61207" w:rsidRDefault="00B97703" w:rsidP="00250EBA">
      <w:pPr>
        <w:spacing w:after="60"/>
        <w:ind w:left="1985" w:hanging="1985"/>
        <w:jc w:val="both"/>
        <w:rPr>
          <w:rFonts w:ascii="Arial" w:hAnsi="Arial" w:cs="Arial"/>
          <w:b/>
          <w:bCs/>
          <w:sz w:val="22"/>
          <w:szCs w:val="22"/>
        </w:rPr>
      </w:pPr>
      <w:bookmarkStart w:id="3" w:name="OLE_LINK57"/>
      <w:bookmarkStart w:id="4" w:name="OLE_LINK58"/>
      <w:r w:rsidRPr="00E61207">
        <w:rPr>
          <w:rFonts w:ascii="Arial" w:hAnsi="Arial" w:cs="Arial"/>
          <w:b/>
          <w:sz w:val="22"/>
          <w:szCs w:val="22"/>
        </w:rPr>
        <w:t>Response to:</w:t>
      </w:r>
      <w:r w:rsidRPr="00E61207">
        <w:rPr>
          <w:rFonts w:ascii="Arial" w:hAnsi="Arial" w:cs="Arial"/>
          <w:b/>
          <w:bCs/>
          <w:sz w:val="22"/>
          <w:szCs w:val="22"/>
        </w:rPr>
        <w:tab/>
      </w:r>
      <w:hyperlink r:id="rId10" w:history="1">
        <w:r w:rsidR="00250EBA">
          <w:rPr>
            <w:rStyle w:val="Hyperlink"/>
            <w:rFonts w:ascii="Arial" w:hAnsi="Arial" w:cs="Arial"/>
            <w:b/>
            <w:bCs/>
            <w:sz w:val="22"/>
            <w:szCs w:val="22"/>
          </w:rPr>
          <w:t>S4-211069</w:t>
        </w:r>
      </w:hyperlink>
    </w:p>
    <w:bookmarkEnd w:id="3"/>
    <w:bookmarkEnd w:id="4"/>
    <w:p w14:paraId="605D6617" w14:textId="77777777" w:rsidR="00B97703" w:rsidRPr="00E61207" w:rsidRDefault="00B97703">
      <w:pPr>
        <w:spacing w:after="60"/>
        <w:ind w:left="1985" w:hanging="1985"/>
        <w:rPr>
          <w:rFonts w:ascii="Arial" w:hAnsi="Arial" w:cs="Arial"/>
          <w:b/>
          <w:sz w:val="22"/>
          <w:szCs w:val="22"/>
        </w:rPr>
      </w:pPr>
    </w:p>
    <w:p w14:paraId="7A227923" w14:textId="77777777" w:rsidR="00B97703" w:rsidRPr="00D5057C" w:rsidRDefault="004E3939" w:rsidP="004E3939">
      <w:pPr>
        <w:spacing w:after="60"/>
        <w:ind w:left="1985" w:hanging="1985"/>
        <w:rPr>
          <w:rFonts w:ascii="Arial" w:hAnsi="Arial" w:cs="Arial"/>
          <w:b/>
          <w:sz w:val="22"/>
          <w:szCs w:val="22"/>
          <w:lang w:val="fr-FR"/>
        </w:rPr>
      </w:pPr>
      <w:proofErr w:type="gramStart"/>
      <w:r w:rsidRPr="00D5057C">
        <w:rPr>
          <w:rFonts w:ascii="Arial" w:hAnsi="Arial" w:cs="Arial"/>
          <w:b/>
          <w:sz w:val="22"/>
          <w:szCs w:val="22"/>
          <w:lang w:val="fr-FR"/>
        </w:rPr>
        <w:t>Source:</w:t>
      </w:r>
      <w:proofErr w:type="gramEnd"/>
      <w:r w:rsidRPr="00D5057C">
        <w:rPr>
          <w:rFonts w:ascii="Arial" w:hAnsi="Arial" w:cs="Arial"/>
          <w:b/>
          <w:sz w:val="22"/>
          <w:szCs w:val="22"/>
          <w:lang w:val="fr-FR"/>
        </w:rPr>
        <w:tab/>
      </w:r>
      <w:r w:rsidR="00E61207" w:rsidRPr="00D5057C">
        <w:rPr>
          <w:rFonts w:ascii="Arial" w:hAnsi="Arial" w:cs="Arial"/>
          <w:b/>
          <w:sz w:val="22"/>
          <w:szCs w:val="22"/>
          <w:lang w:val="fr-FR"/>
        </w:rPr>
        <w:t>3GPP SA4</w:t>
      </w:r>
    </w:p>
    <w:p w14:paraId="178E2C6D" w14:textId="751C68E7" w:rsidR="00B97703" w:rsidRPr="00D5057C" w:rsidRDefault="00B97703">
      <w:pPr>
        <w:spacing w:after="60"/>
        <w:ind w:left="1985" w:hanging="1985"/>
        <w:rPr>
          <w:rFonts w:ascii="Arial" w:hAnsi="Arial" w:cs="Arial"/>
          <w:b/>
          <w:bCs/>
          <w:sz w:val="22"/>
          <w:szCs w:val="22"/>
          <w:lang w:val="fr-FR"/>
        </w:rPr>
      </w:pPr>
      <w:proofErr w:type="gramStart"/>
      <w:r w:rsidRPr="00D5057C">
        <w:rPr>
          <w:rFonts w:ascii="Arial" w:hAnsi="Arial" w:cs="Arial"/>
          <w:b/>
          <w:sz w:val="22"/>
          <w:szCs w:val="22"/>
          <w:lang w:val="fr-FR"/>
        </w:rPr>
        <w:t>To:</w:t>
      </w:r>
      <w:proofErr w:type="gramEnd"/>
      <w:r w:rsidRPr="00D5057C">
        <w:rPr>
          <w:rFonts w:ascii="Arial" w:hAnsi="Arial" w:cs="Arial"/>
          <w:b/>
          <w:bCs/>
          <w:sz w:val="22"/>
          <w:szCs w:val="22"/>
          <w:lang w:val="fr-FR"/>
        </w:rPr>
        <w:tab/>
      </w:r>
      <w:r w:rsidR="00907BD5" w:rsidRPr="00907BD5">
        <w:rPr>
          <w:rFonts w:ascii="Arial" w:hAnsi="Arial" w:cs="Arial"/>
          <w:b/>
          <w:bCs/>
          <w:sz w:val="22"/>
          <w:szCs w:val="22"/>
          <w:lang w:val="fr-FR"/>
        </w:rPr>
        <w:t xml:space="preserve">ITU-T </w:t>
      </w:r>
      <w:proofErr w:type="spellStart"/>
      <w:r w:rsidR="00907BD5" w:rsidRPr="00907BD5">
        <w:rPr>
          <w:rFonts w:ascii="Arial" w:hAnsi="Arial" w:cs="Arial"/>
          <w:b/>
          <w:bCs/>
          <w:sz w:val="22"/>
          <w:szCs w:val="22"/>
          <w:lang w:val="fr-FR"/>
        </w:rPr>
        <w:t>Study</w:t>
      </w:r>
      <w:proofErr w:type="spellEnd"/>
      <w:r w:rsidR="00907BD5" w:rsidRPr="00907BD5">
        <w:rPr>
          <w:rFonts w:ascii="Arial" w:hAnsi="Arial" w:cs="Arial"/>
          <w:b/>
          <w:bCs/>
          <w:sz w:val="22"/>
          <w:szCs w:val="22"/>
          <w:lang w:val="fr-FR"/>
        </w:rPr>
        <w:t xml:space="preserve"> Group 12</w:t>
      </w:r>
    </w:p>
    <w:p w14:paraId="444B1D0D" w14:textId="77777777" w:rsidR="00B97703" w:rsidRPr="00D5057C" w:rsidRDefault="00B97703">
      <w:pPr>
        <w:spacing w:after="60"/>
        <w:ind w:left="1985" w:hanging="1985"/>
        <w:rPr>
          <w:rFonts w:ascii="Arial" w:hAnsi="Arial" w:cs="Arial"/>
          <w:b/>
          <w:bCs/>
          <w:sz w:val="22"/>
          <w:szCs w:val="22"/>
          <w:lang w:val="fr-FR"/>
        </w:rPr>
      </w:pPr>
      <w:bookmarkStart w:id="5" w:name="OLE_LINK45"/>
      <w:bookmarkStart w:id="6" w:name="OLE_LINK46"/>
      <w:proofErr w:type="gramStart"/>
      <w:r w:rsidRPr="00D5057C">
        <w:rPr>
          <w:rFonts w:ascii="Arial" w:hAnsi="Arial" w:cs="Arial"/>
          <w:b/>
          <w:sz w:val="22"/>
          <w:szCs w:val="22"/>
          <w:lang w:val="fr-FR"/>
        </w:rPr>
        <w:t>Cc:</w:t>
      </w:r>
      <w:proofErr w:type="gramEnd"/>
      <w:r w:rsidRPr="00D5057C">
        <w:rPr>
          <w:rFonts w:ascii="Arial" w:hAnsi="Arial" w:cs="Arial"/>
          <w:b/>
          <w:bCs/>
          <w:sz w:val="22"/>
          <w:szCs w:val="22"/>
          <w:lang w:val="fr-FR"/>
        </w:rPr>
        <w:tab/>
      </w:r>
    </w:p>
    <w:bookmarkEnd w:id="5"/>
    <w:bookmarkEnd w:id="6"/>
    <w:p w14:paraId="10A65231" w14:textId="77777777" w:rsidR="00B97703" w:rsidRPr="00D5057C" w:rsidRDefault="00B97703">
      <w:pPr>
        <w:spacing w:after="60"/>
        <w:ind w:left="1985" w:hanging="1985"/>
        <w:rPr>
          <w:rFonts w:ascii="Arial" w:hAnsi="Arial" w:cs="Arial"/>
          <w:bCs/>
          <w:lang w:val="fr-FR"/>
        </w:rPr>
      </w:pPr>
    </w:p>
    <w:p w14:paraId="57ABECCE" w14:textId="56B88C19" w:rsidR="00B97703" w:rsidRPr="00D5057C" w:rsidRDefault="00B97703" w:rsidP="00B97703">
      <w:pPr>
        <w:spacing w:after="60"/>
        <w:ind w:left="1985" w:hanging="1985"/>
        <w:rPr>
          <w:rFonts w:ascii="Arial" w:hAnsi="Arial" w:cs="Arial"/>
          <w:b/>
          <w:bCs/>
          <w:sz w:val="22"/>
          <w:szCs w:val="22"/>
          <w:lang w:val="fr-FR"/>
        </w:rPr>
      </w:pPr>
      <w:r w:rsidRPr="00D5057C">
        <w:rPr>
          <w:rFonts w:ascii="Arial" w:hAnsi="Arial" w:cs="Arial"/>
          <w:b/>
          <w:sz w:val="22"/>
          <w:szCs w:val="22"/>
          <w:lang w:val="fr-FR"/>
        </w:rPr>
        <w:t xml:space="preserve">Contact </w:t>
      </w:r>
      <w:proofErr w:type="spellStart"/>
      <w:proofErr w:type="gramStart"/>
      <w:r w:rsidRPr="00D5057C">
        <w:rPr>
          <w:rFonts w:ascii="Arial" w:hAnsi="Arial" w:cs="Arial"/>
          <w:b/>
          <w:sz w:val="22"/>
          <w:szCs w:val="22"/>
          <w:lang w:val="fr-FR"/>
        </w:rPr>
        <w:t>person</w:t>
      </w:r>
      <w:proofErr w:type="spellEnd"/>
      <w:r w:rsidRPr="00D5057C">
        <w:rPr>
          <w:rFonts w:ascii="Arial" w:hAnsi="Arial" w:cs="Arial"/>
          <w:b/>
          <w:sz w:val="22"/>
          <w:szCs w:val="22"/>
          <w:lang w:val="fr-FR"/>
        </w:rPr>
        <w:t>:</w:t>
      </w:r>
      <w:proofErr w:type="gramEnd"/>
      <w:r w:rsidRPr="00D5057C">
        <w:rPr>
          <w:rFonts w:ascii="Arial" w:hAnsi="Arial" w:cs="Arial"/>
          <w:b/>
          <w:bCs/>
          <w:sz w:val="22"/>
          <w:szCs w:val="22"/>
          <w:lang w:val="fr-FR"/>
        </w:rPr>
        <w:tab/>
      </w:r>
      <w:r w:rsidR="00907BD5">
        <w:rPr>
          <w:rFonts w:ascii="Arial" w:hAnsi="Arial" w:cs="Arial"/>
          <w:b/>
          <w:bCs/>
          <w:sz w:val="22"/>
          <w:szCs w:val="22"/>
          <w:lang w:val="fr-FR"/>
        </w:rPr>
        <w:t>Stefan Bruhn</w:t>
      </w:r>
    </w:p>
    <w:p w14:paraId="79A86DDA" w14:textId="7CA4BE91" w:rsidR="00B97703" w:rsidRPr="00E61207" w:rsidRDefault="00B97703" w:rsidP="00B97703">
      <w:pPr>
        <w:spacing w:after="60"/>
        <w:ind w:left="1985" w:hanging="1985"/>
        <w:rPr>
          <w:rFonts w:ascii="Arial" w:hAnsi="Arial" w:cs="Arial"/>
          <w:b/>
          <w:bCs/>
          <w:sz w:val="22"/>
          <w:szCs w:val="22"/>
        </w:rPr>
      </w:pPr>
      <w:r w:rsidRPr="00D5057C">
        <w:rPr>
          <w:rFonts w:ascii="Arial" w:hAnsi="Arial" w:cs="Arial"/>
          <w:b/>
          <w:bCs/>
          <w:sz w:val="22"/>
          <w:szCs w:val="22"/>
          <w:lang w:val="fr-FR"/>
        </w:rPr>
        <w:tab/>
      </w:r>
      <w:proofErr w:type="spellStart"/>
      <w:proofErr w:type="gramStart"/>
      <w:r w:rsidR="00907BD5">
        <w:rPr>
          <w:rFonts w:ascii="Arial" w:hAnsi="Arial" w:cs="Arial"/>
          <w:b/>
          <w:bCs/>
          <w:sz w:val="22"/>
          <w:szCs w:val="22"/>
          <w:lang w:val="fr-FR"/>
        </w:rPr>
        <w:t>stefan</w:t>
      </w:r>
      <w:proofErr w:type="spellEnd"/>
      <w:proofErr w:type="gramEnd"/>
      <w:r w:rsidR="00907BD5">
        <w:rPr>
          <w:rFonts w:ascii="Arial" w:hAnsi="Arial" w:cs="Arial"/>
          <w:b/>
          <w:bCs/>
          <w:sz w:val="22"/>
          <w:szCs w:val="22"/>
          <w:lang w:val="fr-FR"/>
        </w:rPr>
        <w:t xml:space="preserve"> dot </w:t>
      </w:r>
      <w:proofErr w:type="spellStart"/>
      <w:r w:rsidR="00907BD5">
        <w:rPr>
          <w:rFonts w:ascii="Arial" w:hAnsi="Arial" w:cs="Arial"/>
          <w:b/>
          <w:bCs/>
          <w:sz w:val="22"/>
          <w:szCs w:val="22"/>
          <w:lang w:val="fr-FR"/>
        </w:rPr>
        <w:t>bruhn</w:t>
      </w:r>
      <w:proofErr w:type="spellEnd"/>
      <w:r w:rsidR="00907BD5">
        <w:rPr>
          <w:rFonts w:ascii="Arial" w:hAnsi="Arial" w:cs="Arial"/>
          <w:b/>
          <w:bCs/>
          <w:sz w:val="22"/>
          <w:szCs w:val="22"/>
          <w:lang w:val="fr-FR"/>
        </w:rPr>
        <w:t xml:space="preserve"> </w:t>
      </w:r>
      <w:r w:rsidR="008011D4" w:rsidRPr="00E61207">
        <w:rPr>
          <w:rFonts w:ascii="Arial" w:hAnsi="Arial" w:cs="Arial"/>
          <w:b/>
          <w:bCs/>
          <w:sz w:val="22"/>
          <w:szCs w:val="22"/>
        </w:rPr>
        <w:t xml:space="preserve">at </w:t>
      </w:r>
      <w:proofErr w:type="spellStart"/>
      <w:r w:rsidR="00907BD5">
        <w:rPr>
          <w:rFonts w:ascii="Arial" w:hAnsi="Arial" w:cs="Arial"/>
          <w:b/>
          <w:bCs/>
          <w:sz w:val="22"/>
          <w:szCs w:val="22"/>
        </w:rPr>
        <w:t>dolby</w:t>
      </w:r>
      <w:proofErr w:type="spellEnd"/>
      <w:r w:rsidR="008011D4" w:rsidRPr="00E61207">
        <w:rPr>
          <w:rFonts w:ascii="Arial" w:hAnsi="Arial" w:cs="Arial"/>
          <w:b/>
          <w:bCs/>
          <w:sz w:val="22"/>
          <w:szCs w:val="22"/>
        </w:rPr>
        <w:t xml:space="preserve"> dot com</w:t>
      </w:r>
    </w:p>
    <w:p w14:paraId="4D8B4E4A" w14:textId="77777777" w:rsidR="00B97703" w:rsidRPr="00E61207" w:rsidRDefault="00B97703" w:rsidP="00B97703">
      <w:pPr>
        <w:spacing w:after="60"/>
        <w:ind w:left="1985" w:hanging="1985"/>
        <w:rPr>
          <w:rFonts w:ascii="Arial" w:hAnsi="Arial" w:cs="Arial"/>
          <w:b/>
          <w:bCs/>
          <w:sz w:val="22"/>
          <w:szCs w:val="22"/>
        </w:rPr>
      </w:pPr>
      <w:r w:rsidRPr="00E61207">
        <w:rPr>
          <w:rFonts w:ascii="Arial" w:hAnsi="Arial" w:cs="Arial"/>
          <w:b/>
          <w:bCs/>
          <w:sz w:val="22"/>
          <w:szCs w:val="22"/>
        </w:rPr>
        <w:tab/>
      </w:r>
    </w:p>
    <w:p w14:paraId="74473DBA" w14:textId="77777777" w:rsidR="00B97703" w:rsidRPr="00E61207" w:rsidRDefault="00383545">
      <w:pPr>
        <w:spacing w:after="60"/>
        <w:ind w:left="1985" w:hanging="1985"/>
        <w:rPr>
          <w:rFonts w:ascii="Arial" w:hAnsi="Arial" w:cs="Arial"/>
          <w:b/>
          <w:sz w:val="22"/>
          <w:szCs w:val="22"/>
        </w:rPr>
      </w:pPr>
      <w:r w:rsidRPr="00E61207">
        <w:rPr>
          <w:rFonts w:ascii="Arial" w:hAnsi="Arial" w:cs="Arial"/>
          <w:b/>
          <w:sz w:val="22"/>
          <w:szCs w:val="22"/>
        </w:rPr>
        <w:t>Send any reply LS to:</w:t>
      </w:r>
      <w:r w:rsidRPr="00E61207">
        <w:rPr>
          <w:rFonts w:ascii="Arial" w:hAnsi="Arial" w:cs="Arial"/>
          <w:b/>
          <w:sz w:val="22"/>
          <w:szCs w:val="22"/>
        </w:rPr>
        <w:tab/>
        <w:t xml:space="preserve">3GPP Liaisons Coordinator, </w:t>
      </w:r>
      <w:hyperlink r:id="rId11" w:history="1">
        <w:r w:rsidRPr="00E61207">
          <w:rPr>
            <w:rStyle w:val="Hyperlink"/>
            <w:rFonts w:ascii="Arial" w:hAnsi="Arial" w:cs="Arial"/>
            <w:b/>
            <w:sz w:val="22"/>
            <w:szCs w:val="22"/>
          </w:rPr>
          <w:t>mailto:3GPPLiaison@etsi.org</w:t>
        </w:r>
      </w:hyperlink>
    </w:p>
    <w:p w14:paraId="6C180865" w14:textId="77777777" w:rsidR="00383545" w:rsidRPr="00E61207" w:rsidRDefault="00383545">
      <w:pPr>
        <w:spacing w:after="60"/>
        <w:ind w:left="1985" w:hanging="1985"/>
        <w:rPr>
          <w:rFonts w:ascii="Arial" w:hAnsi="Arial" w:cs="Arial"/>
          <w:b/>
        </w:rPr>
      </w:pPr>
    </w:p>
    <w:p w14:paraId="71070665" w14:textId="77777777" w:rsidR="005C37A3" w:rsidRPr="003A6F14" w:rsidRDefault="00B97703">
      <w:pPr>
        <w:spacing w:after="60"/>
        <w:ind w:left="1985" w:hanging="1985"/>
        <w:rPr>
          <w:rFonts w:ascii="Arial" w:hAnsi="Arial" w:cs="Arial"/>
          <w:bCs/>
        </w:rPr>
      </w:pPr>
      <w:r w:rsidRPr="00E61207">
        <w:rPr>
          <w:rFonts w:ascii="Arial" w:hAnsi="Arial" w:cs="Arial"/>
          <w:b/>
        </w:rPr>
        <w:t>Attachments:</w:t>
      </w:r>
      <w:r w:rsidRPr="00E61207">
        <w:rPr>
          <w:rFonts w:ascii="Arial" w:hAnsi="Arial" w:cs="Arial"/>
          <w:bCs/>
        </w:rPr>
        <w:tab/>
      </w:r>
    </w:p>
    <w:p w14:paraId="358D4CB3" w14:textId="77777777" w:rsidR="00B97703" w:rsidRDefault="00B97703" w:rsidP="00D5057C">
      <w:pPr>
        <w:spacing w:after="60"/>
        <w:ind w:left="1985"/>
        <w:rPr>
          <w:rFonts w:ascii="Arial" w:hAnsi="Arial" w:cs="Arial"/>
        </w:rPr>
      </w:pPr>
    </w:p>
    <w:p w14:paraId="08C43A2F" w14:textId="03E5FC56" w:rsidR="002E6DC0" w:rsidRPr="002075E3" w:rsidRDefault="002075E3" w:rsidP="00D5057C">
      <w:pPr>
        <w:spacing w:after="60"/>
        <w:ind w:left="1985"/>
        <w:rPr>
          <w:rFonts w:ascii="Arial" w:hAnsi="Arial" w:cs="Arial"/>
          <w:bCs/>
        </w:rPr>
      </w:pPr>
      <w:r w:rsidRPr="00B35561">
        <w:rPr>
          <w:rFonts w:ascii="Arial" w:hAnsi="Arial" w:cs="Arial"/>
          <w:highlight w:val="yellow"/>
        </w:rPr>
        <w:t>[</w:t>
      </w:r>
      <w:r w:rsidR="00D028C1">
        <w:rPr>
          <w:rFonts w:ascii="Arial" w:hAnsi="Arial" w:cs="Arial"/>
          <w:highlight w:val="yellow"/>
        </w:rPr>
        <w:t>EVS-7</w:t>
      </w:r>
      <w:r w:rsidR="00D028C1">
        <w:rPr>
          <w:rFonts w:ascii="Arial" w:hAnsi="Arial" w:cs="Arial"/>
          <w:highlight w:val="yellow"/>
        </w:rPr>
        <w:t>b</w:t>
      </w:r>
      <w:r w:rsidR="00D028C1">
        <w:rPr>
          <w:rFonts w:ascii="Arial" w:hAnsi="Arial" w:cs="Arial"/>
          <w:highlight w:val="yellow"/>
        </w:rPr>
        <w:t>, EVS-7</w:t>
      </w:r>
      <w:r w:rsidR="00D028C1">
        <w:rPr>
          <w:rFonts w:ascii="Arial" w:hAnsi="Arial" w:cs="Arial"/>
          <w:highlight w:val="yellow"/>
        </w:rPr>
        <w:t>c</w:t>
      </w:r>
      <w:r w:rsidR="00D028C1">
        <w:rPr>
          <w:rFonts w:ascii="Arial" w:hAnsi="Arial" w:cs="Arial"/>
          <w:highlight w:val="yellow"/>
        </w:rPr>
        <w:t xml:space="preserve">, </w:t>
      </w:r>
      <w:r w:rsidRPr="00B35561">
        <w:rPr>
          <w:rFonts w:ascii="Arial" w:hAnsi="Arial" w:cs="Arial"/>
          <w:highlight w:val="yellow"/>
        </w:rPr>
        <w:t xml:space="preserve">EVS-8b, EVS-8c, 3GPP TR 26.952, </w:t>
      </w:r>
      <w:proofErr w:type="spellStart"/>
      <w:r w:rsidRPr="00B35561">
        <w:rPr>
          <w:rFonts w:ascii="Arial" w:hAnsi="Arial" w:cs="Arial"/>
          <w:highlight w:val="yellow"/>
        </w:rPr>
        <w:t>Tdoc</w:t>
      </w:r>
      <w:proofErr w:type="spellEnd"/>
      <w:r w:rsidRPr="00B35561">
        <w:rPr>
          <w:rFonts w:ascii="Arial" w:hAnsi="Arial" w:cs="Arial"/>
          <w:highlight w:val="yellow"/>
        </w:rPr>
        <w:t xml:space="preserve"> S4-21xxxx (Call for labs)]</w:t>
      </w:r>
    </w:p>
    <w:p w14:paraId="6AF8D7AA" w14:textId="77777777" w:rsidR="00B97703" w:rsidRPr="002075E3" w:rsidRDefault="00B97703">
      <w:pPr>
        <w:rPr>
          <w:rFonts w:ascii="Arial" w:hAnsi="Arial" w:cs="Arial"/>
        </w:rPr>
      </w:pPr>
    </w:p>
    <w:p w14:paraId="6776969B" w14:textId="77777777" w:rsidR="00B97703" w:rsidRPr="00E61207" w:rsidRDefault="000F6242" w:rsidP="00B97703">
      <w:pPr>
        <w:pStyle w:val="Heading1"/>
      </w:pPr>
      <w:r w:rsidRPr="00E61207">
        <w:t>1</w:t>
      </w:r>
      <w:r w:rsidR="002F1940" w:rsidRPr="00E61207">
        <w:tab/>
      </w:r>
      <w:r w:rsidRPr="00E61207">
        <w:t>Overall description</w:t>
      </w:r>
    </w:p>
    <w:p w14:paraId="451C76C9" w14:textId="0A4BE711" w:rsidR="00A1687D" w:rsidRDefault="00E61207" w:rsidP="002E731F">
      <w:pPr>
        <w:rPr>
          <w:color w:val="000000"/>
        </w:rPr>
      </w:pPr>
      <w:r w:rsidRPr="00D82029">
        <w:rPr>
          <w:color w:val="000000"/>
        </w:rPr>
        <w:t>3GPP SA4 would like</w:t>
      </w:r>
      <w:r w:rsidR="005F1BB6">
        <w:rPr>
          <w:color w:val="000000"/>
        </w:rPr>
        <w:t xml:space="preserve"> to</w:t>
      </w:r>
      <w:r w:rsidRPr="00D82029">
        <w:rPr>
          <w:color w:val="000000"/>
        </w:rPr>
        <w:t xml:space="preserve"> </w:t>
      </w:r>
      <w:r w:rsidR="00907BD5">
        <w:rPr>
          <w:color w:val="000000"/>
        </w:rPr>
        <w:t xml:space="preserve">thank </w:t>
      </w:r>
      <w:r w:rsidR="00907BD5">
        <w:rPr>
          <w:lang w:eastAsia="zh-CN"/>
        </w:rPr>
        <w:t xml:space="preserve">ITU-T Study Group 12 for informing about the new </w:t>
      </w:r>
      <w:proofErr w:type="gramStart"/>
      <w:r w:rsidR="00A1687D">
        <w:rPr>
          <w:lang w:eastAsia="zh-CN"/>
        </w:rPr>
        <w:t>P.SUPPL</w:t>
      </w:r>
      <w:proofErr w:type="gramEnd"/>
      <w:r w:rsidR="00A1687D">
        <w:rPr>
          <w:lang w:eastAsia="zh-CN"/>
        </w:rPr>
        <w:t xml:space="preserve">800 </w:t>
      </w:r>
      <w:r w:rsidR="00907BD5">
        <w:rPr>
          <w:lang w:eastAsia="zh-CN"/>
        </w:rPr>
        <w:t>work item on</w:t>
      </w:r>
      <w:r w:rsidR="00907BD5" w:rsidRPr="0087752F">
        <w:rPr>
          <w:lang w:val="en-US"/>
        </w:rPr>
        <w:t xml:space="preserve"> </w:t>
      </w:r>
      <w:r w:rsidR="00A1687D" w:rsidRPr="0087752F">
        <w:rPr>
          <w:lang w:val="en-US"/>
        </w:rPr>
        <w:t>ITU-T Rec. P.800 use cases and for inviting us to contribute.</w:t>
      </w:r>
      <w:r w:rsidR="004E71BA" w:rsidRPr="0087752F">
        <w:rPr>
          <w:lang w:val="en-US"/>
        </w:rPr>
        <w:t xml:space="preserve"> </w:t>
      </w:r>
      <w:r w:rsidR="004E71BA">
        <w:rPr>
          <w:color w:val="000000"/>
        </w:rPr>
        <w:t xml:space="preserve">SA4 appreciates </w:t>
      </w:r>
      <w:proofErr w:type="gramStart"/>
      <w:r w:rsidR="00E72B64">
        <w:rPr>
          <w:color w:val="000000"/>
        </w:rPr>
        <w:t xml:space="preserve">in particular </w:t>
      </w:r>
      <w:r w:rsidR="004E71BA">
        <w:rPr>
          <w:color w:val="000000"/>
        </w:rPr>
        <w:t>the</w:t>
      </w:r>
      <w:proofErr w:type="gramEnd"/>
      <w:r w:rsidR="004E71BA">
        <w:rPr>
          <w:color w:val="000000"/>
        </w:rPr>
        <w:t xml:space="preserve"> intent of SG12 to support our planning of P.800 assessments </w:t>
      </w:r>
      <w:r w:rsidR="00373A33">
        <w:rPr>
          <w:color w:val="000000"/>
        </w:rPr>
        <w:t>in</w:t>
      </w:r>
      <w:r w:rsidR="004E71BA">
        <w:rPr>
          <w:color w:val="000000"/>
        </w:rPr>
        <w:t xml:space="preserve"> IVAS codec standardization. </w:t>
      </w:r>
      <w:r w:rsidR="00A1687D">
        <w:rPr>
          <w:color w:val="000000"/>
        </w:rPr>
        <w:t>SA4 thinks that th</w:t>
      </w:r>
      <w:r w:rsidR="00A46A88">
        <w:rPr>
          <w:color w:val="000000"/>
        </w:rPr>
        <w:t>e</w:t>
      </w:r>
      <w:r w:rsidR="00A1687D">
        <w:rPr>
          <w:color w:val="000000"/>
        </w:rPr>
        <w:t xml:space="preserve"> work </w:t>
      </w:r>
      <w:r w:rsidR="002075E3">
        <w:rPr>
          <w:color w:val="000000"/>
        </w:rPr>
        <w:t xml:space="preserve">item </w:t>
      </w:r>
      <w:r w:rsidR="00A46A88">
        <w:rPr>
          <w:color w:val="000000"/>
        </w:rPr>
        <w:t>in SG12 will</w:t>
      </w:r>
      <w:r w:rsidR="00A1687D">
        <w:rPr>
          <w:color w:val="000000"/>
        </w:rPr>
        <w:t xml:space="preserve"> be highly relevant as it will give additional guidance to users of Rec. P.800 about its applicability especially in the context of quality evaluations of </w:t>
      </w:r>
      <w:r w:rsidR="00FE3E13">
        <w:rPr>
          <w:color w:val="000000"/>
        </w:rPr>
        <w:t xml:space="preserve">high-quality </w:t>
      </w:r>
      <w:r w:rsidR="00A1687D">
        <w:rPr>
          <w:color w:val="000000"/>
        </w:rPr>
        <w:t>monophonic, stereo</w:t>
      </w:r>
      <w:r w:rsidR="00E563F1">
        <w:rPr>
          <w:color w:val="000000"/>
        </w:rPr>
        <w:t>,</w:t>
      </w:r>
      <w:r w:rsidR="00A1687D">
        <w:rPr>
          <w:color w:val="000000"/>
        </w:rPr>
        <w:t xml:space="preserve"> and immersive voice and audio signals. </w:t>
      </w:r>
    </w:p>
    <w:p w14:paraId="70857997" w14:textId="204E22DC" w:rsidR="003761E1" w:rsidRDefault="00FE3E13" w:rsidP="002E731F">
      <w:pPr>
        <w:rPr>
          <w:color w:val="000000"/>
        </w:rPr>
      </w:pPr>
      <w:r>
        <w:rPr>
          <w:color w:val="000000"/>
        </w:rPr>
        <w:t xml:space="preserve">SA4 </w:t>
      </w:r>
      <w:r w:rsidR="004E71BA">
        <w:rPr>
          <w:color w:val="000000"/>
        </w:rPr>
        <w:t xml:space="preserve">believes </w:t>
      </w:r>
      <w:r w:rsidR="004A438C">
        <w:rPr>
          <w:color w:val="000000"/>
        </w:rPr>
        <w:t>we</w:t>
      </w:r>
      <w:r w:rsidR="004E71BA">
        <w:rPr>
          <w:color w:val="000000"/>
        </w:rPr>
        <w:t xml:space="preserve"> can</w:t>
      </w:r>
      <w:r>
        <w:rPr>
          <w:color w:val="000000"/>
        </w:rPr>
        <w:t xml:space="preserve"> contribute</w:t>
      </w:r>
      <w:r w:rsidR="004E71BA">
        <w:rPr>
          <w:color w:val="000000"/>
        </w:rPr>
        <w:t xml:space="preserve"> relevant </w:t>
      </w:r>
      <w:r w:rsidR="002075E3">
        <w:rPr>
          <w:color w:val="000000"/>
        </w:rPr>
        <w:t xml:space="preserve">Rec. P.800 </w:t>
      </w:r>
      <w:r w:rsidR="004E71BA">
        <w:rPr>
          <w:color w:val="000000"/>
        </w:rPr>
        <w:t>application examples from EVS codec standardization</w:t>
      </w:r>
      <w:r w:rsidR="001A1EA7">
        <w:rPr>
          <w:color w:val="000000"/>
        </w:rPr>
        <w:t xml:space="preserve">. In that context, we would like to point </w:t>
      </w:r>
      <w:r w:rsidR="002075E3">
        <w:rPr>
          <w:color w:val="000000"/>
        </w:rPr>
        <w:t>to</w:t>
      </w:r>
      <w:r w:rsidR="001A1EA7">
        <w:rPr>
          <w:color w:val="000000"/>
        </w:rPr>
        <w:t xml:space="preserve"> P.800 quality assessments carried out during EVS codec </w:t>
      </w:r>
      <w:r w:rsidR="008B0805">
        <w:rPr>
          <w:color w:val="000000"/>
        </w:rPr>
        <w:t xml:space="preserve">qualification, </w:t>
      </w:r>
      <w:r w:rsidR="001A1EA7">
        <w:rPr>
          <w:color w:val="000000"/>
        </w:rPr>
        <w:t>selection and characterization. The</w:t>
      </w:r>
      <w:r w:rsidR="003761E1">
        <w:rPr>
          <w:color w:val="000000"/>
        </w:rPr>
        <w:t xml:space="preserve"> </w:t>
      </w:r>
      <w:r w:rsidR="001A1EA7">
        <w:rPr>
          <w:color w:val="000000"/>
        </w:rPr>
        <w:t>test</w:t>
      </w:r>
      <w:r w:rsidR="003761E1">
        <w:rPr>
          <w:color w:val="000000"/>
        </w:rPr>
        <w:t xml:space="preserve"> plans of the tests</w:t>
      </w:r>
      <w:r w:rsidR="008B0805">
        <w:rPr>
          <w:color w:val="000000"/>
        </w:rPr>
        <w:t xml:space="preserve"> done for selection and characterization</w:t>
      </w:r>
      <w:r w:rsidR="003761E1">
        <w:rPr>
          <w:color w:val="000000"/>
        </w:rPr>
        <w:t xml:space="preserve"> (EVS-8b and EVS-8c)</w:t>
      </w:r>
      <w:r w:rsidR="00163BB7">
        <w:rPr>
          <w:color w:val="000000"/>
        </w:rPr>
        <w:t>, processing plan</w:t>
      </w:r>
      <w:r w:rsidR="00D028C1">
        <w:rPr>
          <w:color w:val="000000"/>
        </w:rPr>
        <w:t>s</w:t>
      </w:r>
      <w:r w:rsidR="00163BB7">
        <w:rPr>
          <w:color w:val="000000"/>
        </w:rPr>
        <w:t xml:space="preserve"> (</w:t>
      </w:r>
      <w:proofErr w:type="spellStart"/>
      <w:r w:rsidR="00163BB7">
        <w:rPr>
          <w:color w:val="000000"/>
        </w:rPr>
        <w:t>Pdoc</w:t>
      </w:r>
      <w:proofErr w:type="spellEnd"/>
      <w:r w:rsidR="00163BB7">
        <w:rPr>
          <w:color w:val="000000"/>
        </w:rPr>
        <w:t xml:space="preserve"> EVS-</w:t>
      </w:r>
      <w:r w:rsidR="00D028C1">
        <w:rPr>
          <w:color w:val="000000"/>
        </w:rPr>
        <w:t>7</w:t>
      </w:r>
      <w:r w:rsidR="00D028C1">
        <w:rPr>
          <w:color w:val="000000"/>
        </w:rPr>
        <w:t>b/c</w:t>
      </w:r>
      <w:r w:rsidR="003761E1">
        <w:rPr>
          <w:color w:val="000000"/>
        </w:rPr>
        <w:t>) and 3GPP TR 26.</w:t>
      </w:r>
      <w:r w:rsidR="004A438C">
        <w:rPr>
          <w:color w:val="000000"/>
        </w:rPr>
        <w:t>9</w:t>
      </w:r>
      <w:r w:rsidR="003761E1">
        <w:rPr>
          <w:color w:val="000000"/>
        </w:rPr>
        <w:t xml:space="preserve">52 containing the </w:t>
      </w:r>
      <w:r w:rsidR="002075E3">
        <w:rPr>
          <w:color w:val="000000"/>
        </w:rPr>
        <w:t xml:space="preserve">corresponding </w:t>
      </w:r>
      <w:r w:rsidR="003761E1">
        <w:rPr>
          <w:color w:val="000000"/>
        </w:rPr>
        <w:t>experimental results</w:t>
      </w:r>
      <w:r w:rsidR="001A1EA7">
        <w:rPr>
          <w:color w:val="000000"/>
        </w:rPr>
        <w:t xml:space="preserve"> are </w:t>
      </w:r>
      <w:r w:rsidR="003761E1">
        <w:rPr>
          <w:color w:val="000000"/>
        </w:rPr>
        <w:t xml:space="preserve">attached to this </w:t>
      </w:r>
      <w:r w:rsidR="002075E3">
        <w:rPr>
          <w:color w:val="000000"/>
        </w:rPr>
        <w:t xml:space="preserve">reply </w:t>
      </w:r>
      <w:r w:rsidR="003761E1">
        <w:rPr>
          <w:color w:val="000000"/>
        </w:rPr>
        <w:t xml:space="preserve">LS. </w:t>
      </w:r>
      <w:proofErr w:type="gramStart"/>
      <w:r w:rsidR="004331F4" w:rsidRPr="004331F4">
        <w:rPr>
          <w:color w:val="000000"/>
        </w:rPr>
        <w:t>In particular, we</w:t>
      </w:r>
      <w:proofErr w:type="gramEnd"/>
      <w:r w:rsidR="004331F4" w:rsidRPr="004331F4">
        <w:rPr>
          <w:color w:val="000000"/>
        </w:rPr>
        <w:t xml:space="preserve"> would like to </w:t>
      </w:r>
      <w:r w:rsidR="00350C06">
        <w:rPr>
          <w:color w:val="000000"/>
        </w:rPr>
        <w:t>highlight</w:t>
      </w:r>
      <w:r w:rsidR="004147EB">
        <w:rPr>
          <w:color w:val="000000"/>
        </w:rPr>
        <w:t xml:space="preserve"> </w:t>
      </w:r>
      <w:r w:rsidR="004331F4" w:rsidRPr="004331F4">
        <w:rPr>
          <w:color w:val="000000"/>
        </w:rPr>
        <w:t xml:space="preserve">the </w:t>
      </w:r>
      <w:r w:rsidR="00DD6966">
        <w:rPr>
          <w:color w:val="000000"/>
        </w:rPr>
        <w:t>use</w:t>
      </w:r>
      <w:r w:rsidR="004331F4">
        <w:rPr>
          <w:color w:val="000000"/>
        </w:rPr>
        <w:t xml:space="preserve"> of</w:t>
      </w:r>
      <w:r w:rsidR="004331F4" w:rsidRPr="004331F4">
        <w:rPr>
          <w:color w:val="000000"/>
        </w:rPr>
        <w:t xml:space="preserve"> </w:t>
      </w:r>
      <w:r w:rsidR="00D5338A">
        <w:rPr>
          <w:color w:val="000000"/>
        </w:rPr>
        <w:t xml:space="preserve">P.50 </w:t>
      </w:r>
      <w:r w:rsidR="004331F4" w:rsidRPr="004331F4">
        <w:rPr>
          <w:color w:val="000000"/>
        </w:rPr>
        <w:t xml:space="preserve">MNRU to </w:t>
      </w:r>
      <w:r w:rsidR="00C816B6" w:rsidRPr="004331F4">
        <w:rPr>
          <w:color w:val="000000"/>
        </w:rPr>
        <w:t>accommodate</w:t>
      </w:r>
      <w:r w:rsidR="004331F4" w:rsidRPr="004331F4">
        <w:rPr>
          <w:color w:val="000000"/>
        </w:rPr>
        <w:t xml:space="preserve"> the SWB bandwidth, </w:t>
      </w:r>
      <w:r w:rsidR="00681C3D">
        <w:rPr>
          <w:color w:val="000000"/>
        </w:rPr>
        <w:t>experiments including a</w:t>
      </w:r>
      <w:r w:rsidR="0094350F">
        <w:rPr>
          <w:color w:val="000000"/>
        </w:rPr>
        <w:t xml:space="preserve"> network si</w:t>
      </w:r>
      <w:r w:rsidR="0097052F">
        <w:rPr>
          <w:color w:val="000000"/>
        </w:rPr>
        <w:t xml:space="preserve">mulator </w:t>
      </w:r>
      <w:r w:rsidR="00C470DB">
        <w:rPr>
          <w:color w:val="000000"/>
        </w:rPr>
        <w:t xml:space="preserve">to expose the codec for VoIP testing conditions </w:t>
      </w:r>
      <w:r w:rsidR="004331F4" w:rsidRPr="004331F4">
        <w:rPr>
          <w:color w:val="000000"/>
        </w:rPr>
        <w:t xml:space="preserve">and listener instructions involving mixed and music material on top of the conventional speech </w:t>
      </w:r>
      <w:r w:rsidR="004331F4">
        <w:rPr>
          <w:color w:val="000000"/>
        </w:rPr>
        <w:t>category.</w:t>
      </w:r>
      <w:r w:rsidR="003761E1">
        <w:rPr>
          <w:color w:val="000000"/>
        </w:rPr>
        <w:t xml:space="preserve"> </w:t>
      </w:r>
      <w:r w:rsidR="00F03461">
        <w:rPr>
          <w:color w:val="000000"/>
        </w:rPr>
        <w:t>An overview of these experiments is provided in the following tables:</w:t>
      </w:r>
    </w:p>
    <w:p w14:paraId="165EB6B6" w14:textId="2C347D30" w:rsidR="00F03461" w:rsidRDefault="00F03461" w:rsidP="00F03461">
      <w:pPr>
        <w:pStyle w:val="NormalIndent"/>
        <w:numPr>
          <w:ilvl w:val="12"/>
          <w:numId w:val="0"/>
        </w:numPr>
        <w:adjustRightInd w:val="0"/>
        <w:snapToGrid w:val="0"/>
        <w:jc w:val="center"/>
        <w:rPr>
          <w:rFonts w:ascii="Arial" w:hAnsi="Arial" w:cs="Arial"/>
        </w:rPr>
      </w:pPr>
      <w:r>
        <w:rPr>
          <w:rFonts w:ascii="Arial" w:hAnsi="Arial" w:cs="Arial"/>
        </w:rPr>
        <w:t>Table 1: List of experiments in the EVS codec Selection Tests</w:t>
      </w:r>
      <w:r w:rsidR="004E5A2C">
        <w:rPr>
          <w:rFonts w:ascii="Arial" w:hAnsi="Arial" w:cs="Arial"/>
        </w:rPr>
        <w:t xml:space="preserve"> [EVS-8b]</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666"/>
        <w:gridCol w:w="1589"/>
        <w:gridCol w:w="1227"/>
      </w:tblGrid>
      <w:tr w:rsidR="00F03461" w14:paraId="55E21B81"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4A941B30" w14:textId="77777777" w:rsidR="00F03461" w:rsidRDefault="00F03461">
            <w:pPr>
              <w:pStyle w:val="NormalIndent"/>
              <w:numPr>
                <w:ilvl w:val="12"/>
                <w:numId w:val="0"/>
              </w:numPr>
              <w:adjustRightInd w:val="0"/>
              <w:snapToGrid w:val="0"/>
              <w:spacing w:after="0"/>
              <w:jc w:val="center"/>
              <w:rPr>
                <w:rFonts w:ascii="Arial" w:hAnsi="Arial" w:cs="Arial"/>
                <w:b/>
              </w:rPr>
            </w:pPr>
            <w:r>
              <w:rPr>
                <w:rFonts w:ascii="Arial" w:hAnsi="Arial" w:cs="Arial"/>
                <w:b/>
              </w:rPr>
              <w:t>Exp.</w:t>
            </w:r>
          </w:p>
        </w:tc>
        <w:tc>
          <w:tcPr>
            <w:tcW w:w="5666" w:type="dxa"/>
            <w:tcBorders>
              <w:top w:val="single" w:sz="4" w:space="0" w:color="auto"/>
              <w:left w:val="single" w:sz="4" w:space="0" w:color="auto"/>
              <w:bottom w:val="single" w:sz="4" w:space="0" w:color="auto"/>
              <w:right w:val="single" w:sz="4" w:space="0" w:color="auto"/>
            </w:tcBorders>
            <w:hideMark/>
          </w:tcPr>
          <w:p w14:paraId="2EE3EDAF" w14:textId="77777777" w:rsidR="00F03461" w:rsidRDefault="00F03461">
            <w:pPr>
              <w:pStyle w:val="NormalIndent"/>
              <w:numPr>
                <w:ilvl w:val="12"/>
                <w:numId w:val="0"/>
              </w:numPr>
              <w:adjustRightInd w:val="0"/>
              <w:snapToGrid w:val="0"/>
              <w:spacing w:after="0"/>
              <w:jc w:val="left"/>
              <w:rPr>
                <w:rFonts w:ascii="Arial" w:hAnsi="Arial" w:cs="Arial"/>
                <w:b/>
              </w:rPr>
            </w:pPr>
            <w:r>
              <w:rPr>
                <w:rFonts w:ascii="Arial" w:hAnsi="Arial" w:cs="Arial"/>
                <w:b/>
              </w:rPr>
              <w:t>Content</w:t>
            </w:r>
          </w:p>
        </w:tc>
        <w:tc>
          <w:tcPr>
            <w:tcW w:w="1589" w:type="dxa"/>
            <w:tcBorders>
              <w:top w:val="single" w:sz="4" w:space="0" w:color="auto"/>
              <w:left w:val="single" w:sz="4" w:space="0" w:color="auto"/>
              <w:bottom w:val="single" w:sz="4" w:space="0" w:color="auto"/>
              <w:right w:val="single" w:sz="4" w:space="0" w:color="auto"/>
            </w:tcBorders>
            <w:hideMark/>
          </w:tcPr>
          <w:p w14:paraId="792225F7" w14:textId="77777777" w:rsidR="00F03461" w:rsidRDefault="00F03461">
            <w:pPr>
              <w:pStyle w:val="NormalIndent"/>
              <w:numPr>
                <w:ilvl w:val="12"/>
                <w:numId w:val="0"/>
              </w:numPr>
              <w:adjustRightInd w:val="0"/>
              <w:snapToGrid w:val="0"/>
              <w:spacing w:after="0"/>
              <w:jc w:val="left"/>
              <w:rPr>
                <w:rFonts w:ascii="Arial" w:hAnsi="Arial" w:cs="Arial"/>
                <w:b/>
              </w:rPr>
            </w:pPr>
            <w:r>
              <w:rPr>
                <w:rFonts w:ascii="Arial" w:hAnsi="Arial" w:cs="Arial"/>
                <w:b/>
              </w:rPr>
              <w:t>Methodology</w:t>
            </w:r>
          </w:p>
        </w:tc>
        <w:tc>
          <w:tcPr>
            <w:tcW w:w="1227" w:type="dxa"/>
            <w:tcBorders>
              <w:top w:val="single" w:sz="4" w:space="0" w:color="auto"/>
              <w:left w:val="single" w:sz="4" w:space="0" w:color="auto"/>
              <w:bottom w:val="single" w:sz="4" w:space="0" w:color="auto"/>
              <w:right w:val="single" w:sz="4" w:space="0" w:color="auto"/>
            </w:tcBorders>
            <w:hideMark/>
          </w:tcPr>
          <w:p w14:paraId="2E177B4E" w14:textId="77777777" w:rsidR="00F03461" w:rsidRDefault="00F03461">
            <w:pPr>
              <w:pStyle w:val="NormalIndent"/>
              <w:numPr>
                <w:ilvl w:val="12"/>
                <w:numId w:val="0"/>
              </w:numPr>
              <w:adjustRightInd w:val="0"/>
              <w:snapToGrid w:val="0"/>
              <w:spacing w:after="0"/>
              <w:jc w:val="left"/>
              <w:rPr>
                <w:rFonts w:ascii="Arial" w:hAnsi="Arial" w:cs="Arial"/>
                <w:b/>
              </w:rPr>
            </w:pPr>
            <w:r>
              <w:rPr>
                <w:rFonts w:ascii="Arial" w:hAnsi="Arial" w:cs="Arial"/>
                <w:b/>
              </w:rPr>
              <w:t># of Exp.</w:t>
            </w:r>
          </w:p>
        </w:tc>
      </w:tr>
      <w:tr w:rsidR="00F03461" w14:paraId="4D2E70B7"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5E45F83B"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N1</w:t>
            </w:r>
          </w:p>
        </w:tc>
        <w:tc>
          <w:tcPr>
            <w:tcW w:w="5666" w:type="dxa"/>
            <w:tcBorders>
              <w:top w:val="single" w:sz="4" w:space="0" w:color="auto"/>
              <w:left w:val="single" w:sz="4" w:space="0" w:color="auto"/>
              <w:bottom w:val="single" w:sz="4" w:space="0" w:color="auto"/>
              <w:right w:val="single" w:sz="4" w:space="0" w:color="auto"/>
            </w:tcBorders>
            <w:hideMark/>
          </w:tcPr>
          <w:p w14:paraId="3D50DD81"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NB clean speech under clean channel condition including input level dependency</w:t>
            </w:r>
          </w:p>
        </w:tc>
        <w:tc>
          <w:tcPr>
            <w:tcW w:w="1589" w:type="dxa"/>
            <w:tcBorders>
              <w:top w:val="single" w:sz="4" w:space="0" w:color="auto"/>
              <w:left w:val="single" w:sz="4" w:space="0" w:color="auto"/>
              <w:bottom w:val="single" w:sz="4" w:space="0" w:color="auto"/>
              <w:right w:val="single" w:sz="4" w:space="0" w:color="auto"/>
            </w:tcBorders>
            <w:hideMark/>
          </w:tcPr>
          <w:p w14:paraId="624E712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7658F150"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5A3E7599"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09A6F0A1"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N2</w:t>
            </w:r>
          </w:p>
        </w:tc>
        <w:tc>
          <w:tcPr>
            <w:tcW w:w="5666" w:type="dxa"/>
            <w:tcBorders>
              <w:top w:val="single" w:sz="4" w:space="0" w:color="auto"/>
              <w:left w:val="single" w:sz="4" w:space="0" w:color="auto"/>
              <w:bottom w:val="single" w:sz="4" w:space="0" w:color="auto"/>
              <w:right w:val="single" w:sz="4" w:space="0" w:color="auto"/>
            </w:tcBorders>
            <w:hideMark/>
          </w:tcPr>
          <w:p w14:paraId="646A034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NB clean speech under impaired channel conditions</w:t>
            </w:r>
            <w:r>
              <w:t xml:space="preserve"> </w:t>
            </w:r>
            <w:r>
              <w:rPr>
                <w:rFonts w:ascii="Arial" w:hAnsi="Arial" w:cs="Arial"/>
              </w:rPr>
              <w:t>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520D0D91"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59CE4BC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76AA9695"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29325A08"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N3</w:t>
            </w:r>
          </w:p>
        </w:tc>
        <w:tc>
          <w:tcPr>
            <w:tcW w:w="5666" w:type="dxa"/>
            <w:tcBorders>
              <w:top w:val="single" w:sz="4" w:space="0" w:color="auto"/>
              <w:left w:val="single" w:sz="4" w:space="0" w:color="auto"/>
              <w:bottom w:val="single" w:sz="4" w:space="0" w:color="auto"/>
              <w:right w:val="single" w:sz="4" w:space="0" w:color="auto"/>
            </w:tcBorders>
            <w:hideMark/>
          </w:tcPr>
          <w:p w14:paraId="0BB4AA85"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NB noisy speech under clean channel condition and impaired channel conditions</w:t>
            </w:r>
          </w:p>
        </w:tc>
        <w:tc>
          <w:tcPr>
            <w:tcW w:w="1589" w:type="dxa"/>
            <w:tcBorders>
              <w:top w:val="single" w:sz="4" w:space="0" w:color="auto"/>
              <w:left w:val="single" w:sz="4" w:space="0" w:color="auto"/>
              <w:bottom w:val="single" w:sz="4" w:space="0" w:color="auto"/>
              <w:right w:val="single" w:sz="4" w:space="0" w:color="auto"/>
            </w:tcBorders>
            <w:hideMark/>
          </w:tcPr>
          <w:p w14:paraId="2CFE59F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34CEA55C"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0E60D556"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095FBC02"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N4</w:t>
            </w:r>
          </w:p>
        </w:tc>
        <w:tc>
          <w:tcPr>
            <w:tcW w:w="5666" w:type="dxa"/>
            <w:tcBorders>
              <w:top w:val="single" w:sz="4" w:space="0" w:color="auto"/>
              <w:left w:val="single" w:sz="4" w:space="0" w:color="auto"/>
              <w:bottom w:val="single" w:sz="4" w:space="0" w:color="auto"/>
              <w:right w:val="single" w:sz="4" w:space="0" w:color="auto"/>
            </w:tcBorders>
            <w:hideMark/>
          </w:tcPr>
          <w:p w14:paraId="38BC3F2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NB mixed content and music under clean channel condition and impaired channel conditions 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28D00F11"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50DECCB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37B5402D"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33E50EF2"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W1</w:t>
            </w:r>
          </w:p>
        </w:tc>
        <w:tc>
          <w:tcPr>
            <w:tcW w:w="5666" w:type="dxa"/>
            <w:tcBorders>
              <w:top w:val="single" w:sz="4" w:space="0" w:color="auto"/>
              <w:left w:val="single" w:sz="4" w:space="0" w:color="auto"/>
              <w:bottom w:val="single" w:sz="4" w:space="0" w:color="auto"/>
              <w:right w:val="single" w:sz="4" w:space="0" w:color="auto"/>
            </w:tcBorders>
            <w:hideMark/>
          </w:tcPr>
          <w:p w14:paraId="757B376C"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WB clean speech under clean channel condition including input level dependency</w:t>
            </w:r>
          </w:p>
        </w:tc>
        <w:tc>
          <w:tcPr>
            <w:tcW w:w="1589" w:type="dxa"/>
            <w:tcBorders>
              <w:top w:val="single" w:sz="4" w:space="0" w:color="auto"/>
              <w:left w:val="single" w:sz="4" w:space="0" w:color="auto"/>
              <w:bottom w:val="single" w:sz="4" w:space="0" w:color="auto"/>
              <w:right w:val="single" w:sz="4" w:space="0" w:color="auto"/>
            </w:tcBorders>
            <w:hideMark/>
          </w:tcPr>
          <w:p w14:paraId="130A1E7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063EF121"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626E50D"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3F6BD93C"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W2</w:t>
            </w:r>
          </w:p>
        </w:tc>
        <w:tc>
          <w:tcPr>
            <w:tcW w:w="5666" w:type="dxa"/>
            <w:tcBorders>
              <w:top w:val="single" w:sz="4" w:space="0" w:color="auto"/>
              <w:left w:val="single" w:sz="4" w:space="0" w:color="auto"/>
              <w:bottom w:val="single" w:sz="4" w:space="0" w:color="auto"/>
              <w:right w:val="single" w:sz="4" w:space="0" w:color="auto"/>
            </w:tcBorders>
            <w:hideMark/>
          </w:tcPr>
          <w:p w14:paraId="2779B94D"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WB clean speech under impaired channel conditions</w:t>
            </w:r>
            <w:r>
              <w:t xml:space="preserve"> </w:t>
            </w:r>
            <w:r>
              <w:rPr>
                <w:rFonts w:ascii="Arial" w:hAnsi="Arial" w:cs="Arial"/>
              </w:rPr>
              <w:t>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03C68509"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71EA5760"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8D96A23"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5D2E0235"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W3</w:t>
            </w:r>
          </w:p>
        </w:tc>
        <w:tc>
          <w:tcPr>
            <w:tcW w:w="5666" w:type="dxa"/>
            <w:tcBorders>
              <w:top w:val="single" w:sz="4" w:space="0" w:color="auto"/>
              <w:left w:val="single" w:sz="4" w:space="0" w:color="auto"/>
              <w:bottom w:val="single" w:sz="4" w:space="0" w:color="auto"/>
              <w:right w:val="single" w:sz="4" w:space="0" w:color="auto"/>
            </w:tcBorders>
            <w:hideMark/>
          </w:tcPr>
          <w:p w14:paraId="491786F7"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WB noisy speech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26A19829"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20571BFD"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C91E934" w14:textId="77777777" w:rsidTr="00F03461">
        <w:trPr>
          <w:trHeight w:val="88"/>
          <w:jc w:val="center"/>
        </w:trPr>
        <w:tc>
          <w:tcPr>
            <w:tcW w:w="903" w:type="dxa"/>
            <w:tcBorders>
              <w:top w:val="single" w:sz="4" w:space="0" w:color="auto"/>
              <w:left w:val="single" w:sz="4" w:space="0" w:color="auto"/>
              <w:bottom w:val="single" w:sz="4" w:space="0" w:color="auto"/>
              <w:right w:val="single" w:sz="4" w:space="0" w:color="auto"/>
            </w:tcBorders>
            <w:hideMark/>
          </w:tcPr>
          <w:p w14:paraId="57C9A784"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W4</w:t>
            </w:r>
          </w:p>
        </w:tc>
        <w:tc>
          <w:tcPr>
            <w:tcW w:w="5666" w:type="dxa"/>
            <w:tcBorders>
              <w:top w:val="single" w:sz="4" w:space="0" w:color="auto"/>
              <w:left w:val="single" w:sz="4" w:space="0" w:color="auto"/>
              <w:bottom w:val="single" w:sz="4" w:space="0" w:color="auto"/>
              <w:right w:val="single" w:sz="4" w:space="0" w:color="auto"/>
            </w:tcBorders>
            <w:hideMark/>
          </w:tcPr>
          <w:p w14:paraId="6E2C54E2"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WB noisy speech under impaired channel conditions 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35C14B7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5378639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1D9FCA92"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14AC5D10"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W5</w:t>
            </w:r>
          </w:p>
        </w:tc>
        <w:tc>
          <w:tcPr>
            <w:tcW w:w="5666" w:type="dxa"/>
            <w:tcBorders>
              <w:top w:val="single" w:sz="4" w:space="0" w:color="auto"/>
              <w:left w:val="single" w:sz="4" w:space="0" w:color="auto"/>
              <w:bottom w:val="single" w:sz="4" w:space="0" w:color="auto"/>
              <w:right w:val="single" w:sz="4" w:space="0" w:color="auto"/>
            </w:tcBorders>
            <w:hideMark/>
          </w:tcPr>
          <w:p w14:paraId="337AFB3E"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WB mixed contents and music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1005377E"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332E9891"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FD26FA4"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162AF8FE"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W6</w:t>
            </w:r>
          </w:p>
        </w:tc>
        <w:tc>
          <w:tcPr>
            <w:tcW w:w="5666" w:type="dxa"/>
            <w:tcBorders>
              <w:top w:val="single" w:sz="4" w:space="0" w:color="auto"/>
              <w:left w:val="single" w:sz="4" w:space="0" w:color="auto"/>
              <w:bottom w:val="single" w:sz="4" w:space="0" w:color="auto"/>
              <w:right w:val="single" w:sz="4" w:space="0" w:color="auto"/>
            </w:tcBorders>
            <w:hideMark/>
          </w:tcPr>
          <w:p w14:paraId="099ED35C"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 xml:space="preserve">WB mixed contents and music under impaired channel </w:t>
            </w:r>
            <w:r>
              <w:rPr>
                <w:rFonts w:ascii="Arial" w:hAnsi="Arial" w:cs="Arial"/>
              </w:rPr>
              <w:lastRenderedPageBreak/>
              <w:t>conditions</w:t>
            </w:r>
          </w:p>
        </w:tc>
        <w:tc>
          <w:tcPr>
            <w:tcW w:w="1589" w:type="dxa"/>
            <w:tcBorders>
              <w:top w:val="single" w:sz="4" w:space="0" w:color="auto"/>
              <w:left w:val="single" w:sz="4" w:space="0" w:color="auto"/>
              <w:bottom w:val="single" w:sz="4" w:space="0" w:color="auto"/>
              <w:right w:val="single" w:sz="4" w:space="0" w:color="auto"/>
            </w:tcBorders>
            <w:hideMark/>
          </w:tcPr>
          <w:p w14:paraId="2D1F34E8"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lastRenderedPageBreak/>
              <w:t>DCR</w:t>
            </w:r>
          </w:p>
        </w:tc>
        <w:tc>
          <w:tcPr>
            <w:tcW w:w="1227" w:type="dxa"/>
            <w:tcBorders>
              <w:top w:val="single" w:sz="4" w:space="0" w:color="auto"/>
              <w:left w:val="single" w:sz="4" w:space="0" w:color="auto"/>
              <w:bottom w:val="single" w:sz="4" w:space="0" w:color="auto"/>
              <w:right w:val="single" w:sz="4" w:space="0" w:color="auto"/>
            </w:tcBorders>
            <w:hideMark/>
          </w:tcPr>
          <w:p w14:paraId="213D82D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01786ED3"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5711BD1F"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W7</w:t>
            </w:r>
          </w:p>
        </w:tc>
        <w:tc>
          <w:tcPr>
            <w:tcW w:w="5666" w:type="dxa"/>
            <w:tcBorders>
              <w:top w:val="single" w:sz="4" w:space="0" w:color="auto"/>
              <w:left w:val="single" w:sz="4" w:space="0" w:color="auto"/>
              <w:bottom w:val="single" w:sz="4" w:space="0" w:color="auto"/>
              <w:right w:val="single" w:sz="4" w:space="0" w:color="auto"/>
            </w:tcBorders>
            <w:hideMark/>
          </w:tcPr>
          <w:p w14:paraId="5E91203B"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WB mixed contents and music under impaired channel conditions 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008E6CB3"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72ECCCC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15D09FD3"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044037CC"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I1</w:t>
            </w:r>
          </w:p>
        </w:tc>
        <w:tc>
          <w:tcPr>
            <w:tcW w:w="5666" w:type="dxa"/>
            <w:tcBorders>
              <w:top w:val="single" w:sz="4" w:space="0" w:color="auto"/>
              <w:left w:val="single" w:sz="4" w:space="0" w:color="auto"/>
              <w:bottom w:val="single" w:sz="4" w:space="0" w:color="auto"/>
              <w:right w:val="single" w:sz="4" w:space="0" w:color="auto"/>
            </w:tcBorders>
            <w:hideMark/>
          </w:tcPr>
          <w:p w14:paraId="2EA947DB"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AMR-WB IO clean speech under clean channel condition including input level dependency</w:t>
            </w:r>
          </w:p>
        </w:tc>
        <w:tc>
          <w:tcPr>
            <w:tcW w:w="1589" w:type="dxa"/>
            <w:tcBorders>
              <w:top w:val="single" w:sz="4" w:space="0" w:color="auto"/>
              <w:left w:val="single" w:sz="4" w:space="0" w:color="auto"/>
              <w:bottom w:val="single" w:sz="4" w:space="0" w:color="auto"/>
              <w:right w:val="single" w:sz="4" w:space="0" w:color="auto"/>
            </w:tcBorders>
            <w:hideMark/>
          </w:tcPr>
          <w:p w14:paraId="2F366B1E"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55B82E2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6E0C2B95"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7F901C3E"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I2</w:t>
            </w:r>
          </w:p>
        </w:tc>
        <w:tc>
          <w:tcPr>
            <w:tcW w:w="5666" w:type="dxa"/>
            <w:tcBorders>
              <w:top w:val="single" w:sz="4" w:space="0" w:color="auto"/>
              <w:left w:val="single" w:sz="4" w:space="0" w:color="auto"/>
              <w:bottom w:val="single" w:sz="4" w:space="0" w:color="auto"/>
              <w:right w:val="single" w:sz="4" w:space="0" w:color="auto"/>
            </w:tcBorders>
            <w:hideMark/>
          </w:tcPr>
          <w:p w14:paraId="56987860"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AMR-WB IO clean speech under impaired channel conditions</w:t>
            </w:r>
          </w:p>
        </w:tc>
        <w:tc>
          <w:tcPr>
            <w:tcW w:w="1589" w:type="dxa"/>
            <w:tcBorders>
              <w:top w:val="single" w:sz="4" w:space="0" w:color="auto"/>
              <w:left w:val="single" w:sz="4" w:space="0" w:color="auto"/>
              <w:bottom w:val="single" w:sz="4" w:space="0" w:color="auto"/>
              <w:right w:val="single" w:sz="4" w:space="0" w:color="auto"/>
            </w:tcBorders>
            <w:hideMark/>
          </w:tcPr>
          <w:p w14:paraId="324ECC79"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ACR</w:t>
            </w:r>
          </w:p>
        </w:tc>
        <w:tc>
          <w:tcPr>
            <w:tcW w:w="1227" w:type="dxa"/>
            <w:tcBorders>
              <w:top w:val="single" w:sz="4" w:space="0" w:color="auto"/>
              <w:left w:val="single" w:sz="4" w:space="0" w:color="auto"/>
              <w:bottom w:val="single" w:sz="4" w:space="0" w:color="auto"/>
              <w:right w:val="single" w:sz="4" w:space="0" w:color="auto"/>
            </w:tcBorders>
            <w:hideMark/>
          </w:tcPr>
          <w:p w14:paraId="14071062"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3E686C48"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63F0E4DE"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I3</w:t>
            </w:r>
          </w:p>
        </w:tc>
        <w:tc>
          <w:tcPr>
            <w:tcW w:w="5666" w:type="dxa"/>
            <w:tcBorders>
              <w:top w:val="single" w:sz="4" w:space="0" w:color="auto"/>
              <w:left w:val="single" w:sz="4" w:space="0" w:color="auto"/>
              <w:bottom w:val="single" w:sz="4" w:space="0" w:color="auto"/>
              <w:right w:val="single" w:sz="4" w:space="0" w:color="auto"/>
            </w:tcBorders>
            <w:hideMark/>
          </w:tcPr>
          <w:p w14:paraId="2B890EA9"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AMR-WB IO noisy speech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44044675"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730FC0E8"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14AB4106"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470EE47E"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I4</w:t>
            </w:r>
          </w:p>
        </w:tc>
        <w:tc>
          <w:tcPr>
            <w:tcW w:w="5666" w:type="dxa"/>
            <w:tcBorders>
              <w:top w:val="single" w:sz="4" w:space="0" w:color="auto"/>
              <w:left w:val="single" w:sz="4" w:space="0" w:color="auto"/>
              <w:bottom w:val="single" w:sz="4" w:space="0" w:color="auto"/>
              <w:right w:val="single" w:sz="4" w:space="0" w:color="auto"/>
            </w:tcBorders>
            <w:hideMark/>
          </w:tcPr>
          <w:p w14:paraId="2160838D"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AMR-WB IO noisy speech under impaired channel conditions</w:t>
            </w:r>
          </w:p>
        </w:tc>
        <w:tc>
          <w:tcPr>
            <w:tcW w:w="1589" w:type="dxa"/>
            <w:tcBorders>
              <w:top w:val="single" w:sz="4" w:space="0" w:color="auto"/>
              <w:left w:val="single" w:sz="4" w:space="0" w:color="auto"/>
              <w:bottom w:val="single" w:sz="4" w:space="0" w:color="auto"/>
              <w:right w:val="single" w:sz="4" w:space="0" w:color="auto"/>
            </w:tcBorders>
            <w:hideMark/>
          </w:tcPr>
          <w:p w14:paraId="0EA38088"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31869FB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031A08B7"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08EA4678"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I5</w:t>
            </w:r>
          </w:p>
        </w:tc>
        <w:tc>
          <w:tcPr>
            <w:tcW w:w="5666" w:type="dxa"/>
            <w:tcBorders>
              <w:top w:val="single" w:sz="4" w:space="0" w:color="auto"/>
              <w:left w:val="single" w:sz="4" w:space="0" w:color="auto"/>
              <w:bottom w:val="single" w:sz="4" w:space="0" w:color="auto"/>
              <w:right w:val="single" w:sz="4" w:space="0" w:color="auto"/>
            </w:tcBorders>
            <w:hideMark/>
          </w:tcPr>
          <w:p w14:paraId="1E9E216B"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AMR-WB IO mixed contents and music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3374C5B6"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21D1A7AB"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24C14987"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18CD13CC"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I6</w:t>
            </w:r>
          </w:p>
        </w:tc>
        <w:tc>
          <w:tcPr>
            <w:tcW w:w="5666" w:type="dxa"/>
            <w:tcBorders>
              <w:top w:val="single" w:sz="4" w:space="0" w:color="auto"/>
              <w:left w:val="single" w:sz="4" w:space="0" w:color="auto"/>
              <w:bottom w:val="single" w:sz="4" w:space="0" w:color="auto"/>
              <w:right w:val="single" w:sz="4" w:space="0" w:color="auto"/>
            </w:tcBorders>
            <w:hideMark/>
          </w:tcPr>
          <w:p w14:paraId="0E7D3F3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AMR-WB IO mixed contents and music under impaired channel conditions</w:t>
            </w:r>
          </w:p>
        </w:tc>
        <w:tc>
          <w:tcPr>
            <w:tcW w:w="1589" w:type="dxa"/>
            <w:tcBorders>
              <w:top w:val="single" w:sz="4" w:space="0" w:color="auto"/>
              <w:left w:val="single" w:sz="4" w:space="0" w:color="auto"/>
              <w:bottom w:val="single" w:sz="4" w:space="0" w:color="auto"/>
              <w:right w:val="single" w:sz="4" w:space="0" w:color="auto"/>
            </w:tcBorders>
            <w:hideMark/>
          </w:tcPr>
          <w:p w14:paraId="75F01EF6"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17E0C3B9"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511684B8"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262E9829"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S1</w:t>
            </w:r>
          </w:p>
        </w:tc>
        <w:tc>
          <w:tcPr>
            <w:tcW w:w="5666" w:type="dxa"/>
            <w:tcBorders>
              <w:top w:val="single" w:sz="4" w:space="0" w:color="auto"/>
              <w:left w:val="single" w:sz="4" w:space="0" w:color="auto"/>
              <w:bottom w:val="single" w:sz="4" w:space="0" w:color="auto"/>
              <w:right w:val="single" w:sz="4" w:space="0" w:color="auto"/>
            </w:tcBorders>
            <w:hideMark/>
          </w:tcPr>
          <w:p w14:paraId="649027B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clean speech under clean channel condition including input level dependency</w:t>
            </w:r>
          </w:p>
        </w:tc>
        <w:tc>
          <w:tcPr>
            <w:tcW w:w="1589" w:type="dxa"/>
            <w:tcBorders>
              <w:top w:val="single" w:sz="4" w:space="0" w:color="auto"/>
              <w:left w:val="single" w:sz="4" w:space="0" w:color="auto"/>
              <w:bottom w:val="single" w:sz="4" w:space="0" w:color="auto"/>
              <w:right w:val="single" w:sz="4" w:space="0" w:color="auto"/>
            </w:tcBorders>
            <w:hideMark/>
          </w:tcPr>
          <w:p w14:paraId="0951B5D6"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1EB9985A"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1DB44918"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67EE6062"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S2</w:t>
            </w:r>
          </w:p>
        </w:tc>
        <w:tc>
          <w:tcPr>
            <w:tcW w:w="5666" w:type="dxa"/>
            <w:tcBorders>
              <w:top w:val="single" w:sz="4" w:space="0" w:color="auto"/>
              <w:left w:val="single" w:sz="4" w:space="0" w:color="auto"/>
              <w:bottom w:val="single" w:sz="4" w:space="0" w:color="auto"/>
              <w:right w:val="single" w:sz="4" w:space="0" w:color="auto"/>
            </w:tcBorders>
            <w:hideMark/>
          </w:tcPr>
          <w:p w14:paraId="3EF46BC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clean speech under impaired channel conditions 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41D701B7"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7069963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0FE21798"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2864EF78"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S3</w:t>
            </w:r>
          </w:p>
        </w:tc>
        <w:tc>
          <w:tcPr>
            <w:tcW w:w="5666" w:type="dxa"/>
            <w:tcBorders>
              <w:top w:val="single" w:sz="4" w:space="0" w:color="auto"/>
              <w:left w:val="single" w:sz="4" w:space="0" w:color="auto"/>
              <w:bottom w:val="single" w:sz="4" w:space="0" w:color="auto"/>
              <w:right w:val="single" w:sz="4" w:space="0" w:color="auto"/>
            </w:tcBorders>
            <w:hideMark/>
          </w:tcPr>
          <w:p w14:paraId="43438897"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noisy speech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10DBD2F6"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5C38F37E"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D59440C"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6FAFEE7E"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S4</w:t>
            </w:r>
          </w:p>
        </w:tc>
        <w:tc>
          <w:tcPr>
            <w:tcW w:w="5666" w:type="dxa"/>
            <w:tcBorders>
              <w:top w:val="single" w:sz="4" w:space="0" w:color="auto"/>
              <w:left w:val="single" w:sz="4" w:space="0" w:color="auto"/>
              <w:bottom w:val="single" w:sz="4" w:space="0" w:color="auto"/>
              <w:right w:val="single" w:sz="4" w:space="0" w:color="auto"/>
            </w:tcBorders>
            <w:hideMark/>
          </w:tcPr>
          <w:p w14:paraId="4B5D5487"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noisy speech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5680A98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20F40B11"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A8BB4B6"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74945507"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S5</w:t>
            </w:r>
          </w:p>
        </w:tc>
        <w:tc>
          <w:tcPr>
            <w:tcW w:w="5666" w:type="dxa"/>
            <w:tcBorders>
              <w:top w:val="single" w:sz="4" w:space="0" w:color="auto"/>
              <w:left w:val="single" w:sz="4" w:space="0" w:color="auto"/>
              <w:bottom w:val="single" w:sz="4" w:space="0" w:color="auto"/>
              <w:right w:val="single" w:sz="4" w:space="0" w:color="auto"/>
            </w:tcBorders>
            <w:hideMark/>
          </w:tcPr>
          <w:p w14:paraId="798ED11F"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noisy speech under impaired channel conditions</w:t>
            </w:r>
          </w:p>
        </w:tc>
        <w:tc>
          <w:tcPr>
            <w:tcW w:w="1589" w:type="dxa"/>
            <w:tcBorders>
              <w:top w:val="single" w:sz="4" w:space="0" w:color="auto"/>
              <w:left w:val="single" w:sz="4" w:space="0" w:color="auto"/>
              <w:bottom w:val="single" w:sz="4" w:space="0" w:color="auto"/>
              <w:right w:val="single" w:sz="4" w:space="0" w:color="auto"/>
            </w:tcBorders>
            <w:hideMark/>
          </w:tcPr>
          <w:p w14:paraId="76F97B88"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5C05188D"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6420A4A6"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6CA07BA3"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S6</w:t>
            </w:r>
          </w:p>
        </w:tc>
        <w:tc>
          <w:tcPr>
            <w:tcW w:w="5666" w:type="dxa"/>
            <w:tcBorders>
              <w:top w:val="single" w:sz="4" w:space="0" w:color="auto"/>
              <w:left w:val="single" w:sz="4" w:space="0" w:color="auto"/>
              <w:bottom w:val="single" w:sz="4" w:space="0" w:color="auto"/>
              <w:right w:val="single" w:sz="4" w:space="0" w:color="auto"/>
            </w:tcBorders>
            <w:hideMark/>
          </w:tcPr>
          <w:p w14:paraId="63B40E07"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mixed contents and music under clean channel condition</w:t>
            </w:r>
          </w:p>
        </w:tc>
        <w:tc>
          <w:tcPr>
            <w:tcW w:w="1589" w:type="dxa"/>
            <w:tcBorders>
              <w:top w:val="single" w:sz="4" w:space="0" w:color="auto"/>
              <w:left w:val="single" w:sz="4" w:space="0" w:color="auto"/>
              <w:bottom w:val="single" w:sz="4" w:space="0" w:color="auto"/>
              <w:right w:val="single" w:sz="4" w:space="0" w:color="auto"/>
            </w:tcBorders>
            <w:hideMark/>
          </w:tcPr>
          <w:p w14:paraId="0D8B1F74"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2D4250C0"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75E13F74"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hideMark/>
          </w:tcPr>
          <w:p w14:paraId="53595868" w14:textId="77777777" w:rsidR="00F03461" w:rsidRDefault="00F03461">
            <w:pPr>
              <w:pStyle w:val="NormalIndent"/>
              <w:numPr>
                <w:ilvl w:val="12"/>
                <w:numId w:val="0"/>
              </w:numPr>
              <w:adjustRightInd w:val="0"/>
              <w:snapToGrid w:val="0"/>
              <w:spacing w:after="0"/>
              <w:jc w:val="center"/>
              <w:rPr>
                <w:rFonts w:ascii="Arial" w:hAnsi="Arial" w:cs="Arial"/>
              </w:rPr>
            </w:pPr>
            <w:r>
              <w:rPr>
                <w:rFonts w:ascii="Arial" w:hAnsi="Arial" w:cs="Arial"/>
              </w:rPr>
              <w:t>S7</w:t>
            </w:r>
          </w:p>
        </w:tc>
        <w:tc>
          <w:tcPr>
            <w:tcW w:w="5666" w:type="dxa"/>
            <w:tcBorders>
              <w:top w:val="single" w:sz="4" w:space="0" w:color="auto"/>
              <w:left w:val="single" w:sz="4" w:space="0" w:color="auto"/>
              <w:bottom w:val="single" w:sz="4" w:space="0" w:color="auto"/>
              <w:right w:val="single" w:sz="4" w:space="0" w:color="auto"/>
            </w:tcBorders>
            <w:hideMark/>
          </w:tcPr>
          <w:p w14:paraId="25A18166"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SWB mixed contents and music under impaired channel conditions including delay/jitter profiles</w:t>
            </w:r>
          </w:p>
        </w:tc>
        <w:tc>
          <w:tcPr>
            <w:tcW w:w="1589" w:type="dxa"/>
            <w:tcBorders>
              <w:top w:val="single" w:sz="4" w:space="0" w:color="auto"/>
              <w:left w:val="single" w:sz="4" w:space="0" w:color="auto"/>
              <w:bottom w:val="single" w:sz="4" w:space="0" w:color="auto"/>
              <w:right w:val="single" w:sz="4" w:space="0" w:color="auto"/>
            </w:tcBorders>
            <w:hideMark/>
          </w:tcPr>
          <w:p w14:paraId="3FEDE3F2"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DCR</w:t>
            </w:r>
          </w:p>
        </w:tc>
        <w:tc>
          <w:tcPr>
            <w:tcW w:w="1227" w:type="dxa"/>
            <w:tcBorders>
              <w:top w:val="single" w:sz="4" w:space="0" w:color="auto"/>
              <w:left w:val="single" w:sz="4" w:space="0" w:color="auto"/>
              <w:bottom w:val="single" w:sz="4" w:space="0" w:color="auto"/>
              <w:right w:val="single" w:sz="4" w:space="0" w:color="auto"/>
            </w:tcBorders>
            <w:hideMark/>
          </w:tcPr>
          <w:p w14:paraId="244E961B"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1</w:t>
            </w:r>
          </w:p>
        </w:tc>
      </w:tr>
      <w:tr w:rsidR="00F03461" w14:paraId="4F633213" w14:textId="77777777" w:rsidTr="00F03461">
        <w:trPr>
          <w:jc w:val="center"/>
        </w:trPr>
        <w:tc>
          <w:tcPr>
            <w:tcW w:w="903" w:type="dxa"/>
            <w:tcBorders>
              <w:top w:val="single" w:sz="4" w:space="0" w:color="auto"/>
              <w:left w:val="single" w:sz="4" w:space="0" w:color="auto"/>
              <w:bottom w:val="single" w:sz="4" w:space="0" w:color="auto"/>
              <w:right w:val="single" w:sz="4" w:space="0" w:color="auto"/>
            </w:tcBorders>
          </w:tcPr>
          <w:p w14:paraId="5D4C4771" w14:textId="77777777" w:rsidR="00F03461" w:rsidRDefault="00F03461">
            <w:pPr>
              <w:pStyle w:val="NormalIndent"/>
              <w:numPr>
                <w:ilvl w:val="12"/>
                <w:numId w:val="0"/>
              </w:numPr>
              <w:adjustRightInd w:val="0"/>
              <w:snapToGrid w:val="0"/>
              <w:spacing w:after="0"/>
              <w:jc w:val="center"/>
              <w:rPr>
                <w:rFonts w:ascii="Arial" w:hAnsi="Arial" w:cs="Arial"/>
              </w:rPr>
            </w:pPr>
          </w:p>
        </w:tc>
        <w:tc>
          <w:tcPr>
            <w:tcW w:w="5666" w:type="dxa"/>
            <w:tcBorders>
              <w:top w:val="single" w:sz="4" w:space="0" w:color="auto"/>
              <w:left w:val="single" w:sz="4" w:space="0" w:color="auto"/>
              <w:bottom w:val="single" w:sz="4" w:space="0" w:color="auto"/>
              <w:right w:val="single" w:sz="4" w:space="0" w:color="auto"/>
            </w:tcBorders>
          </w:tcPr>
          <w:p w14:paraId="525D8F18" w14:textId="77777777" w:rsidR="00F03461" w:rsidRDefault="00F03461" w:rsidP="00F03461">
            <w:pPr>
              <w:pStyle w:val="NormalIndent"/>
              <w:numPr>
                <w:ilvl w:val="12"/>
                <w:numId w:val="0"/>
              </w:numPr>
              <w:snapToGrid w:val="0"/>
              <w:spacing w:after="0"/>
              <w:jc w:val="left"/>
              <w:rPr>
                <w:rFonts w:ascii="Arial" w:hAnsi="Arial" w:cs="Arial"/>
              </w:rPr>
            </w:pPr>
          </w:p>
        </w:tc>
        <w:tc>
          <w:tcPr>
            <w:tcW w:w="1589" w:type="dxa"/>
            <w:tcBorders>
              <w:top w:val="single" w:sz="4" w:space="0" w:color="auto"/>
              <w:left w:val="single" w:sz="4" w:space="0" w:color="auto"/>
              <w:bottom w:val="single" w:sz="4" w:space="0" w:color="auto"/>
              <w:right w:val="single" w:sz="4" w:space="0" w:color="auto"/>
            </w:tcBorders>
            <w:hideMark/>
          </w:tcPr>
          <w:p w14:paraId="6A476BC6"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Total</w:t>
            </w:r>
          </w:p>
        </w:tc>
        <w:tc>
          <w:tcPr>
            <w:tcW w:w="1227" w:type="dxa"/>
            <w:tcBorders>
              <w:top w:val="single" w:sz="4" w:space="0" w:color="auto"/>
              <w:left w:val="single" w:sz="4" w:space="0" w:color="auto"/>
              <w:bottom w:val="single" w:sz="4" w:space="0" w:color="auto"/>
              <w:right w:val="single" w:sz="4" w:space="0" w:color="auto"/>
            </w:tcBorders>
            <w:hideMark/>
          </w:tcPr>
          <w:p w14:paraId="50FE85E3" w14:textId="77777777" w:rsidR="00F03461" w:rsidRDefault="00F03461">
            <w:pPr>
              <w:pStyle w:val="NormalIndent"/>
              <w:numPr>
                <w:ilvl w:val="12"/>
                <w:numId w:val="0"/>
              </w:numPr>
              <w:adjustRightInd w:val="0"/>
              <w:snapToGrid w:val="0"/>
              <w:spacing w:after="0"/>
              <w:jc w:val="left"/>
              <w:rPr>
                <w:rFonts w:ascii="Arial" w:hAnsi="Arial" w:cs="Arial"/>
              </w:rPr>
            </w:pPr>
            <w:r>
              <w:rPr>
                <w:rFonts w:ascii="Arial" w:hAnsi="Arial" w:cs="Arial"/>
              </w:rPr>
              <w:t>24</w:t>
            </w:r>
          </w:p>
        </w:tc>
      </w:tr>
    </w:tbl>
    <w:p w14:paraId="5D1AAE37" w14:textId="77777777" w:rsidR="00F03461" w:rsidRDefault="00F03461" w:rsidP="00F03461">
      <w:pPr>
        <w:pStyle w:val="txt"/>
        <w:jc w:val="center"/>
        <w:rPr>
          <w:color w:val="000000"/>
        </w:rPr>
      </w:pPr>
      <w:r>
        <w:rPr>
          <w:color w:val="000000"/>
        </w:rPr>
        <w:t xml:space="preserve"> </w:t>
      </w:r>
    </w:p>
    <w:p w14:paraId="2A2D9E5F" w14:textId="2451700F" w:rsidR="00F03461" w:rsidRDefault="00F03461" w:rsidP="00F03461">
      <w:pPr>
        <w:pStyle w:val="txt"/>
        <w:jc w:val="center"/>
      </w:pPr>
      <w:r>
        <w:t>Table 2: List of experiments in the EVS codec Characterization Tests</w:t>
      </w:r>
      <w:r w:rsidR="004E5A2C">
        <w:t xml:space="preserve"> [EVS-8c]</w:t>
      </w:r>
    </w:p>
    <w:p w14:paraId="3321686C" w14:textId="29F71D39" w:rsidR="00F03461" w:rsidRDefault="00D028C1" w:rsidP="00F03461">
      <w:pPr>
        <w:pStyle w:val="txt"/>
        <w:jc w:val="center"/>
      </w:pPr>
      <w:r>
        <w:pict w14:anchorId="6B43F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32.5pt">
            <v:imagedata r:id="rId12" o:title=""/>
          </v:shape>
        </w:pict>
      </w:r>
    </w:p>
    <w:p w14:paraId="4622C920" w14:textId="23AFBCC5" w:rsidR="00F03461" w:rsidRDefault="00F03461" w:rsidP="002E731F">
      <w:pPr>
        <w:rPr>
          <w:color w:val="000000"/>
        </w:rPr>
      </w:pPr>
    </w:p>
    <w:p w14:paraId="3314D28A" w14:textId="3701B015" w:rsidR="00555813" w:rsidRPr="0087752F" w:rsidRDefault="001E1F6D" w:rsidP="002E731F">
      <w:pPr>
        <w:rPr>
          <w:lang w:val="en-US"/>
        </w:rPr>
      </w:pPr>
      <w:r>
        <w:rPr>
          <w:color w:val="000000"/>
        </w:rPr>
        <w:t>Furthermore, SA4 would like to inform</w:t>
      </w:r>
      <w:r w:rsidR="00D25A87">
        <w:rPr>
          <w:color w:val="000000"/>
        </w:rPr>
        <w:t xml:space="preserve"> SG12 that</w:t>
      </w:r>
      <w:r w:rsidR="003761E1">
        <w:rPr>
          <w:color w:val="000000"/>
        </w:rPr>
        <w:t xml:space="preserve"> </w:t>
      </w:r>
      <w:r w:rsidR="00D25A87">
        <w:rPr>
          <w:color w:val="000000"/>
        </w:rPr>
        <w:t xml:space="preserve">SA4 has </w:t>
      </w:r>
      <w:proofErr w:type="gramStart"/>
      <w:r w:rsidR="00D25A87">
        <w:rPr>
          <w:color w:val="000000"/>
        </w:rPr>
        <w:t xml:space="preserve">received </w:t>
      </w:r>
      <w:r w:rsidR="00EE1509">
        <w:rPr>
          <w:color w:val="000000"/>
        </w:rPr>
        <w:t>recently</w:t>
      </w:r>
      <w:proofErr w:type="gramEnd"/>
      <w:r w:rsidR="00EE1509">
        <w:rPr>
          <w:color w:val="000000"/>
        </w:rPr>
        <w:t xml:space="preserve"> </w:t>
      </w:r>
      <w:r w:rsidR="00D25A87">
        <w:rPr>
          <w:color w:val="000000"/>
        </w:rPr>
        <w:t>a number of company contributions</w:t>
      </w:r>
      <w:r w:rsidR="00555813">
        <w:rPr>
          <w:color w:val="000000"/>
        </w:rPr>
        <w:t xml:space="preserve"> related to the ongoing IVAS codec work item</w:t>
      </w:r>
      <w:r w:rsidR="00D25A87">
        <w:rPr>
          <w:color w:val="000000"/>
        </w:rPr>
        <w:t xml:space="preserve"> describing quality assessments for stereo and spatial content. </w:t>
      </w:r>
      <w:r w:rsidR="00667C9A">
        <w:rPr>
          <w:color w:val="000000"/>
        </w:rPr>
        <w:t xml:space="preserve">Based on these contributions, </w:t>
      </w:r>
      <w:r w:rsidR="00D25A87">
        <w:rPr>
          <w:color w:val="000000"/>
        </w:rPr>
        <w:t xml:space="preserve">SA4 currently </w:t>
      </w:r>
      <w:r w:rsidR="00667C9A">
        <w:rPr>
          <w:color w:val="000000"/>
        </w:rPr>
        <w:t>c</w:t>
      </w:r>
      <w:r w:rsidR="00D25A87">
        <w:rPr>
          <w:color w:val="000000"/>
        </w:rPr>
        <w:t>ollect</w:t>
      </w:r>
      <w:r w:rsidR="00FE74CD">
        <w:rPr>
          <w:color w:val="000000"/>
        </w:rPr>
        <w:t>s</w:t>
      </w:r>
      <w:bookmarkStart w:id="7" w:name="_Hlk79484182"/>
      <w:r w:rsidR="00FE74CD">
        <w:rPr>
          <w:color w:val="000000"/>
        </w:rPr>
        <w:t xml:space="preserve"> </w:t>
      </w:r>
      <w:r w:rsidR="00D25A87" w:rsidRPr="000C35F4">
        <w:t>test design</w:t>
      </w:r>
      <w:r w:rsidR="00667C9A">
        <w:t xml:space="preserve"> example</w:t>
      </w:r>
      <w:r w:rsidR="00D25A87" w:rsidRPr="000C35F4">
        <w:t xml:space="preserve">s </w:t>
      </w:r>
      <w:bookmarkEnd w:id="7"/>
      <w:r w:rsidR="00D25A87" w:rsidRPr="000C35F4">
        <w:t>potentially relevant for IVAS codec testing</w:t>
      </w:r>
      <w:r w:rsidR="00667C9A">
        <w:t xml:space="preserve">. </w:t>
      </w:r>
      <w:r w:rsidR="00574F56">
        <w:t xml:space="preserve">While </w:t>
      </w:r>
      <w:r w:rsidR="00667C9A">
        <w:t xml:space="preserve">the P.800 Supplement to be created </w:t>
      </w:r>
      <w:r w:rsidR="00EE1509">
        <w:t xml:space="preserve">in </w:t>
      </w:r>
      <w:r w:rsidR="00667C9A">
        <w:t>SG12</w:t>
      </w:r>
      <w:r w:rsidR="00574F56">
        <w:t xml:space="preserve"> will focus on P.800</w:t>
      </w:r>
      <w:r w:rsidR="00590AA5">
        <w:t xml:space="preserve"> test methodology</w:t>
      </w:r>
      <w:r w:rsidR="00667C9A">
        <w:t>, th</w:t>
      </w:r>
      <w:r w:rsidR="00574F56">
        <w:t>e</w:t>
      </w:r>
      <w:r w:rsidR="00667C9A">
        <w:t xml:space="preserve"> collection </w:t>
      </w:r>
      <w:r w:rsidR="00574F56">
        <w:t xml:space="preserve">in SA4 </w:t>
      </w:r>
      <w:r w:rsidR="00667C9A">
        <w:t xml:space="preserve">will be confined to examples relevant for IVAS but be agnostic regarding the used test methodology. </w:t>
      </w:r>
      <w:r w:rsidR="006C30A1" w:rsidRPr="0087752F">
        <w:rPr>
          <w:lang w:val="en-US"/>
        </w:rPr>
        <w:t xml:space="preserve">SA4 </w:t>
      </w:r>
      <w:r w:rsidR="006879CD">
        <w:rPr>
          <w:lang w:val="en-US"/>
        </w:rPr>
        <w:t>intends</w:t>
      </w:r>
      <w:r w:rsidR="006C30A1" w:rsidRPr="0087752F">
        <w:rPr>
          <w:lang w:val="en-US"/>
        </w:rPr>
        <w:t xml:space="preserve"> to resort to concepts of these examples when creating the IVAS codec selection and characterizations test plans.</w:t>
      </w:r>
      <w:r w:rsidR="002075E3" w:rsidRPr="0087752F">
        <w:rPr>
          <w:lang w:val="en-US"/>
        </w:rPr>
        <w:t xml:space="preserve"> SA4 </w:t>
      </w:r>
      <w:r w:rsidR="007B21D4">
        <w:rPr>
          <w:lang w:val="en-US"/>
        </w:rPr>
        <w:t>intends</w:t>
      </w:r>
      <w:r w:rsidR="002075E3">
        <w:rPr>
          <w:lang w:val="en-US"/>
        </w:rPr>
        <w:t xml:space="preserve"> keep</w:t>
      </w:r>
      <w:r w:rsidR="003539B8">
        <w:rPr>
          <w:lang w:val="en-US"/>
        </w:rPr>
        <w:t>ing</w:t>
      </w:r>
      <w:r w:rsidR="002075E3" w:rsidRPr="0087752F">
        <w:rPr>
          <w:lang w:val="en-US"/>
        </w:rPr>
        <w:t xml:space="preserve"> SG12 updated on the result of this collection.</w:t>
      </w:r>
      <w:r w:rsidR="006C30A1" w:rsidRPr="0087752F">
        <w:rPr>
          <w:lang w:val="en-US"/>
        </w:rPr>
        <w:t xml:space="preserve"> </w:t>
      </w:r>
    </w:p>
    <w:p w14:paraId="3E6A1EBB" w14:textId="0B31ACA1" w:rsidR="006C30A1" w:rsidRPr="0087752F" w:rsidRDefault="006C30A1" w:rsidP="002E731F">
      <w:pPr>
        <w:rPr>
          <w:lang w:val="en-US"/>
        </w:rPr>
      </w:pPr>
      <w:r w:rsidRPr="0087752F">
        <w:rPr>
          <w:lang w:val="en-US"/>
        </w:rPr>
        <w:t>In th</w:t>
      </w:r>
      <w:r w:rsidR="00555813" w:rsidRPr="0087752F">
        <w:rPr>
          <w:lang w:val="en-US"/>
        </w:rPr>
        <w:t>e context of the IVAS work item, we would also like to inform SG12 and its participating companies that SA4 is inviting organizations that are potentially interested in carrying out lab tasks during IVAS codec selection and characterization</w:t>
      </w:r>
      <w:r w:rsidR="003539B8">
        <w:rPr>
          <w:lang w:val="en-US"/>
        </w:rPr>
        <w:t xml:space="preserve">. </w:t>
      </w:r>
      <w:r w:rsidR="008E650B">
        <w:rPr>
          <w:lang w:val="en-US"/>
        </w:rPr>
        <w:t>First action on their side may be</w:t>
      </w:r>
      <w:r w:rsidR="00555813">
        <w:rPr>
          <w:lang w:val="en-US"/>
        </w:rPr>
        <w:t xml:space="preserve"> attend</w:t>
      </w:r>
      <w:r w:rsidR="008E650B">
        <w:rPr>
          <w:lang w:val="en-US"/>
        </w:rPr>
        <w:t>ing</w:t>
      </w:r>
      <w:r w:rsidR="00555813" w:rsidRPr="0087752F">
        <w:rPr>
          <w:lang w:val="en-US"/>
        </w:rPr>
        <w:t xml:space="preserve"> SA4 meetings and </w:t>
      </w:r>
      <w:r w:rsidR="00555813">
        <w:rPr>
          <w:lang w:val="en-US"/>
        </w:rPr>
        <w:t>consider</w:t>
      </w:r>
      <w:r w:rsidR="008E650B">
        <w:rPr>
          <w:lang w:val="en-US"/>
        </w:rPr>
        <w:t>ing</w:t>
      </w:r>
      <w:r w:rsidR="00555813">
        <w:rPr>
          <w:lang w:val="en-US"/>
        </w:rPr>
        <w:t xml:space="preserve"> </w:t>
      </w:r>
      <w:r w:rsidR="00852EFD">
        <w:rPr>
          <w:lang w:val="en-US"/>
        </w:rPr>
        <w:t xml:space="preserve">providing </w:t>
      </w:r>
      <w:proofErr w:type="gramStart"/>
      <w:r w:rsidR="00852EFD">
        <w:rPr>
          <w:lang w:val="en-US"/>
        </w:rPr>
        <w:t xml:space="preserve">contributions </w:t>
      </w:r>
      <w:r w:rsidR="00555813" w:rsidRPr="0087752F">
        <w:rPr>
          <w:lang w:val="en-US"/>
        </w:rPr>
        <w:t>.</w:t>
      </w:r>
      <w:proofErr w:type="gramEnd"/>
      <w:r w:rsidR="00555813" w:rsidRPr="0087752F">
        <w:rPr>
          <w:lang w:val="en-US"/>
        </w:rPr>
        <w:t xml:space="preserve"> The related call for lab</w:t>
      </w:r>
      <w:r w:rsidR="00107A25" w:rsidRPr="0087752F">
        <w:rPr>
          <w:lang w:val="en-US"/>
        </w:rPr>
        <w:t>s</w:t>
      </w:r>
      <w:r w:rsidR="00555813" w:rsidRPr="0087752F">
        <w:rPr>
          <w:lang w:val="en-US"/>
        </w:rPr>
        <w:t xml:space="preserve"> is attached to this LS reply.  </w:t>
      </w:r>
      <w:r w:rsidRPr="0087752F">
        <w:rPr>
          <w:lang w:val="en-US"/>
        </w:rPr>
        <w:t xml:space="preserve"> </w:t>
      </w:r>
    </w:p>
    <w:p w14:paraId="3E0FEC0C" w14:textId="4CBC49D5" w:rsidR="002E731F" w:rsidRPr="0087752F" w:rsidRDefault="002E731F" w:rsidP="002E731F">
      <w:pPr>
        <w:spacing w:before="120" w:after="120"/>
        <w:jc w:val="both"/>
        <w:rPr>
          <w:lang w:val="en-US"/>
        </w:rPr>
      </w:pPr>
    </w:p>
    <w:p w14:paraId="2DC9990D" w14:textId="77777777" w:rsidR="002E731F" w:rsidRPr="00D82029" w:rsidRDefault="002E731F" w:rsidP="002E731F">
      <w:pPr>
        <w:rPr>
          <w:color w:val="000000"/>
        </w:rPr>
      </w:pPr>
    </w:p>
    <w:p w14:paraId="2A015859" w14:textId="77777777" w:rsidR="00B97703" w:rsidRPr="00E61207" w:rsidRDefault="002F1940" w:rsidP="000F6242">
      <w:pPr>
        <w:pStyle w:val="Heading1"/>
      </w:pPr>
      <w:r w:rsidRPr="00E61207">
        <w:t>2</w:t>
      </w:r>
      <w:r w:rsidRPr="00E61207">
        <w:tab/>
      </w:r>
      <w:r w:rsidR="000F6242" w:rsidRPr="00E61207">
        <w:t>Actions</w:t>
      </w:r>
    </w:p>
    <w:p w14:paraId="50721A79" w14:textId="4E59740F" w:rsidR="00B97703" w:rsidRDefault="00E61207" w:rsidP="0020311C">
      <w:r w:rsidRPr="0020311C">
        <w:t>3GPP SA4 kindly</w:t>
      </w:r>
      <w:r w:rsidR="00B97703" w:rsidRPr="0020311C">
        <w:t xml:space="preserve"> asks </w:t>
      </w:r>
      <w:r w:rsidR="00555813">
        <w:t>SG12</w:t>
      </w:r>
      <w:r w:rsidRPr="0020311C">
        <w:t xml:space="preserve"> to </w:t>
      </w:r>
      <w:r w:rsidR="002E731F">
        <w:t>take</w:t>
      </w:r>
      <w:r w:rsidR="0020311C" w:rsidRPr="0020311C">
        <w:t xml:space="preserve"> </w:t>
      </w:r>
      <w:r w:rsidR="00555813">
        <w:t xml:space="preserve">its </w:t>
      </w:r>
      <w:r w:rsidR="00107A25">
        <w:t xml:space="preserve">information related to EVS codec selection and characterization test as </w:t>
      </w:r>
      <w:r w:rsidR="00555813">
        <w:t xml:space="preserve">contribution to the </w:t>
      </w:r>
      <w:r w:rsidR="00107A25">
        <w:t>S</w:t>
      </w:r>
      <w:r w:rsidR="00555813">
        <w:t xml:space="preserve">upplement </w:t>
      </w:r>
      <w:r w:rsidR="00107A25">
        <w:t xml:space="preserve">of Rec. P.800 </w:t>
      </w:r>
      <w:r w:rsidR="002D38AF">
        <w:t xml:space="preserve">and the provided additional information about the collection of </w:t>
      </w:r>
      <w:r w:rsidR="002D38AF" w:rsidRPr="000C35F4">
        <w:t>test design</w:t>
      </w:r>
      <w:r w:rsidR="002D38AF">
        <w:t xml:space="preserve"> example</w:t>
      </w:r>
      <w:r w:rsidR="002D38AF" w:rsidRPr="000C35F4">
        <w:t>s potentially relevant for IVAS codec testing</w:t>
      </w:r>
      <w:r w:rsidR="002D38AF">
        <w:t xml:space="preserve"> </w:t>
      </w:r>
      <w:r w:rsidR="002E731F">
        <w:t>into account</w:t>
      </w:r>
      <w:r w:rsidR="002D38AF">
        <w:t>.</w:t>
      </w:r>
    </w:p>
    <w:p w14:paraId="443B2D44" w14:textId="53246E36" w:rsidR="00107A25" w:rsidRPr="0020311C" w:rsidRDefault="00107A25" w:rsidP="0020311C">
      <w:r>
        <w:t>SA4 further kindly asks SG12 and participating companies to consider the enclosed call for labs</w:t>
      </w:r>
      <w:r w:rsidR="002D38AF">
        <w:t xml:space="preserve"> </w:t>
      </w:r>
      <w:r w:rsidR="002D38AF" w:rsidRPr="002D38AF">
        <w:t>to participate in IVAS codec selection and characterization work</w:t>
      </w:r>
      <w:r w:rsidR="002D38AF">
        <w:t>.</w:t>
      </w:r>
    </w:p>
    <w:p w14:paraId="446E6AF3" w14:textId="56EA1BF7" w:rsidR="00B97703" w:rsidRPr="0020311C" w:rsidRDefault="0020311C" w:rsidP="0020311C">
      <w:r w:rsidRPr="0020311C">
        <w:t xml:space="preserve">Beyond this </w:t>
      </w:r>
      <w:r w:rsidR="002E731F">
        <w:t>current liaison</w:t>
      </w:r>
      <w:r w:rsidRPr="0020311C">
        <w:t xml:space="preserve">, 3GPP SA4 </w:t>
      </w:r>
      <w:r w:rsidR="002E731F">
        <w:t>remains</w:t>
      </w:r>
      <w:r w:rsidRPr="0020311C">
        <w:t xml:space="preserve"> interested </w:t>
      </w:r>
      <w:r w:rsidR="002D38AF">
        <w:t xml:space="preserve">to be kept informed about the progress of the </w:t>
      </w:r>
      <w:proofErr w:type="gramStart"/>
      <w:r w:rsidR="002D38AF">
        <w:rPr>
          <w:lang w:eastAsia="zh-CN"/>
        </w:rPr>
        <w:t>P.SUPPL</w:t>
      </w:r>
      <w:proofErr w:type="gramEnd"/>
      <w:r w:rsidR="002D38AF">
        <w:rPr>
          <w:lang w:eastAsia="zh-CN"/>
        </w:rPr>
        <w:t>800 work item</w:t>
      </w:r>
      <w:r w:rsidRPr="0020311C">
        <w:t xml:space="preserve">. </w:t>
      </w:r>
    </w:p>
    <w:p w14:paraId="5B09C1B2" w14:textId="77777777" w:rsidR="00B97703" w:rsidRPr="00E61207" w:rsidRDefault="00B97703" w:rsidP="000F6242">
      <w:pPr>
        <w:pStyle w:val="Heading1"/>
        <w:rPr>
          <w:szCs w:val="36"/>
        </w:rPr>
      </w:pPr>
      <w:r w:rsidRPr="00E61207">
        <w:rPr>
          <w:szCs w:val="36"/>
        </w:rPr>
        <w:t>3</w:t>
      </w:r>
      <w:r w:rsidR="002F1940" w:rsidRPr="00E61207">
        <w:rPr>
          <w:szCs w:val="36"/>
        </w:rPr>
        <w:tab/>
      </w:r>
      <w:r w:rsidR="000F6242" w:rsidRPr="00E61207">
        <w:rPr>
          <w:szCs w:val="36"/>
        </w:rPr>
        <w:t xml:space="preserve">Dates of next </w:t>
      </w:r>
      <w:r w:rsidR="000F6242" w:rsidRPr="00E61207">
        <w:rPr>
          <w:rFonts w:cs="Arial"/>
          <w:bCs/>
          <w:szCs w:val="36"/>
        </w:rPr>
        <w:t xml:space="preserve">TSG </w:t>
      </w:r>
      <w:r w:rsidR="008011D4" w:rsidRPr="00E61207">
        <w:rPr>
          <w:rFonts w:cs="Arial"/>
          <w:szCs w:val="36"/>
        </w:rPr>
        <w:t>SA</w:t>
      </w:r>
      <w:r w:rsidR="000F6242" w:rsidRPr="00E61207">
        <w:rPr>
          <w:rFonts w:cs="Arial"/>
          <w:bCs/>
          <w:szCs w:val="36"/>
        </w:rPr>
        <w:t xml:space="preserve"> WG </w:t>
      </w:r>
      <w:r w:rsidR="008011D4" w:rsidRPr="00E61207">
        <w:rPr>
          <w:rFonts w:cs="Arial"/>
          <w:bCs/>
          <w:szCs w:val="36"/>
        </w:rPr>
        <w:t>4</w:t>
      </w:r>
      <w:r w:rsidR="000F6242" w:rsidRPr="00E61207">
        <w:rPr>
          <w:szCs w:val="36"/>
        </w:rPr>
        <w:t xml:space="preserve"> meetings</w:t>
      </w:r>
    </w:p>
    <w:p w14:paraId="03ECD8E2" w14:textId="77777777" w:rsidR="00E61207" w:rsidRPr="0087752F" w:rsidRDefault="00E61207" w:rsidP="00E61207">
      <w:pPr>
        <w:rPr>
          <w:lang w:val="de-DE"/>
        </w:rPr>
      </w:pPr>
      <w:bookmarkStart w:id="8" w:name="OLE_LINK53"/>
      <w:bookmarkStart w:id="9" w:name="OLE_LINK54"/>
      <w:r w:rsidRPr="0087752F">
        <w:rPr>
          <w:lang w:val="de-DE"/>
        </w:rPr>
        <w:t>3GPP SA4#11</w:t>
      </w:r>
      <w:r w:rsidR="002E731F" w:rsidRPr="0087752F">
        <w:rPr>
          <w:lang w:val="de-DE"/>
        </w:rPr>
        <w:t>6-</w:t>
      </w:r>
      <w:r w:rsidRPr="0087752F">
        <w:rPr>
          <w:lang w:val="de-DE"/>
        </w:rPr>
        <w:t>e</w:t>
      </w:r>
      <w:r w:rsidRPr="0087752F">
        <w:rPr>
          <w:lang w:val="de-DE"/>
        </w:rPr>
        <w:tab/>
      </w:r>
      <w:bookmarkEnd w:id="8"/>
      <w:bookmarkEnd w:id="9"/>
      <w:r w:rsidRPr="0087752F">
        <w:rPr>
          <w:lang w:val="de-DE"/>
        </w:rPr>
        <w:t xml:space="preserve"> </w:t>
      </w:r>
      <w:r w:rsidRPr="0087752F">
        <w:rPr>
          <w:lang w:val="de-DE"/>
        </w:rPr>
        <w:tab/>
      </w:r>
      <w:r w:rsidR="002E731F" w:rsidRPr="0087752F">
        <w:rPr>
          <w:lang w:val="de-DE"/>
        </w:rPr>
        <w:t>1</w:t>
      </w:r>
      <w:r w:rsidR="002E6DC0" w:rsidRPr="0087752F">
        <w:rPr>
          <w:lang w:val="de-DE"/>
        </w:rPr>
        <w:t>0</w:t>
      </w:r>
      <w:r w:rsidR="002E731F" w:rsidRPr="0087752F">
        <w:rPr>
          <w:lang w:val="de-DE"/>
        </w:rPr>
        <w:t>-19 November</w:t>
      </w:r>
      <w:r w:rsidRPr="0087752F">
        <w:rPr>
          <w:lang w:val="de-DE"/>
        </w:rPr>
        <w:t xml:space="preserve"> 2021, </w:t>
      </w:r>
      <w:r w:rsidRPr="0087752F">
        <w:rPr>
          <w:lang w:val="de-DE"/>
        </w:rPr>
        <w:tab/>
        <w:t>e-meeting</w:t>
      </w:r>
    </w:p>
    <w:p w14:paraId="58050F57" w14:textId="525CAFF1" w:rsidR="002D38AF" w:rsidRPr="00E61207" w:rsidRDefault="002D38AF" w:rsidP="002D38AF">
      <w:r w:rsidRPr="00E61207">
        <w:t>3GPP SA4#11</w:t>
      </w:r>
      <w:r>
        <w:t>7</w:t>
      </w:r>
      <w:r w:rsidRPr="00E61207">
        <w:tab/>
        <w:t xml:space="preserve"> </w:t>
      </w:r>
      <w:r w:rsidRPr="00E61207">
        <w:tab/>
      </w:r>
      <w:r>
        <w:t>14-18 February</w:t>
      </w:r>
      <w:r w:rsidRPr="00E61207">
        <w:t xml:space="preserve"> 202</w:t>
      </w:r>
      <w:r>
        <w:t>2</w:t>
      </w:r>
      <w:r w:rsidRPr="00E61207">
        <w:t xml:space="preserve">, </w:t>
      </w:r>
      <w:r w:rsidRPr="00E61207">
        <w:tab/>
      </w:r>
      <w:r>
        <w:t>Sophia-Antipolis, FR</w:t>
      </w:r>
    </w:p>
    <w:p w14:paraId="30490E39" w14:textId="77777777" w:rsidR="002F1940" w:rsidRPr="00E61207" w:rsidRDefault="002F1940" w:rsidP="002F1940"/>
    <w:sectPr w:rsidR="002F1940" w:rsidRPr="00E61207">
      <w:headerReference w:type="default" r:id="rId13"/>
      <w:footerReference w:type="default" r:id="rId1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80FD2" w14:textId="77777777" w:rsidR="00AF21F6" w:rsidRDefault="00AF21F6">
      <w:pPr>
        <w:spacing w:after="0"/>
      </w:pPr>
      <w:r>
        <w:separator/>
      </w:r>
    </w:p>
  </w:endnote>
  <w:endnote w:type="continuationSeparator" w:id="0">
    <w:p w14:paraId="23085AC2" w14:textId="77777777" w:rsidR="00AF21F6" w:rsidRDefault="00AF21F6">
      <w:pPr>
        <w:spacing w:after="0"/>
      </w:pPr>
      <w:r>
        <w:continuationSeparator/>
      </w:r>
    </w:p>
  </w:endnote>
  <w:endnote w:type="continuationNotice" w:id="1">
    <w:p w14:paraId="7FD30F57" w14:textId="77777777" w:rsidR="00AF21F6" w:rsidRDefault="00AF2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6EA27" w14:textId="77777777" w:rsidR="0087752F" w:rsidRDefault="00877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A0E25" w14:textId="77777777" w:rsidR="00AF21F6" w:rsidRDefault="00AF21F6">
      <w:pPr>
        <w:spacing w:after="0"/>
      </w:pPr>
      <w:r>
        <w:separator/>
      </w:r>
    </w:p>
  </w:footnote>
  <w:footnote w:type="continuationSeparator" w:id="0">
    <w:p w14:paraId="440AF5D2" w14:textId="77777777" w:rsidR="00AF21F6" w:rsidRDefault="00AF21F6">
      <w:pPr>
        <w:spacing w:after="0"/>
      </w:pPr>
      <w:r>
        <w:continuationSeparator/>
      </w:r>
    </w:p>
  </w:footnote>
  <w:footnote w:type="continuationNotice" w:id="1">
    <w:p w14:paraId="5D8522A4" w14:textId="77777777" w:rsidR="00AF21F6" w:rsidRDefault="00AF21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339B0" w14:textId="77777777" w:rsidR="0087752F" w:rsidRDefault="0087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09965DB"/>
    <w:multiLevelType w:val="hybridMultilevel"/>
    <w:tmpl w:val="7DF6E1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65B6749"/>
    <w:multiLevelType w:val="hybridMultilevel"/>
    <w:tmpl w:val="8EE0B590"/>
    <w:lvl w:ilvl="0" w:tplc="EAB011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437EB2"/>
    <w:multiLevelType w:val="hybridMultilevel"/>
    <w:tmpl w:val="73ECB2A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B0D4155"/>
    <w:multiLevelType w:val="hybridMultilevel"/>
    <w:tmpl w:val="C3E60C0C"/>
    <w:lvl w:ilvl="0" w:tplc="E170403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DBA0517"/>
    <w:multiLevelType w:val="multilevel"/>
    <w:tmpl w:val="003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AD944C2"/>
    <w:multiLevelType w:val="hybridMultilevel"/>
    <w:tmpl w:val="0B5640E8"/>
    <w:lvl w:ilvl="0" w:tplc="A672FB02">
      <w:start w:val="1"/>
      <w:numFmt w:val="upperLetter"/>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0"/>
  </w:num>
  <w:num w:numId="5">
    <w:abstractNumId w:val="7"/>
  </w:num>
  <w:num w:numId="6">
    <w:abstractNumId w:val="3"/>
  </w:num>
  <w:num w:numId="7">
    <w:abstractNumId w:val="1"/>
  </w:num>
  <w:num w:numId="8">
    <w:abstractNumId w:val="10"/>
  </w:num>
  <w:num w:numId="9">
    <w:abstractNumId w:val="4"/>
  </w:num>
  <w:num w:numId="10">
    <w:abstractNumId w:val="8"/>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3939"/>
    <w:rsid w:val="00017F23"/>
    <w:rsid w:val="000236F2"/>
    <w:rsid w:val="0004207F"/>
    <w:rsid w:val="00083F6F"/>
    <w:rsid w:val="000C4DB2"/>
    <w:rsid w:val="000F6242"/>
    <w:rsid w:val="00107A25"/>
    <w:rsid w:val="00163BB7"/>
    <w:rsid w:val="001A1EA7"/>
    <w:rsid w:val="001B1FF2"/>
    <w:rsid w:val="001B2A81"/>
    <w:rsid w:val="001D7B90"/>
    <w:rsid w:val="001D7C9C"/>
    <w:rsid w:val="001E1F6D"/>
    <w:rsid w:val="0020311C"/>
    <w:rsid w:val="00204F70"/>
    <w:rsid w:val="002075E3"/>
    <w:rsid w:val="00250EBA"/>
    <w:rsid w:val="00287C35"/>
    <w:rsid w:val="002A79CE"/>
    <w:rsid w:val="002B6C69"/>
    <w:rsid w:val="002D38AF"/>
    <w:rsid w:val="002D3972"/>
    <w:rsid w:val="002E6DC0"/>
    <w:rsid w:val="002E731F"/>
    <w:rsid w:val="002F1940"/>
    <w:rsid w:val="002F2601"/>
    <w:rsid w:val="00321921"/>
    <w:rsid w:val="00350C06"/>
    <w:rsid w:val="003539B8"/>
    <w:rsid w:val="00373A33"/>
    <w:rsid w:val="003761E1"/>
    <w:rsid w:val="00383545"/>
    <w:rsid w:val="00393870"/>
    <w:rsid w:val="00393B1A"/>
    <w:rsid w:val="003A6F14"/>
    <w:rsid w:val="003C363E"/>
    <w:rsid w:val="003C662F"/>
    <w:rsid w:val="003D0692"/>
    <w:rsid w:val="003F555F"/>
    <w:rsid w:val="004147EB"/>
    <w:rsid w:val="004331F4"/>
    <w:rsid w:val="00433500"/>
    <w:rsid w:val="00433F71"/>
    <w:rsid w:val="00440D43"/>
    <w:rsid w:val="004763FA"/>
    <w:rsid w:val="00483B18"/>
    <w:rsid w:val="00487D1C"/>
    <w:rsid w:val="004A438C"/>
    <w:rsid w:val="004B5271"/>
    <w:rsid w:val="004C59E7"/>
    <w:rsid w:val="004E3939"/>
    <w:rsid w:val="004E5A2C"/>
    <w:rsid w:val="004E71BA"/>
    <w:rsid w:val="0051343B"/>
    <w:rsid w:val="00541B8E"/>
    <w:rsid w:val="00555813"/>
    <w:rsid w:val="0056728A"/>
    <w:rsid w:val="00574F56"/>
    <w:rsid w:val="00590AA5"/>
    <w:rsid w:val="00596961"/>
    <w:rsid w:val="005A289A"/>
    <w:rsid w:val="005C37A3"/>
    <w:rsid w:val="005E509B"/>
    <w:rsid w:val="005F1BB6"/>
    <w:rsid w:val="00602580"/>
    <w:rsid w:val="00622AF7"/>
    <w:rsid w:val="00644D3C"/>
    <w:rsid w:val="00651DE9"/>
    <w:rsid w:val="00667C9A"/>
    <w:rsid w:val="00681C3D"/>
    <w:rsid w:val="006879CD"/>
    <w:rsid w:val="00694FA4"/>
    <w:rsid w:val="006A00B6"/>
    <w:rsid w:val="006C30A1"/>
    <w:rsid w:val="00776FA9"/>
    <w:rsid w:val="007A33C3"/>
    <w:rsid w:val="007B21D4"/>
    <w:rsid w:val="007B3615"/>
    <w:rsid w:val="007C50BD"/>
    <w:rsid w:val="007D0D51"/>
    <w:rsid w:val="007E504E"/>
    <w:rsid w:val="007F4F92"/>
    <w:rsid w:val="008011D4"/>
    <w:rsid w:val="00803EBA"/>
    <w:rsid w:val="0081747F"/>
    <w:rsid w:val="008335B5"/>
    <w:rsid w:val="00836AF6"/>
    <w:rsid w:val="00852EFD"/>
    <w:rsid w:val="0087752F"/>
    <w:rsid w:val="008A01B2"/>
    <w:rsid w:val="008B0805"/>
    <w:rsid w:val="008B549F"/>
    <w:rsid w:val="008B612F"/>
    <w:rsid w:val="008D772F"/>
    <w:rsid w:val="008E650B"/>
    <w:rsid w:val="00907A7C"/>
    <w:rsid w:val="00907BD5"/>
    <w:rsid w:val="00927A31"/>
    <w:rsid w:val="0094350F"/>
    <w:rsid w:val="00954261"/>
    <w:rsid w:val="0097052F"/>
    <w:rsid w:val="0099764C"/>
    <w:rsid w:val="009B455A"/>
    <w:rsid w:val="009C5BD5"/>
    <w:rsid w:val="009F7F12"/>
    <w:rsid w:val="00A1687D"/>
    <w:rsid w:val="00A46A88"/>
    <w:rsid w:val="00A52357"/>
    <w:rsid w:val="00AB0273"/>
    <w:rsid w:val="00AF21F6"/>
    <w:rsid w:val="00B27C81"/>
    <w:rsid w:val="00B35561"/>
    <w:rsid w:val="00B6450C"/>
    <w:rsid w:val="00B67424"/>
    <w:rsid w:val="00B84481"/>
    <w:rsid w:val="00B97703"/>
    <w:rsid w:val="00BE5B5B"/>
    <w:rsid w:val="00BF1782"/>
    <w:rsid w:val="00C05454"/>
    <w:rsid w:val="00C069A4"/>
    <w:rsid w:val="00C2724F"/>
    <w:rsid w:val="00C470DB"/>
    <w:rsid w:val="00C816B6"/>
    <w:rsid w:val="00CF6087"/>
    <w:rsid w:val="00D028C1"/>
    <w:rsid w:val="00D23CC3"/>
    <w:rsid w:val="00D25A87"/>
    <w:rsid w:val="00D473DC"/>
    <w:rsid w:val="00D5057C"/>
    <w:rsid w:val="00D5338A"/>
    <w:rsid w:val="00D6018F"/>
    <w:rsid w:val="00D667A0"/>
    <w:rsid w:val="00D82029"/>
    <w:rsid w:val="00DD6966"/>
    <w:rsid w:val="00E25319"/>
    <w:rsid w:val="00E563F1"/>
    <w:rsid w:val="00E61207"/>
    <w:rsid w:val="00E64FA4"/>
    <w:rsid w:val="00E72B64"/>
    <w:rsid w:val="00E8632C"/>
    <w:rsid w:val="00EE1509"/>
    <w:rsid w:val="00EF54AA"/>
    <w:rsid w:val="00F00218"/>
    <w:rsid w:val="00F03461"/>
    <w:rsid w:val="00F06EFA"/>
    <w:rsid w:val="00F24BB1"/>
    <w:rsid w:val="00F660F5"/>
    <w:rsid w:val="00F807DC"/>
    <w:rsid w:val="00FB673E"/>
    <w:rsid w:val="00FE3E13"/>
    <w:rsid w:val="00FE74CD"/>
    <w:rsid w:val="00FF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9D9BA"/>
  <w15:chartTrackingRefBased/>
  <w15:docId w15:val="{D669212B-9E2A-46BC-9A01-4648B9E4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B1Char">
    <w:name w:val="B1 Char"/>
    <w:link w:val="B1"/>
    <w:rsid w:val="002E731F"/>
    <w:rPr>
      <w:lang w:val="en-GB" w:eastAsia="en-GB"/>
    </w:rPr>
  </w:style>
  <w:style w:type="character" w:styleId="UnresolvedMention">
    <w:name w:val="Unresolved Mention"/>
    <w:uiPriority w:val="99"/>
    <w:semiHidden/>
    <w:unhideWhenUsed/>
    <w:rsid w:val="0004207F"/>
    <w:rPr>
      <w:color w:val="605E5C"/>
      <w:shd w:val="clear" w:color="auto" w:fill="E1DFDD"/>
    </w:rPr>
  </w:style>
  <w:style w:type="character" w:styleId="FollowedHyperlink">
    <w:name w:val="FollowedHyperlink"/>
    <w:uiPriority w:val="99"/>
    <w:semiHidden/>
    <w:unhideWhenUsed/>
    <w:rsid w:val="00250EBA"/>
    <w:rPr>
      <w:color w:val="954F72"/>
      <w:u w:val="single"/>
    </w:rPr>
  </w:style>
  <w:style w:type="paragraph" w:styleId="NormalWeb">
    <w:name w:val="Normal (Web)"/>
    <w:basedOn w:val="Normal"/>
    <w:uiPriority w:val="99"/>
    <w:semiHidden/>
    <w:unhideWhenUsed/>
    <w:rsid w:val="003D0692"/>
    <w:pPr>
      <w:overflowPunct/>
      <w:autoSpaceDE/>
      <w:autoSpaceDN/>
      <w:adjustRightInd/>
      <w:spacing w:before="100" w:beforeAutospacing="1" w:after="100" w:afterAutospacing="1"/>
      <w:textAlignment w:val="auto"/>
    </w:pPr>
    <w:rPr>
      <w:sz w:val="24"/>
      <w:szCs w:val="24"/>
      <w:lang w:val="en-US" w:eastAsia="en-US"/>
    </w:rPr>
  </w:style>
  <w:style w:type="character" w:customStyle="1" w:styleId="NormalIndentChar">
    <w:name w:val="Normal Indent Char"/>
    <w:link w:val="NormalIndent"/>
    <w:semiHidden/>
    <w:locked/>
    <w:rsid w:val="00F03461"/>
    <w:rPr>
      <w:rFonts w:ascii="Palatino" w:hAnsi="Palatino"/>
      <w:lang w:eastAsia="ja-JP"/>
    </w:rPr>
  </w:style>
  <w:style w:type="paragraph" w:styleId="NormalIndent">
    <w:name w:val="Normal Indent"/>
    <w:basedOn w:val="Normal"/>
    <w:link w:val="NormalIndentChar"/>
    <w:semiHidden/>
    <w:unhideWhenUsed/>
    <w:rsid w:val="00F03461"/>
    <w:pPr>
      <w:overflowPunct/>
      <w:autoSpaceDE/>
      <w:autoSpaceDN/>
      <w:adjustRightInd/>
      <w:spacing w:after="120" w:line="240" w:lineRule="atLeast"/>
      <w:ind w:left="720"/>
      <w:jc w:val="both"/>
      <w:textAlignment w:val="auto"/>
    </w:pPr>
    <w:rPr>
      <w:rFonts w:ascii="Palatino" w:hAnsi="Palatino"/>
      <w:lang w:val="en-US" w:eastAsia="ja-JP"/>
    </w:rPr>
  </w:style>
  <w:style w:type="paragraph" w:customStyle="1" w:styleId="txt">
    <w:name w:val="txt"/>
    <w:basedOn w:val="NormalIndent"/>
    <w:link w:val="txt0"/>
    <w:qFormat/>
    <w:rsid w:val="00F03461"/>
    <w:pPr>
      <w:numPr>
        <w:ilvl w:val="12"/>
      </w:numPr>
      <w:adjustRightInd w:val="0"/>
      <w:snapToGrid w:val="0"/>
      <w:spacing w:afterLines="50" w:line="240" w:lineRule="auto"/>
      <w:ind w:left="720"/>
      <w:jc w:val="left"/>
    </w:pPr>
    <w:rPr>
      <w:rFonts w:ascii="Arial" w:eastAsia="MS Mincho" w:hAnsi="Arial" w:cs="Arial"/>
    </w:rPr>
  </w:style>
  <w:style w:type="character" w:customStyle="1" w:styleId="txt0">
    <w:name w:val="txt (文字)"/>
    <w:link w:val="txt"/>
    <w:rsid w:val="00F03461"/>
    <w:rPr>
      <w:rFonts w:ascii="Arial" w:eastAsia="MS Mincho" w:hAnsi="Arial" w:cs="Arial"/>
      <w:lang w:eastAsia="ja-JP"/>
    </w:rPr>
  </w:style>
  <w:style w:type="paragraph" w:customStyle="1" w:styleId="CRheader">
    <w:name w:val="CR header"/>
    <w:basedOn w:val="Normal"/>
    <w:qFormat/>
    <w:rsid w:val="0087752F"/>
    <w:pPr>
      <w:numPr>
        <w:numId w:val="11"/>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b/>
      <w:noProof/>
      <w:sz w:val="28"/>
      <w:szCs w:val="28"/>
      <w:lang w:val="en-US" w:eastAsia="en-US"/>
    </w:rPr>
  </w:style>
  <w:style w:type="paragraph" w:styleId="Revision">
    <w:name w:val="Revision"/>
    <w:hidden/>
    <w:uiPriority w:val="99"/>
    <w:semiHidden/>
    <w:rsid w:val="00877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160565">
      <w:bodyDiv w:val="1"/>
      <w:marLeft w:val="0"/>
      <w:marRight w:val="0"/>
      <w:marTop w:val="0"/>
      <w:marBottom w:val="0"/>
      <w:divBdr>
        <w:top w:val="none" w:sz="0" w:space="0" w:color="auto"/>
        <w:left w:val="none" w:sz="0" w:space="0" w:color="auto"/>
        <w:bottom w:val="none" w:sz="0" w:space="0" w:color="auto"/>
        <w:right w:val="none" w:sz="0" w:space="0" w:color="auto"/>
      </w:divBdr>
    </w:div>
    <w:div w:id="882867592">
      <w:bodyDiv w:val="1"/>
      <w:marLeft w:val="0"/>
      <w:marRight w:val="0"/>
      <w:marTop w:val="0"/>
      <w:marBottom w:val="0"/>
      <w:divBdr>
        <w:top w:val="none" w:sz="0" w:space="0" w:color="auto"/>
        <w:left w:val="none" w:sz="0" w:space="0" w:color="auto"/>
        <w:bottom w:val="none" w:sz="0" w:space="0" w:color="auto"/>
        <w:right w:val="none" w:sz="0" w:space="0" w:color="auto"/>
      </w:divBdr>
    </w:div>
    <w:div w:id="1535926873">
      <w:bodyDiv w:val="1"/>
      <w:marLeft w:val="0"/>
      <w:marRight w:val="0"/>
      <w:marTop w:val="0"/>
      <w:marBottom w:val="0"/>
      <w:divBdr>
        <w:top w:val="none" w:sz="0" w:space="0" w:color="auto"/>
        <w:left w:val="none" w:sz="0" w:space="0" w:color="auto"/>
        <w:bottom w:val="none" w:sz="0" w:space="0" w:color="auto"/>
        <w:right w:val="none" w:sz="0" w:space="0" w:color="auto"/>
      </w:divBdr>
      <w:divsChild>
        <w:div w:id="180947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3gpp.org/ftp/TSG_SA/WG4_CODEC/TSGS4_115-e/Docs/S4-21106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E7EDE10B6CB41B65CE5B5E84AAB52" ma:contentTypeVersion="12" ma:contentTypeDescription="Create a new document." ma:contentTypeScope="" ma:versionID="d89a174de60cd1ffdf4375754b29414e">
  <xsd:schema xmlns:xsd="http://www.w3.org/2001/XMLSchema" xmlns:xs="http://www.w3.org/2001/XMLSchema" xmlns:p="http://schemas.microsoft.com/office/2006/metadata/properties" xmlns:ns2="18367693-6ca9-4988-a3bd-286efe665ace" xmlns:ns3="a12a5a2a-055f-41f6-b2ce-fc18b39636bd" targetNamespace="http://schemas.microsoft.com/office/2006/metadata/properties" ma:root="true" ma:fieldsID="0c04f7413f9cafbfbc138e709681fcc1" ns2:_="" ns3:_="">
    <xsd:import namespace="18367693-6ca9-4988-a3bd-286efe665ace"/>
    <xsd:import namespace="a12a5a2a-055f-41f6-b2ce-fc18b39636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7693-6ca9-4988-a3bd-286efe66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a5a2a-055f-41f6-b2ce-fc18b3963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CB2DE-54CC-4162-8A21-2FA8079ADE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49A463-F9EA-4592-A0D1-2419E56A60F3}">
  <ds:schemaRefs>
    <ds:schemaRef ds:uri="http://schemas.microsoft.com/sharepoint/v3/contenttype/forms"/>
  </ds:schemaRefs>
</ds:datastoreItem>
</file>

<file path=customXml/itemProps3.xml><?xml version="1.0" encoding="utf-8"?>
<ds:datastoreItem xmlns:ds="http://schemas.openxmlformats.org/officeDocument/2006/customXml" ds:itemID="{01943B00-CC3C-43E4-AA85-A4127C364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7693-6ca9-4988-a3bd-286efe665ace"/>
    <ds:schemaRef ds:uri="a12a5a2a-055f-41f6-b2ce-fc18b396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Pages>
  <Words>905</Words>
  <Characters>5165</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6058</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524393</vt:i4>
      </vt:variant>
      <vt:variant>
        <vt:i4>0</vt:i4>
      </vt:variant>
      <vt:variant>
        <vt:i4>0</vt:i4>
      </vt:variant>
      <vt:variant>
        <vt:i4>5</vt:i4>
      </vt:variant>
      <vt:variant>
        <vt:lpwstr>https://www.3gpp.org/ftp/TSG_SA/WG4_CODEC/TSGS4_114-e/Docs/S4-210866.zip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Bruhn, Stefan</cp:lastModifiedBy>
  <cp:revision>4</cp:revision>
  <cp:lastPrinted>2002-04-23T07:10:00Z</cp:lastPrinted>
  <dcterms:created xsi:type="dcterms:W3CDTF">2021-08-20T14:59:00Z</dcterms:created>
  <dcterms:modified xsi:type="dcterms:W3CDTF">2021-08-23T10:08:00Z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0x0101001DAE7EDE10B6CB41B65CE5B5E84AAB52</vt:lpwstr>
  </property>
</Properties>
</file>