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CC96E" w14:textId="003F4DC6" w:rsidR="00207062" w:rsidRDefault="00A91CF9">
      <w:pPr>
        <w:rPr>
          <w:color w:val="000000"/>
          <w:sz w:val="24"/>
          <w:szCs w:val="24"/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>Work</w:t>
      </w:r>
      <w:r w:rsidR="00DF31B2">
        <w:rPr>
          <w:sz w:val="24"/>
          <w:szCs w:val="24"/>
          <w:u w:val="single"/>
        </w:rPr>
        <w:t>/Study</w:t>
      </w:r>
      <w:r>
        <w:rPr>
          <w:sz w:val="24"/>
          <w:szCs w:val="24"/>
          <w:u w:val="single"/>
        </w:rPr>
        <w:t xml:space="preserve">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r w:rsidR="00EB45CA">
        <w:rPr>
          <w:color w:val="000000"/>
          <w:sz w:val="24"/>
          <w:szCs w:val="24"/>
          <w:u w:val="single"/>
        </w:rPr>
        <w:t xml:space="preserve"> </w:t>
      </w:r>
      <w:r w:rsidR="00EB45CA" w:rsidRPr="00A91CF9">
        <w:rPr>
          <w:color w:val="000000"/>
          <w:sz w:val="24"/>
          <w:szCs w:val="24"/>
          <w:u w:val="single"/>
        </w:rPr>
        <w:t>SA4#1</w:t>
      </w:r>
      <w:r w:rsidR="00B246BB">
        <w:rPr>
          <w:color w:val="000000"/>
          <w:sz w:val="24"/>
          <w:szCs w:val="24"/>
          <w:u w:val="single"/>
        </w:rPr>
        <w:t>1</w:t>
      </w:r>
      <w:r w:rsidR="00C70804">
        <w:rPr>
          <w:color w:val="000000"/>
          <w:sz w:val="24"/>
          <w:szCs w:val="24"/>
          <w:u w:val="single"/>
        </w:rPr>
        <w:t>2</w:t>
      </w:r>
      <w:r w:rsidR="00EB45CA" w:rsidRPr="00A91CF9">
        <w:rPr>
          <w:color w:val="000000"/>
          <w:sz w:val="24"/>
          <w:szCs w:val="24"/>
          <w:u w:val="single"/>
        </w:rPr>
        <w:t>-e</w:t>
      </w:r>
    </w:p>
    <w:p w14:paraId="51EB5329" w14:textId="77777777" w:rsidR="00B246BB" w:rsidRDefault="00B246BB">
      <w:pPr>
        <w:rPr>
          <w:u w:val="single"/>
        </w:rPr>
      </w:pPr>
    </w:p>
    <w:tbl>
      <w:tblPr>
        <w:tblW w:w="11281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1512"/>
        <w:gridCol w:w="691"/>
        <w:gridCol w:w="735"/>
        <w:gridCol w:w="1090"/>
        <w:gridCol w:w="1090"/>
        <w:gridCol w:w="1090"/>
        <w:gridCol w:w="790"/>
        <w:gridCol w:w="1201"/>
        <w:gridCol w:w="1235"/>
      </w:tblGrid>
      <w:tr w:rsidR="00F14663" w:rsidRPr="00F14663" w14:paraId="4E77CB6F" w14:textId="77777777" w:rsidTr="00F14663">
        <w:trPr>
          <w:trHeight w:val="1184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533A2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Name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EB46AF" w14:textId="545DA2FA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WI_Code</w:t>
            </w:r>
            <w:r>
              <w:rPr>
                <w:b/>
                <w:bCs/>
                <w:color w:val="363636"/>
                <w:lang w:bidi="bn-IN"/>
              </w:rPr>
              <w:t xml:space="preserve"> 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0370DA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WI_ID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0D4DC2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Release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D935B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Target Completion Date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B52A0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Completion %age till SA4#111-e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19C0FB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Completion %age till SA4#112-e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0D3BD1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Specify whether Stage2 / 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BCAA93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Name of the Rapporteur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E8A7BD" w14:textId="77777777" w:rsidR="00F14663" w:rsidRPr="00F14663" w:rsidRDefault="00F14663" w:rsidP="00F146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Comments</w:t>
            </w:r>
          </w:p>
        </w:tc>
      </w:tr>
      <w:tr w:rsidR="001E7726" w:rsidRPr="00F14663" w14:paraId="609A55DD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C44FFE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Extension for headset interface tests of UE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3DA7FA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HInT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620075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880012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B84BCA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123AF4" w14:textId="028FAE84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10-Sept-21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9A103C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25%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6DAFBA" w14:textId="3BC7CD70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50%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FB5BFF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050EF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Jan Reimes, Stéphane Ragot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1CF972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Test specifications</w:t>
            </w:r>
          </w:p>
        </w:tc>
      </w:tr>
      <w:tr w:rsidR="001E7726" w:rsidRPr="00F14663" w14:paraId="6715B4D9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DCFC1E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Support of Immersive Teleconferencing and Telepresence for Remote Terminals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C0D5E8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ITT4RT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DAD1F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820003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B4C7EA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9084F1" w14:textId="2FC24286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18-Dec-20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A7501E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55%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B98523" w14:textId="3DB1782B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60%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355B52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FD16D5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Ozgur Oyman, Igor Curcio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61AC24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3276B92A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C7C585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Terminal Audio quality performance and Test methods for Immersive Audio Services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F14D3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ATIAS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2D19C4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830005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4250B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9DD693" w14:textId="0279FEAE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04-Dec-22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5ABBF6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20%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E9B1D1" w14:textId="5C5BD513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20%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579CE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2A4A8B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Stéphane Ragot, Stefan Bruhn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7A721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44228F0B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AA4293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Handsets Featuring Non-Traditional Earpieces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C8AB5E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HaNTE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62DDD5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860012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E5266C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CBA987" w14:textId="3F653CCD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15-Sept-20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FD2E9A" w14:textId="11888C72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t>37%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F1A9A0" w14:textId="4A0A105F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50%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055D9C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E4CE29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C5E657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  <w:lang w:bidi="bn-IN"/>
              </w:rPr>
            </w:pPr>
            <w:r w:rsidRPr="00F14663">
              <w:rPr>
                <w:b/>
                <w:bCs/>
                <w:color w:val="363636"/>
                <w:lang w:bidi="bn-IN"/>
              </w:rPr>
              <w:t>Test specifications</w:t>
            </w:r>
          </w:p>
        </w:tc>
      </w:tr>
      <w:tr w:rsidR="001E7726" w:rsidRPr="00F14663" w14:paraId="12A57D92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66126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EVS Codec Extension for Immersive Voice and Audio Services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59EBEF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IVAS_Codec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BD16D9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770024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2279AA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Rel-18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005FAF" w14:textId="37362DB2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11-Jun-21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9728D0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27%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05853C" w14:textId="7F22D783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27%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D5283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7387AA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Imre Varga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85082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3C300805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CF048E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Operation Points for 8K VR 360 Video over 5G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EEB678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8K_VR_5G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DAEF3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890009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18C23E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6E296A" w14:textId="40871C0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12-Mar-21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E83402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25%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1FF570" w14:textId="40FBF530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85%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1792D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68408E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Ozgur Oyman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815F4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30DED134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085A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F14663">
              <w:rPr>
                <w:b/>
                <w:bCs/>
                <w:color w:val="0000FF"/>
                <w:lang w:bidi="bn-IN"/>
              </w:rPr>
              <w:t>Study on 5G Glass-type AR/MR Devices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334DA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FS_5GSTAR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0F4DF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880011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2F9EA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73795" w14:textId="4F0F9420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17-Sep-21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AC751D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10%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15A25D" w14:textId="3E5CE0FC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20%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02B8E8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7C5E25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Hakju Ryan Lee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347E52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3F2CB22D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0C815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Multicast Architecture Enhancements for 5G Media Streaming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CA00E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FS_5GMS_Multicast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9271B7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870014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216FB7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EF46D2" w14:textId="0D233BD0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10-Jun-21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6E2B7F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20%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877476" w14:textId="0C2FF8BE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60%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8BBE17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2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084F6C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Peng Tan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BBE9F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2635C5E2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BC4F13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VR Streaming Conformance and Guidelines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3266DE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FS_VR_CoGui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A119C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850004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65E969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956F5A" w14:textId="5678B9FC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21-Jun-21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5C59DC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20%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F01D9E" w14:textId="1C63F163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20%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AD284B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F7C52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Igor Curcio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811CAC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393F3D0E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F528F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5G Video Codec Characteristics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0AE73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FS_5GVideo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A11FDC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870011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500999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8A2F46" w14:textId="0BBAD6AF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17-Dec-20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525CEC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45%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C37079" w14:textId="6D60D8A4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55%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BEA846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4A68DC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Thomas Stockhammer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A59B3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455C2282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1619E7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the use of NBMP in FLUS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EC8843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FS_FLUS_NBMP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3447E9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870012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B779C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A2CCF1" w14:textId="10195780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21-Sept-21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3A3DCB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30%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6179D2" w14:textId="13CBAD5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40%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B6EC4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252A4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Iraj Sodagar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D292F2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2D9DA611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A4B1D6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Study on Streaming Architecture extensions For Edge processing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474C1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FS_EMSA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3DDC4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870015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37664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047F90" w14:textId="73E88D81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11-Jun-21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973C1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30%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0A7CFD" w14:textId="07C5A24C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60%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69F9DB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2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A341D1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Imed Bouazizi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20C12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7A9053E3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F8B1EB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 xml:space="preserve">Study on Typical Traffic </w:t>
            </w:r>
            <w:r w:rsidRPr="00F14663">
              <w:rPr>
                <w:color w:val="000000"/>
                <w:lang w:bidi="bn-IN"/>
              </w:rPr>
              <w:lastRenderedPageBreak/>
              <w:t>Characteristics for XR Services and other Media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CE52BF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lastRenderedPageBreak/>
              <w:t>FS_XRTraffic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494313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870013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9F1A0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63B53" w14:textId="282FE782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>
              <w:rPr>
                <w:color w:val="000000"/>
              </w:rPr>
              <w:t>18-Jun-20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2D43F7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40%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95188C" w14:textId="6945508A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55%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DB8714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Stage 3</w:t>
            </w: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D9EA67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Thomas Stockhammer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2269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  <w:tr w:rsidR="001E7726" w:rsidRPr="00F14663" w14:paraId="6998970A" w14:textId="77777777" w:rsidTr="00F14663">
        <w:trPr>
          <w:trHeight w:val="315"/>
        </w:trPr>
        <w:tc>
          <w:tcPr>
            <w:tcW w:w="1847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EF193D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 xml:space="preserve">Study on 5G media streaming extensions </w:t>
            </w:r>
          </w:p>
        </w:tc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A7F0AF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FS_5GMS_EXT</w:t>
            </w:r>
          </w:p>
        </w:tc>
        <w:tc>
          <w:tcPr>
            <w:tcW w:w="691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C933E7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900029</w:t>
            </w:r>
          </w:p>
        </w:tc>
        <w:tc>
          <w:tcPr>
            <w:tcW w:w="735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D905F3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Rel-17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6F82B2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8-Sept-21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8D1C81" w14:textId="77777777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bidi="bn-IN"/>
              </w:rPr>
            </w:pPr>
            <w:r w:rsidRPr="001E7726">
              <w:rPr>
                <w:lang w:bidi="bn-IN"/>
              </w:rPr>
              <w:t>0%</w:t>
            </w:r>
          </w:p>
        </w:tc>
        <w:tc>
          <w:tcPr>
            <w:tcW w:w="109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8B5DA0" w14:textId="758F69FC" w:rsidR="001E7726" w:rsidRPr="001E7726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bidi="bn-IN"/>
              </w:rPr>
            </w:pPr>
            <w:r w:rsidRPr="001E7726">
              <w:rPr>
                <w:b/>
                <w:bCs/>
                <w:color w:val="FF0000"/>
              </w:rPr>
              <w:t>5%</w:t>
            </w:r>
          </w:p>
        </w:tc>
        <w:tc>
          <w:tcPr>
            <w:tcW w:w="79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939805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bidi="bn-IN"/>
              </w:rPr>
            </w:pPr>
          </w:p>
        </w:tc>
        <w:tc>
          <w:tcPr>
            <w:tcW w:w="1201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3BC9F0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  <w:r w:rsidRPr="00F14663">
              <w:rPr>
                <w:color w:val="000000"/>
                <w:lang w:bidi="bn-IN"/>
              </w:rPr>
              <w:t>Thorsten Lohmar, Iraj Saudagar</w:t>
            </w:r>
          </w:p>
        </w:tc>
        <w:tc>
          <w:tcPr>
            <w:tcW w:w="1235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BED906" w14:textId="77777777" w:rsidR="001E7726" w:rsidRPr="00F14663" w:rsidRDefault="001E7726" w:rsidP="001E77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bidi="bn-IN"/>
              </w:rPr>
            </w:pPr>
          </w:p>
        </w:tc>
      </w:tr>
    </w:tbl>
    <w:p w14:paraId="7719A8C0" w14:textId="6FF64FED" w:rsidR="00F91889" w:rsidRDefault="00F91889">
      <w:pPr>
        <w:rPr>
          <w:u w:val="single"/>
        </w:rPr>
      </w:pPr>
    </w:p>
    <w:p w14:paraId="57653799" w14:textId="6112D633" w:rsidR="000700AF" w:rsidRDefault="000700AF">
      <w:pPr>
        <w:rPr>
          <w:u w:val="single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0700AF" w:rsidRPr="000700AF" w14:paraId="29FB30A9" w14:textId="77777777" w:rsidTr="000700AF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0ACA2F" w14:textId="77777777" w:rsidR="000700AF" w:rsidRPr="000700AF" w:rsidRDefault="000700AF" w:rsidP="000700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5B9BD5"/>
                <w:lang w:bidi="bn-IN"/>
              </w:rPr>
            </w:pPr>
            <w:r w:rsidRPr="000700AF">
              <w:rPr>
                <w:color w:val="5B9BD5"/>
                <w:lang w:bidi="bn-IN"/>
              </w:rPr>
              <w:t>* Currently the Stage 3 Release Freeze has been planned to be shifted from Sep '21 (ASN.1 freeze: Dec.21) to Mar '22 (ASN.1 freeze: Sep.22) [RP-202111]</w:t>
            </w:r>
          </w:p>
        </w:tc>
      </w:tr>
      <w:tr w:rsidR="000700AF" w:rsidRPr="000700AF" w14:paraId="5A5F2312" w14:textId="77777777" w:rsidTr="000700A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869717" w14:textId="77777777" w:rsidR="000700AF" w:rsidRPr="000700AF" w:rsidRDefault="000700AF" w:rsidP="000700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lang w:bidi="bn-IN"/>
              </w:rPr>
            </w:pPr>
            <w:r w:rsidRPr="000700AF">
              <w:rPr>
                <w:b/>
                <w:bCs/>
                <w:color w:val="0000FF"/>
                <w:lang w:bidi="bn-IN"/>
              </w:rPr>
              <w:t>* In Bold are the WIs</w:t>
            </w:r>
          </w:p>
        </w:tc>
      </w:tr>
    </w:tbl>
    <w:p w14:paraId="2AB058C4" w14:textId="77777777" w:rsidR="000700AF" w:rsidRPr="000D5A45" w:rsidRDefault="000700AF">
      <w:pPr>
        <w:rPr>
          <w:u w:val="single"/>
        </w:rPr>
      </w:pPr>
    </w:p>
    <w:sectPr w:rsidR="000700AF" w:rsidRPr="000D5A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4AE5B" w14:textId="77777777" w:rsidR="00B973BC" w:rsidRDefault="00B973BC" w:rsidP="00A2363B">
      <w:pPr>
        <w:spacing w:after="0"/>
      </w:pPr>
      <w:r>
        <w:separator/>
      </w:r>
    </w:p>
  </w:endnote>
  <w:endnote w:type="continuationSeparator" w:id="0">
    <w:p w14:paraId="07F9A145" w14:textId="77777777" w:rsidR="00B973BC" w:rsidRDefault="00B973BC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7DB8A" w14:textId="77777777" w:rsidR="00B973BC" w:rsidRDefault="00B973BC" w:rsidP="00A2363B">
      <w:pPr>
        <w:spacing w:after="0"/>
      </w:pPr>
      <w:r>
        <w:separator/>
      </w:r>
    </w:p>
  </w:footnote>
  <w:footnote w:type="continuationSeparator" w:id="0">
    <w:p w14:paraId="1A91254E" w14:textId="77777777" w:rsidR="00B973BC" w:rsidRDefault="00B973BC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7A3EA" w14:textId="4E47CE50"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</w:t>
    </w:r>
    <w:r w:rsidR="00B246BB">
      <w:rPr>
        <w:rFonts w:ascii="Arial" w:hAnsi="Arial" w:cs="Arial"/>
        <w:b/>
        <w:bCs/>
        <w:sz w:val="28"/>
        <w:szCs w:val="28"/>
        <w:lang w:val="en-US"/>
      </w:rPr>
      <w:t>1</w:t>
    </w:r>
    <w:r w:rsidR="000700AF">
      <w:rPr>
        <w:rFonts w:ascii="Arial" w:hAnsi="Arial" w:cs="Arial"/>
        <w:b/>
        <w:bCs/>
        <w:sz w:val="28"/>
        <w:szCs w:val="28"/>
        <w:lang w:val="en-US"/>
      </w:rPr>
      <w:t>2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</w:t>
    </w:r>
    <w:r w:rsidR="00C70804">
      <w:rPr>
        <w:rFonts w:ascii="Arial" w:hAnsi="Arial" w:cs="Arial"/>
        <w:b/>
        <w:bCs/>
        <w:sz w:val="28"/>
        <w:szCs w:val="28"/>
        <w:lang w:val="en-US"/>
      </w:rPr>
      <w:t>126</w:t>
    </w:r>
    <w:r w:rsidR="001E7726">
      <w:rPr>
        <w:rFonts w:ascii="Arial" w:hAnsi="Arial" w:cs="Arial"/>
        <w:b/>
        <w:bCs/>
        <w:sz w:val="28"/>
        <w:szCs w:val="28"/>
        <w:lang w:val="en-US"/>
      </w:rPr>
      <w:t>3</w:t>
    </w:r>
  </w:p>
  <w:p w14:paraId="2C584909" w14:textId="512EE9F0"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 w:rsidR="00C70804">
      <w:rPr>
        <w:rFonts w:ascii="Arial" w:hAnsi="Arial" w:cs="Arial"/>
        <w:b/>
        <w:bCs/>
        <w:sz w:val="28"/>
        <w:szCs w:val="28"/>
        <w:lang w:val="en-US"/>
      </w:rPr>
      <w:t>February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 w:rsidR="00C70804">
      <w:rPr>
        <w:rFonts w:ascii="Arial" w:hAnsi="Arial" w:cs="Arial"/>
        <w:b/>
        <w:bCs/>
        <w:sz w:val="28"/>
        <w:szCs w:val="28"/>
        <w:lang w:val="en-US"/>
      </w:rPr>
      <w:t>01</w:t>
    </w:r>
    <w:r w:rsidR="00B246BB">
      <w:rPr>
        <w:rFonts w:ascii="Arial" w:hAnsi="Arial" w:cs="Arial"/>
        <w:b/>
        <w:bCs/>
        <w:sz w:val="28"/>
        <w:szCs w:val="28"/>
        <w:lang w:val="en-US"/>
      </w:rPr>
      <w:t>-</w:t>
    </w:r>
    <w:r w:rsidR="00C70804">
      <w:rPr>
        <w:rFonts w:ascii="Arial" w:hAnsi="Arial" w:cs="Arial"/>
        <w:b/>
        <w:bCs/>
        <w:sz w:val="28"/>
        <w:szCs w:val="28"/>
        <w:lang w:val="en-US"/>
      </w:rPr>
      <w:t>1</w:t>
    </w:r>
    <w:r w:rsidR="00F91889">
      <w:rPr>
        <w:rFonts w:ascii="Arial" w:hAnsi="Arial" w:cs="Arial"/>
        <w:b/>
        <w:bCs/>
        <w:sz w:val="28"/>
        <w:szCs w:val="28"/>
        <w:lang w:val="en-US"/>
      </w:rPr>
      <w:t>0</w:t>
    </w:r>
    <w:r w:rsidRPr="00407899">
      <w:rPr>
        <w:rFonts w:ascii="Arial" w:hAnsi="Arial" w:cs="Arial"/>
        <w:b/>
        <w:bCs/>
        <w:sz w:val="28"/>
        <w:szCs w:val="28"/>
        <w:lang w:val="en-US"/>
      </w:rPr>
      <w:t>, 202</w:t>
    </w:r>
    <w:r w:rsidR="000700AF">
      <w:rPr>
        <w:rFonts w:ascii="Arial" w:hAnsi="Arial" w:cs="Arial"/>
        <w:b/>
        <w:bCs/>
        <w:sz w:val="28"/>
        <w:szCs w:val="28"/>
        <w:lang w:val="en-US"/>
      </w:rPr>
      <w:t>1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="00B246BB">
      <w:rPr>
        <w:rFonts w:cs="Arial"/>
        <w:bCs/>
        <w:color w:val="000000"/>
        <w:sz w:val="28"/>
        <w:szCs w:val="28"/>
        <w:lang w:val="en-US" w:eastAsia="ja-JP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 w:rsidR="001E7726">
      <w:rPr>
        <w:rFonts w:ascii="Arial" w:hAnsi="Arial" w:cs="Arial"/>
        <w:b/>
        <w:bCs/>
        <w:sz w:val="28"/>
        <w:szCs w:val="28"/>
        <w:lang w:val="en-US"/>
      </w:rPr>
      <w:t>0</w:t>
    </w:r>
  </w:p>
  <w:p w14:paraId="51F6B004" w14:textId="77777777"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7BE594" wp14:editId="102326ED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14:paraId="7FCB69CF" w14:textId="77777777" w:rsidR="00A2363B" w:rsidRDefault="00A236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0700AF"/>
    <w:rsid w:val="000823A6"/>
    <w:rsid w:val="000D5A45"/>
    <w:rsid w:val="000E1737"/>
    <w:rsid w:val="000F0805"/>
    <w:rsid w:val="001E7726"/>
    <w:rsid w:val="00207062"/>
    <w:rsid w:val="00211DB4"/>
    <w:rsid w:val="003F4945"/>
    <w:rsid w:val="00417C0B"/>
    <w:rsid w:val="00503E83"/>
    <w:rsid w:val="0050539E"/>
    <w:rsid w:val="0050785A"/>
    <w:rsid w:val="005C14F5"/>
    <w:rsid w:val="005F459B"/>
    <w:rsid w:val="0060403E"/>
    <w:rsid w:val="00605103"/>
    <w:rsid w:val="00620D5C"/>
    <w:rsid w:val="007054F9"/>
    <w:rsid w:val="007B6DA6"/>
    <w:rsid w:val="009A3ED2"/>
    <w:rsid w:val="009F25AF"/>
    <w:rsid w:val="00A2363B"/>
    <w:rsid w:val="00A24C15"/>
    <w:rsid w:val="00A73A1C"/>
    <w:rsid w:val="00A91CF9"/>
    <w:rsid w:val="00AE5209"/>
    <w:rsid w:val="00B246BB"/>
    <w:rsid w:val="00B973BC"/>
    <w:rsid w:val="00BB2AF9"/>
    <w:rsid w:val="00BE4E81"/>
    <w:rsid w:val="00C70804"/>
    <w:rsid w:val="00C8091E"/>
    <w:rsid w:val="00DF31B2"/>
    <w:rsid w:val="00E64930"/>
    <w:rsid w:val="00EB3FBC"/>
    <w:rsid w:val="00EB45CA"/>
    <w:rsid w:val="00F14663"/>
    <w:rsid w:val="00F9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1CF61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CA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S4-201607_CR0026</cp:lastModifiedBy>
  <cp:revision>2</cp:revision>
  <dcterms:created xsi:type="dcterms:W3CDTF">2021-02-11T10:27:00Z</dcterms:created>
  <dcterms:modified xsi:type="dcterms:W3CDTF">2021-02-11T10:27:00Z</dcterms:modified>
</cp:coreProperties>
</file>