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1F36918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61E27">
        <w:rPr>
          <w:b/>
          <w:sz w:val="24"/>
          <w:szCs w:val="24"/>
        </w:rPr>
        <w:t xml:space="preserve"> SA4#110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  <w:bookmarkStart w:id="0" w:name="_GoBack"/>
      <w:bookmarkEnd w:id="0"/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F0A40DB" w14:textId="264D466A" w:rsidR="009F66EE" w:rsidRP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Test scenario:</w:t>
            </w:r>
          </w:p>
          <w:p w14:paraId="22B32566" w14:textId="0398C4E5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C6E">
              <w:rPr>
                <w:rFonts w:cs="Arial"/>
                <w:bCs/>
                <w:sz w:val="20"/>
                <w:highlight w:val="magenta"/>
                <w:lang w:val="en-US"/>
              </w:rPr>
              <w:t>1115</w:t>
            </w:r>
            <w:r w:rsidR="009F66EE" w:rsidRPr="00503C6E">
              <w:rPr>
                <w:rFonts w:cs="Arial"/>
                <w:bCs/>
                <w:sz w:val="20"/>
                <w:highlight w:val="magenta"/>
                <w:lang w:val="en-US"/>
              </w:rPr>
              <w:t xml:space="preserve"> (HEAD Acoustics)</w:t>
            </w:r>
          </w:p>
        </w:tc>
      </w:tr>
      <w:tr w:rsidR="00A61E27" w:rsidRPr="002C2650" w14:paraId="18C677F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500" w:type="dxa"/>
          </w:tcPr>
          <w:p w14:paraId="7D9308A0" w14:textId="12455EF5" w:rsidR="009F66EE" w:rsidRP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Report from Lab 1 (RR):</w:t>
            </w:r>
          </w:p>
          <w:p w14:paraId="177C5B47" w14:textId="72CB3F5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  <w:r w:rsidR="009F66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(Qualcomm)</w:t>
            </w:r>
          </w:p>
        </w:tc>
      </w:tr>
      <w:tr w:rsidR="00A61E27" w:rsidRPr="002C2650" w14:paraId="2CDA1B1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7A49F1D3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C6E">
              <w:rPr>
                <w:rFonts w:cs="Arial"/>
                <w:bCs/>
                <w:sz w:val="20"/>
                <w:highlight w:val="magenta"/>
                <w:lang w:val="en-US"/>
              </w:rPr>
              <w:t>1113 (HEAD Acoustics)</w:t>
            </w:r>
          </w:p>
          <w:p w14:paraId="27828B23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C6E">
              <w:rPr>
                <w:rFonts w:cs="Arial"/>
                <w:bCs/>
                <w:sz w:val="20"/>
                <w:highlight w:val="magenta"/>
                <w:lang w:val="en-US"/>
              </w:rPr>
              <w:t>1157</w:t>
            </w:r>
            <w:r w:rsidR="009F66EE" w:rsidRPr="00503C6E">
              <w:rPr>
                <w:rFonts w:cs="Arial"/>
                <w:bCs/>
                <w:sz w:val="20"/>
                <w:highlight w:val="magenta"/>
                <w:lang w:val="en-US"/>
              </w:rPr>
              <w:t xml:space="preserve"> (Orange)</w:t>
            </w:r>
          </w:p>
          <w:p w14:paraId="632C12CD" w14:textId="16C644E3" w:rsidR="009F66EE" w:rsidRPr="002C2650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61E27" w:rsidRPr="002C2650" w14:paraId="47BC261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>Legend for Tdocs: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D338571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29F084F9" w14:textId="77777777" w:rsidR="00A61E27" w:rsidRPr="00503C6E" w:rsidRDefault="00A61E27" w:rsidP="00352F52">
      <w:pPr>
        <w:pStyle w:val="Corpsdetexte"/>
        <w:rPr>
          <w:b/>
        </w:rPr>
      </w:pPr>
    </w:p>
    <w:p w14:paraId="67FC36EC" w14:textId="10DE0448" w:rsidR="008F31D3" w:rsidRPr="009F66EE" w:rsidRDefault="008F31D3">
      <w:pPr>
        <w:rPr>
          <w:b/>
          <w:lang w:val="de-DE" w:eastAsia="en-US"/>
        </w:rPr>
      </w:pPr>
    </w:p>
    <w:sectPr w:rsidR="008F31D3" w:rsidRPr="009F66E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4A3F8" w14:textId="77777777" w:rsidR="00456509" w:rsidRDefault="00456509">
      <w:pPr>
        <w:spacing w:line="240" w:lineRule="auto"/>
      </w:pPr>
      <w:r>
        <w:separator/>
      </w:r>
    </w:p>
  </w:endnote>
  <w:endnote w:type="continuationSeparator" w:id="0">
    <w:p w14:paraId="17545517" w14:textId="77777777" w:rsidR="00456509" w:rsidRDefault="00456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83815" w14:textId="77777777" w:rsidR="00456509" w:rsidRDefault="00456509">
      <w:pPr>
        <w:spacing w:line="240" w:lineRule="auto"/>
      </w:pPr>
      <w:r>
        <w:separator/>
      </w:r>
    </w:p>
  </w:footnote>
  <w:footnote w:type="continuationSeparator" w:id="0">
    <w:p w14:paraId="5F1C708A" w14:textId="77777777" w:rsidR="00456509" w:rsidRDefault="0045650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>Stéphane Ragot,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>dot] ragot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AF91047" w:rsidR="008F31D3" w:rsidRDefault="00A61E27">
    <w:pPr>
      <w:tabs>
        <w:tab w:val="right" w:pos="9356"/>
      </w:tabs>
      <w:rPr>
        <w:b/>
        <w:i/>
      </w:rPr>
    </w:pPr>
    <w:r>
      <w:t>TSG SA4#110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2F72394E" w:rsidR="008F31D3" w:rsidRDefault="00A61E27" w:rsidP="00A61E27">
    <w:pPr>
      <w:tabs>
        <w:tab w:val="left" w:pos="4460"/>
      </w:tabs>
      <w:rPr>
        <w:b/>
      </w:rPr>
    </w:pPr>
    <w:r>
      <w:rPr>
        <w:lang w:eastAsia="zh-CN"/>
      </w:rPr>
      <w:t>19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– 28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2020</w:t>
    </w:r>
    <w:r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908D0"/>
    <w:rsid w:val="0012107C"/>
    <w:rsid w:val="0022648A"/>
    <w:rsid w:val="00352F52"/>
    <w:rsid w:val="003678AB"/>
    <w:rsid w:val="003D0833"/>
    <w:rsid w:val="00455196"/>
    <w:rsid w:val="00456509"/>
    <w:rsid w:val="004D7421"/>
    <w:rsid w:val="004F4D5F"/>
    <w:rsid w:val="00503C6E"/>
    <w:rsid w:val="007049D9"/>
    <w:rsid w:val="00711284"/>
    <w:rsid w:val="00801D8D"/>
    <w:rsid w:val="00883958"/>
    <w:rsid w:val="008F31D3"/>
    <w:rsid w:val="00952485"/>
    <w:rsid w:val="00966515"/>
    <w:rsid w:val="009A470D"/>
    <w:rsid w:val="009F20CB"/>
    <w:rsid w:val="009F66EE"/>
    <w:rsid w:val="00A61E27"/>
    <w:rsid w:val="00BE23F9"/>
    <w:rsid w:val="00C46FB8"/>
    <w:rsid w:val="00DF7DA3"/>
    <w:rsid w:val="00EA38B7"/>
    <w:rsid w:val="00EC0EEC"/>
    <w:rsid w:val="00F1168D"/>
    <w:rsid w:val="00F509F9"/>
    <w:rsid w:val="00F9027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F4EC957-679D-481D-A107-9D23BA84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7</cp:revision>
  <dcterms:created xsi:type="dcterms:W3CDTF">2020-08-20T13:15:00Z</dcterms:created>
  <dcterms:modified xsi:type="dcterms:W3CDTF">2020-08-20T17:27:00Z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