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19A3E" w14:textId="5BFFC963" w:rsidR="000D6AFD" w:rsidRDefault="004E3939" w:rsidP="000D6AFD">
      <w:pPr>
        <w:pStyle w:val="En-tte"/>
        <w:tabs>
          <w:tab w:val="right" w:pos="7088"/>
          <w:tab w:val="right" w:pos="9781"/>
        </w:tabs>
        <w:rPr>
          <w:rFonts w:cs="Arial"/>
          <w:b w:val="0"/>
          <w:bCs/>
          <w:sz w:val="22"/>
        </w:rPr>
      </w:pPr>
      <w:r w:rsidRPr="00C7644E">
        <w:rPr>
          <w:rFonts w:cs="Arial"/>
          <w:bCs/>
          <w:sz w:val="22"/>
          <w:szCs w:val="22"/>
        </w:rPr>
        <w:t xml:space="preserve">3GPP </w:t>
      </w:r>
      <w:bookmarkStart w:id="0" w:name="OLE_LINK50"/>
      <w:bookmarkStart w:id="1" w:name="OLE_LINK51"/>
      <w:bookmarkStart w:id="2" w:name="OLE_LINK52"/>
      <w:r w:rsidRPr="00C7644E">
        <w:rPr>
          <w:rFonts w:cs="Arial"/>
          <w:bCs/>
          <w:sz w:val="22"/>
          <w:szCs w:val="22"/>
        </w:rPr>
        <w:t xml:space="preserve">TSG </w:t>
      </w:r>
      <w:r w:rsidR="00C7644E" w:rsidRPr="00C7644E">
        <w:rPr>
          <w:rFonts w:cs="Arial"/>
          <w:noProof w:val="0"/>
          <w:sz w:val="22"/>
          <w:szCs w:val="22"/>
        </w:rPr>
        <w:t>SA</w:t>
      </w:r>
      <w:r w:rsidRPr="00C7644E">
        <w:rPr>
          <w:rFonts w:cs="Arial"/>
          <w:bCs/>
          <w:sz w:val="22"/>
          <w:szCs w:val="22"/>
        </w:rPr>
        <w:t xml:space="preserve"> WG </w:t>
      </w:r>
      <w:bookmarkEnd w:id="0"/>
      <w:bookmarkEnd w:id="1"/>
      <w:bookmarkEnd w:id="2"/>
      <w:r w:rsidR="00C7644E" w:rsidRPr="00C7644E">
        <w:rPr>
          <w:rFonts w:cs="Arial"/>
          <w:bCs/>
          <w:sz w:val="22"/>
          <w:szCs w:val="22"/>
        </w:rPr>
        <w:t>4</w:t>
      </w:r>
      <w:r w:rsidRPr="00C7644E">
        <w:rPr>
          <w:rFonts w:cs="Arial"/>
          <w:bCs/>
          <w:sz w:val="22"/>
          <w:szCs w:val="22"/>
        </w:rPr>
        <w:t xml:space="preserve"> Meeting </w:t>
      </w:r>
      <w:r w:rsidR="00C7644E" w:rsidRPr="00C7644E">
        <w:rPr>
          <w:rFonts w:cs="Arial"/>
          <w:noProof w:val="0"/>
          <w:sz w:val="22"/>
          <w:szCs w:val="22"/>
        </w:rPr>
        <w:t>108-e</w:t>
      </w:r>
      <w:r w:rsidRPr="00C7644E">
        <w:rPr>
          <w:rFonts w:cs="Arial"/>
          <w:bCs/>
          <w:sz w:val="22"/>
          <w:szCs w:val="22"/>
        </w:rPr>
        <w:tab/>
      </w:r>
      <w:r w:rsidR="00C7644E" w:rsidRPr="00C7644E">
        <w:rPr>
          <w:rFonts w:cs="Arial"/>
          <w:bCs/>
          <w:sz w:val="22"/>
          <w:szCs w:val="22"/>
        </w:rPr>
        <w:tab/>
      </w:r>
      <w:r w:rsidRPr="00C7644E">
        <w:rPr>
          <w:rFonts w:cs="Arial"/>
          <w:bCs/>
          <w:sz w:val="22"/>
          <w:szCs w:val="22"/>
        </w:rPr>
        <w:t xml:space="preserve">TDoc </w:t>
      </w:r>
      <w:r w:rsidR="00C7644E" w:rsidRPr="00C7644E">
        <w:rPr>
          <w:rFonts w:cs="Arial"/>
          <w:noProof w:val="0"/>
          <w:sz w:val="22"/>
          <w:szCs w:val="22"/>
        </w:rPr>
        <w:t>S4-20</w:t>
      </w:r>
      <w:r w:rsidR="004656A3">
        <w:rPr>
          <w:rFonts w:cs="Arial"/>
          <w:noProof w:val="0"/>
          <w:sz w:val="22"/>
          <w:szCs w:val="22"/>
        </w:rPr>
        <w:t>0</w:t>
      </w:r>
      <w:r w:rsidR="00F841D7">
        <w:rPr>
          <w:rFonts w:cs="Arial"/>
          <w:noProof w:val="0"/>
          <w:sz w:val="22"/>
          <w:szCs w:val="22"/>
        </w:rPr>
        <w:t>68</w:t>
      </w:r>
      <w:r w:rsidR="00182F9E">
        <w:rPr>
          <w:rFonts w:cs="Arial"/>
          <w:noProof w:val="0"/>
          <w:sz w:val="22"/>
          <w:szCs w:val="22"/>
        </w:rPr>
        <w:t>4</w:t>
      </w:r>
    </w:p>
    <w:p w14:paraId="1D171C82" w14:textId="77777777" w:rsidR="004E3939" w:rsidRPr="00C7644E" w:rsidRDefault="00C7644E" w:rsidP="000D6AFD">
      <w:pPr>
        <w:pStyle w:val="En-tte"/>
        <w:tabs>
          <w:tab w:val="right" w:pos="7088"/>
          <w:tab w:val="right" w:pos="9781"/>
        </w:tabs>
        <w:rPr>
          <w:sz w:val="22"/>
          <w:szCs w:val="22"/>
        </w:rPr>
      </w:pPr>
      <w:r w:rsidRPr="00C7644E">
        <w:rPr>
          <w:sz w:val="22"/>
          <w:szCs w:val="22"/>
        </w:rPr>
        <w:t>Electronic Meeting</w:t>
      </w:r>
      <w:r w:rsidR="004E3939" w:rsidRPr="00C7644E">
        <w:rPr>
          <w:sz w:val="22"/>
          <w:szCs w:val="22"/>
        </w:rPr>
        <w:t xml:space="preserve"> </w:t>
      </w:r>
      <w:r w:rsidRPr="00C7644E">
        <w:rPr>
          <w:sz w:val="22"/>
          <w:szCs w:val="22"/>
        </w:rPr>
        <w:t>6</w:t>
      </w:r>
      <w:r w:rsidRPr="00C7644E">
        <w:rPr>
          <w:sz w:val="22"/>
          <w:szCs w:val="22"/>
          <w:vertAlign w:val="superscript"/>
        </w:rPr>
        <w:t>th</w:t>
      </w:r>
      <w:r w:rsidRPr="00C7644E">
        <w:rPr>
          <w:sz w:val="22"/>
          <w:szCs w:val="22"/>
        </w:rPr>
        <w:t xml:space="preserve"> – 9</w:t>
      </w:r>
      <w:r w:rsidRPr="00C7644E">
        <w:rPr>
          <w:sz w:val="22"/>
          <w:szCs w:val="22"/>
          <w:vertAlign w:val="superscript"/>
        </w:rPr>
        <w:t>th</w:t>
      </w:r>
      <w:r w:rsidRPr="00C7644E">
        <w:rPr>
          <w:sz w:val="22"/>
          <w:szCs w:val="22"/>
        </w:rPr>
        <w:t xml:space="preserve"> April 2020</w:t>
      </w:r>
    </w:p>
    <w:p w14:paraId="1AAD74EE" w14:textId="77777777" w:rsidR="00B97703" w:rsidRPr="00C7644E" w:rsidRDefault="00B97703">
      <w:pPr>
        <w:rPr>
          <w:rFonts w:ascii="Arial" w:hAnsi="Arial" w:cs="Arial"/>
        </w:rPr>
      </w:pPr>
    </w:p>
    <w:p w14:paraId="0B6B8FCD" w14:textId="3BAD35A8" w:rsidR="004E3939"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Title:</w:t>
      </w:r>
      <w:r w:rsidRPr="00C7644E">
        <w:rPr>
          <w:rFonts w:ascii="Arial" w:hAnsi="Arial" w:cs="Arial"/>
          <w:b/>
          <w:sz w:val="22"/>
          <w:szCs w:val="22"/>
        </w:rPr>
        <w:tab/>
        <w:t xml:space="preserve">LS on </w:t>
      </w:r>
      <w:r w:rsidR="00A95B0A">
        <w:rPr>
          <w:rFonts w:ascii="Arial" w:hAnsi="Arial" w:cs="Arial"/>
          <w:b/>
          <w:sz w:val="22"/>
          <w:szCs w:val="22"/>
        </w:rPr>
        <w:t>CMAF</w:t>
      </w:r>
    </w:p>
    <w:p w14:paraId="38786DEF" w14:textId="77777777" w:rsidR="00B97703" w:rsidRPr="00C7644E" w:rsidRDefault="00B97703">
      <w:pPr>
        <w:spacing w:after="60"/>
        <w:ind w:left="1985" w:hanging="1985"/>
        <w:rPr>
          <w:rFonts w:ascii="Arial" w:hAnsi="Arial" w:cs="Arial"/>
          <w:b/>
          <w:bCs/>
          <w:sz w:val="22"/>
          <w:szCs w:val="22"/>
        </w:rPr>
      </w:pPr>
      <w:bookmarkStart w:id="3" w:name="OLE_LINK57"/>
      <w:bookmarkStart w:id="4" w:name="OLE_LINK58"/>
      <w:r w:rsidRPr="00C7644E">
        <w:rPr>
          <w:rFonts w:ascii="Arial" w:hAnsi="Arial" w:cs="Arial"/>
          <w:b/>
          <w:sz w:val="22"/>
          <w:szCs w:val="22"/>
        </w:rPr>
        <w:t>Response to:</w:t>
      </w:r>
      <w:r w:rsidRPr="00C7644E">
        <w:rPr>
          <w:rFonts w:ascii="Arial" w:hAnsi="Arial" w:cs="Arial"/>
          <w:b/>
          <w:bCs/>
          <w:sz w:val="22"/>
          <w:szCs w:val="22"/>
        </w:rPr>
        <w:tab/>
        <w:t xml:space="preserve">LS </w:t>
      </w:r>
      <w:r w:rsidR="00C7644E" w:rsidRPr="00C7644E">
        <w:rPr>
          <w:rFonts w:ascii="Arial" w:hAnsi="Arial" w:cs="Arial"/>
          <w:b/>
          <w:bCs/>
          <w:sz w:val="22"/>
          <w:szCs w:val="22"/>
        </w:rPr>
        <w:t>S4-200</w:t>
      </w:r>
      <w:r w:rsidR="00A95B0A">
        <w:rPr>
          <w:rFonts w:ascii="Arial" w:hAnsi="Arial" w:cs="Arial"/>
          <w:b/>
          <w:bCs/>
          <w:sz w:val="22"/>
          <w:szCs w:val="22"/>
        </w:rPr>
        <w:t>536</w:t>
      </w:r>
      <w:r w:rsidRPr="00C7644E">
        <w:rPr>
          <w:rFonts w:ascii="Arial" w:hAnsi="Arial" w:cs="Arial"/>
          <w:b/>
          <w:bCs/>
          <w:sz w:val="22"/>
          <w:szCs w:val="22"/>
        </w:rPr>
        <w:t xml:space="preserve"> on </w:t>
      </w:r>
      <w:r w:rsidR="00A95B0A">
        <w:rPr>
          <w:rFonts w:ascii="Arial" w:hAnsi="Arial" w:cs="Arial"/>
          <w:b/>
          <w:bCs/>
          <w:sz w:val="22"/>
          <w:szCs w:val="22"/>
        </w:rPr>
        <w:t>CMAF</w:t>
      </w:r>
      <w:r w:rsidR="00C7644E" w:rsidRPr="00C7644E">
        <w:rPr>
          <w:rFonts w:ascii="Arial" w:hAnsi="Arial" w:cs="Arial"/>
          <w:b/>
          <w:bCs/>
          <w:sz w:val="22"/>
          <w:szCs w:val="22"/>
        </w:rPr>
        <w:t xml:space="preserve"> </w:t>
      </w:r>
      <w:r w:rsidRPr="00C7644E">
        <w:rPr>
          <w:rFonts w:ascii="Arial" w:hAnsi="Arial" w:cs="Arial"/>
          <w:b/>
          <w:bCs/>
          <w:sz w:val="22"/>
          <w:szCs w:val="22"/>
        </w:rPr>
        <w:t xml:space="preserve">from </w:t>
      </w:r>
      <w:r w:rsidR="00C7644E" w:rsidRPr="00C7644E">
        <w:rPr>
          <w:rFonts w:ascii="Arial" w:hAnsi="Arial" w:cs="Arial"/>
          <w:b/>
          <w:bCs/>
          <w:sz w:val="22"/>
          <w:szCs w:val="22"/>
        </w:rPr>
        <w:t>SC 29/WG 11 (MPEG)</w:t>
      </w:r>
    </w:p>
    <w:p w14:paraId="7F1E4815" w14:textId="77777777" w:rsidR="00B97703" w:rsidRPr="00C7644E"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C7644E">
        <w:rPr>
          <w:rFonts w:ascii="Arial" w:hAnsi="Arial" w:cs="Arial"/>
          <w:b/>
          <w:sz w:val="22"/>
          <w:szCs w:val="22"/>
        </w:rPr>
        <w:t>Release:</w:t>
      </w:r>
      <w:r w:rsidRPr="00C7644E">
        <w:rPr>
          <w:rFonts w:ascii="Arial" w:hAnsi="Arial" w:cs="Arial"/>
          <w:b/>
          <w:bCs/>
          <w:sz w:val="22"/>
          <w:szCs w:val="22"/>
        </w:rPr>
        <w:tab/>
      </w:r>
      <w:r w:rsidR="00C7644E" w:rsidRPr="00C7644E">
        <w:rPr>
          <w:rFonts w:ascii="Arial" w:hAnsi="Arial" w:cs="Arial"/>
          <w:b/>
          <w:bCs/>
          <w:sz w:val="22"/>
          <w:szCs w:val="22"/>
        </w:rPr>
        <w:t>16</w:t>
      </w:r>
    </w:p>
    <w:bookmarkEnd w:id="5"/>
    <w:bookmarkEnd w:id="6"/>
    <w:bookmarkEnd w:id="7"/>
    <w:p w14:paraId="47C03ACD"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Work Item:</w:t>
      </w:r>
      <w:r w:rsidRPr="00C7644E">
        <w:rPr>
          <w:rFonts w:ascii="Arial" w:hAnsi="Arial" w:cs="Arial"/>
          <w:b/>
          <w:bCs/>
          <w:sz w:val="22"/>
          <w:szCs w:val="22"/>
        </w:rPr>
        <w:tab/>
      </w:r>
      <w:r w:rsidR="00A95B0A">
        <w:rPr>
          <w:rFonts w:ascii="Arial" w:hAnsi="Arial" w:cs="Arial"/>
          <w:b/>
          <w:bCs/>
          <w:sz w:val="22"/>
          <w:szCs w:val="22"/>
        </w:rPr>
        <w:t>TVProf and 5GMS3</w:t>
      </w:r>
    </w:p>
    <w:p w14:paraId="349C96FA" w14:textId="77777777" w:rsidR="00B97703" w:rsidRPr="00C7644E" w:rsidRDefault="00B97703">
      <w:pPr>
        <w:spacing w:after="60"/>
        <w:ind w:left="1985" w:hanging="1985"/>
        <w:rPr>
          <w:rFonts w:ascii="Arial" w:hAnsi="Arial" w:cs="Arial"/>
          <w:b/>
          <w:sz w:val="22"/>
          <w:szCs w:val="22"/>
        </w:rPr>
      </w:pPr>
    </w:p>
    <w:p w14:paraId="7658B9C0" w14:textId="77777777" w:rsidR="00B97703"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Source:</w:t>
      </w:r>
      <w:r w:rsidRPr="00C7644E">
        <w:rPr>
          <w:rFonts w:ascii="Arial" w:hAnsi="Arial" w:cs="Arial"/>
          <w:b/>
          <w:sz w:val="22"/>
          <w:szCs w:val="22"/>
        </w:rPr>
        <w:tab/>
      </w:r>
      <w:r w:rsidR="00C7644E" w:rsidRPr="00C7644E">
        <w:rPr>
          <w:rFonts w:ascii="Arial" w:hAnsi="Arial" w:cs="Arial"/>
          <w:b/>
          <w:sz w:val="22"/>
          <w:szCs w:val="22"/>
        </w:rPr>
        <w:t>3GPP SA WG4</w:t>
      </w:r>
    </w:p>
    <w:p w14:paraId="44DAFF26"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To:</w:t>
      </w:r>
      <w:r w:rsidRPr="00C7644E">
        <w:rPr>
          <w:rFonts w:ascii="Arial" w:hAnsi="Arial" w:cs="Arial"/>
          <w:b/>
          <w:bCs/>
          <w:sz w:val="22"/>
          <w:szCs w:val="22"/>
        </w:rPr>
        <w:tab/>
      </w:r>
      <w:r w:rsidR="00C7644E" w:rsidRPr="00C7644E">
        <w:rPr>
          <w:rFonts w:ascii="Arial" w:hAnsi="Arial" w:cs="Arial"/>
          <w:b/>
          <w:bCs/>
          <w:sz w:val="22"/>
          <w:szCs w:val="22"/>
        </w:rPr>
        <w:t xml:space="preserve">ISO/IEC JTC1/SC29/WG </w:t>
      </w:r>
      <w:r w:rsidR="00C7644E">
        <w:rPr>
          <w:rFonts w:ascii="Arial" w:hAnsi="Arial" w:cs="Arial"/>
          <w:b/>
          <w:bCs/>
          <w:sz w:val="22"/>
          <w:szCs w:val="22"/>
        </w:rPr>
        <w:t>11</w:t>
      </w:r>
      <w:r w:rsidR="00C7644E" w:rsidRPr="00C7644E">
        <w:rPr>
          <w:rFonts w:ascii="Arial" w:hAnsi="Arial" w:cs="Arial"/>
          <w:b/>
          <w:bCs/>
          <w:sz w:val="22"/>
          <w:szCs w:val="22"/>
        </w:rPr>
        <w:t xml:space="preserve"> (MPEG)</w:t>
      </w:r>
    </w:p>
    <w:p w14:paraId="207B2D26" w14:textId="77777777" w:rsidR="00B97703" w:rsidRPr="00A95B0A" w:rsidRDefault="00B97703">
      <w:pPr>
        <w:spacing w:after="60"/>
        <w:ind w:left="1985" w:hanging="1985"/>
        <w:rPr>
          <w:rFonts w:ascii="Arial" w:hAnsi="Arial" w:cs="Arial"/>
          <w:b/>
          <w:bCs/>
          <w:sz w:val="22"/>
          <w:szCs w:val="22"/>
        </w:rPr>
      </w:pPr>
      <w:bookmarkStart w:id="8" w:name="OLE_LINK45"/>
      <w:bookmarkStart w:id="9" w:name="OLE_LINK46"/>
      <w:r w:rsidRPr="00A95B0A">
        <w:rPr>
          <w:rFonts w:ascii="Arial" w:hAnsi="Arial" w:cs="Arial"/>
          <w:b/>
          <w:sz w:val="22"/>
          <w:szCs w:val="22"/>
        </w:rPr>
        <w:t>Cc:</w:t>
      </w:r>
      <w:r w:rsidRPr="00A95B0A">
        <w:rPr>
          <w:rFonts w:ascii="Arial" w:hAnsi="Arial" w:cs="Arial"/>
          <w:b/>
          <w:bCs/>
          <w:sz w:val="22"/>
          <w:szCs w:val="22"/>
        </w:rPr>
        <w:tab/>
      </w:r>
    </w:p>
    <w:bookmarkEnd w:id="8"/>
    <w:bookmarkEnd w:id="9"/>
    <w:p w14:paraId="307FC433" w14:textId="77777777" w:rsidR="00B97703" w:rsidRPr="00A95B0A" w:rsidRDefault="00B97703">
      <w:pPr>
        <w:spacing w:after="60"/>
        <w:ind w:left="1985" w:hanging="1985"/>
        <w:rPr>
          <w:rFonts w:ascii="Arial" w:hAnsi="Arial" w:cs="Arial"/>
          <w:bCs/>
        </w:rPr>
      </w:pPr>
    </w:p>
    <w:p w14:paraId="3096B79D" w14:textId="77777777" w:rsidR="00B97703" w:rsidRPr="00A95B0A" w:rsidRDefault="00B97703" w:rsidP="00B97703">
      <w:pPr>
        <w:spacing w:after="60"/>
        <w:ind w:left="1985" w:hanging="1985"/>
        <w:rPr>
          <w:rFonts w:ascii="Arial" w:hAnsi="Arial" w:cs="Arial"/>
          <w:b/>
          <w:bCs/>
          <w:sz w:val="22"/>
          <w:szCs w:val="22"/>
          <w:lang w:val="en-US"/>
        </w:rPr>
      </w:pPr>
      <w:r w:rsidRPr="00A95B0A">
        <w:rPr>
          <w:rFonts w:ascii="Arial" w:hAnsi="Arial" w:cs="Arial"/>
          <w:b/>
          <w:sz w:val="22"/>
          <w:szCs w:val="22"/>
          <w:lang w:val="en-US"/>
        </w:rPr>
        <w:t>Contact person:</w:t>
      </w:r>
      <w:r w:rsidRPr="00A95B0A">
        <w:rPr>
          <w:rFonts w:ascii="Arial" w:hAnsi="Arial" w:cs="Arial"/>
          <w:b/>
          <w:bCs/>
          <w:sz w:val="22"/>
          <w:szCs w:val="22"/>
          <w:lang w:val="en-US"/>
        </w:rPr>
        <w:tab/>
      </w:r>
      <w:r w:rsidR="00A95B0A" w:rsidRPr="00A95B0A">
        <w:rPr>
          <w:rFonts w:ascii="Arial" w:hAnsi="Arial" w:cs="Arial"/>
          <w:b/>
          <w:bCs/>
          <w:sz w:val="22"/>
          <w:szCs w:val="22"/>
          <w:lang w:val="en-US"/>
        </w:rPr>
        <w:t>Gilles TENIOU – VIDEO SWG Chairman</w:t>
      </w:r>
    </w:p>
    <w:p w14:paraId="210EC8C5" w14:textId="77777777" w:rsidR="00B97703" w:rsidRPr="00A95B0A" w:rsidRDefault="00B97703" w:rsidP="00B97703">
      <w:pPr>
        <w:spacing w:after="60"/>
        <w:ind w:left="1985" w:hanging="1985"/>
        <w:rPr>
          <w:rFonts w:ascii="Arial" w:hAnsi="Arial" w:cs="Arial"/>
          <w:b/>
          <w:bCs/>
          <w:sz w:val="22"/>
          <w:szCs w:val="22"/>
        </w:rPr>
      </w:pPr>
      <w:r w:rsidRPr="00A95B0A">
        <w:rPr>
          <w:rFonts w:ascii="Arial" w:hAnsi="Arial" w:cs="Arial"/>
          <w:b/>
          <w:bCs/>
          <w:sz w:val="22"/>
          <w:szCs w:val="22"/>
          <w:lang w:val="en-US"/>
        </w:rPr>
        <w:tab/>
      </w:r>
      <w:proofErr w:type="spellStart"/>
      <w:r w:rsidR="00A95B0A">
        <w:rPr>
          <w:rFonts w:ascii="Arial" w:hAnsi="Arial" w:cs="Arial"/>
          <w:b/>
          <w:bCs/>
          <w:sz w:val="22"/>
          <w:szCs w:val="22"/>
        </w:rPr>
        <w:t>gilles</w:t>
      </w:r>
      <w:proofErr w:type="spellEnd"/>
      <w:r w:rsidR="00A95B0A" w:rsidRPr="00A95B0A">
        <w:rPr>
          <w:rFonts w:ascii="Arial" w:hAnsi="Arial" w:cs="Arial"/>
          <w:b/>
          <w:bCs/>
          <w:sz w:val="22"/>
          <w:szCs w:val="22"/>
        </w:rPr>
        <w:t xml:space="preserve"> (dot) </w:t>
      </w:r>
      <w:proofErr w:type="spellStart"/>
      <w:r w:rsidR="00A95B0A" w:rsidRPr="00A95B0A">
        <w:rPr>
          <w:rFonts w:ascii="Arial" w:hAnsi="Arial" w:cs="Arial"/>
          <w:b/>
          <w:bCs/>
          <w:sz w:val="22"/>
          <w:szCs w:val="22"/>
        </w:rPr>
        <w:t>teniou</w:t>
      </w:r>
      <w:proofErr w:type="spellEnd"/>
      <w:r w:rsidR="00A95B0A" w:rsidRPr="00A95B0A">
        <w:rPr>
          <w:rFonts w:ascii="Arial" w:hAnsi="Arial" w:cs="Arial"/>
          <w:b/>
          <w:bCs/>
          <w:sz w:val="22"/>
          <w:szCs w:val="22"/>
        </w:rPr>
        <w:t xml:space="preserve"> (at) orange (dot) com</w:t>
      </w:r>
    </w:p>
    <w:p w14:paraId="4F38F306" w14:textId="77777777" w:rsidR="00B97703" w:rsidRPr="004E3939" w:rsidRDefault="00B97703" w:rsidP="00B97703">
      <w:pPr>
        <w:spacing w:after="60"/>
        <w:ind w:left="1985" w:hanging="1985"/>
        <w:rPr>
          <w:rFonts w:ascii="Arial" w:hAnsi="Arial" w:cs="Arial"/>
          <w:b/>
          <w:bCs/>
          <w:sz w:val="22"/>
          <w:szCs w:val="22"/>
        </w:rPr>
      </w:pPr>
      <w:r w:rsidRPr="00A95B0A">
        <w:rPr>
          <w:rFonts w:ascii="Arial" w:hAnsi="Arial" w:cs="Arial"/>
          <w:b/>
          <w:bCs/>
          <w:sz w:val="22"/>
          <w:szCs w:val="22"/>
        </w:rPr>
        <w:tab/>
      </w:r>
      <w:r w:rsidR="00A95B0A" w:rsidRPr="00A95B0A">
        <w:rPr>
          <w:rFonts w:ascii="Arial" w:hAnsi="Arial" w:cs="Arial"/>
          <w:b/>
          <w:bCs/>
          <w:sz w:val="22"/>
          <w:szCs w:val="22"/>
        </w:rPr>
        <w:t>+33 6 89 32 65 12</w:t>
      </w:r>
    </w:p>
    <w:p w14:paraId="56D015A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Lienhypertexte"/>
            <w:rFonts w:ascii="Arial" w:hAnsi="Arial" w:cs="Arial"/>
            <w:b/>
            <w:sz w:val="22"/>
            <w:szCs w:val="22"/>
          </w:rPr>
          <w:t>mailto:3GPPLiaison@etsi.org</w:t>
        </w:r>
      </w:hyperlink>
    </w:p>
    <w:p w14:paraId="07DAA346" w14:textId="77777777" w:rsidR="00383545" w:rsidRDefault="00383545">
      <w:pPr>
        <w:spacing w:after="60"/>
        <w:ind w:left="1985" w:hanging="1985"/>
        <w:rPr>
          <w:rFonts w:ascii="Arial" w:hAnsi="Arial" w:cs="Arial"/>
          <w:b/>
        </w:rPr>
      </w:pPr>
    </w:p>
    <w:p w14:paraId="69B6697A" w14:textId="77777777" w:rsidR="00420D7D"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20D7D">
        <w:rPr>
          <w:rFonts w:ascii="Arial" w:hAnsi="Arial" w:cs="Arial"/>
          <w:bCs/>
        </w:rPr>
        <w:t xml:space="preserve">- 3GPP TS 26.116: </w:t>
      </w:r>
      <w:r w:rsidR="00420D7D" w:rsidRPr="00420D7D">
        <w:rPr>
          <w:rFonts w:ascii="Arial" w:hAnsi="Arial" w:cs="Arial"/>
          <w:bCs/>
        </w:rPr>
        <w:t>Television (TV) over 3GPP services; Video profiles</w:t>
      </w:r>
      <w:r w:rsidR="00420D7D">
        <w:rPr>
          <w:rFonts w:ascii="Arial" w:hAnsi="Arial" w:cs="Arial"/>
          <w:bCs/>
        </w:rPr>
        <w:t xml:space="preserve">: </w:t>
      </w:r>
    </w:p>
    <w:p w14:paraId="15F95E3D" w14:textId="77777777" w:rsidR="00B97703" w:rsidRDefault="00420D7D">
      <w:pPr>
        <w:spacing w:after="60"/>
        <w:ind w:left="1985" w:hanging="1985"/>
        <w:rPr>
          <w:rFonts w:ascii="Arial" w:hAnsi="Arial" w:cs="Arial"/>
          <w:bCs/>
        </w:rPr>
      </w:pPr>
      <w:r>
        <w:rPr>
          <w:rFonts w:ascii="Arial" w:hAnsi="Arial" w:cs="Arial"/>
          <w:b/>
        </w:rPr>
        <w:tab/>
      </w:r>
      <w:r>
        <w:rPr>
          <w:rFonts w:ascii="Arial" w:hAnsi="Arial" w:cs="Arial"/>
          <w:b/>
        </w:rPr>
        <w:tab/>
      </w:r>
      <w:hyperlink r:id="rId11" w:history="1">
        <w:r w:rsidRPr="00910B80">
          <w:rPr>
            <w:rStyle w:val="Lienhypertexte"/>
            <w:rFonts w:ascii="Arial" w:hAnsi="Arial" w:cs="Arial"/>
            <w:bCs/>
          </w:rPr>
          <w:t>http://www.3gpp.org/ftp//Specs/archive/26_series/26.116/26116-g10.zip</w:t>
        </w:r>
      </w:hyperlink>
    </w:p>
    <w:p w14:paraId="1AA119BD" w14:textId="77777777" w:rsidR="00420D7D" w:rsidRDefault="00420D7D">
      <w:pPr>
        <w:spacing w:after="60"/>
        <w:ind w:left="1985" w:hanging="1985"/>
        <w:rPr>
          <w:rFonts w:ascii="Arial" w:hAnsi="Arial" w:cs="Arial"/>
          <w:bCs/>
          <w:color w:val="000000"/>
        </w:rPr>
      </w:pPr>
      <w:r>
        <w:rPr>
          <w:rFonts w:ascii="Arial" w:hAnsi="Arial" w:cs="Arial"/>
          <w:b/>
        </w:rPr>
        <w:tab/>
      </w:r>
      <w:r w:rsidRPr="00420D7D">
        <w:rPr>
          <w:rFonts w:ascii="Arial" w:hAnsi="Arial" w:cs="Arial"/>
        </w:rPr>
        <w:t>- 3GPP Draft TS 26.</w:t>
      </w:r>
      <w:r w:rsidRPr="00420D7D">
        <w:rPr>
          <w:rFonts w:ascii="Arial" w:hAnsi="Arial" w:cs="Arial"/>
          <w:bCs/>
          <w:color w:val="000000"/>
        </w:rPr>
        <w:t>511:</w:t>
      </w:r>
      <w:r>
        <w:rPr>
          <w:rFonts w:ascii="Arial" w:hAnsi="Arial" w:cs="Arial"/>
          <w:bCs/>
          <w:color w:val="000000"/>
        </w:rPr>
        <w:t xml:space="preserve"> 5G Media Streaming, </w:t>
      </w:r>
      <w:r w:rsidRPr="00420D7D">
        <w:rPr>
          <w:rFonts w:ascii="Arial" w:hAnsi="Arial" w:cs="Arial"/>
          <w:bCs/>
          <w:color w:val="000000"/>
        </w:rPr>
        <w:t>5G Media Streaming (5GMS); Profiles, codecs and formats</w:t>
      </w:r>
      <w:r>
        <w:rPr>
          <w:rFonts w:ascii="Arial" w:hAnsi="Arial" w:cs="Arial"/>
          <w:bCs/>
          <w:color w:val="000000"/>
        </w:rPr>
        <w:t xml:space="preserve"> </w:t>
      </w:r>
    </w:p>
    <w:p w14:paraId="31651764" w14:textId="77777777" w:rsidR="00420D7D" w:rsidRDefault="00420D7D">
      <w:pPr>
        <w:spacing w:after="60"/>
        <w:ind w:left="1985" w:hanging="1985"/>
        <w:rPr>
          <w:rFonts w:ascii="Arial" w:hAnsi="Arial" w:cs="Arial"/>
          <w:bCs/>
          <w:color w:val="000000"/>
        </w:rPr>
      </w:pPr>
      <w:r>
        <w:rPr>
          <w:rFonts w:ascii="Arial" w:hAnsi="Arial" w:cs="Arial"/>
          <w:bCs/>
          <w:color w:val="000000"/>
        </w:rPr>
        <w:tab/>
      </w:r>
      <w:r>
        <w:rPr>
          <w:rFonts w:ascii="Arial" w:hAnsi="Arial" w:cs="Arial"/>
          <w:bCs/>
          <w:color w:val="000000"/>
        </w:rPr>
        <w:tab/>
      </w:r>
      <w:hyperlink r:id="rId12" w:history="1">
        <w:r w:rsidRPr="00910B80">
          <w:rPr>
            <w:rStyle w:val="Lienhypertexte"/>
            <w:rFonts w:ascii="Arial" w:hAnsi="Arial" w:cs="Arial"/>
            <w:bCs/>
          </w:rPr>
          <w:t>http://ftp.3gpp.org//Specs/archive/26_series/26.511/26511-120.zip</w:t>
        </w:r>
      </w:hyperlink>
      <w:r>
        <w:rPr>
          <w:rFonts w:ascii="Arial" w:hAnsi="Arial" w:cs="Arial"/>
          <w:bCs/>
          <w:color w:val="000000"/>
        </w:rPr>
        <w:t xml:space="preserve"> </w:t>
      </w:r>
    </w:p>
    <w:p w14:paraId="0E3F25DB" w14:textId="77777777" w:rsidR="00420D7D" w:rsidRDefault="00420D7D">
      <w:pPr>
        <w:spacing w:after="60"/>
        <w:ind w:left="1985" w:hanging="1985"/>
        <w:rPr>
          <w:rFonts w:ascii="Arial" w:hAnsi="Arial" w:cs="Arial"/>
          <w:bCs/>
          <w:color w:val="000000"/>
        </w:rPr>
      </w:pPr>
      <w:r>
        <w:rPr>
          <w:rFonts w:ascii="Arial" w:hAnsi="Arial" w:cs="Arial"/>
          <w:bCs/>
          <w:color w:val="000000"/>
        </w:rPr>
        <w:tab/>
        <w:t xml:space="preserve">- </w:t>
      </w:r>
      <w:r w:rsidRPr="00420D7D">
        <w:rPr>
          <w:rFonts w:ascii="Arial" w:hAnsi="Arial" w:cs="Arial"/>
          <w:bCs/>
          <w:color w:val="000000"/>
        </w:rPr>
        <w:t>S4-200209</w:t>
      </w:r>
      <w:r>
        <w:rPr>
          <w:rFonts w:ascii="Arial" w:hAnsi="Arial" w:cs="Arial"/>
          <w:bCs/>
          <w:color w:val="000000"/>
        </w:rPr>
        <w:t>:</w:t>
      </w:r>
      <w:r w:rsidRPr="00420D7D">
        <w:rPr>
          <w:rFonts w:ascii="Arial" w:hAnsi="Arial" w:cs="Arial"/>
          <w:bCs/>
          <w:color w:val="000000"/>
        </w:rPr>
        <w:t xml:space="preserve"> Preliminary Analysis of HEVC Media profiles in CMAF</w:t>
      </w:r>
    </w:p>
    <w:p w14:paraId="279C03D3" w14:textId="77777777" w:rsidR="00B97703" w:rsidRPr="00420D7D" w:rsidRDefault="00420D7D" w:rsidP="00420D7D">
      <w:pPr>
        <w:spacing w:after="60"/>
        <w:ind w:left="1985" w:hanging="1985"/>
        <w:rPr>
          <w:rFonts w:ascii="Arial" w:hAnsi="Arial" w:cs="Arial"/>
          <w:bCs/>
          <w:color w:val="000000"/>
        </w:rPr>
      </w:pPr>
      <w:r>
        <w:rPr>
          <w:rFonts w:ascii="Arial" w:hAnsi="Arial" w:cs="Arial"/>
          <w:bCs/>
          <w:color w:val="000000"/>
        </w:rPr>
        <w:tab/>
      </w:r>
      <w:r>
        <w:rPr>
          <w:rFonts w:ascii="Arial" w:hAnsi="Arial" w:cs="Arial"/>
          <w:bCs/>
          <w:color w:val="000000"/>
        </w:rPr>
        <w:tab/>
      </w:r>
      <w:hyperlink r:id="rId13" w:history="1">
        <w:r w:rsidRPr="00910B80">
          <w:rPr>
            <w:rStyle w:val="Lienhypertexte"/>
            <w:rFonts w:ascii="Arial" w:hAnsi="Arial" w:cs="Arial"/>
            <w:bCs/>
          </w:rPr>
          <w:t>https://www.3gpp.org/ftp/tsg_sa/WG4_CODEC/TSGS4_107_Wroclaw/Docs/S4-200209.zip</w:t>
        </w:r>
      </w:hyperlink>
      <w:r>
        <w:rPr>
          <w:rFonts w:ascii="Arial" w:hAnsi="Arial" w:cs="Arial"/>
          <w:bCs/>
          <w:color w:val="000000"/>
        </w:rPr>
        <w:t xml:space="preserve"> </w:t>
      </w:r>
    </w:p>
    <w:p w14:paraId="274B7126" w14:textId="77777777" w:rsidR="00B97703" w:rsidRDefault="000F6242" w:rsidP="00B97703">
      <w:pPr>
        <w:pStyle w:val="Titre1"/>
      </w:pPr>
      <w:r>
        <w:t>1</w:t>
      </w:r>
      <w:r w:rsidR="002F1940">
        <w:tab/>
      </w:r>
      <w:r>
        <w:t>Overall description</w:t>
      </w:r>
    </w:p>
    <w:p w14:paraId="14407AD3" w14:textId="77777777" w:rsidR="0061288E" w:rsidRDefault="00C7644E" w:rsidP="0061288E">
      <w:pPr>
        <w:rPr>
          <w:color w:val="000000"/>
        </w:rPr>
      </w:pPr>
      <w:r w:rsidRPr="003946BC">
        <w:rPr>
          <w:color w:val="000000"/>
        </w:rPr>
        <w:t xml:space="preserve">3GPP SA4 would like to thank MPEG </w:t>
      </w:r>
      <w:r w:rsidR="0061288E" w:rsidRPr="003946BC">
        <w:rPr>
          <w:color w:val="000000"/>
        </w:rPr>
        <w:t xml:space="preserve">for the LS informing about its </w:t>
      </w:r>
      <w:r w:rsidR="00A95B0A">
        <w:rPr>
          <w:color w:val="000000"/>
        </w:rPr>
        <w:t>latest developments on CMAF HEVC Media Profiles</w:t>
      </w:r>
      <w:r w:rsidR="0061288E" w:rsidRPr="003946BC">
        <w:rPr>
          <w:color w:val="000000"/>
        </w:rPr>
        <w:t>.</w:t>
      </w:r>
    </w:p>
    <w:p w14:paraId="08B4B717" w14:textId="77777777" w:rsidR="00A95B0A" w:rsidRPr="00A95B0A" w:rsidRDefault="00A95B0A" w:rsidP="00A95B0A">
      <w:pPr>
        <w:rPr>
          <w:color w:val="000000"/>
        </w:rPr>
      </w:pPr>
      <w:r>
        <w:rPr>
          <w:color w:val="000000"/>
        </w:rPr>
        <w:t xml:space="preserve">3GPP SA4 </w:t>
      </w:r>
      <w:r w:rsidRPr="00A95B0A">
        <w:rPr>
          <w:color w:val="000000"/>
        </w:rPr>
        <w:t>believe</w:t>
      </w:r>
      <w:r>
        <w:rPr>
          <w:color w:val="000000"/>
        </w:rPr>
        <w:t>s</w:t>
      </w:r>
      <w:r w:rsidRPr="00A95B0A">
        <w:rPr>
          <w:color w:val="000000"/>
        </w:rPr>
        <w:t xml:space="preserve"> that the </w:t>
      </w:r>
      <w:r>
        <w:rPr>
          <w:color w:val="000000"/>
        </w:rPr>
        <w:t xml:space="preserve">HEVC Media profiles defined </w:t>
      </w:r>
      <w:r w:rsidRPr="00A95B0A">
        <w:rPr>
          <w:color w:val="000000"/>
        </w:rPr>
        <w:t xml:space="preserve">in MPEG CMAF </w:t>
      </w:r>
      <w:r>
        <w:rPr>
          <w:color w:val="000000"/>
        </w:rPr>
        <w:t>are</w:t>
      </w:r>
      <w:r w:rsidRPr="00A95B0A">
        <w:rPr>
          <w:color w:val="000000"/>
        </w:rPr>
        <w:t xml:space="preserve"> very similar to </w:t>
      </w:r>
      <w:r w:rsidR="009901BE">
        <w:rPr>
          <w:color w:val="000000"/>
        </w:rPr>
        <w:t>the</w:t>
      </w:r>
      <w:r w:rsidRPr="00A95B0A">
        <w:rPr>
          <w:color w:val="000000"/>
        </w:rPr>
        <w:t xml:space="preserve"> TV Video Profile</w:t>
      </w:r>
      <w:r>
        <w:rPr>
          <w:color w:val="000000"/>
        </w:rPr>
        <w:t xml:space="preserve">s documented in 3GPP TS 26.116 </w:t>
      </w:r>
      <w:r w:rsidRPr="00A95B0A">
        <w:rPr>
          <w:color w:val="000000"/>
        </w:rPr>
        <w:t xml:space="preserve">and </w:t>
      </w:r>
      <w:r w:rsidR="009901BE">
        <w:rPr>
          <w:color w:val="000000"/>
        </w:rPr>
        <w:t>the</w:t>
      </w:r>
      <w:r w:rsidRPr="00A95B0A">
        <w:rPr>
          <w:color w:val="000000"/>
        </w:rPr>
        <w:t xml:space="preserve"> </w:t>
      </w:r>
      <w:r>
        <w:rPr>
          <w:color w:val="000000"/>
        </w:rPr>
        <w:t xml:space="preserve">ongoing </w:t>
      </w:r>
      <w:r w:rsidRPr="00A95B0A">
        <w:rPr>
          <w:color w:val="000000"/>
        </w:rPr>
        <w:t xml:space="preserve">work </w:t>
      </w:r>
      <w:r>
        <w:rPr>
          <w:color w:val="000000"/>
        </w:rPr>
        <w:t xml:space="preserve">on 5G Media Streaming where HEVC profiles are also specified under 3GPP </w:t>
      </w:r>
      <w:r w:rsidRPr="00A95B0A">
        <w:rPr>
          <w:color w:val="000000"/>
        </w:rPr>
        <w:t>TS</w:t>
      </w:r>
      <w:r>
        <w:rPr>
          <w:color w:val="000000"/>
        </w:rPr>
        <w:t xml:space="preserve"> </w:t>
      </w:r>
      <w:r w:rsidRPr="00A95B0A">
        <w:rPr>
          <w:color w:val="000000"/>
        </w:rPr>
        <w:t>26.511.</w:t>
      </w:r>
    </w:p>
    <w:p w14:paraId="17E096F2" w14:textId="4A4F4FDF" w:rsidR="00A95B0A" w:rsidRPr="00A95B0A" w:rsidRDefault="00A95B0A" w:rsidP="00A95B0A">
      <w:pPr>
        <w:rPr>
          <w:color w:val="000000"/>
        </w:rPr>
      </w:pPr>
      <w:r>
        <w:rPr>
          <w:color w:val="000000"/>
        </w:rPr>
        <w:t xml:space="preserve">Over the past years, </w:t>
      </w:r>
      <w:r w:rsidRPr="00A95B0A">
        <w:rPr>
          <w:color w:val="000000"/>
        </w:rPr>
        <w:t xml:space="preserve">3GPP SA4 </w:t>
      </w:r>
      <w:r w:rsidR="00892AEF">
        <w:rPr>
          <w:color w:val="000000"/>
        </w:rPr>
        <w:t xml:space="preserve">specified detailed </w:t>
      </w:r>
      <w:r w:rsidRPr="00A95B0A">
        <w:rPr>
          <w:color w:val="000000"/>
        </w:rPr>
        <w:t xml:space="preserve">interoperability requirements in these two </w:t>
      </w:r>
      <w:r>
        <w:rPr>
          <w:color w:val="000000"/>
        </w:rPr>
        <w:t>specifications</w:t>
      </w:r>
      <w:r w:rsidRPr="00A95B0A">
        <w:rPr>
          <w:color w:val="000000"/>
        </w:rPr>
        <w:t xml:space="preserve"> for DASH/CMAF based HEVC media profiles. </w:t>
      </w:r>
      <w:r>
        <w:rPr>
          <w:color w:val="000000"/>
        </w:rPr>
        <w:t>3GPP SA4 has investigated some potential discrepancies between</w:t>
      </w:r>
      <w:r w:rsidRPr="00A95B0A">
        <w:rPr>
          <w:color w:val="000000"/>
        </w:rPr>
        <w:t xml:space="preserve"> CMAF media profiles in MPEG and the </w:t>
      </w:r>
      <w:r>
        <w:rPr>
          <w:color w:val="000000"/>
        </w:rPr>
        <w:t xml:space="preserve">3GPP </w:t>
      </w:r>
      <w:r w:rsidRPr="00A95B0A">
        <w:rPr>
          <w:color w:val="000000"/>
        </w:rPr>
        <w:t>TV Video Profiles.</w:t>
      </w:r>
      <w:r>
        <w:rPr>
          <w:color w:val="000000"/>
        </w:rPr>
        <w:t xml:space="preserve"> These are documented </w:t>
      </w:r>
      <w:r w:rsidR="00420D7D">
        <w:rPr>
          <w:color w:val="000000"/>
        </w:rPr>
        <w:t>in a contribution S4-200209 that is attached for your information.</w:t>
      </w:r>
    </w:p>
    <w:p w14:paraId="1E0B6E20" w14:textId="7F7AB8FF" w:rsidR="00A95B0A" w:rsidRPr="00A95B0A" w:rsidRDefault="00420D7D" w:rsidP="00A95B0A">
      <w:pPr>
        <w:rPr>
          <w:color w:val="000000"/>
        </w:rPr>
      </w:pPr>
      <w:r>
        <w:rPr>
          <w:color w:val="000000"/>
        </w:rPr>
        <w:t xml:space="preserve">3GPP SA4 definitely appreciates what MPEG has defined </w:t>
      </w:r>
      <w:r w:rsidR="00A95B0A" w:rsidRPr="00A95B0A">
        <w:rPr>
          <w:color w:val="000000"/>
        </w:rPr>
        <w:t xml:space="preserve">for structural constraints </w:t>
      </w:r>
      <w:r>
        <w:rPr>
          <w:color w:val="000000"/>
        </w:rPr>
        <w:t xml:space="preserve">on CMAF and </w:t>
      </w:r>
      <w:r w:rsidR="009901BE">
        <w:rPr>
          <w:color w:val="000000"/>
        </w:rPr>
        <w:t xml:space="preserve">already </w:t>
      </w:r>
      <w:r>
        <w:rPr>
          <w:color w:val="000000"/>
        </w:rPr>
        <w:t xml:space="preserve">took those aspects into account while developing the </w:t>
      </w:r>
      <w:r w:rsidR="00A95B0A" w:rsidRPr="00A95B0A">
        <w:rPr>
          <w:color w:val="000000"/>
        </w:rPr>
        <w:t xml:space="preserve">5G Media Streaming </w:t>
      </w:r>
      <w:r>
        <w:rPr>
          <w:color w:val="000000"/>
        </w:rPr>
        <w:t xml:space="preserve">specification (3GPP </w:t>
      </w:r>
      <w:r w:rsidR="00A95B0A" w:rsidRPr="00A95B0A">
        <w:rPr>
          <w:color w:val="000000"/>
        </w:rPr>
        <w:t>TS</w:t>
      </w:r>
      <w:r>
        <w:rPr>
          <w:color w:val="000000"/>
        </w:rPr>
        <w:t xml:space="preserve"> </w:t>
      </w:r>
      <w:r w:rsidR="00A95B0A" w:rsidRPr="00A95B0A">
        <w:rPr>
          <w:color w:val="000000"/>
        </w:rPr>
        <w:t>26.511</w:t>
      </w:r>
      <w:r>
        <w:rPr>
          <w:color w:val="000000"/>
        </w:rPr>
        <w:t>)</w:t>
      </w:r>
      <w:r w:rsidR="00A95B0A" w:rsidRPr="00A95B0A">
        <w:rPr>
          <w:color w:val="000000"/>
        </w:rPr>
        <w:t>.</w:t>
      </w:r>
      <w:r w:rsidR="00892AEF">
        <w:rPr>
          <w:color w:val="000000"/>
        </w:rPr>
        <w:t xml:space="preserve"> CMAF is the core encapsul</w:t>
      </w:r>
      <w:r w:rsidR="00EC3D60">
        <w:rPr>
          <w:color w:val="000000"/>
        </w:rPr>
        <w:t>ation format for 5G Media Streaming.</w:t>
      </w:r>
    </w:p>
    <w:p w14:paraId="378C7B8C" w14:textId="47D47BCC" w:rsidR="00A86320" w:rsidRDefault="00420D7D" w:rsidP="00A95B0A">
      <w:pPr>
        <w:rPr>
          <w:color w:val="000000"/>
        </w:rPr>
      </w:pPr>
      <w:r>
        <w:rPr>
          <w:color w:val="000000"/>
        </w:rPr>
        <w:t xml:space="preserve">However, </w:t>
      </w:r>
      <w:r w:rsidR="00A86320">
        <w:rPr>
          <w:color w:val="000000"/>
        </w:rPr>
        <w:t>3</w:t>
      </w:r>
      <w:r>
        <w:rPr>
          <w:color w:val="000000"/>
        </w:rPr>
        <w:t xml:space="preserve">GPP SA4 identifies a risk in having HEVC </w:t>
      </w:r>
      <w:r w:rsidR="00A95B0A" w:rsidRPr="00A95B0A">
        <w:rPr>
          <w:color w:val="000000"/>
        </w:rPr>
        <w:t xml:space="preserve">media profiles </w:t>
      </w:r>
      <w:r>
        <w:rPr>
          <w:color w:val="000000"/>
        </w:rPr>
        <w:t>i</w:t>
      </w:r>
      <w:r w:rsidR="00A95B0A" w:rsidRPr="00A95B0A">
        <w:rPr>
          <w:color w:val="000000"/>
        </w:rPr>
        <w:t>n CMAF</w:t>
      </w:r>
      <w:r>
        <w:rPr>
          <w:color w:val="000000"/>
        </w:rPr>
        <w:t xml:space="preserve"> being defined in multiple places.</w:t>
      </w:r>
      <w:r w:rsidR="00A95B0A" w:rsidRPr="00A95B0A">
        <w:rPr>
          <w:color w:val="000000"/>
        </w:rPr>
        <w:t xml:space="preserve"> </w:t>
      </w:r>
      <w:r w:rsidR="009901BE">
        <w:rPr>
          <w:color w:val="000000"/>
        </w:rPr>
        <w:t>3GPP SA4 is</w:t>
      </w:r>
      <w:r w:rsidR="00A86320">
        <w:rPr>
          <w:color w:val="000000"/>
        </w:rPr>
        <w:t xml:space="preserve"> aware that other organizations also did the same</w:t>
      </w:r>
      <w:r w:rsidR="00EC3D60">
        <w:rPr>
          <w:color w:val="000000"/>
        </w:rPr>
        <w:t xml:space="preserve"> (or at least defined DASH and ISO BMFF based profiles)</w:t>
      </w:r>
      <w:r w:rsidR="00A86320">
        <w:rPr>
          <w:color w:val="000000"/>
        </w:rPr>
        <w:t xml:space="preserve">, while targeting their own application environment. </w:t>
      </w:r>
      <w:r w:rsidR="009901BE">
        <w:rPr>
          <w:color w:val="000000"/>
        </w:rPr>
        <w:t>3GPP SA4</w:t>
      </w:r>
      <w:r w:rsidR="00A86320">
        <w:rPr>
          <w:color w:val="000000"/>
        </w:rPr>
        <w:t xml:space="preserve"> thus see</w:t>
      </w:r>
      <w:r w:rsidR="009901BE">
        <w:rPr>
          <w:color w:val="000000"/>
        </w:rPr>
        <w:t>s</w:t>
      </w:r>
      <w:r w:rsidR="00A86320">
        <w:rPr>
          <w:color w:val="000000"/>
        </w:rPr>
        <w:t xml:space="preserve"> a risk in trying to align the specifications across the industry. </w:t>
      </w:r>
    </w:p>
    <w:p w14:paraId="236C6CFF" w14:textId="77777777" w:rsidR="00A86320" w:rsidRDefault="00A86320" w:rsidP="00A95B0A">
      <w:pPr>
        <w:rPr>
          <w:color w:val="000000"/>
        </w:rPr>
      </w:pPr>
      <w:r>
        <w:rPr>
          <w:color w:val="000000"/>
        </w:rPr>
        <w:t xml:space="preserve">Therefore, </w:t>
      </w:r>
      <w:r w:rsidR="009901BE">
        <w:rPr>
          <w:color w:val="000000"/>
        </w:rPr>
        <w:t>3GPP SA4</w:t>
      </w:r>
      <w:r>
        <w:rPr>
          <w:color w:val="000000"/>
        </w:rPr>
        <w:t xml:space="preserve"> would first like to understand </w:t>
      </w:r>
      <w:r w:rsidR="009901BE">
        <w:rPr>
          <w:color w:val="000000"/>
        </w:rPr>
        <w:t>the</w:t>
      </w:r>
      <w:r>
        <w:rPr>
          <w:color w:val="000000"/>
        </w:rPr>
        <w:t xml:space="preserve"> </w:t>
      </w:r>
      <w:r w:rsidR="009901BE">
        <w:rPr>
          <w:color w:val="000000"/>
        </w:rPr>
        <w:t xml:space="preserve">MPEG </w:t>
      </w:r>
      <w:r>
        <w:rPr>
          <w:color w:val="000000"/>
        </w:rPr>
        <w:t>requirements and motivations for such media profile definitions before trying to align them. As an illustration, the 3GPP TV Video profiles have been defined while ensuring the compliance to the DVB specifications, however no interlace support is provided.</w:t>
      </w:r>
    </w:p>
    <w:p w14:paraId="119E42E3" w14:textId="77777777" w:rsidR="00A86320" w:rsidRDefault="00A86320" w:rsidP="00A95B0A">
      <w:pPr>
        <w:rPr>
          <w:color w:val="000000"/>
        </w:rPr>
      </w:pPr>
      <w:r>
        <w:rPr>
          <w:color w:val="000000"/>
        </w:rPr>
        <w:t xml:space="preserve">As a reminder, 3GPP develops global standards and are adopted by worldwide industry constituencies. It would be therefore unfortunate that MPEG media profiles contradict </w:t>
      </w:r>
      <w:r w:rsidR="009901BE">
        <w:rPr>
          <w:color w:val="000000"/>
        </w:rPr>
        <w:t>the ones defined in 3GPP if they address the same type of applications.</w:t>
      </w:r>
    </w:p>
    <w:p w14:paraId="7F78C68B" w14:textId="77777777" w:rsidR="00A95B0A" w:rsidRPr="00A95B0A" w:rsidRDefault="009901BE" w:rsidP="00A95B0A">
      <w:pPr>
        <w:rPr>
          <w:color w:val="000000"/>
        </w:rPr>
      </w:pPr>
      <w:r>
        <w:rPr>
          <w:color w:val="000000"/>
        </w:rPr>
        <w:lastRenderedPageBreak/>
        <w:t>3GPP SA4</w:t>
      </w:r>
      <w:r w:rsidR="00A95B0A" w:rsidRPr="00A95B0A">
        <w:rPr>
          <w:color w:val="000000"/>
        </w:rPr>
        <w:t xml:space="preserve"> believe</w:t>
      </w:r>
      <w:r>
        <w:rPr>
          <w:color w:val="000000"/>
        </w:rPr>
        <w:t xml:space="preserve">s that </w:t>
      </w:r>
      <w:r w:rsidR="00A95B0A" w:rsidRPr="00A95B0A">
        <w:rPr>
          <w:color w:val="000000"/>
        </w:rPr>
        <w:t xml:space="preserve">good conformance and test material for CMAF HEVC media profiles </w:t>
      </w:r>
      <w:r>
        <w:rPr>
          <w:color w:val="000000"/>
        </w:rPr>
        <w:t xml:space="preserve">are important for the industry </w:t>
      </w:r>
      <w:r w:rsidR="00A95B0A" w:rsidRPr="00A95B0A">
        <w:rPr>
          <w:color w:val="000000"/>
        </w:rPr>
        <w:t>and if MPEG is committed to provide such test material for the HEVC media profiles, 3GPP</w:t>
      </w:r>
      <w:r>
        <w:rPr>
          <w:color w:val="000000"/>
        </w:rPr>
        <w:t xml:space="preserve"> SA4</w:t>
      </w:r>
      <w:r w:rsidR="00A95B0A" w:rsidRPr="00A95B0A">
        <w:rPr>
          <w:color w:val="000000"/>
        </w:rPr>
        <w:t xml:space="preserve"> is highly interested in such </w:t>
      </w:r>
      <w:r>
        <w:rPr>
          <w:color w:val="000000"/>
        </w:rPr>
        <w:t xml:space="preserve">a </w:t>
      </w:r>
      <w:r w:rsidR="00A95B0A" w:rsidRPr="00A95B0A">
        <w:rPr>
          <w:color w:val="000000"/>
        </w:rPr>
        <w:t>work.</w:t>
      </w:r>
    </w:p>
    <w:p w14:paraId="5765B8A8" w14:textId="77777777" w:rsidR="00E707D5" w:rsidRPr="009901BE" w:rsidRDefault="009901BE" w:rsidP="0061288E">
      <w:pPr>
        <w:rPr>
          <w:color w:val="000000"/>
        </w:rPr>
      </w:pPr>
      <w:r>
        <w:rPr>
          <w:color w:val="000000"/>
        </w:rPr>
        <w:t>Finally, 3GPP SA4</w:t>
      </w:r>
      <w:r w:rsidR="00A95B0A" w:rsidRPr="00A95B0A">
        <w:rPr>
          <w:color w:val="000000"/>
        </w:rPr>
        <w:t xml:space="preserve"> would also be interested if </w:t>
      </w:r>
      <w:r>
        <w:rPr>
          <w:color w:val="000000"/>
        </w:rPr>
        <w:t>MPEG</w:t>
      </w:r>
      <w:r w:rsidR="00A95B0A" w:rsidRPr="00A95B0A">
        <w:rPr>
          <w:color w:val="000000"/>
        </w:rPr>
        <w:t xml:space="preserve"> </w:t>
      </w:r>
      <w:r>
        <w:rPr>
          <w:color w:val="000000"/>
        </w:rPr>
        <w:t>has</w:t>
      </w:r>
      <w:r w:rsidR="00A95B0A" w:rsidRPr="00A95B0A">
        <w:rPr>
          <w:color w:val="000000"/>
        </w:rPr>
        <w:t xml:space="preserve"> any indication whether the defined media profiles are supported in HTML-5/MSE based playback in common browsers.</w:t>
      </w:r>
    </w:p>
    <w:p w14:paraId="7469F01A" w14:textId="77777777" w:rsidR="00B97703" w:rsidRPr="000D6AFD" w:rsidRDefault="002F1940" w:rsidP="000F6242">
      <w:pPr>
        <w:pStyle w:val="Titre1"/>
      </w:pPr>
      <w:r w:rsidRPr="000D6AFD">
        <w:t>2</w:t>
      </w:r>
      <w:r w:rsidRPr="000D6AFD">
        <w:tab/>
      </w:r>
      <w:r w:rsidR="000F6242" w:rsidRPr="000D6AFD">
        <w:t>Actions</w:t>
      </w:r>
    </w:p>
    <w:p w14:paraId="1F2D04F1" w14:textId="77777777" w:rsidR="00B97703" w:rsidRPr="000D6AFD" w:rsidRDefault="00B97703">
      <w:pPr>
        <w:spacing w:after="120"/>
        <w:ind w:left="1985" w:hanging="1985"/>
        <w:rPr>
          <w:rFonts w:ascii="Arial" w:hAnsi="Arial" w:cs="Arial"/>
          <w:b/>
        </w:rPr>
      </w:pPr>
      <w:r w:rsidRPr="000D6AFD">
        <w:rPr>
          <w:rFonts w:ascii="Arial" w:hAnsi="Arial" w:cs="Arial"/>
          <w:b/>
        </w:rPr>
        <w:t>To</w:t>
      </w:r>
      <w:r w:rsidR="000F6242" w:rsidRPr="000D6AFD">
        <w:rPr>
          <w:rFonts w:ascii="Arial" w:hAnsi="Arial" w:cs="Arial"/>
          <w:b/>
        </w:rPr>
        <w:t xml:space="preserve"> </w:t>
      </w:r>
      <w:r w:rsidR="00C7644E" w:rsidRPr="000D6AFD">
        <w:rPr>
          <w:rFonts w:ascii="Arial" w:hAnsi="Arial" w:cs="Arial"/>
          <w:b/>
        </w:rPr>
        <w:t>MPEG</w:t>
      </w:r>
      <w:r w:rsidRPr="000D6AFD">
        <w:rPr>
          <w:rFonts w:ascii="Arial" w:hAnsi="Arial" w:cs="Arial"/>
          <w:b/>
        </w:rPr>
        <w:t xml:space="preserve"> </w:t>
      </w:r>
    </w:p>
    <w:p w14:paraId="1D234FD2" w14:textId="77777777" w:rsidR="009901BE" w:rsidRDefault="00B97703">
      <w:pPr>
        <w:spacing w:after="120"/>
        <w:ind w:left="993" w:hanging="993"/>
        <w:rPr>
          <w:color w:val="000000"/>
        </w:rPr>
      </w:pPr>
      <w:r w:rsidRPr="000D6AFD">
        <w:rPr>
          <w:rFonts w:ascii="Arial" w:hAnsi="Arial" w:cs="Arial"/>
          <w:b/>
        </w:rPr>
        <w:t xml:space="preserve">ACTION: </w:t>
      </w:r>
      <w:r w:rsidRPr="00466C92">
        <w:rPr>
          <w:rFonts w:ascii="Arial" w:hAnsi="Arial" w:cs="Arial"/>
          <w:b/>
          <w:color w:val="000000"/>
        </w:rPr>
        <w:tab/>
      </w:r>
      <w:r w:rsidR="000D6AFD" w:rsidRPr="00466C92">
        <w:rPr>
          <w:color w:val="000000"/>
        </w:rPr>
        <w:t>3GPP SA4 kindly</w:t>
      </w:r>
      <w:r w:rsidRPr="00466C92">
        <w:rPr>
          <w:color w:val="000000"/>
        </w:rPr>
        <w:t xml:space="preserve"> asks </w:t>
      </w:r>
      <w:r w:rsidR="000D6AFD" w:rsidRPr="00466C92">
        <w:rPr>
          <w:color w:val="000000"/>
        </w:rPr>
        <w:t>MPEG</w:t>
      </w:r>
      <w:r w:rsidRPr="00466C92">
        <w:rPr>
          <w:color w:val="000000"/>
        </w:rPr>
        <w:t xml:space="preserve"> to</w:t>
      </w:r>
      <w:r w:rsidR="000D6AFD" w:rsidRPr="00466C92">
        <w:rPr>
          <w:color w:val="000000"/>
        </w:rPr>
        <w:t xml:space="preserve"> take the above information into account. </w:t>
      </w:r>
    </w:p>
    <w:p w14:paraId="6EB9DC97" w14:textId="77777777" w:rsidR="009901BE" w:rsidRDefault="009901BE">
      <w:pPr>
        <w:spacing w:after="120"/>
        <w:ind w:left="993" w:hanging="993"/>
        <w:rPr>
          <w:color w:val="000000"/>
        </w:rPr>
      </w:pPr>
      <w:r>
        <w:rPr>
          <w:rFonts w:ascii="Arial" w:hAnsi="Arial" w:cs="Arial"/>
          <w:b/>
        </w:rPr>
        <w:tab/>
      </w:r>
      <w:r w:rsidR="000D6AFD" w:rsidRPr="00466C92">
        <w:rPr>
          <w:color w:val="000000"/>
        </w:rPr>
        <w:t xml:space="preserve">3GPP SA4 would appreciate to be informed </w:t>
      </w:r>
      <w:r>
        <w:rPr>
          <w:color w:val="000000"/>
        </w:rPr>
        <w:t>on the requirements and the motivation for defining HEVC Media profiles that are usually specified by the industry.</w:t>
      </w:r>
    </w:p>
    <w:p w14:paraId="6B507AA0" w14:textId="77777777" w:rsidR="00B97703" w:rsidRPr="009901BE" w:rsidRDefault="009901BE">
      <w:pPr>
        <w:spacing w:after="120"/>
        <w:ind w:left="993" w:hanging="993"/>
        <w:rPr>
          <w:color w:val="000000"/>
        </w:rPr>
      </w:pPr>
      <w:r>
        <w:rPr>
          <w:color w:val="000000"/>
        </w:rPr>
        <w:tab/>
        <w:t>3GPP SA4 would like to receive any information and pointer about the support of those media profiles in HTML-5/MSE.</w:t>
      </w:r>
    </w:p>
    <w:p w14:paraId="097D2A04" w14:textId="77777777" w:rsidR="00B97703" w:rsidRPr="000D6AFD" w:rsidRDefault="00B97703">
      <w:pPr>
        <w:spacing w:after="120"/>
        <w:ind w:left="993" w:hanging="993"/>
        <w:rPr>
          <w:rFonts w:ascii="Arial" w:hAnsi="Arial" w:cs="Arial"/>
        </w:rPr>
      </w:pPr>
    </w:p>
    <w:p w14:paraId="21C17F7F" w14:textId="77777777" w:rsidR="00B97703" w:rsidRPr="000D6AFD" w:rsidRDefault="00B97703" w:rsidP="000F6242">
      <w:pPr>
        <w:pStyle w:val="Titre1"/>
        <w:rPr>
          <w:szCs w:val="36"/>
        </w:rPr>
      </w:pPr>
      <w:r w:rsidRPr="000D6AFD">
        <w:rPr>
          <w:szCs w:val="36"/>
        </w:rPr>
        <w:t>3</w:t>
      </w:r>
      <w:r w:rsidR="002F1940" w:rsidRPr="000D6AFD">
        <w:rPr>
          <w:szCs w:val="36"/>
        </w:rPr>
        <w:tab/>
      </w:r>
      <w:r w:rsidR="000F6242" w:rsidRPr="000D6AFD">
        <w:rPr>
          <w:szCs w:val="36"/>
        </w:rPr>
        <w:t xml:space="preserve">Dates of next </w:t>
      </w:r>
      <w:r w:rsidR="000F6242" w:rsidRPr="000D6AFD">
        <w:rPr>
          <w:rFonts w:cs="Arial"/>
          <w:bCs/>
          <w:szCs w:val="36"/>
        </w:rPr>
        <w:t xml:space="preserve">TSG </w:t>
      </w:r>
      <w:r w:rsidR="000D6AFD" w:rsidRPr="000D6AFD">
        <w:rPr>
          <w:rFonts w:cs="Arial"/>
          <w:szCs w:val="36"/>
        </w:rPr>
        <w:t>SA</w:t>
      </w:r>
      <w:r w:rsidR="000F6242" w:rsidRPr="000D6AFD">
        <w:rPr>
          <w:rFonts w:cs="Arial"/>
          <w:bCs/>
          <w:szCs w:val="36"/>
        </w:rPr>
        <w:t xml:space="preserve"> WG </w:t>
      </w:r>
      <w:r w:rsidR="000D6AFD" w:rsidRPr="000D6AFD">
        <w:rPr>
          <w:rFonts w:cs="Arial"/>
          <w:bCs/>
          <w:szCs w:val="36"/>
        </w:rPr>
        <w:t>4</w:t>
      </w:r>
      <w:r w:rsidR="000F6242" w:rsidRPr="000D6AFD">
        <w:rPr>
          <w:szCs w:val="36"/>
        </w:rPr>
        <w:t xml:space="preserve"> meetings</w:t>
      </w:r>
    </w:p>
    <w:p w14:paraId="1744ECC7" w14:textId="3B3CAB73" w:rsidR="000D6AFD" w:rsidRPr="00F841D7" w:rsidRDefault="000D6AFD" w:rsidP="002F1940">
      <w:bookmarkStart w:id="10" w:name="OLE_LINK55"/>
      <w:bookmarkStart w:id="11" w:name="OLE_LINK56"/>
      <w:bookmarkStart w:id="12" w:name="OLE_LINK53"/>
      <w:bookmarkStart w:id="13" w:name="OLE_LINK54"/>
      <w:r w:rsidRPr="00F841D7">
        <w:t>SA4#109-e</w:t>
      </w:r>
      <w:r w:rsidRPr="00F841D7">
        <w:tab/>
      </w:r>
      <w:r w:rsidRPr="00F841D7">
        <w:tab/>
      </w:r>
      <w:r w:rsidR="00F841D7" w:rsidRPr="00F841D7">
        <w:rPr>
          <w:lang w:val="en-US" w:eastAsia="ko-KR"/>
        </w:rPr>
        <w:t>20</w:t>
      </w:r>
      <w:r w:rsidR="00F841D7" w:rsidRPr="00F841D7">
        <w:rPr>
          <w:vertAlign w:val="superscript"/>
          <w:lang w:val="en-US" w:eastAsia="ko-KR"/>
        </w:rPr>
        <w:t>th</w:t>
      </w:r>
      <w:r w:rsidR="00F841D7" w:rsidRPr="00F841D7">
        <w:rPr>
          <w:lang w:val="en-US"/>
        </w:rPr>
        <w:t xml:space="preserve"> May 2020 – </w:t>
      </w:r>
      <w:r w:rsidR="00BC5082">
        <w:rPr>
          <w:lang w:val="en-US"/>
        </w:rPr>
        <w:t>3</w:t>
      </w:r>
      <w:r w:rsidR="00BC5082" w:rsidRPr="00BC5082">
        <w:rPr>
          <w:vertAlign w:val="superscript"/>
          <w:lang w:val="en-US"/>
        </w:rPr>
        <w:t>rd</w:t>
      </w:r>
      <w:bookmarkStart w:id="14" w:name="_GoBack"/>
      <w:bookmarkEnd w:id="14"/>
      <w:r w:rsidR="00F841D7" w:rsidRPr="00F841D7">
        <w:rPr>
          <w:lang w:val="en-US"/>
        </w:rPr>
        <w:t xml:space="preserve"> June 2020</w:t>
      </w:r>
      <w:r w:rsidRPr="00F841D7">
        <w:tab/>
        <w:t>Electronic meeting</w:t>
      </w:r>
    </w:p>
    <w:p w14:paraId="4A3C4644" w14:textId="77777777" w:rsidR="000D6AFD" w:rsidRDefault="000D6AFD" w:rsidP="002F1940">
      <w:r w:rsidRPr="000D6AFD">
        <w:t>SA4#110</w:t>
      </w:r>
      <w:r w:rsidRPr="000D6AFD">
        <w:tab/>
      </w:r>
      <w:r w:rsidRPr="000D6AFD">
        <w:tab/>
        <w:t>24</w:t>
      </w:r>
      <w:r w:rsidRPr="000D6AFD">
        <w:rPr>
          <w:vertAlign w:val="superscript"/>
        </w:rPr>
        <w:t>th</w:t>
      </w:r>
      <w:r w:rsidRPr="000D6AFD">
        <w:t xml:space="preserve"> Aug. 2020 – 28</w:t>
      </w:r>
      <w:r w:rsidRPr="000D6AFD">
        <w:rPr>
          <w:vertAlign w:val="superscript"/>
        </w:rPr>
        <w:t>th</w:t>
      </w:r>
      <w:r w:rsidRPr="000D6AFD">
        <w:t xml:space="preserve"> Aug. 2020</w:t>
      </w:r>
      <w:r w:rsidRPr="000D6AFD">
        <w:tab/>
        <w:t>US</w:t>
      </w:r>
    </w:p>
    <w:bookmarkEnd w:id="10"/>
    <w:bookmarkEnd w:id="11"/>
    <w:bookmarkEnd w:id="12"/>
    <w:bookmarkEnd w:id="13"/>
    <w:p w14:paraId="05606C7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36596" w14:textId="77777777" w:rsidR="000D7C47" w:rsidRDefault="000D7C47">
      <w:pPr>
        <w:spacing w:after="0"/>
      </w:pPr>
      <w:r>
        <w:separator/>
      </w:r>
    </w:p>
  </w:endnote>
  <w:endnote w:type="continuationSeparator" w:id="0">
    <w:p w14:paraId="0E417D80" w14:textId="77777777" w:rsidR="000D7C47" w:rsidRDefault="000D7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B5BE4" w14:textId="77777777" w:rsidR="000D7C47" w:rsidRDefault="000D7C47">
      <w:pPr>
        <w:spacing w:after="0"/>
      </w:pPr>
      <w:r>
        <w:separator/>
      </w:r>
    </w:p>
  </w:footnote>
  <w:footnote w:type="continuationSeparator" w:id="0">
    <w:p w14:paraId="0D692C62" w14:textId="77777777" w:rsidR="000D7C47" w:rsidRDefault="000D7C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75"/>
    <w:multiLevelType w:val="hybridMultilevel"/>
    <w:tmpl w:val="E94E0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ACB6703"/>
    <w:multiLevelType w:val="hybridMultilevel"/>
    <w:tmpl w:val="8C4E35D0"/>
    <w:lvl w:ilvl="0" w:tplc="B54827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A2E79"/>
    <w:multiLevelType w:val="hybridMultilevel"/>
    <w:tmpl w:val="6F1C2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6AFD"/>
    <w:rsid w:val="000D7C47"/>
    <w:rsid w:val="000F6242"/>
    <w:rsid w:val="001000F4"/>
    <w:rsid w:val="00154DC9"/>
    <w:rsid w:val="00182F9E"/>
    <w:rsid w:val="0020397A"/>
    <w:rsid w:val="002F1940"/>
    <w:rsid w:val="00316F0E"/>
    <w:rsid w:val="00383545"/>
    <w:rsid w:val="003946BC"/>
    <w:rsid w:val="00420D7D"/>
    <w:rsid w:val="00433500"/>
    <w:rsid w:val="00433F71"/>
    <w:rsid w:val="00440D43"/>
    <w:rsid w:val="004656A3"/>
    <w:rsid w:val="00466C92"/>
    <w:rsid w:val="004E3939"/>
    <w:rsid w:val="0061288E"/>
    <w:rsid w:val="006E56F2"/>
    <w:rsid w:val="00730A60"/>
    <w:rsid w:val="007F4F92"/>
    <w:rsid w:val="00843B56"/>
    <w:rsid w:val="00892AEF"/>
    <w:rsid w:val="008D772F"/>
    <w:rsid w:val="009901BE"/>
    <w:rsid w:val="0099764C"/>
    <w:rsid w:val="00A34C36"/>
    <w:rsid w:val="00A80916"/>
    <w:rsid w:val="00A86320"/>
    <w:rsid w:val="00A95B0A"/>
    <w:rsid w:val="00AB5151"/>
    <w:rsid w:val="00B76AAB"/>
    <w:rsid w:val="00B82E2A"/>
    <w:rsid w:val="00B97703"/>
    <w:rsid w:val="00BC5082"/>
    <w:rsid w:val="00C1373B"/>
    <w:rsid w:val="00C7644E"/>
    <w:rsid w:val="00CF6087"/>
    <w:rsid w:val="00D5597A"/>
    <w:rsid w:val="00E707D5"/>
    <w:rsid w:val="00EC3D60"/>
    <w:rsid w:val="00F841D7"/>
    <w:rsid w:val="00FC0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37C5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Pieddepage">
    <w:name w:val="footer"/>
    <w:basedOn w:val="En-tte"/>
    <w:semiHidden/>
    <w:rsid w:val="00CF6087"/>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Paragraphedeliste">
    <w:name w:val="List Paragraph"/>
    <w:basedOn w:val="Normal"/>
    <w:uiPriority w:val="34"/>
    <w:qFormat/>
    <w:rsid w:val="00E707D5"/>
    <w:pPr>
      <w:ind w:left="708"/>
    </w:pPr>
  </w:style>
  <w:style w:type="character" w:styleId="Mentionnonrsolue">
    <w:name w:val="Unresolved Mention"/>
    <w:uiPriority w:val="99"/>
    <w:semiHidden/>
    <w:unhideWhenUsed/>
    <w:rsid w:val="00420D7D"/>
    <w:rPr>
      <w:color w:val="605E5C"/>
      <w:shd w:val="clear" w:color="auto" w:fill="E1DFDD"/>
    </w:rPr>
  </w:style>
  <w:style w:type="character" w:styleId="Lienhypertextesuivivisit">
    <w:name w:val="FollowedHyperlink"/>
    <w:uiPriority w:val="99"/>
    <w:semiHidden/>
    <w:unhideWhenUsed/>
    <w:rsid w:val="00420D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2475">
      <w:bodyDiv w:val="1"/>
      <w:marLeft w:val="0"/>
      <w:marRight w:val="0"/>
      <w:marTop w:val="0"/>
      <w:marBottom w:val="0"/>
      <w:divBdr>
        <w:top w:val="none" w:sz="0" w:space="0" w:color="auto"/>
        <w:left w:val="none" w:sz="0" w:space="0" w:color="auto"/>
        <w:bottom w:val="none" w:sz="0" w:space="0" w:color="auto"/>
        <w:right w:val="none" w:sz="0" w:space="0" w:color="auto"/>
      </w:divBdr>
    </w:div>
    <w:div w:id="850341814">
      <w:bodyDiv w:val="1"/>
      <w:marLeft w:val="0"/>
      <w:marRight w:val="0"/>
      <w:marTop w:val="0"/>
      <w:marBottom w:val="0"/>
      <w:divBdr>
        <w:top w:val="none" w:sz="0" w:space="0" w:color="auto"/>
        <w:left w:val="none" w:sz="0" w:space="0" w:color="auto"/>
        <w:bottom w:val="none" w:sz="0" w:space="0" w:color="auto"/>
        <w:right w:val="none" w:sz="0" w:space="0" w:color="auto"/>
      </w:divBdr>
      <w:divsChild>
        <w:div w:id="1197961912">
          <w:marLeft w:val="0"/>
          <w:marRight w:val="0"/>
          <w:marTop w:val="0"/>
          <w:marBottom w:val="0"/>
          <w:divBdr>
            <w:top w:val="none" w:sz="0" w:space="0" w:color="auto"/>
            <w:left w:val="none" w:sz="0" w:space="0" w:color="auto"/>
            <w:bottom w:val="none" w:sz="0" w:space="0" w:color="auto"/>
            <w:right w:val="none" w:sz="0" w:space="0" w:color="auto"/>
          </w:divBdr>
          <w:divsChild>
            <w:div w:id="2135563898">
              <w:marLeft w:val="0"/>
              <w:marRight w:val="0"/>
              <w:marTop w:val="0"/>
              <w:marBottom w:val="0"/>
              <w:divBdr>
                <w:top w:val="none" w:sz="0" w:space="0" w:color="auto"/>
                <w:left w:val="none" w:sz="0" w:space="0" w:color="auto"/>
                <w:bottom w:val="none" w:sz="0" w:space="0" w:color="auto"/>
                <w:right w:val="none" w:sz="0" w:space="0" w:color="auto"/>
              </w:divBdr>
              <w:divsChild>
                <w:div w:id="1134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sa/WG4_CODEC/TSGS4_107_Wroclaw/Docs/S4-200209.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tp.3gpp.org//Specs/archive/26_series/26.511/26511-12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Specs/archive/26_series/26.116/26116-g10.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55515-24A4-42CF-B5D9-E9438DEF4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E9376-9E91-47E3-8D47-878B7A2E6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4DB1C-8F4A-4B9B-8BA5-2FE155819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2</Pages>
  <Words>630</Words>
  <Characters>3468</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4090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4</cp:revision>
  <cp:lastPrinted>2002-04-23T07:10:00Z</cp:lastPrinted>
  <dcterms:created xsi:type="dcterms:W3CDTF">2020-04-09T13:15:00Z</dcterms:created>
  <dcterms:modified xsi:type="dcterms:W3CDTF">2020-04-09T13:29:00Z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