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before="120" w:lineRule="auto"/>
        <w:ind w:left="2127" w:hanging="2127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Source:</w:t>
        <w:tab/>
        <w:t xml:space="preserve">MTSI SWG Chairman</w:t>
      </w:r>
      <w:r w:rsidDel="00000000" w:rsidR="00000000" w:rsidRPr="00000000">
        <w:rPr>
          <w:vertAlign w:val="superscript"/>
        </w:rPr>
        <w:footnoteReference w:customMarkFollows="0" w:id="0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ind w:left="2131" w:hanging="2131"/>
        <w:rPr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0"/>
        </w:rPr>
        <w:t xml:space="preserve">Title:</w:t>
        <w:tab/>
        <w:t xml:space="preserve">MTSI SWG Report during SA4#108-e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Heading2"/>
        <w:keepLines w:val="1"/>
        <w:spacing w:before="360" w:line="276" w:lineRule="auto"/>
        <w:rPr/>
      </w:pPr>
      <w:r w:rsidDel="00000000" w:rsidR="00000000" w:rsidRPr="00000000">
        <w:rPr>
          <w:rtl w:val="0"/>
        </w:rPr>
        <w:t xml:space="preserve">Document for:</w:t>
        <w:tab/>
        <w:t xml:space="preserve">Approval Agenda Item:</w:t>
        <w:tab/>
        <w:t xml:space="preserve">13.3</w:t>
      </w:r>
    </w:p>
    <w:p w:rsidR="00000000" w:rsidDel="00000000" w:rsidP="00000000" w:rsidRDefault="00000000" w:rsidRPr="00000000" w14:paraId="00000004">
      <w:pPr>
        <w:rPr>
          <w:color w:val="80808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1"/>
        <w:rPr>
          <w:color w:val="0000ff"/>
          <w:sz w:val="36"/>
          <w:szCs w:val="36"/>
        </w:rPr>
      </w:pPr>
      <w:r w:rsidDel="00000000" w:rsidR="00000000" w:rsidRPr="00000000">
        <w:rPr>
          <w:color w:val="0000ff"/>
          <w:sz w:val="36"/>
          <w:szCs w:val="36"/>
          <w:rtl w:val="0"/>
        </w:rPr>
        <w:t xml:space="preserve">Executive summary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The 3GPP SA4 MTSI SWG met for 3 telco sessions during SA4#108-e, and handled the other documents via the MTSI_SWG email reflector.</w:t>
      </w:r>
    </w:p>
    <w:p w:rsidR="00000000" w:rsidDel="00000000" w:rsidP="00000000" w:rsidRDefault="00000000" w:rsidRPr="00000000" w14:paraId="00000007">
      <w:pPr>
        <w:rPr>
          <w:i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rPr>
          <w:i w:val="1"/>
        </w:rPr>
      </w:pPr>
      <w:r w:rsidDel="00000000" w:rsidR="00000000" w:rsidRPr="00000000">
        <w:rPr>
          <w:rtl w:val="0"/>
        </w:rPr>
        <w:t xml:space="preserve">A total of ??? delegates participated while ??? Tdocs were discussed with SWG-status concluded for ??? Tdocs.</w:t>
      </w:r>
      <w:r w:rsidDel="00000000" w:rsidR="00000000" w:rsidRPr="00000000">
        <w:rPr>
          <w:i w:val="1"/>
          <w:rtl w:val="0"/>
        </w:rPr>
        <w:br w:type="textWrapping"/>
      </w:r>
    </w:p>
    <w:p w:rsidR="00000000" w:rsidDel="00000000" w:rsidP="00000000" w:rsidRDefault="00000000" w:rsidRPr="00000000" w14:paraId="00000009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For Maintenance, agreed on the following:</w:t>
      </w:r>
    </w:p>
    <w:p w:rsidR="00000000" w:rsidDel="00000000" w:rsidP="00000000" w:rsidRDefault="00000000" w:rsidRPr="00000000" w14:paraId="0000000A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E_FLUS agreed on the following:</w:t>
      </w:r>
    </w:p>
    <w:p w:rsidR="00000000" w:rsidDel="00000000" w:rsidP="00000000" w:rsidRDefault="00000000" w:rsidRPr="00000000" w14:paraId="0000000C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Scheduled Telcos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ITT4RT agreed on the following updates to the Permanent Document: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numPr>
          <w:ilvl w:val="1"/>
          <w:numId w:val="1"/>
        </w:numPr>
        <w:ind w:left="1440" w:hanging="360"/>
        <w:rPr/>
      </w:pPr>
      <w:r w:rsidDel="00000000" w:rsidR="00000000" w:rsidRPr="00000000">
        <w:rPr>
          <w:rtl w:val="0"/>
        </w:rPr>
        <w:t xml:space="preserve">Scheduled Telcos on 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ind w:left="720" w:hanging="360"/>
        <w:rPr/>
      </w:pPr>
      <w:r w:rsidDel="00000000" w:rsidR="00000000" w:rsidRPr="00000000">
        <w:rPr>
          <w:rtl w:val="0"/>
        </w:rPr>
        <w:t xml:space="preserve">FS_FLUS_NBMP</w:t>
      </w:r>
    </w:p>
    <w:p w:rsidR="00000000" w:rsidDel="00000000" w:rsidP="00000000" w:rsidRDefault="00000000" w:rsidRPr="00000000" w14:paraId="00000012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1"/>
          <w:numId w:val="1"/>
        </w:numPr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Scheduled Telcos 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The output documents from the MTSI SWG sessions are:</w:t>
      </w:r>
    </w:p>
    <w:p w:rsidR="00000000" w:rsidDel="00000000" w:rsidP="00000000" w:rsidRDefault="00000000" w:rsidRPr="00000000" w14:paraId="00000016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56.0" w:type="dxa"/>
        <w:jc w:val="left"/>
        <w:tblInd w:w="-40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45"/>
        <w:gridCol w:w="3030"/>
        <w:gridCol w:w="5381"/>
        <w:tblGridChange w:id="0">
          <w:tblGrid>
            <w:gridCol w:w="945"/>
            <w:gridCol w:w="3030"/>
            <w:gridCol w:w="5381"/>
          </w:tblGrid>
        </w:tblGridChange>
      </w:tblGrid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5.2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Other 3GPP groups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1C">
            <w:pPr>
              <w:rPr>
                <w:color w:val="3333ff"/>
              </w:rPr>
            </w:pPr>
            <w:r w:rsidDel="00000000" w:rsidR="00000000" w:rsidRPr="00000000">
              <w:rPr>
                <w:rtl w:val="0"/>
              </w:rPr>
              <w:t xml:space="preserve">534 (QoS/CT3) -&gt; replied to in </w:t>
            </w:r>
            <w:r w:rsidDel="00000000" w:rsidR="00000000" w:rsidRPr="00000000">
              <w:rPr>
                <w:color w:val="3333ff"/>
                <w:rtl w:val="0"/>
              </w:rPr>
              <w:t xml:space="preserve">587</w:t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Reports and general issues from sub-working-groups</w:t>
            </w:r>
          </w:p>
        </w:tc>
        <w:tc>
          <w:tcPr/>
          <w:p w:rsidR="00000000" w:rsidDel="00000000" w:rsidP="00000000" w:rsidRDefault="00000000" w:rsidRPr="00000000" w14:paraId="0000002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3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.3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MTSI SWG</w:t>
            </w:r>
          </w:p>
        </w:tc>
        <w:tc>
          <w:tcPr/>
          <w:p w:rsidR="00000000" w:rsidDel="00000000" w:rsidP="00000000" w:rsidRDefault="00000000" w:rsidRPr="00000000" w14:paraId="0000002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CRs to Features in Release 15 and earlier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8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Release 16 Features</w:t>
            </w:r>
          </w:p>
        </w:tc>
        <w:tc>
          <w:tcPr/>
          <w:p w:rsidR="00000000" w:rsidDel="00000000" w:rsidP="00000000" w:rsidRDefault="00000000" w:rsidRPr="00000000" w14:paraId="0000002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5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.4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E_FLUS (Enhancements to Framework for Live Uplink Streaming)</w:t>
            </w:r>
          </w:p>
        </w:tc>
        <w:tc>
          <w:tcPr/>
          <w:p w:rsidR="00000000" w:rsidDel="00000000" w:rsidP="00000000" w:rsidRDefault="00000000" w:rsidRPr="00000000" w14:paraId="0000002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2E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5G_MEDIA_MTSI_ext (Media Handling Extensions for 5G Conversational Services)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color w:val="3333ff"/>
                <w:rtl w:val="0"/>
              </w:rPr>
              <w:t xml:space="preserve">570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tabs>
                <w:tab w:val="left" w:pos="7200"/>
              </w:tabs>
              <w:jc w:val="center"/>
              <w:rPr/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15.17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tabs>
                <w:tab w:val="left" w:pos="7200"/>
              </w:tabs>
              <w:rPr/>
            </w:pPr>
            <w:r w:rsidDel="00000000" w:rsidR="00000000" w:rsidRPr="00000000">
              <w:rPr>
                <w:rtl w:val="0"/>
              </w:rPr>
              <w:t xml:space="preserve">TEI16 and any other Rel-16 documents</w:t>
            </w:r>
          </w:p>
        </w:tc>
        <w:tc>
          <w:tcPr/>
          <w:p w:rsidR="00000000" w:rsidDel="00000000" w:rsidP="00000000" w:rsidRDefault="00000000" w:rsidRPr="00000000" w14:paraId="00000032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3333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Release 17 Features</w:t>
            </w:r>
          </w:p>
        </w:tc>
        <w:tc>
          <w:tcPr/>
          <w:p w:rsidR="00000000" w:rsidDel="00000000" w:rsidP="00000000" w:rsidRDefault="00000000" w:rsidRPr="00000000" w14:paraId="00000035">
            <w:pPr>
              <w:tabs>
                <w:tab w:val="left" w:pos="7200"/>
              </w:tabs>
              <w:spacing w:after="40" w:before="40" w:lineRule="auto"/>
              <w:ind w:left="57" w:right="57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sz w:val="20"/>
                <w:szCs w:val="20"/>
                <w:rtl w:val="0"/>
              </w:rPr>
              <w:t xml:space="preserve">6</w:t>
            </w: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.2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0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ITT4RT (Support of Immersive Teleconferencing and Telepresence for Remote Terminals)</w:t>
            </w:r>
          </w:p>
        </w:tc>
        <w:tc>
          <w:tcPr/>
          <w:p w:rsidR="00000000" w:rsidDel="00000000" w:rsidP="00000000" w:rsidRDefault="00000000" w:rsidRPr="00000000" w14:paraId="00000038">
            <w:pPr>
              <w:tabs>
                <w:tab w:val="left" w:pos="7200"/>
              </w:tabs>
              <w:spacing w:after="40" w:before="40" w:lineRule="auto"/>
              <w:ind w:left="57" w:right="57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17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A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Study Items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B">
            <w:pPr>
              <w:tabs>
                <w:tab w:val="left" w:pos="7200"/>
              </w:tabs>
              <w:spacing w:after="40" w:before="40" w:lineRule="auto"/>
              <w:ind w:left="57" w:right="57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C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17.6</w:t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D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sz w:val="20"/>
                <w:szCs w:val="20"/>
              </w:rPr>
            </w:pPr>
            <w:r w:rsidDel="00000000" w:rsidR="00000000" w:rsidRPr="00000000">
              <w:rPr>
                <w:sz w:val="20"/>
                <w:szCs w:val="20"/>
                <w:rtl w:val="0"/>
              </w:rPr>
              <w:t xml:space="preserve">FS_FLUS_NBMP (Feasibility Study on the use of NBMP in E_FLUS)</w:t>
            </w:r>
          </w:p>
        </w:tc>
        <w:tc>
          <w:tcPr/>
          <w:p w:rsidR="00000000" w:rsidDel="00000000" w:rsidP="00000000" w:rsidRDefault="00000000" w:rsidRPr="00000000" w14:paraId="0000003E">
            <w:pPr>
              <w:tabs>
                <w:tab w:val="left" w:pos="7200"/>
              </w:tabs>
              <w:spacing w:after="40" w:before="40" w:lineRule="auto"/>
              <w:ind w:left="57" w:right="57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ff00ff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trHeight w:val="20" w:hRule="atLeast"/>
        </w:trPr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3F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1</w:t>
            </w:r>
            <w:r w:rsidDel="00000000" w:rsidR="00000000" w:rsidRPr="00000000">
              <w:rPr>
                <w:b w:val="1"/>
                <w:sz w:val="20"/>
                <w:szCs w:val="20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vAlign w:val="center"/>
          </w:tcPr>
          <w:p w:rsidR="00000000" w:rsidDel="00000000" w:rsidP="00000000" w:rsidRDefault="00000000" w:rsidRPr="00000000" w14:paraId="00000040">
            <w:pPr>
              <w:keepNext w:val="0"/>
              <w:keepLines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tabs>
                <w:tab w:val="left" w:pos="7200"/>
              </w:tabs>
              <w:spacing w:after="40" w:before="40" w:line="240" w:lineRule="auto"/>
              <w:ind w:left="57" w:right="57" w:firstLine="0"/>
              <w:jc w:val="left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  <w:rtl w:val="0"/>
              </w:rPr>
              <w:t xml:space="preserve">New Work / New Work Items and Study Items</w:t>
            </w:r>
          </w:p>
        </w:tc>
        <w:tc>
          <w:tcPr/>
          <w:p w:rsidR="00000000" w:rsidDel="00000000" w:rsidP="00000000" w:rsidRDefault="00000000" w:rsidRPr="00000000" w14:paraId="00000041">
            <w:pPr>
              <w:tabs>
                <w:tab w:val="left" w:pos="7200"/>
              </w:tabs>
              <w:spacing w:after="40" w:before="40" w:lineRule="auto"/>
              <w:ind w:left="57" w:right="57" w:firstLine="0"/>
              <w:rPr>
                <w:rFonts w:ascii="Arial" w:cs="Arial" w:eastAsia="Arial" w:hAnsi="Arial"/>
                <w:b w:val="1"/>
                <w:i w:val="0"/>
                <w:smallCaps w:val="0"/>
                <w:strike w:val="0"/>
                <w:color w:val="000000"/>
                <w:sz w:val="20"/>
                <w:szCs w:val="20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42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3">
      <w:pPr>
        <w:tabs>
          <w:tab w:val="left" w:pos="7200"/>
        </w:tabs>
        <w:spacing w:before="120" w:lineRule="auto"/>
        <w:rPr>
          <w:color w:val="3333ff"/>
        </w:rPr>
      </w:pPr>
      <w:r w:rsidDel="00000000" w:rsidR="00000000" w:rsidRPr="00000000">
        <w:rPr>
          <w:b w:val="1"/>
          <w:color w:val="3333ff"/>
          <w:rtl w:val="0"/>
        </w:rPr>
        <w:t xml:space="preserve">Agreed in MTSI SWG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tabs>
          <w:tab w:val="left" w:pos="7200"/>
        </w:tabs>
        <w:spacing w:before="120" w:lineRule="auto"/>
        <w:rPr/>
      </w:pPr>
      <w:r w:rsidDel="00000000" w:rsidR="00000000" w:rsidRPr="00000000">
        <w:rPr>
          <w:b w:val="1"/>
          <w:color w:val="ff00ff"/>
          <w:rtl w:val="0"/>
        </w:rPr>
        <w:t xml:space="preserve">No status in MTSI SWG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5">
      <w:pPr>
        <w:pStyle w:val="Title"/>
        <w:keepNext w:val="1"/>
        <w:keepLines w:val="1"/>
        <w:spacing w:line="276" w:lineRule="auto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rtl w:val="0"/>
        </w:rPr>
        <w:t xml:space="preserve">SWG Minutes during SA4#108-e</w:t>
      </w:r>
    </w:p>
    <w:p w:rsidR="00000000" w:rsidDel="00000000" w:rsidP="00000000" w:rsidRDefault="00000000" w:rsidRPr="00000000" w14:paraId="0000004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pStyle w:val="Heading2"/>
        <w:rPr/>
      </w:pPr>
      <w:r w:rsidDel="00000000" w:rsidR="00000000" w:rsidRPr="00000000">
        <w:rPr>
          <w:rtl w:val="0"/>
        </w:rPr>
        <w:t xml:space="preserve">11.1 Opening of the session</w:t>
      </w:r>
    </w:p>
    <w:p w:rsidR="00000000" w:rsidDel="00000000" w:rsidP="00000000" w:rsidRDefault="00000000" w:rsidRPr="00000000" w14:paraId="00000048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Mr. Nikolai Leung (Qualcomm, Chairman of MTSI SWG) opened the e-meeting sessions at 0:40 CEST on April 2nd, and the Telco sessions at 19:00?? CEST on April 6th.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widowControl w:val="1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widowControl w:val="1"/>
        <w:rPr/>
      </w:pPr>
      <w:r w:rsidDel="00000000" w:rsidR="00000000" w:rsidRPr="00000000">
        <w:rPr>
          <w:rtl w:val="0"/>
        </w:rPr>
        <w:t xml:space="preserve">The minutes are shared online here: </w:t>
      </w:r>
    </w:p>
    <w:p w:rsidR="00000000" w:rsidDel="00000000" w:rsidP="00000000" w:rsidRDefault="00000000" w:rsidRPr="00000000" w14:paraId="0000004B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widowControl w:val="1"/>
        <w:rPr/>
      </w:pPr>
      <w:hyperlink r:id="rId8">
        <w:r w:rsidDel="00000000" w:rsidR="00000000" w:rsidRPr="00000000">
          <w:rPr>
            <w:color w:val="1155cc"/>
            <w:u w:val="single"/>
            <w:rtl w:val="0"/>
          </w:rPr>
          <w:t xml:space="preserve">https://drive.google.com/file/d/1POEnC-nlGb4_i2zM0dNMWmCrLqzxxrpk/view?usp=sharing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widowControl w:val="1"/>
        <w:rPr>
          <w:color w:val="1155cc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/>
      </w:pPr>
      <w:r w:rsidDel="00000000" w:rsidR="00000000" w:rsidRPr="00000000">
        <w:rPr>
          <w:rtl w:val="0"/>
        </w:rPr>
        <w:t xml:space="preserve">Bo Burman, Ozgur Oyman, and Iraj Sodagar agreed to serve as the acting secretaries for the meeting.</w:t>
      </w:r>
    </w:p>
    <w:p w:rsidR="00000000" w:rsidDel="00000000" w:rsidP="00000000" w:rsidRDefault="00000000" w:rsidRPr="00000000" w14:paraId="0000004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pStyle w:val="Heading2"/>
        <w:rPr/>
      </w:pPr>
      <w:r w:rsidDel="00000000" w:rsidR="00000000" w:rsidRPr="00000000">
        <w:rPr>
          <w:rtl w:val="0"/>
        </w:rPr>
        <w:t xml:space="preserve">11.2 Registration of documents</w:t>
      </w:r>
    </w:p>
    <w:p w:rsidR="00000000" w:rsidDel="00000000" w:rsidP="00000000" w:rsidRDefault="00000000" w:rsidRPr="00000000" w14:paraId="00000051">
      <w:pPr>
        <w:widowControl w:val="1"/>
        <w:rPr/>
      </w:pPr>
      <w:r w:rsidDel="00000000" w:rsidR="00000000" w:rsidRPr="00000000">
        <w:rPr>
          <w:rtl w:val="0"/>
        </w:rPr>
        <w:t xml:space="preserve">The following documents were registered before the meeting:</w:t>
      </w:r>
    </w:p>
    <w:p w:rsidR="00000000" w:rsidDel="00000000" w:rsidP="00000000" w:rsidRDefault="00000000" w:rsidRPr="00000000" w14:paraId="00000052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2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.5268138801263"/>
        <w:gridCol w:w="4208.470031545742"/>
        <w:gridCol w:w="4238.003154574133"/>
        <w:tblGridChange w:id="0">
          <w:tblGrid>
            <w:gridCol w:w="915.5268138801263"/>
            <w:gridCol w:w="4208.470031545742"/>
            <w:gridCol w:w="4238.003154574133"/>
          </w:tblGrid>
        </w:tblGridChange>
      </w:tblGrid>
      <w:tr>
        <w:trPr>
          <w:trHeight w:val="5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4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5">
            <w:pPr>
              <w:rPr/>
            </w:pPr>
            <w:r w:rsidDel="00000000" w:rsidR="00000000" w:rsidRPr="00000000">
              <w:rPr>
                <w:rtl w:val="0"/>
              </w:rPr>
              <w:t xml:space="preserve">Multimedia Telephony Service for IMS (MTSI)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7">
            <w:pPr>
              <w:rPr/>
            </w:pPr>
            <w:r w:rsidDel="00000000" w:rsidR="00000000" w:rsidRPr="00000000">
              <w:rPr>
                <w:rtl w:val="0"/>
              </w:rPr>
              <w:t xml:space="preserve">11.1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8">
            <w:pPr>
              <w:rPr/>
            </w:pPr>
            <w:r w:rsidDel="00000000" w:rsidR="00000000" w:rsidRPr="00000000">
              <w:rPr>
                <w:rtl w:val="0"/>
              </w:rPr>
              <w:t xml:space="preserve">Opening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A">
            <w:pPr>
              <w:rPr/>
            </w:pPr>
            <w:r w:rsidDel="00000000" w:rsidR="00000000" w:rsidRPr="00000000">
              <w:rPr>
                <w:rtl w:val="0"/>
              </w:rPr>
              <w:t xml:space="preserve">11.2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B">
            <w:pPr>
              <w:rPr/>
            </w:pPr>
            <w:r w:rsidDel="00000000" w:rsidR="00000000" w:rsidRPr="00000000">
              <w:rPr>
                <w:rtl w:val="0"/>
              </w:rPr>
              <w:t xml:space="preserve">Registration of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D">
            <w:pPr>
              <w:rPr/>
            </w:pPr>
            <w:r w:rsidDel="00000000" w:rsidR="00000000" w:rsidRPr="00000000">
              <w:rPr>
                <w:rtl w:val="0"/>
              </w:rPr>
              <w:t xml:space="preserve">11.3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E">
            <w:pPr>
              <w:rPr/>
            </w:pPr>
            <w:r w:rsidDel="00000000" w:rsidR="00000000" w:rsidRPr="00000000">
              <w:rPr>
                <w:rtl w:val="0"/>
              </w:rPr>
              <w:t xml:space="preserve">Reports and liaisons from 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5F">
            <w:pPr>
              <w:rPr/>
            </w:pPr>
            <w:r w:rsidDel="00000000" w:rsidR="00000000" w:rsidRPr="00000000">
              <w:rPr>
                <w:rtl w:val="0"/>
              </w:rPr>
              <w:t xml:space="preserve">LS: </w:t>
            </w:r>
            <w:r w:rsidDel="00000000" w:rsidR="00000000" w:rsidRPr="00000000">
              <w:rPr>
                <w:rtl w:val="0"/>
              </w:rPr>
              <w:t xml:space="preserve">587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0">
            <w:pPr>
              <w:rPr/>
            </w:pPr>
            <w:r w:rsidDel="00000000" w:rsidR="00000000" w:rsidRPr="00000000">
              <w:rPr>
                <w:rtl w:val="0"/>
              </w:rPr>
              <w:t xml:space="preserve">11.4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1">
            <w:pPr>
              <w:rPr/>
            </w:pPr>
            <w:r w:rsidDel="00000000" w:rsidR="00000000" w:rsidRPr="00000000">
              <w:rPr>
                <w:rtl w:val="0"/>
              </w:rPr>
              <w:t xml:space="preserve">CRs to Features in Release 15 and earlier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2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3">
            <w:pPr>
              <w:rPr/>
            </w:pPr>
            <w:r w:rsidDel="00000000" w:rsidR="00000000" w:rsidRPr="00000000">
              <w:rPr>
                <w:rtl w:val="0"/>
              </w:rPr>
              <w:t xml:space="preserve">11.5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4">
            <w:pPr>
              <w:rPr/>
            </w:pPr>
            <w:r w:rsidDel="00000000" w:rsidR="00000000" w:rsidRPr="00000000">
              <w:rPr>
                <w:rtl w:val="0"/>
              </w:rPr>
              <w:t xml:space="preserve">CRs to completed features in Release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5">
            <w:pPr>
              <w:rPr/>
            </w:pPr>
            <w:r w:rsidDel="00000000" w:rsidR="00000000" w:rsidRPr="00000000">
              <w:rPr>
                <w:rtl w:val="0"/>
              </w:rPr>
              <w:t xml:space="preserve">26.114: 570, 571, 608</w:t>
            </w:r>
          </w:p>
        </w:tc>
      </w:tr>
      <w:tr>
        <w:trPr>
          <w:trHeight w:val="11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6">
            <w:pPr>
              <w:rPr/>
            </w:pPr>
            <w:r w:rsidDel="00000000" w:rsidR="00000000" w:rsidRPr="00000000">
              <w:rPr>
                <w:rtl w:val="0"/>
              </w:rPr>
              <w:t xml:space="preserve">11.6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7">
            <w:pPr>
              <w:rPr/>
            </w:pPr>
            <w:r w:rsidDel="00000000" w:rsidR="00000000" w:rsidRPr="00000000">
              <w:rPr>
                <w:rtl w:val="0"/>
              </w:rPr>
              <w:t xml:space="preserve">E_FLUS (Enhancements to Framework for Live Uplink Streaming)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8">
            <w:pPr>
              <w:rPr/>
            </w:pPr>
            <w:r w:rsidDel="00000000" w:rsidR="00000000" w:rsidRPr="00000000">
              <w:rPr>
                <w:rtl w:val="0"/>
              </w:rPr>
              <w:t xml:space="preserve">TP: 519</w:t>
            </w:r>
          </w:p>
          <w:p w:rsidR="00000000" w:rsidDel="00000000" w:rsidP="00000000" w:rsidRDefault="00000000" w:rsidRPr="00000000" w14:paraId="00000069">
            <w:pPr>
              <w:rPr/>
            </w:pPr>
            <w:r w:rsidDel="00000000" w:rsidR="00000000" w:rsidRPr="00000000">
              <w:rPr>
                <w:rtl w:val="0"/>
              </w:rPr>
              <w:t xml:space="preserve">26.238: 521, 523, 524, 525, 550, 551, 578, 589, 603, 604, 613</w:t>
            </w:r>
          </w:p>
          <w:p w:rsidR="00000000" w:rsidDel="00000000" w:rsidP="00000000" w:rsidRDefault="00000000" w:rsidRPr="00000000" w14:paraId="0000006A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B">
            <w:pPr>
              <w:rPr/>
            </w:pPr>
            <w:r w:rsidDel="00000000" w:rsidR="00000000" w:rsidRPr="00000000">
              <w:rPr>
                <w:rtl w:val="0"/>
              </w:rPr>
              <w:t xml:space="preserve">11.7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C">
            <w:pPr>
              <w:rPr/>
            </w:pPr>
            <w:r w:rsidDel="00000000" w:rsidR="00000000" w:rsidRPr="00000000">
              <w:rPr>
                <w:rtl w:val="0"/>
              </w:rPr>
              <w:t xml:space="preserve">ITT4RT (Support of Immersive Teleconferencing and Telepresence for Remote Terminals)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6D">
            <w:pPr>
              <w:rPr/>
            </w:pPr>
            <w:r w:rsidDel="00000000" w:rsidR="00000000" w:rsidRPr="00000000">
              <w:rPr>
                <w:rtl w:val="0"/>
              </w:rPr>
              <w:t xml:space="preserve">TP: 506</w:t>
            </w:r>
          </w:p>
          <w:p w:rsidR="00000000" w:rsidDel="00000000" w:rsidP="00000000" w:rsidRDefault="00000000" w:rsidRPr="00000000" w14:paraId="0000006E">
            <w:pPr>
              <w:rPr/>
            </w:pPr>
            <w:r w:rsidDel="00000000" w:rsidR="00000000" w:rsidRPr="00000000">
              <w:rPr>
                <w:rtl w:val="0"/>
              </w:rPr>
              <w:t xml:space="preserve">WID: 508</w:t>
            </w:r>
          </w:p>
          <w:p w:rsidR="00000000" w:rsidDel="00000000" w:rsidP="00000000" w:rsidRDefault="00000000" w:rsidRPr="00000000" w14:paraId="0000006F">
            <w:pPr>
              <w:rPr/>
            </w:pPr>
            <w:r w:rsidDel="00000000" w:rsidR="00000000" w:rsidRPr="00000000">
              <w:rPr>
                <w:rtl w:val="0"/>
              </w:rPr>
              <w:t xml:space="preserve">PD: 507-&gt;609, 542, 546, 595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0">
            <w:pPr>
              <w:rPr/>
            </w:pPr>
            <w:r w:rsidDel="00000000" w:rsidR="00000000" w:rsidRPr="00000000">
              <w:rPr>
                <w:rtl w:val="0"/>
              </w:rPr>
              <w:t xml:space="preserve">11.8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1">
            <w:pPr>
              <w:rPr/>
            </w:pPr>
            <w:r w:rsidDel="00000000" w:rsidR="00000000" w:rsidRPr="00000000">
              <w:rPr>
                <w:rtl w:val="0"/>
              </w:rPr>
              <w:t xml:space="preserve">FS_FLUS_NBMP (Feasibility Study on the use of NBMP in E_FLUS)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2">
            <w:pPr>
              <w:rPr/>
            </w:pPr>
            <w:r w:rsidDel="00000000" w:rsidR="00000000" w:rsidRPr="00000000">
              <w:rPr>
                <w:rtl w:val="0"/>
              </w:rPr>
              <w:t xml:space="preserve">TP: 548</w:t>
            </w:r>
          </w:p>
          <w:p w:rsidR="00000000" w:rsidDel="00000000" w:rsidP="00000000" w:rsidRDefault="00000000" w:rsidRPr="00000000" w14:paraId="00000073">
            <w:pPr>
              <w:rPr/>
            </w:pPr>
            <w:r w:rsidDel="00000000" w:rsidR="00000000" w:rsidRPr="00000000">
              <w:rPr>
                <w:rtl w:val="0"/>
              </w:rPr>
              <w:t xml:space="preserve">26.939: 549-&gt;607, 552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4">
            <w:pPr>
              <w:rPr/>
            </w:pPr>
            <w:r w:rsidDel="00000000" w:rsidR="00000000" w:rsidRPr="00000000">
              <w:rPr>
                <w:rtl w:val="0"/>
              </w:rPr>
              <w:t xml:space="preserve">11.9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5">
            <w:pPr>
              <w:rPr/>
            </w:pPr>
            <w:r w:rsidDel="00000000" w:rsidR="00000000" w:rsidRPr="00000000">
              <w:rPr>
                <w:rtl w:val="0"/>
              </w:rPr>
              <w:t xml:space="preserve">Others including TEI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7">
            <w:pPr>
              <w:rPr/>
            </w:pPr>
            <w:r w:rsidDel="00000000" w:rsidR="00000000" w:rsidRPr="00000000">
              <w:rPr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8">
            <w:pPr>
              <w:rPr/>
            </w:pPr>
            <w:r w:rsidDel="00000000" w:rsidR="00000000" w:rsidRPr="00000000">
              <w:rPr>
                <w:rtl w:val="0"/>
              </w:rPr>
              <w:t xml:space="preserve">New Work / New Work Items and Study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A">
            <w:pPr>
              <w:rPr/>
            </w:pPr>
            <w:r w:rsidDel="00000000" w:rsidR="00000000" w:rsidRPr="00000000">
              <w:rPr>
                <w:rtl w:val="0"/>
              </w:rPr>
              <w:t xml:space="preserve">11.11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B">
            <w:pPr>
              <w:rPr/>
            </w:pPr>
            <w:r w:rsidDel="00000000" w:rsidR="00000000" w:rsidRPr="00000000">
              <w:rPr>
                <w:rtl w:val="0"/>
              </w:rPr>
              <w:t xml:space="preserve">Any Other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D">
            <w:pPr>
              <w:rPr/>
            </w:pPr>
            <w:r w:rsidDel="00000000" w:rsidR="00000000" w:rsidRPr="00000000">
              <w:rPr>
                <w:rtl w:val="0"/>
              </w:rPr>
              <w:t xml:space="preserve">11.12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E">
            <w:pPr>
              <w:rPr/>
            </w:pPr>
            <w:r w:rsidDel="00000000" w:rsidR="00000000" w:rsidRPr="00000000">
              <w:rPr>
                <w:rtl w:val="0"/>
              </w:rPr>
              <w:t xml:space="preserve">Close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7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80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rPr/>
      </w:pPr>
      <w:r w:rsidDel="00000000" w:rsidR="00000000" w:rsidRPr="00000000">
        <w:rPr>
          <w:rtl w:val="0"/>
        </w:rPr>
        <w:t xml:space="preserve">The agenda and allocation of documents were agreed.</w:t>
      </w:r>
    </w:p>
    <w:p w:rsidR="00000000" w:rsidDel="00000000" w:rsidP="00000000" w:rsidRDefault="00000000" w:rsidRPr="00000000" w14:paraId="0000008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pStyle w:val="Heading2"/>
        <w:rPr/>
      </w:pPr>
      <w:r w:rsidDel="00000000" w:rsidR="00000000" w:rsidRPr="00000000">
        <w:rPr>
          <w:rtl w:val="0"/>
        </w:rPr>
        <w:t xml:space="preserve">11.3 Reports and liaisons from other groups</w:t>
      </w:r>
    </w:p>
    <w:p w:rsidR="00000000" w:rsidDel="00000000" w:rsidP="00000000" w:rsidRDefault="00000000" w:rsidRPr="00000000" w14:paraId="00000085">
      <w:pPr>
        <w:rPr/>
      </w:pPr>
      <w:r w:rsidDel="00000000" w:rsidR="00000000" w:rsidRPr="00000000">
        <w:rPr>
          <w:rtl w:val="0"/>
        </w:rPr>
      </w:r>
    </w:p>
    <w:tbl>
      <w:tblPr>
        <w:tblStyle w:val="Table3"/>
        <w:tblW w:w="7155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95"/>
        <w:gridCol w:w="4065"/>
        <w:gridCol w:w="1695"/>
        <w:tblGridChange w:id="0">
          <w:tblGrid>
            <w:gridCol w:w="1395"/>
            <w:gridCol w:w="4065"/>
            <w:gridCol w:w="1695"/>
          </w:tblGrid>
        </w:tblGridChange>
      </w:tblGrid>
      <w:tr>
        <w:trPr>
          <w:trHeight w:val="240" w:hRule="atLeast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6">
            <w:pPr>
              <w:rPr/>
            </w:pPr>
            <w:hyperlink r:id="rId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S4-200587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7">
            <w:pPr>
              <w:rPr/>
            </w:pPr>
            <w:r w:rsidDel="00000000" w:rsidR="00000000" w:rsidRPr="00000000">
              <w:rPr>
                <w:rtl w:val="0"/>
              </w:rPr>
              <w:t xml:space="preserve">Draft LS reply on QoS mapping procedure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88">
            <w:pPr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</w:tbl>
    <w:p w:rsidR="00000000" w:rsidDel="00000000" w:rsidP="00000000" w:rsidRDefault="00000000" w:rsidRPr="00000000" w14:paraId="0000008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rPr/>
      </w:pPr>
      <w:r w:rsidDel="00000000" w:rsidR="00000000" w:rsidRPr="00000000">
        <w:rPr>
          <w:rtl w:val="0"/>
        </w:rPr>
        <w:t xml:space="preserve">The document was sent for email agreement by 20:00 4/2.</w:t>
      </w:r>
    </w:p>
    <w:p w:rsidR="00000000" w:rsidDel="00000000" w:rsidP="00000000" w:rsidRDefault="00000000" w:rsidRPr="00000000" w14:paraId="0000008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rPr/>
      </w:pPr>
      <w:r w:rsidDel="00000000" w:rsidR="00000000" w:rsidRPr="00000000">
        <w:rPr>
          <w:color w:val="3333ff"/>
          <w:rtl w:val="0"/>
        </w:rPr>
        <w:t xml:space="preserve">Agreed</w:t>
      </w:r>
      <w:r w:rsidDel="00000000" w:rsidR="00000000" w:rsidRPr="00000000">
        <w:rPr>
          <w:rtl w:val="0"/>
        </w:rPr>
        <w:t xml:space="preserve"> via email on April 2, 21:25 CEST.  Sent to Plenary Agenda Item 5.2.</w:t>
      </w:r>
    </w:p>
    <w:p w:rsidR="00000000" w:rsidDel="00000000" w:rsidP="00000000" w:rsidRDefault="00000000" w:rsidRPr="00000000" w14:paraId="0000008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F">
      <w:pPr>
        <w:pStyle w:val="Heading2"/>
        <w:rPr/>
      </w:pPr>
      <w:r w:rsidDel="00000000" w:rsidR="00000000" w:rsidRPr="00000000">
        <w:rPr>
          <w:rtl w:val="0"/>
        </w:rPr>
        <w:t xml:space="preserve">11.4 CRs to Features in Release 15 and earlier</w:t>
      </w:r>
    </w:p>
    <w:p w:rsidR="00000000" w:rsidDel="00000000" w:rsidP="00000000" w:rsidRDefault="00000000" w:rsidRPr="00000000" w14:paraId="00000090">
      <w:pPr>
        <w:rPr/>
      </w:pPr>
      <w:r w:rsidDel="00000000" w:rsidR="00000000" w:rsidRPr="00000000">
        <w:rPr>
          <w:rtl w:val="0"/>
        </w:rPr>
        <w:t xml:space="preserve">There were no Rel-15 or earlier CRs.</w:t>
      </w:r>
    </w:p>
    <w:p w:rsidR="00000000" w:rsidDel="00000000" w:rsidP="00000000" w:rsidRDefault="00000000" w:rsidRPr="00000000" w14:paraId="00000091">
      <w:pPr>
        <w:spacing w:before="12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Style w:val="Heading2"/>
        <w:rPr/>
      </w:pPr>
      <w:bookmarkStart w:colFirst="0" w:colLast="0" w:name="_heading=h.tjrg0ehzn2wz" w:id="0"/>
      <w:bookmarkEnd w:id="0"/>
      <w:r w:rsidDel="00000000" w:rsidR="00000000" w:rsidRPr="00000000">
        <w:rPr>
          <w:rtl w:val="0"/>
        </w:rPr>
        <w:t xml:space="preserve">11.5 CRs to completed features in Release 16</w:t>
      </w:r>
    </w:p>
    <w:p w:rsidR="00000000" w:rsidDel="00000000" w:rsidP="00000000" w:rsidRDefault="00000000" w:rsidRPr="00000000" w14:paraId="00000093">
      <w:pPr>
        <w:rPr/>
      </w:pPr>
      <w:r w:rsidDel="00000000" w:rsidR="00000000" w:rsidRPr="00000000">
        <w:rPr>
          <w:rtl w:val="0"/>
        </w:rPr>
      </w:r>
    </w:p>
    <w:tbl>
      <w:tblPr>
        <w:tblStyle w:val="Table4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6.700315457414"/>
        <w:gridCol w:w="4725.299684542588"/>
        <w:tblGridChange w:id="0">
          <w:tblGrid>
            <w:gridCol w:w="4636.700315457414"/>
            <w:gridCol w:w="4725.299684542588"/>
          </w:tblGrid>
        </w:tblGridChange>
      </w:tblGrid>
      <w:tr>
        <w:trPr>
          <w:trHeight w:val="37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4">
            <w:pPr>
              <w:rPr/>
            </w:pPr>
            <w:r w:rsidDel="00000000" w:rsidR="00000000" w:rsidRPr="00000000">
              <w:rPr>
                <w:rtl w:val="0"/>
              </w:rPr>
              <w:t xml:space="preserve">CRs to completed features in Release 16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95">
            <w:pPr>
              <w:rPr/>
            </w:pPr>
            <w:r w:rsidDel="00000000" w:rsidR="00000000" w:rsidRPr="00000000">
              <w:rPr>
                <w:rtl w:val="0"/>
              </w:rPr>
              <w:t xml:space="preserve">26.114: 570, 571, 608</w:t>
            </w:r>
          </w:p>
        </w:tc>
      </w:tr>
    </w:tbl>
    <w:p w:rsidR="00000000" w:rsidDel="00000000" w:rsidP="00000000" w:rsidRDefault="00000000" w:rsidRPr="00000000" w14:paraId="0000009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7">
      <w:pPr>
        <w:rPr/>
      </w:pPr>
      <w:r w:rsidDel="00000000" w:rsidR="00000000" w:rsidRPr="00000000">
        <w:rPr>
          <w:rtl w:val="0"/>
        </w:rPr>
      </w:r>
    </w:p>
    <w:tbl>
      <w:tblPr>
        <w:tblStyle w:val="Table5"/>
        <w:tblW w:w="8805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90"/>
        <w:gridCol w:w="5280"/>
        <w:gridCol w:w="1935"/>
        <w:tblGridChange w:id="0">
          <w:tblGrid>
            <w:gridCol w:w="1590"/>
            <w:gridCol w:w="5280"/>
            <w:gridCol w:w="1935"/>
          </w:tblGrid>
        </w:tblGridChange>
      </w:tblGrid>
      <w:tr>
        <w:trPr>
          <w:trHeight w:val="240" w:hRule="atLeast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8">
            <w:pPr>
              <w:rPr/>
            </w:pPr>
            <w:hyperlink r:id="rId1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S4-200570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9">
            <w:pPr>
              <w:rPr/>
            </w:pPr>
            <w:r w:rsidDel="00000000" w:rsidR="00000000" w:rsidRPr="00000000">
              <w:rPr>
                <w:rtl w:val="0"/>
              </w:rPr>
              <w:t xml:space="preserve">Correction of 3gpp-qos-hint examples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9A">
            <w:pPr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</w:tbl>
    <w:p w:rsidR="00000000" w:rsidDel="00000000" w:rsidP="00000000" w:rsidRDefault="00000000" w:rsidRPr="00000000" w14:paraId="0000009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C">
      <w:pPr>
        <w:rPr/>
      </w:pPr>
      <w:r w:rsidDel="00000000" w:rsidR="00000000" w:rsidRPr="00000000">
        <w:rPr>
          <w:rtl w:val="0"/>
        </w:rPr>
        <w:t xml:space="preserve">The document was sent for email agreement by 20:00 4/2.</w:t>
      </w:r>
    </w:p>
    <w:p w:rsidR="00000000" w:rsidDel="00000000" w:rsidP="00000000" w:rsidRDefault="00000000" w:rsidRPr="00000000" w14:paraId="0000009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E">
      <w:pPr>
        <w:rPr/>
      </w:pPr>
      <w:r w:rsidDel="00000000" w:rsidR="00000000" w:rsidRPr="00000000">
        <w:rPr>
          <w:color w:val="3333ff"/>
          <w:rtl w:val="0"/>
        </w:rPr>
        <w:t xml:space="preserve">Agreed</w:t>
      </w:r>
      <w:r w:rsidDel="00000000" w:rsidR="00000000" w:rsidRPr="00000000">
        <w:rPr>
          <w:rtl w:val="0"/>
        </w:rPr>
        <w:t xml:space="preserve"> via email on April 2, 21:33 CEST.  Sent to Plenary Agenda Item 15.7</w:t>
      </w:r>
    </w:p>
    <w:p w:rsidR="00000000" w:rsidDel="00000000" w:rsidP="00000000" w:rsidRDefault="00000000" w:rsidRPr="00000000" w14:paraId="0000009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0">
      <w:pPr>
        <w:rPr/>
      </w:pPr>
      <w:r w:rsidDel="00000000" w:rsidR="00000000" w:rsidRPr="00000000">
        <w:rPr>
          <w:rtl w:val="0"/>
        </w:rPr>
      </w:r>
    </w:p>
    <w:tbl>
      <w:tblPr>
        <w:tblStyle w:val="Table6"/>
        <w:tblW w:w="889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950"/>
        <w:gridCol w:w="4950"/>
        <w:gridCol w:w="1995"/>
        <w:tblGridChange w:id="0">
          <w:tblGrid>
            <w:gridCol w:w="1950"/>
            <w:gridCol w:w="4950"/>
            <w:gridCol w:w="1995"/>
          </w:tblGrid>
        </w:tblGridChange>
      </w:tblGrid>
      <w:tr>
        <w:trPr>
          <w:trHeight w:val="19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1">
            <w:pPr>
              <w:rPr/>
            </w:pPr>
            <w:hyperlink r:id="rId1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S4-200571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2">
            <w:pPr>
              <w:rPr/>
            </w:pPr>
            <w:r w:rsidDel="00000000" w:rsidR="00000000" w:rsidRPr="00000000">
              <w:rPr>
                <w:rtl w:val="0"/>
              </w:rPr>
              <w:t xml:space="preserve">Bandwidth for open offer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3">
            <w:pPr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</w:tbl>
    <w:p w:rsidR="00000000" w:rsidDel="00000000" w:rsidP="00000000" w:rsidRDefault="00000000" w:rsidRPr="00000000" w14:paraId="000000A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rPr/>
      </w:pPr>
      <w:r w:rsidDel="00000000" w:rsidR="00000000" w:rsidRPr="00000000">
        <w:rPr>
          <w:rtl w:val="0"/>
        </w:rPr>
        <w:t xml:space="preserve">The document was sent for email agreement by 20:00 4/6.</w:t>
      </w:r>
    </w:p>
    <w:p w:rsidR="00000000" w:rsidDel="00000000" w:rsidP="00000000" w:rsidRDefault="00000000" w:rsidRPr="00000000" w14:paraId="000000A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rPr/>
      </w:pPr>
      <w:r w:rsidDel="00000000" w:rsidR="00000000" w:rsidRPr="00000000">
        <w:rPr>
          <w:rtl w:val="0"/>
        </w:rPr>
      </w:r>
    </w:p>
    <w:tbl>
      <w:tblPr>
        <w:tblStyle w:val="Table7"/>
        <w:tblW w:w="886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2205"/>
        <w:gridCol w:w="4785"/>
        <w:gridCol w:w="1875"/>
        <w:tblGridChange w:id="0">
          <w:tblGrid>
            <w:gridCol w:w="2205"/>
            <w:gridCol w:w="4785"/>
            <w:gridCol w:w="1875"/>
          </w:tblGrid>
        </w:tblGridChange>
      </w:tblGrid>
      <w:tr>
        <w:trPr>
          <w:trHeight w:val="19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8">
            <w:pPr>
              <w:rPr/>
            </w:pPr>
            <w:hyperlink r:id="rId1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S4-200608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9">
            <w:pPr>
              <w:rPr/>
            </w:pPr>
            <w:r w:rsidDel="00000000" w:rsidR="00000000" w:rsidRPr="00000000">
              <w:rPr>
                <w:rtl w:val="0"/>
              </w:rPr>
              <w:t xml:space="preserve">Setting b=AS in presence of an open offer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AA">
            <w:pPr>
              <w:rPr/>
            </w:pPr>
            <w:r w:rsidDel="00000000" w:rsidR="00000000" w:rsidRPr="00000000">
              <w:rPr>
                <w:rtl w:val="0"/>
              </w:rPr>
              <w:t xml:space="preserve">Fraunhofer IIS</w:t>
            </w:r>
          </w:p>
        </w:tc>
      </w:tr>
    </w:tbl>
    <w:p w:rsidR="00000000" w:rsidDel="00000000" w:rsidP="00000000" w:rsidRDefault="00000000" w:rsidRPr="00000000" w14:paraId="000000A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rPr/>
      </w:pPr>
      <w:r w:rsidDel="00000000" w:rsidR="00000000" w:rsidRPr="00000000">
        <w:rPr>
          <w:rtl w:val="0"/>
        </w:rPr>
        <w:t xml:space="preserve">The document was sent for email agreement by 20:00 4/6.</w:t>
      </w:r>
    </w:p>
    <w:p w:rsidR="00000000" w:rsidDel="00000000" w:rsidP="00000000" w:rsidRDefault="00000000" w:rsidRPr="00000000" w14:paraId="000000A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Style w:val="Heading2"/>
        <w:rPr/>
      </w:pPr>
      <w:r w:rsidDel="00000000" w:rsidR="00000000" w:rsidRPr="00000000">
        <w:rPr>
          <w:rtl w:val="0"/>
        </w:rPr>
        <w:t xml:space="preserve">11.6 E_FLUS (Enhancements to Framework for Live Uplink Streaming)</w:t>
      </w:r>
    </w:p>
    <w:p w:rsidR="00000000" w:rsidDel="00000000" w:rsidP="00000000" w:rsidRDefault="00000000" w:rsidRPr="00000000" w14:paraId="000000B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rPr/>
      </w:pPr>
      <w:r w:rsidDel="00000000" w:rsidR="00000000" w:rsidRPr="00000000">
        <w:rPr>
          <w:rtl w:val="0"/>
        </w:rPr>
      </w:r>
    </w:p>
    <w:tbl>
      <w:tblPr>
        <w:tblStyle w:val="Table8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6.700315457414"/>
        <w:gridCol w:w="4725.299684542588"/>
        <w:tblGridChange w:id="0">
          <w:tblGrid>
            <w:gridCol w:w="4636.700315457414"/>
            <w:gridCol w:w="4725.299684542588"/>
          </w:tblGrid>
        </w:tblGridChange>
      </w:tblGrid>
      <w:tr>
        <w:trPr>
          <w:trHeight w:val="111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2">
            <w:pPr>
              <w:rPr/>
            </w:pPr>
            <w:r w:rsidDel="00000000" w:rsidR="00000000" w:rsidRPr="00000000">
              <w:rPr>
                <w:rtl w:val="0"/>
              </w:rPr>
              <w:t xml:space="preserve">E_FLUS (Enhancements to Framework for Live Uplink Streaming)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0B3">
            <w:pPr>
              <w:rPr/>
            </w:pPr>
            <w:r w:rsidDel="00000000" w:rsidR="00000000" w:rsidRPr="00000000">
              <w:rPr>
                <w:rtl w:val="0"/>
              </w:rPr>
              <w:t xml:space="preserve">TP: 519</w:t>
            </w:r>
          </w:p>
          <w:p w:rsidR="00000000" w:rsidDel="00000000" w:rsidP="00000000" w:rsidRDefault="00000000" w:rsidRPr="00000000" w14:paraId="000000B4">
            <w:pPr>
              <w:rPr/>
            </w:pPr>
            <w:r w:rsidDel="00000000" w:rsidR="00000000" w:rsidRPr="00000000">
              <w:rPr>
                <w:rtl w:val="0"/>
              </w:rPr>
              <w:t xml:space="preserve">26.238: 521, 523, 524, 525, 550, 551, 578, 589, 603, 604, 613</w:t>
            </w:r>
          </w:p>
          <w:p w:rsidR="00000000" w:rsidDel="00000000" w:rsidP="00000000" w:rsidRDefault="00000000" w:rsidRPr="00000000" w14:paraId="000000B5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0B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9">
      <w:pPr>
        <w:rPr/>
      </w:pPr>
      <w:r w:rsidDel="00000000" w:rsidR="00000000" w:rsidRPr="00000000">
        <w:rPr>
          <w:rtl w:val="0"/>
        </w:rPr>
      </w:r>
    </w:p>
    <w:tbl>
      <w:tblPr>
        <w:tblStyle w:val="Table9"/>
        <w:tblW w:w="925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380"/>
        <w:gridCol w:w="5550"/>
        <w:gridCol w:w="2325"/>
        <w:tblGridChange w:id="0">
          <w:tblGrid>
            <w:gridCol w:w="1380"/>
            <w:gridCol w:w="5550"/>
            <w:gridCol w:w="2325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A">
            <w:pPr>
              <w:rPr/>
            </w:pPr>
            <w:hyperlink r:id="rId1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S4-200521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B">
            <w:pPr>
              <w:rPr/>
            </w:pPr>
            <w:r w:rsidDel="00000000" w:rsidR="00000000" w:rsidRPr="00000000">
              <w:rPr>
                <w:rtl w:val="0"/>
              </w:rPr>
              <w:t xml:space="preserve">Correction of References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BC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B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E">
      <w:pPr>
        <w:rPr/>
      </w:pPr>
      <w:r w:rsidDel="00000000" w:rsidR="00000000" w:rsidRPr="00000000">
        <w:rPr>
          <w:rtl w:val="0"/>
        </w:rPr>
        <w:t xml:space="preserve">The document was sent for email agreement by 20:00 4/2.</w:t>
      </w:r>
    </w:p>
    <w:p w:rsidR="00000000" w:rsidDel="00000000" w:rsidP="00000000" w:rsidRDefault="00000000" w:rsidRPr="00000000" w14:paraId="000000BF">
      <w:pPr>
        <w:rPr/>
      </w:pPr>
      <w:r w:rsidDel="00000000" w:rsidR="00000000" w:rsidRPr="00000000">
        <w:rPr>
          <w:rtl w:val="0"/>
        </w:rPr>
        <w:t xml:space="preserve">Comment from chair to convert to Category D was agreed.</w:t>
      </w:r>
    </w:p>
    <w:p w:rsidR="00000000" w:rsidDel="00000000" w:rsidP="00000000" w:rsidRDefault="00000000" w:rsidRPr="00000000" w14:paraId="000000C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1">
      <w:pPr>
        <w:rPr/>
      </w:pPr>
      <w:r w:rsidDel="00000000" w:rsidR="00000000" w:rsidRPr="00000000">
        <w:rPr>
          <w:color w:val="3333ff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into S4-200644</w:t>
      </w:r>
    </w:p>
    <w:p w:rsidR="00000000" w:rsidDel="00000000" w:rsidP="00000000" w:rsidRDefault="00000000" w:rsidRPr="00000000" w14:paraId="000000C2">
      <w:pPr>
        <w:rPr/>
      </w:pPr>
      <w:r w:rsidDel="00000000" w:rsidR="00000000" w:rsidRPr="00000000">
        <w:rPr>
          <w:rtl w:val="0"/>
        </w:rPr>
      </w:r>
    </w:p>
    <w:tbl>
      <w:tblPr>
        <w:tblStyle w:val="Table10"/>
        <w:tblW w:w="928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620"/>
        <w:gridCol w:w="5190"/>
        <w:gridCol w:w="2475"/>
        <w:tblGridChange w:id="0">
          <w:tblGrid>
            <w:gridCol w:w="1620"/>
            <w:gridCol w:w="5190"/>
            <w:gridCol w:w="2475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3">
            <w:pPr>
              <w:rPr/>
            </w:pPr>
            <w:r w:rsidDel="00000000" w:rsidR="00000000" w:rsidRPr="00000000">
              <w:rPr>
                <w:rtl w:val="0"/>
              </w:rPr>
              <w:t xml:space="preserve">S4-200644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4">
            <w:pPr>
              <w:rPr/>
            </w:pPr>
            <w:r w:rsidDel="00000000" w:rsidR="00000000" w:rsidRPr="00000000">
              <w:rPr>
                <w:rtl w:val="0"/>
              </w:rPr>
              <w:t xml:space="preserve">Correction of References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C5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C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rPr/>
      </w:pPr>
      <w:r w:rsidDel="00000000" w:rsidR="00000000" w:rsidRPr="00000000">
        <w:rPr>
          <w:rtl w:val="0"/>
        </w:rPr>
        <w:t xml:space="preserve">Waiting for update to be provided.</w:t>
      </w:r>
    </w:p>
    <w:p w:rsidR="00000000" w:rsidDel="00000000" w:rsidP="00000000" w:rsidRDefault="00000000" w:rsidRPr="00000000" w14:paraId="000000C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rPr/>
      </w:pPr>
      <w:r w:rsidDel="00000000" w:rsidR="00000000" w:rsidRPr="00000000">
        <w:rPr>
          <w:rtl w:val="0"/>
        </w:rPr>
      </w:r>
    </w:p>
    <w:tbl>
      <w:tblPr>
        <w:tblStyle w:val="Table11"/>
        <w:tblW w:w="909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5325"/>
        <w:gridCol w:w="2280"/>
        <w:tblGridChange w:id="0">
          <w:tblGrid>
            <w:gridCol w:w="1485"/>
            <w:gridCol w:w="5325"/>
            <w:gridCol w:w="2280"/>
          </w:tblGrid>
        </w:tblGridChange>
      </w:tblGrid>
      <w:tr>
        <w:trPr>
          <w:trHeight w:val="480" w:hRule="atLeast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B">
            <w:pPr>
              <w:rPr/>
            </w:pPr>
            <w:hyperlink r:id="rId1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S4-200523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C">
            <w:pPr>
              <w:rPr/>
            </w:pPr>
            <w:r w:rsidDel="00000000" w:rsidR="00000000" w:rsidRPr="00000000">
              <w:rPr>
                <w:rtl w:val="0"/>
              </w:rPr>
              <w:t xml:space="preserve">Clarification on uplink assistance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CD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C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rPr>
          <w:color w:val="3333ff"/>
        </w:rPr>
      </w:pPr>
      <w:r w:rsidDel="00000000" w:rsidR="00000000" w:rsidRPr="00000000">
        <w:rPr>
          <w:rtl w:val="0"/>
        </w:rPr>
        <w:t xml:space="preserve">The document was sent for email agreement by 20:00 4/2.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rPr/>
      </w:pPr>
      <w:r w:rsidDel="00000000" w:rsidR="00000000" w:rsidRPr="00000000">
        <w:rPr>
          <w:color w:val="3333ff"/>
          <w:rtl w:val="0"/>
        </w:rPr>
        <w:t xml:space="preserve">No comments </w:t>
      </w:r>
      <w:r w:rsidDel="00000000" w:rsidR="00000000" w:rsidRPr="00000000">
        <w:rPr>
          <w:rtl w:val="0"/>
        </w:rPr>
        <w:t xml:space="preserve">via email on April 2, 21:42 CEST. </w:t>
      </w:r>
    </w:p>
    <w:p w:rsidR="00000000" w:rsidDel="00000000" w:rsidP="00000000" w:rsidRDefault="00000000" w:rsidRPr="00000000" w14:paraId="000000D1">
      <w:pPr>
        <w:rPr/>
      </w:pPr>
      <w:r w:rsidDel="00000000" w:rsidR="00000000" w:rsidRPr="00000000">
        <w:rPr>
          <w:rtl w:val="0"/>
        </w:rPr>
        <w:t xml:space="preserve">Authors agreed to convert into a formal CR</w:t>
      </w:r>
    </w:p>
    <w:p w:rsidR="00000000" w:rsidDel="00000000" w:rsidP="00000000" w:rsidRDefault="00000000" w:rsidRPr="00000000" w14:paraId="000000D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rPr/>
      </w:pPr>
      <w:r w:rsidDel="00000000" w:rsidR="00000000" w:rsidRPr="00000000">
        <w:rPr>
          <w:color w:val="3333ff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into a formal CR in S4-200645</w:t>
      </w:r>
    </w:p>
    <w:p w:rsidR="00000000" w:rsidDel="00000000" w:rsidP="00000000" w:rsidRDefault="00000000" w:rsidRPr="00000000" w14:paraId="000000D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rPr/>
      </w:pPr>
      <w:r w:rsidDel="00000000" w:rsidR="00000000" w:rsidRPr="00000000">
        <w:rPr>
          <w:rtl w:val="0"/>
        </w:rPr>
      </w:r>
    </w:p>
    <w:tbl>
      <w:tblPr>
        <w:tblStyle w:val="Table12"/>
        <w:tblW w:w="903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40"/>
        <w:gridCol w:w="5295"/>
        <w:gridCol w:w="2295"/>
        <w:tblGridChange w:id="0">
          <w:tblGrid>
            <w:gridCol w:w="1440"/>
            <w:gridCol w:w="5295"/>
            <w:gridCol w:w="2295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6">
            <w:pPr>
              <w:rPr/>
            </w:pPr>
            <w:r w:rsidDel="00000000" w:rsidR="00000000" w:rsidRPr="00000000">
              <w:rPr>
                <w:rtl w:val="0"/>
              </w:rPr>
              <w:t xml:space="preserve">S4-200645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7">
            <w:pPr>
              <w:rPr/>
            </w:pPr>
            <w:r w:rsidDel="00000000" w:rsidR="00000000" w:rsidRPr="00000000">
              <w:rPr>
                <w:rtl w:val="0"/>
              </w:rPr>
              <w:t xml:space="preserve">Clarification on uplink assistance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8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D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rPr/>
      </w:pPr>
      <w:r w:rsidDel="00000000" w:rsidR="00000000" w:rsidRPr="00000000">
        <w:rPr>
          <w:rtl w:val="0"/>
        </w:rPr>
        <w:t xml:space="preserve">Waiting for update to be provided.</w:t>
      </w:r>
    </w:p>
    <w:p w:rsidR="00000000" w:rsidDel="00000000" w:rsidP="00000000" w:rsidRDefault="00000000" w:rsidRPr="00000000" w14:paraId="000000D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rPr/>
      </w:pPr>
      <w:r w:rsidDel="00000000" w:rsidR="00000000" w:rsidRPr="00000000">
        <w:rPr>
          <w:rtl w:val="0"/>
        </w:rPr>
      </w:r>
    </w:p>
    <w:tbl>
      <w:tblPr>
        <w:tblStyle w:val="Table13"/>
        <w:tblW w:w="912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10"/>
        <w:gridCol w:w="5400"/>
        <w:gridCol w:w="2310"/>
        <w:tblGridChange w:id="0">
          <w:tblGrid>
            <w:gridCol w:w="1410"/>
            <w:gridCol w:w="5400"/>
            <w:gridCol w:w="2310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DF">
            <w:pPr>
              <w:rPr/>
            </w:pPr>
            <w:hyperlink r:id="rId1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S4-200524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0">
            <w:pPr>
              <w:rPr/>
            </w:pPr>
            <w:r w:rsidDel="00000000" w:rsidR="00000000" w:rsidRPr="00000000">
              <w:rPr>
                <w:rtl w:val="0"/>
              </w:rPr>
              <w:t xml:space="preserve">Update and correction of FLUS source systems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1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E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3">
      <w:pPr>
        <w:rPr/>
      </w:pPr>
      <w:r w:rsidDel="00000000" w:rsidR="00000000" w:rsidRPr="00000000">
        <w:rPr>
          <w:rtl w:val="0"/>
        </w:rPr>
        <w:t xml:space="preserve">The document was sent for email agreement by 20:00 4/3.</w:t>
      </w:r>
    </w:p>
    <w:p w:rsidR="00000000" w:rsidDel="00000000" w:rsidP="00000000" w:rsidRDefault="00000000" w:rsidRPr="00000000" w14:paraId="000000E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7">
      <w:pPr>
        <w:rPr/>
      </w:pPr>
      <w:r w:rsidDel="00000000" w:rsidR="00000000" w:rsidRPr="00000000">
        <w:rPr>
          <w:rtl w:val="0"/>
        </w:rPr>
      </w:r>
    </w:p>
    <w:tbl>
      <w:tblPr>
        <w:tblStyle w:val="Table14"/>
        <w:tblW w:w="921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5415"/>
        <w:gridCol w:w="2310"/>
        <w:tblGridChange w:id="0">
          <w:tblGrid>
            <w:gridCol w:w="1485"/>
            <w:gridCol w:w="5415"/>
            <w:gridCol w:w="2310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8">
            <w:pPr>
              <w:rPr/>
            </w:pPr>
            <w:hyperlink r:id="rId16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S4-200525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9">
            <w:pPr>
              <w:rPr/>
            </w:pPr>
            <w:r w:rsidDel="00000000" w:rsidR="00000000" w:rsidRPr="00000000">
              <w:rPr>
                <w:rtl w:val="0"/>
              </w:rPr>
              <w:t xml:space="preserve">Update, correction and clarification of text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EA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E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C">
      <w:pPr>
        <w:rPr/>
      </w:pPr>
      <w:r w:rsidDel="00000000" w:rsidR="00000000" w:rsidRPr="00000000">
        <w:rPr>
          <w:rtl w:val="0"/>
        </w:rPr>
        <w:t xml:space="preserve">The document was sent for email agreement by 20:00 4/2.</w:t>
      </w:r>
    </w:p>
    <w:p w:rsidR="00000000" w:rsidDel="00000000" w:rsidP="00000000" w:rsidRDefault="00000000" w:rsidRPr="00000000" w14:paraId="000000ED">
      <w:pPr>
        <w:rPr/>
      </w:pPr>
      <w:r w:rsidDel="00000000" w:rsidR="00000000" w:rsidRPr="00000000">
        <w:rPr>
          <w:rtl w:val="0"/>
        </w:rPr>
        <w:t xml:space="preserve">Comment from chair to convert to Category D was agreed.  Also will convert to formal CR.</w:t>
      </w:r>
    </w:p>
    <w:p w:rsidR="00000000" w:rsidDel="00000000" w:rsidP="00000000" w:rsidRDefault="00000000" w:rsidRPr="00000000" w14:paraId="000000E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F">
      <w:pPr>
        <w:rPr/>
      </w:pPr>
      <w:r w:rsidDel="00000000" w:rsidR="00000000" w:rsidRPr="00000000">
        <w:rPr>
          <w:color w:val="3333ff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into a formal CR in S4-200646</w:t>
      </w:r>
    </w:p>
    <w:p w:rsidR="00000000" w:rsidDel="00000000" w:rsidP="00000000" w:rsidRDefault="00000000" w:rsidRPr="00000000" w14:paraId="000000F0">
      <w:pPr>
        <w:rPr/>
      </w:pPr>
      <w:r w:rsidDel="00000000" w:rsidR="00000000" w:rsidRPr="00000000">
        <w:rPr>
          <w:rtl w:val="0"/>
        </w:rPr>
      </w:r>
    </w:p>
    <w:tbl>
      <w:tblPr>
        <w:tblStyle w:val="Table15"/>
        <w:tblW w:w="921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485"/>
        <w:gridCol w:w="5415"/>
        <w:gridCol w:w="2310"/>
        <w:tblGridChange w:id="0">
          <w:tblGrid>
            <w:gridCol w:w="1485"/>
            <w:gridCol w:w="5415"/>
            <w:gridCol w:w="2310"/>
          </w:tblGrid>
        </w:tblGridChange>
      </w:tblGrid>
      <w:tr>
        <w:trPr>
          <w:trHeight w:val="37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1">
            <w:pPr>
              <w:rPr/>
            </w:pPr>
            <w:r w:rsidDel="00000000" w:rsidR="00000000" w:rsidRPr="00000000">
              <w:rPr>
                <w:rtl w:val="0"/>
              </w:rPr>
              <w:t xml:space="preserve">S4-200646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2">
            <w:pPr>
              <w:rPr/>
            </w:pPr>
            <w:r w:rsidDel="00000000" w:rsidR="00000000" w:rsidRPr="00000000">
              <w:rPr>
                <w:rtl w:val="0"/>
              </w:rPr>
              <w:t xml:space="preserve">Update, correction and clarification of text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0F3">
            <w:pPr>
              <w:rPr/>
            </w:pPr>
            <w:r w:rsidDel="00000000" w:rsidR="00000000" w:rsidRPr="00000000">
              <w:rPr>
                <w:rtl w:val="0"/>
              </w:rPr>
              <w:t xml:space="preserve">Samsung R&amp;D Institute India</w:t>
            </w:r>
          </w:p>
        </w:tc>
      </w:tr>
    </w:tbl>
    <w:p w:rsidR="00000000" w:rsidDel="00000000" w:rsidP="00000000" w:rsidRDefault="00000000" w:rsidRPr="00000000" w14:paraId="000000F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5">
      <w:pPr>
        <w:rPr/>
      </w:pPr>
      <w:r w:rsidDel="00000000" w:rsidR="00000000" w:rsidRPr="00000000">
        <w:rPr>
          <w:rtl w:val="0"/>
        </w:rPr>
        <w:t xml:space="preserve">Waiting for update to be provided.</w:t>
      </w:r>
    </w:p>
    <w:p w:rsidR="00000000" w:rsidDel="00000000" w:rsidP="00000000" w:rsidRDefault="00000000" w:rsidRPr="00000000" w14:paraId="000000F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9">
      <w:pPr>
        <w:rPr/>
      </w:pPr>
      <w:r w:rsidDel="00000000" w:rsidR="00000000" w:rsidRPr="00000000">
        <w:rPr>
          <w:rtl w:val="0"/>
        </w:rPr>
      </w:r>
    </w:p>
    <w:tbl>
      <w:tblPr>
        <w:tblStyle w:val="Table16"/>
        <w:tblW w:w="900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15"/>
        <w:gridCol w:w="5220"/>
        <w:gridCol w:w="2265"/>
        <w:tblGridChange w:id="0">
          <w:tblGrid>
            <w:gridCol w:w="1515"/>
            <w:gridCol w:w="5220"/>
            <w:gridCol w:w="2265"/>
          </w:tblGrid>
        </w:tblGridChange>
      </w:tblGrid>
      <w:tr>
        <w:trPr>
          <w:trHeight w:val="480" w:hRule="atLeast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A">
            <w:pPr>
              <w:rPr/>
            </w:pPr>
            <w:hyperlink r:id="rId17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S4-200589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B">
            <w:pPr>
              <w:rPr/>
            </w:pPr>
            <w:r w:rsidDel="00000000" w:rsidR="00000000" w:rsidRPr="00000000">
              <w:rPr>
                <w:rtl w:val="0"/>
              </w:rPr>
              <w:t xml:space="preserve">Draft CR TS 26.238 Media Codec Profile for E_FLUS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FC">
            <w:pPr>
              <w:rPr/>
            </w:pPr>
            <w:r w:rsidDel="00000000" w:rsidR="00000000" w:rsidRPr="00000000">
              <w:rPr>
                <w:rtl w:val="0"/>
              </w:rPr>
              <w:t xml:space="preserve">QUALCOMM, Incorporated</w:t>
            </w:r>
          </w:p>
        </w:tc>
      </w:tr>
    </w:tbl>
    <w:p w:rsidR="00000000" w:rsidDel="00000000" w:rsidP="00000000" w:rsidRDefault="00000000" w:rsidRPr="00000000" w14:paraId="000000F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FE">
      <w:pPr>
        <w:rPr/>
      </w:pPr>
      <w:r w:rsidDel="00000000" w:rsidR="00000000" w:rsidRPr="00000000">
        <w:rPr>
          <w:rtl w:val="0"/>
        </w:rPr>
        <w:t xml:space="preserve">The document was sent for email agreement by 20:00 4/2.</w:t>
      </w:r>
    </w:p>
    <w:p w:rsidR="00000000" w:rsidDel="00000000" w:rsidP="00000000" w:rsidRDefault="00000000" w:rsidRPr="00000000" w14:paraId="000000FF">
      <w:pPr>
        <w:rPr/>
      </w:pPr>
      <w:r w:rsidDel="00000000" w:rsidR="00000000" w:rsidRPr="00000000">
        <w:rPr>
          <w:rtl w:val="0"/>
        </w:rPr>
        <w:t xml:space="preserve">No comments via email on April 2, 21:48 CEST.</w:t>
      </w:r>
    </w:p>
    <w:p w:rsidR="00000000" w:rsidDel="00000000" w:rsidP="00000000" w:rsidRDefault="00000000" w:rsidRPr="00000000" w14:paraId="00000100">
      <w:pPr>
        <w:rPr/>
      </w:pPr>
      <w:r w:rsidDel="00000000" w:rsidR="00000000" w:rsidRPr="00000000">
        <w:rPr>
          <w:color w:val="3333ff"/>
          <w:rtl w:val="0"/>
        </w:rPr>
        <w:t xml:space="preserve">Revised</w:t>
      </w:r>
      <w:r w:rsidDel="00000000" w:rsidR="00000000" w:rsidRPr="00000000">
        <w:rPr>
          <w:rtl w:val="0"/>
        </w:rPr>
        <w:t xml:space="preserve"> into a formal CR in S4-200642 </w:t>
      </w:r>
    </w:p>
    <w:p w:rsidR="00000000" w:rsidDel="00000000" w:rsidP="00000000" w:rsidRDefault="00000000" w:rsidRPr="00000000" w14:paraId="0000010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2">
      <w:pPr>
        <w:rPr/>
      </w:pPr>
      <w:r w:rsidDel="00000000" w:rsidR="00000000" w:rsidRPr="00000000">
        <w:rPr>
          <w:rtl w:val="0"/>
        </w:rPr>
      </w:r>
    </w:p>
    <w:tbl>
      <w:tblPr>
        <w:tblStyle w:val="Table17"/>
        <w:tblW w:w="9000.0" w:type="dxa"/>
        <w:jc w:val="left"/>
        <w:tblInd w:w="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15"/>
        <w:gridCol w:w="5220"/>
        <w:gridCol w:w="2265"/>
        <w:tblGridChange w:id="0">
          <w:tblGrid>
            <w:gridCol w:w="1515"/>
            <w:gridCol w:w="5220"/>
            <w:gridCol w:w="2265"/>
          </w:tblGrid>
        </w:tblGridChange>
      </w:tblGrid>
      <w:tr>
        <w:trPr>
          <w:trHeight w:val="480" w:hRule="atLeast"/>
        </w:trPr>
        <w:tc>
          <w:tcPr>
            <w:tcBorders>
              <w:top w:color="a6a6a6" w:space="0" w:sz="4" w:val="single"/>
              <w:left w:color="a6a6a6" w:space="0" w:sz="4" w:val="single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3">
            <w:pPr>
              <w:rPr/>
            </w:pPr>
            <w:r w:rsidDel="00000000" w:rsidR="00000000" w:rsidRPr="00000000">
              <w:rPr>
                <w:rtl w:val="0"/>
              </w:rPr>
              <w:t xml:space="preserve">S4-200642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4">
            <w:pPr>
              <w:rPr/>
            </w:pPr>
            <w:r w:rsidDel="00000000" w:rsidR="00000000" w:rsidRPr="00000000">
              <w:rPr>
                <w:rtl w:val="0"/>
              </w:rPr>
              <w:t xml:space="preserve">Media Codec Profile for E_FLUS</w:t>
            </w:r>
          </w:p>
        </w:tc>
        <w:tc>
          <w:tcPr>
            <w:tcBorders>
              <w:top w:color="a6a6a6" w:space="0" w:sz="4" w:val="single"/>
              <w:left w:color="000000" w:space="0" w:sz="0" w:val="nil"/>
              <w:bottom w:color="a6a6a6" w:space="0" w:sz="4" w:val="single"/>
              <w:right w:color="a6a6a6" w:space="0" w:sz="4" w:val="single"/>
            </w:tcBorders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105">
            <w:pPr>
              <w:rPr/>
            </w:pPr>
            <w:r w:rsidDel="00000000" w:rsidR="00000000" w:rsidRPr="00000000">
              <w:rPr>
                <w:rtl w:val="0"/>
              </w:rPr>
              <w:t xml:space="preserve">QUALCOMM, Incorporated</w:t>
            </w:r>
          </w:p>
        </w:tc>
      </w:tr>
    </w:tbl>
    <w:p w:rsidR="00000000" w:rsidDel="00000000" w:rsidP="00000000" w:rsidRDefault="00000000" w:rsidRPr="00000000" w14:paraId="0000010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7">
      <w:pPr>
        <w:rPr/>
      </w:pPr>
      <w:r w:rsidDel="00000000" w:rsidR="00000000" w:rsidRPr="00000000">
        <w:rPr>
          <w:rtl w:val="0"/>
        </w:rPr>
        <w:t xml:space="preserve">Waiting for update to be provided.</w:t>
      </w:r>
    </w:p>
    <w:p w:rsidR="00000000" w:rsidDel="00000000" w:rsidP="00000000" w:rsidRDefault="00000000" w:rsidRPr="00000000" w14:paraId="0000010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0A">
      <w:pPr>
        <w:rPr/>
      </w:pPr>
      <w:r w:rsidDel="00000000" w:rsidR="00000000" w:rsidRPr="00000000">
        <w:rPr>
          <w:rtl w:val="0"/>
        </w:rPr>
      </w:r>
    </w:p>
    <w:tbl>
      <w:tblPr>
        <w:tblStyle w:val="Table18"/>
        <w:tblW w:w="889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5145"/>
        <w:gridCol w:w="2205"/>
        <w:tblGridChange w:id="0">
          <w:tblGrid>
            <w:gridCol w:w="1545"/>
            <w:gridCol w:w="5145"/>
            <w:gridCol w:w="2205"/>
          </w:tblGrid>
        </w:tblGridChange>
      </w:tblGrid>
      <w:tr>
        <w:trPr>
          <w:trHeight w:val="19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B">
            <w:pPr>
              <w:rPr/>
            </w:pPr>
            <w:hyperlink r:id="rId18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S4-200550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C">
            <w:pPr>
              <w:rPr/>
            </w:pPr>
            <w:r w:rsidDel="00000000" w:rsidR="00000000" w:rsidRPr="00000000">
              <w:rPr>
                <w:rtl w:val="0"/>
              </w:rPr>
              <w:t xml:space="preserve">Sink Capabilities in FLUS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D">
            <w:pPr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</w:tr>
      <w:tr>
        <w:trPr>
          <w:trHeight w:val="195" w:hRule="atLeast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E">
            <w:pPr>
              <w:rPr/>
            </w:pPr>
            <w:hyperlink r:id="rId19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S4-200551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0F">
            <w:pPr>
              <w:rPr/>
            </w:pPr>
            <w:r w:rsidDel="00000000" w:rsidR="00000000" w:rsidRPr="00000000">
              <w:rPr>
                <w:rtl w:val="0"/>
              </w:rPr>
              <w:t xml:space="preserve">Sink Configuration in FLUS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0">
            <w:pPr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</w:tr>
      <w:tr>
        <w:trPr>
          <w:trHeight w:val="195" w:hRule="atLeast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1">
            <w:pPr>
              <w:rPr/>
            </w:pPr>
            <w:hyperlink r:id="rId20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S4-200578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2">
            <w:pPr>
              <w:rPr/>
            </w:pPr>
            <w:r w:rsidDel="00000000" w:rsidR="00000000" w:rsidRPr="00000000">
              <w:rPr>
                <w:rtl w:val="0"/>
              </w:rPr>
              <w:t xml:space="preserve">Correction of F-C Stage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3">
            <w:pPr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  <w:tr>
        <w:trPr>
          <w:trHeight w:val="195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4">
            <w:pPr>
              <w:rPr/>
            </w:pPr>
            <w:hyperlink r:id="rId21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S4-200603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5">
            <w:pPr>
              <w:rPr/>
            </w:pPr>
            <w:r w:rsidDel="00000000" w:rsidR="00000000" w:rsidRPr="00000000">
              <w:rPr>
                <w:rtl w:val="0"/>
              </w:rPr>
              <w:t xml:space="preserve">E_FLUS: Discovery of FLUS sinks using a Sink Discovery Server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6">
            <w:pPr>
              <w:rPr/>
            </w:pPr>
            <w:r w:rsidDel="00000000" w:rsidR="00000000" w:rsidRPr="00000000">
              <w:rPr>
                <w:rtl w:val="0"/>
              </w:rPr>
              <w:t xml:space="preserve">Samsung Research America</w:t>
            </w:r>
          </w:p>
        </w:tc>
      </w:tr>
      <w:tr>
        <w:trPr>
          <w:trHeight w:val="195" w:hRule="atLeast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7">
            <w:pPr>
              <w:rPr/>
            </w:pPr>
            <w:hyperlink r:id="rId22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S4-200604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8">
            <w:pPr>
              <w:rPr/>
            </w:pPr>
            <w:r w:rsidDel="00000000" w:rsidR="00000000" w:rsidRPr="00000000">
              <w:rPr>
                <w:rtl w:val="0"/>
              </w:rPr>
              <w:t xml:space="preserve">Discovery Server for FLUS Sinks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9">
            <w:pPr>
              <w:rPr/>
            </w:pPr>
            <w:r w:rsidDel="00000000" w:rsidR="00000000" w:rsidRPr="00000000">
              <w:rPr>
                <w:rtl w:val="0"/>
              </w:rPr>
              <w:t xml:space="preserve">Samsung Research America</w:t>
            </w:r>
          </w:p>
        </w:tc>
      </w:tr>
      <w:tr>
        <w:trPr>
          <w:trHeight w:val="195" w:hRule="atLeast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A">
            <w:pPr>
              <w:rPr/>
            </w:pPr>
            <w:hyperlink r:id="rId23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S4-200613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B">
            <w:pPr>
              <w:rPr/>
            </w:pPr>
            <w:r w:rsidDel="00000000" w:rsidR="00000000" w:rsidRPr="00000000">
              <w:rPr>
                <w:rtl w:val="0"/>
              </w:rPr>
              <w:t xml:space="preserve">The resource addressing in FLUS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1C">
            <w:pPr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</w:tr>
    </w:tbl>
    <w:p w:rsidR="00000000" w:rsidDel="00000000" w:rsidP="00000000" w:rsidRDefault="00000000" w:rsidRPr="00000000" w14:paraId="000001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rPr/>
      </w:pPr>
      <w:r w:rsidDel="00000000" w:rsidR="00000000" w:rsidRPr="00000000">
        <w:rPr>
          <w:rtl w:val="0"/>
        </w:rPr>
        <w:t xml:space="preserve">The document was sent for email merge into S4-200643 by 18:00 4/6.</w:t>
      </w:r>
    </w:p>
    <w:p w:rsidR="00000000" w:rsidDel="00000000" w:rsidP="00000000" w:rsidRDefault="00000000" w:rsidRPr="00000000" w14:paraId="00000120">
      <w:pPr>
        <w:rPr/>
      </w:pPr>
      <w:r w:rsidDel="00000000" w:rsidR="00000000" w:rsidRPr="00000000">
        <w:rPr>
          <w:rtl w:val="0"/>
        </w:rPr>
      </w:r>
    </w:p>
    <w:tbl>
      <w:tblPr>
        <w:tblStyle w:val="Table19"/>
        <w:tblW w:w="8895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45"/>
        <w:gridCol w:w="5145"/>
        <w:gridCol w:w="2205"/>
        <w:tblGridChange w:id="0">
          <w:tblGrid>
            <w:gridCol w:w="1545"/>
            <w:gridCol w:w="5145"/>
            <w:gridCol w:w="2205"/>
          </w:tblGrid>
        </w:tblGridChange>
      </w:tblGrid>
      <w:tr>
        <w:trPr>
          <w:trHeight w:val="195" w:hRule="atLeast"/>
        </w:trPr>
        <w:tc>
          <w:tcPr>
            <w:tcBorders>
              <w:top w:color="cccccc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1">
            <w:pPr>
              <w:rPr/>
            </w:pPr>
            <w:hyperlink r:id="rId24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S4-200643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2">
            <w:pPr>
              <w:rPr/>
            </w:pPr>
            <w:r w:rsidDel="00000000" w:rsidR="00000000" w:rsidRPr="00000000">
              <w:rPr>
                <w:rtl w:val="0"/>
              </w:rPr>
              <w:t xml:space="preserve">Correction of F-C Stage 3</w:t>
            </w:r>
          </w:p>
        </w:tc>
        <w:tc>
          <w:tcPr>
            <w:tcBorders>
              <w:top w:color="cccccc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3">
            <w:pPr>
              <w:rPr/>
            </w:pPr>
            <w:r w:rsidDel="00000000" w:rsidR="00000000" w:rsidRPr="00000000">
              <w:rPr>
                <w:rtl w:val="0"/>
              </w:rPr>
              <w:t xml:space="preserve">Ericsson LM, Tencent, Samsung Research America</w:t>
            </w:r>
          </w:p>
        </w:tc>
      </w:tr>
    </w:tbl>
    <w:p w:rsidR="00000000" w:rsidDel="00000000" w:rsidP="00000000" w:rsidRDefault="00000000" w:rsidRPr="00000000" w14:paraId="0000012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rPr/>
      </w:pPr>
      <w:r w:rsidDel="00000000" w:rsidR="00000000" w:rsidRPr="00000000">
        <w:rPr>
          <w:rtl w:val="0"/>
        </w:rPr>
        <w:t xml:space="preserve">Waiting for update to be provided.</w:t>
      </w:r>
    </w:p>
    <w:p w:rsidR="00000000" w:rsidDel="00000000" w:rsidP="00000000" w:rsidRDefault="00000000" w:rsidRPr="00000000" w14:paraId="00000126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A">
      <w:pPr>
        <w:rPr/>
      </w:pPr>
      <w:r w:rsidDel="00000000" w:rsidR="00000000" w:rsidRPr="00000000">
        <w:rPr>
          <w:rtl w:val="0"/>
        </w:rPr>
      </w:r>
    </w:p>
    <w:tbl>
      <w:tblPr>
        <w:tblStyle w:val="Table20"/>
        <w:tblW w:w="8910.0" w:type="dxa"/>
        <w:jc w:val="left"/>
        <w:tblInd w:w="4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1515"/>
        <w:gridCol w:w="5220"/>
        <w:gridCol w:w="2175"/>
        <w:tblGridChange w:id="0">
          <w:tblGrid>
            <w:gridCol w:w="1515"/>
            <w:gridCol w:w="5220"/>
            <w:gridCol w:w="2175"/>
          </w:tblGrid>
        </w:tblGridChange>
      </w:tblGrid>
      <w:tr>
        <w:trPr>
          <w:trHeight w:val="540" w:hRule="atLeast"/>
        </w:trPr>
        <w:tc>
          <w:tcPr>
            <w:tcBorders>
              <w:top w:color="a5a5a5" w:space="0" w:sz="6" w:val="single"/>
              <w:left w:color="a5a5a5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B">
            <w:pPr>
              <w:rPr/>
            </w:pPr>
            <w:hyperlink r:id="rId25">
              <w:r w:rsidDel="00000000" w:rsidR="00000000" w:rsidRPr="00000000">
                <w:rPr>
                  <w:color w:val="1155cc"/>
                  <w:u w:val="single"/>
                  <w:rtl w:val="0"/>
                </w:rPr>
                <w:t xml:space="preserve">S4-200519</w:t>
              </w:r>
            </w:hyperlink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C">
            <w:pPr>
              <w:rPr/>
            </w:pPr>
            <w:r w:rsidDel="00000000" w:rsidR="00000000" w:rsidRPr="00000000">
              <w:rPr>
                <w:rtl w:val="0"/>
              </w:rPr>
              <w:t xml:space="preserve">Time Plan for E_FLUS Work Item v0.12.0</w:t>
            </w:r>
          </w:p>
        </w:tc>
        <w:tc>
          <w:tcPr>
            <w:tcBorders>
              <w:top w:color="a5a5a5" w:space="0" w:sz="6" w:val="single"/>
              <w:left w:color="cccccc" w:space="0" w:sz="6" w:val="single"/>
              <w:bottom w:color="a5a5a5" w:space="0" w:sz="6" w:val="single"/>
              <w:right w:color="a5a5a5" w:space="0" w:sz="6" w:val="single"/>
            </w:tcBorders>
            <w:tcMar>
              <w:top w:w="0.0" w:type="dxa"/>
              <w:left w:w="40.0" w:type="dxa"/>
              <w:bottom w:w="0.0" w:type="dxa"/>
              <w:right w:w="40.0" w:type="dxa"/>
            </w:tcMar>
            <w:vAlign w:val="top"/>
          </w:tcPr>
          <w:p w:rsidR="00000000" w:rsidDel="00000000" w:rsidP="00000000" w:rsidRDefault="00000000" w:rsidRPr="00000000" w14:paraId="0000012D">
            <w:pPr>
              <w:rPr/>
            </w:pPr>
            <w:r w:rsidDel="00000000" w:rsidR="00000000" w:rsidRPr="00000000">
              <w:rPr>
                <w:rtl w:val="0"/>
              </w:rPr>
              <w:t xml:space="preserve">QUALCOMM Incorporated (Rapporteur)</w:t>
            </w:r>
          </w:p>
        </w:tc>
      </w:tr>
    </w:tbl>
    <w:p w:rsidR="00000000" w:rsidDel="00000000" w:rsidP="00000000" w:rsidRDefault="00000000" w:rsidRPr="00000000" w14:paraId="0000012E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pStyle w:val="Heading2"/>
        <w:rPr/>
      </w:pPr>
      <w:bookmarkStart w:colFirst="0" w:colLast="0" w:name="_heading=h.tyjcwt" w:id="1"/>
      <w:bookmarkEnd w:id="1"/>
      <w:r w:rsidDel="00000000" w:rsidR="00000000" w:rsidRPr="00000000">
        <w:rPr>
          <w:rtl w:val="0"/>
        </w:rPr>
        <w:t xml:space="preserve">11.7 ITT4RT (Support of Immersive Teleconferencing and Telepresence for Remote Terminals)</w:t>
      </w:r>
    </w:p>
    <w:p w:rsidR="00000000" w:rsidDel="00000000" w:rsidP="00000000" w:rsidRDefault="00000000" w:rsidRPr="00000000" w14:paraId="00000132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3">
      <w:pPr>
        <w:rPr/>
      </w:pPr>
      <w:r w:rsidDel="00000000" w:rsidR="00000000" w:rsidRPr="00000000">
        <w:rPr>
          <w:rtl w:val="0"/>
        </w:rPr>
      </w:r>
    </w:p>
    <w:tbl>
      <w:tblPr>
        <w:tblStyle w:val="Table21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6.700315457414"/>
        <w:gridCol w:w="4725.299684542588"/>
        <w:tblGridChange w:id="0">
          <w:tblGrid>
            <w:gridCol w:w="4636.700315457414"/>
            <w:gridCol w:w="4725.299684542588"/>
          </w:tblGrid>
        </w:tblGridChange>
      </w:tblGrid>
      <w:tr>
        <w:trPr>
          <w:trHeight w:val="8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4">
            <w:pPr>
              <w:rPr/>
            </w:pPr>
            <w:r w:rsidDel="00000000" w:rsidR="00000000" w:rsidRPr="00000000">
              <w:rPr>
                <w:rtl w:val="0"/>
              </w:rPr>
              <w:t xml:space="preserve">ITT4RT (Support of Immersive Teleconferencing and Telepresence for Remote Terminals)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5">
            <w:pPr>
              <w:rPr/>
            </w:pPr>
            <w:r w:rsidDel="00000000" w:rsidR="00000000" w:rsidRPr="00000000">
              <w:rPr>
                <w:rtl w:val="0"/>
              </w:rPr>
              <w:t xml:space="preserve">TP: 506</w:t>
            </w:r>
          </w:p>
          <w:p w:rsidR="00000000" w:rsidDel="00000000" w:rsidP="00000000" w:rsidRDefault="00000000" w:rsidRPr="00000000" w14:paraId="00000136">
            <w:pPr>
              <w:rPr/>
            </w:pPr>
            <w:r w:rsidDel="00000000" w:rsidR="00000000" w:rsidRPr="00000000">
              <w:rPr>
                <w:rtl w:val="0"/>
              </w:rPr>
              <w:t xml:space="preserve">WID: 508</w:t>
            </w:r>
          </w:p>
          <w:p w:rsidR="00000000" w:rsidDel="00000000" w:rsidP="00000000" w:rsidRDefault="00000000" w:rsidRPr="00000000" w14:paraId="00000137">
            <w:pPr>
              <w:rPr/>
            </w:pPr>
            <w:r w:rsidDel="00000000" w:rsidR="00000000" w:rsidRPr="00000000">
              <w:rPr>
                <w:rtl w:val="0"/>
              </w:rPr>
              <w:t xml:space="preserve">PD: 507-&gt;609, 543, 546, 595</w:t>
            </w:r>
          </w:p>
        </w:tc>
      </w:tr>
    </w:tbl>
    <w:p w:rsidR="00000000" w:rsidDel="00000000" w:rsidP="00000000" w:rsidRDefault="00000000" w:rsidRPr="00000000" w14:paraId="0000013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9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A">
      <w:pPr>
        <w:pStyle w:val="Heading2"/>
        <w:rPr/>
      </w:pPr>
      <w:bookmarkStart w:colFirst="0" w:colLast="0" w:name="_heading=h.lamxlmi44oid" w:id="2"/>
      <w:bookmarkEnd w:id="2"/>
      <w:r w:rsidDel="00000000" w:rsidR="00000000" w:rsidRPr="00000000">
        <w:rPr>
          <w:rtl w:val="0"/>
        </w:rPr>
        <w:t xml:space="preserve">11.8 FS_FLUS_NBMP (Feasibility Study on the use of NBMP in E_FLUS)</w:t>
      </w:r>
    </w:p>
    <w:p w:rsidR="00000000" w:rsidDel="00000000" w:rsidP="00000000" w:rsidRDefault="00000000" w:rsidRPr="00000000" w14:paraId="0000013B">
      <w:pPr>
        <w:rPr/>
      </w:pPr>
      <w:r w:rsidDel="00000000" w:rsidR="00000000" w:rsidRPr="00000000">
        <w:rPr>
          <w:rtl w:val="0"/>
        </w:rPr>
      </w:r>
    </w:p>
    <w:tbl>
      <w:tblPr>
        <w:tblStyle w:val="Table22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4636.700315457414"/>
        <w:gridCol w:w="4725.299684542588"/>
        <w:tblGridChange w:id="0">
          <w:tblGrid>
            <w:gridCol w:w="4636.700315457414"/>
            <w:gridCol w:w="4725.299684542588"/>
          </w:tblGrid>
        </w:tblGridChange>
      </w:tblGrid>
      <w:tr>
        <w:trPr>
          <w:trHeight w:val="63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C">
            <w:pPr>
              <w:rPr/>
            </w:pPr>
            <w:r w:rsidDel="00000000" w:rsidR="00000000" w:rsidRPr="00000000">
              <w:rPr>
                <w:rtl w:val="0"/>
              </w:rPr>
              <w:t xml:space="preserve">FS_FLUS_NBMP (Feasibility Study on the use of NBMP in E_FLUS)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3D">
            <w:pPr>
              <w:rPr/>
            </w:pPr>
            <w:r w:rsidDel="00000000" w:rsidR="00000000" w:rsidRPr="00000000">
              <w:rPr>
                <w:rtl w:val="0"/>
              </w:rPr>
              <w:t xml:space="preserve">TP: 548</w:t>
            </w:r>
          </w:p>
          <w:p w:rsidR="00000000" w:rsidDel="00000000" w:rsidP="00000000" w:rsidRDefault="00000000" w:rsidRPr="00000000" w14:paraId="0000013E">
            <w:pPr>
              <w:rPr/>
            </w:pPr>
            <w:r w:rsidDel="00000000" w:rsidR="00000000" w:rsidRPr="00000000">
              <w:rPr>
                <w:rtl w:val="0"/>
              </w:rPr>
              <w:t xml:space="preserve">26.939: 549-&gt;607, 552</w:t>
            </w:r>
          </w:p>
        </w:tc>
      </w:tr>
    </w:tbl>
    <w:p w:rsidR="00000000" w:rsidDel="00000000" w:rsidP="00000000" w:rsidRDefault="00000000" w:rsidRPr="00000000" w14:paraId="0000013F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0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1">
      <w:pPr>
        <w:pStyle w:val="Heading2"/>
        <w:rPr/>
      </w:pPr>
      <w:r w:rsidDel="00000000" w:rsidR="00000000" w:rsidRPr="00000000">
        <w:rPr>
          <w:rtl w:val="0"/>
        </w:rPr>
        <w:t xml:space="preserve">11.9 Others including TEI</w:t>
      </w:r>
    </w:p>
    <w:p w:rsidR="00000000" w:rsidDel="00000000" w:rsidP="00000000" w:rsidRDefault="00000000" w:rsidRPr="00000000" w14:paraId="00000142">
      <w:pPr>
        <w:rPr/>
      </w:pPr>
      <w:r w:rsidDel="00000000" w:rsidR="00000000" w:rsidRPr="00000000">
        <w:rPr>
          <w:rtl w:val="0"/>
        </w:rPr>
        <w:t xml:space="preserve">No contributions were received.</w:t>
      </w:r>
    </w:p>
    <w:p w:rsidR="00000000" w:rsidDel="00000000" w:rsidP="00000000" w:rsidRDefault="00000000" w:rsidRPr="00000000" w14:paraId="0000014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4">
      <w:pPr>
        <w:pStyle w:val="Heading2"/>
        <w:rPr/>
      </w:pPr>
      <w:r w:rsidDel="00000000" w:rsidR="00000000" w:rsidRPr="00000000">
        <w:rPr>
          <w:rtl w:val="0"/>
        </w:rPr>
        <w:t xml:space="preserve">11.10 New Work / New Work Items and Study Items</w:t>
      </w:r>
    </w:p>
    <w:p w:rsidR="00000000" w:rsidDel="00000000" w:rsidP="00000000" w:rsidRDefault="00000000" w:rsidRPr="00000000" w14:paraId="0000014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6">
      <w:pPr>
        <w:pStyle w:val="Heading2"/>
        <w:rPr/>
      </w:pPr>
      <w:r w:rsidDel="00000000" w:rsidR="00000000" w:rsidRPr="00000000">
        <w:rPr>
          <w:rtl w:val="0"/>
        </w:rPr>
        <w:t xml:space="preserve">11.11 Any Other Business</w:t>
      </w:r>
    </w:p>
    <w:p w:rsidR="00000000" w:rsidDel="00000000" w:rsidP="00000000" w:rsidRDefault="00000000" w:rsidRPr="00000000" w14:paraId="0000014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9">
      <w:pPr>
        <w:pStyle w:val="Heading2"/>
        <w:rPr/>
      </w:pPr>
      <w:r w:rsidDel="00000000" w:rsidR="00000000" w:rsidRPr="00000000">
        <w:rPr>
          <w:rtl w:val="0"/>
        </w:rPr>
        <w:t xml:space="preserve">11.12 Close of the session</w:t>
      </w:r>
    </w:p>
    <w:p w:rsidR="00000000" w:rsidDel="00000000" w:rsidP="00000000" w:rsidRDefault="00000000" w:rsidRPr="00000000" w14:paraId="0000014A">
      <w:pPr>
        <w:widowControl w:val="1"/>
        <w:spacing w:before="20" w:lineRule="auto"/>
        <w:rPr/>
      </w:pPr>
      <w:bookmarkStart w:colFirst="0" w:colLast="0" w:name="_heading=h.3dy6vkm" w:id="3"/>
      <w:bookmarkEnd w:id="3"/>
      <w:r w:rsidDel="00000000" w:rsidR="00000000" w:rsidRPr="00000000">
        <w:rPr>
          <w:rtl w:val="0"/>
        </w:rPr>
        <w:t xml:space="preserve">The MTSI SWG chairman, Nikolai Leung thanked the delegates and closed the session at 17:00??? CEST on Wednesday, April 8 2020.</w:t>
      </w:r>
    </w:p>
    <w:p w:rsidR="00000000" w:rsidDel="00000000" w:rsidP="00000000" w:rsidRDefault="00000000" w:rsidRPr="00000000" w14:paraId="0000014B">
      <w:pPr>
        <w:tabs>
          <w:tab w:val="left" w:pos="11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C">
      <w:pPr>
        <w:pStyle w:val="Heading1"/>
        <w:keepNext w:val="0"/>
        <w:keepLines w:val="0"/>
        <w:tabs>
          <w:tab w:val="left" w:pos="1134"/>
        </w:tabs>
        <w:jc w:val="center"/>
        <w:rPr/>
      </w:pPr>
      <w:bookmarkStart w:colFirst="0" w:colLast="0" w:name="_heading=h.1t3h5sf" w:id="4"/>
      <w:bookmarkEnd w:id="4"/>
      <w:r w:rsidDel="00000000" w:rsidR="00000000" w:rsidRPr="00000000">
        <w:rPr>
          <w:sz w:val="46"/>
          <w:szCs w:val="46"/>
          <w:rtl w:val="0"/>
        </w:rPr>
        <w:t xml:space="preserve">Annex A: Meeting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D">
      <w:pPr>
        <w:rPr>
          <w:b w:val="1"/>
        </w:rPr>
      </w:pPr>
      <w:r w:rsidDel="00000000" w:rsidR="00000000" w:rsidRPr="00000000">
        <w:rPr>
          <w:b w:val="1"/>
          <w:rtl w:val="0"/>
        </w:rPr>
        <w:t xml:space="preserve">MTSI SWG Tdoc Reservation (200641-200660): 641, 642, 643, 644, 645, 646</w:t>
      </w:r>
    </w:p>
    <w:p w:rsidR="00000000" w:rsidDel="00000000" w:rsidP="00000000" w:rsidRDefault="00000000" w:rsidRPr="00000000" w14:paraId="0000014E">
      <w:pPr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4F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50">
      <w:pPr>
        <w:widowControl w:val="1"/>
        <w:rPr/>
      </w:pPr>
      <w:r w:rsidDel="00000000" w:rsidR="00000000" w:rsidRPr="00000000">
        <w:rPr>
          <w:rtl w:val="0"/>
        </w:rPr>
      </w:r>
    </w:p>
    <w:tbl>
      <w:tblPr>
        <w:tblStyle w:val="Table23"/>
        <w:tblW w:w="9362.000000000004" w:type="dxa"/>
        <w:jc w:val="left"/>
        <w:tblInd w:w="60.0" w:type="pc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915.5268138801263"/>
        <w:gridCol w:w="4208.470031545742"/>
        <w:gridCol w:w="4238.003154574133"/>
        <w:tblGridChange w:id="0">
          <w:tblGrid>
            <w:gridCol w:w="915.5268138801263"/>
            <w:gridCol w:w="4208.470031545742"/>
            <w:gridCol w:w="4238.003154574133"/>
          </w:tblGrid>
        </w:tblGridChange>
      </w:tblGrid>
      <w:tr>
        <w:trPr>
          <w:trHeight w:val="585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1">
            <w:pPr>
              <w:rPr/>
            </w:pPr>
            <w:r w:rsidDel="00000000" w:rsidR="00000000" w:rsidRPr="00000000">
              <w:rPr>
                <w:rtl w:val="0"/>
              </w:rPr>
              <w:t xml:space="preserve">11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2">
            <w:pPr>
              <w:rPr/>
            </w:pPr>
            <w:r w:rsidDel="00000000" w:rsidR="00000000" w:rsidRPr="00000000">
              <w:rPr>
                <w:rtl w:val="0"/>
              </w:rPr>
              <w:t xml:space="preserve">Multimedia Telephony Service for IMS (MTSI) SWG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4">
            <w:pPr>
              <w:rPr/>
            </w:pPr>
            <w:r w:rsidDel="00000000" w:rsidR="00000000" w:rsidRPr="00000000">
              <w:rPr>
                <w:rtl w:val="0"/>
              </w:rPr>
              <w:t xml:space="preserve">11.1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5">
            <w:pPr>
              <w:rPr/>
            </w:pPr>
            <w:r w:rsidDel="00000000" w:rsidR="00000000" w:rsidRPr="00000000">
              <w:rPr>
                <w:rtl w:val="0"/>
              </w:rPr>
              <w:t xml:space="preserve">Opening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7">
            <w:pPr>
              <w:rPr/>
            </w:pPr>
            <w:r w:rsidDel="00000000" w:rsidR="00000000" w:rsidRPr="00000000">
              <w:rPr>
                <w:rtl w:val="0"/>
              </w:rPr>
              <w:t xml:space="preserve">11.2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8">
            <w:pPr>
              <w:rPr/>
            </w:pPr>
            <w:r w:rsidDel="00000000" w:rsidR="00000000" w:rsidRPr="00000000">
              <w:rPr>
                <w:rtl w:val="0"/>
              </w:rPr>
              <w:t xml:space="preserve">Registration of documents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A">
            <w:pPr>
              <w:rPr/>
            </w:pPr>
            <w:r w:rsidDel="00000000" w:rsidR="00000000" w:rsidRPr="00000000">
              <w:rPr>
                <w:rtl w:val="0"/>
              </w:rPr>
              <w:t xml:space="preserve">11.3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B">
            <w:pPr>
              <w:rPr/>
            </w:pPr>
            <w:r w:rsidDel="00000000" w:rsidR="00000000" w:rsidRPr="00000000">
              <w:rPr>
                <w:rtl w:val="0"/>
              </w:rPr>
              <w:t xml:space="preserve">Reports and liaisons from other groups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C">
            <w:pPr>
              <w:rPr>
                <w:color w:val="3333ff"/>
              </w:rPr>
            </w:pPr>
            <w:r w:rsidDel="00000000" w:rsidR="00000000" w:rsidRPr="00000000">
              <w:rPr>
                <w:rtl w:val="0"/>
              </w:rPr>
              <w:t xml:space="preserve">LS: </w:t>
            </w:r>
            <w:r w:rsidDel="00000000" w:rsidR="00000000" w:rsidRPr="00000000">
              <w:rPr>
                <w:color w:val="3333ff"/>
                <w:rtl w:val="0"/>
              </w:rPr>
              <w:t xml:space="preserve">587a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D">
            <w:pPr>
              <w:rPr/>
            </w:pPr>
            <w:r w:rsidDel="00000000" w:rsidR="00000000" w:rsidRPr="00000000">
              <w:rPr>
                <w:rtl w:val="0"/>
              </w:rPr>
              <w:t xml:space="preserve">11.4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E">
            <w:pPr>
              <w:rPr/>
            </w:pPr>
            <w:r w:rsidDel="00000000" w:rsidR="00000000" w:rsidRPr="00000000">
              <w:rPr>
                <w:rtl w:val="0"/>
              </w:rPr>
              <w:t xml:space="preserve">CRs to Features in Release 15 and earlier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5F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0">
            <w:pPr>
              <w:rPr/>
            </w:pPr>
            <w:r w:rsidDel="00000000" w:rsidR="00000000" w:rsidRPr="00000000">
              <w:rPr>
                <w:rtl w:val="0"/>
              </w:rPr>
              <w:t xml:space="preserve">11.5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1">
            <w:pPr>
              <w:rPr/>
            </w:pPr>
            <w:r w:rsidDel="00000000" w:rsidR="00000000" w:rsidRPr="00000000">
              <w:rPr>
                <w:rtl w:val="0"/>
              </w:rPr>
              <w:t xml:space="preserve">CRs to completed features in Release 16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2">
            <w:pPr>
              <w:rPr>
                <w:color w:val="9900ff"/>
              </w:rPr>
            </w:pPr>
            <w:r w:rsidDel="00000000" w:rsidR="00000000" w:rsidRPr="00000000">
              <w:rPr>
                <w:rtl w:val="0"/>
              </w:rPr>
              <w:t xml:space="preserve">26.114: </w:t>
            </w:r>
            <w:r w:rsidDel="00000000" w:rsidR="00000000" w:rsidRPr="00000000">
              <w:rPr>
                <w:color w:val="3333ff"/>
                <w:rtl w:val="0"/>
              </w:rPr>
              <w:t xml:space="preserve">570a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9900ff"/>
                <w:rtl w:val="0"/>
              </w:rPr>
              <w:t xml:space="preserve">571-&gt;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9900ff"/>
                <w:rtl w:val="0"/>
              </w:rPr>
              <w:t xml:space="preserve">608-&gt;</w:t>
            </w:r>
          </w:p>
        </w:tc>
      </w:tr>
      <w:tr>
        <w:trPr>
          <w:trHeight w:val="111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3">
            <w:pPr>
              <w:rPr/>
            </w:pPr>
            <w:r w:rsidDel="00000000" w:rsidR="00000000" w:rsidRPr="00000000">
              <w:rPr>
                <w:rtl w:val="0"/>
              </w:rPr>
              <w:t xml:space="preserve">11.6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4">
            <w:pPr>
              <w:rPr/>
            </w:pPr>
            <w:r w:rsidDel="00000000" w:rsidR="00000000" w:rsidRPr="00000000">
              <w:rPr>
                <w:rtl w:val="0"/>
              </w:rPr>
              <w:t xml:space="preserve">E_FLUS (Enhancements to Framework for Live Uplink Streaming)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5">
            <w:pPr>
              <w:rPr/>
            </w:pPr>
            <w:r w:rsidDel="00000000" w:rsidR="00000000" w:rsidRPr="00000000">
              <w:rPr>
                <w:rtl w:val="0"/>
              </w:rPr>
              <w:t xml:space="preserve">TP: 519</w:t>
            </w:r>
          </w:p>
          <w:p w:rsidR="00000000" w:rsidDel="00000000" w:rsidP="00000000" w:rsidRDefault="00000000" w:rsidRPr="00000000" w14:paraId="00000166">
            <w:pPr>
              <w:rPr/>
            </w:pPr>
            <w:r w:rsidDel="00000000" w:rsidR="00000000" w:rsidRPr="00000000">
              <w:rPr>
                <w:rtl w:val="0"/>
              </w:rPr>
              <w:t xml:space="preserve">26.238: </w:t>
            </w:r>
            <w:r w:rsidDel="00000000" w:rsidR="00000000" w:rsidRPr="00000000">
              <w:rPr>
                <w:color w:val="ff0000"/>
                <w:rtl w:val="0"/>
              </w:rPr>
              <w:t xml:space="preserve">521-&gt;</w:t>
            </w:r>
            <w:r w:rsidDel="00000000" w:rsidR="00000000" w:rsidRPr="00000000">
              <w:rPr>
                <w:rtl w:val="0"/>
              </w:rPr>
              <w:t xml:space="preserve">644, </w:t>
            </w:r>
            <w:r w:rsidDel="00000000" w:rsidR="00000000" w:rsidRPr="00000000">
              <w:rPr>
                <w:color w:val="ff0000"/>
                <w:rtl w:val="0"/>
              </w:rPr>
              <w:t xml:space="preserve">523a</w:t>
            </w:r>
            <w:r w:rsidDel="00000000" w:rsidR="00000000" w:rsidRPr="00000000">
              <w:rPr>
                <w:rtl w:val="0"/>
              </w:rPr>
              <w:t xml:space="preserve">-&gt;645(CR), </w:t>
            </w:r>
            <w:r w:rsidDel="00000000" w:rsidR="00000000" w:rsidRPr="00000000">
              <w:rPr>
                <w:color w:val="9900ff"/>
                <w:rtl w:val="0"/>
              </w:rPr>
              <w:t xml:space="preserve">524-&gt;</w:t>
            </w:r>
            <w:r w:rsidDel="00000000" w:rsidR="00000000" w:rsidRPr="00000000">
              <w:rPr>
                <w:rtl w:val="0"/>
              </w:rPr>
              <w:t xml:space="preserve">, </w:t>
            </w:r>
            <w:r w:rsidDel="00000000" w:rsidR="00000000" w:rsidRPr="00000000">
              <w:rPr>
                <w:color w:val="ff0000"/>
                <w:rtl w:val="0"/>
              </w:rPr>
              <w:t xml:space="preserve">525-&gt;</w:t>
            </w:r>
            <w:r w:rsidDel="00000000" w:rsidR="00000000" w:rsidRPr="00000000">
              <w:rPr>
                <w:rtl w:val="0"/>
              </w:rPr>
              <w:t xml:space="preserve">646(CR), </w:t>
            </w:r>
            <w:r w:rsidDel="00000000" w:rsidR="00000000" w:rsidRPr="00000000">
              <w:rPr>
                <w:color w:val="9900ff"/>
                <w:rtl w:val="0"/>
              </w:rPr>
              <w:t xml:space="preserve">550-&gt;</w:t>
            </w:r>
            <w:r w:rsidDel="00000000" w:rsidR="00000000" w:rsidRPr="00000000">
              <w:rPr>
                <w:rtl w:val="0"/>
              </w:rPr>
              <w:t xml:space="preserve">m643?, </w:t>
            </w:r>
            <w:r w:rsidDel="00000000" w:rsidR="00000000" w:rsidRPr="00000000">
              <w:rPr>
                <w:color w:val="9900ff"/>
                <w:rtl w:val="0"/>
              </w:rPr>
              <w:t xml:space="preserve">551-&gt;</w:t>
            </w:r>
            <w:r w:rsidDel="00000000" w:rsidR="00000000" w:rsidRPr="00000000">
              <w:rPr>
                <w:rtl w:val="0"/>
              </w:rPr>
              <w:t xml:space="preserve">m643?, </w:t>
            </w:r>
            <w:r w:rsidDel="00000000" w:rsidR="00000000" w:rsidRPr="00000000">
              <w:rPr>
                <w:color w:val="ff0000"/>
                <w:rtl w:val="0"/>
              </w:rPr>
              <w:t xml:space="preserve">578-&gt;</w:t>
            </w:r>
            <w:r w:rsidDel="00000000" w:rsidR="00000000" w:rsidRPr="00000000">
              <w:rPr>
                <w:rtl w:val="0"/>
              </w:rPr>
              <w:t xml:space="preserve">m643?, </w:t>
            </w:r>
            <w:r w:rsidDel="00000000" w:rsidR="00000000" w:rsidRPr="00000000">
              <w:rPr>
                <w:color w:val="ff0000"/>
                <w:rtl w:val="0"/>
              </w:rPr>
              <w:t xml:space="preserve">589a-&gt;</w:t>
            </w:r>
            <w:r w:rsidDel="00000000" w:rsidR="00000000" w:rsidRPr="00000000">
              <w:rPr>
                <w:rtl w:val="0"/>
              </w:rPr>
              <w:t xml:space="preserve">642CR, 603</w:t>
            </w:r>
            <w:r w:rsidDel="00000000" w:rsidR="00000000" w:rsidRPr="00000000">
              <w:rPr>
                <w:color w:val="ff0000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  <w:t xml:space="preserve">m643?, 604</w:t>
            </w:r>
            <w:r w:rsidDel="00000000" w:rsidR="00000000" w:rsidRPr="00000000">
              <w:rPr>
                <w:color w:val="ff0000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  <w:t xml:space="preserve">m643?, 613</w:t>
            </w:r>
            <w:r w:rsidDel="00000000" w:rsidR="00000000" w:rsidRPr="00000000">
              <w:rPr>
                <w:color w:val="ff0000"/>
                <w:rtl w:val="0"/>
              </w:rPr>
              <w:t xml:space="preserve">-&gt;</w:t>
            </w:r>
            <w:r w:rsidDel="00000000" w:rsidR="00000000" w:rsidRPr="00000000">
              <w:rPr>
                <w:rtl w:val="0"/>
              </w:rPr>
              <w:t xml:space="preserve">m643?</w:t>
            </w:r>
          </w:p>
          <w:p w:rsidR="00000000" w:rsidDel="00000000" w:rsidP="00000000" w:rsidRDefault="00000000" w:rsidRPr="00000000" w14:paraId="00000167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8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8">
            <w:pPr>
              <w:rPr/>
            </w:pPr>
            <w:r w:rsidDel="00000000" w:rsidR="00000000" w:rsidRPr="00000000">
              <w:rPr>
                <w:rtl w:val="0"/>
              </w:rPr>
              <w:t xml:space="preserve">11.7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9">
            <w:pPr>
              <w:rPr/>
            </w:pPr>
            <w:r w:rsidDel="00000000" w:rsidR="00000000" w:rsidRPr="00000000">
              <w:rPr>
                <w:rtl w:val="0"/>
              </w:rPr>
              <w:t xml:space="preserve">ITT4RT (Support of Immersive Teleconferencing and Telepresence for Remote Terminals)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A">
            <w:pPr>
              <w:rPr/>
            </w:pPr>
            <w:r w:rsidDel="00000000" w:rsidR="00000000" w:rsidRPr="00000000">
              <w:rPr>
                <w:rtl w:val="0"/>
              </w:rPr>
              <w:t xml:space="preserve">TP: 506</w:t>
            </w:r>
          </w:p>
          <w:p w:rsidR="00000000" w:rsidDel="00000000" w:rsidP="00000000" w:rsidRDefault="00000000" w:rsidRPr="00000000" w14:paraId="0000016B">
            <w:pPr>
              <w:rPr/>
            </w:pPr>
            <w:r w:rsidDel="00000000" w:rsidR="00000000" w:rsidRPr="00000000">
              <w:rPr>
                <w:rtl w:val="0"/>
              </w:rPr>
              <w:t xml:space="preserve">WID: 508</w:t>
            </w:r>
          </w:p>
          <w:p w:rsidR="00000000" w:rsidDel="00000000" w:rsidP="00000000" w:rsidRDefault="00000000" w:rsidRPr="00000000" w14:paraId="0000016C">
            <w:pPr>
              <w:rPr/>
            </w:pPr>
            <w:r w:rsidDel="00000000" w:rsidR="00000000" w:rsidRPr="00000000">
              <w:rPr>
                <w:rtl w:val="0"/>
              </w:rPr>
              <w:t xml:space="preserve">PD: 507-&gt;609, 543, 546, 595</w:t>
            </w:r>
          </w:p>
        </w:tc>
      </w:tr>
      <w:tr>
        <w:trPr>
          <w:trHeight w:val="63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D">
            <w:pPr>
              <w:rPr/>
            </w:pPr>
            <w:r w:rsidDel="00000000" w:rsidR="00000000" w:rsidRPr="00000000">
              <w:rPr>
                <w:rtl w:val="0"/>
              </w:rPr>
              <w:t xml:space="preserve">11.8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E">
            <w:pPr>
              <w:rPr/>
            </w:pPr>
            <w:r w:rsidDel="00000000" w:rsidR="00000000" w:rsidRPr="00000000">
              <w:rPr>
                <w:rtl w:val="0"/>
              </w:rPr>
              <w:t xml:space="preserve">FS_FLUS_NBMP (Feasibility Study on the use of NBMP in E_FLUS)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6F">
            <w:pPr>
              <w:rPr/>
            </w:pPr>
            <w:r w:rsidDel="00000000" w:rsidR="00000000" w:rsidRPr="00000000">
              <w:rPr>
                <w:rtl w:val="0"/>
              </w:rPr>
              <w:t xml:space="preserve">TP: 548</w:t>
            </w:r>
          </w:p>
          <w:p w:rsidR="00000000" w:rsidDel="00000000" w:rsidP="00000000" w:rsidRDefault="00000000" w:rsidRPr="00000000" w14:paraId="00000170">
            <w:pPr>
              <w:rPr/>
            </w:pPr>
            <w:r w:rsidDel="00000000" w:rsidR="00000000" w:rsidRPr="00000000">
              <w:rPr>
                <w:rtl w:val="0"/>
              </w:rPr>
              <w:t xml:space="preserve">26.939: 549-&gt;607, 552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1">
            <w:pPr>
              <w:rPr/>
            </w:pPr>
            <w:r w:rsidDel="00000000" w:rsidR="00000000" w:rsidRPr="00000000">
              <w:rPr>
                <w:rtl w:val="0"/>
              </w:rPr>
              <w:t xml:space="preserve">11.9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2">
            <w:pPr>
              <w:rPr/>
            </w:pPr>
            <w:r w:rsidDel="00000000" w:rsidR="00000000" w:rsidRPr="00000000">
              <w:rPr>
                <w:rtl w:val="0"/>
              </w:rPr>
              <w:t xml:space="preserve">Others including TEI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3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58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4">
            <w:pPr>
              <w:rPr/>
            </w:pPr>
            <w:r w:rsidDel="00000000" w:rsidR="00000000" w:rsidRPr="00000000">
              <w:rPr>
                <w:rtl w:val="0"/>
              </w:rPr>
              <w:t xml:space="preserve">11.10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5">
            <w:pPr>
              <w:rPr/>
            </w:pPr>
            <w:r w:rsidDel="00000000" w:rsidR="00000000" w:rsidRPr="00000000">
              <w:rPr>
                <w:rtl w:val="0"/>
              </w:rPr>
              <w:t xml:space="preserve">New Work / New Work Items and Study Items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6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7">
            <w:pPr>
              <w:rPr/>
            </w:pPr>
            <w:r w:rsidDel="00000000" w:rsidR="00000000" w:rsidRPr="00000000">
              <w:rPr>
                <w:rtl w:val="0"/>
              </w:rPr>
              <w:t xml:space="preserve">11.11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8">
            <w:pPr>
              <w:rPr/>
            </w:pPr>
            <w:r w:rsidDel="00000000" w:rsidR="00000000" w:rsidRPr="00000000">
              <w:rPr>
                <w:rtl w:val="0"/>
              </w:rPr>
              <w:t xml:space="preserve">Any Other Business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9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  <w:tr>
        <w:trPr>
          <w:trHeight w:val="375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A">
            <w:pPr>
              <w:rPr/>
            </w:pPr>
            <w:r w:rsidDel="00000000" w:rsidR="00000000" w:rsidRPr="00000000">
              <w:rPr>
                <w:rtl w:val="0"/>
              </w:rPr>
              <w:t xml:space="preserve">11.12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B">
            <w:pPr>
              <w:rPr/>
            </w:pPr>
            <w:r w:rsidDel="00000000" w:rsidR="00000000" w:rsidRPr="00000000">
              <w:rPr>
                <w:rtl w:val="0"/>
              </w:rPr>
              <w:t xml:space="preserve">Close of the session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20.0" w:type="dxa"/>
              <w:left w:w="60.0" w:type="dxa"/>
              <w:bottom w:w="20.0" w:type="dxa"/>
              <w:right w:w="60.0" w:type="dxa"/>
            </w:tcMar>
            <w:vAlign w:val="top"/>
          </w:tcPr>
          <w:p w:rsidR="00000000" w:rsidDel="00000000" w:rsidP="00000000" w:rsidRDefault="00000000" w:rsidRPr="00000000" w14:paraId="0000017C">
            <w:pPr>
              <w:rPr/>
            </w:pPr>
            <w:r w:rsidDel="00000000" w:rsidR="00000000" w:rsidRPr="00000000">
              <w:rPr>
                <w:rtl w:val="0"/>
              </w:rPr>
              <w:t xml:space="preserve"> </w:t>
            </w:r>
          </w:p>
        </w:tc>
      </w:tr>
    </w:tbl>
    <w:p w:rsidR="00000000" w:rsidDel="00000000" w:rsidP="00000000" w:rsidRDefault="00000000" w:rsidRPr="00000000" w14:paraId="0000017D">
      <w:pPr>
        <w:widowControl w:val="1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7E">
      <w:pPr>
        <w:pStyle w:val="Heading1"/>
        <w:keepNext w:val="0"/>
        <w:keepLines w:val="0"/>
        <w:tabs>
          <w:tab w:val="left" w:pos="1134"/>
        </w:tabs>
        <w:jc w:val="center"/>
        <w:rPr>
          <w:sz w:val="46"/>
          <w:szCs w:val="46"/>
        </w:rPr>
      </w:pPr>
      <w:bookmarkStart w:colFirst="0" w:colLast="0" w:name="_heading=h.4d34og8" w:id="5"/>
      <w:bookmarkEnd w:id="5"/>
      <w:r w:rsidDel="00000000" w:rsidR="00000000" w:rsidRPr="00000000">
        <w:rPr>
          <w:sz w:val="46"/>
          <w:szCs w:val="46"/>
          <w:rtl w:val="0"/>
        </w:rPr>
        <w:t xml:space="preserve">Annex B: List of participants</w:t>
      </w:r>
    </w:p>
    <w:p w:rsidR="00000000" w:rsidDel="00000000" w:rsidP="00000000" w:rsidRDefault="00000000" w:rsidRPr="00000000" w14:paraId="0000017F">
      <w:pPr>
        <w:tabs>
          <w:tab w:val="left" w:pos="1134"/>
        </w:tabs>
        <w:rPr/>
      </w:pPr>
      <w:bookmarkStart w:colFirst="0" w:colLast="0" w:name="_heading=h.2s8eyo1" w:id="6"/>
      <w:bookmarkEnd w:id="6"/>
      <w:r w:rsidDel="00000000" w:rsidR="00000000" w:rsidRPr="00000000">
        <w:rPr>
          <w:rtl w:val="0"/>
        </w:rPr>
        <w:t xml:space="preserve">??? delegates attended (underline means attended previous meeting but still have to confirm attendance for this meeting)</w:t>
      </w:r>
    </w:p>
    <w:p w:rsidR="00000000" w:rsidDel="00000000" w:rsidP="00000000" w:rsidRDefault="00000000" w:rsidRPr="00000000" w14:paraId="00000180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tbl>
      <w:tblPr>
        <w:tblStyle w:val="Table24"/>
        <w:tblW w:w="9362.0" w:type="dxa"/>
        <w:jc w:val="left"/>
        <w:tblInd w:w="0.0" w:type="dxa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600"/>
      </w:tblPr>
      <w:tblGrid>
        <w:gridCol w:w="3609"/>
        <w:gridCol w:w="5753"/>
        <w:tblGridChange w:id="0">
          <w:tblGrid>
            <w:gridCol w:w="3609"/>
            <w:gridCol w:w="5753"/>
          </w:tblGrid>
        </w:tblGridChange>
      </w:tblGrid>
      <w:tr>
        <w:trPr>
          <w:trHeight w:val="420" w:hRule="atLeast"/>
        </w:trPr>
        <w:tc>
          <w:tcPr>
            <w:tcBorders>
              <w:top w:color="000000" w:space="0" w:sz="8" w:val="single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1">
            <w:pPr>
              <w:tabs>
                <w:tab w:val="left" w:pos="1134"/>
              </w:tabs>
              <w:ind w:left="180" w:hanging="14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Name</w:t>
            </w:r>
          </w:p>
        </w:tc>
        <w:tc>
          <w:tcPr>
            <w:tcBorders>
              <w:top w:color="000000" w:space="0" w:sz="8" w:val="single"/>
              <w:left w:color="000000" w:space="0" w:sz="0" w:val="nil"/>
              <w:bottom w:color="000000" w:space="0" w:sz="8" w:val="single"/>
              <w:right w:color="000000" w:space="0" w:sz="8" w:val="single"/>
            </w:tcBorders>
            <w:shd w:fill="f2f2f2" w:val="clear"/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2">
            <w:pPr>
              <w:tabs>
                <w:tab w:val="left" w:pos="1134"/>
              </w:tabs>
              <w:ind w:left="180" w:hanging="140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Organization Represented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3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Ahsan, Saba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4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Nokia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5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Bouazizi, Imed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6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Qualcomm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7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Burman, Bo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8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9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Chan, Yee Sin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A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Facebook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B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Curcio, Igor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C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Nokia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D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Doehla, Stefan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E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Fraunhofer IIS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8F">
            <w:pPr>
              <w:tabs>
                <w:tab w:val="left" w:pos="1134"/>
              </w:tabs>
              <w:ind w:left="-10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Gunkel, Simon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0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KPN N.V.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1">
            <w:pPr>
              <w:tabs>
                <w:tab w:val="left" w:pos="1134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Han, Jae-Shin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2">
            <w:pPr>
              <w:tabs>
                <w:tab w:val="left" w:pos="1134"/>
              </w:tabs>
              <w:ind w:left="-100"/>
              <w:rPr/>
            </w:pPr>
            <w:r w:rsidDel="00000000" w:rsidR="00000000" w:rsidRPr="00000000">
              <w:rPr>
                <w:rtl w:val="0"/>
              </w:rPr>
              <w:t xml:space="preserve">LG Electronics Inc.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3">
            <w:pPr>
              <w:tabs>
                <w:tab w:val="left" w:pos="1134"/>
              </w:tabs>
              <w:ind w:left="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He, Yong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4">
            <w:pPr>
              <w:tabs>
                <w:tab w:val="left" w:pos="1134"/>
              </w:tabs>
              <w:ind w:left="-100"/>
              <w:rPr/>
            </w:pPr>
            <w:r w:rsidDel="00000000" w:rsidR="00000000" w:rsidRPr="00000000">
              <w:rPr>
                <w:rtl w:val="0"/>
              </w:rPr>
              <w:t xml:space="preserve">InterDigital communications Inc.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5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Jelinek, Milan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6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VoiceAge Corporation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7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Kolan, Prakash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8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Samsung Research America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9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Sodagar, Iraj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A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Tencent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B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Leung, Nikolai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C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Qualcomm Incorporated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D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Lohmar, Thorsten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E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9F">
            <w:pPr>
              <w:tabs>
                <w:tab w:val="left" w:pos="1134"/>
              </w:tabs>
              <w:ind w:left="-10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 Morita, Naotaka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0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NTT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1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Oh, Sejin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2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LG Electronics Inc.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3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Oyman, Ozgur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4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Intel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5">
            <w:pPr>
              <w:tabs>
                <w:tab w:val="left" w:pos="1134"/>
              </w:tabs>
              <w:ind w:left="180" w:hanging="140"/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Pousi, Timo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6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Ericsson LM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7">
            <w:pPr>
              <w:tabs>
                <w:tab w:val="left" w:pos="1134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Singh, Gurdeep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8">
            <w:pPr>
              <w:tabs>
                <w:tab w:val="left" w:pos="1134"/>
              </w:tabs>
              <w:ind w:left="180" w:hanging="140"/>
              <w:rPr/>
            </w:pPr>
            <w:r w:rsidDel="00000000" w:rsidR="00000000" w:rsidRPr="00000000">
              <w:rPr>
                <w:rtl w:val="0"/>
              </w:rPr>
              <w:t xml:space="preserve">FhG HHI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9">
            <w:pPr>
              <w:tabs>
                <w:tab w:val="left" w:pos="1134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Szucs, Paul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A">
            <w:pPr>
              <w:tabs>
                <w:tab w:val="left" w:pos="1134"/>
              </w:tabs>
              <w:rPr/>
            </w:pPr>
            <w:r w:rsidDel="00000000" w:rsidR="00000000" w:rsidRPr="00000000">
              <w:rPr>
                <w:rtl w:val="0"/>
              </w:rPr>
              <w:t xml:space="preserve">Sony Corporation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B">
            <w:pPr>
              <w:tabs>
                <w:tab w:val="left" w:pos="1134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Yang, Hyun-Koo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C">
            <w:pPr>
              <w:tabs>
                <w:tab w:val="left" w:pos="1134"/>
              </w:tabs>
              <w:rPr/>
            </w:pPr>
            <w:r w:rsidDel="00000000" w:rsidR="00000000" w:rsidRPr="00000000">
              <w:rPr>
                <w:rtl w:val="0"/>
              </w:rPr>
              <w:t xml:space="preserve">Samsung Electronics</w:t>
            </w:r>
          </w:p>
        </w:tc>
      </w:tr>
      <w:tr>
        <w:trPr>
          <w:trHeight w:val="420" w:hRule="atLeast"/>
        </w:trPr>
        <w:tc>
          <w:tcPr>
            <w:tcBorders>
              <w:top w:color="000000" w:space="0" w:sz="0" w:val="nil"/>
              <w:left w:color="000000" w:space="0" w:sz="8" w:val="single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D">
            <w:pPr>
              <w:tabs>
                <w:tab w:val="left" w:pos="1134"/>
              </w:tabs>
              <w:rPr>
                <w:u w:val="single"/>
              </w:rPr>
            </w:pPr>
            <w:r w:rsidDel="00000000" w:rsidR="00000000" w:rsidRPr="00000000">
              <w:rPr>
                <w:u w:val="single"/>
                <w:rtl w:val="0"/>
              </w:rPr>
              <w:t xml:space="preserve">Song, Jaeyeon</w:t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8" w:val="single"/>
              <w:right w:color="000000" w:space="0" w:sz="8" w:val="single"/>
            </w:tcBorders>
            <w:tcMar>
              <w:top w:w="100.0" w:type="dxa"/>
              <w:left w:w="100.0" w:type="dxa"/>
              <w:bottom w:w="100.0" w:type="dxa"/>
              <w:right w:w="100.0" w:type="dxa"/>
            </w:tcMar>
          </w:tcPr>
          <w:p w:rsidR="00000000" w:rsidDel="00000000" w:rsidP="00000000" w:rsidRDefault="00000000" w:rsidRPr="00000000" w14:paraId="000001AE">
            <w:pPr>
              <w:tabs>
                <w:tab w:val="left" w:pos="1134"/>
              </w:tabs>
              <w:rPr/>
            </w:pPr>
            <w:r w:rsidDel="00000000" w:rsidR="00000000" w:rsidRPr="00000000">
              <w:rPr>
                <w:rtl w:val="0"/>
              </w:rPr>
              <w:t xml:space="preserve">Samsung Electronics</w:t>
            </w:r>
          </w:p>
        </w:tc>
      </w:tr>
    </w:tbl>
    <w:p w:rsidR="00000000" w:rsidDel="00000000" w:rsidP="00000000" w:rsidRDefault="00000000" w:rsidRPr="00000000" w14:paraId="000001AF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0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1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2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3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4">
      <w:pPr>
        <w:tabs>
          <w:tab w:val="left" w:pos="1134"/>
        </w:tabs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1B5">
      <w:pPr>
        <w:tabs>
          <w:tab w:val="left" w:pos="1134"/>
        </w:tabs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B6">
      <w:pPr>
        <w:tabs>
          <w:tab w:val="left" w:pos="1134"/>
        </w:tabs>
        <w:rPr/>
      </w:pPr>
      <w:r w:rsidDel="00000000" w:rsidR="00000000" w:rsidRPr="00000000">
        <w:rPr>
          <w:rtl w:val="0"/>
        </w:rPr>
      </w:r>
    </w:p>
    <w:sectPr>
      <w:headerReference r:id="rId26" w:type="default"/>
      <w:headerReference r:id="rId27" w:type="first"/>
      <w:footerReference r:id="rId28" w:type="default"/>
      <w:footerReference r:id="rId29" w:type="first"/>
      <w:pgSz w:h="16838" w:w="11906"/>
      <w:pgMar w:bottom="1137" w:top="1137" w:left="1137" w:right="1411" w:header="708" w:footer="708"/>
      <w:pgNumType w:start="1"/>
      <w:titlePg w:val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Cambria"/>
  <w:font w:name="Calibri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E">
    <w:pPr>
      <w:tabs>
        <w:tab w:val="right" w:pos="9360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ab/>
      <w:tab/>
      <w:t xml:space="preserve">Page: </w:t>
    </w:r>
    <w:r w:rsidDel="00000000" w:rsidR="00000000" w:rsidRPr="00000000">
      <w:rPr>
        <w:b w:val="1"/>
        <w:color w:val="0000f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0000ff"/>
        <w:sz w:val="18"/>
        <w:szCs w:val="18"/>
        <w:rtl w:val="0"/>
      </w:rPr>
      <w:t xml:space="preserve">/</w:t>
    </w:r>
    <w:r w:rsidDel="00000000" w:rsidR="00000000" w:rsidRPr="00000000">
      <w:rPr>
        <w:b w:val="1"/>
        <w:color w:val="0000ff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F">
    <w:pPr>
      <w:tabs>
        <w:tab w:val="right" w:pos="9360"/>
      </w:tabs>
      <w:rPr>
        <w:sz w:val="18"/>
        <w:szCs w:val="18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C0">
    <w:pPr>
      <w:tabs>
        <w:tab w:val="right" w:pos="9360"/>
      </w:tabs>
      <w:rPr>
        <w:sz w:val="18"/>
        <w:szCs w:val="18"/>
      </w:rPr>
    </w:pPr>
    <w:r w:rsidDel="00000000" w:rsidR="00000000" w:rsidRPr="00000000">
      <w:rPr>
        <w:b w:val="1"/>
        <w:sz w:val="18"/>
        <w:szCs w:val="18"/>
        <w:rtl w:val="0"/>
      </w:rPr>
      <w:t xml:space="preserve"> </w:t>
      <w:tab/>
      <w:t xml:space="preserve">Page: </w:t>
    </w:r>
    <w:r w:rsidDel="00000000" w:rsidR="00000000" w:rsidRPr="00000000">
      <w:rPr>
        <w:b w:val="1"/>
        <w:color w:val="0000ff"/>
        <w:sz w:val="18"/>
        <w:szCs w:val="18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b w:val="1"/>
        <w:color w:val="0000ff"/>
        <w:sz w:val="18"/>
        <w:szCs w:val="18"/>
        <w:rtl w:val="0"/>
      </w:rPr>
      <w:t xml:space="preserve">/</w:t>
    </w:r>
    <w:r w:rsidDel="00000000" w:rsidR="00000000" w:rsidRPr="00000000">
      <w:rPr>
        <w:b w:val="1"/>
        <w:color w:val="0000ff"/>
        <w:sz w:val="18"/>
        <w:szCs w:val="18"/>
      </w:rPr>
      <w:fldChar w:fldCharType="begin"/>
      <w:instrText xml:space="preserve">NUMPAGES</w:instrText>
      <w:fldChar w:fldCharType="separate"/>
      <w:fldChar w:fldCharType="end"/>
    </w:r>
    <w:r w:rsidDel="00000000" w:rsidR="00000000" w:rsidRPr="00000000">
      <w:rPr>
        <w:rtl w:val="0"/>
      </w:rPr>
    </w:r>
  </w:p>
</w:ftr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1B7">
      <w:pPr>
        <w:spacing w:line="276" w:lineRule="auto"/>
        <w:rPr/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sz w:val="20"/>
          <w:szCs w:val="20"/>
          <w:rtl w:val="0"/>
        </w:rPr>
        <w:t xml:space="preserve">Nikolai Leung, Qualcomm Inc., with detailed minutes provided by Bo Burman, Ozgur Oyman, Timo Pousi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8">
    <w:pPr>
      <w:spacing w:after="120" w:line="261.8181818181818" w:lineRule="auto"/>
      <w:ind w:right="0"/>
      <w:rPr>
        <w:b w:val="1"/>
        <w:i w:val="1"/>
      </w:rPr>
    </w:pPr>
    <w:r w:rsidDel="00000000" w:rsidR="00000000" w:rsidRPr="00000000">
      <w:rPr>
        <w:b w:val="1"/>
        <w:rtl w:val="0"/>
      </w:rPr>
      <w:t xml:space="preserve">3GPP TSG SA WG4#108-e meeting</w:t>
    </w:r>
    <w:r w:rsidDel="00000000" w:rsidR="00000000" w:rsidRPr="00000000">
      <w:rPr>
        <w:b w:val="1"/>
        <w:i w:val="1"/>
        <w:rtl w:val="0"/>
      </w:rPr>
      <w:tab/>
      <w:tab/>
      <w:tab/>
      <w:tab/>
      <w:tab/>
      <w:t xml:space="preserve">Tdoc S4-200641                                                     </w:t>
    </w:r>
  </w:p>
  <w:p w:rsidR="00000000" w:rsidDel="00000000" w:rsidP="00000000" w:rsidRDefault="00000000" w:rsidRPr="00000000" w14:paraId="000001B9">
    <w:pPr>
      <w:spacing w:after="120" w:line="261.8181818181818" w:lineRule="auto"/>
      <w:ind w:right="0"/>
      <w:rPr>
        <w:b w:val="1"/>
      </w:rPr>
    </w:pPr>
    <w:r w:rsidDel="00000000" w:rsidR="00000000" w:rsidRPr="00000000">
      <w:rPr>
        <w:b w:val="1"/>
        <w:rtl w:val="0"/>
      </w:rPr>
      <w:t xml:space="preserve">2</w:t>
    </w:r>
    <w:r w:rsidDel="00000000" w:rsidR="00000000" w:rsidRPr="00000000">
      <w:rPr>
        <w:b w:val="1"/>
        <w:vertAlign w:val="superscript"/>
        <w:rtl w:val="0"/>
      </w:rPr>
      <w:t xml:space="preserve">nd</w:t>
    </w:r>
    <w:r w:rsidDel="00000000" w:rsidR="00000000" w:rsidRPr="00000000">
      <w:rPr>
        <w:b w:val="1"/>
        <w:rtl w:val="0"/>
      </w:rPr>
      <w:t xml:space="preserve"> - 9</w:t>
    </w:r>
    <w:r w:rsidDel="00000000" w:rsidR="00000000" w:rsidRPr="00000000">
      <w:rPr>
        <w:b w:val="1"/>
        <w:vertAlign w:val="superscript"/>
        <w:rtl w:val="0"/>
      </w:rPr>
      <w:t xml:space="preserve">th</w:t>
    </w:r>
    <w:r w:rsidDel="00000000" w:rsidR="00000000" w:rsidRPr="00000000">
      <w:rPr>
        <w:b w:val="1"/>
        <w:rtl w:val="0"/>
      </w:rPr>
      <w:t xml:space="preserve"> April 2020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A">
    <w:pPr>
      <w:tabs>
        <w:tab w:val="right" w:pos="9540"/>
      </w:tabs>
      <w:rPr>
        <w:sz w:val="20"/>
        <w:szCs w:val="20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1BB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C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1BD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  <w:vertAlign w:val="baseli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  <w:vertAlign w:val="baseli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  <w:vertAlign w:val="baseli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  <w:vertAlign w:val="baseli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-US"/>
      </w:rPr>
    </w:rPrDefault>
    <w:pPrDefault>
      <w:pPr>
        <w:widowControl w:val="0"/>
        <w:ind w:right="14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lineRule="auto"/>
      <w:ind w:left="2131" w:hanging="2131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20" w:lineRule="auto"/>
      <w:ind w:left="3402" w:hanging="566.0000000000002"/>
    </w:pPr>
    <w:rPr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spacing w:before="20" w:lineRule="auto"/>
      <w:ind w:left="2835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color w:val="000000"/>
      <w:sz w:val="32"/>
      <w:szCs w:val="3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pPr>
      <w:keepNext w:val="1"/>
      <w:spacing w:after="120" w:lineRule="auto"/>
      <w:ind w:left="2131" w:hanging="2131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pPr>
      <w:keepNext w:val="1"/>
      <w:spacing w:before="120" w:lineRule="auto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20" w:lineRule="auto"/>
      <w:ind w:left="3402" w:hanging="566.0000000000002"/>
    </w:pPr>
    <w:rPr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pPr>
      <w:keepNext w:val="1"/>
      <w:spacing w:before="20" w:lineRule="auto"/>
      <w:ind w:left="2835"/>
    </w:pPr>
    <w:rPr>
      <w:b w:val="1"/>
      <w:color w:val="000000"/>
      <w:sz w:val="20"/>
      <w:szCs w:val="20"/>
    </w:rPr>
  </w:style>
  <w:style w:type="paragraph" w:styleId="Title">
    <w:name w:val="Title"/>
    <w:basedOn w:val="Normal"/>
    <w:next w:val="Normal"/>
    <w:pPr>
      <w:spacing w:after="60" w:before="240" w:lineRule="auto"/>
      <w:jc w:val="center"/>
    </w:pPr>
    <w:rPr>
      <w:rFonts w:ascii="Cambria" w:cs="Cambria" w:eastAsia="Cambria" w:hAnsi="Cambria"/>
      <w:b w:val="1"/>
      <w:color w:val="000000"/>
      <w:sz w:val="32"/>
      <w:szCs w:val="32"/>
    </w:rPr>
  </w:style>
  <w:style w:type="paragraph" w:styleId="Normal" w:default="1">
    <w:name w:val="Normal"/>
    <w:qFormat w:val="1"/>
    <w:rsid w:val="00CA1DC1"/>
  </w:style>
  <w:style w:type="paragraph" w:styleId="Heading1">
    <w:name w:val="heading 1"/>
    <w:basedOn w:val="Normal"/>
    <w:next w:val="Normal"/>
    <w:uiPriority w:val="9"/>
    <w:qFormat w:val="1"/>
    <w:pPr>
      <w:keepNext w:val="1"/>
      <w:keepLines w:val="1"/>
      <w:spacing w:after="120" w:before="480"/>
      <w:outlineLvl w:val="0"/>
    </w:pPr>
    <w:rPr>
      <w:b w:val="1"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unhideWhenUsed w:val="1"/>
    <w:qFormat w:val="1"/>
    <w:pPr>
      <w:keepNext w:val="1"/>
      <w:spacing w:after="120"/>
      <w:ind w:left="2131" w:hanging="2131"/>
      <w:outlineLvl w:val="1"/>
    </w:pPr>
    <w:rPr>
      <w:b w:val="1"/>
      <w:color w:val="000000"/>
      <w:sz w:val="24"/>
      <w:szCs w:val="24"/>
    </w:rPr>
  </w:style>
  <w:style w:type="paragraph" w:styleId="Heading3">
    <w:name w:val="heading 3"/>
    <w:basedOn w:val="Normal"/>
    <w:next w:val="Normal"/>
    <w:uiPriority w:val="9"/>
    <w:semiHidden w:val="1"/>
    <w:unhideWhenUsed w:val="1"/>
    <w:qFormat w:val="1"/>
    <w:pPr>
      <w:keepNext w:val="1"/>
      <w:spacing w:before="120"/>
      <w:outlineLvl w:val="2"/>
    </w:pPr>
    <w:rPr>
      <w:b w:val="1"/>
      <w:sz w:val="24"/>
      <w:szCs w:val="24"/>
    </w:rPr>
  </w:style>
  <w:style w:type="paragraph" w:styleId="Heading4">
    <w:name w:val="heading 4"/>
    <w:basedOn w:val="Normal"/>
    <w:next w:val="Normal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 w:val="1"/>
    <w:unhideWhenUsed w:val="1"/>
    <w:qFormat w:val="1"/>
    <w:pPr>
      <w:keepNext w:val="1"/>
      <w:spacing w:before="20"/>
      <w:ind w:left="3402" w:hanging="566"/>
      <w:outlineLvl w:val="4"/>
    </w:pPr>
    <w:rPr>
      <w:b w:val="1"/>
      <w:color w:val="000000"/>
      <w:sz w:val="20"/>
      <w:szCs w:val="20"/>
    </w:rPr>
  </w:style>
  <w:style w:type="paragraph" w:styleId="Heading6">
    <w:name w:val="heading 6"/>
    <w:basedOn w:val="Normal"/>
    <w:next w:val="Normal"/>
    <w:uiPriority w:val="9"/>
    <w:semiHidden w:val="1"/>
    <w:unhideWhenUsed w:val="1"/>
    <w:qFormat w:val="1"/>
    <w:pPr>
      <w:keepNext w:val="1"/>
      <w:spacing w:before="20"/>
      <w:ind w:left="2835"/>
      <w:outlineLvl w:val="5"/>
    </w:pPr>
    <w:rPr>
      <w:b w:val="1"/>
      <w:color w:val="000000"/>
      <w:sz w:val="20"/>
      <w:szCs w:val="20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Title">
    <w:name w:val="Title"/>
    <w:basedOn w:val="Normal"/>
    <w:next w:val="Normal"/>
    <w:uiPriority w:val="10"/>
    <w:qFormat w:val="1"/>
    <w:pPr>
      <w:spacing w:after="60" w:before="240"/>
      <w:jc w:val="center"/>
    </w:pPr>
    <w:rPr>
      <w:rFonts w:ascii="Cambria" w:cs="Cambria" w:eastAsia="Cambria" w:hAnsi="Cambria"/>
      <w:b w:val="1"/>
      <w:color w:val="000000"/>
      <w:sz w:val="32"/>
      <w:szCs w:val="32"/>
    </w:rPr>
  </w:style>
  <w:style w:type="paragraph" w:styleId="Subtitle">
    <w:name w:val="Subtitle"/>
    <w:basedOn w:val="Normal"/>
    <w:next w:val="Normal"/>
    <w:uiPriority w:val="11"/>
    <w:qFormat w:val="1"/>
    <w:pPr>
      <w:spacing w:after="60"/>
      <w:jc w:val="center"/>
    </w:pPr>
    <w:rPr>
      <w:rFonts w:ascii="Calibri" w:cs="Calibri" w:eastAsia="Calibri" w:hAnsi="Calibri"/>
      <w:color w:val="000000"/>
      <w:sz w:val="24"/>
      <w:szCs w:val="24"/>
    </w:rPr>
  </w:style>
  <w:style w:type="table" w:styleId="a" w:customStyle="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3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5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6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7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8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9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a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b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c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d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e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0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1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2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afff3" w:customStyle="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afff4" w:customStyle="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Header">
    <w:name w:val="header"/>
    <w:basedOn w:val="Normal"/>
    <w:link w:val="HeaderChar"/>
    <w:uiPriority w:val="99"/>
    <w:unhideWhenUsed w:val="1"/>
    <w:rsid w:val="003F0F2B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3F0F2B"/>
  </w:style>
  <w:style w:type="paragraph" w:styleId="Footer">
    <w:name w:val="footer"/>
    <w:basedOn w:val="Normal"/>
    <w:link w:val="FooterChar"/>
    <w:uiPriority w:val="99"/>
    <w:unhideWhenUsed w:val="1"/>
    <w:rsid w:val="003F0F2B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3F0F2B"/>
  </w:style>
  <w:style w:type="paragraph" w:styleId="Heading" w:customStyle="1">
    <w:name w:val="Heading"/>
    <w:aliases w:val="1_"/>
    <w:basedOn w:val="Normal"/>
    <w:link w:val="HeadingCar"/>
    <w:rsid w:val="003F0F2B"/>
    <w:pPr>
      <w:spacing w:after="120" w:line="240" w:lineRule="atLeast"/>
      <w:ind w:left="1260" w:right="0" w:hanging="551"/>
    </w:pPr>
    <w:rPr>
      <w:rFonts w:cs="Times New Roman" w:eastAsia="SimSun"/>
      <w:b w:val="1"/>
      <w:szCs w:val="20"/>
      <w:lang w:val="en-GB"/>
    </w:rPr>
  </w:style>
  <w:style w:type="character" w:styleId="HeadingCar" w:customStyle="1">
    <w:name w:val="Heading Car"/>
    <w:aliases w:val="1_ Car"/>
    <w:link w:val="Heading"/>
    <w:rsid w:val="003F0F2B"/>
    <w:rPr>
      <w:rFonts w:cs="Times New Roman" w:eastAsia="SimSun"/>
      <w:b w:val="1"/>
      <w:szCs w:val="20"/>
      <w:lang w:val="en-GB"/>
    </w:r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5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4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4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5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9">
    <w:basedOn w:val="TableNormal"/>
    <w:tblPr>
      <w:tblStyleRowBandSize w:val="1"/>
      <w:tblStyleColBandSize w:val="1"/>
      <w:tblCellMar>
        <w:top w:w="28.0" w:type="dxa"/>
        <w:left w:w="57.0" w:type="dxa"/>
        <w:bottom w:w="28.0" w:type="dxa"/>
        <w:right w:w="57.0" w:type="dxa"/>
      </w:tblCellMar>
    </w:tblPr>
  </w:style>
  <w:style w:type="table" w:styleId="Table6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Subtitle">
    <w:name w:val="Subtitle"/>
    <w:basedOn w:val="Normal"/>
    <w:next w:val="Normal"/>
    <w:pPr>
      <w:spacing w:after="60" w:lineRule="auto"/>
      <w:jc w:val="center"/>
    </w:pPr>
    <w:rPr>
      <w:rFonts w:ascii="Calibri" w:cs="Calibri" w:eastAsia="Calibri" w:hAnsi="Calibri"/>
      <w:color w:val="000000"/>
      <w:sz w:val="24"/>
      <w:szCs w:val="24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8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9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0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://www.3gpp.org/ftp/tsg_sa/WG4_CODEC/TSGS4_108-e/Docs/S4-200578.zip" TargetMode="External"/><Relationship Id="rId22" Type="http://schemas.openxmlformats.org/officeDocument/2006/relationships/hyperlink" Target="http://www.3gpp.org/ftp/tsg_sa/WG4_CODEC/TSGS4_108-e/Docs/S4-200604.zip" TargetMode="External"/><Relationship Id="rId21" Type="http://schemas.openxmlformats.org/officeDocument/2006/relationships/hyperlink" Target="http://www.3gpp.org/ftp/tsg_sa/WG4_CODEC/TSGS4_108-e/Docs/S4-200603.zip" TargetMode="External"/><Relationship Id="rId24" Type="http://schemas.openxmlformats.org/officeDocument/2006/relationships/hyperlink" Target="http://www.3gpp.org/ftp/tsg_sa/WG4_CODEC/TSGS4_108-e/Docs/S4-200643.zip" TargetMode="External"/><Relationship Id="rId23" Type="http://schemas.openxmlformats.org/officeDocument/2006/relationships/hyperlink" Target="http://www.3gpp.org/ftp/tsg_sa/WG4_CODEC/TSGS4_108-e/Docs/S4-200613.zip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yperlink" Target="http://www.3gpp.org/ftp/tsg_sa/WG4_CODEC/TSGS4_108-e/Docs/S4-200587.zip" TargetMode="External"/><Relationship Id="rId26" Type="http://schemas.openxmlformats.org/officeDocument/2006/relationships/header" Target="header2.xml"/><Relationship Id="rId25" Type="http://schemas.openxmlformats.org/officeDocument/2006/relationships/hyperlink" Target="http://www.3gpp.org/ftp/tsg_sa/WG4_CODEC/TSGS4_108-e/Docs/S4-200519.zip" TargetMode="External"/><Relationship Id="rId28" Type="http://schemas.openxmlformats.org/officeDocument/2006/relationships/footer" Target="footer2.xml"/><Relationship Id="rId27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29" Type="http://schemas.openxmlformats.org/officeDocument/2006/relationships/footer" Target="footer1.xml"/><Relationship Id="rId7" Type="http://schemas.openxmlformats.org/officeDocument/2006/relationships/customXml" Target="../customXML/item1.xml"/><Relationship Id="rId8" Type="http://schemas.openxmlformats.org/officeDocument/2006/relationships/hyperlink" Target="https://drive.google.com/file/d/1POEnC-nlGb4_i2zM0dNMWmCrLqzxxrpk/view?usp=sharing" TargetMode="External"/><Relationship Id="rId11" Type="http://schemas.openxmlformats.org/officeDocument/2006/relationships/hyperlink" Target="http://www.3gpp.org/ftp/tsg_sa/WG4_CODEC/TSGS4_108-e/Docs/S4-200571.zip" TargetMode="External"/><Relationship Id="rId10" Type="http://schemas.openxmlformats.org/officeDocument/2006/relationships/hyperlink" Target="http://www.3gpp.org/ftp/tsg_sa/WG4_CODEC/TSGS4_108-e/Docs/S4-200570.zip" TargetMode="External"/><Relationship Id="rId13" Type="http://schemas.openxmlformats.org/officeDocument/2006/relationships/hyperlink" Target="http://www.3gpp.org/ftp/tsg_sa/WG4_CODEC/TSGS4_108-e/Docs/S4-200521.zip" TargetMode="External"/><Relationship Id="rId12" Type="http://schemas.openxmlformats.org/officeDocument/2006/relationships/hyperlink" Target="http://www.3gpp.org/ftp/tsg_sa/WG4_CODEC/TSGS4_108-e/Docs/S4-200608.zip" TargetMode="External"/><Relationship Id="rId15" Type="http://schemas.openxmlformats.org/officeDocument/2006/relationships/hyperlink" Target="http://www.3gpp.org/ftp/tsg_sa/WG4_CODEC/TSGS4_108-e/Docs/S4-200524.zip" TargetMode="External"/><Relationship Id="rId14" Type="http://schemas.openxmlformats.org/officeDocument/2006/relationships/hyperlink" Target="http://www.3gpp.org/ftp/tsg_sa/WG4_CODEC/TSGS4_108-e/Docs/S4-200523.zip" TargetMode="External"/><Relationship Id="rId17" Type="http://schemas.openxmlformats.org/officeDocument/2006/relationships/hyperlink" Target="http://www.3gpp.org/ftp/tsg_sa/WG4_CODEC/TSGS4_108-e/Docs/S4-200589.zip" TargetMode="External"/><Relationship Id="rId16" Type="http://schemas.openxmlformats.org/officeDocument/2006/relationships/hyperlink" Target="http://www.3gpp.org/ftp/tsg_sa/WG4_CODEC/TSGS4_108-e/Docs/S4-200525.zip" TargetMode="External"/><Relationship Id="rId19" Type="http://schemas.openxmlformats.org/officeDocument/2006/relationships/hyperlink" Target="http://www.3gpp.org/ftp/tsg_sa/WG4_CODEC/TSGS4_108-e/Docs/S4-200551.zip" TargetMode="External"/><Relationship Id="rId18" Type="http://schemas.openxmlformats.org/officeDocument/2006/relationships/hyperlink" Target="http://www.3gpp.org/ftp/tsg_sa/WG4_CODEC/TSGS4_108-e/Docs/S4-200550.zi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yyfIHLQWPhVskJF1YcPf4WlxCFg==">AMUW2mW3uJ53gQ+GngSEDH5LkNIrWJgkUPoImGC1M2FSspM2nZFnjtOzG1FmAqtSlF0eNwRgWi2BM/0x/Lo/Snb+byvMj/Oe0Fo8NmMZFd5kMv7Sh+QocoOcZlIHoeWYZqJZHlUnpk71qqvuSmouRA/iBBjRoPcr4ZuU0AYAAouSjpAuZNssgYNUzKfVixbTjtMC1s1cGpGzaDsKN7mtIxGdkdtgZeGCPOCRNaNk55Naj9JBEOQFPUg=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2020-01-20T17:17:00Z</dcterms:created>
</cp:coreProperties>
</file>