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1D1438EE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CE5C7E">
        <w:rPr>
          <w:b/>
          <w:sz w:val="24"/>
          <w:lang w:val="en-US"/>
        </w:rPr>
        <w:t xml:space="preserve">EVS </w:t>
      </w:r>
      <w:r w:rsidR="002533A2" w:rsidRPr="00036172">
        <w:rPr>
          <w:b/>
          <w:sz w:val="24"/>
          <w:lang w:val="en-US"/>
        </w:rPr>
        <w:t>SWG Chair</w:t>
      </w:r>
      <w:r w:rsidR="002533A2">
        <w:rPr>
          <w:rStyle w:val="FootnoteReference"/>
          <w:b/>
          <w:sz w:val="24"/>
          <w:lang w:val="fr-FR"/>
        </w:rPr>
        <w:footnoteReference w:id="1"/>
      </w:r>
    </w:p>
    <w:p w14:paraId="6A8C69C2" w14:textId="6B13E49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bookmarkStart w:id="0" w:name="_Hlk35804652"/>
      <w:r w:rsidR="00E66912">
        <w:rPr>
          <w:b/>
          <w:sz w:val="24"/>
        </w:rPr>
        <w:t>Discussion</w:t>
      </w:r>
      <w:r w:rsidR="00AD5959">
        <w:rPr>
          <w:b/>
          <w:sz w:val="24"/>
        </w:rPr>
        <w:t>s</w:t>
      </w:r>
      <w:r w:rsidR="00E66912">
        <w:rPr>
          <w:b/>
          <w:sz w:val="24"/>
        </w:rPr>
        <w:t xml:space="preserve"> on the</w:t>
      </w:r>
      <w:r w:rsidR="00CE5C7E">
        <w:rPr>
          <w:b/>
          <w:sz w:val="24"/>
        </w:rPr>
        <w:t xml:space="preserve"> </w:t>
      </w:r>
      <w:r w:rsidR="007F38CC">
        <w:rPr>
          <w:b/>
          <w:sz w:val="24"/>
        </w:rPr>
        <w:t xml:space="preserve">IVAS </w:t>
      </w:r>
      <w:r w:rsidR="00CE5C7E">
        <w:rPr>
          <w:b/>
          <w:sz w:val="24"/>
        </w:rPr>
        <w:t>Standardization Process</w:t>
      </w:r>
      <w:bookmarkEnd w:id="0"/>
      <w:r w:rsidR="00CE5C7E">
        <w:rPr>
          <w:b/>
          <w:sz w:val="24"/>
        </w:rPr>
        <w:t xml:space="preserve"> </w:t>
      </w:r>
    </w:p>
    <w:p w14:paraId="27C22E17" w14:textId="3E4E9500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ED082A">
        <w:rPr>
          <w:lang w:val="en-GB"/>
        </w:rPr>
        <w:t>Information</w:t>
      </w:r>
      <w:r w:rsidR="007F38CC">
        <w:rPr>
          <w:lang w:val="en-GB"/>
        </w:rPr>
        <w:t xml:space="preserve"> </w:t>
      </w:r>
    </w:p>
    <w:p w14:paraId="5F6EF06F" w14:textId="53CA7FA3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7D52C0">
        <w:rPr>
          <w:lang w:val="en-GB"/>
        </w:rPr>
        <w:t>7.</w:t>
      </w:r>
      <w:r w:rsidR="004670E6">
        <w:rPr>
          <w:lang w:val="en-GB"/>
        </w:rPr>
        <w:t>5</w:t>
      </w:r>
    </w:p>
    <w:p w14:paraId="3E0AC87D" w14:textId="2661390F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AD6C66B" w14:textId="77777777" w:rsidR="00152E85" w:rsidRDefault="00152E85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2D23C55" w14:textId="77777777" w:rsidR="00152E85" w:rsidRDefault="00152E85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52092E31" w14:textId="1E6F9401" w:rsidR="000058BE" w:rsidRDefault="000058BE" w:rsidP="004A3F52">
      <w:pPr>
        <w:rPr>
          <w:lang w:val="en-US"/>
        </w:rPr>
      </w:pPr>
      <w:r>
        <w:rPr>
          <w:lang w:val="en-US"/>
        </w:rPr>
        <w:t xml:space="preserve">The EVS SWG conducted discussions at the 3GPP SA4#107 meeting in Wroclaw on how to resolve the current deadlock situation in IVAS standardization. As a possible new method, using the method of public </w:t>
      </w:r>
      <w:r w:rsidRPr="00AE10AF">
        <w:rPr>
          <w:lang w:val="en-US"/>
        </w:rPr>
        <w:t>collaboration</w:t>
      </w:r>
      <w:r>
        <w:rPr>
          <w:lang w:val="en-US"/>
        </w:rPr>
        <w:t xml:space="preserve"> was addressed; as another possible method, a phased approach was discussed.</w:t>
      </w:r>
      <w:r w:rsidR="00036172">
        <w:rPr>
          <w:lang w:val="en-US"/>
        </w:rPr>
        <w:t xml:space="preserve"> At the SA4#107 meeting, the EVS SWG prioritized the discussions on ways to resolve the deadlock situation over technical contributions</w:t>
      </w:r>
      <w:r w:rsidR="00EB419F">
        <w:rPr>
          <w:lang w:val="en-US"/>
        </w:rPr>
        <w:t>.</w:t>
      </w:r>
    </w:p>
    <w:p w14:paraId="53E79E88" w14:textId="0EC47341" w:rsidR="003849D1" w:rsidRDefault="000058BE" w:rsidP="004A3F52">
      <w:pPr>
        <w:rPr>
          <w:lang w:val="en-US"/>
        </w:rPr>
      </w:pPr>
      <w:r>
        <w:rPr>
          <w:lang w:val="en-US"/>
        </w:rPr>
        <w:t xml:space="preserve">In order to facilitate exploration of the possible new methods </w:t>
      </w:r>
      <w:r w:rsidR="00AD5959">
        <w:rPr>
          <w:lang w:val="en-US"/>
        </w:rPr>
        <w:t xml:space="preserve">more </w:t>
      </w:r>
      <w:r>
        <w:rPr>
          <w:lang w:val="en-US"/>
        </w:rPr>
        <w:t xml:space="preserve">in detail, organizing a dedicated ad-hoc meeting of EVS SWG was </w:t>
      </w:r>
      <w:r w:rsidR="003849D1">
        <w:rPr>
          <w:lang w:val="en-US"/>
        </w:rPr>
        <w:t>set up</w:t>
      </w:r>
      <w:r w:rsidR="00B519B3">
        <w:rPr>
          <w:lang w:val="en-US"/>
        </w:rPr>
        <w:t xml:space="preserve"> to discuss the standardization process</w:t>
      </w:r>
      <w:r w:rsidR="003849D1">
        <w:rPr>
          <w:lang w:val="en-US"/>
        </w:rPr>
        <w:t>, as follows:</w:t>
      </w:r>
    </w:p>
    <w:p w14:paraId="2AD5983F" w14:textId="77777777" w:rsidR="003849D1" w:rsidRDefault="003849D1" w:rsidP="004A3F52">
      <w:pPr>
        <w:rPr>
          <w:lang w:val="en-US"/>
        </w:rPr>
      </w:pPr>
    </w:p>
    <w:p w14:paraId="5406CDAC" w14:textId="77777777" w:rsidR="00B519B3" w:rsidRPr="00BD751D" w:rsidRDefault="00B519B3" w:rsidP="00B519B3">
      <w:pPr>
        <w:spacing w:before="40" w:after="40" w:line="240" w:lineRule="auto"/>
        <w:rPr>
          <w:rFonts w:cs="Arial"/>
          <w:b/>
          <w:bCs/>
          <w:sz w:val="20"/>
        </w:rPr>
      </w:pPr>
      <w:r w:rsidRPr="00BD751D">
        <w:rPr>
          <w:rFonts w:cs="Arial"/>
          <w:b/>
          <w:bCs/>
          <w:sz w:val="20"/>
        </w:rPr>
        <w:t>Ad-Hoc meeting</w:t>
      </w:r>
      <w:r>
        <w:rPr>
          <w:rFonts w:cs="Arial"/>
          <w:b/>
          <w:bCs/>
          <w:sz w:val="20"/>
        </w:rPr>
        <w:t xml:space="preserve"> on IVAS</w:t>
      </w:r>
    </w:p>
    <w:p w14:paraId="240D2CF5" w14:textId="77777777" w:rsidR="00B519B3" w:rsidRDefault="00B519B3" w:rsidP="00B519B3">
      <w:pPr>
        <w:spacing w:before="40" w:after="40" w:line="240" w:lineRule="auto"/>
        <w:rPr>
          <w:rFonts w:cs="Arial"/>
          <w:sz w:val="20"/>
        </w:rPr>
      </w:pPr>
      <w:r>
        <w:rPr>
          <w:rFonts w:cs="Arial"/>
          <w:sz w:val="20"/>
        </w:rPr>
        <w:t>EVS SWG ad-hoc was agreed to progress the work:</w:t>
      </w:r>
    </w:p>
    <w:p w14:paraId="288274F1" w14:textId="77777777" w:rsidR="00B519B3" w:rsidRDefault="00B519B3" w:rsidP="00B519B3">
      <w:pPr>
        <w:spacing w:before="40" w:after="40" w:line="240" w:lineRule="auto"/>
        <w:rPr>
          <w:rFonts w:cs="Arial"/>
          <w:sz w:val="20"/>
        </w:rPr>
      </w:pPr>
      <w:r>
        <w:rPr>
          <w:rFonts w:cs="Arial"/>
          <w:sz w:val="20"/>
        </w:rPr>
        <w:t>From Wednesday 11 March 2020 at 9:00 a.m. CET to Thursday 12 March 2020 not later than 5 p.m. CET</w:t>
      </w:r>
    </w:p>
    <w:p w14:paraId="2FCD1566" w14:textId="77777777" w:rsidR="00B519B3" w:rsidRDefault="00B519B3" w:rsidP="00B519B3">
      <w:pPr>
        <w:spacing w:before="40" w:after="40" w:line="240" w:lineRule="auto"/>
        <w:rPr>
          <w:rFonts w:cs="Arial"/>
          <w:sz w:val="20"/>
        </w:rPr>
      </w:pPr>
      <w:r>
        <w:rPr>
          <w:rFonts w:cs="Arial"/>
          <w:sz w:val="20"/>
        </w:rPr>
        <w:t>Document submission deadline: Friday 6 March 2020, 23:59 h CET</w:t>
      </w:r>
    </w:p>
    <w:p w14:paraId="69BAA758" w14:textId="77777777" w:rsidR="00B519B3" w:rsidRDefault="00B519B3" w:rsidP="00B519B3">
      <w:pPr>
        <w:spacing w:before="40" w:after="40" w:line="240" w:lineRule="auto"/>
        <w:rPr>
          <w:rFonts w:cs="Arial"/>
          <w:sz w:val="20"/>
        </w:rPr>
      </w:pPr>
      <w:r>
        <w:rPr>
          <w:rFonts w:cs="Arial"/>
          <w:sz w:val="20"/>
        </w:rPr>
        <w:t>Location: Erlangen</w:t>
      </w:r>
    </w:p>
    <w:p w14:paraId="38B2CB23" w14:textId="77777777" w:rsidR="00B519B3" w:rsidRDefault="00B519B3" w:rsidP="00B519B3">
      <w:pPr>
        <w:spacing w:before="40" w:after="40" w:line="240" w:lineRule="auto"/>
        <w:rPr>
          <w:rFonts w:cs="Arial"/>
          <w:sz w:val="20"/>
        </w:rPr>
      </w:pPr>
      <w:r>
        <w:rPr>
          <w:rFonts w:cs="Arial"/>
          <w:sz w:val="20"/>
        </w:rPr>
        <w:t>Host: Fraunhofer IIS</w:t>
      </w:r>
    </w:p>
    <w:p w14:paraId="3E27D455" w14:textId="77777777" w:rsidR="00B519B3" w:rsidRDefault="00B519B3" w:rsidP="00B519B3">
      <w:pPr>
        <w:spacing w:before="40" w:after="40" w:line="240" w:lineRule="auto"/>
        <w:rPr>
          <w:rFonts w:cs="Arial"/>
          <w:sz w:val="20"/>
        </w:rPr>
      </w:pPr>
      <w:r>
        <w:rPr>
          <w:rFonts w:cs="Arial"/>
          <w:sz w:val="20"/>
        </w:rPr>
        <w:t>Ad-hoc is on IVAS with focus on the standardization process</w:t>
      </w:r>
    </w:p>
    <w:p w14:paraId="0831A990" w14:textId="21B2662F" w:rsidR="000058BE" w:rsidRPr="00B519B3" w:rsidRDefault="000058BE" w:rsidP="004A3F52"/>
    <w:p w14:paraId="3E220517" w14:textId="3C3D0866" w:rsidR="000058BE" w:rsidRDefault="00B519B3" w:rsidP="004A3F52">
      <w:pPr>
        <w:rPr>
          <w:lang w:val="en-US"/>
        </w:rPr>
      </w:pPr>
      <w:r>
        <w:rPr>
          <w:lang w:val="en-US"/>
        </w:rPr>
        <w:t>However, as every 3GPP WG meeting, the ad-hoc</w:t>
      </w:r>
      <w:r w:rsidR="006E15DC">
        <w:rPr>
          <w:lang w:val="en-US"/>
        </w:rPr>
        <w:t xml:space="preserve"> was</w:t>
      </w:r>
      <w:r>
        <w:rPr>
          <w:lang w:val="en-US"/>
        </w:rPr>
        <w:t xml:space="preserve"> cancelled due to the worldwide health situation.</w:t>
      </w:r>
    </w:p>
    <w:p w14:paraId="07C48B34" w14:textId="77777777" w:rsidR="00B519B3" w:rsidRDefault="00B519B3" w:rsidP="004A3F52">
      <w:pPr>
        <w:rPr>
          <w:lang w:val="en-US"/>
        </w:rPr>
      </w:pPr>
    </w:p>
    <w:p w14:paraId="67A094C1" w14:textId="34D5F62F" w:rsidR="00B519B3" w:rsidRDefault="00B519B3" w:rsidP="00B519B3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Off-Line Discussions</w:t>
      </w:r>
    </w:p>
    <w:p w14:paraId="71C43D91" w14:textId="77777777" w:rsidR="000058BE" w:rsidRDefault="000058BE" w:rsidP="004A3F52">
      <w:pPr>
        <w:rPr>
          <w:lang w:val="en-US"/>
        </w:rPr>
      </w:pPr>
    </w:p>
    <w:p w14:paraId="55D29D11" w14:textId="066E0351" w:rsidR="000058BE" w:rsidRDefault="00B519B3" w:rsidP="004A3F52">
      <w:pPr>
        <w:rPr>
          <w:lang w:val="en-US"/>
        </w:rPr>
      </w:pPr>
      <w:r>
        <w:rPr>
          <w:lang w:val="en-US"/>
        </w:rPr>
        <w:t xml:space="preserve">Since a f2f meeting was not possible, and experts indicated much interest and motivation running discussions on a potential renovated IVAS standardization process, off-line discussions started. They were first on ad-hoc </w:t>
      </w:r>
      <w:r w:rsidR="00EB4C35">
        <w:rPr>
          <w:lang w:val="en-US"/>
        </w:rPr>
        <w:t xml:space="preserve">bilateral </w:t>
      </w:r>
      <w:r>
        <w:rPr>
          <w:lang w:val="en-US"/>
        </w:rPr>
        <w:t>basis, then more and more experts were successively involved, later more organized discussions took place involving</w:t>
      </w:r>
      <w:r w:rsidR="00E93D14" w:rsidRPr="00E93D14">
        <w:t xml:space="preserve"> </w:t>
      </w:r>
      <w:r w:rsidR="00E93D14">
        <w:t>parties that expressed interest on submitting an IVAS candidate and participated in the IVAS process discussions at SA4#107.</w:t>
      </w:r>
    </w:p>
    <w:p w14:paraId="259E4648" w14:textId="5EE2212F" w:rsidR="00B519B3" w:rsidRDefault="006564C3" w:rsidP="004A3F52">
      <w:pPr>
        <w:rPr>
          <w:lang w:val="en-US"/>
        </w:rPr>
      </w:pPr>
      <w:r>
        <w:rPr>
          <w:lang w:val="en-US"/>
        </w:rPr>
        <w:t xml:space="preserve">The discussions concentrated on exploring the modalities of </w:t>
      </w:r>
      <w:r w:rsidR="00CB17A7">
        <w:rPr>
          <w:lang w:val="en-US"/>
        </w:rPr>
        <w:t xml:space="preserve">a standardization process based on </w:t>
      </w:r>
      <w:r>
        <w:rPr>
          <w:lang w:val="en-US"/>
        </w:rPr>
        <w:t>public collaboration to renovate the IVAS standardization process.</w:t>
      </w:r>
      <w:r w:rsidR="008173D1">
        <w:rPr>
          <w:lang w:val="en-US"/>
        </w:rPr>
        <w:t xml:space="preserve"> A process in two stages was discussed in detail.</w:t>
      </w:r>
    </w:p>
    <w:p w14:paraId="475F59FE" w14:textId="0529745F" w:rsidR="000058BE" w:rsidRDefault="006564C3" w:rsidP="004A3F52">
      <w:pPr>
        <w:rPr>
          <w:lang w:val="en-US"/>
        </w:rPr>
      </w:pPr>
      <w:r w:rsidRPr="00090776">
        <w:rPr>
          <w:lang w:val="en-US"/>
        </w:rPr>
        <w:t xml:space="preserve">The basic idea was first </w:t>
      </w:r>
      <w:r w:rsidR="000058BE" w:rsidRPr="00090776">
        <w:rPr>
          <w:lang w:val="en-US"/>
        </w:rPr>
        <w:t xml:space="preserve">composing </w:t>
      </w:r>
      <w:r w:rsidR="00B12154" w:rsidRPr="00090776">
        <w:rPr>
          <w:lang w:val="en-US"/>
        </w:rPr>
        <w:t xml:space="preserve">the </w:t>
      </w:r>
      <w:r w:rsidR="000058BE" w:rsidRPr="00090776">
        <w:rPr>
          <w:lang w:val="en-US"/>
        </w:rPr>
        <w:t>initial baseline using</w:t>
      </w:r>
      <w:r w:rsidR="000058BE">
        <w:rPr>
          <w:lang w:val="en-US"/>
        </w:rPr>
        <w:t xml:space="preserve"> dedicated building blocks</w:t>
      </w:r>
      <w:r w:rsidR="004535C9">
        <w:rPr>
          <w:lang w:val="en-US"/>
        </w:rPr>
        <w:t xml:space="preserve"> contributed by IVAS codec proponents who have developed technology under the premise that they declared the interest to submit an IVAS codec candidate. Th</w:t>
      </w:r>
      <w:r w:rsidR="00A14FF5">
        <w:rPr>
          <w:lang w:val="en-US"/>
        </w:rPr>
        <w:t>e second stage</w:t>
      </w:r>
      <w:r w:rsidR="004535C9">
        <w:rPr>
          <w:lang w:val="en-US"/>
        </w:rPr>
        <w:t xml:space="preserve"> would be</w:t>
      </w:r>
      <w:r w:rsidR="000058BE">
        <w:rPr>
          <w:lang w:val="en-US"/>
        </w:rPr>
        <w:t xml:space="preserve"> </w:t>
      </w:r>
      <w:r w:rsidR="000058BE">
        <w:rPr>
          <w:lang w:val="en-US"/>
        </w:rPr>
        <w:lastRenderedPageBreak/>
        <w:t xml:space="preserve">public collaboration </w:t>
      </w:r>
      <w:r>
        <w:rPr>
          <w:lang w:val="en-US"/>
        </w:rPr>
        <w:t xml:space="preserve">in an enhancement phase which includes functional enhancements, quality and complexity related optimizations, and additional features to make the codec even more attractive for deployments. </w:t>
      </w:r>
    </w:p>
    <w:p w14:paraId="0D11F16B" w14:textId="4986057B" w:rsidR="006564C3" w:rsidRDefault="00383928" w:rsidP="004A3F52">
      <w:pPr>
        <w:rPr>
          <w:lang w:val="en-US"/>
        </w:rPr>
      </w:pPr>
      <w:r>
        <w:rPr>
          <w:lang w:val="en-US"/>
        </w:rPr>
        <w:t xml:space="preserve">On one hand, it is believed that such type of standardization process has the potential to remove the current deadlock, on the other hand, </w:t>
      </w:r>
      <w:r w:rsidR="00EB419F">
        <w:rPr>
          <w:lang w:val="en-US"/>
        </w:rPr>
        <w:t xml:space="preserve">further work is needed on the </w:t>
      </w:r>
      <w:r>
        <w:rPr>
          <w:lang w:val="en-US"/>
        </w:rPr>
        <w:t>details</w:t>
      </w:r>
      <w:r w:rsidR="004535C9">
        <w:rPr>
          <w:lang w:val="en-US"/>
        </w:rPr>
        <w:t xml:space="preserve"> of public collaboration</w:t>
      </w:r>
      <w:r>
        <w:rPr>
          <w:lang w:val="en-US"/>
        </w:rPr>
        <w:t>.</w:t>
      </w:r>
    </w:p>
    <w:p w14:paraId="08049ACA" w14:textId="77777777" w:rsidR="00B949F7" w:rsidRDefault="00B949F7" w:rsidP="00BB42B3">
      <w:pPr>
        <w:rPr>
          <w:lang w:val="en-US"/>
        </w:rPr>
      </w:pPr>
    </w:p>
    <w:p w14:paraId="03F1365C" w14:textId="63674CAC" w:rsidR="00714A60" w:rsidRDefault="00B949F7" w:rsidP="00714A60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Public </w:t>
      </w:r>
      <w:r w:rsidR="00F84F7D">
        <w:t>Collaborati</w:t>
      </w:r>
      <w:r>
        <w:t>on</w:t>
      </w:r>
      <w:r w:rsidR="00F84F7D">
        <w:t xml:space="preserve"> </w:t>
      </w:r>
      <w:r w:rsidR="00142697">
        <w:t xml:space="preserve">in the </w:t>
      </w:r>
      <w:r w:rsidR="00ED7AF5">
        <w:t xml:space="preserve">Standardization </w:t>
      </w:r>
      <w:r>
        <w:t xml:space="preserve">Process </w:t>
      </w:r>
    </w:p>
    <w:p w14:paraId="72856E9B" w14:textId="4C8A7E22" w:rsidR="00714A60" w:rsidRDefault="00714A60" w:rsidP="00252AA7">
      <w:pPr>
        <w:spacing w:after="0"/>
        <w:rPr>
          <w:rFonts w:eastAsia="Times New Roman" w:cs="Arial"/>
          <w:sz w:val="24"/>
          <w:szCs w:val="24"/>
          <w:lang w:val="en-US"/>
        </w:rPr>
      </w:pPr>
    </w:p>
    <w:p w14:paraId="4CF97D77" w14:textId="7CAB3A0F" w:rsidR="00EB4C35" w:rsidRDefault="00FA0C51" w:rsidP="004A3F52">
      <w:pPr>
        <w:rPr>
          <w:lang w:val="en-CA"/>
        </w:rPr>
      </w:pPr>
      <w:r>
        <w:rPr>
          <w:lang w:val="en-CA"/>
        </w:rPr>
        <w:t>Collaborative standardization</w:t>
      </w:r>
      <w:r w:rsidR="003E2DC1">
        <w:rPr>
          <w:lang w:val="en-CA"/>
        </w:rPr>
        <w:t xml:space="preserve"> was discussed</w:t>
      </w:r>
      <w:r>
        <w:rPr>
          <w:lang w:val="en-CA"/>
        </w:rPr>
        <w:t xml:space="preserve"> </w:t>
      </w:r>
      <w:r w:rsidR="003E2DC1">
        <w:rPr>
          <w:lang w:val="en-CA"/>
        </w:rPr>
        <w:t>a</w:t>
      </w:r>
      <w:r w:rsidR="004274A5">
        <w:rPr>
          <w:lang w:val="en-CA"/>
        </w:rPr>
        <w:t xml:space="preserve">s an alternative </w:t>
      </w:r>
      <w:r w:rsidR="00F5353E">
        <w:rPr>
          <w:lang w:val="en-CA"/>
        </w:rPr>
        <w:t xml:space="preserve">standardization process </w:t>
      </w:r>
      <w:r w:rsidR="00492C79">
        <w:rPr>
          <w:lang w:val="en-CA"/>
        </w:rPr>
        <w:t xml:space="preserve">option </w:t>
      </w:r>
      <w:r w:rsidR="004274A5">
        <w:rPr>
          <w:lang w:val="en-CA"/>
        </w:rPr>
        <w:t xml:space="preserve">where </w:t>
      </w:r>
      <w:r w:rsidR="00EB4C35">
        <w:rPr>
          <w:lang w:val="en-CA"/>
        </w:rPr>
        <w:t xml:space="preserve">all </w:t>
      </w:r>
      <w:r w:rsidR="0051186F">
        <w:rPr>
          <w:lang w:val="en-CA"/>
        </w:rPr>
        <w:t xml:space="preserve">interested companies </w:t>
      </w:r>
      <w:r w:rsidR="00972506">
        <w:rPr>
          <w:lang w:val="en-CA"/>
        </w:rPr>
        <w:t xml:space="preserve">work </w:t>
      </w:r>
      <w:r w:rsidR="00EB4C35">
        <w:rPr>
          <w:lang w:val="en-CA"/>
        </w:rPr>
        <w:t>together</w:t>
      </w:r>
      <w:r w:rsidR="003E2DC1">
        <w:rPr>
          <w:lang w:val="en-CA"/>
        </w:rPr>
        <w:t xml:space="preserve"> in a joint effort</w:t>
      </w:r>
      <w:r w:rsidR="00BB65A4">
        <w:rPr>
          <w:lang w:val="en-CA"/>
        </w:rPr>
        <w:t>.</w:t>
      </w:r>
      <w:r w:rsidR="00E91541">
        <w:rPr>
          <w:lang w:val="en-CA"/>
        </w:rPr>
        <w:t xml:space="preserve"> </w:t>
      </w:r>
      <w:r w:rsidR="00EB4C35">
        <w:rPr>
          <w:lang w:val="en-CA"/>
        </w:rPr>
        <w:t xml:space="preserve">The process is public within 3GPP, i.e. 3GPP members </w:t>
      </w:r>
      <w:r w:rsidR="004E4758">
        <w:rPr>
          <w:lang w:val="en-CA"/>
        </w:rPr>
        <w:t>are allowed to</w:t>
      </w:r>
      <w:r w:rsidR="00EB4C35">
        <w:rPr>
          <w:lang w:val="en-CA"/>
        </w:rPr>
        <w:t xml:space="preserve"> participate.</w:t>
      </w:r>
      <w:r w:rsidR="00B949F7">
        <w:rPr>
          <w:lang w:val="en-CA"/>
        </w:rPr>
        <w:t xml:space="preserve"> Off-line discussions concentrated on exploring the basic principles which are addressed below.</w:t>
      </w:r>
    </w:p>
    <w:p w14:paraId="73838FD8" w14:textId="62FFE2F2" w:rsidR="00EB4C35" w:rsidRDefault="00D71BF4" w:rsidP="004A3F52">
      <w:pPr>
        <w:rPr>
          <w:lang w:val="en-CA"/>
        </w:rPr>
      </w:pPr>
      <w:r>
        <w:rPr>
          <w:lang w:val="en-CA"/>
        </w:rPr>
        <w:t>C</w:t>
      </w:r>
      <w:r w:rsidR="00F11490">
        <w:rPr>
          <w:lang w:val="en-CA"/>
        </w:rPr>
        <w:t xml:space="preserve">ollaboration </w:t>
      </w:r>
      <w:r w:rsidR="00342653">
        <w:rPr>
          <w:lang w:val="en-CA"/>
        </w:rPr>
        <w:t xml:space="preserve">in public </w:t>
      </w:r>
      <w:r w:rsidR="00F11490">
        <w:rPr>
          <w:lang w:val="en-CA"/>
        </w:rPr>
        <w:t xml:space="preserve">assumes </w:t>
      </w:r>
      <w:r w:rsidR="00896756">
        <w:rPr>
          <w:lang w:val="en-CA"/>
        </w:rPr>
        <w:t>a joint development of a single candidate codec</w:t>
      </w:r>
      <w:r w:rsidR="00BB65A4">
        <w:rPr>
          <w:lang w:val="en-CA"/>
        </w:rPr>
        <w:t xml:space="preserve"> </w:t>
      </w:r>
      <w:r w:rsidR="00EC544C">
        <w:rPr>
          <w:lang w:val="en-CA"/>
        </w:rPr>
        <w:t xml:space="preserve">starting from a pre-agreed </w:t>
      </w:r>
      <w:r w:rsidR="00EB4C35">
        <w:rPr>
          <w:lang w:val="en-CA"/>
        </w:rPr>
        <w:t xml:space="preserve">initial </w:t>
      </w:r>
      <w:r w:rsidR="00EC544C">
        <w:rPr>
          <w:lang w:val="en-CA"/>
        </w:rPr>
        <w:t>baseline</w:t>
      </w:r>
      <w:r w:rsidR="00EB4C35">
        <w:rPr>
          <w:lang w:val="en-CA"/>
        </w:rPr>
        <w:t xml:space="preserve">. The </w:t>
      </w:r>
      <w:r w:rsidR="00BF1082">
        <w:rPr>
          <w:lang w:val="en-CA"/>
        </w:rPr>
        <w:t xml:space="preserve">conditions </w:t>
      </w:r>
      <w:r w:rsidR="00EB4C35">
        <w:rPr>
          <w:lang w:val="en-CA"/>
        </w:rPr>
        <w:t xml:space="preserve">of participation need to be </w:t>
      </w:r>
      <w:r w:rsidR="00BF1082">
        <w:rPr>
          <w:lang w:val="en-CA"/>
        </w:rPr>
        <w:t>represented by clear rules for making contributions</w:t>
      </w:r>
      <w:r w:rsidR="00342653">
        <w:rPr>
          <w:lang w:val="en-CA"/>
        </w:rPr>
        <w:t xml:space="preserve">, </w:t>
      </w:r>
      <w:r w:rsidR="00D70EBD">
        <w:rPr>
          <w:lang w:val="en-CA"/>
        </w:rPr>
        <w:t xml:space="preserve">participating in </w:t>
      </w:r>
      <w:r w:rsidR="004535C9">
        <w:rPr>
          <w:lang w:val="en-CA"/>
        </w:rPr>
        <w:t xml:space="preserve">and funding of </w:t>
      </w:r>
      <w:r w:rsidR="00D70EBD">
        <w:rPr>
          <w:lang w:val="en-CA"/>
        </w:rPr>
        <w:t>testing, supporting maintenance</w:t>
      </w:r>
      <w:r w:rsidR="00F1295B">
        <w:rPr>
          <w:lang w:val="en-CA"/>
        </w:rPr>
        <w:t xml:space="preserve"> etc</w:t>
      </w:r>
      <w:r w:rsidR="00BF1082">
        <w:rPr>
          <w:lang w:val="en-CA"/>
        </w:rPr>
        <w:t>.</w:t>
      </w:r>
      <w:r w:rsidR="004F3BB7">
        <w:rPr>
          <w:lang w:val="en-CA"/>
        </w:rPr>
        <w:t xml:space="preserve"> </w:t>
      </w:r>
      <w:r w:rsidR="00EB4C35">
        <w:rPr>
          <w:lang w:val="en-CA"/>
        </w:rPr>
        <w:t xml:space="preserve">On this way, the term Contributor will be introduced with all </w:t>
      </w:r>
      <w:r w:rsidR="00244B43">
        <w:rPr>
          <w:lang w:val="en-CA"/>
        </w:rPr>
        <w:t xml:space="preserve">its </w:t>
      </w:r>
      <w:r w:rsidR="00EB4C35">
        <w:rPr>
          <w:lang w:val="en-CA"/>
        </w:rPr>
        <w:t xml:space="preserve">rights and </w:t>
      </w:r>
      <w:r w:rsidR="005D6328">
        <w:rPr>
          <w:lang w:val="en-CA"/>
        </w:rPr>
        <w:t>obligations</w:t>
      </w:r>
      <w:r w:rsidR="00EB4C35">
        <w:rPr>
          <w:lang w:val="en-CA"/>
        </w:rPr>
        <w:t xml:space="preserve">. </w:t>
      </w:r>
      <w:r w:rsidR="009B1216">
        <w:rPr>
          <w:lang w:val="en-CA"/>
        </w:rPr>
        <w:t>Any 3GPP member may become Contributor</w:t>
      </w:r>
      <w:r w:rsidR="001B5917">
        <w:rPr>
          <w:lang w:val="en-CA"/>
        </w:rPr>
        <w:t xml:space="preserve"> </w:t>
      </w:r>
      <w:r w:rsidR="00AD4BFB">
        <w:rPr>
          <w:lang w:val="en-CA"/>
        </w:rPr>
        <w:t xml:space="preserve">at any time </w:t>
      </w:r>
      <w:r w:rsidR="001B5917">
        <w:rPr>
          <w:lang w:val="en-CA"/>
        </w:rPr>
        <w:t>upon indicating interest and accepting the rights and obligations</w:t>
      </w:r>
      <w:r w:rsidR="009B1216">
        <w:rPr>
          <w:lang w:val="en-CA"/>
        </w:rPr>
        <w:t xml:space="preserve">. </w:t>
      </w:r>
      <w:r w:rsidR="00EB4C35">
        <w:rPr>
          <w:lang w:val="en-CA"/>
        </w:rPr>
        <w:t xml:space="preserve">While the code base would be available in public </w:t>
      </w:r>
      <w:r w:rsidR="005D6328">
        <w:rPr>
          <w:lang w:val="en-CA"/>
        </w:rPr>
        <w:t xml:space="preserve">for the purpose of the joint development of a single candidate </w:t>
      </w:r>
      <w:r w:rsidR="00EB4C35">
        <w:rPr>
          <w:lang w:val="en-CA"/>
        </w:rPr>
        <w:t xml:space="preserve">and discussions on enhancement run on EVS SWG level, Contributors </w:t>
      </w:r>
      <w:r w:rsidR="005D6328">
        <w:rPr>
          <w:lang w:val="en-CA"/>
        </w:rPr>
        <w:t>and others would have different access rights, e.g. read/write vs read only.</w:t>
      </w:r>
    </w:p>
    <w:p w14:paraId="6EE9B598" w14:textId="67E7937D" w:rsidR="004A3F52" w:rsidRDefault="004059A2" w:rsidP="004A3F52">
      <w:pPr>
        <w:rPr>
          <w:szCs w:val="22"/>
          <w:lang w:val="en-CA"/>
        </w:rPr>
      </w:pPr>
      <w:r>
        <w:rPr>
          <w:lang w:val="en-CA"/>
        </w:rPr>
        <w:t>T</w:t>
      </w:r>
      <w:r w:rsidR="005A10FE">
        <w:rPr>
          <w:lang w:val="en-CA"/>
        </w:rPr>
        <w:t xml:space="preserve">he </w:t>
      </w:r>
      <w:r w:rsidR="008C2A97">
        <w:rPr>
          <w:lang w:val="en-CA"/>
        </w:rPr>
        <w:t xml:space="preserve">code of </w:t>
      </w:r>
      <w:r w:rsidR="009B1216">
        <w:rPr>
          <w:lang w:val="en-CA"/>
        </w:rPr>
        <w:t xml:space="preserve">the joint </w:t>
      </w:r>
      <w:r w:rsidR="005A10FE">
        <w:rPr>
          <w:lang w:val="en-CA"/>
        </w:rPr>
        <w:t xml:space="preserve">codec candidate </w:t>
      </w:r>
      <w:r w:rsidR="005D6328">
        <w:rPr>
          <w:lang w:val="en-CA"/>
        </w:rPr>
        <w:t>is always transparently visible for 3GPP members. The basic principle of accepting a contribution from a Contributor to enhance the codec is</w:t>
      </w:r>
      <w:r w:rsidR="00AC30AE">
        <w:rPr>
          <w:lang w:val="en-CA"/>
        </w:rPr>
        <w:t xml:space="preserve"> on the basis of technical merit</w:t>
      </w:r>
      <w:r w:rsidR="001E2CCF">
        <w:rPr>
          <w:lang w:val="en-CA"/>
        </w:rPr>
        <w:t>;</w:t>
      </w:r>
      <w:r w:rsidR="005E7F05">
        <w:rPr>
          <w:lang w:val="en-CA"/>
        </w:rPr>
        <w:t xml:space="preserve"> </w:t>
      </w:r>
      <w:r w:rsidR="001E2CCF">
        <w:rPr>
          <w:lang w:val="en-CA"/>
        </w:rPr>
        <w:t xml:space="preserve">furthermore, principles of </w:t>
      </w:r>
      <w:r w:rsidR="005E7F05">
        <w:rPr>
          <w:lang w:val="en-CA"/>
        </w:rPr>
        <w:t>collaborati</w:t>
      </w:r>
      <w:r w:rsidR="001E2CCF">
        <w:rPr>
          <w:lang w:val="en-CA"/>
        </w:rPr>
        <w:t>on</w:t>
      </w:r>
      <w:r w:rsidR="005E7F05">
        <w:rPr>
          <w:lang w:val="en-CA"/>
        </w:rPr>
        <w:t xml:space="preserve"> and trust among the Contributors are expected to unleash synergies leading to a technically superior IVAS codec candidate within limited development time. O</w:t>
      </w:r>
      <w:r w:rsidR="007A323D">
        <w:rPr>
          <w:lang w:val="en-CA"/>
        </w:rPr>
        <w:t xml:space="preserve">n the other hand, </w:t>
      </w:r>
      <w:r w:rsidR="00664BAD">
        <w:rPr>
          <w:lang w:val="en-CA"/>
        </w:rPr>
        <w:t xml:space="preserve">every </w:t>
      </w:r>
      <w:r w:rsidR="007A323D">
        <w:rPr>
          <w:lang w:val="en-CA"/>
        </w:rPr>
        <w:t xml:space="preserve">contributor </w:t>
      </w:r>
      <w:r w:rsidR="002E7EA8">
        <w:rPr>
          <w:lang w:val="en-CA"/>
        </w:rPr>
        <w:t xml:space="preserve">has the </w:t>
      </w:r>
      <w:r w:rsidR="008C2A97">
        <w:rPr>
          <w:lang w:val="en-CA"/>
        </w:rPr>
        <w:t>obligation</w:t>
      </w:r>
      <w:r w:rsidR="002E7EA8">
        <w:rPr>
          <w:lang w:val="en-CA"/>
        </w:rPr>
        <w:t xml:space="preserve"> of </w:t>
      </w:r>
      <w:r w:rsidR="008C2A97">
        <w:rPr>
          <w:lang w:val="en-CA"/>
        </w:rPr>
        <w:t xml:space="preserve">e.g. </w:t>
      </w:r>
      <w:r w:rsidR="002E7EA8">
        <w:rPr>
          <w:lang w:val="en-CA"/>
        </w:rPr>
        <w:t xml:space="preserve">supporting </w:t>
      </w:r>
      <w:r w:rsidR="005716BC">
        <w:rPr>
          <w:lang w:val="en-CA"/>
        </w:rPr>
        <w:t xml:space="preserve">(funding) </w:t>
      </w:r>
      <w:r w:rsidR="002E7EA8">
        <w:rPr>
          <w:lang w:val="en-CA"/>
        </w:rPr>
        <w:t xml:space="preserve">selection </w:t>
      </w:r>
      <w:r w:rsidR="002E7EA8" w:rsidRPr="008C2A97">
        <w:rPr>
          <w:szCs w:val="22"/>
          <w:lang w:val="en-CA"/>
        </w:rPr>
        <w:t>testing</w:t>
      </w:r>
      <w:r w:rsidR="005716BC" w:rsidRPr="008C2A97">
        <w:rPr>
          <w:szCs w:val="22"/>
          <w:lang w:val="en-CA"/>
        </w:rPr>
        <w:t xml:space="preserve">, </w:t>
      </w:r>
      <w:r w:rsidR="00B65D27" w:rsidRPr="008C2A97">
        <w:rPr>
          <w:szCs w:val="22"/>
          <w:lang w:val="en-CA"/>
        </w:rPr>
        <w:t>providing inputs in specification drafting phase or to the code</w:t>
      </w:r>
      <w:r w:rsidR="002F01FF" w:rsidRPr="008C2A97">
        <w:rPr>
          <w:szCs w:val="22"/>
          <w:lang w:val="en-CA"/>
        </w:rPr>
        <w:t>, among others</w:t>
      </w:r>
      <w:r w:rsidR="00B65D27" w:rsidRPr="008C2A97">
        <w:rPr>
          <w:szCs w:val="22"/>
          <w:lang w:val="en-CA"/>
        </w:rPr>
        <w:t>.</w:t>
      </w:r>
    </w:p>
    <w:p w14:paraId="400B0C94" w14:textId="1DF87122" w:rsidR="008C2A97" w:rsidRDefault="00963A48" w:rsidP="004A3F52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D55159">
        <w:rPr>
          <w:szCs w:val="22"/>
          <w:lang w:val="en-CA"/>
        </w:rPr>
        <w:t xml:space="preserve">he </w:t>
      </w:r>
      <w:r w:rsidR="008C2A97">
        <w:rPr>
          <w:szCs w:val="22"/>
          <w:lang w:val="en-CA"/>
        </w:rPr>
        <w:t xml:space="preserve">rules of public collaboration </w:t>
      </w:r>
      <w:r>
        <w:rPr>
          <w:szCs w:val="22"/>
          <w:lang w:val="en-CA"/>
        </w:rPr>
        <w:t xml:space="preserve">may be subject of input contributions </w:t>
      </w:r>
      <w:r w:rsidR="008C2A97">
        <w:rPr>
          <w:szCs w:val="22"/>
          <w:lang w:val="en-CA"/>
        </w:rPr>
        <w:t>in a</w:t>
      </w:r>
      <w:r w:rsidR="00D55159">
        <w:rPr>
          <w:szCs w:val="22"/>
          <w:lang w:val="en-CA"/>
        </w:rPr>
        <w:t xml:space="preserve"> Tdoc submitted by </w:t>
      </w:r>
      <w:r w:rsidR="00FF56BA" w:rsidRPr="00D50485">
        <w:rPr>
          <w:szCs w:val="22"/>
          <w:lang w:val="en-CA"/>
        </w:rPr>
        <w:t>prospec</w:t>
      </w:r>
      <w:r w:rsidR="00FF56BA" w:rsidRPr="00D53499">
        <w:rPr>
          <w:szCs w:val="22"/>
          <w:lang w:val="en-CA"/>
        </w:rPr>
        <w:t>tive</w:t>
      </w:r>
      <w:r w:rsidR="002449CD">
        <w:rPr>
          <w:szCs w:val="22"/>
          <w:lang w:val="en-CA"/>
        </w:rPr>
        <w:t xml:space="preserve"> </w:t>
      </w:r>
      <w:r w:rsidR="00D55159">
        <w:rPr>
          <w:szCs w:val="22"/>
          <w:lang w:val="en-CA"/>
        </w:rPr>
        <w:t xml:space="preserve">Contributors </w:t>
      </w:r>
      <w:r>
        <w:rPr>
          <w:szCs w:val="22"/>
          <w:lang w:val="en-CA"/>
        </w:rPr>
        <w:t xml:space="preserve">and </w:t>
      </w:r>
      <w:r w:rsidR="00A45FC0">
        <w:rPr>
          <w:szCs w:val="22"/>
          <w:lang w:val="en-CA"/>
        </w:rPr>
        <w:t xml:space="preserve">possibly </w:t>
      </w:r>
      <w:r>
        <w:rPr>
          <w:szCs w:val="22"/>
          <w:lang w:val="en-CA"/>
        </w:rPr>
        <w:t xml:space="preserve">condensed </w:t>
      </w:r>
      <w:r w:rsidR="00626835">
        <w:rPr>
          <w:szCs w:val="22"/>
          <w:lang w:val="en-CA"/>
        </w:rPr>
        <w:t xml:space="preserve">later </w:t>
      </w:r>
      <w:r>
        <w:rPr>
          <w:szCs w:val="22"/>
          <w:lang w:val="en-CA"/>
        </w:rPr>
        <w:t>in</w:t>
      </w:r>
      <w:r w:rsidR="00D55159">
        <w:rPr>
          <w:szCs w:val="22"/>
          <w:lang w:val="en-CA"/>
        </w:rPr>
        <w:t xml:space="preserve"> an IVAS</w:t>
      </w:r>
      <w:r w:rsidR="008C2A97">
        <w:rPr>
          <w:szCs w:val="22"/>
          <w:lang w:val="en-CA"/>
        </w:rPr>
        <w:t xml:space="preserve"> Permanent Document (P-Doc)</w:t>
      </w:r>
      <w:r w:rsidR="00D55159">
        <w:rPr>
          <w:szCs w:val="22"/>
          <w:lang w:val="en-CA"/>
        </w:rPr>
        <w:t xml:space="preserve">. Such </w:t>
      </w:r>
      <w:r w:rsidR="001E327A">
        <w:rPr>
          <w:szCs w:val="22"/>
          <w:lang w:val="en-CA"/>
        </w:rPr>
        <w:t xml:space="preserve">respective </w:t>
      </w:r>
      <w:r w:rsidR="00D55159">
        <w:rPr>
          <w:szCs w:val="22"/>
          <w:lang w:val="en-CA"/>
        </w:rPr>
        <w:t xml:space="preserve">document </w:t>
      </w:r>
      <w:r>
        <w:rPr>
          <w:szCs w:val="22"/>
          <w:lang w:val="en-CA"/>
        </w:rPr>
        <w:t>should address</w:t>
      </w:r>
      <w:r w:rsidR="008C2A97">
        <w:rPr>
          <w:szCs w:val="22"/>
          <w:lang w:val="en-CA"/>
        </w:rPr>
        <w:t>, among others,</w:t>
      </w:r>
    </w:p>
    <w:p w14:paraId="1F620160" w14:textId="729AF7E2" w:rsidR="00B0139E" w:rsidRDefault="00B0139E" w:rsidP="00B0139E">
      <w:pPr>
        <w:pStyle w:val="ListParagraph"/>
        <w:numPr>
          <w:ilvl w:val="0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Rights and obligations of Contributors </w:t>
      </w:r>
    </w:p>
    <w:p w14:paraId="0DDB7766" w14:textId="164E8C86" w:rsidR="00B0139E" w:rsidRDefault="00B0139E" w:rsidP="00B0139E">
      <w:pPr>
        <w:pStyle w:val="ListParagraph"/>
        <w:numPr>
          <w:ilvl w:val="1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Declares intention to participate in the IVAS public collaboration process </w:t>
      </w:r>
      <w:r w:rsidR="002A6F8E">
        <w:rPr>
          <w:rFonts w:ascii="Arial" w:hAnsi="Arial" w:cs="Arial"/>
          <w:sz w:val="22"/>
          <w:szCs w:val="22"/>
          <w:lang w:val="en-CA"/>
        </w:rPr>
        <w:t>at any time</w:t>
      </w:r>
    </w:p>
    <w:p w14:paraId="37804E62" w14:textId="55EC9468" w:rsidR="00B0139E" w:rsidRDefault="00B0139E" w:rsidP="00B0139E">
      <w:pPr>
        <w:pStyle w:val="ListParagraph"/>
        <w:numPr>
          <w:ilvl w:val="1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Has the right to make contributions,</w:t>
      </w:r>
      <w:r w:rsidR="001B5917">
        <w:rPr>
          <w:rFonts w:ascii="Arial" w:hAnsi="Arial" w:cs="Arial"/>
          <w:sz w:val="22"/>
          <w:szCs w:val="22"/>
          <w:lang w:val="en-CA"/>
        </w:rPr>
        <w:t xml:space="preserve"> etc.</w:t>
      </w:r>
    </w:p>
    <w:p w14:paraId="504BE6A2" w14:textId="18FA5070" w:rsidR="00B0139E" w:rsidRPr="00442233" w:rsidRDefault="00B0139E" w:rsidP="00B0139E">
      <w:pPr>
        <w:pStyle w:val="ListParagraph"/>
        <w:numPr>
          <w:ilvl w:val="1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Has the obligation to contribute to testing (funding), code development, specification drafting, maintenance,</w:t>
      </w:r>
      <w:r w:rsidR="001B5917">
        <w:rPr>
          <w:rFonts w:ascii="Arial" w:hAnsi="Arial" w:cs="Arial"/>
          <w:sz w:val="22"/>
          <w:szCs w:val="22"/>
          <w:lang w:val="en-CA"/>
        </w:rPr>
        <w:t xml:space="preserve"> etc.</w:t>
      </w:r>
    </w:p>
    <w:p w14:paraId="0ADBB750" w14:textId="5F18F3E0" w:rsidR="00B0139E" w:rsidRDefault="00E174D7" w:rsidP="00B0139E">
      <w:pPr>
        <w:pStyle w:val="ListParagraph"/>
        <w:numPr>
          <w:ilvl w:val="0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Collaboration </w:t>
      </w:r>
      <w:r w:rsidR="00B0139E">
        <w:rPr>
          <w:rFonts w:ascii="Arial" w:hAnsi="Arial" w:cs="Arial"/>
          <w:sz w:val="22"/>
          <w:szCs w:val="22"/>
          <w:lang w:val="en-CA"/>
        </w:rPr>
        <w:t xml:space="preserve">Rules </w:t>
      </w:r>
    </w:p>
    <w:p w14:paraId="2A141F1A" w14:textId="6E464D1C" w:rsidR="00B0139E" w:rsidRDefault="00B0139E" w:rsidP="00B0139E">
      <w:pPr>
        <w:pStyle w:val="ListParagraph"/>
        <w:numPr>
          <w:ilvl w:val="1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How a contribution is made, what are the criteria of acceptance</w:t>
      </w:r>
    </w:p>
    <w:p w14:paraId="60F9F445" w14:textId="46A77A14" w:rsidR="00B0139E" w:rsidRDefault="00B0139E" w:rsidP="00B0139E">
      <w:pPr>
        <w:pStyle w:val="ListParagraph"/>
        <w:numPr>
          <w:ilvl w:val="1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How collaboration relevant information is shared, examples are</w:t>
      </w:r>
    </w:p>
    <w:p w14:paraId="701CF45F" w14:textId="77777777" w:rsidR="00B0139E" w:rsidRDefault="00B0139E" w:rsidP="00B0139E">
      <w:pPr>
        <w:pStyle w:val="ListParagraph"/>
        <w:numPr>
          <w:ilvl w:val="2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Code repository</w:t>
      </w:r>
    </w:p>
    <w:p w14:paraId="21D7E3A3" w14:textId="77777777" w:rsidR="00B0139E" w:rsidRDefault="00B0139E" w:rsidP="00B0139E">
      <w:pPr>
        <w:pStyle w:val="ListParagraph"/>
        <w:numPr>
          <w:ilvl w:val="2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Email reflector</w:t>
      </w:r>
    </w:p>
    <w:p w14:paraId="7244B941" w14:textId="22032A82" w:rsidR="00B0139E" w:rsidRDefault="00B0139E" w:rsidP="00B0139E">
      <w:pPr>
        <w:pStyle w:val="ListParagraph"/>
        <w:numPr>
          <w:ilvl w:val="2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Documentation, data</w:t>
      </w:r>
    </w:p>
    <w:p w14:paraId="6E827D83" w14:textId="1F0EA0FE" w:rsidR="00B0139E" w:rsidRDefault="00B0139E" w:rsidP="00B0139E">
      <w:pPr>
        <w:pStyle w:val="ListParagraph"/>
        <w:numPr>
          <w:ilvl w:val="1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>How conference calls / meetings are organized</w:t>
      </w:r>
    </w:p>
    <w:p w14:paraId="0F42E002" w14:textId="6490442A" w:rsidR="00D55159" w:rsidRDefault="00D55159" w:rsidP="00B0139E">
      <w:pPr>
        <w:pStyle w:val="ListParagraph"/>
        <w:numPr>
          <w:ilvl w:val="1"/>
          <w:numId w:val="48"/>
        </w:num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How decisions are taken on subject matters related to the public collaboration </w:t>
      </w:r>
    </w:p>
    <w:p w14:paraId="664B30B2" w14:textId="77777777" w:rsidR="008C2A97" w:rsidRPr="008C2A97" w:rsidRDefault="008C2A97" w:rsidP="004A3F52">
      <w:pPr>
        <w:rPr>
          <w:szCs w:val="22"/>
          <w:lang w:val="en-CA"/>
        </w:rPr>
      </w:pPr>
    </w:p>
    <w:p w14:paraId="6301511E" w14:textId="73D5A2E6" w:rsidR="008C2A97" w:rsidRDefault="00004F38" w:rsidP="004357BD">
      <w:pPr>
        <w:rPr>
          <w:rFonts w:eastAsia="Times New Roman" w:cs="Arial"/>
          <w:szCs w:val="22"/>
          <w:lang w:val="en-CA"/>
        </w:rPr>
      </w:pPr>
      <w:r>
        <w:rPr>
          <w:rFonts w:eastAsia="Times New Roman" w:cs="Arial"/>
          <w:szCs w:val="22"/>
          <w:lang w:val="en-CA"/>
        </w:rPr>
        <w:t xml:space="preserve">The result of the public collaboration </w:t>
      </w:r>
      <w:r w:rsidR="00DA5AE4">
        <w:rPr>
          <w:rFonts w:eastAsia="Times New Roman" w:cs="Arial"/>
          <w:szCs w:val="22"/>
          <w:lang w:val="en-CA"/>
        </w:rPr>
        <w:t>is</w:t>
      </w:r>
      <w:r>
        <w:rPr>
          <w:rFonts w:eastAsia="Times New Roman" w:cs="Arial"/>
          <w:szCs w:val="22"/>
          <w:lang w:val="en-CA"/>
        </w:rPr>
        <w:t xml:space="preserve"> t</w:t>
      </w:r>
      <w:r w:rsidR="008C2A97" w:rsidRPr="008C2A97">
        <w:rPr>
          <w:rFonts w:eastAsia="Times New Roman" w:cs="Arial"/>
          <w:szCs w:val="22"/>
          <w:lang w:val="en-CA"/>
        </w:rPr>
        <w:t>he joint codec candidate</w:t>
      </w:r>
      <w:r>
        <w:rPr>
          <w:rFonts w:eastAsia="Times New Roman" w:cs="Arial"/>
          <w:szCs w:val="22"/>
          <w:lang w:val="en-CA"/>
        </w:rPr>
        <w:t xml:space="preserve"> which</w:t>
      </w:r>
      <w:r w:rsidR="008C2A97" w:rsidRPr="008C2A97">
        <w:rPr>
          <w:rFonts w:eastAsia="Times New Roman" w:cs="Arial"/>
          <w:szCs w:val="22"/>
          <w:lang w:val="en-CA"/>
        </w:rPr>
        <w:t xml:space="preserve"> will then undergo the regular </w:t>
      </w:r>
      <w:r w:rsidR="008C2A97">
        <w:rPr>
          <w:rFonts w:eastAsia="Times New Roman" w:cs="Arial"/>
          <w:szCs w:val="22"/>
          <w:lang w:val="en-CA"/>
        </w:rPr>
        <w:t>selection process in 3GPP to show compliance to pre-agreed design constraints and performance requirements</w:t>
      </w:r>
      <w:r w:rsidR="00677034">
        <w:rPr>
          <w:rFonts w:eastAsia="Times New Roman" w:cs="Arial"/>
          <w:szCs w:val="22"/>
          <w:lang w:val="en-CA"/>
        </w:rPr>
        <w:t xml:space="preserve"> </w:t>
      </w:r>
      <w:r w:rsidR="001F4655">
        <w:rPr>
          <w:rFonts w:eastAsia="Times New Roman" w:cs="Arial"/>
          <w:szCs w:val="22"/>
          <w:lang w:val="en-CA"/>
        </w:rPr>
        <w:t>based on</w:t>
      </w:r>
      <w:r w:rsidR="00677034">
        <w:rPr>
          <w:rFonts w:eastAsia="Times New Roman" w:cs="Arial"/>
          <w:szCs w:val="22"/>
          <w:lang w:val="en-CA"/>
        </w:rPr>
        <w:t xml:space="preserve"> pre-agreed selection processing plan and test plan</w:t>
      </w:r>
      <w:r w:rsidR="00D55159">
        <w:rPr>
          <w:rFonts w:eastAsia="Times New Roman" w:cs="Arial"/>
          <w:szCs w:val="22"/>
          <w:lang w:val="en-CA"/>
        </w:rPr>
        <w:t>, which are all under 3GPP SA4 control</w:t>
      </w:r>
      <w:r w:rsidR="008C2A97">
        <w:rPr>
          <w:rFonts w:eastAsia="Times New Roman" w:cs="Arial"/>
          <w:szCs w:val="22"/>
          <w:lang w:val="en-CA"/>
        </w:rPr>
        <w:t>.</w:t>
      </w:r>
    </w:p>
    <w:p w14:paraId="65D743D1" w14:textId="77777777" w:rsidR="00157E02" w:rsidRDefault="00157E02" w:rsidP="004357BD">
      <w:pPr>
        <w:rPr>
          <w:rFonts w:eastAsia="Times New Roman" w:cs="Arial"/>
          <w:szCs w:val="22"/>
          <w:lang w:val="en-CA"/>
        </w:rPr>
      </w:pPr>
    </w:p>
    <w:p w14:paraId="70EAA8CE" w14:textId="002A53FD" w:rsidR="00036172" w:rsidRDefault="00615584" w:rsidP="00036172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lastRenderedPageBreak/>
        <w:t xml:space="preserve">Expectations on </w:t>
      </w:r>
      <w:r w:rsidR="004535C9">
        <w:t xml:space="preserve">IVAS </w:t>
      </w:r>
      <w:r>
        <w:t>D</w:t>
      </w:r>
      <w:r w:rsidR="00036172">
        <w:t>iscussions at SA4#108 e-meeting</w:t>
      </w:r>
    </w:p>
    <w:p w14:paraId="5B8AA50C" w14:textId="4EACC93D" w:rsidR="00036172" w:rsidRDefault="00036172" w:rsidP="004357BD">
      <w:pPr>
        <w:rPr>
          <w:rFonts w:eastAsia="Times New Roman" w:cs="Arial"/>
          <w:szCs w:val="22"/>
          <w:lang w:val="en-CA"/>
        </w:rPr>
      </w:pPr>
    </w:p>
    <w:p w14:paraId="7C7D1A21" w14:textId="72E4BA7E" w:rsidR="009E6340" w:rsidRDefault="001E327A" w:rsidP="004357BD">
      <w:r>
        <w:rPr>
          <w:rFonts w:eastAsia="Times New Roman" w:cs="Arial"/>
          <w:szCs w:val="22"/>
          <w:lang w:val="en-CA"/>
        </w:rPr>
        <w:t xml:space="preserve">Given the </w:t>
      </w:r>
      <w:r w:rsidR="00615584">
        <w:rPr>
          <w:rFonts w:eastAsia="Times New Roman" w:cs="Arial"/>
          <w:szCs w:val="22"/>
          <w:lang w:val="en-CA"/>
        </w:rPr>
        <w:t>currently</w:t>
      </w:r>
      <w:r>
        <w:rPr>
          <w:rFonts w:eastAsia="Times New Roman" w:cs="Arial"/>
          <w:szCs w:val="22"/>
          <w:lang w:val="en-CA"/>
        </w:rPr>
        <w:t xml:space="preserve"> still ongoing explorations of a </w:t>
      </w:r>
      <w:r>
        <w:rPr>
          <w:lang w:val="en-US"/>
        </w:rPr>
        <w:t xml:space="preserve">potentially renovated IVAS standardization process, it is expected that the </w:t>
      </w:r>
      <w:r>
        <w:t xml:space="preserve">IVAS discussions at the SA4#108 e-meeting will mainly deal with questions related to this report on the explorations. </w:t>
      </w:r>
    </w:p>
    <w:p w14:paraId="55B0FB0E" w14:textId="4BD36CB5" w:rsidR="001E327A" w:rsidRDefault="001E327A" w:rsidP="004357BD">
      <w:r>
        <w:t xml:space="preserve">Accordingly, </w:t>
      </w:r>
      <w:r w:rsidR="00480FC3">
        <w:t xml:space="preserve">in order to support this process, </w:t>
      </w:r>
      <w:r>
        <w:t>the EVS SWG chairman has</w:t>
      </w:r>
      <w:r w:rsidR="00480FC3">
        <w:t xml:space="preserve"> encouraged IVAS proponent companies to refrain from resubmitting SA4#107-undealt or new IVAS technical contributions until there</w:t>
      </w:r>
      <w:r>
        <w:t xml:space="preserve"> </w:t>
      </w:r>
      <w:r w:rsidR="00480FC3">
        <w:t xml:space="preserve">is clarity about the </w:t>
      </w:r>
      <w:r w:rsidR="000A40C8">
        <w:t xml:space="preserve">possibly </w:t>
      </w:r>
      <w:r w:rsidR="00B5754F">
        <w:t>improved</w:t>
      </w:r>
      <w:r w:rsidR="000A40C8">
        <w:t xml:space="preserve"> </w:t>
      </w:r>
      <w:r w:rsidR="00480FC3">
        <w:t xml:space="preserve">IVAS </w:t>
      </w:r>
      <w:r w:rsidR="00480FC3">
        <w:rPr>
          <w:lang w:val="en-US"/>
        </w:rPr>
        <w:t>standardization process.</w:t>
      </w:r>
      <w:r>
        <w:t xml:space="preserve"> </w:t>
      </w:r>
    </w:p>
    <w:p w14:paraId="049B14BA" w14:textId="77777777" w:rsidR="003B6A7F" w:rsidRPr="008C2A97" w:rsidRDefault="003B6A7F" w:rsidP="004357BD">
      <w:pPr>
        <w:rPr>
          <w:rFonts w:eastAsia="Times New Roman" w:cs="Arial"/>
          <w:szCs w:val="22"/>
          <w:lang w:val="en-CA"/>
        </w:rPr>
      </w:pPr>
    </w:p>
    <w:p w14:paraId="5FEB2398" w14:textId="422C01C6" w:rsidR="004357BD" w:rsidRDefault="00F84F7D" w:rsidP="004357BD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Summary</w:t>
      </w:r>
    </w:p>
    <w:p w14:paraId="5AC15EE0" w14:textId="77777777" w:rsidR="004357BD" w:rsidRDefault="004357BD" w:rsidP="004357BD">
      <w:pPr>
        <w:rPr>
          <w:rFonts w:eastAsia="Times New Roman" w:cs="Arial"/>
          <w:sz w:val="24"/>
          <w:szCs w:val="24"/>
          <w:lang w:val="en-US"/>
        </w:rPr>
      </w:pPr>
    </w:p>
    <w:p w14:paraId="3F8CD33F" w14:textId="77777777" w:rsidR="008E73AC" w:rsidRDefault="008C2A97" w:rsidP="008C2A97">
      <w:pPr>
        <w:rPr>
          <w:lang w:val="en-CA"/>
        </w:rPr>
      </w:pPr>
      <w:r>
        <w:rPr>
          <w:lang w:val="en-CA"/>
        </w:rPr>
        <w:t xml:space="preserve">The standardization process has to be chosen on the basis of how the objectives of the Work Item can be achieved most efficiently. </w:t>
      </w:r>
    </w:p>
    <w:p w14:paraId="1C114494" w14:textId="782C2F27" w:rsidR="008C2A97" w:rsidRDefault="008C2A97" w:rsidP="008C2A97">
      <w:pPr>
        <w:rPr>
          <w:lang w:val="en-CA"/>
        </w:rPr>
      </w:pPr>
      <w:r>
        <w:rPr>
          <w:lang w:val="en-CA"/>
        </w:rPr>
        <w:t xml:space="preserve">In case of IVAS, considering the </w:t>
      </w:r>
      <w:r w:rsidR="003C343E">
        <w:rPr>
          <w:lang w:val="en-CA"/>
        </w:rPr>
        <w:t xml:space="preserve">current </w:t>
      </w:r>
      <w:r>
        <w:rPr>
          <w:lang w:val="en-CA"/>
        </w:rPr>
        <w:t xml:space="preserve">deadlock situation, </w:t>
      </w:r>
      <w:r w:rsidR="00864706">
        <w:rPr>
          <w:lang w:val="en-CA"/>
        </w:rPr>
        <w:t xml:space="preserve">as off-line discussions indicate, </w:t>
      </w:r>
      <w:r>
        <w:rPr>
          <w:lang w:val="en-CA"/>
        </w:rPr>
        <w:t xml:space="preserve">changing the standardization process </w:t>
      </w:r>
      <w:r w:rsidR="00056DAF">
        <w:rPr>
          <w:lang w:val="en-CA"/>
        </w:rPr>
        <w:t xml:space="preserve">from competition </w:t>
      </w:r>
      <w:r>
        <w:rPr>
          <w:lang w:val="en-CA"/>
        </w:rPr>
        <w:t xml:space="preserve">to </w:t>
      </w:r>
      <w:r w:rsidR="003C343E">
        <w:rPr>
          <w:lang w:val="en-CA"/>
        </w:rPr>
        <w:t xml:space="preserve">public </w:t>
      </w:r>
      <w:r>
        <w:rPr>
          <w:lang w:val="en-CA"/>
        </w:rPr>
        <w:t xml:space="preserve">collaboration </w:t>
      </w:r>
      <w:r w:rsidR="00C06AD7">
        <w:rPr>
          <w:lang w:val="en-CA"/>
        </w:rPr>
        <w:t>based on an in</w:t>
      </w:r>
      <w:r w:rsidR="00F25184">
        <w:rPr>
          <w:lang w:val="en-CA"/>
        </w:rPr>
        <w:t>i</w:t>
      </w:r>
      <w:r w:rsidR="00C06AD7">
        <w:rPr>
          <w:lang w:val="en-CA"/>
        </w:rPr>
        <w:t>tial baseline</w:t>
      </w:r>
      <w:r w:rsidR="00FE461F">
        <w:rPr>
          <w:lang w:val="en-CA"/>
        </w:rPr>
        <w:t>,</w:t>
      </w:r>
      <w:r w:rsidR="00C06AD7">
        <w:rPr>
          <w:lang w:val="en-CA"/>
        </w:rPr>
        <w:t xml:space="preserve"> </w:t>
      </w:r>
      <w:r w:rsidR="003C343E">
        <w:rPr>
          <w:lang w:val="en-CA"/>
        </w:rPr>
        <w:t>resulti</w:t>
      </w:r>
      <w:r w:rsidR="00014539">
        <w:rPr>
          <w:lang w:val="en-CA"/>
        </w:rPr>
        <w:t>ng</w:t>
      </w:r>
      <w:r w:rsidR="003C343E">
        <w:rPr>
          <w:lang w:val="en-CA"/>
        </w:rPr>
        <w:t xml:space="preserve"> in a single candidate </w:t>
      </w:r>
      <w:r w:rsidR="00FE461F">
        <w:rPr>
          <w:lang w:val="en-CA"/>
        </w:rPr>
        <w:t xml:space="preserve">codec, </w:t>
      </w:r>
      <w:r>
        <w:rPr>
          <w:lang w:val="en-CA"/>
        </w:rPr>
        <w:t>appears worth considering</w:t>
      </w:r>
      <w:r w:rsidR="003C343E">
        <w:rPr>
          <w:lang w:val="en-CA"/>
        </w:rPr>
        <w:t>. Further discussions</w:t>
      </w:r>
      <w:r>
        <w:rPr>
          <w:lang w:val="en-CA"/>
        </w:rPr>
        <w:t xml:space="preserve"> </w:t>
      </w:r>
      <w:r w:rsidR="00480FC3">
        <w:rPr>
          <w:lang w:val="en-CA"/>
        </w:rPr>
        <w:t xml:space="preserve">both offline and at SA4 level </w:t>
      </w:r>
      <w:r>
        <w:rPr>
          <w:lang w:val="en-CA"/>
        </w:rPr>
        <w:t>a</w:t>
      </w:r>
      <w:r w:rsidR="003C343E">
        <w:rPr>
          <w:lang w:val="en-CA"/>
        </w:rPr>
        <w:t>re envisaged to explore more details of this option</w:t>
      </w:r>
      <w:r>
        <w:rPr>
          <w:lang w:val="en-CA"/>
        </w:rPr>
        <w:t xml:space="preserve">. </w:t>
      </w:r>
    </w:p>
    <w:p w14:paraId="05DD4C28" w14:textId="77777777" w:rsidR="007319E6" w:rsidRDefault="007319E6" w:rsidP="008C2A97">
      <w:pPr>
        <w:rPr>
          <w:lang w:val="en-CA"/>
        </w:rPr>
      </w:pPr>
    </w:p>
    <w:sectPr w:rsidR="007319E6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8404F" w14:textId="77777777" w:rsidR="00D935C6" w:rsidRDefault="00D935C6">
      <w:r>
        <w:separator/>
      </w:r>
    </w:p>
  </w:endnote>
  <w:endnote w:type="continuationSeparator" w:id="0">
    <w:p w14:paraId="56EA99F7" w14:textId="77777777" w:rsidR="00D935C6" w:rsidRDefault="00D9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546DD" w14:textId="77777777" w:rsidR="003536E1" w:rsidRDefault="00353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24F5BAB8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2180029B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4B3D1" w14:textId="77777777" w:rsidR="00D935C6" w:rsidRDefault="00D935C6">
      <w:r>
        <w:separator/>
      </w:r>
    </w:p>
  </w:footnote>
  <w:footnote w:type="continuationSeparator" w:id="0">
    <w:p w14:paraId="01DE00B3" w14:textId="77777777" w:rsidR="00D935C6" w:rsidRDefault="00D935C6">
      <w:r>
        <w:continuationSeparator/>
      </w:r>
    </w:p>
  </w:footnote>
  <w:footnote w:id="1">
    <w:p w14:paraId="2BD8C227" w14:textId="77777777" w:rsidR="002533A2" w:rsidRPr="00036172" w:rsidRDefault="002533A2" w:rsidP="002533A2">
      <w:pPr>
        <w:pStyle w:val="FootnoteText"/>
        <w:rPr>
          <w:lang w:val="sv-SE"/>
        </w:rPr>
      </w:pPr>
      <w:r>
        <w:rPr>
          <w:rStyle w:val="FootnoteReference"/>
        </w:rPr>
        <w:footnoteRef/>
      </w:r>
      <w:r w:rsidRPr="00036172">
        <w:rPr>
          <w:lang w:val="sv-SE"/>
        </w:rPr>
        <w:t xml:space="preserve"> 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3D7F6" w14:textId="77777777" w:rsidR="003536E1" w:rsidRDefault="00353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F0F4C" w14:textId="79759B91" w:rsidR="007D52C0" w:rsidRPr="0084724A" w:rsidRDefault="00CE5C7E" w:rsidP="007D52C0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</w:t>
    </w:r>
    <w:r w:rsidR="007D52C0" w:rsidRPr="0084724A">
      <w:rPr>
        <w:rFonts w:cs="Arial"/>
        <w:lang w:val="en-US"/>
      </w:rPr>
      <w:t xml:space="preserve"> SA4#</w:t>
    </w:r>
    <w:r w:rsidR="00D72B56">
      <w:rPr>
        <w:rFonts w:cs="Arial"/>
        <w:lang w:val="en-US"/>
      </w:rPr>
      <w:t>10</w:t>
    </w:r>
    <w:r w:rsidR="00D16FC5">
      <w:rPr>
        <w:rFonts w:cs="Arial"/>
        <w:lang w:val="en-US"/>
      </w:rPr>
      <w:t>8</w:t>
    </w:r>
    <w:r w:rsidR="00B514E0">
      <w:rPr>
        <w:rFonts w:cs="Arial"/>
        <w:lang w:val="en-US"/>
      </w:rPr>
      <w:t xml:space="preserve"> </w:t>
    </w:r>
    <w:r w:rsidR="00D16FC5">
      <w:rPr>
        <w:rFonts w:cs="Arial"/>
        <w:lang w:val="en-US"/>
      </w:rPr>
      <w:t>e</w:t>
    </w:r>
    <w:r w:rsidR="00B514E0">
      <w:rPr>
        <w:rFonts w:cs="Arial"/>
        <w:lang w:val="en-US"/>
      </w:rPr>
      <w:t>-</w:t>
    </w:r>
    <w:r w:rsidR="007D52C0" w:rsidRPr="0084724A">
      <w:rPr>
        <w:rFonts w:cs="Arial"/>
        <w:lang w:val="en-US"/>
      </w:rPr>
      <w:t>meeting</w:t>
    </w:r>
    <w:r w:rsidR="007D52C0" w:rsidRPr="0084724A">
      <w:rPr>
        <w:rFonts w:cs="Arial"/>
        <w:b/>
        <w:i/>
      </w:rPr>
      <w:tab/>
    </w:r>
    <w:r w:rsidR="007D52C0" w:rsidRPr="0084724A">
      <w:rPr>
        <w:rFonts w:cs="Arial"/>
        <w:b/>
        <w:i/>
        <w:sz w:val="28"/>
        <w:szCs w:val="28"/>
      </w:rPr>
      <w:t xml:space="preserve">Tdoc </w:t>
    </w:r>
    <w:r w:rsidR="007D52C0" w:rsidRPr="00187DCC">
      <w:rPr>
        <w:rFonts w:cs="Arial"/>
        <w:b/>
        <w:i/>
        <w:sz w:val="28"/>
        <w:szCs w:val="28"/>
      </w:rPr>
      <w:t>S4-</w:t>
    </w:r>
    <w:r w:rsidR="00D72B56">
      <w:rPr>
        <w:rFonts w:cs="Arial"/>
        <w:b/>
        <w:i/>
        <w:sz w:val="28"/>
        <w:szCs w:val="28"/>
      </w:rPr>
      <w:t>20</w:t>
    </w:r>
    <w:r w:rsidR="003536E1">
      <w:rPr>
        <w:rFonts w:cs="Arial"/>
        <w:b/>
        <w:i/>
        <w:sz w:val="28"/>
        <w:szCs w:val="28"/>
      </w:rPr>
      <w:t>0529</w:t>
    </w:r>
    <w:bookmarkStart w:id="1" w:name="_GoBack"/>
    <w:bookmarkEnd w:id="1"/>
  </w:p>
  <w:p w14:paraId="54817A2A" w14:textId="5BCE4D75" w:rsidR="00D91A7D" w:rsidRPr="00BE1693" w:rsidRDefault="00D16FC5" w:rsidP="007D52C0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6</w:t>
    </w:r>
    <w:r w:rsidR="00CE5C7E">
      <w:rPr>
        <w:rFonts w:cs="Arial"/>
        <w:vertAlign w:val="superscript"/>
        <w:lang w:eastAsia="zh-CN"/>
      </w:rPr>
      <w:t xml:space="preserve"> </w:t>
    </w:r>
    <w:r w:rsidR="007D52C0">
      <w:rPr>
        <w:rFonts w:cs="Arial"/>
        <w:lang w:eastAsia="zh-CN"/>
      </w:rPr>
      <w:t xml:space="preserve">– </w:t>
    </w:r>
    <w:r>
      <w:rPr>
        <w:rFonts w:cs="Arial"/>
        <w:lang w:eastAsia="zh-CN"/>
      </w:rPr>
      <w:t>9</w:t>
    </w:r>
    <w:r w:rsidR="007D52C0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April </w:t>
    </w:r>
    <w:r w:rsidR="007D52C0">
      <w:rPr>
        <w:rFonts w:cs="Arial"/>
        <w:lang w:eastAsia="zh-CN"/>
      </w:rPr>
      <w:t>20</w:t>
    </w:r>
    <w:r w:rsidR="00D72B56">
      <w:rPr>
        <w:rFonts w:cs="Arial"/>
        <w:lang w:eastAsia="zh-CN"/>
      </w:rPr>
      <w:t>20</w:t>
    </w:r>
  </w:p>
  <w:p w14:paraId="250605A6" w14:textId="77777777" w:rsidR="00D91A7D" w:rsidRPr="00ED0981" w:rsidRDefault="00D91A7D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DB6E22"/>
    <w:multiLevelType w:val="hybridMultilevel"/>
    <w:tmpl w:val="E57C7A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56821"/>
    <w:multiLevelType w:val="hybridMultilevel"/>
    <w:tmpl w:val="E2D004DE"/>
    <w:lvl w:ilvl="0" w:tplc="746E13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DA51C3"/>
    <w:multiLevelType w:val="hybridMultilevel"/>
    <w:tmpl w:val="BABC421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B48C7"/>
    <w:multiLevelType w:val="hybridMultilevel"/>
    <w:tmpl w:val="70201B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70D78"/>
    <w:multiLevelType w:val="hybridMultilevel"/>
    <w:tmpl w:val="F17CE5D4"/>
    <w:lvl w:ilvl="0" w:tplc="93FC8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00C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03D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72C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4E7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1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43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C9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46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CB19DD"/>
    <w:multiLevelType w:val="multilevel"/>
    <w:tmpl w:val="F73A18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5" w15:restartNumberingAfterBreak="0">
    <w:nsid w:val="38BF303C"/>
    <w:multiLevelType w:val="hybridMultilevel"/>
    <w:tmpl w:val="33165376"/>
    <w:lvl w:ilvl="0" w:tplc="040C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6" w15:restartNumberingAfterBreak="0">
    <w:nsid w:val="3CEE298C"/>
    <w:multiLevelType w:val="hybridMultilevel"/>
    <w:tmpl w:val="B8BA6212"/>
    <w:lvl w:ilvl="0" w:tplc="F51E3B8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3D30972"/>
    <w:multiLevelType w:val="hybridMultilevel"/>
    <w:tmpl w:val="5F001588"/>
    <w:lvl w:ilvl="0" w:tplc="C8D083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3A0263"/>
    <w:multiLevelType w:val="hybridMultilevel"/>
    <w:tmpl w:val="EC80A158"/>
    <w:lvl w:ilvl="0" w:tplc="A0E27C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E97BB7"/>
    <w:multiLevelType w:val="hybridMultilevel"/>
    <w:tmpl w:val="BF7211F4"/>
    <w:lvl w:ilvl="0" w:tplc="075A7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5EF6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E72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A4C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06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4A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E0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42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F03E01"/>
    <w:multiLevelType w:val="hybridMultilevel"/>
    <w:tmpl w:val="AEEC0AB4"/>
    <w:lvl w:ilvl="0" w:tplc="C1F69A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BF253C"/>
    <w:multiLevelType w:val="hybridMultilevel"/>
    <w:tmpl w:val="50A89F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F4CAF"/>
    <w:multiLevelType w:val="hybridMultilevel"/>
    <w:tmpl w:val="3C18E8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7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4983"/>
    <w:multiLevelType w:val="hybridMultilevel"/>
    <w:tmpl w:val="C95EBC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B7339E"/>
    <w:multiLevelType w:val="hybridMultilevel"/>
    <w:tmpl w:val="D340C6C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5302BB"/>
    <w:multiLevelType w:val="hybridMultilevel"/>
    <w:tmpl w:val="8E061E54"/>
    <w:lvl w:ilvl="0" w:tplc="B0A2AB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92C8F"/>
    <w:multiLevelType w:val="hybridMultilevel"/>
    <w:tmpl w:val="2C4E30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184BC5"/>
    <w:multiLevelType w:val="hybridMultilevel"/>
    <w:tmpl w:val="7820DD06"/>
    <w:lvl w:ilvl="0" w:tplc="FCD8AE7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4"/>
  </w:num>
  <w:num w:numId="3">
    <w:abstractNumId w:val="17"/>
  </w:num>
  <w:num w:numId="4">
    <w:abstractNumId w:val="19"/>
  </w:num>
  <w:num w:numId="5">
    <w:abstractNumId w:val="28"/>
  </w:num>
  <w:num w:numId="6">
    <w:abstractNumId w:val="36"/>
  </w:num>
  <w:num w:numId="7">
    <w:abstractNumId w:val="18"/>
  </w:num>
  <w:num w:numId="8">
    <w:abstractNumId w:val="40"/>
  </w:num>
  <w:num w:numId="9">
    <w:abstractNumId w:val="14"/>
  </w:num>
  <w:num w:numId="10">
    <w:abstractNumId w:val="10"/>
  </w:num>
  <w:num w:numId="11">
    <w:abstractNumId w:val="37"/>
  </w:num>
  <w:num w:numId="12">
    <w:abstractNumId w:val="13"/>
  </w:num>
  <w:num w:numId="13">
    <w:abstractNumId w:val="47"/>
  </w:num>
  <w:num w:numId="14">
    <w:abstractNumId w:val="46"/>
  </w:num>
  <w:num w:numId="15">
    <w:abstractNumId w:val="30"/>
  </w:num>
  <w:num w:numId="16">
    <w:abstractNumId w:val="8"/>
  </w:num>
  <w:num w:numId="17">
    <w:abstractNumId w:val="26"/>
  </w:num>
  <w:num w:numId="18">
    <w:abstractNumId w:val="11"/>
  </w:num>
  <w:num w:numId="19">
    <w:abstractNumId w:val="20"/>
  </w:num>
  <w:num w:numId="20">
    <w:abstractNumId w:val="7"/>
  </w:num>
  <w:num w:numId="21">
    <w:abstractNumId w:val="31"/>
  </w:num>
  <w:num w:numId="22">
    <w:abstractNumId w:val="34"/>
  </w:num>
  <w:num w:numId="23">
    <w:abstractNumId w:val="3"/>
  </w:num>
  <w:num w:numId="24">
    <w:abstractNumId w:val="5"/>
  </w:num>
  <w:num w:numId="25">
    <w:abstractNumId w:val="24"/>
  </w:num>
  <w:num w:numId="26">
    <w:abstractNumId w:val="23"/>
  </w:num>
  <w:num w:numId="27">
    <w:abstractNumId w:val="4"/>
  </w:num>
  <w:num w:numId="28">
    <w:abstractNumId w:val="21"/>
  </w:num>
  <w:num w:numId="29">
    <w:abstractNumId w:val="22"/>
  </w:num>
  <w:num w:numId="30">
    <w:abstractNumId w:val="41"/>
  </w:num>
  <w:num w:numId="31">
    <w:abstractNumId w:val="15"/>
  </w:num>
  <w:num w:numId="32">
    <w:abstractNumId w:val="9"/>
  </w:num>
  <w:num w:numId="33">
    <w:abstractNumId w:val="16"/>
  </w:num>
  <w:num w:numId="34">
    <w:abstractNumId w:val="27"/>
  </w:num>
  <w:num w:numId="35">
    <w:abstractNumId w:val="43"/>
  </w:num>
  <w:num w:numId="36">
    <w:abstractNumId w:val="1"/>
  </w:num>
  <w:num w:numId="37">
    <w:abstractNumId w:val="45"/>
  </w:num>
  <w:num w:numId="38">
    <w:abstractNumId w:val="38"/>
  </w:num>
  <w:num w:numId="39">
    <w:abstractNumId w:val="33"/>
  </w:num>
  <w:num w:numId="40">
    <w:abstractNumId w:val="12"/>
  </w:num>
  <w:num w:numId="41">
    <w:abstractNumId w:val="35"/>
  </w:num>
  <w:num w:numId="42">
    <w:abstractNumId w:val="6"/>
  </w:num>
  <w:num w:numId="43">
    <w:abstractNumId w:val="39"/>
  </w:num>
  <w:num w:numId="44">
    <w:abstractNumId w:val="29"/>
  </w:num>
  <w:num w:numId="45">
    <w:abstractNumId w:val="42"/>
  </w:num>
  <w:num w:numId="46">
    <w:abstractNumId w:val="32"/>
  </w:num>
  <w:num w:numId="47">
    <w:abstractNumId w:val="2"/>
  </w:num>
  <w:num w:numId="48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CA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3B1"/>
    <w:rsid w:val="00002A13"/>
    <w:rsid w:val="00002AED"/>
    <w:rsid w:val="000037AD"/>
    <w:rsid w:val="0000410D"/>
    <w:rsid w:val="00004F38"/>
    <w:rsid w:val="000050E7"/>
    <w:rsid w:val="000058BE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4539"/>
    <w:rsid w:val="00014B54"/>
    <w:rsid w:val="00015B7F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A35"/>
    <w:rsid w:val="00032B47"/>
    <w:rsid w:val="00032E50"/>
    <w:rsid w:val="00033404"/>
    <w:rsid w:val="00033AB6"/>
    <w:rsid w:val="000348D8"/>
    <w:rsid w:val="00035905"/>
    <w:rsid w:val="00036081"/>
    <w:rsid w:val="00036172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3B06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672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6DAF"/>
    <w:rsid w:val="00057287"/>
    <w:rsid w:val="000572DB"/>
    <w:rsid w:val="0005737D"/>
    <w:rsid w:val="000604A5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776"/>
    <w:rsid w:val="00091DD9"/>
    <w:rsid w:val="00091F2B"/>
    <w:rsid w:val="00092750"/>
    <w:rsid w:val="00093074"/>
    <w:rsid w:val="00093B5D"/>
    <w:rsid w:val="000946DB"/>
    <w:rsid w:val="00094887"/>
    <w:rsid w:val="0009576B"/>
    <w:rsid w:val="00097D85"/>
    <w:rsid w:val="000A04FC"/>
    <w:rsid w:val="000A0FC3"/>
    <w:rsid w:val="000A20A8"/>
    <w:rsid w:val="000A296C"/>
    <w:rsid w:val="000A3045"/>
    <w:rsid w:val="000A40C8"/>
    <w:rsid w:val="000A4190"/>
    <w:rsid w:val="000A4959"/>
    <w:rsid w:val="000A508D"/>
    <w:rsid w:val="000A5405"/>
    <w:rsid w:val="000A576A"/>
    <w:rsid w:val="000A5878"/>
    <w:rsid w:val="000A5A0F"/>
    <w:rsid w:val="000A5D39"/>
    <w:rsid w:val="000A6497"/>
    <w:rsid w:val="000A677F"/>
    <w:rsid w:val="000A75BC"/>
    <w:rsid w:val="000B0EA6"/>
    <w:rsid w:val="000B0FA3"/>
    <w:rsid w:val="000B1FA2"/>
    <w:rsid w:val="000B2562"/>
    <w:rsid w:val="000B269A"/>
    <w:rsid w:val="000B27EC"/>
    <w:rsid w:val="000B281F"/>
    <w:rsid w:val="000B2E18"/>
    <w:rsid w:val="000B324D"/>
    <w:rsid w:val="000B3F4A"/>
    <w:rsid w:val="000B4E77"/>
    <w:rsid w:val="000B5048"/>
    <w:rsid w:val="000B5A05"/>
    <w:rsid w:val="000B5E95"/>
    <w:rsid w:val="000B6385"/>
    <w:rsid w:val="000B6389"/>
    <w:rsid w:val="000B6D95"/>
    <w:rsid w:val="000B6FA8"/>
    <w:rsid w:val="000B710B"/>
    <w:rsid w:val="000B71CD"/>
    <w:rsid w:val="000B740C"/>
    <w:rsid w:val="000B7457"/>
    <w:rsid w:val="000B7B41"/>
    <w:rsid w:val="000C04E9"/>
    <w:rsid w:val="000C246B"/>
    <w:rsid w:val="000C2A29"/>
    <w:rsid w:val="000C2ECF"/>
    <w:rsid w:val="000C2F2E"/>
    <w:rsid w:val="000C3B71"/>
    <w:rsid w:val="000C5754"/>
    <w:rsid w:val="000C5B55"/>
    <w:rsid w:val="000C6948"/>
    <w:rsid w:val="000C707C"/>
    <w:rsid w:val="000C7655"/>
    <w:rsid w:val="000C793D"/>
    <w:rsid w:val="000C7E59"/>
    <w:rsid w:val="000D0D5D"/>
    <w:rsid w:val="000D14F2"/>
    <w:rsid w:val="000D2278"/>
    <w:rsid w:val="000D2D60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9D7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343"/>
    <w:rsid w:val="00104613"/>
    <w:rsid w:val="001058F9"/>
    <w:rsid w:val="00105FFE"/>
    <w:rsid w:val="0010612E"/>
    <w:rsid w:val="0010664D"/>
    <w:rsid w:val="00106D44"/>
    <w:rsid w:val="0010741E"/>
    <w:rsid w:val="001102E3"/>
    <w:rsid w:val="001107F5"/>
    <w:rsid w:val="0011090C"/>
    <w:rsid w:val="0011154F"/>
    <w:rsid w:val="001120A7"/>
    <w:rsid w:val="001142E7"/>
    <w:rsid w:val="0011499E"/>
    <w:rsid w:val="00115335"/>
    <w:rsid w:val="0011768E"/>
    <w:rsid w:val="0012010D"/>
    <w:rsid w:val="001207AC"/>
    <w:rsid w:val="00120CBB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1A24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BBE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697"/>
    <w:rsid w:val="00142743"/>
    <w:rsid w:val="00142AC9"/>
    <w:rsid w:val="0014340D"/>
    <w:rsid w:val="00143465"/>
    <w:rsid w:val="001440A3"/>
    <w:rsid w:val="0014475A"/>
    <w:rsid w:val="00144A94"/>
    <w:rsid w:val="00144D2D"/>
    <w:rsid w:val="00145A56"/>
    <w:rsid w:val="001462DA"/>
    <w:rsid w:val="00146949"/>
    <w:rsid w:val="00146E98"/>
    <w:rsid w:val="001472DD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E85"/>
    <w:rsid w:val="00153499"/>
    <w:rsid w:val="00153DB6"/>
    <w:rsid w:val="00154627"/>
    <w:rsid w:val="0015530F"/>
    <w:rsid w:val="0015570E"/>
    <w:rsid w:val="00155AAF"/>
    <w:rsid w:val="00155BEE"/>
    <w:rsid w:val="00155E38"/>
    <w:rsid w:val="00155F16"/>
    <w:rsid w:val="0015600D"/>
    <w:rsid w:val="00156120"/>
    <w:rsid w:val="00156777"/>
    <w:rsid w:val="00156E04"/>
    <w:rsid w:val="0015788F"/>
    <w:rsid w:val="00157D5A"/>
    <w:rsid w:val="00157E02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FB3"/>
    <w:rsid w:val="0018494F"/>
    <w:rsid w:val="00184AF1"/>
    <w:rsid w:val="00185584"/>
    <w:rsid w:val="00186252"/>
    <w:rsid w:val="00186975"/>
    <w:rsid w:val="00186A54"/>
    <w:rsid w:val="0018710E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917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91E"/>
    <w:rsid w:val="001D0EDD"/>
    <w:rsid w:val="001D1AC3"/>
    <w:rsid w:val="001D202E"/>
    <w:rsid w:val="001D2D54"/>
    <w:rsid w:val="001D391E"/>
    <w:rsid w:val="001D39E1"/>
    <w:rsid w:val="001D449C"/>
    <w:rsid w:val="001D4A4E"/>
    <w:rsid w:val="001D544D"/>
    <w:rsid w:val="001D623A"/>
    <w:rsid w:val="001D659E"/>
    <w:rsid w:val="001D6857"/>
    <w:rsid w:val="001D716A"/>
    <w:rsid w:val="001E0773"/>
    <w:rsid w:val="001E189D"/>
    <w:rsid w:val="001E20BF"/>
    <w:rsid w:val="001E2662"/>
    <w:rsid w:val="001E2CCF"/>
    <w:rsid w:val="001E2E0B"/>
    <w:rsid w:val="001E327A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4655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A16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185F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49CD"/>
    <w:rsid w:val="00244B43"/>
    <w:rsid w:val="002455B9"/>
    <w:rsid w:val="0024632B"/>
    <w:rsid w:val="002463A4"/>
    <w:rsid w:val="00246FFA"/>
    <w:rsid w:val="00247256"/>
    <w:rsid w:val="00247EF3"/>
    <w:rsid w:val="00250051"/>
    <w:rsid w:val="002508EC"/>
    <w:rsid w:val="00250E52"/>
    <w:rsid w:val="002514A3"/>
    <w:rsid w:val="002515DF"/>
    <w:rsid w:val="00252AA7"/>
    <w:rsid w:val="002531A3"/>
    <w:rsid w:val="002533A2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2F08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6E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88"/>
    <w:rsid w:val="002867C9"/>
    <w:rsid w:val="002873C1"/>
    <w:rsid w:val="002876FB"/>
    <w:rsid w:val="00291732"/>
    <w:rsid w:val="00291BE1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49D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C18"/>
    <w:rsid w:val="002A6F8E"/>
    <w:rsid w:val="002A7813"/>
    <w:rsid w:val="002A7F90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A50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02D"/>
    <w:rsid w:val="002E1309"/>
    <w:rsid w:val="002E181F"/>
    <w:rsid w:val="002E2352"/>
    <w:rsid w:val="002E354C"/>
    <w:rsid w:val="002E4630"/>
    <w:rsid w:val="002E4F56"/>
    <w:rsid w:val="002E6080"/>
    <w:rsid w:val="002E788C"/>
    <w:rsid w:val="002E7EA8"/>
    <w:rsid w:val="002F01FF"/>
    <w:rsid w:val="002F0238"/>
    <w:rsid w:val="002F0F41"/>
    <w:rsid w:val="002F1BB7"/>
    <w:rsid w:val="002F28D5"/>
    <w:rsid w:val="002F2C15"/>
    <w:rsid w:val="002F31A0"/>
    <w:rsid w:val="002F3434"/>
    <w:rsid w:val="002F34B7"/>
    <w:rsid w:val="002F35A8"/>
    <w:rsid w:val="002F360B"/>
    <w:rsid w:val="002F3897"/>
    <w:rsid w:val="002F3E21"/>
    <w:rsid w:val="002F3FD0"/>
    <w:rsid w:val="002F4619"/>
    <w:rsid w:val="002F4982"/>
    <w:rsid w:val="002F4DA3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07E71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7FA"/>
    <w:rsid w:val="00323DBC"/>
    <w:rsid w:val="003243E4"/>
    <w:rsid w:val="00324425"/>
    <w:rsid w:val="00324561"/>
    <w:rsid w:val="00324D79"/>
    <w:rsid w:val="00326ACE"/>
    <w:rsid w:val="003278C6"/>
    <w:rsid w:val="00330B60"/>
    <w:rsid w:val="0033130E"/>
    <w:rsid w:val="003317E2"/>
    <w:rsid w:val="00331BCF"/>
    <w:rsid w:val="00332702"/>
    <w:rsid w:val="003336F9"/>
    <w:rsid w:val="00333919"/>
    <w:rsid w:val="00334429"/>
    <w:rsid w:val="003345AB"/>
    <w:rsid w:val="003349CA"/>
    <w:rsid w:val="00334A3F"/>
    <w:rsid w:val="00335782"/>
    <w:rsid w:val="00335786"/>
    <w:rsid w:val="003357F0"/>
    <w:rsid w:val="0033640A"/>
    <w:rsid w:val="00336DC3"/>
    <w:rsid w:val="00337123"/>
    <w:rsid w:val="00337805"/>
    <w:rsid w:val="00337CA2"/>
    <w:rsid w:val="003409B9"/>
    <w:rsid w:val="00340C15"/>
    <w:rsid w:val="003423B2"/>
    <w:rsid w:val="003424EF"/>
    <w:rsid w:val="00342653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6E1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2B80"/>
    <w:rsid w:val="00363FCD"/>
    <w:rsid w:val="003641E2"/>
    <w:rsid w:val="0036422F"/>
    <w:rsid w:val="00364495"/>
    <w:rsid w:val="00364F31"/>
    <w:rsid w:val="003652E5"/>
    <w:rsid w:val="00365CE3"/>
    <w:rsid w:val="00366958"/>
    <w:rsid w:val="00366BB9"/>
    <w:rsid w:val="00366DAB"/>
    <w:rsid w:val="003676E2"/>
    <w:rsid w:val="00370271"/>
    <w:rsid w:val="00370E6F"/>
    <w:rsid w:val="003715EF"/>
    <w:rsid w:val="0037185A"/>
    <w:rsid w:val="00372285"/>
    <w:rsid w:val="00372F0F"/>
    <w:rsid w:val="003735F4"/>
    <w:rsid w:val="00373F03"/>
    <w:rsid w:val="00374291"/>
    <w:rsid w:val="00374665"/>
    <w:rsid w:val="0037660D"/>
    <w:rsid w:val="00376E84"/>
    <w:rsid w:val="0037775A"/>
    <w:rsid w:val="00377889"/>
    <w:rsid w:val="0038002B"/>
    <w:rsid w:val="00380315"/>
    <w:rsid w:val="003811AC"/>
    <w:rsid w:val="00382EAD"/>
    <w:rsid w:val="0038371A"/>
    <w:rsid w:val="00383770"/>
    <w:rsid w:val="003838AB"/>
    <w:rsid w:val="00383928"/>
    <w:rsid w:val="00384167"/>
    <w:rsid w:val="003849D1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3A"/>
    <w:rsid w:val="003908C6"/>
    <w:rsid w:val="00390B2E"/>
    <w:rsid w:val="003926D4"/>
    <w:rsid w:val="0039280E"/>
    <w:rsid w:val="0039350F"/>
    <w:rsid w:val="00394884"/>
    <w:rsid w:val="00395655"/>
    <w:rsid w:val="003A189E"/>
    <w:rsid w:val="003A1CE0"/>
    <w:rsid w:val="003A2086"/>
    <w:rsid w:val="003A2131"/>
    <w:rsid w:val="003A25A5"/>
    <w:rsid w:val="003A30C8"/>
    <w:rsid w:val="003A3BCA"/>
    <w:rsid w:val="003A4782"/>
    <w:rsid w:val="003A589D"/>
    <w:rsid w:val="003A5C6C"/>
    <w:rsid w:val="003A5F6F"/>
    <w:rsid w:val="003A635F"/>
    <w:rsid w:val="003A6E5A"/>
    <w:rsid w:val="003A6E6B"/>
    <w:rsid w:val="003A6F08"/>
    <w:rsid w:val="003A6F66"/>
    <w:rsid w:val="003A765F"/>
    <w:rsid w:val="003A7886"/>
    <w:rsid w:val="003A7AF4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A7F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43E"/>
    <w:rsid w:val="003C3CCE"/>
    <w:rsid w:val="003C546D"/>
    <w:rsid w:val="003C7E37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2DC1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37E"/>
    <w:rsid w:val="003F4A95"/>
    <w:rsid w:val="003F4A9C"/>
    <w:rsid w:val="003F55CD"/>
    <w:rsid w:val="003F5913"/>
    <w:rsid w:val="003F595C"/>
    <w:rsid w:val="003F59E1"/>
    <w:rsid w:val="003F607B"/>
    <w:rsid w:val="003F6709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2CF"/>
    <w:rsid w:val="004017DA"/>
    <w:rsid w:val="004023B2"/>
    <w:rsid w:val="00402CBB"/>
    <w:rsid w:val="00402DF1"/>
    <w:rsid w:val="00402FAB"/>
    <w:rsid w:val="0040374C"/>
    <w:rsid w:val="00403F89"/>
    <w:rsid w:val="00404232"/>
    <w:rsid w:val="00404303"/>
    <w:rsid w:val="004051D0"/>
    <w:rsid w:val="004059A2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2D69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4ABB"/>
    <w:rsid w:val="0042510B"/>
    <w:rsid w:val="0042605E"/>
    <w:rsid w:val="004263F2"/>
    <w:rsid w:val="00426C1A"/>
    <w:rsid w:val="00426E7F"/>
    <w:rsid w:val="004270BD"/>
    <w:rsid w:val="0042743F"/>
    <w:rsid w:val="004274A5"/>
    <w:rsid w:val="004274DF"/>
    <w:rsid w:val="0042780A"/>
    <w:rsid w:val="00430DB6"/>
    <w:rsid w:val="004319C9"/>
    <w:rsid w:val="004320B8"/>
    <w:rsid w:val="00432CFD"/>
    <w:rsid w:val="00432D71"/>
    <w:rsid w:val="00433766"/>
    <w:rsid w:val="00433969"/>
    <w:rsid w:val="0043400D"/>
    <w:rsid w:val="00434125"/>
    <w:rsid w:val="004349FB"/>
    <w:rsid w:val="00434E39"/>
    <w:rsid w:val="004357BD"/>
    <w:rsid w:val="00435B12"/>
    <w:rsid w:val="00435C5F"/>
    <w:rsid w:val="00437543"/>
    <w:rsid w:val="004376F8"/>
    <w:rsid w:val="004378EE"/>
    <w:rsid w:val="00440209"/>
    <w:rsid w:val="00440A86"/>
    <w:rsid w:val="00440B06"/>
    <w:rsid w:val="00441F61"/>
    <w:rsid w:val="004420EE"/>
    <w:rsid w:val="00442EA1"/>
    <w:rsid w:val="00443431"/>
    <w:rsid w:val="0044412A"/>
    <w:rsid w:val="00444B7D"/>
    <w:rsid w:val="0044732C"/>
    <w:rsid w:val="00450451"/>
    <w:rsid w:val="004516BC"/>
    <w:rsid w:val="0045182B"/>
    <w:rsid w:val="00452506"/>
    <w:rsid w:val="004535C9"/>
    <w:rsid w:val="00453A73"/>
    <w:rsid w:val="00455270"/>
    <w:rsid w:val="00455587"/>
    <w:rsid w:val="00455660"/>
    <w:rsid w:val="00460F4F"/>
    <w:rsid w:val="00461150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0E6"/>
    <w:rsid w:val="00467221"/>
    <w:rsid w:val="00467453"/>
    <w:rsid w:val="004675D9"/>
    <w:rsid w:val="004725DD"/>
    <w:rsid w:val="00472A84"/>
    <w:rsid w:val="00473C89"/>
    <w:rsid w:val="00473F7F"/>
    <w:rsid w:val="004759BC"/>
    <w:rsid w:val="00476BE2"/>
    <w:rsid w:val="0048062A"/>
    <w:rsid w:val="00480663"/>
    <w:rsid w:val="00480FAB"/>
    <w:rsid w:val="00480FC3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1817"/>
    <w:rsid w:val="0049220D"/>
    <w:rsid w:val="00492C79"/>
    <w:rsid w:val="00492D03"/>
    <w:rsid w:val="004938F2"/>
    <w:rsid w:val="00493A80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3F52"/>
    <w:rsid w:val="004A4AAB"/>
    <w:rsid w:val="004A5493"/>
    <w:rsid w:val="004A5946"/>
    <w:rsid w:val="004A69D5"/>
    <w:rsid w:val="004A6B3D"/>
    <w:rsid w:val="004A6D14"/>
    <w:rsid w:val="004A6DF1"/>
    <w:rsid w:val="004A78D1"/>
    <w:rsid w:val="004A7EAC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7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A75"/>
    <w:rsid w:val="004D13D2"/>
    <w:rsid w:val="004D3580"/>
    <w:rsid w:val="004D36D7"/>
    <w:rsid w:val="004D4400"/>
    <w:rsid w:val="004D4763"/>
    <w:rsid w:val="004D4B04"/>
    <w:rsid w:val="004D53B5"/>
    <w:rsid w:val="004D5764"/>
    <w:rsid w:val="004D5F70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758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BB7"/>
    <w:rsid w:val="004F3E6F"/>
    <w:rsid w:val="004F3ED7"/>
    <w:rsid w:val="004F405C"/>
    <w:rsid w:val="004F443A"/>
    <w:rsid w:val="004F4B95"/>
    <w:rsid w:val="004F4E88"/>
    <w:rsid w:val="004F4FFB"/>
    <w:rsid w:val="004F63E8"/>
    <w:rsid w:val="004F703C"/>
    <w:rsid w:val="004F71AC"/>
    <w:rsid w:val="004F7E36"/>
    <w:rsid w:val="00500226"/>
    <w:rsid w:val="00500C49"/>
    <w:rsid w:val="00500CCA"/>
    <w:rsid w:val="00501DB4"/>
    <w:rsid w:val="005024A6"/>
    <w:rsid w:val="00502E4F"/>
    <w:rsid w:val="0050303D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86F"/>
    <w:rsid w:val="00511B96"/>
    <w:rsid w:val="005127D4"/>
    <w:rsid w:val="00512BEE"/>
    <w:rsid w:val="00512D63"/>
    <w:rsid w:val="0051392F"/>
    <w:rsid w:val="00514673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AB4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5D"/>
    <w:rsid w:val="00523CA9"/>
    <w:rsid w:val="00523CD7"/>
    <w:rsid w:val="00524E16"/>
    <w:rsid w:val="0052585A"/>
    <w:rsid w:val="00526CA1"/>
    <w:rsid w:val="0052711F"/>
    <w:rsid w:val="00527412"/>
    <w:rsid w:val="00527429"/>
    <w:rsid w:val="00527540"/>
    <w:rsid w:val="00530137"/>
    <w:rsid w:val="00530333"/>
    <w:rsid w:val="00530390"/>
    <w:rsid w:val="0053043B"/>
    <w:rsid w:val="005307AE"/>
    <w:rsid w:val="00530C1A"/>
    <w:rsid w:val="00531BFA"/>
    <w:rsid w:val="00531E96"/>
    <w:rsid w:val="00532B8C"/>
    <w:rsid w:val="0053334F"/>
    <w:rsid w:val="00533E3D"/>
    <w:rsid w:val="00534206"/>
    <w:rsid w:val="00534ED8"/>
    <w:rsid w:val="005356C4"/>
    <w:rsid w:val="00536032"/>
    <w:rsid w:val="005360D6"/>
    <w:rsid w:val="00536823"/>
    <w:rsid w:val="005368AA"/>
    <w:rsid w:val="00536FC8"/>
    <w:rsid w:val="005374A5"/>
    <w:rsid w:val="005407AE"/>
    <w:rsid w:val="00540914"/>
    <w:rsid w:val="00542A48"/>
    <w:rsid w:val="00542AE2"/>
    <w:rsid w:val="00542D48"/>
    <w:rsid w:val="00543602"/>
    <w:rsid w:val="00543A06"/>
    <w:rsid w:val="00543F50"/>
    <w:rsid w:val="0054440D"/>
    <w:rsid w:val="00544A42"/>
    <w:rsid w:val="005450FE"/>
    <w:rsid w:val="005454E1"/>
    <w:rsid w:val="005455D5"/>
    <w:rsid w:val="00546404"/>
    <w:rsid w:val="0055063F"/>
    <w:rsid w:val="00550B8E"/>
    <w:rsid w:val="005511D8"/>
    <w:rsid w:val="00551D8C"/>
    <w:rsid w:val="00552CBB"/>
    <w:rsid w:val="00552CD9"/>
    <w:rsid w:val="00553247"/>
    <w:rsid w:val="00553507"/>
    <w:rsid w:val="005538D6"/>
    <w:rsid w:val="00553E93"/>
    <w:rsid w:val="005544B4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6BC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5B9C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0FE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4DED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52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5F84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5E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328"/>
    <w:rsid w:val="005D6758"/>
    <w:rsid w:val="005E19E6"/>
    <w:rsid w:val="005E4074"/>
    <w:rsid w:val="005E4C33"/>
    <w:rsid w:val="005E4FF5"/>
    <w:rsid w:val="005E5075"/>
    <w:rsid w:val="005E636C"/>
    <w:rsid w:val="005E6BE5"/>
    <w:rsid w:val="005E7996"/>
    <w:rsid w:val="005E7F05"/>
    <w:rsid w:val="005F03C3"/>
    <w:rsid w:val="005F0BC8"/>
    <w:rsid w:val="005F0BF8"/>
    <w:rsid w:val="005F115C"/>
    <w:rsid w:val="005F25F6"/>
    <w:rsid w:val="005F2A41"/>
    <w:rsid w:val="005F3C60"/>
    <w:rsid w:val="005F522B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62E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584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835"/>
    <w:rsid w:val="00626AF5"/>
    <w:rsid w:val="00627153"/>
    <w:rsid w:val="006276AD"/>
    <w:rsid w:val="00630470"/>
    <w:rsid w:val="0063056F"/>
    <w:rsid w:val="00630C14"/>
    <w:rsid w:val="00630E79"/>
    <w:rsid w:val="00631BB9"/>
    <w:rsid w:val="00631F26"/>
    <w:rsid w:val="00631F85"/>
    <w:rsid w:val="00632051"/>
    <w:rsid w:val="006326F7"/>
    <w:rsid w:val="00632C38"/>
    <w:rsid w:val="006336EF"/>
    <w:rsid w:val="00633A60"/>
    <w:rsid w:val="00633BB2"/>
    <w:rsid w:val="00634246"/>
    <w:rsid w:val="00634600"/>
    <w:rsid w:val="00634F01"/>
    <w:rsid w:val="00635E7F"/>
    <w:rsid w:val="006365B5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4C3"/>
    <w:rsid w:val="006566DC"/>
    <w:rsid w:val="00656B07"/>
    <w:rsid w:val="00656DB4"/>
    <w:rsid w:val="0065715A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BAD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A46"/>
    <w:rsid w:val="00676F12"/>
    <w:rsid w:val="00677034"/>
    <w:rsid w:val="00677994"/>
    <w:rsid w:val="0068015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4FA2"/>
    <w:rsid w:val="006950A4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0C3"/>
    <w:rsid w:val="006B333B"/>
    <w:rsid w:val="006B3599"/>
    <w:rsid w:val="006B38A5"/>
    <w:rsid w:val="006B49FC"/>
    <w:rsid w:val="006B5F59"/>
    <w:rsid w:val="006B6244"/>
    <w:rsid w:val="006B689C"/>
    <w:rsid w:val="006B701E"/>
    <w:rsid w:val="006B7324"/>
    <w:rsid w:val="006C02F2"/>
    <w:rsid w:val="006C2016"/>
    <w:rsid w:val="006C20AF"/>
    <w:rsid w:val="006C22DF"/>
    <w:rsid w:val="006C2AB1"/>
    <w:rsid w:val="006C2F09"/>
    <w:rsid w:val="006C3BDA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18A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C"/>
    <w:rsid w:val="006E15DE"/>
    <w:rsid w:val="006E22D6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27D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07D1D"/>
    <w:rsid w:val="0071019B"/>
    <w:rsid w:val="00710957"/>
    <w:rsid w:val="00711A83"/>
    <w:rsid w:val="007126B2"/>
    <w:rsid w:val="00712E53"/>
    <w:rsid w:val="007135C3"/>
    <w:rsid w:val="00713EE2"/>
    <w:rsid w:val="00714929"/>
    <w:rsid w:val="00714A60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9E6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436"/>
    <w:rsid w:val="00761DF3"/>
    <w:rsid w:val="00762D74"/>
    <w:rsid w:val="007630E9"/>
    <w:rsid w:val="007633F6"/>
    <w:rsid w:val="00763739"/>
    <w:rsid w:val="00764140"/>
    <w:rsid w:val="00764726"/>
    <w:rsid w:val="0076616D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35D0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35C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23D"/>
    <w:rsid w:val="007A33A7"/>
    <w:rsid w:val="007A3603"/>
    <w:rsid w:val="007A3648"/>
    <w:rsid w:val="007A4057"/>
    <w:rsid w:val="007A4A85"/>
    <w:rsid w:val="007A4F68"/>
    <w:rsid w:val="007B092C"/>
    <w:rsid w:val="007B1C61"/>
    <w:rsid w:val="007B233B"/>
    <w:rsid w:val="007B2642"/>
    <w:rsid w:val="007B2E1F"/>
    <w:rsid w:val="007B341B"/>
    <w:rsid w:val="007B3AAD"/>
    <w:rsid w:val="007B4264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0C87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1E5"/>
    <w:rsid w:val="007D3505"/>
    <w:rsid w:val="007D3DD3"/>
    <w:rsid w:val="007D4337"/>
    <w:rsid w:val="007D434D"/>
    <w:rsid w:val="007D4445"/>
    <w:rsid w:val="007D513F"/>
    <w:rsid w:val="007D52C0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5E51"/>
    <w:rsid w:val="007E609E"/>
    <w:rsid w:val="007F0E2D"/>
    <w:rsid w:val="007F1011"/>
    <w:rsid w:val="007F1A6C"/>
    <w:rsid w:val="007F1D2B"/>
    <w:rsid w:val="007F1D93"/>
    <w:rsid w:val="007F38CC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0CBF"/>
    <w:rsid w:val="00801773"/>
    <w:rsid w:val="008018D7"/>
    <w:rsid w:val="00801D52"/>
    <w:rsid w:val="00801FA6"/>
    <w:rsid w:val="00802005"/>
    <w:rsid w:val="00802AAA"/>
    <w:rsid w:val="00802DA4"/>
    <w:rsid w:val="00803AE5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173D1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373"/>
    <w:rsid w:val="0082776C"/>
    <w:rsid w:val="008351FC"/>
    <w:rsid w:val="00835490"/>
    <w:rsid w:val="00836009"/>
    <w:rsid w:val="008368D6"/>
    <w:rsid w:val="00837269"/>
    <w:rsid w:val="008373BE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15E"/>
    <w:rsid w:val="008635F4"/>
    <w:rsid w:val="0086371F"/>
    <w:rsid w:val="00863C0F"/>
    <w:rsid w:val="00863E98"/>
    <w:rsid w:val="00863F37"/>
    <w:rsid w:val="00864169"/>
    <w:rsid w:val="00864706"/>
    <w:rsid w:val="00864B92"/>
    <w:rsid w:val="008651C5"/>
    <w:rsid w:val="008658E7"/>
    <w:rsid w:val="0086608D"/>
    <w:rsid w:val="00866556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1A5"/>
    <w:rsid w:val="00877277"/>
    <w:rsid w:val="00877511"/>
    <w:rsid w:val="00877D1A"/>
    <w:rsid w:val="008802DA"/>
    <w:rsid w:val="008810F3"/>
    <w:rsid w:val="00881552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4CB"/>
    <w:rsid w:val="00892B25"/>
    <w:rsid w:val="00892EA3"/>
    <w:rsid w:val="0089456F"/>
    <w:rsid w:val="00894B1E"/>
    <w:rsid w:val="00895814"/>
    <w:rsid w:val="00896343"/>
    <w:rsid w:val="00896756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A74E4"/>
    <w:rsid w:val="008B065D"/>
    <w:rsid w:val="008B09FA"/>
    <w:rsid w:val="008B0DC3"/>
    <w:rsid w:val="008B14B8"/>
    <w:rsid w:val="008B1692"/>
    <w:rsid w:val="008B2358"/>
    <w:rsid w:val="008B2BF4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17D8"/>
    <w:rsid w:val="008C2027"/>
    <w:rsid w:val="008C25CE"/>
    <w:rsid w:val="008C2A97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49A"/>
    <w:rsid w:val="008E3CA3"/>
    <w:rsid w:val="008E5420"/>
    <w:rsid w:val="008E5826"/>
    <w:rsid w:val="008E5BFD"/>
    <w:rsid w:val="008E62FC"/>
    <w:rsid w:val="008E6866"/>
    <w:rsid w:val="008E73AC"/>
    <w:rsid w:val="008E7668"/>
    <w:rsid w:val="008E797D"/>
    <w:rsid w:val="008E7A87"/>
    <w:rsid w:val="008F072B"/>
    <w:rsid w:val="008F1B4F"/>
    <w:rsid w:val="008F25F0"/>
    <w:rsid w:val="008F30E5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4E1E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27D76"/>
    <w:rsid w:val="00930133"/>
    <w:rsid w:val="0093037E"/>
    <w:rsid w:val="0093199C"/>
    <w:rsid w:val="009330DD"/>
    <w:rsid w:val="009345C1"/>
    <w:rsid w:val="00934B2A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4F61"/>
    <w:rsid w:val="009454C9"/>
    <w:rsid w:val="00945E1F"/>
    <w:rsid w:val="00947011"/>
    <w:rsid w:val="009474EF"/>
    <w:rsid w:val="00947BE9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531"/>
    <w:rsid w:val="00955AF4"/>
    <w:rsid w:val="00955C1E"/>
    <w:rsid w:val="009565E5"/>
    <w:rsid w:val="0095680B"/>
    <w:rsid w:val="00956926"/>
    <w:rsid w:val="009570A4"/>
    <w:rsid w:val="00957656"/>
    <w:rsid w:val="0096007C"/>
    <w:rsid w:val="00960389"/>
    <w:rsid w:val="00960F3E"/>
    <w:rsid w:val="00961495"/>
    <w:rsid w:val="00961B6D"/>
    <w:rsid w:val="0096240A"/>
    <w:rsid w:val="009624B6"/>
    <w:rsid w:val="00962C17"/>
    <w:rsid w:val="00963913"/>
    <w:rsid w:val="00963A48"/>
    <w:rsid w:val="0096425D"/>
    <w:rsid w:val="0096460C"/>
    <w:rsid w:val="009649FC"/>
    <w:rsid w:val="00964C7E"/>
    <w:rsid w:val="00965409"/>
    <w:rsid w:val="00965716"/>
    <w:rsid w:val="0096711D"/>
    <w:rsid w:val="00967CDF"/>
    <w:rsid w:val="00970C4D"/>
    <w:rsid w:val="009715D0"/>
    <w:rsid w:val="00971E56"/>
    <w:rsid w:val="00972506"/>
    <w:rsid w:val="0097330A"/>
    <w:rsid w:val="00973870"/>
    <w:rsid w:val="00973E3E"/>
    <w:rsid w:val="00973E85"/>
    <w:rsid w:val="00974EA4"/>
    <w:rsid w:val="00975700"/>
    <w:rsid w:val="00976037"/>
    <w:rsid w:val="009760A5"/>
    <w:rsid w:val="00976395"/>
    <w:rsid w:val="00977105"/>
    <w:rsid w:val="00977226"/>
    <w:rsid w:val="0097799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CF1"/>
    <w:rsid w:val="00985E0D"/>
    <w:rsid w:val="00986736"/>
    <w:rsid w:val="00986E18"/>
    <w:rsid w:val="00987A8A"/>
    <w:rsid w:val="00987FD2"/>
    <w:rsid w:val="00990BD7"/>
    <w:rsid w:val="00991118"/>
    <w:rsid w:val="0099160C"/>
    <w:rsid w:val="00991A74"/>
    <w:rsid w:val="00991C2E"/>
    <w:rsid w:val="00992452"/>
    <w:rsid w:val="0099299F"/>
    <w:rsid w:val="00992C0B"/>
    <w:rsid w:val="00993A70"/>
    <w:rsid w:val="009940CD"/>
    <w:rsid w:val="0099465B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797"/>
    <w:rsid w:val="009A79B7"/>
    <w:rsid w:val="009B1216"/>
    <w:rsid w:val="009B1669"/>
    <w:rsid w:val="009B28B3"/>
    <w:rsid w:val="009B2E2D"/>
    <w:rsid w:val="009B321E"/>
    <w:rsid w:val="009B33AA"/>
    <w:rsid w:val="009B3A60"/>
    <w:rsid w:val="009B4494"/>
    <w:rsid w:val="009B4824"/>
    <w:rsid w:val="009B51E0"/>
    <w:rsid w:val="009B529F"/>
    <w:rsid w:val="009B5577"/>
    <w:rsid w:val="009B5F10"/>
    <w:rsid w:val="009B649F"/>
    <w:rsid w:val="009B667B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2F79"/>
    <w:rsid w:val="009D3128"/>
    <w:rsid w:val="009D4454"/>
    <w:rsid w:val="009D48A2"/>
    <w:rsid w:val="009D5727"/>
    <w:rsid w:val="009D5AEC"/>
    <w:rsid w:val="009D60DC"/>
    <w:rsid w:val="009D6656"/>
    <w:rsid w:val="009D685C"/>
    <w:rsid w:val="009E0304"/>
    <w:rsid w:val="009E06DE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11C"/>
    <w:rsid w:val="009E6340"/>
    <w:rsid w:val="009E67C8"/>
    <w:rsid w:val="009E6909"/>
    <w:rsid w:val="009E6B2B"/>
    <w:rsid w:val="009E77BC"/>
    <w:rsid w:val="009E7C61"/>
    <w:rsid w:val="009F00C5"/>
    <w:rsid w:val="009F0539"/>
    <w:rsid w:val="009F0FCD"/>
    <w:rsid w:val="009F10F2"/>
    <w:rsid w:val="009F2493"/>
    <w:rsid w:val="009F26B9"/>
    <w:rsid w:val="009F2B8B"/>
    <w:rsid w:val="009F2C1E"/>
    <w:rsid w:val="009F2C6C"/>
    <w:rsid w:val="009F33D2"/>
    <w:rsid w:val="009F367E"/>
    <w:rsid w:val="009F4D26"/>
    <w:rsid w:val="009F53E5"/>
    <w:rsid w:val="009F62C6"/>
    <w:rsid w:val="009F631E"/>
    <w:rsid w:val="009F7454"/>
    <w:rsid w:val="009F74D7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0762D"/>
    <w:rsid w:val="00A1023B"/>
    <w:rsid w:val="00A115F4"/>
    <w:rsid w:val="00A12D4B"/>
    <w:rsid w:val="00A13BE9"/>
    <w:rsid w:val="00A13CB4"/>
    <w:rsid w:val="00A149A2"/>
    <w:rsid w:val="00A14A71"/>
    <w:rsid w:val="00A14FF5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A2A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3631"/>
    <w:rsid w:val="00A346E3"/>
    <w:rsid w:val="00A36DD6"/>
    <w:rsid w:val="00A3718B"/>
    <w:rsid w:val="00A3732A"/>
    <w:rsid w:val="00A40684"/>
    <w:rsid w:val="00A40BC3"/>
    <w:rsid w:val="00A41944"/>
    <w:rsid w:val="00A4271A"/>
    <w:rsid w:val="00A4314E"/>
    <w:rsid w:val="00A43B84"/>
    <w:rsid w:val="00A4499A"/>
    <w:rsid w:val="00A456C6"/>
    <w:rsid w:val="00A45EF6"/>
    <w:rsid w:val="00A45FC0"/>
    <w:rsid w:val="00A4668A"/>
    <w:rsid w:val="00A467DD"/>
    <w:rsid w:val="00A470D0"/>
    <w:rsid w:val="00A5018E"/>
    <w:rsid w:val="00A5063B"/>
    <w:rsid w:val="00A50687"/>
    <w:rsid w:val="00A50799"/>
    <w:rsid w:val="00A50862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35B"/>
    <w:rsid w:val="00A62816"/>
    <w:rsid w:val="00A63212"/>
    <w:rsid w:val="00A65489"/>
    <w:rsid w:val="00A65493"/>
    <w:rsid w:val="00A65CC9"/>
    <w:rsid w:val="00A660C0"/>
    <w:rsid w:val="00A660D1"/>
    <w:rsid w:val="00A662CA"/>
    <w:rsid w:val="00A673C1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5C5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5F89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061"/>
    <w:rsid w:val="00AA06DD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307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A56"/>
    <w:rsid w:val="00AB5CA7"/>
    <w:rsid w:val="00AB640B"/>
    <w:rsid w:val="00AB6423"/>
    <w:rsid w:val="00AB7A09"/>
    <w:rsid w:val="00AC016B"/>
    <w:rsid w:val="00AC027E"/>
    <w:rsid w:val="00AC051D"/>
    <w:rsid w:val="00AC0D71"/>
    <w:rsid w:val="00AC0F3A"/>
    <w:rsid w:val="00AC16A3"/>
    <w:rsid w:val="00AC1923"/>
    <w:rsid w:val="00AC19DC"/>
    <w:rsid w:val="00AC27FF"/>
    <w:rsid w:val="00AC30AE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4BFB"/>
    <w:rsid w:val="00AD5959"/>
    <w:rsid w:val="00AD59E8"/>
    <w:rsid w:val="00AD5D3C"/>
    <w:rsid w:val="00AD6CBE"/>
    <w:rsid w:val="00AD75D3"/>
    <w:rsid w:val="00AE0532"/>
    <w:rsid w:val="00AE05E4"/>
    <w:rsid w:val="00AE0809"/>
    <w:rsid w:val="00AE0A07"/>
    <w:rsid w:val="00AE10AF"/>
    <w:rsid w:val="00AE17F1"/>
    <w:rsid w:val="00AE1903"/>
    <w:rsid w:val="00AE1B4F"/>
    <w:rsid w:val="00AE216D"/>
    <w:rsid w:val="00AE2F1E"/>
    <w:rsid w:val="00AE4432"/>
    <w:rsid w:val="00AE4793"/>
    <w:rsid w:val="00AE4B3F"/>
    <w:rsid w:val="00AE509A"/>
    <w:rsid w:val="00AE62B5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6974"/>
    <w:rsid w:val="00AF745E"/>
    <w:rsid w:val="00B008F4"/>
    <w:rsid w:val="00B0139E"/>
    <w:rsid w:val="00B0298F"/>
    <w:rsid w:val="00B03EC2"/>
    <w:rsid w:val="00B04040"/>
    <w:rsid w:val="00B040ED"/>
    <w:rsid w:val="00B04491"/>
    <w:rsid w:val="00B04A6A"/>
    <w:rsid w:val="00B0601A"/>
    <w:rsid w:val="00B07ED0"/>
    <w:rsid w:val="00B10110"/>
    <w:rsid w:val="00B108AB"/>
    <w:rsid w:val="00B109D4"/>
    <w:rsid w:val="00B1131C"/>
    <w:rsid w:val="00B12048"/>
    <w:rsid w:val="00B12060"/>
    <w:rsid w:val="00B12154"/>
    <w:rsid w:val="00B1223F"/>
    <w:rsid w:val="00B12ACA"/>
    <w:rsid w:val="00B13093"/>
    <w:rsid w:val="00B13DBB"/>
    <w:rsid w:val="00B13F21"/>
    <w:rsid w:val="00B14324"/>
    <w:rsid w:val="00B147BC"/>
    <w:rsid w:val="00B149C7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0AC6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4E0"/>
    <w:rsid w:val="00B519B3"/>
    <w:rsid w:val="00B52607"/>
    <w:rsid w:val="00B53226"/>
    <w:rsid w:val="00B55ABB"/>
    <w:rsid w:val="00B55E68"/>
    <w:rsid w:val="00B562CF"/>
    <w:rsid w:val="00B57090"/>
    <w:rsid w:val="00B573C6"/>
    <w:rsid w:val="00B5754F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9C4"/>
    <w:rsid w:val="00B65D27"/>
    <w:rsid w:val="00B65EA0"/>
    <w:rsid w:val="00B6634F"/>
    <w:rsid w:val="00B668D7"/>
    <w:rsid w:val="00B668EC"/>
    <w:rsid w:val="00B66F8B"/>
    <w:rsid w:val="00B674BB"/>
    <w:rsid w:val="00B67B6E"/>
    <w:rsid w:val="00B67FC3"/>
    <w:rsid w:val="00B719E7"/>
    <w:rsid w:val="00B71BCB"/>
    <w:rsid w:val="00B71BEC"/>
    <w:rsid w:val="00B71C9B"/>
    <w:rsid w:val="00B726A4"/>
    <w:rsid w:val="00B7353A"/>
    <w:rsid w:val="00B73D2E"/>
    <w:rsid w:val="00B73EC5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4CD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49F7"/>
    <w:rsid w:val="00B95E14"/>
    <w:rsid w:val="00B97042"/>
    <w:rsid w:val="00BA0349"/>
    <w:rsid w:val="00BA0951"/>
    <w:rsid w:val="00BA0985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0B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2B3"/>
    <w:rsid w:val="00BB4693"/>
    <w:rsid w:val="00BB5FA1"/>
    <w:rsid w:val="00BB6061"/>
    <w:rsid w:val="00BB6143"/>
    <w:rsid w:val="00BB65A4"/>
    <w:rsid w:val="00BB69EE"/>
    <w:rsid w:val="00BB6AF8"/>
    <w:rsid w:val="00BB79B4"/>
    <w:rsid w:val="00BB7C2A"/>
    <w:rsid w:val="00BC047B"/>
    <w:rsid w:val="00BC0D15"/>
    <w:rsid w:val="00BC0D54"/>
    <w:rsid w:val="00BC0DD0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2CD1"/>
    <w:rsid w:val="00BD3412"/>
    <w:rsid w:val="00BD3C56"/>
    <w:rsid w:val="00BD4068"/>
    <w:rsid w:val="00BD4E5D"/>
    <w:rsid w:val="00BD56BE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5031"/>
    <w:rsid w:val="00BE6CE1"/>
    <w:rsid w:val="00BE6E67"/>
    <w:rsid w:val="00BE7418"/>
    <w:rsid w:val="00BF0D45"/>
    <w:rsid w:val="00BF1082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71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AD7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4F8B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0C0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37E25"/>
    <w:rsid w:val="00C41B05"/>
    <w:rsid w:val="00C42445"/>
    <w:rsid w:val="00C42676"/>
    <w:rsid w:val="00C42923"/>
    <w:rsid w:val="00C43645"/>
    <w:rsid w:val="00C4511A"/>
    <w:rsid w:val="00C4533F"/>
    <w:rsid w:val="00C45588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2AA"/>
    <w:rsid w:val="00C70318"/>
    <w:rsid w:val="00C70D92"/>
    <w:rsid w:val="00C71910"/>
    <w:rsid w:val="00C733D7"/>
    <w:rsid w:val="00C73EE6"/>
    <w:rsid w:val="00C75882"/>
    <w:rsid w:val="00C77262"/>
    <w:rsid w:val="00C77CF0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79F"/>
    <w:rsid w:val="00C9583A"/>
    <w:rsid w:val="00C95F55"/>
    <w:rsid w:val="00C96065"/>
    <w:rsid w:val="00C96D93"/>
    <w:rsid w:val="00C96F47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6A1F"/>
    <w:rsid w:val="00CA70F3"/>
    <w:rsid w:val="00CA77F2"/>
    <w:rsid w:val="00CA7E7D"/>
    <w:rsid w:val="00CB08C9"/>
    <w:rsid w:val="00CB17A7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2F2A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0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3E64"/>
    <w:rsid w:val="00CD4752"/>
    <w:rsid w:val="00CD4A5D"/>
    <w:rsid w:val="00CD515F"/>
    <w:rsid w:val="00CD54F1"/>
    <w:rsid w:val="00CD5F07"/>
    <w:rsid w:val="00CD676F"/>
    <w:rsid w:val="00CD6AA1"/>
    <w:rsid w:val="00CD6DC4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5C7E"/>
    <w:rsid w:val="00CE63BF"/>
    <w:rsid w:val="00CE695B"/>
    <w:rsid w:val="00CE704D"/>
    <w:rsid w:val="00CE7BC4"/>
    <w:rsid w:val="00CE7CB5"/>
    <w:rsid w:val="00CE7E12"/>
    <w:rsid w:val="00CF0394"/>
    <w:rsid w:val="00CF0584"/>
    <w:rsid w:val="00CF0AC5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525"/>
    <w:rsid w:val="00D10E6C"/>
    <w:rsid w:val="00D11D1C"/>
    <w:rsid w:val="00D126F1"/>
    <w:rsid w:val="00D12924"/>
    <w:rsid w:val="00D1458F"/>
    <w:rsid w:val="00D14EBD"/>
    <w:rsid w:val="00D152EF"/>
    <w:rsid w:val="00D155D2"/>
    <w:rsid w:val="00D16FC5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3A"/>
    <w:rsid w:val="00D30D97"/>
    <w:rsid w:val="00D32820"/>
    <w:rsid w:val="00D3282E"/>
    <w:rsid w:val="00D32BBE"/>
    <w:rsid w:val="00D3415E"/>
    <w:rsid w:val="00D34315"/>
    <w:rsid w:val="00D34A24"/>
    <w:rsid w:val="00D34CB1"/>
    <w:rsid w:val="00D363CB"/>
    <w:rsid w:val="00D3770F"/>
    <w:rsid w:val="00D37AA3"/>
    <w:rsid w:val="00D37BC0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3E9A"/>
    <w:rsid w:val="00D4417B"/>
    <w:rsid w:val="00D44F5E"/>
    <w:rsid w:val="00D45B3C"/>
    <w:rsid w:val="00D4631F"/>
    <w:rsid w:val="00D476B8"/>
    <w:rsid w:val="00D47ABD"/>
    <w:rsid w:val="00D50287"/>
    <w:rsid w:val="00D50485"/>
    <w:rsid w:val="00D5068B"/>
    <w:rsid w:val="00D50B0C"/>
    <w:rsid w:val="00D50FD2"/>
    <w:rsid w:val="00D5200D"/>
    <w:rsid w:val="00D523A2"/>
    <w:rsid w:val="00D52595"/>
    <w:rsid w:val="00D52868"/>
    <w:rsid w:val="00D52A41"/>
    <w:rsid w:val="00D53499"/>
    <w:rsid w:val="00D53B53"/>
    <w:rsid w:val="00D53FCA"/>
    <w:rsid w:val="00D54CF3"/>
    <w:rsid w:val="00D54DF1"/>
    <w:rsid w:val="00D54E12"/>
    <w:rsid w:val="00D5508D"/>
    <w:rsid w:val="00D55159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EBD"/>
    <w:rsid w:val="00D70FBD"/>
    <w:rsid w:val="00D71B12"/>
    <w:rsid w:val="00D71BF4"/>
    <w:rsid w:val="00D72B56"/>
    <w:rsid w:val="00D735D0"/>
    <w:rsid w:val="00D739F6"/>
    <w:rsid w:val="00D73A30"/>
    <w:rsid w:val="00D743E1"/>
    <w:rsid w:val="00D7478C"/>
    <w:rsid w:val="00D75181"/>
    <w:rsid w:val="00D75948"/>
    <w:rsid w:val="00D75C2F"/>
    <w:rsid w:val="00D75EE5"/>
    <w:rsid w:val="00D76A4C"/>
    <w:rsid w:val="00D76F86"/>
    <w:rsid w:val="00D77689"/>
    <w:rsid w:val="00D8136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5C6"/>
    <w:rsid w:val="00D9365A"/>
    <w:rsid w:val="00D936AE"/>
    <w:rsid w:val="00D93B9F"/>
    <w:rsid w:val="00D942C2"/>
    <w:rsid w:val="00D945C8"/>
    <w:rsid w:val="00D9479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0DAF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5AE4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1FC"/>
    <w:rsid w:val="00DB5648"/>
    <w:rsid w:val="00DB57CE"/>
    <w:rsid w:val="00DB799B"/>
    <w:rsid w:val="00DC00C7"/>
    <w:rsid w:val="00DC036B"/>
    <w:rsid w:val="00DC0960"/>
    <w:rsid w:val="00DC0DF3"/>
    <w:rsid w:val="00DC1295"/>
    <w:rsid w:val="00DC2EEF"/>
    <w:rsid w:val="00DC30A2"/>
    <w:rsid w:val="00DC3DF3"/>
    <w:rsid w:val="00DC4224"/>
    <w:rsid w:val="00DC461F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2FA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1C4"/>
    <w:rsid w:val="00DE4F49"/>
    <w:rsid w:val="00DE60DA"/>
    <w:rsid w:val="00DE7566"/>
    <w:rsid w:val="00DE79EB"/>
    <w:rsid w:val="00DF0518"/>
    <w:rsid w:val="00DF0854"/>
    <w:rsid w:val="00DF08C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4D7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0DE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0D4"/>
    <w:rsid w:val="00E5467C"/>
    <w:rsid w:val="00E5540D"/>
    <w:rsid w:val="00E55981"/>
    <w:rsid w:val="00E57094"/>
    <w:rsid w:val="00E57279"/>
    <w:rsid w:val="00E57498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968"/>
    <w:rsid w:val="00E66912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2BE2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43A4"/>
    <w:rsid w:val="00E856C4"/>
    <w:rsid w:val="00E86882"/>
    <w:rsid w:val="00E87232"/>
    <w:rsid w:val="00E907A1"/>
    <w:rsid w:val="00E908A0"/>
    <w:rsid w:val="00E90ECD"/>
    <w:rsid w:val="00E91541"/>
    <w:rsid w:val="00E91658"/>
    <w:rsid w:val="00E924CC"/>
    <w:rsid w:val="00E93858"/>
    <w:rsid w:val="00E93D14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957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2102"/>
    <w:rsid w:val="00EB419F"/>
    <w:rsid w:val="00EB4C35"/>
    <w:rsid w:val="00EB542C"/>
    <w:rsid w:val="00EB5742"/>
    <w:rsid w:val="00EB5859"/>
    <w:rsid w:val="00EB6074"/>
    <w:rsid w:val="00EB64C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544C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82A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D7AF5"/>
    <w:rsid w:val="00EE0DAE"/>
    <w:rsid w:val="00EE198B"/>
    <w:rsid w:val="00EE1A68"/>
    <w:rsid w:val="00EE1AD4"/>
    <w:rsid w:val="00EE2384"/>
    <w:rsid w:val="00EE2CAA"/>
    <w:rsid w:val="00EE2CF2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0F35"/>
    <w:rsid w:val="00EF10F3"/>
    <w:rsid w:val="00EF155B"/>
    <w:rsid w:val="00EF1DF1"/>
    <w:rsid w:val="00EF24E8"/>
    <w:rsid w:val="00EF51CF"/>
    <w:rsid w:val="00EF52DC"/>
    <w:rsid w:val="00EF5380"/>
    <w:rsid w:val="00EF55C2"/>
    <w:rsid w:val="00EF659D"/>
    <w:rsid w:val="00EF6BDE"/>
    <w:rsid w:val="00EF7624"/>
    <w:rsid w:val="00EF7E35"/>
    <w:rsid w:val="00F00734"/>
    <w:rsid w:val="00F017BE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490"/>
    <w:rsid w:val="00F11600"/>
    <w:rsid w:val="00F117E0"/>
    <w:rsid w:val="00F11C61"/>
    <w:rsid w:val="00F12148"/>
    <w:rsid w:val="00F12666"/>
    <w:rsid w:val="00F12683"/>
    <w:rsid w:val="00F126D2"/>
    <w:rsid w:val="00F1295B"/>
    <w:rsid w:val="00F12C29"/>
    <w:rsid w:val="00F137FC"/>
    <w:rsid w:val="00F15443"/>
    <w:rsid w:val="00F155F3"/>
    <w:rsid w:val="00F15B07"/>
    <w:rsid w:val="00F16163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184"/>
    <w:rsid w:val="00F252C3"/>
    <w:rsid w:val="00F258CC"/>
    <w:rsid w:val="00F259BD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9FF"/>
    <w:rsid w:val="00F34A61"/>
    <w:rsid w:val="00F34E46"/>
    <w:rsid w:val="00F355D0"/>
    <w:rsid w:val="00F35A8F"/>
    <w:rsid w:val="00F35EB9"/>
    <w:rsid w:val="00F36539"/>
    <w:rsid w:val="00F36C4B"/>
    <w:rsid w:val="00F371A9"/>
    <w:rsid w:val="00F40B7C"/>
    <w:rsid w:val="00F41717"/>
    <w:rsid w:val="00F41B59"/>
    <w:rsid w:val="00F4251F"/>
    <w:rsid w:val="00F42621"/>
    <w:rsid w:val="00F428B6"/>
    <w:rsid w:val="00F42BDC"/>
    <w:rsid w:val="00F42D3F"/>
    <w:rsid w:val="00F4301D"/>
    <w:rsid w:val="00F431CE"/>
    <w:rsid w:val="00F43979"/>
    <w:rsid w:val="00F43F2D"/>
    <w:rsid w:val="00F44236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53E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13D7"/>
    <w:rsid w:val="00F62312"/>
    <w:rsid w:val="00F62CAD"/>
    <w:rsid w:val="00F6371A"/>
    <w:rsid w:val="00F6397F"/>
    <w:rsid w:val="00F63D34"/>
    <w:rsid w:val="00F6472A"/>
    <w:rsid w:val="00F649B7"/>
    <w:rsid w:val="00F64B94"/>
    <w:rsid w:val="00F67036"/>
    <w:rsid w:val="00F67527"/>
    <w:rsid w:val="00F70769"/>
    <w:rsid w:val="00F70852"/>
    <w:rsid w:val="00F70E20"/>
    <w:rsid w:val="00F71075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408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1EF8"/>
    <w:rsid w:val="00F82254"/>
    <w:rsid w:val="00F8232A"/>
    <w:rsid w:val="00F826D0"/>
    <w:rsid w:val="00F82BC0"/>
    <w:rsid w:val="00F83003"/>
    <w:rsid w:val="00F83DAD"/>
    <w:rsid w:val="00F83FD5"/>
    <w:rsid w:val="00F84476"/>
    <w:rsid w:val="00F84CE2"/>
    <w:rsid w:val="00F84F7D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631"/>
    <w:rsid w:val="00FA0768"/>
    <w:rsid w:val="00FA076C"/>
    <w:rsid w:val="00FA0C51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610"/>
    <w:rsid w:val="00FA4B52"/>
    <w:rsid w:val="00FA4E50"/>
    <w:rsid w:val="00FA57E7"/>
    <w:rsid w:val="00FA5E13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5AF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3C"/>
    <w:rsid w:val="00FC1ECD"/>
    <w:rsid w:val="00FC2217"/>
    <w:rsid w:val="00FC2356"/>
    <w:rsid w:val="00FC2EB8"/>
    <w:rsid w:val="00FC3BFB"/>
    <w:rsid w:val="00FC43B2"/>
    <w:rsid w:val="00FC457F"/>
    <w:rsid w:val="00FC4843"/>
    <w:rsid w:val="00FC5356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6CCD"/>
    <w:rsid w:val="00FD7636"/>
    <w:rsid w:val="00FD76E3"/>
    <w:rsid w:val="00FD77A9"/>
    <w:rsid w:val="00FD7AEC"/>
    <w:rsid w:val="00FD7CAB"/>
    <w:rsid w:val="00FD7DC6"/>
    <w:rsid w:val="00FE0FE3"/>
    <w:rsid w:val="00FE12E2"/>
    <w:rsid w:val="00FE1F20"/>
    <w:rsid w:val="00FE215A"/>
    <w:rsid w:val="00FE2503"/>
    <w:rsid w:val="00FE313B"/>
    <w:rsid w:val="00FE3391"/>
    <w:rsid w:val="00FE461F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6BA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81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3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20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9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00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9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62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7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6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1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42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2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101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54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02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1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37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8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44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5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958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72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09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8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62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87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1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4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12C52-D048-4E62-A3CA-19F41DB02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Agenda SA4#89</vt:lpstr>
    </vt:vector>
  </TitlesOfParts>
  <Manager/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2016-05-03T09:51:00Z</cp:lastPrinted>
  <dcterms:created xsi:type="dcterms:W3CDTF">2020-03-23T10:35:00Z</dcterms:created>
  <dcterms:modified xsi:type="dcterms:W3CDTF">2020-03-30T13:10:00Z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