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938B" w14:textId="67531546" w:rsidR="00047DCC" w:rsidRDefault="00C36074" w:rsidP="00047DCC">
      <w:pPr>
        <w:pStyle w:val="CRCoverPage"/>
        <w:tabs>
          <w:tab w:val="right" w:pos="9639"/>
        </w:tabs>
        <w:spacing w:after="0"/>
        <w:rPr>
          <w:b/>
          <w:i/>
          <w:noProof/>
          <w:sz w:val="28"/>
        </w:rPr>
      </w:pPr>
      <w:r w:rsidRPr="00C36074">
        <w:rPr>
          <w:b/>
          <w:noProof/>
          <w:sz w:val="24"/>
        </w:rPr>
        <w:t>3GPP TSG-SA4-e (AH) Audio SWG post 127</w:t>
      </w:r>
      <w:r w:rsidR="00047DCC">
        <w:rPr>
          <w:b/>
          <w:i/>
          <w:noProof/>
          <w:sz w:val="28"/>
        </w:rPr>
        <w:tab/>
      </w:r>
      <w:r w:rsidR="00047DCC">
        <w:rPr>
          <w:b/>
          <w:noProof/>
          <w:sz w:val="24"/>
        </w:rPr>
        <w:t>S4</w:t>
      </w:r>
      <w:r>
        <w:rPr>
          <w:b/>
          <w:noProof/>
          <w:sz w:val="24"/>
        </w:rPr>
        <w:t>aA</w:t>
      </w:r>
      <w:r w:rsidR="00047DCC">
        <w:rPr>
          <w:b/>
          <w:noProof/>
          <w:sz w:val="24"/>
        </w:rPr>
        <w:t>2</w:t>
      </w:r>
      <w:r w:rsidR="00955E82">
        <w:rPr>
          <w:b/>
          <w:noProof/>
          <w:sz w:val="24"/>
        </w:rPr>
        <w:t>4</w:t>
      </w:r>
      <w:r w:rsidR="001F2437">
        <w:rPr>
          <w:b/>
          <w:noProof/>
          <w:sz w:val="24"/>
        </w:rPr>
        <w:t>0</w:t>
      </w:r>
      <w:r w:rsidR="007041A0">
        <w:rPr>
          <w:b/>
          <w:noProof/>
          <w:sz w:val="24"/>
        </w:rPr>
        <w:t>008</w:t>
      </w:r>
    </w:p>
    <w:p w14:paraId="3FC720E0" w14:textId="66C33170" w:rsidR="00047DCC" w:rsidRDefault="00C36074" w:rsidP="00047DCC">
      <w:pPr>
        <w:pStyle w:val="CRCoverPage"/>
        <w:outlineLvl w:val="0"/>
        <w:rPr>
          <w:b/>
          <w:noProof/>
          <w:sz w:val="24"/>
        </w:rPr>
      </w:pPr>
      <w:r>
        <w:rPr>
          <w:b/>
          <w:noProof/>
          <w:sz w:val="24"/>
        </w:rPr>
        <w:t xml:space="preserve">Online, March 1 </w:t>
      </w:r>
      <w:r w:rsidR="00047DCC">
        <w:rPr>
          <w:b/>
          <w:noProof/>
          <w:sz w:val="24"/>
        </w:rPr>
        <w:t>2024</w:t>
      </w:r>
    </w:p>
    <w:p w14:paraId="7146E855" w14:textId="77777777" w:rsidR="00DD40D2" w:rsidRPr="007B5456" w:rsidRDefault="00DD40D2">
      <w:pPr>
        <w:spacing w:after="120"/>
        <w:ind w:left="1985" w:hanging="1985"/>
        <w:rPr>
          <w:rFonts w:ascii="Arial" w:hAnsi="Arial" w:cs="Arial"/>
          <w:bCs/>
        </w:rPr>
      </w:pPr>
    </w:p>
    <w:p w14:paraId="484BE995" w14:textId="1BB3DE5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946C0">
        <w:rPr>
          <w:rFonts w:ascii="Arial" w:hAnsi="Arial" w:cs="Arial"/>
          <w:b/>
          <w:bCs/>
        </w:rPr>
        <w:t>Fraunhofer IIS</w:t>
      </w:r>
    </w:p>
    <w:p w14:paraId="234CD7C4" w14:textId="1EDA7C4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6067F">
        <w:rPr>
          <w:rFonts w:ascii="Arial" w:hAnsi="Arial" w:cs="Arial"/>
          <w:b/>
          <w:bCs/>
        </w:rPr>
        <w:t>Processing for ISAR Selection</w:t>
      </w:r>
    </w:p>
    <w:p w14:paraId="55FE3D7D" w14:textId="10C6C41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852DB">
        <w:rPr>
          <w:rFonts w:ascii="Arial" w:hAnsi="Arial" w:cs="Arial"/>
          <w:b/>
          <w:bCs/>
        </w:rPr>
        <w:t>2.8</w:t>
      </w:r>
    </w:p>
    <w:p w14:paraId="1589C299" w14:textId="68D29E7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E530E">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07EE060B" w14:textId="77777777" w:rsidR="009E47F3" w:rsidRDefault="009E47F3">
      <w:pPr>
        <w:rPr>
          <w:rFonts w:ascii="Arial" w:hAnsi="Arial" w:cs="Arial"/>
          <w:b/>
          <w:bCs/>
        </w:rPr>
      </w:pPr>
    </w:p>
    <w:p w14:paraId="4AA4BF59" w14:textId="7343272E" w:rsidR="004609E9" w:rsidRPr="00E62776" w:rsidRDefault="00144629" w:rsidP="00144629">
      <w:pPr>
        <w:pStyle w:val="Heading1"/>
        <w:rPr>
          <w:lang w:val="en-US"/>
        </w:rPr>
      </w:pPr>
      <w:r>
        <w:rPr>
          <w:lang w:val="en-US"/>
        </w:rPr>
        <w:t xml:space="preserve">1. </w:t>
      </w:r>
      <w:r w:rsidR="004609E9" w:rsidRPr="00E62776">
        <w:rPr>
          <w:lang w:val="en-US"/>
        </w:rPr>
        <w:t>Introduction</w:t>
      </w:r>
    </w:p>
    <w:p w14:paraId="2D4D9E69" w14:textId="16646696" w:rsidR="004609E9" w:rsidRPr="00E62776" w:rsidRDefault="004609E9" w:rsidP="00144629">
      <w:pPr>
        <w:pStyle w:val="00BodyText"/>
      </w:pPr>
      <w:r w:rsidRPr="00E62776">
        <w:t>This contribution</w:t>
      </w:r>
      <w:r w:rsidR="006B6CF4">
        <w:t xml:space="preserve"> proposes a set of processing scripts to generate the material for the listening tests for the ISAR Selection</w:t>
      </w:r>
      <w:r w:rsidR="00155D09">
        <w:t xml:space="preserve"> which is based on the scripts already proposed and used for the IVAS codec selection [S4-230248]</w:t>
      </w:r>
      <w:r w:rsidR="006B6CF4">
        <w:t>.</w:t>
      </w:r>
    </w:p>
    <w:p w14:paraId="15C2FD43" w14:textId="75E3E502" w:rsidR="004609E9" w:rsidRPr="00E62776" w:rsidRDefault="004609E9" w:rsidP="00144629">
      <w:pPr>
        <w:pStyle w:val="Heading1"/>
        <w:rPr>
          <w:lang w:val="en-US"/>
        </w:rPr>
      </w:pPr>
      <w:r w:rsidRPr="00E62776">
        <w:rPr>
          <w:lang w:val="en-US"/>
        </w:rPr>
        <w:t>2</w:t>
      </w:r>
      <w:r w:rsidR="00144629">
        <w:rPr>
          <w:lang w:val="en-US"/>
        </w:rPr>
        <w:t xml:space="preserve">. </w:t>
      </w:r>
      <w:r w:rsidR="00155D09">
        <w:rPr>
          <w:lang w:val="en-US"/>
        </w:rPr>
        <w:t>Background</w:t>
      </w:r>
    </w:p>
    <w:p w14:paraId="14B13821" w14:textId="529F37EA" w:rsidR="00155D09" w:rsidRDefault="006B6CF4" w:rsidP="00144629">
      <w:pPr>
        <w:pStyle w:val="00BodyText"/>
      </w:pPr>
      <w:r>
        <w:t>In the ISAR Pdoc [S4-240396] the testing aspects for phase/Track 2/a are listed in a high-level form</w:t>
      </w:r>
      <w:r w:rsidR="00155D09">
        <w:t xml:space="preserve"> and need to be filled with life to understand the concrete processing actions to set up listening tests. Fortunately, 3GPP SA4 has already developed an extensive set of processing scripts for the IVAS selection phase (and will continue to do so for IVAS characterization). This script set was thus taken as the basis for implementing the key elements proposed in [S4-240396].</w:t>
      </w:r>
    </w:p>
    <w:p w14:paraId="1F0D2EFC" w14:textId="02A1B422" w:rsidR="00BC6EEA" w:rsidRDefault="00155D09" w:rsidP="00BC6EEA">
      <w:pPr>
        <w:pStyle w:val="Heading1"/>
        <w:rPr>
          <w:lang w:val="en-US"/>
        </w:rPr>
      </w:pPr>
      <w:r>
        <w:rPr>
          <w:lang w:val="en-US"/>
        </w:rPr>
        <w:t xml:space="preserve">3. </w:t>
      </w:r>
      <w:r w:rsidRPr="00155D09">
        <w:rPr>
          <w:lang w:val="en-US"/>
        </w:rPr>
        <w:t>Feature Set</w:t>
      </w:r>
    </w:p>
    <w:p w14:paraId="56266C97" w14:textId="1E13CDC0" w:rsidR="00BC6EEA" w:rsidRPr="00BC6EEA" w:rsidRDefault="00BC6EEA" w:rsidP="00BC6EEA">
      <w:pPr>
        <w:pStyle w:val="00BodyText"/>
      </w:pPr>
      <w:r>
        <w:t>This section analyzes the key elements of [S4-240396] in terms of support in the proposed scripts:</w:t>
      </w:r>
    </w:p>
    <w:p w14:paraId="3CF37C33" w14:textId="77777777" w:rsidR="00155D09" w:rsidRPr="00155D09" w:rsidRDefault="00155D09" w:rsidP="00155D09">
      <w:pPr>
        <w:pStyle w:val="00BodyText"/>
        <w:numPr>
          <w:ilvl w:val="0"/>
          <w:numId w:val="6"/>
        </w:numPr>
        <w:rPr>
          <w:lang w:val="en-GB"/>
        </w:rPr>
      </w:pPr>
      <w:r w:rsidRPr="00155D09">
        <w:rPr>
          <w:lang w:val="en-GB"/>
        </w:rPr>
        <w:t>Test methodology</w:t>
      </w:r>
    </w:p>
    <w:p w14:paraId="63F081AC" w14:textId="51D965BB" w:rsidR="00155D09" w:rsidRDefault="00155D09" w:rsidP="00155D09">
      <w:pPr>
        <w:pStyle w:val="00BodyText"/>
        <w:numPr>
          <w:ilvl w:val="1"/>
          <w:numId w:val="6"/>
        </w:numPr>
        <w:rPr>
          <w:color w:val="70AD47"/>
          <w:lang w:val="en-GB"/>
        </w:rPr>
      </w:pPr>
      <w:r w:rsidRPr="00155D09">
        <w:rPr>
          <w:lang w:val="en-GB"/>
        </w:rPr>
        <w:t>BS.1534 (Mushra)</w:t>
      </w:r>
      <w:r>
        <w:rPr>
          <w:lang w:val="en-GB"/>
        </w:rPr>
        <w:t xml:space="preserve"> - </w:t>
      </w:r>
      <w:r>
        <w:rPr>
          <w:color w:val="70AD47"/>
          <w:lang w:val="en-GB"/>
        </w:rPr>
        <w:t xml:space="preserve">the scripts </w:t>
      </w:r>
      <w:r w:rsidR="008D2461">
        <w:rPr>
          <w:color w:val="70AD47"/>
          <w:lang w:val="en-GB"/>
        </w:rPr>
        <w:t xml:space="preserve">for IVAS </w:t>
      </w:r>
      <w:r>
        <w:rPr>
          <w:color w:val="70AD47"/>
          <w:lang w:val="en-GB"/>
        </w:rPr>
        <w:t>were supporting processing for BS.1534 testing already</w:t>
      </w:r>
    </w:p>
    <w:p w14:paraId="1CAB98D3" w14:textId="77777777" w:rsidR="00155D09" w:rsidRPr="00155D09" w:rsidRDefault="00155D09" w:rsidP="00155D09">
      <w:pPr>
        <w:pStyle w:val="00BodyText"/>
        <w:numPr>
          <w:ilvl w:val="0"/>
          <w:numId w:val="6"/>
        </w:numPr>
        <w:rPr>
          <w:lang w:val="en-GB"/>
        </w:rPr>
      </w:pPr>
      <w:r w:rsidRPr="00155D09">
        <w:rPr>
          <w:lang w:val="en-GB"/>
        </w:rPr>
        <w:t>Difference scenario between assumed and actual end-device poses</w:t>
      </w:r>
    </w:p>
    <w:p w14:paraId="7E129B5C" w14:textId="13F131D4" w:rsidR="00155D09" w:rsidRPr="00155D09" w:rsidRDefault="00155D09" w:rsidP="00155D09">
      <w:pPr>
        <w:pStyle w:val="00BodyText"/>
        <w:numPr>
          <w:ilvl w:val="1"/>
          <w:numId w:val="6"/>
        </w:numPr>
        <w:rPr>
          <w:lang w:val="en-GB"/>
        </w:rPr>
      </w:pPr>
      <w:r w:rsidRPr="00155D09">
        <w:rPr>
          <w:lang w:val="en-GB"/>
        </w:rPr>
        <w:t>Static within range [+-20 degrees]</w:t>
      </w:r>
      <w:r w:rsidR="008D2461">
        <w:rPr>
          <w:lang w:val="en-GB"/>
        </w:rPr>
        <w:t xml:space="preserve"> </w:t>
      </w:r>
      <w:r w:rsidR="008D2461">
        <w:rPr>
          <w:color w:val="70AD47"/>
          <w:lang w:val="en-GB"/>
        </w:rPr>
        <w:t>- subset of dynamic</w:t>
      </w:r>
    </w:p>
    <w:p w14:paraId="2ADF07EB" w14:textId="4BB93D4B" w:rsidR="00155D09" w:rsidRDefault="00155D09" w:rsidP="00155D09">
      <w:pPr>
        <w:pStyle w:val="00BodyText"/>
        <w:numPr>
          <w:ilvl w:val="1"/>
          <w:numId w:val="6"/>
        </w:numPr>
        <w:rPr>
          <w:color w:val="70AD47"/>
          <w:lang w:val="en-GB"/>
        </w:rPr>
      </w:pPr>
      <w:r w:rsidRPr="00155D09">
        <w:rPr>
          <w:lang w:val="en-GB"/>
        </w:rPr>
        <w:t>Dynamic within range [+-20 degrees]</w:t>
      </w:r>
      <w:r w:rsidR="008D2461">
        <w:rPr>
          <w:lang w:val="en-GB"/>
        </w:rPr>
        <w:t xml:space="preserve"> </w:t>
      </w:r>
      <w:r w:rsidR="008D2461">
        <w:rPr>
          <w:color w:val="70AD47"/>
          <w:lang w:val="en-GB"/>
        </w:rPr>
        <w:t xml:space="preserve">- support for arbitrary trajectory files in </w:t>
      </w:r>
      <w:r w:rsidR="00C62017">
        <w:rPr>
          <w:color w:val="70AD47"/>
          <w:lang w:val="en-GB"/>
        </w:rPr>
        <w:t>Euler or Quaternion format</w:t>
      </w:r>
    </w:p>
    <w:p w14:paraId="493F80A3" w14:textId="0815FD39" w:rsidR="00155D09" w:rsidRPr="00155D09" w:rsidRDefault="00155D09" w:rsidP="00155D09">
      <w:pPr>
        <w:pStyle w:val="00BodyText"/>
        <w:numPr>
          <w:ilvl w:val="2"/>
          <w:numId w:val="6"/>
        </w:numPr>
        <w:rPr>
          <w:lang w:val="en-GB"/>
        </w:rPr>
      </w:pPr>
      <w:r w:rsidRPr="00155D09">
        <w:rPr>
          <w:lang w:val="en-GB"/>
        </w:rPr>
        <w:t>Sinusoidal [0.25 Hz]</w:t>
      </w:r>
      <w:r w:rsidR="00C62017">
        <w:rPr>
          <w:color w:val="FFC000"/>
          <w:lang w:val="en-GB"/>
        </w:rPr>
        <w:t xml:space="preserve"> - </w:t>
      </w:r>
      <w:r w:rsidR="00640D1C">
        <w:rPr>
          <w:color w:val="FFC000"/>
          <w:lang w:val="en-GB"/>
        </w:rPr>
        <w:t xml:space="preserve">not provided but can be </w:t>
      </w:r>
      <w:r w:rsidR="009C4537">
        <w:rPr>
          <w:color w:val="FFC000"/>
          <w:lang w:val="en-GB"/>
        </w:rPr>
        <w:t>realized via trajectory file</w:t>
      </w:r>
    </w:p>
    <w:p w14:paraId="2436C4E2" w14:textId="20DC13C5" w:rsidR="00155D09" w:rsidRDefault="00155D09" w:rsidP="00155D09">
      <w:pPr>
        <w:pStyle w:val="00BodyText"/>
        <w:numPr>
          <w:ilvl w:val="2"/>
          <w:numId w:val="6"/>
        </w:numPr>
        <w:rPr>
          <w:color w:val="70AD47"/>
          <w:lang w:val="en-GB"/>
        </w:rPr>
      </w:pPr>
      <w:r w:rsidRPr="00155D09">
        <w:rPr>
          <w:lang w:val="en-GB"/>
        </w:rPr>
        <w:t>Triangular [0.5 Hz]</w:t>
      </w:r>
      <w:r w:rsidR="00C62017">
        <w:rPr>
          <w:color w:val="70AD47"/>
          <w:lang w:val="en-GB"/>
        </w:rPr>
        <w:t xml:space="preserve"> </w:t>
      </w:r>
      <w:r w:rsidR="00C62017">
        <w:rPr>
          <w:color w:val="FFC000"/>
          <w:lang w:val="en-GB"/>
        </w:rPr>
        <w:t xml:space="preserve">- </w:t>
      </w:r>
      <w:r w:rsidR="00640D1C">
        <w:rPr>
          <w:color w:val="FFC000"/>
          <w:lang w:val="en-GB"/>
        </w:rPr>
        <w:t xml:space="preserve">not provided but can be </w:t>
      </w:r>
      <w:r w:rsidR="009C4537">
        <w:rPr>
          <w:color w:val="FFC000"/>
          <w:lang w:val="en-GB"/>
        </w:rPr>
        <w:t>realized via trajectory file</w:t>
      </w:r>
    </w:p>
    <w:p w14:paraId="642BD982" w14:textId="28CC8B15" w:rsidR="00155D09" w:rsidRDefault="00155D09" w:rsidP="00155D09">
      <w:pPr>
        <w:pStyle w:val="00BodyText"/>
        <w:numPr>
          <w:ilvl w:val="1"/>
          <w:numId w:val="6"/>
        </w:numPr>
        <w:rPr>
          <w:color w:val="70AD47"/>
          <w:lang w:val="en-GB"/>
        </w:rPr>
      </w:pPr>
      <w:r w:rsidRPr="00155D09">
        <w:rPr>
          <w:lang w:val="en-GB"/>
        </w:rPr>
        <w:t>Real, i.e., derived from real head tracker trajectories</w:t>
      </w:r>
      <w:r w:rsidR="00C62017">
        <w:rPr>
          <w:color w:val="70AD47"/>
          <w:lang w:val="en-GB"/>
        </w:rPr>
        <w:t xml:space="preserve"> </w:t>
      </w:r>
      <w:r w:rsidR="00C62017">
        <w:rPr>
          <w:color w:val="FFC000"/>
          <w:lang w:val="en-GB"/>
        </w:rPr>
        <w:t xml:space="preserve">- </w:t>
      </w:r>
      <w:r w:rsidR="009C4537">
        <w:rPr>
          <w:color w:val="FFC000"/>
          <w:lang w:val="en-GB"/>
        </w:rPr>
        <w:t xml:space="preserve">supported but trajectory files </w:t>
      </w:r>
      <w:r w:rsidR="00C62017">
        <w:rPr>
          <w:color w:val="FFC000"/>
          <w:lang w:val="en-GB"/>
        </w:rPr>
        <w:t>not provided</w:t>
      </w:r>
    </w:p>
    <w:p w14:paraId="01442E0A" w14:textId="77777777" w:rsidR="00155D09" w:rsidRPr="00155D09" w:rsidRDefault="00155D09" w:rsidP="00155D09">
      <w:pPr>
        <w:pStyle w:val="00BodyText"/>
        <w:numPr>
          <w:ilvl w:val="0"/>
          <w:numId w:val="6"/>
        </w:numPr>
        <w:rPr>
          <w:lang w:val="en-GB"/>
        </w:rPr>
      </w:pPr>
      <w:r w:rsidRPr="00155D09">
        <w:rPr>
          <w:lang w:val="en-GB"/>
        </w:rPr>
        <w:t>DOF</w:t>
      </w:r>
    </w:p>
    <w:p w14:paraId="2FA6F8FF" w14:textId="28F0EF71" w:rsidR="00155D09" w:rsidRPr="00155D09" w:rsidRDefault="00155D09" w:rsidP="00155D09">
      <w:pPr>
        <w:pStyle w:val="00BodyText"/>
        <w:numPr>
          <w:ilvl w:val="1"/>
          <w:numId w:val="6"/>
        </w:numPr>
        <w:rPr>
          <w:lang w:val="en-GB"/>
        </w:rPr>
      </w:pPr>
      <w:r w:rsidRPr="00155D09">
        <w:rPr>
          <w:lang w:val="en-GB"/>
        </w:rPr>
        <w:t>1-DOF (yaw)</w:t>
      </w:r>
      <w:r w:rsidR="00C62017">
        <w:rPr>
          <w:color w:val="70AD47"/>
          <w:lang w:val="en-GB"/>
        </w:rPr>
        <w:t xml:space="preserve"> - subset of 2-DOF</w:t>
      </w:r>
      <w:r w:rsidR="000B799A">
        <w:rPr>
          <w:color w:val="70AD47"/>
          <w:lang w:val="en-GB"/>
        </w:rPr>
        <w:t>, thus supported</w:t>
      </w:r>
    </w:p>
    <w:p w14:paraId="33AB0D6E" w14:textId="3D0325F1" w:rsidR="00155D09" w:rsidRDefault="00155D09" w:rsidP="00155D09">
      <w:pPr>
        <w:pStyle w:val="00BodyText"/>
        <w:numPr>
          <w:ilvl w:val="1"/>
          <w:numId w:val="6"/>
        </w:numPr>
        <w:rPr>
          <w:color w:val="70AD47"/>
          <w:lang w:val="en-GB"/>
        </w:rPr>
      </w:pPr>
      <w:r w:rsidRPr="00155D09">
        <w:rPr>
          <w:lang w:val="en-GB"/>
        </w:rPr>
        <w:t>2-DOF (yaw, pitch)</w:t>
      </w:r>
      <w:r w:rsidR="00C62017">
        <w:rPr>
          <w:color w:val="70AD47"/>
          <w:lang w:val="en-GB"/>
        </w:rPr>
        <w:t xml:space="preserve"> - subset of 3-DOF</w:t>
      </w:r>
      <w:r w:rsidR="000B799A">
        <w:rPr>
          <w:color w:val="70AD47"/>
          <w:lang w:val="en-GB"/>
        </w:rPr>
        <w:t>, thus supported</w:t>
      </w:r>
    </w:p>
    <w:p w14:paraId="442EFC2E" w14:textId="160F5DE2" w:rsidR="00155D09" w:rsidRPr="00155D09" w:rsidRDefault="00155D09" w:rsidP="00155D09">
      <w:pPr>
        <w:pStyle w:val="00BodyText"/>
        <w:numPr>
          <w:ilvl w:val="1"/>
          <w:numId w:val="6"/>
        </w:numPr>
        <w:rPr>
          <w:lang w:val="en-GB"/>
        </w:rPr>
      </w:pPr>
      <w:r w:rsidRPr="00155D09">
        <w:rPr>
          <w:lang w:val="en-GB"/>
        </w:rPr>
        <w:t>3-DOF (yaw, pitch, roll)</w:t>
      </w:r>
      <w:r w:rsidR="00C62017">
        <w:rPr>
          <w:color w:val="70AD47"/>
          <w:lang w:val="en-GB"/>
        </w:rPr>
        <w:t xml:space="preserve"> - supported</w:t>
      </w:r>
    </w:p>
    <w:p w14:paraId="598D5048" w14:textId="77777777" w:rsidR="00155D09" w:rsidRPr="00155D09" w:rsidRDefault="00155D09" w:rsidP="00155D09">
      <w:pPr>
        <w:pStyle w:val="00BodyText"/>
        <w:numPr>
          <w:ilvl w:val="0"/>
          <w:numId w:val="6"/>
        </w:numPr>
        <w:rPr>
          <w:lang w:val="en-GB"/>
        </w:rPr>
      </w:pPr>
      <w:r w:rsidRPr="00155D09">
        <w:rPr>
          <w:lang w:val="en-GB"/>
        </w:rPr>
        <w:t>Rendering simulation</w:t>
      </w:r>
    </w:p>
    <w:p w14:paraId="1D4DBB0A" w14:textId="70C633C6" w:rsidR="00155D09" w:rsidRPr="00155D09" w:rsidRDefault="00155D09" w:rsidP="00155D09">
      <w:pPr>
        <w:pStyle w:val="00BodyText"/>
        <w:numPr>
          <w:ilvl w:val="1"/>
          <w:numId w:val="6"/>
        </w:numPr>
        <w:rPr>
          <w:lang w:val="en-GB"/>
        </w:rPr>
      </w:pPr>
      <w:r w:rsidRPr="00155D09">
        <w:rPr>
          <w:lang w:val="en-GB"/>
        </w:rPr>
        <w:lastRenderedPageBreak/>
        <w:t>Trajectory nullification [2]</w:t>
      </w:r>
      <w:r w:rsidR="00C62017">
        <w:rPr>
          <w:color w:val="70AD47"/>
          <w:lang w:val="en-GB"/>
        </w:rPr>
        <w:t xml:space="preserve"> - supported</w:t>
      </w:r>
      <w:r w:rsidR="00BC6EEA">
        <w:rPr>
          <w:color w:val="70AD47"/>
          <w:lang w:val="en-GB"/>
        </w:rPr>
        <w:t xml:space="preserve"> via an additional processing step for trajectory manipulation</w:t>
      </w:r>
      <w:r w:rsidR="006733C8">
        <w:rPr>
          <w:color w:val="70AD47"/>
          <w:lang w:val="en-GB"/>
        </w:rPr>
        <w:t xml:space="preserve"> as described in</w:t>
      </w:r>
      <w:r w:rsidR="006733C8">
        <w:rPr>
          <w:bCs/>
          <w:color w:val="70AD47"/>
          <w:lang w:val="en-GB"/>
        </w:rPr>
        <w:t xml:space="preserve"> S4-240254</w:t>
      </w:r>
    </w:p>
    <w:p w14:paraId="4A0D4327" w14:textId="36A21131" w:rsidR="00155D09" w:rsidRPr="00155D09" w:rsidRDefault="00155D09" w:rsidP="00155D09">
      <w:pPr>
        <w:pStyle w:val="00BodyText"/>
        <w:numPr>
          <w:ilvl w:val="1"/>
          <w:numId w:val="6"/>
        </w:numPr>
        <w:rPr>
          <w:lang w:val="en-GB"/>
        </w:rPr>
      </w:pPr>
      <w:r w:rsidRPr="00155D09">
        <w:rPr>
          <w:lang w:val="en-GB"/>
        </w:rPr>
        <w:t>Unguided end-device pose</w:t>
      </w:r>
      <w:r w:rsidR="00BC6EEA" w:rsidRPr="00BC6EEA">
        <w:rPr>
          <w:color w:val="70AD47"/>
          <w:lang w:val="en-GB"/>
        </w:rPr>
        <w:t>- supported</w:t>
      </w:r>
    </w:p>
    <w:p w14:paraId="79D604CF" w14:textId="77777777" w:rsidR="00155D09" w:rsidRPr="00155D09" w:rsidRDefault="00155D09" w:rsidP="00155D09">
      <w:pPr>
        <w:pStyle w:val="00BodyText"/>
        <w:numPr>
          <w:ilvl w:val="0"/>
          <w:numId w:val="6"/>
        </w:numPr>
        <w:rPr>
          <w:lang w:val="en-GB"/>
        </w:rPr>
      </w:pPr>
      <w:r w:rsidRPr="00155D09">
        <w:rPr>
          <w:lang w:val="en-GB"/>
        </w:rPr>
        <w:t xml:space="preserve">Audio material </w:t>
      </w:r>
    </w:p>
    <w:p w14:paraId="22836AA5" w14:textId="77777777" w:rsidR="00155D09" w:rsidRPr="00155D09" w:rsidRDefault="00155D09" w:rsidP="00155D09">
      <w:pPr>
        <w:pStyle w:val="00BodyText"/>
        <w:numPr>
          <w:ilvl w:val="1"/>
          <w:numId w:val="6"/>
        </w:numPr>
        <w:rPr>
          <w:lang w:val="en-GB"/>
        </w:rPr>
      </w:pPr>
      <w:r w:rsidRPr="00155D09">
        <w:rPr>
          <w:lang w:val="en-GB"/>
        </w:rPr>
        <w:t>Categories</w:t>
      </w:r>
    </w:p>
    <w:p w14:paraId="269EEF92" w14:textId="5DBB4BEE" w:rsidR="00155D09" w:rsidRDefault="00155D09" w:rsidP="00155D09">
      <w:pPr>
        <w:pStyle w:val="00BodyText"/>
        <w:numPr>
          <w:ilvl w:val="2"/>
          <w:numId w:val="6"/>
        </w:numPr>
        <w:rPr>
          <w:color w:val="F4B083"/>
          <w:lang w:val="en-GB"/>
        </w:rPr>
      </w:pPr>
      <w:r w:rsidRPr="00155D09">
        <w:rPr>
          <w:lang w:val="en-GB"/>
        </w:rPr>
        <w:t>Clean and noisy speech, music, critical audio items</w:t>
      </w:r>
      <w:r w:rsidR="00C62017">
        <w:rPr>
          <w:color w:val="F4B083"/>
          <w:lang w:val="en-GB"/>
        </w:rPr>
        <w:t xml:space="preserve"> - items not provided as part of the scripts</w:t>
      </w:r>
    </w:p>
    <w:p w14:paraId="3A596D49" w14:textId="77777777" w:rsidR="00155D09" w:rsidRPr="00155D09" w:rsidRDefault="00155D09" w:rsidP="00155D09">
      <w:pPr>
        <w:pStyle w:val="00BodyText"/>
        <w:numPr>
          <w:ilvl w:val="1"/>
          <w:numId w:val="6"/>
        </w:numPr>
        <w:rPr>
          <w:lang w:val="en-GB"/>
        </w:rPr>
      </w:pPr>
      <w:r w:rsidRPr="00155D09">
        <w:rPr>
          <w:lang w:val="en-GB"/>
        </w:rPr>
        <w:t>Number of items per experiment</w:t>
      </w:r>
    </w:p>
    <w:p w14:paraId="13C25AAB" w14:textId="02FA8CEB" w:rsidR="00155D09" w:rsidRPr="00155D09" w:rsidRDefault="00155D09" w:rsidP="00155D09">
      <w:pPr>
        <w:pStyle w:val="00BodyText"/>
        <w:numPr>
          <w:ilvl w:val="2"/>
          <w:numId w:val="6"/>
        </w:numPr>
        <w:rPr>
          <w:lang w:val="en-GB"/>
        </w:rPr>
      </w:pPr>
      <w:r w:rsidRPr="00155D09">
        <w:rPr>
          <w:lang w:val="en-GB"/>
        </w:rPr>
        <w:t>[12]</w:t>
      </w:r>
      <w:r w:rsidR="00C62017">
        <w:rPr>
          <w:color w:val="70AD47"/>
          <w:lang w:val="en-GB"/>
        </w:rPr>
        <w:t xml:space="preserve"> - arbitrary number of items supported (but higher numbers make little sense)</w:t>
      </w:r>
    </w:p>
    <w:p w14:paraId="4CD8B4E0" w14:textId="77777777" w:rsidR="00155D09" w:rsidRPr="00155D09" w:rsidRDefault="00155D09" w:rsidP="00155D09">
      <w:pPr>
        <w:pStyle w:val="00BodyText"/>
        <w:numPr>
          <w:ilvl w:val="0"/>
          <w:numId w:val="6"/>
        </w:numPr>
        <w:rPr>
          <w:lang w:val="en-GB"/>
        </w:rPr>
      </w:pPr>
      <w:r w:rsidRPr="00155D09">
        <w:rPr>
          <w:lang w:val="en-GB"/>
        </w:rPr>
        <w:t>Test item generation:</w:t>
      </w:r>
    </w:p>
    <w:p w14:paraId="309FDA01" w14:textId="77777777" w:rsidR="00155D09" w:rsidRPr="00155D09" w:rsidRDefault="00155D09" w:rsidP="00155D09">
      <w:pPr>
        <w:pStyle w:val="00BodyText"/>
        <w:numPr>
          <w:ilvl w:val="1"/>
          <w:numId w:val="6"/>
        </w:numPr>
        <w:rPr>
          <w:lang w:val="en-GB"/>
        </w:rPr>
      </w:pPr>
      <w:r w:rsidRPr="00155D09">
        <w:rPr>
          <w:lang w:val="en-GB"/>
        </w:rPr>
        <w:t>Selected audio items</w:t>
      </w:r>
    </w:p>
    <w:p w14:paraId="7F7B3007" w14:textId="77777777" w:rsidR="00155D09" w:rsidRPr="00155D09" w:rsidRDefault="00155D09" w:rsidP="00155D09">
      <w:pPr>
        <w:pStyle w:val="00BodyText"/>
        <w:numPr>
          <w:ilvl w:val="1"/>
          <w:numId w:val="6"/>
        </w:numPr>
        <w:rPr>
          <w:lang w:val="en-GB"/>
        </w:rPr>
      </w:pPr>
      <w:r w:rsidRPr="00155D09">
        <w:rPr>
          <w:lang w:val="en-GB"/>
        </w:rPr>
        <w:t>Processed simulating combo of</w:t>
      </w:r>
    </w:p>
    <w:p w14:paraId="33EE6A50" w14:textId="5D64A684" w:rsidR="00155D09" w:rsidRDefault="00155D09" w:rsidP="00155D09">
      <w:pPr>
        <w:pStyle w:val="00BodyText"/>
        <w:numPr>
          <w:ilvl w:val="2"/>
          <w:numId w:val="6"/>
        </w:numPr>
        <w:rPr>
          <w:color w:val="70AD47"/>
          <w:lang w:val="en-GB"/>
        </w:rPr>
      </w:pPr>
      <w:r w:rsidRPr="00155D09">
        <w:rPr>
          <w:lang w:val="en-GB"/>
        </w:rPr>
        <w:t>Difference scenarios (Static, dynamic sinusoidal, dynamic triangular)</w:t>
      </w:r>
      <w:r w:rsidR="00C62017">
        <w:rPr>
          <w:color w:val="70AD47"/>
          <w:lang w:val="en-GB"/>
        </w:rPr>
        <w:t xml:space="preserve"> - trajectories can be item-specific</w:t>
      </w:r>
    </w:p>
    <w:p w14:paraId="5C715CF2" w14:textId="1618746A" w:rsidR="00155D09" w:rsidRPr="00155D09" w:rsidRDefault="00155D09" w:rsidP="00155D09">
      <w:pPr>
        <w:pStyle w:val="00BodyText"/>
        <w:numPr>
          <w:ilvl w:val="2"/>
          <w:numId w:val="6"/>
        </w:numPr>
        <w:rPr>
          <w:lang w:val="en-GB"/>
        </w:rPr>
      </w:pPr>
      <w:r w:rsidRPr="00155D09">
        <w:rPr>
          <w:lang w:val="en-GB"/>
        </w:rPr>
        <w:t>DOF cases (1-3 DOF)</w:t>
      </w:r>
      <w:r w:rsidR="00C62017">
        <w:rPr>
          <w:color w:val="70AD47"/>
          <w:lang w:val="en-GB"/>
        </w:rPr>
        <w:t xml:space="preserve"> - since subsets, supported</w:t>
      </w:r>
    </w:p>
    <w:p w14:paraId="0407A09C" w14:textId="619B6806" w:rsidR="00155D09" w:rsidRPr="00155D09" w:rsidRDefault="00155D09" w:rsidP="00155D09">
      <w:pPr>
        <w:pStyle w:val="00BodyText"/>
        <w:numPr>
          <w:ilvl w:val="2"/>
          <w:numId w:val="6"/>
        </w:numPr>
        <w:rPr>
          <w:lang w:val="en-GB"/>
        </w:rPr>
      </w:pPr>
      <w:r w:rsidRPr="00155D09">
        <w:rPr>
          <w:lang w:val="en-GB"/>
        </w:rPr>
        <w:t>Rendering simulations (trajectory nullification/unguided)</w:t>
      </w:r>
      <w:r w:rsidR="00BC6EEA">
        <w:rPr>
          <w:color w:val="70AD47"/>
          <w:lang w:val="en-GB"/>
        </w:rPr>
        <w:t xml:space="preserve"> </w:t>
      </w:r>
      <w:r w:rsidR="00BC6EEA" w:rsidRPr="00BC6EEA">
        <w:rPr>
          <w:color w:val="70AD47"/>
          <w:lang w:val="en-GB"/>
        </w:rPr>
        <w:t>- supported</w:t>
      </w:r>
    </w:p>
    <w:p w14:paraId="51F04236" w14:textId="77777777" w:rsidR="00155D09" w:rsidRPr="00155D09" w:rsidRDefault="00155D09" w:rsidP="00155D09">
      <w:pPr>
        <w:pStyle w:val="00BodyText"/>
        <w:numPr>
          <w:ilvl w:val="0"/>
          <w:numId w:val="6"/>
        </w:numPr>
        <w:rPr>
          <w:lang w:val="en-GB"/>
        </w:rPr>
      </w:pPr>
      <w:r w:rsidRPr="00155D09">
        <w:rPr>
          <w:lang w:val="en-GB"/>
        </w:rPr>
        <w:t>Experiments</w:t>
      </w:r>
    </w:p>
    <w:p w14:paraId="092903E3" w14:textId="77777777" w:rsidR="00155D09" w:rsidRPr="00155D09" w:rsidRDefault="00155D09" w:rsidP="00155D09">
      <w:pPr>
        <w:pStyle w:val="00BodyText"/>
        <w:numPr>
          <w:ilvl w:val="1"/>
          <w:numId w:val="6"/>
        </w:numPr>
        <w:rPr>
          <w:lang w:val="en-GB"/>
        </w:rPr>
      </w:pPr>
      <w:r w:rsidRPr="00155D09">
        <w:rPr>
          <w:lang w:val="en-GB"/>
        </w:rPr>
        <w:t>4+4 experiments in-house by proponent repeated by cross-checker</w:t>
      </w:r>
    </w:p>
    <w:p w14:paraId="0586CF05" w14:textId="77777777" w:rsidR="00155D09" w:rsidRPr="00155D09" w:rsidRDefault="00155D09" w:rsidP="00155D09">
      <w:pPr>
        <w:pStyle w:val="00BodyText"/>
        <w:numPr>
          <w:ilvl w:val="2"/>
          <w:numId w:val="6"/>
        </w:numPr>
        <w:rPr>
          <w:lang w:val="en-GB"/>
        </w:rPr>
      </w:pPr>
      <w:r w:rsidRPr="00155D09">
        <w:rPr>
          <w:lang w:val="en-GB"/>
        </w:rPr>
        <w:t>Experiment 1: Testing against performance requirement for HOA3</w:t>
      </w:r>
    </w:p>
    <w:p w14:paraId="1FC0A518" w14:textId="73A8F356" w:rsidR="00155D09" w:rsidRPr="00155D09" w:rsidRDefault="00155D09" w:rsidP="00155D09">
      <w:pPr>
        <w:pStyle w:val="00BodyText"/>
        <w:numPr>
          <w:ilvl w:val="3"/>
          <w:numId w:val="6"/>
        </w:numPr>
        <w:rPr>
          <w:lang w:val="en-GB"/>
        </w:rPr>
      </w:pPr>
      <w:r w:rsidRPr="00155D09">
        <w:rPr>
          <w:lang w:val="en-GB"/>
        </w:rPr>
        <w:t>Hidden reference: Native coding system (IVAS@512kbps rendered to post renderer pose)</w:t>
      </w:r>
      <w:r w:rsidR="00BC6EEA">
        <w:rPr>
          <w:color w:val="70AD47"/>
          <w:lang w:val="en-GB"/>
        </w:rPr>
        <w:t xml:space="preserve"> </w:t>
      </w:r>
      <w:r w:rsidR="00BC6EEA" w:rsidRPr="00BC6EEA">
        <w:rPr>
          <w:color w:val="70AD47"/>
          <w:lang w:val="en-GB"/>
        </w:rPr>
        <w:t>- supported</w:t>
      </w:r>
    </w:p>
    <w:p w14:paraId="3C8A5EFD" w14:textId="338C0F8C" w:rsidR="00155D09" w:rsidRPr="00155D09" w:rsidRDefault="00155D09" w:rsidP="00155D09">
      <w:pPr>
        <w:pStyle w:val="00BodyText"/>
        <w:numPr>
          <w:ilvl w:val="3"/>
          <w:numId w:val="6"/>
        </w:numPr>
        <w:rPr>
          <w:lang w:val="en-GB"/>
        </w:rPr>
      </w:pPr>
      <w:r w:rsidRPr="00155D09">
        <w:rPr>
          <w:lang w:val="en-GB"/>
        </w:rPr>
        <w:t>LP7 anchor: Hidden reference, 7Khz LP filtered</w:t>
      </w:r>
      <w:r w:rsidR="00BC6EEA" w:rsidRPr="00BC6EEA">
        <w:rPr>
          <w:color w:val="70AD47"/>
          <w:lang w:val="en-GB"/>
        </w:rPr>
        <w:t>- supported</w:t>
      </w:r>
    </w:p>
    <w:p w14:paraId="236ADE83" w14:textId="0A878BA3" w:rsidR="00155D09" w:rsidRPr="00155D09" w:rsidRDefault="00155D09" w:rsidP="00155D09">
      <w:pPr>
        <w:pStyle w:val="00BodyText"/>
        <w:numPr>
          <w:ilvl w:val="3"/>
          <w:numId w:val="6"/>
        </w:numPr>
        <w:rPr>
          <w:lang w:val="en-GB"/>
        </w:rPr>
      </w:pPr>
      <w:r w:rsidRPr="00155D09">
        <w:rPr>
          <w:lang w:val="en-GB"/>
        </w:rPr>
        <w:t>0-DOF native transcoding reference (IVAS@512kbps binaurally rendered to pre-renderer pose, IVAS stereo coded@256kbps)</w:t>
      </w:r>
      <w:r w:rsidR="00BC6EEA">
        <w:rPr>
          <w:color w:val="70AD47"/>
          <w:lang w:val="en-GB"/>
        </w:rPr>
        <w:t xml:space="preserve"> </w:t>
      </w:r>
      <w:r w:rsidR="00BC6EEA" w:rsidRPr="00BC6EEA">
        <w:rPr>
          <w:color w:val="70AD47"/>
          <w:lang w:val="en-GB"/>
        </w:rPr>
        <w:t>- supported</w:t>
      </w:r>
    </w:p>
    <w:p w14:paraId="55E70FD2" w14:textId="4AF08633" w:rsidR="00155D09" w:rsidRPr="00155D09" w:rsidRDefault="00155D09" w:rsidP="00155D09">
      <w:pPr>
        <w:pStyle w:val="00BodyText"/>
        <w:numPr>
          <w:ilvl w:val="3"/>
          <w:numId w:val="6"/>
        </w:numPr>
        <w:rPr>
          <w:lang w:val="en-GB"/>
        </w:rPr>
      </w:pPr>
      <w:r w:rsidRPr="00155D09">
        <w:rPr>
          <w:lang w:val="en-GB"/>
        </w:rPr>
        <w:t>System 1 under test</w:t>
      </w:r>
      <w:r w:rsidR="00BC6EEA" w:rsidRPr="00BC6EEA">
        <w:rPr>
          <w:color w:val="70AD47"/>
          <w:lang w:val="en-GB"/>
        </w:rPr>
        <w:t>- supported</w:t>
      </w:r>
      <w:r w:rsidR="00BC6EEA">
        <w:rPr>
          <w:color w:val="70AD47"/>
          <w:lang w:val="en-GB"/>
        </w:rPr>
        <w:t xml:space="preserve"> using the CLI syntax of System 1</w:t>
      </w:r>
    </w:p>
    <w:p w14:paraId="1C56C907" w14:textId="40AE18B8" w:rsidR="00155D09" w:rsidRPr="00155D09" w:rsidRDefault="00155D09" w:rsidP="00155D09">
      <w:pPr>
        <w:pStyle w:val="00BodyText"/>
        <w:numPr>
          <w:ilvl w:val="3"/>
          <w:numId w:val="6"/>
        </w:numPr>
        <w:rPr>
          <w:lang w:val="en-GB"/>
        </w:rPr>
      </w:pPr>
      <w:r w:rsidRPr="00155D09">
        <w:rPr>
          <w:lang w:val="en-GB"/>
        </w:rPr>
        <w:t>System 2 under test</w:t>
      </w:r>
      <w:r w:rsidR="00BC6EEA">
        <w:rPr>
          <w:color w:val="ED7D31"/>
          <w:lang w:val="en-GB"/>
        </w:rPr>
        <w:t>- supported if using the same CLI syntax as System 1</w:t>
      </w:r>
    </w:p>
    <w:p w14:paraId="486ACDEF" w14:textId="77777777" w:rsidR="00155D09" w:rsidRPr="00155D09" w:rsidRDefault="00155D09" w:rsidP="00155D09">
      <w:pPr>
        <w:pStyle w:val="00BodyText"/>
        <w:numPr>
          <w:ilvl w:val="2"/>
          <w:numId w:val="6"/>
        </w:numPr>
        <w:rPr>
          <w:lang w:val="en-GB"/>
        </w:rPr>
      </w:pPr>
      <w:r w:rsidRPr="00155D09">
        <w:rPr>
          <w:lang w:val="en-GB"/>
        </w:rPr>
        <w:t>Experiment 2: Testing against performance requirement for MASA</w:t>
      </w:r>
    </w:p>
    <w:p w14:paraId="446B3319" w14:textId="0C05E347" w:rsidR="00155D09" w:rsidRPr="00155D09" w:rsidRDefault="00155D09" w:rsidP="00155D09">
      <w:pPr>
        <w:pStyle w:val="00BodyText"/>
        <w:numPr>
          <w:ilvl w:val="3"/>
          <w:numId w:val="6"/>
        </w:numPr>
        <w:rPr>
          <w:lang w:val="en-GB"/>
        </w:rPr>
      </w:pPr>
      <w:r w:rsidRPr="00155D09">
        <w:rPr>
          <w:lang w:val="en-GB"/>
        </w:rPr>
        <w:t>Hidden reference: Native coding system (IVAS@512kbps rendered to post renderer pose)</w:t>
      </w:r>
      <w:r w:rsidR="00BC6EEA" w:rsidRPr="00BC6EEA">
        <w:rPr>
          <w:color w:val="70AD47"/>
          <w:lang w:val="en-GB"/>
        </w:rPr>
        <w:t xml:space="preserve"> - supported</w:t>
      </w:r>
    </w:p>
    <w:p w14:paraId="5F9427C9" w14:textId="58ECD383" w:rsidR="00155D09" w:rsidRPr="00155D09" w:rsidRDefault="00155D09" w:rsidP="00155D09">
      <w:pPr>
        <w:pStyle w:val="00BodyText"/>
        <w:numPr>
          <w:ilvl w:val="3"/>
          <w:numId w:val="6"/>
        </w:numPr>
        <w:rPr>
          <w:lang w:val="en-GB"/>
        </w:rPr>
      </w:pPr>
      <w:r w:rsidRPr="00155D09">
        <w:rPr>
          <w:lang w:val="en-GB"/>
        </w:rPr>
        <w:t>LP7 anchor: Hidden reference, 7Khz LP filtered</w:t>
      </w:r>
      <w:r w:rsidR="00BC6EEA" w:rsidRPr="00BC6EEA">
        <w:rPr>
          <w:color w:val="70AD47"/>
          <w:lang w:val="en-GB"/>
        </w:rPr>
        <w:t xml:space="preserve"> - supported</w:t>
      </w:r>
    </w:p>
    <w:p w14:paraId="51C744D4" w14:textId="107B35B0" w:rsidR="00155D09" w:rsidRPr="00155D09" w:rsidRDefault="00155D09" w:rsidP="00155D09">
      <w:pPr>
        <w:pStyle w:val="00BodyText"/>
        <w:numPr>
          <w:ilvl w:val="3"/>
          <w:numId w:val="6"/>
        </w:numPr>
        <w:rPr>
          <w:lang w:val="en-GB"/>
        </w:rPr>
      </w:pPr>
      <w:r w:rsidRPr="00155D09">
        <w:rPr>
          <w:lang w:val="en-GB"/>
        </w:rPr>
        <w:lastRenderedPageBreak/>
        <w:t>0-DOF native transcoding reference (IVAS@512kbps binaurally rendered to pre-renderer pose, IVAS stereo coded@256kbps)</w:t>
      </w:r>
      <w:r w:rsidR="00BC6EEA" w:rsidRPr="00BC6EEA">
        <w:rPr>
          <w:color w:val="70AD47"/>
          <w:lang w:val="en-GB"/>
        </w:rPr>
        <w:t xml:space="preserve"> - supported</w:t>
      </w:r>
    </w:p>
    <w:p w14:paraId="6DC7E4C7" w14:textId="77777777" w:rsidR="00BC6EEA" w:rsidRPr="00155D09" w:rsidRDefault="00BC6EEA" w:rsidP="00BC6EEA">
      <w:pPr>
        <w:pStyle w:val="00BodyText"/>
        <w:numPr>
          <w:ilvl w:val="3"/>
          <w:numId w:val="6"/>
        </w:numPr>
        <w:rPr>
          <w:lang w:val="en-GB"/>
        </w:rPr>
      </w:pPr>
      <w:r w:rsidRPr="00155D09">
        <w:rPr>
          <w:lang w:val="en-GB"/>
        </w:rPr>
        <w:t>System 1 under test</w:t>
      </w:r>
      <w:r w:rsidRPr="00BC6EEA">
        <w:rPr>
          <w:color w:val="70AD47"/>
          <w:lang w:val="en-GB"/>
        </w:rPr>
        <w:t>- supported</w:t>
      </w:r>
      <w:r>
        <w:rPr>
          <w:color w:val="70AD47"/>
          <w:lang w:val="en-GB"/>
        </w:rPr>
        <w:t xml:space="preserve"> using the CLI syntax of System 1</w:t>
      </w:r>
    </w:p>
    <w:p w14:paraId="28A0A11A" w14:textId="77777777" w:rsidR="00BC6EEA" w:rsidRPr="00155D09" w:rsidRDefault="00BC6EEA" w:rsidP="00BC6EEA">
      <w:pPr>
        <w:pStyle w:val="00BodyText"/>
        <w:numPr>
          <w:ilvl w:val="3"/>
          <w:numId w:val="6"/>
        </w:numPr>
        <w:rPr>
          <w:lang w:val="en-GB"/>
        </w:rPr>
      </w:pPr>
      <w:r w:rsidRPr="00155D09">
        <w:rPr>
          <w:lang w:val="en-GB"/>
        </w:rPr>
        <w:t>System 2 under test</w:t>
      </w:r>
      <w:r w:rsidRPr="00BC6EEA">
        <w:rPr>
          <w:color w:val="ED7D31"/>
          <w:lang w:val="en-GB"/>
        </w:rPr>
        <w:t>- supported if using the same CLI syntax as System 1</w:t>
      </w:r>
    </w:p>
    <w:p w14:paraId="0C92A81E" w14:textId="77777777" w:rsidR="00155D09" w:rsidRPr="00155D09" w:rsidRDefault="00155D09" w:rsidP="00155D09">
      <w:pPr>
        <w:pStyle w:val="00BodyText"/>
        <w:numPr>
          <w:ilvl w:val="2"/>
          <w:numId w:val="6"/>
        </w:numPr>
        <w:rPr>
          <w:lang w:val="en-GB"/>
        </w:rPr>
      </w:pPr>
      <w:r w:rsidRPr="00155D09">
        <w:rPr>
          <w:lang w:val="en-GB"/>
        </w:rPr>
        <w:t>Experiment 3: Testing against performance requirement for MC 7.1.4</w:t>
      </w:r>
    </w:p>
    <w:p w14:paraId="714843AA" w14:textId="61C76665" w:rsidR="00155D09" w:rsidRPr="00155D09" w:rsidRDefault="00155D09" w:rsidP="00155D09">
      <w:pPr>
        <w:pStyle w:val="00BodyText"/>
        <w:numPr>
          <w:ilvl w:val="3"/>
          <w:numId w:val="6"/>
        </w:numPr>
        <w:rPr>
          <w:lang w:val="en-GB"/>
        </w:rPr>
      </w:pPr>
      <w:r w:rsidRPr="00155D09">
        <w:rPr>
          <w:lang w:val="en-GB"/>
        </w:rPr>
        <w:t>Hidden reference: Native coding system (IVAS@512kbps rendered to post renderer pose)</w:t>
      </w:r>
      <w:r w:rsidR="00BC6EEA" w:rsidRPr="00BC6EEA">
        <w:rPr>
          <w:color w:val="70AD47"/>
          <w:lang w:val="en-GB"/>
        </w:rPr>
        <w:t xml:space="preserve"> - supported</w:t>
      </w:r>
    </w:p>
    <w:p w14:paraId="7C58B682" w14:textId="39B01924" w:rsidR="00155D09" w:rsidRPr="00155D09" w:rsidRDefault="00155D09" w:rsidP="00155D09">
      <w:pPr>
        <w:pStyle w:val="00BodyText"/>
        <w:numPr>
          <w:ilvl w:val="3"/>
          <w:numId w:val="6"/>
        </w:numPr>
        <w:rPr>
          <w:lang w:val="en-GB"/>
        </w:rPr>
      </w:pPr>
      <w:r w:rsidRPr="00155D09">
        <w:rPr>
          <w:lang w:val="en-GB"/>
        </w:rPr>
        <w:t>LP7 anchor: Hidden reference, 7Khz LP filtered</w:t>
      </w:r>
      <w:r w:rsidR="00BC6EEA" w:rsidRPr="00BC6EEA">
        <w:rPr>
          <w:color w:val="70AD47"/>
          <w:lang w:val="en-GB"/>
        </w:rPr>
        <w:t xml:space="preserve"> - supported</w:t>
      </w:r>
    </w:p>
    <w:p w14:paraId="725E8CB0" w14:textId="33C15BDC" w:rsidR="00155D09" w:rsidRPr="00155D09" w:rsidRDefault="00155D09" w:rsidP="00155D09">
      <w:pPr>
        <w:pStyle w:val="00BodyText"/>
        <w:numPr>
          <w:ilvl w:val="3"/>
          <w:numId w:val="6"/>
        </w:numPr>
        <w:rPr>
          <w:lang w:val="en-GB"/>
        </w:rPr>
      </w:pPr>
      <w:r w:rsidRPr="00155D09">
        <w:rPr>
          <w:lang w:val="en-GB"/>
        </w:rPr>
        <w:t>0-DOF native transcoding reference (IVAS@512kbps binaurally rendered to pre-renderer pose, IVAS stereo coded@256kbps)</w:t>
      </w:r>
      <w:r w:rsidR="00BC6EEA" w:rsidRPr="00BC6EEA">
        <w:rPr>
          <w:color w:val="70AD47"/>
          <w:lang w:val="en-GB"/>
        </w:rPr>
        <w:t xml:space="preserve"> - supported</w:t>
      </w:r>
    </w:p>
    <w:p w14:paraId="1B825529" w14:textId="77777777" w:rsidR="00BC6EEA" w:rsidRPr="00155D09" w:rsidRDefault="00BC6EEA" w:rsidP="00BC6EEA">
      <w:pPr>
        <w:pStyle w:val="00BodyText"/>
        <w:numPr>
          <w:ilvl w:val="3"/>
          <w:numId w:val="6"/>
        </w:numPr>
        <w:rPr>
          <w:lang w:val="en-GB"/>
        </w:rPr>
      </w:pPr>
      <w:r w:rsidRPr="00155D09">
        <w:rPr>
          <w:lang w:val="en-GB"/>
        </w:rPr>
        <w:t>System 1 under test</w:t>
      </w:r>
      <w:r w:rsidRPr="00BC6EEA">
        <w:rPr>
          <w:color w:val="70AD47"/>
          <w:lang w:val="en-GB"/>
        </w:rPr>
        <w:t>- supported</w:t>
      </w:r>
      <w:r>
        <w:rPr>
          <w:color w:val="70AD47"/>
          <w:lang w:val="en-GB"/>
        </w:rPr>
        <w:t xml:space="preserve"> using the CLI syntax of System 1</w:t>
      </w:r>
    </w:p>
    <w:p w14:paraId="7209BE9D" w14:textId="77777777" w:rsidR="00BC6EEA" w:rsidRPr="00155D09" w:rsidRDefault="00BC6EEA" w:rsidP="00BC6EEA">
      <w:pPr>
        <w:pStyle w:val="00BodyText"/>
        <w:numPr>
          <w:ilvl w:val="3"/>
          <w:numId w:val="6"/>
        </w:numPr>
        <w:rPr>
          <w:lang w:val="en-GB"/>
        </w:rPr>
      </w:pPr>
      <w:r w:rsidRPr="00155D09">
        <w:rPr>
          <w:lang w:val="en-GB"/>
        </w:rPr>
        <w:t>System 2 under test</w:t>
      </w:r>
      <w:r w:rsidRPr="00BC6EEA">
        <w:rPr>
          <w:color w:val="ED7D31"/>
          <w:lang w:val="en-GB"/>
        </w:rPr>
        <w:t>- supported if using the same CLI syntax as System 1</w:t>
      </w:r>
    </w:p>
    <w:p w14:paraId="552A320A" w14:textId="77777777" w:rsidR="00155D09" w:rsidRPr="00155D09" w:rsidRDefault="00155D09" w:rsidP="00155D09">
      <w:pPr>
        <w:pStyle w:val="00BodyText"/>
        <w:numPr>
          <w:ilvl w:val="2"/>
          <w:numId w:val="6"/>
        </w:numPr>
        <w:rPr>
          <w:lang w:val="en-GB"/>
        </w:rPr>
      </w:pPr>
      <w:r w:rsidRPr="00155D09">
        <w:rPr>
          <w:lang w:val="en-GB"/>
        </w:rPr>
        <w:t>Experiment 4: Testing against performance requirement for ISM-4</w:t>
      </w:r>
    </w:p>
    <w:p w14:paraId="4ECE88DE" w14:textId="1BEDE256" w:rsidR="00155D09" w:rsidRPr="00155D09" w:rsidRDefault="00155D09" w:rsidP="00155D09">
      <w:pPr>
        <w:pStyle w:val="00BodyText"/>
        <w:numPr>
          <w:ilvl w:val="3"/>
          <w:numId w:val="6"/>
        </w:numPr>
        <w:rPr>
          <w:lang w:val="en-GB"/>
        </w:rPr>
      </w:pPr>
      <w:r w:rsidRPr="00155D09">
        <w:rPr>
          <w:lang w:val="en-GB"/>
        </w:rPr>
        <w:t>Hidden reference: Native coding system (IVAS@512kbps rendered to post renderer pose)</w:t>
      </w:r>
      <w:r w:rsidR="00BC6EEA" w:rsidRPr="00BC6EEA">
        <w:rPr>
          <w:color w:val="70AD47"/>
          <w:lang w:val="en-GB"/>
        </w:rPr>
        <w:t xml:space="preserve"> - supported</w:t>
      </w:r>
    </w:p>
    <w:p w14:paraId="64658151" w14:textId="1010C7CD" w:rsidR="00155D09" w:rsidRPr="00155D09" w:rsidRDefault="00155D09" w:rsidP="00155D09">
      <w:pPr>
        <w:pStyle w:val="00BodyText"/>
        <w:numPr>
          <w:ilvl w:val="3"/>
          <w:numId w:val="6"/>
        </w:numPr>
        <w:rPr>
          <w:lang w:val="en-GB"/>
        </w:rPr>
      </w:pPr>
      <w:r w:rsidRPr="00155D09">
        <w:rPr>
          <w:lang w:val="en-GB"/>
        </w:rPr>
        <w:t>LP7 anchor: Hidden reference, 7Khz LP filtered</w:t>
      </w:r>
      <w:r w:rsidR="00BC6EEA" w:rsidRPr="00BC6EEA">
        <w:rPr>
          <w:color w:val="70AD47"/>
          <w:lang w:val="en-GB"/>
        </w:rPr>
        <w:t xml:space="preserve"> - supported</w:t>
      </w:r>
    </w:p>
    <w:p w14:paraId="251EE402" w14:textId="6ECDACAE" w:rsidR="00155D09" w:rsidRPr="00155D09" w:rsidRDefault="00155D09" w:rsidP="00155D09">
      <w:pPr>
        <w:pStyle w:val="00BodyText"/>
        <w:numPr>
          <w:ilvl w:val="3"/>
          <w:numId w:val="6"/>
        </w:numPr>
        <w:rPr>
          <w:lang w:val="en-GB"/>
        </w:rPr>
      </w:pPr>
      <w:r w:rsidRPr="00155D09">
        <w:rPr>
          <w:lang w:val="en-GB"/>
        </w:rPr>
        <w:t>0-DOF native transcoding reference (IVAS@512kbps binaurally rendered to pre-renderer pose, IVAS stereo coded@256kbps)</w:t>
      </w:r>
      <w:r w:rsidR="00BC6EEA" w:rsidRPr="00BC6EEA">
        <w:rPr>
          <w:color w:val="70AD47"/>
          <w:lang w:val="en-GB"/>
        </w:rPr>
        <w:t xml:space="preserve"> - supported</w:t>
      </w:r>
    </w:p>
    <w:p w14:paraId="7AE27A21" w14:textId="77777777" w:rsidR="00BC6EEA" w:rsidRPr="00155D09" w:rsidRDefault="00BC6EEA" w:rsidP="00BC6EEA">
      <w:pPr>
        <w:pStyle w:val="00BodyText"/>
        <w:numPr>
          <w:ilvl w:val="3"/>
          <w:numId w:val="6"/>
        </w:numPr>
        <w:rPr>
          <w:lang w:val="en-GB"/>
        </w:rPr>
      </w:pPr>
      <w:r w:rsidRPr="00155D09">
        <w:rPr>
          <w:lang w:val="en-GB"/>
        </w:rPr>
        <w:t>System 1 under test</w:t>
      </w:r>
      <w:r w:rsidRPr="00BC6EEA">
        <w:rPr>
          <w:color w:val="70AD47"/>
          <w:lang w:val="en-GB"/>
        </w:rPr>
        <w:t>- supported</w:t>
      </w:r>
      <w:r>
        <w:rPr>
          <w:color w:val="70AD47"/>
          <w:lang w:val="en-GB"/>
        </w:rPr>
        <w:t xml:space="preserve"> using the CLI syntax of System 1</w:t>
      </w:r>
    </w:p>
    <w:p w14:paraId="4FD4B053" w14:textId="0F7300BE" w:rsidR="00155D09" w:rsidRPr="00BC6EEA" w:rsidRDefault="00BC6EEA" w:rsidP="00144629">
      <w:pPr>
        <w:pStyle w:val="00BodyText"/>
        <w:numPr>
          <w:ilvl w:val="3"/>
          <w:numId w:val="6"/>
        </w:numPr>
        <w:rPr>
          <w:lang w:val="en-GB"/>
        </w:rPr>
      </w:pPr>
      <w:r w:rsidRPr="00155D09">
        <w:rPr>
          <w:lang w:val="en-GB"/>
        </w:rPr>
        <w:t>System 2 under test</w:t>
      </w:r>
      <w:r w:rsidRPr="00BC6EEA">
        <w:rPr>
          <w:color w:val="ED7D31"/>
          <w:lang w:val="en-GB"/>
        </w:rPr>
        <w:t>- supported if using the same CLI syntax as System 1</w:t>
      </w:r>
    </w:p>
    <w:p w14:paraId="57B7C4AE" w14:textId="13A47E23" w:rsidR="00155D09" w:rsidRDefault="00BC6EEA" w:rsidP="00BC6EEA">
      <w:pPr>
        <w:pStyle w:val="Heading1"/>
        <w:rPr>
          <w:lang w:val="en-US"/>
        </w:rPr>
      </w:pPr>
      <w:r>
        <w:rPr>
          <w:lang w:val="en-US"/>
        </w:rPr>
        <w:t xml:space="preserve">4. </w:t>
      </w:r>
      <w:r w:rsidR="00155D09" w:rsidRPr="00BC6EEA">
        <w:rPr>
          <w:lang w:val="en-US"/>
        </w:rPr>
        <w:t>Availability</w:t>
      </w:r>
    </w:p>
    <w:p w14:paraId="4C692457" w14:textId="56F877E3" w:rsidR="006733C8" w:rsidRDefault="006733C8" w:rsidP="006733C8">
      <w:pPr>
        <w:pStyle w:val="00BodyText"/>
      </w:pPr>
      <w:r>
        <w:t xml:space="preserve">The proposed script set is available as branch "isar_selection" of the IVAS processing scripts on 3GPP Forge. They can be accessed by following this link: </w:t>
      </w:r>
      <w:hyperlink r:id="rId11" w:history="1">
        <w:r w:rsidRPr="0049578F">
          <w:rPr>
            <w:rStyle w:val="Hyperlink"/>
          </w:rPr>
          <w:t>https://forge.3gpp.org/rep/ivas-codec-pc/ivas-processing-scripts/-/tree/isar_selection/experiments/selection_isar</w:t>
        </w:r>
      </w:hyperlink>
      <w:r>
        <w:t xml:space="preserve"> . While the scripts are deemed to be complete, the source welcomes corrections and additions by means of merge requests (to this branch).</w:t>
      </w:r>
    </w:p>
    <w:p w14:paraId="7E5A12A8" w14:textId="13B8B67B" w:rsidR="00FD50E9" w:rsidRPr="006733C8" w:rsidRDefault="00B23082" w:rsidP="006733C8">
      <w:pPr>
        <w:pStyle w:val="00BodyText"/>
      </w:pPr>
      <w:r>
        <w:t xml:space="preserve">To process the four foreseen experiments </w:t>
      </w:r>
      <w:r w:rsidR="00240560">
        <w:t>the executables for the sy</w:t>
      </w:r>
      <w:r w:rsidR="4614AA63">
        <w:t>s</w:t>
      </w:r>
      <w:r w:rsidR="00240560">
        <w:t xml:space="preserve">tems under test are required and </w:t>
      </w:r>
      <w:r w:rsidR="00CD104E">
        <w:t xml:space="preserve">the relevant CSV trajectory files as well as the input items in the respective format of </w:t>
      </w:r>
      <w:r w:rsidR="00A771A6">
        <w:t>the experiments</w:t>
      </w:r>
      <w:r w:rsidR="00CD104E">
        <w:t>.</w:t>
      </w:r>
      <w:r w:rsidR="00A771A6">
        <w:t xml:space="preserve"> For system 2 under test it was assumed that the command line syntax is identical to </w:t>
      </w:r>
      <w:r w:rsidR="00A325E9">
        <w:t>system 1 under test.</w:t>
      </w:r>
    </w:p>
    <w:p w14:paraId="1007699D" w14:textId="0D774237" w:rsidR="00155D09" w:rsidRPr="00BC6EEA" w:rsidRDefault="00BC6EEA" w:rsidP="00BC6EEA">
      <w:pPr>
        <w:pStyle w:val="Heading1"/>
        <w:rPr>
          <w:lang w:val="en-US"/>
        </w:rPr>
      </w:pPr>
      <w:r>
        <w:rPr>
          <w:lang w:val="en-US"/>
        </w:rPr>
        <w:t xml:space="preserve">5. </w:t>
      </w:r>
      <w:r w:rsidR="00155D09" w:rsidRPr="00BC6EEA">
        <w:rPr>
          <w:lang w:val="en-US"/>
        </w:rPr>
        <w:t>Summary</w:t>
      </w:r>
    </w:p>
    <w:p w14:paraId="37FEA33C" w14:textId="47DD7EBF" w:rsidR="004609E9" w:rsidRPr="00E62776" w:rsidRDefault="006733C8" w:rsidP="006733C8">
      <w:pPr>
        <w:pStyle w:val="00BodyText"/>
      </w:pPr>
      <w:r>
        <w:t xml:space="preserve">In this contribution the source introduces and proposes processing scripts suitable for ISAR selection. These are based on the IVAS processing scripts and available as branch "isar_selection" </w:t>
      </w:r>
      <w:r>
        <w:lastRenderedPageBreak/>
        <w:t>on 3GPP Forge. The source considers them complete, merge requests to improve them are invited, though.</w:t>
      </w:r>
    </w:p>
    <w:p w14:paraId="3EC8F9CE" w14:textId="77777777" w:rsidR="004609E9" w:rsidRPr="00E62776" w:rsidRDefault="004609E9" w:rsidP="004609E9">
      <w:pPr>
        <w:rPr>
          <w:lang w:val="en-US"/>
        </w:rPr>
      </w:pPr>
    </w:p>
    <w:p w14:paraId="3F2438D7" w14:textId="77777777" w:rsidR="004609E9" w:rsidRPr="00E62776" w:rsidRDefault="004609E9" w:rsidP="00FD200E">
      <w:pPr>
        <w:pStyle w:val="Heading1"/>
        <w:rPr>
          <w:lang w:val="en-US"/>
        </w:rPr>
      </w:pPr>
      <w:r w:rsidRPr="00E62776">
        <w:rPr>
          <w:lang w:val="en-US"/>
        </w:rPr>
        <w:t>References:</w:t>
      </w:r>
    </w:p>
    <w:p w14:paraId="1E30A132" w14:textId="678A65F1" w:rsidR="004609E9" w:rsidRPr="002467C0" w:rsidRDefault="004609E9" w:rsidP="004609E9">
      <w:pPr>
        <w:rPr>
          <w:rFonts w:ascii="Arial" w:hAnsi="Arial" w:cs="Arial"/>
          <w:lang w:val="en-US"/>
        </w:rPr>
      </w:pPr>
      <w:r w:rsidRPr="002467C0">
        <w:rPr>
          <w:rFonts w:ascii="Arial" w:hAnsi="Arial" w:cs="Arial"/>
          <w:lang w:val="en-US"/>
        </w:rPr>
        <w:t>[</w:t>
      </w:r>
      <w:r w:rsidR="003D029C" w:rsidRPr="002467C0">
        <w:rPr>
          <w:rFonts w:ascii="Arial" w:hAnsi="Arial" w:cs="Arial"/>
          <w:lang w:val="en-US"/>
        </w:rPr>
        <w:t>S4-230248</w:t>
      </w:r>
      <w:r w:rsidRPr="002467C0">
        <w:rPr>
          <w:rFonts w:ascii="Arial" w:hAnsi="Arial" w:cs="Arial"/>
          <w:lang w:val="en-US"/>
        </w:rPr>
        <w:t>]</w:t>
      </w:r>
      <w:r w:rsidRPr="002467C0">
        <w:rPr>
          <w:rFonts w:ascii="Arial" w:hAnsi="Arial" w:cs="Arial"/>
          <w:lang w:val="en-US"/>
        </w:rPr>
        <w:tab/>
        <w:t>3GPP Tdoc S4-23</w:t>
      </w:r>
      <w:r w:rsidR="000D1687" w:rsidRPr="002467C0">
        <w:rPr>
          <w:rFonts w:ascii="Arial" w:hAnsi="Arial" w:cs="Arial"/>
          <w:lang w:val="en-US"/>
        </w:rPr>
        <w:t>0248</w:t>
      </w:r>
      <w:r w:rsidR="00F11FFF" w:rsidRPr="002467C0">
        <w:rPr>
          <w:rFonts w:ascii="Arial" w:hAnsi="Arial" w:cs="Arial"/>
          <w:lang w:val="en-US"/>
        </w:rPr>
        <w:t>, "</w:t>
      </w:r>
      <w:r w:rsidR="002467C0" w:rsidRPr="002467C0">
        <w:t xml:space="preserve"> </w:t>
      </w:r>
      <w:r w:rsidR="002467C0" w:rsidRPr="002467C0">
        <w:rPr>
          <w:rFonts w:ascii="Arial" w:hAnsi="Arial" w:cs="Arial"/>
          <w:lang w:val="en-US"/>
        </w:rPr>
        <w:t xml:space="preserve">Proposed Starting-Point for IVAS Processing Scripts </w:t>
      </w:r>
      <w:r w:rsidR="00F11FFF" w:rsidRPr="002467C0">
        <w:rPr>
          <w:rFonts w:ascii="Arial" w:hAnsi="Arial" w:cs="Arial"/>
          <w:lang w:val="en-US"/>
        </w:rPr>
        <w:t>", Fraunhofer IIS</w:t>
      </w:r>
    </w:p>
    <w:p w14:paraId="439A85A7" w14:textId="3B4AD8FA" w:rsidR="000D1687" w:rsidRDefault="000D1687" w:rsidP="000D1687">
      <w:pPr>
        <w:rPr>
          <w:rFonts w:ascii="Arial" w:hAnsi="Arial" w:cs="Arial"/>
          <w:lang w:val="en-US"/>
        </w:rPr>
      </w:pPr>
      <w:r w:rsidRPr="002467C0">
        <w:rPr>
          <w:rFonts w:ascii="Arial" w:hAnsi="Arial" w:cs="Arial"/>
          <w:lang w:val="en-US"/>
        </w:rPr>
        <w:t>[</w:t>
      </w:r>
      <w:r w:rsidR="00765712" w:rsidRPr="002467C0">
        <w:rPr>
          <w:rFonts w:ascii="Arial" w:hAnsi="Arial" w:cs="Arial"/>
          <w:lang w:val="en-US"/>
        </w:rPr>
        <w:t>S4-240396</w:t>
      </w:r>
      <w:r w:rsidRPr="002467C0">
        <w:rPr>
          <w:rFonts w:ascii="Arial" w:hAnsi="Arial" w:cs="Arial"/>
          <w:lang w:val="en-US"/>
        </w:rPr>
        <w:t>]</w:t>
      </w:r>
      <w:r w:rsidRPr="002467C0">
        <w:rPr>
          <w:rFonts w:ascii="Arial" w:hAnsi="Arial" w:cs="Arial"/>
          <w:lang w:val="en-US"/>
        </w:rPr>
        <w:tab/>
        <w:t>3GPP Tdoc S4-2</w:t>
      </w:r>
      <w:r w:rsidR="00765712" w:rsidRPr="002467C0">
        <w:rPr>
          <w:rFonts w:ascii="Arial" w:hAnsi="Arial" w:cs="Arial"/>
          <w:lang w:val="en-US"/>
        </w:rPr>
        <w:t>4</w:t>
      </w:r>
      <w:r w:rsidRPr="002467C0">
        <w:rPr>
          <w:rFonts w:ascii="Arial" w:hAnsi="Arial" w:cs="Arial"/>
          <w:lang w:val="en-US"/>
        </w:rPr>
        <w:t>0396, "</w:t>
      </w:r>
      <w:r w:rsidR="00E44DFE" w:rsidRPr="002467C0">
        <w:rPr>
          <w:rFonts w:ascii="Arial" w:hAnsi="Arial" w:cs="Arial"/>
          <w:lang w:val="en-US"/>
        </w:rPr>
        <w:t>ISAR Pdoc on Testing Aspects for Phase/Track 2/a, v0.1.0</w:t>
      </w:r>
      <w:r w:rsidRPr="002467C0">
        <w:rPr>
          <w:rFonts w:ascii="Arial" w:hAnsi="Arial" w:cs="Arial"/>
          <w:lang w:val="en-US"/>
        </w:rPr>
        <w:t xml:space="preserve">", </w:t>
      </w:r>
      <w:r w:rsidR="003D029C" w:rsidRPr="002467C0">
        <w:rPr>
          <w:rFonts w:ascii="Arial" w:hAnsi="Arial" w:cs="Arial"/>
          <w:lang w:val="en-US"/>
        </w:rPr>
        <w:t>Rapporteur (</w:t>
      </w:r>
      <w:r w:rsidRPr="002467C0">
        <w:rPr>
          <w:rFonts w:ascii="Arial" w:hAnsi="Arial" w:cs="Arial"/>
          <w:lang w:val="en-US"/>
        </w:rPr>
        <w:t>Dolby Laboratories</w:t>
      </w:r>
      <w:r w:rsidR="003D029C" w:rsidRPr="002467C0">
        <w:rPr>
          <w:rFonts w:ascii="Arial" w:hAnsi="Arial" w:cs="Arial"/>
          <w:lang w:val="en-US"/>
        </w:rPr>
        <w:t>)</w:t>
      </w:r>
    </w:p>
    <w:p w14:paraId="6DD888F8" w14:textId="62BE0CF1" w:rsidR="000D1687" w:rsidRDefault="000D1687" w:rsidP="000D1687">
      <w:pPr>
        <w:rPr>
          <w:rFonts w:ascii="Arial" w:hAnsi="Arial" w:cs="Arial"/>
          <w:lang w:val="en-US"/>
        </w:rPr>
      </w:pPr>
      <w:r w:rsidRPr="00F11FFF">
        <w:rPr>
          <w:rFonts w:ascii="Arial" w:hAnsi="Arial" w:cs="Arial"/>
          <w:lang w:val="en-US"/>
        </w:rPr>
        <w:t>[</w:t>
      </w:r>
      <w:r w:rsidR="00765712">
        <w:rPr>
          <w:rFonts w:ascii="Arial" w:hAnsi="Arial" w:cs="Arial"/>
          <w:lang w:val="en-US"/>
        </w:rPr>
        <w:t>S4-240254</w:t>
      </w:r>
      <w:r w:rsidRPr="00F11FFF">
        <w:rPr>
          <w:rFonts w:ascii="Arial" w:hAnsi="Arial" w:cs="Arial"/>
          <w:lang w:val="en-US"/>
        </w:rPr>
        <w:t>]</w:t>
      </w:r>
      <w:r w:rsidRPr="00F11FFF">
        <w:rPr>
          <w:rFonts w:ascii="Arial" w:hAnsi="Arial" w:cs="Arial"/>
          <w:lang w:val="en-US"/>
        </w:rPr>
        <w:tab/>
      </w:r>
      <w:r w:rsidRPr="00765712">
        <w:rPr>
          <w:rFonts w:ascii="Arial" w:hAnsi="Arial" w:cs="Arial"/>
          <w:lang w:val="en-US"/>
        </w:rPr>
        <w:t>3GPP Tdoc S4-2</w:t>
      </w:r>
      <w:r w:rsidR="00765712" w:rsidRPr="00765712">
        <w:rPr>
          <w:rFonts w:ascii="Arial" w:hAnsi="Arial" w:cs="Arial"/>
          <w:lang w:val="en-US"/>
        </w:rPr>
        <w:t>4</w:t>
      </w:r>
      <w:r w:rsidRPr="00765712">
        <w:rPr>
          <w:rFonts w:ascii="Arial" w:hAnsi="Arial" w:cs="Arial"/>
          <w:lang w:val="en-US"/>
        </w:rPr>
        <w:t>02</w:t>
      </w:r>
      <w:r w:rsidR="00BA78E5" w:rsidRPr="00765712">
        <w:rPr>
          <w:rFonts w:ascii="Arial" w:hAnsi="Arial" w:cs="Arial"/>
          <w:lang w:val="en-US"/>
        </w:rPr>
        <w:t>54</w:t>
      </w:r>
      <w:r w:rsidRPr="00765712">
        <w:rPr>
          <w:rFonts w:ascii="Arial" w:hAnsi="Arial" w:cs="Arial"/>
          <w:lang w:val="en-US"/>
        </w:rPr>
        <w:t>, "</w:t>
      </w:r>
      <w:r w:rsidR="00765712" w:rsidRPr="00765712">
        <w:t xml:space="preserve"> </w:t>
      </w:r>
      <w:r w:rsidR="00765712" w:rsidRPr="00765712">
        <w:rPr>
          <w:rFonts w:ascii="Arial" w:hAnsi="Arial" w:cs="Arial"/>
          <w:lang w:val="en-US"/>
        </w:rPr>
        <w:t xml:space="preserve">Trajectory Nullification for Binaural Renderer Evaluation </w:t>
      </w:r>
      <w:r w:rsidRPr="00765712">
        <w:rPr>
          <w:rFonts w:ascii="Arial" w:hAnsi="Arial" w:cs="Arial"/>
          <w:lang w:val="en-US"/>
        </w:rPr>
        <w:t>", Fraunhofer IIS</w:t>
      </w:r>
    </w:p>
    <w:p w14:paraId="1F7F331C" w14:textId="77777777" w:rsidR="000D1687" w:rsidRDefault="000D1687" w:rsidP="000D1687">
      <w:pPr>
        <w:rPr>
          <w:rFonts w:ascii="Arial" w:hAnsi="Arial" w:cs="Arial"/>
          <w:lang w:val="en-US"/>
        </w:rPr>
      </w:pPr>
    </w:p>
    <w:p w14:paraId="2A2D94D3" w14:textId="77777777" w:rsidR="000D1687" w:rsidRPr="00F11FFF" w:rsidRDefault="000D1687" w:rsidP="004609E9">
      <w:pPr>
        <w:rPr>
          <w:rFonts w:ascii="Arial" w:hAnsi="Arial" w:cs="Arial"/>
          <w:lang w:val="en-US"/>
        </w:rPr>
      </w:pPr>
    </w:p>
    <w:p w14:paraId="1905E3FD" w14:textId="77777777" w:rsidR="00327630" w:rsidRDefault="00327630" w:rsidP="004609E9">
      <w:pPr>
        <w:rPr>
          <w:rFonts w:ascii="Arial" w:hAnsi="Arial" w:cs="Arial"/>
          <w:b/>
          <w:bCs/>
        </w:rPr>
      </w:pPr>
    </w:p>
    <w:p w14:paraId="635FFE05" w14:textId="77777777" w:rsidR="000A28AB" w:rsidRDefault="000A28AB">
      <w:pPr>
        <w:rPr>
          <w:rFonts w:ascii="Arial" w:hAnsi="Arial" w:cs="Arial"/>
          <w:b/>
          <w:bCs/>
        </w:rPr>
      </w:pPr>
    </w:p>
    <w:sectPr w:rsidR="000A28A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42771" w14:textId="77777777" w:rsidR="00E30A4F" w:rsidRDefault="00E30A4F">
      <w:r>
        <w:separator/>
      </w:r>
    </w:p>
  </w:endnote>
  <w:endnote w:type="continuationSeparator" w:id="0">
    <w:p w14:paraId="326D6173" w14:textId="77777777" w:rsidR="00E30A4F" w:rsidRDefault="00E30A4F">
      <w:r>
        <w:continuationSeparator/>
      </w:r>
    </w:p>
  </w:endnote>
  <w:endnote w:type="continuationNotice" w:id="1">
    <w:p w14:paraId="207B0DEE" w14:textId="77777777" w:rsidR="00E30A4F" w:rsidRDefault="00E30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3166F" w14:textId="77777777" w:rsidR="00E30A4F" w:rsidRDefault="00E30A4F">
      <w:r>
        <w:separator/>
      </w:r>
    </w:p>
  </w:footnote>
  <w:footnote w:type="continuationSeparator" w:id="0">
    <w:p w14:paraId="7A47C1CF" w14:textId="77777777" w:rsidR="00E30A4F" w:rsidRDefault="00E30A4F">
      <w:r>
        <w:continuationSeparator/>
      </w:r>
    </w:p>
  </w:footnote>
  <w:footnote w:type="continuationNotice" w:id="1">
    <w:p w14:paraId="7BC8B0E3" w14:textId="77777777" w:rsidR="00E30A4F" w:rsidRDefault="00E30A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17877"/>
    <w:multiLevelType w:val="hybridMultilevel"/>
    <w:tmpl w:val="7DC4498E"/>
    <w:lvl w:ilvl="0" w:tplc="321CC2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5A23B68"/>
    <w:multiLevelType w:val="hybridMultilevel"/>
    <w:tmpl w:val="830AB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B303F1"/>
    <w:multiLevelType w:val="hybridMultilevel"/>
    <w:tmpl w:val="BAACF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3"/>
  </w:num>
  <w:num w:numId="2" w16cid:durableId="1633753767">
    <w:abstractNumId w:val="2"/>
  </w:num>
  <w:num w:numId="3" w16cid:durableId="528221516">
    <w:abstractNumId w:val="1"/>
  </w:num>
  <w:num w:numId="4" w16cid:durableId="2063090144">
    <w:abstractNumId w:val="4"/>
  </w:num>
  <w:num w:numId="5" w16cid:durableId="340395164">
    <w:abstractNumId w:val="5"/>
  </w:num>
  <w:num w:numId="6" w16cid:durableId="1311523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54F9"/>
    <w:rsid w:val="00030CD4"/>
    <w:rsid w:val="00046686"/>
    <w:rsid w:val="00046FDD"/>
    <w:rsid w:val="00047DCC"/>
    <w:rsid w:val="00050925"/>
    <w:rsid w:val="00054884"/>
    <w:rsid w:val="00057E1E"/>
    <w:rsid w:val="00072A7C"/>
    <w:rsid w:val="000775E7"/>
    <w:rsid w:val="0007775C"/>
    <w:rsid w:val="00086E39"/>
    <w:rsid w:val="00091B06"/>
    <w:rsid w:val="00094F23"/>
    <w:rsid w:val="000967F4"/>
    <w:rsid w:val="000A1BD3"/>
    <w:rsid w:val="000A28AB"/>
    <w:rsid w:val="000A3086"/>
    <w:rsid w:val="000B799A"/>
    <w:rsid w:val="000D1687"/>
    <w:rsid w:val="000D6D78"/>
    <w:rsid w:val="000E0429"/>
    <w:rsid w:val="000F6E51"/>
    <w:rsid w:val="00102A24"/>
    <w:rsid w:val="00103FFE"/>
    <w:rsid w:val="0012698D"/>
    <w:rsid w:val="0013259C"/>
    <w:rsid w:val="00132FF4"/>
    <w:rsid w:val="00135831"/>
    <w:rsid w:val="001376A6"/>
    <w:rsid w:val="001424CD"/>
    <w:rsid w:val="0014413C"/>
    <w:rsid w:val="00144629"/>
    <w:rsid w:val="0015084C"/>
    <w:rsid w:val="00155D09"/>
    <w:rsid w:val="00163D28"/>
    <w:rsid w:val="00164883"/>
    <w:rsid w:val="00166A1B"/>
    <w:rsid w:val="00181F38"/>
    <w:rsid w:val="00192B41"/>
    <w:rsid w:val="00197E4A"/>
    <w:rsid w:val="001A31EF"/>
    <w:rsid w:val="001B01F1"/>
    <w:rsid w:val="001B2414"/>
    <w:rsid w:val="001B5421"/>
    <w:rsid w:val="001B650D"/>
    <w:rsid w:val="001B660F"/>
    <w:rsid w:val="001D0B09"/>
    <w:rsid w:val="001E6729"/>
    <w:rsid w:val="001F2437"/>
    <w:rsid w:val="002018D6"/>
    <w:rsid w:val="002070CB"/>
    <w:rsid w:val="00215E27"/>
    <w:rsid w:val="002336BF"/>
    <w:rsid w:val="00235F9B"/>
    <w:rsid w:val="00236066"/>
    <w:rsid w:val="00236BBA"/>
    <w:rsid w:val="00236D1F"/>
    <w:rsid w:val="00240560"/>
    <w:rsid w:val="002407FF"/>
    <w:rsid w:val="002467C0"/>
    <w:rsid w:val="00250F58"/>
    <w:rsid w:val="002541D3"/>
    <w:rsid w:val="00256429"/>
    <w:rsid w:val="0026253E"/>
    <w:rsid w:val="00272D61"/>
    <w:rsid w:val="00290E4F"/>
    <w:rsid w:val="002919B7"/>
    <w:rsid w:val="00295D61"/>
    <w:rsid w:val="002B074C"/>
    <w:rsid w:val="002B2976"/>
    <w:rsid w:val="002B2FE7"/>
    <w:rsid w:val="002B34EA"/>
    <w:rsid w:val="002B5361"/>
    <w:rsid w:val="002C1BA4"/>
    <w:rsid w:val="002C47B8"/>
    <w:rsid w:val="002E06B3"/>
    <w:rsid w:val="002E2149"/>
    <w:rsid w:val="002E397B"/>
    <w:rsid w:val="002E3AE2"/>
    <w:rsid w:val="002F7CCB"/>
    <w:rsid w:val="00310E70"/>
    <w:rsid w:val="00313F3E"/>
    <w:rsid w:val="00320536"/>
    <w:rsid w:val="00325E33"/>
    <w:rsid w:val="003275E6"/>
    <w:rsid w:val="00327630"/>
    <w:rsid w:val="00347AB2"/>
    <w:rsid w:val="00354553"/>
    <w:rsid w:val="00392C87"/>
    <w:rsid w:val="003953D1"/>
    <w:rsid w:val="003A54B3"/>
    <w:rsid w:val="003A5FFA"/>
    <w:rsid w:val="003A67E1"/>
    <w:rsid w:val="003C293F"/>
    <w:rsid w:val="003C396B"/>
    <w:rsid w:val="003D029C"/>
    <w:rsid w:val="003D37EA"/>
    <w:rsid w:val="003D4593"/>
    <w:rsid w:val="003E2C8B"/>
    <w:rsid w:val="003E710B"/>
    <w:rsid w:val="003F1C0E"/>
    <w:rsid w:val="003F7844"/>
    <w:rsid w:val="004008D7"/>
    <w:rsid w:val="0040145D"/>
    <w:rsid w:val="00411339"/>
    <w:rsid w:val="004131BD"/>
    <w:rsid w:val="00416CEA"/>
    <w:rsid w:val="00421AFD"/>
    <w:rsid w:val="00432048"/>
    <w:rsid w:val="004518DB"/>
    <w:rsid w:val="004609E9"/>
    <w:rsid w:val="004726C5"/>
    <w:rsid w:val="00477EBC"/>
    <w:rsid w:val="004857B5"/>
    <w:rsid w:val="00490FBF"/>
    <w:rsid w:val="004A0A73"/>
    <w:rsid w:val="004A661C"/>
    <w:rsid w:val="004B239E"/>
    <w:rsid w:val="004C481F"/>
    <w:rsid w:val="004C4C9B"/>
    <w:rsid w:val="004D2FA0"/>
    <w:rsid w:val="004D6D84"/>
    <w:rsid w:val="004E1010"/>
    <w:rsid w:val="004E1C7D"/>
    <w:rsid w:val="004F1DEF"/>
    <w:rsid w:val="0050202A"/>
    <w:rsid w:val="0052032E"/>
    <w:rsid w:val="005220FF"/>
    <w:rsid w:val="00527851"/>
    <w:rsid w:val="00542DCC"/>
    <w:rsid w:val="00544D8F"/>
    <w:rsid w:val="00551C4D"/>
    <w:rsid w:val="00553BDE"/>
    <w:rsid w:val="00562495"/>
    <w:rsid w:val="00575816"/>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36B7"/>
    <w:rsid w:val="005E7235"/>
    <w:rsid w:val="005F041C"/>
    <w:rsid w:val="005F4B34"/>
    <w:rsid w:val="00616E18"/>
    <w:rsid w:val="00623AED"/>
    <w:rsid w:val="0062443C"/>
    <w:rsid w:val="00625657"/>
    <w:rsid w:val="00632157"/>
    <w:rsid w:val="00633971"/>
    <w:rsid w:val="00640D1C"/>
    <w:rsid w:val="0064121E"/>
    <w:rsid w:val="00646199"/>
    <w:rsid w:val="00660354"/>
    <w:rsid w:val="00665B9B"/>
    <w:rsid w:val="006733C8"/>
    <w:rsid w:val="0067578D"/>
    <w:rsid w:val="006B6CF4"/>
    <w:rsid w:val="006D3D54"/>
    <w:rsid w:val="006D730D"/>
    <w:rsid w:val="006E1A49"/>
    <w:rsid w:val="006E2BC3"/>
    <w:rsid w:val="006F1B00"/>
    <w:rsid w:val="006F4B7A"/>
    <w:rsid w:val="006F7727"/>
    <w:rsid w:val="00700A59"/>
    <w:rsid w:val="007041A0"/>
    <w:rsid w:val="00710142"/>
    <w:rsid w:val="00712E81"/>
    <w:rsid w:val="00720B27"/>
    <w:rsid w:val="00723919"/>
    <w:rsid w:val="007261D3"/>
    <w:rsid w:val="007440E1"/>
    <w:rsid w:val="0074596C"/>
    <w:rsid w:val="00762474"/>
    <w:rsid w:val="00765712"/>
    <w:rsid w:val="007814A8"/>
    <w:rsid w:val="00781A62"/>
    <w:rsid w:val="00783C0E"/>
    <w:rsid w:val="007872E0"/>
    <w:rsid w:val="00787383"/>
    <w:rsid w:val="00791B51"/>
    <w:rsid w:val="00795AD1"/>
    <w:rsid w:val="0079616B"/>
    <w:rsid w:val="007B5456"/>
    <w:rsid w:val="007B5F65"/>
    <w:rsid w:val="007D3C7C"/>
    <w:rsid w:val="007F6574"/>
    <w:rsid w:val="008322BA"/>
    <w:rsid w:val="00850CD4"/>
    <w:rsid w:val="00854A49"/>
    <w:rsid w:val="00893135"/>
    <w:rsid w:val="00894838"/>
    <w:rsid w:val="008A06BE"/>
    <w:rsid w:val="008A56FD"/>
    <w:rsid w:val="008D2461"/>
    <w:rsid w:val="008D3DA6"/>
    <w:rsid w:val="008E562C"/>
    <w:rsid w:val="008F7444"/>
    <w:rsid w:val="0091399A"/>
    <w:rsid w:val="00926791"/>
    <w:rsid w:val="0093661C"/>
    <w:rsid w:val="00940736"/>
    <w:rsid w:val="00950CF7"/>
    <w:rsid w:val="009553B4"/>
    <w:rsid w:val="00955E82"/>
    <w:rsid w:val="00960A44"/>
    <w:rsid w:val="009768C3"/>
    <w:rsid w:val="00977C43"/>
    <w:rsid w:val="00990EEE"/>
    <w:rsid w:val="00996533"/>
    <w:rsid w:val="009A3833"/>
    <w:rsid w:val="009A5F57"/>
    <w:rsid w:val="009A62E2"/>
    <w:rsid w:val="009B110B"/>
    <w:rsid w:val="009B13F0"/>
    <w:rsid w:val="009B196A"/>
    <w:rsid w:val="009B571D"/>
    <w:rsid w:val="009C4537"/>
    <w:rsid w:val="009D2A30"/>
    <w:rsid w:val="009D6D9F"/>
    <w:rsid w:val="009E1910"/>
    <w:rsid w:val="009E47F3"/>
    <w:rsid w:val="009E5DBA"/>
    <w:rsid w:val="009F6047"/>
    <w:rsid w:val="00A03D2A"/>
    <w:rsid w:val="00A10ADB"/>
    <w:rsid w:val="00A12C91"/>
    <w:rsid w:val="00A144AB"/>
    <w:rsid w:val="00A151A1"/>
    <w:rsid w:val="00A17F01"/>
    <w:rsid w:val="00A24557"/>
    <w:rsid w:val="00A248B2"/>
    <w:rsid w:val="00A27A64"/>
    <w:rsid w:val="00A325E9"/>
    <w:rsid w:val="00A37F80"/>
    <w:rsid w:val="00A44C87"/>
    <w:rsid w:val="00A46B3F"/>
    <w:rsid w:val="00A46F30"/>
    <w:rsid w:val="00A61169"/>
    <w:rsid w:val="00A63024"/>
    <w:rsid w:val="00A63C4A"/>
    <w:rsid w:val="00A771A6"/>
    <w:rsid w:val="00A82FCC"/>
    <w:rsid w:val="00A852DB"/>
    <w:rsid w:val="00A906A4"/>
    <w:rsid w:val="00A946C0"/>
    <w:rsid w:val="00AA574E"/>
    <w:rsid w:val="00AB3E67"/>
    <w:rsid w:val="00AC0ADA"/>
    <w:rsid w:val="00AC6A92"/>
    <w:rsid w:val="00AD324E"/>
    <w:rsid w:val="00AD5B51"/>
    <w:rsid w:val="00AD7B78"/>
    <w:rsid w:val="00AF4118"/>
    <w:rsid w:val="00B211B1"/>
    <w:rsid w:val="00B23082"/>
    <w:rsid w:val="00B3526C"/>
    <w:rsid w:val="00B4025A"/>
    <w:rsid w:val="00B42CE3"/>
    <w:rsid w:val="00B44F5C"/>
    <w:rsid w:val="00B47534"/>
    <w:rsid w:val="00B84B54"/>
    <w:rsid w:val="00B92C7D"/>
    <w:rsid w:val="00B93BB2"/>
    <w:rsid w:val="00B9697B"/>
    <w:rsid w:val="00BA46C7"/>
    <w:rsid w:val="00BA4DA4"/>
    <w:rsid w:val="00BA78E5"/>
    <w:rsid w:val="00BB7B45"/>
    <w:rsid w:val="00BC2E5F"/>
    <w:rsid w:val="00BC481E"/>
    <w:rsid w:val="00BC5AF6"/>
    <w:rsid w:val="00BC6EEA"/>
    <w:rsid w:val="00BD3E51"/>
    <w:rsid w:val="00BF0A84"/>
    <w:rsid w:val="00C03706"/>
    <w:rsid w:val="00C03F46"/>
    <w:rsid w:val="00C06F8E"/>
    <w:rsid w:val="00C159BC"/>
    <w:rsid w:val="00C15A54"/>
    <w:rsid w:val="00C2214E"/>
    <w:rsid w:val="00C2519B"/>
    <w:rsid w:val="00C36074"/>
    <w:rsid w:val="00C3782E"/>
    <w:rsid w:val="00C404D1"/>
    <w:rsid w:val="00C42176"/>
    <w:rsid w:val="00C52914"/>
    <w:rsid w:val="00C5567D"/>
    <w:rsid w:val="00C62017"/>
    <w:rsid w:val="00C63F06"/>
    <w:rsid w:val="00C6590B"/>
    <w:rsid w:val="00C7131F"/>
    <w:rsid w:val="00C740B9"/>
    <w:rsid w:val="00C76604"/>
    <w:rsid w:val="00C87369"/>
    <w:rsid w:val="00CA5DB0"/>
    <w:rsid w:val="00CC0713"/>
    <w:rsid w:val="00CC58ED"/>
    <w:rsid w:val="00CD104E"/>
    <w:rsid w:val="00CE530E"/>
    <w:rsid w:val="00CE555E"/>
    <w:rsid w:val="00D02A1D"/>
    <w:rsid w:val="00D13C75"/>
    <w:rsid w:val="00D145EC"/>
    <w:rsid w:val="00D245AC"/>
    <w:rsid w:val="00D43C0B"/>
    <w:rsid w:val="00D44A74"/>
    <w:rsid w:val="00D57CD2"/>
    <w:rsid w:val="00D57E66"/>
    <w:rsid w:val="00D6067F"/>
    <w:rsid w:val="00D653F7"/>
    <w:rsid w:val="00D65EB3"/>
    <w:rsid w:val="00D73350"/>
    <w:rsid w:val="00D755EA"/>
    <w:rsid w:val="00D80721"/>
    <w:rsid w:val="00D82231"/>
    <w:rsid w:val="00D8756E"/>
    <w:rsid w:val="00D938DD"/>
    <w:rsid w:val="00D974EA"/>
    <w:rsid w:val="00DC0F52"/>
    <w:rsid w:val="00DC4726"/>
    <w:rsid w:val="00DD40D2"/>
    <w:rsid w:val="00DE5BBF"/>
    <w:rsid w:val="00E01B89"/>
    <w:rsid w:val="00E03A99"/>
    <w:rsid w:val="00E041CD"/>
    <w:rsid w:val="00E066A6"/>
    <w:rsid w:val="00E1463F"/>
    <w:rsid w:val="00E30A4F"/>
    <w:rsid w:val="00E3403D"/>
    <w:rsid w:val="00E363A9"/>
    <w:rsid w:val="00E413E0"/>
    <w:rsid w:val="00E44DFE"/>
    <w:rsid w:val="00E53AE3"/>
    <w:rsid w:val="00E5574A"/>
    <w:rsid w:val="00E610B9"/>
    <w:rsid w:val="00E64FB2"/>
    <w:rsid w:val="00E7231E"/>
    <w:rsid w:val="00E81E2C"/>
    <w:rsid w:val="00EB5D2F"/>
    <w:rsid w:val="00EC10EC"/>
    <w:rsid w:val="00ED3A92"/>
    <w:rsid w:val="00ED6080"/>
    <w:rsid w:val="00EE0176"/>
    <w:rsid w:val="00EF0942"/>
    <w:rsid w:val="00EF291F"/>
    <w:rsid w:val="00F0218C"/>
    <w:rsid w:val="00F0393B"/>
    <w:rsid w:val="00F11FFF"/>
    <w:rsid w:val="00F1342A"/>
    <w:rsid w:val="00F17970"/>
    <w:rsid w:val="00F313DD"/>
    <w:rsid w:val="00F378BE"/>
    <w:rsid w:val="00F43120"/>
    <w:rsid w:val="00F763A4"/>
    <w:rsid w:val="00F81BA0"/>
    <w:rsid w:val="00F81CF2"/>
    <w:rsid w:val="00F87FD2"/>
    <w:rsid w:val="00F941B8"/>
    <w:rsid w:val="00FA5FA5"/>
    <w:rsid w:val="00FA79A7"/>
    <w:rsid w:val="00FC643D"/>
    <w:rsid w:val="00FD1DAF"/>
    <w:rsid w:val="00FD200E"/>
    <w:rsid w:val="00FD50E9"/>
    <w:rsid w:val="00FE0B6F"/>
    <w:rsid w:val="00FE3DCC"/>
    <w:rsid w:val="00FE53C8"/>
    <w:rsid w:val="00FE5FB7"/>
    <w:rsid w:val="4614AA63"/>
    <w:rsid w:val="59CEAA50"/>
    <w:rsid w:val="6B5995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qFormat/>
    <w:rsid w:val="004609E9"/>
    <w:rPr>
      <w:sz w:val="16"/>
      <w:szCs w:val="16"/>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4609E9"/>
    <w:pPr>
      <w:widowControl w:val="0"/>
      <w:spacing w:after="120" w:line="240" w:lineRule="atLeast"/>
      <w:ind w:left="720"/>
      <w:contextualSpacing/>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4609E9"/>
    <w:rPr>
      <w:rFonts w:ascii="Arial" w:eastAsia="SimSun" w:hAnsi="Arial"/>
      <w:sz w:val="22"/>
      <w:lang w:eastAsia="en-US"/>
    </w:rPr>
  </w:style>
  <w:style w:type="paragraph" w:styleId="Revision">
    <w:name w:val="Revision"/>
    <w:hidden/>
    <w:uiPriority w:val="99"/>
    <w:semiHidden/>
    <w:rsid w:val="00FE0B6F"/>
    <w:rPr>
      <w:lang w:val="en-GB" w:eastAsia="en-US"/>
    </w:rPr>
  </w:style>
  <w:style w:type="character" w:styleId="Hyperlink">
    <w:name w:val="Hyperlink"/>
    <w:rsid w:val="006733C8"/>
    <w:rPr>
      <w:color w:val="0563C1"/>
      <w:u w:val="single"/>
    </w:rPr>
  </w:style>
  <w:style w:type="character" w:styleId="UnresolvedMention">
    <w:name w:val="Unresolved Mention"/>
    <w:uiPriority w:val="99"/>
    <w:semiHidden/>
    <w:unhideWhenUsed/>
    <w:rsid w:val="006733C8"/>
    <w:rPr>
      <w:color w:val="605E5C"/>
      <w:shd w:val="clear" w:color="auto" w:fill="E1DFDD"/>
    </w:rPr>
  </w:style>
  <w:style w:type="character" w:styleId="FollowedHyperlink">
    <w:name w:val="FollowedHyperlink"/>
    <w:rsid w:val="006733C8"/>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forge.3gpp.org/rep/ivas-codec-pc/ivas-processing-scripts/-/tree/isar_selection/experiments/selection_isa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F5BC87-E65E-44ED-9939-A2F3DF5A9E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6A16C-C723-48BE-8423-D9738391B73C}">
  <ds:schemaRefs>
    <ds:schemaRef ds:uri="http://schemas.microsoft.com/sharepoint/v3/contenttype/forms"/>
  </ds:schemaRefs>
</ds:datastoreItem>
</file>

<file path=customXml/itemProps3.xml><?xml version="1.0" encoding="utf-8"?>
<ds:datastoreItem xmlns:ds="http://schemas.openxmlformats.org/officeDocument/2006/customXml" ds:itemID="{A98ED8C2-D5AE-4343-8317-79BCB567E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898</Words>
  <Characters>5121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6007</CharactersWithSpaces>
  <SharedDoc>false</SharedDoc>
  <HLinks>
    <vt:vector size="6" baseType="variant">
      <vt:variant>
        <vt:i4>852045</vt:i4>
      </vt:variant>
      <vt:variant>
        <vt:i4>0</vt:i4>
      </vt:variant>
      <vt:variant>
        <vt:i4>0</vt:i4>
      </vt:variant>
      <vt:variant>
        <vt:i4>5</vt:i4>
      </vt:variant>
      <vt:variant>
        <vt:lpwstr>https://forge.3gpp.org/rep/ivas-codec-pc/ivas-processing-scripts/-/tree/isar_selection/experiments/selection_isar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Döhla, Stefan</cp:lastModifiedBy>
  <cp:revision>3</cp:revision>
  <cp:lastPrinted>2001-04-23T09:30:00Z</cp:lastPrinted>
  <dcterms:created xsi:type="dcterms:W3CDTF">2024-02-29T11:21:00Z</dcterms:created>
  <dcterms:modified xsi:type="dcterms:W3CDTF">2024-02-29T12:21:00Z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