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5BBF9D7F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 xml:space="preserve">3GPP TSG-SA WG#4 </w:t>
      </w:r>
      <w:r w:rsidR="00E15009">
        <w:rPr>
          <w:b/>
          <w:position w:val="6"/>
          <w:sz w:val="24"/>
        </w:rPr>
        <w:t>Conf Call</w:t>
      </w:r>
      <w:r>
        <w:rPr>
          <w:b/>
          <w:i/>
          <w:sz w:val="28"/>
        </w:rPr>
        <w:tab/>
        <w:t>S4-</w:t>
      </w:r>
      <w:r w:rsidR="00E15009">
        <w:rPr>
          <w:b/>
          <w:i/>
          <w:sz w:val="28"/>
        </w:rPr>
        <w:t>AHI8</w:t>
      </w:r>
      <w:r w:rsidR="00106192">
        <w:rPr>
          <w:b/>
          <w:i/>
          <w:sz w:val="28"/>
        </w:rPr>
        <w:t>5</w:t>
      </w:r>
      <w:r w:rsidR="00131CD4">
        <w:rPr>
          <w:b/>
          <w:i/>
          <w:sz w:val="28"/>
        </w:rPr>
        <w:t>1</w:t>
      </w:r>
    </w:p>
    <w:p w14:paraId="143A93D4" w14:textId="283C83C9" w:rsidR="004503EF" w:rsidRDefault="0010619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25</w:t>
      </w:r>
      <w:r w:rsidR="00E15009" w:rsidRPr="00E15009">
        <w:rPr>
          <w:b/>
          <w:sz w:val="24"/>
          <w:vertAlign w:val="superscript"/>
        </w:rPr>
        <w:t>th</w:t>
      </w:r>
      <w:r w:rsidR="00E15009">
        <w:rPr>
          <w:b/>
          <w:sz w:val="24"/>
        </w:rPr>
        <w:t xml:space="preserve"> September 2019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35260B6C" w:rsidR="004503EF" w:rsidRDefault="000A5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 xml:space="preserve">Draft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77777777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26.501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2DB23DDC" w:rsidR="004503EF" w:rsidRDefault="00DE1E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3252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0BEDC02C" w:rsidR="004503EF" w:rsidRDefault="009664E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lang w:val="en-US" w:eastAsia="fr-FR"/>
              </w:rPr>
              <w:t>Draft CR to TS 26.501 on additional updates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4CD82E11" w:rsidR="004503EF" w:rsidRDefault="000216C4">
            <w:pPr>
              <w:pStyle w:val="CRCoverPage"/>
              <w:spacing w:after="0"/>
              <w:ind w:left="100"/>
            </w:pPr>
            <w:r>
              <w:t>5GMSA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77777777" w:rsidR="004503EF" w:rsidRDefault="00DE1E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17E164AA" w:rsidR="004503EF" w:rsidRDefault="009664EC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Proposed Updates for </w:t>
            </w:r>
            <w:r w:rsidR="00462237">
              <w:rPr>
                <w:noProof/>
              </w:rPr>
              <w:t>uplink streaming not done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5649EC5" w14:textId="4868B231" w:rsidR="000A52C7" w:rsidRDefault="00462237" w:rsidP="00C205DD">
            <w:pPr>
              <w:pStyle w:val="CRCoverPage"/>
              <w:spacing w:after="0"/>
              <w:ind w:left="100"/>
            </w:pPr>
            <w:r>
              <w:t xml:space="preserve">Fixes some </w:t>
            </w:r>
            <w:proofErr w:type="gramStart"/>
            <w:r>
              <w:t>left overs</w:t>
            </w:r>
            <w:proofErr w:type="gramEnd"/>
          </w:p>
          <w:p w14:paraId="7388CF6C" w14:textId="1D612129" w:rsidR="00462237" w:rsidRDefault="00462237" w:rsidP="00C205DD">
            <w:pPr>
              <w:pStyle w:val="CRCoverPage"/>
              <w:spacing w:after="0"/>
              <w:ind w:left="100"/>
            </w:pPr>
            <w:r>
              <w:t>Addresses uplink streaming</w:t>
            </w:r>
          </w:p>
          <w:p w14:paraId="729017B9" w14:textId="77777777" w:rsidR="000A52C7" w:rsidRDefault="000A52C7" w:rsidP="00C205DD">
            <w:pPr>
              <w:pStyle w:val="CRCoverPage"/>
              <w:spacing w:after="0"/>
              <w:ind w:left="100"/>
            </w:pP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7AAFDC9A" w:rsidR="004503EF" w:rsidRDefault="00462237">
            <w:pPr>
              <w:pStyle w:val="CRCoverPage"/>
              <w:spacing w:after="0"/>
              <w:ind w:left="100"/>
            </w:pPr>
            <w:r>
              <w:t>No uplink streaming</w:t>
            </w:r>
            <w:r w:rsidR="00BD0AAC">
              <w:t>.</w:t>
            </w: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5A492C44" w:rsidR="00462237" w:rsidRDefault="00462237" w:rsidP="00D10E1E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a personal 26.501 that integrates the agreements in S4-19</w:t>
      </w:r>
      <w:r w:rsidR="00DD16B9">
        <w:t>1075. This serves as a baseline for a full CR at the upcoming SA4 meeting.</w:t>
      </w:r>
    </w:p>
    <w:p w14:paraId="443404D2" w14:textId="610A075F" w:rsidR="001F55E1" w:rsidRDefault="001F55E1" w:rsidP="00D10E1E">
      <w:pPr>
        <w:pStyle w:val="TF"/>
      </w:pPr>
      <w:r>
        <w:t xml:space="preserve">Note that a basic agreement is </w:t>
      </w:r>
      <w:proofErr w:type="spellStart"/>
      <w:r>
        <w:t>seeked</w:t>
      </w:r>
      <w:proofErr w:type="spellEnd"/>
      <w:r>
        <w:t xml:space="preserve"> and if agreed, more details can be added.</w:t>
      </w:r>
    </w:p>
    <w:p w14:paraId="58C9B97A" w14:textId="449AC15C" w:rsidR="00106192" w:rsidRDefault="00106192" w:rsidP="00106192">
      <w:pPr>
        <w:pStyle w:val="TF"/>
        <w:jc w:val="left"/>
      </w:pPr>
      <w:r>
        <w:t xml:space="preserve">This document is a revision of S4-841 </w:t>
      </w:r>
      <w:proofErr w:type="gramStart"/>
      <w:r>
        <w:t>taking into account</w:t>
      </w:r>
      <w:proofErr w:type="gramEnd"/>
      <w:r>
        <w:t xml:space="preserve"> the comments highlighted below:</w:t>
      </w:r>
    </w:p>
    <w:p w14:paraId="03D32AD2" w14:textId="77777777" w:rsidR="00106192" w:rsidRPr="00106192" w:rsidRDefault="00106192" w:rsidP="00106192">
      <w:pPr>
        <w:spacing w:after="0"/>
        <w:rPr>
          <w:sz w:val="24"/>
          <w:szCs w:val="24"/>
          <w:lang w:val="en-US" w:eastAsia="de-DE"/>
        </w:rPr>
      </w:pPr>
    </w:p>
    <w:p w14:paraId="571E769B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de-DE" w:eastAsia="de-DE"/>
        </w:rPr>
      </w:pP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Presented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by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Thomas.</w:t>
      </w:r>
    </w:p>
    <w:p w14:paraId="46B8FA9D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de-DE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Frederic - clarify the intention is to make it a baseline, as with 840.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It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is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.</w:t>
      </w:r>
    </w:p>
    <w:p w14:paraId="41733EDD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Actual proposed changes in separate draft spec mark-up.</w:t>
      </w:r>
    </w:p>
    <w:p w14:paraId="7D3F785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Mainly editorials in existing text.</w:t>
      </w:r>
    </w:p>
    <w:p w14:paraId="06F90D42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Then on to new material on uplink streaming architecture. </w:t>
      </w:r>
      <w:proofErr w:type="gram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Basically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replicating the text on downlink and adjusting it for uplink. Foresee AF and AS covering uplink as well. UE has a “media streamer” entity.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Recognised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some bugs online. “Egress” maybe better as “publish” API.</w:t>
      </w:r>
    </w:p>
    <w:p w14:paraId="1B7E5A7F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proofErr w:type="gramStart"/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Frederic  thanks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 for providing this, looks ok as baseline.</w:t>
      </w:r>
    </w:p>
    <w:p w14:paraId="5962727B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Lucia - AF and AS, can have several? How relates to downlink architecture? Charles - TS 26.238 shows control and user plane parts, map to AF and AS. Diagrams show just one of each, not clear yet if there can be multiple instances.</w:t>
      </w:r>
    </w:p>
    <w:p w14:paraId="30CEC94D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Thomas - FLUS participants need to check this all.</w:t>
      </w:r>
    </w:p>
    <w:p w14:paraId="080D690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Charles - e.g. the network assistance function needs mapping, likely to AF.</w:t>
      </w:r>
    </w:p>
    <w:p w14:paraId="058364D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Thomas - basic decision on whether UL and DL specs will be converged or separate. Frederic - some aspects could be converged, e.g. policy handling. But policies for UL and DL will be quite different. Yes, but maybe only as far as parameters are concerned. Thomas - M5d and M5u, separate interfaces, different. Some elements could be common. Thomas not sure it’s good to combine them. Frederic - </w:t>
      </w:r>
      <w:proofErr w:type="gram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actually agree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with this. </w:t>
      </w:r>
      <w:proofErr w:type="gramStart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>Thomas .</w:t>
      </w:r>
      <w:proofErr w:type="gramEnd"/>
      <w:r w:rsidRPr="00106192">
        <w:rPr>
          <w:rFonts w:ascii="Arial" w:hAnsi="Arial" w:cs="Arial"/>
          <w:color w:val="000000"/>
          <w:sz w:val="22"/>
          <w:szCs w:val="22"/>
          <w:highlight w:val="green"/>
          <w:lang w:val="en-US" w:eastAsia="de-DE"/>
        </w:rPr>
        <w:t xml:space="preserve"> need to decide this in stage 2 before tackling stage 3.</w:t>
      </w:r>
    </w:p>
    <w:p w14:paraId="1CC0A5DC" w14:textId="0484B024" w:rsid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Thomas - “5GMUS” just a working title, need to refine naming.</w:t>
      </w:r>
    </w:p>
    <w:p w14:paraId="7166064E" w14:textId="7F9673EB" w:rsidR="00286B78" w:rsidRPr="00106192" w:rsidRDefault="00286B78" w:rsidP="00286B78">
      <w:pPr>
        <w:numPr>
          <w:ilvl w:val="1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highlight w:val="yellow"/>
          <w:lang w:val="en-US" w:eastAsia="de-DE"/>
        </w:rPr>
      </w:pPr>
      <w:proofErr w:type="spellStart"/>
      <w:r w:rsidRPr="00286B78">
        <w:rPr>
          <w:rFonts w:ascii="Arial" w:hAnsi="Arial" w:cs="Arial"/>
          <w:color w:val="000000"/>
          <w:sz w:val="22"/>
          <w:szCs w:val="22"/>
          <w:highlight w:val="yellow"/>
          <w:lang w:val="en-US" w:eastAsia="de-DE"/>
        </w:rPr>
        <w:t>Întroduced</w:t>
      </w:r>
      <w:proofErr w:type="spellEnd"/>
      <w:r w:rsidRPr="00286B78">
        <w:rPr>
          <w:rFonts w:ascii="Arial" w:hAnsi="Arial" w:cs="Arial"/>
          <w:color w:val="000000"/>
          <w:sz w:val="22"/>
          <w:szCs w:val="22"/>
          <w:highlight w:val="yellow"/>
          <w:lang w:val="en-US" w:eastAsia="de-DE"/>
        </w:rPr>
        <w:t xml:space="preserve"> 5GMSd and 5GMSu consistently</w:t>
      </w:r>
    </w:p>
    <w:p w14:paraId="25A7B846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Paul - can think about this up to next meeting, also discuss by email. But the contribution is good in helping aligning FLUS and 5GMSA.</w:t>
      </w:r>
    </w:p>
    <w:p w14:paraId="2E55169E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FLUS terms are FLUS media and control sinks.</w:t>
      </w:r>
    </w:p>
    <w:p w14:paraId="1151864A" w14:textId="77777777" w:rsidR="00106192" w:rsidRP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de-DE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Charles - “AS” defined in 5G architecture? Lucia - AS not a 5G function, it’s an application issue, so can use it as we like. Had discussed this with Thorsten offline, had seen some other SA2 document on automotive perhaps, which used the term AS. Frederic - it’s mentioned in 23.501, but not conclusive on whether it’s ok to use it as a given definition. Lucia - could give it other names, maybe app-specific. Frederic - we used AS so far, sure need to change it if we find it does not work somehow. </w:t>
      </w:r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Charles - in 26.501 AS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means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something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>else</w:t>
      </w:r>
      <w:proofErr w:type="spellEnd"/>
      <w:r w:rsidRPr="00106192">
        <w:rPr>
          <w:rFonts w:ascii="Arial" w:hAnsi="Arial" w:cs="Arial"/>
          <w:color w:val="000000"/>
          <w:sz w:val="22"/>
          <w:szCs w:val="22"/>
          <w:lang w:val="de-DE" w:eastAsia="de-DE"/>
        </w:rPr>
        <w:t xml:space="preserve"> - Access Stratum.</w:t>
      </w:r>
    </w:p>
    <w:p w14:paraId="7F998505" w14:textId="2298CD40" w:rsidR="00106192" w:rsidRDefault="00106192" w:rsidP="00106192">
      <w:pPr>
        <w:numPr>
          <w:ilvl w:val="0"/>
          <w:numId w:val="18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 w:rsidRPr="00106192">
        <w:rPr>
          <w:rFonts w:ascii="Arial" w:hAnsi="Arial" w:cs="Arial"/>
          <w:color w:val="000000"/>
          <w:sz w:val="22"/>
          <w:szCs w:val="22"/>
          <w:lang w:val="en-US" w:eastAsia="de-DE"/>
        </w:rPr>
        <w:t>Richard - suggest app service rather than server, which sounds like a deployment. Frederic - we have used this term for a long time, keep it for now, but welcome suggestions if refinement needed.</w:t>
      </w:r>
    </w:p>
    <w:p w14:paraId="5B06E61E" w14:textId="32B6ECE2" w:rsidR="005573E1" w:rsidRDefault="005573E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</w:p>
    <w:p w14:paraId="2EAA67BB" w14:textId="11805627" w:rsidR="005573E1" w:rsidRDefault="005573E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The only main change applied in the version is the addition of Md6 also to player. </w:t>
      </w:r>
    </w:p>
    <w:p w14:paraId="57F43C2A" w14:textId="77777777" w:rsidR="007F4CA1" w:rsidRDefault="007F4CA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</w:p>
    <w:p w14:paraId="0375D6AF" w14:textId="7AA0F2E7" w:rsidR="007F4CA1" w:rsidRPr="00106192" w:rsidRDefault="007F4CA1" w:rsidP="005573E1">
      <w:p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 w:eastAsia="de-DE"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 w:val="en-US" w:eastAsia="de-DE"/>
        </w:rPr>
        <w:t>Also</w:t>
      </w:r>
      <w:proofErr w:type="gramEnd"/>
      <w:r>
        <w:rPr>
          <w:rFonts w:ascii="Arial" w:hAnsi="Arial" w:cs="Arial"/>
          <w:color w:val="000000"/>
          <w:sz w:val="22"/>
          <w:szCs w:val="22"/>
          <w:lang w:val="en-US" w:eastAsia="de-DE"/>
        </w:rPr>
        <w:t xml:space="preserve"> some more updates are necessary in diagrams.</w:t>
      </w:r>
      <w:bookmarkStart w:id="2" w:name="_GoBack"/>
      <w:bookmarkEnd w:id="2"/>
    </w:p>
    <w:p w14:paraId="5E33164B" w14:textId="77777777" w:rsidR="00106192" w:rsidRDefault="00106192" w:rsidP="00106192">
      <w:pPr>
        <w:pStyle w:val="TF"/>
        <w:jc w:val="left"/>
      </w:pP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16"/>
  </w:num>
  <w:num w:numId="5">
    <w:abstractNumId w:val="7"/>
  </w:num>
  <w:num w:numId="6">
    <w:abstractNumId w:val="9"/>
  </w:num>
  <w:num w:numId="7">
    <w:abstractNumId w:val="15"/>
  </w:num>
  <w:num w:numId="8">
    <w:abstractNumId w:val="8"/>
  </w:num>
  <w:num w:numId="9">
    <w:abstractNumId w:val="1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06192"/>
    <w:rsid w:val="00131CD4"/>
    <w:rsid w:val="00132F1E"/>
    <w:rsid w:val="001768AB"/>
    <w:rsid w:val="001D50F2"/>
    <w:rsid w:val="001D6464"/>
    <w:rsid w:val="001F55E1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427C"/>
    <w:rsid w:val="004B02C6"/>
    <w:rsid w:val="004D43D5"/>
    <w:rsid w:val="004E3D88"/>
    <w:rsid w:val="004E6C2F"/>
    <w:rsid w:val="00546FCE"/>
    <w:rsid w:val="005573E1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7919"/>
    <w:rsid w:val="008B5FBF"/>
    <w:rsid w:val="008C096F"/>
    <w:rsid w:val="008C4723"/>
    <w:rsid w:val="008E104A"/>
    <w:rsid w:val="00912623"/>
    <w:rsid w:val="009133E9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205DD"/>
    <w:rsid w:val="00C35958"/>
    <w:rsid w:val="00C540AF"/>
    <w:rsid w:val="00C73152"/>
    <w:rsid w:val="00C73A21"/>
    <w:rsid w:val="00C92659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825DD"/>
    <w:rsid w:val="00E837D9"/>
    <w:rsid w:val="00E92C10"/>
    <w:rsid w:val="00ED3C8D"/>
    <w:rsid w:val="00EE4CCD"/>
    <w:rsid w:val="00F50707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D37EC-5E9E-4B30-B359-C4B2353F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2</cp:revision>
  <cp:lastPrinted>1899-12-31T23:00:00Z</cp:lastPrinted>
  <dcterms:created xsi:type="dcterms:W3CDTF">2019-09-25T12:37:00Z</dcterms:created>
  <dcterms:modified xsi:type="dcterms:W3CDTF">2019-09-25T12:37:00Z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