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523EC" w14:textId="26A03C64" w:rsidR="008F3A5B" w:rsidRPr="002C18CD" w:rsidRDefault="00C56070" w:rsidP="008F3A5B">
      <w:pPr>
        <w:tabs>
          <w:tab w:val="right" w:pos="9355"/>
        </w:tabs>
        <w:spacing w:after="0"/>
        <w:rPr>
          <w:rFonts w:ascii="Arial" w:hAnsi="Arial" w:cs="Arial"/>
          <w:i/>
          <w:szCs w:val="24"/>
          <w:lang w:val="en-US"/>
        </w:rPr>
      </w:pPr>
      <w:r w:rsidRPr="002C18CD">
        <w:rPr>
          <w:rFonts w:ascii="Arial" w:hAnsi="Arial" w:cs="Arial"/>
          <w:szCs w:val="24"/>
          <w:lang w:val="en-US"/>
        </w:rPr>
        <w:t xml:space="preserve">3GPP TSG-SA4 </w:t>
      </w:r>
      <w:r w:rsidR="002C18CD" w:rsidRPr="002C18CD">
        <w:rPr>
          <w:rFonts w:ascii="Arial" w:hAnsi="Arial" w:cs="Arial"/>
          <w:szCs w:val="24"/>
          <w:lang w:val="en-US"/>
        </w:rPr>
        <w:t xml:space="preserve">EVS </w:t>
      </w:r>
      <w:r w:rsidR="002C18CD">
        <w:rPr>
          <w:rFonts w:ascii="Arial" w:hAnsi="Arial" w:cs="Arial"/>
          <w:szCs w:val="24"/>
          <w:lang w:val="en-US"/>
        </w:rPr>
        <w:t>SWG Conference Call on FCNBE</w:t>
      </w:r>
      <w:r w:rsidR="008F3A5B" w:rsidRPr="002C18CD">
        <w:rPr>
          <w:rFonts w:ascii="Arial" w:hAnsi="Arial" w:cs="Arial"/>
          <w:szCs w:val="24"/>
          <w:lang w:val="en-US"/>
        </w:rPr>
        <w:tab/>
      </w:r>
      <w:r w:rsidR="002C18CD">
        <w:rPr>
          <w:rFonts w:ascii="Arial" w:hAnsi="Arial" w:cs="Arial"/>
          <w:i/>
          <w:noProof/>
          <w:sz w:val="28"/>
          <w:lang w:val="en-US"/>
        </w:rPr>
        <w:t>AHEVS-</w:t>
      </w:r>
      <w:r w:rsidR="00385F16">
        <w:rPr>
          <w:rFonts w:ascii="Arial" w:hAnsi="Arial" w:cs="Arial"/>
          <w:i/>
          <w:noProof/>
          <w:sz w:val="28"/>
          <w:lang w:val="en-US"/>
        </w:rPr>
        <w:t>481</w:t>
      </w:r>
      <w:bookmarkStart w:id="0" w:name="_GoBack"/>
      <w:bookmarkEnd w:id="0"/>
    </w:p>
    <w:p w14:paraId="3D6FE176" w14:textId="77777777" w:rsidR="008F3A5B" w:rsidRPr="005F7205" w:rsidRDefault="002C18CD" w:rsidP="003E51C1">
      <w:pPr>
        <w:tabs>
          <w:tab w:val="right" w:pos="9356"/>
        </w:tabs>
        <w:spacing w:after="0"/>
        <w:rPr>
          <w:rFonts w:ascii="Arial" w:hAnsi="Arial" w:cs="Arial"/>
          <w:szCs w:val="24"/>
          <w:lang w:val="en-US"/>
        </w:rPr>
      </w:pPr>
      <w:r>
        <w:rPr>
          <w:rFonts w:ascii="Arial" w:hAnsi="Arial" w:cs="Arial"/>
          <w:noProof/>
          <w:lang w:val="en-US"/>
        </w:rPr>
        <w:t>September 26, 2019</w:t>
      </w:r>
      <w:r w:rsidR="00CA31B4" w:rsidRPr="005F7205">
        <w:rPr>
          <w:rFonts w:ascii="Arial" w:hAnsi="Arial" w:cs="Arial"/>
          <w:noProof/>
          <w:lang w:val="en-US"/>
        </w:rPr>
        <w:tab/>
      </w:r>
      <w:r w:rsidR="003E51C1" w:rsidRPr="005F7205">
        <w:rPr>
          <w:rFonts w:ascii="Arial" w:hAnsi="Arial" w:cs="Arial"/>
          <w:noProof/>
          <w:lang w:val="en-US"/>
        </w:rPr>
        <w:tab/>
      </w:r>
      <w:r w:rsidR="008F3A5B" w:rsidRPr="005F7205">
        <w:rPr>
          <w:rFonts w:ascii="Arial" w:hAnsi="Arial" w:cs="Arial"/>
          <w:szCs w:val="24"/>
          <w:lang w:val="en-US"/>
        </w:rPr>
        <w:tab/>
      </w:r>
    </w:p>
    <w:p w14:paraId="082945B6" w14:textId="77777777" w:rsidR="003E51C1" w:rsidRPr="005F7205" w:rsidRDefault="003E51C1" w:rsidP="003E51C1">
      <w:pPr>
        <w:tabs>
          <w:tab w:val="right" w:pos="9356"/>
        </w:tabs>
        <w:spacing w:after="0"/>
        <w:rPr>
          <w:rFonts w:ascii="Arial" w:hAnsi="Arial" w:cs="Arial"/>
          <w:szCs w:val="24"/>
          <w:lang w:val="en-US"/>
        </w:rPr>
      </w:pPr>
    </w:p>
    <w:p w14:paraId="3264026D" w14:textId="77777777" w:rsidR="008F3A5B" w:rsidRPr="005F7205" w:rsidRDefault="008F3A5B" w:rsidP="008F3A5B">
      <w:pPr>
        <w:spacing w:after="0"/>
        <w:rPr>
          <w:rFonts w:ascii="Arial" w:hAnsi="Arial"/>
          <w:lang w:val="en-US"/>
        </w:rPr>
      </w:pPr>
    </w:p>
    <w:p w14:paraId="41BDE8FD" w14:textId="68303C3D" w:rsidR="008F3A5B" w:rsidRPr="00A02348" w:rsidRDefault="008F3A5B" w:rsidP="008F3A5B">
      <w:pPr>
        <w:tabs>
          <w:tab w:val="left" w:pos="2268"/>
        </w:tabs>
        <w:rPr>
          <w:rFonts w:ascii="Arial" w:hAnsi="Arial"/>
          <w:lang w:val="en-US"/>
        </w:rPr>
      </w:pPr>
      <w:r w:rsidRPr="00A02348">
        <w:rPr>
          <w:rFonts w:ascii="Arial" w:hAnsi="Arial"/>
          <w:b/>
          <w:lang w:val="en-US"/>
        </w:rPr>
        <w:t>Agenda item:</w:t>
      </w:r>
      <w:r w:rsidRPr="00A02348">
        <w:rPr>
          <w:rFonts w:ascii="Arial" w:hAnsi="Arial"/>
          <w:lang w:val="en-US"/>
        </w:rPr>
        <w:t xml:space="preserve"> </w:t>
      </w:r>
      <w:r w:rsidRPr="00A02348">
        <w:rPr>
          <w:rFonts w:ascii="Arial" w:hAnsi="Arial"/>
          <w:lang w:val="en-US"/>
        </w:rPr>
        <w:tab/>
      </w:r>
      <w:r w:rsidR="0072039D" w:rsidRPr="0072039D">
        <w:rPr>
          <w:rFonts w:ascii="Arial" w:hAnsi="Arial" w:cs="Arial"/>
          <w:szCs w:val="24"/>
          <w:lang w:val="en-US"/>
        </w:rPr>
        <w:t>3</w:t>
      </w:r>
    </w:p>
    <w:p w14:paraId="2DA00023" w14:textId="77777777" w:rsidR="008F3A5B" w:rsidRPr="00A02348" w:rsidRDefault="008F3A5B" w:rsidP="008F3A5B">
      <w:pPr>
        <w:tabs>
          <w:tab w:val="left" w:pos="2268"/>
        </w:tabs>
        <w:rPr>
          <w:rFonts w:ascii="Arial" w:hAnsi="Arial" w:cs="Arial"/>
          <w:szCs w:val="24"/>
          <w:lang w:val="en-US"/>
        </w:rPr>
      </w:pPr>
      <w:r w:rsidRPr="00A02348">
        <w:rPr>
          <w:rFonts w:ascii="Arial" w:hAnsi="Arial" w:cs="Arial"/>
          <w:b/>
          <w:szCs w:val="24"/>
          <w:lang w:val="en-US"/>
        </w:rPr>
        <w:t>Source:</w:t>
      </w:r>
      <w:r w:rsidRPr="00A02348">
        <w:rPr>
          <w:rFonts w:ascii="Arial" w:hAnsi="Arial" w:cs="Arial"/>
          <w:szCs w:val="24"/>
          <w:lang w:val="en-US"/>
        </w:rPr>
        <w:t xml:space="preserve"> </w:t>
      </w:r>
      <w:r w:rsidRPr="00A02348">
        <w:rPr>
          <w:rFonts w:ascii="Arial" w:hAnsi="Arial" w:cs="Arial"/>
          <w:szCs w:val="24"/>
          <w:lang w:val="en-US"/>
        </w:rPr>
        <w:tab/>
      </w:r>
      <w:r w:rsidR="00A02348" w:rsidRPr="00A02348">
        <w:rPr>
          <w:rFonts w:ascii="Arial" w:hAnsi="Arial" w:cs="Arial"/>
          <w:szCs w:val="24"/>
          <w:lang w:val="en-US"/>
        </w:rPr>
        <w:t>Fraunhofer IIS</w:t>
      </w:r>
      <w:r w:rsidR="00EC66AD">
        <w:rPr>
          <w:rFonts w:ascii="Arial" w:hAnsi="Arial" w:cs="Arial"/>
          <w:szCs w:val="24"/>
          <w:lang w:val="en-US"/>
        </w:rPr>
        <w:t>, Intel, Apple</w:t>
      </w:r>
      <w:r w:rsidRPr="00A02348">
        <w:rPr>
          <w:rFonts w:ascii="Arial" w:hAnsi="Arial" w:cs="Arial"/>
          <w:szCs w:val="24"/>
          <w:lang w:val="en-US"/>
        </w:rPr>
        <w:t xml:space="preserve"> </w:t>
      </w:r>
    </w:p>
    <w:p w14:paraId="6E320A77" w14:textId="77777777" w:rsidR="008F3A5B" w:rsidRPr="005F7205" w:rsidRDefault="008F3A5B" w:rsidP="008F3A5B">
      <w:pPr>
        <w:tabs>
          <w:tab w:val="left" w:pos="2268"/>
        </w:tabs>
        <w:ind w:left="2268" w:hanging="2268"/>
        <w:rPr>
          <w:rFonts w:ascii="Arial" w:hAnsi="Arial" w:cs="Arial"/>
          <w:b/>
          <w:szCs w:val="24"/>
          <w:lang w:val="en-US"/>
        </w:rPr>
      </w:pPr>
      <w:r w:rsidRPr="005F7205">
        <w:rPr>
          <w:rFonts w:ascii="Arial" w:hAnsi="Arial" w:cs="Arial"/>
          <w:b/>
          <w:szCs w:val="24"/>
          <w:lang w:val="en-US"/>
        </w:rPr>
        <w:t xml:space="preserve">Title: </w:t>
      </w:r>
      <w:r w:rsidRPr="005F7205">
        <w:rPr>
          <w:rFonts w:ascii="Arial" w:hAnsi="Arial" w:cs="Arial"/>
          <w:b/>
          <w:szCs w:val="24"/>
          <w:lang w:val="en-US"/>
        </w:rPr>
        <w:tab/>
      </w:r>
      <w:r w:rsidR="00EA7578">
        <w:rPr>
          <w:rFonts w:ascii="Arial" w:hAnsi="Arial" w:cs="Arial"/>
          <w:szCs w:val="24"/>
          <w:lang w:val="en-US"/>
        </w:rPr>
        <w:t>MOS-LQO speech database verification</w:t>
      </w:r>
    </w:p>
    <w:p w14:paraId="10C86993" w14:textId="36B877AC" w:rsidR="008F3A5B" w:rsidRPr="005F7205" w:rsidRDefault="008F3A5B" w:rsidP="008F3A5B">
      <w:pPr>
        <w:tabs>
          <w:tab w:val="left" w:pos="2268"/>
        </w:tabs>
        <w:rPr>
          <w:rFonts w:ascii="Arial" w:hAnsi="Arial" w:cs="Arial"/>
          <w:szCs w:val="24"/>
          <w:lang w:val="en-US"/>
        </w:rPr>
      </w:pPr>
      <w:r w:rsidRPr="005F7205">
        <w:rPr>
          <w:rFonts w:ascii="Arial" w:hAnsi="Arial" w:cs="Arial"/>
          <w:b/>
          <w:szCs w:val="24"/>
          <w:lang w:val="en-US"/>
        </w:rPr>
        <w:t>Document for</w:t>
      </w:r>
      <w:r w:rsidRPr="005F7205">
        <w:rPr>
          <w:rFonts w:ascii="Arial" w:hAnsi="Arial" w:cs="Arial"/>
          <w:b/>
          <w:szCs w:val="24"/>
          <w:lang w:val="en-US"/>
        </w:rPr>
        <w:tab/>
      </w:r>
      <w:r w:rsidR="0090529C">
        <w:rPr>
          <w:rFonts w:ascii="Arial" w:hAnsi="Arial" w:cs="Arial"/>
          <w:szCs w:val="24"/>
          <w:lang w:val="en-US"/>
        </w:rPr>
        <w:t>Information</w:t>
      </w:r>
    </w:p>
    <w:p w14:paraId="7386E712" w14:textId="77777777" w:rsidR="00EB0E07" w:rsidRPr="005F7205" w:rsidRDefault="00EB0E07" w:rsidP="008F3A5B">
      <w:pPr>
        <w:tabs>
          <w:tab w:val="left" w:pos="2268"/>
        </w:tabs>
        <w:rPr>
          <w:rFonts w:ascii="Arial" w:hAnsi="Arial" w:cs="Arial"/>
          <w:szCs w:val="24"/>
          <w:lang w:val="en-US"/>
        </w:rPr>
      </w:pPr>
    </w:p>
    <w:p w14:paraId="195B7FFF" w14:textId="28DDEB93" w:rsidR="008F3A5B" w:rsidRPr="006E01B2" w:rsidRDefault="008F3A5B" w:rsidP="009A43EC">
      <w:pPr>
        <w:pStyle w:val="Heading1"/>
      </w:pPr>
      <w:r w:rsidRPr="006E01B2">
        <w:t>Introduction</w:t>
      </w:r>
    </w:p>
    <w:p w14:paraId="2344584C" w14:textId="5FB50C5E" w:rsidR="00496234" w:rsidRDefault="00FA1652" w:rsidP="006E01B2">
      <w:pPr>
        <w:rPr>
          <w:lang w:val="en-US"/>
        </w:rPr>
      </w:pPr>
      <w:r>
        <w:rPr>
          <w:lang w:val="en-US"/>
        </w:rPr>
        <w:t xml:space="preserve">This contribution </w:t>
      </w:r>
      <w:r w:rsidR="005A55DA">
        <w:rPr>
          <w:lang w:val="en-US"/>
        </w:rPr>
        <w:t xml:space="preserve">presents verification data for the database for the MOS-LQO test used in the course of </w:t>
      </w:r>
      <w:r w:rsidR="009A43EC">
        <w:rPr>
          <w:lang w:val="en-US"/>
        </w:rPr>
        <w:t xml:space="preserve">the study [1] and work item [2] </w:t>
      </w:r>
      <w:r w:rsidR="005A55DA">
        <w:rPr>
          <w:lang w:val="en-US"/>
        </w:rPr>
        <w:t>with the suggested McGill TSP speech database (see also [</w:t>
      </w:r>
      <w:r w:rsidR="005F4E06">
        <w:rPr>
          <w:lang w:val="en-US"/>
        </w:rPr>
        <w:t>3</w:t>
      </w:r>
      <w:r w:rsidR="005A55DA">
        <w:rPr>
          <w:lang w:val="en-US"/>
        </w:rPr>
        <w:t>] and [</w:t>
      </w:r>
      <w:r w:rsidR="005F4E06">
        <w:rPr>
          <w:lang w:val="en-US"/>
        </w:rPr>
        <w:t>4</w:t>
      </w:r>
      <w:r w:rsidR="005A55DA">
        <w:rPr>
          <w:lang w:val="en-US"/>
        </w:rPr>
        <w:t>]).</w:t>
      </w:r>
    </w:p>
    <w:p w14:paraId="0FFC15D5" w14:textId="52CE8A52" w:rsidR="00496234" w:rsidRDefault="00496234" w:rsidP="009A43EC">
      <w:pPr>
        <w:pStyle w:val="Heading1"/>
      </w:pPr>
      <w:r>
        <w:t>Test Files</w:t>
      </w:r>
    </w:p>
    <w:p w14:paraId="589D45A0" w14:textId="3D606028" w:rsidR="009A43EC" w:rsidRPr="009A43EC" w:rsidRDefault="00365480" w:rsidP="00365480">
      <w:pPr>
        <w:pStyle w:val="Heading2"/>
      </w:pPr>
      <w:r>
        <w:t>P.501</w:t>
      </w:r>
    </w:p>
    <w:p w14:paraId="54DE4506" w14:textId="04F147DE" w:rsidR="00496234" w:rsidRDefault="00496234" w:rsidP="00496234">
      <w:r w:rsidRPr="00394D2E">
        <w:t xml:space="preserve">The </w:t>
      </w:r>
      <w:r w:rsidR="009A43EC">
        <w:t xml:space="preserve">speech </w:t>
      </w:r>
      <w:r w:rsidRPr="00394D2E">
        <w:t xml:space="preserve">test files </w:t>
      </w:r>
      <w:r w:rsidR="009A43EC">
        <w:t xml:space="preserve">used in the course of </w:t>
      </w:r>
      <w:r w:rsidR="009A43EC">
        <w:rPr>
          <w:lang w:val="en-US"/>
        </w:rPr>
        <w:t xml:space="preserve">the study [1] and work item [2] </w:t>
      </w:r>
      <w:r w:rsidRPr="00394D2E">
        <w:t xml:space="preserve">are based on </w:t>
      </w:r>
      <w:r>
        <w:t xml:space="preserve">ITU-T </w:t>
      </w:r>
      <w:r w:rsidRPr="00394D2E">
        <w:t xml:space="preserve">P.501 Annex </w:t>
      </w:r>
      <w:r>
        <w:t>B &amp; C</w:t>
      </w:r>
      <w:r w:rsidRPr="00394D2E">
        <w:t xml:space="preserve">. </w:t>
      </w:r>
      <w:r w:rsidR="009A43EC">
        <w:t xml:space="preserve">The </w:t>
      </w:r>
      <w:r w:rsidRPr="00394D2E">
        <w:t>30 files representin</w:t>
      </w:r>
      <w:r>
        <w:t>g various talkers and languages. The files are listed below:</w:t>
      </w:r>
    </w:p>
    <w:p w14:paraId="6E0ADD4E" w14:textId="77777777" w:rsidR="00496234" w:rsidRDefault="00496234" w:rsidP="00496234">
      <w:pPr>
        <w:pStyle w:val="PL"/>
      </w:pPr>
      <w:r>
        <w:t xml:space="preserve">  an1f1s1 =&gt; AnnexC//P501_C_chinese_f1_FB_48k.wav</w:t>
      </w:r>
    </w:p>
    <w:p w14:paraId="31D8E948" w14:textId="77777777" w:rsidR="00496234" w:rsidRDefault="00496234" w:rsidP="00496234">
      <w:pPr>
        <w:pStyle w:val="PL"/>
      </w:pPr>
      <w:r>
        <w:t xml:space="preserve">  an1f1s2 =&gt; AnnexC//P501_C_chinese_f2_FB_48k.wav</w:t>
      </w:r>
    </w:p>
    <w:p w14:paraId="697A3104" w14:textId="77777777" w:rsidR="00496234" w:rsidRDefault="00496234" w:rsidP="00496234">
      <w:pPr>
        <w:pStyle w:val="PL"/>
      </w:pPr>
      <w:r>
        <w:t xml:space="preserve">  an1f1s3 =&gt; Speech and Noise Signals Clause B/Dutch_FB_clause_B.3.2//female 1.wav</w:t>
      </w:r>
    </w:p>
    <w:p w14:paraId="0FB759B2" w14:textId="77777777" w:rsidR="00496234" w:rsidRDefault="00496234" w:rsidP="00496234">
      <w:pPr>
        <w:pStyle w:val="PL"/>
      </w:pPr>
      <w:r>
        <w:t xml:space="preserve">  an1f1s4 =&gt; Speech and Noise Signals Clause B/Dutch_FB_clause_B.3.2//female 2.wav</w:t>
      </w:r>
    </w:p>
    <w:p w14:paraId="07F8C315" w14:textId="77777777" w:rsidR="00496234" w:rsidRDefault="00496234" w:rsidP="00496234">
      <w:pPr>
        <w:pStyle w:val="PL"/>
      </w:pPr>
      <w:r>
        <w:t xml:space="preserve">  an1f1s5 =&gt; AnnexC//P501_C_english_f1_FB_48k.wav</w:t>
      </w:r>
    </w:p>
    <w:p w14:paraId="6D609FB1" w14:textId="77777777" w:rsidR="00496234" w:rsidRDefault="00496234" w:rsidP="00496234">
      <w:pPr>
        <w:pStyle w:val="PL"/>
      </w:pPr>
    </w:p>
    <w:p w14:paraId="2EDB49CE" w14:textId="77777777" w:rsidR="00496234" w:rsidRDefault="00496234" w:rsidP="00496234">
      <w:pPr>
        <w:pStyle w:val="PL"/>
      </w:pPr>
      <w:r>
        <w:t xml:space="preserve">  an1f2s1 =&gt; AnnexC//P501_C_english_f2_FB_48k.wav</w:t>
      </w:r>
    </w:p>
    <w:p w14:paraId="2DAB2B18" w14:textId="77777777" w:rsidR="00496234" w:rsidRDefault="00496234" w:rsidP="00496234">
      <w:pPr>
        <w:pStyle w:val="PL"/>
      </w:pPr>
      <w:r>
        <w:t xml:space="preserve">  an1f2s2 =&gt; AnnexC//P501_C_finnish_f1_FB_48k.wav</w:t>
      </w:r>
    </w:p>
    <w:p w14:paraId="1AA10798" w14:textId="77777777" w:rsidR="00496234" w:rsidRDefault="00496234" w:rsidP="00496234">
      <w:pPr>
        <w:pStyle w:val="PL"/>
      </w:pPr>
      <w:r>
        <w:t xml:space="preserve">  an1f2s3 =&gt; AnnexC//P501_C_finnish_f2_FB_48k.wav</w:t>
      </w:r>
    </w:p>
    <w:p w14:paraId="2EAD1DD3" w14:textId="77777777" w:rsidR="00496234" w:rsidRDefault="00496234" w:rsidP="00496234">
      <w:pPr>
        <w:pStyle w:val="PL"/>
      </w:pPr>
      <w:r>
        <w:t xml:space="preserve">  an1f2s4 =&gt; AnnexC//P501_C_french_f1_FB_48k.wav</w:t>
      </w:r>
    </w:p>
    <w:p w14:paraId="425DE5B1" w14:textId="77777777" w:rsidR="00496234" w:rsidRDefault="00496234" w:rsidP="00496234">
      <w:pPr>
        <w:pStyle w:val="PL"/>
      </w:pPr>
      <w:r>
        <w:t xml:space="preserve">  an1f2s5 =&gt; AnnexC//P501_C_french_f2_FB_48k.wav</w:t>
      </w:r>
    </w:p>
    <w:p w14:paraId="2741A06D" w14:textId="77777777" w:rsidR="00496234" w:rsidRDefault="00496234" w:rsidP="00496234">
      <w:pPr>
        <w:pStyle w:val="PL"/>
      </w:pPr>
    </w:p>
    <w:p w14:paraId="1BB4495F" w14:textId="77777777" w:rsidR="00496234" w:rsidRDefault="00496234" w:rsidP="00496234">
      <w:pPr>
        <w:pStyle w:val="PL"/>
      </w:pPr>
      <w:r>
        <w:t xml:space="preserve">  an1f3s1 =&gt; AnnexC//P501_C_german_f1_FB_48k.wav</w:t>
      </w:r>
    </w:p>
    <w:p w14:paraId="6E6F77D5" w14:textId="77777777" w:rsidR="00496234" w:rsidRDefault="00496234" w:rsidP="00496234">
      <w:pPr>
        <w:pStyle w:val="PL"/>
      </w:pPr>
      <w:r>
        <w:t xml:space="preserve">  an1f3s2 =&gt; AnnexC//P501_C_german_f2_FB_48k.wav</w:t>
      </w:r>
    </w:p>
    <w:p w14:paraId="45551AAB" w14:textId="77777777" w:rsidR="00496234" w:rsidRDefault="00496234" w:rsidP="00496234">
      <w:pPr>
        <w:pStyle w:val="PL"/>
      </w:pPr>
      <w:r>
        <w:t xml:space="preserve">  an1f3s3 =&gt; AnnexC//P501_C_italian_f1_FB_48k.wav</w:t>
      </w:r>
    </w:p>
    <w:p w14:paraId="6CECE85C" w14:textId="77777777" w:rsidR="00496234" w:rsidRDefault="00496234" w:rsidP="00496234">
      <w:pPr>
        <w:pStyle w:val="PL"/>
      </w:pPr>
      <w:r>
        <w:t xml:space="preserve">  an1f3s4 =&gt; AnnexC//P501_C_italian_f2_FB_48k.wav</w:t>
      </w:r>
    </w:p>
    <w:p w14:paraId="579B143F" w14:textId="77777777" w:rsidR="00496234" w:rsidRDefault="00496234" w:rsidP="00496234">
      <w:pPr>
        <w:pStyle w:val="PL"/>
      </w:pPr>
      <w:r>
        <w:t xml:space="preserve">  an1f3s5 =&gt; AnnexC//P501_C_japanese_f1_FB_48k.wav</w:t>
      </w:r>
    </w:p>
    <w:p w14:paraId="7364946B" w14:textId="77777777" w:rsidR="00496234" w:rsidRDefault="00496234" w:rsidP="00496234">
      <w:pPr>
        <w:pStyle w:val="PL"/>
      </w:pPr>
    </w:p>
    <w:p w14:paraId="749EBD69" w14:textId="77777777" w:rsidR="00496234" w:rsidRDefault="00496234" w:rsidP="00496234">
      <w:pPr>
        <w:pStyle w:val="PL"/>
      </w:pPr>
      <w:r>
        <w:t xml:space="preserve">  an1m1s1 =&gt; AnnexC//P501_C_chinese_m1_FB_48k.wav</w:t>
      </w:r>
    </w:p>
    <w:p w14:paraId="08D55EC2" w14:textId="77777777" w:rsidR="00496234" w:rsidRDefault="00496234" w:rsidP="00496234">
      <w:pPr>
        <w:pStyle w:val="PL"/>
      </w:pPr>
      <w:r>
        <w:t xml:space="preserve">  an1m1s2 =&gt; AnnexC//P501_C_chinese_m2_FB_48k.wav</w:t>
      </w:r>
    </w:p>
    <w:p w14:paraId="7CA0E475" w14:textId="77777777" w:rsidR="00496234" w:rsidRDefault="00496234" w:rsidP="00496234">
      <w:pPr>
        <w:pStyle w:val="PL"/>
      </w:pPr>
      <w:r>
        <w:t xml:space="preserve">  an1m1s3 =&gt; Speech and Noise Signals Clause B/Dutch_FB_clause_B.3.2//male 1.wav</w:t>
      </w:r>
    </w:p>
    <w:p w14:paraId="43694E3F" w14:textId="77777777" w:rsidR="00496234" w:rsidRDefault="00496234" w:rsidP="00496234">
      <w:pPr>
        <w:pStyle w:val="PL"/>
      </w:pPr>
      <w:r>
        <w:t xml:space="preserve">  an1m1s4 =&gt; Speech and Noise Signals Clause B/Dutch_FB_clause_B.3.2//male 2.wav</w:t>
      </w:r>
    </w:p>
    <w:p w14:paraId="39EB9689" w14:textId="77777777" w:rsidR="00496234" w:rsidRDefault="00496234" w:rsidP="00496234">
      <w:pPr>
        <w:pStyle w:val="PL"/>
      </w:pPr>
      <w:r>
        <w:t xml:space="preserve">  an1m1s5 =&gt; AnnexC//P501_C_english_m1_FB_48k.wav</w:t>
      </w:r>
    </w:p>
    <w:p w14:paraId="1DFAE2D5" w14:textId="77777777" w:rsidR="00496234" w:rsidRDefault="00496234" w:rsidP="00496234">
      <w:pPr>
        <w:pStyle w:val="PL"/>
      </w:pPr>
    </w:p>
    <w:p w14:paraId="3CDCCFC9" w14:textId="77777777" w:rsidR="00496234" w:rsidRDefault="00496234" w:rsidP="00496234">
      <w:pPr>
        <w:pStyle w:val="PL"/>
      </w:pPr>
      <w:r>
        <w:t xml:space="preserve">  an1m2s1 =&gt; AnnexC//P501_C_english_m2_FB_48k.wav</w:t>
      </w:r>
    </w:p>
    <w:p w14:paraId="7E1C13A7" w14:textId="77777777" w:rsidR="00496234" w:rsidRDefault="00496234" w:rsidP="00496234">
      <w:pPr>
        <w:pStyle w:val="PL"/>
      </w:pPr>
      <w:r>
        <w:t xml:space="preserve">  an1m2s2 =&gt; AnnexC//P501_C_finnish_m1_FB_48k.wav</w:t>
      </w:r>
    </w:p>
    <w:p w14:paraId="162AF25E" w14:textId="77777777" w:rsidR="00496234" w:rsidRDefault="00496234" w:rsidP="00496234">
      <w:pPr>
        <w:pStyle w:val="PL"/>
      </w:pPr>
      <w:r>
        <w:t xml:space="preserve">  an1m2s3 =&gt; AnnexC//P501_C_finnish_m2_FB_48k.wav</w:t>
      </w:r>
    </w:p>
    <w:p w14:paraId="08A0CE01" w14:textId="77777777" w:rsidR="00496234" w:rsidRDefault="00496234" w:rsidP="00496234">
      <w:pPr>
        <w:pStyle w:val="PL"/>
      </w:pPr>
      <w:r>
        <w:t xml:space="preserve">  an1m2s4 =&gt; AnnexC//P501_C_french_m1_FB_48k.wav</w:t>
      </w:r>
    </w:p>
    <w:p w14:paraId="1C0BA547" w14:textId="77777777" w:rsidR="00496234" w:rsidRDefault="00496234" w:rsidP="00496234">
      <w:pPr>
        <w:pStyle w:val="PL"/>
      </w:pPr>
      <w:r>
        <w:t xml:space="preserve">  an1m2s5 =&gt; AnnexC//P501_C_french_m2_FB_48k.wav</w:t>
      </w:r>
    </w:p>
    <w:p w14:paraId="05D04F04" w14:textId="77777777" w:rsidR="00496234" w:rsidRDefault="00496234" w:rsidP="00496234">
      <w:pPr>
        <w:pStyle w:val="PL"/>
      </w:pPr>
    </w:p>
    <w:p w14:paraId="2374051A" w14:textId="77777777" w:rsidR="00496234" w:rsidRDefault="00496234" w:rsidP="00496234">
      <w:pPr>
        <w:pStyle w:val="PL"/>
      </w:pPr>
      <w:r>
        <w:t xml:space="preserve">  an1m3s1 =&gt; AnnexC//P501_C_german_m1_FB_48k.wav</w:t>
      </w:r>
    </w:p>
    <w:p w14:paraId="34F47636" w14:textId="77777777" w:rsidR="00496234" w:rsidRDefault="00496234" w:rsidP="00496234">
      <w:pPr>
        <w:pStyle w:val="PL"/>
      </w:pPr>
      <w:r>
        <w:t xml:space="preserve">  an1m3s2 =&gt; AnnexC//P501_C_german_m2_FB_48k.wav</w:t>
      </w:r>
    </w:p>
    <w:p w14:paraId="2167BF33" w14:textId="77777777" w:rsidR="00496234" w:rsidRDefault="00496234" w:rsidP="00496234">
      <w:pPr>
        <w:pStyle w:val="PL"/>
      </w:pPr>
      <w:r>
        <w:t xml:space="preserve">  an1m3s3 =&gt; AnnexC//P501_C_italian_m1_FB_48k.wav</w:t>
      </w:r>
    </w:p>
    <w:p w14:paraId="241EC93E" w14:textId="77777777" w:rsidR="00496234" w:rsidRDefault="00496234" w:rsidP="00496234">
      <w:pPr>
        <w:pStyle w:val="PL"/>
      </w:pPr>
      <w:r>
        <w:lastRenderedPageBreak/>
        <w:t xml:space="preserve">  an1m3s4 =&gt; AnnexC//P501_C_italian_m2_FB_48k.wav</w:t>
      </w:r>
    </w:p>
    <w:p w14:paraId="4C1B0E76" w14:textId="69DA9494" w:rsidR="00496234" w:rsidRDefault="00496234" w:rsidP="00496234">
      <w:pPr>
        <w:pStyle w:val="PL"/>
      </w:pPr>
      <w:r>
        <w:t xml:space="preserve">  an1m3s5 =&gt; AnnexC//P501_C_japanese_m1_FB_48k.wav</w:t>
      </w:r>
    </w:p>
    <w:p w14:paraId="4506B4E3" w14:textId="21B4D66E" w:rsidR="00496234" w:rsidRPr="00365480" w:rsidRDefault="00365480" w:rsidP="006E01B2">
      <w:pPr>
        <w:pStyle w:val="Heading2"/>
      </w:pPr>
      <w:r>
        <w:t>McGill TSP Speech Database</w:t>
      </w:r>
    </w:p>
    <w:p w14:paraId="2D563126" w14:textId="10ED628B" w:rsidR="000C1F72" w:rsidRDefault="009A43EC" w:rsidP="006E01B2">
      <w:pPr>
        <w:rPr>
          <w:lang w:val="en-US"/>
        </w:rPr>
      </w:pPr>
      <w:r>
        <w:rPr>
          <w:lang w:val="en-US"/>
        </w:rPr>
        <w:t xml:space="preserve">In contrast to ITU-T P.501, which </w:t>
      </w:r>
      <w:r w:rsidR="00CD63ED">
        <w:rPr>
          <w:lang w:val="en-US"/>
        </w:rPr>
        <w:t>contains eight languages</w:t>
      </w:r>
      <w:r w:rsidR="008E5E7A">
        <w:rPr>
          <w:lang w:val="en-US"/>
        </w:rPr>
        <w:t xml:space="preserve"> with </w:t>
      </w:r>
      <w:r w:rsidR="00CD63ED">
        <w:rPr>
          <w:lang w:val="en-US"/>
        </w:rPr>
        <w:t>two sentence pairs</w:t>
      </w:r>
      <w:r w:rsidR="008E5E7A">
        <w:rPr>
          <w:lang w:val="en-US"/>
        </w:rPr>
        <w:t xml:space="preserve"> (male/female)</w:t>
      </w:r>
      <w:r w:rsidR="00CD63ED">
        <w:rPr>
          <w:lang w:val="en-US"/>
        </w:rPr>
        <w:t xml:space="preserve"> per language, t</w:t>
      </w:r>
      <w:r w:rsidR="000C1F72">
        <w:rPr>
          <w:lang w:val="en-US"/>
        </w:rPr>
        <w:t xml:space="preserve">he McGill TSP Speech database contains </w:t>
      </w:r>
      <w:r w:rsidR="008E5E7A">
        <w:rPr>
          <w:lang w:val="en-US"/>
        </w:rPr>
        <w:t xml:space="preserve">a single language with </w:t>
      </w:r>
      <w:r w:rsidR="000C1F72">
        <w:rPr>
          <w:lang w:val="en-US"/>
        </w:rPr>
        <w:t xml:space="preserve">over 1400 utterances by 23 speakers (eleven </w:t>
      </w:r>
      <w:proofErr w:type="gramStart"/>
      <w:r w:rsidR="000C1F72">
        <w:rPr>
          <w:lang w:val="en-US"/>
        </w:rPr>
        <w:t>male</w:t>
      </w:r>
      <w:proofErr w:type="gramEnd"/>
      <w:r w:rsidR="000C1F72">
        <w:rPr>
          <w:lang w:val="en-US"/>
        </w:rPr>
        <w:t xml:space="preserve">, twelve female), reading </w:t>
      </w:r>
      <w:r w:rsidR="00CD63ED">
        <w:rPr>
          <w:lang w:val="en-US"/>
        </w:rPr>
        <w:t>multiple Harvard sentences</w:t>
      </w:r>
      <w:r w:rsidR="000C1F72">
        <w:rPr>
          <w:lang w:val="en-US"/>
        </w:rPr>
        <w:t xml:space="preserve">. The data was recorded in an anechoic room. </w:t>
      </w:r>
      <w:r w:rsidR="000C1F72" w:rsidRPr="000C1F72">
        <w:rPr>
          <w:lang w:val="en-US"/>
        </w:rPr>
        <w:t>The database includes the original samples (48 kHz sampling rate), and also the data filtered and subsampled to different sample rates.</w:t>
      </w:r>
    </w:p>
    <w:p w14:paraId="734113A8" w14:textId="77777777" w:rsidR="00CD63ED" w:rsidRDefault="000C1F72" w:rsidP="006E01B2">
      <w:pPr>
        <w:rPr>
          <w:lang w:val="en-US"/>
        </w:rPr>
      </w:pPr>
      <w:r>
        <w:rPr>
          <w:lang w:val="en-US"/>
        </w:rPr>
        <w:t xml:space="preserve">For creating a speech database for the MOS-LQO test, sentence pairs were created from the available samples, aiming at covering as many talker and Harvard Sentences as possible. Due to the structure of the recording, no single phonetically balanced list from the Harvard Sentences </w:t>
      </w:r>
      <w:r w:rsidR="00D737D7">
        <w:rPr>
          <w:lang w:val="en-US"/>
        </w:rPr>
        <w:t>was recorded by all talkers, thus the first two sentences in each list were used to create the sentence pairs.</w:t>
      </w:r>
    </w:p>
    <w:p w14:paraId="3D677563" w14:textId="4EDFC38E" w:rsidR="00CD63ED" w:rsidRDefault="00CD63ED" w:rsidP="006E01B2">
      <w:pPr>
        <w:rPr>
          <w:lang w:val="en-US"/>
        </w:rPr>
      </w:pPr>
      <w:r>
        <w:rPr>
          <w:lang w:val="en-US"/>
        </w:rPr>
        <w:t>For generating P.800 style sentence pairs, t</w:t>
      </w:r>
      <w:r w:rsidR="00D737D7">
        <w:rPr>
          <w:lang w:val="en-US"/>
        </w:rPr>
        <w:t>he active speech of the first sentence is usually preceded by some initial silence</w:t>
      </w:r>
      <w:r>
        <w:rPr>
          <w:lang w:val="en-US"/>
        </w:rPr>
        <w:t xml:space="preserve"> (i.e. the recording’s idle noise)</w:t>
      </w:r>
      <w:r w:rsidR="00D737D7">
        <w:rPr>
          <w:lang w:val="en-US"/>
        </w:rPr>
        <w:t>, followed by a silent gap before the second sentence, and finally a silent trailing silent period.</w:t>
      </w:r>
      <w:r w:rsidR="00FE3104">
        <w:rPr>
          <w:lang w:val="en-US"/>
        </w:rPr>
        <w:t xml:space="preserve"> Unfortunately, the sentences </w:t>
      </w:r>
      <w:r>
        <w:rPr>
          <w:lang w:val="en-US"/>
        </w:rPr>
        <w:t xml:space="preserve">of the TSP database </w:t>
      </w:r>
      <w:r w:rsidR="00FE3104">
        <w:rPr>
          <w:lang w:val="en-US"/>
        </w:rPr>
        <w:t>are cut with only ~100ms guard silence.</w:t>
      </w:r>
    </w:p>
    <w:p w14:paraId="09966DCE" w14:textId="7DEA1980" w:rsidR="00CD63ED" w:rsidRDefault="00FE3104" w:rsidP="006E01B2">
      <w:pPr>
        <w:rPr>
          <w:lang w:val="en-US"/>
        </w:rPr>
      </w:pPr>
      <w:r>
        <w:rPr>
          <w:lang w:val="en-US"/>
        </w:rPr>
        <w:t xml:space="preserve">Since P.863 requires a certain temporal structure in the </w:t>
      </w:r>
      <w:r w:rsidR="008E5E7A">
        <w:rPr>
          <w:lang w:val="en-US"/>
        </w:rPr>
        <w:t>analyzed</w:t>
      </w:r>
      <w:r>
        <w:rPr>
          <w:lang w:val="en-US"/>
        </w:rPr>
        <w:t xml:space="preserve"> speech samples (see section 8.1.2 of P.863)</w:t>
      </w:r>
      <w:r w:rsidR="00CD63ED">
        <w:rPr>
          <w:lang w:val="en-US"/>
        </w:rPr>
        <w:t xml:space="preserve"> following the P.800 style</w:t>
      </w:r>
      <w:r>
        <w:rPr>
          <w:lang w:val="en-US"/>
        </w:rPr>
        <w:t>, the sentence pairs were composed of 0.5s silence, followed by the first sentence, 1s of silence, the second sentence, and finally 0.5s silence.</w:t>
      </w:r>
    </w:p>
    <w:p w14:paraId="5EA8399F" w14:textId="1C542B16" w:rsidR="000C1F72" w:rsidRDefault="005F4E06" w:rsidP="006E01B2">
      <w:pPr>
        <w:rPr>
          <w:lang w:val="en-US"/>
        </w:rPr>
      </w:pPr>
      <w:r>
        <w:rPr>
          <w:lang w:val="en-US"/>
        </w:rPr>
        <w:t xml:space="preserve">This </w:t>
      </w:r>
      <w:r w:rsidR="00CD63ED">
        <w:rPr>
          <w:lang w:val="en-US"/>
        </w:rPr>
        <w:t xml:space="preserve">described </w:t>
      </w:r>
      <w:r>
        <w:rPr>
          <w:lang w:val="en-US"/>
        </w:rPr>
        <w:t>procedure</w:t>
      </w:r>
      <w:r w:rsidR="00CD63ED">
        <w:rPr>
          <w:lang w:val="en-US"/>
        </w:rPr>
        <w:t xml:space="preserve"> of item selection and temporal structure</w:t>
      </w:r>
      <w:r>
        <w:rPr>
          <w:lang w:val="en-US"/>
        </w:rPr>
        <w:t xml:space="preserve"> resulted in the following 30 sentence pairs:</w:t>
      </w:r>
    </w:p>
    <w:p w14:paraId="103B935A"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FA02_01.wav, FA02_02.wav -&gt; an1f1s1.wav         6.410s</w:t>
      </w:r>
    </w:p>
    <w:p w14:paraId="5890AE8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FA02_03.wav, FA02_04.wav -&gt; an1f1s2.wav         7.165s</w:t>
      </w:r>
    </w:p>
    <w:p w14:paraId="418527CF"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FB08_01.wav, FB08_02.wav -&gt; an1f1s3.wav         7.162s</w:t>
      </w:r>
    </w:p>
    <w:p w14:paraId="2C55046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FB08_03.wav, FB08_04.wav -&gt; an1f1s4.wav         7.209s</w:t>
      </w:r>
    </w:p>
    <w:p w14:paraId="54975D0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FC14_01.wav, FC14_02.wav -&gt; an1f1s5.wav         6.891s</w:t>
      </w:r>
    </w:p>
    <w:p w14:paraId="4DD7CAED"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FC14_03.wav, FC14_04.wav -&gt; an1f2s1.wav         5.834s</w:t>
      </w:r>
    </w:p>
    <w:p w14:paraId="6A90BE96"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FD20_01.wav, FD20_02.wav -&gt; an1f2s2.wav         6.759s</w:t>
      </w:r>
    </w:p>
    <w:p w14:paraId="4DEC6E30"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FE26_01.wav, FE26_02.wav -&gt; an1f2s3.wav         7.118s</w:t>
      </w:r>
    </w:p>
    <w:p w14:paraId="024BFE49"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FF32_01.wav, FF32_02.wav -&gt; an1f2s4.wav         7.875s</w:t>
      </w:r>
    </w:p>
    <w:p w14:paraId="3866D7A3"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FG38_01.wav, FG38_02.wav -&gt; an1f2s5.wav         5.859s</w:t>
      </w:r>
    </w:p>
    <w:p w14:paraId="5C6B6CFF"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FH44_01.wav, FH44_02.wav -&gt; an1f3s1.wav         6.882s</w:t>
      </w:r>
    </w:p>
    <w:p w14:paraId="204148E2"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FI50_01.wav, FI50_02.wav -&gt; an1f3s2.wav         7.345s</w:t>
      </w:r>
    </w:p>
    <w:p w14:paraId="0395BC34"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FJ56_01.wav, FJ56_02.wav -&gt; an1f3s3.wav         7.269s</w:t>
      </w:r>
    </w:p>
    <w:p w14:paraId="2261CFEA"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FK62_01.wav, FK62_02.wav -&gt; an1f3s4.wav         6.589s</w:t>
      </w:r>
    </w:p>
    <w:p w14:paraId="1D72004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FL68_01.wav, FL68_02.wav -&gt; an1f3s5.wav         6.544s</w:t>
      </w:r>
    </w:p>
    <w:p w14:paraId="39807297"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MA01_01.wav, MA01_02.wav -&gt; an1m1s1.wav         6.712s</w:t>
      </w:r>
    </w:p>
    <w:p w14:paraId="0FB8CE72"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B244D3">
        <w:rPr>
          <w:rFonts w:ascii="Courier New" w:hAnsi="Courier New" w:cs="Courier New"/>
          <w:color w:val="000000"/>
          <w:sz w:val="20"/>
          <w:lang w:val="en-US"/>
        </w:rPr>
        <w:t>MA01_03.wav, MA01_04.wav -&gt; an1m1s2.wav         6.419s</w:t>
      </w:r>
    </w:p>
    <w:p w14:paraId="3FD498BF"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MB07_01.wav, MB07_02.wav -&gt; an1m1s3.wav         6.772s</w:t>
      </w:r>
    </w:p>
    <w:p w14:paraId="59F4AD1A"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MB07_03.wav, MB07_04.wav -&gt; an1m1s4.wav         6.838s</w:t>
      </w:r>
    </w:p>
    <w:p w14:paraId="1AA1B6D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MC13_01.wav, MC13_02.wav -&gt; an1m1s5.wav         5.702s</w:t>
      </w:r>
    </w:p>
    <w:p w14:paraId="48F0C56D"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MC13_03.wav, MC13_04.wav -&gt; an1m2s1.wav         6.259s</w:t>
      </w:r>
    </w:p>
    <w:p w14:paraId="57D2C694"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MD19_01.wav, MD19_02.wav -&gt; an1m2s2.wav         6.608s</w:t>
      </w:r>
    </w:p>
    <w:p w14:paraId="4C190FC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MD19_03.wav, MD19_04.wav -&gt; an1m2s3.wav         7.335s</w:t>
      </w:r>
    </w:p>
    <w:p w14:paraId="787E3FD8"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MF31_01.wav, MF31_02.wav -&gt; an1m2s4.wav         6.202s</w:t>
      </w:r>
    </w:p>
    <w:p w14:paraId="1E642E6B"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MG37_01.wav, MG37_02.wav -&gt; an1m2s5.wav         6.570s</w:t>
      </w:r>
    </w:p>
    <w:p w14:paraId="0455768C"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MH43_01.wav, MH43_02.wav -&gt; an1m3s1.wav         6.457s</w:t>
      </w:r>
    </w:p>
    <w:p w14:paraId="5DB18AC3"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MI49_01.wav, MI49_02.wav -&gt; an1m3s2.wav         7.515s</w:t>
      </w:r>
    </w:p>
    <w:p w14:paraId="7F2533A0"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MJ55_01.wav, MJ55_02.wav -&gt; an1m3s3.wav         6.183s</w:t>
      </w:r>
    </w:p>
    <w:p w14:paraId="513A8AB1"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t>MK61_01.wav, MK61_02.wav -&gt; an1m3s4.wav         6.677s</w:t>
      </w:r>
    </w:p>
    <w:p w14:paraId="4DE79505" w14:textId="77777777" w:rsidR="00B244D3" w:rsidRPr="00B244D3" w:rsidRDefault="00B244D3" w:rsidP="00B24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rPr>
      </w:pPr>
      <w:r w:rsidRPr="005F4E06">
        <w:rPr>
          <w:rFonts w:ascii="Courier New" w:hAnsi="Courier New" w:cs="Courier New"/>
          <w:color w:val="000000"/>
          <w:sz w:val="20"/>
          <w:lang w:val="en-US"/>
        </w:rPr>
        <w:lastRenderedPageBreak/>
        <w:t>ML67_01.wav, ML67_02.wav -&gt; an1m3s5.wav         5.758s</w:t>
      </w:r>
    </w:p>
    <w:p w14:paraId="784CAB7F" w14:textId="77777777" w:rsidR="00B244D3" w:rsidRDefault="00B244D3" w:rsidP="006E01B2">
      <w:pPr>
        <w:rPr>
          <w:lang w:val="en-US"/>
        </w:rPr>
      </w:pPr>
    </w:p>
    <w:p w14:paraId="76B77927" w14:textId="24647341" w:rsidR="00050E9E" w:rsidRDefault="00FE3104" w:rsidP="009A43EC">
      <w:pPr>
        <w:pStyle w:val="Heading1"/>
      </w:pPr>
      <w:r>
        <w:t>Test Description</w:t>
      </w:r>
    </w:p>
    <w:p w14:paraId="6326C100" w14:textId="6C35872B" w:rsidR="008B6B3C" w:rsidRDefault="00FE3104" w:rsidP="008157DB">
      <w:pPr>
        <w:rPr>
          <w:lang w:val="en-US"/>
        </w:rPr>
      </w:pPr>
      <w:r>
        <w:rPr>
          <w:lang w:val="en-US"/>
        </w:rPr>
        <w:t xml:space="preserve">A subset of the MOS-LQO test was conducted with all </w:t>
      </w:r>
      <w:r w:rsidR="008157DB">
        <w:rPr>
          <w:lang w:val="en-US"/>
        </w:rPr>
        <w:t>verification</w:t>
      </w:r>
      <w:r>
        <w:rPr>
          <w:lang w:val="en-US"/>
        </w:rPr>
        <w:t xml:space="preserve"> implementations (see Table 1).</w:t>
      </w:r>
      <w:r w:rsidR="008157DB">
        <w:rPr>
          <w:lang w:val="en-US"/>
        </w:rPr>
        <w:t xml:space="preserve"> </w:t>
      </w:r>
    </w:p>
    <w:p w14:paraId="60C71303" w14:textId="7A39FB4A" w:rsidR="00D61414" w:rsidRPr="007C4B05" w:rsidRDefault="00D61414" w:rsidP="007C4B05">
      <w:pPr>
        <w:pStyle w:val="TH"/>
      </w:pPr>
      <w:r w:rsidRPr="007C4B05">
        <w:t>Table</w:t>
      </w:r>
      <w:r w:rsidR="00EE1025" w:rsidRPr="007C4B05">
        <w:t xml:space="preserve"> </w:t>
      </w:r>
      <w:r w:rsidR="008157DB">
        <w:t>1</w:t>
      </w:r>
      <w:r w:rsidRPr="007C4B05">
        <w:t>. List of implementations used for Verifications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09"/>
        <w:gridCol w:w="992"/>
        <w:gridCol w:w="992"/>
        <w:gridCol w:w="1195"/>
        <w:gridCol w:w="790"/>
        <w:gridCol w:w="1666"/>
      </w:tblGrid>
      <w:tr w:rsidR="00496234" w:rsidRPr="007C4B05" w14:paraId="4DA1ED9F" w14:textId="77777777" w:rsidTr="00182572">
        <w:trPr>
          <w:jc w:val="center"/>
        </w:trPr>
        <w:tc>
          <w:tcPr>
            <w:tcW w:w="2093" w:type="dxa"/>
            <w:shd w:val="clear" w:color="auto" w:fill="auto"/>
            <w:noWrap/>
            <w:hideMark/>
          </w:tcPr>
          <w:p w14:paraId="50313726" w14:textId="77777777" w:rsidR="00496234" w:rsidRPr="007C4B05" w:rsidRDefault="00496234" w:rsidP="00F363F0">
            <w:pPr>
              <w:pStyle w:val="TAH"/>
              <w:rPr>
                <w:sz w:val="16"/>
              </w:rPr>
            </w:pPr>
            <w:r w:rsidRPr="007C4B05">
              <w:rPr>
                <w:sz w:val="16"/>
              </w:rPr>
              <w:t>Name</w:t>
            </w:r>
          </w:p>
        </w:tc>
        <w:tc>
          <w:tcPr>
            <w:tcW w:w="709" w:type="dxa"/>
            <w:shd w:val="clear" w:color="auto" w:fill="auto"/>
            <w:noWrap/>
            <w:hideMark/>
          </w:tcPr>
          <w:p w14:paraId="0B1D9D93" w14:textId="77777777" w:rsidR="00496234" w:rsidRPr="007C4B05" w:rsidRDefault="00496234" w:rsidP="00F363F0">
            <w:pPr>
              <w:pStyle w:val="TAH"/>
              <w:rPr>
                <w:sz w:val="16"/>
              </w:rPr>
            </w:pPr>
            <w:r w:rsidRPr="007C4B05">
              <w:rPr>
                <w:sz w:val="16"/>
              </w:rPr>
              <w:t>Code</w:t>
            </w:r>
          </w:p>
        </w:tc>
        <w:tc>
          <w:tcPr>
            <w:tcW w:w="992" w:type="dxa"/>
            <w:shd w:val="clear" w:color="auto" w:fill="auto"/>
            <w:noWrap/>
            <w:hideMark/>
          </w:tcPr>
          <w:p w14:paraId="0A32D20B" w14:textId="77777777" w:rsidR="00496234" w:rsidRPr="007C4B05" w:rsidRDefault="00496234" w:rsidP="00F363F0">
            <w:pPr>
              <w:pStyle w:val="TAH"/>
              <w:rPr>
                <w:sz w:val="16"/>
              </w:rPr>
            </w:pPr>
            <w:r w:rsidRPr="007C4B05">
              <w:rPr>
                <w:sz w:val="16"/>
              </w:rPr>
              <w:t>Platform</w:t>
            </w:r>
          </w:p>
        </w:tc>
        <w:tc>
          <w:tcPr>
            <w:tcW w:w="992" w:type="dxa"/>
            <w:shd w:val="clear" w:color="auto" w:fill="auto"/>
            <w:noWrap/>
            <w:hideMark/>
          </w:tcPr>
          <w:p w14:paraId="5AB0A7F7" w14:textId="77777777" w:rsidR="00496234" w:rsidRPr="007C4B05" w:rsidRDefault="00496234" w:rsidP="00F363F0">
            <w:pPr>
              <w:pStyle w:val="TAH"/>
              <w:rPr>
                <w:sz w:val="16"/>
              </w:rPr>
            </w:pPr>
            <w:r w:rsidRPr="007C4B05">
              <w:rPr>
                <w:sz w:val="16"/>
              </w:rPr>
              <w:t>Compiler</w:t>
            </w:r>
          </w:p>
        </w:tc>
        <w:tc>
          <w:tcPr>
            <w:tcW w:w="1195" w:type="dxa"/>
            <w:shd w:val="clear" w:color="auto" w:fill="auto"/>
            <w:noWrap/>
            <w:hideMark/>
          </w:tcPr>
          <w:p w14:paraId="4628A2DF" w14:textId="77777777" w:rsidR="00496234" w:rsidRPr="007C4B05" w:rsidRDefault="00496234" w:rsidP="00F363F0">
            <w:pPr>
              <w:pStyle w:val="TAH"/>
              <w:rPr>
                <w:sz w:val="16"/>
              </w:rPr>
            </w:pPr>
            <w:r w:rsidRPr="007C4B05">
              <w:rPr>
                <w:sz w:val="16"/>
              </w:rPr>
              <w:t>Optimization</w:t>
            </w:r>
          </w:p>
        </w:tc>
        <w:tc>
          <w:tcPr>
            <w:tcW w:w="790" w:type="dxa"/>
            <w:shd w:val="clear" w:color="auto" w:fill="auto"/>
            <w:noWrap/>
            <w:hideMark/>
          </w:tcPr>
          <w:p w14:paraId="1FFD0D52" w14:textId="77777777" w:rsidR="00496234" w:rsidRPr="007C4B05" w:rsidRDefault="00496234" w:rsidP="00F363F0">
            <w:pPr>
              <w:pStyle w:val="TAH"/>
              <w:rPr>
                <w:sz w:val="16"/>
              </w:rPr>
            </w:pPr>
            <w:r w:rsidRPr="007C4B05">
              <w:rPr>
                <w:sz w:val="16"/>
              </w:rPr>
              <w:t>OS</w:t>
            </w:r>
          </w:p>
        </w:tc>
        <w:tc>
          <w:tcPr>
            <w:tcW w:w="1666" w:type="dxa"/>
            <w:shd w:val="clear" w:color="auto" w:fill="auto"/>
            <w:noWrap/>
            <w:hideMark/>
          </w:tcPr>
          <w:p w14:paraId="49F4C121" w14:textId="77777777" w:rsidR="00496234" w:rsidRPr="007C4B05" w:rsidRDefault="00496234" w:rsidP="00F363F0">
            <w:pPr>
              <w:pStyle w:val="TAH"/>
              <w:rPr>
                <w:sz w:val="16"/>
              </w:rPr>
            </w:pPr>
            <w:r w:rsidRPr="007C4B05">
              <w:rPr>
                <w:sz w:val="16"/>
              </w:rPr>
              <w:t>Comment</w:t>
            </w:r>
          </w:p>
        </w:tc>
      </w:tr>
      <w:tr w:rsidR="00496234" w:rsidRPr="007C4B05" w14:paraId="50AF8152" w14:textId="77777777" w:rsidTr="00182572">
        <w:trPr>
          <w:jc w:val="center"/>
        </w:trPr>
        <w:tc>
          <w:tcPr>
            <w:tcW w:w="2093" w:type="dxa"/>
            <w:shd w:val="clear" w:color="auto" w:fill="auto"/>
            <w:noWrap/>
            <w:hideMark/>
          </w:tcPr>
          <w:p w14:paraId="5825D669" w14:textId="77777777" w:rsidR="00496234" w:rsidRPr="007C4B05" w:rsidRDefault="00496234" w:rsidP="007C4B05">
            <w:pPr>
              <w:pStyle w:val="TAC"/>
              <w:jc w:val="left"/>
              <w:rPr>
                <w:sz w:val="16"/>
                <w:lang w:val="en-US"/>
              </w:rPr>
            </w:pPr>
            <w:r w:rsidRPr="007C4B05">
              <w:rPr>
                <w:sz w:val="16"/>
                <w:lang w:val="en-US"/>
              </w:rPr>
              <w:t>gcc-7 x86_64_O3</w:t>
            </w:r>
          </w:p>
        </w:tc>
        <w:tc>
          <w:tcPr>
            <w:tcW w:w="709" w:type="dxa"/>
            <w:shd w:val="clear" w:color="auto" w:fill="auto"/>
            <w:noWrap/>
            <w:hideMark/>
          </w:tcPr>
          <w:p w14:paraId="3E9F5854"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hideMark/>
          </w:tcPr>
          <w:p w14:paraId="020C74B9"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hideMark/>
          </w:tcPr>
          <w:p w14:paraId="32E68765"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hideMark/>
          </w:tcPr>
          <w:p w14:paraId="50E4EB49"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hideMark/>
          </w:tcPr>
          <w:p w14:paraId="792325D5"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hideMark/>
          </w:tcPr>
          <w:p w14:paraId="546F662C" w14:textId="77777777" w:rsidR="00496234" w:rsidRPr="007C4B05" w:rsidRDefault="00496234" w:rsidP="00F363F0">
            <w:pPr>
              <w:pStyle w:val="TAC"/>
              <w:rPr>
                <w:sz w:val="16"/>
                <w:lang w:val="en-US"/>
              </w:rPr>
            </w:pPr>
            <w:r w:rsidRPr="007C4B05">
              <w:rPr>
                <w:sz w:val="16"/>
                <w:lang w:val="en-US"/>
              </w:rPr>
              <w:t> </w:t>
            </w:r>
          </w:p>
        </w:tc>
      </w:tr>
      <w:tr w:rsidR="00496234" w:rsidRPr="007C4B05" w14:paraId="6D4D26BA" w14:textId="77777777" w:rsidTr="00182572">
        <w:trPr>
          <w:jc w:val="center"/>
        </w:trPr>
        <w:tc>
          <w:tcPr>
            <w:tcW w:w="2093" w:type="dxa"/>
            <w:shd w:val="clear" w:color="auto" w:fill="auto"/>
            <w:noWrap/>
            <w:hideMark/>
          </w:tcPr>
          <w:p w14:paraId="780110BC" w14:textId="77777777" w:rsidR="00496234" w:rsidRPr="007C4B05" w:rsidRDefault="00496234" w:rsidP="007C4B05">
            <w:pPr>
              <w:pStyle w:val="TAC"/>
              <w:jc w:val="left"/>
              <w:rPr>
                <w:sz w:val="16"/>
                <w:lang w:val="en-US"/>
              </w:rPr>
            </w:pPr>
            <w:r w:rsidRPr="007C4B05">
              <w:rPr>
                <w:sz w:val="16"/>
                <w:lang w:val="en-US"/>
              </w:rPr>
              <w:t>26.442</w:t>
            </w:r>
          </w:p>
        </w:tc>
        <w:tc>
          <w:tcPr>
            <w:tcW w:w="709" w:type="dxa"/>
            <w:shd w:val="clear" w:color="auto" w:fill="auto"/>
            <w:noWrap/>
            <w:hideMark/>
          </w:tcPr>
          <w:p w14:paraId="5BEBF65B" w14:textId="77777777" w:rsidR="00496234" w:rsidRPr="007C4B05" w:rsidRDefault="00496234" w:rsidP="00F363F0">
            <w:pPr>
              <w:pStyle w:val="TAC"/>
              <w:rPr>
                <w:sz w:val="16"/>
                <w:lang w:val="en-US"/>
              </w:rPr>
            </w:pPr>
            <w:r w:rsidRPr="007C4B05">
              <w:rPr>
                <w:sz w:val="16"/>
                <w:lang w:val="en-US"/>
              </w:rPr>
              <w:t>CC0</w:t>
            </w:r>
          </w:p>
        </w:tc>
        <w:tc>
          <w:tcPr>
            <w:tcW w:w="992" w:type="dxa"/>
            <w:shd w:val="clear" w:color="auto" w:fill="auto"/>
            <w:noWrap/>
            <w:hideMark/>
          </w:tcPr>
          <w:p w14:paraId="0656D6DB" w14:textId="77777777" w:rsidR="00496234" w:rsidRPr="007C4B05" w:rsidRDefault="00496234" w:rsidP="00F363F0">
            <w:pPr>
              <w:pStyle w:val="TAC"/>
              <w:rPr>
                <w:sz w:val="16"/>
                <w:highlight w:val="yellow"/>
                <w:lang w:val="en-US"/>
              </w:rPr>
            </w:pPr>
            <w:r w:rsidRPr="007C4B05">
              <w:rPr>
                <w:sz w:val="16"/>
                <w:lang w:val="en-US"/>
              </w:rPr>
              <w:t>x86_64</w:t>
            </w:r>
          </w:p>
        </w:tc>
        <w:tc>
          <w:tcPr>
            <w:tcW w:w="992" w:type="dxa"/>
            <w:shd w:val="clear" w:color="auto" w:fill="auto"/>
            <w:noWrap/>
            <w:hideMark/>
          </w:tcPr>
          <w:p w14:paraId="4C7D4236" w14:textId="77777777" w:rsidR="00496234" w:rsidRPr="007C4B05" w:rsidRDefault="00496234" w:rsidP="00F363F0">
            <w:pPr>
              <w:pStyle w:val="TAC"/>
              <w:rPr>
                <w:sz w:val="16"/>
                <w:lang w:val="en-US"/>
              </w:rPr>
            </w:pPr>
            <w:r w:rsidRPr="007C4B05">
              <w:rPr>
                <w:sz w:val="16"/>
                <w:lang w:val="en-US"/>
              </w:rPr>
              <w:t>Visual-C++ 14.10</w:t>
            </w:r>
          </w:p>
        </w:tc>
        <w:tc>
          <w:tcPr>
            <w:tcW w:w="1195" w:type="dxa"/>
            <w:shd w:val="clear" w:color="auto" w:fill="auto"/>
            <w:noWrap/>
            <w:hideMark/>
          </w:tcPr>
          <w:p w14:paraId="7C61E35C" w14:textId="77777777" w:rsidR="00496234" w:rsidRPr="007C4B05" w:rsidRDefault="00496234" w:rsidP="00F363F0">
            <w:pPr>
              <w:pStyle w:val="TAC"/>
              <w:rPr>
                <w:sz w:val="16"/>
                <w:lang w:val="en-US"/>
              </w:rPr>
            </w:pPr>
            <w:r w:rsidRPr="007C4B05">
              <w:rPr>
                <w:sz w:val="16"/>
                <w:lang w:val="en-US"/>
              </w:rPr>
              <w:t>None</w:t>
            </w:r>
          </w:p>
        </w:tc>
        <w:tc>
          <w:tcPr>
            <w:tcW w:w="790" w:type="dxa"/>
            <w:shd w:val="clear" w:color="auto" w:fill="auto"/>
            <w:noWrap/>
            <w:hideMark/>
          </w:tcPr>
          <w:p w14:paraId="525C4724" w14:textId="77777777" w:rsidR="00496234" w:rsidRPr="007C4B05" w:rsidRDefault="00496234" w:rsidP="00F363F0">
            <w:pPr>
              <w:pStyle w:val="TAC"/>
              <w:rPr>
                <w:sz w:val="16"/>
                <w:lang w:val="en-US"/>
              </w:rPr>
            </w:pPr>
            <w:r w:rsidRPr="007C4B05">
              <w:rPr>
                <w:sz w:val="16"/>
                <w:lang w:val="en-US"/>
              </w:rPr>
              <w:t>Win32</w:t>
            </w:r>
          </w:p>
        </w:tc>
        <w:tc>
          <w:tcPr>
            <w:tcW w:w="1666" w:type="dxa"/>
            <w:shd w:val="clear" w:color="auto" w:fill="auto"/>
            <w:noWrap/>
            <w:hideMark/>
          </w:tcPr>
          <w:p w14:paraId="392220B2" w14:textId="77777777" w:rsidR="00496234" w:rsidRPr="007C4B05" w:rsidRDefault="00496234" w:rsidP="00F363F0">
            <w:pPr>
              <w:pStyle w:val="TAC"/>
              <w:rPr>
                <w:sz w:val="16"/>
                <w:lang w:val="en-US"/>
              </w:rPr>
            </w:pPr>
            <w:r w:rsidRPr="007C4B05">
              <w:rPr>
                <w:sz w:val="16"/>
                <w:lang w:val="en-US"/>
              </w:rPr>
              <w:t>Fixed-point code</w:t>
            </w:r>
          </w:p>
        </w:tc>
      </w:tr>
      <w:tr w:rsidR="00496234" w:rsidRPr="007C4B05" w14:paraId="0A1424FA" w14:textId="77777777" w:rsidTr="00182572">
        <w:trPr>
          <w:jc w:val="center"/>
        </w:trPr>
        <w:tc>
          <w:tcPr>
            <w:tcW w:w="2093" w:type="dxa"/>
            <w:shd w:val="clear" w:color="auto" w:fill="auto"/>
            <w:noWrap/>
            <w:hideMark/>
          </w:tcPr>
          <w:p w14:paraId="43D39426" w14:textId="77777777" w:rsidR="00496234" w:rsidRPr="007C4B05" w:rsidRDefault="00496234" w:rsidP="007C4B05">
            <w:pPr>
              <w:pStyle w:val="TAC"/>
              <w:jc w:val="left"/>
              <w:rPr>
                <w:sz w:val="16"/>
                <w:lang w:val="en-US"/>
              </w:rPr>
            </w:pPr>
            <w:r w:rsidRPr="007C4B05">
              <w:rPr>
                <w:sz w:val="16"/>
                <w:lang w:val="en-US"/>
              </w:rPr>
              <w:t>FLC_Test1A</w:t>
            </w:r>
          </w:p>
        </w:tc>
        <w:tc>
          <w:tcPr>
            <w:tcW w:w="709" w:type="dxa"/>
            <w:shd w:val="clear" w:color="auto" w:fill="auto"/>
            <w:noWrap/>
            <w:hideMark/>
          </w:tcPr>
          <w:p w14:paraId="26E742E8"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hideMark/>
          </w:tcPr>
          <w:p w14:paraId="10FE949A"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hideMark/>
          </w:tcPr>
          <w:p w14:paraId="11979504"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hideMark/>
          </w:tcPr>
          <w:p w14:paraId="7F3C6F59"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hideMark/>
          </w:tcPr>
          <w:p w14:paraId="4C88B2AD"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hideMark/>
          </w:tcPr>
          <w:p w14:paraId="333B6EBD" w14:textId="77777777" w:rsidR="00496234" w:rsidRPr="007C4B05" w:rsidRDefault="00496234" w:rsidP="00F363F0">
            <w:pPr>
              <w:pStyle w:val="TAC"/>
              <w:rPr>
                <w:sz w:val="16"/>
                <w:lang w:val="en-US"/>
              </w:rPr>
            </w:pPr>
            <w:r w:rsidRPr="007C4B05">
              <w:rPr>
                <w:sz w:val="16"/>
                <w:lang w:val="en-US"/>
              </w:rPr>
              <w:t>Code change</w:t>
            </w:r>
          </w:p>
        </w:tc>
      </w:tr>
      <w:tr w:rsidR="00496234" w:rsidRPr="007C4B05" w14:paraId="644A1640" w14:textId="77777777" w:rsidTr="00182572">
        <w:trPr>
          <w:jc w:val="center"/>
        </w:trPr>
        <w:tc>
          <w:tcPr>
            <w:tcW w:w="2093" w:type="dxa"/>
            <w:shd w:val="clear" w:color="auto" w:fill="auto"/>
            <w:noWrap/>
          </w:tcPr>
          <w:p w14:paraId="41DB35E8" w14:textId="77777777" w:rsidR="00496234" w:rsidRPr="007C4B05" w:rsidRDefault="00496234" w:rsidP="007C4B05">
            <w:pPr>
              <w:pStyle w:val="TAC"/>
              <w:jc w:val="left"/>
              <w:rPr>
                <w:sz w:val="16"/>
                <w:lang w:val="en-US"/>
              </w:rPr>
            </w:pPr>
            <w:r w:rsidRPr="007C4B05">
              <w:rPr>
                <w:sz w:val="16"/>
                <w:lang w:val="en-US"/>
              </w:rPr>
              <w:t>FLC_Test2</w:t>
            </w:r>
          </w:p>
        </w:tc>
        <w:tc>
          <w:tcPr>
            <w:tcW w:w="709" w:type="dxa"/>
            <w:shd w:val="clear" w:color="auto" w:fill="auto"/>
            <w:noWrap/>
          </w:tcPr>
          <w:p w14:paraId="11AFC9C5"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1FDC3ECB"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5F61BC60"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tcPr>
          <w:p w14:paraId="4384856B"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tcPr>
          <w:p w14:paraId="4DFF2BD8"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5141CC5E" w14:textId="77777777" w:rsidR="00496234" w:rsidRPr="007C4B05" w:rsidRDefault="00496234" w:rsidP="00F363F0">
            <w:pPr>
              <w:pStyle w:val="TAC"/>
              <w:rPr>
                <w:sz w:val="16"/>
                <w:lang w:val="en-US"/>
              </w:rPr>
            </w:pPr>
            <w:r w:rsidRPr="007C4B05">
              <w:rPr>
                <w:sz w:val="16"/>
                <w:lang w:val="en-US"/>
              </w:rPr>
              <w:t>Decoder code change</w:t>
            </w:r>
          </w:p>
        </w:tc>
      </w:tr>
      <w:tr w:rsidR="00496234" w:rsidRPr="007C4B05" w14:paraId="5265C0D7" w14:textId="77777777" w:rsidTr="00182572">
        <w:trPr>
          <w:jc w:val="center"/>
        </w:trPr>
        <w:tc>
          <w:tcPr>
            <w:tcW w:w="2093" w:type="dxa"/>
            <w:shd w:val="clear" w:color="auto" w:fill="auto"/>
            <w:noWrap/>
          </w:tcPr>
          <w:p w14:paraId="094488DE" w14:textId="77777777" w:rsidR="00496234" w:rsidRPr="007C4B05" w:rsidRDefault="00496234" w:rsidP="007C4B05">
            <w:pPr>
              <w:pStyle w:val="TAC"/>
              <w:jc w:val="left"/>
              <w:rPr>
                <w:sz w:val="16"/>
                <w:lang w:val="en-US"/>
              </w:rPr>
            </w:pPr>
            <w:r w:rsidRPr="007C4B05">
              <w:rPr>
                <w:sz w:val="16"/>
                <w:lang w:val="en-US"/>
              </w:rPr>
              <w:t>icc16_x86_32_O2source</w:t>
            </w:r>
          </w:p>
        </w:tc>
        <w:tc>
          <w:tcPr>
            <w:tcW w:w="709" w:type="dxa"/>
            <w:shd w:val="clear" w:color="auto" w:fill="auto"/>
            <w:noWrap/>
          </w:tcPr>
          <w:p w14:paraId="25436A8B"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265B0B53" w14:textId="77777777" w:rsidR="00496234" w:rsidRPr="007C4B05" w:rsidRDefault="00496234" w:rsidP="00F363F0">
            <w:pPr>
              <w:pStyle w:val="TAC"/>
              <w:rPr>
                <w:sz w:val="16"/>
                <w:lang w:val="en-US"/>
              </w:rPr>
            </w:pPr>
            <w:r w:rsidRPr="007C4B05">
              <w:rPr>
                <w:sz w:val="16"/>
                <w:lang w:val="en-US"/>
              </w:rPr>
              <w:t>x86_</w:t>
            </w:r>
            <w:r>
              <w:rPr>
                <w:sz w:val="16"/>
                <w:lang w:val="en-US"/>
              </w:rPr>
              <w:t>32</w:t>
            </w:r>
            <w:r w:rsidRPr="007C4B05">
              <w:rPr>
                <w:sz w:val="16"/>
                <w:lang w:val="en-US"/>
              </w:rPr>
              <w:t xml:space="preserve"> </w:t>
            </w:r>
          </w:p>
        </w:tc>
        <w:tc>
          <w:tcPr>
            <w:tcW w:w="992" w:type="dxa"/>
            <w:shd w:val="clear" w:color="auto" w:fill="auto"/>
            <w:noWrap/>
          </w:tcPr>
          <w:p w14:paraId="0DCE24CE" w14:textId="77777777" w:rsidR="00496234" w:rsidRPr="007C4B05" w:rsidRDefault="00496234" w:rsidP="00F363F0">
            <w:pPr>
              <w:pStyle w:val="TAC"/>
              <w:rPr>
                <w:sz w:val="16"/>
                <w:lang w:val="en-US"/>
              </w:rPr>
            </w:pPr>
            <w:r w:rsidRPr="007C4B05">
              <w:rPr>
                <w:sz w:val="16"/>
                <w:lang w:val="en-US"/>
              </w:rPr>
              <w:t>ICC-16</w:t>
            </w:r>
          </w:p>
        </w:tc>
        <w:tc>
          <w:tcPr>
            <w:tcW w:w="1195" w:type="dxa"/>
            <w:shd w:val="clear" w:color="auto" w:fill="auto"/>
            <w:noWrap/>
          </w:tcPr>
          <w:p w14:paraId="3866A869" w14:textId="77777777" w:rsidR="00496234" w:rsidRPr="007C4B05" w:rsidRDefault="00496234" w:rsidP="00F363F0">
            <w:pPr>
              <w:pStyle w:val="TAC"/>
              <w:rPr>
                <w:sz w:val="16"/>
                <w:lang w:val="en-US"/>
              </w:rPr>
            </w:pPr>
            <w:r w:rsidRPr="007C4B05">
              <w:rPr>
                <w:sz w:val="16"/>
                <w:lang w:val="en-US"/>
              </w:rPr>
              <w:t>O2, source</w:t>
            </w:r>
          </w:p>
        </w:tc>
        <w:tc>
          <w:tcPr>
            <w:tcW w:w="790" w:type="dxa"/>
            <w:shd w:val="clear" w:color="auto" w:fill="auto"/>
            <w:noWrap/>
          </w:tcPr>
          <w:p w14:paraId="5557991D"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1C99C6A1" w14:textId="77777777" w:rsidR="00496234" w:rsidRPr="007C4B05" w:rsidRDefault="00496234" w:rsidP="00F363F0">
            <w:pPr>
              <w:pStyle w:val="TAC"/>
              <w:rPr>
                <w:sz w:val="16"/>
                <w:lang w:val="en-US"/>
              </w:rPr>
            </w:pPr>
            <w:r w:rsidRPr="007C4B05">
              <w:rPr>
                <w:sz w:val="16"/>
                <w:lang w:val="en-US"/>
              </w:rPr>
              <w:t> </w:t>
            </w:r>
          </w:p>
        </w:tc>
      </w:tr>
      <w:tr w:rsidR="00496234" w:rsidRPr="007C4B05" w14:paraId="061FB1CD" w14:textId="77777777" w:rsidTr="00182572">
        <w:trPr>
          <w:jc w:val="center"/>
        </w:trPr>
        <w:tc>
          <w:tcPr>
            <w:tcW w:w="2093" w:type="dxa"/>
            <w:shd w:val="clear" w:color="auto" w:fill="auto"/>
            <w:noWrap/>
          </w:tcPr>
          <w:p w14:paraId="24A3D458" w14:textId="77777777" w:rsidR="00496234" w:rsidRPr="007C4B05" w:rsidRDefault="00496234" w:rsidP="007C4B05">
            <w:pPr>
              <w:pStyle w:val="TAC"/>
              <w:jc w:val="left"/>
              <w:rPr>
                <w:sz w:val="16"/>
                <w:lang w:val="en-US"/>
              </w:rPr>
            </w:pPr>
            <w:r w:rsidRPr="007C4B05">
              <w:rPr>
                <w:sz w:val="16"/>
                <w:lang w:val="en-US"/>
              </w:rPr>
              <w:t>icc16_x86_32_O3source</w:t>
            </w:r>
          </w:p>
        </w:tc>
        <w:tc>
          <w:tcPr>
            <w:tcW w:w="709" w:type="dxa"/>
            <w:shd w:val="clear" w:color="auto" w:fill="auto"/>
            <w:noWrap/>
          </w:tcPr>
          <w:p w14:paraId="3C15FE73"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32CF4A62" w14:textId="77777777" w:rsidR="00496234" w:rsidRPr="007C4B05" w:rsidRDefault="00496234" w:rsidP="00F363F0">
            <w:pPr>
              <w:pStyle w:val="TAC"/>
              <w:rPr>
                <w:sz w:val="16"/>
                <w:lang w:val="en-US"/>
              </w:rPr>
            </w:pPr>
            <w:r w:rsidRPr="007C4B05">
              <w:rPr>
                <w:sz w:val="16"/>
                <w:lang w:val="en-US"/>
              </w:rPr>
              <w:t>x86_</w:t>
            </w:r>
            <w:r>
              <w:rPr>
                <w:sz w:val="16"/>
                <w:lang w:val="en-US"/>
              </w:rPr>
              <w:t>32</w:t>
            </w:r>
            <w:r w:rsidRPr="007C4B05">
              <w:rPr>
                <w:sz w:val="16"/>
                <w:lang w:val="en-US"/>
              </w:rPr>
              <w:t xml:space="preserve"> </w:t>
            </w:r>
          </w:p>
        </w:tc>
        <w:tc>
          <w:tcPr>
            <w:tcW w:w="992" w:type="dxa"/>
            <w:shd w:val="clear" w:color="auto" w:fill="auto"/>
            <w:noWrap/>
          </w:tcPr>
          <w:p w14:paraId="55656BD0" w14:textId="77777777" w:rsidR="00496234" w:rsidRPr="007C4B05" w:rsidRDefault="00496234" w:rsidP="00F363F0">
            <w:pPr>
              <w:pStyle w:val="TAC"/>
              <w:rPr>
                <w:sz w:val="16"/>
                <w:lang w:val="en-US"/>
              </w:rPr>
            </w:pPr>
            <w:r w:rsidRPr="007C4B05">
              <w:rPr>
                <w:sz w:val="16"/>
                <w:lang w:val="en-US"/>
              </w:rPr>
              <w:t>ICC-16</w:t>
            </w:r>
          </w:p>
        </w:tc>
        <w:tc>
          <w:tcPr>
            <w:tcW w:w="1195" w:type="dxa"/>
            <w:shd w:val="clear" w:color="auto" w:fill="auto"/>
            <w:noWrap/>
          </w:tcPr>
          <w:p w14:paraId="2EE5FF14" w14:textId="77777777" w:rsidR="00496234" w:rsidRPr="007C4B05" w:rsidRDefault="00496234" w:rsidP="00F363F0">
            <w:pPr>
              <w:pStyle w:val="TAC"/>
              <w:rPr>
                <w:sz w:val="16"/>
                <w:lang w:val="en-US"/>
              </w:rPr>
            </w:pPr>
            <w:r w:rsidRPr="007C4B05">
              <w:rPr>
                <w:sz w:val="16"/>
                <w:lang w:val="en-US"/>
              </w:rPr>
              <w:t>O3, source</w:t>
            </w:r>
          </w:p>
        </w:tc>
        <w:tc>
          <w:tcPr>
            <w:tcW w:w="790" w:type="dxa"/>
            <w:shd w:val="clear" w:color="auto" w:fill="auto"/>
            <w:noWrap/>
          </w:tcPr>
          <w:p w14:paraId="4877670D"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27B92DD3" w14:textId="77777777" w:rsidR="00496234" w:rsidRPr="007C4B05" w:rsidRDefault="00496234" w:rsidP="00F363F0">
            <w:pPr>
              <w:pStyle w:val="TAC"/>
              <w:rPr>
                <w:sz w:val="16"/>
                <w:lang w:val="en-US"/>
              </w:rPr>
            </w:pPr>
            <w:r w:rsidRPr="007C4B05">
              <w:rPr>
                <w:sz w:val="16"/>
                <w:lang w:val="en-US"/>
              </w:rPr>
              <w:t> </w:t>
            </w:r>
          </w:p>
        </w:tc>
      </w:tr>
      <w:tr w:rsidR="00496234" w:rsidRPr="007C4B05" w14:paraId="761E2042" w14:textId="77777777" w:rsidTr="00182572">
        <w:trPr>
          <w:jc w:val="center"/>
        </w:trPr>
        <w:tc>
          <w:tcPr>
            <w:tcW w:w="2093" w:type="dxa"/>
            <w:shd w:val="clear" w:color="auto" w:fill="auto"/>
            <w:noWrap/>
          </w:tcPr>
          <w:p w14:paraId="08F4B727" w14:textId="77777777" w:rsidR="00496234" w:rsidRPr="007C4B05" w:rsidRDefault="00496234" w:rsidP="007C4B05">
            <w:pPr>
              <w:pStyle w:val="TAC"/>
              <w:jc w:val="left"/>
              <w:rPr>
                <w:sz w:val="16"/>
                <w:lang w:val="en-US"/>
              </w:rPr>
            </w:pPr>
            <w:r w:rsidRPr="007C4B05">
              <w:rPr>
                <w:sz w:val="16"/>
                <w:lang w:val="en-US"/>
              </w:rPr>
              <w:t>icc16_x86_32_O2Fast</w:t>
            </w:r>
          </w:p>
        </w:tc>
        <w:tc>
          <w:tcPr>
            <w:tcW w:w="709" w:type="dxa"/>
            <w:shd w:val="clear" w:color="auto" w:fill="auto"/>
            <w:noWrap/>
          </w:tcPr>
          <w:p w14:paraId="2F23170E"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70383D4A" w14:textId="77777777" w:rsidR="00496234" w:rsidRPr="007C4B05" w:rsidRDefault="00496234" w:rsidP="00F363F0">
            <w:pPr>
              <w:pStyle w:val="TAC"/>
              <w:rPr>
                <w:sz w:val="16"/>
                <w:lang w:val="en-US"/>
              </w:rPr>
            </w:pPr>
            <w:r w:rsidRPr="007C4B05">
              <w:rPr>
                <w:sz w:val="16"/>
                <w:lang w:val="en-US"/>
              </w:rPr>
              <w:t>x86_</w:t>
            </w:r>
            <w:r>
              <w:rPr>
                <w:sz w:val="16"/>
                <w:lang w:val="en-US"/>
              </w:rPr>
              <w:t>32</w:t>
            </w:r>
            <w:r w:rsidRPr="007C4B05">
              <w:rPr>
                <w:sz w:val="16"/>
                <w:lang w:val="en-US"/>
              </w:rPr>
              <w:t xml:space="preserve"> </w:t>
            </w:r>
          </w:p>
        </w:tc>
        <w:tc>
          <w:tcPr>
            <w:tcW w:w="992" w:type="dxa"/>
            <w:shd w:val="clear" w:color="auto" w:fill="auto"/>
            <w:noWrap/>
          </w:tcPr>
          <w:p w14:paraId="38942B7B" w14:textId="77777777" w:rsidR="00496234" w:rsidRPr="007C4B05" w:rsidRDefault="00496234" w:rsidP="00F363F0">
            <w:pPr>
              <w:pStyle w:val="TAC"/>
              <w:rPr>
                <w:sz w:val="16"/>
                <w:lang w:val="en-US"/>
              </w:rPr>
            </w:pPr>
            <w:r w:rsidRPr="007C4B05">
              <w:rPr>
                <w:sz w:val="16"/>
                <w:lang w:val="en-US"/>
              </w:rPr>
              <w:t>ICC-16</w:t>
            </w:r>
          </w:p>
        </w:tc>
        <w:tc>
          <w:tcPr>
            <w:tcW w:w="1195" w:type="dxa"/>
            <w:shd w:val="clear" w:color="auto" w:fill="auto"/>
            <w:noWrap/>
          </w:tcPr>
          <w:p w14:paraId="2754E13B" w14:textId="77777777" w:rsidR="00496234" w:rsidRPr="007C4B05" w:rsidRDefault="00496234" w:rsidP="00F363F0">
            <w:pPr>
              <w:pStyle w:val="TAC"/>
              <w:rPr>
                <w:sz w:val="16"/>
                <w:lang w:val="en-US"/>
              </w:rPr>
            </w:pPr>
            <w:r w:rsidRPr="007C4B05">
              <w:rPr>
                <w:sz w:val="16"/>
                <w:lang w:val="en-US"/>
              </w:rPr>
              <w:t>O2, fast</w:t>
            </w:r>
          </w:p>
        </w:tc>
        <w:tc>
          <w:tcPr>
            <w:tcW w:w="790" w:type="dxa"/>
            <w:shd w:val="clear" w:color="auto" w:fill="auto"/>
            <w:noWrap/>
          </w:tcPr>
          <w:p w14:paraId="7E515C36"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124B8446" w14:textId="77777777" w:rsidR="00496234" w:rsidRPr="007C4B05" w:rsidRDefault="00496234" w:rsidP="00F363F0">
            <w:pPr>
              <w:pStyle w:val="TAC"/>
              <w:rPr>
                <w:sz w:val="16"/>
                <w:lang w:val="en-US"/>
              </w:rPr>
            </w:pPr>
            <w:r w:rsidRPr="007C4B05">
              <w:rPr>
                <w:sz w:val="16"/>
                <w:lang w:val="en-US"/>
              </w:rPr>
              <w:t> Unsafe optimization</w:t>
            </w:r>
          </w:p>
        </w:tc>
      </w:tr>
      <w:tr w:rsidR="00496234" w:rsidRPr="007C4B05" w14:paraId="74B255D8" w14:textId="77777777" w:rsidTr="00182572">
        <w:trPr>
          <w:jc w:val="center"/>
        </w:trPr>
        <w:tc>
          <w:tcPr>
            <w:tcW w:w="2093" w:type="dxa"/>
            <w:shd w:val="clear" w:color="auto" w:fill="auto"/>
            <w:noWrap/>
          </w:tcPr>
          <w:p w14:paraId="7CC871F8" w14:textId="77777777" w:rsidR="00496234" w:rsidRPr="007C4B05" w:rsidRDefault="00496234" w:rsidP="007C4B05">
            <w:pPr>
              <w:pStyle w:val="TAC"/>
              <w:jc w:val="left"/>
              <w:rPr>
                <w:sz w:val="16"/>
                <w:lang w:val="en-US"/>
              </w:rPr>
            </w:pPr>
            <w:r w:rsidRPr="007C4B05">
              <w:rPr>
                <w:sz w:val="16"/>
                <w:lang w:val="en-US"/>
              </w:rPr>
              <w:t>icc19_x86_64_avx2Fast</w:t>
            </w:r>
          </w:p>
        </w:tc>
        <w:tc>
          <w:tcPr>
            <w:tcW w:w="709" w:type="dxa"/>
            <w:shd w:val="clear" w:color="auto" w:fill="auto"/>
            <w:noWrap/>
          </w:tcPr>
          <w:p w14:paraId="30C929CF"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3055C7A3"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65D87F18" w14:textId="77777777" w:rsidR="00496234" w:rsidRPr="007C4B05" w:rsidRDefault="00496234" w:rsidP="00F363F0">
            <w:pPr>
              <w:pStyle w:val="TAC"/>
              <w:rPr>
                <w:sz w:val="16"/>
                <w:lang w:val="en-US"/>
              </w:rPr>
            </w:pPr>
            <w:r w:rsidRPr="007C4B05">
              <w:rPr>
                <w:sz w:val="16"/>
                <w:lang w:val="en-US"/>
              </w:rPr>
              <w:t>ICC-19</w:t>
            </w:r>
          </w:p>
        </w:tc>
        <w:tc>
          <w:tcPr>
            <w:tcW w:w="1195" w:type="dxa"/>
            <w:shd w:val="clear" w:color="auto" w:fill="auto"/>
            <w:noWrap/>
          </w:tcPr>
          <w:p w14:paraId="3D90B57A" w14:textId="77777777" w:rsidR="00496234" w:rsidRPr="007C4B05" w:rsidRDefault="00496234" w:rsidP="00F363F0">
            <w:pPr>
              <w:pStyle w:val="TAC"/>
              <w:rPr>
                <w:sz w:val="16"/>
                <w:lang w:val="en-US"/>
              </w:rPr>
            </w:pPr>
            <w:r w:rsidRPr="007C4B05">
              <w:rPr>
                <w:sz w:val="16"/>
                <w:lang w:val="en-US"/>
              </w:rPr>
              <w:t>O2, fast</w:t>
            </w:r>
          </w:p>
        </w:tc>
        <w:tc>
          <w:tcPr>
            <w:tcW w:w="790" w:type="dxa"/>
            <w:shd w:val="clear" w:color="auto" w:fill="auto"/>
            <w:noWrap/>
          </w:tcPr>
          <w:p w14:paraId="738EE987"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4CA1C293" w14:textId="77777777" w:rsidR="00496234" w:rsidRPr="007C4B05" w:rsidRDefault="00496234" w:rsidP="00F363F0">
            <w:pPr>
              <w:pStyle w:val="TAC"/>
              <w:rPr>
                <w:sz w:val="16"/>
                <w:lang w:val="en-US"/>
              </w:rPr>
            </w:pPr>
            <w:r w:rsidRPr="007C4B05">
              <w:rPr>
                <w:sz w:val="16"/>
                <w:lang w:val="en-US"/>
              </w:rPr>
              <w:t> Unsafe optimization</w:t>
            </w:r>
          </w:p>
        </w:tc>
      </w:tr>
      <w:tr w:rsidR="00496234" w:rsidRPr="007C4B05" w14:paraId="5C760214" w14:textId="77777777" w:rsidTr="00182572">
        <w:trPr>
          <w:jc w:val="center"/>
        </w:trPr>
        <w:tc>
          <w:tcPr>
            <w:tcW w:w="2093" w:type="dxa"/>
            <w:shd w:val="clear" w:color="auto" w:fill="auto"/>
            <w:noWrap/>
          </w:tcPr>
          <w:p w14:paraId="78943481" w14:textId="77777777" w:rsidR="00496234" w:rsidRPr="007C4B05" w:rsidRDefault="00496234" w:rsidP="007C4B05">
            <w:pPr>
              <w:pStyle w:val="TAC"/>
              <w:jc w:val="left"/>
              <w:rPr>
                <w:sz w:val="16"/>
                <w:lang w:val="en-US"/>
              </w:rPr>
            </w:pPr>
            <w:r w:rsidRPr="007C4B05">
              <w:rPr>
                <w:sz w:val="16"/>
                <w:lang w:val="en-US"/>
              </w:rPr>
              <w:t>icc19_x86_64_O3source</w:t>
            </w:r>
          </w:p>
        </w:tc>
        <w:tc>
          <w:tcPr>
            <w:tcW w:w="709" w:type="dxa"/>
            <w:shd w:val="clear" w:color="auto" w:fill="auto"/>
            <w:noWrap/>
          </w:tcPr>
          <w:p w14:paraId="68AF2E93"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239AA508"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7EB9DF65" w14:textId="77777777" w:rsidR="00496234" w:rsidRPr="007C4B05" w:rsidRDefault="00496234" w:rsidP="00F363F0">
            <w:pPr>
              <w:pStyle w:val="TAC"/>
              <w:rPr>
                <w:sz w:val="16"/>
                <w:lang w:val="en-US"/>
              </w:rPr>
            </w:pPr>
            <w:r w:rsidRPr="007C4B05">
              <w:rPr>
                <w:sz w:val="16"/>
                <w:lang w:val="en-US"/>
              </w:rPr>
              <w:t>ICC-19</w:t>
            </w:r>
          </w:p>
        </w:tc>
        <w:tc>
          <w:tcPr>
            <w:tcW w:w="1195" w:type="dxa"/>
            <w:shd w:val="clear" w:color="auto" w:fill="auto"/>
            <w:noWrap/>
          </w:tcPr>
          <w:p w14:paraId="3BBC2E70" w14:textId="77777777" w:rsidR="00496234" w:rsidRPr="007C4B05" w:rsidRDefault="00496234" w:rsidP="00F363F0">
            <w:pPr>
              <w:pStyle w:val="TAC"/>
              <w:rPr>
                <w:sz w:val="16"/>
                <w:lang w:val="en-US"/>
              </w:rPr>
            </w:pPr>
            <w:r w:rsidRPr="007C4B05">
              <w:rPr>
                <w:sz w:val="16"/>
                <w:lang w:val="en-US"/>
              </w:rPr>
              <w:t>O3 source, high precision</w:t>
            </w:r>
          </w:p>
        </w:tc>
        <w:tc>
          <w:tcPr>
            <w:tcW w:w="790" w:type="dxa"/>
            <w:shd w:val="clear" w:color="auto" w:fill="auto"/>
            <w:noWrap/>
          </w:tcPr>
          <w:p w14:paraId="3D4E4532"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7EC16614" w14:textId="77777777" w:rsidR="00496234" w:rsidRPr="007C4B05" w:rsidRDefault="00496234" w:rsidP="00F363F0">
            <w:pPr>
              <w:pStyle w:val="TAC"/>
              <w:rPr>
                <w:sz w:val="16"/>
                <w:lang w:val="en-US"/>
              </w:rPr>
            </w:pPr>
            <w:r w:rsidRPr="007C4B05">
              <w:rPr>
                <w:sz w:val="16"/>
                <w:lang w:val="en-US"/>
              </w:rPr>
              <w:t> </w:t>
            </w:r>
          </w:p>
        </w:tc>
      </w:tr>
      <w:tr w:rsidR="00496234" w:rsidRPr="007C4B05" w14:paraId="2BAB04B1" w14:textId="77777777" w:rsidTr="00182572">
        <w:trPr>
          <w:jc w:val="center"/>
        </w:trPr>
        <w:tc>
          <w:tcPr>
            <w:tcW w:w="2093" w:type="dxa"/>
            <w:shd w:val="clear" w:color="auto" w:fill="auto"/>
            <w:noWrap/>
          </w:tcPr>
          <w:p w14:paraId="363A9A00" w14:textId="77777777" w:rsidR="00496234" w:rsidRPr="007C4B05" w:rsidRDefault="00496234" w:rsidP="007C4B05">
            <w:pPr>
              <w:pStyle w:val="TAC"/>
              <w:jc w:val="left"/>
              <w:rPr>
                <w:sz w:val="16"/>
                <w:lang w:val="en-US"/>
              </w:rPr>
            </w:pPr>
            <w:r w:rsidRPr="007C4B05">
              <w:rPr>
                <w:sz w:val="16"/>
                <w:lang w:val="en-US"/>
              </w:rPr>
              <w:t>aarch64_ggc-8_Ofast</w:t>
            </w:r>
          </w:p>
        </w:tc>
        <w:tc>
          <w:tcPr>
            <w:tcW w:w="709" w:type="dxa"/>
            <w:shd w:val="clear" w:color="auto" w:fill="auto"/>
            <w:noWrap/>
          </w:tcPr>
          <w:p w14:paraId="0132B896"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11E00A04" w14:textId="77777777" w:rsidR="00496234" w:rsidRPr="007C4B05" w:rsidRDefault="00496234" w:rsidP="00F363F0">
            <w:pPr>
              <w:pStyle w:val="TAC"/>
              <w:rPr>
                <w:sz w:val="16"/>
                <w:lang w:val="en-US"/>
              </w:rPr>
            </w:pPr>
            <w:r w:rsidRPr="007C4B05">
              <w:rPr>
                <w:sz w:val="16"/>
                <w:lang w:val="en-US"/>
              </w:rPr>
              <w:t>ARMv8a</w:t>
            </w:r>
          </w:p>
        </w:tc>
        <w:tc>
          <w:tcPr>
            <w:tcW w:w="992" w:type="dxa"/>
            <w:shd w:val="clear" w:color="auto" w:fill="auto"/>
            <w:noWrap/>
          </w:tcPr>
          <w:p w14:paraId="5AED05C8" w14:textId="77777777" w:rsidR="00496234" w:rsidRPr="007C4B05" w:rsidRDefault="00496234" w:rsidP="00F363F0">
            <w:pPr>
              <w:pStyle w:val="TAC"/>
              <w:rPr>
                <w:sz w:val="16"/>
                <w:lang w:val="en-US"/>
              </w:rPr>
            </w:pPr>
            <w:r w:rsidRPr="007C4B05">
              <w:rPr>
                <w:sz w:val="16"/>
                <w:lang w:val="en-US"/>
              </w:rPr>
              <w:t>GCC-8</w:t>
            </w:r>
          </w:p>
        </w:tc>
        <w:tc>
          <w:tcPr>
            <w:tcW w:w="1195" w:type="dxa"/>
            <w:shd w:val="clear" w:color="auto" w:fill="auto"/>
            <w:noWrap/>
          </w:tcPr>
          <w:p w14:paraId="5203B630" w14:textId="77777777" w:rsidR="00496234" w:rsidRPr="007C4B05" w:rsidRDefault="00496234" w:rsidP="00F363F0">
            <w:pPr>
              <w:pStyle w:val="TAC"/>
              <w:rPr>
                <w:sz w:val="16"/>
                <w:lang w:val="en-US"/>
              </w:rPr>
            </w:pPr>
            <w:r w:rsidRPr="007C4B05">
              <w:rPr>
                <w:sz w:val="16"/>
                <w:lang w:val="en-US"/>
              </w:rPr>
              <w:t>O fast</w:t>
            </w:r>
          </w:p>
        </w:tc>
        <w:tc>
          <w:tcPr>
            <w:tcW w:w="790" w:type="dxa"/>
            <w:shd w:val="clear" w:color="auto" w:fill="auto"/>
            <w:noWrap/>
          </w:tcPr>
          <w:p w14:paraId="73714094"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5AC7523E" w14:textId="77777777" w:rsidR="00496234" w:rsidRPr="007C4B05" w:rsidRDefault="00496234" w:rsidP="00F363F0">
            <w:pPr>
              <w:pStyle w:val="TAC"/>
              <w:rPr>
                <w:sz w:val="16"/>
                <w:lang w:val="en-US"/>
              </w:rPr>
            </w:pPr>
            <w:r w:rsidRPr="007C4B05">
              <w:rPr>
                <w:sz w:val="16"/>
                <w:lang w:val="en-US"/>
              </w:rPr>
              <w:t>Unsafe optimization</w:t>
            </w:r>
          </w:p>
        </w:tc>
      </w:tr>
      <w:tr w:rsidR="00496234" w:rsidRPr="007C4B05" w14:paraId="1B21A4AB" w14:textId="77777777" w:rsidTr="00182572">
        <w:trPr>
          <w:jc w:val="center"/>
        </w:trPr>
        <w:tc>
          <w:tcPr>
            <w:tcW w:w="2093" w:type="dxa"/>
            <w:shd w:val="clear" w:color="auto" w:fill="auto"/>
            <w:noWrap/>
          </w:tcPr>
          <w:p w14:paraId="5ADFD0EB" w14:textId="77777777" w:rsidR="00496234" w:rsidRPr="007C4B05" w:rsidRDefault="00496234" w:rsidP="007C4B05">
            <w:pPr>
              <w:pStyle w:val="TAC"/>
              <w:jc w:val="left"/>
              <w:rPr>
                <w:sz w:val="16"/>
                <w:lang w:val="en-US"/>
              </w:rPr>
            </w:pPr>
            <w:r w:rsidRPr="007C4B05">
              <w:rPr>
                <w:sz w:val="16"/>
                <w:lang w:val="en-US"/>
              </w:rPr>
              <w:t>gcc-7_x86_0fast</w:t>
            </w:r>
          </w:p>
        </w:tc>
        <w:tc>
          <w:tcPr>
            <w:tcW w:w="709" w:type="dxa"/>
            <w:shd w:val="clear" w:color="auto" w:fill="auto"/>
            <w:noWrap/>
          </w:tcPr>
          <w:p w14:paraId="575EA04F"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6438E7D7"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76230795" w14:textId="77777777" w:rsidR="00496234" w:rsidRPr="007C4B05" w:rsidRDefault="00496234" w:rsidP="00F363F0">
            <w:pPr>
              <w:pStyle w:val="TAC"/>
              <w:rPr>
                <w:sz w:val="16"/>
                <w:lang w:val="en-US"/>
              </w:rPr>
            </w:pPr>
            <w:r w:rsidRPr="007C4B05">
              <w:rPr>
                <w:sz w:val="16"/>
                <w:lang w:val="en-US"/>
              </w:rPr>
              <w:t>GCC-7</w:t>
            </w:r>
          </w:p>
        </w:tc>
        <w:tc>
          <w:tcPr>
            <w:tcW w:w="1195" w:type="dxa"/>
            <w:shd w:val="clear" w:color="auto" w:fill="auto"/>
            <w:noWrap/>
          </w:tcPr>
          <w:p w14:paraId="38E6CF39" w14:textId="77777777" w:rsidR="00496234" w:rsidRPr="007C4B05" w:rsidRDefault="00496234" w:rsidP="00F363F0">
            <w:pPr>
              <w:pStyle w:val="TAC"/>
              <w:rPr>
                <w:sz w:val="16"/>
                <w:lang w:val="en-US"/>
              </w:rPr>
            </w:pPr>
            <w:proofErr w:type="spellStart"/>
            <w:r w:rsidRPr="007C4B05">
              <w:rPr>
                <w:sz w:val="16"/>
                <w:lang w:val="en-US"/>
              </w:rPr>
              <w:t>Ofast</w:t>
            </w:r>
            <w:proofErr w:type="spellEnd"/>
          </w:p>
        </w:tc>
        <w:tc>
          <w:tcPr>
            <w:tcW w:w="790" w:type="dxa"/>
            <w:shd w:val="clear" w:color="auto" w:fill="auto"/>
            <w:noWrap/>
          </w:tcPr>
          <w:p w14:paraId="09A88D5C"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2243B91F" w14:textId="77777777" w:rsidR="00496234" w:rsidRPr="007C4B05" w:rsidRDefault="00496234" w:rsidP="00F363F0">
            <w:pPr>
              <w:pStyle w:val="TAC"/>
              <w:rPr>
                <w:sz w:val="16"/>
                <w:lang w:val="en-US"/>
              </w:rPr>
            </w:pPr>
            <w:r w:rsidRPr="007C4B05">
              <w:rPr>
                <w:sz w:val="16"/>
                <w:lang w:val="en-US"/>
              </w:rPr>
              <w:t>Unsafe optimization</w:t>
            </w:r>
          </w:p>
        </w:tc>
      </w:tr>
      <w:tr w:rsidR="00496234" w:rsidRPr="007C4B05" w14:paraId="609CFD7D" w14:textId="77777777" w:rsidTr="00182572">
        <w:trPr>
          <w:jc w:val="center"/>
        </w:trPr>
        <w:tc>
          <w:tcPr>
            <w:tcW w:w="2093" w:type="dxa"/>
            <w:shd w:val="clear" w:color="auto" w:fill="auto"/>
            <w:noWrap/>
          </w:tcPr>
          <w:p w14:paraId="74B6F5C1" w14:textId="77777777" w:rsidR="00496234" w:rsidRPr="007C4B05" w:rsidRDefault="00496234" w:rsidP="007C4B05">
            <w:pPr>
              <w:pStyle w:val="TAC"/>
              <w:jc w:val="left"/>
              <w:rPr>
                <w:sz w:val="16"/>
                <w:lang w:val="en-US"/>
              </w:rPr>
            </w:pPr>
            <w:r w:rsidRPr="007C4B05">
              <w:rPr>
                <w:sz w:val="16"/>
                <w:lang w:val="en-US"/>
              </w:rPr>
              <w:t>Clang-6_mavx2_O3</w:t>
            </w:r>
          </w:p>
        </w:tc>
        <w:tc>
          <w:tcPr>
            <w:tcW w:w="709" w:type="dxa"/>
            <w:shd w:val="clear" w:color="auto" w:fill="auto"/>
            <w:noWrap/>
          </w:tcPr>
          <w:p w14:paraId="29FEF1D0" w14:textId="77777777" w:rsidR="00496234" w:rsidRPr="007C4B05" w:rsidRDefault="00496234" w:rsidP="00F363F0">
            <w:pPr>
              <w:pStyle w:val="TAC"/>
              <w:rPr>
                <w:sz w:val="16"/>
                <w:lang w:val="en-US"/>
              </w:rPr>
            </w:pPr>
            <w:r w:rsidRPr="007C4B05">
              <w:rPr>
                <w:sz w:val="16"/>
                <w:lang w:val="en-US"/>
              </w:rPr>
              <w:t>CB0</w:t>
            </w:r>
          </w:p>
        </w:tc>
        <w:tc>
          <w:tcPr>
            <w:tcW w:w="992" w:type="dxa"/>
            <w:shd w:val="clear" w:color="auto" w:fill="auto"/>
            <w:noWrap/>
          </w:tcPr>
          <w:p w14:paraId="348F866A"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01245FC9" w14:textId="77777777" w:rsidR="00496234" w:rsidRPr="007C4B05" w:rsidRDefault="00496234" w:rsidP="00F363F0">
            <w:pPr>
              <w:pStyle w:val="TAC"/>
              <w:rPr>
                <w:sz w:val="16"/>
                <w:lang w:val="en-US"/>
              </w:rPr>
            </w:pPr>
            <w:r w:rsidRPr="007C4B05">
              <w:rPr>
                <w:sz w:val="16"/>
                <w:lang w:val="en-US"/>
              </w:rPr>
              <w:t>Clang-6</w:t>
            </w:r>
          </w:p>
        </w:tc>
        <w:tc>
          <w:tcPr>
            <w:tcW w:w="1195" w:type="dxa"/>
            <w:shd w:val="clear" w:color="auto" w:fill="auto"/>
            <w:noWrap/>
          </w:tcPr>
          <w:p w14:paraId="6B7B5C3D" w14:textId="77777777" w:rsidR="00496234" w:rsidRPr="007C4B05" w:rsidRDefault="00496234" w:rsidP="00F363F0">
            <w:pPr>
              <w:pStyle w:val="TAC"/>
              <w:rPr>
                <w:sz w:val="16"/>
                <w:lang w:val="en-US"/>
              </w:rPr>
            </w:pPr>
            <w:r w:rsidRPr="007C4B05">
              <w:rPr>
                <w:sz w:val="16"/>
                <w:lang w:val="en-US"/>
              </w:rPr>
              <w:t>O3</w:t>
            </w:r>
          </w:p>
        </w:tc>
        <w:tc>
          <w:tcPr>
            <w:tcW w:w="790" w:type="dxa"/>
            <w:shd w:val="clear" w:color="auto" w:fill="auto"/>
            <w:noWrap/>
          </w:tcPr>
          <w:p w14:paraId="768E6F2B" w14:textId="77777777" w:rsidR="00496234" w:rsidRPr="007C4B05" w:rsidRDefault="00496234" w:rsidP="00F363F0">
            <w:pPr>
              <w:pStyle w:val="TAC"/>
              <w:rPr>
                <w:sz w:val="16"/>
                <w:lang w:val="en-US"/>
              </w:rPr>
            </w:pPr>
            <w:r w:rsidRPr="007C4B05">
              <w:rPr>
                <w:sz w:val="16"/>
                <w:lang w:val="en-US"/>
              </w:rPr>
              <w:t>Linux</w:t>
            </w:r>
          </w:p>
        </w:tc>
        <w:tc>
          <w:tcPr>
            <w:tcW w:w="1666" w:type="dxa"/>
            <w:shd w:val="clear" w:color="auto" w:fill="auto"/>
            <w:noWrap/>
          </w:tcPr>
          <w:p w14:paraId="514BB649" w14:textId="77777777" w:rsidR="00496234" w:rsidRPr="007C4B05" w:rsidRDefault="00496234" w:rsidP="00F363F0">
            <w:pPr>
              <w:pStyle w:val="TAC"/>
              <w:rPr>
                <w:sz w:val="16"/>
                <w:lang w:val="en-US"/>
              </w:rPr>
            </w:pPr>
          </w:p>
        </w:tc>
      </w:tr>
      <w:tr w:rsidR="00496234" w:rsidRPr="007C4B05" w14:paraId="49F9EFA1" w14:textId="77777777" w:rsidTr="00182572">
        <w:trPr>
          <w:jc w:val="center"/>
        </w:trPr>
        <w:tc>
          <w:tcPr>
            <w:tcW w:w="2093" w:type="dxa"/>
            <w:shd w:val="clear" w:color="auto" w:fill="auto"/>
            <w:noWrap/>
          </w:tcPr>
          <w:p w14:paraId="01B57EA1" w14:textId="77777777" w:rsidR="00496234" w:rsidRPr="007C4B05" w:rsidRDefault="00496234" w:rsidP="007C4B05">
            <w:pPr>
              <w:pStyle w:val="TAC"/>
              <w:jc w:val="left"/>
              <w:rPr>
                <w:sz w:val="16"/>
                <w:lang w:val="en-US"/>
              </w:rPr>
            </w:pPr>
            <w:r w:rsidRPr="007C4B05">
              <w:rPr>
                <w:sz w:val="16"/>
                <w:lang w:val="en-US"/>
              </w:rPr>
              <w:t>26.443_d20</w:t>
            </w:r>
          </w:p>
        </w:tc>
        <w:tc>
          <w:tcPr>
            <w:tcW w:w="709" w:type="dxa"/>
            <w:shd w:val="clear" w:color="auto" w:fill="auto"/>
            <w:noWrap/>
          </w:tcPr>
          <w:p w14:paraId="2AC78E47" w14:textId="77777777" w:rsidR="00496234" w:rsidRPr="007C4B05" w:rsidRDefault="00496234" w:rsidP="00F363F0">
            <w:pPr>
              <w:pStyle w:val="TAC"/>
              <w:rPr>
                <w:sz w:val="16"/>
                <w:lang w:val="en-US"/>
              </w:rPr>
            </w:pPr>
            <w:r w:rsidRPr="007C4B05">
              <w:rPr>
                <w:sz w:val="16"/>
                <w:lang w:val="en-US"/>
              </w:rPr>
              <w:t>D20</w:t>
            </w:r>
          </w:p>
        </w:tc>
        <w:tc>
          <w:tcPr>
            <w:tcW w:w="992" w:type="dxa"/>
            <w:shd w:val="clear" w:color="auto" w:fill="auto"/>
            <w:noWrap/>
          </w:tcPr>
          <w:p w14:paraId="44A9FE94" w14:textId="77777777" w:rsidR="00496234" w:rsidRPr="007C4B05" w:rsidRDefault="00496234" w:rsidP="00F363F0">
            <w:pPr>
              <w:pStyle w:val="TAC"/>
              <w:rPr>
                <w:sz w:val="16"/>
                <w:lang w:val="en-US"/>
              </w:rPr>
            </w:pPr>
            <w:r w:rsidRPr="007C4B05">
              <w:rPr>
                <w:sz w:val="16"/>
                <w:lang w:val="en-US"/>
              </w:rPr>
              <w:t xml:space="preserve">x86_64 </w:t>
            </w:r>
          </w:p>
        </w:tc>
        <w:tc>
          <w:tcPr>
            <w:tcW w:w="992" w:type="dxa"/>
            <w:shd w:val="clear" w:color="auto" w:fill="auto"/>
            <w:noWrap/>
          </w:tcPr>
          <w:p w14:paraId="48985ADE" w14:textId="77777777" w:rsidR="00496234" w:rsidRPr="007C4B05" w:rsidRDefault="00496234" w:rsidP="00F363F0">
            <w:pPr>
              <w:pStyle w:val="TAC"/>
              <w:rPr>
                <w:sz w:val="16"/>
                <w:lang w:val="en-US"/>
              </w:rPr>
            </w:pPr>
            <w:r w:rsidRPr="007C4B05">
              <w:rPr>
                <w:sz w:val="16"/>
                <w:lang w:val="en-US"/>
              </w:rPr>
              <w:t>Visual-C++ 9.0</w:t>
            </w:r>
          </w:p>
        </w:tc>
        <w:tc>
          <w:tcPr>
            <w:tcW w:w="1195" w:type="dxa"/>
            <w:shd w:val="clear" w:color="auto" w:fill="auto"/>
            <w:noWrap/>
          </w:tcPr>
          <w:p w14:paraId="17E2CE18" w14:textId="77777777" w:rsidR="00496234" w:rsidRPr="007C4B05" w:rsidRDefault="00496234" w:rsidP="00F363F0">
            <w:pPr>
              <w:pStyle w:val="TAC"/>
              <w:rPr>
                <w:sz w:val="16"/>
                <w:lang w:val="en-US"/>
              </w:rPr>
            </w:pPr>
          </w:p>
        </w:tc>
        <w:tc>
          <w:tcPr>
            <w:tcW w:w="790" w:type="dxa"/>
            <w:shd w:val="clear" w:color="auto" w:fill="auto"/>
            <w:noWrap/>
          </w:tcPr>
          <w:p w14:paraId="73092138" w14:textId="77777777" w:rsidR="00496234" w:rsidRPr="007C4B05" w:rsidRDefault="00496234" w:rsidP="00F363F0">
            <w:pPr>
              <w:pStyle w:val="TAC"/>
              <w:rPr>
                <w:sz w:val="16"/>
                <w:lang w:val="en-US"/>
              </w:rPr>
            </w:pPr>
            <w:r w:rsidRPr="007C4B05">
              <w:rPr>
                <w:sz w:val="16"/>
                <w:lang w:val="en-US"/>
              </w:rPr>
              <w:t>Win32</w:t>
            </w:r>
          </w:p>
        </w:tc>
        <w:tc>
          <w:tcPr>
            <w:tcW w:w="1666" w:type="dxa"/>
            <w:shd w:val="clear" w:color="auto" w:fill="auto"/>
            <w:noWrap/>
          </w:tcPr>
          <w:p w14:paraId="404C4B84" w14:textId="77777777" w:rsidR="00496234" w:rsidRPr="007C4B05" w:rsidRDefault="00496234" w:rsidP="00F363F0">
            <w:pPr>
              <w:pStyle w:val="TAC"/>
              <w:rPr>
                <w:sz w:val="16"/>
                <w:lang w:val="en-US"/>
              </w:rPr>
            </w:pPr>
            <w:r w:rsidRPr="007C4B05">
              <w:rPr>
                <w:sz w:val="16"/>
                <w:lang w:val="en-US"/>
              </w:rPr>
              <w:t>Obsolete code version</w:t>
            </w:r>
          </w:p>
        </w:tc>
      </w:tr>
    </w:tbl>
    <w:p w14:paraId="146AC3D0" w14:textId="77777777" w:rsidR="00D3553B" w:rsidRDefault="00D3553B" w:rsidP="006E01B2">
      <w:pPr>
        <w:rPr>
          <w:lang w:val="en-US"/>
        </w:rPr>
      </w:pPr>
    </w:p>
    <w:p w14:paraId="5EE6D19C" w14:textId="18E14DBF" w:rsidR="003D6834" w:rsidRDefault="003D6834" w:rsidP="006E01B2">
      <w:pPr>
        <w:rPr>
          <w:lang w:val="en-US"/>
        </w:rPr>
      </w:pPr>
      <w:r>
        <w:rPr>
          <w:lang w:val="en-US"/>
        </w:rPr>
        <w:t xml:space="preserve">The 30 input speech items of both the P.501 and the TSP database were processed for the 55 SWB clean speech, clean channel conditions that are part of the MOS-LQO test, proposed for 26.444, resulting in MOS-LQO difference scores for the cases </w:t>
      </w:r>
      <w:r w:rsidR="00052EA3">
        <w:rPr>
          <w:lang w:val="en-US"/>
        </w:rPr>
        <w:t>A</w:t>
      </w:r>
      <w:r>
        <w:rPr>
          <w:lang w:val="en-US"/>
        </w:rPr>
        <w:t>-</w:t>
      </w:r>
      <w:r w:rsidR="00052EA3">
        <w:rPr>
          <w:lang w:val="en-US"/>
        </w:rPr>
        <w:t>B</w:t>
      </w:r>
      <w:r>
        <w:rPr>
          <w:lang w:val="en-US"/>
        </w:rPr>
        <w:t xml:space="preserve"> (</w:t>
      </w:r>
      <w:r w:rsidR="00052EA3">
        <w:rPr>
          <w:lang w:val="en-US"/>
        </w:rPr>
        <w:t xml:space="preserve">looking at both </w:t>
      </w:r>
      <w:proofErr w:type="spellStart"/>
      <w:r>
        <w:rPr>
          <w:lang w:val="en-US"/>
        </w:rPr>
        <w:t>IuT</w:t>
      </w:r>
      <w:proofErr w:type="spellEnd"/>
      <w:r>
        <w:rPr>
          <w:lang w:val="en-US"/>
        </w:rPr>
        <w:t xml:space="preserve"> </w:t>
      </w:r>
      <w:proofErr w:type="spellStart"/>
      <w:r>
        <w:rPr>
          <w:lang w:val="en-US"/>
        </w:rPr>
        <w:t>enc</w:t>
      </w:r>
      <w:proofErr w:type="spellEnd"/>
      <w:r>
        <w:rPr>
          <w:lang w:val="en-US"/>
        </w:rPr>
        <w:t>/</w:t>
      </w:r>
      <w:proofErr w:type="spellStart"/>
      <w:r>
        <w:rPr>
          <w:lang w:val="en-US"/>
        </w:rPr>
        <w:t>dec</w:t>
      </w:r>
      <w:proofErr w:type="spellEnd"/>
      <w:r>
        <w:rPr>
          <w:lang w:val="en-US"/>
        </w:rPr>
        <w:t xml:space="preserve">), </w:t>
      </w:r>
      <w:r w:rsidR="00052EA3">
        <w:rPr>
          <w:lang w:val="en-US"/>
        </w:rPr>
        <w:t>A</w:t>
      </w:r>
      <w:r>
        <w:rPr>
          <w:lang w:val="en-US"/>
        </w:rPr>
        <w:t>-</w:t>
      </w:r>
      <w:r w:rsidR="00052EA3">
        <w:rPr>
          <w:lang w:val="en-US"/>
        </w:rPr>
        <w:t>C</w:t>
      </w:r>
      <w:r>
        <w:rPr>
          <w:lang w:val="en-US"/>
        </w:rPr>
        <w:t xml:space="preserve"> (</w:t>
      </w:r>
      <w:r w:rsidR="00052EA3">
        <w:rPr>
          <w:lang w:val="en-US"/>
        </w:rPr>
        <w:t xml:space="preserve">looking at </w:t>
      </w:r>
      <w:proofErr w:type="spellStart"/>
      <w:r>
        <w:rPr>
          <w:lang w:val="en-US"/>
        </w:rPr>
        <w:t>IuT</w:t>
      </w:r>
      <w:proofErr w:type="spellEnd"/>
      <w:r>
        <w:rPr>
          <w:lang w:val="en-US"/>
        </w:rPr>
        <w:t xml:space="preserve"> </w:t>
      </w:r>
      <w:proofErr w:type="spellStart"/>
      <w:r>
        <w:rPr>
          <w:lang w:val="en-US"/>
        </w:rPr>
        <w:t>dec</w:t>
      </w:r>
      <w:proofErr w:type="spellEnd"/>
      <w:r>
        <w:rPr>
          <w:lang w:val="en-US"/>
        </w:rPr>
        <w:t xml:space="preserve">), </w:t>
      </w:r>
      <w:r w:rsidR="00052EA3">
        <w:rPr>
          <w:lang w:val="en-US"/>
        </w:rPr>
        <w:t>A</w:t>
      </w:r>
      <w:r>
        <w:rPr>
          <w:lang w:val="en-US"/>
        </w:rPr>
        <w:t>-</w:t>
      </w:r>
      <w:r w:rsidR="00052EA3">
        <w:rPr>
          <w:lang w:val="en-US"/>
        </w:rPr>
        <w:t>D</w:t>
      </w:r>
      <w:r>
        <w:rPr>
          <w:lang w:val="en-US"/>
        </w:rPr>
        <w:t xml:space="preserve"> (</w:t>
      </w:r>
      <w:r w:rsidR="00052EA3">
        <w:rPr>
          <w:lang w:val="en-US"/>
        </w:rPr>
        <w:t xml:space="preserve">looking at </w:t>
      </w:r>
      <w:proofErr w:type="spellStart"/>
      <w:r>
        <w:rPr>
          <w:lang w:val="en-US"/>
        </w:rPr>
        <w:t>IuT</w:t>
      </w:r>
      <w:proofErr w:type="spellEnd"/>
      <w:r>
        <w:rPr>
          <w:lang w:val="en-US"/>
        </w:rPr>
        <w:t xml:space="preserve"> </w:t>
      </w:r>
      <w:proofErr w:type="spellStart"/>
      <w:r>
        <w:rPr>
          <w:lang w:val="en-US"/>
        </w:rPr>
        <w:t>enc</w:t>
      </w:r>
      <w:proofErr w:type="spellEnd"/>
      <w:r>
        <w:rPr>
          <w:lang w:val="en-US"/>
        </w:rPr>
        <w:t>). Processed material was</w:t>
      </w:r>
      <w:r w:rsidR="008813D0">
        <w:rPr>
          <w:lang w:val="en-US"/>
        </w:rPr>
        <w:t xml:space="preserve"> </w:t>
      </w:r>
      <w:r w:rsidR="00052EA3">
        <w:rPr>
          <w:lang w:val="en-US"/>
        </w:rPr>
        <w:t>~</w:t>
      </w:r>
      <w:r w:rsidR="008813D0">
        <w:rPr>
          <w:lang w:val="en-US"/>
        </w:rPr>
        <w:t xml:space="preserve">200s </w:t>
      </w:r>
      <w:r w:rsidR="00052EA3">
        <w:rPr>
          <w:lang w:val="en-US"/>
        </w:rPr>
        <w:t xml:space="preserve">per condition, with </w:t>
      </w:r>
      <w:r w:rsidR="008813D0">
        <w:rPr>
          <w:lang w:val="en-US"/>
        </w:rPr>
        <w:t>55 conditions</w:t>
      </w:r>
      <w:r w:rsidR="00052EA3">
        <w:rPr>
          <w:lang w:val="en-US"/>
        </w:rPr>
        <w:t xml:space="preserve"> for 13 </w:t>
      </w:r>
      <w:proofErr w:type="spellStart"/>
      <w:r w:rsidR="00052EA3">
        <w:rPr>
          <w:lang w:val="en-US"/>
        </w:rPr>
        <w:t>IuTs</w:t>
      </w:r>
      <w:proofErr w:type="spellEnd"/>
      <w:r w:rsidR="008813D0">
        <w:rPr>
          <w:lang w:val="en-US"/>
        </w:rPr>
        <w:t xml:space="preserve">, </w:t>
      </w:r>
      <w:r w:rsidR="00052EA3">
        <w:rPr>
          <w:lang w:val="en-US"/>
        </w:rPr>
        <w:t>which is ~40</w:t>
      </w:r>
      <w:r>
        <w:rPr>
          <w:lang w:val="en-US"/>
        </w:rPr>
        <w:t xml:space="preserve"> hours in </w:t>
      </w:r>
      <w:r w:rsidR="00052EA3">
        <w:rPr>
          <w:lang w:val="en-US"/>
        </w:rPr>
        <w:t>processed material</w:t>
      </w:r>
      <w:r>
        <w:rPr>
          <w:lang w:val="en-US"/>
        </w:rPr>
        <w:t xml:space="preserve"> that was </w:t>
      </w:r>
      <w:r w:rsidR="008E5E7A">
        <w:rPr>
          <w:lang w:val="en-US"/>
        </w:rPr>
        <w:t>analyzed</w:t>
      </w:r>
      <w:r>
        <w:rPr>
          <w:lang w:val="en-US"/>
        </w:rPr>
        <w:t xml:space="preserve"> using P.863.</w:t>
      </w:r>
    </w:p>
    <w:p w14:paraId="58043FB6" w14:textId="6CCA600A" w:rsidR="00E7784F" w:rsidRDefault="000C1F72" w:rsidP="009A43EC">
      <w:pPr>
        <w:pStyle w:val="Heading1"/>
      </w:pPr>
      <w:r>
        <w:lastRenderedPageBreak/>
        <w:t>MOS-LQO Test Results</w:t>
      </w:r>
    </w:p>
    <w:p w14:paraId="45216E32" w14:textId="76F7EF91" w:rsidR="007571AA" w:rsidRDefault="003A3F55" w:rsidP="006E01B2">
      <w:pPr>
        <w:rPr>
          <w:b/>
          <w:lang w:val="en-US"/>
        </w:rPr>
      </w:pPr>
      <w:r>
        <w:rPr>
          <w:b/>
          <w:noProof/>
          <w:lang w:val="en-US"/>
        </w:rPr>
        <w:drawing>
          <wp:inline distT="0" distB="0" distL="0" distR="0" wp14:anchorId="7F642B6F" wp14:editId="2AE500DB">
            <wp:extent cx="5940425" cy="359600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pic:nvPicPr>
                  <pic:blipFill>
                    <a:blip r:embed="rId8"/>
                    <a:stretch>
                      <a:fillRect/>
                    </a:stretch>
                  </pic:blipFill>
                  <pic:spPr>
                    <a:xfrm>
                      <a:off x="0" y="0"/>
                      <a:ext cx="5940425" cy="3596005"/>
                    </a:xfrm>
                    <a:prstGeom prst="rect">
                      <a:avLst/>
                    </a:prstGeom>
                  </pic:spPr>
                </pic:pic>
              </a:graphicData>
            </a:graphic>
          </wp:inline>
        </w:drawing>
      </w:r>
    </w:p>
    <w:p w14:paraId="41FE22AC" w14:textId="5E8FFF57" w:rsidR="007571AA" w:rsidRPr="00385F16" w:rsidRDefault="007571AA" w:rsidP="007571AA">
      <w:pPr>
        <w:pStyle w:val="TF"/>
        <w:rPr>
          <w:lang w:val="fr-FR"/>
        </w:rPr>
      </w:pPr>
      <w:r w:rsidRPr="00385F16">
        <w:rPr>
          <w:lang w:val="fr-FR"/>
        </w:rPr>
        <w:t xml:space="preserve">Figure 1: FX/FX vs. </w:t>
      </w:r>
      <w:proofErr w:type="spellStart"/>
      <w:r w:rsidRPr="00385F16">
        <w:rPr>
          <w:lang w:val="fr-FR"/>
        </w:rPr>
        <w:t>IuT</w:t>
      </w:r>
      <w:proofErr w:type="spellEnd"/>
      <w:r w:rsidRPr="00385F16">
        <w:rPr>
          <w:lang w:val="fr-FR"/>
        </w:rPr>
        <w:t>/</w:t>
      </w:r>
      <w:proofErr w:type="spellStart"/>
      <w:r w:rsidRPr="00385F16">
        <w:rPr>
          <w:lang w:val="fr-FR"/>
        </w:rPr>
        <w:t>IuT</w:t>
      </w:r>
      <w:proofErr w:type="spellEnd"/>
    </w:p>
    <w:p w14:paraId="3BA5D672" w14:textId="5D817E83" w:rsidR="007571AA" w:rsidRDefault="003A3F55" w:rsidP="006E01B2">
      <w:pPr>
        <w:rPr>
          <w:b/>
          <w:lang w:val="en-US"/>
        </w:rPr>
      </w:pPr>
      <w:r>
        <w:rPr>
          <w:b/>
          <w:noProof/>
          <w:lang w:val="en-US"/>
        </w:rPr>
        <w:drawing>
          <wp:inline distT="0" distB="0" distL="0" distR="0" wp14:anchorId="4BDF4F5D" wp14:editId="56D52120">
            <wp:extent cx="5940425" cy="35960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9"/>
                    <a:stretch>
                      <a:fillRect/>
                    </a:stretch>
                  </pic:blipFill>
                  <pic:spPr>
                    <a:xfrm>
                      <a:off x="0" y="0"/>
                      <a:ext cx="5940425" cy="3596005"/>
                    </a:xfrm>
                    <a:prstGeom prst="rect">
                      <a:avLst/>
                    </a:prstGeom>
                  </pic:spPr>
                </pic:pic>
              </a:graphicData>
            </a:graphic>
          </wp:inline>
        </w:drawing>
      </w:r>
    </w:p>
    <w:p w14:paraId="0DB79894" w14:textId="30ABDA20" w:rsidR="007571AA" w:rsidRPr="00385F16" w:rsidRDefault="007571AA" w:rsidP="0090529C">
      <w:pPr>
        <w:pStyle w:val="TF"/>
        <w:rPr>
          <w:lang w:val="fr-FR"/>
        </w:rPr>
      </w:pPr>
      <w:r w:rsidRPr="00385F16">
        <w:rPr>
          <w:lang w:val="fr-FR"/>
        </w:rPr>
        <w:t>Figure 2: FX/FX vs. FX/</w:t>
      </w:r>
      <w:proofErr w:type="spellStart"/>
      <w:r w:rsidRPr="00385F16">
        <w:rPr>
          <w:lang w:val="fr-FR"/>
        </w:rPr>
        <w:t>IuT</w:t>
      </w:r>
      <w:proofErr w:type="spellEnd"/>
    </w:p>
    <w:p w14:paraId="360D147E" w14:textId="73BFE52C" w:rsidR="009D0D48" w:rsidRDefault="003A3F55" w:rsidP="006E01B2">
      <w:pPr>
        <w:rPr>
          <w:lang w:val="en-US"/>
        </w:rPr>
      </w:pPr>
      <w:r>
        <w:rPr>
          <w:b/>
          <w:noProof/>
          <w:lang w:val="en-US"/>
        </w:rPr>
        <w:lastRenderedPageBreak/>
        <w:drawing>
          <wp:inline distT="0" distB="0" distL="0" distR="0" wp14:anchorId="23C7CA3D" wp14:editId="5679F654">
            <wp:extent cx="5940425" cy="3596005"/>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png"/>
                    <pic:cNvPicPr/>
                  </pic:nvPicPr>
                  <pic:blipFill>
                    <a:blip r:embed="rId10"/>
                    <a:stretch>
                      <a:fillRect/>
                    </a:stretch>
                  </pic:blipFill>
                  <pic:spPr>
                    <a:xfrm>
                      <a:off x="0" y="0"/>
                      <a:ext cx="5940425" cy="3596005"/>
                    </a:xfrm>
                    <a:prstGeom prst="rect">
                      <a:avLst/>
                    </a:prstGeom>
                  </pic:spPr>
                </pic:pic>
              </a:graphicData>
            </a:graphic>
          </wp:inline>
        </w:drawing>
      </w:r>
    </w:p>
    <w:p w14:paraId="7A1C3D60" w14:textId="4B1FCB0F" w:rsidR="007571AA" w:rsidRPr="00385F16" w:rsidRDefault="007571AA" w:rsidP="007571AA">
      <w:pPr>
        <w:pStyle w:val="TF"/>
        <w:rPr>
          <w:lang w:val="fr-FR"/>
        </w:rPr>
      </w:pPr>
      <w:r w:rsidRPr="00385F16">
        <w:rPr>
          <w:lang w:val="fr-FR"/>
        </w:rPr>
        <w:t xml:space="preserve">Figure 3: FX/FX vs. </w:t>
      </w:r>
      <w:proofErr w:type="spellStart"/>
      <w:r w:rsidRPr="00385F16">
        <w:rPr>
          <w:lang w:val="fr-FR"/>
        </w:rPr>
        <w:t>IuT</w:t>
      </w:r>
      <w:proofErr w:type="spellEnd"/>
      <w:r w:rsidRPr="00385F16">
        <w:rPr>
          <w:lang w:val="fr-FR"/>
        </w:rPr>
        <w:t>/FX</w:t>
      </w:r>
    </w:p>
    <w:p w14:paraId="2B5CC753" w14:textId="77777777" w:rsidR="007571AA" w:rsidRPr="00385F16" w:rsidRDefault="007571AA" w:rsidP="006E01B2">
      <w:pPr>
        <w:rPr>
          <w:lang w:val="fr-FR"/>
        </w:rPr>
      </w:pPr>
    </w:p>
    <w:p w14:paraId="2ED7E46A" w14:textId="6DD8E66B" w:rsidR="00BA52B5" w:rsidRDefault="00BA52B5" w:rsidP="006E01B2">
      <w:pPr>
        <w:rPr>
          <w:lang w:val="en-US"/>
        </w:rPr>
      </w:pPr>
      <w:r>
        <w:rPr>
          <w:lang w:val="en-US"/>
        </w:rPr>
        <w:t>From the results one can observe that the MOS-LQO differences for the P.501 and the TSP speech databases lead to different results</w:t>
      </w:r>
      <w:r w:rsidR="0090529C">
        <w:rPr>
          <w:lang w:val="en-US"/>
        </w:rPr>
        <w:t>, which confirms the expectation, that thresholds would only be applicable to a set database</w:t>
      </w:r>
      <w:r>
        <w:rPr>
          <w:lang w:val="en-US"/>
        </w:rPr>
        <w:t>. Still, the</w:t>
      </w:r>
      <w:r w:rsidR="0090529C">
        <w:rPr>
          <w:lang w:val="en-US"/>
        </w:rPr>
        <w:t xml:space="preserve"> average scores</w:t>
      </w:r>
      <w:r>
        <w:rPr>
          <w:lang w:val="en-US"/>
        </w:rPr>
        <w:t xml:space="preserve"> are in the same order of magnitude, with</w:t>
      </w:r>
      <w:r w:rsidR="00491FCC">
        <w:rPr>
          <w:lang w:val="en-US"/>
        </w:rPr>
        <w:t xml:space="preserve"> </w:t>
      </w:r>
      <w:r w:rsidR="00EE6579">
        <w:rPr>
          <w:lang w:val="en-US"/>
        </w:rPr>
        <w:t>one</w:t>
      </w:r>
      <w:r w:rsidR="00491FCC">
        <w:rPr>
          <w:lang w:val="en-US"/>
        </w:rPr>
        <w:t xml:space="preserve"> case sticking out, which </w:t>
      </w:r>
      <w:r w:rsidR="00EE6579">
        <w:rPr>
          <w:lang w:val="en-US"/>
        </w:rPr>
        <w:t>is</w:t>
      </w:r>
      <w:r w:rsidR="00491FCC">
        <w:rPr>
          <w:lang w:val="en-US"/>
        </w:rPr>
        <w:t xml:space="preserve"> the code change 1A</w:t>
      </w:r>
      <w:r w:rsidR="0090529C">
        <w:rPr>
          <w:lang w:val="en-US"/>
        </w:rPr>
        <w:t xml:space="preserve">, that </w:t>
      </w:r>
      <w:r w:rsidR="00EA09EA">
        <w:rPr>
          <w:lang w:val="en-US"/>
        </w:rPr>
        <w:t xml:space="preserve">show less variation </w:t>
      </w:r>
      <w:r w:rsidR="008E5E7A">
        <w:rPr>
          <w:rStyle w:val="CommentReference"/>
          <w:lang w:eastAsia="x-none"/>
        </w:rPr>
        <w:commentReference w:id="1"/>
      </w:r>
      <w:r w:rsidR="0090529C">
        <w:rPr>
          <w:lang w:val="en-US"/>
        </w:rPr>
        <w:t>with the TSP database.</w:t>
      </w:r>
    </w:p>
    <w:p w14:paraId="2B628AA7" w14:textId="3E98CD63" w:rsidR="004A354E" w:rsidRDefault="009A43EC" w:rsidP="009A43EC">
      <w:pPr>
        <w:pStyle w:val="Heading1"/>
      </w:pPr>
      <w:r>
        <w:t>Summary</w:t>
      </w:r>
    </w:p>
    <w:p w14:paraId="23B10F7D" w14:textId="78228F58" w:rsidR="009A43EC" w:rsidRDefault="003363E2" w:rsidP="006E01B2">
      <w:pPr>
        <w:rPr>
          <w:lang w:val="en-US"/>
        </w:rPr>
      </w:pPr>
      <w:r w:rsidRPr="006854F5">
        <w:rPr>
          <w:lang w:val="en-US"/>
        </w:rPr>
        <w:t xml:space="preserve">Based on </w:t>
      </w:r>
      <w:r w:rsidR="00771299">
        <w:rPr>
          <w:lang w:val="en-US"/>
        </w:rPr>
        <w:t xml:space="preserve">the </w:t>
      </w:r>
      <w:r w:rsidRPr="006854F5">
        <w:rPr>
          <w:lang w:val="en-US"/>
        </w:rPr>
        <w:t xml:space="preserve">above </w:t>
      </w:r>
      <w:r w:rsidR="00284335">
        <w:rPr>
          <w:lang w:val="en-US"/>
        </w:rPr>
        <w:t xml:space="preserve">results </w:t>
      </w:r>
      <w:r w:rsidR="00491FCC">
        <w:rPr>
          <w:lang w:val="en-US"/>
        </w:rPr>
        <w:t xml:space="preserve">it </w:t>
      </w:r>
      <w:r w:rsidR="00E240F2">
        <w:rPr>
          <w:lang w:val="en-US"/>
        </w:rPr>
        <w:t xml:space="preserve">is </w:t>
      </w:r>
      <w:r w:rsidR="00491FCC">
        <w:rPr>
          <w:lang w:val="en-US"/>
        </w:rPr>
        <w:t xml:space="preserve">clear that the </w:t>
      </w:r>
      <w:r w:rsidR="00E240F2">
        <w:rPr>
          <w:lang w:val="en-US"/>
        </w:rPr>
        <w:t xml:space="preserve">definition of the thresholds </w:t>
      </w:r>
      <w:proofErr w:type="gramStart"/>
      <w:r w:rsidR="00E240F2">
        <w:rPr>
          <w:lang w:val="en-US"/>
        </w:rPr>
        <w:t>depend</w:t>
      </w:r>
      <w:proofErr w:type="gramEnd"/>
      <w:r w:rsidR="00E240F2">
        <w:rPr>
          <w:lang w:val="en-US"/>
        </w:rPr>
        <w:t xml:space="preserve"> on </w:t>
      </w:r>
      <w:r w:rsidR="00491FCC">
        <w:rPr>
          <w:lang w:val="en-US"/>
        </w:rPr>
        <w:t>database used. The results indicate that both databases still provide similar results</w:t>
      </w:r>
      <w:r w:rsidR="0090529C">
        <w:rPr>
          <w:lang w:val="en-US"/>
        </w:rPr>
        <w:t>. The P.501 items seem to better identify the code change 1A.</w:t>
      </w:r>
    </w:p>
    <w:p w14:paraId="50B3170D" w14:textId="2E9E1E0D" w:rsidR="00CD51E1" w:rsidRDefault="00CD51E1" w:rsidP="006E01B2">
      <w:pPr>
        <w:rPr>
          <w:lang w:val="en-US"/>
        </w:rPr>
      </w:pPr>
      <w:r>
        <w:rPr>
          <w:lang w:val="en-US"/>
        </w:rPr>
        <w:t xml:space="preserve">The sources like to note that this is only an excerpt of the set of experiments of the full MOS-LQO test, which </w:t>
      </w:r>
      <w:r w:rsidR="00FC2186">
        <w:rPr>
          <w:lang w:val="en-US"/>
        </w:rPr>
        <w:t>is ~20x in size.</w:t>
      </w:r>
    </w:p>
    <w:p w14:paraId="21AAA378" w14:textId="54310A9A" w:rsidR="00E240F2" w:rsidRDefault="00E240F2" w:rsidP="006E01B2">
      <w:pPr>
        <w:rPr>
          <w:lang w:val="en-US"/>
        </w:rPr>
      </w:pPr>
      <w:r>
        <w:rPr>
          <w:lang w:val="en-US"/>
        </w:rPr>
        <w:t xml:space="preserve">Based on these results, the sources suggest to keep the current database, based on P.501, for the MOS-LQO test, as it covers more languages and there are already significant amount of results obtained with this </w:t>
      </w:r>
      <w:proofErr w:type="spellStart"/>
      <w:r>
        <w:rPr>
          <w:lang w:val="en-US"/>
        </w:rPr>
        <w:t>databse</w:t>
      </w:r>
      <w:proofErr w:type="spellEnd"/>
      <w:r>
        <w:rPr>
          <w:lang w:val="en-US"/>
        </w:rPr>
        <w:t>.</w:t>
      </w:r>
    </w:p>
    <w:p w14:paraId="4BC2E62F" w14:textId="194D561C" w:rsidR="008F3A5B" w:rsidRPr="006E01B2" w:rsidRDefault="00A02348" w:rsidP="009A43EC">
      <w:pPr>
        <w:pStyle w:val="Heading1"/>
      </w:pPr>
      <w:r w:rsidRPr="006E01B2">
        <w:t>References</w:t>
      </w:r>
    </w:p>
    <w:p w14:paraId="611BB566" w14:textId="318CC308" w:rsidR="00A02348" w:rsidRDefault="00A02348" w:rsidP="006E01B2">
      <w:pPr>
        <w:rPr>
          <w:lang w:val="en-US"/>
        </w:rPr>
      </w:pPr>
      <w:r w:rsidRPr="006E01B2">
        <w:rPr>
          <w:lang w:val="en-US"/>
        </w:rPr>
        <w:t>[</w:t>
      </w:r>
      <w:r w:rsidR="005F4E06">
        <w:rPr>
          <w:lang w:val="en-US"/>
        </w:rPr>
        <w:t>1</w:t>
      </w:r>
      <w:r w:rsidRPr="006E01B2">
        <w:rPr>
          <w:lang w:val="en-US"/>
        </w:rPr>
        <w:t>] 3GPP TR 26.843 “Study on Non Bit-Exact Conformance Criteria and Tools for Floating-Point EVS Codec”</w:t>
      </w:r>
    </w:p>
    <w:p w14:paraId="3C3D26B9" w14:textId="3068F1A8" w:rsidR="00643C0B" w:rsidRDefault="00643C0B" w:rsidP="00A02348">
      <w:pPr>
        <w:rPr>
          <w:lang w:val="en-US"/>
        </w:rPr>
      </w:pPr>
      <w:r>
        <w:rPr>
          <w:lang w:val="en-US"/>
        </w:rPr>
        <w:t>[</w:t>
      </w:r>
      <w:r w:rsidR="005F4E06">
        <w:rPr>
          <w:lang w:val="en-US"/>
        </w:rPr>
        <w:t>2</w:t>
      </w:r>
      <w:r>
        <w:rPr>
          <w:lang w:val="en-US"/>
        </w:rPr>
        <w:t>] S4-190922 “EVS Float Conformance Verification”, Fraunhofer IIS, Intel, Apple, August 2019</w:t>
      </w:r>
    </w:p>
    <w:p w14:paraId="4B926FDB" w14:textId="7990BAB2" w:rsidR="0090529C" w:rsidRDefault="005F4E06" w:rsidP="0090529C">
      <w:pPr>
        <w:rPr>
          <w:lang w:val="en-US"/>
        </w:rPr>
      </w:pPr>
      <w:r>
        <w:rPr>
          <w:lang w:val="en-US"/>
        </w:rPr>
        <w:t xml:space="preserve">[3] </w:t>
      </w:r>
      <w:r w:rsidR="0090529C" w:rsidRPr="0084052E">
        <w:rPr>
          <w:lang w:val="en-US"/>
        </w:rPr>
        <w:t xml:space="preserve">AHEVS-463 </w:t>
      </w:r>
      <w:r w:rsidR="0090529C">
        <w:rPr>
          <w:lang w:val="en-US"/>
        </w:rPr>
        <w:t>“</w:t>
      </w:r>
      <w:r w:rsidR="0090529C" w:rsidRPr="0084052E">
        <w:rPr>
          <w:lang w:val="en-US"/>
        </w:rPr>
        <w:t>Database for the Proposed MOS-LQO Test</w:t>
      </w:r>
      <w:r w:rsidR="0090529C">
        <w:rPr>
          <w:lang w:val="en-US"/>
        </w:rPr>
        <w:t>”, Qualcomm, May 2019</w:t>
      </w:r>
    </w:p>
    <w:p w14:paraId="4BDA110E" w14:textId="0DB9DCC0" w:rsidR="0090529C" w:rsidRDefault="0090529C" w:rsidP="0090529C">
      <w:pPr>
        <w:rPr>
          <w:lang w:val="en-US"/>
        </w:rPr>
      </w:pPr>
      <w:r>
        <w:rPr>
          <w:lang w:val="en-US"/>
        </w:rPr>
        <w:lastRenderedPageBreak/>
        <w:t xml:space="preserve">[4] </w:t>
      </w:r>
      <w:r w:rsidRPr="0084052E">
        <w:rPr>
          <w:lang w:val="en-US"/>
        </w:rPr>
        <w:t xml:space="preserve">S4-190911 </w:t>
      </w:r>
      <w:r>
        <w:rPr>
          <w:lang w:val="en-US"/>
        </w:rPr>
        <w:t>“</w:t>
      </w:r>
      <w:r w:rsidRPr="0084052E">
        <w:rPr>
          <w:lang w:val="en-US"/>
        </w:rPr>
        <w:t>On the Proposed EVS FLC Method</w:t>
      </w:r>
      <w:r>
        <w:rPr>
          <w:lang w:val="en-US"/>
        </w:rPr>
        <w:t>”, Qualcomm, August 2019</w:t>
      </w:r>
    </w:p>
    <w:p w14:paraId="450B8A21" w14:textId="6299D6DC" w:rsidR="005F4E06" w:rsidRDefault="005F4E06" w:rsidP="00A02348">
      <w:pPr>
        <w:rPr>
          <w:lang w:val="en-US"/>
        </w:rPr>
      </w:pPr>
    </w:p>
    <w:p w14:paraId="11034B05" w14:textId="77777777" w:rsidR="00396F1F" w:rsidRPr="00EE2839" w:rsidRDefault="00396F1F" w:rsidP="007C4B05">
      <w:pPr>
        <w:pStyle w:val="PL"/>
      </w:pPr>
    </w:p>
    <w:sectPr w:rsidR="00396F1F" w:rsidRPr="00EE2839" w:rsidSect="00E74C0F">
      <w:footerReference w:type="default" r:id="rId13"/>
      <w:footnotePr>
        <w:numRestart w:val="eachSect"/>
      </w:footnotePr>
      <w:pgSz w:w="11907" w:h="16840" w:code="9"/>
      <w:pgMar w:top="1418" w:right="1134" w:bottom="1134" w:left="1418" w:header="680" w:footer="567" w:gutter="0"/>
      <w:lnNumType w:countBy="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4EC794CC" w14:textId="77777777" w:rsidR="008E5E7A" w:rsidRDefault="008E5E7A">
      <w:pPr>
        <w:pStyle w:val="CommentText"/>
      </w:pPr>
      <w:r>
        <w:rPr>
          <w:rStyle w:val="CommentReference"/>
        </w:rPr>
        <w:annotationRef/>
      </w:r>
      <w:r>
        <w:t xml:space="preserve">Are you sure, as for a-b &amp; a-c  case the average for TSP is still quite high compare to the other </w:t>
      </w:r>
      <w:r w:rsidR="00020070">
        <w:t>implementations.</w:t>
      </w:r>
      <w:r>
        <w:t xml:space="preserve"> </w:t>
      </w:r>
    </w:p>
    <w:p w14:paraId="124DC8E3" w14:textId="424C9BFC" w:rsidR="00020070" w:rsidRDefault="00020070">
      <w:pPr>
        <w:pStyle w:val="CommentText"/>
      </w:pPr>
      <w:r>
        <w:t>Is the explanation in the a-d score due to language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4DC8E3"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2FA4E" w14:textId="77777777" w:rsidR="00AF0FDC" w:rsidRDefault="00AF0FDC">
      <w:r>
        <w:separator/>
      </w:r>
    </w:p>
  </w:endnote>
  <w:endnote w:type="continuationSeparator" w:id="0">
    <w:p w14:paraId="27965107" w14:textId="77777777" w:rsidR="00AF0FDC" w:rsidRDefault="00AF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5AD5" w14:textId="77777777" w:rsidR="008813D0" w:rsidRDefault="008813D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A09E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09EA">
      <w:rPr>
        <w:rStyle w:val="PageNumber"/>
      </w:rPr>
      <w:t>6</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829A" w14:textId="77777777" w:rsidR="00AF0FDC" w:rsidRDefault="00AF0FDC">
      <w:r>
        <w:separator/>
      </w:r>
    </w:p>
  </w:footnote>
  <w:footnote w:type="continuationSeparator" w:id="0">
    <w:p w14:paraId="7669CEE7" w14:textId="77777777" w:rsidR="00AF0FDC" w:rsidRDefault="00AF0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53242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4A9B"/>
    <w:multiLevelType w:val="hybridMultilevel"/>
    <w:tmpl w:val="AC14E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9146A"/>
    <w:multiLevelType w:val="hybridMultilevel"/>
    <w:tmpl w:val="4AD2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14DDF"/>
    <w:multiLevelType w:val="multilevel"/>
    <w:tmpl w:val="7542E5D4"/>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2"/>
      <w:numFmt w:val="decimal"/>
      <w:lvlText w:val="%1.%2.%3.%4"/>
      <w:lvlJc w:val="left"/>
      <w:pPr>
        <w:ind w:left="1222"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73684"/>
    <w:multiLevelType w:val="hybridMultilevel"/>
    <w:tmpl w:val="D382A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559BE"/>
    <w:multiLevelType w:val="hybridMultilevel"/>
    <w:tmpl w:val="4C4A1F6C"/>
    <w:lvl w:ilvl="0" w:tplc="6D18AD42">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B37BC"/>
    <w:multiLevelType w:val="hybridMultilevel"/>
    <w:tmpl w:val="722463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102480"/>
    <w:multiLevelType w:val="hybridMultilevel"/>
    <w:tmpl w:val="FE0A74C4"/>
    <w:lvl w:ilvl="0" w:tplc="0409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06405"/>
    <w:multiLevelType w:val="hybridMultilevel"/>
    <w:tmpl w:val="9CACEC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123C9"/>
    <w:multiLevelType w:val="hybridMultilevel"/>
    <w:tmpl w:val="7616AAA0"/>
    <w:lvl w:ilvl="0" w:tplc="A3209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B475A8"/>
    <w:multiLevelType w:val="hybridMultilevel"/>
    <w:tmpl w:val="0BFAD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A00B0"/>
    <w:multiLevelType w:val="multilevel"/>
    <w:tmpl w:val="5E183124"/>
    <w:lvl w:ilvl="0">
      <w:start w:val="7"/>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26067C7"/>
    <w:multiLevelType w:val="hybridMultilevel"/>
    <w:tmpl w:val="1AF69EE2"/>
    <w:lvl w:ilvl="0" w:tplc="0409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534E43"/>
    <w:multiLevelType w:val="hybridMultilevel"/>
    <w:tmpl w:val="4DCC09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7F33E72"/>
    <w:multiLevelType w:val="hybridMultilevel"/>
    <w:tmpl w:val="C6F8CDCC"/>
    <w:lvl w:ilvl="0" w:tplc="0409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DB114C"/>
    <w:multiLevelType w:val="hybridMultilevel"/>
    <w:tmpl w:val="6C2440EC"/>
    <w:lvl w:ilvl="0" w:tplc="AB02E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4E38D9"/>
    <w:multiLevelType w:val="hybridMultilevel"/>
    <w:tmpl w:val="4CF48F54"/>
    <w:lvl w:ilvl="0" w:tplc="040C0001">
      <w:start w:val="1"/>
      <w:numFmt w:val="bullet"/>
      <w:lvlText w:val=""/>
      <w:lvlJc w:val="left"/>
      <w:pPr>
        <w:ind w:left="1200" w:hanging="360"/>
      </w:pPr>
      <w:rPr>
        <w:rFonts w:ascii="Symbol" w:hAnsi="Symbol" w:hint="default"/>
      </w:rPr>
    </w:lvl>
    <w:lvl w:ilvl="1" w:tplc="040C0003">
      <w:start w:val="1"/>
      <w:numFmt w:val="bullet"/>
      <w:lvlText w:val="o"/>
      <w:lvlJc w:val="left"/>
      <w:pPr>
        <w:ind w:left="1920" w:hanging="360"/>
      </w:pPr>
      <w:rPr>
        <w:rFonts w:ascii="Courier New" w:hAnsi="Courier New" w:cs="Courier New" w:hint="default"/>
      </w:rPr>
    </w:lvl>
    <w:lvl w:ilvl="2" w:tplc="040C0005" w:tentative="1">
      <w:start w:val="1"/>
      <w:numFmt w:val="bullet"/>
      <w:lvlText w:val=""/>
      <w:lvlJc w:val="left"/>
      <w:pPr>
        <w:ind w:left="2640" w:hanging="360"/>
      </w:pPr>
      <w:rPr>
        <w:rFonts w:ascii="Wingdings" w:hAnsi="Wingdings" w:hint="default"/>
      </w:rPr>
    </w:lvl>
    <w:lvl w:ilvl="3" w:tplc="040C0001" w:tentative="1">
      <w:start w:val="1"/>
      <w:numFmt w:val="bullet"/>
      <w:lvlText w:val=""/>
      <w:lvlJc w:val="left"/>
      <w:pPr>
        <w:ind w:left="3360" w:hanging="360"/>
      </w:pPr>
      <w:rPr>
        <w:rFonts w:ascii="Symbol" w:hAnsi="Symbol" w:hint="default"/>
      </w:rPr>
    </w:lvl>
    <w:lvl w:ilvl="4" w:tplc="040C0003" w:tentative="1">
      <w:start w:val="1"/>
      <w:numFmt w:val="bullet"/>
      <w:lvlText w:val="o"/>
      <w:lvlJc w:val="left"/>
      <w:pPr>
        <w:ind w:left="4080" w:hanging="360"/>
      </w:pPr>
      <w:rPr>
        <w:rFonts w:ascii="Courier New" w:hAnsi="Courier New" w:cs="Courier New" w:hint="default"/>
      </w:rPr>
    </w:lvl>
    <w:lvl w:ilvl="5" w:tplc="040C0005" w:tentative="1">
      <w:start w:val="1"/>
      <w:numFmt w:val="bullet"/>
      <w:lvlText w:val=""/>
      <w:lvlJc w:val="left"/>
      <w:pPr>
        <w:ind w:left="4800" w:hanging="360"/>
      </w:pPr>
      <w:rPr>
        <w:rFonts w:ascii="Wingdings" w:hAnsi="Wingdings" w:hint="default"/>
      </w:rPr>
    </w:lvl>
    <w:lvl w:ilvl="6" w:tplc="040C0001" w:tentative="1">
      <w:start w:val="1"/>
      <w:numFmt w:val="bullet"/>
      <w:lvlText w:val=""/>
      <w:lvlJc w:val="left"/>
      <w:pPr>
        <w:ind w:left="5520" w:hanging="360"/>
      </w:pPr>
      <w:rPr>
        <w:rFonts w:ascii="Symbol" w:hAnsi="Symbol" w:hint="default"/>
      </w:rPr>
    </w:lvl>
    <w:lvl w:ilvl="7" w:tplc="040C0003" w:tentative="1">
      <w:start w:val="1"/>
      <w:numFmt w:val="bullet"/>
      <w:lvlText w:val="o"/>
      <w:lvlJc w:val="left"/>
      <w:pPr>
        <w:ind w:left="6240" w:hanging="360"/>
      </w:pPr>
      <w:rPr>
        <w:rFonts w:ascii="Courier New" w:hAnsi="Courier New" w:cs="Courier New" w:hint="default"/>
      </w:rPr>
    </w:lvl>
    <w:lvl w:ilvl="8" w:tplc="040C0005" w:tentative="1">
      <w:start w:val="1"/>
      <w:numFmt w:val="bullet"/>
      <w:lvlText w:val=""/>
      <w:lvlJc w:val="left"/>
      <w:pPr>
        <w:ind w:left="6960" w:hanging="360"/>
      </w:pPr>
      <w:rPr>
        <w:rFonts w:ascii="Wingdings" w:hAnsi="Wingdings" w:hint="default"/>
      </w:rPr>
    </w:lvl>
  </w:abstractNum>
  <w:abstractNum w:abstractNumId="39"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B2E78D3"/>
    <w:multiLevelType w:val="hybridMultilevel"/>
    <w:tmpl w:val="FD985D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BE7E05"/>
    <w:multiLevelType w:val="hybridMultilevel"/>
    <w:tmpl w:val="119CD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9"/>
  </w:num>
  <w:num w:numId="3">
    <w:abstractNumId w:val="31"/>
  </w:num>
  <w:num w:numId="4">
    <w:abstractNumId w:val="35"/>
  </w:num>
  <w:num w:numId="5">
    <w:abstractNumId w:val="35"/>
  </w:num>
  <w:num w:numId="6">
    <w:abstractNumId w:val="35"/>
  </w:num>
  <w:num w:numId="7">
    <w:abstractNumId w:val="25"/>
  </w:num>
  <w:num w:numId="8">
    <w:abstractNumId w:val="9"/>
  </w:num>
  <w:num w:numId="9">
    <w:abstractNumId w:val="34"/>
  </w:num>
  <w:num w:numId="10">
    <w:abstractNumId w:val="18"/>
  </w:num>
  <w:num w:numId="11">
    <w:abstractNumId w:val="43"/>
  </w:num>
  <w:num w:numId="12">
    <w:abstractNumId w:val="26"/>
  </w:num>
  <w:num w:numId="13">
    <w:abstractNumId w:val="7"/>
  </w:num>
  <w:num w:numId="14">
    <w:abstractNumId w:val="14"/>
  </w:num>
  <w:num w:numId="15">
    <w:abstractNumId w:val="15"/>
  </w:num>
  <w:num w:numId="16">
    <w:abstractNumId w:val="20"/>
  </w:num>
  <w:num w:numId="17">
    <w:abstractNumId w:val="6"/>
  </w:num>
  <w:num w:numId="18">
    <w:abstractNumId w:val="32"/>
  </w:num>
  <w:num w:numId="19">
    <w:abstractNumId w:val="5"/>
  </w:num>
  <w:num w:numId="20">
    <w:abstractNumId w:val="16"/>
  </w:num>
  <w:num w:numId="21">
    <w:abstractNumId w:val="40"/>
  </w:num>
  <w:num w:numId="22">
    <w:abstractNumId w:val="0"/>
  </w:num>
  <w:num w:numId="23">
    <w:abstractNumId w:val="36"/>
  </w:num>
  <w:num w:numId="24">
    <w:abstractNumId w:val="14"/>
  </w:num>
  <w:num w:numId="25">
    <w:abstractNumId w:val="10"/>
  </w:num>
  <w:num w:numId="26">
    <w:abstractNumId w:val="11"/>
  </w:num>
  <w:num w:numId="27">
    <w:abstractNumId w:val="19"/>
  </w:num>
  <w:num w:numId="28">
    <w:abstractNumId w:val="38"/>
  </w:num>
  <w:num w:numId="29">
    <w:abstractNumId w:val="21"/>
  </w:num>
  <w:num w:numId="30">
    <w:abstractNumId w:val="29"/>
  </w:num>
  <w:num w:numId="31">
    <w:abstractNumId w:val="17"/>
  </w:num>
  <w:num w:numId="32">
    <w:abstractNumId w:val="30"/>
  </w:num>
  <w:num w:numId="33">
    <w:abstractNumId w:val="28"/>
  </w:num>
  <w:num w:numId="34">
    <w:abstractNumId w:val="24"/>
  </w:num>
  <w:num w:numId="35">
    <w:abstractNumId w:val="13"/>
  </w:num>
  <w:num w:numId="36">
    <w:abstractNumId w:val="42"/>
  </w:num>
  <w:num w:numId="37">
    <w:abstractNumId w:val="37"/>
  </w:num>
  <w:num w:numId="38">
    <w:abstractNumId w:val="23"/>
  </w:num>
  <w:num w:numId="39">
    <w:abstractNumId w:val="3"/>
  </w:num>
  <w:num w:numId="40">
    <w:abstractNumId w:val="2"/>
  </w:num>
  <w:num w:numId="41">
    <w:abstractNumId w:val="41"/>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2"/>
  </w:num>
  <w:num w:numId="44">
    <w:abstractNumId w:val="27"/>
  </w:num>
  <w:num w:numId="45">
    <w:abstractNumId w:val="4"/>
  </w:num>
  <w:num w:numId="46">
    <w:abstractNumId w:val="22"/>
  </w:num>
  <w:num w:numId="47">
    <w:abstractNumId w:val="22"/>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3F7"/>
    <w:rsid w:val="00000889"/>
    <w:rsid w:val="00003AEF"/>
    <w:rsid w:val="00006A39"/>
    <w:rsid w:val="0001700F"/>
    <w:rsid w:val="00020070"/>
    <w:rsid w:val="00020370"/>
    <w:rsid w:val="000203B3"/>
    <w:rsid w:val="00025E36"/>
    <w:rsid w:val="000260C8"/>
    <w:rsid w:val="00034E2A"/>
    <w:rsid w:val="00034E41"/>
    <w:rsid w:val="0003507E"/>
    <w:rsid w:val="000437EA"/>
    <w:rsid w:val="00044CB0"/>
    <w:rsid w:val="00045669"/>
    <w:rsid w:val="000473F0"/>
    <w:rsid w:val="00047E20"/>
    <w:rsid w:val="00050E9E"/>
    <w:rsid w:val="0005155C"/>
    <w:rsid w:val="00052EA3"/>
    <w:rsid w:val="00054330"/>
    <w:rsid w:val="00056BDD"/>
    <w:rsid w:val="00057C76"/>
    <w:rsid w:val="000602A8"/>
    <w:rsid w:val="00060DEB"/>
    <w:rsid w:val="00064001"/>
    <w:rsid w:val="00067BAE"/>
    <w:rsid w:val="000734EE"/>
    <w:rsid w:val="00074782"/>
    <w:rsid w:val="00074EBB"/>
    <w:rsid w:val="000810DD"/>
    <w:rsid w:val="00083617"/>
    <w:rsid w:val="00085A53"/>
    <w:rsid w:val="00086358"/>
    <w:rsid w:val="000869AF"/>
    <w:rsid w:val="00086CD1"/>
    <w:rsid w:val="0009186B"/>
    <w:rsid w:val="0009373C"/>
    <w:rsid w:val="00096036"/>
    <w:rsid w:val="000962C2"/>
    <w:rsid w:val="000A321A"/>
    <w:rsid w:val="000B2BB8"/>
    <w:rsid w:val="000C08AA"/>
    <w:rsid w:val="000C1F72"/>
    <w:rsid w:val="000C290B"/>
    <w:rsid w:val="000C3B8A"/>
    <w:rsid w:val="000C547F"/>
    <w:rsid w:val="000C56EF"/>
    <w:rsid w:val="000C6F97"/>
    <w:rsid w:val="000C7C50"/>
    <w:rsid w:val="000D0C0F"/>
    <w:rsid w:val="000D71FB"/>
    <w:rsid w:val="000E0026"/>
    <w:rsid w:val="000E1F4B"/>
    <w:rsid w:val="000E40CF"/>
    <w:rsid w:val="000E5661"/>
    <w:rsid w:val="000E7586"/>
    <w:rsid w:val="000F4446"/>
    <w:rsid w:val="000F68AE"/>
    <w:rsid w:val="000F7144"/>
    <w:rsid w:val="001007E2"/>
    <w:rsid w:val="00114EE6"/>
    <w:rsid w:val="0011797F"/>
    <w:rsid w:val="00121501"/>
    <w:rsid w:val="00126D9B"/>
    <w:rsid w:val="00130749"/>
    <w:rsid w:val="00131019"/>
    <w:rsid w:val="0013155A"/>
    <w:rsid w:val="0013390A"/>
    <w:rsid w:val="00135226"/>
    <w:rsid w:val="00143F0C"/>
    <w:rsid w:val="00153A2B"/>
    <w:rsid w:val="001541A4"/>
    <w:rsid w:val="001550E9"/>
    <w:rsid w:val="001554CC"/>
    <w:rsid w:val="001554EC"/>
    <w:rsid w:val="00160264"/>
    <w:rsid w:val="0016430A"/>
    <w:rsid w:val="00165784"/>
    <w:rsid w:val="00166881"/>
    <w:rsid w:val="0017710F"/>
    <w:rsid w:val="00177424"/>
    <w:rsid w:val="001778C1"/>
    <w:rsid w:val="00182572"/>
    <w:rsid w:val="00182B68"/>
    <w:rsid w:val="00184F84"/>
    <w:rsid w:val="00193C6A"/>
    <w:rsid w:val="00194D37"/>
    <w:rsid w:val="00197DE4"/>
    <w:rsid w:val="00197F30"/>
    <w:rsid w:val="001A1039"/>
    <w:rsid w:val="001A210A"/>
    <w:rsid w:val="001A27E1"/>
    <w:rsid w:val="001B16E0"/>
    <w:rsid w:val="001B182A"/>
    <w:rsid w:val="001B58B4"/>
    <w:rsid w:val="001B63F9"/>
    <w:rsid w:val="001C05AB"/>
    <w:rsid w:val="001C12B0"/>
    <w:rsid w:val="001C3EEB"/>
    <w:rsid w:val="001C5DBC"/>
    <w:rsid w:val="001C661A"/>
    <w:rsid w:val="001D166E"/>
    <w:rsid w:val="001D61E9"/>
    <w:rsid w:val="001E274A"/>
    <w:rsid w:val="001F0FD8"/>
    <w:rsid w:val="002024CA"/>
    <w:rsid w:val="00207518"/>
    <w:rsid w:val="0021163C"/>
    <w:rsid w:val="002206E5"/>
    <w:rsid w:val="002226EC"/>
    <w:rsid w:val="00222D58"/>
    <w:rsid w:val="002254F1"/>
    <w:rsid w:val="002310B9"/>
    <w:rsid w:val="00245E02"/>
    <w:rsid w:val="00253FC4"/>
    <w:rsid w:val="00256A3A"/>
    <w:rsid w:val="0026339D"/>
    <w:rsid w:val="00265DF4"/>
    <w:rsid w:val="002667E2"/>
    <w:rsid w:val="002672CC"/>
    <w:rsid w:val="002677A0"/>
    <w:rsid w:val="00272A75"/>
    <w:rsid w:val="00275BE8"/>
    <w:rsid w:val="00277DEF"/>
    <w:rsid w:val="00282941"/>
    <w:rsid w:val="002837C7"/>
    <w:rsid w:val="00284335"/>
    <w:rsid w:val="00284E0D"/>
    <w:rsid w:val="0028760E"/>
    <w:rsid w:val="002966A7"/>
    <w:rsid w:val="002A424C"/>
    <w:rsid w:val="002A6E1E"/>
    <w:rsid w:val="002B05F6"/>
    <w:rsid w:val="002C18CD"/>
    <w:rsid w:val="002C65D9"/>
    <w:rsid w:val="002C6707"/>
    <w:rsid w:val="002C7827"/>
    <w:rsid w:val="002D0385"/>
    <w:rsid w:val="002D20B5"/>
    <w:rsid w:val="002D7793"/>
    <w:rsid w:val="002E608D"/>
    <w:rsid w:val="002E6968"/>
    <w:rsid w:val="002F1B22"/>
    <w:rsid w:val="002F229B"/>
    <w:rsid w:val="002F4847"/>
    <w:rsid w:val="002F58D1"/>
    <w:rsid w:val="002F7ECE"/>
    <w:rsid w:val="00300AC0"/>
    <w:rsid w:val="0030645C"/>
    <w:rsid w:val="00313143"/>
    <w:rsid w:val="003135D0"/>
    <w:rsid w:val="00313963"/>
    <w:rsid w:val="0031531D"/>
    <w:rsid w:val="00316A11"/>
    <w:rsid w:val="0032099F"/>
    <w:rsid w:val="00320DF6"/>
    <w:rsid w:val="00322DE3"/>
    <w:rsid w:val="00323264"/>
    <w:rsid w:val="00323B74"/>
    <w:rsid w:val="00324553"/>
    <w:rsid w:val="00333965"/>
    <w:rsid w:val="00333CD5"/>
    <w:rsid w:val="0033489A"/>
    <w:rsid w:val="003363E2"/>
    <w:rsid w:val="00340309"/>
    <w:rsid w:val="00342191"/>
    <w:rsid w:val="00342E84"/>
    <w:rsid w:val="00343925"/>
    <w:rsid w:val="00344129"/>
    <w:rsid w:val="00344EC8"/>
    <w:rsid w:val="00345106"/>
    <w:rsid w:val="00345D64"/>
    <w:rsid w:val="0035398E"/>
    <w:rsid w:val="00355228"/>
    <w:rsid w:val="003619F9"/>
    <w:rsid w:val="0036239D"/>
    <w:rsid w:val="0036353D"/>
    <w:rsid w:val="00364B64"/>
    <w:rsid w:val="00365480"/>
    <w:rsid w:val="00366684"/>
    <w:rsid w:val="00370B94"/>
    <w:rsid w:val="00377467"/>
    <w:rsid w:val="0037773B"/>
    <w:rsid w:val="00383F71"/>
    <w:rsid w:val="00384F87"/>
    <w:rsid w:val="00385F16"/>
    <w:rsid w:val="0039288C"/>
    <w:rsid w:val="00392D62"/>
    <w:rsid w:val="00392DD0"/>
    <w:rsid w:val="00394B67"/>
    <w:rsid w:val="00396F1F"/>
    <w:rsid w:val="003A12CB"/>
    <w:rsid w:val="003A3F55"/>
    <w:rsid w:val="003A5BF2"/>
    <w:rsid w:val="003B1D49"/>
    <w:rsid w:val="003B264E"/>
    <w:rsid w:val="003B55E4"/>
    <w:rsid w:val="003D2C9C"/>
    <w:rsid w:val="003D60D8"/>
    <w:rsid w:val="003D6834"/>
    <w:rsid w:val="003E1008"/>
    <w:rsid w:val="003E243B"/>
    <w:rsid w:val="003E51C1"/>
    <w:rsid w:val="003F453D"/>
    <w:rsid w:val="00401217"/>
    <w:rsid w:val="00401765"/>
    <w:rsid w:val="004030AD"/>
    <w:rsid w:val="00406494"/>
    <w:rsid w:val="00416C00"/>
    <w:rsid w:val="0042207F"/>
    <w:rsid w:val="004227AC"/>
    <w:rsid w:val="00423B03"/>
    <w:rsid w:val="00430014"/>
    <w:rsid w:val="0043289A"/>
    <w:rsid w:val="00434D12"/>
    <w:rsid w:val="00441129"/>
    <w:rsid w:val="00441584"/>
    <w:rsid w:val="00445C47"/>
    <w:rsid w:val="00452BEB"/>
    <w:rsid w:val="00454C54"/>
    <w:rsid w:val="004557B8"/>
    <w:rsid w:val="004614A3"/>
    <w:rsid w:val="0046343F"/>
    <w:rsid w:val="00470A10"/>
    <w:rsid w:val="00475E6D"/>
    <w:rsid w:val="00484B91"/>
    <w:rsid w:val="004856D2"/>
    <w:rsid w:val="00490425"/>
    <w:rsid w:val="00490C2D"/>
    <w:rsid w:val="00491FCC"/>
    <w:rsid w:val="004960A9"/>
    <w:rsid w:val="00496234"/>
    <w:rsid w:val="004A0D9D"/>
    <w:rsid w:val="004A1278"/>
    <w:rsid w:val="004A354E"/>
    <w:rsid w:val="004A4A41"/>
    <w:rsid w:val="004A4C40"/>
    <w:rsid w:val="004A4F07"/>
    <w:rsid w:val="004B25F5"/>
    <w:rsid w:val="004B4785"/>
    <w:rsid w:val="004B786B"/>
    <w:rsid w:val="004C20B9"/>
    <w:rsid w:val="004C28E9"/>
    <w:rsid w:val="004C3A1D"/>
    <w:rsid w:val="004C6660"/>
    <w:rsid w:val="004C7864"/>
    <w:rsid w:val="004D0F0F"/>
    <w:rsid w:val="004D4401"/>
    <w:rsid w:val="004D4D50"/>
    <w:rsid w:val="004D7982"/>
    <w:rsid w:val="004E099A"/>
    <w:rsid w:val="004E1CB0"/>
    <w:rsid w:val="004E2636"/>
    <w:rsid w:val="004E4857"/>
    <w:rsid w:val="004E645A"/>
    <w:rsid w:val="004F1DD5"/>
    <w:rsid w:val="00503D56"/>
    <w:rsid w:val="005046A5"/>
    <w:rsid w:val="005144F1"/>
    <w:rsid w:val="005160DF"/>
    <w:rsid w:val="005221C8"/>
    <w:rsid w:val="00522C5E"/>
    <w:rsid w:val="00524616"/>
    <w:rsid w:val="00527EF5"/>
    <w:rsid w:val="005316FD"/>
    <w:rsid w:val="00532B51"/>
    <w:rsid w:val="00532F12"/>
    <w:rsid w:val="0053316B"/>
    <w:rsid w:val="00540EE8"/>
    <w:rsid w:val="00546313"/>
    <w:rsid w:val="00546D67"/>
    <w:rsid w:val="005538C9"/>
    <w:rsid w:val="00553EE3"/>
    <w:rsid w:val="005554F0"/>
    <w:rsid w:val="00557BAC"/>
    <w:rsid w:val="005703B0"/>
    <w:rsid w:val="00572EFD"/>
    <w:rsid w:val="00573067"/>
    <w:rsid w:val="00576392"/>
    <w:rsid w:val="005810E0"/>
    <w:rsid w:val="00582CB0"/>
    <w:rsid w:val="00585076"/>
    <w:rsid w:val="00585A3E"/>
    <w:rsid w:val="0058764F"/>
    <w:rsid w:val="005928AD"/>
    <w:rsid w:val="00594BF9"/>
    <w:rsid w:val="00597599"/>
    <w:rsid w:val="005978EC"/>
    <w:rsid w:val="005A55DA"/>
    <w:rsid w:val="005A5E87"/>
    <w:rsid w:val="005A5F29"/>
    <w:rsid w:val="005A6D54"/>
    <w:rsid w:val="005B0C55"/>
    <w:rsid w:val="005B17E4"/>
    <w:rsid w:val="005B36A1"/>
    <w:rsid w:val="005B4251"/>
    <w:rsid w:val="005B6FE3"/>
    <w:rsid w:val="005C1B48"/>
    <w:rsid w:val="005C57C4"/>
    <w:rsid w:val="005D49C7"/>
    <w:rsid w:val="005D51C7"/>
    <w:rsid w:val="005D5502"/>
    <w:rsid w:val="005D7882"/>
    <w:rsid w:val="005E2EA2"/>
    <w:rsid w:val="005E3381"/>
    <w:rsid w:val="005E40DB"/>
    <w:rsid w:val="005E62ED"/>
    <w:rsid w:val="005E73BD"/>
    <w:rsid w:val="005F2231"/>
    <w:rsid w:val="005F4E06"/>
    <w:rsid w:val="005F533D"/>
    <w:rsid w:val="005F5861"/>
    <w:rsid w:val="005F7205"/>
    <w:rsid w:val="00600D5C"/>
    <w:rsid w:val="00601125"/>
    <w:rsid w:val="00605025"/>
    <w:rsid w:val="0060671A"/>
    <w:rsid w:val="00622F15"/>
    <w:rsid w:val="00625AED"/>
    <w:rsid w:val="006307ED"/>
    <w:rsid w:val="00635DA3"/>
    <w:rsid w:val="00637233"/>
    <w:rsid w:val="00640850"/>
    <w:rsid w:val="00641513"/>
    <w:rsid w:val="00643C0B"/>
    <w:rsid w:val="00654015"/>
    <w:rsid w:val="00654B4C"/>
    <w:rsid w:val="00656800"/>
    <w:rsid w:val="00660D6F"/>
    <w:rsid w:val="00661762"/>
    <w:rsid w:val="00663B9E"/>
    <w:rsid w:val="00664C04"/>
    <w:rsid w:val="006704BC"/>
    <w:rsid w:val="00671797"/>
    <w:rsid w:val="00671FBE"/>
    <w:rsid w:val="006729BA"/>
    <w:rsid w:val="00674E44"/>
    <w:rsid w:val="00675677"/>
    <w:rsid w:val="00677411"/>
    <w:rsid w:val="00677BF8"/>
    <w:rsid w:val="00681B08"/>
    <w:rsid w:val="006825D1"/>
    <w:rsid w:val="00683D33"/>
    <w:rsid w:val="006854F5"/>
    <w:rsid w:val="006856D0"/>
    <w:rsid w:val="00690675"/>
    <w:rsid w:val="00694314"/>
    <w:rsid w:val="006946B5"/>
    <w:rsid w:val="006978BC"/>
    <w:rsid w:val="006A08C2"/>
    <w:rsid w:val="006A1F9B"/>
    <w:rsid w:val="006B1656"/>
    <w:rsid w:val="006B23F9"/>
    <w:rsid w:val="006B3D6A"/>
    <w:rsid w:val="006B468B"/>
    <w:rsid w:val="006B4C3A"/>
    <w:rsid w:val="006B5C5F"/>
    <w:rsid w:val="006B6726"/>
    <w:rsid w:val="006B6AD7"/>
    <w:rsid w:val="006B727D"/>
    <w:rsid w:val="006C39E2"/>
    <w:rsid w:val="006C456A"/>
    <w:rsid w:val="006C6BFC"/>
    <w:rsid w:val="006D1B80"/>
    <w:rsid w:val="006D5881"/>
    <w:rsid w:val="006E01B2"/>
    <w:rsid w:val="006E5273"/>
    <w:rsid w:val="006F2092"/>
    <w:rsid w:val="006F261E"/>
    <w:rsid w:val="006F3555"/>
    <w:rsid w:val="006F5478"/>
    <w:rsid w:val="00700766"/>
    <w:rsid w:val="00700BA8"/>
    <w:rsid w:val="00703793"/>
    <w:rsid w:val="007048E8"/>
    <w:rsid w:val="00704ABE"/>
    <w:rsid w:val="007054D2"/>
    <w:rsid w:val="00706560"/>
    <w:rsid w:val="007079A7"/>
    <w:rsid w:val="00714015"/>
    <w:rsid w:val="0071566B"/>
    <w:rsid w:val="00720130"/>
    <w:rsid w:val="0072039D"/>
    <w:rsid w:val="007235E3"/>
    <w:rsid w:val="007238F8"/>
    <w:rsid w:val="007324EC"/>
    <w:rsid w:val="00732C33"/>
    <w:rsid w:val="00733FB0"/>
    <w:rsid w:val="0074138F"/>
    <w:rsid w:val="00743540"/>
    <w:rsid w:val="00743734"/>
    <w:rsid w:val="00743AE0"/>
    <w:rsid w:val="007447DB"/>
    <w:rsid w:val="00756450"/>
    <w:rsid w:val="00756932"/>
    <w:rsid w:val="007571AA"/>
    <w:rsid w:val="00757ABF"/>
    <w:rsid w:val="00764E2A"/>
    <w:rsid w:val="00765FA1"/>
    <w:rsid w:val="00767DC3"/>
    <w:rsid w:val="00770431"/>
    <w:rsid w:val="00770C19"/>
    <w:rsid w:val="00771299"/>
    <w:rsid w:val="00773719"/>
    <w:rsid w:val="00794255"/>
    <w:rsid w:val="0079488C"/>
    <w:rsid w:val="007A2BBC"/>
    <w:rsid w:val="007B12C8"/>
    <w:rsid w:val="007B5805"/>
    <w:rsid w:val="007B7F1A"/>
    <w:rsid w:val="007C4B05"/>
    <w:rsid w:val="007D66E9"/>
    <w:rsid w:val="007D72D4"/>
    <w:rsid w:val="007D7D73"/>
    <w:rsid w:val="007E59DA"/>
    <w:rsid w:val="007F0430"/>
    <w:rsid w:val="007F13BB"/>
    <w:rsid w:val="007F184F"/>
    <w:rsid w:val="007F263E"/>
    <w:rsid w:val="007F3D0E"/>
    <w:rsid w:val="007F4E28"/>
    <w:rsid w:val="007F64A5"/>
    <w:rsid w:val="00800C00"/>
    <w:rsid w:val="0080609F"/>
    <w:rsid w:val="008148D4"/>
    <w:rsid w:val="00815209"/>
    <w:rsid w:val="008157DB"/>
    <w:rsid w:val="00817C1D"/>
    <w:rsid w:val="008219D3"/>
    <w:rsid w:val="00824720"/>
    <w:rsid w:val="0082571A"/>
    <w:rsid w:val="0082669A"/>
    <w:rsid w:val="008269DE"/>
    <w:rsid w:val="008340DD"/>
    <w:rsid w:val="008366D6"/>
    <w:rsid w:val="00836CFE"/>
    <w:rsid w:val="00836F65"/>
    <w:rsid w:val="00837701"/>
    <w:rsid w:val="0083793D"/>
    <w:rsid w:val="0084052E"/>
    <w:rsid w:val="008428CE"/>
    <w:rsid w:val="00843247"/>
    <w:rsid w:val="00843B9F"/>
    <w:rsid w:val="0084511E"/>
    <w:rsid w:val="00846854"/>
    <w:rsid w:val="00854953"/>
    <w:rsid w:val="008554F8"/>
    <w:rsid w:val="008559D2"/>
    <w:rsid w:val="0085643A"/>
    <w:rsid w:val="00860091"/>
    <w:rsid w:val="008609E5"/>
    <w:rsid w:val="00862EC0"/>
    <w:rsid w:val="0086534F"/>
    <w:rsid w:val="008813D0"/>
    <w:rsid w:val="00881AB3"/>
    <w:rsid w:val="00883B8D"/>
    <w:rsid w:val="0089141E"/>
    <w:rsid w:val="00893E53"/>
    <w:rsid w:val="00895149"/>
    <w:rsid w:val="00895CC7"/>
    <w:rsid w:val="008966CB"/>
    <w:rsid w:val="008A1112"/>
    <w:rsid w:val="008A6887"/>
    <w:rsid w:val="008A7D8B"/>
    <w:rsid w:val="008B2C61"/>
    <w:rsid w:val="008B2F3B"/>
    <w:rsid w:val="008B6B3C"/>
    <w:rsid w:val="008C0CE1"/>
    <w:rsid w:val="008C5695"/>
    <w:rsid w:val="008D294D"/>
    <w:rsid w:val="008D6B97"/>
    <w:rsid w:val="008D7E2C"/>
    <w:rsid w:val="008E5E7A"/>
    <w:rsid w:val="008E61BF"/>
    <w:rsid w:val="008F2188"/>
    <w:rsid w:val="008F35F8"/>
    <w:rsid w:val="008F3A5B"/>
    <w:rsid w:val="008F5992"/>
    <w:rsid w:val="00903F9F"/>
    <w:rsid w:val="0090529C"/>
    <w:rsid w:val="009109BF"/>
    <w:rsid w:val="00911216"/>
    <w:rsid w:val="0092084E"/>
    <w:rsid w:val="009238A8"/>
    <w:rsid w:val="0092527D"/>
    <w:rsid w:val="0092772E"/>
    <w:rsid w:val="0092785A"/>
    <w:rsid w:val="00927CCC"/>
    <w:rsid w:val="009324CA"/>
    <w:rsid w:val="0093336E"/>
    <w:rsid w:val="00937D3F"/>
    <w:rsid w:val="00943F6D"/>
    <w:rsid w:val="00943FA0"/>
    <w:rsid w:val="009451C1"/>
    <w:rsid w:val="009462DD"/>
    <w:rsid w:val="00947CCE"/>
    <w:rsid w:val="00951C9C"/>
    <w:rsid w:val="00953806"/>
    <w:rsid w:val="0095382B"/>
    <w:rsid w:val="00957932"/>
    <w:rsid w:val="00961A8D"/>
    <w:rsid w:val="009637FC"/>
    <w:rsid w:val="00967D69"/>
    <w:rsid w:val="009710B8"/>
    <w:rsid w:val="0097688C"/>
    <w:rsid w:val="00981D39"/>
    <w:rsid w:val="009838C2"/>
    <w:rsid w:val="009847C3"/>
    <w:rsid w:val="00985C44"/>
    <w:rsid w:val="0099008B"/>
    <w:rsid w:val="009922BF"/>
    <w:rsid w:val="00995A9E"/>
    <w:rsid w:val="00996137"/>
    <w:rsid w:val="009A0156"/>
    <w:rsid w:val="009A43EC"/>
    <w:rsid w:val="009A4986"/>
    <w:rsid w:val="009A5045"/>
    <w:rsid w:val="009A5181"/>
    <w:rsid w:val="009A556A"/>
    <w:rsid w:val="009A5F1D"/>
    <w:rsid w:val="009B5CF1"/>
    <w:rsid w:val="009B5D81"/>
    <w:rsid w:val="009B5E15"/>
    <w:rsid w:val="009B6597"/>
    <w:rsid w:val="009C10FC"/>
    <w:rsid w:val="009C6AFB"/>
    <w:rsid w:val="009C76C7"/>
    <w:rsid w:val="009C7808"/>
    <w:rsid w:val="009D0D48"/>
    <w:rsid w:val="009D0F2F"/>
    <w:rsid w:val="009D1AE2"/>
    <w:rsid w:val="009D202C"/>
    <w:rsid w:val="009D38FC"/>
    <w:rsid w:val="009D5AD3"/>
    <w:rsid w:val="009E305C"/>
    <w:rsid w:val="009E471E"/>
    <w:rsid w:val="009E555A"/>
    <w:rsid w:val="009E7512"/>
    <w:rsid w:val="009F113A"/>
    <w:rsid w:val="009F2C28"/>
    <w:rsid w:val="009F2D03"/>
    <w:rsid w:val="009F650A"/>
    <w:rsid w:val="00A02348"/>
    <w:rsid w:val="00A03EA1"/>
    <w:rsid w:val="00A10A3E"/>
    <w:rsid w:val="00A13370"/>
    <w:rsid w:val="00A1347E"/>
    <w:rsid w:val="00A140E9"/>
    <w:rsid w:val="00A1490E"/>
    <w:rsid w:val="00A151A0"/>
    <w:rsid w:val="00A17492"/>
    <w:rsid w:val="00A219DD"/>
    <w:rsid w:val="00A23039"/>
    <w:rsid w:val="00A33ECC"/>
    <w:rsid w:val="00A3419D"/>
    <w:rsid w:val="00A37E76"/>
    <w:rsid w:val="00A40BCE"/>
    <w:rsid w:val="00A42253"/>
    <w:rsid w:val="00A43D1F"/>
    <w:rsid w:val="00A61580"/>
    <w:rsid w:val="00A6244A"/>
    <w:rsid w:val="00A628A0"/>
    <w:rsid w:val="00A709B1"/>
    <w:rsid w:val="00A73063"/>
    <w:rsid w:val="00A7559B"/>
    <w:rsid w:val="00A759A2"/>
    <w:rsid w:val="00A80B4C"/>
    <w:rsid w:val="00A844D9"/>
    <w:rsid w:val="00A85D08"/>
    <w:rsid w:val="00A91C3D"/>
    <w:rsid w:val="00A921A5"/>
    <w:rsid w:val="00AA0298"/>
    <w:rsid w:val="00AA352B"/>
    <w:rsid w:val="00AA3711"/>
    <w:rsid w:val="00AA551A"/>
    <w:rsid w:val="00AA7803"/>
    <w:rsid w:val="00AB5699"/>
    <w:rsid w:val="00AB5B27"/>
    <w:rsid w:val="00AB5B4D"/>
    <w:rsid w:val="00AC1A08"/>
    <w:rsid w:val="00AC3C0B"/>
    <w:rsid w:val="00AC4303"/>
    <w:rsid w:val="00AC6111"/>
    <w:rsid w:val="00AC79D5"/>
    <w:rsid w:val="00AE53CB"/>
    <w:rsid w:val="00AE57A7"/>
    <w:rsid w:val="00AE6BB4"/>
    <w:rsid w:val="00AF056D"/>
    <w:rsid w:val="00AF0FDC"/>
    <w:rsid w:val="00AF1E82"/>
    <w:rsid w:val="00AF2A12"/>
    <w:rsid w:val="00AF3984"/>
    <w:rsid w:val="00B029E1"/>
    <w:rsid w:val="00B0422C"/>
    <w:rsid w:val="00B046B7"/>
    <w:rsid w:val="00B139AF"/>
    <w:rsid w:val="00B17304"/>
    <w:rsid w:val="00B2373D"/>
    <w:rsid w:val="00B23C7B"/>
    <w:rsid w:val="00B244D3"/>
    <w:rsid w:val="00B25F70"/>
    <w:rsid w:val="00B2632B"/>
    <w:rsid w:val="00B274B4"/>
    <w:rsid w:val="00B27A9B"/>
    <w:rsid w:val="00B32687"/>
    <w:rsid w:val="00B42D0F"/>
    <w:rsid w:val="00B56BA2"/>
    <w:rsid w:val="00B63DAD"/>
    <w:rsid w:val="00B65BBC"/>
    <w:rsid w:val="00B745BE"/>
    <w:rsid w:val="00B769BF"/>
    <w:rsid w:val="00B81960"/>
    <w:rsid w:val="00B82F5F"/>
    <w:rsid w:val="00B964D6"/>
    <w:rsid w:val="00B96600"/>
    <w:rsid w:val="00BA3110"/>
    <w:rsid w:val="00BA5098"/>
    <w:rsid w:val="00BA52B5"/>
    <w:rsid w:val="00BA6D95"/>
    <w:rsid w:val="00BA745D"/>
    <w:rsid w:val="00BB3840"/>
    <w:rsid w:val="00BB4646"/>
    <w:rsid w:val="00BB7E34"/>
    <w:rsid w:val="00BB7FF8"/>
    <w:rsid w:val="00BC014F"/>
    <w:rsid w:val="00BC2642"/>
    <w:rsid w:val="00BD2B88"/>
    <w:rsid w:val="00BD5C80"/>
    <w:rsid w:val="00BD6F7A"/>
    <w:rsid w:val="00BE46A6"/>
    <w:rsid w:val="00BF5288"/>
    <w:rsid w:val="00C0511D"/>
    <w:rsid w:val="00C070EC"/>
    <w:rsid w:val="00C071E1"/>
    <w:rsid w:val="00C10D79"/>
    <w:rsid w:val="00C128BC"/>
    <w:rsid w:val="00C20337"/>
    <w:rsid w:val="00C21C8B"/>
    <w:rsid w:val="00C22B65"/>
    <w:rsid w:val="00C24B58"/>
    <w:rsid w:val="00C265BE"/>
    <w:rsid w:val="00C27599"/>
    <w:rsid w:val="00C30357"/>
    <w:rsid w:val="00C33A54"/>
    <w:rsid w:val="00C35930"/>
    <w:rsid w:val="00C36565"/>
    <w:rsid w:val="00C36E6F"/>
    <w:rsid w:val="00C427C1"/>
    <w:rsid w:val="00C454F2"/>
    <w:rsid w:val="00C46F9F"/>
    <w:rsid w:val="00C53160"/>
    <w:rsid w:val="00C56070"/>
    <w:rsid w:val="00C641BA"/>
    <w:rsid w:val="00C6631E"/>
    <w:rsid w:val="00C66901"/>
    <w:rsid w:val="00C66C02"/>
    <w:rsid w:val="00C70409"/>
    <w:rsid w:val="00C75208"/>
    <w:rsid w:val="00C75F85"/>
    <w:rsid w:val="00C77DF8"/>
    <w:rsid w:val="00C83C83"/>
    <w:rsid w:val="00C85EFB"/>
    <w:rsid w:val="00C9252F"/>
    <w:rsid w:val="00C92B7A"/>
    <w:rsid w:val="00C94D68"/>
    <w:rsid w:val="00CA03E9"/>
    <w:rsid w:val="00CA211A"/>
    <w:rsid w:val="00CA257E"/>
    <w:rsid w:val="00CA31B4"/>
    <w:rsid w:val="00CA3CED"/>
    <w:rsid w:val="00CB7C6D"/>
    <w:rsid w:val="00CC2BAC"/>
    <w:rsid w:val="00CC3043"/>
    <w:rsid w:val="00CC3314"/>
    <w:rsid w:val="00CC5B95"/>
    <w:rsid w:val="00CD3705"/>
    <w:rsid w:val="00CD3CAC"/>
    <w:rsid w:val="00CD51E1"/>
    <w:rsid w:val="00CD5779"/>
    <w:rsid w:val="00CD57D4"/>
    <w:rsid w:val="00CD58B4"/>
    <w:rsid w:val="00CD6370"/>
    <w:rsid w:val="00CD63ED"/>
    <w:rsid w:val="00CD67BB"/>
    <w:rsid w:val="00CE0A3E"/>
    <w:rsid w:val="00CE3EB9"/>
    <w:rsid w:val="00CE54EF"/>
    <w:rsid w:val="00CE72E1"/>
    <w:rsid w:val="00CF132A"/>
    <w:rsid w:val="00D04A1C"/>
    <w:rsid w:val="00D05CDA"/>
    <w:rsid w:val="00D0671F"/>
    <w:rsid w:val="00D068CE"/>
    <w:rsid w:val="00D1137B"/>
    <w:rsid w:val="00D141ED"/>
    <w:rsid w:val="00D20FB0"/>
    <w:rsid w:val="00D2174A"/>
    <w:rsid w:val="00D22EC3"/>
    <w:rsid w:val="00D3438F"/>
    <w:rsid w:val="00D3553B"/>
    <w:rsid w:val="00D36168"/>
    <w:rsid w:val="00D4621C"/>
    <w:rsid w:val="00D50E29"/>
    <w:rsid w:val="00D60A7C"/>
    <w:rsid w:val="00D612D1"/>
    <w:rsid w:val="00D61414"/>
    <w:rsid w:val="00D6380F"/>
    <w:rsid w:val="00D737D7"/>
    <w:rsid w:val="00D75BBB"/>
    <w:rsid w:val="00D76D83"/>
    <w:rsid w:val="00D7791C"/>
    <w:rsid w:val="00D86918"/>
    <w:rsid w:val="00D90954"/>
    <w:rsid w:val="00D90A4C"/>
    <w:rsid w:val="00D953A0"/>
    <w:rsid w:val="00DA518E"/>
    <w:rsid w:val="00DA7C83"/>
    <w:rsid w:val="00DB269B"/>
    <w:rsid w:val="00DB3B20"/>
    <w:rsid w:val="00DB651B"/>
    <w:rsid w:val="00DC1675"/>
    <w:rsid w:val="00DC5396"/>
    <w:rsid w:val="00DD1604"/>
    <w:rsid w:val="00DD5B45"/>
    <w:rsid w:val="00DE63B8"/>
    <w:rsid w:val="00DE7AF2"/>
    <w:rsid w:val="00DF3D84"/>
    <w:rsid w:val="00E22DFC"/>
    <w:rsid w:val="00E240F2"/>
    <w:rsid w:val="00E2698A"/>
    <w:rsid w:val="00E31400"/>
    <w:rsid w:val="00E31A6D"/>
    <w:rsid w:val="00E4186D"/>
    <w:rsid w:val="00E42894"/>
    <w:rsid w:val="00E467AA"/>
    <w:rsid w:val="00E513F6"/>
    <w:rsid w:val="00E5239E"/>
    <w:rsid w:val="00E540B0"/>
    <w:rsid w:val="00E56E3D"/>
    <w:rsid w:val="00E57068"/>
    <w:rsid w:val="00E6158B"/>
    <w:rsid w:val="00E64AE8"/>
    <w:rsid w:val="00E7083D"/>
    <w:rsid w:val="00E72347"/>
    <w:rsid w:val="00E74C0F"/>
    <w:rsid w:val="00E7676C"/>
    <w:rsid w:val="00E7784F"/>
    <w:rsid w:val="00E817B8"/>
    <w:rsid w:val="00E83F78"/>
    <w:rsid w:val="00E84B43"/>
    <w:rsid w:val="00E8702C"/>
    <w:rsid w:val="00E87561"/>
    <w:rsid w:val="00EA09EA"/>
    <w:rsid w:val="00EA18D5"/>
    <w:rsid w:val="00EA642F"/>
    <w:rsid w:val="00EA7578"/>
    <w:rsid w:val="00EB025D"/>
    <w:rsid w:val="00EB0E07"/>
    <w:rsid w:val="00EB64E5"/>
    <w:rsid w:val="00EC160F"/>
    <w:rsid w:val="00EC366E"/>
    <w:rsid w:val="00EC66AD"/>
    <w:rsid w:val="00EC73F8"/>
    <w:rsid w:val="00ED1EA2"/>
    <w:rsid w:val="00EE1025"/>
    <w:rsid w:val="00EE17FF"/>
    <w:rsid w:val="00EE1B4B"/>
    <w:rsid w:val="00EE2839"/>
    <w:rsid w:val="00EE3D9F"/>
    <w:rsid w:val="00EE6579"/>
    <w:rsid w:val="00EE671C"/>
    <w:rsid w:val="00EE67B6"/>
    <w:rsid w:val="00EF023D"/>
    <w:rsid w:val="00EF2BA2"/>
    <w:rsid w:val="00F0216D"/>
    <w:rsid w:val="00F05942"/>
    <w:rsid w:val="00F102C3"/>
    <w:rsid w:val="00F11A82"/>
    <w:rsid w:val="00F20F8B"/>
    <w:rsid w:val="00F2462A"/>
    <w:rsid w:val="00F270EB"/>
    <w:rsid w:val="00F30E3A"/>
    <w:rsid w:val="00F36245"/>
    <w:rsid w:val="00F363F0"/>
    <w:rsid w:val="00F36754"/>
    <w:rsid w:val="00F36F76"/>
    <w:rsid w:val="00F36FFD"/>
    <w:rsid w:val="00F438CE"/>
    <w:rsid w:val="00F46EB6"/>
    <w:rsid w:val="00F543A3"/>
    <w:rsid w:val="00F5776A"/>
    <w:rsid w:val="00F617E3"/>
    <w:rsid w:val="00F64AA7"/>
    <w:rsid w:val="00F65686"/>
    <w:rsid w:val="00F65E8D"/>
    <w:rsid w:val="00F7099C"/>
    <w:rsid w:val="00F73820"/>
    <w:rsid w:val="00F755A9"/>
    <w:rsid w:val="00F75794"/>
    <w:rsid w:val="00F814A9"/>
    <w:rsid w:val="00F9007A"/>
    <w:rsid w:val="00FA1652"/>
    <w:rsid w:val="00FA270C"/>
    <w:rsid w:val="00FA2A62"/>
    <w:rsid w:val="00FA2B7A"/>
    <w:rsid w:val="00FA42C4"/>
    <w:rsid w:val="00FA520C"/>
    <w:rsid w:val="00FA533D"/>
    <w:rsid w:val="00FA5CD9"/>
    <w:rsid w:val="00FB14F6"/>
    <w:rsid w:val="00FB2CBD"/>
    <w:rsid w:val="00FC2186"/>
    <w:rsid w:val="00FC3FDF"/>
    <w:rsid w:val="00FC4130"/>
    <w:rsid w:val="00FC76BD"/>
    <w:rsid w:val="00FD1E4D"/>
    <w:rsid w:val="00FD27D2"/>
    <w:rsid w:val="00FD2FB1"/>
    <w:rsid w:val="00FD5888"/>
    <w:rsid w:val="00FD7A4D"/>
    <w:rsid w:val="00FE3104"/>
    <w:rsid w:val="00FE39B6"/>
    <w:rsid w:val="00FE40D4"/>
    <w:rsid w:val="00FE72BF"/>
    <w:rsid w:val="00FF3F3E"/>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AE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ColorfulShading-Accent11">
    <w:name w:val="Colorful Shading - Accent 11"/>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character" w:customStyle="1" w:styleId="B1Char1">
    <w:name w:val="B1 Char1"/>
    <w:link w:val="B1"/>
    <w:rsid w:val="00677BF8"/>
    <w:rPr>
      <w:rFonts w:ascii="Times New Roman" w:hAnsi="Times New Roman"/>
      <w:sz w:val="24"/>
      <w:lang w:val="en-GB"/>
    </w:rPr>
  </w:style>
  <w:style w:type="paragraph" w:styleId="PlainText">
    <w:name w:val="Plain Text"/>
    <w:basedOn w:val="Normal"/>
    <w:link w:val="PlainTextChar"/>
    <w:uiPriority w:val="99"/>
    <w:unhideWhenUsed/>
    <w:rsid w:val="00B96600"/>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link w:val="PlainText"/>
    <w:uiPriority w:val="99"/>
    <w:rsid w:val="00B96600"/>
    <w:rPr>
      <w:rFonts w:ascii="Calibri" w:eastAsia="Calibri" w:hAnsi="Calibri"/>
      <w:sz w:val="22"/>
      <w:szCs w:val="21"/>
    </w:rPr>
  </w:style>
  <w:style w:type="character" w:customStyle="1" w:styleId="THChar">
    <w:name w:val="TH Char"/>
    <w:link w:val="TH"/>
    <w:locked/>
    <w:rsid w:val="001554EC"/>
    <w:rPr>
      <w:rFonts w:ascii="Arial" w:hAnsi="Arial"/>
      <w:b/>
      <w:sz w:val="24"/>
      <w:lang w:val="en-GB"/>
    </w:rPr>
  </w:style>
  <w:style w:type="character" w:customStyle="1" w:styleId="s1">
    <w:name w:val="s1"/>
    <w:rsid w:val="001554EC"/>
    <w:rPr>
      <w:color w:val="0433FF"/>
    </w:rPr>
  </w:style>
  <w:style w:type="character" w:customStyle="1" w:styleId="apple-converted-space">
    <w:name w:val="apple-converted-space"/>
    <w:rsid w:val="001554EC"/>
  </w:style>
  <w:style w:type="character" w:customStyle="1" w:styleId="TFChar">
    <w:name w:val="TF Char"/>
    <w:link w:val="TF"/>
    <w:rsid w:val="001554EC"/>
    <w:rPr>
      <w:rFonts w:ascii="Arial" w:hAnsi="Arial"/>
      <w:b/>
      <w:sz w:val="24"/>
      <w:lang w:val="en-GB"/>
    </w:rPr>
  </w:style>
  <w:style w:type="paragraph" w:styleId="Revision">
    <w:name w:val="Revision"/>
    <w:hidden/>
    <w:uiPriority w:val="71"/>
    <w:rsid w:val="00300AC0"/>
    <w:rPr>
      <w:rFonts w:ascii="Times New Roman" w:hAnsi="Times New Roman"/>
      <w:sz w:val="24"/>
      <w:lang w:val="en-GB"/>
    </w:rPr>
  </w:style>
  <w:style w:type="character" w:customStyle="1" w:styleId="line">
    <w:name w:val="line"/>
    <w:rsid w:val="00B24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1537549">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05275532">
      <w:bodyDiv w:val="1"/>
      <w:marLeft w:val="0"/>
      <w:marRight w:val="0"/>
      <w:marTop w:val="0"/>
      <w:marBottom w:val="0"/>
      <w:divBdr>
        <w:top w:val="none" w:sz="0" w:space="0" w:color="auto"/>
        <w:left w:val="none" w:sz="0" w:space="0" w:color="auto"/>
        <w:bottom w:val="none" w:sz="0" w:space="0" w:color="auto"/>
        <w:right w:val="none" w:sz="0" w:space="0" w:color="auto"/>
      </w:divBdr>
    </w:div>
    <w:div w:id="123742251">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1622359">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402945136">
      <w:bodyDiv w:val="1"/>
      <w:marLeft w:val="0"/>
      <w:marRight w:val="0"/>
      <w:marTop w:val="0"/>
      <w:marBottom w:val="0"/>
      <w:divBdr>
        <w:top w:val="none" w:sz="0" w:space="0" w:color="auto"/>
        <w:left w:val="none" w:sz="0" w:space="0" w:color="auto"/>
        <w:bottom w:val="none" w:sz="0" w:space="0" w:color="auto"/>
        <w:right w:val="none" w:sz="0" w:space="0" w:color="auto"/>
      </w:divBdr>
    </w:div>
    <w:div w:id="42692581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63376923">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48233385">
      <w:bodyDiv w:val="1"/>
      <w:marLeft w:val="0"/>
      <w:marRight w:val="0"/>
      <w:marTop w:val="0"/>
      <w:marBottom w:val="0"/>
      <w:divBdr>
        <w:top w:val="none" w:sz="0" w:space="0" w:color="auto"/>
        <w:left w:val="none" w:sz="0" w:space="0" w:color="auto"/>
        <w:bottom w:val="none" w:sz="0" w:space="0" w:color="auto"/>
        <w:right w:val="none" w:sz="0" w:space="0" w:color="auto"/>
      </w:divBdr>
    </w:div>
    <w:div w:id="756286622">
      <w:bodyDiv w:val="1"/>
      <w:marLeft w:val="0"/>
      <w:marRight w:val="0"/>
      <w:marTop w:val="0"/>
      <w:marBottom w:val="0"/>
      <w:divBdr>
        <w:top w:val="none" w:sz="0" w:space="0" w:color="auto"/>
        <w:left w:val="none" w:sz="0" w:space="0" w:color="auto"/>
        <w:bottom w:val="none" w:sz="0" w:space="0" w:color="auto"/>
        <w:right w:val="none" w:sz="0" w:space="0" w:color="auto"/>
      </w:divBdr>
    </w:div>
    <w:div w:id="922952781">
      <w:bodyDiv w:val="1"/>
      <w:marLeft w:val="0"/>
      <w:marRight w:val="0"/>
      <w:marTop w:val="0"/>
      <w:marBottom w:val="0"/>
      <w:divBdr>
        <w:top w:val="none" w:sz="0" w:space="0" w:color="auto"/>
        <w:left w:val="none" w:sz="0" w:space="0" w:color="auto"/>
        <w:bottom w:val="none" w:sz="0" w:space="0" w:color="auto"/>
        <w:right w:val="none" w:sz="0" w:space="0" w:color="auto"/>
      </w:divBdr>
    </w:div>
    <w:div w:id="958293425">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64608511">
      <w:bodyDiv w:val="1"/>
      <w:marLeft w:val="0"/>
      <w:marRight w:val="0"/>
      <w:marTop w:val="0"/>
      <w:marBottom w:val="0"/>
      <w:divBdr>
        <w:top w:val="none" w:sz="0" w:space="0" w:color="auto"/>
        <w:left w:val="none" w:sz="0" w:space="0" w:color="auto"/>
        <w:bottom w:val="none" w:sz="0" w:space="0" w:color="auto"/>
        <w:right w:val="none" w:sz="0" w:space="0" w:color="auto"/>
      </w:divBdr>
    </w:div>
    <w:div w:id="1307316868">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16904256">
      <w:bodyDiv w:val="1"/>
      <w:marLeft w:val="0"/>
      <w:marRight w:val="0"/>
      <w:marTop w:val="0"/>
      <w:marBottom w:val="0"/>
      <w:divBdr>
        <w:top w:val="none" w:sz="0" w:space="0" w:color="auto"/>
        <w:left w:val="none" w:sz="0" w:space="0" w:color="auto"/>
        <w:bottom w:val="none" w:sz="0" w:space="0" w:color="auto"/>
        <w:right w:val="none" w:sz="0" w:space="0" w:color="auto"/>
      </w:divBdr>
    </w:div>
    <w:div w:id="1487357361">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16017452">
      <w:bodyDiv w:val="1"/>
      <w:marLeft w:val="0"/>
      <w:marRight w:val="0"/>
      <w:marTop w:val="0"/>
      <w:marBottom w:val="0"/>
      <w:divBdr>
        <w:top w:val="none" w:sz="0" w:space="0" w:color="auto"/>
        <w:left w:val="none" w:sz="0" w:space="0" w:color="auto"/>
        <w:bottom w:val="none" w:sz="0" w:space="0" w:color="auto"/>
        <w:right w:val="none" w:sz="0" w:space="0" w:color="auto"/>
      </w:divBdr>
    </w:div>
    <w:div w:id="1796874307">
      <w:bodyDiv w:val="1"/>
      <w:marLeft w:val="0"/>
      <w:marRight w:val="0"/>
      <w:marTop w:val="0"/>
      <w:marBottom w:val="0"/>
      <w:divBdr>
        <w:top w:val="none" w:sz="0" w:space="0" w:color="auto"/>
        <w:left w:val="none" w:sz="0" w:space="0" w:color="auto"/>
        <w:bottom w:val="none" w:sz="0" w:space="0" w:color="auto"/>
        <w:right w:val="none" w:sz="0" w:space="0" w:color="auto"/>
      </w:divBdr>
    </w:div>
    <w:div w:id="1944605084">
      <w:bodyDiv w:val="1"/>
      <w:marLeft w:val="0"/>
      <w:marRight w:val="0"/>
      <w:marTop w:val="0"/>
      <w:marBottom w:val="0"/>
      <w:divBdr>
        <w:top w:val="none" w:sz="0" w:space="0" w:color="auto"/>
        <w:left w:val="none" w:sz="0" w:space="0" w:color="auto"/>
        <w:bottom w:val="none" w:sz="0" w:space="0" w:color="auto"/>
        <w:right w:val="none" w:sz="0" w:space="0" w:color="auto"/>
      </w:divBdr>
      <w:divsChild>
        <w:div w:id="47190778">
          <w:marLeft w:val="0"/>
          <w:marRight w:val="0"/>
          <w:marTop w:val="0"/>
          <w:marBottom w:val="0"/>
          <w:divBdr>
            <w:top w:val="none" w:sz="0" w:space="0" w:color="auto"/>
            <w:left w:val="none" w:sz="0" w:space="0" w:color="auto"/>
            <w:bottom w:val="none" w:sz="0" w:space="0" w:color="auto"/>
            <w:right w:val="none" w:sz="0" w:space="0" w:color="auto"/>
          </w:divBdr>
        </w:div>
        <w:div w:id="69081353">
          <w:marLeft w:val="0"/>
          <w:marRight w:val="0"/>
          <w:marTop w:val="0"/>
          <w:marBottom w:val="0"/>
          <w:divBdr>
            <w:top w:val="none" w:sz="0" w:space="0" w:color="auto"/>
            <w:left w:val="none" w:sz="0" w:space="0" w:color="auto"/>
            <w:bottom w:val="none" w:sz="0" w:space="0" w:color="auto"/>
            <w:right w:val="none" w:sz="0" w:space="0" w:color="auto"/>
          </w:divBdr>
        </w:div>
        <w:div w:id="134104716">
          <w:marLeft w:val="0"/>
          <w:marRight w:val="0"/>
          <w:marTop w:val="0"/>
          <w:marBottom w:val="0"/>
          <w:divBdr>
            <w:top w:val="none" w:sz="0" w:space="0" w:color="auto"/>
            <w:left w:val="none" w:sz="0" w:space="0" w:color="auto"/>
            <w:bottom w:val="none" w:sz="0" w:space="0" w:color="auto"/>
            <w:right w:val="none" w:sz="0" w:space="0" w:color="auto"/>
          </w:divBdr>
        </w:div>
        <w:div w:id="326061625">
          <w:marLeft w:val="0"/>
          <w:marRight w:val="0"/>
          <w:marTop w:val="0"/>
          <w:marBottom w:val="0"/>
          <w:divBdr>
            <w:top w:val="none" w:sz="0" w:space="0" w:color="auto"/>
            <w:left w:val="none" w:sz="0" w:space="0" w:color="auto"/>
            <w:bottom w:val="none" w:sz="0" w:space="0" w:color="auto"/>
            <w:right w:val="none" w:sz="0" w:space="0" w:color="auto"/>
          </w:divBdr>
        </w:div>
        <w:div w:id="333341010">
          <w:marLeft w:val="0"/>
          <w:marRight w:val="0"/>
          <w:marTop w:val="0"/>
          <w:marBottom w:val="0"/>
          <w:divBdr>
            <w:top w:val="none" w:sz="0" w:space="0" w:color="auto"/>
            <w:left w:val="none" w:sz="0" w:space="0" w:color="auto"/>
            <w:bottom w:val="none" w:sz="0" w:space="0" w:color="auto"/>
            <w:right w:val="none" w:sz="0" w:space="0" w:color="auto"/>
          </w:divBdr>
        </w:div>
        <w:div w:id="390542118">
          <w:marLeft w:val="0"/>
          <w:marRight w:val="0"/>
          <w:marTop w:val="0"/>
          <w:marBottom w:val="0"/>
          <w:divBdr>
            <w:top w:val="none" w:sz="0" w:space="0" w:color="auto"/>
            <w:left w:val="none" w:sz="0" w:space="0" w:color="auto"/>
            <w:bottom w:val="none" w:sz="0" w:space="0" w:color="auto"/>
            <w:right w:val="none" w:sz="0" w:space="0" w:color="auto"/>
          </w:divBdr>
        </w:div>
        <w:div w:id="451553351">
          <w:marLeft w:val="0"/>
          <w:marRight w:val="0"/>
          <w:marTop w:val="0"/>
          <w:marBottom w:val="0"/>
          <w:divBdr>
            <w:top w:val="none" w:sz="0" w:space="0" w:color="auto"/>
            <w:left w:val="none" w:sz="0" w:space="0" w:color="auto"/>
            <w:bottom w:val="none" w:sz="0" w:space="0" w:color="auto"/>
            <w:right w:val="none" w:sz="0" w:space="0" w:color="auto"/>
          </w:divBdr>
        </w:div>
        <w:div w:id="1167791349">
          <w:marLeft w:val="0"/>
          <w:marRight w:val="0"/>
          <w:marTop w:val="0"/>
          <w:marBottom w:val="0"/>
          <w:divBdr>
            <w:top w:val="none" w:sz="0" w:space="0" w:color="auto"/>
            <w:left w:val="none" w:sz="0" w:space="0" w:color="auto"/>
            <w:bottom w:val="none" w:sz="0" w:space="0" w:color="auto"/>
            <w:right w:val="none" w:sz="0" w:space="0" w:color="auto"/>
          </w:divBdr>
        </w:div>
        <w:div w:id="1640303911">
          <w:marLeft w:val="0"/>
          <w:marRight w:val="0"/>
          <w:marTop w:val="0"/>
          <w:marBottom w:val="0"/>
          <w:divBdr>
            <w:top w:val="none" w:sz="0" w:space="0" w:color="auto"/>
            <w:left w:val="none" w:sz="0" w:space="0" w:color="auto"/>
            <w:bottom w:val="none" w:sz="0" w:space="0" w:color="auto"/>
            <w:right w:val="none" w:sz="0" w:space="0" w:color="auto"/>
          </w:divBdr>
        </w:div>
        <w:div w:id="2093113945">
          <w:marLeft w:val="0"/>
          <w:marRight w:val="0"/>
          <w:marTop w:val="0"/>
          <w:marBottom w:val="0"/>
          <w:divBdr>
            <w:top w:val="none" w:sz="0" w:space="0" w:color="auto"/>
            <w:left w:val="none" w:sz="0" w:space="0" w:color="auto"/>
            <w:bottom w:val="none" w:sz="0" w:space="0" w:color="auto"/>
            <w:right w:val="none" w:sz="0" w:space="0" w:color="auto"/>
          </w:divBdr>
        </w:div>
      </w:divsChild>
    </w:div>
    <w:div w:id="1954750083">
      <w:bodyDiv w:val="1"/>
      <w:marLeft w:val="0"/>
      <w:marRight w:val="0"/>
      <w:marTop w:val="0"/>
      <w:marBottom w:val="0"/>
      <w:divBdr>
        <w:top w:val="none" w:sz="0" w:space="0" w:color="auto"/>
        <w:left w:val="none" w:sz="0" w:space="0" w:color="auto"/>
        <w:bottom w:val="none" w:sz="0" w:space="0" w:color="auto"/>
        <w:right w:val="none" w:sz="0" w:space="0" w:color="auto"/>
      </w:divBdr>
    </w:div>
    <w:div w:id="20518830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26189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A8104-C9A0-B640-8FCD-262D8311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6</Pages>
  <Words>1270</Words>
  <Characters>7241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CTPClassification=CTP_NT</cp:keywords>
  <dc:description/>
  <cp:lastModifiedBy/>
  <cp:revision>1</cp:revision>
  <dcterms:created xsi:type="dcterms:W3CDTF">2019-09-25T14:20:00Z</dcterms:created>
  <dcterms:modified xsi:type="dcterms:W3CDTF">2019-09-25T14:23:00Z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bc6d04d1-3db6-4afb-a55c-f4c708fe88c4</vt:lpwstr>
  </property>
  <property fmtid="{D5CDD505-2E9C-101B-9397-08002B2CF9AE}" pid="4" name="CTP_TimeStamp">
    <vt:lpwstr>2019-09-25 08:05:16Z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