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4BD5F" w14:textId="118182E0" w:rsidR="002A486B" w:rsidRPr="00802357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val="de-DE" w:eastAsia="en-US"/>
        </w:rPr>
      </w:pPr>
      <w:r w:rsidRPr="00802357">
        <w:rPr>
          <w:rFonts w:ascii="Arial" w:eastAsia="Batang" w:hAnsi="Arial" w:cs="Times New Roman"/>
          <w:b/>
          <w:kern w:val="0"/>
          <w:sz w:val="22"/>
          <w:lang w:val="de-DE" w:eastAsia="en-US"/>
        </w:rPr>
        <w:t>Source:</w:t>
      </w:r>
      <w:r w:rsidRPr="00802357">
        <w:rPr>
          <w:rFonts w:ascii="Arial" w:eastAsia="Batang" w:hAnsi="Arial" w:cs="Times New Roman"/>
          <w:b/>
          <w:kern w:val="0"/>
          <w:sz w:val="22"/>
          <w:lang w:val="de-DE" w:eastAsia="en-US"/>
        </w:rPr>
        <w:tab/>
      </w:r>
      <w:r w:rsidR="00802357" w:rsidRPr="00802357">
        <w:rPr>
          <w:rFonts w:ascii="Arial" w:eastAsia="Batang" w:hAnsi="Arial" w:cs="Times New Roman"/>
          <w:b/>
          <w:kern w:val="0"/>
          <w:sz w:val="22"/>
          <w:lang w:val="de-DE" w:eastAsia="en-US"/>
        </w:rPr>
        <w:t>Fraunhofer HHI</w:t>
      </w:r>
    </w:p>
    <w:p w14:paraId="6301D2AE" w14:textId="3B503701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>Title: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ab/>
        <w:t xml:space="preserve">[FS_AI4Media] </w:t>
      </w:r>
      <w:proofErr w:type="gramStart"/>
      <w:r w:rsidR="001A4273">
        <w:rPr>
          <w:rFonts w:ascii="Arial" w:eastAsia="Batang" w:hAnsi="Arial" w:cs="Times New Roman"/>
          <w:b/>
          <w:kern w:val="0"/>
          <w:sz w:val="22"/>
          <w:lang w:eastAsia="en-US"/>
        </w:rPr>
        <w:t>On</w:t>
      </w:r>
      <w:proofErr w:type="gramEnd"/>
      <w:r w:rsidR="001A4273">
        <w:rPr>
          <w:rFonts w:ascii="Arial" w:eastAsia="Batang" w:hAnsi="Arial" w:cs="Times New Roman"/>
          <w:b/>
          <w:kern w:val="0"/>
          <w:sz w:val="22"/>
          <w:lang w:eastAsia="en-US"/>
        </w:rPr>
        <w:t xml:space="preserve"> </w:t>
      </w:r>
      <w:r w:rsidR="00A27B07">
        <w:rPr>
          <w:rFonts w:ascii="Arial" w:eastAsia="Batang" w:hAnsi="Arial" w:cs="Times New Roman"/>
          <w:b/>
          <w:kern w:val="0"/>
          <w:sz w:val="22"/>
          <w:lang w:eastAsia="en-US"/>
        </w:rPr>
        <w:t>existing formats for</w:t>
      </w:r>
      <w:r w:rsidR="00566E21">
        <w:rPr>
          <w:rFonts w:ascii="Arial" w:eastAsia="Batang" w:hAnsi="Arial" w:cs="Times New Roman"/>
          <w:b/>
          <w:kern w:val="0"/>
          <w:sz w:val="22"/>
          <w:lang w:eastAsia="en-US"/>
        </w:rPr>
        <w:t xml:space="preserve"> AI/ML</w:t>
      </w:r>
      <w:r w:rsidR="00A27B07">
        <w:rPr>
          <w:rFonts w:ascii="Arial" w:eastAsia="Batang" w:hAnsi="Arial" w:cs="Times New Roman"/>
          <w:b/>
          <w:kern w:val="0"/>
          <w:sz w:val="22"/>
          <w:lang w:eastAsia="en-US"/>
        </w:rPr>
        <w:t xml:space="preserve"> models</w:t>
      </w:r>
    </w:p>
    <w:p w14:paraId="57FC5013" w14:textId="3BBC7F75" w:rsidR="002A486B" w:rsidRPr="002A486B" w:rsidRDefault="00D4447E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>
        <w:rPr>
          <w:rFonts w:ascii="Arial" w:eastAsia="Batang" w:hAnsi="Arial" w:cs="Times New Roman"/>
          <w:b/>
          <w:kern w:val="0"/>
          <w:sz w:val="22"/>
          <w:lang w:eastAsia="en-US"/>
        </w:rPr>
        <w:t>Agenda Item:</w:t>
      </w:r>
      <w:r>
        <w:rPr>
          <w:rFonts w:ascii="Arial" w:eastAsia="Batang" w:hAnsi="Arial" w:cs="Times New Roman"/>
          <w:b/>
          <w:kern w:val="0"/>
          <w:sz w:val="22"/>
          <w:lang w:eastAsia="en-US"/>
        </w:rPr>
        <w:tab/>
      </w:r>
      <w:r w:rsidR="008F466F" w:rsidRPr="003E4FAB">
        <w:rPr>
          <w:rFonts w:ascii="Arial" w:eastAsia="Batang" w:hAnsi="Arial" w:cs="Times New Roman"/>
          <w:b/>
          <w:kern w:val="0"/>
          <w:sz w:val="22"/>
          <w:lang w:eastAsia="en-US"/>
        </w:rPr>
        <w:t>8</w:t>
      </w:r>
    </w:p>
    <w:p w14:paraId="0598D434" w14:textId="77777777" w:rsidR="00C56990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>Document for: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ab/>
        <w:t>Agreement</w:t>
      </w:r>
    </w:p>
    <w:p w14:paraId="53118690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</w:p>
    <w:p w14:paraId="62641A94" w14:textId="77777777" w:rsidR="003519B0" w:rsidRPr="003519B0" w:rsidRDefault="003519B0" w:rsidP="00C56990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3519B0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Introduction</w:t>
      </w:r>
    </w:p>
    <w:p w14:paraId="355C788E" w14:textId="2A495658" w:rsidR="0059743E" w:rsidRDefault="00D2455E" w:rsidP="003E4FAB">
      <w:pPr>
        <w:keepNext/>
        <w:keepLines/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study item on </w:t>
      </w:r>
      <w:r w:rsidRPr="00D245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“Artificial Intelligence (AI) and Machine Learning (ML) for Media”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(approved by SA#95e in SP-220328) includes the objectives to 1) i</w:t>
      </w:r>
      <w:r w:rsidRPr="00D245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dentify and document the available data formats and suitable protocols for the exchange of different data components of various AI/ML model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and to 2) </w:t>
      </w:r>
      <w:r w:rsidRPr="00D245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investigate the data traffic characteristics of these data components for delivery over 5G system, including whether there are any needs and potentials for data rate reduction.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 generic data format that allows transmission at reduced data rate </w:t>
      </w:r>
      <w:r w:rsidR="0048391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is defined </w:t>
      </w:r>
      <w:r w:rsidR="007D0E3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by</w:t>
      </w:r>
      <w:r w:rsidR="0048391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the</w:t>
      </w:r>
      <w:r w:rsidR="005F66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new</w:t>
      </w:r>
      <w:r w:rsidR="005F66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5F6669" w:rsidRPr="005F66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standard for neural network coding (NNC) in ISO/IEC 15938-17 “Compression of Neural Networks for Multimedia Description and Analysis”.</w:t>
      </w:r>
      <w:r w:rsidR="005F66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7A7BE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W</w:t>
      </w:r>
      <w:r w:rsidR="005F66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 propose to </w:t>
      </w:r>
      <w:r w:rsidR="009B618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include </w:t>
      </w:r>
      <w:r w:rsidR="00A27B0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NNC in clause 5.5 (Existing format for AI/ML models) of the Permanent Document (S4-220755</w:t>
      </w:r>
      <w:r w:rsidR="00CD40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) using the </w:t>
      </w:r>
      <w:r w:rsidR="00A27B0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initial description </w:t>
      </w:r>
      <w:r w:rsidR="00CD40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provided in clause 2 of this document</w:t>
      </w:r>
      <w:r w:rsidR="00A27B0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38F2BCF0" w14:textId="77777777" w:rsidR="004B519E" w:rsidRDefault="004B519E" w:rsidP="00CB4371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Proposed Changes</w:t>
      </w:r>
    </w:p>
    <w:p w14:paraId="3789C2CB" w14:textId="52AFAFA9" w:rsidR="00CB4371" w:rsidRPr="003E4FAB" w:rsidRDefault="00780E6A" w:rsidP="003E4FAB">
      <w:pPr>
        <w:pStyle w:val="berschrift2"/>
        <w:numPr>
          <w:ilvl w:val="1"/>
          <w:numId w:val="1"/>
        </w:numPr>
        <w:ind w:left="1134" w:hanging="1134"/>
        <w:rPr>
          <w:rFonts w:eastAsia="Times New Roman" w:cs="Times New Roman"/>
          <w:sz w:val="28"/>
          <w:szCs w:val="28"/>
          <w:lang w:eastAsia="en-GB"/>
        </w:rPr>
      </w:pPr>
      <w:r w:rsidRPr="00572376">
        <w:rPr>
          <w:rFonts w:eastAsia="Times New Roman" w:cs="Times New Roman"/>
          <w:sz w:val="28"/>
          <w:szCs w:val="28"/>
          <w:lang w:eastAsia="en-GB"/>
        </w:rPr>
        <w:t xml:space="preserve">New sub </w:t>
      </w:r>
      <w:r w:rsidRPr="003E4FAB">
        <w:rPr>
          <w:sz w:val="28"/>
          <w:szCs w:val="28"/>
          <w:lang w:eastAsia="en-GB"/>
        </w:rPr>
        <w:t>clause</w:t>
      </w:r>
      <w:r w:rsidRPr="003E4FAB">
        <w:rPr>
          <w:rFonts w:eastAsia="Times New Roman" w:cs="Times New Roman"/>
          <w:sz w:val="28"/>
          <w:szCs w:val="28"/>
          <w:lang w:eastAsia="en-GB"/>
        </w:rPr>
        <w:t xml:space="preserve"> for clause 5.5 (Existing format</w:t>
      </w:r>
      <w:r w:rsidR="00A27B07" w:rsidRPr="003E4FAB">
        <w:rPr>
          <w:rFonts w:eastAsia="Times New Roman" w:cs="Times New Roman"/>
          <w:sz w:val="28"/>
          <w:szCs w:val="28"/>
          <w:lang w:eastAsia="en-GB"/>
        </w:rPr>
        <w:t>s</w:t>
      </w:r>
      <w:r w:rsidRPr="003E4FAB">
        <w:rPr>
          <w:rFonts w:eastAsia="Times New Roman" w:cs="Times New Roman"/>
          <w:sz w:val="28"/>
          <w:szCs w:val="28"/>
          <w:lang w:eastAsia="en-GB"/>
        </w:rPr>
        <w:t xml:space="preserve"> for AI/ML models)</w:t>
      </w:r>
    </w:p>
    <w:p w14:paraId="20B6FBE5" w14:textId="7A6835B6" w:rsidR="00274983" w:rsidRDefault="00780E6A" w:rsidP="00274983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5</w:t>
      </w:r>
      <w:r w:rsidR="00274983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.</w:t>
      </w: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5.</w:t>
      </w:r>
      <w:r w:rsidR="004B2F47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7</w:t>
      </w:r>
      <w:r w:rsidR="00274983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ab/>
      </w:r>
      <w:r w:rsidR="00DD35AE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Neural Network Coding (NNC)</w:t>
      </w:r>
      <w:r w:rsidR="006027CD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 xml:space="preserve"> format</w:t>
      </w:r>
    </w:p>
    <w:p w14:paraId="66387184" w14:textId="3158D2E8" w:rsidR="00250893" w:rsidRDefault="00985646" w:rsidP="003E4FAB">
      <w:pPr>
        <w:keepNext/>
        <w:keepLines/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Neural Network Coding (NNC) standard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Pr="003E4FA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[</w:t>
      </w:r>
      <w:r w:rsidR="004B519E" w:rsidRPr="003E4FA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4</w:t>
      </w:r>
      <w:r w:rsidRPr="003E4FA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]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has been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developed by ISO/IEC for 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transmission and storage 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of machine learning models</w:t>
      </w:r>
      <w:r w:rsidR="00D3073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for </w:t>
      </w:r>
      <w:r w:rsidR="0023325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m</w:t>
      </w:r>
      <w:r w:rsidR="00D3073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ultimedia </w:t>
      </w:r>
      <w:r w:rsidR="0023325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</w:t>
      </w:r>
      <w:r w:rsidR="00D3073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escrip</w:t>
      </w:r>
      <w:r w:rsidR="007D736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</w:t>
      </w:r>
      <w:r w:rsidR="00D3073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ion and </w:t>
      </w:r>
      <w:r w:rsidR="0023325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</w:t>
      </w:r>
      <w:r w:rsidR="00D3073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nalysis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. It </w:t>
      </w:r>
      <w:r w:rsidR="009657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specifies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 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compressed representation 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format for </w:t>
      </w:r>
      <w:r w:rsidR="0023325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eural </w:t>
      </w:r>
      <w:r w:rsidR="0023325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etwork data and processes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for </w:t>
      </w:r>
      <w:r w:rsidR="009657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its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decoding</w:t>
      </w:r>
      <w:r w:rsidR="002C2E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As shown in </w:t>
      </w:r>
      <w:r w:rsidR="00486253" w:rsidRPr="0048625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Figure 5.5.7-1</w:t>
      </w:r>
      <w:r w:rsidR="000208A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r w:rsidR="003A4E2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NNC follow</w:t>
      </w:r>
      <w:r w:rsidR="00AE207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</w:t>
      </w:r>
      <w:r w:rsidR="003A4E2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 t</w:t>
      </w:r>
      <w:r w:rsidR="008C217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oolbox </w:t>
      </w:r>
      <w:r w:rsidR="003A4E2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approach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:</w:t>
      </w:r>
      <w:r w:rsidR="0023325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</w:t>
      </w:r>
      <w:r w:rsidR="009657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 offers</w:t>
      </w:r>
      <w:r w:rsidR="003A4E2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 variety </w:t>
      </w:r>
      <w:r w:rsidR="00C973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of </w:t>
      </w:r>
      <w:r w:rsidR="009657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options 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to represent and code </w:t>
      </w:r>
      <w:r w:rsidR="001E07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</w:t>
      </w:r>
      <w:r w:rsidR="00C973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eural </w:t>
      </w:r>
      <w:r w:rsidR="001E075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</w:t>
      </w:r>
      <w:r w:rsidR="00C973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etwork (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</w:t>
      </w:r>
      <w:r w:rsidR="00C973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)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data</w:t>
      </w:r>
      <w:r w:rsidR="000208A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which </w:t>
      </w:r>
      <w:r w:rsidR="003A4E2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can be flexibly selected</w:t>
      </w:r>
      <w:r w:rsidR="009657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based on the requirement</w:t>
      </w:r>
      <w:r w:rsidR="0023325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</w:t>
      </w:r>
      <w:r w:rsidR="009657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of </w:t>
      </w:r>
      <w:r w:rsidR="000208A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 </w:t>
      </w:r>
      <w:r w:rsidR="009657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particular use case</w:t>
      </w:r>
      <w:r w:rsidR="003A4E2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In particular, 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NNC </w:t>
      </w:r>
      <w:r w:rsidR="007622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defines </w:t>
      </w:r>
      <w:r w:rsidR="009657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data structures and syntax elements to support the following</w:t>
      </w:r>
      <w:r w:rsidR="007622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:</w:t>
      </w:r>
    </w:p>
    <w:p w14:paraId="5113CC33" w14:textId="0F2D2CB0" w:rsidR="00762269" w:rsidRDefault="00965708" w:rsidP="003E4FAB">
      <w:pPr>
        <w:pStyle w:val="Listenabsatz"/>
        <w:keepNext/>
        <w:keepLines/>
        <w:numPr>
          <w:ilvl w:val="0"/>
          <w:numId w:val="9"/>
        </w:numPr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Pack</w:t>
      </w:r>
      <w:r w:rsidR="007D776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ag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ing of NN data 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of different types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in 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</w:t>
      </w:r>
      <w:r w:rsidR="007E1B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eural 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</w:t>
      </w:r>
      <w:r w:rsidR="007E1B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etwork 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r</w:t>
      </w:r>
      <w:r w:rsidR="007E1B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epresentation (NNR) units 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for access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394FE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fr</w:t>
      </w:r>
      <w:r w:rsidR="00AC6D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om</w:t>
      </w:r>
      <w:r w:rsidR="00394FE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 </w:t>
      </w:r>
      <w:r w:rsidR="00AC6D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system or application</w:t>
      </w:r>
      <w:r w:rsidR="007E1B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layer</w:t>
      </w:r>
      <w:r w:rsidR="00AC6D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26B21418" w14:textId="379FCD99" w:rsidR="008C217A" w:rsidRDefault="00965708" w:rsidP="003E4FAB">
      <w:pPr>
        <w:pStyle w:val="Listenabsatz"/>
        <w:keepNext/>
        <w:keepLines/>
        <w:numPr>
          <w:ilvl w:val="0"/>
          <w:numId w:val="9"/>
        </w:numPr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Signaling of metadata</w:t>
      </w:r>
      <w:r w:rsidR="008C217A" w:rsidRPr="008C217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related to</w:t>
      </w:r>
      <w:r w:rsidR="008C217A" w:rsidRPr="008C217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various </w:t>
      </w:r>
      <w:r w:rsidR="00AC6D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methods </w:t>
      </w:r>
      <w:r w:rsidR="008C217A" w:rsidRPr="008C217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of pre-processing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for data reduction</w:t>
      </w:r>
    </w:p>
    <w:p w14:paraId="48B0CC67" w14:textId="60C8D894" w:rsidR="00985646" w:rsidRDefault="00965708" w:rsidP="003E4FAB">
      <w:pPr>
        <w:pStyle w:val="Listenabsatz"/>
        <w:keepNext/>
        <w:keepLines/>
        <w:numPr>
          <w:ilvl w:val="0"/>
          <w:numId w:val="9"/>
        </w:numPr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</w:t>
      </w:r>
      <w:r w:rsidR="008C217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ompression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of </w:t>
      </w:r>
      <w:r w:rsidR="0023325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 weights/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tensor coefficients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E45F8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using 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quantization and entropy coding</w:t>
      </w:r>
    </w:p>
    <w:p w14:paraId="1FDACB95" w14:textId="5D8342EB" w:rsidR="008C217A" w:rsidRDefault="00965708" w:rsidP="003E4FAB">
      <w:pPr>
        <w:pStyle w:val="Listenabsatz"/>
        <w:keepNext/>
        <w:keepLines/>
        <w:numPr>
          <w:ilvl w:val="0"/>
          <w:numId w:val="9"/>
        </w:numPr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</w:t>
      </w:r>
      <w:r w:rsidR="008C217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nteroperability with other exchange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(e.g. NNEF</w:t>
      </w:r>
      <w:r w:rsidR="003C413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[2]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ONNX</w:t>
      </w:r>
      <w:r w:rsidR="000208A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3C413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[3]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)</w:t>
      </w:r>
      <w:r w:rsidR="008C217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or native </w:t>
      </w:r>
      <w:r w:rsidR="008C217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formats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</w:t>
      </w:r>
      <w:proofErr w:type="spellStart"/>
      <w:r w:rsidR="00FD40D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PyTorch</w:t>
      </w:r>
      <w:proofErr w:type="spellEnd"/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proofErr w:type="spellStart"/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Tensor</w:t>
      </w:r>
      <w:r w:rsidR="008160F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</w:t>
      </w:r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low</w:t>
      </w:r>
      <w:proofErr w:type="spellEnd"/>
      <w:r w:rsidR="00C806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).</w:t>
      </w:r>
    </w:p>
    <w:p w14:paraId="2D9C4F2A" w14:textId="13D8B8B1" w:rsidR="008C217A" w:rsidRPr="0085675C" w:rsidRDefault="00AE207D" w:rsidP="003E4FAB">
      <w:pPr>
        <w:keepNext/>
        <w:keepLines/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For access from a systems </w:t>
      </w:r>
      <w:r w:rsidR="00E45F8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or application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layer, </w:t>
      </w:r>
      <w:r w:rsidR="007622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NNC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packages the </w:t>
      </w:r>
      <w:r w:rsidR="007622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NN data in neural network representation (NNR) units. NNR units that can carry different types of </w:t>
      </w:r>
      <w:r w:rsidR="007E1B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NN </w:t>
      </w:r>
      <w:r w:rsidR="0076226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data</w:t>
      </w:r>
      <w:r w:rsidR="000208A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: </w:t>
      </w:r>
      <w:r w:rsidR="007E1B11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NNR </w:t>
      </w:r>
      <w:r w:rsidR="00B002A3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parameter set</w:t>
      </w:r>
      <w:r w:rsidR="007E1B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and </w:t>
      </w:r>
      <w:r w:rsidR="00B002A3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NNR layer parameter set units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convey meta</w:t>
      </w:r>
      <w:r w:rsidR="007E1B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data and information related to the entire NN and individual NN layers, respectively. </w:t>
      </w:r>
      <w:r w:rsidR="007E1B11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NNR topology </w:t>
      </w:r>
      <w:r w:rsidR="00B002A3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units</w:t>
      </w:r>
      <w:r w:rsidR="00B002A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7E1B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contain information on </w:t>
      </w:r>
      <w:r w:rsidR="000C707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7E1B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 topology, e.g. the conne</w:t>
      </w:r>
      <w:r w:rsidR="00603E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ctions between layers/tensors. The actual tensor data is conveyed in </w:t>
      </w:r>
      <w:r w:rsidR="000208A8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NNR</w:t>
      </w:r>
      <w:r w:rsidR="000208A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B915AF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quantized</w:t>
      </w:r>
      <w:r w:rsidR="00603ECC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 information</w:t>
      </w:r>
      <w:r w:rsidR="00603E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and </w:t>
      </w:r>
      <w:r w:rsidR="000208A8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NNR </w:t>
      </w:r>
      <w:r w:rsidR="00603ECC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compressed data units</w:t>
      </w:r>
      <w:r w:rsidR="00603E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. Finally, </w:t>
      </w:r>
      <w:r w:rsidR="00603ECC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NNR </w:t>
      </w:r>
      <w:r w:rsidR="00B002A3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aggregate </w:t>
      </w:r>
      <w:r w:rsidR="00603ECC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uni</w:t>
      </w:r>
      <w:r w:rsidR="00B002A3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ts</w:t>
      </w:r>
      <w:r w:rsidR="00B002A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allow </w:t>
      </w:r>
      <w:r w:rsidR="00D510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to </w:t>
      </w:r>
      <w:r w:rsidR="00B002A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combine 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several</w:t>
      </w:r>
      <w:r w:rsidR="00B002A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NNR unit</w:t>
      </w:r>
      <w:r w:rsidR="003B76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 of different</w:t>
      </w:r>
      <w:r w:rsidR="00603E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types that are related.</w:t>
      </w:r>
      <w:r w:rsidR="00603ECC" w:rsidRPr="0085675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</w:p>
    <w:p w14:paraId="6D727D15" w14:textId="1F59E5A4" w:rsidR="00B002A3" w:rsidRDefault="006C5C42" w:rsidP="003E4FAB">
      <w:pPr>
        <w:keepNext/>
        <w:keepLines/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NNC allows to </w:t>
      </w:r>
      <w:r w:rsidR="0023325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signal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metadata related to typical pre-processing and parameter reduction methods in </w:t>
      </w:r>
      <w:r w:rsidR="00B002A3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NNR parameter set units</w:t>
      </w:r>
      <w:r w:rsidR="00B002A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or </w:t>
      </w:r>
      <w:r w:rsidR="00B002A3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NNR layer parameter set units</w:t>
      </w:r>
      <w:r w:rsidR="00B002A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.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More spec</w:t>
      </w:r>
      <w:r w:rsidR="0050211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ifically, </w:t>
      </w:r>
      <w:r w:rsidR="00E8579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NNC supports inclusion of </w:t>
      </w:r>
      <w:r w:rsidR="0050211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parameters related to</w:t>
      </w:r>
      <w:r w:rsidR="00EB1BF3" w:rsidRPr="00EB1BF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proofErr w:type="spellStart"/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</w:t>
      </w:r>
      <w:r w:rsidR="00EB1BF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parsification</w:t>
      </w:r>
      <w:proofErr w:type="spellEnd"/>
      <w:r w:rsidR="00EB1BF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</w:t>
      </w:r>
      <w:r w:rsidR="00EB1BF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runing, 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l</w:t>
      </w:r>
      <w:r w:rsidR="00EB1BF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ow-rank decomposition, 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</w:t>
      </w:r>
      <w:r w:rsidR="00EB1BF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nification, 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b</w:t>
      </w:r>
      <w:r w:rsidR="00EB1BF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atch 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</w:t>
      </w:r>
      <w:r w:rsidR="00EB1BF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orm folding, </w:t>
      </w:r>
      <w:r w:rsidR="00B002A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and 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l</w:t>
      </w:r>
      <w:r w:rsidR="00EB1BF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ocal scaling.</w:t>
      </w:r>
      <w:r w:rsidR="0050211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</w:p>
    <w:p w14:paraId="7B24D863" w14:textId="6B91D6F4" w:rsidR="00E016A3" w:rsidRDefault="00AE207D" w:rsidP="003E4FAB">
      <w:pPr>
        <w:keepNext/>
        <w:keepLines/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lastRenderedPageBreak/>
        <w:t>NNC represent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 the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NN </w:t>
      </w:r>
      <w:r w:rsidR="005B385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weights/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tensors in </w:t>
      </w:r>
      <w:r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NNR compressed </w:t>
      </w:r>
      <w:r w:rsidR="00DA4457" w:rsidRPr="00DA445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or</w:t>
      </w:r>
      <w:r w:rsidR="00DA4457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 NNR quantized information </w:t>
      </w:r>
      <w:r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data units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 Tensor</w:t>
      </w:r>
      <w:r w:rsidR="005B385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/weight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coefficients can be signaled as raw data or quantized w</w:t>
      </w:r>
      <w:bookmarkStart w:id="0" w:name="_GoBack"/>
      <w:bookmarkEnd w:id="0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ith di</w:t>
      </w:r>
      <w:r w:rsidR="00394FE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fferent methods</w:t>
      </w:r>
      <w:r w:rsidR="005B385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</w:t>
      </w:r>
      <w:r w:rsidR="00394FE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which are uniform, codebook, or dependent quantization. F</w:t>
      </w:r>
      <w:r w:rsidR="00AC6D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urthermore, the quantized </w:t>
      </w:r>
      <w:r w:rsidR="00E45F8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coefficients</w:t>
      </w:r>
      <w:r w:rsidR="00AC6D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can be </w:t>
      </w:r>
      <w:proofErr w:type="spellStart"/>
      <w:r w:rsidR="00E45F8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binarized</w:t>
      </w:r>
      <w:proofErr w:type="spellEnd"/>
      <w:r w:rsidR="00E45F8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and </w:t>
      </w:r>
      <w:r w:rsidR="0026429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entropy coded using a</w:t>
      </w:r>
      <w:r w:rsidR="00AC6DF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E45F8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context adaptive arithmetic coder</w:t>
      </w:r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called </w:t>
      </w:r>
      <w:proofErr w:type="spellStart"/>
      <w:r w:rsidR="00434F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DeepCABAC</w:t>
      </w:r>
      <w:proofErr w:type="spellEnd"/>
      <w:r w:rsidR="00582A6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7D7D7CF0" w14:textId="18C7237E" w:rsidR="00C8514B" w:rsidRDefault="001353A0" w:rsidP="003E4FAB">
      <w:pPr>
        <w:keepNext/>
        <w:keepLines/>
        <w:wordWrap/>
        <w:overflowPunct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NNC can be used as c</w:t>
      </w:r>
      <w:r w:rsidR="00C8514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omplement to other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native </w:t>
      </w:r>
      <w:r w:rsidR="00A6715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(e.g. </w:t>
      </w:r>
      <w:proofErr w:type="spellStart"/>
      <w:r w:rsidR="00FD40D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PyTorch</w:t>
      </w:r>
      <w:proofErr w:type="spellEnd"/>
      <w:r w:rsidR="00A6715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proofErr w:type="spellStart"/>
      <w:r w:rsidR="00FD40D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TensorFlow</w:t>
      </w:r>
      <w:proofErr w:type="spellEnd"/>
      <w:r w:rsidR="00A6715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) or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exchange</w:t>
      </w:r>
      <w:r w:rsidR="00A6715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(e.g. NNEF, ONNX)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representation </w:t>
      </w:r>
      <w:r w:rsidR="00C8514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formats. </w:t>
      </w:r>
      <w:r w:rsidR="005105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This can be done by two means: First,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NNC allows to </w:t>
      </w:r>
      <w:r w:rsidR="0062194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embed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topology information of </w:t>
      </w:r>
      <w:r w:rsidR="005105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other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formats</w:t>
      </w:r>
      <w:r w:rsidR="0062194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into an NNR </w:t>
      </w:r>
      <w:proofErr w:type="spellStart"/>
      <w:r w:rsidR="0062194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bitstream</w:t>
      </w:r>
      <w:proofErr w:type="spellEnd"/>
      <w:r w:rsidR="0062194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. More </w:t>
      </w:r>
      <w:r w:rsidR="00DE4B3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specifically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the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byte sequence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 o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other formats can be signaled </w:t>
      </w:r>
      <w:r w:rsidR="005105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in </w:t>
      </w:r>
      <w:r w:rsidR="00B002A3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NNR topology units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which are then conveyed together with </w:t>
      </w:r>
      <w:r w:rsidR="00CB1F6D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NNR</w:t>
      </w:r>
      <w:r w:rsidR="009747A0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 compressed data</w:t>
      </w:r>
      <w:r w:rsidR="009747A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or </w:t>
      </w:r>
      <w:r w:rsidR="000208A8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NNR </w:t>
      </w:r>
      <w:r w:rsidR="009747A0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>quantized information</w:t>
      </w:r>
      <w:r w:rsidR="00CB1F6D" w:rsidRPr="003E4FAB">
        <w:rPr>
          <w:rFonts w:ascii="Times New Roman" w:eastAsia="Times New Roman" w:hAnsi="Times New Roman" w:cs="Times New Roman"/>
          <w:i/>
          <w:kern w:val="0"/>
          <w:szCs w:val="20"/>
          <w:lang w:val="en-US" w:eastAsia="en-GB"/>
        </w:rPr>
        <w:t xml:space="preserve"> units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representing the coded</w:t>
      </w:r>
      <w:r w:rsidR="00E8579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or quantized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E8579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tensors/weights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  <w:r w:rsidR="0062194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</w:t>
      </w:r>
      <w:r w:rsidR="005105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econd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</w:t>
      </w:r>
      <w:r w:rsidR="005105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NNR units representing coded tensors</w:t>
      </w:r>
      <w:r w:rsidR="00E8579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/weights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5105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can</w:t>
      </w:r>
      <w:r w:rsidR="00A6715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be embedded in 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A6715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containers of other formats. 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Informative recommendations on how to use NNC in combination with </w:t>
      </w:r>
      <w:proofErr w:type="spellStart"/>
      <w:r w:rsidR="00FD40D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PyTorch</w:t>
      </w:r>
      <w:proofErr w:type="spellEnd"/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proofErr w:type="spellStart"/>
      <w:r w:rsidR="00FD40D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TensorFlow</w:t>
      </w:r>
      <w:proofErr w:type="spellEnd"/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NNEF, and ONNX are given in the Annexes A to E of the standard</w:t>
      </w:r>
      <w:r w:rsidR="00464F8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CB1F6D" w:rsidRPr="003E4FA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[</w:t>
      </w:r>
      <w:r w:rsidR="004B519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4</w:t>
      </w:r>
      <w:r w:rsidR="00CB1F6D" w:rsidRPr="003E4FA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]</w:t>
      </w:r>
      <w:r w:rsidR="00CB1F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. </w:t>
      </w:r>
    </w:p>
    <w:p w14:paraId="1FE44DC3" w14:textId="77777777" w:rsidR="00434F2A" w:rsidRDefault="00434F2A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537AF98F" w14:textId="0391BAB7" w:rsidR="00530597" w:rsidRDefault="00434F2A" w:rsidP="003E4FA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center"/>
        <w:outlineLvl w:val="2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434F2A">
        <w:rPr>
          <w:rFonts w:hAnsi="Malgun Gothic"/>
          <w:noProof/>
          <w:color w:val="000000" w:themeColor="dark1"/>
          <w:kern w:val="24"/>
          <w:sz w:val="32"/>
          <w:szCs w:val="32"/>
          <w:lang w:val="en-US" w:eastAsia="en-US"/>
        </w:rPr>
        <w:drawing>
          <wp:inline distT="0" distB="0" distL="0" distR="0" wp14:anchorId="6B702829" wp14:editId="1779D574">
            <wp:extent cx="5115326" cy="2205914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home\NNR\3GPP\2206XX-SA4_119_Post\overview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326" cy="220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8BD61" w14:textId="167BA149" w:rsidR="00FA5EE5" w:rsidRPr="00683BA5" w:rsidRDefault="00250893" w:rsidP="003E4FAB">
      <w:pPr>
        <w:keepNext/>
        <w:keepLines/>
        <w:wordWrap/>
        <w:overflowPunct w:val="0"/>
        <w:adjustRightInd w:val="0"/>
        <w:spacing w:before="240" w:after="180" w:line="240" w:lineRule="auto"/>
        <w:ind w:left="800" w:hanging="800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25089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 xml:space="preserve">Figure </w:t>
      </w:r>
      <w:r w:rsidR="0048625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5</w:t>
      </w:r>
      <w:r w:rsidR="006C381E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.</w:t>
      </w:r>
      <w:r w:rsidR="0048625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5</w:t>
      </w:r>
      <w:r w:rsidR="006C381E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.</w:t>
      </w:r>
      <w:r w:rsidR="0048625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7-1</w:t>
      </w:r>
      <w:r w:rsidRPr="0025089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 xml:space="preserve">: </w:t>
      </w:r>
      <w:r w:rsidR="00041DB1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 xml:space="preserve">Generation of a </w:t>
      </w:r>
      <w:r w:rsidR="00041DB1" w:rsidRPr="00041DB1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neural network representation (NNR)</w:t>
      </w:r>
      <w:r w:rsidR="00041DB1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 xml:space="preserve"> </w:t>
      </w:r>
      <w:proofErr w:type="spellStart"/>
      <w:r w:rsidR="00041DB1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bitstream</w:t>
      </w:r>
      <w:proofErr w:type="spellEnd"/>
      <w:r w:rsidR="00041DB1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 xml:space="preserve"> consisting of NNR units. Tools for pre-processing, parameter reduction, quantization, and entropy coding can be selected based on the complexity and compression requirements of a given use case.</w:t>
      </w:r>
    </w:p>
    <w:p w14:paraId="5DD52B7C" w14:textId="5379CDB9" w:rsidR="003B1EA7" w:rsidRPr="003B1EA7" w:rsidRDefault="003B1EA7" w:rsidP="00A53E77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4CB3269A" w14:textId="3338D9AA" w:rsidR="004B519E" w:rsidRDefault="004B519E" w:rsidP="004B519E">
      <w:pPr>
        <w:pStyle w:val="berschrift2"/>
        <w:numPr>
          <w:ilvl w:val="1"/>
          <w:numId w:val="1"/>
        </w:numPr>
        <w:ind w:left="1134" w:hanging="1134"/>
        <w:rPr>
          <w:rFonts w:eastAsia="Times New Roman" w:cs="Times New Roman"/>
          <w:sz w:val="28"/>
          <w:szCs w:val="28"/>
          <w:lang w:eastAsia="en-GB"/>
        </w:rPr>
      </w:pPr>
      <w:r w:rsidRPr="00A92586">
        <w:rPr>
          <w:rFonts w:eastAsia="Times New Roman" w:cs="Times New Roman"/>
          <w:sz w:val="28"/>
          <w:szCs w:val="28"/>
          <w:lang w:eastAsia="en-GB"/>
        </w:rPr>
        <w:t xml:space="preserve">New </w:t>
      </w:r>
      <w:r>
        <w:rPr>
          <w:rFonts w:eastAsia="Times New Roman" w:cs="Times New Roman"/>
          <w:sz w:val="28"/>
          <w:szCs w:val="28"/>
          <w:lang w:eastAsia="en-GB"/>
        </w:rPr>
        <w:t>reference in section 8 (References)</w:t>
      </w:r>
    </w:p>
    <w:p w14:paraId="12277BB6" w14:textId="3CF8B840" w:rsidR="00BF772A" w:rsidRPr="00BF772A" w:rsidRDefault="00BF772A" w:rsidP="003E4FAB">
      <w:pPr>
        <w:widowControl/>
        <w:wordWrap/>
        <w:autoSpaceDE/>
        <w:autoSpaceDN/>
        <w:spacing w:after="180" w:line="240" w:lineRule="auto"/>
        <w:ind w:left="567" w:hanging="567"/>
        <w:jc w:val="left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BF77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[</w:t>
      </w:r>
      <w:r w:rsidR="0097053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4</w:t>
      </w:r>
      <w:r w:rsidRPr="00BF77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]</w:t>
      </w:r>
      <w:r w:rsidRPr="00BF77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ab/>
      </w:r>
      <w:r w:rsidR="005A436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“</w:t>
      </w:r>
      <w:r w:rsidR="005A4361" w:rsidRPr="005A436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Text of ISO/IEC FDIS 15938-17 Compression of Neural Networks for Multimedia Content Description and Analysis</w:t>
      </w:r>
      <w:r w:rsidR="005A436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”, </w:t>
      </w:r>
      <w:r w:rsidR="000D0E9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MPEG document N00080, </w:t>
      </w:r>
      <w:r w:rsidR="005A436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ISO/IEC </w:t>
      </w:r>
      <w:r w:rsidR="000D0E9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JTC 1/</w:t>
      </w:r>
      <w:r w:rsidR="005A436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SC</w:t>
      </w:r>
      <w:r w:rsidR="000D0E9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5A436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29/WG</w:t>
      </w:r>
      <w:r w:rsidR="000D0E9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5A436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04, </w:t>
      </w:r>
      <w:r w:rsidR="000D0E9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April </w:t>
      </w:r>
      <w:r w:rsidR="005A436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2021.</w:t>
      </w:r>
    </w:p>
    <w:p w14:paraId="27030D7A" w14:textId="04C95BB2" w:rsidR="004B519E" w:rsidRPr="003E4FAB" w:rsidRDefault="00BF772A" w:rsidP="003E4FAB">
      <w:pPr>
        <w:ind w:left="851"/>
        <w:rPr>
          <w:lang w:eastAsia="en-GB"/>
        </w:rPr>
      </w:pPr>
      <w:r w:rsidDel="00BF772A">
        <w:rPr>
          <w:lang w:val="en-US" w:eastAsia="en-GB"/>
        </w:rPr>
        <w:t xml:space="preserve"> </w:t>
      </w:r>
    </w:p>
    <w:p w14:paraId="47AE598A" w14:textId="77777777" w:rsidR="0028735D" w:rsidRDefault="0028735D" w:rsidP="0028735D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28735D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Proposal</w:t>
      </w:r>
    </w:p>
    <w:p w14:paraId="06ADE96A" w14:textId="2CC13469" w:rsidR="0028735D" w:rsidRPr="0002761D" w:rsidRDefault="0028735D" w:rsidP="003E4FAB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We pro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pose to </w:t>
      </w:r>
      <w:r w:rsidR="00A27B0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add </w:t>
      </w:r>
      <w:r w:rsidR="000B6C5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text of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0B6C5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clause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AC6D1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2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of this contribution </w:t>
      </w:r>
      <w:r w:rsidR="00A27B0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to 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Permanent Document.</w:t>
      </w:r>
    </w:p>
    <w:sectPr w:rsidR="0028735D" w:rsidRPr="0002761D">
      <w:headerReference w:type="default" r:id="rId8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3BA48" w14:textId="77777777" w:rsidR="00271D90" w:rsidRDefault="00271D90" w:rsidP="003519B0">
      <w:pPr>
        <w:spacing w:after="0" w:line="240" w:lineRule="auto"/>
      </w:pPr>
      <w:r>
        <w:separator/>
      </w:r>
    </w:p>
  </w:endnote>
  <w:endnote w:type="continuationSeparator" w:id="0">
    <w:p w14:paraId="6E27696F" w14:textId="77777777" w:rsidR="00271D90" w:rsidRDefault="00271D90" w:rsidP="00351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9EDB2" w14:textId="77777777" w:rsidR="00271D90" w:rsidRDefault="00271D90" w:rsidP="003519B0">
      <w:pPr>
        <w:spacing w:after="0" w:line="240" w:lineRule="auto"/>
      </w:pPr>
      <w:r>
        <w:separator/>
      </w:r>
    </w:p>
  </w:footnote>
  <w:footnote w:type="continuationSeparator" w:id="0">
    <w:p w14:paraId="6B8B6F48" w14:textId="77777777" w:rsidR="00271D90" w:rsidRDefault="00271D90" w:rsidP="00351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41CE2" w14:textId="77777777" w:rsidR="009E3845" w:rsidRPr="003E4FAB" w:rsidRDefault="005D6E76" w:rsidP="003519B0">
    <w:pPr>
      <w:tabs>
        <w:tab w:val="right" w:pos="9639"/>
      </w:tabs>
      <w:wordWrap/>
      <w:autoSpaceDE/>
      <w:autoSpaceDN/>
      <w:spacing w:after="60" w:line="240" w:lineRule="auto"/>
      <w:jc w:val="left"/>
      <w:rPr>
        <w:rFonts w:ascii="Arial" w:eastAsia="Batang" w:hAnsi="Arial" w:cs="Times New Roman"/>
        <w:b/>
        <w:kern w:val="0"/>
        <w:sz w:val="22"/>
        <w:lang w:val="de-DE" w:eastAsia="en-US"/>
      </w:rPr>
    </w:pPr>
    <w:r w:rsidRPr="003E4FAB">
      <w:rPr>
        <w:rFonts w:ascii="Arial" w:eastAsia="Batang" w:hAnsi="Arial" w:cs="Times New Roman"/>
        <w:b/>
        <w:kern w:val="0"/>
        <w:sz w:val="22"/>
        <w:lang w:val="de-DE" w:eastAsia="en-US"/>
      </w:rPr>
      <w:t xml:space="preserve">3GPP TSG SA </w:t>
    </w:r>
    <w:r w:rsidR="00690B6E" w:rsidRPr="003E4FAB">
      <w:rPr>
        <w:rFonts w:ascii="Arial" w:eastAsia="Batang" w:hAnsi="Arial" w:cs="Times New Roman"/>
        <w:b/>
        <w:kern w:val="0"/>
        <w:sz w:val="22"/>
        <w:lang w:val="de-DE" w:eastAsia="en-US"/>
      </w:rPr>
      <w:t xml:space="preserve">WG4 Video SWG </w:t>
    </w:r>
    <w:proofErr w:type="spellStart"/>
    <w:r w:rsidR="00690B6E" w:rsidRPr="003E4FAB">
      <w:rPr>
        <w:rFonts w:ascii="Arial" w:eastAsia="Batang" w:hAnsi="Arial" w:cs="Times New Roman"/>
        <w:b/>
        <w:kern w:val="0"/>
        <w:sz w:val="22"/>
        <w:lang w:val="de-DE" w:eastAsia="en-US"/>
      </w:rPr>
      <w:t>Telco</w:t>
    </w:r>
    <w:proofErr w:type="spellEnd"/>
    <w:r w:rsidR="00690B6E" w:rsidRPr="003E4FAB">
      <w:rPr>
        <w:rFonts w:ascii="Arial" w:eastAsia="Batang" w:hAnsi="Arial" w:cs="Times New Roman"/>
        <w:b/>
        <w:kern w:val="0"/>
        <w:sz w:val="22"/>
        <w:lang w:val="de-DE" w:eastAsia="en-US"/>
      </w:rPr>
      <w:t xml:space="preserve"> </w:t>
    </w:r>
    <w:proofErr w:type="spellStart"/>
    <w:r w:rsidR="00690B6E" w:rsidRPr="003E4FAB">
      <w:rPr>
        <w:rFonts w:ascii="Arial" w:eastAsia="Batang" w:hAnsi="Arial" w:cs="Times New Roman"/>
        <w:b/>
        <w:kern w:val="0"/>
        <w:sz w:val="22"/>
        <w:lang w:val="de-DE" w:eastAsia="en-US"/>
      </w:rPr>
      <w:t>post</w:t>
    </w:r>
    <w:proofErr w:type="spellEnd"/>
    <w:r w:rsidR="00690B6E" w:rsidRPr="003E4FAB">
      <w:rPr>
        <w:rFonts w:ascii="Arial" w:eastAsia="Batang" w:hAnsi="Arial" w:cs="Times New Roman"/>
        <w:b/>
        <w:kern w:val="0"/>
        <w:sz w:val="22"/>
        <w:lang w:val="de-DE" w:eastAsia="en-US"/>
      </w:rPr>
      <w:t xml:space="preserve"> </w:t>
    </w:r>
    <w:r w:rsidRPr="003E4FAB">
      <w:rPr>
        <w:rFonts w:ascii="Arial" w:eastAsia="Batang" w:hAnsi="Arial" w:cs="Times New Roman"/>
        <w:b/>
        <w:kern w:val="0"/>
        <w:sz w:val="22"/>
        <w:lang w:val="de-DE" w:eastAsia="en-US"/>
      </w:rPr>
      <w:t>119-e</w:t>
    </w:r>
  </w:p>
  <w:p w14:paraId="59E094A3" w14:textId="4BA6666F" w:rsidR="005D6E76" w:rsidRPr="003519B0" w:rsidRDefault="009E3845" w:rsidP="003519B0">
    <w:pPr>
      <w:tabs>
        <w:tab w:val="right" w:pos="9639"/>
      </w:tabs>
      <w:wordWrap/>
      <w:autoSpaceDE/>
      <w:autoSpaceDN/>
      <w:spacing w:after="60" w:line="240" w:lineRule="auto"/>
      <w:jc w:val="left"/>
      <w:rPr>
        <w:rFonts w:ascii="Arial" w:eastAsia="Batang" w:hAnsi="Arial" w:cs="Times New Roman"/>
        <w:b/>
        <w:kern w:val="0"/>
        <w:sz w:val="22"/>
        <w:lang w:eastAsia="en-US"/>
      </w:rPr>
    </w:pPr>
    <w:r w:rsidRPr="003E4FAB">
      <w:rPr>
        <w:rFonts w:ascii="Arial" w:eastAsia="Batang" w:hAnsi="Arial" w:cs="Times New Roman"/>
        <w:b/>
        <w:kern w:val="0"/>
        <w:sz w:val="22"/>
        <w:lang w:eastAsia="en-US"/>
      </w:rPr>
      <w:t>S4aV</w:t>
    </w:r>
    <w:r w:rsidRPr="00E76F20">
      <w:rPr>
        <w:rFonts w:ascii="Arial" w:eastAsia="Batang" w:hAnsi="Arial" w:cs="Times New Roman"/>
        <w:b/>
        <w:kern w:val="0"/>
        <w:sz w:val="22"/>
        <w:lang w:eastAsia="en-US"/>
      </w:rPr>
      <w:t>220898</w:t>
    </w:r>
  </w:p>
  <w:p w14:paraId="17B317B8" w14:textId="032C6BAB" w:rsidR="005D6E76" w:rsidRPr="003519B0" w:rsidRDefault="00490498" w:rsidP="003519B0">
    <w:pPr>
      <w:widowControl/>
      <w:wordWrap/>
      <w:autoSpaceDE/>
      <w:autoSpaceDN/>
      <w:spacing w:after="120" w:line="240" w:lineRule="auto"/>
      <w:jc w:val="left"/>
      <w:outlineLvl w:val="0"/>
      <w:rPr>
        <w:rFonts w:ascii="Arial" w:eastAsia="Malgun Gothic" w:hAnsi="Arial" w:cs="Times New Roman"/>
        <w:b/>
        <w:noProof/>
        <w:kern w:val="0"/>
        <w:sz w:val="22"/>
        <w:lang w:val="en-US"/>
      </w:rPr>
    </w:pPr>
    <w:r w:rsidRPr="003E4FAB">
      <w:rPr>
        <w:rFonts w:ascii="Arial" w:eastAsia="Malgun Gothic" w:hAnsi="Arial" w:cs="Times New Roman"/>
        <w:b/>
        <w:noProof/>
        <w:kern w:val="0"/>
        <w:sz w:val="22"/>
        <w:lang w:val="en-US"/>
      </w:rPr>
      <w:t>28</w:t>
    </w:r>
    <w:r w:rsidRPr="003E4FAB">
      <w:rPr>
        <w:rFonts w:ascii="Arial" w:eastAsia="Malgun Gothic" w:hAnsi="Arial" w:cs="Times New Roman"/>
        <w:b/>
        <w:noProof/>
        <w:kern w:val="0"/>
        <w:sz w:val="22"/>
        <w:vertAlign w:val="superscript"/>
        <w:lang w:val="en-US"/>
      </w:rPr>
      <w:t>st</w:t>
    </w:r>
    <w:r w:rsidRPr="003E4FAB">
      <w:rPr>
        <w:rFonts w:ascii="Arial" w:eastAsia="Malgun Gothic" w:hAnsi="Arial" w:cs="Times New Roman"/>
        <w:b/>
        <w:noProof/>
        <w:kern w:val="0"/>
        <w:sz w:val="22"/>
        <w:lang w:val="en-US"/>
      </w:rPr>
      <w:t xml:space="preserve"> June </w:t>
    </w:r>
    <w:r w:rsidR="005D6E76" w:rsidRPr="003E4FAB">
      <w:rPr>
        <w:rFonts w:ascii="Arial" w:eastAsia="Malgun Gothic" w:hAnsi="Arial" w:cs="Times New Roman"/>
        <w:b/>
        <w:noProof/>
        <w:kern w:val="0"/>
        <w:sz w:val="22"/>
        <w:lang w:val="en-US"/>
      </w:rPr>
      <w:t>2022</w:t>
    </w:r>
  </w:p>
  <w:p w14:paraId="4CA1B3E7" w14:textId="77777777" w:rsidR="005D6E76" w:rsidRPr="003519B0" w:rsidRDefault="005D6E76" w:rsidP="003519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03C4"/>
    <w:multiLevelType w:val="hybridMultilevel"/>
    <w:tmpl w:val="48566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D2D77"/>
    <w:multiLevelType w:val="hybridMultilevel"/>
    <w:tmpl w:val="AE3E1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B0B22"/>
    <w:multiLevelType w:val="hybridMultilevel"/>
    <w:tmpl w:val="D78E1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84753"/>
    <w:multiLevelType w:val="hybridMultilevel"/>
    <w:tmpl w:val="17522E44"/>
    <w:lvl w:ilvl="0" w:tplc="A54CC6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B41ED"/>
    <w:multiLevelType w:val="hybridMultilevel"/>
    <w:tmpl w:val="3A928670"/>
    <w:lvl w:ilvl="0" w:tplc="A54CC6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5CCA0D7B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CA00081"/>
    <w:multiLevelType w:val="hybridMultilevel"/>
    <w:tmpl w:val="E41A6A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33DD6"/>
    <w:multiLevelType w:val="hybridMultilevel"/>
    <w:tmpl w:val="786E9C5A"/>
    <w:lvl w:ilvl="0" w:tplc="3A66D2F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B0"/>
    <w:rsid w:val="00007622"/>
    <w:rsid w:val="00011D90"/>
    <w:rsid w:val="00013A71"/>
    <w:rsid w:val="00015AF1"/>
    <w:rsid w:val="000208A8"/>
    <w:rsid w:val="0002761D"/>
    <w:rsid w:val="00041DB1"/>
    <w:rsid w:val="00061CC5"/>
    <w:rsid w:val="000658EA"/>
    <w:rsid w:val="00090CB3"/>
    <w:rsid w:val="000A5686"/>
    <w:rsid w:val="000A5819"/>
    <w:rsid w:val="000B2E7D"/>
    <w:rsid w:val="000B44C7"/>
    <w:rsid w:val="000B6C53"/>
    <w:rsid w:val="000B770A"/>
    <w:rsid w:val="000B7BFF"/>
    <w:rsid w:val="000C7070"/>
    <w:rsid w:val="000D0E96"/>
    <w:rsid w:val="000D0F55"/>
    <w:rsid w:val="0010244C"/>
    <w:rsid w:val="00123D10"/>
    <w:rsid w:val="001353A0"/>
    <w:rsid w:val="0014797C"/>
    <w:rsid w:val="00155CCF"/>
    <w:rsid w:val="001564DC"/>
    <w:rsid w:val="00165463"/>
    <w:rsid w:val="00167F66"/>
    <w:rsid w:val="00180708"/>
    <w:rsid w:val="00182F41"/>
    <w:rsid w:val="00195CCA"/>
    <w:rsid w:val="001A4273"/>
    <w:rsid w:val="001A507A"/>
    <w:rsid w:val="001B1899"/>
    <w:rsid w:val="001B210C"/>
    <w:rsid w:val="001C7D56"/>
    <w:rsid w:val="001D0118"/>
    <w:rsid w:val="001D0690"/>
    <w:rsid w:val="001E075E"/>
    <w:rsid w:val="00206538"/>
    <w:rsid w:val="002127C6"/>
    <w:rsid w:val="00233251"/>
    <w:rsid w:val="0023653D"/>
    <w:rsid w:val="0024027D"/>
    <w:rsid w:val="00245F7C"/>
    <w:rsid w:val="0024661D"/>
    <w:rsid w:val="00250893"/>
    <w:rsid w:val="0026429F"/>
    <w:rsid w:val="0027044A"/>
    <w:rsid w:val="00271D90"/>
    <w:rsid w:val="00272135"/>
    <w:rsid w:val="00274983"/>
    <w:rsid w:val="00280CEF"/>
    <w:rsid w:val="002813C9"/>
    <w:rsid w:val="002847FF"/>
    <w:rsid w:val="0028735D"/>
    <w:rsid w:val="00290BED"/>
    <w:rsid w:val="0029217D"/>
    <w:rsid w:val="00294938"/>
    <w:rsid w:val="002A486B"/>
    <w:rsid w:val="002A7040"/>
    <w:rsid w:val="002C2E06"/>
    <w:rsid w:val="002D1B70"/>
    <w:rsid w:val="002D712F"/>
    <w:rsid w:val="0030428E"/>
    <w:rsid w:val="00305381"/>
    <w:rsid w:val="00305E58"/>
    <w:rsid w:val="003157C7"/>
    <w:rsid w:val="003170E6"/>
    <w:rsid w:val="00324B63"/>
    <w:rsid w:val="00326300"/>
    <w:rsid w:val="00330966"/>
    <w:rsid w:val="00332353"/>
    <w:rsid w:val="003519B0"/>
    <w:rsid w:val="00355014"/>
    <w:rsid w:val="00361E33"/>
    <w:rsid w:val="003662DD"/>
    <w:rsid w:val="00382942"/>
    <w:rsid w:val="00394FEF"/>
    <w:rsid w:val="003A4E26"/>
    <w:rsid w:val="003B1EA7"/>
    <w:rsid w:val="003B355C"/>
    <w:rsid w:val="003B762F"/>
    <w:rsid w:val="003C2230"/>
    <w:rsid w:val="003C4136"/>
    <w:rsid w:val="003C6C51"/>
    <w:rsid w:val="003D43D0"/>
    <w:rsid w:val="003E4FAB"/>
    <w:rsid w:val="003E6EA8"/>
    <w:rsid w:val="003F183A"/>
    <w:rsid w:val="003F2C19"/>
    <w:rsid w:val="004072C0"/>
    <w:rsid w:val="004229E5"/>
    <w:rsid w:val="00430A39"/>
    <w:rsid w:val="00434F2A"/>
    <w:rsid w:val="0044019F"/>
    <w:rsid w:val="004410E4"/>
    <w:rsid w:val="0044174E"/>
    <w:rsid w:val="00443DFF"/>
    <w:rsid w:val="0044720F"/>
    <w:rsid w:val="0045491D"/>
    <w:rsid w:val="004578C7"/>
    <w:rsid w:val="00461042"/>
    <w:rsid w:val="00464193"/>
    <w:rsid w:val="00464F84"/>
    <w:rsid w:val="00483916"/>
    <w:rsid w:val="00486253"/>
    <w:rsid w:val="00490498"/>
    <w:rsid w:val="00490BD4"/>
    <w:rsid w:val="004A32E0"/>
    <w:rsid w:val="004A3CEA"/>
    <w:rsid w:val="004B2F47"/>
    <w:rsid w:val="004B519E"/>
    <w:rsid w:val="004C0B24"/>
    <w:rsid w:val="004C496A"/>
    <w:rsid w:val="004F0614"/>
    <w:rsid w:val="0050211A"/>
    <w:rsid w:val="00504611"/>
    <w:rsid w:val="005057A8"/>
    <w:rsid w:val="00510578"/>
    <w:rsid w:val="00530597"/>
    <w:rsid w:val="005427CF"/>
    <w:rsid w:val="0054310B"/>
    <w:rsid w:val="00552A07"/>
    <w:rsid w:val="005543A3"/>
    <w:rsid w:val="00566E21"/>
    <w:rsid w:val="00572376"/>
    <w:rsid w:val="00573259"/>
    <w:rsid w:val="0057665E"/>
    <w:rsid w:val="00576D5C"/>
    <w:rsid w:val="00582A65"/>
    <w:rsid w:val="00586463"/>
    <w:rsid w:val="00593922"/>
    <w:rsid w:val="0059743E"/>
    <w:rsid w:val="005A30AC"/>
    <w:rsid w:val="005A4361"/>
    <w:rsid w:val="005B385C"/>
    <w:rsid w:val="005C5CFF"/>
    <w:rsid w:val="005D6E76"/>
    <w:rsid w:val="005E40A1"/>
    <w:rsid w:val="005E69CC"/>
    <w:rsid w:val="005E7120"/>
    <w:rsid w:val="005E7275"/>
    <w:rsid w:val="005E763F"/>
    <w:rsid w:val="005F6669"/>
    <w:rsid w:val="006027CD"/>
    <w:rsid w:val="00603ECC"/>
    <w:rsid w:val="00612553"/>
    <w:rsid w:val="00613493"/>
    <w:rsid w:val="0062194B"/>
    <w:rsid w:val="00621E97"/>
    <w:rsid w:val="006324B6"/>
    <w:rsid w:val="00634F7E"/>
    <w:rsid w:val="0064029F"/>
    <w:rsid w:val="006431E5"/>
    <w:rsid w:val="00644347"/>
    <w:rsid w:val="00653547"/>
    <w:rsid w:val="00653C5A"/>
    <w:rsid w:val="006562C4"/>
    <w:rsid w:val="006576B0"/>
    <w:rsid w:val="0066252A"/>
    <w:rsid w:val="00671B00"/>
    <w:rsid w:val="00683BA5"/>
    <w:rsid w:val="006878A9"/>
    <w:rsid w:val="00687B6D"/>
    <w:rsid w:val="00690B6E"/>
    <w:rsid w:val="006936DD"/>
    <w:rsid w:val="006B5D62"/>
    <w:rsid w:val="006C381E"/>
    <w:rsid w:val="006C4D61"/>
    <w:rsid w:val="006C5476"/>
    <w:rsid w:val="006C5C42"/>
    <w:rsid w:val="006C7026"/>
    <w:rsid w:val="006D0657"/>
    <w:rsid w:val="006F29D8"/>
    <w:rsid w:val="0070207F"/>
    <w:rsid w:val="00713747"/>
    <w:rsid w:val="00746D91"/>
    <w:rsid w:val="00762269"/>
    <w:rsid w:val="007645F3"/>
    <w:rsid w:val="0076544B"/>
    <w:rsid w:val="007739F5"/>
    <w:rsid w:val="00780E6A"/>
    <w:rsid w:val="00786346"/>
    <w:rsid w:val="00790282"/>
    <w:rsid w:val="007A7BE3"/>
    <w:rsid w:val="007C1097"/>
    <w:rsid w:val="007C2B09"/>
    <w:rsid w:val="007D0E3B"/>
    <w:rsid w:val="007D7366"/>
    <w:rsid w:val="007D7764"/>
    <w:rsid w:val="007E1B11"/>
    <w:rsid w:val="007E34A3"/>
    <w:rsid w:val="007F4B97"/>
    <w:rsid w:val="008013AF"/>
    <w:rsid w:val="00802357"/>
    <w:rsid w:val="00802591"/>
    <w:rsid w:val="00803D3A"/>
    <w:rsid w:val="00814EAC"/>
    <w:rsid w:val="008160FD"/>
    <w:rsid w:val="00820E93"/>
    <w:rsid w:val="008348EC"/>
    <w:rsid w:val="00837DC9"/>
    <w:rsid w:val="00844543"/>
    <w:rsid w:val="00852411"/>
    <w:rsid w:val="0085675C"/>
    <w:rsid w:val="00866745"/>
    <w:rsid w:val="00867AF7"/>
    <w:rsid w:val="00873412"/>
    <w:rsid w:val="008752A4"/>
    <w:rsid w:val="00894D08"/>
    <w:rsid w:val="00897D77"/>
    <w:rsid w:val="008A3571"/>
    <w:rsid w:val="008A3C4F"/>
    <w:rsid w:val="008A649B"/>
    <w:rsid w:val="008C217A"/>
    <w:rsid w:val="008C6EB5"/>
    <w:rsid w:val="008D01F4"/>
    <w:rsid w:val="008D1A4C"/>
    <w:rsid w:val="008D5750"/>
    <w:rsid w:val="008F466F"/>
    <w:rsid w:val="00905601"/>
    <w:rsid w:val="009106D4"/>
    <w:rsid w:val="009120D1"/>
    <w:rsid w:val="00913BFD"/>
    <w:rsid w:val="00914CD1"/>
    <w:rsid w:val="0092058A"/>
    <w:rsid w:val="009260AF"/>
    <w:rsid w:val="00926214"/>
    <w:rsid w:val="009271C8"/>
    <w:rsid w:val="009362F9"/>
    <w:rsid w:val="00937DA4"/>
    <w:rsid w:val="00941D02"/>
    <w:rsid w:val="009438C8"/>
    <w:rsid w:val="00947CE5"/>
    <w:rsid w:val="00965708"/>
    <w:rsid w:val="00970530"/>
    <w:rsid w:val="009747A0"/>
    <w:rsid w:val="00977632"/>
    <w:rsid w:val="00985646"/>
    <w:rsid w:val="00990201"/>
    <w:rsid w:val="009A30E2"/>
    <w:rsid w:val="009A3A05"/>
    <w:rsid w:val="009B43F7"/>
    <w:rsid w:val="009B6187"/>
    <w:rsid w:val="009B79C5"/>
    <w:rsid w:val="009C2341"/>
    <w:rsid w:val="009C3ACF"/>
    <w:rsid w:val="009D3A9C"/>
    <w:rsid w:val="009D7F72"/>
    <w:rsid w:val="009E3845"/>
    <w:rsid w:val="009F114F"/>
    <w:rsid w:val="009F2223"/>
    <w:rsid w:val="00A02646"/>
    <w:rsid w:val="00A03150"/>
    <w:rsid w:val="00A063A7"/>
    <w:rsid w:val="00A11F71"/>
    <w:rsid w:val="00A17848"/>
    <w:rsid w:val="00A27B07"/>
    <w:rsid w:val="00A355BC"/>
    <w:rsid w:val="00A35D32"/>
    <w:rsid w:val="00A53E77"/>
    <w:rsid w:val="00A639BB"/>
    <w:rsid w:val="00A67155"/>
    <w:rsid w:val="00A7702A"/>
    <w:rsid w:val="00AA3355"/>
    <w:rsid w:val="00AB0802"/>
    <w:rsid w:val="00AC6D17"/>
    <w:rsid w:val="00AC6DFC"/>
    <w:rsid w:val="00AE207D"/>
    <w:rsid w:val="00AF21CF"/>
    <w:rsid w:val="00AF5692"/>
    <w:rsid w:val="00B002A3"/>
    <w:rsid w:val="00B05336"/>
    <w:rsid w:val="00B10C38"/>
    <w:rsid w:val="00B24C35"/>
    <w:rsid w:val="00B332CC"/>
    <w:rsid w:val="00B47757"/>
    <w:rsid w:val="00B73F24"/>
    <w:rsid w:val="00B81494"/>
    <w:rsid w:val="00B83435"/>
    <w:rsid w:val="00B874EF"/>
    <w:rsid w:val="00B90375"/>
    <w:rsid w:val="00B910D3"/>
    <w:rsid w:val="00B915AF"/>
    <w:rsid w:val="00B91F41"/>
    <w:rsid w:val="00B953DD"/>
    <w:rsid w:val="00B97389"/>
    <w:rsid w:val="00BA78BA"/>
    <w:rsid w:val="00BC23B8"/>
    <w:rsid w:val="00BD0E77"/>
    <w:rsid w:val="00BE6B78"/>
    <w:rsid w:val="00BE7A63"/>
    <w:rsid w:val="00BF772A"/>
    <w:rsid w:val="00C029AD"/>
    <w:rsid w:val="00C07D7F"/>
    <w:rsid w:val="00C109D2"/>
    <w:rsid w:val="00C17A8A"/>
    <w:rsid w:val="00C31899"/>
    <w:rsid w:val="00C341D1"/>
    <w:rsid w:val="00C452E2"/>
    <w:rsid w:val="00C47412"/>
    <w:rsid w:val="00C56990"/>
    <w:rsid w:val="00C61106"/>
    <w:rsid w:val="00C67961"/>
    <w:rsid w:val="00C70A2B"/>
    <w:rsid w:val="00C7100C"/>
    <w:rsid w:val="00C806FC"/>
    <w:rsid w:val="00C8514B"/>
    <w:rsid w:val="00C96711"/>
    <w:rsid w:val="00C97335"/>
    <w:rsid w:val="00CA73BF"/>
    <w:rsid w:val="00CB1F6D"/>
    <w:rsid w:val="00CB2A7A"/>
    <w:rsid w:val="00CB4371"/>
    <w:rsid w:val="00CD402A"/>
    <w:rsid w:val="00CD73C7"/>
    <w:rsid w:val="00CE25A1"/>
    <w:rsid w:val="00CF0EB9"/>
    <w:rsid w:val="00CF2475"/>
    <w:rsid w:val="00CF6908"/>
    <w:rsid w:val="00CF696C"/>
    <w:rsid w:val="00D05F23"/>
    <w:rsid w:val="00D05FF7"/>
    <w:rsid w:val="00D241AC"/>
    <w:rsid w:val="00D2455E"/>
    <w:rsid w:val="00D3073C"/>
    <w:rsid w:val="00D337CC"/>
    <w:rsid w:val="00D4447E"/>
    <w:rsid w:val="00D51063"/>
    <w:rsid w:val="00D604EF"/>
    <w:rsid w:val="00D60F0A"/>
    <w:rsid w:val="00D7260B"/>
    <w:rsid w:val="00D84407"/>
    <w:rsid w:val="00DA2AFE"/>
    <w:rsid w:val="00DA2B60"/>
    <w:rsid w:val="00DA4457"/>
    <w:rsid w:val="00DA5C8A"/>
    <w:rsid w:val="00DA628C"/>
    <w:rsid w:val="00DB439B"/>
    <w:rsid w:val="00DB70E6"/>
    <w:rsid w:val="00DD35AE"/>
    <w:rsid w:val="00DD42B2"/>
    <w:rsid w:val="00DE4B37"/>
    <w:rsid w:val="00DF072E"/>
    <w:rsid w:val="00DF21DF"/>
    <w:rsid w:val="00E012C8"/>
    <w:rsid w:val="00E016A3"/>
    <w:rsid w:val="00E05217"/>
    <w:rsid w:val="00E11E21"/>
    <w:rsid w:val="00E14A35"/>
    <w:rsid w:val="00E170C0"/>
    <w:rsid w:val="00E27232"/>
    <w:rsid w:val="00E315DE"/>
    <w:rsid w:val="00E3725D"/>
    <w:rsid w:val="00E40BCE"/>
    <w:rsid w:val="00E45F80"/>
    <w:rsid w:val="00E71380"/>
    <w:rsid w:val="00E73D04"/>
    <w:rsid w:val="00E76F20"/>
    <w:rsid w:val="00E80843"/>
    <w:rsid w:val="00E8308A"/>
    <w:rsid w:val="00E85793"/>
    <w:rsid w:val="00E93082"/>
    <w:rsid w:val="00EA2E06"/>
    <w:rsid w:val="00EB1BF3"/>
    <w:rsid w:val="00EB41F4"/>
    <w:rsid w:val="00ED5571"/>
    <w:rsid w:val="00EE233E"/>
    <w:rsid w:val="00F16972"/>
    <w:rsid w:val="00F20DFD"/>
    <w:rsid w:val="00F2681C"/>
    <w:rsid w:val="00F330DC"/>
    <w:rsid w:val="00F56C0D"/>
    <w:rsid w:val="00F60083"/>
    <w:rsid w:val="00F65A31"/>
    <w:rsid w:val="00F70E7C"/>
    <w:rsid w:val="00F74083"/>
    <w:rsid w:val="00FA5EE5"/>
    <w:rsid w:val="00FB0C4D"/>
    <w:rsid w:val="00FB3BD0"/>
    <w:rsid w:val="00FB719D"/>
    <w:rsid w:val="00FD40D4"/>
    <w:rsid w:val="00FD709A"/>
    <w:rsid w:val="00FD7AD1"/>
    <w:rsid w:val="00FE7509"/>
    <w:rsid w:val="00FF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484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696C"/>
    <w:pPr>
      <w:widowControl w:val="0"/>
      <w:wordWrap w:val="0"/>
      <w:autoSpaceDE w:val="0"/>
      <w:autoSpaceDN w:val="0"/>
    </w:pPr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B51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berschrift1"/>
    <w:next w:val="Standard"/>
    <w:link w:val="berschrift2Zchn"/>
    <w:qFormat/>
    <w:rsid w:val="004B519E"/>
    <w:pPr>
      <w:widowControl/>
      <w:wordWrap/>
      <w:autoSpaceDE/>
      <w:autoSpaceDN/>
      <w:spacing w:before="180" w:after="180" w:line="240" w:lineRule="auto"/>
      <w:ind w:left="1134" w:hanging="1134"/>
      <w:jc w:val="left"/>
      <w:outlineLvl w:val="1"/>
    </w:pPr>
    <w:rPr>
      <w:rFonts w:ascii="Arial" w:hAnsi="Arial"/>
      <w:color w:val="auto"/>
      <w:kern w:val="0"/>
      <w:szCs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9B0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9B0"/>
    <w:rPr>
      <w:lang w:val="en-GB"/>
    </w:rPr>
  </w:style>
  <w:style w:type="paragraph" w:styleId="Listenabsatz">
    <w:name w:val="List Paragraph"/>
    <w:basedOn w:val="Standard"/>
    <w:uiPriority w:val="34"/>
    <w:qFormat/>
    <w:rsid w:val="00814EA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A78BA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A78BA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A78BA"/>
    <w:rPr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A78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A78BA"/>
    <w:rPr>
      <w:b/>
      <w:bCs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78B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A78BA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berarbeitung">
    <w:name w:val="Revision"/>
    <w:hidden/>
    <w:uiPriority w:val="99"/>
    <w:semiHidden/>
    <w:rsid w:val="00866745"/>
    <w:pPr>
      <w:spacing w:after="0" w:line="240" w:lineRule="auto"/>
      <w:jc w:val="left"/>
    </w:pPr>
    <w:rPr>
      <w:lang w:val="en-GB"/>
    </w:rPr>
  </w:style>
  <w:style w:type="paragraph" w:styleId="StandardWeb">
    <w:name w:val="Normal (Web)"/>
    <w:basedOn w:val="Standard"/>
    <w:uiPriority w:val="99"/>
    <w:semiHidden/>
    <w:unhideWhenUsed/>
    <w:rsid w:val="006878A9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  <w:lang w:val="en-US" w:eastAsia="en-US"/>
    </w:rPr>
  </w:style>
  <w:style w:type="character" w:customStyle="1" w:styleId="berschrift2Zchn">
    <w:name w:val="Überschrift 2 Zchn"/>
    <w:aliases w:val="H2 Zchn,Head2A Zchn,2 Zchn,Break before Zchn,UNDERRUBRIK 1-2 Zchn,level 2 Zchn,h2 Zchn,Heading Two Zchn,Prophead 2 Zchn,headi Zchn,heading2 Zchn,h21 Zchn,h22 Zchn,21 Zchn,Titolo Sottosezione Zchn,Head 2 Zchn,l2 Zchn,TitreProp Zchn"/>
    <w:basedOn w:val="Absatz-Standardschriftart"/>
    <w:link w:val="berschrift2"/>
    <w:rsid w:val="004B519E"/>
    <w:rPr>
      <w:rFonts w:ascii="Arial" w:eastAsiaTheme="majorEastAsia" w:hAnsi="Arial" w:cstheme="majorBidi"/>
      <w:kern w:val="0"/>
      <w:sz w:val="32"/>
      <w:szCs w:val="2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B51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0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2022-06-27T11:55:00Z</dcterms:created>
  <dcterms:modified xsi:type="dcterms:W3CDTF">2022-06-27T12:08:00Z</dcterms:modified>
</cp:coreProperties>
</file>