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B68CA" w14:textId="3BEB21E6" w:rsidR="004E3627" w:rsidRPr="00602EEA" w:rsidRDefault="0023721C" w:rsidP="004E3627">
      <w:pPr>
        <w:pStyle w:val="CRCoverPage"/>
        <w:tabs>
          <w:tab w:val="right" w:pos="9639"/>
        </w:tabs>
        <w:jc w:val="right"/>
        <w:rPr>
          <w:b/>
          <w:sz w:val="24"/>
        </w:rPr>
      </w:pPr>
      <w:bookmarkStart w:id="0" w:name="_Hlk179187848"/>
      <w:r w:rsidRPr="00602EEA">
        <w:rPr>
          <w:b/>
          <w:sz w:val="24"/>
        </w:rPr>
        <w:t xml:space="preserve">3GPP TSG-SA WG4 </w:t>
      </w:r>
      <w:proofErr w:type="spellStart"/>
      <w:r w:rsidRPr="00602EEA">
        <w:rPr>
          <w:b/>
          <w:sz w:val="24"/>
        </w:rPr>
        <w:t>Adhoc</w:t>
      </w:r>
      <w:proofErr w:type="spellEnd"/>
      <w:r w:rsidRPr="00602EEA">
        <w:rPr>
          <w:b/>
          <w:sz w:val="24"/>
        </w:rPr>
        <w:t xml:space="preserve"> Telcos post 130</w:t>
      </w:r>
      <w:r w:rsidRPr="00602EEA">
        <w:rPr>
          <w:b/>
          <w:sz w:val="24"/>
        </w:rPr>
        <w:tab/>
      </w:r>
      <w:r w:rsidR="00844034" w:rsidRPr="00602EEA">
        <w:rPr>
          <w:b/>
          <w:sz w:val="24"/>
        </w:rPr>
        <w:t>S4aI2500</w:t>
      </w:r>
      <w:r w:rsidR="007D0CD8">
        <w:rPr>
          <w:b/>
          <w:sz w:val="24"/>
        </w:rPr>
        <w:t>51</w:t>
      </w:r>
      <w:r w:rsidR="0030276D">
        <w:rPr>
          <w:b/>
          <w:sz w:val="24"/>
        </w:rPr>
        <w:t>r01</w:t>
      </w:r>
      <w:r w:rsidR="00844034">
        <w:rPr>
          <w:b/>
          <w:sz w:val="24"/>
        </w:rPr>
        <w:t xml:space="preserve"> </w:t>
      </w:r>
    </w:p>
    <w:p w14:paraId="5DBEDA20" w14:textId="26CB9284" w:rsidR="0023721C" w:rsidRPr="00602EEA" w:rsidRDefault="0023721C" w:rsidP="0023721C">
      <w:pPr>
        <w:pStyle w:val="CRCoverPage"/>
        <w:tabs>
          <w:tab w:val="right" w:pos="9639"/>
        </w:tabs>
        <w:spacing w:after="0"/>
        <w:rPr>
          <w:b/>
          <w:i/>
          <w:iCs/>
          <w:sz w:val="24"/>
        </w:rPr>
      </w:pPr>
      <w:proofErr w:type="spellStart"/>
      <w:r w:rsidRPr="00602EEA">
        <w:rPr>
          <w:b/>
          <w:sz w:val="24"/>
        </w:rPr>
        <w:t>Adhoc</w:t>
      </w:r>
      <w:proofErr w:type="spellEnd"/>
      <w:r w:rsidRPr="00602EEA">
        <w:rPr>
          <w:b/>
          <w:sz w:val="24"/>
        </w:rPr>
        <w:t xml:space="preserve"> </w:t>
      </w:r>
      <w:proofErr w:type="spellStart"/>
      <w:r w:rsidRPr="00602EEA">
        <w:rPr>
          <w:b/>
          <w:sz w:val="24"/>
        </w:rPr>
        <w:t>eMeeting</w:t>
      </w:r>
      <w:proofErr w:type="spellEnd"/>
      <w:r w:rsidRPr="00602EEA">
        <w:rPr>
          <w:b/>
          <w:sz w:val="24"/>
        </w:rPr>
        <w:t xml:space="preserve">, </w:t>
      </w:r>
      <w:fldSimple w:instr=" DOCPROPERTY  StartDate  \* MERGEFORMAT ">
        <w:r w:rsidRPr="00602EEA">
          <w:rPr>
            <w:b/>
            <w:sz w:val="24"/>
          </w:rPr>
          <w:t xml:space="preserve"> 19</w:t>
        </w:r>
        <w:r w:rsidRPr="00602EEA">
          <w:rPr>
            <w:b/>
            <w:sz w:val="24"/>
            <w:vertAlign w:val="superscript"/>
          </w:rPr>
          <w:t>th</w:t>
        </w:r>
        <w:r w:rsidRPr="00602EEA">
          <w:rPr>
            <w:b/>
            <w:sz w:val="24"/>
          </w:rPr>
          <w:t xml:space="preserve"> Dec '24- 6</w:t>
        </w:r>
        <w:r w:rsidRPr="00602EEA">
          <w:rPr>
            <w:b/>
            <w:sz w:val="24"/>
            <w:vertAlign w:val="superscript"/>
          </w:rPr>
          <w:t>th</w:t>
        </w:r>
        <w:r w:rsidRPr="00602EEA">
          <w:rPr>
            <w:b/>
            <w:sz w:val="24"/>
          </w:rPr>
          <w:t xml:space="preserve"> Feb'2</w:t>
        </w:r>
      </w:fldSimple>
      <w:r w:rsidRPr="00602EEA">
        <w:rPr>
          <w:b/>
          <w:sz w:val="24"/>
        </w:rPr>
        <w:t>5</w:t>
      </w:r>
      <w:r w:rsidRPr="00602EEA">
        <w:rPr>
          <w:b/>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602EEA" w14:paraId="21D81507" w14:textId="77777777" w:rsidTr="00547111">
        <w:tc>
          <w:tcPr>
            <w:tcW w:w="9641" w:type="dxa"/>
            <w:gridSpan w:val="9"/>
            <w:tcBorders>
              <w:top w:val="single" w:sz="4" w:space="0" w:color="auto"/>
              <w:left w:val="single" w:sz="4" w:space="0" w:color="auto"/>
              <w:right w:val="single" w:sz="4" w:space="0" w:color="auto"/>
            </w:tcBorders>
          </w:tcPr>
          <w:bookmarkEnd w:id="0"/>
          <w:p w14:paraId="2CAA71AF" w14:textId="1701AF63" w:rsidR="001E41F3" w:rsidRPr="00602EEA" w:rsidRDefault="00DE22FF" w:rsidP="00E34898">
            <w:pPr>
              <w:pStyle w:val="CRCoverPage"/>
              <w:spacing w:after="0"/>
              <w:jc w:val="right"/>
              <w:rPr>
                <w:i/>
              </w:rPr>
            </w:pPr>
            <w:r w:rsidRPr="00602EEA">
              <w:rPr>
                <w:b/>
                <w:sz w:val="24"/>
              </w:rPr>
              <w:tab/>
            </w:r>
            <w:r w:rsidR="00305409" w:rsidRPr="00602EEA">
              <w:rPr>
                <w:i/>
                <w:sz w:val="14"/>
              </w:rPr>
              <w:t>CR-Form-v</w:t>
            </w:r>
            <w:r w:rsidR="008863B9" w:rsidRPr="00602EEA">
              <w:rPr>
                <w:i/>
                <w:sz w:val="14"/>
              </w:rPr>
              <w:t>12.</w:t>
            </w:r>
            <w:r w:rsidR="008D3CCC" w:rsidRPr="00602EEA">
              <w:rPr>
                <w:i/>
                <w:sz w:val="14"/>
              </w:rPr>
              <w:t>2</w:t>
            </w:r>
          </w:p>
        </w:tc>
      </w:tr>
      <w:tr w:rsidR="001E41F3" w:rsidRPr="00602EEA" w14:paraId="3FBB62B8" w14:textId="77777777" w:rsidTr="00547111">
        <w:tc>
          <w:tcPr>
            <w:tcW w:w="9641" w:type="dxa"/>
            <w:gridSpan w:val="9"/>
            <w:tcBorders>
              <w:left w:val="single" w:sz="4" w:space="0" w:color="auto"/>
              <w:right w:val="single" w:sz="4" w:space="0" w:color="auto"/>
            </w:tcBorders>
          </w:tcPr>
          <w:p w14:paraId="79AB67D6" w14:textId="77777777" w:rsidR="001E41F3" w:rsidRPr="00602EEA" w:rsidRDefault="001E41F3">
            <w:pPr>
              <w:pStyle w:val="CRCoverPage"/>
              <w:spacing w:after="0"/>
              <w:jc w:val="center"/>
            </w:pPr>
            <w:r w:rsidRPr="00602EEA">
              <w:rPr>
                <w:b/>
                <w:sz w:val="32"/>
              </w:rPr>
              <w:t>CHANGE REQUEST</w:t>
            </w:r>
          </w:p>
        </w:tc>
      </w:tr>
      <w:tr w:rsidR="001E41F3" w:rsidRPr="00602EEA" w14:paraId="79946B04" w14:textId="77777777" w:rsidTr="00547111">
        <w:tc>
          <w:tcPr>
            <w:tcW w:w="9641" w:type="dxa"/>
            <w:gridSpan w:val="9"/>
            <w:tcBorders>
              <w:left w:val="single" w:sz="4" w:space="0" w:color="auto"/>
              <w:right w:val="single" w:sz="4" w:space="0" w:color="auto"/>
            </w:tcBorders>
          </w:tcPr>
          <w:p w14:paraId="12C70EEE" w14:textId="77777777" w:rsidR="001E41F3" w:rsidRPr="00602EEA" w:rsidRDefault="001E41F3">
            <w:pPr>
              <w:pStyle w:val="CRCoverPage"/>
              <w:spacing w:after="0"/>
              <w:rPr>
                <w:sz w:val="8"/>
                <w:szCs w:val="8"/>
              </w:rPr>
            </w:pPr>
          </w:p>
        </w:tc>
      </w:tr>
      <w:tr w:rsidR="001E41F3" w:rsidRPr="00602EEA" w14:paraId="3999489E" w14:textId="77777777" w:rsidTr="00547111">
        <w:tc>
          <w:tcPr>
            <w:tcW w:w="142" w:type="dxa"/>
            <w:tcBorders>
              <w:left w:val="single" w:sz="4" w:space="0" w:color="auto"/>
            </w:tcBorders>
          </w:tcPr>
          <w:p w14:paraId="4DDA7F40" w14:textId="77777777" w:rsidR="001E41F3" w:rsidRPr="00602EEA" w:rsidRDefault="001E41F3">
            <w:pPr>
              <w:pStyle w:val="CRCoverPage"/>
              <w:spacing w:after="0"/>
              <w:jc w:val="right"/>
            </w:pPr>
          </w:p>
        </w:tc>
        <w:tc>
          <w:tcPr>
            <w:tcW w:w="1559" w:type="dxa"/>
            <w:shd w:val="pct30" w:color="FFFF00" w:fill="auto"/>
          </w:tcPr>
          <w:p w14:paraId="52508B66" w14:textId="5DB35CA0" w:rsidR="001E41F3" w:rsidRPr="00602EEA" w:rsidRDefault="00723794" w:rsidP="00723794">
            <w:pPr>
              <w:pStyle w:val="CRCoverPage"/>
              <w:spacing w:after="0"/>
              <w:jc w:val="center"/>
              <w:rPr>
                <w:b/>
                <w:bCs/>
                <w:sz w:val="28"/>
              </w:rPr>
            </w:pPr>
            <w:r w:rsidRPr="00602EEA">
              <w:rPr>
                <w:b/>
                <w:bCs/>
              </w:rPr>
              <w:t>26.</w:t>
            </w:r>
            <w:r w:rsidR="004A2DC6" w:rsidRPr="00602EEA">
              <w:rPr>
                <w:b/>
                <w:bCs/>
              </w:rPr>
              <w:t>942</w:t>
            </w:r>
            <w:r w:rsidRPr="00602EEA">
              <w:rPr>
                <w:b/>
                <w:bCs/>
              </w:rPr>
              <w:fldChar w:fldCharType="begin"/>
            </w:r>
            <w:r w:rsidRPr="00602EEA">
              <w:rPr>
                <w:b/>
                <w:bCs/>
              </w:rPr>
              <w:instrText xml:space="preserve"> DOCPROPERTY  Spec#  \* MERGEFORMAT </w:instrText>
            </w:r>
            <w:r w:rsidRPr="00602EEA">
              <w:rPr>
                <w:b/>
                <w:bCs/>
              </w:rPr>
              <w:fldChar w:fldCharType="end"/>
            </w:r>
          </w:p>
        </w:tc>
        <w:tc>
          <w:tcPr>
            <w:tcW w:w="709" w:type="dxa"/>
          </w:tcPr>
          <w:p w14:paraId="77009707" w14:textId="42A9DA53" w:rsidR="001E41F3" w:rsidRPr="00602EEA" w:rsidRDefault="00731C33">
            <w:pPr>
              <w:pStyle w:val="CRCoverPage"/>
              <w:spacing w:after="0"/>
              <w:jc w:val="center"/>
            </w:pPr>
            <w:proofErr w:type="spellStart"/>
            <w:r w:rsidRPr="00602EEA">
              <w:rPr>
                <w:b/>
                <w:sz w:val="28"/>
              </w:rPr>
              <w:t>p</w:t>
            </w:r>
            <w:r w:rsidR="001E41F3" w:rsidRPr="00602EEA">
              <w:rPr>
                <w:b/>
                <w:sz w:val="28"/>
              </w:rPr>
              <w:t>CR</w:t>
            </w:r>
            <w:proofErr w:type="spellEnd"/>
          </w:p>
        </w:tc>
        <w:tc>
          <w:tcPr>
            <w:tcW w:w="1276" w:type="dxa"/>
            <w:shd w:val="pct30" w:color="FFFF00" w:fill="auto"/>
          </w:tcPr>
          <w:p w14:paraId="6CAED29D" w14:textId="692879B9" w:rsidR="001E41F3" w:rsidRPr="00602EEA" w:rsidRDefault="001E41F3" w:rsidP="00547111">
            <w:pPr>
              <w:pStyle w:val="CRCoverPage"/>
              <w:spacing w:after="0"/>
            </w:pPr>
          </w:p>
        </w:tc>
        <w:tc>
          <w:tcPr>
            <w:tcW w:w="709" w:type="dxa"/>
          </w:tcPr>
          <w:p w14:paraId="09D2C09B" w14:textId="77777777" w:rsidR="001E41F3" w:rsidRPr="00602EEA" w:rsidRDefault="001E41F3" w:rsidP="0051580D">
            <w:pPr>
              <w:pStyle w:val="CRCoverPage"/>
              <w:tabs>
                <w:tab w:val="right" w:pos="625"/>
              </w:tabs>
              <w:spacing w:after="0"/>
              <w:jc w:val="center"/>
            </w:pPr>
            <w:r w:rsidRPr="00602EEA">
              <w:rPr>
                <w:b/>
                <w:bCs/>
                <w:sz w:val="28"/>
              </w:rPr>
              <w:t>rev</w:t>
            </w:r>
          </w:p>
        </w:tc>
        <w:tc>
          <w:tcPr>
            <w:tcW w:w="992" w:type="dxa"/>
            <w:shd w:val="pct30" w:color="FFFF00" w:fill="auto"/>
          </w:tcPr>
          <w:p w14:paraId="7533BF9D" w14:textId="1762BF34" w:rsidR="001E41F3" w:rsidRPr="00602EEA" w:rsidRDefault="00546914" w:rsidP="00E13F3D">
            <w:pPr>
              <w:pStyle w:val="CRCoverPage"/>
              <w:spacing w:after="0"/>
              <w:jc w:val="center"/>
              <w:rPr>
                <w:b/>
              </w:rPr>
            </w:pPr>
            <w:r>
              <w:rPr>
                <w:b/>
              </w:rPr>
              <w:t>1</w:t>
            </w:r>
          </w:p>
        </w:tc>
        <w:tc>
          <w:tcPr>
            <w:tcW w:w="2410" w:type="dxa"/>
          </w:tcPr>
          <w:p w14:paraId="5D4AEAE9" w14:textId="77777777" w:rsidR="001E41F3" w:rsidRPr="00602EEA" w:rsidRDefault="001E41F3" w:rsidP="0051580D">
            <w:pPr>
              <w:pStyle w:val="CRCoverPage"/>
              <w:tabs>
                <w:tab w:val="right" w:pos="1825"/>
              </w:tabs>
              <w:spacing w:after="0"/>
              <w:jc w:val="center"/>
            </w:pPr>
            <w:r w:rsidRPr="00602EEA">
              <w:rPr>
                <w:b/>
                <w:sz w:val="28"/>
                <w:szCs w:val="28"/>
              </w:rPr>
              <w:t>Current version:</w:t>
            </w:r>
          </w:p>
        </w:tc>
        <w:tc>
          <w:tcPr>
            <w:tcW w:w="1701" w:type="dxa"/>
            <w:shd w:val="pct30" w:color="FFFF00" w:fill="auto"/>
          </w:tcPr>
          <w:p w14:paraId="1E22D6AC" w14:textId="7793926C" w:rsidR="001E41F3" w:rsidRPr="00602EEA" w:rsidRDefault="00DE22FF" w:rsidP="00E759F5">
            <w:pPr>
              <w:pStyle w:val="CRCoverPage"/>
              <w:spacing w:after="0"/>
              <w:jc w:val="center"/>
              <w:rPr>
                <w:b/>
                <w:bCs/>
              </w:rPr>
            </w:pPr>
            <w:r w:rsidRPr="00602EEA">
              <w:rPr>
                <w:b/>
                <w:bCs/>
              </w:rPr>
              <w:t>1.0.0</w:t>
            </w:r>
          </w:p>
        </w:tc>
        <w:tc>
          <w:tcPr>
            <w:tcW w:w="143" w:type="dxa"/>
            <w:tcBorders>
              <w:right w:val="single" w:sz="4" w:space="0" w:color="auto"/>
            </w:tcBorders>
          </w:tcPr>
          <w:p w14:paraId="399238C9" w14:textId="77777777" w:rsidR="001E41F3" w:rsidRPr="00602EEA" w:rsidRDefault="001E41F3">
            <w:pPr>
              <w:pStyle w:val="CRCoverPage"/>
              <w:spacing w:after="0"/>
            </w:pPr>
          </w:p>
        </w:tc>
      </w:tr>
      <w:tr w:rsidR="001E41F3" w:rsidRPr="00602EEA" w14:paraId="7DC9F5A2" w14:textId="77777777" w:rsidTr="00547111">
        <w:tc>
          <w:tcPr>
            <w:tcW w:w="9641" w:type="dxa"/>
            <w:gridSpan w:val="9"/>
            <w:tcBorders>
              <w:left w:val="single" w:sz="4" w:space="0" w:color="auto"/>
              <w:right w:val="single" w:sz="4" w:space="0" w:color="auto"/>
            </w:tcBorders>
          </w:tcPr>
          <w:p w14:paraId="4883A7D2" w14:textId="77777777" w:rsidR="001E41F3" w:rsidRPr="00602EEA" w:rsidRDefault="001E41F3">
            <w:pPr>
              <w:pStyle w:val="CRCoverPage"/>
              <w:spacing w:after="0"/>
            </w:pPr>
          </w:p>
        </w:tc>
      </w:tr>
      <w:tr w:rsidR="001E41F3" w:rsidRPr="00602EEA" w14:paraId="266B4BDF" w14:textId="77777777" w:rsidTr="00547111">
        <w:tc>
          <w:tcPr>
            <w:tcW w:w="9641" w:type="dxa"/>
            <w:gridSpan w:val="9"/>
            <w:tcBorders>
              <w:top w:val="single" w:sz="4" w:space="0" w:color="auto"/>
            </w:tcBorders>
          </w:tcPr>
          <w:p w14:paraId="47E13998" w14:textId="77777777" w:rsidR="001E41F3" w:rsidRPr="00602EEA" w:rsidRDefault="001E41F3">
            <w:pPr>
              <w:pStyle w:val="CRCoverPage"/>
              <w:spacing w:after="0"/>
              <w:jc w:val="center"/>
              <w:rPr>
                <w:rFonts w:cs="Arial"/>
                <w:i/>
              </w:rPr>
            </w:pPr>
            <w:r w:rsidRPr="00602EEA">
              <w:rPr>
                <w:rFonts w:cs="Arial"/>
                <w:i/>
              </w:rPr>
              <w:t xml:space="preserve">For </w:t>
            </w:r>
            <w:hyperlink r:id="rId12" w:anchor="_blank" w:history="1">
              <w:r w:rsidRPr="00602EEA">
                <w:rPr>
                  <w:rStyle w:val="Hyperlink"/>
                  <w:rFonts w:cs="Arial"/>
                  <w:b/>
                  <w:i/>
                  <w:color w:val="FF0000"/>
                </w:rPr>
                <w:t>HE</w:t>
              </w:r>
              <w:bookmarkStart w:id="1" w:name="_Hlt497126619"/>
              <w:r w:rsidRPr="00602EEA">
                <w:rPr>
                  <w:rStyle w:val="Hyperlink"/>
                  <w:rFonts w:cs="Arial"/>
                  <w:b/>
                  <w:i/>
                  <w:color w:val="FF0000"/>
                </w:rPr>
                <w:t>L</w:t>
              </w:r>
              <w:bookmarkEnd w:id="1"/>
              <w:r w:rsidRPr="00602EEA">
                <w:rPr>
                  <w:rStyle w:val="Hyperlink"/>
                  <w:rFonts w:cs="Arial"/>
                  <w:b/>
                  <w:i/>
                  <w:color w:val="FF0000"/>
                </w:rPr>
                <w:t>P</w:t>
              </w:r>
            </w:hyperlink>
            <w:r w:rsidRPr="00602EEA">
              <w:rPr>
                <w:rFonts w:cs="Arial"/>
                <w:b/>
                <w:i/>
                <w:color w:val="FF0000"/>
              </w:rPr>
              <w:t xml:space="preserve"> </w:t>
            </w:r>
            <w:r w:rsidRPr="00602EEA">
              <w:rPr>
                <w:rFonts w:cs="Arial"/>
                <w:i/>
              </w:rPr>
              <w:t>on using this form</w:t>
            </w:r>
            <w:r w:rsidR="0051580D" w:rsidRPr="00602EEA">
              <w:rPr>
                <w:rFonts w:cs="Arial"/>
                <w:i/>
              </w:rPr>
              <w:t>: c</w:t>
            </w:r>
            <w:r w:rsidR="00F25D98" w:rsidRPr="00602EEA">
              <w:rPr>
                <w:rFonts w:cs="Arial"/>
                <w:i/>
              </w:rPr>
              <w:t xml:space="preserve">omprehensive instructions can be found at </w:t>
            </w:r>
            <w:r w:rsidR="001B7A65" w:rsidRPr="00602EEA">
              <w:rPr>
                <w:rFonts w:cs="Arial"/>
                <w:i/>
              </w:rPr>
              <w:br/>
            </w:r>
            <w:hyperlink r:id="rId13" w:history="1">
              <w:r w:rsidR="00DE34CF" w:rsidRPr="00602EEA">
                <w:rPr>
                  <w:rStyle w:val="Hyperlink"/>
                  <w:rFonts w:cs="Arial"/>
                  <w:i/>
                </w:rPr>
                <w:t>http://www.3gpp.org/Change-Requests</w:t>
              </w:r>
            </w:hyperlink>
            <w:r w:rsidR="00F25D98" w:rsidRPr="00602EEA">
              <w:rPr>
                <w:rFonts w:cs="Arial"/>
                <w:i/>
              </w:rPr>
              <w:t>.</w:t>
            </w:r>
          </w:p>
        </w:tc>
      </w:tr>
      <w:tr w:rsidR="001E41F3" w:rsidRPr="00602EEA" w14:paraId="296CF086" w14:textId="77777777" w:rsidTr="00547111">
        <w:tc>
          <w:tcPr>
            <w:tcW w:w="9641" w:type="dxa"/>
            <w:gridSpan w:val="9"/>
          </w:tcPr>
          <w:p w14:paraId="7D4A60B5" w14:textId="77777777" w:rsidR="001E41F3" w:rsidRPr="00602EEA" w:rsidRDefault="001E41F3">
            <w:pPr>
              <w:pStyle w:val="CRCoverPage"/>
              <w:spacing w:after="0"/>
              <w:rPr>
                <w:sz w:val="8"/>
                <w:szCs w:val="8"/>
              </w:rPr>
            </w:pPr>
          </w:p>
        </w:tc>
      </w:tr>
    </w:tbl>
    <w:p w14:paraId="53540664" w14:textId="77777777" w:rsidR="001E41F3" w:rsidRPr="00602EEA"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602EEA" w14:paraId="0EE45D52" w14:textId="77777777" w:rsidTr="00A7671C">
        <w:tc>
          <w:tcPr>
            <w:tcW w:w="2835" w:type="dxa"/>
          </w:tcPr>
          <w:p w14:paraId="59860FA1" w14:textId="77777777" w:rsidR="00F25D98" w:rsidRPr="00602EEA" w:rsidRDefault="00F25D98" w:rsidP="001E41F3">
            <w:pPr>
              <w:pStyle w:val="CRCoverPage"/>
              <w:tabs>
                <w:tab w:val="right" w:pos="2751"/>
              </w:tabs>
              <w:spacing w:after="0"/>
              <w:rPr>
                <w:b/>
                <w:i/>
              </w:rPr>
            </w:pPr>
            <w:r w:rsidRPr="00602EEA">
              <w:rPr>
                <w:b/>
                <w:i/>
              </w:rPr>
              <w:t>Proposed change</w:t>
            </w:r>
            <w:r w:rsidR="00A7671C" w:rsidRPr="00602EEA">
              <w:rPr>
                <w:b/>
                <w:i/>
              </w:rPr>
              <w:t xml:space="preserve"> </w:t>
            </w:r>
            <w:r w:rsidRPr="00602EEA">
              <w:rPr>
                <w:b/>
                <w:i/>
              </w:rPr>
              <w:t>affects:</w:t>
            </w:r>
          </w:p>
        </w:tc>
        <w:tc>
          <w:tcPr>
            <w:tcW w:w="1418" w:type="dxa"/>
          </w:tcPr>
          <w:p w14:paraId="07128383" w14:textId="77777777" w:rsidR="00F25D98" w:rsidRPr="00602EEA" w:rsidRDefault="00F25D98" w:rsidP="001E41F3">
            <w:pPr>
              <w:pStyle w:val="CRCoverPage"/>
              <w:spacing w:after="0"/>
              <w:jc w:val="right"/>
            </w:pPr>
            <w:r w:rsidRPr="00602EEA">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602EEA" w:rsidRDefault="00F25D98" w:rsidP="001E41F3">
            <w:pPr>
              <w:pStyle w:val="CRCoverPage"/>
              <w:spacing w:after="0"/>
              <w:jc w:val="center"/>
              <w:rPr>
                <w:b/>
                <w:caps/>
              </w:rPr>
            </w:pPr>
          </w:p>
        </w:tc>
        <w:tc>
          <w:tcPr>
            <w:tcW w:w="709" w:type="dxa"/>
            <w:tcBorders>
              <w:left w:val="single" w:sz="4" w:space="0" w:color="auto"/>
            </w:tcBorders>
          </w:tcPr>
          <w:p w14:paraId="3519D777" w14:textId="77777777" w:rsidR="00F25D98" w:rsidRPr="00602EEA" w:rsidRDefault="00F25D98" w:rsidP="001E41F3">
            <w:pPr>
              <w:pStyle w:val="CRCoverPage"/>
              <w:spacing w:after="0"/>
              <w:jc w:val="right"/>
              <w:rPr>
                <w:u w:val="single"/>
              </w:rPr>
            </w:pPr>
            <w:r w:rsidRPr="00602EEA">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405E319" w:rsidR="00F25D98" w:rsidRPr="00602EEA" w:rsidRDefault="00F11662" w:rsidP="001E41F3">
            <w:pPr>
              <w:pStyle w:val="CRCoverPage"/>
              <w:spacing w:after="0"/>
              <w:jc w:val="center"/>
              <w:rPr>
                <w:b/>
                <w:caps/>
              </w:rPr>
            </w:pPr>
            <w:r w:rsidRPr="00602EEA">
              <w:rPr>
                <w:b/>
                <w:caps/>
              </w:rPr>
              <w:t>x</w:t>
            </w:r>
          </w:p>
        </w:tc>
        <w:tc>
          <w:tcPr>
            <w:tcW w:w="2126" w:type="dxa"/>
          </w:tcPr>
          <w:p w14:paraId="2ED8415F" w14:textId="77777777" w:rsidR="00F25D98" w:rsidRPr="00602EEA" w:rsidRDefault="00F25D98" w:rsidP="001E41F3">
            <w:pPr>
              <w:pStyle w:val="CRCoverPage"/>
              <w:spacing w:after="0"/>
              <w:jc w:val="right"/>
              <w:rPr>
                <w:u w:val="single"/>
              </w:rPr>
            </w:pPr>
            <w:r w:rsidRPr="00602EEA">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Pr="00602EEA" w:rsidRDefault="00F25D98" w:rsidP="001E41F3">
            <w:pPr>
              <w:pStyle w:val="CRCoverPage"/>
              <w:spacing w:after="0"/>
              <w:jc w:val="center"/>
              <w:rPr>
                <w:b/>
                <w:caps/>
              </w:rPr>
            </w:pPr>
          </w:p>
        </w:tc>
        <w:tc>
          <w:tcPr>
            <w:tcW w:w="1418" w:type="dxa"/>
            <w:tcBorders>
              <w:left w:val="nil"/>
            </w:tcBorders>
          </w:tcPr>
          <w:p w14:paraId="6562735E" w14:textId="77777777" w:rsidR="00F25D98" w:rsidRPr="00602EEA" w:rsidRDefault="00F25D98" w:rsidP="001E41F3">
            <w:pPr>
              <w:pStyle w:val="CRCoverPage"/>
              <w:spacing w:after="0"/>
              <w:jc w:val="right"/>
            </w:pPr>
            <w:r w:rsidRPr="00602EEA">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0E622E2" w:rsidR="00F25D98" w:rsidRPr="00602EEA" w:rsidRDefault="00F11662" w:rsidP="001E41F3">
            <w:pPr>
              <w:pStyle w:val="CRCoverPage"/>
              <w:spacing w:after="0"/>
              <w:jc w:val="center"/>
              <w:rPr>
                <w:b/>
                <w:bCs/>
                <w:caps/>
              </w:rPr>
            </w:pPr>
            <w:r w:rsidRPr="00602EEA">
              <w:rPr>
                <w:b/>
                <w:bCs/>
                <w:caps/>
              </w:rPr>
              <w:t>x</w:t>
            </w:r>
          </w:p>
        </w:tc>
      </w:tr>
    </w:tbl>
    <w:p w14:paraId="69DCC391" w14:textId="77777777" w:rsidR="001E41F3" w:rsidRPr="00602EEA"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602EEA" w14:paraId="31618834" w14:textId="77777777" w:rsidTr="00547111">
        <w:tc>
          <w:tcPr>
            <w:tcW w:w="9640" w:type="dxa"/>
            <w:gridSpan w:val="11"/>
          </w:tcPr>
          <w:p w14:paraId="55477508" w14:textId="77777777" w:rsidR="001E41F3" w:rsidRPr="00602EEA" w:rsidRDefault="001E41F3">
            <w:pPr>
              <w:pStyle w:val="CRCoverPage"/>
              <w:spacing w:after="0"/>
              <w:rPr>
                <w:sz w:val="8"/>
                <w:szCs w:val="8"/>
              </w:rPr>
            </w:pPr>
          </w:p>
        </w:tc>
      </w:tr>
      <w:tr w:rsidR="001E41F3" w:rsidRPr="00602EEA" w14:paraId="58300953" w14:textId="77777777" w:rsidTr="00547111">
        <w:tc>
          <w:tcPr>
            <w:tcW w:w="1843" w:type="dxa"/>
            <w:tcBorders>
              <w:top w:val="single" w:sz="4" w:space="0" w:color="auto"/>
              <w:left w:val="single" w:sz="4" w:space="0" w:color="auto"/>
            </w:tcBorders>
          </w:tcPr>
          <w:p w14:paraId="05B2F3A2" w14:textId="77777777" w:rsidR="001E41F3" w:rsidRPr="00602EEA" w:rsidRDefault="001E41F3">
            <w:pPr>
              <w:pStyle w:val="CRCoverPage"/>
              <w:tabs>
                <w:tab w:val="right" w:pos="1759"/>
              </w:tabs>
              <w:spacing w:after="0"/>
              <w:rPr>
                <w:b/>
                <w:i/>
              </w:rPr>
            </w:pPr>
            <w:r w:rsidRPr="00602EEA">
              <w:rPr>
                <w:b/>
                <w:i/>
              </w:rPr>
              <w:t>Title:</w:t>
            </w:r>
            <w:r w:rsidRPr="00602EEA">
              <w:rPr>
                <w:b/>
                <w:i/>
              </w:rPr>
              <w:tab/>
            </w:r>
          </w:p>
        </w:tc>
        <w:tc>
          <w:tcPr>
            <w:tcW w:w="7797" w:type="dxa"/>
            <w:gridSpan w:val="10"/>
            <w:tcBorders>
              <w:top w:val="single" w:sz="4" w:space="0" w:color="auto"/>
              <w:right w:val="single" w:sz="4" w:space="0" w:color="auto"/>
            </w:tcBorders>
            <w:shd w:val="pct30" w:color="FFFF00" w:fill="auto"/>
          </w:tcPr>
          <w:p w14:paraId="3D393EEE" w14:textId="3A93FB42" w:rsidR="001E41F3" w:rsidRPr="00602EEA" w:rsidRDefault="00DE22FF" w:rsidP="00471855">
            <w:pPr>
              <w:pStyle w:val="Heading3"/>
              <w:rPr>
                <w:sz w:val="20"/>
              </w:rPr>
            </w:pPr>
            <w:r w:rsidRPr="00602EEA">
              <w:rPr>
                <w:sz w:val="20"/>
              </w:rPr>
              <w:t>Solution #</w:t>
            </w:r>
            <w:r w:rsidR="00006711">
              <w:rPr>
                <w:sz w:val="20"/>
              </w:rPr>
              <w:t>7</w:t>
            </w:r>
            <w:r w:rsidRPr="00602EEA">
              <w:rPr>
                <w:sz w:val="20"/>
              </w:rPr>
              <w:t xml:space="preserve">: </w:t>
            </w:r>
            <w:r w:rsidR="00433B3B" w:rsidRPr="00602EEA">
              <w:rPr>
                <w:sz w:val="20"/>
              </w:rPr>
              <w:t xml:space="preserve">Potential solution to </w:t>
            </w:r>
            <w:r w:rsidR="002B4B73" w:rsidRPr="00602EEA">
              <w:rPr>
                <w:sz w:val="20"/>
              </w:rPr>
              <w:t>Key Issue #</w:t>
            </w:r>
            <w:r w:rsidR="00006711">
              <w:rPr>
                <w:sz w:val="20"/>
              </w:rPr>
              <w:t>2</w:t>
            </w:r>
            <w:r w:rsidR="002B4B73" w:rsidRPr="00602EEA">
              <w:rPr>
                <w:sz w:val="20"/>
              </w:rPr>
              <w:t xml:space="preserve">: </w:t>
            </w:r>
            <w:r w:rsidR="00006711">
              <w:rPr>
                <w:sz w:val="20"/>
              </w:rPr>
              <w:t xml:space="preserve">QMC-based monitoring and measurement </w:t>
            </w:r>
            <w:r w:rsidR="00FB06CB" w:rsidRPr="00602EEA">
              <w:rPr>
                <w:sz w:val="20"/>
              </w:rPr>
              <w:t xml:space="preserve"> </w:t>
            </w:r>
          </w:p>
        </w:tc>
      </w:tr>
      <w:tr w:rsidR="001E41F3" w:rsidRPr="00602EEA" w14:paraId="05C08479" w14:textId="77777777" w:rsidTr="00547111">
        <w:tc>
          <w:tcPr>
            <w:tcW w:w="1843" w:type="dxa"/>
            <w:tcBorders>
              <w:left w:val="single" w:sz="4" w:space="0" w:color="auto"/>
            </w:tcBorders>
          </w:tcPr>
          <w:p w14:paraId="45E29F53" w14:textId="77777777" w:rsidR="001E41F3" w:rsidRPr="00602EEA" w:rsidRDefault="001E41F3">
            <w:pPr>
              <w:pStyle w:val="CRCoverPage"/>
              <w:spacing w:after="0"/>
              <w:rPr>
                <w:b/>
                <w:i/>
                <w:sz w:val="8"/>
                <w:szCs w:val="8"/>
              </w:rPr>
            </w:pPr>
          </w:p>
        </w:tc>
        <w:tc>
          <w:tcPr>
            <w:tcW w:w="7797" w:type="dxa"/>
            <w:gridSpan w:val="10"/>
            <w:tcBorders>
              <w:right w:val="single" w:sz="4" w:space="0" w:color="auto"/>
            </w:tcBorders>
          </w:tcPr>
          <w:p w14:paraId="22071BC1" w14:textId="77777777" w:rsidR="001E41F3" w:rsidRPr="00602EEA" w:rsidRDefault="001E41F3">
            <w:pPr>
              <w:pStyle w:val="CRCoverPage"/>
              <w:spacing w:after="0"/>
              <w:rPr>
                <w:sz w:val="8"/>
                <w:szCs w:val="8"/>
              </w:rPr>
            </w:pPr>
          </w:p>
        </w:tc>
      </w:tr>
      <w:tr w:rsidR="001E41F3" w:rsidRPr="00602EEA" w14:paraId="46D5D7C2" w14:textId="77777777" w:rsidTr="00547111">
        <w:tc>
          <w:tcPr>
            <w:tcW w:w="1843" w:type="dxa"/>
            <w:tcBorders>
              <w:left w:val="single" w:sz="4" w:space="0" w:color="auto"/>
            </w:tcBorders>
          </w:tcPr>
          <w:p w14:paraId="45A6C2C4" w14:textId="77777777" w:rsidR="001E41F3" w:rsidRPr="00602EEA" w:rsidRDefault="001E41F3">
            <w:pPr>
              <w:pStyle w:val="CRCoverPage"/>
              <w:tabs>
                <w:tab w:val="right" w:pos="1759"/>
              </w:tabs>
              <w:spacing w:after="0"/>
              <w:rPr>
                <w:b/>
                <w:i/>
              </w:rPr>
            </w:pPr>
            <w:r w:rsidRPr="00602EEA">
              <w:rPr>
                <w:b/>
                <w:i/>
              </w:rPr>
              <w:t>Source to WG:</w:t>
            </w:r>
          </w:p>
        </w:tc>
        <w:tc>
          <w:tcPr>
            <w:tcW w:w="7797" w:type="dxa"/>
            <w:gridSpan w:val="10"/>
            <w:tcBorders>
              <w:right w:val="single" w:sz="4" w:space="0" w:color="auto"/>
            </w:tcBorders>
            <w:shd w:val="pct30" w:color="FFFF00" w:fill="auto"/>
          </w:tcPr>
          <w:p w14:paraId="298AA482" w14:textId="2E079846" w:rsidR="001E41F3" w:rsidRPr="00602EEA" w:rsidRDefault="00F11662" w:rsidP="00723794">
            <w:pPr>
              <w:pStyle w:val="CRCoverPage"/>
              <w:spacing w:after="0"/>
            </w:pPr>
            <w:r w:rsidRPr="00602EEA">
              <w:t>Nokia</w:t>
            </w:r>
          </w:p>
        </w:tc>
      </w:tr>
      <w:tr w:rsidR="001E41F3" w:rsidRPr="00602EEA" w14:paraId="4196B218" w14:textId="77777777" w:rsidTr="00547111">
        <w:tc>
          <w:tcPr>
            <w:tcW w:w="1843" w:type="dxa"/>
            <w:tcBorders>
              <w:left w:val="single" w:sz="4" w:space="0" w:color="auto"/>
            </w:tcBorders>
          </w:tcPr>
          <w:p w14:paraId="14C300BA" w14:textId="77777777" w:rsidR="001E41F3" w:rsidRPr="00602EEA" w:rsidRDefault="001E41F3">
            <w:pPr>
              <w:pStyle w:val="CRCoverPage"/>
              <w:tabs>
                <w:tab w:val="right" w:pos="1759"/>
              </w:tabs>
              <w:spacing w:after="0"/>
              <w:rPr>
                <w:b/>
                <w:i/>
              </w:rPr>
            </w:pPr>
            <w:r w:rsidRPr="00602EEA">
              <w:rPr>
                <w:b/>
                <w:i/>
              </w:rPr>
              <w:t>Source to TSG:</w:t>
            </w:r>
          </w:p>
        </w:tc>
        <w:tc>
          <w:tcPr>
            <w:tcW w:w="7797" w:type="dxa"/>
            <w:gridSpan w:val="10"/>
            <w:tcBorders>
              <w:right w:val="single" w:sz="4" w:space="0" w:color="auto"/>
            </w:tcBorders>
            <w:shd w:val="pct30" w:color="FFFF00" w:fill="auto"/>
          </w:tcPr>
          <w:p w14:paraId="17FF8B7B" w14:textId="09188B75" w:rsidR="001E41F3" w:rsidRPr="00602EEA" w:rsidRDefault="00723794" w:rsidP="00723794">
            <w:pPr>
              <w:pStyle w:val="CRCoverPage"/>
              <w:spacing w:after="0"/>
            </w:pPr>
            <w:r w:rsidRPr="00602EEA">
              <w:t>S4</w:t>
            </w:r>
          </w:p>
        </w:tc>
      </w:tr>
      <w:tr w:rsidR="001E41F3" w:rsidRPr="00602EEA" w14:paraId="76303739" w14:textId="77777777" w:rsidTr="00547111">
        <w:tc>
          <w:tcPr>
            <w:tcW w:w="1843" w:type="dxa"/>
            <w:tcBorders>
              <w:left w:val="single" w:sz="4" w:space="0" w:color="auto"/>
            </w:tcBorders>
          </w:tcPr>
          <w:p w14:paraId="4D3B1657" w14:textId="77777777" w:rsidR="001E41F3" w:rsidRPr="00602EEA" w:rsidRDefault="001E41F3">
            <w:pPr>
              <w:pStyle w:val="CRCoverPage"/>
              <w:spacing w:after="0"/>
              <w:rPr>
                <w:b/>
                <w:i/>
                <w:sz w:val="8"/>
                <w:szCs w:val="8"/>
              </w:rPr>
            </w:pPr>
          </w:p>
        </w:tc>
        <w:tc>
          <w:tcPr>
            <w:tcW w:w="7797" w:type="dxa"/>
            <w:gridSpan w:val="10"/>
            <w:tcBorders>
              <w:right w:val="single" w:sz="4" w:space="0" w:color="auto"/>
            </w:tcBorders>
          </w:tcPr>
          <w:p w14:paraId="6ED4D65A" w14:textId="77777777" w:rsidR="001E41F3" w:rsidRPr="00602EEA" w:rsidRDefault="001E41F3">
            <w:pPr>
              <w:pStyle w:val="CRCoverPage"/>
              <w:spacing w:after="0"/>
              <w:rPr>
                <w:sz w:val="8"/>
                <w:szCs w:val="8"/>
              </w:rPr>
            </w:pPr>
          </w:p>
        </w:tc>
      </w:tr>
      <w:tr w:rsidR="001E41F3" w:rsidRPr="00602EEA" w14:paraId="50563E52" w14:textId="77777777" w:rsidTr="00547111">
        <w:tc>
          <w:tcPr>
            <w:tcW w:w="1843" w:type="dxa"/>
            <w:tcBorders>
              <w:left w:val="single" w:sz="4" w:space="0" w:color="auto"/>
            </w:tcBorders>
          </w:tcPr>
          <w:p w14:paraId="32C381B7" w14:textId="77777777" w:rsidR="001E41F3" w:rsidRPr="00602EEA" w:rsidRDefault="001E41F3">
            <w:pPr>
              <w:pStyle w:val="CRCoverPage"/>
              <w:tabs>
                <w:tab w:val="right" w:pos="1759"/>
              </w:tabs>
              <w:spacing w:after="0"/>
              <w:rPr>
                <w:b/>
                <w:i/>
              </w:rPr>
            </w:pPr>
            <w:r w:rsidRPr="00602EEA">
              <w:rPr>
                <w:b/>
                <w:i/>
              </w:rPr>
              <w:t>Work item code</w:t>
            </w:r>
            <w:r w:rsidR="0051580D" w:rsidRPr="00602EEA">
              <w:rPr>
                <w:b/>
                <w:i/>
              </w:rPr>
              <w:t>:</w:t>
            </w:r>
          </w:p>
        </w:tc>
        <w:tc>
          <w:tcPr>
            <w:tcW w:w="3686" w:type="dxa"/>
            <w:gridSpan w:val="5"/>
            <w:shd w:val="pct30" w:color="FFFF00" w:fill="auto"/>
          </w:tcPr>
          <w:p w14:paraId="115414A3" w14:textId="409C496F" w:rsidR="001E41F3" w:rsidRPr="00602EEA" w:rsidRDefault="009B303B" w:rsidP="00723794">
            <w:pPr>
              <w:pStyle w:val="CRCoverPage"/>
              <w:spacing w:after="0"/>
            </w:pPr>
            <w:proofErr w:type="spellStart"/>
            <w:r w:rsidRPr="00602EEA">
              <w:t>FS_Media</w:t>
            </w:r>
            <w:r w:rsidR="002B4B73" w:rsidRPr="00602EEA">
              <w:t>Energy</w:t>
            </w:r>
            <w:r w:rsidRPr="00602EEA">
              <w:t>GREEN</w:t>
            </w:r>
            <w:proofErr w:type="spellEnd"/>
          </w:p>
        </w:tc>
        <w:tc>
          <w:tcPr>
            <w:tcW w:w="567" w:type="dxa"/>
            <w:tcBorders>
              <w:left w:val="nil"/>
            </w:tcBorders>
          </w:tcPr>
          <w:p w14:paraId="61A86BCF" w14:textId="77777777" w:rsidR="001E41F3" w:rsidRPr="00602EEA" w:rsidRDefault="001E41F3">
            <w:pPr>
              <w:pStyle w:val="CRCoverPage"/>
              <w:spacing w:after="0"/>
              <w:ind w:right="100"/>
            </w:pPr>
          </w:p>
        </w:tc>
        <w:tc>
          <w:tcPr>
            <w:tcW w:w="1417" w:type="dxa"/>
            <w:gridSpan w:val="3"/>
            <w:tcBorders>
              <w:left w:val="nil"/>
            </w:tcBorders>
          </w:tcPr>
          <w:p w14:paraId="153CBFB1" w14:textId="77777777" w:rsidR="001E41F3" w:rsidRPr="00602EEA" w:rsidRDefault="001E41F3">
            <w:pPr>
              <w:pStyle w:val="CRCoverPage"/>
              <w:spacing w:after="0"/>
              <w:jc w:val="right"/>
            </w:pPr>
            <w:r w:rsidRPr="00602EEA">
              <w:rPr>
                <w:b/>
                <w:i/>
              </w:rPr>
              <w:t>Date:</w:t>
            </w:r>
          </w:p>
        </w:tc>
        <w:tc>
          <w:tcPr>
            <w:tcW w:w="2127" w:type="dxa"/>
            <w:tcBorders>
              <w:right w:val="single" w:sz="4" w:space="0" w:color="auto"/>
            </w:tcBorders>
            <w:shd w:val="pct30" w:color="FFFF00" w:fill="auto"/>
          </w:tcPr>
          <w:p w14:paraId="56929475" w14:textId="0DDB7C13" w:rsidR="001E41F3" w:rsidRPr="00602EEA" w:rsidRDefault="00723794">
            <w:pPr>
              <w:pStyle w:val="CRCoverPage"/>
              <w:spacing w:after="0"/>
              <w:ind w:left="100"/>
            </w:pPr>
            <w:r w:rsidRPr="00602EEA">
              <w:t>202</w:t>
            </w:r>
            <w:r w:rsidR="00A00D66">
              <w:t>5</w:t>
            </w:r>
            <w:r w:rsidR="00031CFD" w:rsidRPr="00602EEA">
              <w:t>-</w:t>
            </w:r>
            <w:r w:rsidR="00A00D66">
              <w:t>02</w:t>
            </w:r>
            <w:r w:rsidR="00031CFD" w:rsidRPr="00602EEA">
              <w:t>-</w:t>
            </w:r>
            <w:r w:rsidR="00A00D66">
              <w:t>0</w:t>
            </w:r>
            <w:r w:rsidR="00006711">
              <w:t>6</w:t>
            </w:r>
          </w:p>
        </w:tc>
      </w:tr>
      <w:tr w:rsidR="001E41F3" w:rsidRPr="00602EEA" w14:paraId="690C7843" w14:textId="77777777" w:rsidTr="00547111">
        <w:tc>
          <w:tcPr>
            <w:tcW w:w="1843" w:type="dxa"/>
            <w:tcBorders>
              <w:left w:val="single" w:sz="4" w:space="0" w:color="auto"/>
            </w:tcBorders>
          </w:tcPr>
          <w:p w14:paraId="17A1A642" w14:textId="77777777" w:rsidR="001E41F3" w:rsidRPr="00602EEA" w:rsidRDefault="001E41F3">
            <w:pPr>
              <w:pStyle w:val="CRCoverPage"/>
              <w:spacing w:after="0"/>
              <w:rPr>
                <w:b/>
                <w:i/>
                <w:sz w:val="8"/>
                <w:szCs w:val="8"/>
              </w:rPr>
            </w:pPr>
          </w:p>
        </w:tc>
        <w:tc>
          <w:tcPr>
            <w:tcW w:w="1986" w:type="dxa"/>
            <w:gridSpan w:val="4"/>
          </w:tcPr>
          <w:p w14:paraId="2F73FCFB" w14:textId="77777777" w:rsidR="001E41F3" w:rsidRPr="00602EEA" w:rsidRDefault="001E41F3">
            <w:pPr>
              <w:pStyle w:val="CRCoverPage"/>
              <w:spacing w:after="0"/>
              <w:rPr>
                <w:sz w:val="8"/>
                <w:szCs w:val="8"/>
              </w:rPr>
            </w:pPr>
          </w:p>
        </w:tc>
        <w:tc>
          <w:tcPr>
            <w:tcW w:w="2267" w:type="dxa"/>
            <w:gridSpan w:val="2"/>
          </w:tcPr>
          <w:p w14:paraId="0FBCFC35" w14:textId="77777777" w:rsidR="001E41F3" w:rsidRPr="00602EEA" w:rsidRDefault="001E41F3">
            <w:pPr>
              <w:pStyle w:val="CRCoverPage"/>
              <w:spacing w:after="0"/>
              <w:rPr>
                <w:sz w:val="8"/>
                <w:szCs w:val="8"/>
              </w:rPr>
            </w:pPr>
          </w:p>
        </w:tc>
        <w:tc>
          <w:tcPr>
            <w:tcW w:w="1417" w:type="dxa"/>
            <w:gridSpan w:val="3"/>
          </w:tcPr>
          <w:p w14:paraId="60243A9E" w14:textId="77777777" w:rsidR="001E41F3" w:rsidRPr="00602EEA" w:rsidRDefault="001E41F3">
            <w:pPr>
              <w:pStyle w:val="CRCoverPage"/>
              <w:spacing w:after="0"/>
              <w:rPr>
                <w:sz w:val="8"/>
                <w:szCs w:val="8"/>
              </w:rPr>
            </w:pPr>
          </w:p>
        </w:tc>
        <w:tc>
          <w:tcPr>
            <w:tcW w:w="2127" w:type="dxa"/>
            <w:tcBorders>
              <w:right w:val="single" w:sz="4" w:space="0" w:color="auto"/>
            </w:tcBorders>
          </w:tcPr>
          <w:p w14:paraId="68E9B688" w14:textId="77777777" w:rsidR="001E41F3" w:rsidRPr="00602EEA" w:rsidRDefault="001E41F3">
            <w:pPr>
              <w:pStyle w:val="CRCoverPage"/>
              <w:spacing w:after="0"/>
              <w:rPr>
                <w:sz w:val="8"/>
                <w:szCs w:val="8"/>
              </w:rPr>
            </w:pPr>
          </w:p>
        </w:tc>
      </w:tr>
      <w:tr w:rsidR="001E41F3" w:rsidRPr="00602EEA" w14:paraId="13D4AF59" w14:textId="77777777" w:rsidTr="00547111">
        <w:trPr>
          <w:cantSplit/>
        </w:trPr>
        <w:tc>
          <w:tcPr>
            <w:tcW w:w="1843" w:type="dxa"/>
            <w:tcBorders>
              <w:left w:val="single" w:sz="4" w:space="0" w:color="auto"/>
            </w:tcBorders>
          </w:tcPr>
          <w:p w14:paraId="1E6EA205" w14:textId="77777777" w:rsidR="001E41F3" w:rsidRPr="00602EEA" w:rsidRDefault="001E41F3">
            <w:pPr>
              <w:pStyle w:val="CRCoverPage"/>
              <w:tabs>
                <w:tab w:val="right" w:pos="1759"/>
              </w:tabs>
              <w:spacing w:after="0"/>
              <w:rPr>
                <w:b/>
                <w:i/>
              </w:rPr>
            </w:pPr>
            <w:r w:rsidRPr="00602EEA">
              <w:rPr>
                <w:b/>
                <w:i/>
              </w:rPr>
              <w:t>Category:</w:t>
            </w:r>
          </w:p>
        </w:tc>
        <w:tc>
          <w:tcPr>
            <w:tcW w:w="851" w:type="dxa"/>
            <w:shd w:val="pct30" w:color="FFFF00" w:fill="auto"/>
          </w:tcPr>
          <w:p w14:paraId="154A6113" w14:textId="38B4560C" w:rsidR="001E41F3" w:rsidRPr="00602EEA" w:rsidRDefault="00AE152B" w:rsidP="00723794">
            <w:pPr>
              <w:pStyle w:val="CRCoverPage"/>
              <w:spacing w:after="0"/>
              <w:ind w:right="-609"/>
              <w:rPr>
                <w:b/>
              </w:rPr>
            </w:pPr>
            <w:r w:rsidRPr="00602EEA">
              <w:t>B</w:t>
            </w:r>
          </w:p>
        </w:tc>
        <w:tc>
          <w:tcPr>
            <w:tcW w:w="3402" w:type="dxa"/>
            <w:gridSpan w:val="5"/>
            <w:tcBorders>
              <w:left w:val="nil"/>
            </w:tcBorders>
          </w:tcPr>
          <w:p w14:paraId="617AE5C6" w14:textId="77777777" w:rsidR="001E41F3" w:rsidRPr="00602EEA" w:rsidRDefault="001E41F3">
            <w:pPr>
              <w:pStyle w:val="CRCoverPage"/>
              <w:spacing w:after="0"/>
            </w:pPr>
          </w:p>
        </w:tc>
        <w:tc>
          <w:tcPr>
            <w:tcW w:w="1417" w:type="dxa"/>
            <w:gridSpan w:val="3"/>
            <w:tcBorders>
              <w:left w:val="nil"/>
            </w:tcBorders>
          </w:tcPr>
          <w:p w14:paraId="42CDCEE5" w14:textId="77777777" w:rsidR="001E41F3" w:rsidRPr="00602EEA" w:rsidRDefault="001E41F3">
            <w:pPr>
              <w:pStyle w:val="CRCoverPage"/>
              <w:spacing w:after="0"/>
              <w:jc w:val="right"/>
              <w:rPr>
                <w:b/>
                <w:i/>
              </w:rPr>
            </w:pPr>
            <w:r w:rsidRPr="00602EEA">
              <w:rPr>
                <w:b/>
                <w:i/>
              </w:rPr>
              <w:t>Release:</w:t>
            </w:r>
          </w:p>
        </w:tc>
        <w:tc>
          <w:tcPr>
            <w:tcW w:w="2127" w:type="dxa"/>
            <w:tcBorders>
              <w:right w:val="single" w:sz="4" w:space="0" w:color="auto"/>
            </w:tcBorders>
            <w:shd w:val="pct30" w:color="FFFF00" w:fill="auto"/>
          </w:tcPr>
          <w:p w14:paraId="6C870B98" w14:textId="4C1533A0" w:rsidR="001E41F3" w:rsidRPr="00602EEA" w:rsidRDefault="00723794">
            <w:pPr>
              <w:pStyle w:val="CRCoverPage"/>
              <w:spacing w:after="0"/>
              <w:ind w:left="100"/>
            </w:pPr>
            <w:r w:rsidRPr="00602EEA">
              <w:t>Rel-1</w:t>
            </w:r>
            <w:r w:rsidR="00FC1CA8" w:rsidRPr="00602EEA">
              <w:t>9</w:t>
            </w:r>
          </w:p>
        </w:tc>
      </w:tr>
      <w:tr w:rsidR="001E41F3" w:rsidRPr="00602EEA" w14:paraId="30122F0C" w14:textId="77777777" w:rsidTr="00547111">
        <w:tc>
          <w:tcPr>
            <w:tcW w:w="1843" w:type="dxa"/>
            <w:tcBorders>
              <w:left w:val="single" w:sz="4" w:space="0" w:color="auto"/>
              <w:bottom w:val="single" w:sz="4" w:space="0" w:color="auto"/>
            </w:tcBorders>
          </w:tcPr>
          <w:p w14:paraId="615796D0" w14:textId="77777777" w:rsidR="001E41F3" w:rsidRPr="00602EEA" w:rsidRDefault="001E41F3">
            <w:pPr>
              <w:pStyle w:val="CRCoverPage"/>
              <w:spacing w:after="0"/>
              <w:rPr>
                <w:b/>
                <w:i/>
              </w:rPr>
            </w:pPr>
          </w:p>
        </w:tc>
        <w:tc>
          <w:tcPr>
            <w:tcW w:w="4677" w:type="dxa"/>
            <w:gridSpan w:val="8"/>
            <w:tcBorders>
              <w:bottom w:val="single" w:sz="4" w:space="0" w:color="auto"/>
            </w:tcBorders>
          </w:tcPr>
          <w:p w14:paraId="78418D37" w14:textId="77777777" w:rsidR="001E41F3" w:rsidRPr="00602EEA" w:rsidRDefault="001E41F3">
            <w:pPr>
              <w:pStyle w:val="CRCoverPage"/>
              <w:spacing w:after="0"/>
              <w:ind w:left="383" w:hanging="383"/>
              <w:rPr>
                <w:i/>
                <w:sz w:val="18"/>
              </w:rPr>
            </w:pPr>
            <w:r w:rsidRPr="00602EEA">
              <w:rPr>
                <w:i/>
                <w:sz w:val="18"/>
              </w:rPr>
              <w:t xml:space="preserve">Use </w:t>
            </w:r>
            <w:r w:rsidRPr="00602EEA">
              <w:rPr>
                <w:i/>
                <w:sz w:val="18"/>
                <w:u w:val="single"/>
              </w:rPr>
              <w:t>one</w:t>
            </w:r>
            <w:r w:rsidRPr="00602EEA">
              <w:rPr>
                <w:i/>
                <w:sz w:val="18"/>
              </w:rPr>
              <w:t xml:space="preserve"> of the following categories:</w:t>
            </w:r>
            <w:r w:rsidRPr="00602EEA">
              <w:rPr>
                <w:b/>
                <w:i/>
                <w:sz w:val="18"/>
              </w:rPr>
              <w:br/>
            </w:r>
            <w:proofErr w:type="gramStart"/>
            <w:r w:rsidRPr="00602EEA">
              <w:rPr>
                <w:b/>
                <w:i/>
                <w:sz w:val="18"/>
              </w:rPr>
              <w:t>F</w:t>
            </w:r>
            <w:r w:rsidRPr="00602EEA">
              <w:rPr>
                <w:i/>
                <w:sz w:val="18"/>
              </w:rPr>
              <w:t xml:space="preserve">  (</w:t>
            </w:r>
            <w:proofErr w:type="gramEnd"/>
            <w:r w:rsidRPr="00602EEA">
              <w:rPr>
                <w:i/>
                <w:sz w:val="18"/>
              </w:rPr>
              <w:t>correction)</w:t>
            </w:r>
            <w:r w:rsidRPr="00602EEA">
              <w:rPr>
                <w:i/>
                <w:sz w:val="18"/>
              </w:rPr>
              <w:br/>
            </w:r>
            <w:r w:rsidRPr="00602EEA">
              <w:rPr>
                <w:b/>
                <w:i/>
                <w:sz w:val="18"/>
              </w:rPr>
              <w:t>A</w:t>
            </w:r>
            <w:r w:rsidRPr="00602EEA">
              <w:rPr>
                <w:i/>
                <w:sz w:val="18"/>
              </w:rPr>
              <w:t xml:space="preserve">  (</w:t>
            </w:r>
            <w:r w:rsidR="00DE34CF" w:rsidRPr="00602EEA">
              <w:rPr>
                <w:i/>
                <w:sz w:val="18"/>
              </w:rPr>
              <w:t xml:space="preserve">mirror </w:t>
            </w:r>
            <w:r w:rsidRPr="00602EEA">
              <w:rPr>
                <w:i/>
                <w:sz w:val="18"/>
              </w:rPr>
              <w:t>correspond</w:t>
            </w:r>
            <w:r w:rsidR="00DE34CF" w:rsidRPr="00602EEA">
              <w:rPr>
                <w:i/>
                <w:sz w:val="18"/>
              </w:rPr>
              <w:t xml:space="preserve">ing </w:t>
            </w:r>
            <w:r w:rsidRPr="00602EEA">
              <w:rPr>
                <w:i/>
                <w:sz w:val="18"/>
              </w:rPr>
              <w:t xml:space="preserve">to a </w:t>
            </w:r>
            <w:r w:rsidR="00DE34CF" w:rsidRPr="00602EEA">
              <w:rPr>
                <w:i/>
                <w:sz w:val="18"/>
              </w:rPr>
              <w:t xml:space="preserve">change </w:t>
            </w:r>
            <w:r w:rsidRPr="00602EEA">
              <w:rPr>
                <w:i/>
                <w:sz w:val="18"/>
              </w:rPr>
              <w:t xml:space="preserve">in an earlier </w:t>
            </w:r>
            <w:r w:rsidR="00665C47" w:rsidRPr="00602EEA">
              <w:rPr>
                <w:i/>
                <w:sz w:val="18"/>
              </w:rPr>
              <w:tab/>
            </w:r>
            <w:r w:rsidR="00665C47" w:rsidRPr="00602EEA">
              <w:rPr>
                <w:i/>
                <w:sz w:val="18"/>
              </w:rPr>
              <w:tab/>
            </w:r>
            <w:r w:rsidR="00665C47" w:rsidRPr="00602EEA">
              <w:rPr>
                <w:i/>
                <w:sz w:val="18"/>
              </w:rPr>
              <w:tab/>
            </w:r>
            <w:r w:rsidR="00665C47" w:rsidRPr="00602EEA">
              <w:rPr>
                <w:i/>
                <w:sz w:val="18"/>
              </w:rPr>
              <w:tab/>
            </w:r>
            <w:r w:rsidR="00665C47" w:rsidRPr="00602EEA">
              <w:rPr>
                <w:i/>
                <w:sz w:val="18"/>
              </w:rPr>
              <w:tab/>
            </w:r>
            <w:r w:rsidR="00665C47" w:rsidRPr="00602EEA">
              <w:rPr>
                <w:i/>
                <w:sz w:val="18"/>
              </w:rPr>
              <w:tab/>
            </w:r>
            <w:r w:rsidR="00665C47" w:rsidRPr="00602EEA">
              <w:rPr>
                <w:i/>
                <w:sz w:val="18"/>
              </w:rPr>
              <w:tab/>
            </w:r>
            <w:r w:rsidR="00665C47" w:rsidRPr="00602EEA">
              <w:rPr>
                <w:i/>
                <w:sz w:val="18"/>
              </w:rPr>
              <w:tab/>
            </w:r>
            <w:r w:rsidR="00665C47" w:rsidRPr="00602EEA">
              <w:rPr>
                <w:i/>
                <w:sz w:val="18"/>
              </w:rPr>
              <w:tab/>
            </w:r>
            <w:r w:rsidR="00665C47" w:rsidRPr="00602EEA">
              <w:rPr>
                <w:i/>
                <w:sz w:val="18"/>
              </w:rPr>
              <w:tab/>
            </w:r>
            <w:r w:rsidR="00665C47" w:rsidRPr="00602EEA">
              <w:rPr>
                <w:i/>
                <w:sz w:val="18"/>
              </w:rPr>
              <w:tab/>
            </w:r>
            <w:r w:rsidR="00665C47" w:rsidRPr="00602EEA">
              <w:rPr>
                <w:i/>
                <w:sz w:val="18"/>
              </w:rPr>
              <w:tab/>
            </w:r>
            <w:r w:rsidR="00665C47" w:rsidRPr="00602EEA">
              <w:rPr>
                <w:i/>
                <w:sz w:val="18"/>
              </w:rPr>
              <w:tab/>
            </w:r>
            <w:r w:rsidRPr="00602EEA">
              <w:rPr>
                <w:i/>
                <w:sz w:val="18"/>
              </w:rPr>
              <w:t>release)</w:t>
            </w:r>
            <w:r w:rsidRPr="00602EEA">
              <w:rPr>
                <w:i/>
                <w:sz w:val="18"/>
              </w:rPr>
              <w:br/>
            </w:r>
            <w:r w:rsidRPr="00602EEA">
              <w:rPr>
                <w:b/>
                <w:i/>
                <w:sz w:val="18"/>
              </w:rPr>
              <w:t>B</w:t>
            </w:r>
            <w:r w:rsidRPr="00602EEA">
              <w:rPr>
                <w:i/>
                <w:sz w:val="18"/>
              </w:rPr>
              <w:t xml:space="preserve">  (addition of feature), </w:t>
            </w:r>
            <w:r w:rsidRPr="00602EEA">
              <w:rPr>
                <w:i/>
                <w:sz w:val="18"/>
              </w:rPr>
              <w:br/>
            </w:r>
            <w:r w:rsidRPr="00602EEA">
              <w:rPr>
                <w:b/>
                <w:i/>
                <w:sz w:val="18"/>
              </w:rPr>
              <w:t>C</w:t>
            </w:r>
            <w:r w:rsidRPr="00602EEA">
              <w:rPr>
                <w:i/>
                <w:sz w:val="18"/>
              </w:rPr>
              <w:t xml:space="preserve">  (functional modification of feature)</w:t>
            </w:r>
            <w:r w:rsidRPr="00602EEA">
              <w:rPr>
                <w:i/>
                <w:sz w:val="18"/>
              </w:rPr>
              <w:br/>
            </w:r>
            <w:r w:rsidRPr="00602EEA">
              <w:rPr>
                <w:b/>
                <w:i/>
                <w:sz w:val="18"/>
              </w:rPr>
              <w:t>D</w:t>
            </w:r>
            <w:r w:rsidRPr="00602EEA">
              <w:rPr>
                <w:i/>
                <w:sz w:val="18"/>
              </w:rPr>
              <w:t xml:space="preserve">  (editorial modification)</w:t>
            </w:r>
          </w:p>
          <w:p w14:paraId="05D36727" w14:textId="77777777" w:rsidR="001E41F3" w:rsidRPr="00602EEA" w:rsidRDefault="001E41F3">
            <w:pPr>
              <w:pStyle w:val="CRCoverPage"/>
            </w:pPr>
            <w:r w:rsidRPr="00602EEA">
              <w:rPr>
                <w:sz w:val="18"/>
              </w:rPr>
              <w:t>Detailed explanations of the above categories can</w:t>
            </w:r>
            <w:r w:rsidRPr="00602EEA">
              <w:rPr>
                <w:sz w:val="18"/>
              </w:rPr>
              <w:br/>
              <w:t xml:space="preserve">be found in 3GPP </w:t>
            </w:r>
            <w:hyperlink r:id="rId14" w:history="1">
              <w:r w:rsidRPr="00602EEA">
                <w:rPr>
                  <w:rStyle w:val="Hyperlink"/>
                  <w:sz w:val="18"/>
                </w:rPr>
                <w:t>TR 21.900</w:t>
              </w:r>
            </w:hyperlink>
            <w:r w:rsidRPr="00602EEA">
              <w:rPr>
                <w:sz w:val="18"/>
              </w:rPr>
              <w:t>.</w:t>
            </w:r>
          </w:p>
        </w:tc>
        <w:tc>
          <w:tcPr>
            <w:tcW w:w="3120" w:type="dxa"/>
            <w:gridSpan w:val="2"/>
            <w:tcBorders>
              <w:bottom w:val="single" w:sz="4" w:space="0" w:color="auto"/>
              <w:right w:val="single" w:sz="4" w:space="0" w:color="auto"/>
            </w:tcBorders>
          </w:tcPr>
          <w:p w14:paraId="1A28F380" w14:textId="2B8F7B7C" w:rsidR="000C038A" w:rsidRPr="00602EEA" w:rsidRDefault="001E41F3" w:rsidP="00BD6BB8">
            <w:pPr>
              <w:pStyle w:val="CRCoverPage"/>
              <w:tabs>
                <w:tab w:val="left" w:pos="950"/>
              </w:tabs>
              <w:spacing w:after="0"/>
              <w:ind w:left="241" w:hanging="241"/>
              <w:rPr>
                <w:i/>
                <w:sz w:val="18"/>
              </w:rPr>
            </w:pPr>
            <w:r w:rsidRPr="00602EEA">
              <w:rPr>
                <w:i/>
                <w:sz w:val="18"/>
              </w:rPr>
              <w:t xml:space="preserve">Use </w:t>
            </w:r>
            <w:r w:rsidRPr="00602EEA">
              <w:rPr>
                <w:i/>
                <w:sz w:val="18"/>
                <w:u w:val="single"/>
              </w:rPr>
              <w:t>one</w:t>
            </w:r>
            <w:r w:rsidRPr="00602EEA">
              <w:rPr>
                <w:i/>
                <w:sz w:val="18"/>
              </w:rPr>
              <w:t xml:space="preserve"> of the following releases:</w:t>
            </w:r>
            <w:r w:rsidRPr="00602EEA">
              <w:rPr>
                <w:i/>
                <w:sz w:val="18"/>
              </w:rPr>
              <w:br/>
              <w:t>Rel-8</w:t>
            </w:r>
            <w:r w:rsidRPr="00602EEA">
              <w:rPr>
                <w:i/>
                <w:sz w:val="18"/>
              </w:rPr>
              <w:tab/>
              <w:t>(Release 8)</w:t>
            </w:r>
            <w:r w:rsidR="007C2097" w:rsidRPr="00602EEA">
              <w:rPr>
                <w:i/>
                <w:sz w:val="18"/>
              </w:rPr>
              <w:br/>
              <w:t>Rel-9</w:t>
            </w:r>
            <w:r w:rsidR="007C2097" w:rsidRPr="00602EEA">
              <w:rPr>
                <w:i/>
                <w:sz w:val="18"/>
              </w:rPr>
              <w:tab/>
              <w:t>(Release 9)</w:t>
            </w:r>
            <w:r w:rsidR="009777D9" w:rsidRPr="00602EEA">
              <w:rPr>
                <w:i/>
                <w:sz w:val="18"/>
              </w:rPr>
              <w:br/>
              <w:t>Rel-10</w:t>
            </w:r>
            <w:r w:rsidR="009777D9" w:rsidRPr="00602EEA">
              <w:rPr>
                <w:i/>
                <w:sz w:val="18"/>
              </w:rPr>
              <w:tab/>
              <w:t>(Release 10)</w:t>
            </w:r>
            <w:r w:rsidR="000C038A" w:rsidRPr="00602EEA">
              <w:rPr>
                <w:i/>
                <w:sz w:val="18"/>
              </w:rPr>
              <w:br/>
              <w:t>Rel-11</w:t>
            </w:r>
            <w:r w:rsidR="000C038A" w:rsidRPr="00602EEA">
              <w:rPr>
                <w:i/>
                <w:sz w:val="18"/>
              </w:rPr>
              <w:tab/>
              <w:t>(Release 11)</w:t>
            </w:r>
            <w:r w:rsidR="000C038A" w:rsidRPr="00602EEA">
              <w:rPr>
                <w:i/>
                <w:sz w:val="18"/>
              </w:rPr>
              <w:br/>
            </w:r>
            <w:r w:rsidR="002E472E" w:rsidRPr="00602EEA">
              <w:rPr>
                <w:i/>
                <w:sz w:val="18"/>
              </w:rPr>
              <w:t>…</w:t>
            </w:r>
            <w:r w:rsidR="0051580D" w:rsidRPr="00602EEA">
              <w:rPr>
                <w:i/>
                <w:sz w:val="18"/>
              </w:rPr>
              <w:br/>
            </w:r>
            <w:r w:rsidR="00E34898" w:rsidRPr="00602EEA">
              <w:rPr>
                <w:i/>
                <w:sz w:val="18"/>
              </w:rPr>
              <w:t>Rel-16</w:t>
            </w:r>
            <w:r w:rsidR="00E34898" w:rsidRPr="00602EEA">
              <w:rPr>
                <w:i/>
                <w:sz w:val="18"/>
              </w:rPr>
              <w:tab/>
              <w:t>(Release 16)</w:t>
            </w:r>
            <w:r w:rsidR="002E472E" w:rsidRPr="00602EEA">
              <w:rPr>
                <w:i/>
                <w:sz w:val="18"/>
              </w:rPr>
              <w:br/>
              <w:t>Rel-17</w:t>
            </w:r>
            <w:r w:rsidR="002E472E" w:rsidRPr="00602EEA">
              <w:rPr>
                <w:i/>
                <w:sz w:val="18"/>
              </w:rPr>
              <w:tab/>
              <w:t>(Release 17)</w:t>
            </w:r>
            <w:r w:rsidR="002E472E" w:rsidRPr="00602EEA">
              <w:rPr>
                <w:i/>
                <w:sz w:val="18"/>
              </w:rPr>
              <w:br/>
              <w:t>Rel-18</w:t>
            </w:r>
            <w:r w:rsidR="002E472E" w:rsidRPr="00602EEA">
              <w:rPr>
                <w:i/>
                <w:sz w:val="18"/>
              </w:rPr>
              <w:tab/>
              <w:t>(Release 18)</w:t>
            </w:r>
            <w:r w:rsidR="00C870F6" w:rsidRPr="00602EEA">
              <w:rPr>
                <w:i/>
                <w:sz w:val="18"/>
              </w:rPr>
              <w:br/>
              <w:t>Rel-19</w:t>
            </w:r>
            <w:r w:rsidR="00653DE4" w:rsidRPr="00602EEA">
              <w:rPr>
                <w:i/>
                <w:sz w:val="18"/>
              </w:rPr>
              <w:tab/>
              <w:t>(Release 19)</w:t>
            </w:r>
          </w:p>
        </w:tc>
      </w:tr>
      <w:tr w:rsidR="001E41F3" w:rsidRPr="00602EEA" w14:paraId="7FBEB8E7" w14:textId="77777777" w:rsidTr="00547111">
        <w:tc>
          <w:tcPr>
            <w:tcW w:w="1843" w:type="dxa"/>
          </w:tcPr>
          <w:p w14:paraId="44A3A604" w14:textId="77777777" w:rsidR="001E41F3" w:rsidRPr="00602EEA" w:rsidRDefault="001E41F3">
            <w:pPr>
              <w:pStyle w:val="CRCoverPage"/>
              <w:spacing w:after="0"/>
              <w:rPr>
                <w:b/>
                <w:i/>
                <w:sz w:val="8"/>
                <w:szCs w:val="8"/>
              </w:rPr>
            </w:pPr>
          </w:p>
        </w:tc>
        <w:tc>
          <w:tcPr>
            <w:tcW w:w="7797" w:type="dxa"/>
            <w:gridSpan w:val="10"/>
          </w:tcPr>
          <w:p w14:paraId="5524CC4E" w14:textId="77777777" w:rsidR="001E41F3" w:rsidRPr="00602EEA" w:rsidRDefault="001E41F3">
            <w:pPr>
              <w:pStyle w:val="CRCoverPage"/>
              <w:spacing w:after="0"/>
              <w:rPr>
                <w:sz w:val="8"/>
                <w:szCs w:val="8"/>
              </w:rPr>
            </w:pPr>
          </w:p>
        </w:tc>
      </w:tr>
      <w:tr w:rsidR="001E41F3" w:rsidRPr="00602EEA" w14:paraId="1256F52C" w14:textId="77777777" w:rsidTr="00547111">
        <w:tc>
          <w:tcPr>
            <w:tcW w:w="2694" w:type="dxa"/>
            <w:gridSpan w:val="2"/>
            <w:tcBorders>
              <w:top w:val="single" w:sz="4" w:space="0" w:color="auto"/>
              <w:left w:val="single" w:sz="4" w:space="0" w:color="auto"/>
            </w:tcBorders>
          </w:tcPr>
          <w:p w14:paraId="52C87DB0" w14:textId="77777777" w:rsidR="001E41F3" w:rsidRPr="00602EEA" w:rsidRDefault="001E41F3">
            <w:pPr>
              <w:pStyle w:val="CRCoverPage"/>
              <w:tabs>
                <w:tab w:val="right" w:pos="2184"/>
              </w:tabs>
              <w:spacing w:after="0"/>
              <w:rPr>
                <w:b/>
                <w:i/>
              </w:rPr>
            </w:pPr>
            <w:r w:rsidRPr="00602EEA">
              <w:rPr>
                <w:b/>
                <w:i/>
              </w:rPr>
              <w:t>Reason for change:</w:t>
            </w:r>
          </w:p>
        </w:tc>
        <w:tc>
          <w:tcPr>
            <w:tcW w:w="6946" w:type="dxa"/>
            <w:gridSpan w:val="9"/>
            <w:tcBorders>
              <w:top w:val="single" w:sz="4" w:space="0" w:color="auto"/>
              <w:right w:val="single" w:sz="4" w:space="0" w:color="auto"/>
            </w:tcBorders>
            <w:shd w:val="pct30" w:color="FFFF00" w:fill="auto"/>
          </w:tcPr>
          <w:p w14:paraId="76055B9F" w14:textId="06DFBFB4" w:rsidR="000227DA" w:rsidRPr="00602EEA" w:rsidRDefault="00CF5F92" w:rsidP="00CF5F92">
            <w:pPr>
              <w:pStyle w:val="CRCoverPage"/>
              <w:spacing w:after="0"/>
            </w:pPr>
            <w:r w:rsidRPr="00602EEA">
              <w:t xml:space="preserve">The latest draft of 3GPP TR 26.942 contains clause </w:t>
            </w:r>
            <w:r w:rsidR="00006711">
              <w:t>6.2</w:t>
            </w:r>
            <w:r w:rsidRPr="00602EEA">
              <w:t xml:space="preserve"> </w:t>
            </w:r>
            <w:r w:rsidR="00006711" w:rsidRPr="00682CC3">
              <w:t>Key Issue #2: Energy-related monitoring and measurement</w:t>
            </w:r>
            <w:r w:rsidR="00433B3B" w:rsidRPr="00602EEA">
              <w:t xml:space="preserve">. </w:t>
            </w:r>
            <w:r w:rsidR="009E298B" w:rsidRPr="00602EEA">
              <w:t>In this context,</w:t>
            </w:r>
            <w:r w:rsidR="000227DA" w:rsidRPr="00602EEA">
              <w:t xml:space="preserve"> under KI #</w:t>
            </w:r>
            <w:r w:rsidR="00ED474C">
              <w:t>2</w:t>
            </w:r>
            <w:r w:rsidR="000227DA" w:rsidRPr="00602EEA">
              <w:t>; the following questions were defined:</w:t>
            </w:r>
          </w:p>
          <w:p w14:paraId="50516E5E" w14:textId="77777777" w:rsidR="00ED474C" w:rsidRPr="00682CC3" w:rsidRDefault="00ED474C" w:rsidP="00ED474C">
            <w:r w:rsidRPr="00682CC3">
              <w:t>In this context, the subsequent analysis by this Key Issue will consider the following questions:</w:t>
            </w:r>
          </w:p>
          <w:p w14:paraId="5F03FDF7" w14:textId="77777777" w:rsidR="00ED474C" w:rsidRPr="00682CC3" w:rsidRDefault="00ED474C" w:rsidP="00ED474C">
            <w:pPr>
              <w:pStyle w:val="B1"/>
              <w:numPr>
                <w:ilvl w:val="0"/>
                <w:numId w:val="22"/>
              </w:numPr>
            </w:pPr>
            <w:r w:rsidRPr="00682CC3">
              <w:t>Which UE energy-related information will be collected to measure, correlate, and optimize energy usage across the entire streaming distribution chain?</w:t>
            </w:r>
          </w:p>
          <w:p w14:paraId="3732C333" w14:textId="77777777" w:rsidR="00ED474C" w:rsidRPr="00682CC3" w:rsidRDefault="00ED474C" w:rsidP="00ED474C">
            <w:pPr>
              <w:pStyle w:val="B1"/>
              <w:numPr>
                <w:ilvl w:val="0"/>
                <w:numId w:val="22"/>
              </w:numPr>
            </w:pPr>
            <w:r w:rsidRPr="00682CC3">
              <w:t>Can existing methods be leveraged to measure/monitor the identified UE energy-related information?</w:t>
            </w:r>
          </w:p>
          <w:p w14:paraId="31774688" w14:textId="77777777" w:rsidR="00ED474C" w:rsidRPr="00682CC3" w:rsidRDefault="00ED474C" w:rsidP="00ED474C">
            <w:pPr>
              <w:pStyle w:val="B1"/>
              <w:numPr>
                <w:ilvl w:val="0"/>
                <w:numId w:val="22"/>
              </w:numPr>
            </w:pPr>
            <w:r w:rsidRPr="00682CC3">
              <w:t>Which UE entity is appropriate to measure this UE energy-related information?</w:t>
            </w:r>
          </w:p>
          <w:p w14:paraId="708AA7DE" w14:textId="67D78A87" w:rsidR="0091225A" w:rsidRPr="00602EEA" w:rsidRDefault="000227DA" w:rsidP="00C052BE">
            <w:pPr>
              <w:pStyle w:val="CRCoverPage"/>
              <w:spacing w:after="0"/>
            </w:pPr>
            <w:r w:rsidRPr="00602EEA">
              <w:t>I</w:t>
            </w:r>
            <w:r w:rsidR="009B303B" w:rsidRPr="00602EEA">
              <w:t>t is proposed to add the proposed content to th</w:t>
            </w:r>
            <w:r w:rsidR="00D21FA8" w:rsidRPr="00602EEA">
              <w:t>e</w:t>
            </w:r>
            <w:r w:rsidR="009E298B" w:rsidRPr="00602EEA">
              <w:t xml:space="preserve"> latest draft</w:t>
            </w:r>
            <w:r w:rsidR="00D21FA8" w:rsidRPr="00602EEA">
              <w:t xml:space="preserve"> of T</w:t>
            </w:r>
            <w:r w:rsidR="009B303B" w:rsidRPr="00602EEA">
              <w:t>R</w:t>
            </w:r>
            <w:r w:rsidR="00D21FA8" w:rsidRPr="00602EEA">
              <w:t xml:space="preserve"> 26.</w:t>
            </w:r>
            <w:r w:rsidR="00CF5F92" w:rsidRPr="00602EEA">
              <w:t>942</w:t>
            </w:r>
            <w:r w:rsidR="00D21FA8" w:rsidRPr="00602EEA">
              <w:t xml:space="preserve"> v</w:t>
            </w:r>
            <w:r w:rsidR="00331A82">
              <w:t>1.0.0</w:t>
            </w:r>
            <w:r w:rsidR="00273D74" w:rsidRPr="00602EEA">
              <w:t xml:space="preserve"> </w:t>
            </w:r>
            <w:r w:rsidRPr="00602EEA">
              <w:t xml:space="preserve">as one of the potential solutions </w:t>
            </w:r>
            <w:r w:rsidR="00ED474C">
              <w:t xml:space="preserve">to KI #2 </w:t>
            </w:r>
            <w:r w:rsidR="009B303B" w:rsidRPr="00602EEA">
              <w:t xml:space="preserve">so that it </w:t>
            </w:r>
            <w:r w:rsidR="004B6AB6" w:rsidRPr="00602EEA">
              <w:t xml:space="preserve">is </w:t>
            </w:r>
            <w:r w:rsidR="009B303B" w:rsidRPr="00602EEA">
              <w:t xml:space="preserve">not </w:t>
            </w:r>
            <w:r w:rsidR="004B6AB6" w:rsidRPr="00602EEA">
              <w:t>left incomplete.</w:t>
            </w:r>
            <w:r w:rsidR="00ED474C">
              <w:t xml:space="preserve"> </w:t>
            </w:r>
          </w:p>
        </w:tc>
      </w:tr>
      <w:tr w:rsidR="001E41F3" w:rsidRPr="00602EEA" w14:paraId="4CA74D09" w14:textId="77777777" w:rsidTr="00547111">
        <w:tc>
          <w:tcPr>
            <w:tcW w:w="2694" w:type="dxa"/>
            <w:gridSpan w:val="2"/>
            <w:tcBorders>
              <w:left w:val="single" w:sz="4" w:space="0" w:color="auto"/>
            </w:tcBorders>
          </w:tcPr>
          <w:p w14:paraId="2D0866D6" w14:textId="77777777" w:rsidR="001E41F3" w:rsidRPr="00602EEA" w:rsidRDefault="001E41F3">
            <w:pPr>
              <w:pStyle w:val="CRCoverPage"/>
              <w:spacing w:after="0"/>
              <w:rPr>
                <w:b/>
                <w:i/>
                <w:sz w:val="8"/>
                <w:szCs w:val="8"/>
              </w:rPr>
            </w:pPr>
          </w:p>
        </w:tc>
        <w:tc>
          <w:tcPr>
            <w:tcW w:w="6946" w:type="dxa"/>
            <w:gridSpan w:val="9"/>
            <w:tcBorders>
              <w:right w:val="single" w:sz="4" w:space="0" w:color="auto"/>
            </w:tcBorders>
          </w:tcPr>
          <w:p w14:paraId="365DEF04" w14:textId="77777777" w:rsidR="001E41F3" w:rsidRPr="00602EEA" w:rsidRDefault="001E41F3">
            <w:pPr>
              <w:pStyle w:val="CRCoverPage"/>
              <w:spacing w:after="0"/>
              <w:rPr>
                <w:sz w:val="8"/>
                <w:szCs w:val="8"/>
              </w:rPr>
            </w:pPr>
          </w:p>
        </w:tc>
      </w:tr>
      <w:tr w:rsidR="001E41F3" w:rsidRPr="00602EEA" w14:paraId="21016551" w14:textId="77777777" w:rsidTr="00547111">
        <w:tc>
          <w:tcPr>
            <w:tcW w:w="2694" w:type="dxa"/>
            <w:gridSpan w:val="2"/>
            <w:tcBorders>
              <w:left w:val="single" w:sz="4" w:space="0" w:color="auto"/>
            </w:tcBorders>
          </w:tcPr>
          <w:p w14:paraId="49433147" w14:textId="77777777" w:rsidR="001E41F3" w:rsidRPr="00602EEA" w:rsidRDefault="001E41F3">
            <w:pPr>
              <w:pStyle w:val="CRCoverPage"/>
              <w:tabs>
                <w:tab w:val="right" w:pos="2184"/>
              </w:tabs>
              <w:spacing w:after="0"/>
              <w:rPr>
                <w:b/>
                <w:i/>
              </w:rPr>
            </w:pPr>
            <w:r w:rsidRPr="00602EEA">
              <w:rPr>
                <w:b/>
                <w:i/>
              </w:rPr>
              <w:t>Summary of change</w:t>
            </w:r>
            <w:r w:rsidR="0051580D" w:rsidRPr="00602EEA">
              <w:rPr>
                <w:b/>
                <w:i/>
              </w:rPr>
              <w:t>:</w:t>
            </w:r>
          </w:p>
        </w:tc>
        <w:tc>
          <w:tcPr>
            <w:tcW w:w="6946" w:type="dxa"/>
            <w:gridSpan w:val="9"/>
            <w:tcBorders>
              <w:right w:val="single" w:sz="4" w:space="0" w:color="auto"/>
            </w:tcBorders>
            <w:shd w:val="pct30" w:color="FFFF00" w:fill="auto"/>
          </w:tcPr>
          <w:p w14:paraId="31C656EC" w14:textId="4920C263" w:rsidR="00D21FA8" w:rsidRPr="00602EEA" w:rsidRDefault="00F11662" w:rsidP="004B6AB6">
            <w:pPr>
              <w:pStyle w:val="CRCoverPage"/>
              <w:spacing w:after="0"/>
              <w:ind w:left="100"/>
            </w:pPr>
            <w:r w:rsidRPr="00602EEA">
              <w:t>This CR proposes</w:t>
            </w:r>
            <w:r w:rsidR="009F55BB" w:rsidRPr="00602EEA">
              <w:t xml:space="preserve"> </w:t>
            </w:r>
            <w:r w:rsidR="00D21FA8" w:rsidRPr="00602EEA">
              <w:t xml:space="preserve">new </w:t>
            </w:r>
            <w:r w:rsidR="009B303B" w:rsidRPr="00602EEA">
              <w:t>text to be added in TR 26.</w:t>
            </w:r>
            <w:r w:rsidR="00CF5F92" w:rsidRPr="00602EEA">
              <w:t>942</w:t>
            </w:r>
            <w:r w:rsidR="009B303B" w:rsidRPr="00602EEA">
              <w:t xml:space="preserve"> on “</w:t>
            </w:r>
            <w:r w:rsidR="00433B3B" w:rsidRPr="00602EEA">
              <w:t>Clause 7 Potential Solutions</w:t>
            </w:r>
            <w:r w:rsidR="009B303B" w:rsidRPr="00602EEA">
              <w:t>”</w:t>
            </w:r>
            <w:r w:rsidR="00150B1D" w:rsidRPr="00602EEA">
              <w:t>.</w:t>
            </w:r>
          </w:p>
        </w:tc>
      </w:tr>
      <w:tr w:rsidR="001E41F3" w:rsidRPr="00602EEA" w14:paraId="1F886379" w14:textId="77777777" w:rsidTr="00547111">
        <w:tc>
          <w:tcPr>
            <w:tcW w:w="2694" w:type="dxa"/>
            <w:gridSpan w:val="2"/>
            <w:tcBorders>
              <w:left w:val="single" w:sz="4" w:space="0" w:color="auto"/>
            </w:tcBorders>
          </w:tcPr>
          <w:p w14:paraId="4D989623" w14:textId="77777777" w:rsidR="001E41F3" w:rsidRPr="00602EEA" w:rsidRDefault="001E41F3">
            <w:pPr>
              <w:pStyle w:val="CRCoverPage"/>
              <w:spacing w:after="0"/>
              <w:rPr>
                <w:b/>
                <w:i/>
                <w:sz w:val="8"/>
                <w:szCs w:val="8"/>
              </w:rPr>
            </w:pPr>
          </w:p>
        </w:tc>
        <w:tc>
          <w:tcPr>
            <w:tcW w:w="6946" w:type="dxa"/>
            <w:gridSpan w:val="9"/>
            <w:tcBorders>
              <w:right w:val="single" w:sz="4" w:space="0" w:color="auto"/>
            </w:tcBorders>
          </w:tcPr>
          <w:p w14:paraId="71C4A204" w14:textId="77777777" w:rsidR="001E41F3" w:rsidRPr="00602EEA" w:rsidRDefault="001E41F3">
            <w:pPr>
              <w:pStyle w:val="CRCoverPage"/>
              <w:spacing w:after="0"/>
              <w:rPr>
                <w:sz w:val="8"/>
                <w:szCs w:val="8"/>
              </w:rPr>
            </w:pPr>
          </w:p>
        </w:tc>
      </w:tr>
      <w:tr w:rsidR="001E41F3" w:rsidRPr="00602EEA" w14:paraId="678D7BF9" w14:textId="77777777" w:rsidTr="00547111">
        <w:tc>
          <w:tcPr>
            <w:tcW w:w="2694" w:type="dxa"/>
            <w:gridSpan w:val="2"/>
            <w:tcBorders>
              <w:left w:val="single" w:sz="4" w:space="0" w:color="auto"/>
              <w:bottom w:val="single" w:sz="4" w:space="0" w:color="auto"/>
            </w:tcBorders>
          </w:tcPr>
          <w:p w14:paraId="4E5CE1B6" w14:textId="77777777" w:rsidR="001E41F3" w:rsidRPr="00602EEA" w:rsidRDefault="001E41F3">
            <w:pPr>
              <w:pStyle w:val="CRCoverPage"/>
              <w:tabs>
                <w:tab w:val="right" w:pos="2184"/>
              </w:tabs>
              <w:spacing w:after="0"/>
              <w:rPr>
                <w:b/>
                <w:i/>
              </w:rPr>
            </w:pPr>
            <w:r w:rsidRPr="00602EEA">
              <w:rPr>
                <w:b/>
                <w:i/>
              </w:rPr>
              <w:t>Consequences if not approved:</w:t>
            </w:r>
          </w:p>
        </w:tc>
        <w:tc>
          <w:tcPr>
            <w:tcW w:w="6946" w:type="dxa"/>
            <w:gridSpan w:val="9"/>
            <w:tcBorders>
              <w:bottom w:val="single" w:sz="4" w:space="0" w:color="auto"/>
              <w:right w:val="single" w:sz="4" w:space="0" w:color="auto"/>
            </w:tcBorders>
            <w:shd w:val="pct30" w:color="FFFF00" w:fill="auto"/>
          </w:tcPr>
          <w:p w14:paraId="5C4BEB44" w14:textId="136561D6" w:rsidR="001E41F3" w:rsidRPr="00602EEA" w:rsidRDefault="009B303B" w:rsidP="009F55BB">
            <w:pPr>
              <w:pStyle w:val="CRCoverPage"/>
              <w:spacing w:after="0"/>
              <w:ind w:left="100"/>
            </w:pPr>
            <w:r w:rsidRPr="00602EEA">
              <w:t>Proposed objectives will not be met</w:t>
            </w:r>
            <w:r w:rsidR="00D21FA8" w:rsidRPr="00602EEA">
              <w:t>.</w:t>
            </w:r>
          </w:p>
        </w:tc>
      </w:tr>
      <w:tr w:rsidR="001E41F3" w:rsidRPr="00602EEA" w14:paraId="034AF533" w14:textId="77777777" w:rsidTr="00547111">
        <w:tc>
          <w:tcPr>
            <w:tcW w:w="2694" w:type="dxa"/>
            <w:gridSpan w:val="2"/>
          </w:tcPr>
          <w:p w14:paraId="39D9EB5B" w14:textId="77777777" w:rsidR="001E41F3" w:rsidRPr="00602EEA" w:rsidRDefault="001E41F3">
            <w:pPr>
              <w:pStyle w:val="CRCoverPage"/>
              <w:spacing w:after="0"/>
              <w:rPr>
                <w:b/>
                <w:i/>
                <w:sz w:val="8"/>
                <w:szCs w:val="8"/>
              </w:rPr>
            </w:pPr>
          </w:p>
        </w:tc>
        <w:tc>
          <w:tcPr>
            <w:tcW w:w="6946" w:type="dxa"/>
            <w:gridSpan w:val="9"/>
          </w:tcPr>
          <w:p w14:paraId="7826CB1C" w14:textId="77777777" w:rsidR="001E41F3" w:rsidRPr="00602EEA" w:rsidRDefault="001E41F3">
            <w:pPr>
              <w:pStyle w:val="CRCoverPage"/>
              <w:spacing w:after="0"/>
              <w:rPr>
                <w:sz w:val="8"/>
                <w:szCs w:val="8"/>
              </w:rPr>
            </w:pPr>
          </w:p>
        </w:tc>
      </w:tr>
      <w:tr w:rsidR="001E41F3" w:rsidRPr="00602EEA" w14:paraId="6A17D7AC" w14:textId="77777777" w:rsidTr="00547111">
        <w:tc>
          <w:tcPr>
            <w:tcW w:w="2694" w:type="dxa"/>
            <w:gridSpan w:val="2"/>
            <w:tcBorders>
              <w:top w:val="single" w:sz="4" w:space="0" w:color="auto"/>
              <w:left w:val="single" w:sz="4" w:space="0" w:color="auto"/>
            </w:tcBorders>
          </w:tcPr>
          <w:p w14:paraId="6DAD5B19" w14:textId="77777777" w:rsidR="001E41F3" w:rsidRPr="00602EEA" w:rsidRDefault="001E41F3">
            <w:pPr>
              <w:pStyle w:val="CRCoverPage"/>
              <w:tabs>
                <w:tab w:val="right" w:pos="2184"/>
              </w:tabs>
              <w:spacing w:after="0"/>
              <w:rPr>
                <w:b/>
                <w:i/>
              </w:rPr>
            </w:pPr>
            <w:r w:rsidRPr="00602EEA">
              <w:rPr>
                <w:b/>
                <w:i/>
              </w:rPr>
              <w:t>Clauses affected:</w:t>
            </w:r>
          </w:p>
        </w:tc>
        <w:tc>
          <w:tcPr>
            <w:tcW w:w="6946" w:type="dxa"/>
            <w:gridSpan w:val="9"/>
            <w:tcBorders>
              <w:top w:val="single" w:sz="4" w:space="0" w:color="auto"/>
              <w:right w:val="single" w:sz="4" w:space="0" w:color="auto"/>
            </w:tcBorders>
            <w:shd w:val="pct30" w:color="FFFF00" w:fill="auto"/>
          </w:tcPr>
          <w:p w14:paraId="2E8CC96B" w14:textId="2B5E9633" w:rsidR="00E60469" w:rsidRPr="00602EEA" w:rsidRDefault="00433B3B" w:rsidP="008451F3">
            <w:pPr>
              <w:pStyle w:val="CRCoverPage"/>
              <w:spacing w:after="0"/>
              <w:ind w:left="100"/>
            </w:pPr>
            <w:proofErr w:type="gramStart"/>
            <w:r w:rsidRPr="00602EEA">
              <w:t>7</w:t>
            </w:r>
            <w:r w:rsidR="002B4B73" w:rsidRPr="00602EEA">
              <w:t>.</w:t>
            </w:r>
            <w:r w:rsidR="00ED474C">
              <w:t xml:space="preserve">x </w:t>
            </w:r>
            <w:r w:rsidR="002B4B73" w:rsidRPr="00602EEA">
              <w:t xml:space="preserve"> </w:t>
            </w:r>
            <w:r w:rsidR="00E3583A" w:rsidRPr="00602EEA">
              <w:t>(</w:t>
            </w:r>
            <w:proofErr w:type="gramEnd"/>
            <w:r w:rsidR="00E3583A" w:rsidRPr="00602EEA">
              <w:t>new)</w:t>
            </w:r>
          </w:p>
        </w:tc>
      </w:tr>
      <w:tr w:rsidR="001E41F3" w:rsidRPr="00602EEA" w14:paraId="56E1E6C3" w14:textId="77777777" w:rsidTr="00547111">
        <w:tc>
          <w:tcPr>
            <w:tcW w:w="2694" w:type="dxa"/>
            <w:gridSpan w:val="2"/>
            <w:tcBorders>
              <w:left w:val="single" w:sz="4" w:space="0" w:color="auto"/>
            </w:tcBorders>
          </w:tcPr>
          <w:p w14:paraId="2FB9DE77" w14:textId="77777777" w:rsidR="001E41F3" w:rsidRPr="00602EEA" w:rsidRDefault="001E41F3">
            <w:pPr>
              <w:pStyle w:val="CRCoverPage"/>
              <w:spacing w:after="0"/>
              <w:rPr>
                <w:b/>
                <w:i/>
                <w:sz w:val="8"/>
                <w:szCs w:val="8"/>
              </w:rPr>
            </w:pPr>
          </w:p>
        </w:tc>
        <w:tc>
          <w:tcPr>
            <w:tcW w:w="6946" w:type="dxa"/>
            <w:gridSpan w:val="9"/>
            <w:tcBorders>
              <w:right w:val="single" w:sz="4" w:space="0" w:color="auto"/>
            </w:tcBorders>
          </w:tcPr>
          <w:p w14:paraId="0898542D" w14:textId="77777777" w:rsidR="001E41F3" w:rsidRPr="00602EEA" w:rsidRDefault="001E41F3">
            <w:pPr>
              <w:pStyle w:val="CRCoverPage"/>
              <w:spacing w:after="0"/>
              <w:rPr>
                <w:sz w:val="8"/>
                <w:szCs w:val="8"/>
              </w:rPr>
            </w:pPr>
          </w:p>
        </w:tc>
      </w:tr>
      <w:tr w:rsidR="001E41F3" w:rsidRPr="00602EEA" w14:paraId="76F95A8B" w14:textId="77777777" w:rsidTr="00547111">
        <w:tc>
          <w:tcPr>
            <w:tcW w:w="2694" w:type="dxa"/>
            <w:gridSpan w:val="2"/>
            <w:tcBorders>
              <w:left w:val="single" w:sz="4" w:space="0" w:color="auto"/>
            </w:tcBorders>
          </w:tcPr>
          <w:p w14:paraId="335EAB52" w14:textId="77777777" w:rsidR="001E41F3" w:rsidRPr="00602EEA" w:rsidRDefault="001E41F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1DF3285" w14:textId="77777777" w:rsidR="001E41F3" w:rsidRPr="00602EEA" w:rsidRDefault="001E41F3">
            <w:pPr>
              <w:pStyle w:val="CRCoverPage"/>
              <w:spacing w:after="0"/>
              <w:jc w:val="center"/>
              <w:rPr>
                <w:b/>
                <w:caps/>
              </w:rPr>
            </w:pPr>
            <w:r w:rsidRPr="00602EEA">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Pr="00602EEA" w:rsidRDefault="001E41F3">
            <w:pPr>
              <w:pStyle w:val="CRCoverPage"/>
              <w:spacing w:after="0"/>
              <w:jc w:val="center"/>
              <w:rPr>
                <w:b/>
                <w:caps/>
              </w:rPr>
            </w:pPr>
            <w:r w:rsidRPr="00602EEA">
              <w:rPr>
                <w:b/>
                <w:caps/>
              </w:rPr>
              <w:t>N</w:t>
            </w:r>
          </w:p>
        </w:tc>
        <w:tc>
          <w:tcPr>
            <w:tcW w:w="2977" w:type="dxa"/>
            <w:gridSpan w:val="4"/>
          </w:tcPr>
          <w:p w14:paraId="304CCBCB" w14:textId="77777777" w:rsidR="001E41F3" w:rsidRPr="00602EEA" w:rsidRDefault="001E41F3">
            <w:pPr>
              <w:pStyle w:val="CRCoverPage"/>
              <w:tabs>
                <w:tab w:val="right" w:pos="2893"/>
              </w:tabs>
              <w:spacing w:after="0"/>
            </w:pPr>
          </w:p>
        </w:tc>
        <w:tc>
          <w:tcPr>
            <w:tcW w:w="3401" w:type="dxa"/>
            <w:gridSpan w:val="3"/>
            <w:tcBorders>
              <w:right w:val="single" w:sz="4" w:space="0" w:color="auto"/>
            </w:tcBorders>
            <w:shd w:val="clear" w:color="FFFF00" w:fill="auto"/>
          </w:tcPr>
          <w:p w14:paraId="0D32F54E" w14:textId="77777777" w:rsidR="001E41F3" w:rsidRPr="00602EEA" w:rsidRDefault="001E41F3">
            <w:pPr>
              <w:pStyle w:val="CRCoverPage"/>
              <w:spacing w:after="0"/>
              <w:ind w:left="99"/>
            </w:pPr>
          </w:p>
        </w:tc>
      </w:tr>
      <w:tr w:rsidR="001E41F3" w:rsidRPr="00602EEA" w14:paraId="34ACE2EB" w14:textId="77777777" w:rsidTr="00547111">
        <w:tc>
          <w:tcPr>
            <w:tcW w:w="2694" w:type="dxa"/>
            <w:gridSpan w:val="2"/>
            <w:tcBorders>
              <w:left w:val="single" w:sz="4" w:space="0" w:color="auto"/>
            </w:tcBorders>
          </w:tcPr>
          <w:p w14:paraId="571382F3" w14:textId="77777777" w:rsidR="001E41F3" w:rsidRPr="00602EEA" w:rsidRDefault="001E41F3">
            <w:pPr>
              <w:pStyle w:val="CRCoverPage"/>
              <w:tabs>
                <w:tab w:val="right" w:pos="2184"/>
              </w:tabs>
              <w:spacing w:after="0"/>
              <w:rPr>
                <w:b/>
                <w:i/>
              </w:rPr>
            </w:pPr>
            <w:r w:rsidRPr="00602EEA">
              <w:rPr>
                <w:b/>
                <w:i/>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Pr="00602EEA"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7D8A6F6" w:rsidR="001E41F3" w:rsidRPr="00602EEA" w:rsidRDefault="003226B1">
            <w:pPr>
              <w:pStyle w:val="CRCoverPage"/>
              <w:spacing w:after="0"/>
              <w:jc w:val="center"/>
              <w:rPr>
                <w:b/>
                <w:caps/>
              </w:rPr>
            </w:pPr>
            <w:r w:rsidRPr="00602EEA">
              <w:rPr>
                <w:b/>
                <w:caps/>
              </w:rPr>
              <w:t>x</w:t>
            </w:r>
          </w:p>
        </w:tc>
        <w:tc>
          <w:tcPr>
            <w:tcW w:w="2977" w:type="dxa"/>
            <w:gridSpan w:val="4"/>
          </w:tcPr>
          <w:p w14:paraId="7DB274D8" w14:textId="77777777" w:rsidR="001E41F3" w:rsidRPr="00602EEA" w:rsidRDefault="001E41F3">
            <w:pPr>
              <w:pStyle w:val="CRCoverPage"/>
              <w:tabs>
                <w:tab w:val="right" w:pos="2893"/>
              </w:tabs>
              <w:spacing w:after="0"/>
            </w:pPr>
            <w:r w:rsidRPr="00602EEA">
              <w:t xml:space="preserve"> Other core specifications</w:t>
            </w:r>
            <w:r w:rsidRPr="00602EEA">
              <w:tab/>
            </w:r>
          </w:p>
        </w:tc>
        <w:tc>
          <w:tcPr>
            <w:tcW w:w="3401" w:type="dxa"/>
            <w:gridSpan w:val="3"/>
            <w:tcBorders>
              <w:right w:val="single" w:sz="4" w:space="0" w:color="auto"/>
            </w:tcBorders>
            <w:shd w:val="pct30" w:color="FFFF00" w:fill="auto"/>
          </w:tcPr>
          <w:p w14:paraId="42398B96" w14:textId="77777777" w:rsidR="001E41F3" w:rsidRPr="00602EEA" w:rsidRDefault="00145D43">
            <w:pPr>
              <w:pStyle w:val="CRCoverPage"/>
              <w:spacing w:after="0"/>
              <w:ind w:left="99"/>
            </w:pPr>
            <w:r w:rsidRPr="00602EEA">
              <w:t xml:space="preserve">TS/TR ... CR ... </w:t>
            </w:r>
          </w:p>
        </w:tc>
      </w:tr>
      <w:tr w:rsidR="001E41F3" w:rsidRPr="00602EEA" w14:paraId="446DDBAC" w14:textId="77777777" w:rsidTr="00547111">
        <w:tc>
          <w:tcPr>
            <w:tcW w:w="2694" w:type="dxa"/>
            <w:gridSpan w:val="2"/>
            <w:tcBorders>
              <w:left w:val="single" w:sz="4" w:space="0" w:color="auto"/>
            </w:tcBorders>
          </w:tcPr>
          <w:p w14:paraId="678A1AA6" w14:textId="77777777" w:rsidR="001E41F3" w:rsidRPr="00602EEA" w:rsidRDefault="001E41F3">
            <w:pPr>
              <w:pStyle w:val="CRCoverPage"/>
              <w:spacing w:after="0"/>
              <w:rPr>
                <w:b/>
                <w:i/>
              </w:rPr>
            </w:pPr>
            <w:r w:rsidRPr="00602EEA">
              <w:rPr>
                <w:b/>
                <w:i/>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Pr="00602EEA"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D89EA63" w:rsidR="001E41F3" w:rsidRPr="00602EEA" w:rsidRDefault="003226B1">
            <w:pPr>
              <w:pStyle w:val="CRCoverPage"/>
              <w:spacing w:after="0"/>
              <w:jc w:val="center"/>
              <w:rPr>
                <w:b/>
                <w:caps/>
              </w:rPr>
            </w:pPr>
            <w:r w:rsidRPr="00602EEA">
              <w:rPr>
                <w:b/>
                <w:caps/>
              </w:rPr>
              <w:t>x</w:t>
            </w:r>
          </w:p>
        </w:tc>
        <w:tc>
          <w:tcPr>
            <w:tcW w:w="2977" w:type="dxa"/>
            <w:gridSpan w:val="4"/>
          </w:tcPr>
          <w:p w14:paraId="1A4306D9" w14:textId="77777777" w:rsidR="001E41F3" w:rsidRPr="00602EEA" w:rsidRDefault="001E41F3">
            <w:pPr>
              <w:pStyle w:val="CRCoverPage"/>
              <w:spacing w:after="0"/>
            </w:pPr>
            <w:r w:rsidRPr="00602EEA">
              <w:t xml:space="preserve"> Test specifications</w:t>
            </w:r>
          </w:p>
        </w:tc>
        <w:tc>
          <w:tcPr>
            <w:tcW w:w="3401" w:type="dxa"/>
            <w:gridSpan w:val="3"/>
            <w:tcBorders>
              <w:right w:val="single" w:sz="4" w:space="0" w:color="auto"/>
            </w:tcBorders>
            <w:shd w:val="pct30" w:color="FFFF00" w:fill="auto"/>
          </w:tcPr>
          <w:p w14:paraId="186A633D" w14:textId="77777777" w:rsidR="001E41F3" w:rsidRPr="00602EEA" w:rsidRDefault="00145D43">
            <w:pPr>
              <w:pStyle w:val="CRCoverPage"/>
              <w:spacing w:after="0"/>
              <w:ind w:left="99"/>
            </w:pPr>
            <w:r w:rsidRPr="00602EEA">
              <w:t xml:space="preserve">TS/TR ... CR ... </w:t>
            </w:r>
          </w:p>
        </w:tc>
      </w:tr>
      <w:tr w:rsidR="001E41F3" w:rsidRPr="00602EEA" w14:paraId="55C714D2" w14:textId="77777777" w:rsidTr="00547111">
        <w:tc>
          <w:tcPr>
            <w:tcW w:w="2694" w:type="dxa"/>
            <w:gridSpan w:val="2"/>
            <w:tcBorders>
              <w:left w:val="single" w:sz="4" w:space="0" w:color="auto"/>
            </w:tcBorders>
          </w:tcPr>
          <w:p w14:paraId="45913E62" w14:textId="77777777" w:rsidR="001E41F3" w:rsidRPr="00602EEA" w:rsidRDefault="00145D43">
            <w:pPr>
              <w:pStyle w:val="CRCoverPage"/>
              <w:spacing w:after="0"/>
              <w:rPr>
                <w:b/>
                <w:i/>
              </w:rPr>
            </w:pPr>
            <w:r w:rsidRPr="00602EEA">
              <w:rPr>
                <w:b/>
                <w:i/>
              </w:rPr>
              <w:t xml:space="preserve">(show </w:t>
            </w:r>
            <w:r w:rsidR="00592D74" w:rsidRPr="00602EEA">
              <w:rPr>
                <w:b/>
                <w:i/>
              </w:rPr>
              <w:t xml:space="preserve">related </w:t>
            </w:r>
            <w:r w:rsidRPr="00602EEA">
              <w:rPr>
                <w:b/>
                <w:i/>
              </w:rPr>
              <w:t>CR</w:t>
            </w:r>
            <w:r w:rsidR="00592D74" w:rsidRPr="00602EEA">
              <w:rPr>
                <w:b/>
                <w:i/>
              </w:rPr>
              <w:t>s</w:t>
            </w:r>
            <w:r w:rsidRPr="00602EEA">
              <w:rPr>
                <w:b/>
                <w:i/>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Pr="00602EEA"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EF18239" w:rsidR="001E41F3" w:rsidRPr="00602EEA" w:rsidRDefault="003226B1">
            <w:pPr>
              <w:pStyle w:val="CRCoverPage"/>
              <w:spacing w:after="0"/>
              <w:jc w:val="center"/>
              <w:rPr>
                <w:b/>
                <w:caps/>
              </w:rPr>
            </w:pPr>
            <w:r w:rsidRPr="00602EEA">
              <w:rPr>
                <w:b/>
                <w:caps/>
              </w:rPr>
              <w:t>x</w:t>
            </w:r>
          </w:p>
        </w:tc>
        <w:tc>
          <w:tcPr>
            <w:tcW w:w="2977" w:type="dxa"/>
            <w:gridSpan w:val="4"/>
          </w:tcPr>
          <w:p w14:paraId="1B4FF921" w14:textId="77777777" w:rsidR="001E41F3" w:rsidRPr="00602EEA" w:rsidRDefault="001E41F3">
            <w:pPr>
              <w:pStyle w:val="CRCoverPage"/>
              <w:spacing w:after="0"/>
            </w:pPr>
            <w:r w:rsidRPr="00602EEA">
              <w:t xml:space="preserve"> O&amp;M Specifications</w:t>
            </w:r>
          </w:p>
        </w:tc>
        <w:tc>
          <w:tcPr>
            <w:tcW w:w="3401" w:type="dxa"/>
            <w:gridSpan w:val="3"/>
            <w:tcBorders>
              <w:right w:val="single" w:sz="4" w:space="0" w:color="auto"/>
            </w:tcBorders>
            <w:shd w:val="pct30" w:color="FFFF00" w:fill="auto"/>
          </w:tcPr>
          <w:p w14:paraId="66152F5E" w14:textId="77777777" w:rsidR="001E41F3" w:rsidRPr="00602EEA" w:rsidRDefault="00145D43">
            <w:pPr>
              <w:pStyle w:val="CRCoverPage"/>
              <w:spacing w:after="0"/>
              <w:ind w:left="99"/>
            </w:pPr>
            <w:r w:rsidRPr="00602EEA">
              <w:t>TS</w:t>
            </w:r>
            <w:r w:rsidR="000A6394" w:rsidRPr="00602EEA">
              <w:t xml:space="preserve">/TR ... CR ... </w:t>
            </w:r>
          </w:p>
        </w:tc>
      </w:tr>
      <w:tr w:rsidR="001E41F3" w:rsidRPr="00602EEA" w14:paraId="60DF82CC" w14:textId="77777777" w:rsidTr="008863B9">
        <w:tc>
          <w:tcPr>
            <w:tcW w:w="2694" w:type="dxa"/>
            <w:gridSpan w:val="2"/>
            <w:tcBorders>
              <w:left w:val="single" w:sz="4" w:space="0" w:color="auto"/>
            </w:tcBorders>
          </w:tcPr>
          <w:p w14:paraId="517696CD" w14:textId="77777777" w:rsidR="001E41F3" w:rsidRPr="00602EEA" w:rsidRDefault="001E41F3">
            <w:pPr>
              <w:pStyle w:val="CRCoverPage"/>
              <w:spacing w:after="0"/>
              <w:rPr>
                <w:b/>
                <w:i/>
              </w:rPr>
            </w:pPr>
          </w:p>
        </w:tc>
        <w:tc>
          <w:tcPr>
            <w:tcW w:w="6946" w:type="dxa"/>
            <w:gridSpan w:val="9"/>
            <w:tcBorders>
              <w:right w:val="single" w:sz="4" w:space="0" w:color="auto"/>
            </w:tcBorders>
          </w:tcPr>
          <w:p w14:paraId="4D84207F" w14:textId="77777777" w:rsidR="001E41F3" w:rsidRPr="00602EEA" w:rsidRDefault="001E41F3">
            <w:pPr>
              <w:pStyle w:val="CRCoverPage"/>
              <w:spacing w:after="0"/>
            </w:pPr>
          </w:p>
        </w:tc>
      </w:tr>
      <w:tr w:rsidR="001E41F3" w:rsidRPr="00602EEA" w14:paraId="556B87B6" w14:textId="77777777" w:rsidTr="008863B9">
        <w:tc>
          <w:tcPr>
            <w:tcW w:w="2694" w:type="dxa"/>
            <w:gridSpan w:val="2"/>
            <w:tcBorders>
              <w:left w:val="single" w:sz="4" w:space="0" w:color="auto"/>
              <w:bottom w:val="single" w:sz="4" w:space="0" w:color="auto"/>
            </w:tcBorders>
          </w:tcPr>
          <w:p w14:paraId="79A9C411" w14:textId="77777777" w:rsidR="001E41F3" w:rsidRPr="00602EEA" w:rsidRDefault="001E41F3">
            <w:pPr>
              <w:pStyle w:val="CRCoverPage"/>
              <w:tabs>
                <w:tab w:val="right" w:pos="2184"/>
              </w:tabs>
              <w:spacing w:after="0"/>
              <w:rPr>
                <w:b/>
                <w:i/>
              </w:rPr>
            </w:pPr>
            <w:r w:rsidRPr="00602EEA">
              <w:rPr>
                <w:b/>
                <w:i/>
              </w:rPr>
              <w:lastRenderedPageBreak/>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Pr="00602EEA" w:rsidRDefault="001E41F3">
            <w:pPr>
              <w:pStyle w:val="CRCoverPage"/>
              <w:spacing w:after="0"/>
              <w:ind w:left="100"/>
            </w:pPr>
          </w:p>
        </w:tc>
      </w:tr>
      <w:tr w:rsidR="008863B9" w:rsidRPr="00602EEA" w14:paraId="45BFE792" w14:textId="77777777" w:rsidTr="008863B9">
        <w:tc>
          <w:tcPr>
            <w:tcW w:w="2694" w:type="dxa"/>
            <w:gridSpan w:val="2"/>
            <w:tcBorders>
              <w:top w:val="single" w:sz="4" w:space="0" w:color="auto"/>
              <w:bottom w:val="single" w:sz="4" w:space="0" w:color="auto"/>
            </w:tcBorders>
          </w:tcPr>
          <w:p w14:paraId="194242DD" w14:textId="77777777" w:rsidR="008863B9" w:rsidRPr="00602EEA" w:rsidRDefault="008863B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602EEA" w:rsidRDefault="008863B9">
            <w:pPr>
              <w:pStyle w:val="CRCoverPage"/>
              <w:spacing w:after="0"/>
              <w:ind w:left="100"/>
              <w:rPr>
                <w:sz w:val="8"/>
                <w:szCs w:val="8"/>
              </w:rPr>
            </w:pPr>
          </w:p>
        </w:tc>
      </w:tr>
      <w:tr w:rsidR="008863B9" w:rsidRPr="00602EEA"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Pr="00602EEA" w:rsidRDefault="008863B9">
            <w:pPr>
              <w:pStyle w:val="CRCoverPage"/>
              <w:tabs>
                <w:tab w:val="right" w:pos="2184"/>
              </w:tabs>
              <w:spacing w:after="0"/>
              <w:rPr>
                <w:b/>
                <w:i/>
              </w:rPr>
            </w:pPr>
            <w:r w:rsidRPr="00602EEA">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7452008" w14:textId="77777777" w:rsidR="008863B9" w:rsidRPr="00602EEA" w:rsidRDefault="000656E1">
            <w:pPr>
              <w:pStyle w:val="CRCoverPage"/>
              <w:spacing w:after="0"/>
              <w:ind w:left="100"/>
            </w:pPr>
            <w:r w:rsidRPr="00602EEA">
              <w:t>S4-242024</w:t>
            </w:r>
          </w:p>
          <w:p w14:paraId="57780C0C" w14:textId="77777777" w:rsidR="000656E1" w:rsidRPr="00602EEA" w:rsidRDefault="000656E1">
            <w:pPr>
              <w:pStyle w:val="CRCoverPage"/>
              <w:spacing w:after="0"/>
              <w:ind w:left="100"/>
            </w:pPr>
            <w:r w:rsidRPr="00602EEA">
              <w:t>S4aI250008</w:t>
            </w:r>
          </w:p>
          <w:p w14:paraId="6ACA4173" w14:textId="77E2D65E" w:rsidR="000656E1" w:rsidRPr="00602EEA" w:rsidRDefault="000656E1">
            <w:pPr>
              <w:pStyle w:val="CRCoverPage"/>
              <w:spacing w:after="0"/>
              <w:ind w:left="100"/>
            </w:pPr>
            <w:r w:rsidRPr="00602EEA">
              <w:t>S4aI250044</w:t>
            </w:r>
          </w:p>
        </w:tc>
      </w:tr>
    </w:tbl>
    <w:p w14:paraId="17759814" w14:textId="77777777" w:rsidR="001E41F3" w:rsidRPr="00602EEA" w:rsidRDefault="001E41F3" w:rsidP="006A31AA">
      <w:pPr>
        <w:pStyle w:val="CRCoverPage"/>
        <w:spacing w:before="240" w:after="0"/>
        <w:rPr>
          <w:sz w:val="8"/>
          <w:szCs w:val="8"/>
        </w:rPr>
      </w:pPr>
    </w:p>
    <w:tbl>
      <w:tblPr>
        <w:tblStyle w:val="TableGrid"/>
        <w:tblW w:w="0" w:type="auto"/>
        <w:shd w:val="clear" w:color="auto" w:fill="FFFF00"/>
        <w:tblLook w:val="04A0" w:firstRow="1" w:lastRow="0" w:firstColumn="1" w:lastColumn="0" w:noHBand="0" w:noVBand="1"/>
      </w:tblPr>
      <w:tblGrid>
        <w:gridCol w:w="9639"/>
      </w:tblGrid>
      <w:tr w:rsidR="006F5CDB" w:rsidRPr="00602EEA" w14:paraId="47304EA6" w14:textId="77777777" w:rsidTr="00686F2E">
        <w:tc>
          <w:tcPr>
            <w:tcW w:w="9639" w:type="dxa"/>
            <w:tcBorders>
              <w:top w:val="nil"/>
              <w:left w:val="nil"/>
              <w:bottom w:val="nil"/>
              <w:right w:val="nil"/>
            </w:tcBorders>
            <w:shd w:val="clear" w:color="auto" w:fill="FFFF00"/>
          </w:tcPr>
          <w:p w14:paraId="2FFAE502" w14:textId="42121030" w:rsidR="006F5CDB" w:rsidRPr="00602EEA" w:rsidRDefault="00FC1CA8" w:rsidP="00686F2E">
            <w:pPr>
              <w:pStyle w:val="Heading2"/>
              <w:ind w:left="0" w:firstLine="0"/>
              <w:jc w:val="center"/>
              <w:rPr>
                <w:lang w:eastAsia="ko-KR"/>
              </w:rPr>
            </w:pPr>
            <w:r w:rsidRPr="00602EEA">
              <w:rPr>
                <w:lang w:eastAsia="ko-KR"/>
              </w:rPr>
              <w:t>1</w:t>
            </w:r>
            <w:r w:rsidRPr="00602EEA">
              <w:rPr>
                <w:vertAlign w:val="superscript"/>
                <w:lang w:eastAsia="ko-KR"/>
              </w:rPr>
              <w:t>st</w:t>
            </w:r>
            <w:r w:rsidR="006F5CDB" w:rsidRPr="00602EEA">
              <w:rPr>
                <w:lang w:eastAsia="ko-KR"/>
              </w:rPr>
              <w:t xml:space="preserve"> Change</w:t>
            </w:r>
          </w:p>
        </w:tc>
      </w:tr>
    </w:tbl>
    <w:p w14:paraId="6F545F04" w14:textId="73FCE90D" w:rsidR="009B229C" w:rsidRDefault="0043793C" w:rsidP="009A2757">
      <w:pPr>
        <w:pStyle w:val="Heading1"/>
      </w:pPr>
      <w:bookmarkStart w:id="2" w:name="_Toc154165227"/>
      <w:r w:rsidRPr="00602EEA">
        <w:t>2</w:t>
      </w:r>
      <w:r w:rsidRPr="00602EEA">
        <w:tab/>
        <w:t>References</w:t>
      </w:r>
    </w:p>
    <w:p w14:paraId="5227DEC3" w14:textId="28587F7D" w:rsidR="006A31AA" w:rsidRPr="001C72E7" w:rsidRDefault="001C72E7" w:rsidP="006A31AA">
      <w:pPr>
        <w:pStyle w:val="EX"/>
        <w:rPr>
          <w:ins w:id="3" w:author="Daniel " w:date="2025-02-04T14:11:00Z" w16du:dateUtc="2025-02-04T13:11:00Z"/>
        </w:rPr>
      </w:pPr>
      <w:bookmarkStart w:id="4" w:name="_Toc167327087"/>
      <w:bookmarkStart w:id="5" w:name="_Toc162962330"/>
      <w:bookmarkEnd w:id="2"/>
      <w:ins w:id="6" w:author="Daniel " w:date="2025-02-04T14:09:00Z" w16du:dateUtc="2025-02-04T13:09:00Z">
        <w:r>
          <w:t>[26114]</w:t>
        </w:r>
      </w:ins>
      <w:ins w:id="7" w:author="Richard Bradbury" w:date="2025-02-04T18:16:00Z" w16du:dateUtc="2025-02-04T18:16:00Z">
        <w:r w:rsidR="006A31AA">
          <w:tab/>
        </w:r>
      </w:ins>
      <w:ins w:id="8" w:author="Daniel " w:date="2025-02-04T14:09:00Z" w16du:dateUtc="2025-02-04T13:09:00Z">
        <w:r>
          <w:t>3GPP TS</w:t>
        </w:r>
      </w:ins>
      <w:ins w:id="9" w:author="Richard Bradbury" w:date="2025-02-04T18:16:00Z" w16du:dateUtc="2025-02-04T18:16:00Z">
        <w:r w:rsidR="006A31AA">
          <w:t> </w:t>
        </w:r>
      </w:ins>
      <w:ins w:id="10" w:author="Daniel " w:date="2025-02-04T14:09:00Z" w16du:dateUtc="2025-02-04T13:09:00Z">
        <w:r>
          <w:t>26.114</w:t>
        </w:r>
      </w:ins>
      <w:ins w:id="11" w:author="Richard Bradbury" w:date="2025-02-04T18:16:00Z" w16du:dateUtc="2025-02-04T18:16:00Z">
        <w:r w:rsidR="006A31AA">
          <w:t>:</w:t>
        </w:r>
      </w:ins>
      <w:ins w:id="12" w:author="Daniel " w:date="2025-02-04T14:09:00Z" w16du:dateUtc="2025-02-04T13:09:00Z">
        <w:r>
          <w:t xml:space="preserve"> </w:t>
        </w:r>
      </w:ins>
      <w:ins w:id="13" w:author="Daniel " w:date="2025-02-06T11:35:00Z" w16du:dateUtc="2025-02-06T10:35:00Z">
        <w:r w:rsidR="00E62B9F">
          <w:t>"</w:t>
        </w:r>
        <w:r w:rsidR="00E62B9F" w:rsidRPr="001C72E7">
          <w:t xml:space="preserve">IP </w:t>
        </w:r>
      </w:ins>
      <w:ins w:id="14" w:author="Daniel " w:date="2025-02-04T14:09:00Z" w16du:dateUtc="2025-02-04T13:09:00Z">
        <w:r w:rsidRPr="001C72E7">
          <w:t>Multimedia Subsystem (IMS); Multimedia Telephony; Media handling and interaction</w:t>
        </w:r>
      </w:ins>
      <w:r w:rsidR="006A31AA">
        <w:t>".</w:t>
      </w:r>
    </w:p>
    <w:p w14:paraId="6F9159BC" w14:textId="08E8647E" w:rsidR="001C72E7" w:rsidRDefault="001C72E7" w:rsidP="006A31AA">
      <w:pPr>
        <w:pStyle w:val="EX"/>
        <w:rPr>
          <w:ins w:id="15" w:author="Daniel " w:date="2025-02-06T11:38:00Z" w16du:dateUtc="2025-02-06T10:38:00Z"/>
        </w:rPr>
      </w:pPr>
      <w:ins w:id="16" w:author="Daniel " w:date="2025-02-04T14:11:00Z" w16du:dateUtc="2025-02-04T13:11:00Z">
        <w:r>
          <w:t>[26247]</w:t>
        </w:r>
      </w:ins>
      <w:ins w:id="17" w:author="Richard Bradbury" w:date="2025-02-04T18:17:00Z" w16du:dateUtc="2025-02-04T18:17:00Z">
        <w:r w:rsidR="006A31AA">
          <w:tab/>
        </w:r>
      </w:ins>
      <w:ins w:id="18" w:author="Daniel " w:date="2025-02-04T14:11:00Z" w16du:dateUtc="2025-02-04T13:11:00Z">
        <w:r>
          <w:t>3GPP TS</w:t>
        </w:r>
      </w:ins>
      <w:ins w:id="19" w:author="Richard Bradbury" w:date="2025-02-04T18:17:00Z" w16du:dateUtc="2025-02-04T18:17:00Z">
        <w:r w:rsidR="006A31AA">
          <w:t> </w:t>
        </w:r>
      </w:ins>
      <w:ins w:id="20" w:author="Daniel " w:date="2025-02-04T14:11:00Z" w16du:dateUtc="2025-02-04T13:11:00Z">
        <w:r>
          <w:t>26.247</w:t>
        </w:r>
      </w:ins>
      <w:ins w:id="21" w:author="Richard Bradbury" w:date="2025-02-04T18:17:00Z" w16du:dateUtc="2025-02-04T18:17:00Z">
        <w:r w:rsidR="006A31AA">
          <w:t>:</w:t>
        </w:r>
      </w:ins>
      <w:ins w:id="22" w:author="Daniel " w:date="2025-02-04T14:11:00Z" w16du:dateUtc="2025-02-04T13:11:00Z">
        <w:r>
          <w:t xml:space="preserve"> </w:t>
        </w:r>
      </w:ins>
      <w:ins w:id="23" w:author="Daniel " w:date="2025-02-06T11:36:00Z" w16du:dateUtc="2025-02-06T10:36:00Z">
        <w:r w:rsidR="00E62B9F">
          <w:t>"</w:t>
        </w:r>
        <w:r w:rsidR="00E62B9F" w:rsidRPr="001C72E7">
          <w:t>Progressive Download and Dynamic Adaptive Streaming over HTTP (3GP</w:t>
        </w:r>
        <w:r w:rsidR="00E62B9F">
          <w:noBreakHyphen/>
        </w:r>
        <w:r w:rsidR="00E62B9F" w:rsidRPr="001C72E7">
          <w:t>DASH)</w:t>
        </w:r>
        <w:r w:rsidR="00E62B9F">
          <w:t>".</w:t>
        </w:r>
      </w:ins>
    </w:p>
    <w:p w14:paraId="3A8474DE" w14:textId="73F4C980" w:rsidR="00E62B9F" w:rsidRPr="001C72E7" w:rsidRDefault="00E62B9F" w:rsidP="00E62B9F">
      <w:pPr>
        <w:pStyle w:val="EX"/>
        <w:rPr>
          <w:ins w:id="24" w:author="Daniel " w:date="2025-02-04T14:11:00Z" w16du:dateUtc="2025-02-04T13:11:00Z"/>
        </w:rPr>
      </w:pPr>
      <w:ins w:id="25" w:author="Daniel " w:date="2025-02-06T11:38:00Z" w16du:dateUtc="2025-02-06T10:38:00Z">
        <w:r w:rsidRPr="00E62B9F">
          <w:rPr>
            <w:rPrChange w:id="26" w:author="Daniel " w:date="2025-02-06T11:39:00Z" w16du:dateUtc="2025-02-06T10:39:00Z">
              <w:rPr>
                <w:highlight w:val="yellow"/>
              </w:rPr>
            </w:rPrChange>
          </w:rPr>
          <w:t>[28405</w:t>
        </w:r>
        <w:r>
          <w:t>]</w:t>
        </w:r>
        <w:r>
          <w:tab/>
          <w:t>3GPP TS 28.405: “Telecommunication management;</w:t>
        </w:r>
      </w:ins>
      <w:ins w:id="27" w:author="Daniel " w:date="2025-02-06T11:39:00Z" w16du:dateUtc="2025-02-06T10:39:00Z">
        <w:r>
          <w:t xml:space="preserve"> </w:t>
        </w:r>
      </w:ins>
      <w:ins w:id="28" w:author="Daniel " w:date="2025-02-06T11:38:00Z" w16du:dateUtc="2025-02-06T10:38:00Z">
        <w:r>
          <w:t>Quality of Experience (</w:t>
        </w:r>
        <w:proofErr w:type="spellStart"/>
        <w:r>
          <w:t>QoE</w:t>
        </w:r>
        <w:proofErr w:type="spellEnd"/>
        <w:r>
          <w:t>) measurement collection;</w:t>
        </w:r>
      </w:ins>
      <w:ins w:id="29" w:author="Daniel " w:date="2025-02-06T11:39:00Z" w16du:dateUtc="2025-02-06T10:39:00Z">
        <w:r>
          <w:t xml:space="preserve"> </w:t>
        </w:r>
      </w:ins>
      <w:ins w:id="30" w:author="Daniel " w:date="2025-02-06T11:38:00Z" w16du:dateUtc="2025-02-06T10:38:00Z">
        <w:r>
          <w:t>Control and configuration</w:t>
        </w:r>
      </w:ins>
      <w:ins w:id="31" w:author="Daniel " w:date="2025-02-06T11:39:00Z" w16du:dateUtc="2025-02-06T10:39:00Z">
        <w:r>
          <w:t xml:space="preserve">”. </w:t>
        </w:r>
      </w:ins>
    </w:p>
    <w:tbl>
      <w:tblPr>
        <w:tblStyle w:val="TableGrid"/>
        <w:tblW w:w="0" w:type="auto"/>
        <w:shd w:val="clear" w:color="auto" w:fill="FFFF00"/>
        <w:tblLook w:val="04A0" w:firstRow="1" w:lastRow="0" w:firstColumn="1" w:lastColumn="0" w:noHBand="0" w:noVBand="1"/>
      </w:tblPr>
      <w:tblGrid>
        <w:gridCol w:w="9639"/>
      </w:tblGrid>
      <w:tr w:rsidR="00C22C40" w:rsidRPr="00602EEA" w14:paraId="3BE09B37" w14:textId="77777777" w:rsidTr="006C7D6D">
        <w:tc>
          <w:tcPr>
            <w:tcW w:w="9639" w:type="dxa"/>
            <w:tcBorders>
              <w:top w:val="nil"/>
              <w:left w:val="nil"/>
              <w:bottom w:val="nil"/>
              <w:right w:val="nil"/>
            </w:tcBorders>
            <w:shd w:val="clear" w:color="auto" w:fill="FFFF00"/>
          </w:tcPr>
          <w:p w14:paraId="34D71F82" w14:textId="0BFF8D81" w:rsidR="00C22C40" w:rsidRPr="00602EEA" w:rsidRDefault="00620E8D" w:rsidP="006C7D6D">
            <w:pPr>
              <w:pStyle w:val="Heading2"/>
              <w:ind w:left="0" w:firstLine="0"/>
              <w:jc w:val="center"/>
              <w:rPr>
                <w:lang w:eastAsia="ko-KR"/>
              </w:rPr>
            </w:pPr>
            <w:r>
              <w:rPr>
                <w:lang w:eastAsia="ko-KR"/>
              </w:rPr>
              <w:t>2</w:t>
            </w:r>
            <w:r w:rsidRPr="00C22C40">
              <w:rPr>
                <w:vertAlign w:val="superscript"/>
                <w:lang w:eastAsia="ko-KR"/>
              </w:rPr>
              <w:t>nd</w:t>
            </w:r>
            <w:r w:rsidR="00C22C40">
              <w:rPr>
                <w:lang w:eastAsia="ko-KR"/>
              </w:rPr>
              <w:t xml:space="preserve"> </w:t>
            </w:r>
            <w:r w:rsidR="00C22C40" w:rsidRPr="00602EEA">
              <w:rPr>
                <w:lang w:eastAsia="ko-KR"/>
              </w:rPr>
              <w:t>Change</w:t>
            </w:r>
          </w:p>
        </w:tc>
      </w:tr>
    </w:tbl>
    <w:p w14:paraId="32AF506B" w14:textId="77777777" w:rsidR="00C22C40" w:rsidRPr="00602EEA" w:rsidRDefault="00C22C40" w:rsidP="00C22C40">
      <w:pPr>
        <w:pStyle w:val="Heading2"/>
      </w:pPr>
      <w:bookmarkStart w:id="32" w:name="_Toc167327085"/>
      <w:r w:rsidRPr="00602EEA">
        <w:t>7</w:t>
      </w:r>
      <w:r w:rsidRPr="00602EEA">
        <w:tab/>
        <w:t>Potential solutions</w:t>
      </w:r>
      <w:bookmarkEnd w:id="32"/>
    </w:p>
    <w:p w14:paraId="0AACDEA2" w14:textId="77777777" w:rsidR="00C22C40" w:rsidRPr="00602EEA" w:rsidRDefault="00C22C40" w:rsidP="00C22C40">
      <w:pPr>
        <w:pStyle w:val="Heading2"/>
      </w:pPr>
      <w:bookmarkStart w:id="33" w:name="_Toc167327086"/>
      <w:r w:rsidRPr="00602EEA">
        <w:t>7.1</w:t>
      </w:r>
      <w:r w:rsidRPr="00602EEA">
        <w:tab/>
        <w:t>Mapping of solutions to Key Issues</w:t>
      </w:r>
      <w:bookmarkEnd w:id="33"/>
    </w:p>
    <w:p w14:paraId="24E5A473" w14:textId="77777777" w:rsidR="00C22C40" w:rsidRPr="00602EEA" w:rsidRDefault="00C22C40" w:rsidP="00C22C40">
      <w:pPr>
        <w:pStyle w:val="TH"/>
      </w:pPr>
      <w:r w:rsidRPr="00602EEA">
        <w:t>Table 7.1-1: Mapping of solutions to Key Issues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34"/>
        <w:gridCol w:w="495"/>
        <w:gridCol w:w="495"/>
        <w:gridCol w:w="495"/>
      </w:tblGrid>
      <w:tr w:rsidR="00C22C40" w:rsidRPr="00602EEA" w14:paraId="02BF72A1" w14:textId="77777777" w:rsidTr="009843A1">
        <w:trPr>
          <w:cantSplit/>
          <w:jc w:val="center"/>
        </w:trPr>
        <w:tc>
          <w:tcPr>
            <w:tcW w:w="0" w:type="auto"/>
            <w:shd w:val="clear" w:color="auto" w:fill="D9D9D9" w:themeFill="background1" w:themeFillShade="D9"/>
            <w:hideMark/>
          </w:tcPr>
          <w:p w14:paraId="18E2A114" w14:textId="77777777" w:rsidR="00C22C40" w:rsidRPr="00602EEA" w:rsidRDefault="00C22C40" w:rsidP="006C7D6D">
            <w:pPr>
              <w:pStyle w:val="TAH"/>
            </w:pPr>
            <w:r w:rsidRPr="00602EEA">
              <w:t>Solutions</w:t>
            </w:r>
          </w:p>
        </w:tc>
        <w:tc>
          <w:tcPr>
            <w:tcW w:w="0" w:type="auto"/>
            <w:shd w:val="clear" w:color="auto" w:fill="D9D9D9" w:themeFill="background1" w:themeFillShade="D9"/>
          </w:tcPr>
          <w:p w14:paraId="494A32D0" w14:textId="77777777" w:rsidR="00C22C40" w:rsidRPr="00602EEA" w:rsidRDefault="00C22C40" w:rsidP="006C7D6D">
            <w:pPr>
              <w:pStyle w:val="TAH"/>
            </w:pPr>
          </w:p>
        </w:tc>
        <w:tc>
          <w:tcPr>
            <w:tcW w:w="0" w:type="auto"/>
            <w:shd w:val="clear" w:color="auto" w:fill="D9D9D9" w:themeFill="background1" w:themeFillShade="D9"/>
          </w:tcPr>
          <w:p w14:paraId="3E8C3865" w14:textId="77777777" w:rsidR="00C22C40" w:rsidRPr="00602EEA" w:rsidRDefault="00C22C40" w:rsidP="006C7D6D">
            <w:pPr>
              <w:pStyle w:val="TAH"/>
            </w:pPr>
          </w:p>
        </w:tc>
        <w:tc>
          <w:tcPr>
            <w:tcW w:w="0" w:type="auto"/>
            <w:shd w:val="clear" w:color="auto" w:fill="D9D9D9" w:themeFill="background1" w:themeFillShade="D9"/>
          </w:tcPr>
          <w:p w14:paraId="245C4493" w14:textId="77777777" w:rsidR="00C22C40" w:rsidRPr="00602EEA" w:rsidRDefault="00C22C40" w:rsidP="006C7D6D">
            <w:pPr>
              <w:pStyle w:val="TAH"/>
            </w:pPr>
          </w:p>
        </w:tc>
      </w:tr>
      <w:tr w:rsidR="00C22C40" w:rsidRPr="00602EEA" w14:paraId="5093E3BE" w14:textId="77777777" w:rsidTr="009843A1">
        <w:trPr>
          <w:cantSplit/>
          <w:jc w:val="center"/>
        </w:trPr>
        <w:tc>
          <w:tcPr>
            <w:tcW w:w="0" w:type="auto"/>
            <w:shd w:val="clear" w:color="auto" w:fill="D9D9D9" w:themeFill="background1" w:themeFillShade="D9"/>
          </w:tcPr>
          <w:p w14:paraId="059D38F3" w14:textId="77777777" w:rsidR="00C22C40" w:rsidRPr="00602EEA" w:rsidRDefault="00C22C40" w:rsidP="006C7D6D">
            <w:pPr>
              <w:pStyle w:val="TAC"/>
            </w:pPr>
          </w:p>
        </w:tc>
        <w:tc>
          <w:tcPr>
            <w:tcW w:w="0" w:type="auto"/>
            <w:shd w:val="clear" w:color="auto" w:fill="D9D9D9" w:themeFill="background1" w:themeFillShade="D9"/>
            <w:hideMark/>
          </w:tcPr>
          <w:p w14:paraId="7B9E6711" w14:textId="77777777" w:rsidR="00C22C40" w:rsidRPr="00602EEA" w:rsidRDefault="00C22C40" w:rsidP="006C7D6D">
            <w:pPr>
              <w:pStyle w:val="TAH"/>
            </w:pPr>
            <w:r w:rsidRPr="00602EEA">
              <w:t>KI#1</w:t>
            </w:r>
          </w:p>
        </w:tc>
        <w:tc>
          <w:tcPr>
            <w:tcW w:w="0" w:type="auto"/>
            <w:shd w:val="clear" w:color="auto" w:fill="D9D9D9" w:themeFill="background1" w:themeFillShade="D9"/>
            <w:hideMark/>
          </w:tcPr>
          <w:p w14:paraId="06E4EF21" w14:textId="77777777" w:rsidR="00C22C40" w:rsidRPr="00602EEA" w:rsidRDefault="00C22C40" w:rsidP="006C7D6D">
            <w:pPr>
              <w:pStyle w:val="TAH"/>
            </w:pPr>
            <w:r w:rsidRPr="00602EEA">
              <w:t>KI#2</w:t>
            </w:r>
          </w:p>
        </w:tc>
        <w:tc>
          <w:tcPr>
            <w:tcW w:w="0" w:type="auto"/>
            <w:shd w:val="clear" w:color="auto" w:fill="D9D9D9" w:themeFill="background1" w:themeFillShade="D9"/>
            <w:hideMark/>
          </w:tcPr>
          <w:p w14:paraId="17B68834" w14:textId="77777777" w:rsidR="00C22C40" w:rsidRPr="00602EEA" w:rsidRDefault="00C22C40" w:rsidP="006C7D6D">
            <w:pPr>
              <w:pStyle w:val="TAH"/>
            </w:pPr>
            <w:r w:rsidRPr="00602EEA">
              <w:t>KI#3</w:t>
            </w:r>
          </w:p>
        </w:tc>
      </w:tr>
      <w:tr w:rsidR="00C22C40" w:rsidRPr="00602EEA" w14:paraId="1F60FC2D" w14:textId="77777777" w:rsidTr="009A2757">
        <w:trPr>
          <w:cantSplit/>
          <w:jc w:val="center"/>
        </w:trPr>
        <w:tc>
          <w:tcPr>
            <w:tcW w:w="0" w:type="auto"/>
            <w:hideMark/>
          </w:tcPr>
          <w:p w14:paraId="5494DA59" w14:textId="77777777" w:rsidR="00C22C40" w:rsidRPr="00602EEA" w:rsidRDefault="00C22C40" w:rsidP="006C7D6D">
            <w:pPr>
              <w:pStyle w:val="TAC"/>
            </w:pPr>
            <w:r w:rsidRPr="00602EEA">
              <w:t>#1</w:t>
            </w:r>
          </w:p>
        </w:tc>
        <w:tc>
          <w:tcPr>
            <w:tcW w:w="0" w:type="auto"/>
          </w:tcPr>
          <w:p w14:paraId="6D895881" w14:textId="77777777" w:rsidR="00C22C40" w:rsidRPr="00602EEA" w:rsidRDefault="00C22C40" w:rsidP="006C7D6D">
            <w:pPr>
              <w:pStyle w:val="TAL"/>
            </w:pPr>
          </w:p>
        </w:tc>
        <w:tc>
          <w:tcPr>
            <w:tcW w:w="0" w:type="auto"/>
          </w:tcPr>
          <w:p w14:paraId="49153457" w14:textId="77777777" w:rsidR="00C22C40" w:rsidRPr="00602EEA" w:rsidRDefault="00C22C40" w:rsidP="006C7D6D">
            <w:pPr>
              <w:pStyle w:val="TAL"/>
            </w:pPr>
          </w:p>
        </w:tc>
        <w:tc>
          <w:tcPr>
            <w:tcW w:w="0" w:type="auto"/>
          </w:tcPr>
          <w:p w14:paraId="4D85C199" w14:textId="77777777" w:rsidR="00C22C40" w:rsidRPr="00602EEA" w:rsidRDefault="00C22C40" w:rsidP="006C7D6D">
            <w:pPr>
              <w:pStyle w:val="TAL"/>
            </w:pPr>
          </w:p>
        </w:tc>
      </w:tr>
      <w:tr w:rsidR="00C22C40" w:rsidRPr="00602EEA" w14:paraId="65D79654" w14:textId="77777777" w:rsidTr="009A2757">
        <w:trPr>
          <w:cantSplit/>
          <w:jc w:val="center"/>
        </w:trPr>
        <w:tc>
          <w:tcPr>
            <w:tcW w:w="0" w:type="auto"/>
            <w:hideMark/>
          </w:tcPr>
          <w:p w14:paraId="66B70BE8" w14:textId="77777777" w:rsidR="00C22C40" w:rsidRPr="00602EEA" w:rsidRDefault="00C22C40" w:rsidP="006C7D6D">
            <w:pPr>
              <w:pStyle w:val="TAC"/>
            </w:pPr>
            <w:r w:rsidRPr="00602EEA">
              <w:t>#2</w:t>
            </w:r>
          </w:p>
        </w:tc>
        <w:tc>
          <w:tcPr>
            <w:tcW w:w="0" w:type="auto"/>
          </w:tcPr>
          <w:p w14:paraId="1750C104" w14:textId="04E4ABBB" w:rsidR="00C22C40" w:rsidRPr="00602EEA" w:rsidRDefault="00C22C40" w:rsidP="006C7D6D">
            <w:pPr>
              <w:pStyle w:val="TAC"/>
            </w:pPr>
          </w:p>
        </w:tc>
        <w:tc>
          <w:tcPr>
            <w:tcW w:w="0" w:type="auto"/>
            <w:hideMark/>
          </w:tcPr>
          <w:p w14:paraId="100961FD" w14:textId="77777777" w:rsidR="00C22C40" w:rsidRPr="00602EEA" w:rsidRDefault="00C22C40" w:rsidP="006C7D6D">
            <w:pPr>
              <w:pStyle w:val="TAL"/>
            </w:pPr>
          </w:p>
        </w:tc>
        <w:tc>
          <w:tcPr>
            <w:tcW w:w="0" w:type="auto"/>
          </w:tcPr>
          <w:p w14:paraId="5300EED7" w14:textId="77777777" w:rsidR="00C22C40" w:rsidRPr="00602EEA" w:rsidRDefault="00C22C40" w:rsidP="006C7D6D">
            <w:pPr>
              <w:pStyle w:val="TAL"/>
            </w:pPr>
          </w:p>
        </w:tc>
      </w:tr>
      <w:tr w:rsidR="00C22C40" w:rsidRPr="00602EEA" w14:paraId="12E8B615" w14:textId="77777777" w:rsidTr="009A2757">
        <w:trPr>
          <w:cantSplit/>
          <w:jc w:val="center"/>
        </w:trPr>
        <w:tc>
          <w:tcPr>
            <w:tcW w:w="0" w:type="auto"/>
            <w:hideMark/>
          </w:tcPr>
          <w:p w14:paraId="1AAF07C2" w14:textId="77777777" w:rsidR="00C22C40" w:rsidRPr="00602EEA" w:rsidRDefault="00C22C40" w:rsidP="006C7D6D">
            <w:pPr>
              <w:pStyle w:val="TAC"/>
            </w:pPr>
            <w:r w:rsidRPr="00602EEA">
              <w:t>#3</w:t>
            </w:r>
          </w:p>
        </w:tc>
        <w:tc>
          <w:tcPr>
            <w:tcW w:w="0" w:type="auto"/>
          </w:tcPr>
          <w:p w14:paraId="47C95EE4" w14:textId="77777777" w:rsidR="00C22C40" w:rsidRPr="00602EEA" w:rsidRDefault="00C22C40" w:rsidP="006C7D6D">
            <w:pPr>
              <w:pStyle w:val="TAL"/>
            </w:pPr>
          </w:p>
        </w:tc>
        <w:tc>
          <w:tcPr>
            <w:tcW w:w="0" w:type="auto"/>
          </w:tcPr>
          <w:p w14:paraId="134A1A43" w14:textId="77777777" w:rsidR="00C22C40" w:rsidRPr="00602EEA" w:rsidRDefault="00C22C40" w:rsidP="006C7D6D">
            <w:pPr>
              <w:pStyle w:val="TAL"/>
            </w:pPr>
          </w:p>
        </w:tc>
        <w:tc>
          <w:tcPr>
            <w:tcW w:w="0" w:type="auto"/>
          </w:tcPr>
          <w:p w14:paraId="1CDE301E" w14:textId="77777777" w:rsidR="00C22C40" w:rsidRPr="00602EEA" w:rsidRDefault="00C22C40" w:rsidP="006C7D6D">
            <w:pPr>
              <w:pStyle w:val="TAL"/>
            </w:pPr>
          </w:p>
        </w:tc>
      </w:tr>
      <w:tr w:rsidR="00C22C40" w:rsidRPr="00602EEA" w14:paraId="54478446" w14:textId="77777777" w:rsidTr="009A2757">
        <w:trPr>
          <w:cantSplit/>
          <w:jc w:val="center"/>
        </w:trPr>
        <w:tc>
          <w:tcPr>
            <w:tcW w:w="0" w:type="auto"/>
            <w:hideMark/>
          </w:tcPr>
          <w:p w14:paraId="049E0C8A" w14:textId="77777777" w:rsidR="00C22C40" w:rsidRPr="00602EEA" w:rsidRDefault="00C22C40" w:rsidP="006C7D6D">
            <w:pPr>
              <w:pStyle w:val="TAC"/>
            </w:pPr>
            <w:r w:rsidRPr="00602EEA">
              <w:t>#4</w:t>
            </w:r>
          </w:p>
        </w:tc>
        <w:tc>
          <w:tcPr>
            <w:tcW w:w="0" w:type="auto"/>
          </w:tcPr>
          <w:p w14:paraId="3E53B37E" w14:textId="77777777" w:rsidR="00C22C40" w:rsidRPr="00602EEA" w:rsidRDefault="00C22C40" w:rsidP="006C7D6D">
            <w:pPr>
              <w:pStyle w:val="TAL"/>
            </w:pPr>
          </w:p>
        </w:tc>
        <w:tc>
          <w:tcPr>
            <w:tcW w:w="0" w:type="auto"/>
          </w:tcPr>
          <w:p w14:paraId="2C19CCCE" w14:textId="77777777" w:rsidR="00C22C40" w:rsidRPr="00602EEA" w:rsidRDefault="00C22C40" w:rsidP="006C7D6D">
            <w:pPr>
              <w:pStyle w:val="TAL"/>
            </w:pPr>
          </w:p>
        </w:tc>
        <w:tc>
          <w:tcPr>
            <w:tcW w:w="0" w:type="auto"/>
          </w:tcPr>
          <w:p w14:paraId="74D2C11E" w14:textId="77777777" w:rsidR="00C22C40" w:rsidRPr="00602EEA" w:rsidRDefault="00C22C40" w:rsidP="006C7D6D">
            <w:pPr>
              <w:pStyle w:val="TAL"/>
            </w:pPr>
          </w:p>
        </w:tc>
      </w:tr>
      <w:tr w:rsidR="00C22C40" w:rsidRPr="00602EEA" w14:paraId="45904C32" w14:textId="77777777" w:rsidTr="009A2757">
        <w:trPr>
          <w:cantSplit/>
          <w:jc w:val="center"/>
        </w:trPr>
        <w:tc>
          <w:tcPr>
            <w:tcW w:w="0" w:type="auto"/>
            <w:hideMark/>
          </w:tcPr>
          <w:p w14:paraId="56AA4C51" w14:textId="77777777" w:rsidR="00C22C40" w:rsidRPr="00602EEA" w:rsidRDefault="00C22C40" w:rsidP="006C7D6D">
            <w:pPr>
              <w:pStyle w:val="TAC"/>
            </w:pPr>
            <w:r w:rsidRPr="00602EEA">
              <w:t>#5</w:t>
            </w:r>
          </w:p>
        </w:tc>
        <w:tc>
          <w:tcPr>
            <w:tcW w:w="0" w:type="auto"/>
          </w:tcPr>
          <w:p w14:paraId="5E3EA5ED" w14:textId="77777777" w:rsidR="00C22C40" w:rsidRPr="00602EEA" w:rsidRDefault="00C22C40" w:rsidP="006C7D6D">
            <w:pPr>
              <w:pStyle w:val="TAL"/>
            </w:pPr>
          </w:p>
        </w:tc>
        <w:tc>
          <w:tcPr>
            <w:tcW w:w="0" w:type="auto"/>
          </w:tcPr>
          <w:p w14:paraId="24706185" w14:textId="77777777" w:rsidR="00C22C40" w:rsidRPr="00602EEA" w:rsidRDefault="00C22C40" w:rsidP="006C7D6D">
            <w:pPr>
              <w:pStyle w:val="TAL"/>
            </w:pPr>
          </w:p>
        </w:tc>
        <w:tc>
          <w:tcPr>
            <w:tcW w:w="0" w:type="auto"/>
          </w:tcPr>
          <w:p w14:paraId="0659FECA" w14:textId="77777777" w:rsidR="00C22C40" w:rsidRPr="00602EEA" w:rsidRDefault="00C22C40" w:rsidP="006C7D6D">
            <w:pPr>
              <w:pStyle w:val="TAL"/>
            </w:pPr>
          </w:p>
        </w:tc>
      </w:tr>
      <w:tr w:rsidR="00C22C40" w:rsidRPr="00602EEA" w14:paraId="1EB23C06" w14:textId="77777777" w:rsidTr="009A2757">
        <w:trPr>
          <w:cantSplit/>
          <w:jc w:val="center"/>
        </w:trPr>
        <w:tc>
          <w:tcPr>
            <w:tcW w:w="0" w:type="auto"/>
            <w:hideMark/>
          </w:tcPr>
          <w:p w14:paraId="4BC7F893" w14:textId="77777777" w:rsidR="00C22C40" w:rsidRPr="00602EEA" w:rsidRDefault="00C22C40" w:rsidP="006C7D6D">
            <w:pPr>
              <w:pStyle w:val="TAC"/>
            </w:pPr>
            <w:r w:rsidRPr="00602EEA">
              <w:t>#6</w:t>
            </w:r>
          </w:p>
        </w:tc>
        <w:tc>
          <w:tcPr>
            <w:tcW w:w="0" w:type="auto"/>
          </w:tcPr>
          <w:p w14:paraId="5197F425" w14:textId="69080054" w:rsidR="00C22C40" w:rsidRPr="009A2757" w:rsidRDefault="00C22C40" w:rsidP="009A2757">
            <w:pPr>
              <w:pStyle w:val="TAC"/>
            </w:pPr>
          </w:p>
        </w:tc>
        <w:tc>
          <w:tcPr>
            <w:tcW w:w="0" w:type="auto"/>
          </w:tcPr>
          <w:p w14:paraId="4D7E19FD" w14:textId="73205DEE" w:rsidR="00C22C40" w:rsidRPr="00602EEA" w:rsidRDefault="00C22C40" w:rsidP="009A2757">
            <w:pPr>
              <w:pStyle w:val="TAL"/>
            </w:pPr>
          </w:p>
        </w:tc>
        <w:tc>
          <w:tcPr>
            <w:tcW w:w="0" w:type="auto"/>
          </w:tcPr>
          <w:p w14:paraId="79B7E3FC" w14:textId="77777777" w:rsidR="00C22C40" w:rsidRPr="00602EEA" w:rsidRDefault="00C22C40" w:rsidP="006C7D6D">
            <w:pPr>
              <w:pStyle w:val="TAL"/>
            </w:pPr>
          </w:p>
        </w:tc>
      </w:tr>
      <w:tr w:rsidR="00C22C40" w:rsidRPr="00602EEA" w14:paraId="28CEAA09" w14:textId="77777777" w:rsidTr="009A2757">
        <w:trPr>
          <w:cantSplit/>
          <w:jc w:val="center"/>
        </w:trPr>
        <w:tc>
          <w:tcPr>
            <w:tcW w:w="0" w:type="auto"/>
            <w:hideMark/>
          </w:tcPr>
          <w:p w14:paraId="36B58739" w14:textId="77777777" w:rsidR="00C22C40" w:rsidRPr="00602EEA" w:rsidRDefault="00C22C40" w:rsidP="006C7D6D">
            <w:pPr>
              <w:pStyle w:val="TAC"/>
            </w:pPr>
            <w:r w:rsidRPr="00602EEA">
              <w:t>#7</w:t>
            </w:r>
          </w:p>
        </w:tc>
        <w:tc>
          <w:tcPr>
            <w:tcW w:w="0" w:type="auto"/>
          </w:tcPr>
          <w:p w14:paraId="6D1175C3" w14:textId="065ECE8C" w:rsidR="00C22C40" w:rsidRPr="00602EEA" w:rsidRDefault="00006711" w:rsidP="009843A1">
            <w:pPr>
              <w:pStyle w:val="TAC"/>
            </w:pPr>
            <w:ins w:id="34" w:author="Daniel " w:date="2025-02-03T17:27:00Z" w16du:dateUtc="2025-02-03T16:27:00Z">
              <w:r>
                <w:t>X</w:t>
              </w:r>
            </w:ins>
          </w:p>
        </w:tc>
        <w:tc>
          <w:tcPr>
            <w:tcW w:w="0" w:type="auto"/>
          </w:tcPr>
          <w:p w14:paraId="51DFB4CC" w14:textId="77777777" w:rsidR="00C22C40" w:rsidRPr="00602EEA" w:rsidRDefault="00C22C40" w:rsidP="006C7D6D">
            <w:pPr>
              <w:pStyle w:val="TAL"/>
            </w:pPr>
          </w:p>
        </w:tc>
        <w:tc>
          <w:tcPr>
            <w:tcW w:w="0" w:type="auto"/>
          </w:tcPr>
          <w:p w14:paraId="0E27D2CD" w14:textId="77777777" w:rsidR="00C22C40" w:rsidRPr="00602EEA" w:rsidRDefault="00C22C40" w:rsidP="006C7D6D">
            <w:pPr>
              <w:pStyle w:val="TAL"/>
            </w:pPr>
          </w:p>
        </w:tc>
      </w:tr>
      <w:tr w:rsidR="00C22C40" w:rsidRPr="00602EEA" w14:paraId="59022CCA" w14:textId="77777777" w:rsidTr="009A2757">
        <w:trPr>
          <w:cantSplit/>
          <w:jc w:val="center"/>
        </w:trPr>
        <w:tc>
          <w:tcPr>
            <w:tcW w:w="0" w:type="auto"/>
            <w:hideMark/>
          </w:tcPr>
          <w:p w14:paraId="1B5DF184" w14:textId="77777777" w:rsidR="00C22C40" w:rsidRPr="00602EEA" w:rsidRDefault="00C22C40" w:rsidP="006C7D6D">
            <w:pPr>
              <w:pStyle w:val="TAC"/>
            </w:pPr>
            <w:r w:rsidRPr="00602EEA">
              <w:t>#8</w:t>
            </w:r>
          </w:p>
        </w:tc>
        <w:tc>
          <w:tcPr>
            <w:tcW w:w="0" w:type="auto"/>
          </w:tcPr>
          <w:p w14:paraId="7E070B0C" w14:textId="77777777" w:rsidR="00C22C40" w:rsidRPr="00602EEA" w:rsidRDefault="00C22C40" w:rsidP="006C7D6D">
            <w:pPr>
              <w:pStyle w:val="TAL"/>
            </w:pPr>
          </w:p>
        </w:tc>
        <w:tc>
          <w:tcPr>
            <w:tcW w:w="0" w:type="auto"/>
          </w:tcPr>
          <w:p w14:paraId="6F3FD11B" w14:textId="77777777" w:rsidR="00C22C40" w:rsidRPr="00602EEA" w:rsidRDefault="00C22C40" w:rsidP="006C7D6D">
            <w:pPr>
              <w:pStyle w:val="TAL"/>
            </w:pPr>
          </w:p>
        </w:tc>
        <w:tc>
          <w:tcPr>
            <w:tcW w:w="0" w:type="auto"/>
          </w:tcPr>
          <w:p w14:paraId="7E45DB7C" w14:textId="77777777" w:rsidR="00C22C40" w:rsidRPr="00602EEA" w:rsidRDefault="00C22C40" w:rsidP="006C7D6D">
            <w:pPr>
              <w:pStyle w:val="TAL"/>
            </w:pPr>
          </w:p>
        </w:tc>
      </w:tr>
      <w:tr w:rsidR="00C22C40" w:rsidRPr="00602EEA" w14:paraId="7EA126F4" w14:textId="77777777" w:rsidTr="009A2757">
        <w:trPr>
          <w:cantSplit/>
          <w:jc w:val="center"/>
        </w:trPr>
        <w:tc>
          <w:tcPr>
            <w:tcW w:w="0" w:type="auto"/>
            <w:hideMark/>
          </w:tcPr>
          <w:p w14:paraId="437D2E41" w14:textId="77777777" w:rsidR="00C22C40" w:rsidRPr="00602EEA" w:rsidRDefault="00C22C40" w:rsidP="006C7D6D">
            <w:pPr>
              <w:pStyle w:val="TAC"/>
            </w:pPr>
            <w:r w:rsidRPr="00602EEA">
              <w:t>#9</w:t>
            </w:r>
          </w:p>
        </w:tc>
        <w:tc>
          <w:tcPr>
            <w:tcW w:w="0" w:type="auto"/>
          </w:tcPr>
          <w:p w14:paraId="34644A88" w14:textId="77777777" w:rsidR="00C22C40" w:rsidRPr="00602EEA" w:rsidRDefault="00C22C40" w:rsidP="006C7D6D">
            <w:pPr>
              <w:pStyle w:val="TAL"/>
            </w:pPr>
          </w:p>
        </w:tc>
        <w:tc>
          <w:tcPr>
            <w:tcW w:w="0" w:type="auto"/>
          </w:tcPr>
          <w:p w14:paraId="068C11DC" w14:textId="77777777" w:rsidR="00C22C40" w:rsidRPr="00602EEA" w:rsidRDefault="00C22C40" w:rsidP="006C7D6D">
            <w:pPr>
              <w:pStyle w:val="TAL"/>
            </w:pPr>
          </w:p>
        </w:tc>
        <w:tc>
          <w:tcPr>
            <w:tcW w:w="0" w:type="auto"/>
          </w:tcPr>
          <w:p w14:paraId="4695DF37" w14:textId="77777777" w:rsidR="00C22C40" w:rsidRPr="00602EEA" w:rsidRDefault="00C22C40" w:rsidP="006C7D6D">
            <w:pPr>
              <w:pStyle w:val="TAL"/>
            </w:pPr>
          </w:p>
        </w:tc>
      </w:tr>
    </w:tbl>
    <w:p w14:paraId="3FC482CE" w14:textId="77777777" w:rsidR="00C22C40" w:rsidRPr="00602EEA" w:rsidRDefault="00C22C40" w:rsidP="00C22C40"/>
    <w:tbl>
      <w:tblPr>
        <w:tblStyle w:val="TableGrid"/>
        <w:tblW w:w="0" w:type="auto"/>
        <w:shd w:val="clear" w:color="auto" w:fill="FFFF00"/>
        <w:tblLook w:val="04A0" w:firstRow="1" w:lastRow="0" w:firstColumn="1" w:lastColumn="0" w:noHBand="0" w:noVBand="1"/>
      </w:tblPr>
      <w:tblGrid>
        <w:gridCol w:w="9639"/>
      </w:tblGrid>
      <w:tr w:rsidR="00602EEA" w:rsidRPr="00602EEA" w14:paraId="69CD955B" w14:textId="77777777" w:rsidTr="006C7D6D">
        <w:tc>
          <w:tcPr>
            <w:tcW w:w="9639" w:type="dxa"/>
            <w:tcBorders>
              <w:top w:val="nil"/>
              <w:left w:val="nil"/>
              <w:bottom w:val="nil"/>
              <w:right w:val="nil"/>
            </w:tcBorders>
            <w:shd w:val="clear" w:color="auto" w:fill="FFFF00"/>
          </w:tcPr>
          <w:p w14:paraId="3BCAAFF8" w14:textId="14C6BE9F" w:rsidR="00602EEA" w:rsidRPr="00602EEA" w:rsidRDefault="00620E8D" w:rsidP="006C7D6D">
            <w:pPr>
              <w:pStyle w:val="Heading2"/>
              <w:ind w:left="0" w:firstLine="0"/>
              <w:jc w:val="center"/>
              <w:rPr>
                <w:lang w:eastAsia="ko-KR"/>
              </w:rPr>
            </w:pPr>
            <w:r>
              <w:rPr>
                <w:lang w:eastAsia="ko-KR"/>
              </w:rPr>
              <w:t>3</w:t>
            </w:r>
            <w:r>
              <w:rPr>
                <w:vertAlign w:val="superscript"/>
                <w:lang w:eastAsia="ko-KR"/>
              </w:rPr>
              <w:t>rd</w:t>
            </w:r>
            <w:r w:rsidR="00602EEA" w:rsidRPr="00602EEA">
              <w:rPr>
                <w:lang w:eastAsia="ko-KR"/>
              </w:rPr>
              <w:t xml:space="preserve"> Change</w:t>
            </w:r>
            <w:r w:rsidR="00602EEA">
              <w:rPr>
                <w:lang w:eastAsia="ko-KR"/>
              </w:rPr>
              <w:t xml:space="preserve"> </w:t>
            </w:r>
            <w:r w:rsidR="00602EEA" w:rsidRPr="00602EEA">
              <w:rPr>
                <w:b/>
                <w:bCs/>
                <w:lang w:eastAsia="ko-KR"/>
              </w:rPr>
              <w:t>(all new text)</w:t>
            </w:r>
          </w:p>
        </w:tc>
      </w:tr>
    </w:tbl>
    <w:p w14:paraId="658721FB" w14:textId="43B75138" w:rsidR="00433B3B" w:rsidRPr="00602EEA" w:rsidRDefault="00433B3B" w:rsidP="00433B3B">
      <w:pPr>
        <w:pStyle w:val="Heading2"/>
        <w:rPr>
          <w:rFonts w:eastAsia="Times New Roman"/>
        </w:rPr>
      </w:pPr>
      <w:r w:rsidRPr="00602EEA">
        <w:rPr>
          <w:rFonts w:eastAsia="Times New Roman"/>
        </w:rPr>
        <w:t>7.</w:t>
      </w:r>
      <w:r w:rsidR="000C6596">
        <w:rPr>
          <w:rFonts w:eastAsia="Times New Roman"/>
        </w:rPr>
        <w:t>x</w:t>
      </w:r>
      <w:r w:rsidRPr="00602EEA">
        <w:rPr>
          <w:rFonts w:eastAsia="Times New Roman"/>
        </w:rPr>
        <w:tab/>
        <w:t>Solution #</w:t>
      </w:r>
      <w:r w:rsidR="00006711">
        <w:rPr>
          <w:rFonts w:eastAsia="Times New Roman"/>
        </w:rPr>
        <w:t>7</w:t>
      </w:r>
      <w:r w:rsidRPr="00602EEA">
        <w:rPr>
          <w:rFonts w:eastAsia="Times New Roman"/>
        </w:rPr>
        <w:t xml:space="preserve">: </w:t>
      </w:r>
      <w:bookmarkEnd w:id="4"/>
      <w:r w:rsidR="00006711">
        <w:rPr>
          <w:rFonts w:eastAsia="Times New Roman"/>
        </w:rPr>
        <w:t>QMC-based monitoring and measurement.</w:t>
      </w:r>
    </w:p>
    <w:p w14:paraId="0C2F99A4" w14:textId="084B0C4E" w:rsidR="00433B3B" w:rsidRPr="00602EEA" w:rsidRDefault="00433B3B" w:rsidP="00F27DF1">
      <w:pPr>
        <w:pStyle w:val="Heading3"/>
      </w:pPr>
      <w:bookmarkStart w:id="35" w:name="_Toc167327088"/>
      <w:r w:rsidRPr="00602EEA">
        <w:t>7.</w:t>
      </w:r>
      <w:r w:rsidR="000C6596">
        <w:t>x</w:t>
      </w:r>
      <w:r w:rsidRPr="00602EEA">
        <w:t>.1</w:t>
      </w:r>
      <w:r w:rsidRPr="00602EEA">
        <w:tab/>
        <w:t xml:space="preserve">Key </w:t>
      </w:r>
      <w:r w:rsidR="00F27DF1" w:rsidRPr="00602EEA">
        <w:t>I</w:t>
      </w:r>
      <w:r w:rsidRPr="00602EEA">
        <w:t>ssue mapping</w:t>
      </w:r>
      <w:bookmarkEnd w:id="35"/>
    </w:p>
    <w:p w14:paraId="7F954E97" w14:textId="29F82CDF" w:rsidR="004C25E9" w:rsidRPr="00602EEA" w:rsidRDefault="004C25E9" w:rsidP="004C25E9">
      <w:pPr>
        <w:rPr>
          <w:rFonts w:eastAsia="Times New Roman"/>
        </w:rPr>
      </w:pPr>
      <w:r w:rsidRPr="00602EEA">
        <w:rPr>
          <w:rFonts w:eastAsia="Times New Roman"/>
        </w:rPr>
        <w:t xml:space="preserve">This </w:t>
      </w:r>
      <w:r w:rsidR="006A31AA">
        <w:rPr>
          <w:rFonts w:eastAsia="Times New Roman"/>
        </w:rPr>
        <w:t>Candidate S</w:t>
      </w:r>
      <w:r w:rsidRPr="00602EEA">
        <w:rPr>
          <w:rFonts w:eastAsia="Times New Roman"/>
        </w:rPr>
        <w:t>olution addresses Key Issue</w:t>
      </w:r>
      <w:r w:rsidR="000D65BB" w:rsidRPr="00602EEA">
        <w:rPr>
          <w:rFonts w:eastAsia="Times New Roman"/>
        </w:rPr>
        <w:t> </w:t>
      </w:r>
      <w:r w:rsidRPr="00602EEA">
        <w:rPr>
          <w:rFonts w:eastAsia="Times New Roman"/>
        </w:rPr>
        <w:t>#</w:t>
      </w:r>
      <w:r w:rsidR="00006711">
        <w:rPr>
          <w:rFonts w:eastAsia="Times New Roman"/>
        </w:rPr>
        <w:t>2</w:t>
      </w:r>
      <w:r w:rsidR="000D65BB" w:rsidRPr="00602EEA">
        <w:rPr>
          <w:rFonts w:eastAsia="Times New Roman"/>
        </w:rPr>
        <w:t>.</w:t>
      </w:r>
    </w:p>
    <w:p w14:paraId="22694E2E" w14:textId="4223B5C5" w:rsidR="00203F32" w:rsidRPr="00602EEA" w:rsidRDefault="00F27DF1" w:rsidP="00F27DF1">
      <w:pPr>
        <w:pStyle w:val="Heading3"/>
      </w:pPr>
      <w:r w:rsidRPr="00602EEA">
        <w:t>7</w:t>
      </w:r>
      <w:r w:rsidR="007331A1" w:rsidRPr="00602EEA">
        <w:t>.</w:t>
      </w:r>
      <w:r w:rsidR="000C6596">
        <w:t>x</w:t>
      </w:r>
      <w:r w:rsidR="007331A1" w:rsidRPr="00602EEA">
        <w:t>.</w:t>
      </w:r>
      <w:r w:rsidRPr="00602EEA">
        <w:t>2</w:t>
      </w:r>
      <w:r w:rsidR="007331A1" w:rsidRPr="00602EEA">
        <w:tab/>
        <w:t xml:space="preserve">Functional </w:t>
      </w:r>
      <w:r w:rsidRPr="00602EEA">
        <w:t>d</w:t>
      </w:r>
      <w:r w:rsidR="007331A1" w:rsidRPr="00602EEA">
        <w:t>escription</w:t>
      </w:r>
    </w:p>
    <w:p w14:paraId="73A40637" w14:textId="1BD749D7" w:rsidR="001648B6" w:rsidRPr="00602EEA" w:rsidRDefault="001648B6" w:rsidP="001648B6">
      <w:pPr>
        <w:pStyle w:val="Heading4"/>
      </w:pPr>
      <w:r w:rsidRPr="00602EEA">
        <w:t>7.</w:t>
      </w:r>
      <w:r w:rsidR="000C6596">
        <w:t>x</w:t>
      </w:r>
      <w:r w:rsidRPr="00602EEA">
        <w:t>.2.1</w:t>
      </w:r>
      <w:r w:rsidRPr="00602EEA">
        <w:tab/>
        <w:t>Introduction</w:t>
      </w:r>
    </w:p>
    <w:p w14:paraId="466F891C" w14:textId="4817EA1E" w:rsidR="00316BD1" w:rsidRDefault="00FF41E6" w:rsidP="006A31AA">
      <w:r>
        <w:t>T</w:t>
      </w:r>
      <w:r w:rsidR="00316BD1">
        <w:t xml:space="preserve">here is currently no solution enabling </w:t>
      </w:r>
      <w:r w:rsidR="000C6596">
        <w:t xml:space="preserve">to monitor </w:t>
      </w:r>
      <w:r w:rsidR="00316BD1">
        <w:t>energy</w:t>
      </w:r>
      <w:r w:rsidR="006A31AA">
        <w:t>-</w:t>
      </w:r>
      <w:r w:rsidR="00316BD1">
        <w:t xml:space="preserve">saving actions at </w:t>
      </w:r>
      <w:r w:rsidR="006A31AA">
        <w:t xml:space="preserve">the </w:t>
      </w:r>
      <w:r w:rsidR="00316BD1">
        <w:t>application layer and in the RAN access stratum based on information provided by the application layer on the UE.</w:t>
      </w:r>
      <w:r w:rsidR="000C6596" w:rsidRPr="000C6596">
        <w:t xml:space="preserve"> To this end, an energy </w:t>
      </w:r>
      <w:r w:rsidR="006A31AA">
        <w:t>consumption-</w:t>
      </w:r>
      <w:r w:rsidR="000C6596" w:rsidRPr="000C6596">
        <w:t>aware mechanism for media handling and delivery (</w:t>
      </w:r>
      <w:r w:rsidR="006A31AA">
        <w:t xml:space="preserve">in </w:t>
      </w:r>
      <w:r w:rsidR="000C6596" w:rsidRPr="000C6596">
        <w:t xml:space="preserve">both </w:t>
      </w:r>
      <w:r w:rsidR="006A31AA">
        <w:t>uplink</w:t>
      </w:r>
      <w:r w:rsidR="000C6596" w:rsidRPr="000C6596">
        <w:t xml:space="preserve"> and </w:t>
      </w:r>
      <w:r w:rsidR="006A31AA">
        <w:t>downlink directions</w:t>
      </w:r>
      <w:r w:rsidR="000C6596" w:rsidRPr="000C6596">
        <w:t xml:space="preserve">) based on QoE metrics collection, </w:t>
      </w:r>
      <w:r w:rsidR="000C6596" w:rsidRPr="000C6596">
        <w:lastRenderedPageBreak/>
        <w:t>configuration and reporting</w:t>
      </w:r>
      <w:r w:rsidR="006A31AA">
        <w:t xml:space="preserve"> is proposed here</w:t>
      </w:r>
      <w:r w:rsidR="000C6596" w:rsidRPr="000C6596">
        <w:t xml:space="preserve"> for different types of media services. The mechanism for media handling and delivery includes UE</w:t>
      </w:r>
      <w:r w:rsidR="006A31AA">
        <w:t>-</w:t>
      </w:r>
      <w:r w:rsidR="000C6596" w:rsidRPr="000C6596">
        <w:t>side and network</w:t>
      </w:r>
      <w:r w:rsidR="006A31AA">
        <w:t>-</w:t>
      </w:r>
      <w:r w:rsidR="000C6596" w:rsidRPr="000C6596">
        <w:t>side operations according to the reported energy consumption information.</w:t>
      </w:r>
    </w:p>
    <w:p w14:paraId="3FEBC5FF" w14:textId="0921690E" w:rsidR="00316BD1" w:rsidRDefault="00316BD1" w:rsidP="006A31AA">
      <w:r>
        <w:t xml:space="preserve">This </w:t>
      </w:r>
      <w:r w:rsidR="00CA3BDF">
        <w:t>C</w:t>
      </w:r>
      <w:r w:rsidR="00FF41E6">
        <w:t xml:space="preserve">andidate </w:t>
      </w:r>
      <w:r w:rsidR="00CA3BDF">
        <w:t>S</w:t>
      </w:r>
      <w:r w:rsidR="00FF41E6">
        <w:t>olution</w:t>
      </w:r>
      <w:r>
        <w:t xml:space="preserve"> focuses on the energy consumption </w:t>
      </w:r>
      <w:r w:rsidR="001C72E7">
        <w:t>monitoring</w:t>
      </w:r>
      <w:r>
        <w:t xml:space="preserve">. </w:t>
      </w:r>
      <w:r w:rsidR="001C72E7">
        <w:t>A</w:t>
      </w:r>
      <w:r w:rsidRPr="00A454C5">
        <w:t>s a result of collecting and evaluating energy-related measurements on the UE</w:t>
      </w:r>
      <w:r>
        <w:t>, energy consumption in the network may be reduced, thus triggering network energy savings. A typical use case is for the network (potentially acting on behalf of an application) to initiate a campaign of UE energy</w:t>
      </w:r>
      <w:r w:rsidR="006A31AA">
        <w:t xml:space="preserve"> </w:t>
      </w:r>
      <w:r>
        <w:t xml:space="preserve">measurements </w:t>
      </w:r>
      <w:proofErr w:type="gramStart"/>
      <w:r>
        <w:t>in order to</w:t>
      </w:r>
      <w:proofErr w:type="gramEnd"/>
      <w:r>
        <w:t xml:space="preserve"> evaluate the impacts </w:t>
      </w:r>
      <w:r w:rsidRPr="00A454C5">
        <w:t>of a specific action taken</w:t>
      </w:r>
      <w:r>
        <w:t xml:space="preserve"> (e.g. updating some parameters of a media </w:t>
      </w:r>
      <w:r w:rsidR="006A31AA">
        <w:t xml:space="preserve">delivery </w:t>
      </w:r>
      <w:r>
        <w:t>session</w:t>
      </w:r>
      <w:r w:rsidRPr="00A454C5">
        <w:t>)</w:t>
      </w:r>
      <w:r>
        <w:t xml:space="preserve">. </w:t>
      </w:r>
      <w:proofErr w:type="gramStart"/>
      <w:r>
        <w:t xml:space="preserve">In particular, </w:t>
      </w:r>
      <w:r w:rsidR="006A31AA">
        <w:t>in</w:t>
      </w:r>
      <w:proofErr w:type="gramEnd"/>
      <w:r w:rsidR="006A31AA">
        <w:t xml:space="preserve"> the</w:t>
      </w:r>
      <w:r>
        <w:t xml:space="preserve"> </w:t>
      </w:r>
      <w:proofErr w:type="spellStart"/>
      <w:r>
        <w:t>contex</w:t>
      </w:r>
      <w:proofErr w:type="spellEnd"/>
      <w:r>
        <w:t xml:space="preserve"> </w:t>
      </w:r>
      <w:r w:rsidR="006A31AA">
        <w:t>of</w:t>
      </w:r>
      <w:r>
        <w:t xml:space="preserve"> </w:t>
      </w:r>
      <w:proofErr w:type="spellStart"/>
      <w:r>
        <w:t>QoE</w:t>
      </w:r>
      <w:proofErr w:type="spellEnd"/>
      <w:r>
        <w:t xml:space="preserve"> measurement, the network, or an application, can appreciate the relationship between QoE and energy consumption on the UE, that is to look for an optimum configuration that would save most energy on the UE whilst preserving the target QoE (trade-off).</w:t>
      </w:r>
    </w:p>
    <w:p w14:paraId="08A1B9AA" w14:textId="06F9DCBE" w:rsidR="004C25E9" w:rsidRDefault="001C72E7" w:rsidP="00064CE4">
      <w:pPr>
        <w:keepLines/>
      </w:pPr>
      <w:r>
        <w:rPr>
          <w:rFonts w:cstheme="minorHAnsi"/>
        </w:rPr>
        <w:t>In this context, t</w:t>
      </w:r>
      <w:r w:rsidR="00316BD1">
        <w:rPr>
          <w:rFonts w:cstheme="minorHAnsi"/>
        </w:rPr>
        <w:t>h</w:t>
      </w:r>
      <w:r>
        <w:rPr>
          <w:rFonts w:cstheme="minorHAnsi"/>
        </w:rPr>
        <w:t>is</w:t>
      </w:r>
      <w:r w:rsidR="00316BD1">
        <w:rPr>
          <w:rFonts w:cstheme="minorHAnsi"/>
        </w:rPr>
        <w:t xml:space="preserve"> </w:t>
      </w:r>
      <w:proofErr w:type="spellStart"/>
      <w:r w:rsidR="006A31AA">
        <w:rPr>
          <w:rFonts w:cstheme="minorHAnsi"/>
        </w:rPr>
        <w:t>C</w:t>
      </w:r>
      <w:r w:rsidR="00316BD1">
        <w:rPr>
          <w:rFonts w:cstheme="minorHAnsi"/>
        </w:rPr>
        <w:t>andiate</w:t>
      </w:r>
      <w:proofErr w:type="spellEnd"/>
      <w:r w:rsidR="00316BD1">
        <w:rPr>
          <w:rFonts w:cstheme="minorHAnsi"/>
        </w:rPr>
        <w:t xml:space="preserve"> </w:t>
      </w:r>
      <w:r w:rsidR="006A31AA">
        <w:rPr>
          <w:rFonts w:cstheme="minorHAnsi"/>
        </w:rPr>
        <w:t>S</w:t>
      </w:r>
      <w:r w:rsidR="00316BD1">
        <w:rPr>
          <w:rFonts w:cstheme="minorHAnsi"/>
        </w:rPr>
        <w:t xml:space="preserve">olution proposes a method leveraging energy consumption information to monitor and measure the way the media content is handled and delivered to the users, and to provide better </w:t>
      </w:r>
      <w:r w:rsidR="006A31AA">
        <w:rPr>
          <w:rFonts w:cstheme="minorHAnsi"/>
        </w:rPr>
        <w:t>Q</w:t>
      </w:r>
      <w:r w:rsidR="00316BD1">
        <w:rPr>
          <w:rFonts w:cstheme="minorHAnsi"/>
        </w:rPr>
        <w:t xml:space="preserve">uality of </w:t>
      </w:r>
      <w:r w:rsidR="006A31AA">
        <w:rPr>
          <w:rFonts w:cstheme="minorHAnsi"/>
        </w:rPr>
        <w:t>E</w:t>
      </w:r>
      <w:r w:rsidR="00316BD1">
        <w:rPr>
          <w:rFonts w:cstheme="minorHAnsi"/>
        </w:rPr>
        <w:t>xperience (</w:t>
      </w:r>
      <w:proofErr w:type="spellStart"/>
      <w:r w:rsidR="00316BD1">
        <w:rPr>
          <w:rFonts w:cstheme="minorHAnsi"/>
        </w:rPr>
        <w:t>QoE</w:t>
      </w:r>
      <w:proofErr w:type="spellEnd"/>
      <w:r w:rsidR="00316BD1">
        <w:rPr>
          <w:rFonts w:cstheme="minorHAnsi"/>
        </w:rPr>
        <w:t xml:space="preserve">) </w:t>
      </w:r>
      <w:r w:rsidR="006A31AA">
        <w:rPr>
          <w:rFonts w:cstheme="minorHAnsi"/>
        </w:rPr>
        <w:t>for</w:t>
      </w:r>
      <w:r w:rsidR="00316BD1">
        <w:rPr>
          <w:rFonts w:cstheme="minorHAnsi"/>
        </w:rPr>
        <w:t xml:space="preserve"> users. Specifically, this </w:t>
      </w:r>
      <w:r w:rsidR="006A31AA">
        <w:rPr>
          <w:rFonts w:cstheme="minorHAnsi"/>
        </w:rPr>
        <w:t>C</w:t>
      </w:r>
      <w:r w:rsidR="00316BD1">
        <w:rPr>
          <w:rFonts w:cstheme="minorHAnsi"/>
        </w:rPr>
        <w:t xml:space="preserve">andidate </w:t>
      </w:r>
      <w:r w:rsidR="006A31AA">
        <w:rPr>
          <w:rFonts w:cstheme="minorHAnsi"/>
        </w:rPr>
        <w:t>S</w:t>
      </w:r>
      <w:r w:rsidR="00316BD1">
        <w:rPr>
          <w:rFonts w:cstheme="minorHAnsi"/>
        </w:rPr>
        <w:t xml:space="preserve">olution focuses on extending the UE QoE reporting </w:t>
      </w:r>
      <w:r w:rsidR="006A31AA">
        <w:rPr>
          <w:rFonts w:cstheme="minorHAnsi"/>
        </w:rPr>
        <w:t xml:space="preserve">mechanism </w:t>
      </w:r>
      <w:r w:rsidR="00316BD1">
        <w:rPr>
          <w:rFonts w:cstheme="minorHAnsi"/>
        </w:rPr>
        <w:t>with energy-related information</w:t>
      </w:r>
      <w:r w:rsidR="004C25E9" w:rsidRPr="00602EEA">
        <w:t>.</w:t>
      </w:r>
    </w:p>
    <w:p w14:paraId="7D082501" w14:textId="27698D5C" w:rsidR="000C6596" w:rsidRPr="00316BD1" w:rsidRDefault="000C6596" w:rsidP="000C6596">
      <w:pPr>
        <w:pStyle w:val="Heading4"/>
      </w:pPr>
      <w:r w:rsidRPr="00602EEA">
        <w:t>7.</w:t>
      </w:r>
      <w:r>
        <w:t>x</w:t>
      </w:r>
      <w:r w:rsidRPr="00602EEA">
        <w:t>.2.</w:t>
      </w:r>
      <w:r>
        <w:t>2</w:t>
      </w:r>
      <w:r w:rsidRPr="00602EEA">
        <w:tab/>
      </w:r>
      <w:r w:rsidRPr="00316BD1">
        <w:t>MTSI Quality of Experience (QoE) metrics</w:t>
      </w:r>
    </w:p>
    <w:p w14:paraId="05960412" w14:textId="77777777" w:rsidR="009843A1" w:rsidRDefault="00316BD1" w:rsidP="006A31AA">
      <w:r w:rsidRPr="00567618">
        <w:t xml:space="preserve">MTSI Quality of Experience (QoE) metrics </w:t>
      </w:r>
      <w:r>
        <w:t xml:space="preserve">is a relevant background for this </w:t>
      </w:r>
      <w:r w:rsidR="006A31AA">
        <w:t>C</w:t>
      </w:r>
      <w:r w:rsidR="001C72E7">
        <w:t xml:space="preserve">andidate </w:t>
      </w:r>
      <w:r w:rsidR="006A31AA">
        <w:t>S</w:t>
      </w:r>
      <w:r w:rsidR="001C72E7">
        <w:t>olution</w:t>
      </w:r>
      <w:r>
        <w:t>. As defined in TS</w:t>
      </w:r>
      <w:r w:rsidR="006A31AA">
        <w:t> </w:t>
      </w:r>
      <w:r>
        <w:t>26.114</w:t>
      </w:r>
      <w:r w:rsidR="006A31AA">
        <w:t> </w:t>
      </w:r>
      <w:r w:rsidR="001C72E7">
        <w:t>[</w:t>
      </w:r>
      <w:r w:rsidR="001C72E7" w:rsidRPr="001C72E7">
        <w:rPr>
          <w:highlight w:val="yellow"/>
        </w:rPr>
        <w:t>26114</w:t>
      </w:r>
      <w:r w:rsidR="001C72E7">
        <w:t>]</w:t>
      </w:r>
      <w:r>
        <w:t xml:space="preserve">, the </w:t>
      </w:r>
      <w:r w:rsidRPr="00EB5F1B">
        <w:t>metrics are valid for speech, video and text media, and are calculated for each measurement resolution interval "Measure-Resolution</w:t>
      </w:r>
      <w:r w:rsidR="006A31AA">
        <w:t>"</w:t>
      </w:r>
      <w:r w:rsidRPr="00EB5F1B">
        <w:t xml:space="preserve">. They are reported to the </w:t>
      </w:r>
      <w:r w:rsidR="006A31AA">
        <w:t xml:space="preserve">OAM or QoE </w:t>
      </w:r>
      <w:r w:rsidRPr="00EB5F1B">
        <w:t xml:space="preserve">server </w:t>
      </w:r>
      <w:r w:rsidR="006A31AA">
        <w:t xml:space="preserve">via the gNodeB </w:t>
      </w:r>
      <w:r w:rsidRPr="00EB5F1B">
        <w:t>according to the measurement reporting interval "Sending-Rate"</w:t>
      </w:r>
      <w:r w:rsidR="006A31AA">
        <w:t>,</w:t>
      </w:r>
      <w:r w:rsidRPr="00EB5F1B">
        <w:t xml:space="preserve"> </w:t>
      </w:r>
      <w:proofErr w:type="gramStart"/>
      <w:r w:rsidRPr="00EB5F1B">
        <w:t xml:space="preserve">and </w:t>
      </w:r>
      <w:r w:rsidR="006A31AA">
        <w:t>also</w:t>
      </w:r>
      <w:proofErr w:type="gramEnd"/>
      <w:r w:rsidR="006A31AA">
        <w:t xml:space="preserve"> </w:t>
      </w:r>
      <w:r w:rsidRPr="00EB5F1B">
        <w:t>after the end of the session.</w:t>
      </w:r>
      <w:r>
        <w:t xml:space="preserve"> The metrics defined in </w:t>
      </w:r>
      <w:r w:rsidR="006A31AA">
        <w:t>[</w:t>
      </w:r>
      <w:r w:rsidR="006A31AA" w:rsidRPr="001C72E7">
        <w:rPr>
          <w:highlight w:val="yellow"/>
        </w:rPr>
        <w:t>26114</w:t>
      </w:r>
      <w:r w:rsidR="006A31AA">
        <w:t>]</w:t>
      </w:r>
      <w:r>
        <w:t xml:space="preserve"> include:</w:t>
      </w:r>
    </w:p>
    <w:p w14:paraId="328041E9" w14:textId="2CF44421" w:rsidR="009843A1" w:rsidRDefault="009843A1" w:rsidP="009843A1">
      <w:pPr>
        <w:pStyle w:val="B1"/>
      </w:pPr>
      <w:r>
        <w:t>-</w:t>
      </w:r>
      <w:r>
        <w:tab/>
        <w:t>C</w:t>
      </w:r>
      <w:r w:rsidR="00316BD1">
        <w:t>orruption duration metric</w:t>
      </w:r>
      <w:r>
        <w:t>.</w:t>
      </w:r>
    </w:p>
    <w:p w14:paraId="4653404F" w14:textId="6EF44587" w:rsidR="009843A1" w:rsidRDefault="009843A1" w:rsidP="009843A1">
      <w:pPr>
        <w:pStyle w:val="B1"/>
      </w:pPr>
      <w:r>
        <w:t>-</w:t>
      </w:r>
      <w:r>
        <w:tab/>
        <w:t>S</w:t>
      </w:r>
      <w:r w:rsidR="00316BD1">
        <w:t>uccessive loss of RTP packets</w:t>
      </w:r>
    </w:p>
    <w:p w14:paraId="3037E7BF" w14:textId="51392627" w:rsidR="009843A1" w:rsidRDefault="009843A1" w:rsidP="009843A1">
      <w:pPr>
        <w:pStyle w:val="B1"/>
      </w:pPr>
      <w:r>
        <w:t>-</w:t>
      </w:r>
      <w:r>
        <w:tab/>
        <w:t>F</w:t>
      </w:r>
      <w:r w:rsidR="00316BD1">
        <w:t>rame rate</w:t>
      </w:r>
    </w:p>
    <w:p w14:paraId="61DC86C8" w14:textId="4E8FCD6D" w:rsidR="009843A1" w:rsidRDefault="009843A1" w:rsidP="009843A1">
      <w:pPr>
        <w:pStyle w:val="B1"/>
      </w:pPr>
      <w:r>
        <w:t>-</w:t>
      </w:r>
      <w:r>
        <w:tab/>
        <w:t>J</w:t>
      </w:r>
      <w:r w:rsidR="00316BD1">
        <w:t>itter</w:t>
      </w:r>
      <w:r>
        <w:t>.</w:t>
      </w:r>
    </w:p>
    <w:p w14:paraId="72051258" w14:textId="18CAC79B" w:rsidR="009843A1" w:rsidRDefault="009843A1" w:rsidP="009843A1">
      <w:pPr>
        <w:pStyle w:val="B1"/>
      </w:pPr>
      <w:r>
        <w:t>-</w:t>
      </w:r>
      <w:r>
        <w:tab/>
        <w:t>S</w:t>
      </w:r>
      <w:r w:rsidR="00316BD1">
        <w:t>ync loss duration</w:t>
      </w:r>
      <w:r>
        <w:t>.</w:t>
      </w:r>
    </w:p>
    <w:p w14:paraId="5DEA8E60" w14:textId="72C65A55" w:rsidR="009843A1" w:rsidRPr="00E62B9F" w:rsidRDefault="009843A1" w:rsidP="009843A1">
      <w:pPr>
        <w:pStyle w:val="B1"/>
        <w:rPr>
          <w:lang w:val="fr-FR"/>
        </w:rPr>
      </w:pPr>
      <w:r w:rsidRPr="00E62B9F">
        <w:rPr>
          <w:lang w:val="fr-FR"/>
        </w:rPr>
        <w:t>-</w:t>
      </w:r>
      <w:r w:rsidRPr="00E62B9F">
        <w:rPr>
          <w:lang w:val="fr-FR"/>
        </w:rPr>
        <w:tab/>
      </w:r>
      <w:proofErr w:type="spellStart"/>
      <w:r w:rsidRPr="00E62B9F">
        <w:rPr>
          <w:lang w:val="fr-FR"/>
        </w:rPr>
        <w:t>A</w:t>
      </w:r>
      <w:r w:rsidR="00316BD1" w:rsidRPr="00E62B9F">
        <w:rPr>
          <w:lang w:val="fr-FR"/>
        </w:rPr>
        <w:t>verage</w:t>
      </w:r>
      <w:proofErr w:type="spellEnd"/>
      <w:r w:rsidR="00316BD1" w:rsidRPr="00E62B9F">
        <w:rPr>
          <w:lang w:val="fr-FR"/>
        </w:rPr>
        <w:t xml:space="preserve"> codec bit</w:t>
      </w:r>
      <w:r w:rsidRPr="00E62B9F">
        <w:rPr>
          <w:lang w:val="fr-FR"/>
        </w:rPr>
        <w:t xml:space="preserve"> </w:t>
      </w:r>
      <w:r w:rsidR="00316BD1" w:rsidRPr="00E62B9F">
        <w:rPr>
          <w:lang w:val="fr-FR"/>
        </w:rPr>
        <w:t>rate</w:t>
      </w:r>
    </w:p>
    <w:p w14:paraId="4FAAAD74" w14:textId="7A052608" w:rsidR="009843A1" w:rsidRPr="00E62B9F" w:rsidRDefault="009843A1" w:rsidP="009843A1">
      <w:pPr>
        <w:pStyle w:val="B1"/>
        <w:rPr>
          <w:lang w:val="fr-FR"/>
        </w:rPr>
      </w:pPr>
      <w:r w:rsidRPr="00E62B9F">
        <w:rPr>
          <w:lang w:val="fr-FR"/>
        </w:rPr>
        <w:t>-</w:t>
      </w:r>
      <w:r w:rsidRPr="00E62B9F">
        <w:rPr>
          <w:lang w:val="fr-FR"/>
        </w:rPr>
        <w:tab/>
        <w:t>C</w:t>
      </w:r>
      <w:r w:rsidR="00316BD1" w:rsidRPr="00E62B9F">
        <w:rPr>
          <w:lang w:val="fr-FR"/>
        </w:rPr>
        <w:t>odec information</w:t>
      </w:r>
      <w:r w:rsidRPr="00E62B9F">
        <w:rPr>
          <w:lang w:val="fr-FR"/>
        </w:rPr>
        <w:t>.</w:t>
      </w:r>
    </w:p>
    <w:p w14:paraId="5FBBB9A8" w14:textId="7CB125D9" w:rsidR="009843A1" w:rsidRDefault="009843A1" w:rsidP="009843A1">
      <w:pPr>
        <w:pStyle w:val="B1"/>
      </w:pPr>
      <w:r>
        <w:t>-</w:t>
      </w:r>
      <w:r>
        <w:tab/>
        <w:t>C</w:t>
      </w:r>
      <w:r w:rsidR="00316BD1">
        <w:t>all setup time.</w:t>
      </w:r>
    </w:p>
    <w:p w14:paraId="00F5AFE0" w14:textId="3305F4C3" w:rsidR="00316BD1" w:rsidRDefault="009843A1" w:rsidP="009843A1">
      <w:r>
        <w:t>However,</w:t>
      </w:r>
      <w:r w:rsidR="00316BD1">
        <w:t xml:space="preserve"> the specified metrics don’t include energy consumption related information.</w:t>
      </w:r>
    </w:p>
    <w:p w14:paraId="6C68D693" w14:textId="61BA1E2D" w:rsidR="00316BD1" w:rsidRDefault="00316BD1" w:rsidP="009843A1">
      <w:pPr>
        <w:keepNext/>
        <w:keepLines/>
      </w:pPr>
      <w:r>
        <w:lastRenderedPageBreak/>
        <w:t>Furthermore, t</w:t>
      </w:r>
      <w:r w:rsidRPr="00EB5F1B">
        <w:t>he QoE configuration</w:t>
      </w:r>
      <w:r>
        <w:t xml:space="preserve"> and reporting</w:t>
      </w:r>
      <w:r w:rsidRPr="00EB5F1B">
        <w:t xml:space="preserve"> can optionally be specified by the QoE Measurement Collection (QMC) functionality. In this case</w:t>
      </w:r>
      <w:r w:rsidR="009843A1">
        <w:t>,</w:t>
      </w:r>
      <w:r w:rsidRPr="00EB5F1B">
        <w:t xml:space="preserve"> the QoE configuration is received via specific RRC messages for UMTS, RRC messages for LTE, and RRC messages for NR over the control plane, and the QoE reporting is also sent back via RRC messages over the control plane.</w:t>
      </w:r>
      <w:r>
        <w:t xml:space="preserve"> </w:t>
      </w:r>
      <w:r w:rsidR="009843A1">
        <w:t>An</w:t>
      </w:r>
      <w:r>
        <w:t xml:space="preserve"> example </w:t>
      </w:r>
      <w:proofErr w:type="spellStart"/>
      <w:r>
        <w:t>signaling</w:t>
      </w:r>
      <w:proofErr w:type="spellEnd"/>
      <w:r>
        <w:t xml:space="preserve"> diagram for NR is </w:t>
      </w:r>
      <w:r w:rsidR="009843A1">
        <w:t>reproduced in figure 7.x.2.2</w:t>
      </w:r>
      <w:r w:rsidR="009843A1">
        <w:noBreakHyphen/>
        <w:t>1 below.</w:t>
      </w:r>
    </w:p>
    <w:p w14:paraId="0CFCBA12" w14:textId="77777777" w:rsidR="00316BD1" w:rsidRPr="00567618" w:rsidRDefault="00316BD1" w:rsidP="00316BD1">
      <w:pPr>
        <w:pStyle w:val="TH"/>
      </w:pPr>
      <w:r>
        <w:object w:dxaOrig="9890" w:dyaOrig="8560" w14:anchorId="5B7CE0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6.25pt;height:308.25pt" o:ole="">
            <v:imagedata r:id="rId15" o:title=""/>
          </v:shape>
          <o:OLEObject Type="Embed" ProgID="Visio.Drawing.15" ShapeID="_x0000_i1025" DrawAspect="Content" ObjectID="_1800348879" r:id="rId16"/>
        </w:object>
      </w:r>
    </w:p>
    <w:p w14:paraId="567AFC82" w14:textId="334B286F" w:rsidR="00316BD1" w:rsidRPr="00567618" w:rsidRDefault="00316BD1" w:rsidP="00316BD1">
      <w:pPr>
        <w:pStyle w:val="TF"/>
      </w:pPr>
      <w:r w:rsidRPr="00567618">
        <w:t xml:space="preserve">Figure </w:t>
      </w:r>
      <w:r w:rsidR="009843A1">
        <w:t>7.x.2.2</w:t>
      </w:r>
      <w:r w:rsidR="009843A1">
        <w:rPr>
          <w:lang w:val="en-US"/>
        </w:rPr>
        <w:noBreakHyphen/>
        <w:t>1</w:t>
      </w:r>
      <w:r w:rsidRPr="00567618">
        <w:t xml:space="preserve">: Example </w:t>
      </w:r>
      <w:bookmarkStart w:id="36" w:name="_Hlk163046313"/>
      <w:r w:rsidRPr="00567618">
        <w:t>signalling diagram for NR</w:t>
      </w:r>
      <w:bookmarkEnd w:id="36"/>
      <w:r w:rsidR="00E62B9F">
        <w:t xml:space="preserve"> [Source: </w:t>
      </w:r>
      <w:r w:rsidR="00E62B9F" w:rsidRPr="00E62B9F">
        <w:t>TS 28 405</w:t>
      </w:r>
      <w:r w:rsidR="00E62B9F">
        <w:t xml:space="preserve"> </w:t>
      </w:r>
      <w:r w:rsidR="00E62B9F" w:rsidRPr="00E62B9F">
        <w:rPr>
          <w:highlight w:val="yellow"/>
        </w:rPr>
        <w:t>(28405)</w:t>
      </w:r>
      <w:r w:rsidR="00E62B9F">
        <w:t>]</w:t>
      </w:r>
      <w:r w:rsidR="00E62B9F" w:rsidRPr="00E62B9F">
        <w:t xml:space="preserve"> </w:t>
      </w:r>
      <w:r w:rsidR="00E62B9F">
        <w:t xml:space="preserve"> </w:t>
      </w:r>
    </w:p>
    <w:p w14:paraId="4735FB5E" w14:textId="1560C6C6" w:rsidR="00316BD1" w:rsidRPr="00316BD1" w:rsidRDefault="000C6596" w:rsidP="00316BD1">
      <w:pPr>
        <w:pStyle w:val="Heading4"/>
      </w:pPr>
      <w:r w:rsidRPr="00602EEA">
        <w:t>7.</w:t>
      </w:r>
      <w:r>
        <w:t>x</w:t>
      </w:r>
      <w:r w:rsidRPr="00602EEA">
        <w:t>.2.</w:t>
      </w:r>
      <w:r>
        <w:t>3</w:t>
      </w:r>
      <w:r>
        <w:tab/>
      </w:r>
      <w:r w:rsidR="00316BD1" w:rsidRPr="00316BD1">
        <w:t>DASH Quality of Experience (QoE) metrics</w:t>
      </w:r>
    </w:p>
    <w:p w14:paraId="7CF90D73" w14:textId="7C8010BC" w:rsidR="00316BD1" w:rsidRDefault="00316BD1" w:rsidP="009843A1">
      <w:r>
        <w:t>TS</w:t>
      </w:r>
      <w:r w:rsidR="006A31AA">
        <w:t> </w:t>
      </w:r>
      <w:r>
        <w:t>26.247</w:t>
      </w:r>
      <w:r w:rsidR="006A31AA">
        <w:t> </w:t>
      </w:r>
      <w:r w:rsidR="001C72E7">
        <w:t>[</w:t>
      </w:r>
      <w:r w:rsidR="001C72E7" w:rsidRPr="001C72E7">
        <w:rPr>
          <w:highlight w:val="yellow"/>
        </w:rPr>
        <w:t>26247</w:t>
      </w:r>
      <w:r w:rsidR="001C72E7">
        <w:t>]</w:t>
      </w:r>
      <w:r>
        <w:t xml:space="preserve"> define</w:t>
      </w:r>
      <w:r w:rsidR="006A31AA">
        <w:t>s</w:t>
      </w:r>
      <w:r>
        <w:t xml:space="preserve"> </w:t>
      </w:r>
      <w:proofErr w:type="spellStart"/>
      <w:r>
        <w:t>QoE</w:t>
      </w:r>
      <w:proofErr w:type="spellEnd"/>
      <w:r>
        <w:t xml:space="preserve"> metrics and procedures for progressive download and DASH media streaming. Configuration and reporting can be based on the same mechanisms (QMC) as for MTSI, or via MPD or OMA-DM.</w:t>
      </w:r>
    </w:p>
    <w:p w14:paraId="2A846483" w14:textId="77777777" w:rsidR="00A40877" w:rsidRPr="00602EEA" w:rsidRDefault="00A40877" w:rsidP="00A40877">
      <w:pPr>
        <w:pStyle w:val="Heading3"/>
      </w:pPr>
      <w:bookmarkStart w:id="37" w:name="_Toc167327090"/>
      <w:r w:rsidRPr="00602EEA">
        <w:t>7.</w:t>
      </w:r>
      <w:r>
        <w:t>x</w:t>
      </w:r>
      <w:r w:rsidRPr="00602EEA">
        <w:t>.3</w:t>
      </w:r>
      <w:r w:rsidRPr="00602EEA">
        <w:tab/>
        <w:t>Procedures</w:t>
      </w:r>
    </w:p>
    <w:p w14:paraId="3410ACF7" w14:textId="77777777" w:rsidR="00A40877" w:rsidRPr="00602EEA" w:rsidRDefault="00A40877" w:rsidP="00A40877">
      <w:r w:rsidRPr="00AD1988">
        <w:t>This Candidate Solution proposes a new metric; procedures for reporting this metric from the UE to an external entity are described in solution #4 in clause 7.5.</w:t>
      </w:r>
    </w:p>
    <w:p w14:paraId="772C34C5" w14:textId="0CAE3780" w:rsidR="00006711" w:rsidRPr="00316BD1" w:rsidRDefault="000C6596" w:rsidP="00316BD1">
      <w:pPr>
        <w:pStyle w:val="Heading4"/>
      </w:pPr>
      <w:r w:rsidRPr="00602EEA">
        <w:t>7.</w:t>
      </w:r>
      <w:r>
        <w:t>x</w:t>
      </w:r>
      <w:r w:rsidRPr="00602EEA">
        <w:t>.</w:t>
      </w:r>
      <w:r w:rsidR="00A40877">
        <w:t>3</w:t>
      </w:r>
      <w:r w:rsidRPr="00602EEA">
        <w:t>.</w:t>
      </w:r>
      <w:r w:rsidR="00A40877">
        <w:t>1</w:t>
      </w:r>
      <w:r>
        <w:tab/>
      </w:r>
      <w:r w:rsidR="00006711" w:rsidRPr="00316BD1">
        <w:t>Network</w:t>
      </w:r>
      <w:r w:rsidR="009843A1">
        <w:t>-</w:t>
      </w:r>
      <w:r w:rsidR="00006711" w:rsidRPr="00316BD1">
        <w:t>triggered QoE configuration</w:t>
      </w:r>
    </w:p>
    <w:p w14:paraId="47DCC93F" w14:textId="5994A59E" w:rsidR="009843A1" w:rsidRPr="00316BD1" w:rsidRDefault="009843A1" w:rsidP="009843A1">
      <w:pPr>
        <w:pStyle w:val="Heading5"/>
      </w:pPr>
      <w:r w:rsidRPr="00602EEA">
        <w:t>7.</w:t>
      </w:r>
      <w:r>
        <w:t>x</w:t>
      </w:r>
      <w:r w:rsidRPr="00602EEA">
        <w:t>.</w:t>
      </w:r>
      <w:r>
        <w:t>3</w:t>
      </w:r>
      <w:r w:rsidRPr="00602EEA">
        <w:t>.</w:t>
      </w:r>
      <w:r>
        <w:t>1.1</w:t>
      </w:r>
      <w:r>
        <w:tab/>
        <w:t>Introduction</w:t>
      </w:r>
    </w:p>
    <w:p w14:paraId="70F94974" w14:textId="77606BCA" w:rsidR="009843A1" w:rsidRDefault="00006711" w:rsidP="009843A1">
      <w:proofErr w:type="spellStart"/>
      <w:r w:rsidRPr="00EB5F1B">
        <w:t>QoE</w:t>
      </w:r>
      <w:proofErr w:type="spellEnd"/>
      <w:r w:rsidRPr="00EB5F1B">
        <w:t xml:space="preserve"> Measurement Collection (QMC) functionality</w:t>
      </w:r>
      <w:r>
        <w:t xml:space="preserve"> can be reused </w:t>
      </w:r>
      <w:r w:rsidR="009843A1">
        <w:t>according to one of the two following procedures.</w:t>
      </w:r>
    </w:p>
    <w:p w14:paraId="46C47B26" w14:textId="6030A241" w:rsidR="00006711" w:rsidRDefault="00340D4C" w:rsidP="00B663C7">
      <w:pPr>
        <w:pStyle w:val="Heading5"/>
      </w:pPr>
      <w:r>
        <w:lastRenderedPageBreak/>
        <w:t>7.x.3.1.2</w:t>
      </w:r>
      <w:r>
        <w:tab/>
      </w:r>
      <w:r w:rsidR="00006711" w:rsidRPr="003A2B34">
        <w:t xml:space="preserve">Option </w:t>
      </w:r>
      <w:r w:rsidR="00006711">
        <w:t>1</w:t>
      </w:r>
      <w:r w:rsidR="00B663C7">
        <w:t>:</w:t>
      </w:r>
      <w:r w:rsidR="00006711" w:rsidRPr="003A2B34">
        <w:t xml:space="preserve"> </w:t>
      </w:r>
      <w:r w:rsidR="00B663C7">
        <w:t>A</w:t>
      </w:r>
      <w:r w:rsidR="00006711">
        <w:t>dding E</w:t>
      </w:r>
      <w:r w:rsidR="00B663C7">
        <w:t xml:space="preserve">nergy </w:t>
      </w:r>
      <w:r w:rsidR="00006711">
        <w:t>C</w:t>
      </w:r>
      <w:r w:rsidR="00B663C7">
        <w:t>onsumption</w:t>
      </w:r>
      <w:r w:rsidR="00006711">
        <w:t xml:space="preserve"> as a new flag in </w:t>
      </w:r>
      <w:r w:rsidR="00006711" w:rsidRPr="003203CC">
        <w:t xml:space="preserve">MTSI </w:t>
      </w:r>
      <w:proofErr w:type="spellStart"/>
      <w:r w:rsidR="00006711" w:rsidRPr="003203CC">
        <w:t>QoE</w:t>
      </w:r>
      <w:proofErr w:type="spellEnd"/>
      <w:r w:rsidR="00006711" w:rsidRPr="003203CC">
        <w:t xml:space="preserve"> reporting</w:t>
      </w:r>
      <w:r w:rsidR="00006711">
        <w:t>, relat</w:t>
      </w:r>
      <w:r w:rsidR="00B663C7">
        <w:t>ing</w:t>
      </w:r>
      <w:r w:rsidR="00006711">
        <w:t xml:space="preserve"> to a specific media </w:t>
      </w:r>
      <w:r w:rsidR="00B663C7">
        <w:t xml:space="preserve">delivery </w:t>
      </w:r>
      <w:r w:rsidR="00006711">
        <w:t>session</w:t>
      </w:r>
    </w:p>
    <w:p w14:paraId="77D6AEBE" w14:textId="0CD7B905" w:rsidR="00B663C7" w:rsidRDefault="00B663C7" w:rsidP="00E62B9F">
      <w:pPr>
        <w:keepNext/>
      </w:pPr>
      <w:r>
        <w:t xml:space="preserve">The following </w:t>
      </w:r>
      <w:r w:rsidRPr="00892C22">
        <w:t xml:space="preserve">signalling diagram </w:t>
      </w:r>
      <w:r>
        <w:t>is based on TS 26.114 [</w:t>
      </w:r>
      <w:r w:rsidR="00CA3BDF">
        <w:t>114</w:t>
      </w:r>
      <w:r>
        <w:t xml:space="preserve">] </w:t>
      </w:r>
      <w:r w:rsidRPr="00B663C7">
        <w:rPr>
          <w:rFonts w:cstheme="minorHAnsi"/>
        </w:rPr>
        <w:t>for MTSI use cases.</w:t>
      </w:r>
    </w:p>
    <w:p w14:paraId="2EB159F2" w14:textId="1F091263" w:rsidR="00C07A90" w:rsidRDefault="00CA3BDF" w:rsidP="00C07A90">
      <w:pPr>
        <w:keepNext/>
        <w:jc w:val="center"/>
      </w:pPr>
      <w:r>
        <w:object w:dxaOrig="9885" w:dyaOrig="6780" w14:anchorId="6B5ECB7D">
          <v:shape id="_x0000_i1026" type="#_x0000_t75" style="width:355.5pt;height:243.75pt" o:ole="">
            <v:imagedata r:id="rId17" o:title=""/>
          </v:shape>
          <o:OLEObject Type="Embed" ProgID="Visio.Drawing.15" ShapeID="_x0000_i1026" DrawAspect="Content" ObjectID="_1800348880" r:id="rId18"/>
        </w:object>
      </w:r>
    </w:p>
    <w:p w14:paraId="64D4632B" w14:textId="3461D6C3" w:rsidR="00C07A90" w:rsidRPr="00567618" w:rsidRDefault="00C07A90" w:rsidP="00C07A90">
      <w:pPr>
        <w:pStyle w:val="TF"/>
      </w:pPr>
      <w:bookmarkStart w:id="38" w:name="_Hlk163208014"/>
      <w:r w:rsidRPr="00567618">
        <w:t xml:space="preserve">Figure </w:t>
      </w:r>
      <w:r>
        <w:t>7.x.3.1.2</w:t>
      </w:r>
      <w:r>
        <w:noBreakHyphen/>
        <w:t>1</w:t>
      </w:r>
      <w:r w:rsidRPr="00567618">
        <w:t xml:space="preserve">: Example signalling diagram for </w:t>
      </w:r>
      <w:r>
        <w:t>Option 1</w:t>
      </w:r>
    </w:p>
    <w:bookmarkEnd w:id="38"/>
    <w:p w14:paraId="31332C38" w14:textId="5EB30628" w:rsidR="00C07A90" w:rsidRDefault="00C07A90" w:rsidP="00B663C7">
      <w:pPr>
        <w:keepNext/>
      </w:pPr>
      <w:r>
        <w:t>The steps are as follows:</w:t>
      </w:r>
    </w:p>
    <w:p w14:paraId="7AB52DC1" w14:textId="75272475" w:rsidR="00006711" w:rsidRDefault="00006711" w:rsidP="009843A1">
      <w:pPr>
        <w:pStyle w:val="B1"/>
      </w:pPr>
      <w:r>
        <w:t>0:</w:t>
      </w:r>
      <w:r w:rsidR="00C07A90">
        <w:tab/>
      </w:r>
      <w:r>
        <w:t>W</w:t>
      </w:r>
      <w:r w:rsidRPr="009F4B1D">
        <w:t xml:space="preserve">hen UE starts/registers, the QMC handler of the UE indicates </w:t>
      </w:r>
      <w:r w:rsidR="00340D4C">
        <w:t>"</w:t>
      </w:r>
      <w:proofErr w:type="spellStart"/>
      <w:r w:rsidRPr="009F4B1D">
        <w:t>qoe-MeasReport</w:t>
      </w:r>
      <w:r w:rsidR="00340D4C">
        <w:t>"</w:t>
      </w:r>
      <w:r w:rsidRPr="009F4B1D">
        <w:t>capability</w:t>
      </w:r>
      <w:proofErr w:type="spellEnd"/>
      <w:r w:rsidRPr="009F4B1D">
        <w:t xml:space="preserve"> via UE Access Stratum when supported.</w:t>
      </w:r>
      <w:r w:rsidRPr="009F4B1D" w:rsidDel="00066EA9">
        <w:t xml:space="preserve"> </w:t>
      </w:r>
    </w:p>
    <w:p w14:paraId="13A933DC" w14:textId="7FA56F49" w:rsidR="00006711" w:rsidRPr="0030276D" w:rsidRDefault="00006711" w:rsidP="009843A1">
      <w:pPr>
        <w:pStyle w:val="B1"/>
      </w:pPr>
      <w:r w:rsidRPr="00222DA3">
        <w:t>1a:</w:t>
      </w:r>
      <w:r w:rsidR="00C07A90">
        <w:tab/>
      </w:r>
      <w:r w:rsidR="00C07A90" w:rsidRPr="0030276D">
        <w:t>The</w:t>
      </w:r>
      <w:r w:rsidRPr="0030276D">
        <w:t xml:space="preserve"> OAM sends QoE configuration requests with EC flag (energy consumption) inside MTSI QoE reporting </w:t>
      </w:r>
      <w:proofErr w:type="gramStart"/>
      <w:r w:rsidRPr="0030276D">
        <w:t>request</w:t>
      </w:r>
      <w:proofErr w:type="gramEnd"/>
      <w:r w:rsidRPr="0030276D">
        <w:t xml:space="preserve"> which is associated with media session ID, time stamp, etc. </w:t>
      </w:r>
    </w:p>
    <w:p w14:paraId="6DFFCCB0" w14:textId="1E70F1F8" w:rsidR="00CA3BDF" w:rsidRDefault="00006711" w:rsidP="009843A1">
      <w:pPr>
        <w:pStyle w:val="B1"/>
      </w:pPr>
      <w:r w:rsidRPr="0030276D">
        <w:t>1b:</w:t>
      </w:r>
      <w:r w:rsidR="00C07A90" w:rsidRPr="0030276D">
        <w:tab/>
      </w:r>
      <w:r w:rsidR="00CA3BDF">
        <w:t xml:space="preserve">The </w:t>
      </w:r>
      <w:proofErr w:type="spellStart"/>
      <w:r w:rsidR="00CA3BDF">
        <w:t>gNB</w:t>
      </w:r>
      <w:proofErr w:type="spellEnd"/>
      <w:r w:rsidR="00CA3BDF">
        <w:t xml:space="preserve"> triggers the QMC handler with for </w:t>
      </w:r>
      <w:proofErr w:type="spellStart"/>
      <w:r w:rsidR="00CA3BDF">
        <w:t>QoE</w:t>
      </w:r>
      <w:proofErr w:type="spellEnd"/>
      <w:r w:rsidR="00CA3BDF">
        <w:t xml:space="preserve"> reporting </w:t>
      </w:r>
      <w:r w:rsidR="00AD1988">
        <w:t xml:space="preserve">to collect </w:t>
      </w:r>
      <w:proofErr w:type="spellStart"/>
      <w:r w:rsidR="00AD1988">
        <w:t>QoE</w:t>
      </w:r>
      <w:proofErr w:type="spellEnd"/>
      <w:r w:rsidR="00AD1988">
        <w:t xml:space="preserve"> metrics.</w:t>
      </w:r>
    </w:p>
    <w:p w14:paraId="5D374461" w14:textId="215D5485" w:rsidR="00006711" w:rsidRPr="0030276D" w:rsidRDefault="00CA3BDF" w:rsidP="009843A1">
      <w:pPr>
        <w:pStyle w:val="B1"/>
      </w:pPr>
      <w:r>
        <w:t xml:space="preserve">1c: </w:t>
      </w:r>
      <w:r w:rsidR="00C07A90" w:rsidRPr="0030276D">
        <w:t>The</w:t>
      </w:r>
      <w:r w:rsidR="00006711" w:rsidRPr="0030276D">
        <w:t xml:space="preserve"> QMC Handler within the UE triggers the MTSI Client to collect MTSI QoE </w:t>
      </w:r>
      <w:proofErr w:type="gramStart"/>
      <w:r w:rsidR="00006711" w:rsidRPr="0030276D">
        <w:t>metrics;</w:t>
      </w:r>
      <w:proofErr w:type="gramEnd"/>
      <w:r w:rsidR="00006711" w:rsidRPr="0030276D">
        <w:t xml:space="preserve"> </w:t>
      </w:r>
    </w:p>
    <w:p w14:paraId="2C4725B1" w14:textId="59DC738F" w:rsidR="00006711" w:rsidRPr="0030276D" w:rsidRDefault="00006711" w:rsidP="009843A1">
      <w:pPr>
        <w:pStyle w:val="B1"/>
      </w:pPr>
      <w:r w:rsidRPr="0030276D">
        <w:t>2:</w:t>
      </w:r>
      <w:r w:rsidR="00C07A90" w:rsidRPr="0030276D">
        <w:tab/>
        <w:t>The</w:t>
      </w:r>
      <w:r w:rsidRPr="0030276D">
        <w:t xml:space="preserve"> MTSI Client</w:t>
      </w:r>
      <w:r w:rsidR="00B663C7" w:rsidRPr="0030276D">
        <w:t xml:space="preserve"> in the UE</w:t>
      </w:r>
      <w:r w:rsidRPr="0030276D">
        <w:t xml:space="preserve"> collects Energy-related QoE metrics related to the media session. This may be done e.g. based on new AT commands between the UE Application Layer and the UE Access Stratum.</w:t>
      </w:r>
    </w:p>
    <w:p w14:paraId="407DB2B8" w14:textId="00209F47" w:rsidR="00006711" w:rsidRPr="0030276D" w:rsidRDefault="00C07A90" w:rsidP="009843A1">
      <w:pPr>
        <w:pStyle w:val="B1"/>
      </w:pPr>
      <w:r w:rsidRPr="0030276D">
        <w:tab/>
        <w:t xml:space="preserve">The </w:t>
      </w:r>
      <w:r w:rsidR="00006711" w:rsidRPr="0030276D">
        <w:t>UE may rely on the “</w:t>
      </w:r>
      <w:r w:rsidR="00E62B9F" w:rsidRPr="0030276D">
        <w:t>E</w:t>
      </w:r>
      <w:r w:rsidR="00006711" w:rsidRPr="0030276D">
        <w:t xml:space="preserve">nergy information </w:t>
      </w:r>
      <w:r w:rsidR="00E62B9F" w:rsidRPr="0030276D">
        <w:t>collector</w:t>
      </w:r>
      <w:r w:rsidR="00006711" w:rsidRPr="0030276D">
        <w:t xml:space="preserve">” defined </w:t>
      </w:r>
      <w:r w:rsidR="00AD1988">
        <w:t xml:space="preserve">in Solution: #5 </w:t>
      </w:r>
      <w:r w:rsidR="00006711" w:rsidRPr="0030276D">
        <w:rPr>
          <w:rFonts w:cstheme="minorBidi"/>
        </w:rPr>
        <w:t>including via the QMC handler entity.</w:t>
      </w:r>
    </w:p>
    <w:p w14:paraId="313E1842" w14:textId="47F1892B" w:rsidR="00006711" w:rsidRPr="0030276D" w:rsidRDefault="00006711" w:rsidP="009843A1">
      <w:pPr>
        <w:pStyle w:val="B1"/>
      </w:pPr>
      <w:r w:rsidRPr="0030276D">
        <w:t>3:</w:t>
      </w:r>
      <w:r w:rsidR="00C07A90" w:rsidRPr="0030276D">
        <w:tab/>
        <w:t>A</w:t>
      </w:r>
      <w:r w:rsidRPr="0030276D">
        <w:t xml:space="preserve"> new </w:t>
      </w:r>
      <w:proofErr w:type="spellStart"/>
      <w:r w:rsidRPr="0030276D">
        <w:t>QoE</w:t>
      </w:r>
      <w:proofErr w:type="spellEnd"/>
      <w:r w:rsidRPr="0030276D">
        <w:t xml:space="preserve"> report is created and sent to OAM via QMC Handler, including the requested EC information in the MTSI </w:t>
      </w:r>
      <w:proofErr w:type="spellStart"/>
      <w:r w:rsidRPr="0030276D">
        <w:t>QoE</w:t>
      </w:r>
      <w:proofErr w:type="spellEnd"/>
      <w:r w:rsidRPr="0030276D">
        <w:t xml:space="preserve"> container</w:t>
      </w:r>
      <w:r w:rsidR="00B663C7" w:rsidRPr="0030276D">
        <w:t>.</w:t>
      </w:r>
    </w:p>
    <w:p w14:paraId="36356688" w14:textId="182812A3" w:rsidR="00006711" w:rsidRDefault="00C07A90" w:rsidP="009843A1">
      <w:pPr>
        <w:pStyle w:val="B1"/>
      </w:pPr>
      <w:r w:rsidRPr="0030276D">
        <w:t>3c:</w:t>
      </w:r>
      <w:r w:rsidRPr="0030276D">
        <w:tab/>
      </w:r>
      <w:r w:rsidR="00006711" w:rsidRPr="0030276D" w:rsidDel="00E0236A">
        <w:t xml:space="preserve">After </w:t>
      </w:r>
      <w:r w:rsidRPr="0030276D">
        <w:t xml:space="preserve">the </w:t>
      </w:r>
      <w:r w:rsidR="00006711" w:rsidRPr="0030276D" w:rsidDel="00E0236A">
        <w:t xml:space="preserve">OAM </w:t>
      </w:r>
      <w:r w:rsidRPr="0030276D">
        <w:t xml:space="preserve">has </w:t>
      </w:r>
      <w:r w:rsidR="00006711" w:rsidRPr="0030276D" w:rsidDel="00E0236A">
        <w:t xml:space="preserve">received UE energy consumption status report, </w:t>
      </w:r>
      <w:r w:rsidRPr="0030276D">
        <w:t xml:space="preserve">the </w:t>
      </w:r>
      <w:r w:rsidR="00006711" w:rsidRPr="0030276D" w:rsidDel="00E0236A">
        <w:t xml:space="preserve">OAM may </w:t>
      </w:r>
      <w:r w:rsidR="00006711" w:rsidRPr="0030276D">
        <w:t>forward this information to an MnS Consumer (e.g. AF), the AF can accordingly propose an optimized network configuration (e.g. different QoS) or slice to the UE via the 5GC to fit the UE energy consumption status.</w:t>
      </w:r>
    </w:p>
    <w:p w14:paraId="13D41A05" w14:textId="00564E69" w:rsidR="00006711" w:rsidRDefault="00C07A90" w:rsidP="00C07A90">
      <w:pPr>
        <w:pStyle w:val="Heading5"/>
      </w:pPr>
      <w:r>
        <w:lastRenderedPageBreak/>
        <w:t>7.x.3.1.3</w:t>
      </w:r>
      <w:r>
        <w:tab/>
      </w:r>
      <w:r w:rsidR="00006711" w:rsidRPr="003A2B34">
        <w:t>Option 2</w:t>
      </w:r>
      <w:r>
        <w:t>:</w:t>
      </w:r>
      <w:r w:rsidR="00006711" w:rsidRPr="003A2B34">
        <w:t xml:space="preserve"> </w:t>
      </w:r>
      <w:r>
        <w:t>D</w:t>
      </w:r>
      <w:r w:rsidR="00006711" w:rsidRPr="003A2B34">
        <w:t xml:space="preserve">edicated </w:t>
      </w:r>
      <w:proofErr w:type="spellStart"/>
      <w:r w:rsidR="00006711" w:rsidRPr="003A2B34">
        <w:t>QoE</w:t>
      </w:r>
      <w:proofErr w:type="spellEnd"/>
      <w:r w:rsidR="00006711" w:rsidRPr="003A2B34">
        <w:t xml:space="preserve"> configuration</w:t>
      </w:r>
      <w:r w:rsidR="00006711">
        <w:t xml:space="preserve"> </w:t>
      </w:r>
      <w:r w:rsidR="00006711" w:rsidRPr="009F4B1D">
        <w:t>for energy reporting only</w:t>
      </w:r>
    </w:p>
    <w:p w14:paraId="0B385E9D" w14:textId="457F4B04" w:rsidR="00C07A90" w:rsidRDefault="00AD1988" w:rsidP="00C07A90">
      <w:pPr>
        <w:keepNext/>
        <w:jc w:val="center"/>
      </w:pPr>
      <w:r>
        <w:object w:dxaOrig="9885" w:dyaOrig="6780" w14:anchorId="03E88B65">
          <v:shape id="_x0000_i1035" type="#_x0000_t75" style="width:355.5pt;height:243.75pt" o:ole="">
            <v:imagedata r:id="rId19" o:title=""/>
          </v:shape>
          <o:OLEObject Type="Embed" ProgID="Visio.Drawing.15" ShapeID="_x0000_i1035" DrawAspect="Content" ObjectID="_1800348881" r:id="rId20"/>
        </w:object>
      </w:r>
    </w:p>
    <w:p w14:paraId="0C925400" w14:textId="0A0AB224" w:rsidR="00C07A90" w:rsidRPr="00567618" w:rsidRDefault="00C07A90" w:rsidP="00C07A90">
      <w:pPr>
        <w:pStyle w:val="TF"/>
      </w:pPr>
      <w:r w:rsidRPr="00567618">
        <w:t xml:space="preserve">Figure </w:t>
      </w:r>
      <w:r>
        <w:t>7.x.3.1.3</w:t>
      </w:r>
      <w:r>
        <w:noBreakHyphen/>
        <w:t>1</w:t>
      </w:r>
      <w:r w:rsidRPr="00567618">
        <w:t xml:space="preserve">: Example signalling diagram for </w:t>
      </w:r>
      <w:r>
        <w:t>option 2</w:t>
      </w:r>
    </w:p>
    <w:p w14:paraId="624CE125" w14:textId="1A8557B5" w:rsidR="00C07A90" w:rsidRDefault="00C07A90" w:rsidP="00C07A90">
      <w:pPr>
        <w:keepNext/>
      </w:pPr>
      <w:r>
        <w:t>The steps are as follows:</w:t>
      </w:r>
    </w:p>
    <w:p w14:paraId="4AF6F421" w14:textId="2A78C7D3" w:rsidR="00006711" w:rsidRPr="0030276D" w:rsidRDefault="00006711" w:rsidP="00C07A90">
      <w:pPr>
        <w:pStyle w:val="B1"/>
      </w:pPr>
      <w:r>
        <w:t>0:</w:t>
      </w:r>
      <w:r w:rsidR="00B663C7">
        <w:tab/>
      </w:r>
      <w:r w:rsidR="00B663C7" w:rsidRPr="0030276D">
        <w:t>The</w:t>
      </w:r>
      <w:r w:rsidRPr="0030276D">
        <w:t xml:space="preserve"> UE indicate</w:t>
      </w:r>
      <w:r w:rsidR="00AD1988">
        <w:t>s</w:t>
      </w:r>
      <w:r w:rsidRPr="0030276D">
        <w:t xml:space="preserve"> to </w:t>
      </w:r>
      <w:r w:rsidR="00AD1988">
        <w:t xml:space="preserve">the </w:t>
      </w:r>
      <w:proofErr w:type="spellStart"/>
      <w:r w:rsidRPr="0030276D">
        <w:t>gNB</w:t>
      </w:r>
      <w:proofErr w:type="spellEnd"/>
      <w:r w:rsidRPr="0030276D">
        <w:t xml:space="preserve"> that it supports energy consumption measurement via </w:t>
      </w:r>
      <w:r w:rsidR="00340D4C" w:rsidRPr="0030276D">
        <w:t>"</w:t>
      </w:r>
      <w:r w:rsidRPr="0030276D">
        <w:t xml:space="preserve">capability = </w:t>
      </w:r>
      <w:proofErr w:type="spellStart"/>
      <w:r w:rsidRPr="0030276D">
        <w:t>qoe</w:t>
      </w:r>
      <w:proofErr w:type="spellEnd"/>
      <w:r w:rsidRPr="0030276D">
        <w:t>-EC-</w:t>
      </w:r>
      <w:proofErr w:type="spellStart"/>
      <w:r w:rsidRPr="0030276D">
        <w:t>MeasReport</w:t>
      </w:r>
      <w:proofErr w:type="spellEnd"/>
      <w:r w:rsidR="00340D4C" w:rsidRPr="0030276D">
        <w:t>"</w:t>
      </w:r>
    </w:p>
    <w:p w14:paraId="5BAF493D" w14:textId="79D5331C" w:rsidR="00B663C7" w:rsidRPr="0030276D" w:rsidRDefault="00006711" w:rsidP="00C07A90">
      <w:pPr>
        <w:pStyle w:val="B1"/>
      </w:pPr>
      <w:r w:rsidRPr="0030276D">
        <w:t>1</w:t>
      </w:r>
      <w:r w:rsidR="00B663C7" w:rsidRPr="0030276D">
        <w:t>a</w:t>
      </w:r>
      <w:r w:rsidRPr="0030276D">
        <w:t>:</w:t>
      </w:r>
      <w:r w:rsidR="00C07A90" w:rsidRPr="0030276D">
        <w:tab/>
        <w:t>The</w:t>
      </w:r>
      <w:r w:rsidRPr="0030276D">
        <w:t xml:space="preserve"> OAM requests energy consumption reporting via a dedicated </w:t>
      </w:r>
      <w:proofErr w:type="spellStart"/>
      <w:r w:rsidRPr="0030276D">
        <w:t>QoE</w:t>
      </w:r>
      <w:proofErr w:type="spellEnd"/>
      <w:r w:rsidRPr="0030276D">
        <w:t xml:space="preserve"> configuration request </w:t>
      </w:r>
      <w:r w:rsidR="00340D4C" w:rsidRPr="0030276D">
        <w:t>"</w:t>
      </w:r>
      <w:proofErr w:type="spellStart"/>
      <w:r w:rsidRPr="0030276D">
        <w:t>qoe</w:t>
      </w:r>
      <w:proofErr w:type="spellEnd"/>
      <w:r w:rsidRPr="0030276D">
        <w:t>-EC-</w:t>
      </w:r>
      <w:proofErr w:type="spellStart"/>
      <w:r w:rsidRPr="0030276D">
        <w:t>MeasReport</w:t>
      </w:r>
      <w:proofErr w:type="spellEnd"/>
      <w:r w:rsidR="00340D4C" w:rsidRPr="0030276D">
        <w:t>"</w:t>
      </w:r>
      <w:r w:rsidR="00B663C7" w:rsidRPr="0030276D">
        <w:t>.</w:t>
      </w:r>
    </w:p>
    <w:p w14:paraId="7F00664F" w14:textId="25CA5DA3" w:rsidR="00006711" w:rsidRPr="0030276D" w:rsidRDefault="00B663C7" w:rsidP="00C07A90">
      <w:pPr>
        <w:pStyle w:val="B1"/>
      </w:pPr>
      <w:r w:rsidRPr="0030276D">
        <w:t>1c:</w:t>
      </w:r>
      <w:r w:rsidRPr="0030276D">
        <w:tab/>
        <w:t>The</w:t>
      </w:r>
      <w:r w:rsidR="00006711" w:rsidRPr="0030276D">
        <w:t xml:space="preserve"> Energy </w:t>
      </w:r>
      <w:r w:rsidR="00AD1988">
        <w:t xml:space="preserve">Information Collector </w:t>
      </w:r>
      <w:r w:rsidRPr="0030276D">
        <w:t>in the UE</w:t>
      </w:r>
      <w:r w:rsidR="00006711" w:rsidRPr="0030276D">
        <w:t xml:space="preserve"> forward</w:t>
      </w:r>
      <w:r w:rsidRPr="0030276D">
        <w:t>s</w:t>
      </w:r>
      <w:r w:rsidR="00006711" w:rsidRPr="0030276D">
        <w:t xml:space="preserve"> this request to the client</w:t>
      </w:r>
      <w:r w:rsidR="00C07A90" w:rsidRPr="0030276D">
        <w:t>.</w:t>
      </w:r>
    </w:p>
    <w:p w14:paraId="4D61DA1D" w14:textId="4475D9BF" w:rsidR="00006711" w:rsidRPr="0030276D" w:rsidRDefault="00006711" w:rsidP="00C07A90">
      <w:pPr>
        <w:pStyle w:val="B1"/>
      </w:pPr>
      <w:r w:rsidRPr="0030276D">
        <w:t>2:</w:t>
      </w:r>
      <w:r w:rsidR="00C07A90" w:rsidRPr="0030276D">
        <w:tab/>
        <w:t>The</w:t>
      </w:r>
      <w:r w:rsidRPr="0030276D">
        <w:t xml:space="preserve"> </w:t>
      </w:r>
      <w:r w:rsidR="00B663C7" w:rsidRPr="0030276D">
        <w:t xml:space="preserve">client in the </w:t>
      </w:r>
      <w:r w:rsidRPr="0030276D">
        <w:t>UE collects QoE metrics including the requested EC information and create</w:t>
      </w:r>
      <w:r w:rsidR="00B663C7" w:rsidRPr="0030276D">
        <w:t>s</w:t>
      </w:r>
      <w:r w:rsidRPr="0030276D">
        <w:t xml:space="preserve"> the new QoE report.</w:t>
      </w:r>
    </w:p>
    <w:p w14:paraId="3DF9564A" w14:textId="41142751" w:rsidR="00006711" w:rsidRPr="0030276D" w:rsidRDefault="00006711" w:rsidP="00C07A90">
      <w:pPr>
        <w:pStyle w:val="B1"/>
      </w:pPr>
      <w:r w:rsidRPr="0030276D">
        <w:t>3:</w:t>
      </w:r>
      <w:r w:rsidR="00C07A90" w:rsidRPr="0030276D">
        <w:tab/>
        <w:t>The</w:t>
      </w:r>
      <w:r w:rsidRPr="0030276D">
        <w:t xml:space="preserve"> UE sends the QoE report (periodically) to the OAM via UE (</w:t>
      </w:r>
      <w:r w:rsidR="00AD1988" w:rsidRPr="0030276D">
        <w:t xml:space="preserve">Energy </w:t>
      </w:r>
      <w:r w:rsidR="00AD1988">
        <w:t>Information Collector</w:t>
      </w:r>
      <w:r w:rsidRPr="0030276D">
        <w:t>) with the requested EC information.</w:t>
      </w:r>
    </w:p>
    <w:p w14:paraId="217020DD" w14:textId="4AA7CF6E" w:rsidR="00006711" w:rsidRPr="0030276D" w:rsidRDefault="00C07A90" w:rsidP="00C07A90">
      <w:pPr>
        <w:pStyle w:val="B1"/>
      </w:pPr>
      <w:r w:rsidRPr="0030276D">
        <w:t>3c:</w:t>
      </w:r>
      <w:r w:rsidRPr="0030276D">
        <w:tab/>
      </w:r>
      <w:r w:rsidR="00006711" w:rsidRPr="0030276D">
        <w:t xml:space="preserve">After </w:t>
      </w:r>
      <w:r w:rsidRPr="0030276D">
        <w:t xml:space="preserve">the </w:t>
      </w:r>
      <w:r w:rsidR="00006711" w:rsidRPr="0030276D">
        <w:t xml:space="preserve">OAM </w:t>
      </w:r>
      <w:r w:rsidRPr="0030276D">
        <w:t xml:space="preserve">has </w:t>
      </w:r>
      <w:r w:rsidR="00006711" w:rsidRPr="0030276D">
        <w:t xml:space="preserve">received </w:t>
      </w:r>
      <w:r w:rsidRPr="0030276D">
        <w:t xml:space="preserve">a </w:t>
      </w:r>
      <w:r w:rsidR="00006711" w:rsidRPr="0030276D">
        <w:t xml:space="preserve">UE </w:t>
      </w:r>
      <w:proofErr w:type="spellStart"/>
      <w:r w:rsidR="00006711" w:rsidRPr="0030276D">
        <w:t>QoE</w:t>
      </w:r>
      <w:proofErr w:type="spellEnd"/>
      <w:r w:rsidR="00006711" w:rsidRPr="0030276D">
        <w:t xml:space="preserve"> status report, </w:t>
      </w:r>
      <w:r w:rsidRPr="0030276D">
        <w:t xml:space="preserve">the </w:t>
      </w:r>
      <w:r w:rsidR="00006711" w:rsidRPr="0030276D">
        <w:t>OAM may forward this information to an MnS Consumer (e.g. AF), the AF can accordingly propose an optimized network configuration (e.g. different QoS) or slice to the UE via the 5GC to fit the UE energy consumption status.</w:t>
      </w:r>
    </w:p>
    <w:p w14:paraId="1D5EB8BC" w14:textId="5575E866" w:rsidR="00006711" w:rsidDel="00C07A90" w:rsidRDefault="00006711" w:rsidP="00C07A90">
      <w:r w:rsidRPr="0030276D" w:rsidDel="00C07A90">
        <w:t xml:space="preserve">The same mechanisms apply to DASH and </w:t>
      </w:r>
      <w:r w:rsidR="001C72E7" w:rsidRPr="0030276D" w:rsidDel="00C07A90">
        <w:t>X</w:t>
      </w:r>
      <w:r w:rsidRPr="0030276D" w:rsidDel="00C07A90">
        <w:t xml:space="preserve">R use cases using QMC: similarly to MTSI, the </w:t>
      </w:r>
      <w:r w:rsidR="00B663C7" w:rsidRPr="0030276D">
        <w:t>E</w:t>
      </w:r>
      <w:r w:rsidRPr="0030276D" w:rsidDel="00C07A90">
        <w:t xml:space="preserve">nergy </w:t>
      </w:r>
      <w:r w:rsidR="00B663C7" w:rsidRPr="0030276D">
        <w:t>C</w:t>
      </w:r>
      <w:r w:rsidRPr="0030276D" w:rsidDel="00C07A90">
        <w:t xml:space="preserve">onsumption information mentioned above can be incorporated </w:t>
      </w:r>
      <w:r w:rsidR="00340D4C" w:rsidRPr="0030276D">
        <w:t>in</w:t>
      </w:r>
      <w:r w:rsidRPr="0030276D" w:rsidDel="00C07A90">
        <w:t xml:space="preserve">to the </w:t>
      </w:r>
      <w:r w:rsidR="00340D4C" w:rsidRPr="0030276D">
        <w:t>"</w:t>
      </w:r>
      <w:proofErr w:type="spellStart"/>
      <w:r w:rsidRPr="0030276D" w:rsidDel="00C07A90">
        <w:t>qoe</w:t>
      </w:r>
      <w:proofErr w:type="spellEnd"/>
      <w:r w:rsidRPr="0030276D" w:rsidDel="00C07A90">
        <w:t>-Streaming-</w:t>
      </w:r>
      <w:proofErr w:type="spellStart"/>
      <w:r w:rsidRPr="0030276D" w:rsidDel="00C07A90">
        <w:t>MeasReport</w:t>
      </w:r>
      <w:proofErr w:type="spellEnd"/>
      <w:r w:rsidR="00340D4C" w:rsidRPr="0030276D">
        <w:t>"</w:t>
      </w:r>
      <w:r w:rsidRPr="0030276D" w:rsidDel="00C07A90">
        <w:t xml:space="preserve"> </w:t>
      </w:r>
      <w:proofErr w:type="spellStart"/>
      <w:r w:rsidRPr="0030276D" w:rsidDel="00C07A90">
        <w:t>QoE</w:t>
      </w:r>
      <w:proofErr w:type="spellEnd"/>
      <w:r w:rsidRPr="0030276D" w:rsidDel="00C07A90">
        <w:t xml:space="preserve"> configuration request and</w:t>
      </w:r>
      <w:r w:rsidDel="00C07A90">
        <w:t xml:space="preserve"> report</w:t>
      </w:r>
      <w:r w:rsidR="00B663C7">
        <w:t>ed</w:t>
      </w:r>
      <w:r w:rsidDel="00C07A90">
        <w:t xml:space="preserve"> using QMC.</w:t>
      </w:r>
    </w:p>
    <w:p w14:paraId="06567583" w14:textId="04143E9D" w:rsidR="00433B3B" w:rsidRPr="00602EEA" w:rsidRDefault="00433B3B" w:rsidP="00F27DF1">
      <w:pPr>
        <w:pStyle w:val="Heading3"/>
      </w:pPr>
      <w:bookmarkStart w:id="39" w:name="_Toc167327091"/>
      <w:bookmarkEnd w:id="37"/>
      <w:r w:rsidRPr="00602EEA">
        <w:t>7.</w:t>
      </w:r>
      <w:r w:rsidR="000C6596">
        <w:t>x</w:t>
      </w:r>
      <w:r w:rsidRPr="00602EEA">
        <w:t>.4</w:t>
      </w:r>
      <w:r w:rsidRPr="00602EEA">
        <w:tab/>
      </w:r>
      <w:bookmarkEnd w:id="39"/>
      <w:r w:rsidR="009340BD" w:rsidRPr="00602EEA">
        <w:t>Summary</w:t>
      </w:r>
    </w:p>
    <w:p w14:paraId="66E715C3" w14:textId="15DB76F4" w:rsidR="00316BD1" w:rsidRDefault="00316BD1" w:rsidP="00C07A90">
      <w:pPr>
        <w:keepNext/>
      </w:pPr>
      <w:r>
        <w:t xml:space="preserve">This </w:t>
      </w:r>
      <w:r w:rsidR="00A40877">
        <w:t>candidate solution</w:t>
      </w:r>
      <w:r>
        <w:t xml:space="preserve"> introduces:</w:t>
      </w:r>
    </w:p>
    <w:p w14:paraId="4A3ACCDB" w14:textId="1E92EDDD" w:rsidR="00316BD1" w:rsidRPr="00D574B2" w:rsidRDefault="00C07A90" w:rsidP="00C07A90">
      <w:pPr>
        <w:pStyle w:val="B1"/>
      </w:pPr>
      <w:r>
        <w:t>1.</w:t>
      </w:r>
      <w:r>
        <w:tab/>
      </w:r>
      <w:r w:rsidR="00316BD1" w:rsidRPr="00D574B2">
        <w:t xml:space="preserve">New </w:t>
      </w:r>
      <w:proofErr w:type="spellStart"/>
      <w:r w:rsidR="00316BD1" w:rsidRPr="00D574B2">
        <w:t>QoE</w:t>
      </w:r>
      <w:proofErr w:type="spellEnd"/>
      <w:r w:rsidR="00316BD1" w:rsidRPr="00D574B2">
        <w:t xml:space="preserve"> metrics </w:t>
      </w:r>
      <w:r w:rsidR="00316BD1">
        <w:t xml:space="preserve">related to </w:t>
      </w:r>
      <w:r w:rsidR="00316BD1" w:rsidRPr="00D574B2">
        <w:t xml:space="preserve">UE </w:t>
      </w:r>
      <w:r w:rsidR="00B663C7">
        <w:t>E</w:t>
      </w:r>
      <w:r w:rsidR="00316BD1" w:rsidRPr="00D574B2">
        <w:t xml:space="preserve">nergy </w:t>
      </w:r>
      <w:r w:rsidR="00B663C7">
        <w:t>C</w:t>
      </w:r>
      <w:r w:rsidR="00316BD1" w:rsidRPr="00D574B2">
        <w:t>onsumption</w:t>
      </w:r>
      <w:r w:rsidR="00316BD1">
        <w:t xml:space="preserve"> </w:t>
      </w:r>
      <w:r w:rsidR="00B663C7">
        <w:t>by the UE</w:t>
      </w:r>
      <w:r w:rsidR="00316BD1">
        <w:t xml:space="preserve">, </w:t>
      </w:r>
      <w:r w:rsidR="00B663C7">
        <w:t xml:space="preserve">along with </w:t>
      </w:r>
      <w:r w:rsidR="00316BD1">
        <w:t xml:space="preserve">processing </w:t>
      </w:r>
      <w:r w:rsidR="00B663C7">
        <w:t>at the</w:t>
      </w:r>
      <w:r w:rsidR="00316BD1">
        <w:t xml:space="preserve"> application level, which can be associated </w:t>
      </w:r>
      <w:r w:rsidR="00B663C7">
        <w:t>with</w:t>
      </w:r>
      <w:r w:rsidR="00316BD1">
        <w:t xml:space="preserve"> a dedicated media session</w:t>
      </w:r>
      <w:r>
        <w:t>.</w:t>
      </w:r>
    </w:p>
    <w:p w14:paraId="4CD1C06E" w14:textId="14A012B9" w:rsidR="00316BD1" w:rsidRPr="00D574B2" w:rsidRDefault="00C07A90" w:rsidP="00C07A90">
      <w:pPr>
        <w:pStyle w:val="B1"/>
      </w:pPr>
      <w:r>
        <w:t>2.</w:t>
      </w:r>
      <w:r>
        <w:tab/>
      </w:r>
      <w:r w:rsidR="00316BD1" w:rsidRPr="00D574B2">
        <w:t>UE</w:t>
      </w:r>
      <w:r w:rsidR="00B663C7">
        <w:t>-</w:t>
      </w:r>
      <w:r w:rsidR="00316BD1" w:rsidRPr="00D574B2">
        <w:t>side configuration to optimize user experience</w:t>
      </w:r>
      <w:r w:rsidR="00316BD1">
        <w:t xml:space="preserve"> based on the collected energy and media session QoE-related metrics, including requesting the network or AF </w:t>
      </w:r>
      <w:r w:rsidR="00B663C7">
        <w:t>to optimise the</w:t>
      </w:r>
      <w:r w:rsidR="00316BD1">
        <w:t xml:space="preserve"> session or split-rendering support</w:t>
      </w:r>
      <w:r>
        <w:t>.</w:t>
      </w:r>
    </w:p>
    <w:p w14:paraId="5EA965B5" w14:textId="2DEB0B30" w:rsidR="00FF41E6" w:rsidRPr="00C07A90" w:rsidRDefault="00C07A90" w:rsidP="00C07A90">
      <w:pPr>
        <w:pStyle w:val="B1"/>
      </w:pPr>
      <w:r>
        <w:t>3.</w:t>
      </w:r>
      <w:r>
        <w:tab/>
      </w:r>
      <w:r w:rsidR="00316BD1" w:rsidRPr="00D574B2">
        <w:t>Network</w:t>
      </w:r>
      <w:r>
        <w:t>-</w:t>
      </w:r>
      <w:r w:rsidR="00316BD1" w:rsidRPr="00D574B2">
        <w:t xml:space="preserve">triggered </w:t>
      </w:r>
      <w:r w:rsidR="00316BD1">
        <w:t xml:space="preserve">mechanisms for </w:t>
      </w:r>
      <w:r w:rsidR="00B663C7">
        <w:t xml:space="preserve">configuration and reporting of </w:t>
      </w:r>
      <w:r w:rsidR="00316BD1">
        <w:t xml:space="preserve">UE energy metrics, either inside or outside </w:t>
      </w:r>
      <w:r w:rsidR="00B663C7">
        <w:t xml:space="preserve">the scope of </w:t>
      </w:r>
      <w:proofErr w:type="spellStart"/>
      <w:r w:rsidR="00316BD1">
        <w:t>QoE</w:t>
      </w:r>
      <w:proofErr w:type="spellEnd"/>
      <w:r w:rsidR="00316BD1">
        <w:t xml:space="preserve"> metrics collection</w:t>
      </w:r>
      <w:r w:rsidR="00B663C7">
        <w:t xml:space="preserve"> for a particular media delivery session</w:t>
      </w:r>
      <w:r w:rsidR="00316BD1">
        <w:t>, as well as RAN</w:t>
      </w:r>
      <w:r w:rsidR="00B663C7">
        <w:t>-</w:t>
      </w:r>
      <w:r w:rsidR="00316BD1">
        <w:t>visible QoE reporting of UE energy consumption information.</w:t>
      </w:r>
    </w:p>
    <w:p w14:paraId="3A45F221" w14:textId="0AFE5D99" w:rsidR="00316BD1" w:rsidRPr="00FC3E3F" w:rsidRDefault="00316BD1" w:rsidP="00340D4C">
      <w:pPr>
        <w:pStyle w:val="B1"/>
        <w:rPr>
          <w:rFonts w:cstheme="minorHAnsi"/>
        </w:rPr>
      </w:pPr>
    </w:p>
    <w:tbl>
      <w:tblPr>
        <w:tblStyle w:val="TableGrid"/>
        <w:tblW w:w="0" w:type="auto"/>
        <w:shd w:val="clear" w:color="auto" w:fill="FFFF00"/>
        <w:tblLook w:val="04A0" w:firstRow="1" w:lastRow="0" w:firstColumn="1" w:lastColumn="0" w:noHBand="0" w:noVBand="1"/>
      </w:tblPr>
      <w:tblGrid>
        <w:gridCol w:w="9639"/>
      </w:tblGrid>
      <w:tr w:rsidR="009B303B" w:rsidRPr="00602EEA" w14:paraId="5D638FB1" w14:textId="77777777" w:rsidTr="00686F2E">
        <w:tc>
          <w:tcPr>
            <w:tcW w:w="9639" w:type="dxa"/>
            <w:tcBorders>
              <w:top w:val="nil"/>
              <w:left w:val="nil"/>
              <w:bottom w:val="nil"/>
              <w:right w:val="nil"/>
            </w:tcBorders>
            <w:shd w:val="clear" w:color="auto" w:fill="FFFF00"/>
          </w:tcPr>
          <w:bookmarkEnd w:id="5"/>
          <w:p w14:paraId="0170BF32" w14:textId="77777777" w:rsidR="009B303B" w:rsidRPr="00602EEA" w:rsidRDefault="009B303B" w:rsidP="00686F2E">
            <w:pPr>
              <w:pStyle w:val="Heading2"/>
              <w:ind w:left="0" w:firstLine="0"/>
              <w:jc w:val="center"/>
              <w:rPr>
                <w:lang w:eastAsia="ko-KR"/>
              </w:rPr>
            </w:pPr>
            <w:r w:rsidRPr="00602EEA">
              <w:rPr>
                <w:lang w:eastAsia="ko-KR"/>
              </w:rPr>
              <w:t>End of change</w:t>
            </w:r>
          </w:p>
        </w:tc>
      </w:tr>
    </w:tbl>
    <w:p w14:paraId="6DED70BE" w14:textId="77777777" w:rsidR="009B303B" w:rsidRDefault="009B303B" w:rsidP="0043793C">
      <w:pPr>
        <w:pStyle w:val="B1"/>
        <w:ind w:left="0" w:firstLine="0"/>
        <w:rPr>
          <w:noProof/>
        </w:rPr>
      </w:pPr>
    </w:p>
    <w:sectPr w:rsidR="009B303B" w:rsidSect="00AB5D87">
      <w:headerReference w:type="even" r:id="rId21"/>
      <w:headerReference w:type="default" r:id="rId22"/>
      <w:footerReference w:type="even" r:id="rId23"/>
      <w:footerReference w:type="default" r:id="rId24"/>
      <w:headerReference w:type="first" r:id="rId25"/>
      <w:footerReference w:type="first" r:id="rId2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EA077" w14:textId="77777777" w:rsidR="00651009" w:rsidRPr="00602EEA" w:rsidRDefault="00651009">
      <w:r w:rsidRPr="00602EEA">
        <w:separator/>
      </w:r>
    </w:p>
  </w:endnote>
  <w:endnote w:type="continuationSeparator" w:id="0">
    <w:p w14:paraId="13373BC2" w14:textId="77777777" w:rsidR="00651009" w:rsidRPr="00602EEA" w:rsidRDefault="00651009">
      <w:r w:rsidRPr="00602EEA">
        <w:continuationSeparator/>
      </w:r>
    </w:p>
  </w:endnote>
  <w:endnote w:type="continuationNotice" w:id="1">
    <w:p w14:paraId="0E154B7D" w14:textId="77777777" w:rsidR="00651009" w:rsidRPr="00602EEA" w:rsidRDefault="0065100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AECBA" w14:textId="3EF7CF33" w:rsidR="0010062C" w:rsidRDefault="001006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0EBF2" w14:textId="61F9B614" w:rsidR="0010062C" w:rsidRDefault="001006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2E69E" w14:textId="5BCEA908" w:rsidR="0010062C" w:rsidRDefault="001006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3D16F" w14:textId="77777777" w:rsidR="00651009" w:rsidRPr="00602EEA" w:rsidRDefault="00651009">
      <w:r w:rsidRPr="00602EEA">
        <w:separator/>
      </w:r>
    </w:p>
  </w:footnote>
  <w:footnote w:type="continuationSeparator" w:id="0">
    <w:p w14:paraId="0B38708C" w14:textId="77777777" w:rsidR="00651009" w:rsidRPr="00602EEA" w:rsidRDefault="00651009">
      <w:r w:rsidRPr="00602EEA">
        <w:continuationSeparator/>
      </w:r>
    </w:p>
  </w:footnote>
  <w:footnote w:type="continuationNotice" w:id="1">
    <w:p w14:paraId="00E4B283" w14:textId="77777777" w:rsidR="00651009" w:rsidRPr="00602EEA" w:rsidRDefault="0065100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Pr="00602EEA" w:rsidRDefault="00695808">
    <w:pPr>
      <w:pStyle w:val="Header"/>
      <w:rPr>
        <w:noProof w:val="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Pr="00602EEA" w:rsidRDefault="00695808">
    <w:pPr>
      <w:pStyle w:val="Header"/>
      <w:tabs>
        <w:tab w:val="right" w:pos="9639"/>
      </w:tabs>
      <w:rPr>
        <w:noProof w:val="0"/>
      </w:rPr>
    </w:pPr>
    <w:r w:rsidRPr="00602EEA">
      <w:rPr>
        <w:noProof w:val="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Pr="00602EEA" w:rsidRDefault="00695808">
    <w:pPr>
      <w:pStyle w:val="Header"/>
      <w:rPr>
        <w:noProof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82786"/>
    <w:multiLevelType w:val="hybridMultilevel"/>
    <w:tmpl w:val="DFF0A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6752B8"/>
    <w:multiLevelType w:val="hybridMultilevel"/>
    <w:tmpl w:val="31F62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9A149D"/>
    <w:multiLevelType w:val="hybridMultilevel"/>
    <w:tmpl w:val="4E32531C"/>
    <w:lvl w:ilvl="0" w:tplc="040B000F">
      <w:start w:val="1"/>
      <w:numFmt w:val="decimal"/>
      <w:lvlText w:val="%1."/>
      <w:lvlJc w:val="left"/>
      <w:pPr>
        <w:ind w:left="720" w:hanging="360"/>
      </w:pPr>
      <w:rPr>
        <w:rFonts w:hint="default"/>
      </w:rPr>
    </w:lvl>
    <w:lvl w:ilvl="1" w:tplc="040B0001">
      <w:start w:val="1"/>
      <w:numFmt w:val="bullet"/>
      <w:lvlText w:val=""/>
      <w:lvlJc w:val="left"/>
      <w:pPr>
        <w:ind w:left="1440" w:hanging="360"/>
      </w:pPr>
      <w:rPr>
        <w:rFonts w:ascii="Symbol" w:hAnsi="Symbol"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153009BB"/>
    <w:multiLevelType w:val="hybridMultilevel"/>
    <w:tmpl w:val="F1FAC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1278E3"/>
    <w:multiLevelType w:val="hybridMultilevel"/>
    <w:tmpl w:val="C870F206"/>
    <w:lvl w:ilvl="0" w:tplc="D16A62E8">
      <w:start w:val="1"/>
      <w:numFmt w:val="bullet"/>
      <w:lvlText w:val="-"/>
      <w:lvlJc w:val="left"/>
      <w:pPr>
        <w:ind w:left="1211" w:hanging="360"/>
      </w:pPr>
      <w:rPr>
        <w:rFonts w:ascii="Times New Roman" w:eastAsiaTheme="minorEastAsia"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5" w15:restartNumberingAfterBreak="0">
    <w:nsid w:val="26D27F73"/>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rPr>
        <w:sz w:val="22"/>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 w15:restartNumberingAfterBreak="0">
    <w:nsid w:val="2828439F"/>
    <w:multiLevelType w:val="hybridMultilevel"/>
    <w:tmpl w:val="2DC42B42"/>
    <w:lvl w:ilvl="0" w:tplc="2472A16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39E8470F"/>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rPr>
        <w:sz w:val="22"/>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8" w15:restartNumberingAfterBreak="0">
    <w:nsid w:val="47B832E5"/>
    <w:multiLevelType w:val="multilevel"/>
    <w:tmpl w:val="50E6EA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7D53EF"/>
    <w:multiLevelType w:val="hybridMultilevel"/>
    <w:tmpl w:val="6AB8855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4C6E68BF"/>
    <w:multiLevelType w:val="hybridMultilevel"/>
    <w:tmpl w:val="8976EA4E"/>
    <w:lvl w:ilvl="0" w:tplc="943ADA46">
      <w:start w:val="3"/>
      <w:numFmt w:val="bullet"/>
      <w:lvlText w:val="-"/>
      <w:lvlJc w:val="left"/>
      <w:pPr>
        <w:ind w:left="800" w:hanging="400"/>
      </w:pPr>
      <w:rPr>
        <w:rFonts w:ascii="Times New Roman" w:eastAsia="Malgun Gothic" w:hAnsi="Times New Roman" w:cs="Times New Roman"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 w15:restartNumberingAfterBreak="0">
    <w:nsid w:val="507013DD"/>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rPr>
        <w:sz w:val="22"/>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2" w15:restartNumberingAfterBreak="0">
    <w:nsid w:val="536F1ACD"/>
    <w:multiLevelType w:val="hybridMultilevel"/>
    <w:tmpl w:val="C09466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C54A09"/>
    <w:multiLevelType w:val="hybridMultilevel"/>
    <w:tmpl w:val="04660C70"/>
    <w:lvl w:ilvl="0" w:tplc="86086908">
      <w:start w:val="1"/>
      <w:numFmt w:val="bullet"/>
      <w:lvlText w:val="•"/>
      <w:lvlJc w:val="left"/>
      <w:pPr>
        <w:tabs>
          <w:tab w:val="num" w:pos="720"/>
        </w:tabs>
        <w:ind w:left="720" w:hanging="360"/>
      </w:pPr>
      <w:rPr>
        <w:rFonts w:ascii="Arial" w:hAnsi="Arial" w:hint="default"/>
      </w:rPr>
    </w:lvl>
    <w:lvl w:ilvl="1" w:tplc="CF1636B4" w:tentative="1">
      <w:start w:val="1"/>
      <w:numFmt w:val="bullet"/>
      <w:lvlText w:val="•"/>
      <w:lvlJc w:val="left"/>
      <w:pPr>
        <w:tabs>
          <w:tab w:val="num" w:pos="1440"/>
        </w:tabs>
        <w:ind w:left="1440" w:hanging="360"/>
      </w:pPr>
      <w:rPr>
        <w:rFonts w:ascii="Arial" w:hAnsi="Arial" w:hint="default"/>
      </w:rPr>
    </w:lvl>
    <w:lvl w:ilvl="2" w:tplc="1304C2F2" w:tentative="1">
      <w:start w:val="1"/>
      <w:numFmt w:val="bullet"/>
      <w:lvlText w:val="•"/>
      <w:lvlJc w:val="left"/>
      <w:pPr>
        <w:tabs>
          <w:tab w:val="num" w:pos="2160"/>
        </w:tabs>
        <w:ind w:left="2160" w:hanging="360"/>
      </w:pPr>
      <w:rPr>
        <w:rFonts w:ascii="Arial" w:hAnsi="Arial" w:hint="default"/>
      </w:rPr>
    </w:lvl>
    <w:lvl w:ilvl="3" w:tplc="50346FC4" w:tentative="1">
      <w:start w:val="1"/>
      <w:numFmt w:val="bullet"/>
      <w:lvlText w:val="•"/>
      <w:lvlJc w:val="left"/>
      <w:pPr>
        <w:tabs>
          <w:tab w:val="num" w:pos="2880"/>
        </w:tabs>
        <w:ind w:left="2880" w:hanging="360"/>
      </w:pPr>
      <w:rPr>
        <w:rFonts w:ascii="Arial" w:hAnsi="Arial" w:hint="default"/>
      </w:rPr>
    </w:lvl>
    <w:lvl w:ilvl="4" w:tplc="33F48646" w:tentative="1">
      <w:start w:val="1"/>
      <w:numFmt w:val="bullet"/>
      <w:lvlText w:val="•"/>
      <w:lvlJc w:val="left"/>
      <w:pPr>
        <w:tabs>
          <w:tab w:val="num" w:pos="3600"/>
        </w:tabs>
        <w:ind w:left="3600" w:hanging="360"/>
      </w:pPr>
      <w:rPr>
        <w:rFonts w:ascii="Arial" w:hAnsi="Arial" w:hint="default"/>
      </w:rPr>
    </w:lvl>
    <w:lvl w:ilvl="5" w:tplc="8A12592E" w:tentative="1">
      <w:start w:val="1"/>
      <w:numFmt w:val="bullet"/>
      <w:lvlText w:val="•"/>
      <w:lvlJc w:val="left"/>
      <w:pPr>
        <w:tabs>
          <w:tab w:val="num" w:pos="4320"/>
        </w:tabs>
        <w:ind w:left="4320" w:hanging="360"/>
      </w:pPr>
      <w:rPr>
        <w:rFonts w:ascii="Arial" w:hAnsi="Arial" w:hint="default"/>
      </w:rPr>
    </w:lvl>
    <w:lvl w:ilvl="6" w:tplc="8EFCD14A" w:tentative="1">
      <w:start w:val="1"/>
      <w:numFmt w:val="bullet"/>
      <w:lvlText w:val="•"/>
      <w:lvlJc w:val="left"/>
      <w:pPr>
        <w:tabs>
          <w:tab w:val="num" w:pos="5040"/>
        </w:tabs>
        <w:ind w:left="5040" w:hanging="360"/>
      </w:pPr>
      <w:rPr>
        <w:rFonts w:ascii="Arial" w:hAnsi="Arial" w:hint="default"/>
      </w:rPr>
    </w:lvl>
    <w:lvl w:ilvl="7" w:tplc="802A68A6" w:tentative="1">
      <w:start w:val="1"/>
      <w:numFmt w:val="bullet"/>
      <w:lvlText w:val="•"/>
      <w:lvlJc w:val="left"/>
      <w:pPr>
        <w:tabs>
          <w:tab w:val="num" w:pos="5760"/>
        </w:tabs>
        <w:ind w:left="5760" w:hanging="360"/>
      </w:pPr>
      <w:rPr>
        <w:rFonts w:ascii="Arial" w:hAnsi="Arial" w:hint="default"/>
      </w:rPr>
    </w:lvl>
    <w:lvl w:ilvl="8" w:tplc="253E18C6"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5C410622"/>
    <w:multiLevelType w:val="hybridMultilevel"/>
    <w:tmpl w:val="3DECF00A"/>
    <w:lvl w:ilvl="0" w:tplc="DCE24D98">
      <w:start w:val="1"/>
      <w:numFmt w:val="decimal"/>
      <w:lvlText w:val="%1)"/>
      <w:lvlJc w:val="left"/>
      <w:pPr>
        <w:ind w:left="567" w:hanging="360"/>
      </w:pPr>
      <w:rPr>
        <w:rFonts w:hint="default"/>
      </w:rPr>
    </w:lvl>
    <w:lvl w:ilvl="1" w:tplc="04090019">
      <w:start w:val="1"/>
      <w:numFmt w:val="lowerLetter"/>
      <w:lvlText w:val="%2."/>
      <w:lvlJc w:val="left"/>
      <w:pPr>
        <w:ind w:left="1287" w:hanging="360"/>
      </w:pPr>
    </w:lvl>
    <w:lvl w:ilvl="2" w:tplc="0409001B">
      <w:start w:val="1"/>
      <w:numFmt w:val="lowerRoman"/>
      <w:lvlText w:val="%3."/>
      <w:lvlJc w:val="right"/>
      <w:pPr>
        <w:ind w:left="2007" w:hanging="180"/>
      </w:pPr>
    </w:lvl>
    <w:lvl w:ilvl="3" w:tplc="0409000F" w:tentative="1">
      <w:start w:val="1"/>
      <w:numFmt w:val="decimal"/>
      <w:lvlText w:val="%4."/>
      <w:lvlJc w:val="left"/>
      <w:pPr>
        <w:ind w:left="2727" w:hanging="360"/>
      </w:pPr>
    </w:lvl>
    <w:lvl w:ilvl="4" w:tplc="04090019" w:tentative="1">
      <w:start w:val="1"/>
      <w:numFmt w:val="lowerLetter"/>
      <w:lvlText w:val="%5."/>
      <w:lvlJc w:val="left"/>
      <w:pPr>
        <w:ind w:left="3447" w:hanging="360"/>
      </w:pPr>
    </w:lvl>
    <w:lvl w:ilvl="5" w:tplc="0409001B" w:tentative="1">
      <w:start w:val="1"/>
      <w:numFmt w:val="lowerRoman"/>
      <w:lvlText w:val="%6."/>
      <w:lvlJc w:val="right"/>
      <w:pPr>
        <w:ind w:left="4167" w:hanging="180"/>
      </w:pPr>
    </w:lvl>
    <w:lvl w:ilvl="6" w:tplc="0409000F" w:tentative="1">
      <w:start w:val="1"/>
      <w:numFmt w:val="decimal"/>
      <w:lvlText w:val="%7."/>
      <w:lvlJc w:val="left"/>
      <w:pPr>
        <w:ind w:left="4887" w:hanging="360"/>
      </w:pPr>
    </w:lvl>
    <w:lvl w:ilvl="7" w:tplc="04090019" w:tentative="1">
      <w:start w:val="1"/>
      <w:numFmt w:val="lowerLetter"/>
      <w:lvlText w:val="%8."/>
      <w:lvlJc w:val="left"/>
      <w:pPr>
        <w:ind w:left="5607" w:hanging="360"/>
      </w:pPr>
    </w:lvl>
    <w:lvl w:ilvl="8" w:tplc="0409001B" w:tentative="1">
      <w:start w:val="1"/>
      <w:numFmt w:val="lowerRoman"/>
      <w:lvlText w:val="%9."/>
      <w:lvlJc w:val="right"/>
      <w:pPr>
        <w:ind w:left="6327" w:hanging="180"/>
      </w:pPr>
    </w:lvl>
  </w:abstractNum>
  <w:abstractNum w:abstractNumId="15" w15:restartNumberingAfterBreak="0">
    <w:nsid w:val="61892136"/>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rPr>
        <w:sz w:val="22"/>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6" w15:restartNumberingAfterBreak="0">
    <w:nsid w:val="635C0D84"/>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rPr>
        <w:sz w:val="22"/>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7" w15:restartNumberingAfterBreak="0">
    <w:nsid w:val="65467A04"/>
    <w:multiLevelType w:val="hybridMultilevel"/>
    <w:tmpl w:val="77427A04"/>
    <w:lvl w:ilvl="0" w:tplc="D75A11DC">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8" w15:restartNumberingAfterBreak="0">
    <w:nsid w:val="68FA15E3"/>
    <w:multiLevelType w:val="multilevel"/>
    <w:tmpl w:val="732003DA"/>
    <w:lvl w:ilvl="0">
      <w:start w:val="1"/>
      <w:numFmt w:val="bullet"/>
      <w:lvlText w:val=""/>
      <w:lvlJc w:val="left"/>
      <w:pPr>
        <w:tabs>
          <w:tab w:val="num" w:pos="405"/>
        </w:tabs>
        <w:ind w:left="405" w:hanging="360"/>
      </w:pPr>
      <w:rPr>
        <w:rFonts w:ascii="Symbol" w:hAnsi="Symbol" w:hint="default"/>
        <w:sz w:val="20"/>
      </w:rPr>
    </w:lvl>
    <w:lvl w:ilvl="1">
      <w:start w:val="1"/>
      <w:numFmt w:val="lowerLetter"/>
      <w:lvlText w:val="%2."/>
      <w:lvlJc w:val="left"/>
      <w:pPr>
        <w:ind w:left="1125" w:hanging="360"/>
      </w:pPr>
    </w:lvl>
    <w:lvl w:ilvl="2" w:tentative="1">
      <w:start w:val="1"/>
      <w:numFmt w:val="bullet"/>
      <w:lvlText w:val=""/>
      <w:lvlJc w:val="left"/>
      <w:pPr>
        <w:tabs>
          <w:tab w:val="num" w:pos="1845"/>
        </w:tabs>
        <w:ind w:left="1845" w:hanging="360"/>
      </w:pPr>
      <w:rPr>
        <w:rFonts w:ascii="Symbol" w:hAnsi="Symbol" w:hint="default"/>
        <w:sz w:val="20"/>
      </w:rPr>
    </w:lvl>
    <w:lvl w:ilvl="3" w:tentative="1">
      <w:start w:val="1"/>
      <w:numFmt w:val="bullet"/>
      <w:lvlText w:val=""/>
      <w:lvlJc w:val="left"/>
      <w:pPr>
        <w:tabs>
          <w:tab w:val="num" w:pos="2565"/>
        </w:tabs>
        <w:ind w:left="2565" w:hanging="360"/>
      </w:pPr>
      <w:rPr>
        <w:rFonts w:ascii="Symbol" w:hAnsi="Symbol" w:hint="default"/>
        <w:sz w:val="20"/>
      </w:rPr>
    </w:lvl>
    <w:lvl w:ilvl="4" w:tentative="1">
      <w:start w:val="1"/>
      <w:numFmt w:val="bullet"/>
      <w:lvlText w:val=""/>
      <w:lvlJc w:val="left"/>
      <w:pPr>
        <w:tabs>
          <w:tab w:val="num" w:pos="3285"/>
        </w:tabs>
        <w:ind w:left="3285" w:hanging="360"/>
      </w:pPr>
      <w:rPr>
        <w:rFonts w:ascii="Symbol" w:hAnsi="Symbol" w:hint="default"/>
        <w:sz w:val="20"/>
      </w:rPr>
    </w:lvl>
    <w:lvl w:ilvl="5" w:tentative="1">
      <w:start w:val="1"/>
      <w:numFmt w:val="bullet"/>
      <w:lvlText w:val=""/>
      <w:lvlJc w:val="left"/>
      <w:pPr>
        <w:tabs>
          <w:tab w:val="num" w:pos="4005"/>
        </w:tabs>
        <w:ind w:left="4005" w:hanging="360"/>
      </w:pPr>
      <w:rPr>
        <w:rFonts w:ascii="Symbol" w:hAnsi="Symbol" w:hint="default"/>
        <w:sz w:val="20"/>
      </w:rPr>
    </w:lvl>
    <w:lvl w:ilvl="6" w:tentative="1">
      <w:start w:val="1"/>
      <w:numFmt w:val="bullet"/>
      <w:lvlText w:val=""/>
      <w:lvlJc w:val="left"/>
      <w:pPr>
        <w:tabs>
          <w:tab w:val="num" w:pos="4725"/>
        </w:tabs>
        <w:ind w:left="4725" w:hanging="360"/>
      </w:pPr>
      <w:rPr>
        <w:rFonts w:ascii="Symbol" w:hAnsi="Symbol" w:hint="default"/>
        <w:sz w:val="20"/>
      </w:rPr>
    </w:lvl>
    <w:lvl w:ilvl="7" w:tentative="1">
      <w:start w:val="1"/>
      <w:numFmt w:val="bullet"/>
      <w:lvlText w:val=""/>
      <w:lvlJc w:val="left"/>
      <w:pPr>
        <w:tabs>
          <w:tab w:val="num" w:pos="5445"/>
        </w:tabs>
        <w:ind w:left="5445" w:hanging="360"/>
      </w:pPr>
      <w:rPr>
        <w:rFonts w:ascii="Symbol" w:hAnsi="Symbol" w:hint="default"/>
        <w:sz w:val="20"/>
      </w:rPr>
    </w:lvl>
    <w:lvl w:ilvl="8" w:tentative="1">
      <w:start w:val="1"/>
      <w:numFmt w:val="bullet"/>
      <w:lvlText w:val=""/>
      <w:lvlJc w:val="left"/>
      <w:pPr>
        <w:tabs>
          <w:tab w:val="num" w:pos="6165"/>
        </w:tabs>
        <w:ind w:left="6165" w:hanging="360"/>
      </w:pPr>
      <w:rPr>
        <w:rFonts w:ascii="Symbol" w:hAnsi="Symbol" w:hint="default"/>
        <w:sz w:val="20"/>
      </w:rPr>
    </w:lvl>
  </w:abstractNum>
  <w:abstractNum w:abstractNumId="19" w15:restartNumberingAfterBreak="0">
    <w:nsid w:val="69286973"/>
    <w:multiLevelType w:val="hybridMultilevel"/>
    <w:tmpl w:val="005872E2"/>
    <w:lvl w:ilvl="0" w:tplc="8F4E49E4">
      <w:start w:val="7"/>
      <w:numFmt w:val="bullet"/>
      <w:lvlText w:val="-"/>
      <w:lvlJc w:val="left"/>
      <w:pPr>
        <w:ind w:left="644" w:hanging="360"/>
      </w:pPr>
      <w:rPr>
        <w:rFonts w:ascii="Times New Roman" w:eastAsiaTheme="minorEastAsia"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0" w15:restartNumberingAfterBreak="0">
    <w:nsid w:val="71367AF8"/>
    <w:multiLevelType w:val="hybridMultilevel"/>
    <w:tmpl w:val="A8487DE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1" w15:restartNumberingAfterBreak="0">
    <w:nsid w:val="755F18CC"/>
    <w:multiLevelType w:val="hybridMultilevel"/>
    <w:tmpl w:val="7CFEB8F8"/>
    <w:lvl w:ilvl="0" w:tplc="926E0BF8">
      <w:numFmt w:val="bullet"/>
      <w:lvlText w:val=""/>
      <w:lvlJc w:val="left"/>
      <w:pPr>
        <w:ind w:left="460" w:hanging="360"/>
      </w:pPr>
      <w:rPr>
        <w:rFonts w:ascii="Symbol" w:eastAsiaTheme="minorEastAsia" w:hAnsi="Symbol" w:cs="Times New Roman"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2" w15:restartNumberingAfterBreak="0">
    <w:nsid w:val="79B01E10"/>
    <w:multiLevelType w:val="hybridMultilevel"/>
    <w:tmpl w:val="E02A63BA"/>
    <w:lvl w:ilvl="0" w:tplc="73B69878">
      <w:start w:val="1"/>
      <w:numFmt w:val="decimal"/>
      <w:lvlText w:val="%1."/>
      <w:lvlJc w:val="left"/>
      <w:pPr>
        <w:ind w:left="720" w:hanging="360"/>
      </w:pPr>
    </w:lvl>
    <w:lvl w:ilvl="1" w:tplc="E00CD6A4">
      <w:start w:val="1"/>
      <w:numFmt w:val="lowerLetter"/>
      <w:lvlText w:val="%2."/>
      <w:lvlJc w:val="left"/>
      <w:pPr>
        <w:ind w:left="1440" w:hanging="360"/>
      </w:pPr>
    </w:lvl>
    <w:lvl w:ilvl="2" w:tplc="05F873FA">
      <w:start w:val="1"/>
      <w:numFmt w:val="lowerRoman"/>
      <w:lvlText w:val="%3."/>
      <w:lvlJc w:val="right"/>
      <w:pPr>
        <w:ind w:left="2160" w:hanging="180"/>
      </w:pPr>
    </w:lvl>
    <w:lvl w:ilvl="3" w:tplc="B8B21B42">
      <w:start w:val="1"/>
      <w:numFmt w:val="decimal"/>
      <w:lvlText w:val="%4."/>
      <w:lvlJc w:val="left"/>
      <w:pPr>
        <w:ind w:left="2880" w:hanging="360"/>
      </w:pPr>
    </w:lvl>
    <w:lvl w:ilvl="4" w:tplc="F9F86252">
      <w:start w:val="1"/>
      <w:numFmt w:val="lowerLetter"/>
      <w:lvlText w:val="%5."/>
      <w:lvlJc w:val="left"/>
      <w:pPr>
        <w:ind w:left="3600" w:hanging="360"/>
      </w:pPr>
    </w:lvl>
    <w:lvl w:ilvl="5" w:tplc="80664FF0">
      <w:start w:val="1"/>
      <w:numFmt w:val="lowerRoman"/>
      <w:lvlText w:val="%6."/>
      <w:lvlJc w:val="right"/>
      <w:pPr>
        <w:ind w:left="4320" w:hanging="180"/>
      </w:pPr>
    </w:lvl>
    <w:lvl w:ilvl="6" w:tplc="2DDA701C">
      <w:start w:val="1"/>
      <w:numFmt w:val="decimal"/>
      <w:lvlText w:val="%7."/>
      <w:lvlJc w:val="left"/>
      <w:pPr>
        <w:ind w:left="5040" w:hanging="360"/>
      </w:pPr>
    </w:lvl>
    <w:lvl w:ilvl="7" w:tplc="3C64264A">
      <w:start w:val="1"/>
      <w:numFmt w:val="lowerLetter"/>
      <w:lvlText w:val="%8."/>
      <w:lvlJc w:val="left"/>
      <w:pPr>
        <w:ind w:left="5760" w:hanging="360"/>
      </w:pPr>
    </w:lvl>
    <w:lvl w:ilvl="8" w:tplc="63147FD4">
      <w:start w:val="1"/>
      <w:numFmt w:val="lowerRoman"/>
      <w:lvlText w:val="%9."/>
      <w:lvlJc w:val="right"/>
      <w:pPr>
        <w:ind w:left="6480" w:hanging="180"/>
      </w:pPr>
    </w:lvl>
  </w:abstractNum>
  <w:abstractNum w:abstractNumId="23" w15:restartNumberingAfterBreak="0">
    <w:nsid w:val="7DBF54A8"/>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rPr>
        <w:sz w:val="22"/>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num w:numId="1" w16cid:durableId="784348854">
    <w:abstractNumId w:val="23"/>
  </w:num>
  <w:num w:numId="2" w16cid:durableId="241447477">
    <w:abstractNumId w:val="3"/>
  </w:num>
  <w:num w:numId="3" w16cid:durableId="358899109">
    <w:abstractNumId w:val="5"/>
  </w:num>
  <w:num w:numId="4" w16cid:durableId="1916281196">
    <w:abstractNumId w:val="16"/>
  </w:num>
  <w:num w:numId="5" w16cid:durableId="1715812807">
    <w:abstractNumId w:val="7"/>
  </w:num>
  <w:num w:numId="6" w16cid:durableId="1746488215">
    <w:abstractNumId w:val="15"/>
  </w:num>
  <w:num w:numId="7" w16cid:durableId="1254125509">
    <w:abstractNumId w:val="13"/>
  </w:num>
  <w:num w:numId="8" w16cid:durableId="2097894740">
    <w:abstractNumId w:val="11"/>
  </w:num>
  <w:num w:numId="9" w16cid:durableId="1597052917">
    <w:abstractNumId w:val="21"/>
  </w:num>
  <w:num w:numId="10" w16cid:durableId="39017189">
    <w:abstractNumId w:val="10"/>
  </w:num>
  <w:num w:numId="11" w16cid:durableId="69355735">
    <w:abstractNumId w:val="1"/>
  </w:num>
  <w:num w:numId="12" w16cid:durableId="1078286361">
    <w:abstractNumId w:val="0"/>
  </w:num>
  <w:num w:numId="13" w16cid:durableId="20278348">
    <w:abstractNumId w:val="20"/>
  </w:num>
  <w:num w:numId="14" w16cid:durableId="1350376354">
    <w:abstractNumId w:val="8"/>
  </w:num>
  <w:num w:numId="15" w16cid:durableId="2026596439">
    <w:abstractNumId w:val="6"/>
  </w:num>
  <w:num w:numId="16" w16cid:durableId="1000620750">
    <w:abstractNumId w:val="2"/>
  </w:num>
  <w:num w:numId="17" w16cid:durableId="580918577">
    <w:abstractNumId w:val="22"/>
  </w:num>
  <w:num w:numId="18" w16cid:durableId="784159946">
    <w:abstractNumId w:val="18"/>
  </w:num>
  <w:num w:numId="19" w16cid:durableId="1852063305">
    <w:abstractNumId w:val="9"/>
  </w:num>
  <w:num w:numId="20" w16cid:durableId="1919945690">
    <w:abstractNumId w:val="4"/>
  </w:num>
  <w:num w:numId="21" w16cid:durableId="442654535">
    <w:abstractNumId w:val="14"/>
  </w:num>
  <w:num w:numId="22" w16cid:durableId="1870412589">
    <w:abstractNumId w:val="17"/>
  </w:num>
  <w:num w:numId="23" w16cid:durableId="1474251502">
    <w:abstractNumId w:val="12"/>
  </w:num>
  <w:num w:numId="24" w16cid:durableId="2076127910">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niel ">
    <w15:presenceInfo w15:providerId="None" w15:userId="Daniel "/>
  </w15:person>
  <w15:person w15:author="Richard Bradbury">
    <w15:presenceInfo w15:providerId="None" w15:userId="Richard Bradbu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571"/>
    <w:rsid w:val="00005D19"/>
    <w:rsid w:val="00006710"/>
    <w:rsid w:val="00006711"/>
    <w:rsid w:val="00006BC1"/>
    <w:rsid w:val="00007F00"/>
    <w:rsid w:val="0001440A"/>
    <w:rsid w:val="00022778"/>
    <w:rsid w:val="000227DA"/>
    <w:rsid w:val="00022E4A"/>
    <w:rsid w:val="00024930"/>
    <w:rsid w:val="00030AEB"/>
    <w:rsid w:val="00031CFD"/>
    <w:rsid w:val="00047838"/>
    <w:rsid w:val="00053363"/>
    <w:rsid w:val="000539C8"/>
    <w:rsid w:val="00064CE4"/>
    <w:rsid w:val="000656E1"/>
    <w:rsid w:val="00066B09"/>
    <w:rsid w:val="0007169B"/>
    <w:rsid w:val="000800CF"/>
    <w:rsid w:val="00080A67"/>
    <w:rsid w:val="00080B1A"/>
    <w:rsid w:val="00082EB4"/>
    <w:rsid w:val="000855AE"/>
    <w:rsid w:val="000931C6"/>
    <w:rsid w:val="00095E63"/>
    <w:rsid w:val="000A4CF1"/>
    <w:rsid w:val="000A6394"/>
    <w:rsid w:val="000B1255"/>
    <w:rsid w:val="000B6F1A"/>
    <w:rsid w:val="000B7FED"/>
    <w:rsid w:val="000C038A"/>
    <w:rsid w:val="000C5C99"/>
    <w:rsid w:val="000C6596"/>
    <w:rsid w:val="000C6598"/>
    <w:rsid w:val="000D44B3"/>
    <w:rsid w:val="000D44B8"/>
    <w:rsid w:val="000D5BC2"/>
    <w:rsid w:val="000D65BB"/>
    <w:rsid w:val="000D67FA"/>
    <w:rsid w:val="000D7623"/>
    <w:rsid w:val="000E203E"/>
    <w:rsid w:val="000E3B12"/>
    <w:rsid w:val="000E717B"/>
    <w:rsid w:val="000F02B3"/>
    <w:rsid w:val="000F1678"/>
    <w:rsid w:val="0010062C"/>
    <w:rsid w:val="00102292"/>
    <w:rsid w:val="0010747A"/>
    <w:rsid w:val="001120FE"/>
    <w:rsid w:val="00112942"/>
    <w:rsid w:val="00120452"/>
    <w:rsid w:val="00132583"/>
    <w:rsid w:val="00136CBA"/>
    <w:rsid w:val="0014081B"/>
    <w:rsid w:val="001410AF"/>
    <w:rsid w:val="00145D13"/>
    <w:rsid w:val="00145D43"/>
    <w:rsid w:val="00147D72"/>
    <w:rsid w:val="00150B1D"/>
    <w:rsid w:val="00153B88"/>
    <w:rsid w:val="00160610"/>
    <w:rsid w:val="001648B6"/>
    <w:rsid w:val="00165593"/>
    <w:rsid w:val="00170500"/>
    <w:rsid w:val="00172387"/>
    <w:rsid w:val="00175D7C"/>
    <w:rsid w:val="001769BC"/>
    <w:rsid w:val="001822D8"/>
    <w:rsid w:val="00184176"/>
    <w:rsid w:val="001851C3"/>
    <w:rsid w:val="00192BDF"/>
    <w:rsid w:val="00192C46"/>
    <w:rsid w:val="00195D84"/>
    <w:rsid w:val="00196BAE"/>
    <w:rsid w:val="001976AF"/>
    <w:rsid w:val="001A08B3"/>
    <w:rsid w:val="001A1B7D"/>
    <w:rsid w:val="001A306A"/>
    <w:rsid w:val="001A56C8"/>
    <w:rsid w:val="001A7B60"/>
    <w:rsid w:val="001B0111"/>
    <w:rsid w:val="001B52F0"/>
    <w:rsid w:val="001B5F6B"/>
    <w:rsid w:val="001B7A65"/>
    <w:rsid w:val="001C72E7"/>
    <w:rsid w:val="001C77DE"/>
    <w:rsid w:val="001D29C4"/>
    <w:rsid w:val="001D663B"/>
    <w:rsid w:val="001E0164"/>
    <w:rsid w:val="001E41F3"/>
    <w:rsid w:val="001F12A9"/>
    <w:rsid w:val="001F36C5"/>
    <w:rsid w:val="001F3778"/>
    <w:rsid w:val="001F37CE"/>
    <w:rsid w:val="001F5D22"/>
    <w:rsid w:val="001F5E96"/>
    <w:rsid w:val="00200A4E"/>
    <w:rsid w:val="00201ADC"/>
    <w:rsid w:val="00203F32"/>
    <w:rsid w:val="00205D34"/>
    <w:rsid w:val="002112C4"/>
    <w:rsid w:val="00211C37"/>
    <w:rsid w:val="00214CA2"/>
    <w:rsid w:val="00222993"/>
    <w:rsid w:val="00227B7E"/>
    <w:rsid w:val="002324F6"/>
    <w:rsid w:val="00235707"/>
    <w:rsid w:val="0023721C"/>
    <w:rsid w:val="002420CD"/>
    <w:rsid w:val="00245DA1"/>
    <w:rsid w:val="002462EA"/>
    <w:rsid w:val="00246684"/>
    <w:rsid w:val="0025406B"/>
    <w:rsid w:val="00254DAD"/>
    <w:rsid w:val="0026004D"/>
    <w:rsid w:val="00261BD7"/>
    <w:rsid w:val="002640DD"/>
    <w:rsid w:val="00270B94"/>
    <w:rsid w:val="00273D74"/>
    <w:rsid w:val="00275D12"/>
    <w:rsid w:val="0027677D"/>
    <w:rsid w:val="002777F0"/>
    <w:rsid w:val="0028348C"/>
    <w:rsid w:val="00283705"/>
    <w:rsid w:val="00284FEB"/>
    <w:rsid w:val="002860C4"/>
    <w:rsid w:val="0029449F"/>
    <w:rsid w:val="002A3AEC"/>
    <w:rsid w:val="002A6DBE"/>
    <w:rsid w:val="002A790C"/>
    <w:rsid w:val="002B0D6B"/>
    <w:rsid w:val="002B1BBC"/>
    <w:rsid w:val="002B4B73"/>
    <w:rsid w:val="002B5741"/>
    <w:rsid w:val="002B7470"/>
    <w:rsid w:val="002C0735"/>
    <w:rsid w:val="002C2441"/>
    <w:rsid w:val="002C28F4"/>
    <w:rsid w:val="002D4140"/>
    <w:rsid w:val="002D4F97"/>
    <w:rsid w:val="002E472E"/>
    <w:rsid w:val="002E66D4"/>
    <w:rsid w:val="002F06EB"/>
    <w:rsid w:val="002F32B1"/>
    <w:rsid w:val="002F5B41"/>
    <w:rsid w:val="002F5DDD"/>
    <w:rsid w:val="002F714E"/>
    <w:rsid w:val="0030276D"/>
    <w:rsid w:val="003049EE"/>
    <w:rsid w:val="00305409"/>
    <w:rsid w:val="00315919"/>
    <w:rsid w:val="00316BD1"/>
    <w:rsid w:val="003226B1"/>
    <w:rsid w:val="00331A82"/>
    <w:rsid w:val="00334E4A"/>
    <w:rsid w:val="003360F2"/>
    <w:rsid w:val="003361FA"/>
    <w:rsid w:val="003362C1"/>
    <w:rsid w:val="00340D4C"/>
    <w:rsid w:val="00341CC5"/>
    <w:rsid w:val="00347DF7"/>
    <w:rsid w:val="00353222"/>
    <w:rsid w:val="003549EA"/>
    <w:rsid w:val="00354FC2"/>
    <w:rsid w:val="003609EF"/>
    <w:rsid w:val="0036231A"/>
    <w:rsid w:val="00362980"/>
    <w:rsid w:val="0036409E"/>
    <w:rsid w:val="00364BA5"/>
    <w:rsid w:val="00373706"/>
    <w:rsid w:val="00374DD4"/>
    <w:rsid w:val="00375A2F"/>
    <w:rsid w:val="00380684"/>
    <w:rsid w:val="00382273"/>
    <w:rsid w:val="00383124"/>
    <w:rsid w:val="003854BA"/>
    <w:rsid w:val="0039038C"/>
    <w:rsid w:val="00390CF2"/>
    <w:rsid w:val="003924F9"/>
    <w:rsid w:val="003946BE"/>
    <w:rsid w:val="00397C41"/>
    <w:rsid w:val="003A4DB5"/>
    <w:rsid w:val="003A5AD0"/>
    <w:rsid w:val="003C38A8"/>
    <w:rsid w:val="003C5AC1"/>
    <w:rsid w:val="003D1359"/>
    <w:rsid w:val="003D1560"/>
    <w:rsid w:val="003D44AF"/>
    <w:rsid w:val="003D5198"/>
    <w:rsid w:val="003D586F"/>
    <w:rsid w:val="003D7224"/>
    <w:rsid w:val="003E1A36"/>
    <w:rsid w:val="003E3DEB"/>
    <w:rsid w:val="003E5C5B"/>
    <w:rsid w:val="003E5CA1"/>
    <w:rsid w:val="003E6D3F"/>
    <w:rsid w:val="003F1152"/>
    <w:rsid w:val="003F27D7"/>
    <w:rsid w:val="003F35D2"/>
    <w:rsid w:val="003F473C"/>
    <w:rsid w:val="003F714A"/>
    <w:rsid w:val="00403399"/>
    <w:rsid w:val="00405921"/>
    <w:rsid w:val="00410371"/>
    <w:rsid w:val="0041089B"/>
    <w:rsid w:val="00410A8F"/>
    <w:rsid w:val="004141E4"/>
    <w:rsid w:val="004145E2"/>
    <w:rsid w:val="00414C76"/>
    <w:rsid w:val="004174F1"/>
    <w:rsid w:val="00417C54"/>
    <w:rsid w:val="004205FC"/>
    <w:rsid w:val="00421CAD"/>
    <w:rsid w:val="004242F1"/>
    <w:rsid w:val="00424706"/>
    <w:rsid w:val="0042512D"/>
    <w:rsid w:val="00426944"/>
    <w:rsid w:val="004275F0"/>
    <w:rsid w:val="00432F35"/>
    <w:rsid w:val="00433956"/>
    <w:rsid w:val="00433B3B"/>
    <w:rsid w:val="00434FFD"/>
    <w:rsid w:val="0043793C"/>
    <w:rsid w:val="00442C74"/>
    <w:rsid w:val="0044673F"/>
    <w:rsid w:val="0045349A"/>
    <w:rsid w:val="004552E5"/>
    <w:rsid w:val="00460B77"/>
    <w:rsid w:val="00461BFA"/>
    <w:rsid w:val="00464539"/>
    <w:rsid w:val="0047104D"/>
    <w:rsid w:val="00471855"/>
    <w:rsid w:val="00472083"/>
    <w:rsid w:val="0047553C"/>
    <w:rsid w:val="00475894"/>
    <w:rsid w:val="00476F71"/>
    <w:rsid w:val="00477D0E"/>
    <w:rsid w:val="0048625E"/>
    <w:rsid w:val="00490339"/>
    <w:rsid w:val="0049416D"/>
    <w:rsid w:val="00494DA9"/>
    <w:rsid w:val="00494F61"/>
    <w:rsid w:val="00496574"/>
    <w:rsid w:val="004A08E3"/>
    <w:rsid w:val="004A2DC6"/>
    <w:rsid w:val="004A32BF"/>
    <w:rsid w:val="004A5032"/>
    <w:rsid w:val="004B5C3A"/>
    <w:rsid w:val="004B6AB6"/>
    <w:rsid w:val="004B73E8"/>
    <w:rsid w:val="004B75B7"/>
    <w:rsid w:val="004C0760"/>
    <w:rsid w:val="004C0AF2"/>
    <w:rsid w:val="004C25E9"/>
    <w:rsid w:val="004C6023"/>
    <w:rsid w:val="004C6A88"/>
    <w:rsid w:val="004C7255"/>
    <w:rsid w:val="004D4F90"/>
    <w:rsid w:val="004E3627"/>
    <w:rsid w:val="004E3AE2"/>
    <w:rsid w:val="004E7CB0"/>
    <w:rsid w:val="004F4703"/>
    <w:rsid w:val="004F7425"/>
    <w:rsid w:val="0050340E"/>
    <w:rsid w:val="00510732"/>
    <w:rsid w:val="0051407A"/>
    <w:rsid w:val="005141D9"/>
    <w:rsid w:val="005151DA"/>
    <w:rsid w:val="005153A9"/>
    <w:rsid w:val="0051580D"/>
    <w:rsid w:val="00521D3E"/>
    <w:rsid w:val="005252DB"/>
    <w:rsid w:val="0052756D"/>
    <w:rsid w:val="005362E9"/>
    <w:rsid w:val="0053677B"/>
    <w:rsid w:val="00546914"/>
    <w:rsid w:val="00547111"/>
    <w:rsid w:val="0055153A"/>
    <w:rsid w:val="00557E84"/>
    <w:rsid w:val="00561B62"/>
    <w:rsid w:val="00562997"/>
    <w:rsid w:val="005714C1"/>
    <w:rsid w:val="00573A3F"/>
    <w:rsid w:val="0057576D"/>
    <w:rsid w:val="005833FF"/>
    <w:rsid w:val="0058477F"/>
    <w:rsid w:val="00591474"/>
    <w:rsid w:val="005921F4"/>
    <w:rsid w:val="00592D74"/>
    <w:rsid w:val="005A04D9"/>
    <w:rsid w:val="005A3B28"/>
    <w:rsid w:val="005A4A64"/>
    <w:rsid w:val="005A4C90"/>
    <w:rsid w:val="005A583D"/>
    <w:rsid w:val="005A730C"/>
    <w:rsid w:val="005B0CC5"/>
    <w:rsid w:val="005B5B8C"/>
    <w:rsid w:val="005C34CA"/>
    <w:rsid w:val="005C75F3"/>
    <w:rsid w:val="005D024C"/>
    <w:rsid w:val="005D41AE"/>
    <w:rsid w:val="005E2C44"/>
    <w:rsid w:val="005F29DA"/>
    <w:rsid w:val="005F2DB5"/>
    <w:rsid w:val="005F51E8"/>
    <w:rsid w:val="005F684E"/>
    <w:rsid w:val="00602D01"/>
    <w:rsid w:val="00602EEA"/>
    <w:rsid w:val="0060526D"/>
    <w:rsid w:val="00605B6A"/>
    <w:rsid w:val="0060760F"/>
    <w:rsid w:val="00607977"/>
    <w:rsid w:val="00611DB6"/>
    <w:rsid w:val="00620B68"/>
    <w:rsid w:val="00620E8D"/>
    <w:rsid w:val="00621188"/>
    <w:rsid w:val="006257ED"/>
    <w:rsid w:val="00637A24"/>
    <w:rsid w:val="00640041"/>
    <w:rsid w:val="0064058D"/>
    <w:rsid w:val="00650DD2"/>
    <w:rsid w:val="00651009"/>
    <w:rsid w:val="00653050"/>
    <w:rsid w:val="00653755"/>
    <w:rsid w:val="00653DE4"/>
    <w:rsid w:val="00662FD5"/>
    <w:rsid w:val="00665682"/>
    <w:rsid w:val="00665734"/>
    <w:rsid w:val="006657EA"/>
    <w:rsid w:val="00665C47"/>
    <w:rsid w:val="00673232"/>
    <w:rsid w:val="00674256"/>
    <w:rsid w:val="00683DAD"/>
    <w:rsid w:val="0068628E"/>
    <w:rsid w:val="00686F2E"/>
    <w:rsid w:val="00687215"/>
    <w:rsid w:val="0069102E"/>
    <w:rsid w:val="00692230"/>
    <w:rsid w:val="00692C8E"/>
    <w:rsid w:val="00695808"/>
    <w:rsid w:val="0069644D"/>
    <w:rsid w:val="006A31AA"/>
    <w:rsid w:val="006A36F6"/>
    <w:rsid w:val="006A3A98"/>
    <w:rsid w:val="006B46FB"/>
    <w:rsid w:val="006B481D"/>
    <w:rsid w:val="006C116E"/>
    <w:rsid w:val="006C3C14"/>
    <w:rsid w:val="006C5672"/>
    <w:rsid w:val="006D0B02"/>
    <w:rsid w:val="006E1B79"/>
    <w:rsid w:val="006E214C"/>
    <w:rsid w:val="006E21FB"/>
    <w:rsid w:val="006E416A"/>
    <w:rsid w:val="006F3F15"/>
    <w:rsid w:val="006F5CDB"/>
    <w:rsid w:val="00702359"/>
    <w:rsid w:val="007037C3"/>
    <w:rsid w:val="007042F9"/>
    <w:rsid w:val="00710D2C"/>
    <w:rsid w:val="00714E0A"/>
    <w:rsid w:val="00723794"/>
    <w:rsid w:val="00730312"/>
    <w:rsid w:val="00731C33"/>
    <w:rsid w:val="007331A1"/>
    <w:rsid w:val="00736194"/>
    <w:rsid w:val="00741849"/>
    <w:rsid w:val="00744731"/>
    <w:rsid w:val="0075270A"/>
    <w:rsid w:val="007543E9"/>
    <w:rsid w:val="00754484"/>
    <w:rsid w:val="00756E85"/>
    <w:rsid w:val="0076054D"/>
    <w:rsid w:val="007642B0"/>
    <w:rsid w:val="00765CF0"/>
    <w:rsid w:val="0077087C"/>
    <w:rsid w:val="007712DD"/>
    <w:rsid w:val="007757CE"/>
    <w:rsid w:val="00781BF3"/>
    <w:rsid w:val="00784BB1"/>
    <w:rsid w:val="00792342"/>
    <w:rsid w:val="007977A8"/>
    <w:rsid w:val="007A5C75"/>
    <w:rsid w:val="007B0BC4"/>
    <w:rsid w:val="007B20DF"/>
    <w:rsid w:val="007B366A"/>
    <w:rsid w:val="007B3DF5"/>
    <w:rsid w:val="007B512A"/>
    <w:rsid w:val="007B7A41"/>
    <w:rsid w:val="007C0B0A"/>
    <w:rsid w:val="007C2097"/>
    <w:rsid w:val="007D070A"/>
    <w:rsid w:val="007D0CD8"/>
    <w:rsid w:val="007D1D06"/>
    <w:rsid w:val="007D37F0"/>
    <w:rsid w:val="007D3954"/>
    <w:rsid w:val="007D40BB"/>
    <w:rsid w:val="007D4915"/>
    <w:rsid w:val="007D546B"/>
    <w:rsid w:val="007D59CA"/>
    <w:rsid w:val="007D6A07"/>
    <w:rsid w:val="007D7D12"/>
    <w:rsid w:val="007E3217"/>
    <w:rsid w:val="007E469A"/>
    <w:rsid w:val="007E71C5"/>
    <w:rsid w:val="007F5863"/>
    <w:rsid w:val="007F6DAB"/>
    <w:rsid w:val="007F7259"/>
    <w:rsid w:val="00800740"/>
    <w:rsid w:val="00803F1A"/>
    <w:rsid w:val="008040A8"/>
    <w:rsid w:val="00805345"/>
    <w:rsid w:val="0080728E"/>
    <w:rsid w:val="00813AB2"/>
    <w:rsid w:val="00815CC0"/>
    <w:rsid w:val="00816F16"/>
    <w:rsid w:val="00825321"/>
    <w:rsid w:val="008279FA"/>
    <w:rsid w:val="00827DA6"/>
    <w:rsid w:val="00830849"/>
    <w:rsid w:val="00837D02"/>
    <w:rsid w:val="008419A9"/>
    <w:rsid w:val="00844034"/>
    <w:rsid w:val="008451F3"/>
    <w:rsid w:val="00847FDB"/>
    <w:rsid w:val="00850C3B"/>
    <w:rsid w:val="0085145F"/>
    <w:rsid w:val="00855AC6"/>
    <w:rsid w:val="00860E12"/>
    <w:rsid w:val="00860FF3"/>
    <w:rsid w:val="008626E7"/>
    <w:rsid w:val="00862EBD"/>
    <w:rsid w:val="00870EE7"/>
    <w:rsid w:val="008727DC"/>
    <w:rsid w:val="0087282E"/>
    <w:rsid w:val="00876CE5"/>
    <w:rsid w:val="00880586"/>
    <w:rsid w:val="008858A8"/>
    <w:rsid w:val="008863B9"/>
    <w:rsid w:val="0088694B"/>
    <w:rsid w:val="00886EB6"/>
    <w:rsid w:val="008922D1"/>
    <w:rsid w:val="00892C0C"/>
    <w:rsid w:val="00895CFE"/>
    <w:rsid w:val="008A45A6"/>
    <w:rsid w:val="008A64D5"/>
    <w:rsid w:val="008A6B68"/>
    <w:rsid w:val="008B0500"/>
    <w:rsid w:val="008B0836"/>
    <w:rsid w:val="008B11E7"/>
    <w:rsid w:val="008B239A"/>
    <w:rsid w:val="008B3434"/>
    <w:rsid w:val="008B583F"/>
    <w:rsid w:val="008C0EB6"/>
    <w:rsid w:val="008C0EC5"/>
    <w:rsid w:val="008C16F9"/>
    <w:rsid w:val="008C1AE8"/>
    <w:rsid w:val="008C2028"/>
    <w:rsid w:val="008C21D0"/>
    <w:rsid w:val="008C26AC"/>
    <w:rsid w:val="008C2856"/>
    <w:rsid w:val="008D3CCC"/>
    <w:rsid w:val="008E2269"/>
    <w:rsid w:val="008E30AD"/>
    <w:rsid w:val="008E64BC"/>
    <w:rsid w:val="008F20C0"/>
    <w:rsid w:val="008F3789"/>
    <w:rsid w:val="008F49CD"/>
    <w:rsid w:val="008F4D8C"/>
    <w:rsid w:val="008F686C"/>
    <w:rsid w:val="00901C60"/>
    <w:rsid w:val="00903148"/>
    <w:rsid w:val="009065DF"/>
    <w:rsid w:val="009111D1"/>
    <w:rsid w:val="0091225A"/>
    <w:rsid w:val="009148DE"/>
    <w:rsid w:val="0091673E"/>
    <w:rsid w:val="00916D04"/>
    <w:rsid w:val="009214C0"/>
    <w:rsid w:val="00927491"/>
    <w:rsid w:val="009340BD"/>
    <w:rsid w:val="00934B5A"/>
    <w:rsid w:val="009375E0"/>
    <w:rsid w:val="00941E30"/>
    <w:rsid w:val="00952708"/>
    <w:rsid w:val="00953436"/>
    <w:rsid w:val="00956FDE"/>
    <w:rsid w:val="00960B4E"/>
    <w:rsid w:val="0096172E"/>
    <w:rsid w:val="00961860"/>
    <w:rsid w:val="00965398"/>
    <w:rsid w:val="00967EB9"/>
    <w:rsid w:val="00972521"/>
    <w:rsid w:val="009734A3"/>
    <w:rsid w:val="009777D9"/>
    <w:rsid w:val="00982865"/>
    <w:rsid w:val="00984262"/>
    <w:rsid w:val="009843A1"/>
    <w:rsid w:val="00986DF2"/>
    <w:rsid w:val="00987C96"/>
    <w:rsid w:val="00991B88"/>
    <w:rsid w:val="00996C68"/>
    <w:rsid w:val="009973B1"/>
    <w:rsid w:val="009A0AB2"/>
    <w:rsid w:val="009A2757"/>
    <w:rsid w:val="009A5753"/>
    <w:rsid w:val="009A579D"/>
    <w:rsid w:val="009A6BF0"/>
    <w:rsid w:val="009B10BD"/>
    <w:rsid w:val="009B229C"/>
    <w:rsid w:val="009B303B"/>
    <w:rsid w:val="009C1964"/>
    <w:rsid w:val="009C4781"/>
    <w:rsid w:val="009C4E59"/>
    <w:rsid w:val="009C5798"/>
    <w:rsid w:val="009C62A3"/>
    <w:rsid w:val="009D1C94"/>
    <w:rsid w:val="009D3354"/>
    <w:rsid w:val="009D4ADD"/>
    <w:rsid w:val="009E298B"/>
    <w:rsid w:val="009E3297"/>
    <w:rsid w:val="009E57E1"/>
    <w:rsid w:val="009E7562"/>
    <w:rsid w:val="009E7EC0"/>
    <w:rsid w:val="009F1767"/>
    <w:rsid w:val="009F500F"/>
    <w:rsid w:val="009F55BB"/>
    <w:rsid w:val="009F734F"/>
    <w:rsid w:val="009F7AF5"/>
    <w:rsid w:val="00A00D66"/>
    <w:rsid w:val="00A055D4"/>
    <w:rsid w:val="00A06C2F"/>
    <w:rsid w:val="00A166D2"/>
    <w:rsid w:val="00A21102"/>
    <w:rsid w:val="00A246B6"/>
    <w:rsid w:val="00A26601"/>
    <w:rsid w:val="00A3047E"/>
    <w:rsid w:val="00A3277A"/>
    <w:rsid w:val="00A40877"/>
    <w:rsid w:val="00A408D1"/>
    <w:rsid w:val="00A411F2"/>
    <w:rsid w:val="00A41547"/>
    <w:rsid w:val="00A43581"/>
    <w:rsid w:val="00A47E70"/>
    <w:rsid w:val="00A50CF0"/>
    <w:rsid w:val="00A51174"/>
    <w:rsid w:val="00A52C89"/>
    <w:rsid w:val="00A57094"/>
    <w:rsid w:val="00A60A57"/>
    <w:rsid w:val="00A73895"/>
    <w:rsid w:val="00A7671C"/>
    <w:rsid w:val="00A82E88"/>
    <w:rsid w:val="00A94472"/>
    <w:rsid w:val="00A96443"/>
    <w:rsid w:val="00A97AD2"/>
    <w:rsid w:val="00AA06C0"/>
    <w:rsid w:val="00AA2CBC"/>
    <w:rsid w:val="00AA5628"/>
    <w:rsid w:val="00AB5D87"/>
    <w:rsid w:val="00AB648F"/>
    <w:rsid w:val="00AB7E3D"/>
    <w:rsid w:val="00AC121C"/>
    <w:rsid w:val="00AC43D3"/>
    <w:rsid w:val="00AC4546"/>
    <w:rsid w:val="00AC5820"/>
    <w:rsid w:val="00AC5C12"/>
    <w:rsid w:val="00AD1988"/>
    <w:rsid w:val="00AD1CD8"/>
    <w:rsid w:val="00AD4129"/>
    <w:rsid w:val="00AD4F02"/>
    <w:rsid w:val="00AE152B"/>
    <w:rsid w:val="00AE36D2"/>
    <w:rsid w:val="00AE6C0C"/>
    <w:rsid w:val="00B00542"/>
    <w:rsid w:val="00B03912"/>
    <w:rsid w:val="00B15C3D"/>
    <w:rsid w:val="00B1653D"/>
    <w:rsid w:val="00B16EA6"/>
    <w:rsid w:val="00B17DC1"/>
    <w:rsid w:val="00B2286B"/>
    <w:rsid w:val="00B22CD2"/>
    <w:rsid w:val="00B23DA2"/>
    <w:rsid w:val="00B258BB"/>
    <w:rsid w:val="00B27540"/>
    <w:rsid w:val="00B33877"/>
    <w:rsid w:val="00B34B04"/>
    <w:rsid w:val="00B34C20"/>
    <w:rsid w:val="00B3502E"/>
    <w:rsid w:val="00B353E5"/>
    <w:rsid w:val="00B36AAA"/>
    <w:rsid w:val="00B375B7"/>
    <w:rsid w:val="00B40EA2"/>
    <w:rsid w:val="00B43492"/>
    <w:rsid w:val="00B44CC9"/>
    <w:rsid w:val="00B46A73"/>
    <w:rsid w:val="00B5559F"/>
    <w:rsid w:val="00B61E48"/>
    <w:rsid w:val="00B657E4"/>
    <w:rsid w:val="00B658EA"/>
    <w:rsid w:val="00B663C7"/>
    <w:rsid w:val="00B67B83"/>
    <w:rsid w:val="00B67B97"/>
    <w:rsid w:val="00B72844"/>
    <w:rsid w:val="00B73DB1"/>
    <w:rsid w:val="00B73ED4"/>
    <w:rsid w:val="00B804CC"/>
    <w:rsid w:val="00B85636"/>
    <w:rsid w:val="00B85706"/>
    <w:rsid w:val="00B85E9A"/>
    <w:rsid w:val="00B9263C"/>
    <w:rsid w:val="00B93966"/>
    <w:rsid w:val="00B9627C"/>
    <w:rsid w:val="00B968C8"/>
    <w:rsid w:val="00BA3EC5"/>
    <w:rsid w:val="00BA51D9"/>
    <w:rsid w:val="00BB3682"/>
    <w:rsid w:val="00BB43B7"/>
    <w:rsid w:val="00BB5918"/>
    <w:rsid w:val="00BB5DFC"/>
    <w:rsid w:val="00BB608B"/>
    <w:rsid w:val="00BB6992"/>
    <w:rsid w:val="00BB7204"/>
    <w:rsid w:val="00BB7488"/>
    <w:rsid w:val="00BC07F8"/>
    <w:rsid w:val="00BC29BA"/>
    <w:rsid w:val="00BC4793"/>
    <w:rsid w:val="00BD279D"/>
    <w:rsid w:val="00BD2F11"/>
    <w:rsid w:val="00BD36A7"/>
    <w:rsid w:val="00BD3B81"/>
    <w:rsid w:val="00BD58AC"/>
    <w:rsid w:val="00BD6BB8"/>
    <w:rsid w:val="00BE0D04"/>
    <w:rsid w:val="00BE0DD2"/>
    <w:rsid w:val="00BE44A8"/>
    <w:rsid w:val="00BE7782"/>
    <w:rsid w:val="00BF6441"/>
    <w:rsid w:val="00BF6A30"/>
    <w:rsid w:val="00C01746"/>
    <w:rsid w:val="00C022CC"/>
    <w:rsid w:val="00C04A5C"/>
    <w:rsid w:val="00C052BE"/>
    <w:rsid w:val="00C05FA7"/>
    <w:rsid w:val="00C06511"/>
    <w:rsid w:val="00C07A90"/>
    <w:rsid w:val="00C07D1F"/>
    <w:rsid w:val="00C07E0B"/>
    <w:rsid w:val="00C14540"/>
    <w:rsid w:val="00C147D1"/>
    <w:rsid w:val="00C147D5"/>
    <w:rsid w:val="00C14EC0"/>
    <w:rsid w:val="00C17A57"/>
    <w:rsid w:val="00C22C40"/>
    <w:rsid w:val="00C23D93"/>
    <w:rsid w:val="00C2649D"/>
    <w:rsid w:val="00C35D04"/>
    <w:rsid w:val="00C43448"/>
    <w:rsid w:val="00C46F62"/>
    <w:rsid w:val="00C478B3"/>
    <w:rsid w:val="00C47D10"/>
    <w:rsid w:val="00C50FDC"/>
    <w:rsid w:val="00C51250"/>
    <w:rsid w:val="00C52FED"/>
    <w:rsid w:val="00C563A7"/>
    <w:rsid w:val="00C66199"/>
    <w:rsid w:val="00C66BA2"/>
    <w:rsid w:val="00C76B2E"/>
    <w:rsid w:val="00C84E21"/>
    <w:rsid w:val="00C853CA"/>
    <w:rsid w:val="00C870F6"/>
    <w:rsid w:val="00C87C68"/>
    <w:rsid w:val="00C91854"/>
    <w:rsid w:val="00C94B43"/>
    <w:rsid w:val="00C95985"/>
    <w:rsid w:val="00CA3BDF"/>
    <w:rsid w:val="00CA77B1"/>
    <w:rsid w:val="00CA78D2"/>
    <w:rsid w:val="00CB3D21"/>
    <w:rsid w:val="00CB5433"/>
    <w:rsid w:val="00CC5026"/>
    <w:rsid w:val="00CC50C7"/>
    <w:rsid w:val="00CC68D0"/>
    <w:rsid w:val="00CC6EE9"/>
    <w:rsid w:val="00CC7796"/>
    <w:rsid w:val="00CC77D6"/>
    <w:rsid w:val="00CD30C2"/>
    <w:rsid w:val="00CD7632"/>
    <w:rsid w:val="00CF0447"/>
    <w:rsid w:val="00CF1C78"/>
    <w:rsid w:val="00CF5F92"/>
    <w:rsid w:val="00CF6980"/>
    <w:rsid w:val="00CF7A75"/>
    <w:rsid w:val="00D014A8"/>
    <w:rsid w:val="00D03F9A"/>
    <w:rsid w:val="00D04370"/>
    <w:rsid w:val="00D06D51"/>
    <w:rsid w:val="00D12F31"/>
    <w:rsid w:val="00D21FA8"/>
    <w:rsid w:val="00D2465C"/>
    <w:rsid w:val="00D2477C"/>
    <w:rsid w:val="00D24991"/>
    <w:rsid w:val="00D2636F"/>
    <w:rsid w:val="00D26F8D"/>
    <w:rsid w:val="00D277A9"/>
    <w:rsid w:val="00D279F1"/>
    <w:rsid w:val="00D31DF4"/>
    <w:rsid w:val="00D32CE2"/>
    <w:rsid w:val="00D361C5"/>
    <w:rsid w:val="00D37E74"/>
    <w:rsid w:val="00D4427B"/>
    <w:rsid w:val="00D442CB"/>
    <w:rsid w:val="00D448AC"/>
    <w:rsid w:val="00D44F00"/>
    <w:rsid w:val="00D4639D"/>
    <w:rsid w:val="00D470E6"/>
    <w:rsid w:val="00D50255"/>
    <w:rsid w:val="00D51AFB"/>
    <w:rsid w:val="00D526EB"/>
    <w:rsid w:val="00D5428D"/>
    <w:rsid w:val="00D555F9"/>
    <w:rsid w:val="00D55D63"/>
    <w:rsid w:val="00D61A11"/>
    <w:rsid w:val="00D63DE4"/>
    <w:rsid w:val="00D648E3"/>
    <w:rsid w:val="00D66520"/>
    <w:rsid w:val="00D712DF"/>
    <w:rsid w:val="00D84120"/>
    <w:rsid w:val="00D84133"/>
    <w:rsid w:val="00D84AE9"/>
    <w:rsid w:val="00D91C69"/>
    <w:rsid w:val="00D95DC4"/>
    <w:rsid w:val="00D9776B"/>
    <w:rsid w:val="00DA00CB"/>
    <w:rsid w:val="00DA0A99"/>
    <w:rsid w:val="00DA2175"/>
    <w:rsid w:val="00DA34C3"/>
    <w:rsid w:val="00DA67B8"/>
    <w:rsid w:val="00DB0449"/>
    <w:rsid w:val="00DB20E5"/>
    <w:rsid w:val="00DC10DC"/>
    <w:rsid w:val="00DC2D86"/>
    <w:rsid w:val="00DC3797"/>
    <w:rsid w:val="00DD28E3"/>
    <w:rsid w:val="00DD4031"/>
    <w:rsid w:val="00DD559F"/>
    <w:rsid w:val="00DD60AA"/>
    <w:rsid w:val="00DD7FFA"/>
    <w:rsid w:val="00DE22FF"/>
    <w:rsid w:val="00DE34CF"/>
    <w:rsid w:val="00DE63C2"/>
    <w:rsid w:val="00DE74AE"/>
    <w:rsid w:val="00DE7F86"/>
    <w:rsid w:val="00DF6761"/>
    <w:rsid w:val="00E01F7B"/>
    <w:rsid w:val="00E02BF7"/>
    <w:rsid w:val="00E03EDE"/>
    <w:rsid w:val="00E13F3D"/>
    <w:rsid w:val="00E252B8"/>
    <w:rsid w:val="00E34898"/>
    <w:rsid w:val="00E34F14"/>
    <w:rsid w:val="00E3583A"/>
    <w:rsid w:val="00E37D48"/>
    <w:rsid w:val="00E44C0F"/>
    <w:rsid w:val="00E45774"/>
    <w:rsid w:val="00E60469"/>
    <w:rsid w:val="00E62B9F"/>
    <w:rsid w:val="00E63DC5"/>
    <w:rsid w:val="00E70A65"/>
    <w:rsid w:val="00E71CE7"/>
    <w:rsid w:val="00E73B92"/>
    <w:rsid w:val="00E759F5"/>
    <w:rsid w:val="00E8446A"/>
    <w:rsid w:val="00E86D81"/>
    <w:rsid w:val="00E91448"/>
    <w:rsid w:val="00E9567F"/>
    <w:rsid w:val="00EA0314"/>
    <w:rsid w:val="00EB0445"/>
    <w:rsid w:val="00EB09B7"/>
    <w:rsid w:val="00EB4253"/>
    <w:rsid w:val="00EB6AD0"/>
    <w:rsid w:val="00EB71E5"/>
    <w:rsid w:val="00EC4EE2"/>
    <w:rsid w:val="00EC7C35"/>
    <w:rsid w:val="00EC7D6B"/>
    <w:rsid w:val="00ED2225"/>
    <w:rsid w:val="00ED3F62"/>
    <w:rsid w:val="00ED474C"/>
    <w:rsid w:val="00ED799F"/>
    <w:rsid w:val="00EE35A6"/>
    <w:rsid w:val="00EE7D7C"/>
    <w:rsid w:val="00EF2177"/>
    <w:rsid w:val="00EF4AD4"/>
    <w:rsid w:val="00F0700F"/>
    <w:rsid w:val="00F078A5"/>
    <w:rsid w:val="00F11662"/>
    <w:rsid w:val="00F156A8"/>
    <w:rsid w:val="00F170F7"/>
    <w:rsid w:val="00F20FEE"/>
    <w:rsid w:val="00F2584C"/>
    <w:rsid w:val="00F25D98"/>
    <w:rsid w:val="00F267BC"/>
    <w:rsid w:val="00F27DF1"/>
    <w:rsid w:val="00F300FB"/>
    <w:rsid w:val="00F37DDC"/>
    <w:rsid w:val="00F4326C"/>
    <w:rsid w:val="00F45078"/>
    <w:rsid w:val="00F548E4"/>
    <w:rsid w:val="00F55CCA"/>
    <w:rsid w:val="00F56A01"/>
    <w:rsid w:val="00F603FC"/>
    <w:rsid w:val="00F70E99"/>
    <w:rsid w:val="00F71152"/>
    <w:rsid w:val="00F71A49"/>
    <w:rsid w:val="00F720AD"/>
    <w:rsid w:val="00F72D86"/>
    <w:rsid w:val="00F85333"/>
    <w:rsid w:val="00F90897"/>
    <w:rsid w:val="00F92624"/>
    <w:rsid w:val="00FB06CB"/>
    <w:rsid w:val="00FB31C4"/>
    <w:rsid w:val="00FB5700"/>
    <w:rsid w:val="00FB5EAE"/>
    <w:rsid w:val="00FB6386"/>
    <w:rsid w:val="00FC1CA8"/>
    <w:rsid w:val="00FC32FF"/>
    <w:rsid w:val="00FC42E0"/>
    <w:rsid w:val="00FC51F8"/>
    <w:rsid w:val="00FC55AA"/>
    <w:rsid w:val="00FC58F4"/>
    <w:rsid w:val="00FC5F37"/>
    <w:rsid w:val="00FC5F66"/>
    <w:rsid w:val="00FD343F"/>
    <w:rsid w:val="00FE0142"/>
    <w:rsid w:val="00FE3840"/>
    <w:rsid w:val="00FE54B8"/>
    <w:rsid w:val="00FF17E4"/>
    <w:rsid w:val="00FF3ACC"/>
    <w:rsid w:val="00FF41E6"/>
    <w:rsid w:val="00FF4857"/>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9DA14867-5BA2-41D9-9056-CE8B43DDF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2EEA"/>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aliases w:val="Marque d'annotation"/>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uiPriority w:val="59"/>
    <w:rsid w:val="002A79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A790C"/>
    <w:rPr>
      <w:rFonts w:ascii="Times New Roman" w:hAnsi="Times New Roman"/>
      <w:lang w:val="en-GB" w:eastAsia="en-US"/>
    </w:rPr>
  </w:style>
  <w:style w:type="character" w:customStyle="1" w:styleId="Heading2Char">
    <w:name w:val="Heading 2 Char"/>
    <w:link w:val="Heading2"/>
    <w:rsid w:val="002A790C"/>
    <w:rPr>
      <w:rFonts w:ascii="Arial" w:hAnsi="Arial"/>
      <w:sz w:val="32"/>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ED2225"/>
    <w:rPr>
      <w:rFonts w:ascii="Arial" w:hAnsi="Arial"/>
      <w:b/>
      <w:lang w:val="en-GB" w:eastAsia="en-US"/>
    </w:rPr>
  </w:style>
  <w:style w:type="character" w:customStyle="1" w:styleId="B1Char1">
    <w:name w:val="B1 Char1"/>
    <w:link w:val="B1"/>
    <w:rsid w:val="00DD4031"/>
    <w:rPr>
      <w:rFonts w:ascii="Times New Roman" w:hAnsi="Times New Roman"/>
      <w:lang w:val="en-GB" w:eastAsia="en-US"/>
    </w:rPr>
  </w:style>
  <w:style w:type="character" w:customStyle="1" w:styleId="NOChar">
    <w:name w:val="NO Char"/>
    <w:link w:val="NO"/>
    <w:qFormat/>
    <w:locked/>
    <w:rsid w:val="00DD4031"/>
    <w:rPr>
      <w:rFonts w:ascii="Times New Roman" w:hAnsi="Times New Roman"/>
      <w:lang w:val="en-GB" w:eastAsia="en-US"/>
    </w:rPr>
  </w:style>
  <w:style w:type="paragraph" w:styleId="ListParagraph">
    <w:name w:val="List Paragraph"/>
    <w:aliases w:val="Bullets,List Paragraph - Bullets"/>
    <w:basedOn w:val="Normal"/>
    <w:link w:val="ListParagraphChar"/>
    <w:uiPriority w:val="34"/>
    <w:qFormat/>
    <w:rsid w:val="00956FDE"/>
    <w:pPr>
      <w:ind w:leftChars="400" w:left="800"/>
    </w:pPr>
  </w:style>
  <w:style w:type="character" w:customStyle="1" w:styleId="CommentTextChar">
    <w:name w:val="Comment Text Char"/>
    <w:basedOn w:val="DefaultParagraphFont"/>
    <w:link w:val="CommentText"/>
    <w:rsid w:val="00521D3E"/>
    <w:rPr>
      <w:rFonts w:ascii="Times New Roman" w:hAnsi="Times New Roman"/>
      <w:lang w:val="en-GB" w:eastAsia="en-US"/>
    </w:rPr>
  </w:style>
  <w:style w:type="character" w:customStyle="1" w:styleId="ListParagraphChar">
    <w:name w:val="List Paragraph Char"/>
    <w:aliases w:val="Bullets Char,List Paragraph - Bullets Char"/>
    <w:link w:val="ListParagraph"/>
    <w:uiPriority w:val="34"/>
    <w:qFormat/>
    <w:rsid w:val="009D4ADD"/>
    <w:rPr>
      <w:rFonts w:ascii="Times New Roman" w:hAnsi="Times New Roman"/>
      <w:lang w:val="en-GB" w:eastAsia="en-US"/>
    </w:rPr>
  </w:style>
  <w:style w:type="character" w:customStyle="1" w:styleId="THChar">
    <w:name w:val="TH Char"/>
    <w:link w:val="TH"/>
    <w:qFormat/>
    <w:locked/>
    <w:rsid w:val="00AE152B"/>
    <w:rPr>
      <w:rFonts w:ascii="Arial" w:hAnsi="Arial"/>
      <w:b/>
      <w:lang w:val="en-GB" w:eastAsia="en-US"/>
    </w:rPr>
  </w:style>
  <w:style w:type="character" w:customStyle="1" w:styleId="B2Char">
    <w:name w:val="B2 Char"/>
    <w:link w:val="B2"/>
    <w:qFormat/>
    <w:rsid w:val="00AE152B"/>
    <w:rPr>
      <w:rFonts w:ascii="Times New Roman" w:hAnsi="Times New Roman"/>
      <w:lang w:val="en-GB" w:eastAsia="en-US"/>
    </w:rPr>
  </w:style>
  <w:style w:type="character" w:customStyle="1" w:styleId="NOZchn">
    <w:name w:val="NO Zchn"/>
    <w:locked/>
    <w:rsid w:val="00AE6C0C"/>
    <w:rPr>
      <w:lang w:eastAsia="en-US"/>
    </w:rPr>
  </w:style>
  <w:style w:type="paragraph" w:customStyle="1" w:styleId="paragraph">
    <w:name w:val="paragraph"/>
    <w:basedOn w:val="Normal"/>
    <w:rsid w:val="00FC1CA8"/>
    <w:pPr>
      <w:spacing w:before="100" w:beforeAutospacing="1" w:after="100" w:afterAutospacing="1"/>
    </w:pPr>
    <w:rPr>
      <w:rFonts w:eastAsia="Times New Roman"/>
      <w:sz w:val="24"/>
      <w:szCs w:val="24"/>
      <w:lang w:val="en-US"/>
    </w:rPr>
  </w:style>
  <w:style w:type="character" w:customStyle="1" w:styleId="normaltextrun">
    <w:name w:val="normaltextrun"/>
    <w:basedOn w:val="DefaultParagraphFont"/>
    <w:rsid w:val="00FC1CA8"/>
  </w:style>
  <w:style w:type="character" w:customStyle="1" w:styleId="tabchar">
    <w:name w:val="tabchar"/>
    <w:basedOn w:val="DefaultParagraphFont"/>
    <w:rsid w:val="00FC1CA8"/>
  </w:style>
  <w:style w:type="character" w:customStyle="1" w:styleId="eop">
    <w:name w:val="eop"/>
    <w:basedOn w:val="DefaultParagraphFont"/>
    <w:rsid w:val="00FC1CA8"/>
  </w:style>
  <w:style w:type="character" w:customStyle="1" w:styleId="B1Char">
    <w:name w:val="B1 Char"/>
    <w:qFormat/>
    <w:locked/>
    <w:rsid w:val="009E298B"/>
    <w:rPr>
      <w:lang w:eastAsia="en-US"/>
    </w:rPr>
  </w:style>
  <w:style w:type="character" w:customStyle="1" w:styleId="TACChar">
    <w:name w:val="TAC Char"/>
    <w:link w:val="TAC"/>
    <w:qFormat/>
    <w:locked/>
    <w:rsid w:val="009B303B"/>
    <w:rPr>
      <w:rFonts w:ascii="Arial" w:hAnsi="Arial"/>
      <w:sz w:val="18"/>
      <w:lang w:val="en-GB" w:eastAsia="en-US"/>
    </w:rPr>
  </w:style>
  <w:style w:type="character" w:customStyle="1" w:styleId="TAHCar">
    <w:name w:val="TAH Car"/>
    <w:link w:val="TAH"/>
    <w:qFormat/>
    <w:rsid w:val="009B303B"/>
    <w:rPr>
      <w:rFonts w:ascii="Arial" w:hAnsi="Arial"/>
      <w:b/>
      <w:sz w:val="18"/>
      <w:lang w:val="en-GB" w:eastAsia="en-US"/>
    </w:rPr>
  </w:style>
  <w:style w:type="character" w:customStyle="1" w:styleId="TALChar">
    <w:name w:val="TAL Char"/>
    <w:link w:val="TAL"/>
    <w:qFormat/>
    <w:locked/>
    <w:rsid w:val="009B303B"/>
    <w:rPr>
      <w:rFonts w:ascii="Arial" w:hAnsi="Arial"/>
      <w:sz w:val="18"/>
      <w:lang w:val="en-GB" w:eastAsia="en-US"/>
    </w:rPr>
  </w:style>
  <w:style w:type="character" w:customStyle="1" w:styleId="EXChar">
    <w:name w:val="EX Char"/>
    <w:link w:val="EX"/>
    <w:locked/>
    <w:rsid w:val="009B303B"/>
    <w:rPr>
      <w:rFonts w:ascii="Times New Roman" w:hAnsi="Times New Roman"/>
      <w:lang w:val="en-GB" w:eastAsia="en-US"/>
    </w:rPr>
  </w:style>
  <w:style w:type="character" w:customStyle="1" w:styleId="ui-provider">
    <w:name w:val="ui-provider"/>
    <w:basedOn w:val="DefaultParagraphFont"/>
    <w:rsid w:val="000E717B"/>
  </w:style>
  <w:style w:type="character" w:customStyle="1" w:styleId="Heading3Char">
    <w:name w:val="Heading 3 Char"/>
    <w:link w:val="Heading3"/>
    <w:rsid w:val="000E717B"/>
    <w:rPr>
      <w:rFonts w:ascii="Arial" w:hAnsi="Arial"/>
      <w:sz w:val="28"/>
      <w:lang w:val="en-GB" w:eastAsia="en-US"/>
    </w:rPr>
  </w:style>
  <w:style w:type="paragraph" w:styleId="NormalWeb">
    <w:name w:val="Normal (Web)"/>
    <w:basedOn w:val="Normal"/>
    <w:uiPriority w:val="99"/>
    <w:semiHidden/>
    <w:unhideWhenUsed/>
    <w:rsid w:val="00E3583A"/>
    <w:pPr>
      <w:spacing w:before="100" w:beforeAutospacing="1" w:after="100" w:afterAutospacing="1"/>
    </w:pPr>
    <w:rPr>
      <w:rFonts w:ascii="Calibri" w:eastAsiaTheme="minorHAnsi" w:hAnsi="Calibri" w:cs="Calibri"/>
      <w:sz w:val="22"/>
      <w:szCs w:val="22"/>
      <w:lang w:val="en-US"/>
    </w:rPr>
  </w:style>
  <w:style w:type="character" w:customStyle="1" w:styleId="Heading1Char">
    <w:name w:val="Heading 1 Char"/>
    <w:basedOn w:val="DefaultParagraphFont"/>
    <w:link w:val="Heading1"/>
    <w:rsid w:val="0043793C"/>
    <w:rPr>
      <w:rFonts w:ascii="Arial" w:hAnsi="Arial"/>
      <w:sz w:val="36"/>
      <w:lang w:val="en-GB" w:eastAsia="en-US"/>
    </w:rPr>
  </w:style>
  <w:style w:type="paragraph" w:styleId="Caption">
    <w:name w:val="caption"/>
    <w:basedOn w:val="Normal"/>
    <w:next w:val="Normal"/>
    <w:uiPriority w:val="35"/>
    <w:unhideWhenUsed/>
    <w:qFormat/>
    <w:rsid w:val="00805345"/>
    <w:pPr>
      <w:spacing w:after="240"/>
    </w:pPr>
    <w:rPr>
      <w:rFonts w:asciiTheme="minorHAnsi" w:eastAsiaTheme="minorHAnsi" w:hAnsiTheme="minorHAnsi" w:cs="Arial"/>
      <w:iCs/>
      <w:color w:val="1F497D" w:themeColor="text2"/>
      <w:sz w:val="22"/>
      <w:szCs w:val="18"/>
      <w:lang w:val="en-US"/>
    </w:rPr>
  </w:style>
  <w:style w:type="character" w:styleId="UnresolvedMention">
    <w:name w:val="Unresolved Mention"/>
    <w:basedOn w:val="DefaultParagraphFont"/>
    <w:uiPriority w:val="99"/>
    <w:semiHidden/>
    <w:unhideWhenUsed/>
    <w:rsid w:val="003E5C5B"/>
    <w:rPr>
      <w:color w:val="605E5C"/>
      <w:shd w:val="clear" w:color="auto" w:fill="E1DFDD"/>
    </w:rPr>
  </w:style>
  <w:style w:type="paragraph" w:styleId="BodyText3">
    <w:name w:val="Body Text 3"/>
    <w:basedOn w:val="Normal"/>
    <w:link w:val="BodyText3Char"/>
    <w:rsid w:val="00C052BE"/>
    <w:pPr>
      <w:spacing w:after="120"/>
    </w:pPr>
    <w:rPr>
      <w:rFonts w:eastAsia="Times New Roman"/>
      <w:sz w:val="16"/>
      <w:szCs w:val="16"/>
    </w:rPr>
  </w:style>
  <w:style w:type="character" w:customStyle="1" w:styleId="BodyText3Char">
    <w:name w:val="Body Text 3 Char"/>
    <w:basedOn w:val="DefaultParagraphFont"/>
    <w:link w:val="BodyText3"/>
    <w:rsid w:val="00C052BE"/>
    <w:rPr>
      <w:rFonts w:ascii="Times New Roman" w:eastAsia="Times New Roman" w:hAnsi="Times New Roman"/>
      <w:sz w:val="16"/>
      <w:szCs w:val="16"/>
      <w:lang w:val="en-GB" w:eastAsia="en-US"/>
    </w:rPr>
  </w:style>
  <w:style w:type="character" w:customStyle="1" w:styleId="Code">
    <w:name w:val="Code"/>
    <w:uiPriority w:val="1"/>
    <w:qFormat/>
    <w:rsid w:val="004C25E9"/>
    <w:rPr>
      <w:rFonts w:ascii="Arial" w:hAnsi="Arial"/>
      <w:i/>
      <w:sz w:val="18"/>
      <w:bdr w:val="none" w:sz="0" w:space="0" w:color="auto"/>
      <w:shd w:val="clear" w:color="auto" w:fill="auto"/>
    </w:rPr>
  </w:style>
  <w:style w:type="character" w:customStyle="1" w:styleId="Heading4Char">
    <w:name w:val="Heading 4 Char"/>
    <w:basedOn w:val="DefaultParagraphFont"/>
    <w:link w:val="Heading4"/>
    <w:rsid w:val="00FE0142"/>
    <w:rPr>
      <w:rFonts w:ascii="Arial" w:hAnsi="Arial"/>
      <w:sz w:val="24"/>
      <w:lang w:val="en-GB" w:eastAsia="en-US"/>
    </w:rPr>
  </w:style>
  <w:style w:type="character" w:customStyle="1" w:styleId="Codechar">
    <w:name w:val="Code (char)"/>
    <w:basedOn w:val="DefaultParagraphFont"/>
    <w:uiPriority w:val="1"/>
    <w:qFormat/>
    <w:rsid w:val="000D65BB"/>
    <w:rPr>
      <w:rFonts w:ascii="Arial" w:hAnsi="Arial"/>
      <w: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3626">
      <w:bodyDiv w:val="1"/>
      <w:marLeft w:val="0"/>
      <w:marRight w:val="0"/>
      <w:marTop w:val="0"/>
      <w:marBottom w:val="0"/>
      <w:divBdr>
        <w:top w:val="none" w:sz="0" w:space="0" w:color="auto"/>
        <w:left w:val="none" w:sz="0" w:space="0" w:color="auto"/>
        <w:bottom w:val="none" w:sz="0" w:space="0" w:color="auto"/>
        <w:right w:val="none" w:sz="0" w:space="0" w:color="auto"/>
      </w:divBdr>
    </w:div>
    <w:div w:id="203637268">
      <w:bodyDiv w:val="1"/>
      <w:marLeft w:val="0"/>
      <w:marRight w:val="0"/>
      <w:marTop w:val="0"/>
      <w:marBottom w:val="0"/>
      <w:divBdr>
        <w:top w:val="none" w:sz="0" w:space="0" w:color="auto"/>
        <w:left w:val="none" w:sz="0" w:space="0" w:color="auto"/>
        <w:bottom w:val="none" w:sz="0" w:space="0" w:color="auto"/>
        <w:right w:val="none" w:sz="0" w:space="0" w:color="auto"/>
      </w:divBdr>
      <w:divsChild>
        <w:div w:id="532303020">
          <w:marLeft w:val="0"/>
          <w:marRight w:val="0"/>
          <w:marTop w:val="0"/>
          <w:marBottom w:val="0"/>
          <w:divBdr>
            <w:top w:val="none" w:sz="0" w:space="0" w:color="auto"/>
            <w:left w:val="none" w:sz="0" w:space="0" w:color="auto"/>
            <w:bottom w:val="none" w:sz="0" w:space="0" w:color="auto"/>
            <w:right w:val="none" w:sz="0" w:space="0" w:color="auto"/>
          </w:divBdr>
          <w:divsChild>
            <w:div w:id="154659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33866">
      <w:bodyDiv w:val="1"/>
      <w:marLeft w:val="0"/>
      <w:marRight w:val="0"/>
      <w:marTop w:val="0"/>
      <w:marBottom w:val="0"/>
      <w:divBdr>
        <w:top w:val="none" w:sz="0" w:space="0" w:color="auto"/>
        <w:left w:val="none" w:sz="0" w:space="0" w:color="auto"/>
        <w:bottom w:val="none" w:sz="0" w:space="0" w:color="auto"/>
        <w:right w:val="none" w:sz="0" w:space="0" w:color="auto"/>
      </w:divBdr>
    </w:div>
    <w:div w:id="330911921">
      <w:bodyDiv w:val="1"/>
      <w:marLeft w:val="0"/>
      <w:marRight w:val="0"/>
      <w:marTop w:val="0"/>
      <w:marBottom w:val="0"/>
      <w:divBdr>
        <w:top w:val="none" w:sz="0" w:space="0" w:color="auto"/>
        <w:left w:val="none" w:sz="0" w:space="0" w:color="auto"/>
        <w:bottom w:val="none" w:sz="0" w:space="0" w:color="auto"/>
        <w:right w:val="none" w:sz="0" w:space="0" w:color="auto"/>
      </w:divBdr>
      <w:divsChild>
        <w:div w:id="562913347">
          <w:marLeft w:val="0"/>
          <w:marRight w:val="0"/>
          <w:marTop w:val="0"/>
          <w:marBottom w:val="0"/>
          <w:divBdr>
            <w:top w:val="none" w:sz="0" w:space="0" w:color="auto"/>
            <w:left w:val="none" w:sz="0" w:space="0" w:color="auto"/>
            <w:bottom w:val="none" w:sz="0" w:space="0" w:color="auto"/>
            <w:right w:val="none" w:sz="0" w:space="0" w:color="auto"/>
          </w:divBdr>
        </w:div>
      </w:divsChild>
    </w:div>
    <w:div w:id="358045101">
      <w:bodyDiv w:val="1"/>
      <w:marLeft w:val="0"/>
      <w:marRight w:val="0"/>
      <w:marTop w:val="0"/>
      <w:marBottom w:val="0"/>
      <w:divBdr>
        <w:top w:val="none" w:sz="0" w:space="0" w:color="auto"/>
        <w:left w:val="none" w:sz="0" w:space="0" w:color="auto"/>
        <w:bottom w:val="none" w:sz="0" w:space="0" w:color="auto"/>
        <w:right w:val="none" w:sz="0" w:space="0" w:color="auto"/>
      </w:divBdr>
    </w:div>
    <w:div w:id="388501966">
      <w:bodyDiv w:val="1"/>
      <w:marLeft w:val="0"/>
      <w:marRight w:val="0"/>
      <w:marTop w:val="0"/>
      <w:marBottom w:val="0"/>
      <w:divBdr>
        <w:top w:val="none" w:sz="0" w:space="0" w:color="auto"/>
        <w:left w:val="none" w:sz="0" w:space="0" w:color="auto"/>
        <w:bottom w:val="none" w:sz="0" w:space="0" w:color="auto"/>
        <w:right w:val="none" w:sz="0" w:space="0" w:color="auto"/>
      </w:divBdr>
      <w:divsChild>
        <w:div w:id="2132363036">
          <w:marLeft w:val="0"/>
          <w:marRight w:val="0"/>
          <w:marTop w:val="0"/>
          <w:marBottom w:val="0"/>
          <w:divBdr>
            <w:top w:val="none" w:sz="0" w:space="0" w:color="auto"/>
            <w:left w:val="none" w:sz="0" w:space="0" w:color="auto"/>
            <w:bottom w:val="none" w:sz="0" w:space="0" w:color="auto"/>
            <w:right w:val="none" w:sz="0" w:space="0" w:color="auto"/>
          </w:divBdr>
        </w:div>
      </w:divsChild>
    </w:div>
    <w:div w:id="411632096">
      <w:bodyDiv w:val="1"/>
      <w:marLeft w:val="0"/>
      <w:marRight w:val="0"/>
      <w:marTop w:val="0"/>
      <w:marBottom w:val="0"/>
      <w:divBdr>
        <w:top w:val="none" w:sz="0" w:space="0" w:color="auto"/>
        <w:left w:val="none" w:sz="0" w:space="0" w:color="auto"/>
        <w:bottom w:val="none" w:sz="0" w:space="0" w:color="auto"/>
        <w:right w:val="none" w:sz="0" w:space="0" w:color="auto"/>
      </w:divBdr>
    </w:div>
    <w:div w:id="422727331">
      <w:bodyDiv w:val="1"/>
      <w:marLeft w:val="0"/>
      <w:marRight w:val="0"/>
      <w:marTop w:val="0"/>
      <w:marBottom w:val="0"/>
      <w:divBdr>
        <w:top w:val="none" w:sz="0" w:space="0" w:color="auto"/>
        <w:left w:val="none" w:sz="0" w:space="0" w:color="auto"/>
        <w:bottom w:val="none" w:sz="0" w:space="0" w:color="auto"/>
        <w:right w:val="none" w:sz="0" w:space="0" w:color="auto"/>
      </w:divBdr>
    </w:div>
    <w:div w:id="469522803">
      <w:bodyDiv w:val="1"/>
      <w:marLeft w:val="0"/>
      <w:marRight w:val="0"/>
      <w:marTop w:val="0"/>
      <w:marBottom w:val="0"/>
      <w:divBdr>
        <w:top w:val="none" w:sz="0" w:space="0" w:color="auto"/>
        <w:left w:val="none" w:sz="0" w:space="0" w:color="auto"/>
        <w:bottom w:val="none" w:sz="0" w:space="0" w:color="auto"/>
        <w:right w:val="none" w:sz="0" w:space="0" w:color="auto"/>
      </w:divBdr>
      <w:divsChild>
        <w:div w:id="1291740838">
          <w:marLeft w:val="0"/>
          <w:marRight w:val="0"/>
          <w:marTop w:val="0"/>
          <w:marBottom w:val="0"/>
          <w:divBdr>
            <w:top w:val="none" w:sz="0" w:space="0" w:color="auto"/>
            <w:left w:val="none" w:sz="0" w:space="0" w:color="auto"/>
            <w:bottom w:val="none" w:sz="0" w:space="0" w:color="auto"/>
            <w:right w:val="none" w:sz="0" w:space="0" w:color="auto"/>
          </w:divBdr>
        </w:div>
      </w:divsChild>
    </w:div>
    <w:div w:id="470251720">
      <w:bodyDiv w:val="1"/>
      <w:marLeft w:val="0"/>
      <w:marRight w:val="0"/>
      <w:marTop w:val="0"/>
      <w:marBottom w:val="0"/>
      <w:divBdr>
        <w:top w:val="none" w:sz="0" w:space="0" w:color="auto"/>
        <w:left w:val="none" w:sz="0" w:space="0" w:color="auto"/>
        <w:bottom w:val="none" w:sz="0" w:space="0" w:color="auto"/>
        <w:right w:val="none" w:sz="0" w:space="0" w:color="auto"/>
      </w:divBdr>
    </w:div>
    <w:div w:id="511844188">
      <w:bodyDiv w:val="1"/>
      <w:marLeft w:val="0"/>
      <w:marRight w:val="0"/>
      <w:marTop w:val="0"/>
      <w:marBottom w:val="0"/>
      <w:divBdr>
        <w:top w:val="none" w:sz="0" w:space="0" w:color="auto"/>
        <w:left w:val="none" w:sz="0" w:space="0" w:color="auto"/>
        <w:bottom w:val="none" w:sz="0" w:space="0" w:color="auto"/>
        <w:right w:val="none" w:sz="0" w:space="0" w:color="auto"/>
      </w:divBdr>
      <w:divsChild>
        <w:div w:id="993945705">
          <w:marLeft w:val="0"/>
          <w:marRight w:val="0"/>
          <w:marTop w:val="0"/>
          <w:marBottom w:val="0"/>
          <w:divBdr>
            <w:top w:val="none" w:sz="0" w:space="0" w:color="auto"/>
            <w:left w:val="none" w:sz="0" w:space="0" w:color="auto"/>
            <w:bottom w:val="none" w:sz="0" w:space="0" w:color="auto"/>
            <w:right w:val="none" w:sz="0" w:space="0" w:color="auto"/>
          </w:divBdr>
        </w:div>
      </w:divsChild>
    </w:div>
    <w:div w:id="527792851">
      <w:bodyDiv w:val="1"/>
      <w:marLeft w:val="0"/>
      <w:marRight w:val="0"/>
      <w:marTop w:val="0"/>
      <w:marBottom w:val="0"/>
      <w:divBdr>
        <w:top w:val="none" w:sz="0" w:space="0" w:color="auto"/>
        <w:left w:val="none" w:sz="0" w:space="0" w:color="auto"/>
        <w:bottom w:val="none" w:sz="0" w:space="0" w:color="auto"/>
        <w:right w:val="none" w:sz="0" w:space="0" w:color="auto"/>
      </w:divBdr>
    </w:div>
    <w:div w:id="605770093">
      <w:bodyDiv w:val="1"/>
      <w:marLeft w:val="0"/>
      <w:marRight w:val="0"/>
      <w:marTop w:val="0"/>
      <w:marBottom w:val="0"/>
      <w:divBdr>
        <w:top w:val="none" w:sz="0" w:space="0" w:color="auto"/>
        <w:left w:val="none" w:sz="0" w:space="0" w:color="auto"/>
        <w:bottom w:val="none" w:sz="0" w:space="0" w:color="auto"/>
        <w:right w:val="none" w:sz="0" w:space="0" w:color="auto"/>
      </w:divBdr>
    </w:div>
    <w:div w:id="633026237">
      <w:bodyDiv w:val="1"/>
      <w:marLeft w:val="0"/>
      <w:marRight w:val="0"/>
      <w:marTop w:val="0"/>
      <w:marBottom w:val="0"/>
      <w:divBdr>
        <w:top w:val="none" w:sz="0" w:space="0" w:color="auto"/>
        <w:left w:val="none" w:sz="0" w:space="0" w:color="auto"/>
        <w:bottom w:val="none" w:sz="0" w:space="0" w:color="auto"/>
        <w:right w:val="none" w:sz="0" w:space="0" w:color="auto"/>
      </w:divBdr>
    </w:div>
    <w:div w:id="653142495">
      <w:bodyDiv w:val="1"/>
      <w:marLeft w:val="0"/>
      <w:marRight w:val="0"/>
      <w:marTop w:val="0"/>
      <w:marBottom w:val="0"/>
      <w:divBdr>
        <w:top w:val="none" w:sz="0" w:space="0" w:color="auto"/>
        <w:left w:val="none" w:sz="0" w:space="0" w:color="auto"/>
        <w:bottom w:val="none" w:sz="0" w:space="0" w:color="auto"/>
        <w:right w:val="none" w:sz="0" w:space="0" w:color="auto"/>
      </w:divBdr>
    </w:div>
    <w:div w:id="668677286">
      <w:bodyDiv w:val="1"/>
      <w:marLeft w:val="0"/>
      <w:marRight w:val="0"/>
      <w:marTop w:val="0"/>
      <w:marBottom w:val="0"/>
      <w:divBdr>
        <w:top w:val="none" w:sz="0" w:space="0" w:color="auto"/>
        <w:left w:val="none" w:sz="0" w:space="0" w:color="auto"/>
        <w:bottom w:val="none" w:sz="0" w:space="0" w:color="auto"/>
        <w:right w:val="none" w:sz="0" w:space="0" w:color="auto"/>
      </w:divBdr>
    </w:div>
    <w:div w:id="776677107">
      <w:bodyDiv w:val="1"/>
      <w:marLeft w:val="0"/>
      <w:marRight w:val="0"/>
      <w:marTop w:val="0"/>
      <w:marBottom w:val="0"/>
      <w:divBdr>
        <w:top w:val="none" w:sz="0" w:space="0" w:color="auto"/>
        <w:left w:val="none" w:sz="0" w:space="0" w:color="auto"/>
        <w:bottom w:val="none" w:sz="0" w:space="0" w:color="auto"/>
        <w:right w:val="none" w:sz="0" w:space="0" w:color="auto"/>
      </w:divBdr>
    </w:div>
    <w:div w:id="818958762">
      <w:bodyDiv w:val="1"/>
      <w:marLeft w:val="0"/>
      <w:marRight w:val="0"/>
      <w:marTop w:val="0"/>
      <w:marBottom w:val="0"/>
      <w:divBdr>
        <w:top w:val="none" w:sz="0" w:space="0" w:color="auto"/>
        <w:left w:val="none" w:sz="0" w:space="0" w:color="auto"/>
        <w:bottom w:val="none" w:sz="0" w:space="0" w:color="auto"/>
        <w:right w:val="none" w:sz="0" w:space="0" w:color="auto"/>
      </w:divBdr>
      <w:divsChild>
        <w:div w:id="435367847">
          <w:marLeft w:val="0"/>
          <w:marRight w:val="0"/>
          <w:marTop w:val="0"/>
          <w:marBottom w:val="0"/>
          <w:divBdr>
            <w:top w:val="none" w:sz="0" w:space="0" w:color="auto"/>
            <w:left w:val="none" w:sz="0" w:space="0" w:color="auto"/>
            <w:bottom w:val="none" w:sz="0" w:space="0" w:color="auto"/>
            <w:right w:val="none" w:sz="0" w:space="0" w:color="auto"/>
          </w:divBdr>
        </w:div>
      </w:divsChild>
    </w:div>
    <w:div w:id="858854924">
      <w:bodyDiv w:val="1"/>
      <w:marLeft w:val="0"/>
      <w:marRight w:val="0"/>
      <w:marTop w:val="0"/>
      <w:marBottom w:val="0"/>
      <w:divBdr>
        <w:top w:val="none" w:sz="0" w:space="0" w:color="auto"/>
        <w:left w:val="none" w:sz="0" w:space="0" w:color="auto"/>
        <w:bottom w:val="none" w:sz="0" w:space="0" w:color="auto"/>
        <w:right w:val="none" w:sz="0" w:space="0" w:color="auto"/>
      </w:divBdr>
    </w:div>
    <w:div w:id="952591088">
      <w:bodyDiv w:val="1"/>
      <w:marLeft w:val="0"/>
      <w:marRight w:val="0"/>
      <w:marTop w:val="0"/>
      <w:marBottom w:val="0"/>
      <w:divBdr>
        <w:top w:val="none" w:sz="0" w:space="0" w:color="auto"/>
        <w:left w:val="none" w:sz="0" w:space="0" w:color="auto"/>
        <w:bottom w:val="none" w:sz="0" w:space="0" w:color="auto"/>
        <w:right w:val="none" w:sz="0" w:space="0" w:color="auto"/>
      </w:divBdr>
    </w:div>
    <w:div w:id="958029385">
      <w:bodyDiv w:val="1"/>
      <w:marLeft w:val="0"/>
      <w:marRight w:val="0"/>
      <w:marTop w:val="0"/>
      <w:marBottom w:val="0"/>
      <w:divBdr>
        <w:top w:val="none" w:sz="0" w:space="0" w:color="auto"/>
        <w:left w:val="none" w:sz="0" w:space="0" w:color="auto"/>
        <w:bottom w:val="none" w:sz="0" w:space="0" w:color="auto"/>
        <w:right w:val="none" w:sz="0" w:space="0" w:color="auto"/>
      </w:divBdr>
    </w:div>
    <w:div w:id="960889258">
      <w:bodyDiv w:val="1"/>
      <w:marLeft w:val="0"/>
      <w:marRight w:val="0"/>
      <w:marTop w:val="0"/>
      <w:marBottom w:val="0"/>
      <w:divBdr>
        <w:top w:val="none" w:sz="0" w:space="0" w:color="auto"/>
        <w:left w:val="none" w:sz="0" w:space="0" w:color="auto"/>
        <w:bottom w:val="none" w:sz="0" w:space="0" w:color="auto"/>
        <w:right w:val="none" w:sz="0" w:space="0" w:color="auto"/>
      </w:divBdr>
    </w:div>
    <w:div w:id="996113250">
      <w:bodyDiv w:val="1"/>
      <w:marLeft w:val="0"/>
      <w:marRight w:val="0"/>
      <w:marTop w:val="0"/>
      <w:marBottom w:val="0"/>
      <w:divBdr>
        <w:top w:val="none" w:sz="0" w:space="0" w:color="auto"/>
        <w:left w:val="none" w:sz="0" w:space="0" w:color="auto"/>
        <w:bottom w:val="none" w:sz="0" w:space="0" w:color="auto"/>
        <w:right w:val="none" w:sz="0" w:space="0" w:color="auto"/>
      </w:divBdr>
    </w:div>
    <w:div w:id="1016810619">
      <w:bodyDiv w:val="1"/>
      <w:marLeft w:val="0"/>
      <w:marRight w:val="0"/>
      <w:marTop w:val="0"/>
      <w:marBottom w:val="0"/>
      <w:divBdr>
        <w:top w:val="none" w:sz="0" w:space="0" w:color="auto"/>
        <w:left w:val="none" w:sz="0" w:space="0" w:color="auto"/>
        <w:bottom w:val="none" w:sz="0" w:space="0" w:color="auto"/>
        <w:right w:val="none" w:sz="0" w:space="0" w:color="auto"/>
      </w:divBdr>
    </w:div>
    <w:div w:id="1153180196">
      <w:bodyDiv w:val="1"/>
      <w:marLeft w:val="0"/>
      <w:marRight w:val="0"/>
      <w:marTop w:val="0"/>
      <w:marBottom w:val="0"/>
      <w:divBdr>
        <w:top w:val="none" w:sz="0" w:space="0" w:color="auto"/>
        <w:left w:val="none" w:sz="0" w:space="0" w:color="auto"/>
        <w:bottom w:val="none" w:sz="0" w:space="0" w:color="auto"/>
        <w:right w:val="none" w:sz="0" w:space="0" w:color="auto"/>
      </w:divBdr>
    </w:div>
    <w:div w:id="1187985369">
      <w:bodyDiv w:val="1"/>
      <w:marLeft w:val="0"/>
      <w:marRight w:val="0"/>
      <w:marTop w:val="0"/>
      <w:marBottom w:val="0"/>
      <w:divBdr>
        <w:top w:val="none" w:sz="0" w:space="0" w:color="auto"/>
        <w:left w:val="none" w:sz="0" w:space="0" w:color="auto"/>
        <w:bottom w:val="none" w:sz="0" w:space="0" w:color="auto"/>
        <w:right w:val="none" w:sz="0" w:space="0" w:color="auto"/>
      </w:divBdr>
    </w:div>
    <w:div w:id="1232303053">
      <w:bodyDiv w:val="1"/>
      <w:marLeft w:val="0"/>
      <w:marRight w:val="0"/>
      <w:marTop w:val="0"/>
      <w:marBottom w:val="0"/>
      <w:divBdr>
        <w:top w:val="none" w:sz="0" w:space="0" w:color="auto"/>
        <w:left w:val="none" w:sz="0" w:space="0" w:color="auto"/>
        <w:bottom w:val="none" w:sz="0" w:space="0" w:color="auto"/>
        <w:right w:val="none" w:sz="0" w:space="0" w:color="auto"/>
      </w:divBdr>
    </w:div>
    <w:div w:id="1332297843">
      <w:bodyDiv w:val="1"/>
      <w:marLeft w:val="0"/>
      <w:marRight w:val="0"/>
      <w:marTop w:val="0"/>
      <w:marBottom w:val="0"/>
      <w:divBdr>
        <w:top w:val="none" w:sz="0" w:space="0" w:color="auto"/>
        <w:left w:val="none" w:sz="0" w:space="0" w:color="auto"/>
        <w:bottom w:val="none" w:sz="0" w:space="0" w:color="auto"/>
        <w:right w:val="none" w:sz="0" w:space="0" w:color="auto"/>
      </w:divBdr>
      <w:divsChild>
        <w:div w:id="525367172">
          <w:marLeft w:val="274"/>
          <w:marRight w:val="0"/>
          <w:marTop w:val="0"/>
          <w:marBottom w:val="0"/>
          <w:divBdr>
            <w:top w:val="none" w:sz="0" w:space="0" w:color="auto"/>
            <w:left w:val="none" w:sz="0" w:space="0" w:color="auto"/>
            <w:bottom w:val="none" w:sz="0" w:space="0" w:color="auto"/>
            <w:right w:val="none" w:sz="0" w:space="0" w:color="auto"/>
          </w:divBdr>
        </w:div>
        <w:div w:id="609893707">
          <w:marLeft w:val="274"/>
          <w:marRight w:val="0"/>
          <w:marTop w:val="0"/>
          <w:marBottom w:val="0"/>
          <w:divBdr>
            <w:top w:val="none" w:sz="0" w:space="0" w:color="auto"/>
            <w:left w:val="none" w:sz="0" w:space="0" w:color="auto"/>
            <w:bottom w:val="none" w:sz="0" w:space="0" w:color="auto"/>
            <w:right w:val="none" w:sz="0" w:space="0" w:color="auto"/>
          </w:divBdr>
        </w:div>
        <w:div w:id="617611395">
          <w:marLeft w:val="274"/>
          <w:marRight w:val="0"/>
          <w:marTop w:val="0"/>
          <w:marBottom w:val="0"/>
          <w:divBdr>
            <w:top w:val="none" w:sz="0" w:space="0" w:color="auto"/>
            <w:left w:val="none" w:sz="0" w:space="0" w:color="auto"/>
            <w:bottom w:val="none" w:sz="0" w:space="0" w:color="auto"/>
            <w:right w:val="none" w:sz="0" w:space="0" w:color="auto"/>
          </w:divBdr>
        </w:div>
        <w:div w:id="825437064">
          <w:marLeft w:val="274"/>
          <w:marRight w:val="0"/>
          <w:marTop w:val="0"/>
          <w:marBottom w:val="0"/>
          <w:divBdr>
            <w:top w:val="none" w:sz="0" w:space="0" w:color="auto"/>
            <w:left w:val="none" w:sz="0" w:space="0" w:color="auto"/>
            <w:bottom w:val="none" w:sz="0" w:space="0" w:color="auto"/>
            <w:right w:val="none" w:sz="0" w:space="0" w:color="auto"/>
          </w:divBdr>
        </w:div>
        <w:div w:id="844787188">
          <w:marLeft w:val="274"/>
          <w:marRight w:val="0"/>
          <w:marTop w:val="0"/>
          <w:marBottom w:val="0"/>
          <w:divBdr>
            <w:top w:val="none" w:sz="0" w:space="0" w:color="auto"/>
            <w:left w:val="none" w:sz="0" w:space="0" w:color="auto"/>
            <w:bottom w:val="none" w:sz="0" w:space="0" w:color="auto"/>
            <w:right w:val="none" w:sz="0" w:space="0" w:color="auto"/>
          </w:divBdr>
        </w:div>
        <w:div w:id="1514103860">
          <w:marLeft w:val="274"/>
          <w:marRight w:val="0"/>
          <w:marTop w:val="0"/>
          <w:marBottom w:val="0"/>
          <w:divBdr>
            <w:top w:val="none" w:sz="0" w:space="0" w:color="auto"/>
            <w:left w:val="none" w:sz="0" w:space="0" w:color="auto"/>
            <w:bottom w:val="none" w:sz="0" w:space="0" w:color="auto"/>
            <w:right w:val="none" w:sz="0" w:space="0" w:color="auto"/>
          </w:divBdr>
        </w:div>
        <w:div w:id="1557935683">
          <w:marLeft w:val="274"/>
          <w:marRight w:val="0"/>
          <w:marTop w:val="0"/>
          <w:marBottom w:val="0"/>
          <w:divBdr>
            <w:top w:val="none" w:sz="0" w:space="0" w:color="auto"/>
            <w:left w:val="none" w:sz="0" w:space="0" w:color="auto"/>
            <w:bottom w:val="none" w:sz="0" w:space="0" w:color="auto"/>
            <w:right w:val="none" w:sz="0" w:space="0" w:color="auto"/>
          </w:divBdr>
        </w:div>
        <w:div w:id="1655639133">
          <w:marLeft w:val="274"/>
          <w:marRight w:val="0"/>
          <w:marTop w:val="0"/>
          <w:marBottom w:val="0"/>
          <w:divBdr>
            <w:top w:val="none" w:sz="0" w:space="0" w:color="auto"/>
            <w:left w:val="none" w:sz="0" w:space="0" w:color="auto"/>
            <w:bottom w:val="none" w:sz="0" w:space="0" w:color="auto"/>
            <w:right w:val="none" w:sz="0" w:space="0" w:color="auto"/>
          </w:divBdr>
        </w:div>
      </w:divsChild>
    </w:div>
    <w:div w:id="1333215742">
      <w:bodyDiv w:val="1"/>
      <w:marLeft w:val="0"/>
      <w:marRight w:val="0"/>
      <w:marTop w:val="0"/>
      <w:marBottom w:val="0"/>
      <w:divBdr>
        <w:top w:val="none" w:sz="0" w:space="0" w:color="auto"/>
        <w:left w:val="none" w:sz="0" w:space="0" w:color="auto"/>
        <w:bottom w:val="none" w:sz="0" w:space="0" w:color="auto"/>
        <w:right w:val="none" w:sz="0" w:space="0" w:color="auto"/>
      </w:divBdr>
    </w:div>
    <w:div w:id="1344169389">
      <w:bodyDiv w:val="1"/>
      <w:marLeft w:val="0"/>
      <w:marRight w:val="0"/>
      <w:marTop w:val="0"/>
      <w:marBottom w:val="0"/>
      <w:divBdr>
        <w:top w:val="none" w:sz="0" w:space="0" w:color="auto"/>
        <w:left w:val="none" w:sz="0" w:space="0" w:color="auto"/>
        <w:bottom w:val="none" w:sz="0" w:space="0" w:color="auto"/>
        <w:right w:val="none" w:sz="0" w:space="0" w:color="auto"/>
      </w:divBdr>
    </w:div>
    <w:div w:id="1399210528">
      <w:bodyDiv w:val="1"/>
      <w:marLeft w:val="0"/>
      <w:marRight w:val="0"/>
      <w:marTop w:val="0"/>
      <w:marBottom w:val="0"/>
      <w:divBdr>
        <w:top w:val="none" w:sz="0" w:space="0" w:color="auto"/>
        <w:left w:val="none" w:sz="0" w:space="0" w:color="auto"/>
        <w:bottom w:val="none" w:sz="0" w:space="0" w:color="auto"/>
        <w:right w:val="none" w:sz="0" w:space="0" w:color="auto"/>
      </w:divBdr>
      <w:divsChild>
        <w:div w:id="1703749450">
          <w:marLeft w:val="0"/>
          <w:marRight w:val="0"/>
          <w:marTop w:val="0"/>
          <w:marBottom w:val="0"/>
          <w:divBdr>
            <w:top w:val="none" w:sz="0" w:space="0" w:color="auto"/>
            <w:left w:val="none" w:sz="0" w:space="0" w:color="auto"/>
            <w:bottom w:val="none" w:sz="0" w:space="0" w:color="auto"/>
            <w:right w:val="none" w:sz="0" w:space="0" w:color="auto"/>
          </w:divBdr>
          <w:divsChild>
            <w:div w:id="696126914">
              <w:marLeft w:val="0"/>
              <w:marRight w:val="0"/>
              <w:marTop w:val="0"/>
              <w:marBottom w:val="0"/>
              <w:divBdr>
                <w:top w:val="none" w:sz="0" w:space="0" w:color="auto"/>
                <w:left w:val="none" w:sz="0" w:space="0" w:color="auto"/>
                <w:bottom w:val="none" w:sz="0" w:space="0" w:color="auto"/>
                <w:right w:val="none" w:sz="0" w:space="0" w:color="auto"/>
              </w:divBdr>
            </w:div>
            <w:div w:id="909534762">
              <w:marLeft w:val="0"/>
              <w:marRight w:val="0"/>
              <w:marTop w:val="0"/>
              <w:marBottom w:val="0"/>
              <w:divBdr>
                <w:top w:val="none" w:sz="0" w:space="0" w:color="auto"/>
                <w:left w:val="none" w:sz="0" w:space="0" w:color="auto"/>
                <w:bottom w:val="none" w:sz="0" w:space="0" w:color="auto"/>
                <w:right w:val="none" w:sz="0" w:space="0" w:color="auto"/>
              </w:divBdr>
            </w:div>
            <w:div w:id="2101755191">
              <w:marLeft w:val="0"/>
              <w:marRight w:val="0"/>
              <w:marTop w:val="0"/>
              <w:marBottom w:val="0"/>
              <w:divBdr>
                <w:top w:val="none" w:sz="0" w:space="0" w:color="auto"/>
                <w:left w:val="none" w:sz="0" w:space="0" w:color="auto"/>
                <w:bottom w:val="none" w:sz="0" w:space="0" w:color="auto"/>
                <w:right w:val="none" w:sz="0" w:space="0" w:color="auto"/>
              </w:divBdr>
            </w:div>
            <w:div w:id="211146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728795">
      <w:bodyDiv w:val="1"/>
      <w:marLeft w:val="0"/>
      <w:marRight w:val="0"/>
      <w:marTop w:val="0"/>
      <w:marBottom w:val="0"/>
      <w:divBdr>
        <w:top w:val="none" w:sz="0" w:space="0" w:color="auto"/>
        <w:left w:val="none" w:sz="0" w:space="0" w:color="auto"/>
        <w:bottom w:val="none" w:sz="0" w:space="0" w:color="auto"/>
        <w:right w:val="none" w:sz="0" w:space="0" w:color="auto"/>
      </w:divBdr>
    </w:div>
    <w:div w:id="1481733051">
      <w:bodyDiv w:val="1"/>
      <w:marLeft w:val="0"/>
      <w:marRight w:val="0"/>
      <w:marTop w:val="0"/>
      <w:marBottom w:val="0"/>
      <w:divBdr>
        <w:top w:val="none" w:sz="0" w:space="0" w:color="auto"/>
        <w:left w:val="none" w:sz="0" w:space="0" w:color="auto"/>
        <w:bottom w:val="none" w:sz="0" w:space="0" w:color="auto"/>
        <w:right w:val="none" w:sz="0" w:space="0" w:color="auto"/>
      </w:divBdr>
      <w:divsChild>
        <w:div w:id="448933046">
          <w:marLeft w:val="0"/>
          <w:marRight w:val="0"/>
          <w:marTop w:val="0"/>
          <w:marBottom w:val="0"/>
          <w:divBdr>
            <w:top w:val="none" w:sz="0" w:space="0" w:color="auto"/>
            <w:left w:val="none" w:sz="0" w:space="0" w:color="auto"/>
            <w:bottom w:val="none" w:sz="0" w:space="0" w:color="auto"/>
            <w:right w:val="none" w:sz="0" w:space="0" w:color="auto"/>
          </w:divBdr>
        </w:div>
      </w:divsChild>
    </w:div>
    <w:div w:id="1511527513">
      <w:bodyDiv w:val="1"/>
      <w:marLeft w:val="0"/>
      <w:marRight w:val="0"/>
      <w:marTop w:val="0"/>
      <w:marBottom w:val="0"/>
      <w:divBdr>
        <w:top w:val="none" w:sz="0" w:space="0" w:color="auto"/>
        <w:left w:val="none" w:sz="0" w:space="0" w:color="auto"/>
        <w:bottom w:val="none" w:sz="0" w:space="0" w:color="auto"/>
        <w:right w:val="none" w:sz="0" w:space="0" w:color="auto"/>
      </w:divBdr>
    </w:div>
    <w:div w:id="1558390699">
      <w:bodyDiv w:val="1"/>
      <w:marLeft w:val="0"/>
      <w:marRight w:val="0"/>
      <w:marTop w:val="0"/>
      <w:marBottom w:val="0"/>
      <w:divBdr>
        <w:top w:val="none" w:sz="0" w:space="0" w:color="auto"/>
        <w:left w:val="none" w:sz="0" w:space="0" w:color="auto"/>
        <w:bottom w:val="none" w:sz="0" w:space="0" w:color="auto"/>
        <w:right w:val="none" w:sz="0" w:space="0" w:color="auto"/>
      </w:divBdr>
    </w:div>
    <w:div w:id="1574658462">
      <w:bodyDiv w:val="1"/>
      <w:marLeft w:val="0"/>
      <w:marRight w:val="0"/>
      <w:marTop w:val="0"/>
      <w:marBottom w:val="0"/>
      <w:divBdr>
        <w:top w:val="none" w:sz="0" w:space="0" w:color="auto"/>
        <w:left w:val="none" w:sz="0" w:space="0" w:color="auto"/>
        <w:bottom w:val="none" w:sz="0" w:space="0" w:color="auto"/>
        <w:right w:val="none" w:sz="0" w:space="0" w:color="auto"/>
      </w:divBdr>
      <w:divsChild>
        <w:div w:id="886842109">
          <w:marLeft w:val="0"/>
          <w:marRight w:val="0"/>
          <w:marTop w:val="0"/>
          <w:marBottom w:val="0"/>
          <w:divBdr>
            <w:top w:val="none" w:sz="0" w:space="0" w:color="auto"/>
            <w:left w:val="none" w:sz="0" w:space="0" w:color="auto"/>
            <w:bottom w:val="none" w:sz="0" w:space="0" w:color="auto"/>
            <w:right w:val="none" w:sz="0" w:space="0" w:color="auto"/>
          </w:divBdr>
        </w:div>
      </w:divsChild>
    </w:div>
    <w:div w:id="1583753871">
      <w:bodyDiv w:val="1"/>
      <w:marLeft w:val="0"/>
      <w:marRight w:val="0"/>
      <w:marTop w:val="0"/>
      <w:marBottom w:val="0"/>
      <w:divBdr>
        <w:top w:val="none" w:sz="0" w:space="0" w:color="auto"/>
        <w:left w:val="none" w:sz="0" w:space="0" w:color="auto"/>
        <w:bottom w:val="none" w:sz="0" w:space="0" w:color="auto"/>
        <w:right w:val="none" w:sz="0" w:space="0" w:color="auto"/>
      </w:divBdr>
    </w:div>
    <w:div w:id="1590313235">
      <w:bodyDiv w:val="1"/>
      <w:marLeft w:val="0"/>
      <w:marRight w:val="0"/>
      <w:marTop w:val="0"/>
      <w:marBottom w:val="0"/>
      <w:divBdr>
        <w:top w:val="none" w:sz="0" w:space="0" w:color="auto"/>
        <w:left w:val="none" w:sz="0" w:space="0" w:color="auto"/>
        <w:bottom w:val="none" w:sz="0" w:space="0" w:color="auto"/>
        <w:right w:val="none" w:sz="0" w:space="0" w:color="auto"/>
      </w:divBdr>
      <w:divsChild>
        <w:div w:id="1875847380">
          <w:marLeft w:val="0"/>
          <w:marRight w:val="0"/>
          <w:marTop w:val="0"/>
          <w:marBottom w:val="0"/>
          <w:divBdr>
            <w:top w:val="none" w:sz="0" w:space="0" w:color="auto"/>
            <w:left w:val="none" w:sz="0" w:space="0" w:color="auto"/>
            <w:bottom w:val="none" w:sz="0" w:space="0" w:color="auto"/>
            <w:right w:val="none" w:sz="0" w:space="0" w:color="auto"/>
          </w:divBdr>
        </w:div>
      </w:divsChild>
    </w:div>
    <w:div w:id="1691687183">
      <w:bodyDiv w:val="1"/>
      <w:marLeft w:val="0"/>
      <w:marRight w:val="0"/>
      <w:marTop w:val="0"/>
      <w:marBottom w:val="0"/>
      <w:divBdr>
        <w:top w:val="none" w:sz="0" w:space="0" w:color="auto"/>
        <w:left w:val="none" w:sz="0" w:space="0" w:color="auto"/>
        <w:bottom w:val="none" w:sz="0" w:space="0" w:color="auto"/>
        <w:right w:val="none" w:sz="0" w:space="0" w:color="auto"/>
      </w:divBdr>
    </w:div>
    <w:div w:id="1702625525">
      <w:bodyDiv w:val="1"/>
      <w:marLeft w:val="0"/>
      <w:marRight w:val="0"/>
      <w:marTop w:val="0"/>
      <w:marBottom w:val="0"/>
      <w:divBdr>
        <w:top w:val="none" w:sz="0" w:space="0" w:color="auto"/>
        <w:left w:val="none" w:sz="0" w:space="0" w:color="auto"/>
        <w:bottom w:val="none" w:sz="0" w:space="0" w:color="auto"/>
        <w:right w:val="none" w:sz="0" w:space="0" w:color="auto"/>
      </w:divBdr>
    </w:div>
    <w:div w:id="1704793922">
      <w:bodyDiv w:val="1"/>
      <w:marLeft w:val="0"/>
      <w:marRight w:val="0"/>
      <w:marTop w:val="0"/>
      <w:marBottom w:val="0"/>
      <w:divBdr>
        <w:top w:val="none" w:sz="0" w:space="0" w:color="auto"/>
        <w:left w:val="none" w:sz="0" w:space="0" w:color="auto"/>
        <w:bottom w:val="none" w:sz="0" w:space="0" w:color="auto"/>
        <w:right w:val="none" w:sz="0" w:space="0" w:color="auto"/>
      </w:divBdr>
      <w:divsChild>
        <w:div w:id="1239706564">
          <w:marLeft w:val="0"/>
          <w:marRight w:val="0"/>
          <w:marTop w:val="0"/>
          <w:marBottom w:val="0"/>
          <w:divBdr>
            <w:top w:val="none" w:sz="0" w:space="0" w:color="auto"/>
            <w:left w:val="none" w:sz="0" w:space="0" w:color="auto"/>
            <w:bottom w:val="none" w:sz="0" w:space="0" w:color="auto"/>
            <w:right w:val="none" w:sz="0" w:space="0" w:color="auto"/>
          </w:divBdr>
        </w:div>
      </w:divsChild>
    </w:div>
    <w:div w:id="1748384728">
      <w:bodyDiv w:val="1"/>
      <w:marLeft w:val="0"/>
      <w:marRight w:val="0"/>
      <w:marTop w:val="0"/>
      <w:marBottom w:val="0"/>
      <w:divBdr>
        <w:top w:val="none" w:sz="0" w:space="0" w:color="auto"/>
        <w:left w:val="none" w:sz="0" w:space="0" w:color="auto"/>
        <w:bottom w:val="none" w:sz="0" w:space="0" w:color="auto"/>
        <w:right w:val="none" w:sz="0" w:space="0" w:color="auto"/>
      </w:divBdr>
      <w:divsChild>
        <w:div w:id="332496841">
          <w:marLeft w:val="0"/>
          <w:marRight w:val="0"/>
          <w:marTop w:val="0"/>
          <w:marBottom w:val="0"/>
          <w:divBdr>
            <w:top w:val="none" w:sz="0" w:space="0" w:color="auto"/>
            <w:left w:val="none" w:sz="0" w:space="0" w:color="auto"/>
            <w:bottom w:val="none" w:sz="0" w:space="0" w:color="auto"/>
            <w:right w:val="none" w:sz="0" w:space="0" w:color="auto"/>
          </w:divBdr>
        </w:div>
      </w:divsChild>
    </w:div>
    <w:div w:id="1883974316">
      <w:bodyDiv w:val="1"/>
      <w:marLeft w:val="0"/>
      <w:marRight w:val="0"/>
      <w:marTop w:val="0"/>
      <w:marBottom w:val="0"/>
      <w:divBdr>
        <w:top w:val="none" w:sz="0" w:space="0" w:color="auto"/>
        <w:left w:val="none" w:sz="0" w:space="0" w:color="auto"/>
        <w:bottom w:val="none" w:sz="0" w:space="0" w:color="auto"/>
        <w:right w:val="none" w:sz="0" w:space="0" w:color="auto"/>
      </w:divBdr>
      <w:divsChild>
        <w:div w:id="4946852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package" Target="embeddings/Microsoft_Visio_Drawing1.vsdx"/><Relationship Id="rId26" Type="http://schemas.openxmlformats.org/officeDocument/2006/relationships/footer" Target="footer3.xml"/><Relationship Id="rId3" Type="http://schemas.openxmlformats.org/officeDocument/2006/relationships/customXml" Target="../customXml/item2.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image" Target="media/image2.emf"/><Relationship Id="rId25"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package" Target="embeddings/Microsoft_Visio_Drawing.vsdx"/><Relationship Id="rId20" Type="http://schemas.openxmlformats.org/officeDocument/2006/relationships/package" Target="embeddings/Microsoft_Visio_Drawing2.vsdx"/><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4.xml"/><Relationship Id="rId15" Type="http://schemas.openxmlformats.org/officeDocument/2006/relationships/image" Target="media/image1.emf"/><Relationship Id="rId23" Type="http://schemas.openxmlformats.org/officeDocument/2006/relationships/footer" Target="footer1.xml"/><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image" Target="media/image3.emf"/><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2.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Props1.xml><?xml version="1.0" encoding="utf-8"?>
<ds:datastoreItem xmlns:ds="http://schemas.openxmlformats.org/officeDocument/2006/customXml" ds:itemID="{BD6853DE-F4CA-4857-9608-DA141FECD312}">
  <ds:schemaRefs>
    <ds:schemaRef ds:uri="http://schemas.openxmlformats.org/officeDocument/2006/bibliography"/>
  </ds:schemaRefs>
</ds:datastoreItem>
</file>

<file path=customXml/itemProps2.xml><?xml version="1.0" encoding="utf-8"?>
<ds:datastoreItem xmlns:ds="http://schemas.openxmlformats.org/officeDocument/2006/customXml" ds:itemID="{D3B80EE2-E62A-479E-97EB-A921CF35033C}">
  <ds:schemaRefs>
    <ds:schemaRef ds:uri="http://schemas.microsoft.com/sharepoint/v3/contenttype/forms"/>
  </ds:schemaRefs>
</ds:datastoreItem>
</file>

<file path=customXml/itemProps3.xml><?xml version="1.0" encoding="utf-8"?>
<ds:datastoreItem xmlns:ds="http://schemas.openxmlformats.org/officeDocument/2006/customXml" ds:itemID="{FDA78C80-CA69-4E77-A786-2AA41FCE18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3D1C26-E54B-4095-9D15-4664C0395BCB}">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docMetadata/LabelInfo.xml><?xml version="1.0" encoding="utf-8"?>
<clbl:labelList xmlns:clbl="http://schemas.microsoft.com/office/2020/mipLabelMetadata">
  <clbl:label id="{07222825-62ea-40f3-96b5-5375c07996e2}" enabled="1" method="Privileged" siteId="{90c7a20a-f34b-40bf-bc48-b9253b6f5d20}" removed="0"/>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40</TotalTime>
  <Pages>1</Pages>
  <Words>1587</Words>
  <Characters>9052</Characters>
  <Application>Microsoft Office Word</Application>
  <DocSecurity>0</DocSecurity>
  <Lines>75</Lines>
  <Paragraphs>21</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10618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Daniel </cp:lastModifiedBy>
  <cp:revision>6</cp:revision>
  <cp:lastPrinted>1900-01-01T05:00:00Z</cp:lastPrinted>
  <dcterms:created xsi:type="dcterms:W3CDTF">2025-02-04T18:58:00Z</dcterms:created>
  <dcterms:modified xsi:type="dcterms:W3CDTF">2025-02-06T11:08:00Z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dlc_DocIdItemGuid">
    <vt:lpwstr>606945a3-7a96-467e-b255-8a90df43036b</vt:lpwstr>
  </property>
  <property fmtid="{D5CDD505-2E9C-101B-9397-08002B2CF9AE}" pid="22" name="MSIP_Label_4d2f777e-4347-4fc6-823a-b44ab313546a_Enabled">
    <vt:lpwstr>true</vt:lpwstr>
  </property>
  <property fmtid="{D5CDD505-2E9C-101B-9397-08002B2CF9AE}" pid="23" name="MSIP_Label_4d2f777e-4347-4fc6-823a-b44ab313546a_SetDate">
    <vt:lpwstr>2024-09-23T09:25:14Z</vt:lpwstr>
  </property>
  <property fmtid="{D5CDD505-2E9C-101B-9397-08002B2CF9AE}" pid="24" name="MSIP_Label_4d2f777e-4347-4fc6-823a-b44ab313546a_Method">
    <vt:lpwstr>Standard</vt:lpwstr>
  </property>
  <property fmtid="{D5CDD505-2E9C-101B-9397-08002B2CF9AE}" pid="25" name="MSIP_Label_4d2f777e-4347-4fc6-823a-b44ab313546a_Name">
    <vt:lpwstr>Non-Public</vt:lpwstr>
  </property>
  <property fmtid="{D5CDD505-2E9C-101B-9397-08002B2CF9AE}" pid="26" name="MSIP_Label_4d2f777e-4347-4fc6-823a-b44ab313546a_SiteId">
    <vt:lpwstr>e351b779-f6d5-4e50-8568-80e922d180ae</vt:lpwstr>
  </property>
  <property fmtid="{D5CDD505-2E9C-101B-9397-08002B2CF9AE}" pid="27" name="MSIP_Label_4d2f777e-4347-4fc6-823a-b44ab313546a_ActionId">
    <vt:lpwstr>70e840de-af0c-423c-a754-f5cfe3015c42</vt:lpwstr>
  </property>
  <property fmtid="{D5CDD505-2E9C-101B-9397-08002B2CF9AE}" pid="28" name="MSIP_Label_4d2f777e-4347-4fc6-823a-b44ab313546a_ContentBits">
    <vt:lpwstr>0</vt:lpwstr>
  </property>
  <property fmtid="{D5CDD505-2E9C-101B-9397-08002B2CF9AE}" pid="29" name="ContentTypeId">
    <vt:lpwstr>0x0101005A93DE52A8ADBE409B80032F7A622632</vt:lpwstr>
  </property>
  <property fmtid="{D5CDD505-2E9C-101B-9397-08002B2CF9AE}" pid="30" name="MediaServiceImageTags">
    <vt:lpwstr/>
  </property>
</Properties>
</file>