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84C7905" w:rsidR="00B4140D" w:rsidRPr="009128DB" w:rsidRDefault="0057484E" w:rsidP="00B4140D">
      <w:pPr>
        <w:pStyle w:val="Grilleclaire-Accent32"/>
        <w:tabs>
          <w:tab w:val="right" w:pos="9639"/>
        </w:tabs>
        <w:spacing w:after="0"/>
        <w:ind w:left="0"/>
        <w:rPr>
          <w:b/>
          <w:noProof/>
          <w:sz w:val="24"/>
          <w:lang w:val="en-US"/>
        </w:rPr>
      </w:pPr>
      <w:bookmarkStart w:id="0" w:name="OLE_LINK2"/>
      <w:r w:rsidRPr="0057484E">
        <w:rPr>
          <w:b/>
          <w:noProof/>
          <w:sz w:val="24"/>
          <w:lang w:val="en-US"/>
        </w:rPr>
        <w:t>3GPP SA4 MBS SWG</w:t>
      </w:r>
      <w:r w:rsidR="00B4140D" w:rsidRPr="009128DB">
        <w:rPr>
          <w:b/>
          <w:noProof/>
          <w:sz w:val="24"/>
          <w:lang w:val="en-US"/>
        </w:rPr>
        <w:tab/>
      </w:r>
      <w:r w:rsidR="00FC6EA1" w:rsidRPr="00FC6EA1">
        <w:rPr>
          <w:b/>
          <w:noProof/>
          <w:sz w:val="24"/>
          <w:lang w:val="en-US"/>
        </w:rPr>
        <w:t>S4aI221390</w:t>
      </w:r>
    </w:p>
    <w:bookmarkEnd w:id="0"/>
    <w:p w14:paraId="52D4CE2D" w14:textId="59AF9B73" w:rsidR="00D83946" w:rsidRPr="00660695" w:rsidRDefault="0057484E" w:rsidP="00660695">
      <w:pPr>
        <w:pStyle w:val="Grilleclaire-Accent32"/>
        <w:tabs>
          <w:tab w:val="right" w:pos="9639"/>
        </w:tabs>
        <w:spacing w:after="0"/>
        <w:ind w:left="0"/>
        <w:rPr>
          <w:b/>
          <w:i/>
          <w:noProof/>
          <w:sz w:val="28"/>
        </w:rPr>
      </w:pPr>
      <w:r>
        <w:rPr>
          <w:b/>
          <w:noProof/>
          <w:sz w:val="24"/>
        </w:rPr>
        <w:t>Online</w:t>
      </w:r>
      <w:r w:rsidR="00024160">
        <w:rPr>
          <w:b/>
          <w:noProof/>
          <w:sz w:val="24"/>
        </w:rPr>
        <w:t xml:space="preserve">, </w:t>
      </w:r>
      <w:r>
        <w:rPr>
          <w:b/>
          <w:noProof/>
          <w:sz w:val="24"/>
        </w:rPr>
        <w:t>06 October</w:t>
      </w:r>
      <w:r w:rsidR="00024160">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7C12DC2"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365093">
              <w:rPr>
                <w:b/>
                <w:bCs/>
                <w:noProof/>
                <w:sz w:val="28"/>
              </w:rPr>
              <w:t>3</w:t>
            </w:r>
            <w:r w:rsidR="00EB27C6">
              <w:rPr>
                <w:b/>
                <w:bCs/>
                <w:noProof/>
                <w:sz w:val="28"/>
              </w:rPr>
              <w:t>.</w:t>
            </w:r>
            <w:r w:rsidR="00365093">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EB39F2C"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08689E">
              <w:rPr>
                <w:b/>
                <w:bCs/>
              </w:rPr>
              <w:t xml:space="preserve">Updated Tethering Architectures </w:t>
            </w:r>
            <w:r w:rsidR="00E32F89">
              <w:rPr>
                <w:b/>
                <w:bCs/>
              </w:rPr>
              <w:t xml:space="preserve">and Call Flows </w:t>
            </w:r>
            <w:r w:rsidR="0008689E">
              <w:rPr>
                <w:b/>
                <w:bCs/>
              </w:rPr>
              <w:t>for</w:t>
            </w:r>
            <w:r w:rsidR="00365093">
              <w:rPr>
                <w:b/>
                <w:bCs/>
              </w:rPr>
              <w:t xml:space="preserve"> </w:t>
            </w:r>
            <w:proofErr w:type="spellStart"/>
            <w:r w:rsidR="00365093">
              <w:rPr>
                <w:b/>
                <w:bCs/>
              </w:rPr>
              <w:t>SmarTAR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64D8184" w:rsidR="001E41F3" w:rsidRPr="0057484E" w:rsidRDefault="0057484E">
            <w:pPr>
              <w:pStyle w:val="CRCoverPage"/>
              <w:spacing w:after="0"/>
              <w:ind w:left="100"/>
              <w:rPr>
                <w:noProof/>
                <w:color w:val="000000" w:themeColor="text1"/>
              </w:rPr>
            </w:pPr>
            <w:r>
              <w:rPr>
                <w:color w:val="000000" w:themeColor="text1"/>
              </w:rPr>
              <w:t>06</w:t>
            </w:r>
            <w:r w:rsidR="005268CB" w:rsidRPr="0057484E">
              <w:rPr>
                <w:color w:val="000000" w:themeColor="text1"/>
              </w:rPr>
              <w:t>/</w:t>
            </w:r>
            <w:r>
              <w:rPr>
                <w:color w:val="000000" w:themeColor="text1"/>
              </w:rPr>
              <w:t>10</w:t>
            </w:r>
            <w:r w:rsidR="005268CB" w:rsidRPr="0057484E">
              <w:rPr>
                <w:color w:val="000000" w:themeColor="text1"/>
              </w:rPr>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55B983B"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S4-220966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2089B3CB" w:rsidR="00D817DB" w:rsidRDefault="00D817DB" w:rsidP="00D817DB">
      <w:pPr>
        <w:rPr>
          <w:ins w:id="3" w:author="Liangping Ma" w:date="2022-09-22T15:16:00Z"/>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F453915" w14:textId="2D06BD19" w:rsidR="00E32F89" w:rsidRDefault="00E32F89" w:rsidP="00E32F89">
      <w:pPr>
        <w:pStyle w:val="Heading3"/>
        <w:rPr>
          <w:ins w:id="4" w:author="Liangping Ma" w:date="2022-09-22T15:18:00Z"/>
        </w:rPr>
      </w:pPr>
      <w:bookmarkStart w:id="5" w:name="_Hlk114753338"/>
      <w:ins w:id="6" w:author="Liangping Ma" w:date="2022-09-22T15:16:00Z">
        <w:r>
          <w:t>4.4.4</w:t>
        </w:r>
        <w:r>
          <w:tab/>
          <w:t>Tethered AR Glasses with 5G Relay</w:t>
        </w:r>
      </w:ins>
    </w:p>
    <w:p w14:paraId="7691455D" w14:textId="0370A7EF" w:rsidR="00E32F89" w:rsidRDefault="00E32F89" w:rsidP="00E32F89">
      <w:pPr>
        <w:rPr>
          <w:ins w:id="7" w:author="Liangping Ma" w:date="2022-09-22T15:21:00Z"/>
          <w:lang w:eastAsia="zh-CN"/>
        </w:rPr>
      </w:pPr>
      <w:ins w:id="8" w:author="Liangping Ma" w:date="2022-09-22T15:18:00Z">
        <w:r>
          <w:t xml:space="preserve">This architecture corresponds to the </w:t>
        </w:r>
      </w:ins>
      <w:ins w:id="9" w:author="Liangping Ma" w:date="2022-09-22T15:19:00Z">
        <w:r>
          <w:t>“</w:t>
        </w:r>
        <w:r>
          <w:rPr>
            <w:lang w:eastAsia="zh-CN"/>
          </w:rPr>
          <w:t xml:space="preserve">Type 3b: 5G Relay </w:t>
        </w:r>
        <w:proofErr w:type="spellStart"/>
        <w:r>
          <w:rPr>
            <w:lang w:eastAsia="zh-CN"/>
          </w:rPr>
          <w:t>WireLess</w:t>
        </w:r>
        <w:proofErr w:type="spellEnd"/>
        <w:r>
          <w:rPr>
            <w:lang w:eastAsia="zh-CN"/>
          </w:rPr>
          <w:t xml:space="preserve"> Tethered AR UE” from TR26.998 [3</w:t>
        </w:r>
        <w:proofErr w:type="gramStart"/>
        <w:r>
          <w:rPr>
            <w:lang w:eastAsia="zh-CN"/>
          </w:rPr>
          <w:t>], but</w:t>
        </w:r>
        <w:proofErr w:type="gramEnd"/>
        <w:r>
          <w:rPr>
            <w:lang w:eastAsia="zh-CN"/>
          </w:rPr>
          <w:t xml:space="preserve"> is redrawn </w:t>
        </w:r>
      </w:ins>
      <w:ins w:id="10" w:author="Liangping Ma" w:date="2022-09-22T15:20:00Z">
        <w:r w:rsidR="00E93B50">
          <w:rPr>
            <w:lang w:eastAsia="zh-CN"/>
          </w:rPr>
          <w:t xml:space="preserve">in line with </w:t>
        </w:r>
      </w:ins>
      <w:ins w:id="11" w:author="Liangping Ma" w:date="2022-09-22T15:21:00Z">
        <w:r w:rsidR="00E93B50">
          <w:rPr>
            <w:lang w:eastAsia="zh-CN"/>
          </w:rPr>
          <w:t xml:space="preserve">the </w:t>
        </w:r>
      </w:ins>
      <w:ins w:id="12" w:author="Liangping Ma" w:date="2022-09-22T15:20:00Z">
        <w:r w:rsidR="00E93B50" w:rsidRPr="00E93B50">
          <w:rPr>
            <w:lang w:eastAsia="zh-CN"/>
          </w:rPr>
          <w:t>5G AR UE Framework</w:t>
        </w:r>
      </w:ins>
      <w:ins w:id="13" w:author="Liangping Ma" w:date="2022-09-22T15:21:00Z">
        <w:r w:rsidR="00E93B50">
          <w:rPr>
            <w:lang w:eastAsia="zh-CN"/>
          </w:rPr>
          <w:t xml:space="preserve"> shown in </w:t>
        </w:r>
        <w:r w:rsidR="00E93B50" w:rsidRPr="00E93B50">
          <w:rPr>
            <w:lang w:eastAsia="zh-CN"/>
          </w:rPr>
          <w:t>Figure 4.4.1-2</w:t>
        </w:r>
        <w:r w:rsidR="00E93B50">
          <w:rPr>
            <w:lang w:eastAsia="zh-CN"/>
          </w:rPr>
          <w:t xml:space="preserve">. </w:t>
        </w:r>
      </w:ins>
    </w:p>
    <w:p w14:paraId="7F4A56CE" w14:textId="3BF1D0DA" w:rsidR="00E93B50" w:rsidRDefault="00E93B50" w:rsidP="00E32F89">
      <w:pPr>
        <w:rPr>
          <w:ins w:id="14" w:author="Liangping Ma" w:date="2022-09-22T15:23:00Z"/>
          <w:lang w:eastAsia="zh-CN"/>
        </w:rPr>
      </w:pPr>
      <w:ins w:id="15" w:author="Liangping Ma" w:date="2022-09-22T15:23:00Z">
        <w:r>
          <w:rPr>
            <w:lang w:eastAsia="zh-CN"/>
          </w:rPr>
          <w:t>A Basic AR/</w:t>
        </w:r>
      </w:ins>
      <w:ins w:id="16" w:author="Liangping Ma" w:date="2022-09-22T15:24:00Z">
        <w:r>
          <w:rPr>
            <w:lang w:eastAsia="zh-CN"/>
          </w:rPr>
          <w:t>M</w:t>
        </w:r>
      </w:ins>
      <w:ins w:id="17" w:author="Liangping Ma" w:date="2022-09-22T15:23:00Z">
        <w:r>
          <w:rPr>
            <w:lang w:eastAsia="zh-CN"/>
          </w:rPr>
          <w:t xml:space="preserve">R </w:t>
        </w:r>
      </w:ins>
      <w:ins w:id="18" w:author="Liangping Ma" w:date="2022-09-22T15:24:00Z">
        <w:r>
          <w:rPr>
            <w:lang w:eastAsia="zh-CN"/>
          </w:rPr>
          <w:t xml:space="preserve">Application runs on the AR Glasses. It </w:t>
        </w:r>
        <w:r w:rsidR="00173D2D">
          <w:rPr>
            <w:lang w:eastAsia="zh-CN"/>
          </w:rPr>
          <w:t>performs fun</w:t>
        </w:r>
      </w:ins>
      <w:ins w:id="19" w:author="Liangping Ma" w:date="2022-09-22T15:25:00Z">
        <w:r w:rsidR="00173D2D">
          <w:rPr>
            <w:lang w:eastAsia="zh-CN"/>
          </w:rPr>
          <w:t xml:space="preserve">ctions such as initiating the AR/MR application </w:t>
        </w:r>
      </w:ins>
      <w:ins w:id="20" w:author="Liangping Ma" w:date="2022-09-22T15:30:00Z">
        <w:r w:rsidR="00BF7778">
          <w:rPr>
            <w:lang w:eastAsia="zh-CN"/>
          </w:rPr>
          <w:t>that</w:t>
        </w:r>
      </w:ins>
      <w:ins w:id="21" w:author="Liangping Ma" w:date="2022-09-22T15:25:00Z">
        <w:r w:rsidR="00173D2D">
          <w:rPr>
            <w:lang w:eastAsia="zh-CN"/>
          </w:rPr>
          <w:t xml:space="preserve"> trigger</w:t>
        </w:r>
      </w:ins>
      <w:ins w:id="22" w:author="Liangping Ma" w:date="2022-09-22T15:30:00Z">
        <w:r w:rsidR="00BF7778">
          <w:rPr>
            <w:lang w:eastAsia="zh-CN"/>
          </w:rPr>
          <w:t>s</w:t>
        </w:r>
      </w:ins>
      <w:ins w:id="23" w:author="Liangping Ma" w:date="2022-09-22T15:25:00Z">
        <w:r w:rsidR="00173D2D">
          <w:rPr>
            <w:lang w:eastAsia="zh-CN"/>
          </w:rPr>
          <w:t xml:space="preserve"> a corresponding AR/MR application in the Cloud/</w:t>
        </w:r>
        <w:proofErr w:type="gramStart"/>
        <w:r w:rsidR="00173D2D">
          <w:rPr>
            <w:lang w:eastAsia="zh-CN"/>
          </w:rPr>
          <w:t>Edge</w:t>
        </w:r>
      </w:ins>
      <w:ins w:id="24" w:author="Liangping Ma" w:date="2022-09-22T15:27:00Z">
        <w:r w:rsidR="00173D2D">
          <w:rPr>
            <w:lang w:eastAsia="zh-CN"/>
          </w:rPr>
          <w:t>, and</w:t>
        </w:r>
        <w:proofErr w:type="gramEnd"/>
        <w:r w:rsidR="00173D2D">
          <w:rPr>
            <w:lang w:eastAsia="zh-CN"/>
          </w:rPr>
          <w:t xml:space="preserve"> initiating the setup of the </w:t>
        </w:r>
      </w:ins>
      <w:ins w:id="25" w:author="Liangping Ma" w:date="2022-09-25T00:15:00Z">
        <w:r w:rsidR="0091019C">
          <w:rPr>
            <w:lang w:eastAsia="zh-CN"/>
          </w:rPr>
          <w:t>tethering connection</w:t>
        </w:r>
      </w:ins>
      <w:ins w:id="26" w:author="Liangping Ma" w:date="2022-09-22T15:27:00Z">
        <w:r w:rsidR="00173D2D">
          <w:rPr>
            <w:lang w:eastAsia="zh-CN"/>
          </w:rPr>
          <w:t xml:space="preserve">. </w:t>
        </w:r>
      </w:ins>
    </w:p>
    <w:p w14:paraId="63AFBCC7" w14:textId="6EF1D0A2" w:rsidR="00BF7778" w:rsidRDefault="00E93B50" w:rsidP="00E32F89">
      <w:pPr>
        <w:rPr>
          <w:ins w:id="27" w:author="Liangping Ma" w:date="2022-09-22T15:33:00Z"/>
          <w:lang w:eastAsia="zh-CN"/>
        </w:rPr>
      </w:pPr>
      <w:ins w:id="28" w:author="Liangping Ma" w:date="2022-09-22T15:21:00Z">
        <w:r>
          <w:rPr>
            <w:lang w:eastAsia="zh-CN"/>
          </w:rPr>
          <w:t>The XR runtime is split between the AR Glasses and the Cloud/Edge</w:t>
        </w:r>
      </w:ins>
      <w:ins w:id="29" w:author="Liangping Ma" w:date="2022-09-22T15:22:00Z">
        <w:r>
          <w:rPr>
            <w:lang w:eastAsia="zh-CN"/>
          </w:rPr>
          <w:t xml:space="preserve">. </w:t>
        </w:r>
      </w:ins>
      <w:ins w:id="30" w:author="Liangping Ma" w:date="2022-09-25T00:15:00Z">
        <w:r w:rsidR="0091019C">
          <w:rPr>
            <w:lang w:eastAsia="zh-CN"/>
          </w:rPr>
          <w:t>An</w:t>
        </w:r>
      </w:ins>
      <w:ins w:id="31" w:author="Liangping Ma" w:date="2022-09-22T15:31:00Z">
        <w:r w:rsidR="00BF7778">
          <w:rPr>
            <w:lang w:eastAsia="zh-CN"/>
          </w:rPr>
          <w:t xml:space="preserve"> XR Runtime API </w:t>
        </w:r>
        <w:proofErr w:type="gramStart"/>
        <w:r w:rsidR="00BF7778">
          <w:rPr>
            <w:lang w:eastAsia="zh-CN"/>
          </w:rPr>
          <w:t>is located in</w:t>
        </w:r>
        <w:proofErr w:type="gramEnd"/>
        <w:r w:rsidR="00BF7778">
          <w:rPr>
            <w:lang w:eastAsia="zh-CN"/>
          </w:rPr>
          <w:t xml:space="preserve"> the Cloud/Edge</w:t>
        </w:r>
      </w:ins>
      <w:ins w:id="32" w:author="Liangping Ma" w:date="2022-09-22T15:32:00Z">
        <w:r w:rsidR="00BF7778">
          <w:rPr>
            <w:lang w:eastAsia="zh-CN"/>
          </w:rPr>
          <w:t>.</w:t>
        </w:r>
      </w:ins>
      <w:ins w:id="33" w:author="Liangping Ma" w:date="2022-09-25T00:15:00Z">
        <w:r w:rsidR="0091019C">
          <w:rPr>
            <w:lang w:eastAsia="zh-CN"/>
          </w:rPr>
          <w:t xml:space="preserve"> From the perspective of the AR/MR application on the Cloud/Edge, the </w:t>
        </w:r>
      </w:ins>
      <w:ins w:id="34" w:author="Liangping Ma" w:date="2022-09-25T00:16:00Z">
        <w:r w:rsidR="0091019C">
          <w:rPr>
            <w:lang w:eastAsia="zh-CN"/>
          </w:rPr>
          <w:t>XR Runtime including the core functions (which are located on the AR glasses device) appears local.</w:t>
        </w:r>
      </w:ins>
    </w:p>
    <w:p w14:paraId="13E7366C" w14:textId="633C0A4B" w:rsidR="00E93B50" w:rsidRPr="00E32F89" w:rsidRDefault="00BF7778">
      <w:pPr>
        <w:rPr>
          <w:ins w:id="35" w:author="Liangping Ma" w:date="2022-09-22T15:16:00Z"/>
        </w:rPr>
        <w:pPrChange w:id="36" w:author="Liangping Ma" w:date="2022-09-22T15:18:00Z">
          <w:pPr>
            <w:pStyle w:val="Heading3"/>
          </w:pPr>
        </w:pPrChange>
      </w:pPr>
      <w:ins w:id="37" w:author="Liangping Ma" w:date="2022-09-22T15:33:00Z">
        <w:r>
          <w:rPr>
            <w:lang w:eastAsia="zh-CN"/>
          </w:rPr>
          <w:t xml:space="preserve">The Media Access Function on the 5G Device/Phone performs QoS measuring and reporting for the </w:t>
        </w:r>
      </w:ins>
      <w:ins w:id="38" w:author="Liangping Ma" w:date="2022-09-25T00:17:00Z">
        <w:r w:rsidR="0091019C">
          <w:rPr>
            <w:lang w:eastAsia="zh-CN"/>
          </w:rPr>
          <w:t>tethering connection</w:t>
        </w:r>
      </w:ins>
      <w:ins w:id="39" w:author="Liangping Ma" w:date="2022-09-22T15:34:00Z">
        <w:r>
          <w:rPr>
            <w:lang w:eastAsia="zh-CN"/>
          </w:rPr>
          <w:t>.</w:t>
        </w:r>
      </w:ins>
      <w:ins w:id="40" w:author="Liangping Ma" w:date="2022-09-22T15:22:00Z">
        <w:r w:rsidR="00E93B50">
          <w:rPr>
            <w:lang w:eastAsia="zh-CN"/>
          </w:rPr>
          <w:t xml:space="preserve"> </w:t>
        </w:r>
      </w:ins>
    </w:p>
    <w:p w14:paraId="5DC3386E" w14:textId="140B0654" w:rsidR="00E32F89" w:rsidRDefault="005C60DF" w:rsidP="00D817DB">
      <w:pPr>
        <w:rPr>
          <w:ins w:id="41" w:author="Liangping Ma" w:date="2022-09-22T15:17:00Z"/>
        </w:rPr>
      </w:pPr>
      <w:r>
        <w:object w:dxaOrig="15942" w:dyaOrig="4626" w14:anchorId="6F815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9.8pt" o:ole="">
            <v:imagedata r:id="rId16" o:title=""/>
          </v:shape>
          <o:OLEObject Type="Embed" ProgID="Visio.Drawing.15" ShapeID="_x0000_i1025" DrawAspect="Content" ObjectID="_1726429995" r:id="rId17"/>
        </w:object>
      </w:r>
    </w:p>
    <w:p w14:paraId="456115C3" w14:textId="5A5B3558" w:rsidR="00E32F89" w:rsidRPr="000F309B" w:rsidRDefault="00E32F89" w:rsidP="00E32F89">
      <w:pPr>
        <w:pStyle w:val="TF"/>
        <w:rPr>
          <w:ins w:id="42" w:author="Liangping Ma" w:date="2022-09-22T15:17:00Z"/>
        </w:rPr>
      </w:pPr>
      <w:ins w:id="43" w:author="Liangping Ma" w:date="2022-09-22T15:17:00Z">
        <w:r w:rsidRPr="000F309B">
          <w:t xml:space="preserve">Figure </w:t>
        </w:r>
        <w:r>
          <w:t>4.4.4-1</w:t>
        </w:r>
        <w:r w:rsidRPr="000F309B">
          <w:t xml:space="preserve"> </w:t>
        </w:r>
        <w:r>
          <w:t>–</w:t>
        </w:r>
        <w:r w:rsidRPr="000F309B">
          <w:t xml:space="preserve"> </w:t>
        </w:r>
        <w:r w:rsidRPr="00937B18">
          <w:t xml:space="preserve">Tethered </w:t>
        </w:r>
        <w:r>
          <w:t>AR glasses with 5G relay</w:t>
        </w:r>
      </w:ins>
    </w:p>
    <w:bookmarkEnd w:id="5"/>
    <w:p w14:paraId="5AB87E95" w14:textId="77777777" w:rsidR="00E32F89" w:rsidRDefault="00E32F89" w:rsidP="00D817DB">
      <w:pPr>
        <w:rPr>
          <w:b/>
          <w:sz w:val="28"/>
          <w:highlight w:val="yellow"/>
        </w:rPr>
      </w:pPr>
    </w:p>
    <w:p w14:paraId="0DCB6FEC" w14:textId="4D94B6B2" w:rsidR="009D4414" w:rsidRDefault="009D4414" w:rsidP="009D4414">
      <w:pPr>
        <w:pStyle w:val="Heading2"/>
        <w:rPr>
          <w:ins w:id="44" w:author="Liangping Ma" w:date="2022-09-23T16:50:00Z"/>
        </w:rPr>
      </w:pPr>
      <w:bookmarkStart w:id="45" w:name="_Toc67919020"/>
      <w:bookmarkStart w:id="46" w:name="_Toc92713717"/>
      <w:bookmarkStart w:id="47" w:name="_Toc112242406"/>
      <w:r>
        <w:rPr>
          <w:rFonts w:eastAsia="Malgun Gothic"/>
        </w:rPr>
        <w:t>5.</w:t>
      </w:r>
      <w:r>
        <w:rPr>
          <w:rFonts w:eastAsia="Malgun Gothic"/>
        </w:rPr>
        <w:tab/>
      </w:r>
      <w:ins w:id="48" w:author="Liangping Ma" w:date="2022-09-23T16:49:00Z">
        <w:r>
          <w:t xml:space="preserve">System </w:t>
        </w:r>
      </w:ins>
      <w:r>
        <w:t>Architectures and Call Flows</w:t>
      </w:r>
    </w:p>
    <w:p w14:paraId="75E05C4F" w14:textId="61660EA2" w:rsidR="009D4414" w:rsidRDefault="009D4414" w:rsidP="009D4414">
      <w:pPr>
        <w:pStyle w:val="Heading2"/>
      </w:pPr>
      <w:bookmarkStart w:id="49" w:name="_Toc112242405"/>
      <w:r>
        <w:rPr>
          <w:rFonts w:eastAsia="Malgun Gothic"/>
          <w:lang w:eastAsia="ko-KR"/>
        </w:rPr>
        <w:t>5.1</w:t>
      </w:r>
      <w:r>
        <w:rPr>
          <w:rFonts w:eastAsia="Malgun Gothic"/>
          <w:lang w:eastAsia="ko-KR"/>
        </w:rPr>
        <w:tab/>
      </w:r>
      <w:ins w:id="50" w:author="Liangping Ma" w:date="2022-09-23T16:50:00Z">
        <w:r>
          <w:rPr>
            <w:rFonts w:eastAsia="Malgun Gothic"/>
            <w:lang w:eastAsia="ko-KR"/>
          </w:rPr>
          <w:t>System</w:t>
        </w:r>
      </w:ins>
      <w:del w:id="51" w:author="Liangping Ma" w:date="2022-09-23T16:50:00Z">
        <w:r w:rsidDel="009D4414">
          <w:rPr>
            <w:rFonts w:eastAsia="Malgun Gothic"/>
            <w:lang w:eastAsia="ko-KR"/>
          </w:rPr>
          <w:delText>Basic</w:delText>
        </w:r>
      </w:del>
      <w:r>
        <w:rPr>
          <w:rFonts w:eastAsia="Malgun Gothic"/>
          <w:lang w:eastAsia="ko-KR"/>
        </w:rPr>
        <w:t xml:space="preserve"> Architecture</w:t>
      </w:r>
      <w:bookmarkEnd w:id="49"/>
    </w:p>
    <w:p w14:paraId="3B424BBE" w14:textId="354A2188" w:rsidR="009D4414" w:rsidRPr="00252D01" w:rsidRDefault="009D4414" w:rsidP="009D4414">
      <w:pPr>
        <w:rPr>
          <w:lang w:eastAsia="zh-CN"/>
        </w:rPr>
      </w:pPr>
      <w:r>
        <w:rPr>
          <w:lang w:eastAsia="zh-CN"/>
        </w:rPr>
        <w:t xml:space="preserve">The basic problem to solve is shown in Figure </w:t>
      </w:r>
      <w:del w:id="52" w:author="Liangping Ma" w:date="2022-09-23T16:50:00Z">
        <w:r w:rsidDel="009D4414">
          <w:rPr>
            <w:lang w:eastAsia="zh-CN"/>
          </w:rPr>
          <w:delText>4.2.1</w:delText>
        </w:r>
      </w:del>
      <w:ins w:id="53" w:author="Liangping Ma" w:date="2022-09-23T16:50:00Z">
        <w:r>
          <w:rPr>
            <w:lang w:eastAsia="zh-CN"/>
          </w:rPr>
          <w:t>5.1-1</w:t>
        </w:r>
      </w:ins>
      <w:r>
        <w:rPr>
          <w:lang w:eastAsia="zh-CN"/>
        </w:rPr>
        <w:t xml:space="preserve"> below. An Application Server, for example on the edge, uses the 5G System to distribute content (e.g., content generated in response to the video/audio/pose input from the user) to a 5G phone. The 5G phone </w:t>
      </w:r>
      <w:proofErr w:type="gramStart"/>
      <w:r>
        <w:rPr>
          <w:lang w:eastAsia="zh-CN"/>
        </w:rPr>
        <w:t>is connected with</w:t>
      </w:r>
      <w:proofErr w:type="gramEnd"/>
      <w:r>
        <w:rPr>
          <w:lang w:eastAsia="zh-CN"/>
        </w:rPr>
        <w:t xml:space="preserve"> a pair of tethered glasses. The question is now how to set up connectivity and media call flows to provide a best user experience under latency and processing constraints on different links. </w:t>
      </w:r>
    </w:p>
    <w:p w14:paraId="79609A67" w14:textId="77777777" w:rsidR="009D4414" w:rsidRDefault="009D4414" w:rsidP="009D4414">
      <w:pPr>
        <w:keepNext/>
        <w:jc w:val="center"/>
      </w:pPr>
      <w:r w:rsidRPr="00E27413">
        <w:t xml:space="preserve"> </w:t>
      </w:r>
      <w:r>
        <w:object w:dxaOrig="9205" w:dyaOrig="3649" w14:anchorId="1997F6B6">
          <v:shape id="_x0000_i1026" type="#_x0000_t75" style="width:460.8pt;height:182.4pt" o:ole="">
            <v:imagedata r:id="rId18" o:title=""/>
          </v:shape>
          <o:OLEObject Type="Embed" ProgID="Visio.Drawing.15" ShapeID="_x0000_i1026" DrawAspect="Content" ObjectID="_1726429996" r:id="rId19"/>
        </w:object>
      </w:r>
    </w:p>
    <w:p w14:paraId="0A104E38" w14:textId="741B3D73" w:rsidR="009D4414" w:rsidRDefault="009D4414" w:rsidP="009D4414">
      <w:pPr>
        <w:pStyle w:val="TF"/>
      </w:pPr>
      <w:r>
        <w:t xml:space="preserve">Figure </w:t>
      </w:r>
      <w:del w:id="54" w:author="Liangping Ma" w:date="2022-09-23T16:50:00Z">
        <w:r w:rsidDel="009D4414">
          <w:delText>4.2.1</w:delText>
        </w:r>
      </w:del>
      <w:ins w:id="55" w:author="Liangping Ma" w:date="2022-09-23T16:50:00Z">
        <w:r>
          <w:t>5.1-1</w:t>
        </w:r>
      </w:ins>
      <w:r>
        <w:t xml:space="preserve"> The system architecture.</w:t>
      </w:r>
    </w:p>
    <w:p w14:paraId="2E9563EE" w14:textId="77777777" w:rsidR="009D4414" w:rsidRDefault="009D4414" w:rsidP="009D4414">
      <w:r>
        <w:lastRenderedPageBreak/>
        <w:t xml:space="preserve">Architectural decisions can be made based on different applications, capabilities of the glasses and UE, link qualities and so on. </w:t>
      </w:r>
    </w:p>
    <w:p w14:paraId="5D31AD45" w14:textId="77777777" w:rsidR="009D4414" w:rsidRPr="009D4414" w:rsidRDefault="009D4414">
      <w:pPr>
        <w:rPr>
          <w:rFonts w:eastAsia="Malgun Gothic"/>
        </w:rPr>
        <w:pPrChange w:id="56" w:author="Liangping Ma" w:date="2022-09-23T16:50:00Z">
          <w:pPr>
            <w:pStyle w:val="Heading2"/>
          </w:pPr>
        </w:pPrChange>
      </w:pPr>
    </w:p>
    <w:p w14:paraId="76E93DEB" w14:textId="458ECCA7" w:rsidR="0008689E" w:rsidRDefault="0008689E" w:rsidP="0008689E">
      <w:pPr>
        <w:pStyle w:val="Heading2"/>
        <w:rPr>
          <w:rFonts w:eastAsia="Malgun Gothic"/>
        </w:rPr>
      </w:pPr>
      <w:del w:id="57" w:author="Liangping Ma" w:date="2022-09-22T15:56:00Z">
        <w:r w:rsidDel="007208DE">
          <w:rPr>
            <w:rFonts w:eastAsia="Malgun Gothic"/>
          </w:rPr>
          <w:delText>5.</w:delText>
        </w:r>
        <w:bookmarkEnd w:id="45"/>
        <w:bookmarkEnd w:id="46"/>
        <w:r w:rsidDel="007208DE">
          <w:rPr>
            <w:rFonts w:eastAsia="Malgun Gothic"/>
          </w:rPr>
          <w:delText>2</w:delText>
        </w:r>
        <w:r w:rsidDel="007208DE">
          <w:rPr>
            <w:rFonts w:eastAsia="Malgun Gothic"/>
          </w:rPr>
          <w:tab/>
        </w:r>
        <w:r w:rsidRPr="009F7EF0" w:rsidDel="007208DE">
          <w:rPr>
            <w:rFonts w:eastAsia="Malgun Gothic"/>
          </w:rPr>
          <w:delText>Tethering Architectures</w:delText>
        </w:r>
        <w:bookmarkEnd w:id="47"/>
        <w:r w:rsidDel="007208DE">
          <w:rPr>
            <w:rFonts w:eastAsia="Malgun Gothic"/>
          </w:rPr>
          <w:delText xml:space="preserve"> </w:delText>
        </w:r>
      </w:del>
    </w:p>
    <w:p w14:paraId="6CF94DB0" w14:textId="6AB4654E" w:rsidR="0008689E" w:rsidDel="0008689E" w:rsidRDefault="0008689E" w:rsidP="0008689E">
      <w:pPr>
        <w:rPr>
          <w:del w:id="58" w:author="Liangping Ma" w:date="2022-09-21T12:48:00Z"/>
          <w:lang w:eastAsia="zh-CN"/>
        </w:rPr>
      </w:pPr>
      <w:commentRangeStart w:id="59"/>
      <w:del w:id="60" w:author="Liangping Ma" w:date="2022-09-21T12:48:00Z">
        <w:r w:rsidDel="0008689E">
          <w:rPr>
            <w:lang w:eastAsia="zh-CN"/>
          </w:rPr>
          <w:delText>Processing functions to be split include:</w:delText>
        </w:r>
      </w:del>
      <w:commentRangeEnd w:id="59"/>
      <w:r>
        <w:rPr>
          <w:rStyle w:val="CommentReference"/>
        </w:rPr>
        <w:commentReference w:id="59"/>
      </w:r>
    </w:p>
    <w:p w14:paraId="332659BE" w14:textId="6ED53825" w:rsidR="0008689E" w:rsidRPr="004F0BEE" w:rsidDel="0008689E" w:rsidRDefault="0008689E" w:rsidP="0008689E">
      <w:pPr>
        <w:pStyle w:val="B10"/>
        <w:numPr>
          <w:ilvl w:val="0"/>
          <w:numId w:val="95"/>
        </w:numPr>
        <w:rPr>
          <w:del w:id="61" w:author="Liangping Ma" w:date="2022-09-21T12:48:00Z"/>
          <w:lang w:eastAsia="zh-CN"/>
        </w:rPr>
      </w:pPr>
      <w:del w:id="62" w:author="Liangping Ma" w:date="2022-09-21T12:48:00Z">
        <w:r w:rsidRPr="004F0BEE" w:rsidDel="0008689E">
          <w:rPr>
            <w:lang w:eastAsia="zh-CN"/>
          </w:rPr>
          <w:delText>Scene rendering</w:delText>
        </w:r>
      </w:del>
    </w:p>
    <w:p w14:paraId="614D8ACA" w14:textId="4C929F84" w:rsidR="0008689E" w:rsidRPr="004F0BEE" w:rsidDel="0008689E" w:rsidRDefault="0008689E" w:rsidP="0008689E">
      <w:pPr>
        <w:pStyle w:val="B10"/>
        <w:numPr>
          <w:ilvl w:val="0"/>
          <w:numId w:val="95"/>
        </w:numPr>
        <w:rPr>
          <w:del w:id="63" w:author="Liangping Ma" w:date="2022-09-21T12:48:00Z"/>
          <w:lang w:eastAsia="zh-CN"/>
        </w:rPr>
      </w:pPr>
      <w:del w:id="64" w:author="Liangping Ma" w:date="2022-09-21T12:48:00Z">
        <w:r w:rsidRPr="004F0BEE" w:rsidDel="0008689E">
          <w:rPr>
            <w:lang w:eastAsia="zh-CN"/>
          </w:rPr>
          <w:delText>Spatial computing</w:delText>
        </w:r>
      </w:del>
    </w:p>
    <w:p w14:paraId="76D24D22" w14:textId="4E8D047C" w:rsidR="0008689E" w:rsidDel="0008689E" w:rsidRDefault="0008689E" w:rsidP="0008689E">
      <w:pPr>
        <w:rPr>
          <w:del w:id="65" w:author="Liangping Ma" w:date="2022-09-21T12:48:00Z"/>
          <w:lang w:eastAsia="zh-CN"/>
        </w:rPr>
      </w:pPr>
      <w:del w:id="66" w:author="Liangping Ma" w:date="2022-09-21T12:48:00Z">
        <w:r w:rsidDel="0008689E">
          <w:rPr>
            <w:lang w:eastAsia="zh-CN"/>
          </w:rPr>
          <w:delText xml:space="preserve">There are many potential architectures to support various way of splitting the processing functions [2]. Here we propose to consider two architectures in TR26.998 [3] as the initial architectures for SmarTAR. </w:delText>
        </w:r>
      </w:del>
    </w:p>
    <w:p w14:paraId="7CE604D0" w14:textId="66041FD7" w:rsidR="0008689E" w:rsidRPr="006A23A2" w:rsidDel="0008689E" w:rsidRDefault="0008689E" w:rsidP="0008689E">
      <w:pPr>
        <w:rPr>
          <w:del w:id="67" w:author="Liangping Ma" w:date="2022-09-21T12:48:00Z"/>
          <w:lang w:eastAsia="zh-CN"/>
        </w:rPr>
      </w:pPr>
      <w:del w:id="68" w:author="Liangping Ma" w:date="2022-09-21T12:48:00Z">
        <w:r w:rsidDel="0008689E">
          <w:rPr>
            <w:lang w:eastAsia="zh-CN"/>
          </w:rPr>
          <w:delText>The two types are:</w:delText>
        </w:r>
      </w:del>
    </w:p>
    <w:p w14:paraId="1F539C52" w14:textId="39495D3B" w:rsidR="0008689E" w:rsidRPr="004F0BEE" w:rsidDel="0008689E" w:rsidRDefault="0008689E" w:rsidP="0008689E">
      <w:pPr>
        <w:pStyle w:val="B10"/>
        <w:numPr>
          <w:ilvl w:val="0"/>
          <w:numId w:val="95"/>
        </w:numPr>
        <w:rPr>
          <w:del w:id="69" w:author="Liangping Ma" w:date="2022-09-21T12:48:00Z"/>
          <w:lang w:eastAsia="zh-CN"/>
        </w:rPr>
      </w:pPr>
      <w:del w:id="70" w:author="Liangping Ma" w:date="2022-09-21T12:48:00Z">
        <w:r w:rsidRPr="004F0BEE" w:rsidDel="0008689E">
          <w:rPr>
            <w:lang w:eastAsia="zh-CN"/>
          </w:rPr>
          <w:delText>Split Rendering WLAR UE. In this case the 5G phone that includes the modem also acts to support rendering of complex scenes and provides the pre-rendered data to the glass, as shown in Figure 5.</w:delText>
        </w:r>
        <w:r w:rsidDel="0008689E">
          <w:rPr>
            <w:lang w:eastAsia="zh-CN"/>
          </w:rPr>
          <w:delText>2-</w:delText>
        </w:r>
        <w:r w:rsidRPr="004F0BEE" w:rsidDel="0008689E">
          <w:rPr>
            <w:lang w:eastAsia="zh-CN"/>
          </w:rPr>
          <w:delText>1.</w:delText>
        </w:r>
      </w:del>
    </w:p>
    <w:p w14:paraId="65A0B9E6" w14:textId="5D1087E1" w:rsidR="0008689E" w:rsidDel="0008689E" w:rsidRDefault="0008689E" w:rsidP="007208DE">
      <w:pPr>
        <w:pStyle w:val="B10"/>
        <w:numPr>
          <w:ilvl w:val="0"/>
          <w:numId w:val="95"/>
        </w:numPr>
        <w:rPr>
          <w:del w:id="71" w:author="Liangping Ma" w:date="2022-09-21T12:48:00Z"/>
          <w:lang w:eastAsia="zh-CN"/>
        </w:rPr>
      </w:pPr>
      <w:del w:id="72" w:author="Liangping Ma" w:date="2022-09-21T12:48:00Z">
        <w:r w:rsidRPr="004F0BEE" w:rsidDel="0008689E">
          <w:rPr>
            <w:lang w:eastAsia="zh-CN"/>
          </w:rPr>
          <w:delText>Relay WLAR UE: In this case, the 5G phone acts as a relay to provide IP connectivity, as shown in Figure 5.</w:delText>
        </w:r>
        <w:r w:rsidDel="0008689E">
          <w:rPr>
            <w:lang w:eastAsia="zh-CN"/>
          </w:rPr>
          <w:delText>2-</w:delText>
        </w:r>
        <w:r w:rsidRPr="004F0BEE" w:rsidDel="0008689E">
          <w:rPr>
            <w:lang w:eastAsia="zh-CN"/>
          </w:rPr>
          <w:delText>2.</w:delText>
        </w:r>
      </w:del>
    </w:p>
    <w:p w14:paraId="62088AAA" w14:textId="054AA98F" w:rsidR="0008689E" w:rsidDel="0008689E" w:rsidRDefault="0008689E">
      <w:pPr>
        <w:pStyle w:val="B10"/>
        <w:numPr>
          <w:ilvl w:val="0"/>
          <w:numId w:val="95"/>
        </w:numPr>
        <w:rPr>
          <w:del w:id="73" w:author="Liangping Ma" w:date="2022-09-21T12:48:00Z"/>
        </w:rPr>
        <w:pPrChange w:id="74" w:author="Liangping Ma" w:date="2022-09-22T15:58:00Z">
          <w:pPr>
            <w:pStyle w:val="TH"/>
          </w:pPr>
        </w:pPrChange>
      </w:pPr>
      <w:del w:id="75" w:author="Liangping Ma" w:date="2022-09-21T12:48:00Z">
        <w:r w:rsidDel="0008689E">
          <w:rPr>
            <w:rFonts w:eastAsia="Malgun Gothic"/>
            <w:noProof/>
          </w:rPr>
          <w:object w:dxaOrig="9636" w:dyaOrig="2364" w14:anchorId="477E24DF">
            <v:shape id="_x0000_i1027" type="#_x0000_t75" style="width:481.2pt;height:118.8pt" o:ole="">
              <v:imagedata r:id="rId24" o:title=""/>
            </v:shape>
            <o:OLEObject Type="Embed" ProgID="Visio.Drawing.15" ShapeID="_x0000_i1027" DrawAspect="Content" ObjectID="_1726429997" r:id="rId25"/>
          </w:object>
        </w:r>
      </w:del>
    </w:p>
    <w:p w14:paraId="7CBC7AFD" w14:textId="1854EA9B" w:rsidR="0008689E" w:rsidDel="0008689E" w:rsidRDefault="0008689E">
      <w:pPr>
        <w:pStyle w:val="B10"/>
        <w:numPr>
          <w:ilvl w:val="0"/>
          <w:numId w:val="95"/>
        </w:numPr>
        <w:rPr>
          <w:del w:id="76" w:author="Liangping Ma" w:date="2022-09-21T12:48:00Z"/>
        </w:rPr>
        <w:pPrChange w:id="77" w:author="Liangping Ma" w:date="2022-09-22T15:58:00Z">
          <w:pPr>
            <w:pStyle w:val="TF"/>
          </w:pPr>
        </w:pPrChange>
      </w:pPr>
      <w:del w:id="78" w:author="Liangping Ma" w:date="2022-09-21T12:48:00Z">
        <w:r w:rsidDel="0008689E">
          <w:delText>Figure 5.2-1 Type 3a: 5G Split Rendering WireLess Tethered AR UE</w:delText>
        </w:r>
      </w:del>
    </w:p>
    <w:p w14:paraId="65C736F1" w14:textId="3237B120" w:rsidR="0008689E" w:rsidDel="0008689E" w:rsidRDefault="0008689E">
      <w:pPr>
        <w:pStyle w:val="B10"/>
        <w:numPr>
          <w:ilvl w:val="0"/>
          <w:numId w:val="95"/>
        </w:numPr>
        <w:rPr>
          <w:del w:id="79" w:author="Liangping Ma" w:date="2022-09-21T12:48:00Z"/>
          <w:lang w:eastAsia="zh-CN"/>
        </w:rPr>
        <w:pPrChange w:id="80" w:author="Liangping Ma" w:date="2022-09-22T15:58:00Z">
          <w:pPr/>
        </w:pPrChange>
      </w:pPr>
      <w:del w:id="81" w:author="Liangping Ma" w:date="2022-09-21T12:48:00Z">
        <w:r w:rsidDel="0008689E">
          <w:rPr>
            <w:lang w:eastAsia="zh-CN"/>
          </w:rPr>
          <w:delText>Main characteristics of Type 3a: 5G Split Rendering WireLess Tethered AR UE:</w:delText>
        </w:r>
      </w:del>
    </w:p>
    <w:p w14:paraId="26939F48" w14:textId="318BFCD4" w:rsidR="0008689E" w:rsidDel="0008689E" w:rsidRDefault="0008689E">
      <w:pPr>
        <w:pStyle w:val="B10"/>
        <w:numPr>
          <w:ilvl w:val="0"/>
          <w:numId w:val="95"/>
        </w:numPr>
        <w:rPr>
          <w:del w:id="82" w:author="Liangping Ma" w:date="2022-09-21T12:48:00Z"/>
          <w:lang w:eastAsia="zh-CN"/>
        </w:rPr>
        <w:pPrChange w:id="83" w:author="Liangping Ma" w:date="2022-09-22T15:58:00Z">
          <w:pPr>
            <w:pStyle w:val="B10"/>
          </w:pPr>
        </w:pPrChange>
      </w:pPr>
      <w:del w:id="84" w:author="Liangping Ma" w:date="2022-09-21T12:48:00Z">
        <w:r w:rsidDel="0008689E">
          <w:rPr>
            <w:lang w:eastAsia="zh-CN"/>
          </w:rPr>
          <w:delText>-</w:delText>
        </w:r>
        <w:r w:rsidDel="0008689E">
          <w:rPr>
            <w:lang w:eastAsia="zh-CN"/>
          </w:rPr>
          <w:tab/>
          <w:delText>5G connectivity is provided through a tethered device which embeds the 5G modem. Wireless tethered connectivity is provided through WiFi or 5G sidelink. BLE (Bluetooth Low Energy) connectivity may be used for audio. The motion-to-render-to-photon loop runs from the Glasses to the phone. While the connectivity is outside of the 5G Uu domain, it is still expected that for proper performance when used for split rendering, a stable and constant delay link may be setup on the tethered connection.</w:delText>
        </w:r>
      </w:del>
    </w:p>
    <w:p w14:paraId="08525DEF" w14:textId="0DDE60AF" w:rsidR="0008689E" w:rsidDel="0008689E" w:rsidRDefault="0008689E">
      <w:pPr>
        <w:pStyle w:val="B10"/>
        <w:numPr>
          <w:ilvl w:val="0"/>
          <w:numId w:val="95"/>
        </w:numPr>
        <w:rPr>
          <w:del w:id="85" w:author="Liangping Ma" w:date="2022-09-21T12:48:00Z"/>
          <w:lang w:eastAsia="zh-CN"/>
        </w:rPr>
        <w:pPrChange w:id="86" w:author="Liangping Ma" w:date="2022-09-22T15:58:00Z">
          <w:pPr>
            <w:pStyle w:val="B10"/>
          </w:pPr>
        </w:pPrChange>
      </w:pPr>
      <w:del w:id="87" w:author="Liangping Ma" w:date="2022-09-21T12:48:00Z">
        <w:r w:rsidDel="0008689E">
          <w:rPr>
            <w:lang w:eastAsia="zh-CN"/>
          </w:rPr>
          <w:delText>-</w:delText>
        </w:r>
        <w:r w:rsidDel="0008689E">
          <w:rPr>
            <w:lang w:eastAsia="zh-CN"/>
          </w:rPr>
          <w:tab/>
          <w:delText xml:space="preserve">The AR Runtime is local and uses from sensors, audio inputs or video inputs, but may be assisted by functionalities on phone. </w:delText>
        </w:r>
      </w:del>
    </w:p>
    <w:p w14:paraId="5AEA45F5" w14:textId="753E4A53" w:rsidR="0008689E" w:rsidDel="0008689E" w:rsidRDefault="0008689E">
      <w:pPr>
        <w:pStyle w:val="B10"/>
        <w:numPr>
          <w:ilvl w:val="0"/>
          <w:numId w:val="95"/>
        </w:numPr>
        <w:rPr>
          <w:del w:id="88" w:author="Liangping Ma" w:date="2022-09-21T12:48:00Z"/>
          <w:lang w:eastAsia="zh-CN"/>
        </w:rPr>
        <w:pPrChange w:id="89" w:author="Liangping Ma" w:date="2022-09-22T15:58:00Z">
          <w:pPr>
            <w:pStyle w:val="B10"/>
          </w:pPr>
        </w:pPrChange>
      </w:pPr>
      <w:del w:id="90" w:author="Liangping Ma" w:date="2022-09-21T12:48:00Z">
        <w:r w:rsidDel="0008689E">
          <w:rPr>
            <w:lang w:eastAsia="zh-CN"/>
          </w:rPr>
          <w:delText>-</w:delText>
        </w:r>
        <w:r w:rsidDel="0008689E">
          <w:rPr>
            <w:lang w:eastAsia="zh-CN"/>
          </w:rPr>
          <w:tab/>
          <w:delText>While media processing (for 2D media) may be done on the AR glasses, energy intensive AR/MR media processing may be done on the AR/MR tethered device or split.</w:delText>
        </w:r>
      </w:del>
    </w:p>
    <w:p w14:paraId="688AA151" w14:textId="7BD56F8B" w:rsidR="0008689E" w:rsidDel="0008689E" w:rsidRDefault="0008689E">
      <w:pPr>
        <w:pStyle w:val="B10"/>
        <w:numPr>
          <w:ilvl w:val="0"/>
          <w:numId w:val="95"/>
        </w:numPr>
        <w:rPr>
          <w:del w:id="91" w:author="Liangping Ma" w:date="2022-09-21T12:48:00Z"/>
          <w:lang w:eastAsia="zh-CN"/>
        </w:rPr>
        <w:pPrChange w:id="92" w:author="Liangping Ma" w:date="2022-09-22T15:58:00Z">
          <w:pPr>
            <w:pStyle w:val="B10"/>
          </w:pPr>
        </w:pPrChange>
      </w:pPr>
      <w:del w:id="93" w:author="Liangping Ma" w:date="2022-09-21T12:48:00Z">
        <w:r w:rsidDel="0008689E">
          <w:rPr>
            <w:lang w:eastAsia="zh-CN"/>
          </w:rPr>
          <w:delText>-</w:delText>
        </w:r>
        <w:r w:rsidDel="0008689E">
          <w:rPr>
            <w:lang w:eastAsia="zh-CN"/>
          </w:rPr>
          <w:tab/>
          <w:delText>Some devices might have limited support for immersive media decoding and rendering and may need to rely on 5G cloud/edge</w:delText>
        </w:r>
      </w:del>
    </w:p>
    <w:p w14:paraId="295B8E0C" w14:textId="51E9077F" w:rsidR="0008689E" w:rsidDel="0008689E" w:rsidRDefault="0008689E">
      <w:pPr>
        <w:pStyle w:val="B10"/>
        <w:numPr>
          <w:ilvl w:val="0"/>
          <w:numId w:val="95"/>
        </w:numPr>
        <w:rPr>
          <w:del w:id="94" w:author="Liangping Ma" w:date="2022-09-21T12:48:00Z"/>
          <w:lang w:eastAsia="zh-CN"/>
        </w:rPr>
        <w:pPrChange w:id="95" w:author="Liangping Ma" w:date="2022-09-22T15:58:00Z">
          <w:pPr>
            <w:pStyle w:val="B10"/>
          </w:pPr>
        </w:pPrChange>
      </w:pPr>
      <w:del w:id="96" w:author="Liangping Ma" w:date="2022-09-21T12:48:00Z">
        <w:r w:rsidDel="0008689E">
          <w:rPr>
            <w:lang w:eastAsia="zh-CN"/>
          </w:rPr>
          <w:delText>-</w:delText>
        </w:r>
        <w:r w:rsidDel="0008689E">
          <w:rPr>
            <w:lang w:eastAsia="zh-CN"/>
          </w:rPr>
          <w:tab/>
          <w:delText>While such devices are likely to use significantly less processing than Type 1: 5G STAR devices by making use of the processing capabilities of the tethered device, they still support a lot of local media and AR/MR processing. Such devices are expected to provide 8-10h of battery life while keeping a significantly low weight.</w:delText>
        </w:r>
      </w:del>
    </w:p>
    <w:p w14:paraId="3865323C" w14:textId="55E080F5" w:rsidR="0008689E" w:rsidDel="0008689E" w:rsidRDefault="0008689E">
      <w:pPr>
        <w:pStyle w:val="B10"/>
        <w:numPr>
          <w:ilvl w:val="0"/>
          <w:numId w:val="95"/>
        </w:numPr>
        <w:rPr>
          <w:del w:id="97" w:author="Liangping Ma" w:date="2022-09-21T12:48:00Z"/>
          <w:lang w:eastAsia="zh-CN"/>
        </w:rPr>
        <w:pPrChange w:id="98" w:author="Liangping Ma" w:date="2022-09-22T15:58:00Z">
          <w:pPr>
            <w:pStyle w:val="B10"/>
          </w:pPr>
        </w:pPrChange>
      </w:pPr>
      <w:del w:id="99" w:author="Liangping Ma" w:date="2022-09-21T12:48:00Z">
        <w:r w:rsidDel="0008689E">
          <w:rPr>
            <w:lang w:eastAsia="zh-CN"/>
          </w:rPr>
          <w:delText>-</w:delText>
        </w:r>
        <w:r w:rsidDel="0008689E">
          <w:rPr>
            <w:lang w:eastAsia="zh-CN"/>
          </w:rPr>
          <w:tab/>
          <w:delText>The tethered Glasses itself is not a regular 5G UE, but the combination of the Glasses and the phone results in a regular 5G UE.</w:delText>
        </w:r>
      </w:del>
    </w:p>
    <w:p w14:paraId="1D44F367" w14:textId="495B15B5" w:rsidR="0008689E" w:rsidDel="0008689E" w:rsidRDefault="0008689E">
      <w:pPr>
        <w:pStyle w:val="B10"/>
        <w:numPr>
          <w:ilvl w:val="0"/>
          <w:numId w:val="95"/>
        </w:numPr>
        <w:rPr>
          <w:del w:id="100" w:author="Liangping Ma" w:date="2022-09-21T12:48:00Z"/>
          <w:lang w:eastAsia="zh-CN"/>
        </w:rPr>
        <w:pPrChange w:id="101" w:author="Liangping Ma" w:date="2022-09-22T15:58:00Z">
          <w:pPr>
            <w:pStyle w:val="B10"/>
          </w:pPr>
        </w:pPrChange>
      </w:pPr>
      <w:del w:id="102" w:author="Liangping Ma" w:date="2022-09-21T12:48:00Z">
        <w:r w:rsidDel="0008689E">
          <w:rPr>
            <w:lang w:eastAsia="zh-CN"/>
          </w:rPr>
          <w:delText>-</w:delText>
        </w:r>
        <w:r w:rsidDel="0008689E">
          <w:rPr>
            <w:lang w:eastAsia="zh-CN"/>
          </w:rPr>
          <w:tab/>
          <w:delText>Media Access Functions are provided that support the delivery of media content components over the 5G system. Examples of the Media Access Functions are 5GMS functions, MTSI functions, web-connectivity or edge-related client functions. Detailed requirements are for study in this report.</w:delText>
        </w:r>
      </w:del>
    </w:p>
    <w:p w14:paraId="793A7475" w14:textId="2DB021AE" w:rsidR="0008689E" w:rsidDel="007208DE" w:rsidRDefault="0008689E">
      <w:pPr>
        <w:pStyle w:val="B10"/>
        <w:numPr>
          <w:ilvl w:val="0"/>
          <w:numId w:val="95"/>
        </w:numPr>
        <w:rPr>
          <w:del w:id="103" w:author="Liangping Ma" w:date="2022-09-22T15:58:00Z"/>
        </w:rPr>
        <w:pPrChange w:id="104" w:author="Liangping Ma" w:date="2022-09-22T15:58:00Z">
          <w:pPr>
            <w:pStyle w:val="TH"/>
          </w:pPr>
        </w:pPrChange>
      </w:pPr>
      <w:del w:id="105" w:author="Liangping Ma" w:date="2022-09-22T15:58:00Z">
        <w:r w:rsidDel="007208DE">
          <w:rPr>
            <w:rFonts w:eastAsia="Malgun Gothic"/>
            <w:noProof/>
          </w:rPr>
          <w:object w:dxaOrig="9624" w:dyaOrig="2268" w14:anchorId="4D59539B">
            <v:shape id="_x0000_i1028" type="#_x0000_t75" style="width:481.8pt;height:113.4pt" o:ole="">
              <v:imagedata r:id="rId26" o:title=""/>
            </v:shape>
            <o:OLEObject Type="Embed" ProgID="Visio.Drawing.15" ShapeID="_x0000_i1028" DrawAspect="Content" ObjectID="_1726429998" r:id="rId27"/>
          </w:object>
        </w:r>
      </w:del>
    </w:p>
    <w:p w14:paraId="529295A1" w14:textId="3E0E01EE" w:rsidR="0008689E" w:rsidRPr="006A23A2" w:rsidDel="007208DE" w:rsidRDefault="0008689E">
      <w:pPr>
        <w:pStyle w:val="B10"/>
        <w:numPr>
          <w:ilvl w:val="0"/>
          <w:numId w:val="95"/>
        </w:numPr>
        <w:rPr>
          <w:del w:id="106" w:author="Liangping Ma" w:date="2022-09-22T15:58:00Z"/>
        </w:rPr>
        <w:pPrChange w:id="107" w:author="Liangping Ma" w:date="2022-09-22T15:58:00Z">
          <w:pPr>
            <w:pStyle w:val="TF"/>
          </w:pPr>
        </w:pPrChange>
      </w:pPr>
      <w:commentRangeStart w:id="108"/>
      <w:del w:id="109" w:author="Liangping Ma" w:date="2022-09-22T15:58:00Z">
        <w:r w:rsidDel="007208DE">
          <w:delText>Figure 5.2-2 Type 3b: 5G Relay WireLess Tethered AR UE</w:delText>
        </w:r>
      </w:del>
      <w:commentRangeEnd w:id="108"/>
      <w:r w:rsidR="007208DE">
        <w:rPr>
          <w:rStyle w:val="CommentReference"/>
        </w:rPr>
        <w:commentReference w:id="108"/>
      </w:r>
    </w:p>
    <w:p w14:paraId="5C831555" w14:textId="0075FFC7" w:rsidR="0008689E" w:rsidDel="007208DE" w:rsidRDefault="0008689E">
      <w:pPr>
        <w:pStyle w:val="B10"/>
        <w:numPr>
          <w:ilvl w:val="0"/>
          <w:numId w:val="95"/>
        </w:numPr>
        <w:rPr>
          <w:del w:id="110" w:author="Liangping Ma" w:date="2022-09-22T15:58:00Z"/>
          <w:lang w:eastAsia="zh-CN"/>
        </w:rPr>
        <w:pPrChange w:id="111" w:author="Liangping Ma" w:date="2022-09-22T15:58:00Z">
          <w:pPr/>
        </w:pPrChange>
      </w:pPr>
      <w:del w:id="112" w:author="Liangping Ma" w:date="2022-09-22T15:58:00Z">
        <w:r w:rsidDel="007208DE">
          <w:rPr>
            <w:lang w:eastAsia="zh-CN"/>
          </w:rPr>
          <w:delText>Main characteristics of Type 3b: 5G Relay WireLess Tethered AR UE:</w:delText>
        </w:r>
      </w:del>
    </w:p>
    <w:p w14:paraId="2BD64189" w14:textId="021AF813" w:rsidR="0008689E" w:rsidDel="007208DE" w:rsidRDefault="0008689E">
      <w:pPr>
        <w:pStyle w:val="B10"/>
        <w:numPr>
          <w:ilvl w:val="0"/>
          <w:numId w:val="95"/>
        </w:numPr>
        <w:rPr>
          <w:del w:id="113" w:author="Liangping Ma" w:date="2022-09-22T15:58:00Z"/>
          <w:lang w:eastAsia="zh-CN"/>
        </w:rPr>
        <w:pPrChange w:id="114" w:author="Liangping Ma" w:date="2022-09-22T15:58:00Z">
          <w:pPr>
            <w:pStyle w:val="B10"/>
          </w:pPr>
        </w:pPrChange>
      </w:pPr>
      <w:del w:id="115" w:author="Liangping Ma" w:date="2022-09-22T15:58:00Z">
        <w:r w:rsidDel="007208DE">
          <w:rPr>
            <w:lang w:eastAsia="zh-CN"/>
          </w:rPr>
          <w:delText>-</w:delText>
        </w:r>
        <w:r w:rsidDel="007208DE">
          <w:rPr>
            <w:lang w:eastAsia="zh-CN"/>
          </w:rPr>
          <w:tab/>
          <w:delText>5G connectivity is provided through a tethered device which embeds the 5G modem. Wireless tethered connectivity is through WiFi or 5G sidelink. BLE (Bluetooth Low Energy) connectivity may be used for audio.</w:delText>
        </w:r>
      </w:del>
    </w:p>
    <w:p w14:paraId="559CEE93" w14:textId="43EE98AB" w:rsidR="0008689E" w:rsidDel="007208DE" w:rsidRDefault="0008689E">
      <w:pPr>
        <w:pStyle w:val="B10"/>
        <w:numPr>
          <w:ilvl w:val="0"/>
          <w:numId w:val="95"/>
        </w:numPr>
        <w:rPr>
          <w:del w:id="116" w:author="Liangping Ma" w:date="2022-09-22T15:58:00Z"/>
          <w:lang w:eastAsia="zh-CN"/>
        </w:rPr>
        <w:pPrChange w:id="117" w:author="Liangping Ma" w:date="2022-09-22T15:58:00Z">
          <w:pPr>
            <w:pStyle w:val="B10"/>
          </w:pPr>
        </w:pPrChange>
      </w:pPr>
      <w:del w:id="118" w:author="Liangping Ma" w:date="2022-09-22T15:58:00Z">
        <w:r w:rsidDel="007208DE">
          <w:rPr>
            <w:lang w:eastAsia="zh-CN"/>
          </w:rPr>
          <w:delText>-</w:delText>
        </w:r>
        <w:r w:rsidDel="007208DE">
          <w:rPr>
            <w:lang w:eastAsia="zh-CN"/>
          </w:rPr>
          <w:tab/>
          <w:delText>The 5G Phone acts as a relay to forward IP packets. The 5G Phone runs a Media Session Handler including EDGE functionalities to support QoS control on the 5G System. To support proper end-to-end QoS, the media session handling needs to take into account the constraints of the tethering link to provide sufficient QoS on the 5G System link to provide adequate QoE for the end user. Details on the exact function of the relay, for example of it is on IP layer (layer 3) or on lower layer is for further study.</w:delText>
        </w:r>
      </w:del>
    </w:p>
    <w:p w14:paraId="00795406" w14:textId="72295D33" w:rsidR="0008689E" w:rsidDel="007208DE" w:rsidRDefault="0008689E">
      <w:pPr>
        <w:pStyle w:val="B10"/>
        <w:numPr>
          <w:ilvl w:val="0"/>
          <w:numId w:val="95"/>
        </w:numPr>
        <w:rPr>
          <w:del w:id="119" w:author="Liangping Ma" w:date="2022-09-22T15:58:00Z"/>
          <w:lang w:eastAsia="zh-CN"/>
        </w:rPr>
        <w:pPrChange w:id="120" w:author="Liangping Ma" w:date="2022-09-22T15:58:00Z">
          <w:pPr>
            <w:pStyle w:val="B10"/>
          </w:pPr>
        </w:pPrChange>
      </w:pPr>
      <w:del w:id="121" w:author="Liangping Ma" w:date="2022-09-22T15:58:00Z">
        <w:r w:rsidDel="007208DE">
          <w:rPr>
            <w:lang w:eastAsia="zh-CN"/>
          </w:rPr>
          <w:delText>-</w:delText>
        </w:r>
        <w:r w:rsidDel="007208DE">
          <w:rPr>
            <w:lang w:eastAsia="zh-CN"/>
          </w:rPr>
          <w:tab/>
          <w:delText xml:space="preserve">Media Access functions are provided on the Glasses device to support the delivery of media content components over the 5G and wireless tethered link. </w:delText>
        </w:r>
        <w:r w:rsidRPr="009F7EF0" w:rsidDel="007208DE">
          <w:rPr>
            <w:lang w:eastAsia="zh-CN"/>
          </w:rPr>
          <w:delText>The Media Access function also includes the media session handler (</w:delText>
        </w:r>
        <w:r w:rsidDel="007208DE">
          <w:rPr>
            <w:lang w:eastAsia="zh-CN"/>
          </w:rPr>
          <w:delText>Media Session Hander</w:delText>
        </w:r>
        <w:r w:rsidRPr="009F7EF0" w:rsidDel="007208DE">
          <w:rPr>
            <w:lang w:eastAsia="zh-CN"/>
          </w:rPr>
          <w:delText>), which is involved in the end-to-end QoS provisioning in the presence of a non-3GPP access link between the AR glasses and the phone, to be described in more detail shortly.</w:delText>
        </w:r>
        <w:r w:rsidDel="007208DE">
          <w:rPr>
            <w:lang w:eastAsia="zh-CN"/>
          </w:rPr>
          <w:delText xml:space="preserve"> </w:delText>
        </w:r>
      </w:del>
    </w:p>
    <w:p w14:paraId="49991CC2" w14:textId="66A51A58" w:rsidR="0008689E" w:rsidDel="007208DE" w:rsidRDefault="0008689E">
      <w:pPr>
        <w:pStyle w:val="B10"/>
        <w:numPr>
          <w:ilvl w:val="0"/>
          <w:numId w:val="95"/>
        </w:numPr>
        <w:rPr>
          <w:del w:id="122" w:author="Liangping Ma" w:date="2022-09-22T15:58:00Z"/>
          <w:lang w:eastAsia="zh-CN"/>
        </w:rPr>
        <w:pPrChange w:id="123" w:author="Liangping Ma" w:date="2022-09-22T15:58:00Z">
          <w:pPr>
            <w:pStyle w:val="B10"/>
          </w:pPr>
        </w:pPrChange>
      </w:pPr>
      <w:del w:id="124" w:author="Liangping Ma" w:date="2022-09-22T15:58:00Z">
        <w:r w:rsidDel="007208DE">
          <w:rPr>
            <w:lang w:eastAsia="zh-CN"/>
          </w:rPr>
          <w:delText>-</w:delText>
        </w:r>
        <w:r w:rsidDel="007208DE">
          <w:rPr>
            <w:lang w:eastAsia="zh-CN"/>
          </w:rPr>
          <w:tab/>
          <w:delText>The motion-to-render-to-photon loop runs from the Glasses to the edge and hence includes in total 4 wireless links. It is expected that for proper performance when used for split rendering, a stable and constant delay end to end link needs to be setup.</w:delText>
        </w:r>
      </w:del>
    </w:p>
    <w:p w14:paraId="11F10942" w14:textId="1DE303DE" w:rsidR="0008689E" w:rsidDel="007208DE" w:rsidRDefault="0008689E">
      <w:pPr>
        <w:pStyle w:val="B10"/>
        <w:numPr>
          <w:ilvl w:val="0"/>
          <w:numId w:val="95"/>
        </w:numPr>
        <w:rPr>
          <w:del w:id="125" w:author="Liangping Ma" w:date="2022-09-22T15:58:00Z"/>
          <w:lang w:eastAsia="zh-CN"/>
        </w:rPr>
        <w:pPrChange w:id="126" w:author="Liangping Ma" w:date="2022-09-22T15:58:00Z">
          <w:pPr>
            <w:pStyle w:val="B10"/>
          </w:pPr>
        </w:pPrChange>
      </w:pPr>
      <w:del w:id="127" w:author="Liangping Ma" w:date="2022-09-22T15:58:00Z">
        <w:r w:rsidDel="007208DE">
          <w:rPr>
            <w:lang w:eastAsia="zh-CN"/>
          </w:rPr>
          <w:delText>-</w:delText>
        </w:r>
        <w:r w:rsidDel="007208DE">
          <w:rPr>
            <w:lang w:eastAsia="zh-CN"/>
          </w:rPr>
          <w:tab/>
          <w:delText xml:space="preserve">The AR Runtime is local and uses from sensors, audio inputs or video inputs, but may be assisted by functionalities on phone. </w:delText>
        </w:r>
      </w:del>
    </w:p>
    <w:p w14:paraId="66FCF28E" w14:textId="25CA41A9" w:rsidR="0008689E" w:rsidDel="007208DE" w:rsidRDefault="0008689E">
      <w:pPr>
        <w:pStyle w:val="B10"/>
        <w:numPr>
          <w:ilvl w:val="0"/>
          <w:numId w:val="95"/>
        </w:numPr>
        <w:rPr>
          <w:del w:id="128" w:author="Liangping Ma" w:date="2022-09-22T15:58:00Z"/>
          <w:lang w:eastAsia="zh-CN"/>
        </w:rPr>
        <w:pPrChange w:id="129" w:author="Liangping Ma" w:date="2022-09-22T15:58:00Z">
          <w:pPr>
            <w:pStyle w:val="B10"/>
          </w:pPr>
        </w:pPrChange>
      </w:pPr>
      <w:del w:id="130" w:author="Liangping Ma" w:date="2022-09-22T15:58:00Z">
        <w:r w:rsidDel="007208DE">
          <w:rPr>
            <w:lang w:eastAsia="zh-CN"/>
          </w:rPr>
          <w:delText>-</w:delText>
        </w:r>
        <w:r w:rsidDel="007208DE">
          <w:rPr>
            <w:lang w:eastAsia="zh-CN"/>
          </w:rPr>
          <w:tab/>
          <w:delText>Media Processing is either done on the Glasses device or it is split with the network. In particular, relevant is that many devices have limited support for immersive media decoding and rendering and may need to rely on 5G cloud/edge.</w:delText>
        </w:r>
      </w:del>
    </w:p>
    <w:p w14:paraId="10F219AA" w14:textId="1AE38EBD" w:rsidR="0008689E" w:rsidDel="007208DE" w:rsidRDefault="0008689E">
      <w:pPr>
        <w:pStyle w:val="B10"/>
        <w:numPr>
          <w:ilvl w:val="0"/>
          <w:numId w:val="95"/>
        </w:numPr>
        <w:rPr>
          <w:del w:id="131" w:author="Liangping Ma" w:date="2022-09-22T15:58:00Z"/>
          <w:lang w:eastAsia="zh-CN"/>
        </w:rPr>
        <w:pPrChange w:id="132" w:author="Liangping Ma" w:date="2022-09-22T15:58:00Z">
          <w:pPr>
            <w:pStyle w:val="B10"/>
          </w:pPr>
        </w:pPrChange>
      </w:pPr>
      <w:del w:id="133" w:author="Liangping Ma" w:date="2022-09-22T15:58:00Z">
        <w:r w:rsidDel="007208DE">
          <w:rPr>
            <w:lang w:eastAsia="zh-CN"/>
          </w:rPr>
          <w:delText>-</w:delText>
        </w:r>
        <w:r w:rsidDel="007208DE">
          <w:rPr>
            <w:lang w:eastAsia="zh-CN"/>
          </w:rPr>
          <w:tab/>
          <w:delText>While such devices are likely to use significantly less processing than Type 1: 5G STAR devices by making use of the processing capabilities of the tethered device, they still support a lot of local media and AR/MR processing. Such devices are expected to provide 8-10h of battery life while keeping a significantly low weight.</w:delText>
        </w:r>
      </w:del>
    </w:p>
    <w:p w14:paraId="32CF4DB3" w14:textId="473180DC" w:rsidR="0008689E" w:rsidDel="007208DE" w:rsidRDefault="0008689E">
      <w:pPr>
        <w:pStyle w:val="B10"/>
        <w:numPr>
          <w:ilvl w:val="0"/>
          <w:numId w:val="95"/>
        </w:numPr>
        <w:rPr>
          <w:del w:id="134" w:author="Liangping Ma" w:date="2022-09-22T15:58:00Z"/>
          <w:lang w:eastAsia="zh-CN"/>
        </w:rPr>
        <w:pPrChange w:id="135" w:author="Liangping Ma" w:date="2022-09-22T15:58:00Z">
          <w:pPr>
            <w:pStyle w:val="B10"/>
          </w:pPr>
        </w:pPrChange>
      </w:pPr>
      <w:del w:id="136" w:author="Liangping Ma" w:date="2022-09-22T15:58:00Z">
        <w:r w:rsidDel="007208DE">
          <w:rPr>
            <w:lang w:eastAsia="zh-CN"/>
          </w:rPr>
          <w:delText>-</w:delText>
        </w:r>
        <w:r w:rsidDel="007208DE">
          <w:rPr>
            <w:lang w:eastAsia="zh-CN"/>
          </w:rPr>
          <w:tab/>
          <w:delText>The tethered Glasses itself is not a regular 5G UE, but the combination of the Glasses and the phone results in a regular 5G UE.</w:delText>
        </w:r>
      </w:del>
    </w:p>
    <w:p w14:paraId="55E495AE" w14:textId="22D103F0" w:rsidR="0008689E" w:rsidDel="006962F6" w:rsidRDefault="0008689E" w:rsidP="007208DE">
      <w:pPr>
        <w:pStyle w:val="B10"/>
        <w:numPr>
          <w:ilvl w:val="0"/>
          <w:numId w:val="95"/>
        </w:numPr>
        <w:rPr>
          <w:del w:id="137" w:author="Liangping Ma" w:date="2022-09-22T15:58:00Z"/>
          <w:lang w:eastAsia="zh-CN"/>
        </w:rPr>
      </w:pPr>
      <w:del w:id="138" w:author="Liangping Ma" w:date="2022-09-22T15:58:00Z">
        <w:r w:rsidDel="007208DE">
          <w:rPr>
            <w:lang w:eastAsia="zh-CN"/>
          </w:rPr>
          <w:delText>-</w:delText>
        </w:r>
        <w:r w:rsidDel="007208DE">
          <w:rPr>
            <w:lang w:eastAsia="zh-CN"/>
          </w:rPr>
          <w:tab/>
          <w:delText>For services with low latency requirements, such as MTSI or those provided by FLUS, it may be necessary to take the status of wireless connectivity into account when configuring the services, such that the link between AR Glasses and 5G phone is not overly loaded. How to coordinate the operation of Uu and wireless connectivity in such services is FFS [3].</w:delText>
        </w:r>
      </w:del>
    </w:p>
    <w:p w14:paraId="4790DC7A" w14:textId="3B07C1AD" w:rsidR="006962F6" w:rsidRDefault="006962F6" w:rsidP="006962F6">
      <w:pPr>
        <w:pStyle w:val="B10"/>
        <w:ind w:left="284" w:firstLine="0"/>
        <w:rPr>
          <w:lang w:eastAsia="zh-CN"/>
        </w:rPr>
      </w:pPr>
    </w:p>
    <w:p w14:paraId="339DD4DA" w14:textId="10D644CD" w:rsidR="006962F6" w:rsidRDefault="006962F6">
      <w:pPr>
        <w:pStyle w:val="B10"/>
        <w:ind w:left="284" w:firstLine="0"/>
        <w:rPr>
          <w:lang w:eastAsia="zh-CN"/>
        </w:rPr>
        <w:pPrChange w:id="139" w:author="Liangping Ma" w:date="2022-09-22T15:58:00Z">
          <w:pPr>
            <w:pStyle w:val="B10"/>
          </w:pPr>
        </w:pPrChange>
      </w:pPr>
    </w:p>
    <w:p w14:paraId="50FDB71F" w14:textId="29CB0246" w:rsidR="00322F9D" w:rsidDel="009D4414" w:rsidRDefault="00322F9D" w:rsidP="00322F9D">
      <w:pPr>
        <w:rPr>
          <w:del w:id="140" w:author="Liangping Ma" w:date="2022-09-23T16:52:00Z"/>
          <w:lang w:eastAsia="zh-CN"/>
        </w:rPr>
      </w:pPr>
      <w:del w:id="141" w:author="Liangping Ma" w:date="2022-09-23T16:52:00Z">
        <w:r w:rsidDel="009D4414">
          <w:rPr>
            <w:lang w:eastAsia="zh-CN"/>
          </w:rPr>
          <w:delText>A key challenge for WLAR and WTAR UEs is to properly estimate the required QoS allocations for the AR sessions. The QoS allocation must take into account the wireless/wired tethering link from the glasses to the phone. This applies to all QoS parameters, namely bitrate, packet loss, delay, and jitter. The following diagram depicts a breakdown of the components contributing to the end-to-end delay as an example:</w:delText>
        </w:r>
      </w:del>
    </w:p>
    <w:p w14:paraId="3066FEE6" w14:textId="23A53033" w:rsidR="00322F9D" w:rsidDel="009D4414" w:rsidRDefault="00322F9D" w:rsidP="00322F9D">
      <w:pPr>
        <w:pStyle w:val="TH"/>
        <w:rPr>
          <w:del w:id="142" w:author="Liangping Ma" w:date="2022-09-23T16:52:00Z"/>
          <w:noProof/>
        </w:rPr>
      </w:pPr>
      <w:del w:id="143" w:author="Liangping Ma" w:date="2022-09-23T16:52:00Z">
        <w:r w:rsidDel="009D4414">
          <w:rPr>
            <w:noProof/>
          </w:rPr>
          <w:lastRenderedPageBreak/>
          <w:drawing>
            <wp:inline distT="0" distB="0" distL="0" distR="0" wp14:anchorId="0114EEF4" wp14:editId="1B1FA9EF">
              <wp:extent cx="6149340" cy="1059180"/>
              <wp:effectExtent l="0" t="0" r="3810" b="762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49340" cy="1059180"/>
                      </a:xfrm>
                      <a:prstGeom prst="rect">
                        <a:avLst/>
                      </a:prstGeom>
                      <a:noFill/>
                      <a:ln>
                        <a:noFill/>
                      </a:ln>
                    </pic:spPr>
                  </pic:pic>
                </a:graphicData>
              </a:graphic>
            </wp:inline>
          </w:drawing>
        </w:r>
      </w:del>
    </w:p>
    <w:p w14:paraId="7A4D80D6" w14:textId="33118DD6" w:rsidR="00322F9D" w:rsidDel="009D4414" w:rsidRDefault="00322F9D" w:rsidP="00322F9D">
      <w:pPr>
        <w:pStyle w:val="TF"/>
        <w:rPr>
          <w:del w:id="144" w:author="Liangping Ma" w:date="2022-09-23T16:52:00Z"/>
        </w:rPr>
      </w:pPr>
      <w:commentRangeStart w:id="145"/>
      <w:del w:id="146" w:author="Liangping Ma" w:date="2022-09-23T16:52:00Z">
        <w:r w:rsidDel="009D4414">
          <w:delText>Figure 5.2-3: End-to-end delay breakdown to components</w:delText>
        </w:r>
      </w:del>
      <w:commentRangeEnd w:id="145"/>
      <w:r w:rsidR="00A44958">
        <w:rPr>
          <w:rStyle w:val="CommentReference"/>
          <w:rFonts w:ascii="Times New Roman" w:hAnsi="Times New Roman"/>
          <w:b w:val="0"/>
        </w:rPr>
        <w:commentReference w:id="145"/>
      </w:r>
    </w:p>
    <w:p w14:paraId="0A54964B" w14:textId="683E455C" w:rsidR="00322F9D" w:rsidDel="009D4414" w:rsidRDefault="00322F9D" w:rsidP="00322F9D">
      <w:pPr>
        <w:rPr>
          <w:del w:id="147" w:author="Liangping Ma" w:date="2022-09-23T16:52:00Z"/>
          <w:lang w:eastAsia="zh-CN"/>
        </w:rPr>
      </w:pPr>
      <w:del w:id="148" w:author="Liangping Ma" w:date="2022-09-23T16:52:00Z">
        <w:r w:rsidDel="009D4414">
          <w:rPr>
            <w:lang w:eastAsia="zh-CN"/>
          </w:rPr>
          <w:delText>For a smooth operation of the AR session, the phone must estimate the impact of the tethering link on the overall QoS requirements. This corresponds to the D</w:delText>
        </w:r>
        <w:r w:rsidRPr="004F0BEE" w:rsidDel="009D4414">
          <w:rPr>
            <w:lang w:eastAsia="zh-CN"/>
          </w:rPr>
          <w:delText>n,1</w:delText>
        </w:r>
        <w:r w:rsidDel="009D4414">
          <w:rPr>
            <w:lang w:eastAsia="zh-CN"/>
          </w:rPr>
          <w:delText xml:space="preserve"> component in the example figure. The Media Session Hander on the phone is the best entity to perform such estimates, which it may do by:</w:delText>
        </w:r>
      </w:del>
    </w:p>
    <w:p w14:paraId="6A167B28" w14:textId="58AB0D9F" w:rsidR="00322F9D" w:rsidRPr="004F0BEE" w:rsidDel="009D4414" w:rsidRDefault="00322F9D" w:rsidP="00322F9D">
      <w:pPr>
        <w:pStyle w:val="B10"/>
        <w:rPr>
          <w:del w:id="149" w:author="Liangping Ma" w:date="2022-09-23T16:52:00Z"/>
          <w:lang w:eastAsia="zh-CN"/>
        </w:rPr>
      </w:pPr>
      <w:del w:id="150" w:author="Liangping Ma" w:date="2022-09-23T16:52:00Z">
        <w:r w:rsidDel="009D4414">
          <w:rPr>
            <w:lang w:eastAsia="zh-CN"/>
          </w:rPr>
          <w:delText>-</w:delText>
        </w:r>
        <w:r w:rsidDel="009D4414">
          <w:rPr>
            <w:lang w:eastAsia="zh-CN"/>
          </w:rPr>
          <w:tab/>
        </w:r>
        <w:r w:rsidRPr="004F0BEE" w:rsidDel="009D4414">
          <w:rPr>
            <w:lang w:eastAsia="zh-CN"/>
          </w:rPr>
          <w:delText>Running some measurement tests for latency, packet loss, and bitrate</w:delText>
        </w:r>
      </w:del>
    </w:p>
    <w:p w14:paraId="7B7FAB68" w14:textId="05D9934A" w:rsidR="00322F9D" w:rsidRPr="004F0BEE" w:rsidDel="009D4414" w:rsidRDefault="00322F9D" w:rsidP="00322F9D">
      <w:pPr>
        <w:pStyle w:val="B10"/>
        <w:rPr>
          <w:del w:id="151" w:author="Liangping Ma" w:date="2022-09-23T16:52:00Z"/>
          <w:lang w:eastAsia="zh-CN"/>
        </w:rPr>
      </w:pPr>
      <w:del w:id="152" w:author="Liangping Ma" w:date="2022-09-23T16:52:00Z">
        <w:r w:rsidRPr="004F0BEE" w:rsidDel="009D4414">
          <w:rPr>
            <w:lang w:eastAsia="zh-CN"/>
          </w:rPr>
          <w:delText>-</w:delText>
        </w:r>
        <w:r w:rsidRPr="004F0BEE" w:rsidDel="009D4414">
          <w:rPr>
            <w:lang w:eastAsia="zh-CN"/>
          </w:rPr>
          <w:tab/>
          <w:delText>Exchanging information with the radio and/or AF on the QoS policy</w:delText>
        </w:r>
      </w:del>
    </w:p>
    <w:p w14:paraId="6BDFBAFA" w14:textId="1E9B6030" w:rsidR="00322F9D" w:rsidDel="009D4414" w:rsidRDefault="00322F9D" w:rsidP="00322F9D">
      <w:pPr>
        <w:rPr>
          <w:del w:id="153" w:author="Liangping Ma" w:date="2022-09-23T16:52:00Z"/>
          <w:noProof/>
        </w:rPr>
      </w:pPr>
      <w:del w:id="154" w:author="Liangping Ma" w:date="2022-09-23T16:52:00Z">
        <w:r w:rsidDel="009D4414">
          <w:rPr>
            <w:lang w:eastAsia="zh-CN"/>
          </w:rPr>
          <w:delText>The Media Session Hander may regularly adjust its QoS allocation based on the observation of the status of the tethering link, thus targeting a consistent end-to-end QoS experience.</w:delText>
        </w:r>
      </w:del>
    </w:p>
    <w:p w14:paraId="7BCACDD5" w14:textId="37AD1000" w:rsidR="009D4414" w:rsidRPr="009F7EF0" w:rsidRDefault="009D4414" w:rsidP="009D4414">
      <w:pPr>
        <w:pStyle w:val="Heading2"/>
        <w:rPr>
          <w:rFonts w:eastAsia="Malgun Gothic"/>
        </w:rPr>
      </w:pPr>
      <w:bookmarkStart w:id="155" w:name="_Toc112242407"/>
      <w:r>
        <w:rPr>
          <w:rFonts w:eastAsia="Malgun Gothic"/>
        </w:rPr>
        <w:t>5.</w:t>
      </w:r>
      <w:del w:id="156" w:author="Liangping Ma" w:date="2022-09-23T16:53:00Z">
        <w:r w:rsidDel="009D4414">
          <w:rPr>
            <w:rFonts w:eastAsia="Malgun Gothic"/>
          </w:rPr>
          <w:delText>3</w:delText>
        </w:r>
      </w:del>
      <w:ins w:id="157" w:author="Liangping Ma" w:date="2022-09-23T16:53:00Z">
        <w:r>
          <w:rPr>
            <w:rFonts w:eastAsia="Malgun Gothic"/>
          </w:rPr>
          <w:t>2</w:t>
        </w:r>
      </w:ins>
      <w:r>
        <w:rPr>
          <w:rFonts w:eastAsia="Malgun Gothic"/>
        </w:rPr>
        <w:tab/>
        <w:t>Call flows</w:t>
      </w:r>
      <w:bookmarkEnd w:id="155"/>
      <w:r>
        <w:rPr>
          <w:rFonts w:eastAsia="Malgun Gothic"/>
        </w:rPr>
        <w:t xml:space="preserve"> </w:t>
      </w:r>
    </w:p>
    <w:p w14:paraId="0886BF71" w14:textId="3E5AADBE" w:rsidR="00A44958" w:rsidRPr="003E200C" w:rsidDel="00A44958" w:rsidRDefault="00A44958" w:rsidP="00A44958">
      <w:pPr>
        <w:rPr>
          <w:del w:id="158" w:author="Liangping Ma" w:date="2022-09-23T16:56:00Z"/>
          <w:lang w:eastAsia="zh-CN"/>
        </w:rPr>
      </w:pPr>
      <w:del w:id="159" w:author="Liangping Ma" w:date="2022-09-23T16:56:00Z">
        <w:r w:rsidDel="00A44958">
          <w:rPr>
            <w:lang w:eastAsia="zh-CN"/>
          </w:rPr>
          <w:delText xml:space="preserve">There are many potential architectures to support various way of splitting the processing functions. Here we propose the call flows for the two agreed architectures in TR26.998 [2]. The first architecture, shown in Figure 5.2.1, is the </w:delText>
        </w:r>
        <w:r w:rsidRPr="003E200C" w:rsidDel="00A44958">
          <w:rPr>
            <w:lang w:eastAsia="zh-CN"/>
          </w:rPr>
          <w:delText>Type 3a: 5G Split Rendering WireLess Tethered AR UE</w:delText>
        </w:r>
        <w:r w:rsidDel="00A44958">
          <w:rPr>
            <w:lang w:eastAsia="zh-CN"/>
          </w:rPr>
          <w:delText xml:space="preserve">, where </w:delText>
        </w:r>
      </w:del>
    </w:p>
    <w:p w14:paraId="346B13B0" w14:textId="0BE7AB63" w:rsidR="00A44958" w:rsidRPr="003E200C" w:rsidDel="00A44958" w:rsidRDefault="00A44958" w:rsidP="00A44958">
      <w:pPr>
        <w:pStyle w:val="B10"/>
        <w:numPr>
          <w:ilvl w:val="0"/>
          <w:numId w:val="95"/>
        </w:numPr>
        <w:rPr>
          <w:del w:id="160" w:author="Liangping Ma" w:date="2022-09-23T16:56:00Z"/>
          <w:lang w:eastAsia="zh-CN"/>
        </w:rPr>
      </w:pPr>
      <w:del w:id="161" w:author="Liangping Ma" w:date="2022-09-23T16:56:00Z">
        <w:r w:rsidRPr="003E200C" w:rsidDel="00A44958">
          <w:rPr>
            <w:lang w:eastAsia="zh-CN"/>
          </w:rPr>
          <w:delText xml:space="preserve">Spatial computing, scene </w:delText>
        </w:r>
        <w:r w:rsidDel="00A44958">
          <w:rPr>
            <w:lang w:eastAsia="zh-CN"/>
          </w:rPr>
          <w:delText>rendering</w:delText>
        </w:r>
        <w:r w:rsidRPr="003E200C" w:rsidDel="00A44958">
          <w:rPr>
            <w:lang w:eastAsia="zh-CN"/>
          </w:rPr>
          <w:delText xml:space="preserve"> are split between </w:delText>
        </w:r>
        <w:r w:rsidDel="00A44958">
          <w:rPr>
            <w:lang w:eastAsia="zh-CN"/>
          </w:rPr>
          <w:delText xml:space="preserve">the </w:delText>
        </w:r>
        <w:r w:rsidRPr="003E200C" w:rsidDel="00A44958">
          <w:rPr>
            <w:lang w:eastAsia="zh-CN"/>
          </w:rPr>
          <w:delText xml:space="preserve">glasses and </w:delText>
        </w:r>
        <w:r w:rsidDel="00A44958">
          <w:rPr>
            <w:lang w:eastAsia="zh-CN"/>
          </w:rPr>
          <w:delText>the phone</w:delText>
        </w:r>
      </w:del>
    </w:p>
    <w:p w14:paraId="0ADF2547" w14:textId="0059B715" w:rsidR="00A44958" w:rsidDel="00A44958" w:rsidRDefault="00A44958" w:rsidP="00A44958">
      <w:pPr>
        <w:pStyle w:val="B10"/>
        <w:numPr>
          <w:ilvl w:val="0"/>
          <w:numId w:val="95"/>
        </w:numPr>
        <w:rPr>
          <w:del w:id="162" w:author="Liangping Ma" w:date="2022-09-23T16:56:00Z"/>
          <w:lang w:eastAsia="zh-CN"/>
        </w:rPr>
      </w:pPr>
      <w:del w:id="163" w:author="Liangping Ma" w:date="2022-09-23T16:56:00Z">
        <w:r w:rsidRPr="003E200C" w:rsidDel="00A44958">
          <w:rPr>
            <w:lang w:eastAsia="zh-CN"/>
          </w:rPr>
          <w:delText>Pose correction is on the glasses</w:delText>
        </w:r>
      </w:del>
    </w:p>
    <w:p w14:paraId="2DA5BC35" w14:textId="2FF817FE" w:rsidR="00A44958" w:rsidRPr="003E200C" w:rsidDel="00A44958" w:rsidRDefault="00A44958" w:rsidP="00A44958">
      <w:pPr>
        <w:rPr>
          <w:del w:id="164" w:author="Liangping Ma" w:date="2022-09-23T16:56:00Z"/>
          <w:lang w:eastAsia="zh-CN"/>
        </w:rPr>
      </w:pPr>
      <w:del w:id="165" w:author="Liangping Ma" w:date="2022-09-23T16:56:00Z">
        <w:r w:rsidDel="00A44958">
          <w:rPr>
            <w:lang w:eastAsia="zh-CN"/>
          </w:rPr>
          <w:delText>A corresponding call flow is shown in Figure 5.3-1. The Media Session Hander (MSH) handles the edge discovery. The link between the AR glasses and the UE is shown as a Wi-Fi link. Alternatively, it could be a 3GPP sidelink (i.e., the PC5 interface). The 5G system is involved at the beginning of the call flow, i.e., steps 2 through 4. The edge discovery process shown is driven by the application. Alternatively, it could be driven by the network, in which case step 2 is left out. After step 4, all the processing and communication is between the AR glasses and the UE. Split rendering can leverage the outcome of SR_MSE SID. Step 6, Functional Split, includes for example that the phone requests to use the display on the AR glasses.</w:delText>
        </w:r>
      </w:del>
    </w:p>
    <w:p w14:paraId="4A32058F" w14:textId="5BBD390C" w:rsidR="00A44958" w:rsidDel="00A44958" w:rsidRDefault="00A44958" w:rsidP="00A44958">
      <w:pPr>
        <w:rPr>
          <w:del w:id="166" w:author="Liangping Ma" w:date="2022-09-23T16:56:00Z"/>
        </w:rPr>
      </w:pPr>
    </w:p>
    <w:p w14:paraId="7C0C23A6" w14:textId="7852981A" w:rsidR="00A44958" w:rsidDel="00A44958" w:rsidRDefault="00A44958" w:rsidP="00A44958">
      <w:pPr>
        <w:pStyle w:val="TF"/>
        <w:rPr>
          <w:del w:id="167" w:author="Liangping Ma" w:date="2022-09-23T16:56:00Z"/>
        </w:rPr>
      </w:pPr>
      <w:del w:id="168" w:author="Liangping Ma" w:date="2022-09-23T16:56:00Z">
        <w:r w:rsidRPr="00586B6B" w:rsidDel="00A44958">
          <w:object w:dxaOrig="11088" w:dyaOrig="5616" w14:anchorId="7212CC01">
            <v:shape id="_x0000_i1029" type="#_x0000_t75" style="width:433.2pt;height:220.2pt" o:ole="">
              <v:imagedata r:id="rId29" o:title=""/>
            </v:shape>
            <o:OLEObject Type="Embed" ProgID="Mscgen.Chart" ShapeID="_x0000_i1029" DrawAspect="Content" ObjectID="_1726429999" r:id="rId30"/>
          </w:object>
        </w:r>
      </w:del>
    </w:p>
    <w:p w14:paraId="78C09C4D" w14:textId="3EE6A805" w:rsidR="00A44958" w:rsidDel="00A44958" w:rsidRDefault="00A44958" w:rsidP="00A44958">
      <w:pPr>
        <w:pStyle w:val="TF"/>
        <w:rPr>
          <w:del w:id="169" w:author="Liangping Ma" w:date="2022-09-23T16:56:00Z"/>
        </w:rPr>
      </w:pPr>
      <w:del w:id="170" w:author="Liangping Ma" w:date="2022-09-23T16:56:00Z">
        <w:r w:rsidDel="00A44958">
          <w:delText xml:space="preserve">Figure 5.3-1 Call flow for the </w:delText>
        </w:r>
        <w:r w:rsidRPr="004D533E" w:rsidDel="00A44958">
          <w:delText>Type 3a</w:delText>
        </w:r>
        <w:r w:rsidDel="00A44958">
          <w:delText xml:space="preserve"> architecture</w:delText>
        </w:r>
      </w:del>
    </w:p>
    <w:p w14:paraId="10391FB3" w14:textId="31C8A734" w:rsidR="00A44958" w:rsidDel="00A44958" w:rsidRDefault="00A44958" w:rsidP="00A44958">
      <w:pPr>
        <w:rPr>
          <w:del w:id="171" w:author="Liangping Ma" w:date="2022-09-23T16:56:00Z"/>
        </w:rPr>
      </w:pPr>
    </w:p>
    <w:p w14:paraId="7A81D4E4" w14:textId="79C33221" w:rsidR="00A44958" w:rsidRPr="00D47171" w:rsidDel="00A44958" w:rsidRDefault="00A44958" w:rsidP="00A44958">
      <w:pPr>
        <w:rPr>
          <w:del w:id="172" w:author="Liangping Ma" w:date="2022-09-23T16:56:00Z"/>
        </w:rPr>
      </w:pPr>
    </w:p>
    <w:p w14:paraId="61D117E0" w14:textId="2FF620D8" w:rsidR="00A44958" w:rsidRPr="00A91888" w:rsidDel="00692612" w:rsidRDefault="00A44958" w:rsidP="00A44958">
      <w:pPr>
        <w:rPr>
          <w:del w:id="173" w:author="Liangping Ma" w:date="2022-09-23T17:08:00Z"/>
          <w:lang w:eastAsia="zh-CN"/>
        </w:rPr>
      </w:pPr>
      <w:del w:id="174" w:author="Liangping Ma" w:date="2022-09-23T17:08:00Z">
        <w:r w:rsidDel="00692612">
          <w:rPr>
            <w:lang w:eastAsia="zh-CN"/>
          </w:rPr>
          <w:delText xml:space="preserve">The second architecture in TR26.998 [2], shown in Figure 5.2-2, is </w:delText>
        </w:r>
        <w:r w:rsidRPr="00A91888" w:rsidDel="00692612">
          <w:rPr>
            <w:lang w:eastAsia="zh-CN"/>
          </w:rPr>
          <w:delText>Type 3b: 5G Relay WireLess Tethered AR UE</w:delText>
        </w:r>
        <w:r w:rsidDel="00692612">
          <w:rPr>
            <w:lang w:eastAsia="zh-CN"/>
          </w:rPr>
          <w:delText>, where</w:delText>
        </w:r>
      </w:del>
    </w:p>
    <w:p w14:paraId="2D8DDFB1" w14:textId="04082783" w:rsidR="00A44958" w:rsidRPr="00A91888" w:rsidDel="00A44958" w:rsidRDefault="00A44958" w:rsidP="00A44958">
      <w:pPr>
        <w:pStyle w:val="B10"/>
        <w:numPr>
          <w:ilvl w:val="0"/>
          <w:numId w:val="95"/>
        </w:numPr>
        <w:rPr>
          <w:del w:id="175" w:author="Liangping Ma" w:date="2022-09-23T16:56:00Z"/>
          <w:lang w:eastAsia="zh-CN"/>
        </w:rPr>
      </w:pPr>
      <w:del w:id="176" w:author="Liangping Ma" w:date="2022-09-23T16:56:00Z">
        <w:r w:rsidRPr="00A91888" w:rsidDel="00A44958">
          <w:rPr>
            <w:lang w:eastAsia="zh-CN"/>
          </w:rPr>
          <w:delText xml:space="preserve">Spatial computing, scene </w:delText>
        </w:r>
        <w:r w:rsidDel="00A44958">
          <w:rPr>
            <w:lang w:eastAsia="zh-CN"/>
          </w:rPr>
          <w:delText>rendering</w:delText>
        </w:r>
        <w:r w:rsidRPr="00A91888" w:rsidDel="00A44958">
          <w:rPr>
            <w:lang w:eastAsia="zh-CN"/>
          </w:rPr>
          <w:delText xml:space="preserve"> are split between </w:delText>
        </w:r>
        <w:r w:rsidDel="00A44958">
          <w:rPr>
            <w:lang w:eastAsia="zh-CN"/>
          </w:rPr>
          <w:delText xml:space="preserve">the </w:delText>
        </w:r>
        <w:r w:rsidRPr="00850893" w:rsidDel="00A44958">
          <w:rPr>
            <w:lang w:eastAsia="zh-CN"/>
          </w:rPr>
          <w:delText xml:space="preserve">glasses and </w:delText>
        </w:r>
        <w:r w:rsidDel="00A44958">
          <w:rPr>
            <w:lang w:eastAsia="zh-CN"/>
          </w:rPr>
          <w:delText xml:space="preserve">the </w:delText>
        </w:r>
        <w:r w:rsidRPr="00850893" w:rsidDel="00A44958">
          <w:rPr>
            <w:lang w:eastAsia="zh-CN"/>
          </w:rPr>
          <w:delText>Edge</w:delText>
        </w:r>
        <w:r w:rsidDel="00A44958">
          <w:rPr>
            <w:lang w:eastAsia="zh-CN"/>
          </w:rPr>
          <w:delText xml:space="preserve"> AS</w:delText>
        </w:r>
      </w:del>
    </w:p>
    <w:p w14:paraId="36CB51AF" w14:textId="09870A65" w:rsidR="00A44958" w:rsidDel="00A44958" w:rsidRDefault="00A44958" w:rsidP="00A44958">
      <w:pPr>
        <w:pStyle w:val="B10"/>
        <w:numPr>
          <w:ilvl w:val="0"/>
          <w:numId w:val="95"/>
        </w:numPr>
        <w:rPr>
          <w:del w:id="177" w:author="Liangping Ma" w:date="2022-09-23T16:56:00Z"/>
          <w:lang w:eastAsia="zh-CN"/>
        </w:rPr>
      </w:pPr>
      <w:del w:id="178" w:author="Liangping Ma" w:date="2022-09-23T16:56:00Z">
        <w:r w:rsidRPr="00A91888" w:rsidDel="00A44958">
          <w:rPr>
            <w:lang w:eastAsia="zh-CN"/>
          </w:rPr>
          <w:delText>Pose correction is on the glasses</w:delText>
        </w:r>
      </w:del>
    </w:p>
    <w:p w14:paraId="31096BE2" w14:textId="0AC58AED" w:rsidR="00A44958" w:rsidDel="00A44958" w:rsidRDefault="00A44958" w:rsidP="00A44958">
      <w:pPr>
        <w:rPr>
          <w:del w:id="179" w:author="Liangping Ma" w:date="2022-09-23T16:56:00Z"/>
          <w:lang w:eastAsia="zh-CN"/>
        </w:rPr>
      </w:pPr>
      <w:del w:id="180" w:author="Liangping Ma" w:date="2022-09-23T16:56:00Z">
        <w:r w:rsidDel="00A44958">
          <w:rPr>
            <w:lang w:eastAsia="zh-CN"/>
          </w:rPr>
          <w:delText xml:space="preserve">A call flow corresponding to Type 3b is shown in Figure 5.3-2. In this architecture, the UE is not involved in the processing of the media, and it acts as a relay. To ensure desired end-to-end QoS, the UE monitors and estimates the QoS of the link (e.g., a Wi-Fi link) with the AR glasses, determines the QoS requirements on the 5G system, and makes a QoS request to the PDU session setup process. The media capability reporting, step 4, can leverage the outcome from the SA4 MeCAR WID.   </w:delText>
        </w:r>
      </w:del>
    </w:p>
    <w:p w14:paraId="517C979D" w14:textId="2F374865" w:rsidR="00A44958" w:rsidDel="00A44958" w:rsidRDefault="00A44958" w:rsidP="00A44958">
      <w:pPr>
        <w:pStyle w:val="TH"/>
        <w:rPr>
          <w:del w:id="181" w:author="Liangping Ma" w:date="2022-09-23T16:56:00Z"/>
        </w:rPr>
      </w:pPr>
      <w:del w:id="182" w:author="Liangping Ma" w:date="2022-09-23T16:56:00Z">
        <w:r w:rsidRPr="00586B6B" w:rsidDel="00A44958">
          <w:object w:dxaOrig="9216" w:dyaOrig="6348" w14:anchorId="5629469C">
            <v:shape id="_x0000_i1030" type="#_x0000_t75" style="width:5in;height:248.4pt" o:ole="">
              <v:imagedata r:id="rId31" o:title=""/>
            </v:shape>
            <o:OLEObject Type="Embed" ProgID="Mscgen.Chart" ShapeID="_x0000_i1030" DrawAspect="Content" ObjectID="_1726430000" r:id="rId32"/>
          </w:object>
        </w:r>
      </w:del>
    </w:p>
    <w:p w14:paraId="33D14C0F" w14:textId="45788B96" w:rsidR="00A44958" w:rsidDel="001B4110" w:rsidRDefault="00A44958" w:rsidP="00A44958">
      <w:pPr>
        <w:pStyle w:val="TH"/>
        <w:rPr>
          <w:del w:id="183" w:author="Liangping Ma" w:date="2022-09-23T16:56:00Z"/>
        </w:rPr>
      </w:pPr>
      <w:del w:id="184" w:author="Liangping Ma" w:date="2022-09-23T16:56:00Z">
        <w:r w:rsidDel="00A44958">
          <w:delText>Figure 5.3-2 Call flow for Type 3b architecture</w:delText>
        </w:r>
      </w:del>
    </w:p>
    <w:p w14:paraId="27883E81" w14:textId="7D329830" w:rsidR="001B4110" w:rsidRDefault="001B4110" w:rsidP="001B4110">
      <w:pPr>
        <w:rPr>
          <w:ins w:id="185" w:author="Liangping Ma" w:date="2022-09-23T17:53:00Z"/>
          <w:b/>
          <w:sz w:val="28"/>
          <w:highlight w:val="yellow"/>
        </w:rPr>
      </w:pPr>
      <w:ins w:id="186" w:author="Liangping Ma" w:date="2022-09-23T17:52:00Z">
        <w:r w:rsidRPr="003057AB">
          <w:rPr>
            <w:b/>
            <w:sz w:val="28"/>
            <w:highlight w:val="yellow"/>
          </w:rPr>
          <w:t xml:space="preserve">===== </w:t>
        </w:r>
        <w:r>
          <w:rPr>
            <w:b/>
            <w:sz w:val="28"/>
            <w:highlight w:val="yellow"/>
          </w:rPr>
          <w:t xml:space="preserve">1. </w:t>
        </w:r>
      </w:ins>
      <w:ins w:id="187" w:author="Liangping Ma" w:date="2022-09-23T17:53:00Z">
        <w:r>
          <w:rPr>
            <w:b/>
            <w:sz w:val="28"/>
            <w:highlight w:val="yellow"/>
          </w:rPr>
          <w:t xml:space="preserve">END OF </w:t>
        </w:r>
      </w:ins>
      <w:proofErr w:type="gramStart"/>
      <w:ins w:id="188" w:author="Liangping Ma" w:date="2022-09-23T17:52:00Z">
        <w:r w:rsidRPr="003057AB">
          <w:rPr>
            <w:b/>
            <w:sz w:val="28"/>
            <w:highlight w:val="yellow"/>
          </w:rPr>
          <w:t>CHANGE  =</w:t>
        </w:r>
        <w:proofErr w:type="gramEnd"/>
        <w:r w:rsidRPr="003057AB">
          <w:rPr>
            <w:b/>
            <w:sz w:val="28"/>
            <w:highlight w:val="yellow"/>
          </w:rPr>
          <w:t>====</w:t>
        </w:r>
      </w:ins>
    </w:p>
    <w:p w14:paraId="190574E2" w14:textId="77777777" w:rsidR="001B4110" w:rsidRDefault="001B4110" w:rsidP="001B4110">
      <w:pPr>
        <w:rPr>
          <w:ins w:id="189" w:author="Liangping Ma" w:date="2022-09-23T17:52:00Z"/>
          <w:b/>
          <w:sz w:val="28"/>
          <w:highlight w:val="yellow"/>
        </w:rPr>
      </w:pPr>
    </w:p>
    <w:p w14:paraId="3C8FC159" w14:textId="098B91AD" w:rsidR="001B4110" w:rsidRPr="001B4110" w:rsidRDefault="001B4110">
      <w:pPr>
        <w:pStyle w:val="TH"/>
        <w:jc w:val="left"/>
        <w:rPr>
          <w:ins w:id="190" w:author="Liangping Ma" w:date="2022-09-23T17:52:00Z"/>
          <w:rFonts w:ascii="Times New Roman" w:hAnsi="Times New Roman"/>
          <w:b w:val="0"/>
          <w:lang w:eastAsia="zh-CN"/>
          <w:rPrChange w:id="191" w:author="Liangping Ma" w:date="2022-09-23T17:53:00Z">
            <w:rPr>
              <w:ins w:id="192" w:author="Liangping Ma" w:date="2022-09-23T17:52:00Z"/>
            </w:rPr>
          </w:rPrChange>
        </w:rPr>
        <w:pPrChange w:id="193" w:author="Liangping Ma" w:date="2022-09-23T17:53:00Z">
          <w:pPr>
            <w:pStyle w:val="TH"/>
          </w:pPr>
        </w:pPrChange>
      </w:pPr>
      <w:ins w:id="194" w:author="Liangping Ma" w:date="2022-09-23T17:53:00Z">
        <w:r w:rsidRPr="001B4110">
          <w:rPr>
            <w:rFonts w:ascii="Times New Roman" w:hAnsi="Times New Roman"/>
            <w:b w:val="0"/>
            <w:lang w:eastAsia="zh-CN"/>
            <w:rPrChange w:id="195" w:author="Liangping Ma" w:date="2022-09-23T17:53:00Z">
              <w:rPr/>
            </w:rPrChange>
          </w:rPr>
          <w:t>[at the end of section 5.2, add the following]</w:t>
        </w:r>
      </w:ins>
    </w:p>
    <w:p w14:paraId="606FE6EF" w14:textId="63446430" w:rsidR="00692612" w:rsidRPr="001B4110" w:rsidRDefault="001B4110">
      <w:pPr>
        <w:rPr>
          <w:ins w:id="196" w:author="Liangping Ma" w:date="2022-09-23T17:06:00Z"/>
          <w:sz w:val="28"/>
          <w:highlight w:val="yellow"/>
          <w:rPrChange w:id="197" w:author="Liangping Ma" w:date="2022-09-23T17:53:00Z">
            <w:rPr>
              <w:ins w:id="198" w:author="Liangping Ma" w:date="2022-09-23T17:06:00Z"/>
            </w:rPr>
          </w:rPrChange>
        </w:rPr>
        <w:pPrChange w:id="199" w:author="Liangping Ma" w:date="2022-09-23T17:53:00Z">
          <w:pPr>
            <w:pStyle w:val="TH"/>
          </w:pPr>
        </w:pPrChange>
      </w:pPr>
      <w:ins w:id="200" w:author="Liangping Ma" w:date="2022-09-23T17:52:00Z">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ins>
    </w:p>
    <w:p w14:paraId="6A6809D2" w14:textId="4C68B917" w:rsidR="00692612" w:rsidRDefault="00692612" w:rsidP="00692612">
      <w:pPr>
        <w:rPr>
          <w:ins w:id="201" w:author="Liangping Ma" w:date="2022-09-23T17:12:00Z"/>
          <w:lang w:eastAsia="zh-CN"/>
        </w:rPr>
      </w:pPr>
      <w:ins w:id="202" w:author="Liangping Ma" w:date="2022-09-23T17:07:00Z">
        <w:r>
          <w:rPr>
            <w:lang w:eastAsia="zh-CN"/>
          </w:rPr>
          <w:t xml:space="preserve">The </w:t>
        </w:r>
      </w:ins>
      <w:ins w:id="203" w:author="Liangping Ma" w:date="2022-09-23T17:08:00Z">
        <w:r>
          <w:rPr>
            <w:lang w:eastAsia="zh-CN"/>
          </w:rPr>
          <w:t xml:space="preserve">call flow for the </w:t>
        </w:r>
        <w:r w:rsidRPr="00692612">
          <w:rPr>
            <w:lang w:eastAsia="zh-CN"/>
          </w:rPr>
          <w:t>Tethered AR glasses with 5G relay</w:t>
        </w:r>
      </w:ins>
      <w:ins w:id="204" w:author="Liangping Ma" w:date="2022-09-23T17:09:00Z">
        <w:r>
          <w:rPr>
            <w:lang w:eastAsia="zh-CN"/>
          </w:rPr>
          <w:t xml:space="preserve"> in </w:t>
        </w:r>
        <w:r w:rsidRPr="00692612">
          <w:rPr>
            <w:lang w:eastAsia="zh-CN"/>
          </w:rPr>
          <w:t xml:space="preserve">Figure 4.4.4-1 </w:t>
        </w:r>
        <w:r>
          <w:rPr>
            <w:lang w:eastAsia="zh-CN"/>
          </w:rPr>
          <w:t>is shown in the figure below</w:t>
        </w:r>
      </w:ins>
      <w:ins w:id="205" w:author="Liangping Ma" w:date="2022-09-23T17:12:00Z">
        <w:r w:rsidR="002D3222">
          <w:rPr>
            <w:lang w:eastAsia="zh-CN"/>
          </w:rPr>
          <w:t>:</w:t>
        </w:r>
      </w:ins>
    </w:p>
    <w:p w14:paraId="6595D32A" w14:textId="77777777" w:rsidR="002D3222" w:rsidRDefault="002D3222" w:rsidP="002D3222">
      <w:pPr>
        <w:pStyle w:val="ListParagraph"/>
        <w:numPr>
          <w:ilvl w:val="0"/>
          <w:numId w:val="97"/>
        </w:numPr>
        <w:rPr>
          <w:ins w:id="206" w:author="Liangping Ma" w:date="2022-09-23T17:12:00Z"/>
          <w:rFonts w:ascii="Times New Roman" w:eastAsia="Times New Roman" w:hAnsi="Times New Roman"/>
          <w:sz w:val="20"/>
          <w:lang w:eastAsia="zh-CN"/>
        </w:rPr>
      </w:pPr>
      <w:ins w:id="207" w:author="Liangping Ma" w:date="2022-09-23T17:12:00Z">
        <w:r w:rsidRPr="002D3222">
          <w:rPr>
            <w:rFonts w:ascii="Times New Roman" w:eastAsia="Times New Roman" w:hAnsi="Times New Roman"/>
            <w:sz w:val="20"/>
            <w:lang w:eastAsia="zh-CN"/>
            <w:rPrChange w:id="208" w:author="Liangping Ma" w:date="2022-09-23T17:12:00Z">
              <w:rPr>
                <w:lang w:eastAsia="zh-CN"/>
              </w:rPr>
            </w:rPrChange>
          </w:rPr>
          <w:t>The basic AR/MR</w:t>
        </w:r>
        <w:r>
          <w:rPr>
            <w:rFonts w:ascii="Times New Roman" w:eastAsia="Times New Roman" w:hAnsi="Times New Roman"/>
            <w:sz w:val="20"/>
            <w:lang w:eastAsia="zh-CN"/>
          </w:rPr>
          <w:t xml:space="preserve"> application starts.</w:t>
        </w:r>
      </w:ins>
    </w:p>
    <w:p w14:paraId="704E295C" w14:textId="0DD82892" w:rsidR="002D3222" w:rsidRDefault="002D3222" w:rsidP="002D3222">
      <w:pPr>
        <w:pStyle w:val="ListParagraph"/>
        <w:numPr>
          <w:ilvl w:val="0"/>
          <w:numId w:val="97"/>
        </w:numPr>
        <w:rPr>
          <w:ins w:id="209" w:author="Liangping Ma" w:date="2022-09-23T17:13:00Z"/>
          <w:rFonts w:ascii="Times New Roman" w:eastAsia="Times New Roman" w:hAnsi="Times New Roman"/>
          <w:sz w:val="20"/>
          <w:lang w:eastAsia="zh-CN"/>
        </w:rPr>
      </w:pPr>
      <w:ins w:id="210" w:author="Liangping Ma" w:date="2022-09-23T17:13:00Z">
        <w:r w:rsidRPr="00005D86">
          <w:rPr>
            <w:rFonts w:ascii="Times New Roman" w:eastAsia="Times New Roman" w:hAnsi="Times New Roman"/>
            <w:sz w:val="20"/>
            <w:lang w:eastAsia="zh-CN"/>
          </w:rPr>
          <w:t>The basic AR/MR</w:t>
        </w:r>
        <w:r>
          <w:rPr>
            <w:rFonts w:ascii="Times New Roman" w:eastAsia="Times New Roman" w:hAnsi="Times New Roman"/>
            <w:sz w:val="20"/>
            <w:lang w:eastAsia="zh-CN"/>
          </w:rPr>
          <w:t xml:space="preserve"> application initiates </w:t>
        </w:r>
      </w:ins>
      <w:ins w:id="211" w:author="Liangping Ma" w:date="2022-09-25T00:19:00Z">
        <w:r w:rsidR="00F054D7">
          <w:rPr>
            <w:rFonts w:ascii="Times New Roman" w:eastAsia="Times New Roman" w:hAnsi="Times New Roman"/>
            <w:sz w:val="20"/>
            <w:lang w:eastAsia="zh-CN"/>
          </w:rPr>
          <w:t>the tethering connection</w:t>
        </w:r>
      </w:ins>
      <w:ins w:id="212" w:author="Liangping Ma" w:date="2022-09-25T00:22:00Z">
        <w:r w:rsidR="00941FA2">
          <w:rPr>
            <w:rFonts w:ascii="Times New Roman" w:eastAsia="Times New Roman" w:hAnsi="Times New Roman"/>
            <w:sz w:val="20"/>
            <w:lang w:eastAsia="zh-CN"/>
          </w:rPr>
          <w:t xml:space="preserve"> between wireless connectivity module on the AR Glasses Device </w:t>
        </w:r>
      </w:ins>
      <w:ins w:id="213" w:author="Liangping Ma" w:date="2022-09-25T00:23:00Z">
        <w:r w:rsidR="00941FA2">
          <w:rPr>
            <w:rFonts w:ascii="Times New Roman" w:eastAsia="Times New Roman" w:hAnsi="Times New Roman"/>
            <w:sz w:val="20"/>
            <w:lang w:eastAsia="zh-CN"/>
          </w:rPr>
          <w:t xml:space="preserve">and </w:t>
        </w:r>
      </w:ins>
      <w:ins w:id="214" w:author="Liangping Ma" w:date="2022-09-25T00:22:00Z">
        <w:r w:rsidR="00941FA2">
          <w:rPr>
            <w:rFonts w:ascii="Times New Roman" w:eastAsia="Times New Roman" w:hAnsi="Times New Roman"/>
            <w:sz w:val="20"/>
            <w:lang w:eastAsia="zh-CN"/>
          </w:rPr>
          <w:t>the wireless connectivity module on the 5G Device</w:t>
        </w:r>
      </w:ins>
      <w:ins w:id="215" w:author="Liangping Ma" w:date="2022-09-23T17:13:00Z">
        <w:r>
          <w:rPr>
            <w:rFonts w:ascii="Times New Roman" w:eastAsia="Times New Roman" w:hAnsi="Times New Roman"/>
            <w:sz w:val="20"/>
            <w:lang w:eastAsia="zh-CN"/>
          </w:rPr>
          <w:t>.</w:t>
        </w:r>
      </w:ins>
    </w:p>
    <w:p w14:paraId="662F0FE1" w14:textId="7C584EEC" w:rsidR="002D3222" w:rsidRDefault="002D3222" w:rsidP="002D3222">
      <w:pPr>
        <w:pStyle w:val="ListParagraph"/>
        <w:numPr>
          <w:ilvl w:val="0"/>
          <w:numId w:val="97"/>
        </w:numPr>
        <w:rPr>
          <w:ins w:id="216" w:author="Liangping Ma" w:date="2022-09-23T17:14:00Z"/>
          <w:rFonts w:ascii="Times New Roman" w:eastAsia="Times New Roman" w:hAnsi="Times New Roman"/>
          <w:sz w:val="20"/>
          <w:lang w:eastAsia="zh-CN"/>
        </w:rPr>
      </w:pPr>
      <w:ins w:id="217" w:author="Liangping Ma" w:date="2022-09-23T17:13:00Z">
        <w:r>
          <w:rPr>
            <w:rFonts w:ascii="Times New Roman" w:eastAsia="Times New Roman" w:hAnsi="Times New Roman"/>
            <w:sz w:val="20"/>
            <w:lang w:eastAsia="zh-CN"/>
          </w:rPr>
          <w:t xml:space="preserve">The wireless connectivity module on the AR Glasses Device </w:t>
        </w:r>
      </w:ins>
      <w:ins w:id="218" w:author="Liangping Ma" w:date="2022-09-25T00:23:00Z">
        <w:r w:rsidR="00941FA2">
          <w:rPr>
            <w:rFonts w:ascii="Times New Roman" w:eastAsia="Times New Roman" w:hAnsi="Times New Roman"/>
            <w:sz w:val="20"/>
            <w:lang w:eastAsia="zh-CN"/>
          </w:rPr>
          <w:t xml:space="preserve">continues the </w:t>
        </w:r>
        <w:proofErr w:type="spellStart"/>
        <w:r w:rsidR="00941FA2">
          <w:rPr>
            <w:rFonts w:ascii="Times New Roman" w:eastAsia="Times New Roman" w:hAnsi="Times New Roman"/>
            <w:sz w:val="20"/>
            <w:lang w:eastAsia="zh-CN"/>
          </w:rPr>
          <w:t>initiatiation</w:t>
        </w:r>
        <w:proofErr w:type="spellEnd"/>
        <w:r w:rsidR="00941FA2">
          <w:rPr>
            <w:rFonts w:ascii="Times New Roman" w:eastAsia="Times New Roman" w:hAnsi="Times New Roman"/>
            <w:sz w:val="20"/>
            <w:lang w:eastAsia="zh-CN"/>
          </w:rPr>
          <w:t xml:space="preserve"> of</w:t>
        </w:r>
      </w:ins>
      <w:ins w:id="219" w:author="Liangping Ma" w:date="2022-09-23T17:13:00Z">
        <w:r>
          <w:rPr>
            <w:rFonts w:ascii="Times New Roman" w:eastAsia="Times New Roman" w:hAnsi="Times New Roman"/>
            <w:sz w:val="20"/>
            <w:lang w:eastAsia="zh-CN"/>
          </w:rPr>
          <w:t xml:space="preserve"> the </w:t>
        </w:r>
      </w:ins>
      <w:ins w:id="220" w:author="Liangping Ma" w:date="2022-09-25T00:19:00Z">
        <w:r w:rsidR="00F054D7">
          <w:rPr>
            <w:rFonts w:ascii="Times New Roman" w:eastAsia="Times New Roman" w:hAnsi="Times New Roman"/>
            <w:sz w:val="20"/>
            <w:lang w:eastAsia="zh-CN"/>
          </w:rPr>
          <w:t>tethering connection</w:t>
        </w:r>
      </w:ins>
      <w:ins w:id="221" w:author="Liangping Ma" w:date="2022-09-25T00:23:00Z">
        <w:r w:rsidR="00941FA2">
          <w:rPr>
            <w:rFonts w:ascii="Times New Roman" w:eastAsia="Times New Roman" w:hAnsi="Times New Roman"/>
            <w:sz w:val="20"/>
            <w:lang w:eastAsia="zh-CN"/>
          </w:rPr>
          <w:t xml:space="preserve"> by ex</w:t>
        </w:r>
      </w:ins>
      <w:ins w:id="222" w:author="Liangping Ma" w:date="2022-09-25T00:24:00Z">
        <w:r w:rsidR="00941FA2">
          <w:rPr>
            <w:rFonts w:ascii="Times New Roman" w:eastAsia="Times New Roman" w:hAnsi="Times New Roman"/>
            <w:sz w:val="20"/>
            <w:lang w:eastAsia="zh-CN"/>
          </w:rPr>
          <w:t>changing messages with the wireless connectivity module on the 5G device</w:t>
        </w:r>
      </w:ins>
      <w:ins w:id="223" w:author="Liangping Ma" w:date="2022-09-23T17:14:00Z">
        <w:r>
          <w:rPr>
            <w:rFonts w:ascii="Times New Roman" w:eastAsia="Times New Roman" w:hAnsi="Times New Roman"/>
            <w:sz w:val="20"/>
            <w:lang w:eastAsia="zh-CN"/>
          </w:rPr>
          <w:t>.</w:t>
        </w:r>
      </w:ins>
    </w:p>
    <w:p w14:paraId="5871335C" w14:textId="77777777" w:rsidR="002D3222" w:rsidRDefault="002D3222" w:rsidP="002D3222">
      <w:pPr>
        <w:pStyle w:val="ListParagraph"/>
        <w:numPr>
          <w:ilvl w:val="0"/>
          <w:numId w:val="97"/>
        </w:numPr>
        <w:rPr>
          <w:ins w:id="224" w:author="Liangping Ma" w:date="2022-09-23T17:15:00Z"/>
          <w:rFonts w:ascii="Times New Roman" w:eastAsia="Times New Roman" w:hAnsi="Times New Roman"/>
          <w:sz w:val="20"/>
          <w:lang w:eastAsia="zh-CN"/>
        </w:rPr>
      </w:pPr>
      <w:ins w:id="225" w:author="Liangping Ma" w:date="2022-09-23T17:14:00Z">
        <w:r>
          <w:rPr>
            <w:rFonts w:ascii="Times New Roman" w:eastAsia="Times New Roman" w:hAnsi="Times New Roman"/>
            <w:sz w:val="20"/>
            <w:lang w:eastAsia="zh-CN"/>
          </w:rPr>
          <w:t>The basic</w:t>
        </w:r>
      </w:ins>
      <w:ins w:id="226" w:author="Liangping Ma" w:date="2022-09-23T17:13:00Z">
        <w:r>
          <w:rPr>
            <w:rFonts w:ascii="Times New Roman" w:eastAsia="Times New Roman" w:hAnsi="Times New Roman"/>
            <w:sz w:val="20"/>
            <w:lang w:eastAsia="zh-CN"/>
          </w:rPr>
          <w:t xml:space="preserve"> </w:t>
        </w:r>
      </w:ins>
      <w:ins w:id="227" w:author="Liangping Ma" w:date="2022-09-23T17:14:00Z">
        <w:r w:rsidRPr="00005D86">
          <w:rPr>
            <w:rFonts w:ascii="Times New Roman" w:eastAsia="Times New Roman" w:hAnsi="Times New Roman"/>
            <w:sz w:val="20"/>
            <w:lang w:eastAsia="zh-CN"/>
          </w:rPr>
          <w:t>AR/MR</w:t>
        </w:r>
        <w:r>
          <w:rPr>
            <w:rFonts w:ascii="Times New Roman" w:eastAsia="Times New Roman" w:hAnsi="Times New Roman"/>
            <w:sz w:val="20"/>
            <w:lang w:eastAsia="zh-CN"/>
          </w:rPr>
          <w:t xml:space="preserve"> application initializes the AR/MR session with the </w:t>
        </w:r>
      </w:ins>
      <w:ins w:id="228" w:author="Liangping Ma" w:date="2022-09-23T17:15:00Z">
        <w:r>
          <w:rPr>
            <w:rFonts w:ascii="Times New Roman" w:eastAsia="Times New Roman" w:hAnsi="Times New Roman"/>
            <w:sz w:val="20"/>
            <w:lang w:eastAsia="zh-CN"/>
          </w:rPr>
          <w:t>AR/MR application on the Edge/Cloud.</w:t>
        </w:r>
      </w:ins>
    </w:p>
    <w:p w14:paraId="68917820" w14:textId="533AC9E7" w:rsidR="002D3222" w:rsidRDefault="002D3222" w:rsidP="002D3222">
      <w:pPr>
        <w:pStyle w:val="ListParagraph"/>
        <w:numPr>
          <w:ilvl w:val="0"/>
          <w:numId w:val="97"/>
        </w:numPr>
        <w:rPr>
          <w:ins w:id="229" w:author="Liangping Ma" w:date="2022-09-23T17:15:00Z"/>
          <w:rFonts w:ascii="Times New Roman" w:eastAsia="Times New Roman" w:hAnsi="Times New Roman"/>
          <w:sz w:val="20"/>
          <w:lang w:eastAsia="zh-CN"/>
        </w:rPr>
      </w:pPr>
      <w:ins w:id="230" w:author="Liangping Ma" w:date="2022-09-23T17:15:00Z">
        <w:r>
          <w:rPr>
            <w:rFonts w:ascii="Times New Roman" w:eastAsia="Times New Roman" w:hAnsi="Times New Roman"/>
            <w:sz w:val="20"/>
            <w:lang w:eastAsia="zh-CN"/>
          </w:rPr>
          <w:t>The AR/MR application on the Edge/Cloud initializes the scene manager.</w:t>
        </w:r>
      </w:ins>
    </w:p>
    <w:p w14:paraId="707878A6" w14:textId="306D64DB" w:rsidR="002D3222" w:rsidRDefault="00344330" w:rsidP="002D3222">
      <w:pPr>
        <w:pStyle w:val="ListParagraph"/>
        <w:numPr>
          <w:ilvl w:val="0"/>
          <w:numId w:val="97"/>
        </w:numPr>
        <w:rPr>
          <w:ins w:id="231" w:author="Liangping Ma" w:date="2022-09-23T17:16:00Z"/>
          <w:rFonts w:ascii="Times New Roman" w:eastAsia="Times New Roman" w:hAnsi="Times New Roman"/>
          <w:sz w:val="20"/>
          <w:lang w:eastAsia="zh-CN"/>
        </w:rPr>
      </w:pPr>
      <w:ins w:id="232" w:author="Liangping Ma" w:date="2022-09-23T17:16:00Z">
        <w:r>
          <w:rPr>
            <w:rFonts w:ascii="Times New Roman" w:eastAsia="Times New Roman" w:hAnsi="Times New Roman"/>
            <w:sz w:val="20"/>
            <w:lang w:eastAsia="zh-CN"/>
          </w:rPr>
          <w:t xml:space="preserve">The scene manager </w:t>
        </w:r>
        <w:proofErr w:type="gramStart"/>
        <w:r>
          <w:rPr>
            <w:rFonts w:ascii="Times New Roman" w:eastAsia="Times New Roman" w:hAnsi="Times New Roman"/>
            <w:sz w:val="20"/>
            <w:lang w:eastAsia="zh-CN"/>
          </w:rPr>
          <w:t>parses</w:t>
        </w:r>
        <w:proofErr w:type="gramEnd"/>
        <w:r>
          <w:rPr>
            <w:rFonts w:ascii="Times New Roman" w:eastAsia="Times New Roman" w:hAnsi="Times New Roman"/>
            <w:sz w:val="20"/>
            <w:lang w:eastAsia="zh-CN"/>
          </w:rPr>
          <w:t xml:space="preserve"> and processes scene description received from the AR/MR application.</w:t>
        </w:r>
      </w:ins>
    </w:p>
    <w:p w14:paraId="6FC2ED90" w14:textId="50A9B80D" w:rsidR="00344330" w:rsidRDefault="00344330" w:rsidP="002D3222">
      <w:pPr>
        <w:pStyle w:val="ListParagraph"/>
        <w:numPr>
          <w:ilvl w:val="0"/>
          <w:numId w:val="97"/>
        </w:numPr>
        <w:rPr>
          <w:ins w:id="233" w:author="Liangping Ma" w:date="2022-09-23T17:17:00Z"/>
          <w:rFonts w:ascii="Times New Roman" w:eastAsia="Times New Roman" w:hAnsi="Times New Roman"/>
          <w:sz w:val="20"/>
          <w:lang w:eastAsia="zh-CN"/>
        </w:rPr>
      </w:pPr>
      <w:ins w:id="234" w:author="Liangping Ma" w:date="2022-09-23T17:17:00Z">
        <w:r>
          <w:rPr>
            <w:rFonts w:ascii="Times New Roman" w:eastAsia="Times New Roman" w:hAnsi="Times New Roman"/>
            <w:sz w:val="20"/>
            <w:lang w:eastAsia="zh-CN"/>
          </w:rPr>
          <w:t>The AR/MR application on the Edge/Cloud initializes the XR Runtime. This is through the XR Runtime API.</w:t>
        </w:r>
      </w:ins>
      <w:ins w:id="235" w:author="Liangping Ma" w:date="2022-09-23T17:19:00Z">
        <w:r>
          <w:rPr>
            <w:rFonts w:ascii="Times New Roman" w:eastAsia="Times New Roman" w:hAnsi="Times New Roman"/>
            <w:sz w:val="20"/>
            <w:lang w:eastAsia="zh-CN"/>
          </w:rPr>
          <w:t xml:space="preserve"> From the Edge/Cloud perspective, the XR Runtime appears local</w:t>
        </w:r>
      </w:ins>
      <w:ins w:id="236" w:author="Liangping Ma" w:date="2022-09-23T17:20:00Z">
        <w:r>
          <w:rPr>
            <w:rFonts w:ascii="Times New Roman" w:eastAsia="Times New Roman" w:hAnsi="Times New Roman"/>
            <w:sz w:val="20"/>
            <w:lang w:eastAsia="zh-CN"/>
          </w:rPr>
          <w:t xml:space="preserve">, although the </w:t>
        </w:r>
      </w:ins>
      <w:ins w:id="237" w:author="Liangping Ma" w:date="2022-09-25T00:25:00Z">
        <w:r w:rsidR="00060C36">
          <w:rPr>
            <w:rFonts w:ascii="Times New Roman" w:eastAsia="Times New Roman" w:hAnsi="Times New Roman"/>
            <w:sz w:val="20"/>
            <w:lang w:eastAsia="zh-CN"/>
          </w:rPr>
          <w:t xml:space="preserve">XR Runtime </w:t>
        </w:r>
      </w:ins>
      <w:ins w:id="238" w:author="Liangping Ma" w:date="2022-09-23T17:20:00Z">
        <w:r>
          <w:rPr>
            <w:rFonts w:ascii="Times New Roman" w:eastAsia="Times New Roman" w:hAnsi="Times New Roman"/>
            <w:sz w:val="20"/>
            <w:lang w:eastAsia="zh-CN"/>
          </w:rPr>
          <w:t xml:space="preserve">core functions are located remotely </w:t>
        </w:r>
      </w:ins>
      <w:ins w:id="239" w:author="Liangping Ma" w:date="2022-09-25T00:25:00Z">
        <w:r w:rsidR="00060C36">
          <w:rPr>
            <w:rFonts w:ascii="Times New Roman" w:eastAsia="Times New Roman" w:hAnsi="Times New Roman"/>
            <w:sz w:val="20"/>
            <w:lang w:eastAsia="zh-CN"/>
          </w:rPr>
          <w:t>on</w:t>
        </w:r>
      </w:ins>
      <w:ins w:id="240" w:author="Liangping Ma" w:date="2022-09-23T17:20:00Z">
        <w:r>
          <w:rPr>
            <w:rFonts w:ascii="Times New Roman" w:eastAsia="Times New Roman" w:hAnsi="Times New Roman"/>
            <w:sz w:val="20"/>
            <w:lang w:eastAsia="zh-CN"/>
          </w:rPr>
          <w:t xml:space="preserve"> the AR Glasses Device.</w:t>
        </w:r>
      </w:ins>
      <w:ins w:id="241" w:author="Liangping Ma" w:date="2022-09-23T17:19:00Z">
        <w:r>
          <w:rPr>
            <w:rFonts w:ascii="Times New Roman" w:eastAsia="Times New Roman" w:hAnsi="Times New Roman"/>
            <w:sz w:val="20"/>
            <w:lang w:eastAsia="zh-CN"/>
          </w:rPr>
          <w:t xml:space="preserve"> </w:t>
        </w:r>
      </w:ins>
    </w:p>
    <w:p w14:paraId="2E3A4D8C" w14:textId="1CA14C09" w:rsidR="00344330" w:rsidRDefault="00344330" w:rsidP="002D3222">
      <w:pPr>
        <w:pStyle w:val="ListParagraph"/>
        <w:numPr>
          <w:ilvl w:val="0"/>
          <w:numId w:val="97"/>
        </w:numPr>
        <w:rPr>
          <w:ins w:id="242" w:author="Liangping Ma" w:date="2022-09-23T17:20:00Z"/>
          <w:rFonts w:ascii="Times New Roman" w:eastAsia="Times New Roman" w:hAnsi="Times New Roman"/>
          <w:sz w:val="20"/>
          <w:lang w:eastAsia="zh-CN"/>
        </w:rPr>
      </w:pPr>
      <w:ins w:id="243" w:author="Liangping Ma" w:date="2022-09-23T17:18:00Z">
        <w:r>
          <w:rPr>
            <w:rFonts w:ascii="Times New Roman" w:eastAsia="Times New Roman" w:hAnsi="Times New Roman"/>
            <w:sz w:val="20"/>
            <w:lang w:eastAsia="zh-CN"/>
          </w:rPr>
          <w:lastRenderedPageBreak/>
          <w:t>The initialization of the XR Runtime is forwarded to the XR runtime on the AR Glasses Device</w:t>
        </w:r>
      </w:ins>
      <w:ins w:id="244" w:author="Liangping Ma" w:date="2022-09-23T17:19:00Z">
        <w:r>
          <w:rPr>
            <w:rFonts w:ascii="Times New Roman" w:eastAsia="Times New Roman" w:hAnsi="Times New Roman"/>
            <w:sz w:val="20"/>
            <w:lang w:eastAsia="zh-CN"/>
          </w:rPr>
          <w:t>.</w:t>
        </w:r>
      </w:ins>
    </w:p>
    <w:p w14:paraId="381DB04B" w14:textId="1D66902B" w:rsidR="00344330" w:rsidRDefault="00344330" w:rsidP="002D3222">
      <w:pPr>
        <w:pStyle w:val="ListParagraph"/>
        <w:numPr>
          <w:ilvl w:val="0"/>
          <w:numId w:val="97"/>
        </w:numPr>
        <w:rPr>
          <w:ins w:id="245" w:author="Liangping Ma" w:date="2022-09-23T17:21:00Z"/>
          <w:rFonts w:ascii="Times New Roman" w:eastAsia="Times New Roman" w:hAnsi="Times New Roman"/>
          <w:sz w:val="20"/>
          <w:lang w:eastAsia="zh-CN"/>
        </w:rPr>
      </w:pPr>
      <w:ins w:id="246" w:author="Liangping Ma" w:date="2022-09-23T17:20:00Z">
        <w:r>
          <w:rPr>
            <w:rFonts w:ascii="Times New Roman" w:eastAsia="Times New Roman" w:hAnsi="Times New Roman"/>
            <w:sz w:val="20"/>
            <w:lang w:eastAsia="zh-CN"/>
          </w:rPr>
          <w:t>The AR/MR application on the Edge/Cloud</w:t>
        </w:r>
      </w:ins>
      <w:ins w:id="247" w:author="Liangping Ma" w:date="2022-09-23T17:21:00Z">
        <w:r>
          <w:rPr>
            <w:rFonts w:ascii="Times New Roman" w:eastAsia="Times New Roman" w:hAnsi="Times New Roman"/>
            <w:sz w:val="20"/>
            <w:lang w:eastAsia="zh-CN"/>
          </w:rPr>
          <w:t xml:space="preserve"> </w:t>
        </w:r>
        <w:r w:rsidR="00DA57FD">
          <w:rPr>
            <w:rFonts w:ascii="Times New Roman" w:eastAsia="Times New Roman" w:hAnsi="Times New Roman"/>
            <w:sz w:val="20"/>
            <w:lang w:eastAsia="zh-CN"/>
          </w:rPr>
          <w:t>establishes the AR/MR session.</w:t>
        </w:r>
      </w:ins>
    </w:p>
    <w:p w14:paraId="775B9AF3" w14:textId="1BC3C527" w:rsidR="00DA57FD" w:rsidRDefault="00DA57FD" w:rsidP="002D3222">
      <w:pPr>
        <w:pStyle w:val="ListParagraph"/>
        <w:numPr>
          <w:ilvl w:val="0"/>
          <w:numId w:val="97"/>
        </w:numPr>
        <w:rPr>
          <w:ins w:id="248" w:author="Liangping Ma" w:date="2022-09-24T21:16:00Z"/>
          <w:rFonts w:ascii="Times New Roman" w:eastAsia="Times New Roman" w:hAnsi="Times New Roman"/>
          <w:sz w:val="20"/>
          <w:lang w:eastAsia="zh-CN"/>
        </w:rPr>
      </w:pPr>
      <w:ins w:id="249" w:author="Liangping Ma" w:date="2022-09-23T17:25:00Z">
        <w:r>
          <w:rPr>
            <w:rFonts w:ascii="Times New Roman" w:eastAsia="Times New Roman" w:hAnsi="Times New Roman"/>
            <w:sz w:val="20"/>
            <w:lang w:eastAsia="zh-CN"/>
          </w:rPr>
          <w:t>The wireless connectivity module on the 5G device</w:t>
        </w:r>
      </w:ins>
      <w:ins w:id="250" w:author="Liangping Ma" w:date="2022-09-23T17:30:00Z">
        <w:r w:rsidR="00631F27">
          <w:rPr>
            <w:rFonts w:ascii="Times New Roman" w:eastAsia="Times New Roman" w:hAnsi="Times New Roman"/>
            <w:sz w:val="20"/>
            <w:lang w:eastAsia="zh-CN"/>
          </w:rPr>
          <w:t xml:space="preserve">, </w:t>
        </w:r>
      </w:ins>
      <w:ins w:id="251" w:author="Liangping Ma" w:date="2022-09-23T17:25:00Z">
        <w:r>
          <w:rPr>
            <w:rFonts w:ascii="Times New Roman" w:eastAsia="Times New Roman" w:hAnsi="Times New Roman"/>
            <w:sz w:val="20"/>
            <w:lang w:eastAsia="zh-CN"/>
          </w:rPr>
          <w:t xml:space="preserve">the </w:t>
        </w:r>
      </w:ins>
      <w:ins w:id="252" w:author="Liangping Ma" w:date="2022-09-23T17:21:00Z">
        <w:r>
          <w:rPr>
            <w:rFonts w:ascii="Times New Roman" w:eastAsia="Times New Roman" w:hAnsi="Times New Roman"/>
            <w:sz w:val="20"/>
            <w:lang w:eastAsia="zh-CN"/>
          </w:rPr>
          <w:t>Media Access Function</w:t>
        </w:r>
      </w:ins>
      <w:ins w:id="253" w:author="Liangping Ma" w:date="2022-09-23T17:31:00Z">
        <w:r w:rsidR="00631F27">
          <w:rPr>
            <w:rFonts w:ascii="Times New Roman" w:eastAsia="Times New Roman" w:hAnsi="Times New Roman"/>
            <w:sz w:val="20"/>
            <w:lang w:eastAsia="zh-CN"/>
          </w:rPr>
          <w:t xml:space="preserve"> on the 5G device, and the 5G core network set up the </w:t>
        </w:r>
      </w:ins>
      <w:ins w:id="254" w:author="Liangping Ma" w:date="2022-09-23T17:32:00Z">
        <w:r w:rsidR="001F726F">
          <w:rPr>
            <w:rFonts w:ascii="Times New Roman" w:eastAsia="Times New Roman" w:hAnsi="Times New Roman"/>
            <w:sz w:val="20"/>
            <w:lang w:eastAsia="zh-CN"/>
          </w:rPr>
          <w:t>QoS for the 5G system</w:t>
        </w:r>
      </w:ins>
      <w:ins w:id="255" w:author="Liangping Ma" w:date="2022-09-23T17:25:00Z">
        <w:r>
          <w:rPr>
            <w:rFonts w:ascii="Times New Roman" w:eastAsia="Times New Roman" w:hAnsi="Times New Roman"/>
            <w:sz w:val="20"/>
            <w:lang w:eastAsia="zh-CN"/>
          </w:rPr>
          <w:t>.</w:t>
        </w:r>
      </w:ins>
    </w:p>
    <w:p w14:paraId="406F1EE4" w14:textId="7CF0D9CF" w:rsidR="0003584F" w:rsidRDefault="0003584F" w:rsidP="002D3222">
      <w:pPr>
        <w:pStyle w:val="ListParagraph"/>
        <w:numPr>
          <w:ilvl w:val="0"/>
          <w:numId w:val="97"/>
        </w:numPr>
        <w:rPr>
          <w:ins w:id="256" w:author="Liangping Ma" w:date="2022-09-24T21:16:00Z"/>
          <w:rFonts w:ascii="Times New Roman" w:eastAsia="Times New Roman" w:hAnsi="Times New Roman"/>
          <w:sz w:val="20"/>
          <w:lang w:eastAsia="zh-CN"/>
        </w:rPr>
      </w:pPr>
      <w:ins w:id="257" w:author="Liangping Ma" w:date="2022-09-24T21:16:00Z">
        <w:r>
          <w:rPr>
            <w:rFonts w:ascii="Times New Roman" w:eastAsia="Times New Roman" w:hAnsi="Times New Roman"/>
            <w:sz w:val="20"/>
            <w:lang w:eastAsia="zh-CN"/>
          </w:rPr>
          <w:t xml:space="preserve">XR media delivery pipeline. </w:t>
        </w:r>
      </w:ins>
      <w:ins w:id="258" w:author="Liangping Ma" w:date="2022-09-24T21:17:00Z">
        <w:r>
          <w:rPr>
            <w:rFonts w:ascii="Times New Roman" w:eastAsia="Times New Roman" w:hAnsi="Times New Roman"/>
            <w:sz w:val="20"/>
            <w:lang w:eastAsia="zh-CN"/>
          </w:rPr>
          <w:t>The details are FFS.</w:t>
        </w:r>
      </w:ins>
    </w:p>
    <w:p w14:paraId="4E798B60" w14:textId="46A20BE6" w:rsidR="0003584F" w:rsidRDefault="0003584F" w:rsidP="002D3222">
      <w:pPr>
        <w:pStyle w:val="ListParagraph"/>
        <w:numPr>
          <w:ilvl w:val="0"/>
          <w:numId w:val="97"/>
        </w:numPr>
        <w:rPr>
          <w:ins w:id="259" w:author="Liangping Ma" w:date="2022-09-24T21:17:00Z"/>
          <w:rFonts w:ascii="Times New Roman" w:eastAsia="Times New Roman" w:hAnsi="Times New Roman"/>
          <w:sz w:val="20"/>
          <w:lang w:eastAsia="zh-CN"/>
        </w:rPr>
      </w:pPr>
      <w:ins w:id="260" w:author="Liangping Ma" w:date="2022-09-24T21:17:00Z">
        <w:r>
          <w:rPr>
            <w:rFonts w:ascii="Times New Roman" w:eastAsia="Times New Roman" w:hAnsi="Times New Roman"/>
            <w:sz w:val="20"/>
            <w:lang w:eastAsia="zh-CN"/>
          </w:rPr>
          <w:t xml:space="preserve">XR spatial compute pipeline. </w:t>
        </w:r>
      </w:ins>
      <w:ins w:id="261" w:author="Liangping Ma" w:date="2022-09-24T21:18:00Z">
        <w:r w:rsidRPr="0003584F">
          <w:rPr>
            <w:rFonts w:ascii="Times New Roman" w:eastAsia="Times New Roman" w:hAnsi="Times New Roman"/>
            <w:sz w:val="20"/>
            <w:lang w:eastAsia="zh-CN"/>
          </w:rPr>
          <w:t>The details are FFS.</w:t>
        </w:r>
      </w:ins>
    </w:p>
    <w:p w14:paraId="122B8E10" w14:textId="447B1CD0" w:rsidR="0003584F" w:rsidRDefault="0003584F" w:rsidP="002D3222">
      <w:pPr>
        <w:pStyle w:val="ListParagraph"/>
        <w:numPr>
          <w:ilvl w:val="0"/>
          <w:numId w:val="97"/>
        </w:numPr>
        <w:rPr>
          <w:ins w:id="262" w:author="Liangping Ma" w:date="2022-09-23T17:25:00Z"/>
          <w:rFonts w:ascii="Times New Roman" w:eastAsia="Times New Roman" w:hAnsi="Times New Roman"/>
          <w:sz w:val="20"/>
          <w:lang w:eastAsia="zh-CN"/>
        </w:rPr>
      </w:pPr>
      <w:ins w:id="263" w:author="Liangping Ma" w:date="2022-09-24T21:17:00Z">
        <w:r>
          <w:rPr>
            <w:rFonts w:ascii="Times New Roman" w:eastAsia="Times New Roman" w:hAnsi="Times New Roman"/>
            <w:sz w:val="20"/>
            <w:lang w:eastAsia="zh-CN"/>
          </w:rPr>
          <w:t>Combine AR scene data and XR spatial compute data.</w:t>
        </w:r>
      </w:ins>
      <w:ins w:id="264" w:author="Liangping Ma" w:date="2022-09-24T21:18:00Z">
        <w:r w:rsidRPr="0003584F">
          <w:rPr>
            <w:rFonts w:ascii="Times New Roman" w:eastAsia="Times New Roman" w:hAnsi="Times New Roman"/>
            <w:sz w:val="20"/>
            <w:lang w:eastAsia="zh-CN"/>
          </w:rPr>
          <w:t xml:space="preserve"> </w:t>
        </w:r>
        <w:r>
          <w:rPr>
            <w:rFonts w:ascii="Times New Roman" w:eastAsia="Times New Roman" w:hAnsi="Times New Roman"/>
            <w:sz w:val="20"/>
            <w:lang w:eastAsia="zh-CN"/>
          </w:rPr>
          <w:t>The details are FFS.</w:t>
        </w:r>
      </w:ins>
    </w:p>
    <w:bookmarkStart w:id="265" w:name="_Hlk114843071"/>
    <w:p w14:paraId="6A9670F6" w14:textId="3568271A" w:rsidR="001B4110" w:rsidRDefault="00F054D7">
      <w:pPr>
        <w:keepNext/>
        <w:rPr>
          <w:ins w:id="266" w:author="Liangping Ma" w:date="2022-09-23T17:50:00Z"/>
        </w:rPr>
        <w:pPrChange w:id="267" w:author="Liangping Ma" w:date="2022-09-23T17:50:00Z">
          <w:pPr/>
        </w:pPrChange>
      </w:pPr>
      <w:ins w:id="268" w:author="Liangping Ma" w:date="2022-09-23T17:36:00Z">
        <w:r w:rsidRPr="00684E63">
          <w:rPr>
            <w:rStyle w:val="THChar"/>
            <w:noProof/>
          </w:rPr>
          <w:object w:dxaOrig="17364" w:dyaOrig="7824" w14:anchorId="6B8901BF">
            <v:shape id="_x0000_i1031" type="#_x0000_t75" style="width:547.2pt;height:289.8pt" o:ole="">
              <v:imagedata r:id="rId33" o:title=""/>
            </v:shape>
            <o:OLEObject Type="Embed" ProgID="Mscgen.Chart" ShapeID="_x0000_i1031" DrawAspect="Content" ObjectID="_1726430001" r:id="rId34"/>
          </w:object>
        </w:r>
      </w:ins>
      <w:bookmarkEnd w:id="265"/>
    </w:p>
    <w:p w14:paraId="6E9CFF11" w14:textId="434BB126" w:rsidR="00692612" w:rsidRDefault="001B4110" w:rsidP="001B4110">
      <w:pPr>
        <w:pStyle w:val="Caption"/>
        <w:rPr>
          <w:ins w:id="269" w:author="Liangping Ma" w:date="2022-09-23T17:54:00Z"/>
          <w:lang w:eastAsia="zh-CN"/>
        </w:rPr>
      </w:pPr>
      <w:ins w:id="270" w:author="Liangping Ma" w:date="2022-09-23T17:50:00Z">
        <w:r>
          <w:t>Figure 5.2-</w:t>
        </w:r>
      </w:ins>
      <w:ins w:id="271" w:author="Liangping Ma" w:date="2022-09-23T17:51:00Z">
        <w:r>
          <w:t>5</w:t>
        </w:r>
      </w:ins>
      <w:ins w:id="272" w:author="Liangping Ma" w:date="2022-09-23T17:50:00Z">
        <w:r>
          <w:t xml:space="preserve"> Call flow for </w:t>
        </w:r>
      </w:ins>
      <w:ins w:id="273" w:author="Liangping Ma" w:date="2022-09-23T17:51:00Z">
        <w:r>
          <w:rPr>
            <w:lang w:eastAsia="zh-CN"/>
          </w:rPr>
          <w:t xml:space="preserve">the </w:t>
        </w:r>
        <w:r w:rsidRPr="00692612">
          <w:rPr>
            <w:lang w:eastAsia="zh-CN"/>
          </w:rPr>
          <w:t>Tethered AR glasses with 5G relay</w:t>
        </w:r>
        <w:r>
          <w:rPr>
            <w:lang w:eastAsia="zh-CN"/>
          </w:rPr>
          <w:t>.</w:t>
        </w:r>
      </w:ins>
    </w:p>
    <w:p w14:paraId="49D7C610" w14:textId="287F573C" w:rsidR="001B4110" w:rsidRDefault="001B4110" w:rsidP="001B4110">
      <w:pPr>
        <w:rPr>
          <w:ins w:id="274" w:author="Liangping Ma" w:date="2022-09-23T17:54:00Z"/>
          <w:highlight w:val="yellow"/>
          <w:lang w:eastAsia="zh-CN"/>
        </w:rPr>
      </w:pPr>
    </w:p>
    <w:p w14:paraId="04636D8F" w14:textId="25967845" w:rsidR="001B4110" w:rsidRDefault="001B4110" w:rsidP="001B4110">
      <w:pPr>
        <w:rPr>
          <w:ins w:id="275" w:author="Liangping Ma" w:date="2022-09-23T17:54:00Z"/>
          <w:b/>
          <w:sz w:val="28"/>
          <w:highlight w:val="yellow"/>
        </w:rPr>
      </w:pPr>
      <w:ins w:id="276" w:author="Liangping Ma" w:date="2022-09-23T17:54:00Z">
        <w:r w:rsidRPr="003057AB">
          <w:rPr>
            <w:b/>
            <w:sz w:val="28"/>
            <w:highlight w:val="yellow"/>
          </w:rPr>
          <w:t xml:space="preserve">===== </w:t>
        </w:r>
        <w:r>
          <w:rPr>
            <w:b/>
            <w:sz w:val="28"/>
            <w:highlight w:val="yellow"/>
          </w:rPr>
          <w:t xml:space="preserve">2. END OF </w:t>
        </w:r>
        <w:proofErr w:type="gramStart"/>
        <w:r w:rsidRPr="003057AB">
          <w:rPr>
            <w:b/>
            <w:sz w:val="28"/>
            <w:highlight w:val="yellow"/>
          </w:rPr>
          <w:t>CHANGE  =</w:t>
        </w:r>
        <w:proofErr w:type="gramEnd"/>
        <w:r w:rsidRPr="003057AB">
          <w:rPr>
            <w:b/>
            <w:sz w:val="28"/>
            <w:highlight w:val="yellow"/>
          </w:rPr>
          <w:t>====</w:t>
        </w:r>
      </w:ins>
    </w:p>
    <w:p w14:paraId="384270FD" w14:textId="77777777" w:rsidR="001B4110" w:rsidRPr="001B4110" w:rsidRDefault="001B4110" w:rsidP="001B4110">
      <w:pPr>
        <w:rPr>
          <w:highlight w:val="yellow"/>
          <w:lang w:eastAsia="zh-CN"/>
          <w:rPrChange w:id="277" w:author="Liangping Ma" w:date="2022-09-23T17:54:00Z">
            <w:rPr>
              <w:b/>
              <w:sz w:val="28"/>
              <w:highlight w:val="yellow"/>
            </w:rPr>
          </w:rPrChange>
        </w:rPr>
      </w:pPr>
    </w:p>
    <w:sectPr w:rsidR="001B4110" w:rsidRPr="001B411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Liangping Ma" w:date="2022-09-21T12:50:00Z" w:initials="LM">
    <w:p w14:paraId="74D5B503" w14:textId="77777777" w:rsidR="0008689E" w:rsidRDefault="0008689E" w:rsidP="006A53F9">
      <w:pPr>
        <w:pStyle w:val="CommentText"/>
      </w:pPr>
      <w:r>
        <w:rPr>
          <w:rStyle w:val="CommentReference"/>
        </w:rPr>
        <w:annotationRef/>
      </w:r>
      <w:r>
        <w:t>Type 3a is covered by the new architectures: 4.4.2 Tethered Standalone AR Glasses, 4.4.3 Tethered Display AR Glasses</w:t>
      </w:r>
    </w:p>
  </w:comment>
  <w:comment w:id="108" w:author="Liangping Ma" w:date="2022-09-22T15:58:00Z" w:initials="LM">
    <w:p w14:paraId="3E328487" w14:textId="77777777" w:rsidR="007208DE" w:rsidRDefault="007208DE" w:rsidP="00020C5E">
      <w:pPr>
        <w:pStyle w:val="CommentText"/>
      </w:pPr>
      <w:r>
        <w:rPr>
          <w:rStyle w:val="CommentReference"/>
        </w:rPr>
        <w:annotationRef/>
      </w:r>
      <w:r>
        <w:t>Type 3b is redrawn and moved to clause 4.4.4.</w:t>
      </w:r>
    </w:p>
  </w:comment>
  <w:comment w:id="145" w:author="Liangping Ma" w:date="2022-09-23T16:55:00Z" w:initials="LM">
    <w:p w14:paraId="21C7AD8F" w14:textId="77777777" w:rsidR="00A44958" w:rsidRDefault="00A44958" w:rsidP="007E53B7">
      <w:pPr>
        <w:pStyle w:val="CommentText"/>
      </w:pPr>
      <w:r>
        <w:rPr>
          <w:rStyle w:val="CommentReference"/>
        </w:rPr>
        <w:annotationRef/>
      </w:r>
      <w:r>
        <w:t>This will be moved to clause 7 "Key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D5B503" w15:done="0"/>
  <w15:commentEx w15:paraId="3E328487" w15:done="0"/>
  <w15:commentEx w15:paraId="21C7AD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5872F" w16cex:dateUtc="2022-09-21T19:50:00Z"/>
  <w16cex:commentExtensible w16cex:durableId="26D704B9" w16cex:dateUtc="2022-09-22T22:58:00Z"/>
  <w16cex:commentExtensible w16cex:durableId="26D8638D" w16cex:dateUtc="2022-09-23T2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D5B503" w16cid:durableId="26D5872F"/>
  <w16cid:commentId w16cid:paraId="3E328487" w16cid:durableId="26D704B9"/>
  <w16cid:commentId w16cid:paraId="21C7AD8F" w16cid:durableId="26D863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12FA7" w14:textId="77777777" w:rsidR="00921E30" w:rsidRDefault="00921E30">
      <w:r>
        <w:separator/>
      </w:r>
    </w:p>
  </w:endnote>
  <w:endnote w:type="continuationSeparator" w:id="0">
    <w:p w14:paraId="5FAD1BB6" w14:textId="77777777" w:rsidR="00921E30" w:rsidRDefault="00921E30">
      <w:r>
        <w:continuationSeparator/>
      </w:r>
    </w:p>
  </w:endnote>
  <w:endnote w:type="continuationNotice" w:id="1">
    <w:p w14:paraId="0365230F" w14:textId="77777777" w:rsidR="00921E30" w:rsidRDefault="00921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2DA48" w14:textId="77777777" w:rsidR="00921E30" w:rsidRDefault="00921E30">
      <w:r>
        <w:separator/>
      </w:r>
    </w:p>
  </w:footnote>
  <w:footnote w:type="continuationSeparator" w:id="0">
    <w:p w14:paraId="1A2CABB2" w14:textId="77777777" w:rsidR="00921E30" w:rsidRDefault="00921E30">
      <w:r>
        <w:continuationSeparator/>
      </w:r>
    </w:p>
  </w:footnote>
  <w:footnote w:type="continuationNotice" w:id="1">
    <w:p w14:paraId="6F2D6003" w14:textId="77777777" w:rsidR="00921E30" w:rsidRDefault="00921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2"/>
  </w:num>
  <w:num w:numId="3" w16cid:durableId="106197317">
    <w:abstractNumId w:val="29"/>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8"/>
  </w:num>
  <w:num w:numId="14" w16cid:durableId="1261138967">
    <w:abstractNumId w:val="53"/>
  </w:num>
  <w:num w:numId="15" w16cid:durableId="1255171410">
    <w:abstractNumId w:val="85"/>
  </w:num>
  <w:num w:numId="16" w16cid:durableId="122358450">
    <w:abstractNumId w:val="52"/>
  </w:num>
  <w:num w:numId="17" w16cid:durableId="374355700">
    <w:abstractNumId w:val="35"/>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6"/>
  </w:num>
  <w:num w:numId="34" w16cid:durableId="1912352148">
    <w:abstractNumId w:val="4"/>
  </w:num>
  <w:num w:numId="35" w16cid:durableId="1204246144">
    <w:abstractNumId w:val="70"/>
  </w:num>
  <w:num w:numId="36" w16cid:durableId="2131128311">
    <w:abstractNumId w:val="43"/>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4"/>
  </w:num>
  <w:num w:numId="42" w16cid:durableId="1345404400">
    <w:abstractNumId w:val="40"/>
  </w:num>
  <w:num w:numId="43" w16cid:durableId="345405190">
    <w:abstractNumId w:val="31"/>
  </w:num>
  <w:num w:numId="44" w16cid:durableId="2143111534">
    <w:abstractNumId w:val="73"/>
  </w:num>
  <w:num w:numId="45" w16cid:durableId="1774400324">
    <w:abstractNumId w:val="90"/>
  </w:num>
  <w:num w:numId="46" w16cid:durableId="1173564366">
    <w:abstractNumId w:val="39"/>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5"/>
  </w:num>
  <w:num w:numId="53" w16cid:durableId="1826388629">
    <w:abstractNumId w:val="63"/>
  </w:num>
  <w:num w:numId="54" w16cid:durableId="397870402">
    <w:abstractNumId w:val="67"/>
  </w:num>
  <w:num w:numId="55" w16cid:durableId="728303457">
    <w:abstractNumId w:val="60"/>
  </w:num>
  <w:num w:numId="56" w16cid:durableId="1447888680">
    <w:abstractNumId w:val="51"/>
  </w:num>
  <w:num w:numId="57" w16cid:durableId="1767573510">
    <w:abstractNumId w:val="42"/>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4"/>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7"/>
  </w:num>
  <w:num w:numId="78" w16cid:durableId="1388608242">
    <w:abstractNumId w:val="75"/>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3"/>
  </w:num>
  <w:num w:numId="85" w16cid:durableId="1807239029">
    <w:abstractNumId w:val="41"/>
  </w:num>
  <w:num w:numId="86" w16cid:durableId="633026735">
    <w:abstractNumId w:val="28"/>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738934398">
    <w:abstractNumId w:val="50"/>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160"/>
    <w:rsid w:val="0002516F"/>
    <w:rsid w:val="000252B9"/>
    <w:rsid w:val="00032626"/>
    <w:rsid w:val="0003584F"/>
    <w:rsid w:val="00035A26"/>
    <w:rsid w:val="00035AEC"/>
    <w:rsid w:val="000361F0"/>
    <w:rsid w:val="00037AC8"/>
    <w:rsid w:val="00037FC5"/>
    <w:rsid w:val="00040943"/>
    <w:rsid w:val="00041E6E"/>
    <w:rsid w:val="00041FE9"/>
    <w:rsid w:val="0004754C"/>
    <w:rsid w:val="000552CC"/>
    <w:rsid w:val="0005685F"/>
    <w:rsid w:val="00060C36"/>
    <w:rsid w:val="000642BA"/>
    <w:rsid w:val="00064E30"/>
    <w:rsid w:val="0006549B"/>
    <w:rsid w:val="0006619E"/>
    <w:rsid w:val="00071E54"/>
    <w:rsid w:val="00073589"/>
    <w:rsid w:val="0007715E"/>
    <w:rsid w:val="00080291"/>
    <w:rsid w:val="000813F1"/>
    <w:rsid w:val="00083336"/>
    <w:rsid w:val="0008390E"/>
    <w:rsid w:val="0008689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3D2D"/>
    <w:rsid w:val="0017446E"/>
    <w:rsid w:val="00174E98"/>
    <w:rsid w:val="00180273"/>
    <w:rsid w:val="00182940"/>
    <w:rsid w:val="0018302E"/>
    <w:rsid w:val="0018442B"/>
    <w:rsid w:val="0018506D"/>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A4"/>
    <w:rsid w:val="001B14CA"/>
    <w:rsid w:val="001B1EC6"/>
    <w:rsid w:val="001B2314"/>
    <w:rsid w:val="001B26DD"/>
    <w:rsid w:val="001B4110"/>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26F"/>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3222"/>
    <w:rsid w:val="002D5974"/>
    <w:rsid w:val="002D6149"/>
    <w:rsid w:val="002D679F"/>
    <w:rsid w:val="002D6C39"/>
    <w:rsid w:val="002D7C31"/>
    <w:rsid w:val="002E0CB3"/>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2F9D"/>
    <w:rsid w:val="0032619F"/>
    <w:rsid w:val="003265EF"/>
    <w:rsid w:val="00327408"/>
    <w:rsid w:val="00327D07"/>
    <w:rsid w:val="00330DDD"/>
    <w:rsid w:val="00331EEA"/>
    <w:rsid w:val="00332419"/>
    <w:rsid w:val="003324D3"/>
    <w:rsid w:val="00333720"/>
    <w:rsid w:val="00334F00"/>
    <w:rsid w:val="00335F20"/>
    <w:rsid w:val="00336FAC"/>
    <w:rsid w:val="00340B26"/>
    <w:rsid w:val="00344330"/>
    <w:rsid w:val="003503C2"/>
    <w:rsid w:val="00353A42"/>
    <w:rsid w:val="003546B9"/>
    <w:rsid w:val="00354E3D"/>
    <w:rsid w:val="003609EF"/>
    <w:rsid w:val="0036231A"/>
    <w:rsid w:val="00365093"/>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2EC2"/>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484E"/>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60DF"/>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1F27"/>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612"/>
    <w:rsid w:val="006927A0"/>
    <w:rsid w:val="0069343E"/>
    <w:rsid w:val="00693A21"/>
    <w:rsid w:val="006940A9"/>
    <w:rsid w:val="006955E6"/>
    <w:rsid w:val="00695808"/>
    <w:rsid w:val="006960C3"/>
    <w:rsid w:val="006962F6"/>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8DE"/>
    <w:rsid w:val="007212DD"/>
    <w:rsid w:val="007215DB"/>
    <w:rsid w:val="00726A92"/>
    <w:rsid w:val="007275EB"/>
    <w:rsid w:val="00727BCF"/>
    <w:rsid w:val="00733257"/>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19C"/>
    <w:rsid w:val="00910DB5"/>
    <w:rsid w:val="009128DB"/>
    <w:rsid w:val="009148DE"/>
    <w:rsid w:val="009165B8"/>
    <w:rsid w:val="0091782F"/>
    <w:rsid w:val="00920371"/>
    <w:rsid w:val="00920B89"/>
    <w:rsid w:val="00921E30"/>
    <w:rsid w:val="009225D0"/>
    <w:rsid w:val="009276F6"/>
    <w:rsid w:val="009346DF"/>
    <w:rsid w:val="00935694"/>
    <w:rsid w:val="00937D96"/>
    <w:rsid w:val="00940AD9"/>
    <w:rsid w:val="009412FC"/>
    <w:rsid w:val="00941E30"/>
    <w:rsid w:val="00941FA2"/>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04E9"/>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4414"/>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4958"/>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7778"/>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137"/>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0D5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A57FD"/>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2F89"/>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3B50"/>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54D7"/>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270B"/>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C6EA1"/>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emf"/><Relationship Id="rId39"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image" Target="media/image8.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oleObject" Target="embeddings/oleObject2.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package" Target="embeddings/Microsoft_Visio_Drawing3.vsdx"/><Relationship Id="rId30" Type="http://schemas.openxmlformats.org/officeDocument/2006/relationships/oleObject" Target="embeddings/oleObject1.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7</Pages>
  <Words>2015</Words>
  <Characters>11488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3</cp:revision>
  <cp:lastPrinted>1900-01-01T08:00:00Z</cp:lastPrinted>
  <dcterms:created xsi:type="dcterms:W3CDTF">2022-10-05T06:05:00Z</dcterms:created>
  <dcterms:modified xsi:type="dcterms:W3CDTF">2022-10-05T06:06:00Z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