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17" w:rsidRDefault="00A22B17" w:rsidP="00A22B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A22B17" w:rsidRDefault="00A22B17" w:rsidP="00A22B17">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98e</w:t>
      </w:r>
    </w:p>
    <w:p w:rsidR="00A22B17" w:rsidRDefault="00A22B17" w:rsidP="00A22B17">
      <w:pPr>
        <w:jc w:val="center"/>
        <w:rPr>
          <w:rFonts w:ascii="Arial" w:hAnsi="Arial" w:cs="Arial"/>
          <w:b/>
          <w:sz w:val="32"/>
        </w:rPr>
      </w:pPr>
      <w:r>
        <w:rPr>
          <w:rFonts w:ascii="Arial" w:hAnsi="Arial" w:cs="Arial"/>
          <w:b/>
          <w:sz w:val="32"/>
        </w:rPr>
        <w:t>e-meeting, Online, 02/03/2020 to 06/03/2020</w:t>
      </w:r>
    </w:p>
    <w:p w:rsidR="00A22B17" w:rsidRDefault="00A22B17" w:rsidP="00A22B17"/>
    <w:p w:rsidR="00A22B17" w:rsidRPr="006F43A6" w:rsidRDefault="00A22B17" w:rsidP="00A22B17">
      <w:pPr>
        <w:rPr>
          <w:sz w:val="32"/>
          <w:szCs w:val="32"/>
        </w:rPr>
      </w:pPr>
      <w:r w:rsidRPr="006F43A6">
        <w:rPr>
          <w:sz w:val="32"/>
          <w:szCs w:val="32"/>
        </w:rPr>
        <w:t>Contents:</w:t>
      </w:r>
    </w:p>
    <w:p w:rsidR="006F43A6" w:rsidRDefault="00A22B17">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6F43A6">
        <w:t>1</w:t>
      </w:r>
      <w:r w:rsidR="006F43A6">
        <w:rPr>
          <w:rFonts w:asciiTheme="minorHAnsi" w:eastAsiaTheme="minorEastAsia" w:hAnsiTheme="minorHAnsi" w:cstheme="minorBidi"/>
          <w:sz w:val="22"/>
          <w:szCs w:val="22"/>
        </w:rPr>
        <w:tab/>
      </w:r>
      <w:r w:rsidR="006F43A6">
        <w:t>Agenda and meeting objectives</w:t>
      </w:r>
      <w:r w:rsidR="006F43A6">
        <w:tab/>
      </w:r>
      <w:r w:rsidR="006F43A6">
        <w:fldChar w:fldCharType="begin"/>
      </w:r>
      <w:r w:rsidR="006F43A6">
        <w:instrText xml:space="preserve"> PAGEREF _Toc39761799 \h </w:instrText>
      </w:r>
      <w:r w:rsidR="006F43A6">
        <w:fldChar w:fldCharType="separate"/>
      </w:r>
      <w:r w:rsidR="006F43A6">
        <w:t>3</w:t>
      </w:r>
      <w:r w:rsidR="006F43A6">
        <w:fldChar w:fldCharType="end"/>
      </w:r>
    </w:p>
    <w:p w:rsidR="006F43A6" w:rsidRDefault="006F43A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Incoming LSes</w:t>
      </w:r>
      <w:r>
        <w:tab/>
      </w:r>
      <w:r>
        <w:fldChar w:fldCharType="begin"/>
      </w:r>
      <w:r>
        <w:instrText xml:space="preserve"> PAGEREF _Toc39761800 \h </w:instrText>
      </w:r>
      <w:r>
        <w:fldChar w:fldCharType="separate"/>
      </w:r>
      <w:r>
        <w:t>3</w:t>
      </w:r>
      <w:r>
        <w:fldChar w:fldCharType="end"/>
      </w:r>
    </w:p>
    <w:p w:rsidR="006F43A6" w:rsidRDefault="006F43A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Main work areas</w:t>
      </w:r>
      <w:r>
        <w:tab/>
      </w:r>
      <w:r>
        <w:fldChar w:fldCharType="begin"/>
      </w:r>
      <w:r>
        <w:instrText xml:space="preserve"> PAGEREF _Toc39761801 \h </w:instrText>
      </w:r>
      <w:r>
        <w:fldChar w:fldCharType="separate"/>
      </w:r>
      <w:r>
        <w:t>5</w:t>
      </w:r>
      <w:r>
        <w:fldChar w:fldCharType="end"/>
      </w:r>
    </w:p>
    <w:p w:rsidR="006F43A6" w:rsidRDefault="006F43A6">
      <w:pPr>
        <w:pStyle w:val="TOC3"/>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_Toc39761802 \h </w:instrText>
      </w:r>
      <w:r>
        <w:fldChar w:fldCharType="separate"/>
      </w:r>
      <w:r>
        <w:t>5</w:t>
      </w:r>
      <w:r>
        <w:fldChar w:fldCharType="end"/>
      </w:r>
    </w:p>
    <w:p w:rsidR="006F43A6" w:rsidRDefault="006F43A6">
      <w:pPr>
        <w:pStyle w:val="TOC3"/>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Mission Critical security (Rel-16)</w:t>
      </w:r>
      <w:r>
        <w:tab/>
      </w:r>
      <w:r>
        <w:fldChar w:fldCharType="begin"/>
      </w:r>
      <w:r>
        <w:instrText xml:space="preserve"> PAGEREF _Toc39761803 \h </w:instrText>
      </w:r>
      <w:r>
        <w:fldChar w:fldCharType="separate"/>
      </w:r>
      <w:r>
        <w:t>9</w:t>
      </w:r>
      <w:r>
        <w:fldChar w:fldCharType="end"/>
      </w:r>
    </w:p>
    <w:p w:rsidR="006F43A6" w:rsidRDefault="006F43A6">
      <w:pPr>
        <w:pStyle w:val="TOC3"/>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Security aspects of single radio voice continuity from 5GS to UTRAN (Rel-16)</w:t>
      </w:r>
      <w:r>
        <w:tab/>
      </w:r>
      <w:r>
        <w:fldChar w:fldCharType="begin"/>
      </w:r>
      <w:r>
        <w:instrText xml:space="preserve"> PAGEREF _Toc39761804 \h </w:instrText>
      </w:r>
      <w:r>
        <w:fldChar w:fldCharType="separate"/>
      </w:r>
      <w:r>
        <w:t>11</w:t>
      </w:r>
      <w:r>
        <w:fldChar w:fldCharType="end"/>
      </w:r>
    </w:p>
    <w:p w:rsidR="006F43A6" w:rsidRDefault="006F43A6">
      <w:pPr>
        <w:pStyle w:val="TOC3"/>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Enhancements for Security aspects of Common API Framework for 3GPP Northbound APIs  (Rel-16)</w:t>
      </w:r>
      <w:r>
        <w:tab/>
      </w:r>
      <w:r>
        <w:fldChar w:fldCharType="begin"/>
      </w:r>
      <w:r>
        <w:instrText xml:space="preserve"> PAGEREF _Toc39761805 \h </w:instrText>
      </w:r>
      <w:r>
        <w:fldChar w:fldCharType="separate"/>
      </w:r>
      <w:r>
        <w:t>11</w:t>
      </w:r>
      <w:r>
        <w:fldChar w:fldCharType="end"/>
      </w:r>
    </w:p>
    <w:p w:rsidR="006F43A6" w:rsidRDefault="006F43A6">
      <w:pPr>
        <w:pStyle w:val="TOC3"/>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Security of URLLC for 5GS (Rel-16)</w:t>
      </w:r>
      <w:r>
        <w:tab/>
      </w:r>
      <w:r>
        <w:fldChar w:fldCharType="begin"/>
      </w:r>
      <w:r>
        <w:instrText xml:space="preserve"> PAGEREF _Toc39761806 \h </w:instrText>
      </w:r>
      <w:r>
        <w:fldChar w:fldCharType="separate"/>
      </w:r>
      <w:r>
        <w:t>11</w:t>
      </w:r>
      <w:r>
        <w:fldChar w:fldCharType="end"/>
      </w:r>
    </w:p>
    <w:p w:rsidR="006F43A6" w:rsidRDefault="006F43A6">
      <w:pPr>
        <w:pStyle w:val="TOC3"/>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Security for 5GS Enhanced support of Vertical and LAN Services (Rel-16)</w:t>
      </w:r>
      <w:r>
        <w:tab/>
      </w:r>
      <w:r>
        <w:fldChar w:fldCharType="begin"/>
      </w:r>
      <w:r>
        <w:instrText xml:space="preserve"> PAGEREF _Toc39761807 \h </w:instrText>
      </w:r>
      <w:r>
        <w:fldChar w:fldCharType="separate"/>
      </w:r>
      <w:r>
        <w:t>12</w:t>
      </w:r>
      <w:r>
        <w:fldChar w:fldCharType="end"/>
      </w:r>
    </w:p>
    <w:p w:rsidR="006F43A6" w:rsidRDefault="006F43A6">
      <w:pPr>
        <w:pStyle w:val="TOC3"/>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Security of the enhancement to the 5GC location services</w:t>
      </w:r>
      <w:r>
        <w:tab/>
      </w:r>
      <w:r>
        <w:fldChar w:fldCharType="begin"/>
      </w:r>
      <w:r>
        <w:instrText xml:space="preserve"> PAGEREF _Toc39761808 \h </w:instrText>
      </w:r>
      <w:r>
        <w:fldChar w:fldCharType="separate"/>
      </w:r>
      <w:r>
        <w:t>18</w:t>
      </w:r>
      <w:r>
        <w:fldChar w:fldCharType="end"/>
      </w:r>
    </w:p>
    <w:p w:rsidR="006F43A6" w:rsidRDefault="006F43A6">
      <w:pPr>
        <w:pStyle w:val="TOC3"/>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_Toc39761809 \h </w:instrText>
      </w:r>
      <w:r>
        <w:fldChar w:fldCharType="separate"/>
      </w:r>
      <w:r>
        <w:t>19</w:t>
      </w:r>
      <w:r>
        <w:fldChar w:fldCharType="end"/>
      </w:r>
    </w:p>
    <w:p w:rsidR="006F43A6" w:rsidRDefault="006F43A6">
      <w:pPr>
        <w:pStyle w:val="TOC3"/>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_Toc39761810 \h </w:instrText>
      </w:r>
      <w:r>
        <w:fldChar w:fldCharType="separate"/>
      </w:r>
      <w:r>
        <w:t>24</w:t>
      </w:r>
      <w:r>
        <w:fldChar w:fldCharType="end"/>
      </w:r>
    </w:p>
    <w:p w:rsidR="006F43A6" w:rsidRDefault="006F43A6">
      <w:pPr>
        <w:pStyle w:val="TOC3"/>
        <w:rPr>
          <w:rFonts w:asciiTheme="minorHAnsi" w:eastAsiaTheme="minorEastAsia" w:hAnsiTheme="minorHAnsi" w:cstheme="minorBidi"/>
          <w:sz w:val="22"/>
          <w:szCs w:val="22"/>
        </w:rPr>
      </w:pPr>
      <w:r>
        <w:t>3.10</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_Toc39761811 \h </w:instrText>
      </w:r>
      <w:r>
        <w:fldChar w:fldCharType="separate"/>
      </w:r>
      <w:r>
        <w:t>31</w:t>
      </w:r>
      <w:r>
        <w:fldChar w:fldCharType="end"/>
      </w:r>
    </w:p>
    <w:p w:rsidR="006F43A6" w:rsidRDefault="006F43A6">
      <w:pPr>
        <w:pStyle w:val="TOC3"/>
        <w:rPr>
          <w:rFonts w:asciiTheme="minorHAnsi" w:eastAsiaTheme="minorEastAsia" w:hAnsiTheme="minorHAnsi" w:cstheme="minorBidi"/>
          <w:sz w:val="22"/>
          <w:szCs w:val="22"/>
        </w:rPr>
      </w:pPr>
      <w:r>
        <w:t>3.11</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_Toc39761812 \h </w:instrText>
      </w:r>
      <w:r>
        <w:fldChar w:fldCharType="separate"/>
      </w:r>
      <w:r>
        <w:t>36</w:t>
      </w:r>
      <w:r>
        <w:fldChar w:fldCharType="end"/>
      </w:r>
    </w:p>
    <w:p w:rsidR="006F43A6" w:rsidRDefault="006F43A6">
      <w:pPr>
        <w:pStyle w:val="TOC3"/>
        <w:rPr>
          <w:rFonts w:asciiTheme="minorHAnsi" w:eastAsiaTheme="minorEastAsia" w:hAnsiTheme="minorHAnsi" w:cstheme="minorBidi"/>
          <w:sz w:val="22"/>
          <w:szCs w:val="22"/>
        </w:rPr>
      </w:pPr>
      <w:r>
        <w:t>3.12</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_Toc39761813 \h </w:instrText>
      </w:r>
      <w:r>
        <w:fldChar w:fldCharType="separate"/>
      </w:r>
      <w:r>
        <w:t>38</w:t>
      </w:r>
      <w:r>
        <w:fldChar w:fldCharType="end"/>
      </w:r>
    </w:p>
    <w:p w:rsidR="006F43A6" w:rsidRDefault="006F43A6">
      <w:pPr>
        <w:pStyle w:val="TOC3"/>
        <w:rPr>
          <w:rFonts w:asciiTheme="minorHAnsi" w:eastAsiaTheme="minorEastAsia" w:hAnsiTheme="minorHAnsi" w:cstheme="minorBidi"/>
          <w:sz w:val="22"/>
          <w:szCs w:val="22"/>
        </w:rPr>
      </w:pPr>
      <w:r>
        <w:t>3.13</w:t>
      </w:r>
      <w:r>
        <w:rPr>
          <w:rFonts w:asciiTheme="minorHAnsi" w:eastAsiaTheme="minorEastAsia" w:hAnsiTheme="minorHAnsi" w:cstheme="minorBidi"/>
          <w:sz w:val="22"/>
          <w:szCs w:val="22"/>
        </w:rPr>
        <w:tab/>
      </w:r>
      <w:r>
        <w:t>Security for NR Integrated Access and Backhaul (Rel-16)</w:t>
      </w:r>
      <w:r>
        <w:tab/>
      </w:r>
      <w:r>
        <w:fldChar w:fldCharType="begin"/>
      </w:r>
      <w:r>
        <w:instrText xml:space="preserve"> PAGEREF _Toc39761814 \h </w:instrText>
      </w:r>
      <w:r>
        <w:fldChar w:fldCharType="separate"/>
      </w:r>
      <w:r>
        <w:t>41</w:t>
      </w:r>
      <w:r>
        <w:fldChar w:fldCharType="end"/>
      </w:r>
    </w:p>
    <w:p w:rsidR="006F43A6" w:rsidRDefault="006F43A6">
      <w:pPr>
        <w:pStyle w:val="TOC3"/>
        <w:rPr>
          <w:rFonts w:asciiTheme="minorHAnsi" w:eastAsiaTheme="minorEastAsia" w:hAnsiTheme="minorHAnsi" w:cstheme="minorBidi"/>
          <w:sz w:val="22"/>
          <w:szCs w:val="22"/>
        </w:rPr>
      </w:pPr>
      <w:r>
        <w:t>3.14</w:t>
      </w:r>
      <w:r>
        <w:rPr>
          <w:rFonts w:asciiTheme="minorHAnsi" w:eastAsiaTheme="minorEastAsia" w:hAnsiTheme="minorHAnsi" w:cstheme="minorBidi"/>
          <w:sz w:val="22"/>
          <w:szCs w:val="22"/>
        </w:rPr>
        <w:tab/>
      </w:r>
      <w:r>
        <w:t>Security aspects of SEAL (Rel-16)</w:t>
      </w:r>
      <w:r>
        <w:tab/>
      </w:r>
      <w:r>
        <w:fldChar w:fldCharType="begin"/>
      </w:r>
      <w:r>
        <w:instrText xml:space="preserve"> PAGEREF _Toc39761815 \h </w:instrText>
      </w:r>
      <w:r>
        <w:fldChar w:fldCharType="separate"/>
      </w:r>
      <w:r>
        <w:t>43</w:t>
      </w:r>
      <w:r>
        <w:fldChar w:fldCharType="end"/>
      </w:r>
    </w:p>
    <w:p w:rsidR="006F43A6" w:rsidRDefault="006F43A6">
      <w:pPr>
        <w:pStyle w:val="TOC3"/>
        <w:rPr>
          <w:rFonts w:asciiTheme="minorHAnsi" w:eastAsiaTheme="minorEastAsia" w:hAnsiTheme="minorHAnsi" w:cstheme="minorBidi"/>
          <w:sz w:val="22"/>
          <w:szCs w:val="22"/>
        </w:rPr>
      </w:pPr>
      <w:r>
        <w:t>3.15</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_Toc39761816 \h </w:instrText>
      </w:r>
      <w:r>
        <w:fldChar w:fldCharType="separate"/>
      </w:r>
      <w:r>
        <w:t>46</w:t>
      </w:r>
      <w:r>
        <w:fldChar w:fldCharType="end"/>
      </w:r>
    </w:p>
    <w:p w:rsidR="006F43A6" w:rsidRDefault="006F43A6">
      <w:pPr>
        <w:pStyle w:val="TOC3"/>
        <w:rPr>
          <w:rFonts w:asciiTheme="minorHAnsi" w:eastAsiaTheme="minorEastAsia" w:hAnsiTheme="minorHAnsi" w:cstheme="minorBidi"/>
          <w:sz w:val="22"/>
          <w:szCs w:val="22"/>
        </w:rPr>
      </w:pPr>
      <w:r>
        <w:t>3.16</w:t>
      </w:r>
      <w:r>
        <w:rPr>
          <w:rFonts w:asciiTheme="minorHAnsi" w:eastAsiaTheme="minorEastAsia" w:hAnsiTheme="minorHAnsi" w:cstheme="minorBidi"/>
          <w:sz w:val="22"/>
          <w:szCs w:val="22"/>
        </w:rPr>
        <w:tab/>
      </w:r>
      <w:r>
        <w:t>User Plane Gateway Function for Inter-PLMN Security (Rel-16)</w:t>
      </w:r>
      <w:r>
        <w:tab/>
      </w:r>
      <w:r>
        <w:fldChar w:fldCharType="begin"/>
      </w:r>
      <w:r>
        <w:instrText xml:space="preserve"> PAGEREF _Toc39761817 \h </w:instrText>
      </w:r>
      <w:r>
        <w:fldChar w:fldCharType="separate"/>
      </w:r>
      <w:r>
        <w:t>55</w:t>
      </w:r>
      <w:r>
        <w:fldChar w:fldCharType="end"/>
      </w:r>
    </w:p>
    <w:p w:rsidR="006F43A6" w:rsidRDefault="006F43A6">
      <w:pPr>
        <w:pStyle w:val="TOC3"/>
        <w:rPr>
          <w:rFonts w:asciiTheme="minorHAnsi" w:eastAsiaTheme="minorEastAsia" w:hAnsiTheme="minorHAnsi" w:cstheme="minorBidi"/>
          <w:sz w:val="22"/>
          <w:szCs w:val="22"/>
        </w:rPr>
      </w:pPr>
      <w:r>
        <w:t>3.17</w:t>
      </w:r>
      <w:r>
        <w:rPr>
          <w:rFonts w:asciiTheme="minorHAnsi" w:eastAsiaTheme="minorEastAsia" w:hAnsiTheme="minorHAnsi" w:cstheme="minorBidi"/>
          <w:sz w:val="22"/>
          <w:szCs w:val="22"/>
        </w:rPr>
        <w:tab/>
      </w:r>
      <w:r>
        <w:t>Provision of Access to Restricted Local Operator Services by Unauthenticated UEs  Security Aspects (Rel-16)</w:t>
      </w:r>
      <w:r>
        <w:tab/>
      </w:r>
      <w:r>
        <w:fldChar w:fldCharType="begin"/>
      </w:r>
      <w:r>
        <w:instrText xml:space="preserve"> PAGEREF _Toc39761818 \h </w:instrText>
      </w:r>
      <w:r>
        <w:fldChar w:fldCharType="separate"/>
      </w:r>
      <w:r>
        <w:t>56</w:t>
      </w:r>
      <w:r>
        <w:fldChar w:fldCharType="end"/>
      </w:r>
    </w:p>
    <w:p w:rsidR="006F43A6" w:rsidRDefault="006F43A6">
      <w:pPr>
        <w:pStyle w:val="TOC3"/>
        <w:rPr>
          <w:rFonts w:asciiTheme="minorHAnsi" w:eastAsiaTheme="minorEastAsia" w:hAnsiTheme="minorHAnsi" w:cstheme="minorBidi"/>
          <w:sz w:val="22"/>
          <w:szCs w:val="22"/>
        </w:rPr>
      </w:pPr>
      <w:r>
        <w:t>3.18</w:t>
      </w:r>
      <w:r>
        <w:rPr>
          <w:rFonts w:asciiTheme="minorHAnsi" w:eastAsiaTheme="minorEastAsia" w:hAnsiTheme="minorHAnsi" w:cstheme="minorBidi"/>
          <w:sz w:val="22"/>
          <w:szCs w:val="22"/>
        </w:rPr>
        <w:tab/>
      </w:r>
      <w:r>
        <w:t>3GPP profiles for cryptographic algorithms and security protocols (Rel-16)</w:t>
      </w:r>
      <w:r>
        <w:tab/>
      </w:r>
      <w:r>
        <w:fldChar w:fldCharType="begin"/>
      </w:r>
      <w:r>
        <w:instrText xml:space="preserve"> PAGEREF _Toc39761819 \h </w:instrText>
      </w:r>
      <w:r>
        <w:fldChar w:fldCharType="separate"/>
      </w:r>
      <w:r>
        <w:t>56</w:t>
      </w:r>
      <w:r>
        <w:fldChar w:fldCharType="end"/>
      </w:r>
    </w:p>
    <w:p w:rsidR="006F43A6" w:rsidRDefault="006F43A6">
      <w:pPr>
        <w:pStyle w:val="TOC3"/>
        <w:rPr>
          <w:rFonts w:asciiTheme="minorHAnsi" w:eastAsiaTheme="minorEastAsia" w:hAnsiTheme="minorHAnsi" w:cstheme="minorBidi"/>
          <w:sz w:val="22"/>
          <w:szCs w:val="22"/>
        </w:rPr>
      </w:pPr>
      <w:r>
        <w:t>3.19</w:t>
      </w:r>
      <w:r>
        <w:rPr>
          <w:rFonts w:asciiTheme="minorHAnsi" w:eastAsiaTheme="minorEastAsia" w:hAnsiTheme="minorHAnsi" w:cstheme="minorBidi"/>
          <w:sz w:val="22"/>
          <w:szCs w:val="22"/>
        </w:rPr>
        <w:tab/>
      </w:r>
      <w:r>
        <w:t>Other areas (Rel-16)</w:t>
      </w:r>
      <w:r>
        <w:tab/>
      </w:r>
      <w:r>
        <w:fldChar w:fldCharType="begin"/>
      </w:r>
      <w:r>
        <w:instrText xml:space="preserve"> PAGEREF _Toc39761820 \h </w:instrText>
      </w:r>
      <w:r>
        <w:fldChar w:fldCharType="separate"/>
      </w:r>
      <w:r>
        <w:t>58</w:t>
      </w:r>
      <w:r>
        <w:fldChar w:fldCharType="end"/>
      </w:r>
    </w:p>
    <w:p w:rsidR="006F43A6" w:rsidRDefault="006F43A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New work and study item proposals</w:t>
      </w:r>
      <w:r>
        <w:tab/>
      </w:r>
      <w:r>
        <w:fldChar w:fldCharType="begin"/>
      </w:r>
      <w:r>
        <w:instrText xml:space="preserve"> PAGEREF _Toc39761821 \h </w:instrText>
      </w:r>
      <w:r>
        <w:fldChar w:fldCharType="separate"/>
      </w:r>
      <w:r>
        <w:t>69</w:t>
      </w:r>
      <w:r>
        <w:fldChar w:fldCharType="end"/>
      </w:r>
    </w:p>
    <w:p w:rsidR="006F43A6" w:rsidRDefault="006F43A6">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_Toc39761822 \h </w:instrText>
      </w:r>
      <w:r>
        <w:fldChar w:fldCharType="separate"/>
      </w:r>
      <w:r>
        <w:t>73</w:t>
      </w:r>
      <w:r>
        <w:fldChar w:fldCharType="end"/>
      </w:r>
    </w:p>
    <w:p w:rsidR="006F43A6" w:rsidRDefault="006F43A6">
      <w:pPr>
        <w:pStyle w:val="TOC3"/>
        <w:rPr>
          <w:rFonts w:asciiTheme="minorHAnsi" w:eastAsiaTheme="minorEastAsia" w:hAnsiTheme="minorHAnsi" w:cstheme="minorBidi"/>
          <w:sz w:val="22"/>
          <w:szCs w:val="22"/>
        </w:rPr>
      </w:pPr>
      <w:r>
        <w:t>A1: List of TDocs</w:t>
      </w:r>
      <w:r>
        <w:tab/>
      </w:r>
      <w:r>
        <w:fldChar w:fldCharType="begin"/>
      </w:r>
      <w:r>
        <w:instrText xml:space="preserve"> PAGEREF _Toc39761823 \h </w:instrText>
      </w:r>
      <w:r>
        <w:fldChar w:fldCharType="separate"/>
      </w:r>
      <w:r>
        <w:t>73</w:t>
      </w:r>
      <w:r>
        <w:fldChar w:fldCharType="end"/>
      </w:r>
    </w:p>
    <w:p w:rsidR="006F43A6" w:rsidRDefault="006F43A6">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_Toc39761824 \h </w:instrText>
      </w:r>
      <w:r>
        <w:fldChar w:fldCharType="separate"/>
      </w:r>
      <w:r>
        <w:t>86</w:t>
      </w:r>
      <w:r>
        <w:fldChar w:fldCharType="end"/>
      </w:r>
    </w:p>
    <w:p w:rsidR="006F43A6" w:rsidRDefault="006F43A6">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_Toc39761825 \h </w:instrText>
      </w:r>
      <w:r>
        <w:fldChar w:fldCharType="separate"/>
      </w:r>
      <w:r>
        <w:t>92</w:t>
      </w:r>
      <w:r>
        <w:fldChar w:fldCharType="end"/>
      </w:r>
    </w:p>
    <w:p w:rsidR="006F43A6" w:rsidRDefault="006F43A6">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_Toc39761826 \h </w:instrText>
      </w:r>
      <w:r>
        <w:fldChar w:fldCharType="separate"/>
      </w:r>
      <w:r>
        <w:t>99</w:t>
      </w:r>
      <w:r>
        <w:fldChar w:fldCharType="end"/>
      </w:r>
    </w:p>
    <w:p w:rsidR="006F43A6" w:rsidRDefault="006F43A6">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_Toc39761827 \h </w:instrText>
      </w:r>
      <w:r>
        <w:fldChar w:fldCharType="separate"/>
      </w:r>
      <w:r>
        <w:t>99</w:t>
      </w:r>
      <w:r>
        <w:fldChar w:fldCharType="end"/>
      </w:r>
    </w:p>
    <w:p w:rsidR="006F43A6" w:rsidRDefault="006F43A6">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_Toc39761828 \h </w:instrText>
      </w:r>
      <w:r>
        <w:fldChar w:fldCharType="separate"/>
      </w:r>
      <w:r>
        <w:t>99</w:t>
      </w:r>
      <w:r>
        <w:fldChar w:fldCharType="end"/>
      </w:r>
    </w:p>
    <w:p w:rsidR="006F43A6" w:rsidRDefault="006F43A6">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_Toc39761829 \h </w:instrText>
      </w:r>
      <w:r>
        <w:fldChar w:fldCharType="separate"/>
      </w:r>
      <w:r>
        <w:t>100</w:t>
      </w:r>
      <w:r>
        <w:fldChar w:fldCharType="end"/>
      </w:r>
    </w:p>
    <w:p w:rsidR="006F43A6" w:rsidRDefault="006F43A6">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_Toc39761830 \h </w:instrText>
      </w:r>
      <w:r>
        <w:fldChar w:fldCharType="separate"/>
      </w:r>
      <w:r>
        <w:t>101</w:t>
      </w:r>
      <w:r>
        <w:fldChar w:fldCharType="end"/>
      </w:r>
    </w:p>
    <w:p w:rsidR="006F43A6" w:rsidRDefault="006F43A6">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_Toc39761831 \h </w:instrText>
      </w:r>
      <w:r>
        <w:fldChar w:fldCharType="separate"/>
      </w:r>
      <w:r>
        <w:t>102</w:t>
      </w:r>
      <w:r>
        <w:fldChar w:fldCharType="end"/>
      </w:r>
    </w:p>
    <w:p w:rsidR="006F43A6" w:rsidRDefault="006F43A6">
      <w:pPr>
        <w:pStyle w:val="TOC2"/>
        <w:rPr>
          <w:rFonts w:asciiTheme="minorHAnsi" w:eastAsiaTheme="minorEastAsia" w:hAnsiTheme="minorHAnsi" w:cstheme="minorBidi"/>
          <w:sz w:val="22"/>
          <w:szCs w:val="22"/>
        </w:rPr>
      </w:pPr>
      <w:r>
        <w:lastRenderedPageBreak/>
        <w:t>Annex G: List of future meetings</w:t>
      </w:r>
      <w:r>
        <w:tab/>
      </w:r>
      <w:r>
        <w:fldChar w:fldCharType="begin"/>
      </w:r>
      <w:r>
        <w:instrText xml:space="preserve"> PAGEREF _Toc39761832 \h </w:instrText>
      </w:r>
      <w:r>
        <w:fldChar w:fldCharType="separate"/>
      </w:r>
      <w:r>
        <w:t>105</w:t>
      </w:r>
      <w:r>
        <w:fldChar w:fldCharType="end"/>
      </w:r>
    </w:p>
    <w:p w:rsidR="00A22B17" w:rsidRDefault="00A22B17" w:rsidP="00A22B17">
      <w:r>
        <w:fldChar w:fldCharType="end"/>
      </w:r>
    </w:p>
    <w:p w:rsidR="00A22B17" w:rsidRDefault="00A22B17" w:rsidP="00A22B17">
      <w:pPr>
        <w:pStyle w:val="Heading2"/>
      </w:pPr>
      <w:r>
        <w:br w:type="page"/>
      </w:r>
      <w:bookmarkStart w:id="1" w:name="_Toc39761799"/>
      <w:r>
        <w:lastRenderedPageBreak/>
        <w:t>1</w:t>
      </w:r>
      <w:r>
        <w:tab/>
        <w:t>Agenda and meeting objectives</w:t>
      </w:r>
      <w:bookmarkEnd w:id="1"/>
    </w:p>
    <w:p w:rsidR="00A22B17" w:rsidRDefault="00A22B17" w:rsidP="00A22B17">
      <w:r>
        <w:t>The attention of the delegates to the e-meeting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A22B17" w:rsidRDefault="00A22B17" w:rsidP="00A22B17">
      <w:r>
        <w:t>The delegates were asked to take note that they were thereby invited:</w:t>
      </w:r>
    </w:p>
    <w:p w:rsidR="00A22B17" w:rsidRDefault="00A22B17" w:rsidP="00A22B17">
      <w:r>
        <w:t>to investigate whether their organization or any other organization owns IPRs which were, or were likely to become Essential in respect of the work of 3GPP.</w:t>
      </w:r>
    </w:p>
    <w:p w:rsidR="00A22B17" w:rsidRDefault="00A22B17" w:rsidP="00A22B17">
      <w:r>
        <w:t>to notify their respective Organizational Partners of all potential IPRs, e.g., for ETSI, by means of the IPR Information Statement and the Licensing declaration forms.</w:t>
      </w:r>
    </w:p>
    <w:p w:rsidR="00A22B17" w:rsidRDefault="00A22B17" w:rsidP="00A22B17">
      <w:r>
        <w:t>The attention of the delegates to the e-meeting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A22B17" w:rsidRDefault="00A22B17" w:rsidP="00A22B17">
      <w:pPr>
        <w:rPr>
          <w:rFonts w:ascii="Arial" w:hAnsi="Arial" w:cs="Arial"/>
          <w:b/>
          <w:sz w:val="24"/>
        </w:rPr>
      </w:pPr>
      <w:r>
        <w:rPr>
          <w:rFonts w:ascii="Arial" w:hAnsi="Arial" w:cs="Arial"/>
          <w:b/>
          <w:color w:val="0000FF"/>
          <w:sz w:val="24"/>
        </w:rPr>
        <w:t>S3-200050</w:t>
      </w:r>
      <w:r>
        <w:rPr>
          <w:rFonts w:ascii="Arial" w:hAnsi="Arial" w:cs="Arial"/>
          <w:b/>
          <w:color w:val="0000FF"/>
          <w:sz w:val="24"/>
        </w:rPr>
        <w:tab/>
      </w:r>
      <w:r>
        <w:rPr>
          <w:rFonts w:ascii="Arial" w:hAnsi="Arial" w:cs="Arial"/>
          <w:b/>
          <w:sz w:val="24"/>
        </w:rPr>
        <w:t>Agenda</w:t>
      </w:r>
    </w:p>
    <w:p w:rsidR="00A22B17" w:rsidRDefault="00A22B17" w:rsidP="00A22B1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S3-200428</w:t>
      </w:r>
      <w:r>
        <w:rPr>
          <w:rFonts w:ascii="Arial" w:hAnsi="Arial" w:cs="Arial"/>
          <w:b/>
          <w:color w:val="0000FF"/>
          <w:sz w:val="24"/>
        </w:rPr>
        <w:tab/>
      </w:r>
      <w:r>
        <w:rPr>
          <w:rFonts w:ascii="Arial" w:hAnsi="Arial" w:cs="Arial"/>
          <w:b/>
          <w:sz w:val="24"/>
        </w:rPr>
        <w:t>Process for SA3#98e electronic meeting</w:t>
      </w:r>
    </w:p>
    <w:p w:rsidR="00A22B17" w:rsidRDefault="00A22B17" w:rsidP="00A22B1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pStyle w:val="Heading2"/>
      </w:pPr>
      <w:bookmarkStart w:id="2" w:name="_Toc39761800"/>
      <w:r>
        <w:t>2</w:t>
      </w:r>
      <w:r>
        <w:tab/>
        <w:t>Incoming LSes</w:t>
      </w:r>
      <w:bookmarkEnd w:id="2"/>
    </w:p>
    <w:p w:rsidR="00A22B17" w:rsidRDefault="00A22B17" w:rsidP="00A22B17">
      <w:pPr>
        <w:rPr>
          <w:rFonts w:ascii="Arial" w:hAnsi="Arial" w:cs="Arial"/>
          <w:b/>
          <w:sz w:val="24"/>
        </w:rPr>
      </w:pPr>
      <w:r>
        <w:rPr>
          <w:rFonts w:ascii="Arial" w:hAnsi="Arial" w:cs="Arial"/>
          <w:b/>
          <w:color w:val="0000FF"/>
          <w:sz w:val="24"/>
        </w:rPr>
        <w:t>S3-200062</w:t>
      </w:r>
      <w:r>
        <w:rPr>
          <w:rFonts w:ascii="Arial" w:hAnsi="Arial" w:cs="Arial"/>
          <w:b/>
          <w:color w:val="0000FF"/>
          <w:sz w:val="24"/>
        </w:rPr>
        <w:tab/>
      </w:r>
      <w:r>
        <w:rPr>
          <w:rFonts w:ascii="Arial" w:hAnsi="Arial" w:cs="Arial"/>
          <w:b/>
          <w:sz w:val="24"/>
        </w:rPr>
        <w:t>Reply LS on clarification on the requirement for steering of roaming</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S2-1912764</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S3-200065</w:t>
      </w:r>
      <w:r>
        <w:rPr>
          <w:rFonts w:ascii="Arial" w:hAnsi="Arial" w:cs="Arial"/>
          <w:b/>
          <w:color w:val="0000FF"/>
          <w:sz w:val="24"/>
        </w:rPr>
        <w:tab/>
      </w:r>
      <w:r>
        <w:rPr>
          <w:rFonts w:ascii="Arial" w:hAnsi="Arial" w:cs="Arial"/>
          <w:b/>
          <w:sz w:val="24"/>
        </w:rPr>
        <w:t>Reply LS to Transfer the study on service-based support for SMS in 5GC to CT WGs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SP-191362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S3-200066</w:t>
      </w:r>
      <w:r>
        <w:rPr>
          <w:rFonts w:ascii="Arial" w:hAnsi="Arial" w:cs="Arial"/>
          <w:b/>
          <w:color w:val="0000FF"/>
          <w:sz w:val="24"/>
        </w:rPr>
        <w:tab/>
      </w:r>
      <w:r>
        <w:rPr>
          <w:rFonts w:ascii="Arial" w:hAnsi="Arial" w:cs="Arial"/>
          <w:b/>
          <w:sz w:val="24"/>
        </w:rPr>
        <w:t>Reply LS to LS on analytics support for energy saving</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SP-191378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S3-200068</w:t>
      </w:r>
      <w:r>
        <w:rPr>
          <w:rFonts w:ascii="Arial" w:hAnsi="Arial" w:cs="Arial"/>
          <w:b/>
          <w:color w:val="0000FF"/>
          <w:sz w:val="24"/>
        </w:rPr>
        <w:tab/>
      </w:r>
      <w:r>
        <w:rPr>
          <w:rFonts w:ascii="Arial" w:hAnsi="Arial" w:cs="Arial"/>
          <w:b/>
          <w:sz w:val="24"/>
        </w:rPr>
        <w:t>LS on security consideration of performance measurement function protocol</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C1-196940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S3-200070</w:t>
      </w:r>
      <w:r>
        <w:rPr>
          <w:rFonts w:ascii="Arial" w:hAnsi="Arial" w:cs="Arial"/>
          <w:b/>
          <w:color w:val="0000FF"/>
          <w:sz w:val="24"/>
        </w:rPr>
        <w:tab/>
      </w:r>
      <w:r>
        <w:rPr>
          <w:rFonts w:ascii="Arial" w:hAnsi="Arial" w:cs="Arial"/>
          <w:b/>
          <w:sz w:val="24"/>
        </w:rPr>
        <w:t>LS on native 5G NAS security context activation</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C1-199003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S3-200517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S3-200071</w:t>
      </w:r>
      <w:r>
        <w:rPr>
          <w:rFonts w:ascii="Arial" w:hAnsi="Arial" w:cs="Arial"/>
          <w:b/>
          <w:color w:val="0000FF"/>
          <w:sz w:val="24"/>
        </w:rPr>
        <w:tab/>
      </w:r>
      <w:r>
        <w:rPr>
          <w:rFonts w:ascii="Arial" w:hAnsi="Arial" w:cs="Arial"/>
          <w:b/>
          <w:sz w:val="24"/>
        </w:rPr>
        <w:t>LS on ARPF in UDICOM</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C4-195553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S3-200072</w:t>
      </w:r>
      <w:r>
        <w:rPr>
          <w:rFonts w:ascii="Arial" w:hAnsi="Arial" w:cs="Arial"/>
          <w:b/>
          <w:color w:val="0000FF"/>
          <w:sz w:val="24"/>
        </w:rPr>
        <w:tab/>
      </w:r>
      <w:r>
        <w:rPr>
          <w:rFonts w:ascii="Arial" w:hAnsi="Arial" w:cs="Arial"/>
          <w:b/>
          <w:sz w:val="24"/>
        </w:rPr>
        <w:t>LS on uniqueness of PEI in certain FN-RG configurations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s3i200069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S3-200089</w:t>
      </w:r>
      <w:r>
        <w:rPr>
          <w:rFonts w:ascii="Arial" w:hAnsi="Arial" w:cs="Arial"/>
          <w:b/>
          <w:color w:val="0000FF"/>
          <w:sz w:val="24"/>
        </w:rPr>
        <w:tab/>
      </w:r>
      <w:r>
        <w:rPr>
          <w:rFonts w:ascii="Arial" w:hAnsi="Arial" w:cs="Arial"/>
          <w:b/>
          <w:sz w:val="24"/>
        </w:rPr>
        <w:t>Reply LS to RAN2 on FBS detection</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S3-200126</w:t>
      </w:r>
      <w:r>
        <w:rPr>
          <w:rFonts w:ascii="Arial" w:hAnsi="Arial" w:cs="Arial"/>
          <w:b/>
          <w:color w:val="0000FF"/>
          <w:sz w:val="24"/>
        </w:rPr>
        <w:tab/>
      </w:r>
      <w:r>
        <w:rPr>
          <w:rFonts w:ascii="Arial" w:hAnsi="Arial" w:cs="Arial"/>
          <w:b/>
          <w:sz w:val="24"/>
        </w:rPr>
        <w:t>reply LS on security consideration of performance measurement function protocol</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S3-200127</w:t>
      </w:r>
      <w:r>
        <w:rPr>
          <w:rFonts w:ascii="Arial" w:hAnsi="Arial" w:cs="Arial"/>
          <w:b/>
          <w:color w:val="0000FF"/>
          <w:sz w:val="24"/>
        </w:rPr>
        <w:tab/>
      </w:r>
      <w:r>
        <w:rPr>
          <w:rFonts w:ascii="Arial" w:hAnsi="Arial" w:cs="Arial"/>
          <w:b/>
          <w:sz w:val="24"/>
        </w:rPr>
        <w:t>Discussion on AMF Reallocation via RAN re-routing</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S3-200128</w:t>
      </w:r>
      <w:r>
        <w:rPr>
          <w:rFonts w:ascii="Arial" w:hAnsi="Arial" w:cs="Arial"/>
          <w:b/>
          <w:color w:val="0000FF"/>
          <w:sz w:val="24"/>
        </w:rPr>
        <w:tab/>
      </w:r>
      <w:r>
        <w:rPr>
          <w:rFonts w:ascii="Arial" w:hAnsi="Arial" w:cs="Arial"/>
          <w:b/>
          <w:sz w:val="24"/>
        </w:rPr>
        <w:t>reply LS on AMF Reallocation via RAN re-routing</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TSG SA</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S3-200340</w:t>
      </w:r>
      <w:r>
        <w:rPr>
          <w:rFonts w:ascii="Arial" w:hAnsi="Arial" w:cs="Arial"/>
          <w:b/>
          <w:color w:val="0000FF"/>
          <w:sz w:val="24"/>
        </w:rPr>
        <w:tab/>
      </w:r>
      <w:r>
        <w:rPr>
          <w:rFonts w:ascii="Arial" w:hAnsi="Arial" w:cs="Arial"/>
          <w:b/>
          <w:sz w:val="24"/>
        </w:rPr>
        <w:t>[DRAFT] LS on security consideration of performance measurement function protocol</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Apple Computer Trading Co.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S3-200353</w:t>
      </w:r>
      <w:r>
        <w:rPr>
          <w:rFonts w:ascii="Arial" w:hAnsi="Arial" w:cs="Arial"/>
          <w:b/>
          <w:color w:val="0000FF"/>
          <w:sz w:val="24"/>
        </w:rPr>
        <w:tab/>
      </w:r>
      <w:r>
        <w:rPr>
          <w:rFonts w:ascii="Arial" w:hAnsi="Arial" w:cs="Arial"/>
          <w:b/>
          <w:sz w:val="24"/>
        </w:rPr>
        <w:t>Discussion on a response LS on AMF Re-allocation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S3-200354</w:t>
      </w:r>
      <w:r>
        <w:rPr>
          <w:rFonts w:ascii="Arial" w:hAnsi="Arial" w:cs="Arial"/>
          <w:b/>
          <w:color w:val="0000FF"/>
          <w:sz w:val="24"/>
        </w:rPr>
        <w:tab/>
      </w:r>
      <w:r>
        <w:rPr>
          <w:rFonts w:ascii="Arial" w:hAnsi="Arial" w:cs="Arial"/>
          <w:b/>
          <w:sz w:val="24"/>
        </w:rPr>
        <w:t>Response LS on AMF Reallocation via RAN re-routing</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S3-200359</w:t>
      </w:r>
      <w:r>
        <w:rPr>
          <w:rFonts w:ascii="Arial" w:hAnsi="Arial" w:cs="Arial"/>
          <w:b/>
          <w:color w:val="0000FF"/>
          <w:sz w:val="24"/>
        </w:rPr>
        <w:tab/>
      </w:r>
      <w:r>
        <w:rPr>
          <w:rFonts w:ascii="Arial" w:hAnsi="Arial" w:cs="Arial"/>
          <w:b/>
          <w:sz w:val="24"/>
        </w:rPr>
        <w:t>Reply LS on native 5G NAS security context activation</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S3-200374</w:t>
      </w:r>
      <w:r>
        <w:rPr>
          <w:rFonts w:ascii="Arial" w:hAnsi="Arial" w:cs="Arial"/>
          <w:b/>
          <w:color w:val="0000FF"/>
          <w:sz w:val="24"/>
        </w:rPr>
        <w:tab/>
      </w:r>
      <w:r>
        <w:rPr>
          <w:rFonts w:ascii="Arial" w:hAnsi="Arial" w:cs="Arial"/>
          <w:b/>
          <w:sz w:val="24"/>
        </w:rPr>
        <w:t>Reply LS on ARPF in UDICOM</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SA3 thanks CT4 for the LS on ARPF in UDICOM and would like to provide response.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S3-200430</w:t>
      </w:r>
      <w:r>
        <w:rPr>
          <w:rFonts w:ascii="Arial" w:hAnsi="Arial" w:cs="Arial"/>
          <w:b/>
          <w:color w:val="0000FF"/>
          <w:sz w:val="24"/>
        </w:rPr>
        <w:tab/>
      </w:r>
      <w:r>
        <w:rPr>
          <w:rFonts w:ascii="Arial" w:hAnsi="Arial" w:cs="Arial"/>
          <w:b/>
          <w:sz w:val="24"/>
        </w:rPr>
        <w:t>Mandatory User Plane Integrity for 5G</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pStyle w:val="Heading2"/>
      </w:pPr>
      <w:bookmarkStart w:id="3" w:name="_Toc39761801"/>
      <w:r>
        <w:t>3</w:t>
      </w:r>
      <w:r>
        <w:tab/>
        <w:t>Main work areas</w:t>
      </w:r>
      <w:bookmarkEnd w:id="3"/>
    </w:p>
    <w:p w:rsidR="00A22B17" w:rsidRDefault="00A22B17" w:rsidP="00A22B17">
      <w:pPr>
        <w:pStyle w:val="Heading3"/>
      </w:pPr>
      <w:bookmarkStart w:id="4" w:name="_Toc39761802"/>
      <w:r>
        <w:t>3.1</w:t>
      </w:r>
      <w:r>
        <w:tab/>
        <w:t>Security Assurance Specification for 5G (Rel-16)</w:t>
      </w:r>
      <w:bookmarkEnd w:id="4"/>
    </w:p>
    <w:p w:rsidR="00A22B17" w:rsidRDefault="00A22B17" w:rsidP="00A22B17">
      <w:pPr>
        <w:rPr>
          <w:rFonts w:ascii="Arial" w:hAnsi="Arial" w:cs="Arial"/>
          <w:b/>
          <w:sz w:val="24"/>
        </w:rPr>
      </w:pPr>
      <w:r>
        <w:rPr>
          <w:rFonts w:ascii="Arial" w:hAnsi="Arial" w:cs="Arial"/>
          <w:b/>
          <w:color w:val="0000FF"/>
          <w:sz w:val="24"/>
        </w:rPr>
        <w:t>S3-200188</w:t>
      </w:r>
      <w:r>
        <w:rPr>
          <w:rFonts w:ascii="Arial" w:hAnsi="Arial" w:cs="Arial"/>
          <w:b/>
          <w:color w:val="0000FF"/>
          <w:sz w:val="24"/>
        </w:rPr>
        <w:tab/>
      </w:r>
      <w:r>
        <w:rPr>
          <w:rFonts w:ascii="Arial" w:hAnsi="Arial" w:cs="Arial"/>
          <w:b/>
          <w:sz w:val="24"/>
        </w:rPr>
        <w:t>Adding a clause of "Threats related to key reuse" for the eNB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v16.2.0</w:t>
      </w:r>
      <w:r>
        <w:rPr>
          <w:i/>
        </w:rPr>
        <w:tab/>
        <w:t xml:space="preserve">  CR-0031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rFonts w:ascii="Arial" w:hAnsi="Arial" w:cs="Arial"/>
          <w:b/>
        </w:rPr>
      </w:pPr>
      <w:r>
        <w:rPr>
          <w:rFonts w:ascii="Arial" w:hAnsi="Arial" w:cs="Arial"/>
          <w:b/>
        </w:rPr>
        <w:lastRenderedPageBreak/>
        <w:t xml:space="preserve">Abstract: </w:t>
      </w:r>
    </w:p>
    <w:p w:rsidR="00A22B17" w:rsidRDefault="00A22B17" w:rsidP="00A22B17">
      <w:r>
        <w:t>This CR proposes to add a new key reuse threat for the eNB.</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S3-200191</w:t>
      </w:r>
      <w:r>
        <w:rPr>
          <w:rFonts w:ascii="Arial" w:hAnsi="Arial" w:cs="Arial"/>
          <w:b/>
          <w:color w:val="0000FF"/>
          <w:sz w:val="24"/>
        </w:rPr>
        <w:tab/>
      </w:r>
      <w:r>
        <w:rPr>
          <w:rFonts w:ascii="Arial" w:hAnsi="Arial" w:cs="Arial"/>
          <w:b/>
          <w:sz w:val="24"/>
        </w:rPr>
        <w:t>Updating the clause of "Key Reuse" for the gNB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v16.2.0</w:t>
      </w:r>
      <w:r>
        <w:rPr>
          <w:i/>
        </w:rPr>
        <w:tab/>
        <w:t xml:space="preserve">  CR-0032  Cat: F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update the key reuse threat for the gNB.</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S3-200201</w:t>
      </w:r>
      <w:r>
        <w:rPr>
          <w:rFonts w:ascii="Arial" w:hAnsi="Arial" w:cs="Arial"/>
          <w:b/>
          <w:color w:val="0000FF"/>
          <w:sz w:val="24"/>
        </w:rPr>
        <w:tab/>
      </w:r>
      <w:r>
        <w:rPr>
          <w:rFonts w:ascii="Arial" w:hAnsi="Arial" w:cs="Arial"/>
          <w:b/>
          <w:sz w:val="24"/>
        </w:rPr>
        <w:t>New test case on NAS integrity protection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v16.1.0</w:t>
      </w:r>
      <w:r>
        <w:rPr>
          <w:i/>
        </w:rPr>
        <w:tab/>
        <w:t xml:space="preserve">  CR-0005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S3-200209</w:t>
      </w:r>
      <w:r>
        <w:rPr>
          <w:rFonts w:ascii="Arial" w:hAnsi="Arial" w:cs="Arial"/>
          <w:b/>
          <w:color w:val="0000FF"/>
          <w:sz w:val="24"/>
        </w:rPr>
        <w:tab/>
      </w:r>
      <w:r>
        <w:rPr>
          <w:rFonts w:ascii="Arial" w:hAnsi="Arial" w:cs="Arial"/>
          <w:b/>
          <w:sz w:val="24"/>
        </w:rPr>
        <w:t>Clarification on confidential IEs replacement handling in original N32-f message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v16.1.0</w:t>
      </w:r>
      <w:r>
        <w:rPr>
          <w:i/>
        </w:rPr>
        <w:tab/>
        <w:t xml:space="preserve">  CR-0002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S3-200210</w:t>
      </w:r>
      <w:r>
        <w:rPr>
          <w:rFonts w:ascii="Arial" w:hAnsi="Arial" w:cs="Arial"/>
          <w:b/>
          <w:color w:val="0000FF"/>
          <w:sz w:val="24"/>
        </w:rPr>
        <w:tab/>
      </w:r>
      <w:r>
        <w:rPr>
          <w:rFonts w:ascii="Arial" w:hAnsi="Arial" w:cs="Arial"/>
          <w:b/>
          <w:sz w:val="24"/>
        </w:rPr>
        <w:t>Clarification on the clause 4.3.6.4 according to TS 29.501</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v16.3.0</w:t>
      </w:r>
      <w:r>
        <w:rPr>
          <w:i/>
        </w:rPr>
        <w:tab/>
        <w:t xml:space="preserve">  CR-0057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S3-200217</w:t>
      </w:r>
      <w:r>
        <w:rPr>
          <w:rFonts w:ascii="Arial" w:hAnsi="Arial" w:cs="Arial"/>
          <w:b/>
          <w:color w:val="0000FF"/>
          <w:sz w:val="24"/>
        </w:rPr>
        <w:tab/>
      </w:r>
      <w:r>
        <w:rPr>
          <w:rFonts w:ascii="Arial" w:hAnsi="Arial" w:cs="Arial"/>
          <w:b/>
          <w:sz w:val="24"/>
        </w:rPr>
        <w:t>Clarification on exposure of confidential IEs in N32-f message in TR 33.926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v16.2.0</w:t>
      </w:r>
      <w:r>
        <w:rPr>
          <w:i/>
        </w:rPr>
        <w:tab/>
        <w:t xml:space="preserve">  CR-0033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S3-200223</w:t>
      </w:r>
      <w:r>
        <w:rPr>
          <w:rFonts w:ascii="Arial" w:hAnsi="Arial" w:cs="Arial"/>
          <w:b/>
          <w:color w:val="0000FF"/>
          <w:sz w:val="24"/>
        </w:rPr>
        <w:tab/>
      </w:r>
      <w:r>
        <w:rPr>
          <w:rFonts w:ascii="Arial" w:hAnsi="Arial" w:cs="Arial"/>
          <w:b/>
          <w:sz w:val="24"/>
        </w:rPr>
        <w:t>Clarification on PLMN ID verification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v16.3.0</w:t>
      </w:r>
      <w:r>
        <w:rPr>
          <w:i/>
        </w:rPr>
        <w:tab/>
        <w:t xml:space="preserve">  CR-0058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S3-200335</w:t>
      </w:r>
      <w:r>
        <w:rPr>
          <w:rFonts w:ascii="Arial" w:hAnsi="Arial" w:cs="Arial"/>
          <w:b/>
          <w:color w:val="0000FF"/>
          <w:sz w:val="24"/>
        </w:rPr>
        <w:tab/>
      </w:r>
      <w:r>
        <w:rPr>
          <w:rFonts w:ascii="Arial" w:hAnsi="Arial" w:cs="Arial"/>
          <w:b/>
          <w:sz w:val="24"/>
        </w:rPr>
        <w:t>Complete the test cases of key refresh at the eNB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v16.2.0</w:t>
      </w:r>
      <w:r>
        <w:rPr>
          <w:i/>
        </w:rPr>
        <w:tab/>
        <w:t xml:space="preserve">  CR-0013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add a sub-test case in TS 33.216 clause 4.2.2.1.8 to cover the requirement in TS 36.331 clause 5.3.1.2.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S3-200336</w:t>
      </w:r>
      <w:r>
        <w:rPr>
          <w:rFonts w:ascii="Arial" w:hAnsi="Arial" w:cs="Arial"/>
          <w:b/>
          <w:color w:val="0000FF"/>
          <w:sz w:val="24"/>
        </w:rPr>
        <w:tab/>
      </w:r>
      <w:r>
        <w:rPr>
          <w:rFonts w:ascii="Arial" w:hAnsi="Arial" w:cs="Arial"/>
          <w:b/>
          <w:sz w:val="24"/>
        </w:rPr>
        <w:t>Complete the test cases of key refresh at the gNB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v16.2.0</w:t>
      </w:r>
      <w:r>
        <w:rPr>
          <w:i/>
        </w:rPr>
        <w:tab/>
        <w:t xml:space="preserve">  CR-0011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extend and add a sub-test case in TS 33.511 clause 4.2.2.1.13 to cover the requirement in TS 38.331 clause 5.3.1.2.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S3-200397</w:t>
      </w:r>
      <w:r>
        <w:rPr>
          <w:rFonts w:ascii="Arial" w:hAnsi="Arial" w:cs="Arial"/>
          <w:b/>
          <w:color w:val="0000FF"/>
          <w:sz w:val="24"/>
        </w:rPr>
        <w:tab/>
      </w:r>
      <w:r>
        <w:rPr>
          <w:rFonts w:ascii="Arial" w:hAnsi="Arial" w:cs="Arial"/>
          <w:b/>
          <w:sz w:val="24"/>
        </w:rPr>
        <w:t>A new test case for key update at the gNB on dual connectivity</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v16.2.0</w:t>
      </w:r>
      <w:r>
        <w:rPr>
          <w:i/>
        </w:rPr>
        <w:tab/>
        <w:t xml:space="preserve">  CR-0012  Cat: B (Rel-16)</w:t>
      </w:r>
      <w:r>
        <w:rPr>
          <w:i/>
        </w:rPr>
        <w:br/>
      </w:r>
      <w:r>
        <w:rPr>
          <w:i/>
        </w:rPr>
        <w:br/>
      </w:r>
      <w:r>
        <w:rPr>
          <w:i/>
        </w:rPr>
        <w:tab/>
      </w:r>
      <w:r>
        <w:rPr>
          <w:i/>
        </w:rPr>
        <w:tab/>
      </w:r>
      <w:r>
        <w:rPr>
          <w:i/>
        </w:rPr>
        <w:tab/>
      </w:r>
      <w:r>
        <w:rPr>
          <w:i/>
        </w:rPr>
        <w:tab/>
      </w:r>
      <w:r>
        <w:rPr>
          <w:i/>
        </w:rPr>
        <w:tab/>
        <w:t>Source: Nokia, Nokia Shanghai Bell, NTT DoCoMo,Telecom Italia</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add a new clause for the test case of KSN update at the gNB on dual connectivity in TS 33.511 clause 4.2.2.1.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S3-200398</w:t>
      </w:r>
      <w:r>
        <w:rPr>
          <w:rFonts w:ascii="Arial" w:hAnsi="Arial" w:cs="Arial"/>
          <w:b/>
          <w:color w:val="0000FF"/>
          <w:sz w:val="24"/>
        </w:rPr>
        <w:tab/>
      </w:r>
      <w:r>
        <w:rPr>
          <w:rFonts w:ascii="Arial" w:hAnsi="Arial" w:cs="Arial"/>
          <w:b/>
          <w:sz w:val="24"/>
        </w:rPr>
        <w:t>New test cases for key update at the eNB on dual connectivity</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v16.2.0</w:t>
      </w:r>
      <w:r>
        <w:rPr>
          <w:i/>
        </w:rPr>
        <w:tab/>
        <w:t xml:space="preserve">  CR-0014  Cat: B (Rel-16)</w:t>
      </w:r>
      <w:r>
        <w:rPr>
          <w:i/>
        </w:rPr>
        <w:br/>
      </w:r>
      <w:r>
        <w:rPr>
          <w:i/>
        </w:rPr>
        <w:br/>
      </w:r>
      <w:r>
        <w:rPr>
          <w:i/>
        </w:rPr>
        <w:tab/>
      </w:r>
      <w:r>
        <w:rPr>
          <w:i/>
        </w:rPr>
        <w:tab/>
      </w:r>
      <w:r>
        <w:rPr>
          <w:i/>
        </w:rPr>
        <w:tab/>
      </w:r>
      <w:r>
        <w:rPr>
          <w:i/>
        </w:rPr>
        <w:tab/>
      </w:r>
      <w:r>
        <w:rPr>
          <w:i/>
        </w:rPr>
        <w:tab/>
        <w:t>Source: Nokia, Nokia Shanghai Bell,Telecom Italia</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add a new clause for the test case of key update at the eNB on dual connectivity with 5GC and a new clause for the test case of key update at the eNB on dual connectivity with EPC in TS 33.216 clause 4.2.2.1.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S3-200473</w:t>
      </w:r>
      <w:r>
        <w:rPr>
          <w:rFonts w:ascii="Arial" w:hAnsi="Arial" w:cs="Arial"/>
          <w:b/>
          <w:color w:val="0000FF"/>
          <w:sz w:val="24"/>
        </w:rPr>
        <w:tab/>
      </w:r>
      <w:r>
        <w:rPr>
          <w:rFonts w:ascii="Arial" w:hAnsi="Arial" w:cs="Arial"/>
          <w:b/>
          <w:sz w:val="24"/>
        </w:rPr>
        <w:t>New test case on NAS integrity protection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v16.1.0</w:t>
      </w:r>
      <w:r>
        <w:rPr>
          <w:i/>
        </w:rPr>
        <w:tab/>
        <w:t xml:space="preserve">  CR-0005  rev 1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S3-200201)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S3-200497</w:t>
      </w:r>
      <w:r>
        <w:rPr>
          <w:rFonts w:ascii="Arial" w:hAnsi="Arial" w:cs="Arial"/>
          <w:b/>
          <w:color w:val="0000FF"/>
          <w:sz w:val="24"/>
        </w:rPr>
        <w:tab/>
      </w:r>
      <w:r>
        <w:rPr>
          <w:rFonts w:ascii="Arial" w:hAnsi="Arial" w:cs="Arial"/>
          <w:b/>
          <w:sz w:val="24"/>
        </w:rPr>
        <w:t>Clarification on the clause 4.3.6.4 according to TS 29.501</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v16.3.0</w:t>
      </w:r>
      <w:r>
        <w:rPr>
          <w:i/>
        </w:rPr>
        <w:tab/>
        <w:t xml:space="preserve">  CR-0057  rev 1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S3-200210)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S3-200498</w:t>
      </w:r>
      <w:r>
        <w:rPr>
          <w:rFonts w:ascii="Arial" w:hAnsi="Arial" w:cs="Arial"/>
          <w:b/>
          <w:color w:val="0000FF"/>
          <w:sz w:val="24"/>
        </w:rPr>
        <w:tab/>
      </w:r>
      <w:r>
        <w:rPr>
          <w:rFonts w:ascii="Arial" w:hAnsi="Arial" w:cs="Arial"/>
          <w:b/>
          <w:sz w:val="24"/>
        </w:rPr>
        <w:t>Clarification on PLMN ID verification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v16.3.0</w:t>
      </w:r>
      <w:r>
        <w:rPr>
          <w:i/>
        </w:rPr>
        <w:tab/>
        <w:t xml:space="preserve">  CR-0058  rev 1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S3-200223)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S3-200502</w:t>
      </w:r>
      <w:r>
        <w:rPr>
          <w:rFonts w:ascii="Arial" w:hAnsi="Arial" w:cs="Arial"/>
          <w:b/>
          <w:color w:val="0000FF"/>
          <w:sz w:val="24"/>
        </w:rPr>
        <w:tab/>
      </w:r>
      <w:r>
        <w:rPr>
          <w:rFonts w:ascii="Arial" w:hAnsi="Arial" w:cs="Arial"/>
          <w:b/>
          <w:sz w:val="24"/>
        </w:rPr>
        <w:t>Adding a clause of "Threats related to key reuse" for the eNB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v16.2.0</w:t>
      </w:r>
      <w:r>
        <w:rPr>
          <w:i/>
        </w:rPr>
        <w:tab/>
        <w:t xml:space="preserve">  CR-0031  rev 1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color w:val="808080"/>
        </w:rPr>
      </w:pPr>
      <w:r>
        <w:rPr>
          <w:color w:val="808080"/>
        </w:rPr>
        <w:t>(Replaces S3-200188)</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add a new key reuse threat for the eNB.</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S3-200503</w:t>
      </w:r>
      <w:r>
        <w:rPr>
          <w:rFonts w:ascii="Arial" w:hAnsi="Arial" w:cs="Arial"/>
          <w:b/>
          <w:color w:val="0000FF"/>
          <w:sz w:val="24"/>
        </w:rPr>
        <w:tab/>
      </w:r>
      <w:r>
        <w:rPr>
          <w:rFonts w:ascii="Arial" w:hAnsi="Arial" w:cs="Arial"/>
          <w:b/>
          <w:sz w:val="24"/>
        </w:rPr>
        <w:t>Updating the clause of "Key Reuse" for the gNB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v16.2.0</w:t>
      </w:r>
      <w:r>
        <w:rPr>
          <w:i/>
        </w:rPr>
        <w:tab/>
        <w:t xml:space="preserve">  CR-0032  rev 1 Cat: F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color w:val="808080"/>
        </w:rPr>
      </w:pPr>
      <w:r>
        <w:rPr>
          <w:color w:val="808080"/>
        </w:rPr>
        <w:t>(Replaces S3-200191)</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update the key reuse threat for the gNB.</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S3-200504</w:t>
      </w:r>
      <w:r>
        <w:rPr>
          <w:rFonts w:ascii="Arial" w:hAnsi="Arial" w:cs="Arial"/>
          <w:b/>
          <w:color w:val="0000FF"/>
          <w:sz w:val="24"/>
        </w:rPr>
        <w:tab/>
      </w:r>
      <w:r>
        <w:rPr>
          <w:rFonts w:ascii="Arial" w:hAnsi="Arial" w:cs="Arial"/>
          <w:b/>
          <w:sz w:val="24"/>
        </w:rPr>
        <w:t>Complete the test cases of key refresh at the eNB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v16.2.0</w:t>
      </w:r>
      <w:r>
        <w:rPr>
          <w:i/>
        </w:rPr>
        <w:tab/>
        <w:t xml:space="preserve">  CR-0013  rev 1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color w:val="808080"/>
        </w:rPr>
      </w:pPr>
      <w:r>
        <w:rPr>
          <w:color w:val="808080"/>
        </w:rPr>
        <w:t>(Replaces S3-200335)</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add a sub-test case in TS 33.216 clause 4.2.2.1.8 to cover the requirement in TS 36.331 clause 5.3.1.2.</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S3-200505</w:t>
      </w:r>
      <w:r>
        <w:rPr>
          <w:rFonts w:ascii="Arial" w:hAnsi="Arial" w:cs="Arial"/>
          <w:b/>
          <w:color w:val="0000FF"/>
          <w:sz w:val="24"/>
        </w:rPr>
        <w:tab/>
      </w:r>
      <w:r>
        <w:rPr>
          <w:rFonts w:ascii="Arial" w:hAnsi="Arial" w:cs="Arial"/>
          <w:b/>
          <w:sz w:val="24"/>
        </w:rPr>
        <w:t>Complete the test cases of key refresh at the gNB</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v16.2.0</w:t>
      </w:r>
      <w:r>
        <w:rPr>
          <w:i/>
        </w:rPr>
        <w:tab/>
        <w:t xml:space="preserve">  CR-0011  rev 1 Cat: B (Rel-16)</w:t>
      </w:r>
      <w:r>
        <w:rPr>
          <w:i/>
        </w:rPr>
        <w:br/>
      </w:r>
      <w:r>
        <w:rPr>
          <w:i/>
        </w:rPr>
        <w:br/>
      </w:r>
      <w:r>
        <w:rPr>
          <w:i/>
        </w:rPr>
        <w:tab/>
      </w:r>
      <w:r>
        <w:rPr>
          <w:i/>
        </w:rPr>
        <w:tab/>
      </w:r>
      <w:r>
        <w:rPr>
          <w:i/>
        </w:rPr>
        <w:tab/>
      </w:r>
      <w:r>
        <w:rPr>
          <w:i/>
        </w:rPr>
        <w:tab/>
      </w:r>
      <w:r>
        <w:rPr>
          <w:i/>
        </w:rPr>
        <w:tab/>
        <w:t>Source: Nokia, Nokia Shanghai Bell, Telecom Italia, NTT DoCoMo</w:t>
      </w:r>
    </w:p>
    <w:p w:rsidR="00A22B17" w:rsidRDefault="00A22B17" w:rsidP="00A22B17">
      <w:pPr>
        <w:rPr>
          <w:color w:val="808080"/>
        </w:rPr>
      </w:pPr>
      <w:r>
        <w:rPr>
          <w:color w:val="808080"/>
        </w:rPr>
        <w:t>(Replaces S3-200336)</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proposes to extend and add a sub-test case in TS 33.511 clause 4.2.2.1.13 to cover the requirement in TS 38.331 clause 5.3.1.2.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5" w:name="_Toc39761803"/>
      <w:r>
        <w:t>3.2</w:t>
      </w:r>
      <w:r>
        <w:tab/>
        <w:t>Mission Critical security (Rel-16)</w:t>
      </w:r>
      <w:bookmarkEnd w:id="5"/>
    </w:p>
    <w:p w:rsidR="00A22B17" w:rsidRDefault="00A22B17" w:rsidP="00A22B17">
      <w:pPr>
        <w:rPr>
          <w:rFonts w:ascii="Arial" w:hAnsi="Arial" w:cs="Arial"/>
          <w:b/>
          <w:sz w:val="24"/>
        </w:rPr>
      </w:pPr>
      <w:r>
        <w:rPr>
          <w:rFonts w:ascii="Arial" w:hAnsi="Arial" w:cs="Arial"/>
          <w:b/>
          <w:color w:val="0000FF"/>
          <w:sz w:val="24"/>
        </w:rPr>
        <w:t>S3-200069</w:t>
      </w:r>
      <w:r>
        <w:rPr>
          <w:rFonts w:ascii="Arial" w:hAnsi="Arial" w:cs="Arial"/>
          <w:b/>
          <w:color w:val="0000FF"/>
          <w:sz w:val="24"/>
        </w:rPr>
        <w:tab/>
      </w:r>
      <w:r>
        <w:rPr>
          <w:rFonts w:ascii="Arial" w:hAnsi="Arial" w:cs="Arial"/>
          <w:b/>
          <w:sz w:val="24"/>
        </w:rPr>
        <w:t>Reply LS on how the IWF obtains key material for interworking group and private communications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S6-192194</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S3-200080</w:t>
      </w:r>
      <w:r>
        <w:rPr>
          <w:rFonts w:ascii="Arial" w:hAnsi="Arial" w:cs="Arial"/>
          <w:b/>
          <w:color w:val="0000FF"/>
          <w:sz w:val="24"/>
        </w:rPr>
        <w:tab/>
      </w:r>
      <w:r>
        <w:rPr>
          <w:rFonts w:ascii="Arial" w:hAnsi="Arial" w:cs="Arial"/>
          <w:b/>
          <w:sz w:val="24"/>
        </w:rPr>
        <w:t>[33.180] R16 - Formatting corrections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CR-0135  Cat: D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Fix table title formatting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S3-200081</w:t>
      </w:r>
      <w:r>
        <w:rPr>
          <w:rFonts w:ascii="Arial" w:hAnsi="Arial" w:cs="Arial"/>
          <w:b/>
          <w:color w:val="0000FF"/>
          <w:sz w:val="24"/>
        </w:rPr>
        <w:tab/>
      </w:r>
      <w:r>
        <w:rPr>
          <w:rFonts w:ascii="Arial" w:hAnsi="Arial" w:cs="Arial"/>
          <w:b/>
          <w:sz w:val="24"/>
        </w:rPr>
        <w:t>[33.180] R16 - MC Gateway security</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CR-0136  Cat: B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Add security for interconnection when using an MC gateway server.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S3-200084</w:t>
      </w:r>
      <w:r>
        <w:rPr>
          <w:rFonts w:ascii="Arial" w:hAnsi="Arial" w:cs="Arial"/>
          <w:b/>
          <w:color w:val="0000FF"/>
          <w:sz w:val="24"/>
        </w:rPr>
        <w:tab/>
      </w:r>
      <w:r>
        <w:rPr>
          <w:rFonts w:ascii="Arial" w:hAnsi="Arial" w:cs="Arial"/>
          <w:b/>
          <w:sz w:val="24"/>
        </w:rPr>
        <w:t>[33.180] R16 MC location authorization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CR-0137  Cat: B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Add authorization for location services</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S3-200110</w:t>
      </w:r>
      <w:r>
        <w:rPr>
          <w:rFonts w:ascii="Arial" w:hAnsi="Arial" w:cs="Arial"/>
          <w:b/>
          <w:color w:val="0000FF"/>
          <w:sz w:val="24"/>
        </w:rPr>
        <w:tab/>
      </w:r>
      <w:r>
        <w:rPr>
          <w:rFonts w:ascii="Arial" w:hAnsi="Arial" w:cs="Arial"/>
          <w:b/>
          <w:sz w:val="24"/>
        </w:rPr>
        <w:t>[33.180] R16 SeGy IWF corrections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CR-0138  Cat: F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The implementation of security within a SeGy for interworking is not clear.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S3-200275</w:t>
      </w:r>
      <w:r>
        <w:rPr>
          <w:rFonts w:ascii="Arial" w:hAnsi="Arial" w:cs="Arial"/>
          <w:b/>
          <w:color w:val="0000FF"/>
          <w:sz w:val="24"/>
        </w:rPr>
        <w:tab/>
      </w:r>
      <w:r>
        <w:rPr>
          <w:rFonts w:ascii="Arial" w:hAnsi="Arial" w:cs="Arial"/>
          <w:b/>
          <w:sz w:val="24"/>
        </w:rPr>
        <w:t>Correction to definition about temporary group call related procedures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v16.2.0</w:t>
      </w:r>
      <w:r>
        <w:rPr>
          <w:i/>
        </w:rPr>
        <w:tab/>
        <w:t xml:space="preserve">  CR-0139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S3-200276</w:t>
      </w:r>
      <w:r>
        <w:rPr>
          <w:rFonts w:ascii="Arial" w:hAnsi="Arial" w:cs="Arial"/>
          <w:b/>
          <w:color w:val="0000FF"/>
          <w:sz w:val="24"/>
        </w:rPr>
        <w:tab/>
      </w:r>
      <w:r>
        <w:rPr>
          <w:rFonts w:ascii="Arial" w:hAnsi="Arial" w:cs="Arial"/>
          <w:b/>
          <w:sz w:val="24"/>
        </w:rPr>
        <w:t>Correction to definition about the case of 'Temporary group call – user regroup''</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v15.7.0</w:t>
      </w:r>
      <w:r>
        <w:rPr>
          <w:i/>
        </w:rPr>
        <w:tab/>
        <w:t xml:space="preserve">  CR-0140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S3-200514</w:t>
      </w:r>
      <w:r>
        <w:rPr>
          <w:rFonts w:ascii="Arial" w:hAnsi="Arial" w:cs="Arial"/>
          <w:b/>
          <w:color w:val="0000FF"/>
          <w:sz w:val="24"/>
        </w:rPr>
        <w:tab/>
      </w:r>
      <w:r>
        <w:rPr>
          <w:rFonts w:ascii="Arial" w:hAnsi="Arial" w:cs="Arial"/>
          <w:b/>
          <w:sz w:val="24"/>
        </w:rPr>
        <w:t>[33.180] R16 - MC Gateway security</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CR-0136  rev 1 Cat: B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color w:val="808080"/>
        </w:rPr>
      </w:pPr>
      <w:r>
        <w:rPr>
          <w:color w:val="808080"/>
        </w:rPr>
        <w:t>(Replaces S3-200081)</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Add security for interconnection when using an MC gateway server.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S3-200515</w:t>
      </w:r>
      <w:r>
        <w:rPr>
          <w:rFonts w:ascii="Arial" w:hAnsi="Arial" w:cs="Arial"/>
          <w:b/>
          <w:color w:val="0000FF"/>
          <w:sz w:val="24"/>
        </w:rPr>
        <w:tab/>
      </w:r>
      <w:r>
        <w:rPr>
          <w:rFonts w:ascii="Arial" w:hAnsi="Arial" w:cs="Arial"/>
          <w:b/>
          <w:sz w:val="24"/>
        </w:rPr>
        <w:t>[33.180] R16 SeGy IWF corrections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v16.2.0</w:t>
      </w:r>
      <w:r>
        <w:rPr>
          <w:i/>
        </w:rPr>
        <w:tab/>
        <w:t xml:space="preserve">  CR-0138  rev 1 Cat: F (Rel-16)</w:t>
      </w:r>
      <w:r>
        <w:rPr>
          <w:i/>
        </w:rPr>
        <w:br/>
      </w:r>
      <w:r>
        <w:rPr>
          <w:i/>
        </w:rPr>
        <w:br/>
      </w:r>
      <w:r>
        <w:rPr>
          <w:i/>
        </w:rPr>
        <w:tab/>
      </w:r>
      <w:r>
        <w:rPr>
          <w:i/>
        </w:rPr>
        <w:tab/>
      </w:r>
      <w:r>
        <w:rPr>
          <w:i/>
        </w:rPr>
        <w:tab/>
      </w:r>
      <w:r>
        <w:rPr>
          <w:i/>
        </w:rPr>
        <w:tab/>
      </w:r>
      <w:r>
        <w:rPr>
          <w:i/>
        </w:rPr>
        <w:tab/>
        <w:t>Source: Motorola Solutions Danmark A/S</w:t>
      </w:r>
    </w:p>
    <w:p w:rsidR="00A22B17" w:rsidRDefault="00A22B17" w:rsidP="00A22B17">
      <w:pPr>
        <w:rPr>
          <w:color w:val="808080"/>
        </w:rPr>
      </w:pPr>
      <w:r>
        <w:rPr>
          <w:color w:val="808080"/>
        </w:rPr>
        <w:t>(Replaces S3-200110)</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The implementation of security within a SeGy for interworking is not clear.</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S3-200522</w:t>
      </w:r>
      <w:r>
        <w:rPr>
          <w:rFonts w:ascii="Arial" w:hAnsi="Arial" w:cs="Arial"/>
          <w:b/>
          <w:color w:val="0000FF"/>
          <w:sz w:val="24"/>
        </w:rPr>
        <w:tab/>
      </w:r>
      <w:r>
        <w:rPr>
          <w:rFonts w:ascii="Arial" w:hAnsi="Arial" w:cs="Arial"/>
          <w:b/>
          <w:sz w:val="24"/>
        </w:rPr>
        <w:t>Work Item exception MCXsec</w:t>
      </w:r>
    </w:p>
    <w:p w:rsidR="00A22B17" w:rsidRDefault="00A22B17" w:rsidP="00A22B17">
      <w:pPr>
        <w:rPr>
          <w:i/>
        </w:rPr>
      </w:pPr>
      <w:r>
        <w:rPr>
          <w:i/>
        </w:rPr>
        <w:lastRenderedPageBreak/>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Motorola Solutions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6" w:name="_Toc39761804"/>
      <w:r>
        <w:t>3.3</w:t>
      </w:r>
      <w:r>
        <w:tab/>
        <w:t>Security aspects of single radio voice continuity from 5GS to UTRAN (Rel-16)</w:t>
      </w:r>
      <w:bookmarkEnd w:id="6"/>
    </w:p>
    <w:p w:rsidR="00A22B17" w:rsidRDefault="00A22B17" w:rsidP="00A22B17">
      <w:pPr>
        <w:rPr>
          <w:rFonts w:ascii="Arial" w:hAnsi="Arial" w:cs="Arial"/>
          <w:b/>
          <w:sz w:val="24"/>
        </w:rPr>
      </w:pPr>
      <w:r>
        <w:rPr>
          <w:rFonts w:ascii="Arial" w:hAnsi="Arial" w:cs="Arial"/>
          <w:b/>
          <w:color w:val="0000FF"/>
          <w:sz w:val="24"/>
        </w:rPr>
        <w:t>S3-200373</w:t>
      </w:r>
      <w:r>
        <w:rPr>
          <w:rFonts w:ascii="Arial" w:hAnsi="Arial" w:cs="Arial"/>
          <w:b/>
          <w:color w:val="0000FF"/>
          <w:sz w:val="24"/>
        </w:rPr>
        <w:tab/>
      </w:r>
      <w:r>
        <w:rPr>
          <w:rFonts w:ascii="Arial" w:hAnsi="Arial" w:cs="Arial"/>
          <w:b/>
          <w:sz w:val="24"/>
        </w:rPr>
        <w:t>Editoral Change on reference clauses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CR-0765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7" w:name="_Toc39761805"/>
      <w:r>
        <w:t>3.4</w:t>
      </w:r>
      <w:r>
        <w:tab/>
        <w:t>Enhancements for Security aspects of Common API Framework for 3GPP Northbound APIs  (Rel-16)</w:t>
      </w:r>
      <w:bookmarkEnd w:id="7"/>
    </w:p>
    <w:p w:rsidR="00A22B17" w:rsidRDefault="00A22B17" w:rsidP="00A22B17">
      <w:pPr>
        <w:pStyle w:val="Heading3"/>
      </w:pPr>
      <w:bookmarkStart w:id="8" w:name="_Toc39761806"/>
      <w:r>
        <w:t>3.5</w:t>
      </w:r>
      <w:r>
        <w:tab/>
        <w:t>Security of URLLC for 5GS (Rel-16)</w:t>
      </w:r>
      <w:bookmarkEnd w:id="8"/>
    </w:p>
    <w:p w:rsidR="00A22B17" w:rsidRDefault="00A22B17" w:rsidP="00A22B17">
      <w:pPr>
        <w:rPr>
          <w:rFonts w:ascii="Arial" w:hAnsi="Arial" w:cs="Arial"/>
          <w:b/>
          <w:sz w:val="24"/>
        </w:rPr>
      </w:pPr>
      <w:r>
        <w:rPr>
          <w:rFonts w:ascii="Arial" w:hAnsi="Arial" w:cs="Arial"/>
          <w:b/>
          <w:color w:val="0000FF"/>
          <w:sz w:val="24"/>
        </w:rPr>
        <w:t>S3-200244</w:t>
      </w:r>
      <w:r>
        <w:rPr>
          <w:rFonts w:ascii="Arial" w:hAnsi="Arial" w:cs="Arial"/>
          <w:b/>
          <w:color w:val="0000FF"/>
          <w:sz w:val="24"/>
        </w:rPr>
        <w:tab/>
      </w:r>
      <w:r>
        <w:rPr>
          <w:rFonts w:ascii="Arial" w:hAnsi="Arial" w:cs="Arial"/>
          <w:b/>
          <w:sz w:val="24"/>
        </w:rPr>
        <w:t>Clarification on UP security activation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S3-200245</w:t>
      </w:r>
      <w:r>
        <w:rPr>
          <w:rFonts w:ascii="Arial" w:hAnsi="Arial" w:cs="Arial"/>
          <w:b/>
          <w:color w:val="0000FF"/>
          <w:sz w:val="24"/>
        </w:rPr>
        <w:tab/>
      </w:r>
      <w:r>
        <w:rPr>
          <w:rFonts w:ascii="Arial" w:hAnsi="Arial" w:cs="Arial"/>
          <w:b/>
          <w:sz w:val="24"/>
        </w:rPr>
        <w:t>Removing EN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S3-200246</w:t>
      </w:r>
      <w:r>
        <w:rPr>
          <w:rFonts w:ascii="Arial" w:hAnsi="Arial" w:cs="Arial"/>
          <w:b/>
          <w:color w:val="0000FF"/>
          <w:sz w:val="24"/>
        </w:rPr>
        <w:tab/>
      </w:r>
      <w:r>
        <w:rPr>
          <w:rFonts w:ascii="Arial" w:hAnsi="Arial" w:cs="Arial"/>
          <w:b/>
          <w:sz w:val="24"/>
        </w:rPr>
        <w:t>Living of URLLC</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S3-200367</w:t>
      </w:r>
      <w:r>
        <w:rPr>
          <w:rFonts w:ascii="Arial" w:hAnsi="Arial" w:cs="Arial"/>
          <w:b/>
          <w:color w:val="0000FF"/>
          <w:sz w:val="24"/>
        </w:rPr>
        <w:tab/>
      </w:r>
      <w:r>
        <w:rPr>
          <w:rFonts w:ascii="Arial" w:hAnsi="Arial" w:cs="Arial"/>
          <w:b/>
          <w:sz w:val="24"/>
        </w:rPr>
        <w:t>URLLC: Resolve EN about MN being preconfigured with SN capability to perform UP IP</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S3-200368</w:t>
      </w:r>
      <w:r>
        <w:rPr>
          <w:rFonts w:ascii="Arial" w:hAnsi="Arial" w:cs="Arial"/>
          <w:b/>
          <w:color w:val="0000FF"/>
          <w:sz w:val="24"/>
        </w:rPr>
        <w:tab/>
      </w:r>
      <w:r>
        <w:rPr>
          <w:rFonts w:ascii="Arial" w:hAnsi="Arial" w:cs="Arial"/>
          <w:b/>
          <w:sz w:val="24"/>
        </w:rPr>
        <w:t>URLLC: Error handling in MN when SN cannot comply with UP security policy</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S3-200369</w:t>
      </w:r>
      <w:r>
        <w:rPr>
          <w:rFonts w:ascii="Arial" w:hAnsi="Arial" w:cs="Arial"/>
          <w:b/>
          <w:color w:val="0000FF"/>
          <w:sz w:val="24"/>
        </w:rPr>
        <w:tab/>
      </w:r>
      <w:r>
        <w:rPr>
          <w:rFonts w:ascii="Arial" w:hAnsi="Arial" w:cs="Arial"/>
          <w:b/>
          <w:sz w:val="24"/>
        </w:rPr>
        <w:t>URLLC: Pairing of redundant PDU sessions in MN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S3-200469</w:t>
      </w:r>
      <w:r>
        <w:rPr>
          <w:rFonts w:ascii="Arial" w:hAnsi="Arial" w:cs="Arial"/>
          <w:b/>
          <w:color w:val="0000FF"/>
          <w:sz w:val="24"/>
        </w:rPr>
        <w:tab/>
      </w:r>
      <w:r>
        <w:rPr>
          <w:rFonts w:ascii="Arial" w:hAnsi="Arial" w:cs="Arial"/>
          <w:b/>
          <w:sz w:val="24"/>
        </w:rPr>
        <w:t>Removing EN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S3-200245)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S3-200471</w:t>
      </w:r>
      <w:r>
        <w:rPr>
          <w:rFonts w:ascii="Arial" w:hAnsi="Arial" w:cs="Arial"/>
          <w:b/>
          <w:color w:val="0000FF"/>
          <w:sz w:val="24"/>
        </w:rPr>
        <w:tab/>
      </w:r>
      <w:r>
        <w:rPr>
          <w:rFonts w:ascii="Arial" w:hAnsi="Arial" w:cs="Arial"/>
          <w:b/>
          <w:sz w:val="24"/>
        </w:rPr>
        <w:t>Living of URLLC</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S3-200246)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S3-200472</w:t>
      </w:r>
      <w:r>
        <w:rPr>
          <w:rFonts w:ascii="Arial" w:hAnsi="Arial" w:cs="Arial"/>
          <w:b/>
          <w:color w:val="0000FF"/>
          <w:sz w:val="24"/>
        </w:rPr>
        <w:tab/>
      </w:r>
      <w:r>
        <w:rPr>
          <w:rFonts w:ascii="Arial" w:hAnsi="Arial" w:cs="Arial"/>
          <w:b/>
          <w:sz w:val="24"/>
        </w:rPr>
        <w:t>Clarification on UP security activation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S3-200244)</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S3-200485</w:t>
      </w:r>
      <w:r>
        <w:rPr>
          <w:rFonts w:ascii="Arial" w:hAnsi="Arial" w:cs="Arial"/>
          <w:b/>
          <w:color w:val="0000FF"/>
          <w:sz w:val="24"/>
        </w:rPr>
        <w:tab/>
      </w:r>
      <w:r>
        <w:rPr>
          <w:rFonts w:ascii="Arial" w:hAnsi="Arial" w:cs="Arial"/>
          <w:b/>
          <w:sz w:val="24"/>
        </w:rPr>
        <w:t>Security of 5G URLLC</w:t>
      </w:r>
    </w:p>
    <w:p w:rsidR="00A22B17" w:rsidRDefault="00A22B17" w:rsidP="00A22B1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v16.1.0</w:t>
      </w:r>
      <w:r>
        <w:rPr>
          <w:i/>
        </w:rPr>
        <w:tab/>
        <w:t xml:space="preserve">  CR-0783  Cat: B (Rel-16)</w:t>
      </w:r>
      <w:r>
        <w:rPr>
          <w:i/>
        </w:rPr>
        <w:br/>
      </w:r>
      <w:r>
        <w:rPr>
          <w:i/>
        </w:rPr>
        <w:br/>
      </w:r>
      <w:r>
        <w:rPr>
          <w:i/>
        </w:rPr>
        <w:tab/>
      </w:r>
      <w:r>
        <w:rPr>
          <w:i/>
        </w:rPr>
        <w:tab/>
      </w:r>
      <w:r>
        <w:rPr>
          <w:i/>
        </w:rPr>
        <w:tab/>
      </w:r>
      <w:r>
        <w:rPr>
          <w:i/>
        </w:rPr>
        <w:tab/>
      </w:r>
      <w:r>
        <w:rPr>
          <w:i/>
        </w:rPr>
        <w:tab/>
        <w:t>Source: Huawei Device Co.,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9" w:name="_Toc39761807"/>
      <w:r>
        <w:t>3.6</w:t>
      </w:r>
      <w:r>
        <w:tab/>
        <w:t>Security for 5GS Enhanced support of Vertical and LAN Services (Rel-16)</w:t>
      </w:r>
      <w:bookmarkEnd w:id="9"/>
    </w:p>
    <w:p w:rsidR="00A22B17" w:rsidRDefault="00A22B17" w:rsidP="00A22B17">
      <w:pPr>
        <w:rPr>
          <w:rFonts w:ascii="Arial" w:hAnsi="Arial" w:cs="Arial"/>
          <w:b/>
          <w:sz w:val="24"/>
        </w:rPr>
      </w:pPr>
      <w:r>
        <w:rPr>
          <w:rFonts w:ascii="Arial" w:hAnsi="Arial" w:cs="Arial"/>
          <w:b/>
          <w:color w:val="0000FF"/>
          <w:sz w:val="24"/>
        </w:rPr>
        <w:t>S3-200052</w:t>
      </w:r>
      <w:r>
        <w:rPr>
          <w:rFonts w:ascii="Arial" w:hAnsi="Arial" w:cs="Arial"/>
          <w:b/>
          <w:color w:val="0000FF"/>
          <w:sz w:val="24"/>
        </w:rPr>
        <w:tab/>
      </w:r>
      <w:r>
        <w:rPr>
          <w:rFonts w:ascii="Arial" w:hAnsi="Arial" w:cs="Arial"/>
          <w:b/>
          <w:sz w:val="24"/>
        </w:rPr>
        <w:t>LS on Sending CAG ID</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S2-2001616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S3-200053</w:t>
      </w:r>
      <w:r>
        <w:rPr>
          <w:rFonts w:ascii="Arial" w:hAnsi="Arial" w:cs="Arial"/>
          <w:b/>
          <w:color w:val="0000FF"/>
          <w:sz w:val="24"/>
        </w:rPr>
        <w:tab/>
      </w:r>
      <w:r>
        <w:rPr>
          <w:rFonts w:ascii="Arial" w:hAnsi="Arial" w:cs="Arial"/>
          <w:b/>
          <w:sz w:val="24"/>
        </w:rPr>
        <w:t>Reply LS on Sending CAG ID in NAS layer</w:t>
      </w:r>
    </w:p>
    <w:p w:rsidR="00A22B17" w:rsidRDefault="00A22B17" w:rsidP="00A22B1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R2-1916349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S3-200058</w:t>
      </w:r>
      <w:r>
        <w:rPr>
          <w:rFonts w:ascii="Arial" w:hAnsi="Arial" w:cs="Arial"/>
          <w:b/>
          <w:color w:val="0000FF"/>
          <w:sz w:val="24"/>
        </w:rPr>
        <w:tab/>
      </w:r>
      <w:r>
        <w:rPr>
          <w:rFonts w:ascii="Arial" w:hAnsi="Arial" w:cs="Arial"/>
          <w:b/>
          <w:sz w:val="24"/>
        </w:rPr>
        <w:t>Reply LS on NSI requirements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S1-193596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S3-200059</w:t>
      </w:r>
      <w:r>
        <w:rPr>
          <w:rFonts w:ascii="Arial" w:hAnsi="Arial" w:cs="Arial"/>
          <w:b/>
          <w:color w:val="0000FF"/>
          <w:sz w:val="24"/>
        </w:rPr>
        <w:tab/>
      </w:r>
      <w:r>
        <w:rPr>
          <w:rFonts w:ascii="Arial" w:hAnsi="Arial" w:cs="Arial"/>
          <w:b/>
          <w:sz w:val="24"/>
        </w:rPr>
        <w:t>Reply LS on NPN clarifications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S1-193605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S3-200060</w:t>
      </w:r>
      <w:r>
        <w:rPr>
          <w:rFonts w:ascii="Arial" w:hAnsi="Arial" w:cs="Arial"/>
          <w:b/>
          <w:color w:val="0000FF"/>
          <w:sz w:val="24"/>
        </w:rPr>
        <w:tab/>
      </w:r>
      <w:r>
        <w:rPr>
          <w:rFonts w:ascii="Arial" w:hAnsi="Arial" w:cs="Arial"/>
          <w:b/>
          <w:sz w:val="24"/>
        </w:rPr>
        <w:t>Reply LS on SUCI computation from an NSI</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S2-1912417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S3-200102</w:t>
      </w:r>
      <w:r>
        <w:rPr>
          <w:rFonts w:ascii="Arial" w:hAnsi="Arial" w:cs="Arial"/>
          <w:b/>
          <w:color w:val="0000FF"/>
          <w:sz w:val="24"/>
        </w:rPr>
        <w:tab/>
      </w:r>
      <w:r>
        <w:rPr>
          <w:rFonts w:ascii="Arial" w:hAnsi="Arial" w:cs="Arial"/>
          <w:b/>
          <w:sz w:val="24"/>
        </w:rPr>
        <w:t>UP security in TSC</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CR-0713  Cat: B (Rel-16)</w:t>
      </w:r>
      <w:r>
        <w:rPr>
          <w:i/>
        </w:rPr>
        <w:br/>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S3-200103</w:t>
      </w:r>
      <w:r>
        <w:rPr>
          <w:rFonts w:ascii="Arial" w:hAnsi="Arial" w:cs="Arial"/>
          <w:b/>
          <w:color w:val="0000FF"/>
          <w:sz w:val="24"/>
        </w:rPr>
        <w:tab/>
      </w:r>
      <w:r>
        <w:rPr>
          <w:rFonts w:ascii="Arial" w:hAnsi="Arial" w:cs="Arial"/>
          <w:b/>
          <w:sz w:val="24"/>
        </w:rPr>
        <w:t>Wayforward for UP security in TSC</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S3-200104</w:t>
      </w:r>
      <w:r>
        <w:rPr>
          <w:rFonts w:ascii="Arial" w:hAnsi="Arial" w:cs="Arial"/>
          <w:b/>
          <w:color w:val="0000FF"/>
          <w:sz w:val="24"/>
        </w:rPr>
        <w:tab/>
      </w:r>
      <w:r>
        <w:rPr>
          <w:rFonts w:ascii="Arial" w:hAnsi="Arial" w:cs="Arial"/>
          <w:b/>
          <w:sz w:val="24"/>
        </w:rPr>
        <w:t>Alignment of the term NPN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CR-0714  Cat: D (Rel-16)</w:t>
      </w:r>
      <w:r>
        <w:rPr>
          <w:i/>
        </w:rPr>
        <w:br/>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S3-200109</w:t>
      </w:r>
      <w:r>
        <w:rPr>
          <w:rFonts w:ascii="Arial" w:hAnsi="Arial" w:cs="Arial"/>
          <w:b/>
          <w:color w:val="0000FF"/>
          <w:sz w:val="24"/>
        </w:rPr>
        <w:tab/>
      </w:r>
      <w:r>
        <w:rPr>
          <w:rFonts w:ascii="Arial" w:hAnsi="Arial" w:cs="Arial"/>
          <w:b/>
          <w:sz w:val="24"/>
        </w:rPr>
        <w:t>Referencing Annex I for non-public networks in untrusted non-3GPP access case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CR-0716  Cat: B (Rel-16)</w:t>
      </w:r>
      <w:r>
        <w:rPr>
          <w:i/>
        </w:rPr>
        <w:br/>
      </w:r>
      <w:r>
        <w:rPr>
          <w:i/>
        </w:rPr>
        <w:br/>
      </w:r>
      <w:r>
        <w:rPr>
          <w:i/>
        </w:rPr>
        <w:tab/>
      </w:r>
      <w:r>
        <w:rPr>
          <w:i/>
        </w:rPr>
        <w:tab/>
      </w:r>
      <w:r>
        <w:rPr>
          <w:i/>
        </w:rPr>
        <w:tab/>
      </w:r>
      <w:r>
        <w:rPr>
          <w:i/>
        </w:rPr>
        <w:tab/>
      </w:r>
      <w:r>
        <w:rPr>
          <w:i/>
        </w:rPr>
        <w:tab/>
        <w:t>Source: CableLabs, Nokia, Nokia Shanghai Bell, Charter Communications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S3-200160</w:t>
      </w:r>
      <w:r>
        <w:rPr>
          <w:rFonts w:ascii="Arial" w:hAnsi="Arial" w:cs="Arial"/>
          <w:b/>
          <w:color w:val="0000FF"/>
          <w:sz w:val="24"/>
        </w:rPr>
        <w:tab/>
      </w:r>
      <w:r>
        <w:rPr>
          <w:rFonts w:ascii="Arial" w:hAnsi="Arial" w:cs="Arial"/>
          <w:b/>
          <w:sz w:val="24"/>
        </w:rPr>
        <w:t>Adding UP security policy for 5GLAN groups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S3-200172</w:t>
      </w:r>
      <w:r>
        <w:rPr>
          <w:rFonts w:ascii="Arial" w:hAnsi="Arial" w:cs="Arial"/>
          <w:b/>
          <w:color w:val="0000FF"/>
          <w:sz w:val="24"/>
        </w:rPr>
        <w:tab/>
      </w:r>
      <w:r>
        <w:rPr>
          <w:rFonts w:ascii="Arial" w:hAnsi="Arial" w:cs="Arial"/>
          <w:b/>
          <w:sz w:val="24"/>
        </w:rPr>
        <w:t>UP security in TSC</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CR-0729  Cat: B (Rel-16)</w:t>
      </w:r>
      <w:r>
        <w:rPr>
          <w:i/>
        </w:rPr>
        <w:br/>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S3-200173</w:t>
      </w:r>
      <w:r>
        <w:rPr>
          <w:rFonts w:ascii="Arial" w:hAnsi="Arial" w:cs="Arial"/>
          <w:b/>
          <w:color w:val="0000FF"/>
          <w:sz w:val="24"/>
        </w:rPr>
        <w:tab/>
      </w:r>
      <w:r>
        <w:rPr>
          <w:rFonts w:ascii="Arial" w:hAnsi="Arial" w:cs="Arial"/>
          <w:b/>
          <w:sz w:val="24"/>
        </w:rPr>
        <w:t>Wayforward for UP security in TSC</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S3-200174</w:t>
      </w:r>
      <w:r>
        <w:rPr>
          <w:rFonts w:ascii="Arial" w:hAnsi="Arial" w:cs="Arial"/>
          <w:b/>
          <w:color w:val="0000FF"/>
          <w:sz w:val="24"/>
        </w:rPr>
        <w:tab/>
      </w:r>
      <w:r>
        <w:rPr>
          <w:rFonts w:ascii="Arial" w:hAnsi="Arial" w:cs="Arial"/>
          <w:b/>
          <w:sz w:val="24"/>
        </w:rPr>
        <w:t>Alignment of the term NPN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CR-0730  Cat: D (Rel-16)</w:t>
      </w:r>
      <w:r>
        <w:rPr>
          <w:i/>
        </w:rPr>
        <w:br/>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S3-200213</w:t>
      </w:r>
      <w:r>
        <w:rPr>
          <w:rFonts w:ascii="Arial" w:hAnsi="Arial" w:cs="Arial"/>
          <w:b/>
          <w:color w:val="0000FF"/>
          <w:sz w:val="24"/>
        </w:rPr>
        <w:tab/>
      </w:r>
      <w:r>
        <w:rPr>
          <w:rFonts w:ascii="Arial" w:hAnsi="Arial" w:cs="Arial"/>
          <w:b/>
          <w:sz w:val="24"/>
        </w:rPr>
        <w:t>Discussion on CAG access control authorization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S3-200233</w:t>
      </w:r>
      <w:r>
        <w:rPr>
          <w:rFonts w:ascii="Arial" w:hAnsi="Arial" w:cs="Arial"/>
          <w:b/>
          <w:color w:val="0000FF"/>
          <w:sz w:val="24"/>
        </w:rPr>
        <w:tab/>
      </w:r>
      <w:r>
        <w:rPr>
          <w:rFonts w:ascii="Arial" w:hAnsi="Arial" w:cs="Arial"/>
          <w:b/>
          <w:sz w:val="24"/>
        </w:rPr>
        <w:t>Authentication in PNI-NPN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CR-0747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S3-200480</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S3-200370</w:t>
      </w:r>
      <w:r>
        <w:rPr>
          <w:rFonts w:ascii="Arial" w:hAnsi="Arial" w:cs="Arial"/>
          <w:b/>
          <w:color w:val="0000FF"/>
          <w:sz w:val="24"/>
        </w:rPr>
        <w:tab/>
      </w:r>
      <w:r>
        <w:rPr>
          <w:rFonts w:ascii="Arial" w:hAnsi="Arial" w:cs="Arial"/>
          <w:b/>
          <w:sz w:val="24"/>
        </w:rPr>
        <w:t>Clarification to TSC UP security policy</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CR-0763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S3-200371</w:t>
      </w:r>
      <w:r>
        <w:rPr>
          <w:rFonts w:ascii="Arial" w:hAnsi="Arial" w:cs="Arial"/>
          <w:b/>
          <w:color w:val="0000FF"/>
          <w:sz w:val="24"/>
        </w:rPr>
        <w:tab/>
      </w:r>
      <w:r>
        <w:rPr>
          <w:rFonts w:ascii="Arial" w:hAnsi="Arial" w:cs="Arial"/>
          <w:b/>
          <w:sz w:val="24"/>
        </w:rPr>
        <w:t>5GLAN UP security policy</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CR-0764  Cat: F (Rel-16)</w:t>
      </w:r>
      <w:r>
        <w:rPr>
          <w:i/>
        </w:rPr>
        <w:br/>
      </w:r>
      <w:r>
        <w:rPr>
          <w:i/>
        </w:rPr>
        <w:lastRenderedPageBreak/>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S3-200375</w:t>
      </w:r>
      <w:r>
        <w:rPr>
          <w:rFonts w:ascii="Arial" w:hAnsi="Arial" w:cs="Arial"/>
          <w:b/>
          <w:color w:val="0000FF"/>
          <w:sz w:val="24"/>
        </w:rPr>
        <w:tab/>
      </w:r>
      <w:r>
        <w:rPr>
          <w:rFonts w:ascii="Arial" w:hAnsi="Arial" w:cs="Arial"/>
          <w:b/>
          <w:sz w:val="24"/>
        </w:rPr>
        <w:t>VLAN intro added</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CR-0001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S3-200376</w:t>
      </w:r>
      <w:r>
        <w:rPr>
          <w:rFonts w:ascii="Arial" w:hAnsi="Arial" w:cs="Arial"/>
          <w:b/>
          <w:color w:val="0000FF"/>
          <w:sz w:val="24"/>
        </w:rPr>
        <w:tab/>
      </w:r>
      <w:r>
        <w:rPr>
          <w:rFonts w:ascii="Arial" w:hAnsi="Arial" w:cs="Arial"/>
          <w:b/>
          <w:sz w:val="24"/>
        </w:rPr>
        <w:t>Resolution of ed note on serving network name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CR-0002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S3-200377</w:t>
      </w:r>
      <w:r>
        <w:rPr>
          <w:rFonts w:ascii="Arial" w:hAnsi="Arial" w:cs="Arial"/>
          <w:b/>
          <w:color w:val="0000FF"/>
          <w:sz w:val="24"/>
        </w:rPr>
        <w:tab/>
      </w:r>
      <w:r>
        <w:rPr>
          <w:rFonts w:ascii="Arial" w:hAnsi="Arial" w:cs="Arial"/>
          <w:b/>
          <w:sz w:val="24"/>
        </w:rPr>
        <w:t>KI on interworking NPN and PLMN - security req</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CR-0003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S3-200378</w:t>
      </w:r>
      <w:r>
        <w:rPr>
          <w:rFonts w:ascii="Arial" w:hAnsi="Arial" w:cs="Arial"/>
          <w:b/>
          <w:color w:val="0000FF"/>
          <w:sz w:val="24"/>
        </w:rPr>
        <w:tab/>
      </w:r>
      <w:r>
        <w:rPr>
          <w:rFonts w:ascii="Arial" w:hAnsi="Arial" w:cs="Arial"/>
          <w:b/>
          <w:sz w:val="24"/>
        </w:rPr>
        <w:t>KI on service continuity - threats and reqs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CR-0004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S3-200379</w:t>
      </w:r>
      <w:r>
        <w:rPr>
          <w:rFonts w:ascii="Arial" w:hAnsi="Arial" w:cs="Arial"/>
          <w:b/>
          <w:color w:val="0000FF"/>
          <w:sz w:val="24"/>
        </w:rPr>
        <w:tab/>
      </w:r>
      <w:r>
        <w:rPr>
          <w:rFonts w:ascii="Arial" w:hAnsi="Arial" w:cs="Arial"/>
          <w:b/>
          <w:sz w:val="24"/>
        </w:rPr>
        <w:t>Resolution of editors note on AAA</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CR-0005  Cat: D (Rel-16)</w:t>
      </w:r>
      <w:r>
        <w:rPr>
          <w:i/>
        </w:rPr>
        <w:br/>
      </w:r>
      <w:r>
        <w:rPr>
          <w:i/>
        </w:rPr>
        <w:br/>
      </w:r>
      <w:r>
        <w:rPr>
          <w:i/>
        </w:rPr>
        <w:tab/>
      </w:r>
      <w:r>
        <w:rPr>
          <w:i/>
        </w:rPr>
        <w:tab/>
      </w:r>
      <w:r>
        <w:rPr>
          <w:i/>
        </w:rPr>
        <w:tab/>
      </w:r>
      <w:r>
        <w:rPr>
          <w:i/>
        </w:rPr>
        <w:tab/>
      </w:r>
      <w:r>
        <w:rPr>
          <w:i/>
        </w:rPr>
        <w:tab/>
        <w:t>Source: Nokia, Nokia Shanghai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S3-200380</w:t>
      </w:r>
      <w:r>
        <w:rPr>
          <w:rFonts w:ascii="Arial" w:hAnsi="Arial" w:cs="Arial"/>
          <w:b/>
          <w:color w:val="0000FF"/>
          <w:sz w:val="24"/>
        </w:rPr>
        <w:tab/>
      </w:r>
      <w:r>
        <w:rPr>
          <w:rFonts w:ascii="Arial" w:hAnsi="Arial" w:cs="Arial"/>
          <w:b/>
          <w:sz w:val="24"/>
        </w:rPr>
        <w:t>Threats and requirements on AAA</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CR-0006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S3-200381</w:t>
      </w:r>
      <w:r>
        <w:rPr>
          <w:rFonts w:ascii="Arial" w:hAnsi="Arial" w:cs="Arial"/>
          <w:b/>
          <w:color w:val="0000FF"/>
          <w:sz w:val="24"/>
        </w:rPr>
        <w:tab/>
      </w:r>
      <w:r>
        <w:rPr>
          <w:rFonts w:ascii="Arial" w:hAnsi="Arial" w:cs="Arial"/>
          <w:b/>
          <w:sz w:val="24"/>
        </w:rPr>
        <w:t>Resolution of editor's note in solution 1</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CR-0007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S3-200382</w:t>
      </w:r>
      <w:r>
        <w:rPr>
          <w:rFonts w:ascii="Arial" w:hAnsi="Arial" w:cs="Arial"/>
          <w:b/>
          <w:color w:val="0000FF"/>
          <w:sz w:val="24"/>
        </w:rPr>
        <w:tab/>
      </w:r>
      <w:r>
        <w:rPr>
          <w:rFonts w:ascii="Arial" w:hAnsi="Arial" w:cs="Arial"/>
          <w:b/>
          <w:sz w:val="24"/>
        </w:rPr>
        <w:t>Resolution of editor's note in solution 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CR-0008  Cat: D (Rel-16)</w:t>
      </w:r>
      <w:r>
        <w:rPr>
          <w:i/>
        </w:rPr>
        <w:br/>
      </w:r>
      <w:r>
        <w:rPr>
          <w:i/>
        </w:rPr>
        <w:br/>
      </w:r>
      <w:r>
        <w:rPr>
          <w:i/>
        </w:rPr>
        <w:tab/>
      </w:r>
      <w:r>
        <w:rPr>
          <w:i/>
        </w:rPr>
        <w:tab/>
      </w:r>
      <w:r>
        <w:rPr>
          <w:i/>
        </w:rPr>
        <w:tab/>
      </w:r>
      <w:r>
        <w:rPr>
          <w:i/>
        </w:rPr>
        <w:tab/>
      </w:r>
      <w:r>
        <w:rPr>
          <w:i/>
        </w:rPr>
        <w:tab/>
        <w:t>Source: Nokia, Nokia Shanghai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S3-200383</w:t>
      </w:r>
      <w:r>
        <w:rPr>
          <w:rFonts w:ascii="Arial" w:hAnsi="Arial" w:cs="Arial"/>
          <w:b/>
          <w:color w:val="0000FF"/>
          <w:sz w:val="24"/>
        </w:rPr>
        <w:tab/>
      </w:r>
      <w:r>
        <w:rPr>
          <w:rFonts w:ascii="Arial" w:hAnsi="Arial" w:cs="Arial"/>
          <w:b/>
          <w:sz w:val="24"/>
        </w:rPr>
        <w:t>UP security policy enforcement in 5GLAN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33.819 v16.0.0</w:t>
      </w:r>
      <w:r>
        <w:rPr>
          <w:i/>
        </w:rPr>
        <w:tab/>
        <w:t xml:space="preserve">  CR-0009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S3-200384</w:t>
      </w:r>
      <w:r>
        <w:rPr>
          <w:rFonts w:ascii="Arial" w:hAnsi="Arial" w:cs="Arial"/>
          <w:b/>
          <w:color w:val="0000FF"/>
          <w:sz w:val="24"/>
        </w:rPr>
        <w:tab/>
      </w:r>
      <w:r>
        <w:rPr>
          <w:rFonts w:ascii="Arial" w:hAnsi="Arial" w:cs="Arial"/>
          <w:b/>
          <w:sz w:val="24"/>
        </w:rPr>
        <w:t>UP security policy enforcement in 5GLAN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CR-0766  Cat: B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S3-200385</w:t>
      </w:r>
      <w:r>
        <w:rPr>
          <w:rFonts w:ascii="Arial" w:hAnsi="Arial" w:cs="Arial"/>
          <w:b/>
          <w:color w:val="0000FF"/>
          <w:sz w:val="24"/>
        </w:rPr>
        <w:tab/>
      </w:r>
      <w:r>
        <w:rPr>
          <w:rFonts w:ascii="Arial" w:hAnsi="Arial" w:cs="Arial"/>
          <w:b/>
          <w:sz w:val="24"/>
        </w:rPr>
        <w:t>Referencing Annex for use of authentication methods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CR-0767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S3-200386</w:t>
      </w:r>
      <w:r>
        <w:rPr>
          <w:rFonts w:ascii="Arial" w:hAnsi="Arial" w:cs="Arial"/>
          <w:b/>
          <w:color w:val="0000FF"/>
          <w:sz w:val="24"/>
        </w:rPr>
        <w:tab/>
      </w:r>
      <w:r>
        <w:rPr>
          <w:rFonts w:ascii="Arial" w:hAnsi="Arial" w:cs="Arial"/>
          <w:b/>
          <w:sz w:val="24"/>
        </w:rPr>
        <w:t>Clarifications on authentication methods selection and key derivation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CR-0768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S3-200387</w:t>
      </w:r>
      <w:r>
        <w:rPr>
          <w:rFonts w:ascii="Arial" w:hAnsi="Arial" w:cs="Arial"/>
          <w:b/>
          <w:color w:val="0000FF"/>
          <w:sz w:val="24"/>
        </w:rPr>
        <w:tab/>
      </w:r>
      <w:r>
        <w:rPr>
          <w:rFonts w:ascii="Arial" w:hAnsi="Arial" w:cs="Arial"/>
          <w:b/>
          <w:sz w:val="24"/>
        </w:rPr>
        <w:t>Modification of CAG ID list</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CR-0769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S3-200388</w:t>
      </w:r>
      <w:r>
        <w:rPr>
          <w:rFonts w:ascii="Arial" w:hAnsi="Arial" w:cs="Arial"/>
          <w:b/>
          <w:color w:val="0000FF"/>
          <w:sz w:val="24"/>
        </w:rPr>
        <w:tab/>
      </w:r>
      <w:r>
        <w:rPr>
          <w:rFonts w:ascii="Arial" w:hAnsi="Arial" w:cs="Arial"/>
          <w:b/>
          <w:sz w:val="24"/>
        </w:rPr>
        <w:t>Definition of SN Id for standalone non-public networks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CR-0770  Cat: C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S3-200389</w:t>
      </w:r>
      <w:r>
        <w:rPr>
          <w:rFonts w:ascii="Arial" w:hAnsi="Arial" w:cs="Arial"/>
          <w:b/>
          <w:color w:val="0000FF"/>
          <w:sz w:val="24"/>
        </w:rPr>
        <w:tab/>
      </w:r>
      <w:r>
        <w:rPr>
          <w:rFonts w:ascii="Arial" w:hAnsi="Arial" w:cs="Arial"/>
          <w:b/>
          <w:sz w:val="24"/>
        </w:rPr>
        <w:t>UP integrity enforcement for gPTP messages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CR-0771  Cat: C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S3-200453</w:t>
      </w:r>
      <w:r>
        <w:rPr>
          <w:rFonts w:ascii="Arial" w:hAnsi="Arial" w:cs="Arial"/>
          <w:b/>
          <w:color w:val="0000FF"/>
          <w:sz w:val="24"/>
        </w:rPr>
        <w:tab/>
      </w:r>
      <w:r>
        <w:rPr>
          <w:rFonts w:ascii="Arial" w:hAnsi="Arial" w:cs="Arial"/>
          <w:b/>
          <w:sz w:val="24"/>
        </w:rPr>
        <w:t>WI Exception for Vertical LAN Security</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Nokia Germany</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 xml:space="preserve">This work item aims at specifying the security for system enhancements required for 5G system to support new vertical service requirements. </w:t>
      </w:r>
    </w:p>
    <w:p w:rsidR="00A22B17" w:rsidRDefault="00A22B17" w:rsidP="00A22B17">
      <w:r>
        <w:t>This exception sheet is to request an extension to June 2020 for enhancements to the 5G system to support Time Sen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S3-200454</w:t>
      </w:r>
      <w:r>
        <w:rPr>
          <w:rFonts w:ascii="Arial" w:hAnsi="Arial" w:cs="Arial"/>
          <w:b/>
          <w:color w:val="0000FF"/>
          <w:sz w:val="24"/>
        </w:rPr>
        <w:tab/>
      </w:r>
      <w:r>
        <w:rPr>
          <w:rFonts w:ascii="Arial" w:hAnsi="Arial" w:cs="Arial"/>
          <w:b/>
          <w:sz w:val="24"/>
        </w:rPr>
        <w:t>UP integrity enforcement for gPTP messages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CR-0771  rev 1 Cat: C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808080"/>
        </w:rPr>
      </w:pPr>
      <w:r>
        <w:rPr>
          <w:color w:val="808080"/>
        </w:rPr>
        <w:t>(Replaces S3-200389)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S3-200455</w:t>
      </w:r>
      <w:r>
        <w:rPr>
          <w:rFonts w:ascii="Arial" w:hAnsi="Arial" w:cs="Arial"/>
          <w:b/>
          <w:color w:val="0000FF"/>
          <w:sz w:val="24"/>
        </w:rPr>
        <w:tab/>
      </w:r>
      <w:r>
        <w:rPr>
          <w:rFonts w:ascii="Arial" w:hAnsi="Arial" w:cs="Arial"/>
          <w:b/>
          <w:sz w:val="24"/>
        </w:rPr>
        <w:t>UP security policy enforcement in 5GLAN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CR-0766  rev 1 Cat: B (Rel-16)</w:t>
      </w:r>
      <w:r>
        <w:rPr>
          <w:i/>
        </w:rPr>
        <w:br/>
      </w:r>
      <w:r>
        <w:rPr>
          <w:i/>
        </w:rPr>
        <w:br/>
      </w:r>
      <w:r>
        <w:rPr>
          <w:i/>
        </w:rPr>
        <w:tab/>
      </w:r>
      <w:r>
        <w:rPr>
          <w:i/>
        </w:rPr>
        <w:tab/>
      </w:r>
      <w:r>
        <w:rPr>
          <w:i/>
        </w:rPr>
        <w:tab/>
      </w:r>
      <w:r>
        <w:rPr>
          <w:i/>
        </w:rPr>
        <w:tab/>
      </w:r>
      <w:r>
        <w:rPr>
          <w:i/>
        </w:rPr>
        <w:tab/>
        <w:t>Source: Nokia, Nokia Shanghai Bell, Interdigital, Huawei, HiSilicon</w:t>
      </w:r>
    </w:p>
    <w:p w:rsidR="00A22B17" w:rsidRDefault="00A22B17" w:rsidP="00A22B17">
      <w:pPr>
        <w:rPr>
          <w:color w:val="808080"/>
        </w:rPr>
      </w:pPr>
      <w:r>
        <w:rPr>
          <w:color w:val="808080"/>
        </w:rPr>
        <w:t>(Replaces S3-200384)</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S3-200456</w:t>
      </w:r>
      <w:r>
        <w:rPr>
          <w:rFonts w:ascii="Arial" w:hAnsi="Arial" w:cs="Arial"/>
          <w:b/>
          <w:color w:val="0000FF"/>
          <w:sz w:val="24"/>
        </w:rPr>
        <w:tab/>
      </w:r>
      <w:r>
        <w:rPr>
          <w:rFonts w:ascii="Arial" w:hAnsi="Arial" w:cs="Arial"/>
          <w:b/>
          <w:sz w:val="24"/>
        </w:rPr>
        <w:t>Referencing Annex for use of authentication methods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CR-0767  rev 1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808080"/>
        </w:rPr>
      </w:pPr>
      <w:r>
        <w:rPr>
          <w:color w:val="808080"/>
        </w:rPr>
        <w:t>(Replaces S3-200385)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S3-200457</w:t>
      </w:r>
      <w:r>
        <w:rPr>
          <w:rFonts w:ascii="Arial" w:hAnsi="Arial" w:cs="Arial"/>
          <w:b/>
          <w:color w:val="0000FF"/>
          <w:sz w:val="24"/>
        </w:rPr>
        <w:tab/>
      </w:r>
      <w:r>
        <w:rPr>
          <w:rFonts w:ascii="Arial" w:hAnsi="Arial" w:cs="Arial"/>
          <w:b/>
          <w:sz w:val="24"/>
        </w:rPr>
        <w:t>Clarifications on authentication methods selection and key derivation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CR-0768  rev 1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808080"/>
        </w:rPr>
      </w:pPr>
      <w:r>
        <w:rPr>
          <w:color w:val="808080"/>
        </w:rPr>
        <w:t>(Replaces S3-200386)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S3-200480</w:t>
      </w:r>
      <w:r>
        <w:rPr>
          <w:rFonts w:ascii="Arial" w:hAnsi="Arial" w:cs="Arial"/>
          <w:b/>
          <w:color w:val="0000FF"/>
          <w:sz w:val="24"/>
        </w:rPr>
        <w:tab/>
      </w:r>
      <w:r>
        <w:rPr>
          <w:rFonts w:ascii="Arial" w:hAnsi="Arial" w:cs="Arial"/>
          <w:b/>
          <w:sz w:val="24"/>
        </w:rPr>
        <w:t>Authentication in PNI-NPN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CR-0747  rev 1 Cat: F (Rel-16)</w:t>
      </w:r>
      <w:r>
        <w:rPr>
          <w:i/>
        </w:rPr>
        <w:br/>
      </w:r>
      <w:r>
        <w:rPr>
          <w:i/>
        </w:rPr>
        <w:br/>
      </w:r>
      <w:r>
        <w:rPr>
          <w:i/>
        </w:rPr>
        <w:tab/>
      </w:r>
      <w:r>
        <w:rPr>
          <w:i/>
        </w:rPr>
        <w:tab/>
      </w:r>
      <w:r>
        <w:rPr>
          <w:i/>
        </w:rPr>
        <w:tab/>
      </w:r>
      <w:r>
        <w:rPr>
          <w:i/>
        </w:rPr>
        <w:tab/>
      </w:r>
      <w:r>
        <w:rPr>
          <w:i/>
        </w:rPr>
        <w:tab/>
        <w:t>Source: Huawei, Hisilicon,  Nokia, Nokia Shanghai Bell</w:t>
      </w:r>
    </w:p>
    <w:p w:rsidR="00A22B17" w:rsidRDefault="00A22B17" w:rsidP="00A22B17">
      <w:pPr>
        <w:rPr>
          <w:color w:val="808080"/>
        </w:rPr>
      </w:pPr>
      <w:r>
        <w:rPr>
          <w:color w:val="808080"/>
        </w:rPr>
        <w:t>(Replaces S3-200233)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10" w:name="_Toc39761808"/>
      <w:r>
        <w:t>3.7</w:t>
      </w:r>
      <w:r>
        <w:tab/>
        <w:t>Security of the enhancement to the 5GC location services</w:t>
      </w:r>
      <w:bookmarkEnd w:id="10"/>
    </w:p>
    <w:p w:rsidR="00A22B17" w:rsidRDefault="00A22B17" w:rsidP="00A22B17">
      <w:pPr>
        <w:rPr>
          <w:rFonts w:ascii="Arial" w:hAnsi="Arial" w:cs="Arial"/>
          <w:b/>
          <w:sz w:val="24"/>
        </w:rPr>
      </w:pPr>
      <w:r>
        <w:rPr>
          <w:rFonts w:ascii="Arial" w:hAnsi="Arial" w:cs="Arial"/>
          <w:b/>
          <w:color w:val="0000FF"/>
          <w:sz w:val="24"/>
        </w:rPr>
        <w:t>S3-200189</w:t>
      </w:r>
      <w:r>
        <w:rPr>
          <w:rFonts w:ascii="Arial" w:hAnsi="Arial" w:cs="Arial"/>
          <w:b/>
          <w:color w:val="0000FF"/>
          <w:sz w:val="24"/>
        </w:rPr>
        <w:tab/>
      </w:r>
      <w:r>
        <w:rPr>
          <w:rFonts w:ascii="Arial" w:hAnsi="Arial" w:cs="Arial"/>
          <w:b/>
          <w:sz w:val="24"/>
        </w:rPr>
        <w:t>Draft CR as a living baseline for 5GS LCS normative work</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S3-200190</w:t>
      </w:r>
      <w:r>
        <w:rPr>
          <w:rFonts w:ascii="Arial" w:hAnsi="Arial" w:cs="Arial"/>
          <w:b/>
          <w:color w:val="0000FF"/>
          <w:sz w:val="24"/>
        </w:rPr>
        <w:tab/>
      </w:r>
      <w:r>
        <w:rPr>
          <w:rFonts w:ascii="Arial" w:hAnsi="Arial" w:cs="Arial"/>
          <w:b/>
          <w:sz w:val="24"/>
        </w:rPr>
        <w:t>Removing ENs in Draft CR as a living baseline for 5GS LCS normative work</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S3-200269</w:t>
      </w:r>
      <w:r>
        <w:rPr>
          <w:rFonts w:ascii="Arial" w:hAnsi="Arial" w:cs="Arial"/>
          <w:b/>
          <w:color w:val="0000FF"/>
          <w:sz w:val="24"/>
        </w:rPr>
        <w:tab/>
      </w:r>
      <w:r>
        <w:rPr>
          <w:rFonts w:ascii="Arial" w:hAnsi="Arial" w:cs="Arial"/>
          <w:b/>
          <w:sz w:val="24"/>
        </w:rPr>
        <w:t>Add clarifications to the living CR</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S3-200339</w:t>
      </w:r>
      <w:r>
        <w:rPr>
          <w:rFonts w:ascii="Arial" w:hAnsi="Arial" w:cs="Arial"/>
          <w:b/>
          <w:color w:val="0000FF"/>
          <w:sz w:val="24"/>
        </w:rPr>
        <w:tab/>
      </w:r>
      <w:r>
        <w:rPr>
          <w:rFonts w:ascii="Arial" w:hAnsi="Arial" w:cs="Arial"/>
          <w:b/>
          <w:sz w:val="24"/>
        </w:rPr>
        <w:t>LS on security of eLCS</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Sends LS to other groups so that they can get started with their work</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S3-200402</w:t>
      </w:r>
      <w:r>
        <w:rPr>
          <w:rFonts w:ascii="Arial" w:hAnsi="Arial" w:cs="Arial"/>
          <w:b/>
          <w:color w:val="0000FF"/>
          <w:sz w:val="24"/>
        </w:rPr>
        <w:tab/>
      </w:r>
      <w:r>
        <w:rPr>
          <w:rFonts w:ascii="Arial" w:hAnsi="Arial" w:cs="Arial"/>
          <w:b/>
          <w:sz w:val="24"/>
        </w:rPr>
        <w:t>Resolving editor's note on namespace: pCR against living baseline for 5GS LCS normative work S3-194465</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NTT DOCOMO INC.</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S3-200491</w:t>
      </w:r>
      <w:r>
        <w:rPr>
          <w:rFonts w:ascii="Arial" w:hAnsi="Arial" w:cs="Arial"/>
          <w:b/>
          <w:color w:val="0000FF"/>
          <w:sz w:val="24"/>
        </w:rPr>
        <w:tab/>
      </w:r>
      <w:r>
        <w:rPr>
          <w:rFonts w:ascii="Arial" w:hAnsi="Arial" w:cs="Arial"/>
          <w:b/>
          <w:sz w:val="24"/>
        </w:rPr>
        <w:t>Rel-16 Work Item Exception for Security of the enhancement to the 5GC Location Services</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11" w:name="_Toc39761809"/>
      <w:r>
        <w:t>3.8</w:t>
      </w:r>
      <w:r>
        <w:tab/>
        <w:t>Security Aspects of the 5G Service Based Architecture (Rel-16)</w:t>
      </w:r>
      <w:bookmarkEnd w:id="11"/>
    </w:p>
    <w:p w:rsidR="00A22B17" w:rsidRDefault="00A22B17" w:rsidP="00A22B17">
      <w:pPr>
        <w:rPr>
          <w:rFonts w:ascii="Arial" w:hAnsi="Arial" w:cs="Arial"/>
          <w:b/>
          <w:sz w:val="24"/>
        </w:rPr>
      </w:pPr>
      <w:r>
        <w:rPr>
          <w:rFonts w:ascii="Arial" w:hAnsi="Arial" w:cs="Arial"/>
          <w:b/>
          <w:color w:val="0000FF"/>
          <w:sz w:val="24"/>
        </w:rPr>
        <w:t>S3-200061</w:t>
      </w:r>
      <w:r>
        <w:rPr>
          <w:rFonts w:ascii="Arial" w:hAnsi="Arial" w:cs="Arial"/>
          <w:b/>
          <w:color w:val="0000FF"/>
          <w:sz w:val="24"/>
        </w:rPr>
        <w:tab/>
      </w:r>
      <w:r>
        <w:rPr>
          <w:rFonts w:ascii="Arial" w:hAnsi="Arial" w:cs="Arial"/>
          <w:b/>
          <w:sz w:val="24"/>
        </w:rPr>
        <w:t>Reply LS on token-based authorization for indirect communication with delegated discovery (Scenario D)</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S2-1912657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S3-200105</w:t>
      </w:r>
      <w:r>
        <w:rPr>
          <w:rFonts w:ascii="Arial" w:hAnsi="Arial" w:cs="Arial"/>
          <w:b/>
          <w:color w:val="0000FF"/>
          <w:sz w:val="24"/>
        </w:rPr>
        <w:tab/>
      </w:r>
      <w:r>
        <w:rPr>
          <w:rFonts w:ascii="Arial" w:hAnsi="Arial" w:cs="Arial"/>
          <w:b/>
          <w:sz w:val="24"/>
        </w:rPr>
        <w:t>NF and NRF mutual Authentication during Indirect communication</w:t>
      </w:r>
    </w:p>
    <w:p w:rsidR="00A22B17" w:rsidRPr="00F30D61" w:rsidRDefault="00A22B17" w:rsidP="00A22B17">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r>
      <w:r w:rsidRPr="00F30D61">
        <w:rPr>
          <w:i/>
          <w:lang w:val="fr-FR"/>
        </w:rPr>
        <w:t>Source: Mavenir, Deutsche Telekom AG</w:t>
      </w:r>
    </w:p>
    <w:p w:rsidR="00A22B17" w:rsidRPr="00F30D61" w:rsidRDefault="00A22B17" w:rsidP="00A22B17">
      <w:pPr>
        <w:rPr>
          <w:rFonts w:ascii="Arial" w:hAnsi="Arial" w:cs="Arial"/>
          <w:b/>
          <w:lang w:val="fr-FR"/>
        </w:rPr>
      </w:pPr>
      <w:r w:rsidRPr="00F30D61">
        <w:rPr>
          <w:rFonts w:ascii="Arial" w:hAnsi="Arial" w:cs="Arial"/>
          <w:b/>
          <w:lang w:val="fr-FR"/>
        </w:rPr>
        <w:t xml:space="preserve">Abstract: </w:t>
      </w:r>
    </w:p>
    <w:p w:rsidR="00A22B17" w:rsidRDefault="00A22B17" w:rsidP="00A22B17">
      <w:r>
        <w:t>Mutual authentication between the NF and NRF is required for access token authorization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S3-200106</w:t>
      </w:r>
      <w:r>
        <w:rPr>
          <w:rFonts w:ascii="Arial" w:hAnsi="Arial" w:cs="Arial"/>
          <w:b/>
          <w:color w:val="0000FF"/>
          <w:sz w:val="24"/>
        </w:rPr>
        <w:tab/>
      </w:r>
      <w:r>
        <w:rPr>
          <w:rFonts w:ascii="Arial" w:hAnsi="Arial" w:cs="Arial"/>
          <w:b/>
          <w:sz w:val="24"/>
        </w:rPr>
        <w:t>Clarification of Indirect Communication Mutual Authentication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CR-0715  Cat: F (Rel-16)</w:t>
      </w:r>
      <w:r>
        <w:rPr>
          <w:i/>
        </w:rPr>
        <w:br/>
      </w:r>
      <w:r>
        <w:rPr>
          <w:i/>
        </w:rPr>
        <w:br/>
      </w:r>
      <w:r>
        <w:rPr>
          <w:i/>
        </w:rPr>
        <w:tab/>
      </w:r>
      <w:r>
        <w:rPr>
          <w:i/>
        </w:rPr>
        <w:tab/>
      </w:r>
      <w:r>
        <w:rPr>
          <w:i/>
        </w:rPr>
        <w:tab/>
      </w:r>
      <w:r>
        <w:rPr>
          <w:i/>
        </w:rPr>
        <w:tab/>
      </w:r>
      <w:r>
        <w:rPr>
          <w:i/>
        </w:rPr>
        <w:tab/>
        <w:t>Source: Mavenir, Deutsche Telekom AG, Nokia</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Removing ambiguity regarding mutual authentication between NFs within same PLMN during Indirect communication, e.g., with SCP as a proxy service node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S3-200193</w:t>
      </w:r>
      <w:r>
        <w:rPr>
          <w:rFonts w:ascii="Arial" w:hAnsi="Arial" w:cs="Arial"/>
          <w:b/>
          <w:color w:val="0000FF"/>
          <w:sz w:val="24"/>
        </w:rPr>
        <w:tab/>
      </w:r>
      <w:r>
        <w:rPr>
          <w:rFonts w:ascii="Arial" w:hAnsi="Arial" w:cs="Arial"/>
          <w:b/>
          <w:sz w:val="24"/>
        </w:rPr>
        <w:t>Authorization in the Subscribe-Notify interaction scenarios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S3-200194</w:t>
      </w:r>
      <w:r>
        <w:rPr>
          <w:rFonts w:ascii="Arial" w:hAnsi="Arial" w:cs="Arial"/>
          <w:b/>
          <w:color w:val="0000FF"/>
          <w:sz w:val="24"/>
        </w:rPr>
        <w:tab/>
      </w:r>
      <w:r>
        <w:rPr>
          <w:rFonts w:ascii="Arial" w:hAnsi="Arial" w:cs="Arial"/>
          <w:b/>
          <w:sz w:val="24"/>
        </w:rPr>
        <w:t>Resource-based authorization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S3-200215</w:t>
      </w:r>
      <w:r>
        <w:rPr>
          <w:rFonts w:ascii="Arial" w:hAnsi="Arial" w:cs="Arial"/>
          <w:b/>
          <w:color w:val="0000FF"/>
          <w:sz w:val="24"/>
        </w:rPr>
        <w:tab/>
      </w:r>
      <w:r>
        <w:rPr>
          <w:rFonts w:ascii="Arial" w:hAnsi="Arial" w:cs="Arial"/>
          <w:b/>
          <w:sz w:val="24"/>
        </w:rPr>
        <w:t>Clarification on NF consumer instance ID verification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S3-200282</w:t>
      </w:r>
      <w:r>
        <w:rPr>
          <w:rFonts w:ascii="Arial" w:hAnsi="Arial" w:cs="Arial"/>
          <w:b/>
          <w:color w:val="0000FF"/>
          <w:sz w:val="24"/>
        </w:rPr>
        <w:tab/>
      </w:r>
      <w:r>
        <w:rPr>
          <w:rFonts w:ascii="Arial" w:hAnsi="Arial" w:cs="Arial"/>
          <w:b/>
          <w:sz w:val="24"/>
        </w:rPr>
        <w:t>Resource Level Authorization using Access Tokens</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CR-0755  Cat: B (Rel-16)</w:t>
      </w:r>
      <w:r>
        <w:rPr>
          <w:i/>
        </w:rPr>
        <w:br/>
      </w:r>
      <w:r>
        <w:rPr>
          <w:i/>
        </w:rPr>
        <w:br/>
      </w:r>
      <w:r>
        <w:rPr>
          <w:i/>
        </w:rPr>
        <w:tab/>
      </w:r>
      <w:r>
        <w:rPr>
          <w:i/>
        </w:rPr>
        <w:tab/>
      </w:r>
      <w:r>
        <w:rPr>
          <w:i/>
        </w:rPr>
        <w:tab/>
      </w:r>
      <w:r>
        <w:rPr>
          <w:i/>
        </w:rPr>
        <w:tab/>
      </w:r>
      <w:r>
        <w:rPr>
          <w:i/>
        </w:rPr>
        <w:tab/>
        <w:t>Source: Ericsson, Nokia, Nokia Shanghai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S3-200283</w:t>
      </w:r>
      <w:r>
        <w:rPr>
          <w:rFonts w:ascii="Arial" w:hAnsi="Arial" w:cs="Arial"/>
          <w:b/>
          <w:color w:val="0000FF"/>
          <w:sz w:val="24"/>
        </w:rPr>
        <w:tab/>
      </w:r>
      <w:r>
        <w:rPr>
          <w:rFonts w:ascii="Arial" w:hAnsi="Arial" w:cs="Arial"/>
          <w:b/>
          <w:sz w:val="24"/>
        </w:rPr>
        <w:t>Trust model and purpose of token-based authorization in Scenario D</w:t>
      </w:r>
    </w:p>
    <w:p w:rsidR="00A22B17" w:rsidRDefault="00A22B17" w:rsidP="00A22B1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S3-200284</w:t>
      </w:r>
      <w:r>
        <w:rPr>
          <w:rFonts w:ascii="Arial" w:hAnsi="Arial" w:cs="Arial"/>
          <w:b/>
          <w:color w:val="0000FF"/>
          <w:sz w:val="24"/>
        </w:rPr>
        <w:tab/>
      </w:r>
      <w:r>
        <w:rPr>
          <w:rFonts w:ascii="Arial" w:hAnsi="Arial" w:cs="Arial"/>
          <w:b/>
          <w:sz w:val="24"/>
        </w:rPr>
        <w:t>Trust model and token-based authorization for Scenario D</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S3-200285</w:t>
      </w:r>
      <w:r>
        <w:rPr>
          <w:rFonts w:ascii="Arial" w:hAnsi="Arial" w:cs="Arial"/>
          <w:b/>
          <w:color w:val="0000FF"/>
          <w:sz w:val="24"/>
        </w:rPr>
        <w:tab/>
      </w:r>
      <w:r>
        <w:rPr>
          <w:rFonts w:ascii="Arial" w:hAnsi="Arial" w:cs="Arial"/>
          <w:b/>
          <w:sz w:val="24"/>
        </w:rPr>
        <w:t>Draft-CR as baseline for Token-based authorization for indirect communication with and without delegated discovery</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S3-200286</w:t>
      </w:r>
      <w:r>
        <w:rPr>
          <w:rFonts w:ascii="Arial" w:hAnsi="Arial" w:cs="Arial"/>
          <w:b/>
          <w:color w:val="0000FF"/>
          <w:sz w:val="24"/>
        </w:rPr>
        <w:tab/>
      </w:r>
      <w:r>
        <w:rPr>
          <w:rFonts w:ascii="Arial" w:hAnsi="Arial" w:cs="Arial"/>
          <w:b/>
          <w:sz w:val="24"/>
        </w:rPr>
        <w:t>Clarifications and corrections for token-based authorization in Scenario C</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S3-200287</w:t>
      </w:r>
      <w:r>
        <w:rPr>
          <w:rFonts w:ascii="Arial" w:hAnsi="Arial" w:cs="Arial"/>
          <w:b/>
          <w:color w:val="0000FF"/>
          <w:sz w:val="24"/>
        </w:rPr>
        <w:tab/>
      </w:r>
      <w:r>
        <w:rPr>
          <w:rFonts w:ascii="Arial" w:hAnsi="Arial" w:cs="Arial"/>
          <w:b/>
          <w:sz w:val="24"/>
        </w:rPr>
        <w:t>Token-based authorization for Scenario D</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S3-200288</w:t>
      </w:r>
      <w:r>
        <w:rPr>
          <w:rFonts w:ascii="Arial" w:hAnsi="Arial" w:cs="Arial"/>
          <w:b/>
          <w:color w:val="0000FF"/>
          <w:sz w:val="24"/>
        </w:rPr>
        <w:tab/>
      </w:r>
      <w:r>
        <w:rPr>
          <w:rFonts w:ascii="Arial" w:hAnsi="Arial" w:cs="Arial"/>
          <w:b/>
          <w:sz w:val="24"/>
        </w:rPr>
        <w:t>SCP vs SECOP</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S3-200289</w:t>
      </w:r>
      <w:r>
        <w:rPr>
          <w:rFonts w:ascii="Arial" w:hAnsi="Arial" w:cs="Arial"/>
          <w:b/>
          <w:color w:val="0000FF"/>
          <w:sz w:val="24"/>
        </w:rPr>
        <w:tab/>
      </w:r>
      <w:r>
        <w:rPr>
          <w:rFonts w:ascii="Arial" w:hAnsi="Arial" w:cs="Arial"/>
          <w:b/>
          <w:sz w:val="24"/>
        </w:rPr>
        <w:t>Identifiers in certificates and authorization tokens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S3-200290</w:t>
      </w:r>
      <w:r>
        <w:rPr>
          <w:rFonts w:ascii="Arial" w:hAnsi="Arial" w:cs="Arial"/>
          <w:b/>
          <w:color w:val="0000FF"/>
          <w:sz w:val="24"/>
        </w:rPr>
        <w:tab/>
      </w:r>
      <w:r>
        <w:rPr>
          <w:rFonts w:ascii="Arial" w:hAnsi="Arial" w:cs="Arial"/>
          <w:b/>
          <w:sz w:val="24"/>
        </w:rPr>
        <w:t>Authorization of Subscribe-Notify interactions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S3-200291</w:t>
      </w:r>
      <w:r>
        <w:rPr>
          <w:rFonts w:ascii="Arial" w:hAnsi="Arial" w:cs="Arial"/>
          <w:b/>
          <w:color w:val="0000FF"/>
          <w:sz w:val="24"/>
        </w:rPr>
        <w:tab/>
      </w:r>
      <w:r>
        <w:rPr>
          <w:rFonts w:ascii="Arial" w:hAnsi="Arial" w:cs="Arial"/>
          <w:b/>
          <w:sz w:val="24"/>
        </w:rPr>
        <w:t>3gpp-Sbi_Target-apiRoot header and TLS on N32</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CR-0756  Cat: F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S3-200403</w:t>
      </w:r>
      <w:r>
        <w:rPr>
          <w:rFonts w:ascii="Arial" w:hAnsi="Arial" w:cs="Arial"/>
          <w:b/>
          <w:color w:val="0000FF"/>
          <w:sz w:val="24"/>
        </w:rPr>
        <w:tab/>
      </w:r>
      <w:r>
        <w:rPr>
          <w:rFonts w:ascii="Arial" w:hAnsi="Arial" w:cs="Arial"/>
          <w:b/>
          <w:sz w:val="24"/>
        </w:rPr>
        <w:t>eSBA - pCR to update Solution #21</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v1.9.0</w:t>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pCR to update Solution #21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S3-200404</w:t>
      </w:r>
      <w:r>
        <w:rPr>
          <w:rFonts w:ascii="Arial" w:hAnsi="Arial" w:cs="Arial"/>
          <w:b/>
          <w:color w:val="0000FF"/>
          <w:sz w:val="24"/>
        </w:rPr>
        <w:tab/>
      </w:r>
      <w:r>
        <w:rPr>
          <w:rFonts w:ascii="Arial" w:hAnsi="Arial" w:cs="Arial"/>
          <w:b/>
          <w:sz w:val="24"/>
        </w:rPr>
        <w:t>eSBA: pCR to update Conclusion on KI #22</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v1.9.0</w:t>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Update conclusion on KI #22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S3-200405</w:t>
      </w:r>
      <w:r>
        <w:rPr>
          <w:rFonts w:ascii="Arial" w:hAnsi="Arial" w:cs="Arial"/>
          <w:b/>
          <w:color w:val="0000FF"/>
          <w:sz w:val="24"/>
        </w:rPr>
        <w:tab/>
      </w:r>
      <w:r>
        <w:rPr>
          <w:rFonts w:ascii="Arial" w:hAnsi="Arial" w:cs="Arial"/>
          <w:b/>
          <w:sz w:val="24"/>
        </w:rPr>
        <w:t>Validation of Access Token ownership</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CR-0774  Cat: F (Rel-16)</w:t>
      </w:r>
      <w:r>
        <w:rPr>
          <w:i/>
        </w:rPr>
        <w:br/>
      </w:r>
      <w:r>
        <w:rPr>
          <w:i/>
        </w:rPr>
        <w:br/>
      </w:r>
      <w:r>
        <w:rPr>
          <w:i/>
        </w:rPr>
        <w:tab/>
      </w:r>
      <w:r>
        <w:rPr>
          <w:i/>
        </w:rPr>
        <w:tab/>
      </w:r>
      <w:r>
        <w:rPr>
          <w:i/>
        </w:rPr>
        <w:tab/>
      </w:r>
      <w:r>
        <w:rPr>
          <w:i/>
        </w:rPr>
        <w:tab/>
      </w:r>
      <w:r>
        <w:rPr>
          <w:i/>
        </w:rPr>
        <w:tab/>
        <w:t>Source: Mavenir, Deutsche Telekom AG</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If Token-based authorization is used, validation of the Access Token ownership shall be required.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S3-200406</w:t>
      </w:r>
      <w:r>
        <w:rPr>
          <w:rFonts w:ascii="Arial" w:hAnsi="Arial" w:cs="Arial"/>
          <w:b/>
          <w:color w:val="0000FF"/>
          <w:sz w:val="24"/>
        </w:rPr>
        <w:tab/>
      </w:r>
      <w:r>
        <w:rPr>
          <w:rFonts w:ascii="Arial" w:hAnsi="Arial" w:cs="Arial"/>
          <w:b/>
          <w:sz w:val="24"/>
        </w:rPr>
        <w:t>Token Based Authorization – Validation of client ownership of the access token</w:t>
      </w:r>
    </w:p>
    <w:p w:rsidR="00A22B17" w:rsidRPr="00F30D61" w:rsidRDefault="00A22B17" w:rsidP="00A22B17">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r>
      <w:r w:rsidRPr="00F30D61">
        <w:rPr>
          <w:i/>
          <w:lang w:val="fr-FR"/>
        </w:rPr>
        <w:t>Source: Mavenir, Deutsche Telekom AG</w:t>
      </w:r>
    </w:p>
    <w:p w:rsidR="00A22B17" w:rsidRPr="00F30D61" w:rsidRDefault="00A22B17" w:rsidP="00A22B17">
      <w:pPr>
        <w:rPr>
          <w:rFonts w:ascii="Arial" w:hAnsi="Arial" w:cs="Arial"/>
          <w:b/>
          <w:lang w:val="fr-FR"/>
        </w:rPr>
      </w:pPr>
      <w:r w:rsidRPr="00F30D61">
        <w:rPr>
          <w:rFonts w:ascii="Arial" w:hAnsi="Arial" w:cs="Arial"/>
          <w:b/>
          <w:lang w:val="fr-FR"/>
        </w:rPr>
        <w:t xml:space="preserve">Abstract: </w:t>
      </w:r>
    </w:p>
    <w:p w:rsidR="00A22B17" w:rsidRDefault="00A22B17" w:rsidP="00A22B17">
      <w:r>
        <w:t>During Token-based authorization, the validation of the ownership is required.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S3-200407</w:t>
      </w:r>
      <w:r>
        <w:rPr>
          <w:rFonts w:ascii="Arial" w:hAnsi="Arial" w:cs="Arial"/>
          <w:b/>
          <w:color w:val="0000FF"/>
          <w:sz w:val="24"/>
        </w:rPr>
        <w:tab/>
      </w:r>
      <w:r>
        <w:rPr>
          <w:rFonts w:ascii="Arial" w:hAnsi="Arial" w:cs="Arial"/>
          <w:b/>
          <w:sz w:val="24"/>
        </w:rPr>
        <w:t>Clarification on Token Based Authorization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Mavenir</w:t>
      </w:r>
    </w:p>
    <w:p w:rsidR="00A22B17" w:rsidRDefault="00A22B17" w:rsidP="00A22B17">
      <w:pPr>
        <w:rPr>
          <w:rFonts w:ascii="Arial" w:hAnsi="Arial" w:cs="Arial"/>
          <w:b/>
        </w:rPr>
      </w:pPr>
      <w:r>
        <w:rPr>
          <w:rFonts w:ascii="Arial" w:hAnsi="Arial" w:cs="Arial"/>
          <w:b/>
        </w:rPr>
        <w:lastRenderedPageBreak/>
        <w:t xml:space="preserve">Abstract: </w:t>
      </w:r>
    </w:p>
    <w:p w:rsidR="00A22B17" w:rsidRDefault="00A22B17" w:rsidP="00A22B17">
      <w:r>
        <w:t>clarification to the validation of the access token during token-based authorization in the case of Direct and Indirect communication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S3-200408</w:t>
      </w:r>
      <w:r>
        <w:rPr>
          <w:rFonts w:ascii="Arial" w:hAnsi="Arial" w:cs="Arial"/>
          <w:b/>
          <w:color w:val="0000FF"/>
          <w:sz w:val="24"/>
        </w:rPr>
        <w:tab/>
      </w:r>
      <w:r>
        <w:rPr>
          <w:rFonts w:ascii="Arial" w:hAnsi="Arial" w:cs="Arial"/>
          <w:b/>
          <w:sz w:val="24"/>
        </w:rPr>
        <w:t>eSBA: Token-based authorization in indirect communication scenario with delegated discovery (Model D)</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Token-based authorization in indirect communication scenario with delegated discovery (Model 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S3-200410</w:t>
      </w:r>
      <w:r>
        <w:rPr>
          <w:rFonts w:ascii="Arial" w:hAnsi="Arial" w:cs="Arial"/>
          <w:b/>
          <w:color w:val="0000FF"/>
          <w:sz w:val="24"/>
        </w:rPr>
        <w:tab/>
      </w:r>
      <w:r>
        <w:rPr>
          <w:rFonts w:ascii="Arial" w:hAnsi="Arial" w:cs="Arial"/>
          <w:b/>
          <w:sz w:val="24"/>
        </w:rPr>
        <w:t>eSBA: Mutual Authentication between NFs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CR-0775  Cat: F (Rel-16)</w:t>
      </w:r>
      <w:r>
        <w:rPr>
          <w:i/>
        </w:rPr>
        <w:br/>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Mutual authentication between NFs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S3-200411</w:t>
      </w:r>
      <w:r>
        <w:rPr>
          <w:rFonts w:ascii="Arial" w:hAnsi="Arial" w:cs="Arial"/>
          <w:b/>
          <w:color w:val="0000FF"/>
          <w:sz w:val="24"/>
        </w:rPr>
        <w:tab/>
      </w:r>
      <w:r>
        <w:rPr>
          <w:rFonts w:ascii="Arial" w:hAnsi="Arial" w:cs="Arial"/>
          <w:b/>
          <w:sz w:val="24"/>
        </w:rPr>
        <w:t>Clarification on Token Based Authorization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CR-0776  Cat: F (Rel-16)</w:t>
      </w:r>
      <w:r>
        <w:rPr>
          <w:i/>
        </w:rPr>
        <w:br/>
      </w:r>
      <w:r>
        <w:rPr>
          <w:i/>
        </w:rPr>
        <w:br/>
      </w:r>
      <w:r>
        <w:rPr>
          <w:i/>
        </w:rPr>
        <w:tab/>
      </w:r>
      <w:r>
        <w:rPr>
          <w:i/>
        </w:rPr>
        <w:tab/>
      </w:r>
      <w:r>
        <w:rPr>
          <w:i/>
        </w:rPr>
        <w:tab/>
      </w:r>
      <w:r>
        <w:rPr>
          <w:i/>
        </w:rPr>
        <w:tab/>
      </w:r>
      <w:r>
        <w:rPr>
          <w:i/>
        </w:rPr>
        <w:tab/>
        <w:t>Source: Mavenir,Deutsche Telekom</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clarification to the validation of the access token during token-based authorization in the case of Direct and Indirect communication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S3-200412</w:t>
      </w:r>
      <w:r>
        <w:rPr>
          <w:rFonts w:ascii="Arial" w:hAnsi="Arial" w:cs="Arial"/>
          <w:b/>
          <w:color w:val="0000FF"/>
          <w:sz w:val="24"/>
        </w:rPr>
        <w:tab/>
      </w:r>
      <w:r>
        <w:rPr>
          <w:rFonts w:ascii="Arial" w:hAnsi="Arial" w:cs="Arial"/>
          <w:b/>
          <w:sz w:val="24"/>
        </w:rPr>
        <w:t>eSBA: NF consumer authentication by the producer in direct communication scenarios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CR-0777  Cat: B (Rel-16)</w:t>
      </w:r>
      <w:r>
        <w:rPr>
          <w:i/>
        </w:rPr>
        <w:br/>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NF consumer authentication by the producer in direct communication scenarios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S3-200414</w:t>
      </w:r>
      <w:r>
        <w:rPr>
          <w:rFonts w:ascii="Arial" w:hAnsi="Arial" w:cs="Arial"/>
          <w:b/>
          <w:color w:val="0000FF"/>
          <w:sz w:val="24"/>
        </w:rPr>
        <w:tab/>
      </w:r>
      <w:r>
        <w:rPr>
          <w:rFonts w:ascii="Arial" w:hAnsi="Arial" w:cs="Arial"/>
          <w:b/>
          <w:sz w:val="24"/>
        </w:rPr>
        <w:t>eSBA: Network Function TLS certificate profile</w:t>
      </w:r>
    </w:p>
    <w:p w:rsidR="00A22B17" w:rsidRDefault="00A22B17" w:rsidP="00A22B17">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Nokia, Nokia Shanghai Bell, CommScope</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SBA Network Function certificate profile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S3-200421</w:t>
      </w:r>
      <w:r>
        <w:rPr>
          <w:rFonts w:ascii="Arial" w:hAnsi="Arial" w:cs="Arial"/>
          <w:b/>
          <w:color w:val="0000FF"/>
          <w:sz w:val="24"/>
        </w:rPr>
        <w:tab/>
      </w:r>
      <w:r>
        <w:rPr>
          <w:rFonts w:ascii="Arial" w:hAnsi="Arial" w:cs="Arial"/>
          <w:b/>
          <w:sz w:val="24"/>
        </w:rPr>
        <w:t>eSBA: Network Function TLS certificate profile</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33.310 v16.2.0</w:t>
      </w:r>
      <w:r>
        <w:rPr>
          <w:i/>
        </w:rPr>
        <w:br/>
      </w:r>
      <w:r>
        <w:rPr>
          <w:i/>
        </w:rPr>
        <w:tab/>
      </w:r>
      <w:r>
        <w:rPr>
          <w:i/>
        </w:rPr>
        <w:tab/>
      </w:r>
      <w:r>
        <w:rPr>
          <w:i/>
        </w:rPr>
        <w:tab/>
      </w:r>
      <w:r>
        <w:rPr>
          <w:i/>
        </w:rPr>
        <w:tab/>
      </w:r>
      <w:r>
        <w:rPr>
          <w:i/>
        </w:rPr>
        <w:tab/>
        <w:t>Source: Nokia, Nokia Shanghai Bell, CommScope</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Network Function TLS certificate profile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S3-200425</w:t>
      </w:r>
      <w:r>
        <w:rPr>
          <w:rFonts w:ascii="Arial" w:hAnsi="Arial" w:cs="Arial"/>
          <w:b/>
          <w:color w:val="0000FF"/>
          <w:sz w:val="24"/>
        </w:rPr>
        <w:tab/>
      </w:r>
      <w:r>
        <w:rPr>
          <w:rFonts w:ascii="Arial" w:hAnsi="Arial" w:cs="Arial"/>
          <w:b/>
          <w:sz w:val="24"/>
        </w:rPr>
        <w:t>Comments on S3-200289 Identifiers in certificates and authorization tokens</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S3-200426</w:t>
      </w:r>
      <w:r>
        <w:rPr>
          <w:rFonts w:ascii="Arial" w:hAnsi="Arial" w:cs="Arial"/>
          <w:b/>
          <w:color w:val="0000FF"/>
          <w:sz w:val="24"/>
        </w:rPr>
        <w:tab/>
      </w:r>
      <w:r>
        <w:rPr>
          <w:rFonts w:ascii="Arial" w:hAnsi="Arial" w:cs="Arial"/>
          <w:b/>
          <w:sz w:val="24"/>
        </w:rPr>
        <w:t>Comments on S3-200290 Authorization of Subscribe-Notify interactions</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S3-200427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S3-200427</w:t>
      </w:r>
      <w:r>
        <w:rPr>
          <w:rFonts w:ascii="Arial" w:hAnsi="Arial" w:cs="Arial"/>
          <w:b/>
          <w:color w:val="0000FF"/>
          <w:sz w:val="24"/>
        </w:rPr>
        <w:tab/>
      </w:r>
      <w:r>
        <w:rPr>
          <w:rFonts w:ascii="Arial" w:hAnsi="Arial" w:cs="Arial"/>
          <w:b/>
          <w:sz w:val="24"/>
        </w:rPr>
        <w:t>Comments on S3-200290 Authorization of Subscribe-Notify interactions</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S3-200426)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S3-200441</w:t>
      </w:r>
      <w:r>
        <w:rPr>
          <w:rFonts w:ascii="Arial" w:hAnsi="Arial" w:cs="Arial"/>
          <w:b/>
          <w:color w:val="0000FF"/>
          <w:sz w:val="24"/>
        </w:rPr>
        <w:tab/>
      </w:r>
      <w:r>
        <w:rPr>
          <w:rFonts w:ascii="Arial" w:hAnsi="Arial" w:cs="Arial"/>
          <w:b/>
          <w:sz w:val="24"/>
        </w:rPr>
        <w:t>Rel-16 Work Item Exception for 5G_eSBA</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Nokia, Nokia Shanghai Bell</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Security aspects of the Rel-16 5G SBA includes several key issues including authentication in indirect communication, token-based authorization in indirect communication scenarios, authorization for NF Set, authorization at the resource level and authoriz</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S3-200487</w:t>
      </w:r>
      <w:r>
        <w:rPr>
          <w:rFonts w:ascii="Arial" w:hAnsi="Arial" w:cs="Arial"/>
          <w:b/>
          <w:color w:val="0000FF"/>
          <w:sz w:val="24"/>
        </w:rPr>
        <w:tab/>
      </w:r>
      <w:r>
        <w:rPr>
          <w:rFonts w:ascii="Arial" w:hAnsi="Arial" w:cs="Arial"/>
          <w:b/>
          <w:sz w:val="24"/>
        </w:rPr>
        <w:t>Resource Level Authorization using Access Tokens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CR-0755  rev 1 Cat: B (Rel-16)</w:t>
      </w:r>
      <w:r>
        <w:rPr>
          <w:i/>
        </w:rPr>
        <w:br/>
      </w:r>
      <w:r>
        <w:rPr>
          <w:i/>
        </w:rPr>
        <w:lastRenderedPageBreak/>
        <w:br/>
      </w:r>
      <w:r>
        <w:rPr>
          <w:i/>
        </w:rPr>
        <w:tab/>
      </w:r>
      <w:r>
        <w:rPr>
          <w:i/>
        </w:rPr>
        <w:tab/>
      </w:r>
      <w:r>
        <w:rPr>
          <w:i/>
        </w:rPr>
        <w:tab/>
      </w:r>
      <w:r>
        <w:rPr>
          <w:i/>
        </w:rPr>
        <w:tab/>
      </w:r>
      <w:r>
        <w:rPr>
          <w:i/>
        </w:rPr>
        <w:tab/>
        <w:t>Source: Ericsson, Nokia, Nokia Shanghai Bell, Huawei</w:t>
      </w:r>
    </w:p>
    <w:p w:rsidR="00A22B17" w:rsidRDefault="00A22B17" w:rsidP="00A22B17">
      <w:pPr>
        <w:rPr>
          <w:color w:val="808080"/>
        </w:rPr>
      </w:pPr>
      <w:r>
        <w:rPr>
          <w:color w:val="808080"/>
        </w:rPr>
        <w:t>(Replaces S3-200282)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S3-200489</w:t>
      </w:r>
      <w:r>
        <w:rPr>
          <w:rFonts w:ascii="Arial" w:hAnsi="Arial" w:cs="Arial"/>
          <w:b/>
          <w:color w:val="0000FF"/>
          <w:sz w:val="24"/>
        </w:rPr>
        <w:tab/>
      </w:r>
      <w:r>
        <w:rPr>
          <w:rFonts w:ascii="Arial" w:hAnsi="Arial" w:cs="Arial"/>
          <w:b/>
          <w:sz w:val="24"/>
        </w:rPr>
        <w:t>3gpp-Sbi_Target-apiRoot header and TLS on N32</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CR-0756  rev 1 Cat: F (Rel-16)</w:t>
      </w:r>
      <w:r>
        <w:rPr>
          <w:i/>
        </w:rPr>
        <w:br/>
      </w:r>
      <w:r>
        <w:rPr>
          <w:i/>
        </w:rPr>
        <w:br/>
      </w:r>
      <w:r>
        <w:rPr>
          <w:i/>
        </w:rPr>
        <w:tab/>
      </w:r>
      <w:r>
        <w:rPr>
          <w:i/>
        </w:rPr>
        <w:tab/>
      </w:r>
      <w:r>
        <w:rPr>
          <w:i/>
        </w:rPr>
        <w:tab/>
      </w:r>
      <w:r>
        <w:rPr>
          <w:i/>
        </w:rPr>
        <w:tab/>
      </w:r>
      <w:r>
        <w:rPr>
          <w:i/>
        </w:rPr>
        <w:tab/>
        <w:t>Source: Ericsson, Nokia, Nokia Shanghai Bell</w:t>
      </w:r>
    </w:p>
    <w:p w:rsidR="00A22B17" w:rsidRDefault="00A22B17" w:rsidP="00A22B17">
      <w:pPr>
        <w:rPr>
          <w:color w:val="808080"/>
        </w:rPr>
      </w:pPr>
      <w:r>
        <w:rPr>
          <w:color w:val="808080"/>
        </w:rPr>
        <w:t>(Replaces S3-200291)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12" w:name="_Toc39761810"/>
      <w:r>
        <w:t>3.9</w:t>
      </w:r>
      <w:r>
        <w:tab/>
        <w:t>Authentication and key management for applications based on 3GPP credential in  5G  (Rel-16)</w:t>
      </w:r>
      <w:bookmarkEnd w:id="12"/>
    </w:p>
    <w:p w:rsidR="00A22B17" w:rsidRDefault="00A22B17" w:rsidP="00A22B17">
      <w:pPr>
        <w:rPr>
          <w:rFonts w:ascii="Arial" w:hAnsi="Arial" w:cs="Arial"/>
          <w:b/>
          <w:sz w:val="24"/>
        </w:rPr>
      </w:pPr>
      <w:r>
        <w:rPr>
          <w:rFonts w:ascii="Arial" w:hAnsi="Arial" w:cs="Arial"/>
          <w:b/>
          <w:color w:val="0000FF"/>
          <w:sz w:val="24"/>
        </w:rPr>
        <w:t>S3-200101</w:t>
      </w:r>
      <w:r>
        <w:rPr>
          <w:rFonts w:ascii="Arial" w:hAnsi="Arial" w:cs="Arial"/>
          <w:b/>
          <w:color w:val="0000FF"/>
          <w:sz w:val="24"/>
        </w:rPr>
        <w:tab/>
      </w:r>
      <w:r>
        <w:rPr>
          <w:rFonts w:ascii="Arial" w:hAnsi="Arial" w:cs="Arial"/>
          <w:b/>
          <w:sz w:val="24"/>
        </w:rPr>
        <w:t>AKMA key derivation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S3-200129</w:t>
      </w:r>
      <w:r>
        <w:rPr>
          <w:rFonts w:ascii="Arial" w:hAnsi="Arial" w:cs="Arial"/>
          <w:b/>
          <w:color w:val="0000FF"/>
          <w:sz w:val="24"/>
        </w:rPr>
        <w:tab/>
      </w:r>
      <w:r>
        <w:rPr>
          <w:rFonts w:ascii="Arial" w:hAnsi="Arial" w:cs="Arial"/>
          <w:b/>
          <w:sz w:val="24"/>
        </w:rPr>
        <w:t>Adding UDM to AKMA reference model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S3-200130</w:t>
      </w:r>
      <w:r>
        <w:rPr>
          <w:rFonts w:ascii="Arial" w:hAnsi="Arial" w:cs="Arial"/>
          <w:b/>
          <w:color w:val="0000FF"/>
          <w:sz w:val="24"/>
        </w:rPr>
        <w:tab/>
      </w:r>
      <w:r>
        <w:rPr>
          <w:rFonts w:ascii="Arial" w:hAnsi="Arial" w:cs="Arial"/>
          <w:b/>
          <w:sz w:val="24"/>
        </w:rPr>
        <w:t>AKMA anchor key identifier update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S3-200131</w:t>
      </w:r>
      <w:r>
        <w:rPr>
          <w:rFonts w:ascii="Arial" w:hAnsi="Arial" w:cs="Arial"/>
          <w:b/>
          <w:color w:val="0000FF"/>
          <w:sz w:val="24"/>
        </w:rPr>
        <w:tab/>
      </w:r>
      <w:r>
        <w:rPr>
          <w:rFonts w:ascii="Arial" w:hAnsi="Arial" w:cs="Arial"/>
          <w:b/>
          <w:sz w:val="24"/>
        </w:rPr>
        <w:t>resolve EN in clause 6.1</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S3-200132</w:t>
      </w:r>
      <w:r>
        <w:rPr>
          <w:rFonts w:ascii="Arial" w:hAnsi="Arial" w:cs="Arial"/>
          <w:b/>
          <w:color w:val="0000FF"/>
          <w:sz w:val="24"/>
        </w:rPr>
        <w:tab/>
      </w:r>
      <w:r>
        <w:rPr>
          <w:rFonts w:ascii="Arial" w:hAnsi="Arial" w:cs="Arial"/>
          <w:b/>
          <w:sz w:val="24"/>
        </w:rPr>
        <w:t>resolve EN in clause 6.2</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S3-200133</w:t>
      </w:r>
      <w:r>
        <w:rPr>
          <w:rFonts w:ascii="Arial" w:hAnsi="Arial" w:cs="Arial"/>
          <w:b/>
          <w:color w:val="0000FF"/>
          <w:sz w:val="24"/>
        </w:rPr>
        <w:tab/>
      </w:r>
      <w:r>
        <w:rPr>
          <w:rFonts w:ascii="Arial" w:hAnsi="Arial" w:cs="Arial"/>
          <w:b/>
          <w:sz w:val="24"/>
        </w:rPr>
        <w:t>AKMA anchor Key push</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S3-200134</w:t>
      </w:r>
      <w:r>
        <w:rPr>
          <w:rFonts w:ascii="Arial" w:hAnsi="Arial" w:cs="Arial"/>
          <w:b/>
          <w:color w:val="0000FF"/>
          <w:sz w:val="24"/>
        </w:rPr>
        <w:tab/>
      </w:r>
      <w:r>
        <w:rPr>
          <w:rFonts w:ascii="Arial" w:hAnsi="Arial" w:cs="Arial"/>
          <w:b/>
          <w:sz w:val="24"/>
        </w:rPr>
        <w:t>network initials AKMA anchor key update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S3-200135</w:t>
      </w:r>
      <w:r>
        <w:rPr>
          <w:rFonts w:ascii="Arial" w:hAnsi="Arial" w:cs="Arial"/>
          <w:b/>
          <w:color w:val="0000FF"/>
          <w:sz w:val="24"/>
        </w:rPr>
        <w:tab/>
      </w:r>
      <w:r>
        <w:rPr>
          <w:rFonts w:ascii="Arial" w:hAnsi="Arial" w:cs="Arial"/>
          <w:b/>
          <w:sz w:val="24"/>
        </w:rPr>
        <w:t>UE initials AKMA anchor key update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S3-200136</w:t>
      </w:r>
      <w:r>
        <w:rPr>
          <w:rFonts w:ascii="Arial" w:hAnsi="Arial" w:cs="Arial"/>
          <w:b/>
          <w:color w:val="0000FF"/>
          <w:sz w:val="24"/>
        </w:rPr>
        <w:tab/>
      </w:r>
      <w:r>
        <w:rPr>
          <w:rFonts w:ascii="Arial" w:hAnsi="Arial" w:cs="Arial"/>
          <w:b/>
          <w:sz w:val="24"/>
        </w:rPr>
        <w:t>Update 6.2</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S3-200171</w:t>
      </w:r>
      <w:r>
        <w:rPr>
          <w:rFonts w:ascii="Arial" w:hAnsi="Arial" w:cs="Arial"/>
          <w:b/>
          <w:color w:val="0000FF"/>
          <w:sz w:val="24"/>
        </w:rPr>
        <w:tab/>
      </w:r>
      <w:r>
        <w:rPr>
          <w:rFonts w:ascii="Arial" w:hAnsi="Arial" w:cs="Arial"/>
          <w:b/>
          <w:sz w:val="24"/>
        </w:rPr>
        <w:t>AKMA key derivation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S3-200181</w:t>
      </w:r>
      <w:r>
        <w:rPr>
          <w:rFonts w:ascii="Arial" w:hAnsi="Arial" w:cs="Arial"/>
          <w:b/>
          <w:color w:val="0000FF"/>
          <w:sz w:val="24"/>
        </w:rPr>
        <w:tab/>
      </w:r>
      <w:r>
        <w:rPr>
          <w:rFonts w:ascii="Arial" w:hAnsi="Arial" w:cs="Arial"/>
          <w:b/>
          <w:sz w:val="24"/>
        </w:rPr>
        <w:t>Add description of the KAKMA Key ID allocation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S3-200182</w:t>
      </w:r>
      <w:r>
        <w:rPr>
          <w:rFonts w:ascii="Arial" w:hAnsi="Arial" w:cs="Arial"/>
          <w:b/>
          <w:color w:val="0000FF"/>
          <w:sz w:val="24"/>
        </w:rPr>
        <w:tab/>
      </w:r>
      <w:r>
        <w:rPr>
          <w:rFonts w:ascii="Arial" w:hAnsi="Arial" w:cs="Arial"/>
          <w:b/>
          <w:sz w:val="24"/>
        </w:rPr>
        <w:t>Add the functionalities of the AUSF into clause 4.2</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S3-200216</w:t>
      </w:r>
      <w:r>
        <w:rPr>
          <w:rFonts w:ascii="Arial" w:hAnsi="Arial" w:cs="Arial"/>
          <w:b/>
          <w:color w:val="0000FF"/>
          <w:sz w:val="24"/>
        </w:rPr>
        <w:tab/>
      </w:r>
      <w:r>
        <w:rPr>
          <w:rFonts w:ascii="Arial" w:hAnsi="Arial" w:cs="Arial"/>
          <w:b/>
          <w:sz w:val="24"/>
        </w:rPr>
        <w:t>AKMA: Key ID generation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v0.0.2</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S3-200248</w:t>
      </w:r>
      <w:r>
        <w:rPr>
          <w:rFonts w:ascii="Arial" w:hAnsi="Arial" w:cs="Arial"/>
          <w:b/>
          <w:color w:val="0000FF"/>
          <w:sz w:val="24"/>
        </w:rPr>
        <w:tab/>
      </w:r>
      <w:r>
        <w:rPr>
          <w:rFonts w:ascii="Arial" w:hAnsi="Arial" w:cs="Arial"/>
          <w:b/>
          <w:sz w:val="24"/>
        </w:rPr>
        <w:t>Update clause 4.1</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S3-200249</w:t>
      </w:r>
      <w:r>
        <w:rPr>
          <w:rFonts w:ascii="Arial" w:hAnsi="Arial" w:cs="Arial"/>
          <w:b/>
          <w:color w:val="0000FF"/>
          <w:sz w:val="24"/>
        </w:rPr>
        <w:tab/>
      </w:r>
      <w:r>
        <w:rPr>
          <w:rFonts w:ascii="Arial" w:hAnsi="Arial" w:cs="Arial"/>
          <w:b/>
          <w:sz w:val="24"/>
        </w:rPr>
        <w:t>Editoral change on clause 4.3</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S3-200250</w:t>
      </w:r>
      <w:r>
        <w:rPr>
          <w:rFonts w:ascii="Arial" w:hAnsi="Arial" w:cs="Arial"/>
          <w:b/>
          <w:color w:val="0000FF"/>
          <w:sz w:val="24"/>
        </w:rPr>
        <w:tab/>
      </w:r>
      <w:r>
        <w:rPr>
          <w:rFonts w:ascii="Arial" w:hAnsi="Arial" w:cs="Arial"/>
          <w:b/>
          <w:sz w:val="24"/>
        </w:rPr>
        <w:t>Adding AF under Network element clause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S3-200460</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S3-200251</w:t>
      </w:r>
      <w:r>
        <w:rPr>
          <w:rFonts w:ascii="Arial" w:hAnsi="Arial" w:cs="Arial"/>
          <w:b/>
          <w:color w:val="0000FF"/>
          <w:sz w:val="24"/>
        </w:rPr>
        <w:tab/>
      </w:r>
      <w:r>
        <w:rPr>
          <w:rFonts w:ascii="Arial" w:hAnsi="Arial" w:cs="Arial"/>
          <w:b/>
          <w:sz w:val="24"/>
        </w:rPr>
        <w:t>Adding NEF under the Network element clause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S3-200252</w:t>
      </w:r>
      <w:r>
        <w:rPr>
          <w:rFonts w:ascii="Arial" w:hAnsi="Arial" w:cs="Arial"/>
          <w:b/>
          <w:color w:val="0000FF"/>
          <w:sz w:val="24"/>
        </w:rPr>
        <w:tab/>
      </w:r>
      <w:r>
        <w:rPr>
          <w:rFonts w:ascii="Arial" w:hAnsi="Arial" w:cs="Arial"/>
          <w:b/>
          <w:sz w:val="24"/>
        </w:rPr>
        <w:t>Delete EN of clause 4.4</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S3-200253</w:t>
      </w:r>
      <w:r>
        <w:rPr>
          <w:rFonts w:ascii="Arial" w:hAnsi="Arial" w:cs="Arial"/>
          <w:b/>
          <w:color w:val="0000FF"/>
          <w:sz w:val="24"/>
        </w:rPr>
        <w:tab/>
      </w:r>
      <w:r>
        <w:rPr>
          <w:rFonts w:ascii="Arial" w:hAnsi="Arial" w:cs="Arial"/>
          <w:b/>
          <w:sz w:val="24"/>
        </w:rPr>
        <w:t>Delete EN of clause 5.2</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S3-200254</w:t>
      </w:r>
      <w:r>
        <w:rPr>
          <w:rFonts w:ascii="Arial" w:hAnsi="Arial" w:cs="Arial"/>
          <w:b/>
          <w:color w:val="0000FF"/>
          <w:sz w:val="24"/>
        </w:rPr>
        <w:tab/>
      </w:r>
      <w:r>
        <w:rPr>
          <w:rFonts w:ascii="Arial" w:hAnsi="Arial" w:cs="Arial"/>
          <w:b/>
          <w:sz w:val="24"/>
        </w:rPr>
        <w:t>life time of Key identifier</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S3-200255</w:t>
      </w:r>
      <w:r>
        <w:rPr>
          <w:rFonts w:ascii="Arial" w:hAnsi="Arial" w:cs="Arial"/>
          <w:b/>
          <w:color w:val="0000FF"/>
          <w:sz w:val="24"/>
        </w:rPr>
        <w:tab/>
      </w:r>
      <w:r>
        <w:rPr>
          <w:rFonts w:ascii="Arial" w:hAnsi="Arial" w:cs="Arial"/>
          <w:b/>
          <w:sz w:val="24"/>
        </w:rPr>
        <w:t>The time when the key identifier is generated</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S3-200256</w:t>
      </w:r>
      <w:r>
        <w:rPr>
          <w:rFonts w:ascii="Arial" w:hAnsi="Arial" w:cs="Arial"/>
          <w:b/>
          <w:color w:val="0000FF"/>
          <w:sz w:val="24"/>
        </w:rPr>
        <w:tab/>
      </w:r>
      <w:r>
        <w:rPr>
          <w:rFonts w:ascii="Arial" w:hAnsi="Arial" w:cs="Arial"/>
          <w:b/>
          <w:sz w:val="24"/>
        </w:rPr>
        <w:t>KAKMA Derivation</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S3-200257</w:t>
      </w:r>
      <w:r>
        <w:rPr>
          <w:rFonts w:ascii="Arial" w:hAnsi="Arial" w:cs="Arial"/>
          <w:b/>
          <w:color w:val="0000FF"/>
          <w:sz w:val="24"/>
        </w:rPr>
        <w:tab/>
      </w:r>
      <w:r>
        <w:rPr>
          <w:rFonts w:ascii="Arial" w:hAnsi="Arial" w:cs="Arial"/>
          <w:b/>
          <w:sz w:val="24"/>
        </w:rPr>
        <w:t>AAnF checks the authorization information of AF</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S3-200258</w:t>
      </w:r>
      <w:r>
        <w:rPr>
          <w:rFonts w:ascii="Arial" w:hAnsi="Arial" w:cs="Arial"/>
          <w:b/>
          <w:color w:val="0000FF"/>
          <w:sz w:val="24"/>
        </w:rPr>
        <w:tab/>
      </w:r>
      <w:r>
        <w:rPr>
          <w:rFonts w:ascii="Arial" w:hAnsi="Arial" w:cs="Arial"/>
          <w:b/>
          <w:sz w:val="24"/>
        </w:rPr>
        <w:t>Add details on deleting Kakma</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S3-200259</w:t>
      </w:r>
      <w:r>
        <w:rPr>
          <w:rFonts w:ascii="Arial" w:hAnsi="Arial" w:cs="Arial"/>
          <w:b/>
          <w:color w:val="0000FF"/>
          <w:sz w:val="24"/>
        </w:rPr>
        <w:tab/>
      </w:r>
      <w:r>
        <w:rPr>
          <w:rFonts w:ascii="Arial" w:hAnsi="Arial" w:cs="Arial"/>
          <w:b/>
          <w:sz w:val="24"/>
        </w:rPr>
        <w:t>Kaf update procedure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S3-200260</w:t>
      </w:r>
      <w:r>
        <w:rPr>
          <w:rFonts w:ascii="Arial" w:hAnsi="Arial" w:cs="Arial"/>
          <w:b/>
          <w:color w:val="0000FF"/>
          <w:sz w:val="24"/>
        </w:rPr>
        <w:tab/>
      </w:r>
      <w:r>
        <w:rPr>
          <w:rFonts w:ascii="Arial" w:hAnsi="Arial" w:cs="Arial"/>
          <w:b/>
          <w:sz w:val="24"/>
        </w:rPr>
        <w:t>Editoral Change on reference clauses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S3-200293</w:t>
      </w:r>
      <w:r>
        <w:rPr>
          <w:rFonts w:ascii="Arial" w:hAnsi="Arial" w:cs="Arial"/>
          <w:b/>
          <w:color w:val="0000FF"/>
          <w:sz w:val="24"/>
        </w:rPr>
        <w:tab/>
      </w:r>
      <w:r>
        <w:rPr>
          <w:rFonts w:ascii="Arial" w:hAnsi="Arial" w:cs="Arial"/>
          <w:b/>
          <w:sz w:val="24"/>
        </w:rPr>
        <w:t>Clarification of implicit lifetime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S3-200447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S3-200294</w:t>
      </w:r>
      <w:r>
        <w:rPr>
          <w:rFonts w:ascii="Arial" w:hAnsi="Arial" w:cs="Arial"/>
          <w:b/>
          <w:color w:val="0000FF"/>
          <w:sz w:val="24"/>
        </w:rPr>
        <w:tab/>
      </w:r>
      <w:r>
        <w:rPr>
          <w:rFonts w:ascii="Arial" w:hAnsi="Arial" w:cs="Arial"/>
          <w:b/>
          <w:sz w:val="24"/>
        </w:rPr>
        <w:t>AUSF selection for AKMA</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S3-200295</w:t>
      </w:r>
      <w:r>
        <w:rPr>
          <w:rFonts w:ascii="Arial" w:hAnsi="Arial" w:cs="Arial"/>
          <w:b/>
          <w:color w:val="0000FF"/>
          <w:sz w:val="24"/>
        </w:rPr>
        <w:tab/>
      </w:r>
      <w:r>
        <w:rPr>
          <w:rFonts w:ascii="Arial" w:hAnsi="Arial" w:cs="Arial"/>
          <w:b/>
          <w:sz w:val="24"/>
        </w:rPr>
        <w:t>CR to TS 33.501: AUSF Selection for AKMA</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S3-200296</w:t>
      </w:r>
      <w:r>
        <w:rPr>
          <w:rFonts w:ascii="Arial" w:hAnsi="Arial" w:cs="Arial"/>
          <w:b/>
          <w:color w:val="0000FF"/>
          <w:sz w:val="24"/>
        </w:rPr>
        <w:tab/>
      </w:r>
      <w:r>
        <w:rPr>
          <w:rFonts w:ascii="Arial" w:hAnsi="Arial" w:cs="Arial"/>
          <w:b/>
          <w:sz w:val="24"/>
        </w:rPr>
        <w:t>pCR to TS 33.535: Update of the AKMA procedures</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S3-200297</w:t>
      </w:r>
      <w:r>
        <w:rPr>
          <w:rFonts w:ascii="Arial" w:hAnsi="Arial" w:cs="Arial"/>
          <w:b/>
          <w:color w:val="0000FF"/>
          <w:sz w:val="24"/>
        </w:rPr>
        <w:tab/>
      </w:r>
      <w:r>
        <w:rPr>
          <w:rFonts w:ascii="Arial" w:hAnsi="Arial" w:cs="Arial"/>
          <w:b/>
          <w:sz w:val="24"/>
        </w:rPr>
        <w:t>pCR to TS 33.535: UE authentication result notification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S3-200298</w:t>
      </w:r>
      <w:r>
        <w:rPr>
          <w:rFonts w:ascii="Arial" w:hAnsi="Arial" w:cs="Arial"/>
          <w:b/>
          <w:color w:val="0000FF"/>
          <w:sz w:val="24"/>
        </w:rPr>
        <w:tab/>
      </w:r>
      <w:r>
        <w:rPr>
          <w:rFonts w:ascii="Arial" w:hAnsi="Arial" w:cs="Arial"/>
          <w:b/>
          <w:sz w:val="24"/>
        </w:rPr>
        <w:t>CR to TS 33.501: UE authentication result notification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S3-200299</w:t>
      </w:r>
      <w:r>
        <w:rPr>
          <w:rFonts w:ascii="Arial" w:hAnsi="Arial" w:cs="Arial"/>
          <w:b/>
          <w:color w:val="0000FF"/>
          <w:sz w:val="24"/>
        </w:rPr>
        <w:tab/>
      </w:r>
      <w:r>
        <w:rPr>
          <w:rFonts w:ascii="Arial" w:hAnsi="Arial" w:cs="Arial"/>
          <w:b/>
          <w:sz w:val="24"/>
        </w:rPr>
        <w:t>pCR to TS 33.535: Optimization in AKMA key generation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S3-200300</w:t>
      </w:r>
      <w:r>
        <w:rPr>
          <w:rFonts w:ascii="Arial" w:hAnsi="Arial" w:cs="Arial"/>
          <w:b/>
          <w:color w:val="0000FF"/>
          <w:sz w:val="24"/>
        </w:rPr>
        <w:tab/>
      </w:r>
      <w:r>
        <w:rPr>
          <w:rFonts w:ascii="Arial" w:hAnsi="Arial" w:cs="Arial"/>
          <w:b/>
          <w:sz w:val="24"/>
        </w:rPr>
        <w:t>CR to TS 33.501: AKMA key generation optimization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S3-200301</w:t>
      </w:r>
      <w:r>
        <w:rPr>
          <w:rFonts w:ascii="Arial" w:hAnsi="Arial" w:cs="Arial"/>
          <w:b/>
          <w:color w:val="0000FF"/>
          <w:sz w:val="24"/>
        </w:rPr>
        <w:tab/>
      </w:r>
      <w:r>
        <w:rPr>
          <w:rFonts w:ascii="Arial" w:hAnsi="Arial" w:cs="Arial"/>
          <w:b/>
          <w:sz w:val="24"/>
        </w:rPr>
        <w:t>pCR to TS 33.535: Application function key refresh</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S3-200316</w:t>
      </w:r>
      <w:r>
        <w:rPr>
          <w:rFonts w:ascii="Arial" w:hAnsi="Arial" w:cs="Arial"/>
          <w:b/>
          <w:color w:val="0000FF"/>
          <w:sz w:val="24"/>
        </w:rPr>
        <w:tab/>
      </w:r>
      <w:r>
        <w:rPr>
          <w:rFonts w:ascii="Arial" w:hAnsi="Arial" w:cs="Arial"/>
          <w:b/>
          <w:sz w:val="24"/>
        </w:rPr>
        <w:t>Informative Annex: Deployment scenarios for end-to-end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KPN N.V.</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proposes informative text describing a method for obtaining secure communication between UE and AKMA AF based on 3GPP keys generated for the AKMA service.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S3-200363</w:t>
      </w:r>
      <w:r>
        <w:rPr>
          <w:rFonts w:ascii="Arial" w:hAnsi="Arial" w:cs="Arial"/>
          <w:b/>
          <w:color w:val="0000FF"/>
          <w:sz w:val="24"/>
        </w:rPr>
        <w:tab/>
      </w:r>
      <w:r>
        <w:rPr>
          <w:rFonts w:ascii="Arial" w:hAnsi="Arial" w:cs="Arial"/>
          <w:b/>
          <w:sz w:val="24"/>
        </w:rPr>
        <w:t>pCR : Deriving AKMA key after UE is registered to 5GS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S3-200364</w:t>
      </w:r>
      <w:r>
        <w:rPr>
          <w:rFonts w:ascii="Arial" w:hAnsi="Arial" w:cs="Arial"/>
          <w:b/>
          <w:color w:val="0000FF"/>
          <w:sz w:val="24"/>
        </w:rPr>
        <w:tab/>
      </w:r>
      <w:r>
        <w:rPr>
          <w:rFonts w:ascii="Arial" w:hAnsi="Arial" w:cs="Arial"/>
          <w:b/>
          <w:sz w:val="24"/>
        </w:rPr>
        <w:t>pCR : Initiation of AKMA</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S3-200365</w:t>
      </w:r>
      <w:r>
        <w:rPr>
          <w:rFonts w:ascii="Arial" w:hAnsi="Arial" w:cs="Arial"/>
          <w:b/>
          <w:color w:val="0000FF"/>
          <w:sz w:val="24"/>
        </w:rPr>
        <w:tab/>
      </w:r>
      <w:r>
        <w:rPr>
          <w:rFonts w:ascii="Arial" w:hAnsi="Arial" w:cs="Arial"/>
          <w:b/>
          <w:sz w:val="24"/>
        </w:rPr>
        <w:t>pCR : Requirements on AKMA Key Identifier</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S3-200366</w:t>
      </w:r>
      <w:r>
        <w:rPr>
          <w:rFonts w:ascii="Arial" w:hAnsi="Arial" w:cs="Arial"/>
          <w:b/>
          <w:color w:val="0000FF"/>
          <w:sz w:val="24"/>
        </w:rPr>
        <w:tab/>
      </w:r>
      <w:r>
        <w:rPr>
          <w:rFonts w:ascii="Arial" w:hAnsi="Arial" w:cs="Arial"/>
          <w:b/>
          <w:sz w:val="24"/>
        </w:rPr>
        <w:t>pCR : Requirements for Ua*</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S3-200391</w:t>
      </w:r>
      <w:r>
        <w:rPr>
          <w:rFonts w:ascii="Arial" w:hAnsi="Arial" w:cs="Arial"/>
          <w:b/>
          <w:color w:val="0000FF"/>
          <w:sz w:val="24"/>
        </w:rPr>
        <w:tab/>
      </w:r>
      <w:r>
        <w:rPr>
          <w:rFonts w:ascii="Arial" w:hAnsi="Arial" w:cs="Arial"/>
          <w:b/>
          <w:sz w:val="24"/>
        </w:rPr>
        <w:t>Derivation of KAF</w:t>
      </w:r>
    </w:p>
    <w:p w:rsidR="00A22B17" w:rsidRDefault="00A22B17" w:rsidP="00A22B17">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 Nokia, Nokia Shanghai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S3-200392</w:t>
      </w:r>
      <w:r>
        <w:rPr>
          <w:rFonts w:ascii="Arial" w:hAnsi="Arial" w:cs="Arial"/>
          <w:b/>
          <w:color w:val="0000FF"/>
          <w:sz w:val="24"/>
        </w:rPr>
        <w:tab/>
      </w:r>
      <w:r>
        <w:rPr>
          <w:rFonts w:ascii="Arial" w:hAnsi="Arial" w:cs="Arial"/>
          <w:b/>
          <w:sz w:val="24"/>
        </w:rPr>
        <w:t>Derivation of KAKMA and related key identifier</w:t>
      </w:r>
    </w:p>
    <w:p w:rsidR="00A22B17" w:rsidRDefault="00A22B17" w:rsidP="00A22B17">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 Nokia, Nokia Shanghai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S3-200429</w:t>
      </w:r>
      <w:r>
        <w:rPr>
          <w:rFonts w:ascii="Arial" w:hAnsi="Arial" w:cs="Arial"/>
          <w:b/>
          <w:color w:val="0000FF"/>
          <w:sz w:val="24"/>
        </w:rPr>
        <w:tab/>
      </w:r>
      <w:r>
        <w:rPr>
          <w:rFonts w:ascii="Arial" w:hAnsi="Arial" w:cs="Arial"/>
          <w:b/>
          <w:sz w:val="24"/>
        </w:rPr>
        <w:t>Meeting minutes of AKMA conference call for SA3#98e</w:t>
      </w:r>
    </w:p>
    <w:p w:rsidR="00A22B17" w:rsidRDefault="00A22B17" w:rsidP="00A22B1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S3-200438</w:t>
      </w:r>
      <w:r>
        <w:rPr>
          <w:rFonts w:ascii="Arial" w:hAnsi="Arial" w:cs="Arial"/>
          <w:b/>
          <w:color w:val="0000FF"/>
          <w:sz w:val="24"/>
        </w:rPr>
        <w:tab/>
      </w:r>
      <w:r>
        <w:rPr>
          <w:rFonts w:ascii="Arial" w:hAnsi="Arial" w:cs="Arial"/>
          <w:b/>
          <w:sz w:val="24"/>
        </w:rPr>
        <w:t>draft TS 33.535</w:t>
      </w:r>
    </w:p>
    <w:p w:rsidR="00A22B17" w:rsidRDefault="00A22B17" w:rsidP="00A22B1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S3-200523</w:t>
      </w:r>
      <w:r>
        <w:rPr>
          <w:rFonts w:ascii="Arial" w:hAnsi="Arial" w:cs="Arial"/>
          <w:b/>
          <w:color w:val="0000FF"/>
          <w:sz w:val="24"/>
        </w:rPr>
        <w:tab/>
      </w:r>
      <w:r>
        <w:rPr>
          <w:rFonts w:ascii="Arial" w:hAnsi="Arial" w:cs="Arial"/>
          <w:b/>
          <w:sz w:val="24"/>
        </w:rPr>
        <w:t>draft TS 33.535</w:t>
      </w:r>
    </w:p>
    <w:p w:rsidR="00A22B17" w:rsidRDefault="00A22B17" w:rsidP="00A22B1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w:t>
      </w:r>
    </w:p>
    <w:p w:rsidR="00A22B17" w:rsidRDefault="00A22B17" w:rsidP="00A22B17">
      <w:pPr>
        <w:rPr>
          <w:color w:val="808080"/>
        </w:rPr>
      </w:pPr>
      <w:r>
        <w:rPr>
          <w:color w:val="808080"/>
        </w:rPr>
        <w:t>(Replaces S3-200438)</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S3-200447</w:t>
      </w:r>
      <w:r>
        <w:rPr>
          <w:rFonts w:ascii="Arial" w:hAnsi="Arial" w:cs="Arial"/>
          <w:b/>
          <w:color w:val="0000FF"/>
          <w:sz w:val="24"/>
        </w:rPr>
        <w:tab/>
      </w:r>
      <w:r>
        <w:rPr>
          <w:rFonts w:ascii="Arial" w:hAnsi="Arial" w:cs="Arial"/>
          <w:b/>
          <w:sz w:val="24"/>
        </w:rPr>
        <w:t>Clarification of implicit lifetime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S3-200293)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S3-200460</w:t>
      </w:r>
      <w:r>
        <w:rPr>
          <w:rFonts w:ascii="Arial" w:hAnsi="Arial" w:cs="Arial"/>
          <w:b/>
          <w:color w:val="0000FF"/>
          <w:sz w:val="24"/>
        </w:rPr>
        <w:tab/>
      </w:r>
      <w:r>
        <w:rPr>
          <w:rFonts w:ascii="Arial" w:hAnsi="Arial" w:cs="Arial"/>
          <w:b/>
          <w:sz w:val="24"/>
        </w:rPr>
        <w:t>Adding AF under Network element clause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S3-200250)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S3-200461</w:t>
      </w:r>
      <w:r>
        <w:rPr>
          <w:rFonts w:ascii="Arial" w:hAnsi="Arial" w:cs="Arial"/>
          <w:b/>
          <w:color w:val="0000FF"/>
          <w:sz w:val="24"/>
        </w:rPr>
        <w:tab/>
      </w:r>
      <w:r>
        <w:rPr>
          <w:rFonts w:ascii="Arial" w:hAnsi="Arial" w:cs="Arial"/>
          <w:b/>
          <w:sz w:val="24"/>
        </w:rPr>
        <w:t>Adding NEF under the Network element clause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S3-200251)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S3-200463</w:t>
      </w:r>
      <w:r>
        <w:rPr>
          <w:rFonts w:ascii="Arial" w:hAnsi="Arial" w:cs="Arial"/>
          <w:b/>
          <w:color w:val="0000FF"/>
          <w:sz w:val="24"/>
        </w:rPr>
        <w:tab/>
      </w:r>
      <w:r>
        <w:rPr>
          <w:rFonts w:ascii="Arial" w:hAnsi="Arial" w:cs="Arial"/>
          <w:b/>
          <w:sz w:val="24"/>
        </w:rPr>
        <w:t>AAnF checks the authorization information of AF</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S3-200257)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S3-200470</w:t>
      </w:r>
      <w:r>
        <w:rPr>
          <w:rFonts w:ascii="Arial" w:hAnsi="Arial" w:cs="Arial"/>
          <w:b/>
          <w:color w:val="0000FF"/>
          <w:sz w:val="24"/>
        </w:rPr>
        <w:tab/>
      </w:r>
      <w:r>
        <w:rPr>
          <w:rFonts w:ascii="Arial" w:hAnsi="Arial" w:cs="Arial"/>
          <w:b/>
          <w:sz w:val="24"/>
        </w:rPr>
        <w:t>Exception sheet o fAuthentication and key management for applications based on 3GPP credential in 5G</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S3-200524</w:t>
      </w:r>
      <w:r>
        <w:rPr>
          <w:rFonts w:ascii="Arial" w:hAnsi="Arial" w:cs="Arial"/>
          <w:b/>
          <w:color w:val="0000FF"/>
          <w:sz w:val="24"/>
        </w:rPr>
        <w:tab/>
      </w:r>
      <w:r>
        <w:rPr>
          <w:rFonts w:ascii="Arial" w:hAnsi="Arial" w:cs="Arial"/>
          <w:b/>
          <w:sz w:val="24"/>
        </w:rPr>
        <w:t>Exception sheet of Authentication and key management for applications based on 3GPP credential in 5G</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China Mobile</w:t>
      </w:r>
    </w:p>
    <w:p w:rsidR="00A22B17" w:rsidRDefault="00A22B17" w:rsidP="00A22B17">
      <w:pPr>
        <w:rPr>
          <w:color w:val="808080"/>
        </w:rPr>
      </w:pPr>
      <w:r>
        <w:rPr>
          <w:color w:val="808080"/>
        </w:rPr>
        <w:t>(Replaces S3-200470)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S3-200486</w:t>
      </w:r>
      <w:r>
        <w:rPr>
          <w:rFonts w:ascii="Arial" w:hAnsi="Arial" w:cs="Arial"/>
          <w:b/>
          <w:color w:val="0000FF"/>
          <w:sz w:val="24"/>
        </w:rPr>
        <w:tab/>
      </w:r>
      <w:r>
        <w:rPr>
          <w:rFonts w:ascii="Arial" w:hAnsi="Arial" w:cs="Arial"/>
          <w:b/>
          <w:sz w:val="24"/>
        </w:rPr>
        <w:t>pCR : Deriving AKMA key after UE is registered to 5GS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Qualcomm Incorporated, Huawei, Hisilicon</w:t>
      </w:r>
    </w:p>
    <w:p w:rsidR="00A22B17" w:rsidRDefault="00A22B17" w:rsidP="00A22B17">
      <w:pPr>
        <w:rPr>
          <w:color w:val="808080"/>
        </w:rPr>
      </w:pPr>
      <w:r>
        <w:rPr>
          <w:color w:val="808080"/>
        </w:rPr>
        <w:lastRenderedPageBreak/>
        <w:t>(Replaces S3-200363)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S3-200499</w:t>
      </w:r>
      <w:r>
        <w:rPr>
          <w:rFonts w:ascii="Arial" w:hAnsi="Arial" w:cs="Arial"/>
          <w:b/>
          <w:color w:val="0000FF"/>
          <w:sz w:val="24"/>
        </w:rPr>
        <w:tab/>
      </w:r>
      <w:r>
        <w:rPr>
          <w:rFonts w:ascii="Arial" w:hAnsi="Arial" w:cs="Arial"/>
          <w:b/>
          <w:sz w:val="24"/>
        </w:rPr>
        <w:t>AKMA: Key ID generation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v0.0.2</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S3-200216)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S3-200511</w:t>
      </w:r>
      <w:r>
        <w:rPr>
          <w:rFonts w:ascii="Arial" w:hAnsi="Arial" w:cs="Arial"/>
          <w:b/>
          <w:color w:val="0000FF"/>
          <w:sz w:val="24"/>
        </w:rPr>
        <w:tab/>
      </w:r>
      <w:r>
        <w:rPr>
          <w:rFonts w:ascii="Arial" w:hAnsi="Arial" w:cs="Arial"/>
          <w:b/>
          <w:sz w:val="24"/>
        </w:rPr>
        <w:t>Adding UDM to AKMA reference model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808080"/>
        </w:rPr>
      </w:pPr>
      <w:r>
        <w:rPr>
          <w:color w:val="808080"/>
        </w:rPr>
        <w:t>(Replaces S3-200129)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S3-200512</w:t>
      </w:r>
      <w:r>
        <w:rPr>
          <w:rFonts w:ascii="Arial" w:hAnsi="Arial" w:cs="Arial"/>
          <w:b/>
          <w:color w:val="0000FF"/>
          <w:sz w:val="24"/>
        </w:rPr>
        <w:tab/>
      </w:r>
      <w:r>
        <w:rPr>
          <w:rFonts w:ascii="Arial" w:hAnsi="Arial" w:cs="Arial"/>
          <w:b/>
          <w:sz w:val="24"/>
        </w:rPr>
        <w:t>Update 6.2</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ZTE Corporation</w:t>
      </w:r>
    </w:p>
    <w:p w:rsidR="00A22B17" w:rsidRDefault="00A22B17" w:rsidP="00A22B17">
      <w:pPr>
        <w:rPr>
          <w:color w:val="808080"/>
        </w:rPr>
      </w:pPr>
      <w:r>
        <w:rPr>
          <w:color w:val="808080"/>
        </w:rPr>
        <w:t>(Replaces S3-200136)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S3-200513</w:t>
      </w:r>
      <w:r>
        <w:rPr>
          <w:rFonts w:ascii="Arial" w:hAnsi="Arial" w:cs="Arial"/>
          <w:b/>
          <w:color w:val="0000FF"/>
          <w:sz w:val="24"/>
        </w:rPr>
        <w:tab/>
      </w:r>
      <w:r>
        <w:rPr>
          <w:rFonts w:ascii="Arial" w:hAnsi="Arial" w:cs="Arial"/>
          <w:b/>
          <w:sz w:val="24"/>
        </w:rPr>
        <w:t>Derivation of KAKMA</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v0.2.0</w:t>
      </w:r>
      <w:r>
        <w:rPr>
          <w:i/>
        </w:rPr>
        <w:br/>
      </w:r>
      <w:r>
        <w:rPr>
          <w:i/>
        </w:rPr>
        <w:tab/>
      </w:r>
      <w:r>
        <w:rPr>
          <w:i/>
        </w:rPr>
        <w:tab/>
      </w:r>
      <w:r>
        <w:rPr>
          <w:i/>
        </w:rPr>
        <w:tab/>
      </w:r>
      <w:r>
        <w:rPr>
          <w:i/>
        </w:rPr>
        <w:tab/>
      </w:r>
      <w:r>
        <w:rPr>
          <w:i/>
        </w:rPr>
        <w:tab/>
        <w:t>Source: China Mobile, Nokia, Nokia Shanghai Bell, ZTE, Huawei, Hisilicon, Samsung</w:t>
      </w:r>
    </w:p>
    <w:p w:rsidR="00A22B17" w:rsidRDefault="00A22B17" w:rsidP="00A22B17">
      <w:pPr>
        <w:rPr>
          <w:color w:val="808080"/>
        </w:rPr>
      </w:pPr>
      <w:r>
        <w:rPr>
          <w:color w:val="808080"/>
        </w:rPr>
        <w:t>(Replaces S3-200392)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13" w:name="_Toc39761811"/>
      <w:r>
        <w:t>3.10</w:t>
      </w:r>
      <w:r>
        <w:tab/>
        <w:t>Evolution of Cellular IoT security for the 5G System (Rel-16)</w:t>
      </w:r>
      <w:bookmarkEnd w:id="13"/>
    </w:p>
    <w:p w:rsidR="00A22B17" w:rsidRDefault="00A22B17" w:rsidP="00A22B17">
      <w:pPr>
        <w:rPr>
          <w:rFonts w:ascii="Arial" w:hAnsi="Arial" w:cs="Arial"/>
          <w:b/>
          <w:sz w:val="24"/>
        </w:rPr>
      </w:pPr>
      <w:r>
        <w:rPr>
          <w:rFonts w:ascii="Arial" w:hAnsi="Arial" w:cs="Arial"/>
          <w:b/>
          <w:color w:val="0000FF"/>
          <w:sz w:val="24"/>
        </w:rPr>
        <w:t>S3-200064</w:t>
      </w:r>
      <w:r>
        <w:rPr>
          <w:rFonts w:ascii="Arial" w:hAnsi="Arial" w:cs="Arial"/>
          <w:b/>
          <w:color w:val="0000FF"/>
          <w:sz w:val="24"/>
        </w:rPr>
        <w:tab/>
      </w:r>
      <w:r>
        <w:rPr>
          <w:rFonts w:ascii="Arial" w:hAnsi="Arial" w:cs="Arial"/>
          <w:b/>
          <w:sz w:val="24"/>
        </w:rPr>
        <w:t>Reply LS on 5G-S-TMSI Truncation Procedure</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S2-2001248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S3-200176</w:t>
      </w:r>
      <w:r>
        <w:rPr>
          <w:rFonts w:ascii="Arial" w:hAnsi="Arial" w:cs="Arial"/>
          <w:b/>
          <w:color w:val="0000FF"/>
          <w:sz w:val="24"/>
        </w:rPr>
        <w:tab/>
      </w:r>
      <w:r>
        <w:rPr>
          <w:rFonts w:ascii="Arial" w:hAnsi="Arial" w:cs="Arial"/>
          <w:b/>
          <w:sz w:val="24"/>
        </w:rPr>
        <w:t>Security of RRC UE capability transfer procedure in 5G for CIoT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S3-200177</w:t>
      </w:r>
      <w:r>
        <w:rPr>
          <w:rFonts w:ascii="Arial" w:hAnsi="Arial" w:cs="Arial"/>
          <w:b/>
          <w:color w:val="0000FF"/>
          <w:sz w:val="24"/>
        </w:rPr>
        <w:tab/>
      </w:r>
      <w:r>
        <w:rPr>
          <w:rFonts w:ascii="Arial" w:hAnsi="Arial" w:cs="Arial"/>
          <w:b/>
          <w:sz w:val="24"/>
        </w:rPr>
        <w:t>Procedure to transfer UE capability for UEs without AS Security</w:t>
      </w:r>
    </w:p>
    <w:p w:rsidR="00A22B17" w:rsidRDefault="00A22B17" w:rsidP="00A22B17">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S3-200180</w:t>
      </w:r>
      <w:r>
        <w:rPr>
          <w:rFonts w:ascii="Arial" w:hAnsi="Arial" w:cs="Arial"/>
          <w:b/>
          <w:color w:val="0000FF"/>
          <w:sz w:val="24"/>
        </w:rPr>
        <w:tab/>
      </w:r>
      <w:r>
        <w:rPr>
          <w:rFonts w:ascii="Arial" w:hAnsi="Arial" w:cs="Arial"/>
          <w:b/>
          <w:sz w:val="24"/>
        </w:rPr>
        <w:t>Security of RRC UE capability transfer procedure in EPS</w:t>
      </w:r>
    </w:p>
    <w:p w:rsidR="00A22B17" w:rsidRDefault="00A22B17" w:rsidP="00A22B1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v15.10.0</w:t>
      </w:r>
      <w:r>
        <w:rPr>
          <w:i/>
        </w:rPr>
        <w:tab/>
        <w:t xml:space="preserve">  CR-0688  Cat: F (Rel-15)</w:t>
      </w:r>
      <w:r>
        <w:rPr>
          <w:i/>
        </w:rPr>
        <w:br/>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S3-200226</w:t>
      </w:r>
      <w:r>
        <w:rPr>
          <w:rFonts w:ascii="Arial" w:hAnsi="Arial" w:cs="Arial"/>
          <w:b/>
          <w:color w:val="0000FF"/>
          <w:sz w:val="24"/>
        </w:rPr>
        <w:tab/>
      </w:r>
      <w:r>
        <w:rPr>
          <w:rFonts w:ascii="Arial" w:hAnsi="Arial" w:cs="Arial"/>
          <w:b/>
          <w:sz w:val="24"/>
        </w:rPr>
        <w:t>Address the ENs on Security procedures for Small Data Transfer in Control Plane CIoT 5GS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S3-200227</w:t>
      </w:r>
      <w:r>
        <w:rPr>
          <w:rFonts w:ascii="Arial" w:hAnsi="Arial" w:cs="Arial"/>
          <w:b/>
          <w:color w:val="0000FF"/>
          <w:sz w:val="24"/>
        </w:rPr>
        <w:tab/>
      </w:r>
      <w:r>
        <w:rPr>
          <w:rFonts w:ascii="Arial" w:hAnsi="Arial" w:cs="Arial"/>
          <w:b/>
          <w:sz w:val="24"/>
        </w:rPr>
        <w:t>Address EN for Calculation of ShortResumeMAC-I for UP CIoT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S3-200228</w:t>
      </w:r>
      <w:r>
        <w:rPr>
          <w:rFonts w:ascii="Arial" w:hAnsi="Arial" w:cs="Arial"/>
          <w:b/>
          <w:color w:val="0000FF"/>
          <w:sz w:val="24"/>
        </w:rPr>
        <w:tab/>
      </w:r>
      <w:r>
        <w:rPr>
          <w:rFonts w:ascii="Arial" w:hAnsi="Arial" w:cs="Arial"/>
          <w:b/>
          <w:sz w:val="24"/>
        </w:rPr>
        <w:t>Address the ENs on Security handling in User Plane CIoT 5GS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S3-200229</w:t>
      </w:r>
      <w:r>
        <w:rPr>
          <w:rFonts w:ascii="Arial" w:hAnsi="Arial" w:cs="Arial"/>
          <w:b/>
          <w:color w:val="0000FF"/>
          <w:sz w:val="24"/>
        </w:rPr>
        <w:tab/>
      </w:r>
      <w:r>
        <w:rPr>
          <w:rFonts w:ascii="Arial" w:hAnsi="Arial" w:cs="Arial"/>
          <w:b/>
          <w:sz w:val="24"/>
        </w:rPr>
        <w:t>Security handling for UP data protection for UP CIoT 5GS Opmitization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S3-200265</w:t>
      </w:r>
      <w:r>
        <w:rPr>
          <w:rFonts w:ascii="Arial" w:hAnsi="Arial" w:cs="Arial"/>
          <w:b/>
          <w:color w:val="0000FF"/>
          <w:sz w:val="24"/>
        </w:rPr>
        <w:tab/>
      </w:r>
      <w:r>
        <w:rPr>
          <w:rFonts w:ascii="Arial" w:hAnsi="Arial" w:cs="Arial"/>
          <w:b/>
          <w:sz w:val="24"/>
        </w:rPr>
        <w:t>Discussion paper on UE radio capability protection for UEs without AS security</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S3-200266</w:t>
      </w:r>
      <w:r>
        <w:rPr>
          <w:rFonts w:ascii="Arial" w:hAnsi="Arial" w:cs="Arial"/>
          <w:b/>
          <w:color w:val="0000FF"/>
          <w:sz w:val="24"/>
        </w:rPr>
        <w:tab/>
      </w:r>
      <w:r>
        <w:rPr>
          <w:rFonts w:ascii="Arial" w:hAnsi="Arial" w:cs="Arial"/>
          <w:b/>
          <w:sz w:val="24"/>
        </w:rPr>
        <w:t>Protection of UE radio capability transfer for CIoT UEs that only support CP optimization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HiSilicon,China Mobile</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S3-200302</w:t>
      </w:r>
      <w:r>
        <w:rPr>
          <w:rFonts w:ascii="Arial" w:hAnsi="Arial" w:cs="Arial"/>
          <w:b/>
          <w:color w:val="0000FF"/>
          <w:sz w:val="24"/>
        </w:rPr>
        <w:tab/>
      </w:r>
      <w:r>
        <w:rPr>
          <w:rFonts w:ascii="Arial" w:hAnsi="Arial" w:cs="Arial"/>
          <w:b/>
          <w:sz w:val="24"/>
        </w:rPr>
        <w:t>[Draft CR] Resume identity I-RNTI in RRC Connection Suspend and Resum</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S3-200303</w:t>
      </w:r>
      <w:r>
        <w:rPr>
          <w:rFonts w:ascii="Arial" w:hAnsi="Arial" w:cs="Arial"/>
          <w:b/>
          <w:color w:val="0000FF"/>
          <w:sz w:val="24"/>
        </w:rPr>
        <w:tab/>
      </w:r>
      <w:r>
        <w:rPr>
          <w:rFonts w:ascii="Arial" w:hAnsi="Arial" w:cs="Arial"/>
          <w:b/>
          <w:sz w:val="24"/>
        </w:rPr>
        <w:t>[Draft CR] ShortResumeMAC-I in RRC Connection Suspend and Resume</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S3-200304</w:t>
      </w:r>
      <w:r>
        <w:rPr>
          <w:rFonts w:ascii="Arial" w:hAnsi="Arial" w:cs="Arial"/>
          <w:b/>
          <w:color w:val="0000FF"/>
          <w:sz w:val="24"/>
        </w:rPr>
        <w:tab/>
      </w:r>
      <w:r>
        <w:rPr>
          <w:rFonts w:ascii="Arial" w:hAnsi="Arial" w:cs="Arial"/>
          <w:b/>
          <w:sz w:val="24"/>
        </w:rPr>
        <w:t>[Draft CR] Input to MESSAGE when calculating ShortResumeMAC-I in RRC Connection Suspend and Resume</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S3-200305</w:t>
      </w:r>
      <w:r>
        <w:rPr>
          <w:rFonts w:ascii="Arial" w:hAnsi="Arial" w:cs="Arial"/>
          <w:b/>
          <w:color w:val="0000FF"/>
          <w:sz w:val="24"/>
        </w:rPr>
        <w:tab/>
      </w:r>
      <w:r>
        <w:rPr>
          <w:rFonts w:ascii="Arial" w:hAnsi="Arial" w:cs="Arial"/>
          <w:b/>
          <w:sz w:val="24"/>
        </w:rPr>
        <w:t>Further evaluation to Solution #25: Security solution for preventing Botnet Attacks from Improper CIOT Device Use</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S3-200306</w:t>
      </w:r>
      <w:r>
        <w:rPr>
          <w:rFonts w:ascii="Arial" w:hAnsi="Arial" w:cs="Arial"/>
          <w:b/>
          <w:color w:val="0000FF"/>
          <w:sz w:val="24"/>
        </w:rPr>
        <w:tab/>
      </w:r>
      <w:r>
        <w:rPr>
          <w:rFonts w:ascii="Arial" w:hAnsi="Arial" w:cs="Arial"/>
          <w:b/>
          <w:sz w:val="24"/>
        </w:rPr>
        <w:t>[Draft CR] Clean up of editor notes from living CR for 5G CIoT</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S3-200307</w:t>
      </w:r>
      <w:r>
        <w:rPr>
          <w:rFonts w:ascii="Arial" w:hAnsi="Arial" w:cs="Arial"/>
          <w:b/>
          <w:color w:val="0000FF"/>
          <w:sz w:val="24"/>
        </w:rPr>
        <w:tab/>
      </w:r>
      <w:r>
        <w:rPr>
          <w:rFonts w:ascii="Arial" w:hAnsi="Arial" w:cs="Arial"/>
          <w:b/>
          <w:sz w:val="24"/>
        </w:rPr>
        <w:t>[Draft CR] Updates to Control Plane CIoT 5GS Optimization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S3-200519</w:t>
      </w:r>
      <w:r>
        <w:rPr>
          <w:rFonts w:ascii="Arial" w:hAnsi="Arial" w:cs="Arial"/>
          <w:b/>
          <w:color w:val="0000FF"/>
          <w:sz w:val="24"/>
        </w:rPr>
        <w:tab/>
      </w:r>
      <w:r>
        <w:rPr>
          <w:rFonts w:ascii="Arial" w:hAnsi="Arial" w:cs="Arial"/>
          <w:b/>
          <w:sz w:val="24"/>
        </w:rPr>
        <w:t>[Draft CR] Updates to Control Plane CIoT 5GS Optimization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S3-200307)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S3-200308</w:t>
      </w:r>
      <w:r>
        <w:rPr>
          <w:rFonts w:ascii="Arial" w:hAnsi="Arial" w:cs="Arial"/>
          <w:b/>
          <w:color w:val="0000FF"/>
          <w:sz w:val="24"/>
        </w:rPr>
        <w:tab/>
      </w:r>
      <w:r>
        <w:rPr>
          <w:rFonts w:ascii="Arial" w:hAnsi="Arial" w:cs="Arial"/>
          <w:b/>
          <w:sz w:val="24"/>
        </w:rPr>
        <w:t>GUTI allocation for MT-EDT cases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Clarifies that requirements for GUTI reallocation.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S3-200309</w:t>
      </w:r>
      <w:r>
        <w:rPr>
          <w:rFonts w:ascii="Arial" w:hAnsi="Arial" w:cs="Arial"/>
          <w:b/>
          <w:color w:val="0000FF"/>
          <w:sz w:val="24"/>
        </w:rPr>
        <w:tab/>
      </w:r>
      <w:r>
        <w:rPr>
          <w:rFonts w:ascii="Arial" w:hAnsi="Arial" w:cs="Arial"/>
          <w:b/>
          <w:sz w:val="24"/>
        </w:rPr>
        <w:t>[DRAFT] LS on GUTI allocation for MT-EDT cases</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 cc RAN2, RAN3, CT4</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Sends LS to other groups with clarificaiton of requirements for GUTI reallocation.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S3-200310</w:t>
      </w:r>
      <w:r>
        <w:rPr>
          <w:rFonts w:ascii="Arial" w:hAnsi="Arial" w:cs="Arial"/>
          <w:b/>
          <w:color w:val="0000FF"/>
          <w:sz w:val="24"/>
        </w:rPr>
        <w:tab/>
      </w:r>
      <w:r>
        <w:rPr>
          <w:rFonts w:ascii="Arial" w:hAnsi="Arial" w:cs="Arial"/>
          <w:b/>
          <w:sz w:val="24"/>
        </w:rPr>
        <w:t>Way forward for UE caps protection and NB-IoT UEs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Proposes a way forward for resilience against tempering of UE caps and NB-IoT UEs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S3-200311</w:t>
      </w:r>
      <w:r>
        <w:rPr>
          <w:rFonts w:ascii="Arial" w:hAnsi="Arial" w:cs="Arial"/>
          <w:b/>
          <w:color w:val="0000FF"/>
          <w:sz w:val="24"/>
        </w:rPr>
        <w:tab/>
      </w:r>
      <w:r>
        <w:rPr>
          <w:rFonts w:ascii="Arial" w:hAnsi="Arial" w:cs="Arial"/>
          <w:b/>
          <w:sz w:val="24"/>
        </w:rPr>
        <w:t>[Draft CR] RRCReestablishment procedure in 5G CIoT</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S3-200312</w:t>
      </w:r>
      <w:r>
        <w:rPr>
          <w:rFonts w:ascii="Arial" w:hAnsi="Arial" w:cs="Arial"/>
          <w:b/>
          <w:color w:val="0000FF"/>
          <w:sz w:val="24"/>
        </w:rPr>
        <w:tab/>
      </w:r>
      <w:r>
        <w:rPr>
          <w:rFonts w:ascii="Arial" w:hAnsi="Arial" w:cs="Arial"/>
          <w:b/>
          <w:sz w:val="24"/>
        </w:rPr>
        <w:t>[Draft CR] EDT in User Plane CIoT 5GS Optimization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S3-200313</w:t>
      </w:r>
      <w:r>
        <w:rPr>
          <w:rFonts w:ascii="Arial" w:hAnsi="Arial" w:cs="Arial"/>
          <w:b/>
          <w:color w:val="0000FF"/>
          <w:sz w:val="24"/>
        </w:rPr>
        <w:tab/>
      </w:r>
      <w:r>
        <w:rPr>
          <w:rFonts w:ascii="Arial" w:hAnsi="Arial" w:cs="Arial"/>
          <w:b/>
          <w:sz w:val="24"/>
        </w:rPr>
        <w:t>CIOT: draft CR Living document</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All agreed text, resubmitted as baseline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S3-200518</w:t>
      </w:r>
      <w:r>
        <w:rPr>
          <w:rFonts w:ascii="Arial" w:hAnsi="Arial" w:cs="Arial"/>
          <w:b/>
          <w:color w:val="0000FF"/>
          <w:sz w:val="24"/>
        </w:rPr>
        <w:tab/>
      </w:r>
      <w:r>
        <w:rPr>
          <w:rFonts w:ascii="Arial" w:hAnsi="Arial" w:cs="Arial"/>
          <w:b/>
          <w:sz w:val="24"/>
        </w:rPr>
        <w:t>CIOT: draft CR Living document</w:t>
      </w:r>
    </w:p>
    <w:p w:rsidR="00A22B17" w:rsidRDefault="00A22B17" w:rsidP="00A22B17">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S3-200313)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S3-200356</w:t>
      </w:r>
      <w:r>
        <w:rPr>
          <w:rFonts w:ascii="Arial" w:hAnsi="Arial" w:cs="Arial"/>
          <w:b/>
          <w:color w:val="0000FF"/>
          <w:sz w:val="24"/>
        </w:rPr>
        <w:tab/>
      </w:r>
      <w:r>
        <w:rPr>
          <w:rFonts w:ascii="Arial" w:hAnsi="Arial" w:cs="Arial"/>
          <w:b/>
          <w:sz w:val="24"/>
        </w:rPr>
        <w:t>Changes made to solution 30 in TR 33.861</w:t>
      </w:r>
    </w:p>
    <w:p w:rsidR="00A22B17" w:rsidRDefault="00A22B17" w:rsidP="00A22B1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S3-200357</w:t>
      </w:r>
      <w:r>
        <w:rPr>
          <w:rFonts w:ascii="Arial" w:hAnsi="Arial" w:cs="Arial"/>
          <w:b/>
          <w:color w:val="0000FF"/>
          <w:sz w:val="24"/>
        </w:rPr>
        <w:tab/>
      </w:r>
      <w:r>
        <w:rPr>
          <w:rFonts w:ascii="Arial" w:hAnsi="Arial" w:cs="Arial"/>
          <w:b/>
          <w:sz w:val="24"/>
        </w:rPr>
        <w:t>Protection of UE radio capability transfer for UEs without AS security</w:t>
      </w:r>
    </w:p>
    <w:p w:rsidR="00A22B17" w:rsidRDefault="00A22B17" w:rsidP="00A22B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S3-200432</w:t>
      </w:r>
      <w:r>
        <w:rPr>
          <w:rFonts w:ascii="Arial" w:hAnsi="Arial" w:cs="Arial"/>
          <w:b/>
          <w:color w:val="0000FF"/>
          <w:sz w:val="24"/>
        </w:rPr>
        <w:tab/>
      </w:r>
      <w:r>
        <w:rPr>
          <w:rFonts w:ascii="Arial" w:hAnsi="Arial" w:cs="Arial"/>
          <w:b/>
          <w:sz w:val="24"/>
        </w:rPr>
        <w:t>CIoT - meeting minutes of conf call on UE caps and suspend/resume</w:t>
      </w:r>
    </w:p>
    <w:p w:rsidR="00A22B17" w:rsidRDefault="00A22B17" w:rsidP="00A22B1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Nanjing Ericsson Panda Com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S3-200474</w:t>
      </w:r>
      <w:r>
        <w:rPr>
          <w:rFonts w:ascii="Arial" w:hAnsi="Arial" w:cs="Arial"/>
          <w:b/>
          <w:color w:val="0000FF"/>
          <w:sz w:val="24"/>
        </w:rPr>
        <w:tab/>
      </w:r>
      <w:r>
        <w:rPr>
          <w:rFonts w:ascii="Arial" w:hAnsi="Arial" w:cs="Arial"/>
          <w:b/>
          <w:sz w:val="24"/>
        </w:rPr>
        <w:t>Address the ENs on Security procedures for Small Data Transfer in Control Plane CIoT 5GS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S3-200226)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S3-200475</w:t>
      </w:r>
      <w:r>
        <w:rPr>
          <w:rFonts w:ascii="Arial" w:hAnsi="Arial" w:cs="Arial"/>
          <w:b/>
          <w:color w:val="0000FF"/>
          <w:sz w:val="24"/>
        </w:rPr>
        <w:tab/>
      </w:r>
      <w:r>
        <w:rPr>
          <w:rFonts w:ascii="Arial" w:hAnsi="Arial" w:cs="Arial"/>
          <w:b/>
          <w:sz w:val="24"/>
        </w:rPr>
        <w:t>Address the ENs on Security handling in User Plane CIoT 5GS Optimisation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 Ericsson</w:t>
      </w:r>
    </w:p>
    <w:p w:rsidR="00A22B17" w:rsidRDefault="00A22B17" w:rsidP="00A22B17">
      <w:pPr>
        <w:rPr>
          <w:color w:val="808080"/>
        </w:rPr>
      </w:pPr>
      <w:r>
        <w:rPr>
          <w:color w:val="808080"/>
        </w:rPr>
        <w:t>(Replaces S3-200228)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S3-200476</w:t>
      </w:r>
      <w:r>
        <w:rPr>
          <w:rFonts w:ascii="Arial" w:hAnsi="Arial" w:cs="Arial"/>
          <w:b/>
          <w:color w:val="0000FF"/>
          <w:sz w:val="24"/>
        </w:rPr>
        <w:tab/>
      </w:r>
      <w:r>
        <w:rPr>
          <w:rFonts w:ascii="Arial" w:hAnsi="Arial" w:cs="Arial"/>
          <w:b/>
          <w:sz w:val="24"/>
        </w:rPr>
        <w:t>Security handling for UP data protection for UP CIoT 5GS Opmitization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 Ericsson</w:t>
      </w:r>
    </w:p>
    <w:p w:rsidR="00A22B17" w:rsidRDefault="00A22B17" w:rsidP="00A22B17">
      <w:pPr>
        <w:rPr>
          <w:color w:val="808080"/>
        </w:rPr>
      </w:pPr>
      <w:r>
        <w:rPr>
          <w:color w:val="808080"/>
        </w:rPr>
        <w:t>(Replaces S3-200229)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S3-200484</w:t>
      </w:r>
      <w:r>
        <w:rPr>
          <w:rFonts w:ascii="Arial" w:hAnsi="Arial" w:cs="Arial"/>
          <w:b/>
          <w:color w:val="0000FF"/>
          <w:sz w:val="24"/>
        </w:rPr>
        <w:tab/>
      </w:r>
      <w:r>
        <w:rPr>
          <w:rFonts w:ascii="Arial" w:hAnsi="Arial" w:cs="Arial"/>
          <w:b/>
          <w:sz w:val="24"/>
        </w:rPr>
        <w:t>Rel-16 Work Item Exception for CIoT security</w:t>
      </w:r>
    </w:p>
    <w:p w:rsidR="00A22B17" w:rsidRDefault="00A22B17" w:rsidP="00A22B17">
      <w:pPr>
        <w:rPr>
          <w:i/>
        </w:rPr>
      </w:pPr>
      <w:r>
        <w:rPr>
          <w:i/>
        </w:rPr>
        <w:lastRenderedPageBreak/>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S3-200516</w:t>
      </w:r>
      <w:r>
        <w:rPr>
          <w:rFonts w:ascii="Arial" w:hAnsi="Arial" w:cs="Arial"/>
          <w:b/>
          <w:color w:val="0000FF"/>
          <w:sz w:val="24"/>
        </w:rPr>
        <w:tab/>
      </w:r>
      <w:r>
        <w:rPr>
          <w:rFonts w:ascii="Arial" w:hAnsi="Arial" w:cs="Arial"/>
          <w:b/>
          <w:sz w:val="24"/>
        </w:rPr>
        <w:t>Security of RRC UE capability transfer procedure in EPS</w:t>
      </w:r>
    </w:p>
    <w:p w:rsidR="00A22B17" w:rsidRDefault="00A22B17" w:rsidP="00A22B1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v15.10.0</w:t>
      </w:r>
      <w:r>
        <w:rPr>
          <w:i/>
        </w:rPr>
        <w:tab/>
        <w:t xml:space="preserve">  CR-0688  rev 1 Cat: F (Rel-15)</w:t>
      </w:r>
      <w:r>
        <w:rPr>
          <w:i/>
        </w:rPr>
        <w:br/>
      </w:r>
      <w:r>
        <w:rPr>
          <w:i/>
        </w:rPr>
        <w:br/>
      </w:r>
      <w:r>
        <w:rPr>
          <w:i/>
        </w:rPr>
        <w:tab/>
      </w:r>
      <w:r>
        <w:rPr>
          <w:i/>
        </w:rPr>
        <w:tab/>
      </w:r>
      <w:r>
        <w:rPr>
          <w:i/>
        </w:rPr>
        <w:tab/>
      </w:r>
      <w:r>
        <w:rPr>
          <w:i/>
        </w:rPr>
        <w:tab/>
      </w:r>
      <w:r>
        <w:rPr>
          <w:i/>
        </w:rPr>
        <w:tab/>
        <w:t>Source: Intel Corporation (UK) Ltd</w:t>
      </w:r>
    </w:p>
    <w:p w:rsidR="00A22B17" w:rsidRDefault="00A22B17" w:rsidP="00A22B17">
      <w:pPr>
        <w:rPr>
          <w:color w:val="808080"/>
        </w:rPr>
      </w:pPr>
      <w:r>
        <w:rPr>
          <w:color w:val="808080"/>
        </w:rPr>
        <w:t>(Replaces S3-200180)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14" w:name="_Toc39761812"/>
      <w:r>
        <w:t>3.11</w:t>
      </w:r>
      <w:r>
        <w:tab/>
        <w:t>Security of the Wireless and Wireline Convergence for the 5G system  architecture (Rel-16)</w:t>
      </w:r>
      <w:bookmarkEnd w:id="14"/>
    </w:p>
    <w:p w:rsidR="00A22B17" w:rsidRDefault="00A22B17" w:rsidP="00A22B17">
      <w:pPr>
        <w:rPr>
          <w:rFonts w:ascii="Arial" w:hAnsi="Arial" w:cs="Arial"/>
          <w:b/>
          <w:sz w:val="24"/>
        </w:rPr>
      </w:pPr>
      <w:r>
        <w:rPr>
          <w:rFonts w:ascii="Arial" w:hAnsi="Arial" w:cs="Arial"/>
          <w:b/>
          <w:color w:val="0000FF"/>
          <w:sz w:val="24"/>
        </w:rPr>
        <w:t>S3-200063</w:t>
      </w:r>
      <w:r>
        <w:rPr>
          <w:rFonts w:ascii="Arial" w:hAnsi="Arial" w:cs="Arial"/>
          <w:b/>
          <w:color w:val="0000FF"/>
          <w:sz w:val="24"/>
        </w:rPr>
        <w:tab/>
      </w:r>
      <w:r>
        <w:rPr>
          <w:rFonts w:ascii="Arial" w:hAnsi="Arial" w:cs="Arial"/>
          <w:b/>
          <w:sz w:val="24"/>
        </w:rPr>
        <w:t>LS on Further clarifications on GLI/GCI and Line ID/ HFC_Identifier</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S2-1912767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S3-200083</w:t>
      </w:r>
      <w:r>
        <w:rPr>
          <w:rFonts w:ascii="Arial" w:hAnsi="Arial" w:cs="Arial"/>
          <w:b/>
          <w:color w:val="0000FF"/>
          <w:sz w:val="24"/>
        </w:rPr>
        <w:tab/>
      </w:r>
      <w:r>
        <w:rPr>
          <w:rFonts w:ascii="Arial" w:hAnsi="Arial" w:cs="Arial"/>
          <w:b/>
          <w:sz w:val="24"/>
        </w:rPr>
        <w:t>AGF-side SEG option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CR-0712  Cat: C (Rel-16)</w:t>
      </w:r>
      <w:r>
        <w:rPr>
          <w:i/>
        </w:rPr>
        <w:br/>
      </w:r>
      <w:r>
        <w:rPr>
          <w:i/>
        </w:rPr>
        <w:br/>
      </w:r>
      <w:r>
        <w:rPr>
          <w:i/>
        </w:rPr>
        <w:tab/>
      </w:r>
      <w:r>
        <w:rPr>
          <w:i/>
        </w:rPr>
        <w:tab/>
      </w:r>
      <w:r>
        <w:rPr>
          <w:i/>
        </w:rPr>
        <w:tab/>
      </w:r>
      <w:r>
        <w:rPr>
          <w:i/>
        </w:rPr>
        <w:tab/>
      </w:r>
      <w:r>
        <w:rPr>
          <w:i/>
        </w:rPr>
        <w:tab/>
        <w:t>Source: Juniper Networks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S3-200247</w:t>
      </w:r>
      <w:r>
        <w:rPr>
          <w:rFonts w:ascii="Arial" w:hAnsi="Arial" w:cs="Arial"/>
          <w:b/>
          <w:color w:val="0000FF"/>
          <w:sz w:val="24"/>
        </w:rPr>
        <w:tab/>
      </w:r>
      <w:r>
        <w:rPr>
          <w:rFonts w:ascii="Arial" w:hAnsi="Arial" w:cs="Arial"/>
          <w:b/>
          <w:sz w:val="24"/>
        </w:rPr>
        <w:t>Living of 5WWC</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S3-200322</w:t>
      </w:r>
      <w:r>
        <w:rPr>
          <w:rFonts w:ascii="Arial" w:hAnsi="Arial" w:cs="Arial"/>
          <w:b/>
          <w:color w:val="0000FF"/>
          <w:sz w:val="24"/>
        </w:rPr>
        <w:tab/>
      </w:r>
      <w:r>
        <w:rPr>
          <w:rFonts w:ascii="Arial" w:hAnsi="Arial" w:cs="Arial"/>
          <w:b/>
          <w:sz w:val="24"/>
        </w:rPr>
        <w:t>Correction for FN-RG authentication: transport of authentication indication from W-AGF to AMF</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S3-200323</w:t>
      </w:r>
      <w:r>
        <w:rPr>
          <w:rFonts w:ascii="Arial" w:hAnsi="Arial" w:cs="Arial"/>
          <w:b/>
          <w:color w:val="0000FF"/>
          <w:sz w:val="24"/>
        </w:rPr>
        <w:tab/>
      </w:r>
      <w:r>
        <w:rPr>
          <w:rFonts w:ascii="Arial" w:hAnsi="Arial" w:cs="Arial"/>
          <w:b/>
          <w:sz w:val="24"/>
        </w:rPr>
        <w:t>Corrections for N5CW</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S3-200324</w:t>
      </w:r>
      <w:r>
        <w:rPr>
          <w:rFonts w:ascii="Arial" w:hAnsi="Arial" w:cs="Arial"/>
          <w:b/>
          <w:color w:val="0000FF"/>
          <w:sz w:val="24"/>
        </w:rPr>
        <w:tab/>
      </w:r>
      <w:r>
        <w:rPr>
          <w:rFonts w:ascii="Arial" w:hAnsi="Arial" w:cs="Arial"/>
          <w:b/>
          <w:sz w:val="24"/>
        </w:rPr>
        <w:t>Corrections for 7B.d</w:t>
      </w:r>
    </w:p>
    <w:p w:rsidR="00A22B17" w:rsidRDefault="00A22B17" w:rsidP="00A22B17">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S3-200325</w:t>
      </w:r>
      <w:r>
        <w:rPr>
          <w:rFonts w:ascii="Arial" w:hAnsi="Arial" w:cs="Arial"/>
          <w:b/>
          <w:color w:val="0000FF"/>
          <w:sz w:val="24"/>
        </w:rPr>
        <w:tab/>
      </w:r>
      <w:r>
        <w:rPr>
          <w:rFonts w:ascii="Arial" w:hAnsi="Arial" w:cs="Arial"/>
          <w:b/>
          <w:sz w:val="24"/>
        </w:rPr>
        <w:t>Trust indication using UPU</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S3-200326</w:t>
      </w:r>
      <w:r>
        <w:rPr>
          <w:rFonts w:ascii="Arial" w:hAnsi="Arial" w:cs="Arial"/>
          <w:b/>
          <w:color w:val="0000FF"/>
          <w:sz w:val="24"/>
        </w:rPr>
        <w:tab/>
      </w:r>
      <w:r>
        <w:rPr>
          <w:rFonts w:ascii="Arial" w:hAnsi="Arial" w:cs="Arial"/>
          <w:b/>
          <w:sz w:val="24"/>
        </w:rPr>
        <w:t>Corrections for trusted access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S3-200327</w:t>
      </w:r>
      <w:r>
        <w:rPr>
          <w:rFonts w:ascii="Arial" w:hAnsi="Arial" w:cs="Arial"/>
          <w:b/>
          <w:color w:val="0000FF"/>
          <w:sz w:val="24"/>
        </w:rPr>
        <w:tab/>
      </w:r>
      <w:r>
        <w:rPr>
          <w:rFonts w:ascii="Arial" w:hAnsi="Arial" w:cs="Arial"/>
          <w:b/>
          <w:sz w:val="24"/>
        </w:rPr>
        <w:t>TNAP mobility using ERP</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S3-200328</w:t>
      </w:r>
      <w:r>
        <w:rPr>
          <w:rFonts w:ascii="Arial" w:hAnsi="Arial" w:cs="Arial"/>
          <w:b/>
          <w:color w:val="0000FF"/>
          <w:sz w:val="24"/>
        </w:rPr>
        <w:tab/>
      </w:r>
      <w:r>
        <w:rPr>
          <w:rFonts w:ascii="Arial" w:hAnsi="Arial" w:cs="Arial"/>
          <w:b/>
          <w:sz w:val="24"/>
        </w:rPr>
        <w:t>Corrections for Annex X</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 Cablelabs, Charter Communications, Huawei, Nokia, Nokia Shanghai Bell, Lenovo, Motorola Mobility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S3-200448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S3-200329</w:t>
      </w:r>
      <w:r>
        <w:rPr>
          <w:rFonts w:ascii="Arial" w:hAnsi="Arial" w:cs="Arial"/>
          <w:b/>
          <w:color w:val="0000FF"/>
          <w:sz w:val="24"/>
        </w:rPr>
        <w:tab/>
      </w:r>
      <w:r>
        <w:rPr>
          <w:rFonts w:ascii="Arial" w:hAnsi="Arial" w:cs="Arial"/>
          <w:b/>
          <w:sz w:val="24"/>
        </w:rPr>
        <w:t>3GPP-based access authentication for untrusted non-3GPP access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S3-200330</w:t>
      </w:r>
      <w:r>
        <w:rPr>
          <w:rFonts w:ascii="Arial" w:hAnsi="Arial" w:cs="Arial"/>
          <w:b/>
          <w:color w:val="0000FF"/>
          <w:sz w:val="24"/>
        </w:rPr>
        <w:tab/>
      </w:r>
      <w:r>
        <w:rPr>
          <w:rFonts w:ascii="Arial" w:hAnsi="Arial" w:cs="Arial"/>
          <w:b/>
          <w:sz w:val="24"/>
        </w:rPr>
        <w:t>pCR:3GPP-based access authentication for untrusted non-3GPP access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S3-200413</w:t>
      </w:r>
      <w:r>
        <w:rPr>
          <w:rFonts w:ascii="Arial" w:hAnsi="Arial" w:cs="Arial"/>
          <w:b/>
          <w:color w:val="0000FF"/>
          <w:sz w:val="24"/>
        </w:rPr>
        <w:tab/>
      </w:r>
      <w:r>
        <w:rPr>
          <w:rFonts w:ascii="Arial" w:hAnsi="Arial" w:cs="Arial"/>
          <w:b/>
          <w:sz w:val="24"/>
        </w:rPr>
        <w:t>ERP for TNAP mobility</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Motorola Mobility, Lenovo</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Introduction of ERP for TNAP mobility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S3-200416</w:t>
      </w:r>
      <w:r>
        <w:rPr>
          <w:rFonts w:ascii="Arial" w:hAnsi="Arial" w:cs="Arial"/>
          <w:b/>
          <w:color w:val="0000FF"/>
          <w:sz w:val="24"/>
        </w:rPr>
        <w:tab/>
      </w:r>
      <w:r>
        <w:rPr>
          <w:rFonts w:ascii="Arial" w:hAnsi="Arial" w:cs="Arial"/>
          <w:b/>
          <w:sz w:val="24"/>
        </w:rPr>
        <w:t>5WWC: Update to Subscriber privacy for wireline access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Nokia, Nokia Shanghai Bell, CableLabs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Update to Subscriber privacy for wireline access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S3-200423</w:t>
      </w:r>
      <w:r>
        <w:rPr>
          <w:rFonts w:ascii="Arial" w:hAnsi="Arial" w:cs="Arial"/>
          <w:b/>
          <w:color w:val="0000FF"/>
          <w:sz w:val="24"/>
        </w:rPr>
        <w:tab/>
      </w:r>
      <w:r>
        <w:rPr>
          <w:rFonts w:ascii="Arial" w:hAnsi="Arial" w:cs="Arial"/>
          <w:b/>
          <w:sz w:val="24"/>
        </w:rPr>
        <w:t>AGF in 5GC trust domain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Juniper Networks,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S3-200448</w:t>
      </w:r>
      <w:r>
        <w:rPr>
          <w:rFonts w:ascii="Arial" w:hAnsi="Arial" w:cs="Arial"/>
          <w:b/>
          <w:color w:val="0000FF"/>
          <w:sz w:val="24"/>
        </w:rPr>
        <w:tab/>
      </w:r>
      <w:r>
        <w:rPr>
          <w:rFonts w:ascii="Arial" w:hAnsi="Arial" w:cs="Arial"/>
          <w:b/>
          <w:sz w:val="24"/>
        </w:rPr>
        <w:t>Corrections for Annex X</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Ericsson, Cablelabs, Charter Communications, Huawei, Nokia, Nokia Shanghai Bell, Lenovo, Motorola Mobility</w:t>
      </w:r>
    </w:p>
    <w:p w:rsidR="00A22B17" w:rsidRDefault="00A22B17" w:rsidP="00A22B17">
      <w:pPr>
        <w:rPr>
          <w:color w:val="808080"/>
        </w:rPr>
      </w:pPr>
      <w:r>
        <w:rPr>
          <w:color w:val="808080"/>
        </w:rPr>
        <w:t>(Replaces S3-200328)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S3-200467</w:t>
      </w:r>
      <w:r>
        <w:rPr>
          <w:rFonts w:ascii="Arial" w:hAnsi="Arial" w:cs="Arial"/>
          <w:b/>
          <w:color w:val="0000FF"/>
          <w:sz w:val="24"/>
        </w:rPr>
        <w:tab/>
      </w:r>
      <w:r>
        <w:rPr>
          <w:rFonts w:ascii="Arial" w:hAnsi="Arial" w:cs="Arial"/>
          <w:b/>
          <w:sz w:val="24"/>
        </w:rPr>
        <w:t>Living document of 5WWC</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S3-200247)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S3-200483</w:t>
      </w:r>
      <w:r>
        <w:rPr>
          <w:rFonts w:ascii="Arial" w:hAnsi="Arial" w:cs="Arial"/>
          <w:b/>
          <w:color w:val="0000FF"/>
          <w:sz w:val="24"/>
        </w:rPr>
        <w:tab/>
      </w:r>
      <w:r>
        <w:rPr>
          <w:rFonts w:ascii="Arial" w:hAnsi="Arial" w:cs="Arial"/>
          <w:b/>
          <w:sz w:val="24"/>
        </w:rPr>
        <w:t>exception sheet for 5WWC</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S3-200520</w:t>
      </w:r>
      <w:r>
        <w:rPr>
          <w:rFonts w:ascii="Arial" w:hAnsi="Arial" w:cs="Arial"/>
          <w:b/>
          <w:color w:val="0000FF"/>
          <w:sz w:val="24"/>
        </w:rPr>
        <w:tab/>
      </w:r>
      <w:r>
        <w:rPr>
          <w:rFonts w:ascii="Arial" w:hAnsi="Arial" w:cs="Arial"/>
          <w:b/>
          <w:sz w:val="24"/>
        </w:rPr>
        <w:t>CR on 5G security for 5WWC</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CR-0784  Cat: B (Rel-16)</w:t>
      </w:r>
      <w:r>
        <w:rPr>
          <w:i/>
        </w:rPr>
        <w:br/>
      </w:r>
      <w:r>
        <w:rPr>
          <w:i/>
        </w:rPr>
        <w:br/>
      </w:r>
      <w:r>
        <w:rPr>
          <w:i/>
        </w:rPr>
        <w:tab/>
      </w:r>
      <w:r>
        <w:rPr>
          <w:i/>
        </w:rPr>
        <w:tab/>
      </w:r>
      <w:r>
        <w:rPr>
          <w:i/>
        </w:rPr>
        <w:tab/>
      </w:r>
      <w:r>
        <w:rPr>
          <w:i/>
        </w:rPr>
        <w:tab/>
      </w:r>
      <w:r>
        <w:rPr>
          <w:i/>
        </w:rPr>
        <w:tab/>
        <w:t>Source: Huawei</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15" w:name="_Toc39761813"/>
      <w:r>
        <w:t>3.12</w:t>
      </w:r>
      <w:r>
        <w:tab/>
        <w:t>Security aspects of Enhancement of Network Slicing (Rel-16)</w:t>
      </w:r>
      <w:bookmarkEnd w:id="15"/>
    </w:p>
    <w:p w:rsidR="00A22B17" w:rsidRDefault="00A22B17" w:rsidP="00A22B17">
      <w:pPr>
        <w:rPr>
          <w:rFonts w:ascii="Arial" w:hAnsi="Arial" w:cs="Arial"/>
          <w:b/>
          <w:sz w:val="24"/>
        </w:rPr>
      </w:pPr>
      <w:r>
        <w:rPr>
          <w:rFonts w:ascii="Arial" w:hAnsi="Arial" w:cs="Arial"/>
          <w:b/>
          <w:color w:val="0000FF"/>
          <w:sz w:val="24"/>
        </w:rPr>
        <w:t>S3-200051</w:t>
      </w:r>
      <w:r>
        <w:rPr>
          <w:rFonts w:ascii="Arial" w:hAnsi="Arial" w:cs="Arial"/>
          <w:b/>
          <w:color w:val="0000FF"/>
          <w:sz w:val="24"/>
        </w:rPr>
        <w:tab/>
      </w:r>
      <w:r>
        <w:rPr>
          <w:rFonts w:ascii="Arial" w:hAnsi="Arial" w:cs="Arial"/>
          <w:b/>
          <w:sz w:val="24"/>
        </w:rPr>
        <w:t>LS to 3GPP SA3 to consider appropriate authorization and authentication when providing network slice access</w:t>
      </w:r>
    </w:p>
    <w:p w:rsidR="00A22B17" w:rsidRDefault="00A22B17" w:rsidP="00A22B1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S3-200442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S3-200067</w:t>
      </w:r>
      <w:r>
        <w:rPr>
          <w:rFonts w:ascii="Arial" w:hAnsi="Arial" w:cs="Arial"/>
          <w:b/>
          <w:color w:val="0000FF"/>
          <w:sz w:val="24"/>
        </w:rPr>
        <w:tab/>
      </w:r>
      <w:r>
        <w:rPr>
          <w:rFonts w:ascii="Arial" w:hAnsi="Arial" w:cs="Arial"/>
          <w:b/>
          <w:sz w:val="24"/>
        </w:rPr>
        <w:t>Reply LS on AUSF role in slice specific authentication</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S2-1910668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S3-200115</w:t>
      </w:r>
      <w:r>
        <w:rPr>
          <w:rFonts w:ascii="Arial" w:hAnsi="Arial" w:cs="Arial"/>
          <w:b/>
          <w:color w:val="0000FF"/>
          <w:sz w:val="24"/>
        </w:rPr>
        <w:tab/>
      </w:r>
      <w:r>
        <w:rPr>
          <w:rFonts w:ascii="Arial" w:hAnsi="Arial" w:cs="Arial"/>
          <w:b/>
          <w:sz w:val="24"/>
        </w:rPr>
        <w:t>draft reply LS to SA2 LS on AUSF role in slice specific authentication</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S3-200116</w:t>
      </w:r>
      <w:r>
        <w:rPr>
          <w:rFonts w:ascii="Arial" w:hAnsi="Arial" w:cs="Arial"/>
          <w:b/>
          <w:color w:val="0000FF"/>
          <w:sz w:val="24"/>
        </w:rPr>
        <w:tab/>
      </w:r>
      <w:r>
        <w:rPr>
          <w:rFonts w:ascii="Arial" w:hAnsi="Arial" w:cs="Arial"/>
          <w:b/>
          <w:sz w:val="24"/>
        </w:rPr>
        <w:t>Discussion paper on AUSF role for Network Slice specific authentication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S3-200117</w:t>
      </w:r>
      <w:r>
        <w:rPr>
          <w:rFonts w:ascii="Arial" w:hAnsi="Arial" w:cs="Arial"/>
          <w:b/>
          <w:color w:val="0000FF"/>
          <w:sz w:val="24"/>
        </w:rPr>
        <w:tab/>
      </w:r>
      <w:r>
        <w:rPr>
          <w:rFonts w:ascii="Arial" w:hAnsi="Arial" w:cs="Arial"/>
          <w:b/>
          <w:sz w:val="24"/>
        </w:rPr>
        <w:t>Enhanced Network Slicing living CR from SA3#97</w:t>
      </w:r>
    </w:p>
    <w:p w:rsidR="00A22B17" w:rsidRDefault="00A22B17" w:rsidP="00A22B1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S3-200118</w:t>
      </w:r>
      <w:r>
        <w:rPr>
          <w:rFonts w:ascii="Arial" w:hAnsi="Arial" w:cs="Arial"/>
          <w:b/>
          <w:color w:val="0000FF"/>
          <w:sz w:val="24"/>
        </w:rPr>
        <w:tab/>
      </w:r>
      <w:r>
        <w:rPr>
          <w:rFonts w:ascii="Arial" w:hAnsi="Arial" w:cs="Arial"/>
          <w:b/>
          <w:sz w:val="24"/>
        </w:rPr>
        <w:t>draft CR for clause x.x.3 Slice specific authentication of living CR</w:t>
      </w:r>
    </w:p>
    <w:p w:rsidR="00A22B17" w:rsidRDefault="00A22B17" w:rsidP="00A22B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S3-200119</w:t>
      </w:r>
      <w:r>
        <w:rPr>
          <w:rFonts w:ascii="Arial" w:hAnsi="Arial" w:cs="Arial"/>
          <w:b/>
          <w:color w:val="0000FF"/>
          <w:sz w:val="24"/>
        </w:rPr>
        <w:tab/>
      </w:r>
      <w:r>
        <w:rPr>
          <w:rFonts w:ascii="Arial" w:hAnsi="Arial" w:cs="Arial"/>
          <w:b/>
          <w:sz w:val="24"/>
        </w:rPr>
        <w:t>draft CR for clause x.x.4 of Enhanced Network Slicing Living CR</w:t>
      </w:r>
    </w:p>
    <w:p w:rsidR="00A22B17" w:rsidRDefault="00A22B17" w:rsidP="00A22B1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S3-200120</w:t>
      </w:r>
      <w:r>
        <w:rPr>
          <w:rFonts w:ascii="Arial" w:hAnsi="Arial" w:cs="Arial"/>
          <w:b/>
          <w:color w:val="0000FF"/>
          <w:sz w:val="24"/>
        </w:rPr>
        <w:tab/>
      </w:r>
      <w:r>
        <w:rPr>
          <w:rFonts w:ascii="Arial" w:hAnsi="Arial" w:cs="Arial"/>
          <w:b/>
          <w:sz w:val="24"/>
        </w:rPr>
        <w:t>draft CR for clause x.x.5 AAA triggered revocation of eNS living CR</w:t>
      </w:r>
    </w:p>
    <w:p w:rsidR="00A22B17" w:rsidRDefault="00A22B17" w:rsidP="00A22B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S3-200121</w:t>
      </w:r>
      <w:r>
        <w:rPr>
          <w:rFonts w:ascii="Arial" w:hAnsi="Arial" w:cs="Arial"/>
          <w:b/>
          <w:color w:val="0000FF"/>
          <w:sz w:val="24"/>
        </w:rPr>
        <w:tab/>
      </w:r>
      <w:r>
        <w:rPr>
          <w:rFonts w:ascii="Arial" w:hAnsi="Arial" w:cs="Arial"/>
          <w:b/>
          <w:sz w:val="24"/>
        </w:rPr>
        <w:t>draft CR for clause 14 AUSF services of eNS living CR</w:t>
      </w:r>
    </w:p>
    <w:p w:rsidR="00A22B17" w:rsidRDefault="00A22B17" w:rsidP="00A22B1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S3-200122</w:t>
      </w:r>
      <w:r>
        <w:rPr>
          <w:rFonts w:ascii="Arial" w:hAnsi="Arial" w:cs="Arial"/>
          <w:b/>
          <w:color w:val="0000FF"/>
          <w:sz w:val="24"/>
        </w:rPr>
        <w:tab/>
      </w:r>
      <w:r>
        <w:rPr>
          <w:rFonts w:ascii="Arial" w:hAnsi="Arial" w:cs="Arial"/>
          <w:b/>
          <w:sz w:val="24"/>
        </w:rPr>
        <w:t>Discussion on GSMA LS 5GSTF20_001  on appropriate authentication for Network slice</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S3-200123</w:t>
      </w:r>
      <w:r>
        <w:rPr>
          <w:rFonts w:ascii="Arial" w:hAnsi="Arial" w:cs="Arial"/>
          <w:b/>
          <w:color w:val="0000FF"/>
          <w:sz w:val="24"/>
        </w:rPr>
        <w:tab/>
      </w:r>
      <w:r>
        <w:rPr>
          <w:rFonts w:ascii="Arial" w:hAnsi="Arial" w:cs="Arial"/>
          <w:b/>
          <w:sz w:val="24"/>
        </w:rPr>
        <w:t>draft reply to GSMA LS 5GSTF20_001  on NS authentication</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S3-200149</w:t>
      </w:r>
      <w:r>
        <w:rPr>
          <w:rFonts w:ascii="Arial" w:hAnsi="Arial" w:cs="Arial"/>
          <w:b/>
          <w:color w:val="0000FF"/>
          <w:sz w:val="24"/>
        </w:rPr>
        <w:tab/>
      </w:r>
      <w:r>
        <w:rPr>
          <w:rFonts w:ascii="Arial" w:hAnsi="Arial" w:cs="Arial"/>
          <w:b/>
          <w:sz w:val="24"/>
        </w:rPr>
        <w:t>Discussion on AUSF role</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S3-200150</w:t>
      </w:r>
      <w:r>
        <w:rPr>
          <w:rFonts w:ascii="Arial" w:hAnsi="Arial" w:cs="Arial"/>
          <w:b/>
          <w:color w:val="0000FF"/>
          <w:sz w:val="24"/>
        </w:rPr>
        <w:tab/>
      </w:r>
      <w:r>
        <w:rPr>
          <w:rFonts w:ascii="Arial" w:hAnsi="Arial" w:cs="Arial"/>
          <w:b/>
          <w:sz w:val="24"/>
        </w:rPr>
        <w:t>Draft LS reply to SA2 on AUSF</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S3-200151</w:t>
      </w:r>
      <w:r>
        <w:rPr>
          <w:rFonts w:ascii="Arial" w:hAnsi="Arial" w:cs="Arial"/>
          <w:b/>
          <w:color w:val="0000FF"/>
          <w:sz w:val="24"/>
        </w:rPr>
        <w:tab/>
      </w:r>
      <w:r>
        <w:rPr>
          <w:rFonts w:ascii="Arial" w:hAnsi="Arial" w:cs="Arial"/>
          <w:b/>
          <w:sz w:val="24"/>
        </w:rPr>
        <w:t>Draft LS reply to GSMA on slice access</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S3-200442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S3-200156</w:t>
      </w:r>
      <w:r>
        <w:rPr>
          <w:rFonts w:ascii="Arial" w:hAnsi="Arial" w:cs="Arial"/>
          <w:b/>
          <w:color w:val="0000FF"/>
          <w:sz w:val="24"/>
        </w:rPr>
        <w:tab/>
      </w:r>
      <w:r>
        <w:rPr>
          <w:rFonts w:ascii="Arial" w:hAnsi="Arial" w:cs="Arial"/>
          <w:b/>
          <w:sz w:val="24"/>
        </w:rPr>
        <w:t>Security procedures for network slices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S3-200157</w:t>
      </w:r>
      <w:r>
        <w:rPr>
          <w:rFonts w:ascii="Arial" w:hAnsi="Arial" w:cs="Arial"/>
          <w:b/>
          <w:color w:val="0000FF"/>
          <w:sz w:val="24"/>
        </w:rPr>
        <w:tab/>
      </w:r>
      <w:r>
        <w:rPr>
          <w:rFonts w:ascii="Arial" w:hAnsi="Arial" w:cs="Arial"/>
          <w:b/>
          <w:sz w:val="24"/>
        </w:rPr>
        <w:t>Addressing ENs in security procedures for network slices</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S3-200158</w:t>
      </w:r>
      <w:r>
        <w:rPr>
          <w:rFonts w:ascii="Arial" w:hAnsi="Arial" w:cs="Arial"/>
          <w:b/>
          <w:color w:val="0000FF"/>
          <w:sz w:val="24"/>
        </w:rPr>
        <w:tab/>
      </w:r>
      <w:r>
        <w:rPr>
          <w:rFonts w:ascii="Arial" w:hAnsi="Arial" w:cs="Arial"/>
          <w:b/>
          <w:sz w:val="24"/>
        </w:rPr>
        <w:t>Addessing EN on transmitting NSSAI to AAA</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S3-200159</w:t>
      </w:r>
      <w:r>
        <w:rPr>
          <w:rFonts w:ascii="Arial" w:hAnsi="Arial" w:cs="Arial"/>
          <w:b/>
          <w:color w:val="0000FF"/>
          <w:sz w:val="24"/>
        </w:rPr>
        <w:tab/>
      </w:r>
      <w:r>
        <w:rPr>
          <w:rFonts w:ascii="Arial" w:hAnsi="Arial" w:cs="Arial"/>
          <w:b/>
          <w:sz w:val="24"/>
        </w:rPr>
        <w:t>CR to slice management on NSaaS</w:t>
      </w:r>
    </w:p>
    <w:p w:rsidR="00A22B17" w:rsidRDefault="00A22B17" w:rsidP="00A22B17">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S3-200393</w:t>
      </w:r>
      <w:r>
        <w:rPr>
          <w:rFonts w:ascii="Arial" w:hAnsi="Arial" w:cs="Arial"/>
          <w:b/>
          <w:color w:val="0000FF"/>
          <w:sz w:val="24"/>
        </w:rPr>
        <w:tab/>
      </w:r>
      <w:r>
        <w:rPr>
          <w:rFonts w:ascii="Arial" w:hAnsi="Arial" w:cs="Arial"/>
          <w:b/>
          <w:sz w:val="24"/>
        </w:rPr>
        <w:t>LS on transformation of S-NSSAI during NSSAA</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S3-200400</w:t>
      </w:r>
      <w:r>
        <w:rPr>
          <w:rFonts w:ascii="Arial" w:hAnsi="Arial" w:cs="Arial"/>
          <w:b/>
          <w:color w:val="0000FF"/>
          <w:sz w:val="24"/>
        </w:rPr>
        <w:tab/>
      </w:r>
      <w:r>
        <w:rPr>
          <w:rFonts w:ascii="Arial" w:hAnsi="Arial" w:cs="Arial"/>
          <w:b/>
          <w:sz w:val="24"/>
        </w:rPr>
        <w:t>draftCR on addessing EN on transmitting NSSAI to AAA</w:t>
      </w:r>
    </w:p>
    <w:p w:rsidR="00A22B17" w:rsidRDefault="00A22B17" w:rsidP="00A22B1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S3-200442</w:t>
      </w:r>
      <w:r>
        <w:rPr>
          <w:rFonts w:ascii="Arial" w:hAnsi="Arial" w:cs="Arial"/>
          <w:b/>
          <w:color w:val="0000FF"/>
          <w:sz w:val="24"/>
        </w:rPr>
        <w:tab/>
      </w:r>
      <w:r>
        <w:rPr>
          <w:rFonts w:ascii="Arial" w:hAnsi="Arial" w:cs="Arial"/>
          <w:b/>
          <w:sz w:val="24"/>
        </w:rPr>
        <w:t>LS reply to GSMA on slice access</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S3-200151)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S3-200488</w:t>
      </w:r>
      <w:r>
        <w:rPr>
          <w:rFonts w:ascii="Arial" w:hAnsi="Arial" w:cs="Arial"/>
          <w:b/>
          <w:color w:val="0000FF"/>
          <w:sz w:val="24"/>
        </w:rPr>
        <w:tab/>
      </w:r>
      <w:r>
        <w:rPr>
          <w:rFonts w:ascii="Arial" w:hAnsi="Arial" w:cs="Arial"/>
          <w:b/>
          <w:sz w:val="24"/>
        </w:rPr>
        <w:t>Rel-16 Network Slice security Exception sheet</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Nokia, Nokia Shangahi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S3-200500</w:t>
      </w:r>
      <w:r>
        <w:rPr>
          <w:rFonts w:ascii="Arial" w:hAnsi="Arial" w:cs="Arial"/>
          <w:b/>
          <w:color w:val="0000FF"/>
          <w:sz w:val="24"/>
        </w:rPr>
        <w:tab/>
      </w:r>
      <w:r>
        <w:rPr>
          <w:rFonts w:ascii="Arial" w:hAnsi="Arial" w:cs="Arial"/>
          <w:b/>
          <w:sz w:val="24"/>
        </w:rPr>
        <w:t>Enhanced Network Slicing Living CR</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Nokia, Nokia Shangahi Bell,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16" w:name="_Toc39761814"/>
      <w:r>
        <w:t>3.13</w:t>
      </w:r>
      <w:r>
        <w:tab/>
        <w:t>Security for NR Integrated Access and Backhaul (Rel-16)</w:t>
      </w:r>
      <w:bookmarkEnd w:id="16"/>
    </w:p>
    <w:p w:rsidR="00A22B17" w:rsidRDefault="00A22B17" w:rsidP="00A22B17">
      <w:pPr>
        <w:rPr>
          <w:rFonts w:ascii="Arial" w:hAnsi="Arial" w:cs="Arial"/>
          <w:b/>
          <w:sz w:val="24"/>
        </w:rPr>
      </w:pPr>
      <w:r>
        <w:rPr>
          <w:rFonts w:ascii="Arial" w:hAnsi="Arial" w:cs="Arial"/>
          <w:b/>
          <w:color w:val="0000FF"/>
          <w:sz w:val="24"/>
        </w:rPr>
        <w:t>S3-200091</w:t>
      </w:r>
      <w:r>
        <w:rPr>
          <w:rFonts w:ascii="Arial" w:hAnsi="Arial" w:cs="Arial"/>
          <w:b/>
          <w:color w:val="0000FF"/>
          <w:sz w:val="24"/>
        </w:rPr>
        <w:tab/>
      </w:r>
      <w:r>
        <w:rPr>
          <w:rFonts w:ascii="Arial" w:hAnsi="Arial" w:cs="Arial"/>
          <w:b/>
          <w:sz w:val="24"/>
        </w:rPr>
        <w:t>[Draft CR]Solution for IAB Architecture (Baseline version)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Samsung</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Re-submission of S3-194596, agreed in the last meeting. Baseline for the IAB normative work (TS 33.501).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S3-200443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S3-200093</w:t>
      </w:r>
      <w:r>
        <w:rPr>
          <w:rFonts w:ascii="Arial" w:hAnsi="Arial" w:cs="Arial"/>
          <w:b/>
          <w:color w:val="0000FF"/>
          <w:sz w:val="24"/>
        </w:rPr>
        <w:tab/>
      </w:r>
      <w:r>
        <w:rPr>
          <w:rFonts w:ascii="Arial" w:hAnsi="Arial" w:cs="Arial"/>
          <w:b/>
          <w:sz w:val="24"/>
        </w:rPr>
        <w:t>[Draft CR] F1 interface set-up procedure</w:t>
      </w:r>
    </w:p>
    <w:p w:rsidR="00A22B17" w:rsidRDefault="00A22B17" w:rsidP="00A22B17">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Samsung, Thales, Nokia, Nokia Shanghai Bell</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S3-200096</w:t>
      </w:r>
      <w:r>
        <w:rPr>
          <w:rFonts w:ascii="Arial" w:hAnsi="Arial" w:cs="Arial"/>
          <w:b/>
          <w:color w:val="0000FF"/>
          <w:sz w:val="24"/>
        </w:rPr>
        <w:tab/>
      </w:r>
      <w:r>
        <w:rPr>
          <w:rFonts w:ascii="Arial" w:hAnsi="Arial" w:cs="Arial"/>
          <w:b/>
          <w:sz w:val="24"/>
        </w:rPr>
        <w:t>[Draft CR] Cleanup of IAB draft CR</w:t>
      </w:r>
    </w:p>
    <w:p w:rsidR="00A22B17" w:rsidRDefault="00A22B17" w:rsidP="00A22B17">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S3-200270</w:t>
      </w:r>
      <w:r>
        <w:rPr>
          <w:rFonts w:ascii="Arial" w:hAnsi="Arial" w:cs="Arial"/>
          <w:b/>
          <w:color w:val="0000FF"/>
          <w:sz w:val="24"/>
        </w:rPr>
        <w:tab/>
      </w:r>
      <w:r>
        <w:rPr>
          <w:rFonts w:ascii="Arial" w:hAnsi="Arial" w:cs="Arial"/>
          <w:b/>
          <w:sz w:val="24"/>
        </w:rPr>
        <w:t>Add requirement and  feature to the DraftCR</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S3-200360</w:t>
      </w:r>
      <w:r>
        <w:rPr>
          <w:rFonts w:ascii="Arial" w:hAnsi="Arial" w:cs="Arial"/>
          <w:b/>
          <w:color w:val="0000FF"/>
          <w:sz w:val="24"/>
        </w:rPr>
        <w:tab/>
      </w:r>
      <w:r>
        <w:rPr>
          <w:rFonts w:ascii="Arial" w:hAnsi="Arial" w:cs="Arial"/>
          <w:b/>
          <w:sz w:val="24"/>
        </w:rPr>
        <w:t>F1 interface set-up procedure</w:t>
      </w:r>
    </w:p>
    <w:p w:rsidR="00A22B17" w:rsidRDefault="00A22B17" w:rsidP="00A22B1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Qualcomm Incorporated,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S3-200443</w:t>
      </w:r>
      <w:r>
        <w:rPr>
          <w:rFonts w:ascii="Arial" w:hAnsi="Arial" w:cs="Arial"/>
          <w:b/>
          <w:color w:val="0000FF"/>
          <w:sz w:val="24"/>
        </w:rPr>
        <w:tab/>
      </w:r>
      <w:r>
        <w:rPr>
          <w:rFonts w:ascii="Arial" w:hAnsi="Arial" w:cs="Arial"/>
          <w:b/>
          <w:sz w:val="24"/>
        </w:rPr>
        <w:t>[Draft CR]Solution for IAB Architecture (Baseline version)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Samsung</w:t>
      </w:r>
    </w:p>
    <w:p w:rsidR="00A22B17" w:rsidRDefault="00A22B17" w:rsidP="00A22B17">
      <w:pPr>
        <w:rPr>
          <w:color w:val="808080"/>
        </w:rPr>
      </w:pPr>
      <w:r>
        <w:rPr>
          <w:color w:val="808080"/>
        </w:rPr>
        <w:t>(Replaces S3-200091)</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Re-submission of S3-194596, agreed in the last meeting. Baseline for the IAB normative work (TS 33.501).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S3-200444</w:t>
      </w:r>
      <w:r>
        <w:rPr>
          <w:rFonts w:ascii="Arial" w:hAnsi="Arial" w:cs="Arial"/>
          <w:b/>
          <w:color w:val="0000FF"/>
          <w:sz w:val="24"/>
        </w:rPr>
        <w:tab/>
      </w:r>
      <w:r>
        <w:rPr>
          <w:rFonts w:ascii="Arial" w:hAnsi="Arial" w:cs="Arial"/>
          <w:b/>
          <w:sz w:val="24"/>
        </w:rPr>
        <w:t xml:space="preserve">Solution for IAB Architecture - 5GC </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CR-0782  Cat: B (Rel-16)</w:t>
      </w:r>
      <w:r>
        <w:rPr>
          <w:i/>
        </w:rPr>
        <w:br/>
      </w:r>
      <w:r>
        <w:rPr>
          <w:i/>
        </w:rPr>
        <w:br/>
      </w:r>
      <w:r>
        <w:rPr>
          <w:i/>
        </w:rPr>
        <w:tab/>
      </w:r>
      <w:r>
        <w:rPr>
          <w:i/>
        </w:rPr>
        <w:tab/>
      </w:r>
      <w:r>
        <w:rPr>
          <w:i/>
        </w:rPr>
        <w:tab/>
      </w:r>
      <w:r>
        <w:rPr>
          <w:i/>
        </w:rPr>
        <w:tab/>
      </w:r>
      <w:r>
        <w:rPr>
          <w:i/>
        </w:rPr>
        <w:tab/>
        <w:t>Source: Samsung, Ericsson, Qualcomm Incorporated, Nokia, Nokia Shanghai Bell, Thales, Intel, Huawei, HiSilicon, AT&amp;T</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 xml:space="preserve">Creation of CR from Living Doc (based on S3-200443)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S3-200445</w:t>
      </w:r>
      <w:r>
        <w:rPr>
          <w:rFonts w:ascii="Arial" w:hAnsi="Arial" w:cs="Arial"/>
          <w:b/>
          <w:color w:val="0000FF"/>
          <w:sz w:val="24"/>
        </w:rPr>
        <w:tab/>
      </w:r>
      <w:r>
        <w:rPr>
          <w:rFonts w:ascii="Arial" w:hAnsi="Arial" w:cs="Arial"/>
          <w:b/>
          <w:sz w:val="24"/>
        </w:rPr>
        <w:t xml:space="preserve">Solution for IAB Architecture - ENDC </w:t>
      </w:r>
    </w:p>
    <w:p w:rsidR="00A22B17" w:rsidRDefault="00A22B17" w:rsidP="00A22B1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v16.1.0</w:t>
      </w:r>
      <w:r>
        <w:rPr>
          <w:i/>
        </w:rPr>
        <w:tab/>
        <w:t xml:space="preserve">  CR-0691  Cat: B (Rel-16)</w:t>
      </w:r>
      <w:r>
        <w:rPr>
          <w:i/>
        </w:rPr>
        <w:br/>
      </w:r>
      <w:r>
        <w:rPr>
          <w:i/>
        </w:rPr>
        <w:br/>
      </w:r>
      <w:r>
        <w:rPr>
          <w:i/>
        </w:rPr>
        <w:tab/>
      </w:r>
      <w:r>
        <w:rPr>
          <w:i/>
        </w:rPr>
        <w:tab/>
      </w:r>
      <w:r>
        <w:rPr>
          <w:i/>
        </w:rPr>
        <w:tab/>
      </w:r>
      <w:r>
        <w:rPr>
          <w:i/>
        </w:rPr>
        <w:tab/>
      </w:r>
      <w:r>
        <w:rPr>
          <w:i/>
        </w:rPr>
        <w:tab/>
        <w:t>Source: Samsung, Ericsson, Qualcomm Incorporated, Nokia, Nokia Shanghai Bell, Thales, Intel, Huawei, HiSilicon, AT&amp;T</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 xml:space="preserve">Creation of CR from Living Doc (S3-194599) </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S3-200446</w:t>
      </w:r>
      <w:r>
        <w:rPr>
          <w:rFonts w:ascii="Arial" w:hAnsi="Arial" w:cs="Arial"/>
          <w:b/>
          <w:color w:val="0000FF"/>
          <w:sz w:val="24"/>
        </w:rPr>
        <w:tab/>
      </w:r>
      <w:r>
        <w:rPr>
          <w:rFonts w:ascii="Arial" w:hAnsi="Arial" w:cs="Arial"/>
          <w:b/>
          <w:sz w:val="24"/>
        </w:rPr>
        <w:t>Rel-16 Work Item Exception for Security for NR IAB</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 xml:space="preserve">Source: Samsung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S3-200458</w:t>
      </w:r>
      <w:r>
        <w:rPr>
          <w:rFonts w:ascii="Arial" w:hAnsi="Arial" w:cs="Arial"/>
          <w:b/>
          <w:color w:val="0000FF"/>
          <w:sz w:val="24"/>
        </w:rPr>
        <w:tab/>
      </w:r>
      <w:r>
        <w:rPr>
          <w:rFonts w:ascii="Arial" w:hAnsi="Arial" w:cs="Arial"/>
          <w:b/>
          <w:sz w:val="24"/>
        </w:rPr>
        <w:t>Add requirement and  feature to the DraftCR</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S3-200270)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17" w:name="_Toc39761815"/>
      <w:r>
        <w:t>3.14</w:t>
      </w:r>
      <w:r>
        <w:tab/>
        <w:t>Security aspects of SEAL (Rel-16)</w:t>
      </w:r>
      <w:bookmarkEnd w:id="17"/>
    </w:p>
    <w:p w:rsidR="00A22B17" w:rsidRDefault="00A22B17" w:rsidP="00A22B17">
      <w:pPr>
        <w:rPr>
          <w:rFonts w:ascii="Arial" w:hAnsi="Arial" w:cs="Arial"/>
          <w:b/>
          <w:sz w:val="24"/>
        </w:rPr>
      </w:pPr>
      <w:r>
        <w:rPr>
          <w:rFonts w:ascii="Arial" w:hAnsi="Arial" w:cs="Arial"/>
          <w:b/>
          <w:color w:val="0000FF"/>
          <w:sz w:val="24"/>
        </w:rPr>
        <w:t>S3-200082</w:t>
      </w:r>
      <w:r>
        <w:rPr>
          <w:rFonts w:ascii="Arial" w:hAnsi="Arial" w:cs="Arial"/>
          <w:b/>
          <w:color w:val="0000FF"/>
          <w:sz w:val="24"/>
        </w:rPr>
        <w:tab/>
      </w:r>
      <w:r>
        <w:rPr>
          <w:rFonts w:ascii="Arial" w:hAnsi="Arial" w:cs="Arial"/>
          <w:b/>
          <w:sz w:val="24"/>
        </w:rPr>
        <w:t>[33.434] SEAL key management procedure</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Motorola Solutions Danmark A/S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key management procedure for a SEAL UE to acquire key material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S3-200090</w:t>
      </w:r>
      <w:r>
        <w:rPr>
          <w:rFonts w:ascii="Arial" w:hAnsi="Arial" w:cs="Arial"/>
          <w:b/>
          <w:color w:val="0000FF"/>
          <w:sz w:val="24"/>
        </w:rPr>
        <w:tab/>
      </w:r>
      <w:r>
        <w:rPr>
          <w:rFonts w:ascii="Arial" w:hAnsi="Arial" w:cs="Arial"/>
          <w:b/>
          <w:sz w:val="24"/>
        </w:rPr>
        <w:t>VAL Client authentication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S3-200092</w:t>
      </w:r>
      <w:r>
        <w:rPr>
          <w:rFonts w:ascii="Arial" w:hAnsi="Arial" w:cs="Arial"/>
          <w:b/>
          <w:color w:val="0000FF"/>
          <w:sz w:val="24"/>
        </w:rPr>
        <w:tab/>
      </w:r>
      <w:r>
        <w:rPr>
          <w:rFonts w:ascii="Arial" w:hAnsi="Arial" w:cs="Arial"/>
          <w:b/>
          <w:sz w:val="24"/>
        </w:rPr>
        <w:t>Security requirement update in clause 5.1</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S3-200094</w:t>
      </w:r>
      <w:r>
        <w:rPr>
          <w:rFonts w:ascii="Arial" w:hAnsi="Arial" w:cs="Arial"/>
          <w:b/>
          <w:color w:val="0000FF"/>
          <w:sz w:val="24"/>
        </w:rPr>
        <w:tab/>
      </w:r>
      <w:r>
        <w:rPr>
          <w:rFonts w:ascii="Arial" w:hAnsi="Arial" w:cs="Arial"/>
          <w:b/>
          <w:sz w:val="24"/>
        </w:rPr>
        <w:t>Security for SEAL interfaces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S3-200095</w:t>
      </w:r>
      <w:r>
        <w:rPr>
          <w:rFonts w:ascii="Arial" w:hAnsi="Arial" w:cs="Arial"/>
          <w:b/>
          <w:color w:val="0000FF"/>
          <w:sz w:val="24"/>
        </w:rPr>
        <w:tab/>
      </w:r>
      <w:r>
        <w:rPr>
          <w:rFonts w:ascii="Arial" w:hAnsi="Arial" w:cs="Arial"/>
          <w:b/>
          <w:sz w:val="24"/>
        </w:rPr>
        <w:t>Annex X: OpenID Connect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S3-200097</w:t>
      </w:r>
      <w:r>
        <w:rPr>
          <w:rFonts w:ascii="Arial" w:hAnsi="Arial" w:cs="Arial"/>
          <w:b/>
          <w:color w:val="0000FF"/>
          <w:sz w:val="24"/>
        </w:rPr>
        <w:tab/>
      </w:r>
      <w:r>
        <w:rPr>
          <w:rFonts w:ascii="Arial" w:hAnsi="Arial" w:cs="Arial"/>
          <w:b/>
          <w:sz w:val="24"/>
        </w:rPr>
        <w:t>Terminology alignment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S3-200098</w:t>
      </w:r>
      <w:r>
        <w:rPr>
          <w:rFonts w:ascii="Arial" w:hAnsi="Arial" w:cs="Arial"/>
          <w:b/>
          <w:color w:val="0000FF"/>
          <w:sz w:val="24"/>
        </w:rPr>
        <w:tab/>
      </w:r>
      <w:r>
        <w:rPr>
          <w:rFonts w:ascii="Arial" w:hAnsi="Arial" w:cs="Arial"/>
          <w:b/>
          <w:sz w:val="24"/>
        </w:rPr>
        <w:t>Group key management in SEAL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S3-200099</w:t>
      </w:r>
      <w:r>
        <w:rPr>
          <w:rFonts w:ascii="Arial" w:hAnsi="Arial" w:cs="Arial"/>
          <w:b/>
          <w:color w:val="0000FF"/>
          <w:sz w:val="24"/>
        </w:rPr>
        <w:tab/>
      </w:r>
      <w:r>
        <w:rPr>
          <w:rFonts w:ascii="Arial" w:hAnsi="Arial" w:cs="Arial"/>
          <w:b/>
          <w:sz w:val="24"/>
        </w:rPr>
        <w:t>Key generation and distribution in SEAL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S3-200163</w:t>
      </w:r>
      <w:r>
        <w:rPr>
          <w:rFonts w:ascii="Arial" w:hAnsi="Arial" w:cs="Arial"/>
          <w:b/>
          <w:color w:val="0000FF"/>
          <w:sz w:val="24"/>
        </w:rPr>
        <w:tab/>
      </w:r>
      <w:r>
        <w:rPr>
          <w:rFonts w:ascii="Arial" w:hAnsi="Arial" w:cs="Arial"/>
          <w:b/>
          <w:sz w:val="24"/>
        </w:rPr>
        <w:t>VAL Client authentication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S3-200164</w:t>
      </w:r>
      <w:r>
        <w:rPr>
          <w:rFonts w:ascii="Arial" w:hAnsi="Arial" w:cs="Arial"/>
          <w:b/>
          <w:color w:val="0000FF"/>
          <w:sz w:val="24"/>
        </w:rPr>
        <w:tab/>
      </w:r>
      <w:r>
        <w:rPr>
          <w:rFonts w:ascii="Arial" w:hAnsi="Arial" w:cs="Arial"/>
          <w:b/>
          <w:sz w:val="24"/>
        </w:rPr>
        <w:t>Security requirement update in clause 5.1</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S3-200165</w:t>
      </w:r>
      <w:r>
        <w:rPr>
          <w:rFonts w:ascii="Arial" w:hAnsi="Arial" w:cs="Arial"/>
          <w:b/>
          <w:color w:val="0000FF"/>
          <w:sz w:val="24"/>
        </w:rPr>
        <w:tab/>
      </w:r>
      <w:r>
        <w:rPr>
          <w:rFonts w:ascii="Arial" w:hAnsi="Arial" w:cs="Arial"/>
          <w:b/>
          <w:sz w:val="24"/>
        </w:rPr>
        <w:t>Security procedure for SEAL interfaces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S3-200166</w:t>
      </w:r>
      <w:r>
        <w:rPr>
          <w:rFonts w:ascii="Arial" w:hAnsi="Arial" w:cs="Arial"/>
          <w:b/>
          <w:color w:val="0000FF"/>
          <w:sz w:val="24"/>
        </w:rPr>
        <w:tab/>
      </w:r>
      <w:r>
        <w:rPr>
          <w:rFonts w:ascii="Arial" w:hAnsi="Arial" w:cs="Arial"/>
          <w:b/>
          <w:sz w:val="24"/>
        </w:rPr>
        <w:t>Annex X: OpenID Connect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S3-200167</w:t>
      </w:r>
      <w:r>
        <w:rPr>
          <w:rFonts w:ascii="Arial" w:hAnsi="Arial" w:cs="Arial"/>
          <w:b/>
          <w:color w:val="0000FF"/>
          <w:sz w:val="24"/>
        </w:rPr>
        <w:tab/>
      </w:r>
      <w:r>
        <w:rPr>
          <w:rFonts w:ascii="Arial" w:hAnsi="Arial" w:cs="Arial"/>
          <w:b/>
          <w:sz w:val="24"/>
        </w:rPr>
        <w:t>Terminology alignment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S3-200168</w:t>
      </w:r>
      <w:r>
        <w:rPr>
          <w:rFonts w:ascii="Arial" w:hAnsi="Arial" w:cs="Arial"/>
          <w:b/>
          <w:color w:val="0000FF"/>
          <w:sz w:val="24"/>
        </w:rPr>
        <w:tab/>
      </w:r>
      <w:r>
        <w:rPr>
          <w:rFonts w:ascii="Arial" w:hAnsi="Arial" w:cs="Arial"/>
          <w:b/>
          <w:sz w:val="24"/>
        </w:rPr>
        <w:t>Group key management in SEAL</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S3-200169</w:t>
      </w:r>
      <w:r>
        <w:rPr>
          <w:rFonts w:ascii="Arial" w:hAnsi="Arial" w:cs="Arial"/>
          <w:b/>
          <w:color w:val="0000FF"/>
          <w:sz w:val="24"/>
        </w:rPr>
        <w:tab/>
      </w:r>
      <w:r>
        <w:rPr>
          <w:rFonts w:ascii="Arial" w:hAnsi="Arial" w:cs="Arial"/>
          <w:b/>
          <w:sz w:val="24"/>
        </w:rPr>
        <w:t>Key generation and distribution in SEAL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S3-200234</w:t>
      </w:r>
      <w:r>
        <w:rPr>
          <w:rFonts w:ascii="Arial" w:hAnsi="Arial" w:cs="Arial"/>
          <w:b/>
          <w:color w:val="0000FF"/>
          <w:sz w:val="24"/>
        </w:rPr>
        <w:tab/>
      </w:r>
      <w:r>
        <w:rPr>
          <w:rFonts w:ascii="Arial" w:hAnsi="Arial" w:cs="Arial"/>
          <w:b/>
          <w:sz w:val="24"/>
        </w:rPr>
        <w:t>Adding SEAL security requirements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S3-200235</w:t>
      </w:r>
      <w:r>
        <w:rPr>
          <w:rFonts w:ascii="Arial" w:hAnsi="Arial" w:cs="Arial"/>
          <w:b/>
          <w:color w:val="0000FF"/>
          <w:sz w:val="24"/>
        </w:rPr>
        <w:tab/>
      </w:r>
      <w:r>
        <w:rPr>
          <w:rFonts w:ascii="Arial" w:hAnsi="Arial" w:cs="Arial"/>
          <w:b/>
          <w:sz w:val="24"/>
        </w:rPr>
        <w:t>Adding security requirements of interfaces for SEAL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S3-200493</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S3-200236</w:t>
      </w:r>
      <w:r>
        <w:rPr>
          <w:rFonts w:ascii="Arial" w:hAnsi="Arial" w:cs="Arial"/>
          <w:b/>
          <w:color w:val="0000FF"/>
          <w:sz w:val="24"/>
        </w:rPr>
        <w:tab/>
      </w:r>
      <w:r>
        <w:rPr>
          <w:rFonts w:ascii="Arial" w:hAnsi="Arial" w:cs="Arial"/>
          <w:b/>
          <w:sz w:val="24"/>
        </w:rPr>
        <w:t>Adding authorization procedures of SEAL system</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S3-200237</w:t>
      </w:r>
      <w:r>
        <w:rPr>
          <w:rFonts w:ascii="Arial" w:hAnsi="Arial" w:cs="Arial"/>
          <w:b/>
          <w:color w:val="0000FF"/>
          <w:sz w:val="24"/>
        </w:rPr>
        <w:tab/>
      </w:r>
      <w:r>
        <w:rPr>
          <w:rFonts w:ascii="Arial" w:hAnsi="Arial" w:cs="Arial"/>
          <w:b/>
          <w:sz w:val="24"/>
        </w:rPr>
        <w:t>Adding SEAl security procedures for interconnection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S3-200449</w:t>
      </w:r>
      <w:r>
        <w:rPr>
          <w:rFonts w:ascii="Arial" w:hAnsi="Arial" w:cs="Arial"/>
          <w:b/>
          <w:color w:val="0000FF"/>
          <w:sz w:val="24"/>
        </w:rPr>
        <w:tab/>
      </w:r>
      <w:r>
        <w:rPr>
          <w:rFonts w:ascii="Arial" w:hAnsi="Arial" w:cs="Arial"/>
          <w:b/>
          <w:sz w:val="24"/>
        </w:rPr>
        <w:t>Draft TR 33.434 v0.2.0</w:t>
      </w:r>
    </w:p>
    <w:p w:rsidR="00A22B17" w:rsidRDefault="00A22B17" w:rsidP="00A22B17">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S3-200450</w:t>
      </w:r>
      <w:r>
        <w:rPr>
          <w:rFonts w:ascii="Arial" w:hAnsi="Arial" w:cs="Arial"/>
          <w:b/>
          <w:color w:val="0000FF"/>
          <w:sz w:val="24"/>
        </w:rPr>
        <w:tab/>
      </w:r>
      <w:r>
        <w:rPr>
          <w:rFonts w:ascii="Arial" w:hAnsi="Arial" w:cs="Arial"/>
          <w:b/>
          <w:sz w:val="24"/>
        </w:rPr>
        <w:t>Rel-16 Work Item Exception for SEAL security aspects</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 xml:space="preserve">Source: Samsung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S3-200451</w:t>
      </w:r>
      <w:r>
        <w:rPr>
          <w:rFonts w:ascii="Arial" w:hAnsi="Arial" w:cs="Arial"/>
          <w:b/>
          <w:color w:val="0000FF"/>
          <w:sz w:val="24"/>
        </w:rPr>
        <w:tab/>
      </w:r>
      <w:r>
        <w:rPr>
          <w:rFonts w:ascii="Arial" w:hAnsi="Arial" w:cs="Arial"/>
          <w:b/>
          <w:sz w:val="24"/>
        </w:rPr>
        <w:t>VAL Client authentication</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808080"/>
        </w:rPr>
      </w:pPr>
      <w:r>
        <w:rPr>
          <w:color w:val="808080"/>
        </w:rPr>
        <w:t>(Replaces S3-200163)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S3-200452</w:t>
      </w:r>
      <w:r>
        <w:rPr>
          <w:rFonts w:ascii="Arial" w:hAnsi="Arial" w:cs="Arial"/>
          <w:b/>
          <w:color w:val="0000FF"/>
          <w:sz w:val="24"/>
        </w:rPr>
        <w:tab/>
      </w:r>
      <w:r>
        <w:rPr>
          <w:rFonts w:ascii="Arial" w:hAnsi="Arial" w:cs="Arial"/>
          <w:b/>
          <w:sz w:val="24"/>
        </w:rPr>
        <w:t>Annex X: OpenID Connect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SAMSUNG</w:t>
      </w:r>
    </w:p>
    <w:p w:rsidR="00A22B17" w:rsidRDefault="00A22B17" w:rsidP="00A22B17">
      <w:pPr>
        <w:rPr>
          <w:color w:val="808080"/>
        </w:rPr>
      </w:pPr>
      <w:r>
        <w:rPr>
          <w:color w:val="808080"/>
        </w:rPr>
        <w:t>(Replaces S3-200166)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S3-200492</w:t>
      </w:r>
      <w:r>
        <w:rPr>
          <w:rFonts w:ascii="Arial" w:hAnsi="Arial" w:cs="Arial"/>
          <w:b/>
          <w:color w:val="0000FF"/>
          <w:sz w:val="24"/>
        </w:rPr>
        <w:tab/>
      </w:r>
      <w:r>
        <w:rPr>
          <w:rFonts w:ascii="Arial" w:hAnsi="Arial" w:cs="Arial"/>
          <w:b/>
          <w:sz w:val="24"/>
        </w:rPr>
        <w:t>Adding SEAL security requirements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S3-200234)</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S3-200493</w:t>
      </w:r>
      <w:r>
        <w:rPr>
          <w:rFonts w:ascii="Arial" w:hAnsi="Arial" w:cs="Arial"/>
          <w:b/>
          <w:color w:val="0000FF"/>
          <w:sz w:val="24"/>
        </w:rPr>
        <w:tab/>
      </w:r>
      <w:r>
        <w:rPr>
          <w:rFonts w:ascii="Arial" w:hAnsi="Arial" w:cs="Arial"/>
          <w:b/>
          <w:sz w:val="24"/>
        </w:rPr>
        <w:t>Adding security requirements of interfaces for SEAL</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 Samsung</w:t>
      </w:r>
    </w:p>
    <w:p w:rsidR="00A22B17" w:rsidRDefault="00A22B17" w:rsidP="00A22B17">
      <w:pPr>
        <w:rPr>
          <w:color w:val="808080"/>
        </w:rPr>
      </w:pPr>
      <w:r>
        <w:rPr>
          <w:color w:val="808080"/>
        </w:rPr>
        <w:t>(Replaces S3-200235)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S3-200494</w:t>
      </w:r>
      <w:r>
        <w:rPr>
          <w:rFonts w:ascii="Arial" w:hAnsi="Arial" w:cs="Arial"/>
          <w:b/>
          <w:color w:val="0000FF"/>
          <w:sz w:val="24"/>
        </w:rPr>
        <w:tab/>
      </w:r>
      <w:r>
        <w:rPr>
          <w:rFonts w:ascii="Arial" w:hAnsi="Arial" w:cs="Arial"/>
          <w:b/>
          <w:sz w:val="24"/>
        </w:rPr>
        <w:t>Adding authorization procedures of SEAL system</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S3-200236)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S3-200495</w:t>
      </w:r>
      <w:r>
        <w:rPr>
          <w:rFonts w:ascii="Arial" w:hAnsi="Arial" w:cs="Arial"/>
          <w:b/>
          <w:color w:val="0000FF"/>
          <w:sz w:val="24"/>
        </w:rPr>
        <w:tab/>
      </w:r>
      <w:r>
        <w:rPr>
          <w:rFonts w:ascii="Arial" w:hAnsi="Arial" w:cs="Arial"/>
          <w:b/>
          <w:sz w:val="24"/>
        </w:rPr>
        <w:t>Adding SEAl security procedures for interconnection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33.434 v0.1.0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S3-200237)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18" w:name="_Toc39761816"/>
      <w:r>
        <w:t>3.15</w:t>
      </w:r>
      <w:r>
        <w:tab/>
        <w:t>Security Aspects of 3GPP support for Advanced V2X Services (Rel-16)</w:t>
      </w:r>
      <w:bookmarkEnd w:id="18"/>
    </w:p>
    <w:p w:rsidR="00A22B17" w:rsidRDefault="00A22B17" w:rsidP="00A22B17">
      <w:pPr>
        <w:rPr>
          <w:rFonts w:ascii="Arial" w:hAnsi="Arial" w:cs="Arial"/>
          <w:b/>
          <w:sz w:val="24"/>
        </w:rPr>
      </w:pPr>
      <w:r>
        <w:rPr>
          <w:rFonts w:ascii="Arial" w:hAnsi="Arial" w:cs="Arial"/>
          <w:b/>
          <w:color w:val="0000FF"/>
          <w:sz w:val="24"/>
        </w:rPr>
        <w:t>S3-200054</w:t>
      </w:r>
      <w:r>
        <w:rPr>
          <w:rFonts w:ascii="Arial" w:hAnsi="Arial" w:cs="Arial"/>
          <w:b/>
          <w:color w:val="0000FF"/>
          <w:sz w:val="24"/>
        </w:rPr>
        <w:tab/>
      </w:r>
      <w:r>
        <w:rPr>
          <w:rFonts w:ascii="Arial" w:hAnsi="Arial" w:cs="Arial"/>
          <w:b/>
          <w:sz w:val="24"/>
        </w:rPr>
        <w:t>Reply LS on PC5S and PC5 RRC unicast message protection</w:t>
      </w:r>
    </w:p>
    <w:p w:rsidR="00A22B17" w:rsidRDefault="00A22B17" w:rsidP="00A22B17">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R2-1916461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S3-200055</w:t>
      </w:r>
      <w:r>
        <w:rPr>
          <w:rFonts w:ascii="Arial" w:hAnsi="Arial" w:cs="Arial"/>
          <w:b/>
          <w:color w:val="0000FF"/>
          <w:sz w:val="24"/>
        </w:rPr>
        <w:tab/>
      </w:r>
      <w:r>
        <w:rPr>
          <w:rFonts w:ascii="Arial" w:hAnsi="Arial" w:cs="Arial"/>
          <w:b/>
          <w:sz w:val="24"/>
        </w:rPr>
        <w:t>Reply LS on LS on PC5S and PC5 RRC unicast message protection</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S2-1912002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S3-200056</w:t>
      </w:r>
      <w:r>
        <w:rPr>
          <w:rFonts w:ascii="Arial" w:hAnsi="Arial" w:cs="Arial"/>
          <w:b/>
          <w:color w:val="0000FF"/>
          <w:sz w:val="24"/>
        </w:rPr>
        <w:tab/>
      </w:r>
      <w:r>
        <w:rPr>
          <w:rFonts w:ascii="Arial" w:hAnsi="Arial" w:cs="Arial"/>
          <w:b/>
          <w:sz w:val="24"/>
        </w:rPr>
        <w:t>Reply LS on PC5 unicast and groupcast security protection</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S2-2000971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S3-200057</w:t>
      </w:r>
      <w:r>
        <w:rPr>
          <w:rFonts w:ascii="Arial" w:hAnsi="Arial" w:cs="Arial"/>
          <w:b/>
          <w:color w:val="0000FF"/>
          <w:sz w:val="24"/>
        </w:rPr>
        <w:tab/>
      </w:r>
      <w:r>
        <w:rPr>
          <w:rFonts w:ascii="Arial" w:hAnsi="Arial" w:cs="Arial"/>
          <w:b/>
          <w:sz w:val="24"/>
        </w:rPr>
        <w:t>LS on NR V2X Security issue and PDCP SN size</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RAN2, cc -</w:t>
      </w:r>
      <w:r>
        <w:rPr>
          <w:i/>
        </w:rPr>
        <w:br/>
      </w:r>
      <w:r>
        <w:rPr>
          <w:i/>
        </w:rPr>
        <w:tab/>
      </w:r>
      <w:r>
        <w:rPr>
          <w:i/>
        </w:rPr>
        <w:tab/>
      </w:r>
      <w:r>
        <w:rPr>
          <w:i/>
        </w:rPr>
        <w:tab/>
      </w:r>
      <w:r>
        <w:rPr>
          <w:i/>
        </w:rPr>
        <w:tab/>
      </w:r>
      <w:r>
        <w:rPr>
          <w:i/>
        </w:rPr>
        <w:tab/>
        <w:t>Source: R2-1916467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S3-200478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S3-200073</w:t>
      </w:r>
      <w:r>
        <w:rPr>
          <w:rFonts w:ascii="Arial" w:hAnsi="Arial" w:cs="Arial"/>
          <w:b/>
          <w:color w:val="0000FF"/>
          <w:sz w:val="24"/>
        </w:rPr>
        <w:tab/>
      </w:r>
      <w:r>
        <w:rPr>
          <w:rFonts w:ascii="Arial" w:hAnsi="Arial" w:cs="Arial"/>
          <w:b/>
          <w:sz w:val="24"/>
        </w:rPr>
        <w:t>TS 33.536 - Security procedure for unicast messages over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v0.0.1</w:t>
      </w:r>
      <w:r>
        <w:rPr>
          <w:i/>
        </w:rPr>
        <w:br/>
      </w:r>
      <w:r>
        <w:rPr>
          <w:i/>
        </w:rPr>
        <w:tab/>
      </w:r>
      <w:r>
        <w:rPr>
          <w:i/>
        </w:rPr>
        <w:tab/>
      </w:r>
      <w:r>
        <w:rPr>
          <w:i/>
        </w:rPr>
        <w:tab/>
      </w:r>
      <w:r>
        <w:rPr>
          <w:i/>
        </w:rPr>
        <w:tab/>
      </w:r>
      <w:r>
        <w:rPr>
          <w:i/>
        </w:rPr>
        <w:tab/>
        <w:t>Source: InterDigital Communications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describes the security procedure for unicast messages over PC5 for normative work, as concluded in TR 33.836, i.e., the initiating UE uses the entire session identifier, Kd session ID, to identify the security context for a given peer UE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S3-200074</w:t>
      </w:r>
      <w:r>
        <w:rPr>
          <w:rFonts w:ascii="Arial" w:hAnsi="Arial" w:cs="Arial"/>
          <w:b/>
          <w:color w:val="0000FF"/>
          <w:sz w:val="24"/>
        </w:rPr>
        <w:tab/>
      </w:r>
      <w:r>
        <w:rPr>
          <w:rFonts w:ascii="Arial" w:hAnsi="Arial" w:cs="Arial"/>
          <w:b/>
          <w:sz w:val="24"/>
        </w:rPr>
        <w:t>TS 33.536 - Privacy protection procedure for unicast messages over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v0.0.1</w:t>
      </w:r>
      <w:r>
        <w:rPr>
          <w:i/>
        </w:rPr>
        <w:br/>
      </w:r>
      <w:r>
        <w:rPr>
          <w:i/>
        </w:rPr>
        <w:tab/>
      </w:r>
      <w:r>
        <w:rPr>
          <w:i/>
        </w:rPr>
        <w:tab/>
      </w:r>
      <w:r>
        <w:rPr>
          <w:i/>
        </w:rPr>
        <w:tab/>
      </w:r>
      <w:r>
        <w:rPr>
          <w:i/>
        </w:rPr>
        <w:tab/>
      </w:r>
      <w:r>
        <w:rPr>
          <w:i/>
        </w:rPr>
        <w:tab/>
        <w:t>Source: InterDigital Communications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describes the procedure for privacy protection of unicast messages over PC5 for normative work, as concluded in TR 33.836, i.e., changing the layer 2 identities of both peer UEs and the Key ID at the same time.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S3-200075</w:t>
      </w:r>
      <w:r>
        <w:rPr>
          <w:rFonts w:ascii="Arial" w:hAnsi="Arial" w:cs="Arial"/>
          <w:b/>
          <w:color w:val="0000FF"/>
          <w:sz w:val="24"/>
        </w:rPr>
        <w:tab/>
      </w:r>
      <w:r>
        <w:rPr>
          <w:rFonts w:ascii="Arial" w:hAnsi="Arial" w:cs="Arial"/>
          <w:b/>
          <w:sz w:val="24"/>
        </w:rPr>
        <w:t>TS 33.536 - Privacy protection requirements for unicast messages over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v0.0.1</w:t>
      </w:r>
      <w:r>
        <w:rPr>
          <w:i/>
        </w:rPr>
        <w:br/>
      </w:r>
      <w:r>
        <w:rPr>
          <w:i/>
        </w:rPr>
        <w:tab/>
      </w:r>
      <w:r>
        <w:rPr>
          <w:i/>
        </w:rPr>
        <w:tab/>
      </w:r>
      <w:r>
        <w:rPr>
          <w:i/>
        </w:rPr>
        <w:tab/>
      </w:r>
      <w:r>
        <w:rPr>
          <w:i/>
        </w:rPr>
        <w:tab/>
      </w:r>
      <w:r>
        <w:rPr>
          <w:i/>
        </w:rPr>
        <w:tab/>
        <w:t>Source: InterDigital Communications</w:t>
      </w:r>
    </w:p>
    <w:p w:rsidR="00A22B17" w:rsidRDefault="00A22B17" w:rsidP="00A22B17">
      <w:pPr>
        <w:rPr>
          <w:rFonts w:ascii="Arial" w:hAnsi="Arial" w:cs="Arial"/>
          <w:b/>
        </w:rPr>
      </w:pPr>
      <w:r>
        <w:rPr>
          <w:rFonts w:ascii="Arial" w:hAnsi="Arial" w:cs="Arial"/>
          <w:b/>
        </w:rPr>
        <w:lastRenderedPageBreak/>
        <w:t xml:space="preserve">Abstract: </w:t>
      </w:r>
    </w:p>
    <w:p w:rsidR="00A22B17" w:rsidRDefault="00A22B17" w:rsidP="00A22B17">
      <w:r>
        <w:t>This contribution provides the requirements for privacy protection of unicast messages over PC5 for normative work. It ports the approved requirements from TR 33.836.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S3-200076</w:t>
      </w:r>
      <w:r>
        <w:rPr>
          <w:rFonts w:ascii="Arial" w:hAnsi="Arial" w:cs="Arial"/>
          <w:b/>
          <w:color w:val="0000FF"/>
          <w:sz w:val="24"/>
        </w:rPr>
        <w:tab/>
      </w:r>
      <w:r>
        <w:rPr>
          <w:rFonts w:ascii="Arial" w:hAnsi="Arial" w:cs="Arial"/>
          <w:b/>
          <w:sz w:val="24"/>
        </w:rPr>
        <w:t>TS 33.536 - Security requirements for unicast messages over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v0.0.1</w:t>
      </w:r>
      <w:r>
        <w:rPr>
          <w:i/>
        </w:rPr>
        <w:br/>
      </w:r>
      <w:r>
        <w:rPr>
          <w:i/>
        </w:rPr>
        <w:tab/>
      </w:r>
      <w:r>
        <w:rPr>
          <w:i/>
        </w:rPr>
        <w:tab/>
      </w:r>
      <w:r>
        <w:rPr>
          <w:i/>
        </w:rPr>
        <w:tab/>
      </w:r>
      <w:r>
        <w:rPr>
          <w:i/>
        </w:rPr>
        <w:tab/>
      </w:r>
      <w:r>
        <w:rPr>
          <w:i/>
        </w:rPr>
        <w:tab/>
        <w:t>Source: InterDigital Communications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provides the requirements for security protection of unicast messages over PC5 for normative work. It ports the approved requirements from TR 33.836.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S3-200077</w:t>
      </w:r>
      <w:r>
        <w:rPr>
          <w:rFonts w:ascii="Arial" w:hAnsi="Arial" w:cs="Arial"/>
          <w:b/>
          <w:color w:val="0000FF"/>
          <w:sz w:val="24"/>
        </w:rPr>
        <w:tab/>
      </w:r>
      <w:r>
        <w:rPr>
          <w:rFonts w:ascii="Arial" w:hAnsi="Arial" w:cs="Arial"/>
          <w:b/>
          <w:sz w:val="24"/>
        </w:rPr>
        <w:t>Security requirements for unicast mode</w:t>
      </w:r>
    </w:p>
    <w:p w:rsidR="00A22B17" w:rsidRDefault="00A22B17" w:rsidP="00A22B17">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Oy LM Ericsson AB</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proposes to add the security requirements for unicast mode.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S3-200085</w:t>
      </w:r>
      <w:r>
        <w:rPr>
          <w:rFonts w:ascii="Arial" w:hAnsi="Arial" w:cs="Arial"/>
          <w:b/>
          <w:color w:val="0000FF"/>
          <w:sz w:val="24"/>
        </w:rPr>
        <w:tab/>
      </w:r>
      <w:r>
        <w:rPr>
          <w:rFonts w:ascii="Arial" w:hAnsi="Arial" w:cs="Arial"/>
          <w:b/>
          <w:sz w:val="24"/>
        </w:rPr>
        <w:t>TS 33.536 - Common Security Requirement over NR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provides the requirements that can applied for all communication modes over NR PC5. It brings the approved requirements from TR 33.836.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S3-200086</w:t>
      </w:r>
      <w:r>
        <w:rPr>
          <w:rFonts w:ascii="Arial" w:hAnsi="Arial" w:cs="Arial"/>
          <w:b/>
          <w:color w:val="0000FF"/>
          <w:sz w:val="24"/>
        </w:rPr>
        <w:tab/>
      </w:r>
      <w:r>
        <w:rPr>
          <w:rFonts w:ascii="Arial" w:hAnsi="Arial" w:cs="Arial"/>
          <w:b/>
          <w:sz w:val="24"/>
        </w:rPr>
        <w:t>TS 33.536 - Common Security Procedure over NR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provides the procedure  that can applied for all communication modes over NR PC5.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S3-200087</w:t>
      </w:r>
      <w:r>
        <w:rPr>
          <w:rFonts w:ascii="Arial" w:hAnsi="Arial" w:cs="Arial"/>
          <w:b/>
          <w:color w:val="0000FF"/>
          <w:sz w:val="24"/>
        </w:rPr>
        <w:tab/>
      </w:r>
      <w:r>
        <w:rPr>
          <w:rFonts w:ascii="Arial" w:hAnsi="Arial" w:cs="Arial"/>
          <w:b/>
          <w:sz w:val="24"/>
        </w:rPr>
        <w:t>TS 33.536 - Text for general clauses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provides introductory text for general clauses in TS 33.536</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S3-200088</w:t>
      </w:r>
      <w:r>
        <w:rPr>
          <w:rFonts w:ascii="Arial" w:hAnsi="Arial" w:cs="Arial"/>
          <w:b/>
          <w:color w:val="0000FF"/>
          <w:sz w:val="24"/>
        </w:rPr>
        <w:tab/>
      </w:r>
      <w:r>
        <w:rPr>
          <w:rFonts w:ascii="Arial" w:hAnsi="Arial" w:cs="Arial"/>
          <w:b/>
          <w:sz w:val="24"/>
        </w:rPr>
        <w:t>TS 33.536 - Clean-up for broadcast and groupcast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suggests renaming of some clauses along the text lines for clarification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S3-200100</w:t>
      </w:r>
      <w:r>
        <w:rPr>
          <w:rFonts w:ascii="Arial" w:hAnsi="Arial" w:cs="Arial"/>
          <w:b/>
          <w:color w:val="0000FF"/>
          <w:sz w:val="24"/>
        </w:rPr>
        <w:tab/>
      </w:r>
      <w:r>
        <w:rPr>
          <w:rFonts w:ascii="Arial" w:hAnsi="Arial" w:cs="Arial"/>
          <w:b/>
          <w:sz w:val="24"/>
        </w:rPr>
        <w:t>Security policy handling for NR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S3-200107</w:t>
      </w:r>
      <w:r>
        <w:rPr>
          <w:rFonts w:ascii="Arial" w:hAnsi="Arial" w:cs="Arial"/>
          <w:b/>
          <w:color w:val="0000FF"/>
          <w:sz w:val="24"/>
        </w:rPr>
        <w:tab/>
      </w:r>
      <w:r>
        <w:rPr>
          <w:rFonts w:ascii="Arial" w:hAnsi="Arial" w:cs="Arial"/>
          <w:b/>
          <w:sz w:val="24"/>
        </w:rPr>
        <w:t>V2X UE source IP address randomization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Futurewei Technologies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contribution discusses the source UE IP address randomization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S3-200108</w:t>
      </w:r>
      <w:r>
        <w:rPr>
          <w:rFonts w:ascii="Arial" w:hAnsi="Arial" w:cs="Arial"/>
          <w:b/>
          <w:color w:val="0000FF"/>
          <w:sz w:val="24"/>
        </w:rPr>
        <w:tab/>
      </w:r>
      <w:r>
        <w:rPr>
          <w:rFonts w:ascii="Arial" w:hAnsi="Arial" w:cs="Arial"/>
          <w:b/>
          <w:sz w:val="24"/>
        </w:rPr>
        <w:t>eV2X UE source IP address randomization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Futurewei Technologies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pCR proposes to enhance the requirement on UE source IP address randomization.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S3-200124</w:t>
      </w:r>
      <w:r>
        <w:rPr>
          <w:rFonts w:ascii="Arial" w:hAnsi="Arial" w:cs="Arial"/>
          <w:b/>
          <w:color w:val="0000FF"/>
          <w:sz w:val="24"/>
        </w:rPr>
        <w:tab/>
      </w:r>
      <w:r>
        <w:rPr>
          <w:rFonts w:ascii="Arial" w:hAnsi="Arial" w:cs="Arial"/>
          <w:b/>
          <w:sz w:val="24"/>
        </w:rPr>
        <w:t>Discussion on V2X LS R2-1916467</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S3-200125</w:t>
      </w:r>
      <w:r>
        <w:rPr>
          <w:rFonts w:ascii="Arial" w:hAnsi="Arial" w:cs="Arial"/>
          <w:b/>
          <w:color w:val="0000FF"/>
          <w:sz w:val="24"/>
        </w:rPr>
        <w:tab/>
      </w:r>
      <w:r>
        <w:rPr>
          <w:rFonts w:ascii="Arial" w:hAnsi="Arial" w:cs="Arial"/>
          <w:b/>
          <w:sz w:val="24"/>
        </w:rPr>
        <w:t>draft reply LS to RAN2 on V2X PDCP SN size and security</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S3-200161</w:t>
      </w:r>
      <w:r>
        <w:rPr>
          <w:rFonts w:ascii="Arial" w:hAnsi="Arial" w:cs="Arial"/>
          <w:b/>
          <w:color w:val="0000FF"/>
          <w:sz w:val="24"/>
        </w:rPr>
        <w:tab/>
      </w:r>
      <w:r>
        <w:rPr>
          <w:rFonts w:ascii="Arial" w:hAnsi="Arial" w:cs="Arial"/>
          <w:b/>
          <w:sz w:val="24"/>
        </w:rPr>
        <w:t>Discussion paper on eV2X groupcast privacy</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S3-200162</w:t>
      </w:r>
      <w:r>
        <w:rPr>
          <w:rFonts w:ascii="Arial" w:hAnsi="Arial" w:cs="Arial"/>
          <w:b/>
          <w:color w:val="0000FF"/>
          <w:sz w:val="24"/>
        </w:rPr>
        <w:tab/>
      </w:r>
      <w:r>
        <w:rPr>
          <w:rFonts w:ascii="Arial" w:hAnsi="Arial" w:cs="Arial"/>
          <w:b/>
          <w:sz w:val="24"/>
        </w:rPr>
        <w:t>Adding privacy procedures for V2X Groupcast communications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S3-200170</w:t>
      </w:r>
      <w:r>
        <w:rPr>
          <w:rFonts w:ascii="Arial" w:hAnsi="Arial" w:cs="Arial"/>
          <w:b/>
          <w:color w:val="0000FF"/>
          <w:sz w:val="24"/>
        </w:rPr>
        <w:tab/>
      </w:r>
      <w:r>
        <w:rPr>
          <w:rFonts w:ascii="Arial" w:hAnsi="Arial" w:cs="Arial"/>
          <w:b/>
          <w:sz w:val="24"/>
        </w:rPr>
        <w:t>Security policy handling for NR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SAMSUNG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S3-200187</w:t>
      </w:r>
      <w:r>
        <w:rPr>
          <w:rFonts w:ascii="Arial" w:hAnsi="Arial" w:cs="Arial"/>
          <w:b/>
          <w:color w:val="0000FF"/>
          <w:sz w:val="24"/>
        </w:rPr>
        <w:tab/>
      </w:r>
      <w:r>
        <w:rPr>
          <w:rFonts w:ascii="Arial" w:hAnsi="Arial" w:cs="Arial"/>
          <w:b/>
          <w:sz w:val="24"/>
        </w:rPr>
        <w:t>LS reply to RAN WG2 LS on NR V2X Security issue and PDCP SN size</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S3-200211</w:t>
      </w:r>
      <w:r>
        <w:rPr>
          <w:rFonts w:ascii="Arial" w:hAnsi="Arial" w:cs="Arial"/>
          <w:b/>
          <w:color w:val="0000FF"/>
          <w:sz w:val="24"/>
        </w:rPr>
        <w:tab/>
      </w:r>
      <w:r>
        <w:rPr>
          <w:rFonts w:ascii="Arial" w:hAnsi="Arial" w:cs="Arial"/>
          <w:b/>
          <w:sz w:val="24"/>
        </w:rPr>
        <w:t>eV2X: PC5 UP security policy activation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S3-200212</w:t>
      </w:r>
      <w:r>
        <w:rPr>
          <w:rFonts w:ascii="Arial" w:hAnsi="Arial" w:cs="Arial"/>
          <w:b/>
          <w:color w:val="0000FF"/>
          <w:sz w:val="24"/>
        </w:rPr>
        <w:tab/>
      </w:r>
      <w:r>
        <w:rPr>
          <w:rFonts w:ascii="Arial" w:hAnsi="Arial" w:cs="Arial"/>
          <w:b/>
          <w:sz w:val="24"/>
        </w:rPr>
        <w:t>eV2X: PC5 key hierarchy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S3-200218</w:t>
      </w:r>
      <w:r>
        <w:rPr>
          <w:rFonts w:ascii="Arial" w:hAnsi="Arial" w:cs="Arial"/>
          <w:b/>
          <w:color w:val="0000FF"/>
          <w:sz w:val="24"/>
        </w:rPr>
        <w:tab/>
      </w:r>
      <w:r>
        <w:rPr>
          <w:rFonts w:ascii="Arial" w:hAnsi="Arial" w:cs="Arial"/>
          <w:b/>
          <w:sz w:val="24"/>
        </w:rPr>
        <w:t>eV2X: requirements for algorithm</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S3-200219</w:t>
      </w:r>
      <w:r>
        <w:rPr>
          <w:rFonts w:ascii="Arial" w:hAnsi="Arial" w:cs="Arial"/>
          <w:b/>
          <w:color w:val="0000FF"/>
          <w:sz w:val="24"/>
        </w:rPr>
        <w:tab/>
      </w:r>
      <w:r>
        <w:rPr>
          <w:rFonts w:ascii="Arial" w:hAnsi="Arial" w:cs="Arial"/>
          <w:b/>
          <w:sz w:val="24"/>
        </w:rPr>
        <w:t>eV2X: Discussion on LC ID used for PDCP protection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S3-200238</w:t>
      </w:r>
      <w:r>
        <w:rPr>
          <w:rFonts w:ascii="Arial" w:hAnsi="Arial" w:cs="Arial"/>
          <w:b/>
          <w:color w:val="0000FF"/>
          <w:sz w:val="24"/>
        </w:rPr>
        <w:tab/>
      </w:r>
      <w:r>
        <w:rPr>
          <w:rFonts w:ascii="Arial" w:hAnsi="Arial" w:cs="Arial"/>
          <w:b/>
          <w:sz w:val="24"/>
        </w:rPr>
        <w:t>adding V2X groupcast privacy requirement</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S3-200239</w:t>
      </w:r>
      <w:r>
        <w:rPr>
          <w:rFonts w:ascii="Arial" w:hAnsi="Arial" w:cs="Arial"/>
          <w:b/>
          <w:color w:val="0000FF"/>
          <w:sz w:val="24"/>
        </w:rPr>
        <w:tab/>
      </w:r>
      <w:r>
        <w:rPr>
          <w:rFonts w:ascii="Arial" w:hAnsi="Arial" w:cs="Arial"/>
          <w:b/>
          <w:sz w:val="24"/>
        </w:rPr>
        <w:t>Adding V2X unicast security requirements</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S3-200240</w:t>
      </w:r>
      <w:r>
        <w:rPr>
          <w:rFonts w:ascii="Arial" w:hAnsi="Arial" w:cs="Arial"/>
          <w:b/>
          <w:color w:val="0000FF"/>
          <w:sz w:val="24"/>
        </w:rPr>
        <w:tab/>
      </w:r>
      <w:r>
        <w:rPr>
          <w:rFonts w:ascii="Arial" w:hAnsi="Arial" w:cs="Arial"/>
          <w:b/>
          <w:sz w:val="24"/>
        </w:rPr>
        <w:t>Adding V2X common requirements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S3-200241</w:t>
      </w:r>
      <w:r>
        <w:rPr>
          <w:rFonts w:ascii="Arial" w:hAnsi="Arial" w:cs="Arial"/>
          <w:b/>
          <w:color w:val="0000FF"/>
          <w:sz w:val="24"/>
        </w:rPr>
        <w:tab/>
      </w:r>
      <w:r>
        <w:rPr>
          <w:rFonts w:ascii="Arial" w:hAnsi="Arial" w:cs="Arial"/>
          <w:b/>
          <w:sz w:val="24"/>
        </w:rPr>
        <w:t>Adding abbreviations to the V2X 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v0.0.0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S3-200321</w:t>
      </w:r>
      <w:r>
        <w:rPr>
          <w:rFonts w:ascii="Arial" w:hAnsi="Arial" w:cs="Arial"/>
          <w:b/>
          <w:color w:val="0000FF"/>
          <w:sz w:val="24"/>
        </w:rPr>
        <w:tab/>
      </w:r>
      <w:r>
        <w:rPr>
          <w:rFonts w:ascii="Arial" w:hAnsi="Arial" w:cs="Arial"/>
          <w:b/>
          <w:sz w:val="24"/>
        </w:rPr>
        <w:t>Security requirement for unicast message in PC5</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Apple Computer Trading Co.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S3-200342</w:t>
      </w:r>
      <w:r>
        <w:rPr>
          <w:rFonts w:ascii="Arial" w:hAnsi="Arial" w:cs="Arial"/>
          <w:b/>
          <w:color w:val="0000FF"/>
          <w:sz w:val="24"/>
        </w:rPr>
        <w:tab/>
      </w:r>
      <w:r>
        <w:rPr>
          <w:rFonts w:ascii="Arial" w:hAnsi="Arial" w:cs="Arial"/>
          <w:b/>
          <w:sz w:val="24"/>
        </w:rPr>
        <w:t>Adding the requirements for the for the security of the NR PC5 unicast link</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S3-200343</w:t>
      </w:r>
      <w:r>
        <w:rPr>
          <w:rFonts w:ascii="Arial" w:hAnsi="Arial" w:cs="Arial"/>
          <w:b/>
          <w:color w:val="0000FF"/>
          <w:sz w:val="24"/>
        </w:rPr>
        <w:tab/>
      </w:r>
      <w:r>
        <w:rPr>
          <w:rFonts w:ascii="Arial" w:hAnsi="Arial" w:cs="Arial"/>
          <w:b/>
          <w:sz w:val="24"/>
        </w:rPr>
        <w:t>Proposed solution for the security policy of unicast connections</w:t>
      </w:r>
    </w:p>
    <w:p w:rsidR="00A22B17" w:rsidRDefault="00A22B17" w:rsidP="00A22B1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S3-200344</w:t>
      </w:r>
      <w:r>
        <w:rPr>
          <w:rFonts w:ascii="Arial" w:hAnsi="Arial" w:cs="Arial"/>
          <w:b/>
          <w:color w:val="0000FF"/>
          <w:sz w:val="24"/>
        </w:rPr>
        <w:tab/>
      </w:r>
      <w:r>
        <w:rPr>
          <w:rFonts w:ascii="Arial" w:hAnsi="Arial" w:cs="Arial"/>
          <w:b/>
          <w:sz w:val="24"/>
        </w:rPr>
        <w:t>Proposed skeleton for the security of unicast link procedures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S3-200345</w:t>
      </w:r>
      <w:r>
        <w:rPr>
          <w:rFonts w:ascii="Arial" w:hAnsi="Arial" w:cs="Arial"/>
          <w:b/>
          <w:color w:val="0000FF"/>
          <w:sz w:val="24"/>
        </w:rPr>
        <w:tab/>
      </w:r>
      <w:r>
        <w:rPr>
          <w:rFonts w:ascii="Arial" w:hAnsi="Arial" w:cs="Arial"/>
          <w:b/>
          <w:sz w:val="24"/>
        </w:rPr>
        <w:t>Proposed text for general and overview clauses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S3-200346</w:t>
      </w:r>
      <w:r>
        <w:rPr>
          <w:rFonts w:ascii="Arial" w:hAnsi="Arial" w:cs="Arial"/>
          <w:b/>
          <w:color w:val="0000FF"/>
          <w:sz w:val="24"/>
        </w:rPr>
        <w:tab/>
      </w:r>
      <w:r>
        <w:rPr>
          <w:rFonts w:ascii="Arial" w:hAnsi="Arial" w:cs="Arial"/>
          <w:b/>
          <w:sz w:val="24"/>
        </w:rPr>
        <w:t>Proposed text for keying clause of NR PC5 unicast security</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S3-200347</w:t>
      </w:r>
      <w:r>
        <w:rPr>
          <w:rFonts w:ascii="Arial" w:hAnsi="Arial" w:cs="Arial"/>
          <w:b/>
          <w:color w:val="0000FF"/>
          <w:sz w:val="24"/>
        </w:rPr>
        <w:tab/>
      </w:r>
      <w:r>
        <w:rPr>
          <w:rFonts w:ascii="Arial" w:hAnsi="Arial" w:cs="Arial"/>
          <w:b/>
          <w:sz w:val="24"/>
        </w:rPr>
        <w:t>Proposed text for security establishment clause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S3-200348</w:t>
      </w:r>
      <w:r>
        <w:rPr>
          <w:rFonts w:ascii="Arial" w:hAnsi="Arial" w:cs="Arial"/>
          <w:b/>
          <w:color w:val="0000FF"/>
          <w:sz w:val="24"/>
        </w:rPr>
        <w:tab/>
      </w:r>
      <w:r>
        <w:rPr>
          <w:rFonts w:ascii="Arial" w:hAnsi="Arial" w:cs="Arial"/>
          <w:b/>
          <w:sz w:val="24"/>
        </w:rPr>
        <w:t>Proposed text for security protection clause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S3-200349</w:t>
      </w:r>
      <w:r>
        <w:rPr>
          <w:rFonts w:ascii="Arial" w:hAnsi="Arial" w:cs="Arial"/>
          <w:b/>
          <w:color w:val="0000FF"/>
          <w:sz w:val="24"/>
        </w:rPr>
        <w:tab/>
      </w:r>
      <w:r>
        <w:rPr>
          <w:rFonts w:ascii="Arial" w:hAnsi="Arial" w:cs="Arial"/>
          <w:b/>
          <w:sz w:val="24"/>
        </w:rPr>
        <w:t>Annex for key derivation functions in the V2X 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S3-200509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S3-200350</w:t>
      </w:r>
      <w:r>
        <w:rPr>
          <w:rFonts w:ascii="Arial" w:hAnsi="Arial" w:cs="Arial"/>
          <w:b/>
          <w:color w:val="0000FF"/>
          <w:sz w:val="24"/>
        </w:rPr>
        <w:tab/>
      </w:r>
      <w:r>
        <w:rPr>
          <w:rFonts w:ascii="Arial" w:hAnsi="Arial" w:cs="Arial"/>
          <w:b/>
          <w:sz w:val="24"/>
        </w:rPr>
        <w:t>Allocation of FC values for TS 33.356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v16.0.0</w:t>
      </w:r>
      <w:r>
        <w:rPr>
          <w:i/>
        </w:rPr>
        <w:tab/>
        <w:t xml:space="preserve">  CR-0199  Cat: C (Rel-16)</w:t>
      </w:r>
      <w:r>
        <w:rPr>
          <w:i/>
        </w:rPr>
        <w:br/>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S3-200351</w:t>
      </w:r>
      <w:r>
        <w:rPr>
          <w:rFonts w:ascii="Arial" w:hAnsi="Arial" w:cs="Arial"/>
          <w:b/>
          <w:color w:val="0000FF"/>
          <w:sz w:val="24"/>
        </w:rPr>
        <w:tab/>
      </w:r>
      <w:r>
        <w:rPr>
          <w:rFonts w:ascii="Arial" w:hAnsi="Arial" w:cs="Arial"/>
          <w:b/>
          <w:sz w:val="24"/>
        </w:rPr>
        <w:t>Proposed requirements for the privacy of NR PC5 unicast connections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S3-200352</w:t>
      </w:r>
      <w:r>
        <w:rPr>
          <w:rFonts w:ascii="Arial" w:hAnsi="Arial" w:cs="Arial"/>
          <w:b/>
          <w:color w:val="0000FF"/>
          <w:sz w:val="24"/>
        </w:rPr>
        <w:tab/>
      </w:r>
      <w:r>
        <w:rPr>
          <w:rFonts w:ascii="Arial" w:hAnsi="Arial" w:cs="Arial"/>
          <w:b/>
          <w:sz w:val="24"/>
        </w:rPr>
        <w:t>Proposed procedures for the privacy of NR PC5 unicast connections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S3-200510</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S3-200418</w:t>
      </w:r>
      <w:r>
        <w:rPr>
          <w:rFonts w:ascii="Arial" w:hAnsi="Arial" w:cs="Arial"/>
          <w:b/>
          <w:color w:val="0000FF"/>
          <w:sz w:val="24"/>
        </w:rPr>
        <w:tab/>
      </w:r>
      <w:r>
        <w:rPr>
          <w:rFonts w:ascii="Arial" w:hAnsi="Arial" w:cs="Arial"/>
          <w:b/>
          <w:sz w:val="24"/>
        </w:rPr>
        <w:t>Identifier conversion in groupcast communication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33.185 v15.0.0</w:t>
      </w:r>
      <w:r>
        <w:rPr>
          <w:i/>
        </w:rPr>
        <w:tab/>
        <w:t xml:space="preserve">  CR-0002  Cat: B (Rel-16)</w:t>
      </w:r>
      <w:r>
        <w:rPr>
          <w:i/>
        </w:rPr>
        <w:br/>
      </w:r>
      <w:r>
        <w:rPr>
          <w:i/>
        </w:rPr>
        <w:br/>
      </w:r>
      <w:r>
        <w:rPr>
          <w:i/>
        </w:rPr>
        <w:tab/>
      </w:r>
      <w:r>
        <w:rPr>
          <w:i/>
        </w:rPr>
        <w:tab/>
      </w:r>
      <w:r>
        <w:rPr>
          <w:i/>
        </w:rPr>
        <w:tab/>
      </w:r>
      <w:r>
        <w:rPr>
          <w:i/>
        </w:rPr>
        <w:tab/>
      </w:r>
      <w:r>
        <w:rPr>
          <w:i/>
        </w:rPr>
        <w:tab/>
        <w:t>Source: Motorola Mobility, Lenovo</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lastRenderedPageBreak/>
        <w:t>Addition of the UE behaviour when configured with the parameters for L2 group ID update.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S3-200424</w:t>
      </w:r>
      <w:r>
        <w:rPr>
          <w:rFonts w:ascii="Arial" w:hAnsi="Arial" w:cs="Arial"/>
          <w:b/>
          <w:color w:val="0000FF"/>
          <w:sz w:val="24"/>
        </w:rPr>
        <w:tab/>
      </w:r>
      <w:r>
        <w:rPr>
          <w:rFonts w:ascii="Arial" w:hAnsi="Arial" w:cs="Arial"/>
          <w:b/>
          <w:sz w:val="24"/>
        </w:rPr>
        <w:t>Identifier conversion in groupcast communication</w:t>
      </w:r>
    </w:p>
    <w:p w:rsidR="00A22B17" w:rsidRDefault="00A22B17" w:rsidP="00A22B17">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Motorola Mobility Germany GmbH</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S3-200433</w:t>
      </w:r>
      <w:r>
        <w:rPr>
          <w:rFonts w:ascii="Arial" w:hAnsi="Arial" w:cs="Arial"/>
          <w:b/>
          <w:color w:val="0000FF"/>
          <w:sz w:val="24"/>
        </w:rPr>
        <w:tab/>
      </w:r>
      <w:r>
        <w:rPr>
          <w:rFonts w:ascii="Arial" w:hAnsi="Arial" w:cs="Arial"/>
          <w:b/>
          <w:sz w:val="24"/>
        </w:rPr>
        <w:t>LS to SA3 on NR V2X Security issues</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R2-2001980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S3-200440</w:t>
      </w:r>
      <w:r>
        <w:rPr>
          <w:rFonts w:ascii="Arial" w:hAnsi="Arial" w:cs="Arial"/>
          <w:b/>
          <w:color w:val="0000FF"/>
          <w:sz w:val="24"/>
        </w:rPr>
        <w:tab/>
      </w:r>
      <w:r>
        <w:rPr>
          <w:rFonts w:ascii="Arial" w:hAnsi="Arial" w:cs="Arial"/>
          <w:b/>
          <w:sz w:val="24"/>
        </w:rPr>
        <w:t>draft_TS 33.536 v0.3.0</w:t>
      </w:r>
    </w:p>
    <w:p w:rsidR="00A22B17" w:rsidRDefault="00A22B17" w:rsidP="00A22B17">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 xml:space="preserve">draft_TS 33.536 v0.3.0 implements the contributions approved during SA3 #98e meeting.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S3-200528</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S3-200528</w:t>
      </w:r>
      <w:r>
        <w:rPr>
          <w:rFonts w:ascii="Arial" w:hAnsi="Arial" w:cs="Arial"/>
          <w:b/>
          <w:color w:val="0000FF"/>
          <w:sz w:val="24"/>
        </w:rPr>
        <w:tab/>
      </w:r>
      <w:r>
        <w:rPr>
          <w:rFonts w:ascii="Arial" w:hAnsi="Arial" w:cs="Arial"/>
          <w:b/>
          <w:sz w:val="24"/>
        </w:rPr>
        <w:t>draft_TS 33.536 v0.3.0</w:t>
      </w:r>
    </w:p>
    <w:p w:rsidR="00A22B17" w:rsidRDefault="00A22B17" w:rsidP="00A22B17">
      <w:pPr>
        <w:rPr>
          <w:i/>
        </w:rPr>
      </w:pPr>
      <w:r>
        <w:rPr>
          <w:i/>
        </w:rPr>
        <w:tab/>
      </w:r>
      <w:r>
        <w:rPr>
          <w:i/>
        </w:rPr>
        <w:tab/>
      </w:r>
      <w:r>
        <w:rPr>
          <w:i/>
        </w:rPr>
        <w:tab/>
      </w:r>
      <w:r>
        <w:rPr>
          <w:i/>
        </w:rPr>
        <w:tab/>
      </w:r>
      <w:r>
        <w:rPr>
          <w:i/>
        </w:rPr>
        <w:tab/>
        <w:t>Type: draft TS</w:t>
      </w:r>
      <w:r>
        <w:rPr>
          <w:i/>
        </w:rPr>
        <w:tab/>
      </w:r>
      <w:r>
        <w:rPr>
          <w:i/>
        </w:rPr>
        <w:tab/>
        <w:t>For: -</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LG Electronics Inc.</w:t>
      </w:r>
    </w:p>
    <w:p w:rsidR="00A22B17" w:rsidRDefault="00A22B17" w:rsidP="00A22B17">
      <w:pPr>
        <w:rPr>
          <w:color w:val="808080"/>
        </w:rPr>
      </w:pPr>
      <w:r>
        <w:rPr>
          <w:color w:val="808080"/>
        </w:rPr>
        <w:t>(Replaces S3-200440)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S3-200468</w:t>
      </w:r>
      <w:r>
        <w:rPr>
          <w:rFonts w:ascii="Arial" w:hAnsi="Arial" w:cs="Arial"/>
          <w:b/>
          <w:color w:val="0000FF"/>
          <w:sz w:val="24"/>
        </w:rPr>
        <w:tab/>
      </w:r>
      <w:r>
        <w:rPr>
          <w:rFonts w:ascii="Arial" w:hAnsi="Arial" w:cs="Arial"/>
          <w:b/>
          <w:sz w:val="24"/>
        </w:rPr>
        <w:t>eV2X: PC5 UP security policy activation</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S3-200211)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S3-200478</w:t>
      </w:r>
      <w:r>
        <w:rPr>
          <w:rFonts w:ascii="Arial" w:hAnsi="Arial" w:cs="Arial"/>
          <w:b/>
          <w:color w:val="0000FF"/>
          <w:sz w:val="24"/>
        </w:rPr>
        <w:tab/>
      </w:r>
      <w:r>
        <w:rPr>
          <w:rFonts w:ascii="Arial" w:hAnsi="Arial" w:cs="Arial"/>
          <w:b/>
          <w:sz w:val="24"/>
        </w:rPr>
        <w:t>LS reply to RAN WG2 LS on NR V2X Security issue and PDCP SN size</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A22B17" w:rsidRDefault="00A22B17" w:rsidP="00A22B17">
      <w:pPr>
        <w:rPr>
          <w:color w:val="808080"/>
        </w:rPr>
      </w:pPr>
      <w:r>
        <w:rPr>
          <w:color w:val="808080"/>
        </w:rPr>
        <w:t>(Replaces S3-200187)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S3-200496</w:t>
      </w:r>
      <w:r>
        <w:rPr>
          <w:rFonts w:ascii="Arial" w:hAnsi="Arial" w:cs="Arial"/>
          <w:b/>
          <w:color w:val="0000FF"/>
          <w:sz w:val="24"/>
        </w:rPr>
        <w:tab/>
      </w:r>
      <w:r>
        <w:rPr>
          <w:rFonts w:ascii="Arial" w:hAnsi="Arial" w:cs="Arial"/>
          <w:b/>
          <w:sz w:val="24"/>
        </w:rPr>
        <w:t>Adding the requirements for the for the security of the NR PC5 unicast link</w:t>
      </w:r>
    </w:p>
    <w:p w:rsidR="00A22B17" w:rsidRDefault="00A22B17" w:rsidP="00A22B1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 Interdigital, Huawei, Apple</w:t>
      </w:r>
    </w:p>
    <w:p w:rsidR="00A22B17" w:rsidRDefault="00A22B17" w:rsidP="00A22B17">
      <w:pPr>
        <w:rPr>
          <w:color w:val="808080"/>
        </w:rPr>
      </w:pPr>
      <w:r>
        <w:rPr>
          <w:color w:val="808080"/>
        </w:rPr>
        <w:t>(Replaces S3-200342)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S3-200501</w:t>
      </w:r>
      <w:r>
        <w:rPr>
          <w:rFonts w:ascii="Arial" w:hAnsi="Arial" w:cs="Arial"/>
          <w:b/>
          <w:color w:val="0000FF"/>
          <w:sz w:val="24"/>
        </w:rPr>
        <w:tab/>
      </w:r>
      <w:r>
        <w:rPr>
          <w:rFonts w:ascii="Arial" w:hAnsi="Arial" w:cs="Arial"/>
          <w:b/>
          <w:sz w:val="24"/>
        </w:rPr>
        <w:t>Proposed text for general and overview clauses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 Interdigital, Huawei</w:t>
      </w:r>
    </w:p>
    <w:p w:rsidR="00A22B17" w:rsidRDefault="00A22B17" w:rsidP="00A22B17">
      <w:pPr>
        <w:rPr>
          <w:color w:val="808080"/>
        </w:rPr>
      </w:pPr>
      <w:r>
        <w:rPr>
          <w:color w:val="808080"/>
        </w:rPr>
        <w:t>(Replaces S3-200345)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S3-200506</w:t>
      </w:r>
      <w:r>
        <w:rPr>
          <w:rFonts w:ascii="Arial" w:hAnsi="Arial" w:cs="Arial"/>
          <w:b/>
          <w:color w:val="0000FF"/>
          <w:sz w:val="24"/>
        </w:rPr>
        <w:tab/>
      </w:r>
      <w:r>
        <w:rPr>
          <w:rFonts w:ascii="Arial" w:hAnsi="Arial" w:cs="Arial"/>
          <w:b/>
          <w:sz w:val="24"/>
        </w:rPr>
        <w:t>Proposed text for keying clause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808080"/>
        </w:rPr>
      </w:pPr>
      <w:r>
        <w:rPr>
          <w:color w:val="808080"/>
        </w:rPr>
        <w:t>(Replaces S3-200346)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S3-200507</w:t>
      </w:r>
      <w:r>
        <w:rPr>
          <w:rFonts w:ascii="Arial" w:hAnsi="Arial" w:cs="Arial"/>
          <w:b/>
          <w:color w:val="0000FF"/>
          <w:sz w:val="24"/>
        </w:rPr>
        <w:tab/>
      </w:r>
      <w:r>
        <w:rPr>
          <w:rFonts w:ascii="Arial" w:hAnsi="Arial" w:cs="Arial"/>
          <w:b/>
          <w:sz w:val="24"/>
        </w:rPr>
        <w:t>Proposed text for security establishment clause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Interdigital, Apple, Huawei, LG, Samsung</w:t>
      </w:r>
    </w:p>
    <w:p w:rsidR="00A22B17" w:rsidRDefault="00A22B17" w:rsidP="00A22B17">
      <w:pPr>
        <w:rPr>
          <w:color w:val="808080"/>
        </w:rPr>
      </w:pPr>
      <w:r>
        <w:rPr>
          <w:color w:val="808080"/>
        </w:rPr>
        <w:t>(Replaces S3-200347)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S3-200508</w:t>
      </w:r>
      <w:r>
        <w:rPr>
          <w:rFonts w:ascii="Arial" w:hAnsi="Arial" w:cs="Arial"/>
          <w:b/>
          <w:color w:val="0000FF"/>
          <w:sz w:val="24"/>
        </w:rPr>
        <w:tab/>
      </w:r>
      <w:r>
        <w:rPr>
          <w:rFonts w:ascii="Arial" w:hAnsi="Arial" w:cs="Arial"/>
          <w:b/>
          <w:sz w:val="24"/>
        </w:rPr>
        <w:t>Proposed text for security protection clause of NR PC5 unicast security</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808080"/>
        </w:rPr>
      </w:pPr>
      <w:r>
        <w:rPr>
          <w:color w:val="808080"/>
        </w:rPr>
        <w:t>(Replaces S3-200348)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S3-200509</w:t>
      </w:r>
      <w:r>
        <w:rPr>
          <w:rFonts w:ascii="Arial" w:hAnsi="Arial" w:cs="Arial"/>
          <w:b/>
          <w:color w:val="0000FF"/>
          <w:sz w:val="24"/>
        </w:rPr>
        <w:tab/>
      </w:r>
      <w:r>
        <w:rPr>
          <w:rFonts w:ascii="Arial" w:hAnsi="Arial" w:cs="Arial"/>
          <w:b/>
          <w:sz w:val="24"/>
        </w:rPr>
        <w:t>Annex for key derivation functions in the V2X TS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w:t>
      </w:r>
    </w:p>
    <w:p w:rsidR="00A22B17" w:rsidRDefault="00A22B17" w:rsidP="00A22B17">
      <w:pPr>
        <w:rPr>
          <w:color w:val="808080"/>
        </w:rPr>
      </w:pPr>
      <w:r>
        <w:rPr>
          <w:color w:val="808080"/>
        </w:rPr>
        <w:t>(Replaces S3-200349)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S3-200510</w:t>
      </w:r>
      <w:r>
        <w:rPr>
          <w:rFonts w:ascii="Arial" w:hAnsi="Arial" w:cs="Arial"/>
          <w:b/>
          <w:color w:val="0000FF"/>
          <w:sz w:val="24"/>
        </w:rPr>
        <w:tab/>
      </w:r>
      <w:r>
        <w:rPr>
          <w:rFonts w:ascii="Arial" w:hAnsi="Arial" w:cs="Arial"/>
          <w:b/>
          <w:sz w:val="24"/>
        </w:rPr>
        <w:t>Proposed procedures for the privacy of NR PC5 unicast connections</w:t>
      </w:r>
    </w:p>
    <w:p w:rsidR="00A22B17" w:rsidRDefault="00A22B17" w:rsidP="00A22B1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v0.2.0</w:t>
      </w:r>
      <w:r>
        <w:rPr>
          <w:i/>
        </w:rPr>
        <w:br/>
      </w:r>
      <w:r>
        <w:rPr>
          <w:i/>
        </w:rPr>
        <w:tab/>
      </w:r>
      <w:r>
        <w:rPr>
          <w:i/>
        </w:rPr>
        <w:tab/>
      </w:r>
      <w:r>
        <w:rPr>
          <w:i/>
        </w:rPr>
        <w:tab/>
      </w:r>
      <w:r>
        <w:rPr>
          <w:i/>
        </w:rPr>
        <w:tab/>
      </w:r>
      <w:r>
        <w:rPr>
          <w:i/>
        </w:rPr>
        <w:tab/>
        <w:t>Source: Qualcomm Incorporated, LG, Interdigital</w:t>
      </w:r>
    </w:p>
    <w:p w:rsidR="00A22B17" w:rsidRDefault="00A22B17" w:rsidP="00A22B17">
      <w:pPr>
        <w:rPr>
          <w:color w:val="808080"/>
        </w:rPr>
      </w:pPr>
      <w:r>
        <w:rPr>
          <w:color w:val="808080"/>
        </w:rPr>
        <w:lastRenderedPageBreak/>
        <w:t>(Replaces S3-200352)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S3-200521</w:t>
      </w:r>
      <w:r>
        <w:rPr>
          <w:rFonts w:ascii="Arial" w:hAnsi="Arial" w:cs="Arial"/>
          <w:b/>
          <w:color w:val="0000FF"/>
          <w:sz w:val="24"/>
        </w:rPr>
        <w:tab/>
      </w:r>
      <w:r>
        <w:rPr>
          <w:rFonts w:ascii="Arial" w:hAnsi="Arial" w:cs="Arial"/>
          <w:b/>
          <w:sz w:val="24"/>
        </w:rPr>
        <w:t>Cover sheet for TS 33.536</w:t>
      </w:r>
    </w:p>
    <w:p w:rsidR="00A22B17" w:rsidRDefault="00A22B17" w:rsidP="00A22B1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33.536 v..</w:t>
      </w:r>
      <w:r>
        <w:rPr>
          <w:i/>
        </w:rPr>
        <w:br/>
      </w:r>
      <w:r>
        <w:rPr>
          <w:i/>
        </w:rPr>
        <w:tab/>
      </w:r>
      <w:r>
        <w:rPr>
          <w:i/>
        </w:rPr>
        <w:tab/>
      </w:r>
      <w:r>
        <w:rPr>
          <w:i/>
        </w:rPr>
        <w:tab/>
      </w:r>
      <w:r>
        <w:rPr>
          <w:i/>
        </w:rPr>
        <w:tab/>
      </w:r>
      <w:r>
        <w:rPr>
          <w:i/>
        </w:rPr>
        <w:tab/>
        <w:t>Source: LG</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19" w:name="_Toc39761817"/>
      <w:r>
        <w:t>3.16</w:t>
      </w:r>
      <w:r>
        <w:tab/>
        <w:t>User Plane Gateway Function for Inter-PLMN Security (Rel-16)</w:t>
      </w:r>
      <w:bookmarkEnd w:id="19"/>
    </w:p>
    <w:p w:rsidR="00A22B17" w:rsidRDefault="00A22B17" w:rsidP="00A22B17">
      <w:pPr>
        <w:rPr>
          <w:rFonts w:ascii="Arial" w:hAnsi="Arial" w:cs="Arial"/>
          <w:b/>
          <w:sz w:val="24"/>
        </w:rPr>
      </w:pPr>
      <w:r>
        <w:rPr>
          <w:rFonts w:ascii="Arial" w:hAnsi="Arial" w:cs="Arial"/>
          <w:b/>
          <w:color w:val="0000FF"/>
          <w:sz w:val="24"/>
        </w:rPr>
        <w:t>S3-200277</w:t>
      </w:r>
      <w:r>
        <w:rPr>
          <w:rFonts w:ascii="Arial" w:hAnsi="Arial" w:cs="Arial"/>
          <w:b/>
          <w:color w:val="0000FF"/>
          <w:sz w:val="24"/>
        </w:rPr>
        <w:tab/>
      </w:r>
      <w:r>
        <w:rPr>
          <w:rFonts w:ascii="Arial" w:hAnsi="Arial" w:cs="Arial"/>
          <w:b/>
          <w:sz w:val="24"/>
        </w:rPr>
        <w:t>Security requirements for UP Gateway Function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CR-0754  Cat: B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S3-200278</w:t>
      </w:r>
      <w:r>
        <w:rPr>
          <w:rFonts w:ascii="Arial" w:hAnsi="Arial" w:cs="Arial"/>
          <w:b/>
          <w:color w:val="0000FF"/>
          <w:sz w:val="24"/>
        </w:rPr>
        <w:tab/>
      </w:r>
      <w:r>
        <w:rPr>
          <w:rFonts w:ascii="Arial" w:hAnsi="Arial" w:cs="Arial"/>
          <w:b/>
          <w:sz w:val="24"/>
        </w:rPr>
        <w:t>Reply LS to S2-2001727 on UP gateway function on the N9 interface</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S3-200292</w:t>
      </w:r>
      <w:r>
        <w:rPr>
          <w:rFonts w:ascii="Arial" w:hAnsi="Arial" w:cs="Arial"/>
          <w:b/>
          <w:color w:val="0000FF"/>
          <w:sz w:val="24"/>
        </w:rPr>
        <w:tab/>
      </w:r>
      <w:r>
        <w:rPr>
          <w:rFonts w:ascii="Arial" w:hAnsi="Arial" w:cs="Arial"/>
          <w:b/>
          <w:sz w:val="24"/>
        </w:rPr>
        <w:t>draft reply-LS on UP gateway function on the N9 interface</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 SA</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S3-200482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S3-200399</w:t>
      </w:r>
      <w:r>
        <w:rPr>
          <w:rFonts w:ascii="Arial" w:hAnsi="Arial" w:cs="Arial"/>
          <w:b/>
          <w:color w:val="0000FF"/>
          <w:sz w:val="24"/>
        </w:rPr>
        <w:tab/>
      </w:r>
      <w:r>
        <w:rPr>
          <w:rFonts w:ascii="Arial" w:hAnsi="Arial" w:cs="Arial"/>
          <w:b/>
          <w:sz w:val="24"/>
        </w:rPr>
        <w:t>Protection of N9 interface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CR-0689  rev 2 Cat: B (Rel-16)</w:t>
      </w:r>
      <w:r>
        <w:rPr>
          <w:i/>
        </w:rPr>
        <w:br/>
      </w:r>
      <w:r>
        <w:rPr>
          <w:i/>
        </w:rPr>
        <w:br/>
      </w:r>
      <w:r>
        <w:rPr>
          <w:i/>
        </w:rPr>
        <w:tab/>
      </w:r>
      <w:r>
        <w:rPr>
          <w:i/>
        </w:rPr>
        <w:tab/>
      </w:r>
      <w:r>
        <w:rPr>
          <w:i/>
        </w:rPr>
        <w:tab/>
      </w:r>
      <w:r>
        <w:rPr>
          <w:i/>
        </w:rPr>
        <w:tab/>
      </w:r>
      <w:r>
        <w:rPr>
          <w:i/>
        </w:rPr>
        <w:tab/>
        <w:t>Source: Nokia, Nokia Shanghai Bell, Juniper Networks</w:t>
      </w:r>
    </w:p>
    <w:p w:rsidR="00A22B17" w:rsidRDefault="00A22B17" w:rsidP="00A22B17">
      <w:pPr>
        <w:rPr>
          <w:color w:val="808080"/>
        </w:rPr>
      </w:pPr>
      <w:r>
        <w:rPr>
          <w:color w:val="808080"/>
        </w:rPr>
        <w:t>(Replaces S3-194444)</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Protection of inter-PLMN N9 interface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S3-200530</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S3-200530</w:t>
      </w:r>
      <w:r>
        <w:rPr>
          <w:rFonts w:ascii="Arial" w:hAnsi="Arial" w:cs="Arial"/>
          <w:b/>
          <w:color w:val="0000FF"/>
          <w:sz w:val="24"/>
        </w:rPr>
        <w:tab/>
      </w:r>
      <w:r>
        <w:rPr>
          <w:rFonts w:ascii="Arial" w:hAnsi="Arial" w:cs="Arial"/>
          <w:b/>
          <w:sz w:val="24"/>
        </w:rPr>
        <w:t>Protection of N9 interface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CR-0689  rev 3 Cat: B (Rel-16)</w:t>
      </w:r>
      <w:r>
        <w:rPr>
          <w:i/>
        </w:rPr>
        <w:br/>
      </w:r>
      <w:r>
        <w:rPr>
          <w:i/>
        </w:rPr>
        <w:br/>
      </w:r>
      <w:r>
        <w:rPr>
          <w:i/>
        </w:rPr>
        <w:tab/>
      </w:r>
      <w:r>
        <w:rPr>
          <w:i/>
        </w:rPr>
        <w:tab/>
      </w:r>
      <w:r>
        <w:rPr>
          <w:i/>
        </w:rPr>
        <w:tab/>
      </w:r>
      <w:r>
        <w:rPr>
          <w:i/>
        </w:rPr>
        <w:tab/>
      </w:r>
      <w:r>
        <w:rPr>
          <w:i/>
        </w:rPr>
        <w:tab/>
        <w:t>Source: Nokia, Nokia Shanghai Bell, Juniper Networks</w:t>
      </w:r>
    </w:p>
    <w:p w:rsidR="00A22B17" w:rsidRDefault="00A22B17" w:rsidP="00A22B17">
      <w:pPr>
        <w:rPr>
          <w:color w:val="808080"/>
        </w:rPr>
      </w:pPr>
      <w:r>
        <w:rPr>
          <w:color w:val="808080"/>
        </w:rPr>
        <w:t>(Replaces S3-200399)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S3-200401</w:t>
      </w:r>
      <w:r>
        <w:rPr>
          <w:rFonts w:ascii="Arial" w:hAnsi="Arial" w:cs="Arial"/>
          <w:b/>
          <w:color w:val="0000FF"/>
          <w:sz w:val="24"/>
        </w:rPr>
        <w:tab/>
      </w:r>
      <w:r>
        <w:rPr>
          <w:rFonts w:ascii="Arial" w:hAnsi="Arial" w:cs="Arial"/>
          <w:b/>
          <w:sz w:val="24"/>
        </w:rPr>
        <w:t>Security requirements for Inter-PLMN User Plane Security (IPUPS) function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CR-0773  Cat: B (Rel-16)</w:t>
      </w:r>
      <w:r>
        <w:rPr>
          <w:i/>
        </w:rPr>
        <w:br/>
      </w:r>
      <w:r>
        <w:rPr>
          <w:i/>
        </w:rPr>
        <w:br/>
      </w:r>
      <w:r>
        <w:rPr>
          <w:i/>
        </w:rPr>
        <w:tab/>
      </w:r>
      <w:r>
        <w:rPr>
          <w:i/>
        </w:rPr>
        <w:tab/>
      </w:r>
      <w:r>
        <w:rPr>
          <w:i/>
        </w:rPr>
        <w:tab/>
      </w:r>
      <w:r>
        <w:rPr>
          <w:i/>
        </w:rPr>
        <w:tab/>
      </w:r>
      <w:r>
        <w:rPr>
          <w:i/>
        </w:rPr>
        <w:tab/>
        <w:t>Source: Nokia, Nokia Shanghai Bell, Juniper Networks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Security requirements for Inter-PLMN User Plane Security (IPUPS) function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S3-200434</w:t>
      </w:r>
      <w:r>
        <w:rPr>
          <w:rFonts w:ascii="Arial" w:hAnsi="Arial" w:cs="Arial"/>
          <w:b/>
          <w:color w:val="0000FF"/>
          <w:sz w:val="24"/>
        </w:rPr>
        <w:tab/>
      </w:r>
      <w:r>
        <w:rPr>
          <w:rFonts w:ascii="Arial" w:hAnsi="Arial" w:cs="Arial"/>
          <w:b/>
          <w:sz w:val="24"/>
        </w:rPr>
        <w:t>Reply LS to LS S3-194452 on UP gateway function on the N9 interface</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S2-2001727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S3-200482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S3-200481</w:t>
      </w:r>
      <w:r>
        <w:rPr>
          <w:rFonts w:ascii="Arial" w:hAnsi="Arial" w:cs="Arial"/>
          <w:b/>
          <w:color w:val="0000FF"/>
          <w:sz w:val="24"/>
        </w:rPr>
        <w:tab/>
      </w:r>
      <w:r>
        <w:rPr>
          <w:rFonts w:ascii="Arial" w:hAnsi="Arial" w:cs="Arial"/>
          <w:b/>
          <w:sz w:val="24"/>
        </w:rPr>
        <w:t>Security requirements for UP Gateway Function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CR-0754  rev 1 Cat: B (Rel-16)</w:t>
      </w:r>
      <w:r>
        <w:rPr>
          <w:i/>
        </w:rPr>
        <w:br/>
      </w:r>
      <w:r>
        <w:rPr>
          <w:i/>
        </w:rPr>
        <w:br/>
      </w:r>
      <w:r>
        <w:rPr>
          <w:i/>
        </w:rPr>
        <w:tab/>
      </w:r>
      <w:r>
        <w:rPr>
          <w:i/>
        </w:rPr>
        <w:tab/>
      </w:r>
      <w:r>
        <w:rPr>
          <w:i/>
        </w:rPr>
        <w:tab/>
      </w:r>
      <w:r>
        <w:rPr>
          <w:i/>
        </w:rPr>
        <w:tab/>
      </w:r>
      <w:r>
        <w:rPr>
          <w:i/>
        </w:rPr>
        <w:tab/>
        <w:t>Source: Huawei, Hisilicon, Nokia, Nokia Shanghai Bell, Juniper Networks</w:t>
      </w:r>
    </w:p>
    <w:p w:rsidR="00A22B17" w:rsidRDefault="00A22B17" w:rsidP="00A22B17">
      <w:pPr>
        <w:rPr>
          <w:color w:val="808080"/>
        </w:rPr>
      </w:pPr>
      <w:r>
        <w:rPr>
          <w:color w:val="808080"/>
        </w:rPr>
        <w:t>(Replaces S3-200277)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S3-200482</w:t>
      </w:r>
      <w:r>
        <w:rPr>
          <w:rFonts w:ascii="Arial" w:hAnsi="Arial" w:cs="Arial"/>
          <w:b/>
          <w:color w:val="0000FF"/>
          <w:sz w:val="24"/>
        </w:rPr>
        <w:tab/>
      </w:r>
      <w:r>
        <w:rPr>
          <w:rFonts w:ascii="Arial" w:hAnsi="Arial" w:cs="Arial"/>
          <w:b/>
          <w:sz w:val="24"/>
        </w:rPr>
        <w:t>reply-LS on UP gateway function on the N9 interface</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 SA</w:t>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S3-200292)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3"/>
      </w:pPr>
      <w:bookmarkStart w:id="20" w:name="_Toc39761818"/>
      <w:r>
        <w:t>3.17</w:t>
      </w:r>
      <w:r>
        <w:tab/>
        <w:t>Provision of Access to Restricted Local Operator Services by Unauthenticated UEs  Security Aspects (Rel-16)</w:t>
      </w:r>
      <w:bookmarkEnd w:id="20"/>
    </w:p>
    <w:p w:rsidR="00A22B17" w:rsidRDefault="00A22B17" w:rsidP="00A22B17">
      <w:pPr>
        <w:pStyle w:val="Heading3"/>
      </w:pPr>
      <w:bookmarkStart w:id="21" w:name="_Toc39761819"/>
      <w:r>
        <w:t>3.18</w:t>
      </w:r>
      <w:r>
        <w:tab/>
        <w:t>3GPP profiles for cryptographic algorithms and security protocols (Rel-16)</w:t>
      </w:r>
      <w:bookmarkEnd w:id="21"/>
    </w:p>
    <w:p w:rsidR="00A22B17" w:rsidRDefault="00A22B17" w:rsidP="00A22B17">
      <w:pPr>
        <w:rPr>
          <w:rFonts w:ascii="Arial" w:hAnsi="Arial" w:cs="Arial"/>
          <w:b/>
          <w:sz w:val="24"/>
        </w:rPr>
      </w:pPr>
      <w:r>
        <w:rPr>
          <w:rFonts w:ascii="Arial" w:hAnsi="Arial" w:cs="Arial"/>
          <w:b/>
          <w:color w:val="0000FF"/>
          <w:sz w:val="24"/>
        </w:rPr>
        <w:t>S3-200317</w:t>
      </w:r>
      <w:r>
        <w:rPr>
          <w:rFonts w:ascii="Arial" w:hAnsi="Arial" w:cs="Arial"/>
          <w:b/>
          <w:color w:val="0000FF"/>
          <w:sz w:val="24"/>
        </w:rPr>
        <w:tab/>
      </w:r>
      <w:r>
        <w:rPr>
          <w:rFonts w:ascii="Arial" w:hAnsi="Arial" w:cs="Arial"/>
          <w:b/>
          <w:sz w:val="24"/>
        </w:rPr>
        <w:t>IKEv2 profile update 33.310</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CR-0104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S3-200462</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S3-200318</w:t>
      </w:r>
      <w:r>
        <w:rPr>
          <w:rFonts w:ascii="Arial" w:hAnsi="Arial" w:cs="Arial"/>
          <w:b/>
          <w:color w:val="0000FF"/>
          <w:sz w:val="24"/>
        </w:rPr>
        <w:tab/>
      </w:r>
      <w:r>
        <w:rPr>
          <w:rFonts w:ascii="Arial" w:hAnsi="Arial" w:cs="Arial"/>
          <w:b/>
          <w:sz w:val="24"/>
        </w:rPr>
        <w:t>Using EAP-TLS with TLS 1.3</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CR-0757  Cat: B (Rel-16)</w:t>
      </w:r>
      <w:r>
        <w:rPr>
          <w:i/>
        </w:rPr>
        <w:br/>
      </w:r>
      <w:r>
        <w:rPr>
          <w:i/>
        </w:rPr>
        <w:lastRenderedPageBreak/>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S3-200319</w:t>
      </w:r>
      <w:r>
        <w:rPr>
          <w:rFonts w:ascii="Arial" w:hAnsi="Arial" w:cs="Arial"/>
          <w:b/>
          <w:color w:val="0000FF"/>
          <w:sz w:val="24"/>
        </w:rPr>
        <w:tab/>
      </w:r>
      <w:r>
        <w:rPr>
          <w:rFonts w:ascii="Arial" w:hAnsi="Arial" w:cs="Arial"/>
          <w:b/>
          <w:sz w:val="24"/>
        </w:rPr>
        <w:t>ESP profile update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CR-0064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S3-200464</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S3-200331</w:t>
      </w:r>
      <w:r>
        <w:rPr>
          <w:rFonts w:ascii="Arial" w:hAnsi="Arial" w:cs="Arial"/>
          <w:b/>
          <w:color w:val="0000FF"/>
          <w:sz w:val="24"/>
        </w:rPr>
        <w:tab/>
      </w:r>
      <w:r>
        <w:rPr>
          <w:rFonts w:ascii="Arial" w:hAnsi="Arial" w:cs="Arial"/>
          <w:b/>
          <w:sz w:val="24"/>
        </w:rPr>
        <w:t>Certificate and CRL profile update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CR-0105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S3-200332</w:t>
      </w:r>
      <w:r>
        <w:rPr>
          <w:rFonts w:ascii="Arial" w:hAnsi="Arial" w:cs="Arial"/>
          <w:b/>
          <w:color w:val="0000FF"/>
          <w:sz w:val="24"/>
        </w:rPr>
        <w:tab/>
      </w:r>
      <w:r>
        <w:rPr>
          <w:rFonts w:ascii="Arial" w:hAnsi="Arial" w:cs="Arial"/>
          <w:b/>
          <w:sz w:val="24"/>
        </w:rPr>
        <w:t>TLS Recommended Cipher Suites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CR-0065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S3-200333</w:t>
      </w:r>
      <w:r>
        <w:rPr>
          <w:rFonts w:ascii="Arial" w:hAnsi="Arial" w:cs="Arial"/>
          <w:b/>
          <w:color w:val="0000FF"/>
          <w:sz w:val="24"/>
        </w:rPr>
        <w:tab/>
      </w:r>
      <w:r>
        <w:rPr>
          <w:rFonts w:ascii="Arial" w:hAnsi="Arial" w:cs="Arial"/>
          <w:b/>
          <w:sz w:val="24"/>
        </w:rPr>
        <w:t>Required TLS extenstions and algorithms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CR-0066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S3-200466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S3-200334</w:t>
      </w:r>
      <w:r>
        <w:rPr>
          <w:rFonts w:ascii="Arial" w:hAnsi="Arial" w:cs="Arial"/>
          <w:b/>
          <w:color w:val="0000FF"/>
          <w:sz w:val="24"/>
        </w:rPr>
        <w:tab/>
      </w:r>
      <w:r>
        <w:rPr>
          <w:rFonts w:ascii="Arial" w:hAnsi="Arial" w:cs="Arial"/>
          <w:b/>
          <w:sz w:val="24"/>
        </w:rPr>
        <w:t>IKEv2 profile update 33.210</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CR-0067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S3-200419</w:t>
      </w:r>
      <w:r>
        <w:rPr>
          <w:rFonts w:ascii="Arial" w:hAnsi="Arial" w:cs="Arial"/>
          <w:b/>
          <w:color w:val="0000FF"/>
          <w:sz w:val="24"/>
        </w:rPr>
        <w:tab/>
      </w:r>
      <w:r>
        <w:rPr>
          <w:rFonts w:ascii="Arial" w:hAnsi="Arial" w:cs="Arial"/>
          <w:b/>
          <w:sz w:val="24"/>
        </w:rPr>
        <w:t>CryptPr: Update to clause 6.1.1 - Common rules to all certificates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CR-0106  Cat: B (Rel-16)</w:t>
      </w:r>
      <w:r>
        <w:rPr>
          <w:i/>
        </w:rPr>
        <w:br/>
      </w:r>
      <w:r>
        <w:rPr>
          <w:i/>
        </w:rPr>
        <w:br/>
      </w:r>
      <w:r>
        <w:rPr>
          <w:i/>
        </w:rPr>
        <w:tab/>
      </w:r>
      <w:r>
        <w:rPr>
          <w:i/>
        </w:rPr>
        <w:tab/>
      </w:r>
      <w:r>
        <w:rPr>
          <w:i/>
        </w:rPr>
        <w:tab/>
      </w:r>
      <w:r>
        <w:rPr>
          <w:i/>
        </w:rPr>
        <w:tab/>
      </w:r>
      <w:r>
        <w:rPr>
          <w:i/>
        </w:rPr>
        <w:tab/>
        <w:t>Source: Nokia, Nokia Shanghai Bell, CommScope</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Update to clause 6.1.1 - Common rules to all certificates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S3-200420</w:t>
      </w:r>
      <w:r>
        <w:rPr>
          <w:rFonts w:ascii="Arial" w:hAnsi="Arial" w:cs="Arial"/>
          <w:b/>
          <w:color w:val="0000FF"/>
          <w:sz w:val="24"/>
        </w:rPr>
        <w:tab/>
      </w:r>
      <w:r>
        <w:rPr>
          <w:rFonts w:ascii="Arial" w:hAnsi="Arial" w:cs="Arial"/>
          <w:b/>
          <w:sz w:val="24"/>
        </w:rPr>
        <w:t>CryptPr: Update to CRL Profile in clause 6.1a</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CR-0107  Cat: B (Rel-16)</w:t>
      </w:r>
      <w:r>
        <w:rPr>
          <w:i/>
        </w:rPr>
        <w:br/>
      </w:r>
      <w:r>
        <w:rPr>
          <w:i/>
        </w:rPr>
        <w:br/>
      </w:r>
      <w:r>
        <w:rPr>
          <w:i/>
        </w:rPr>
        <w:tab/>
      </w:r>
      <w:r>
        <w:rPr>
          <w:i/>
        </w:rPr>
        <w:tab/>
      </w:r>
      <w:r>
        <w:rPr>
          <w:i/>
        </w:rPr>
        <w:tab/>
      </w:r>
      <w:r>
        <w:rPr>
          <w:i/>
        </w:rPr>
        <w:tab/>
      </w:r>
      <w:r>
        <w:rPr>
          <w:i/>
        </w:rPr>
        <w:tab/>
        <w:t>Source: Nokia, Nokia Shanghai Bell, CommScope</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Update to CRL Profile in clause 6.1a</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S3-200462</w:t>
      </w:r>
      <w:r>
        <w:rPr>
          <w:rFonts w:ascii="Arial" w:hAnsi="Arial" w:cs="Arial"/>
          <w:b/>
          <w:color w:val="0000FF"/>
          <w:sz w:val="24"/>
        </w:rPr>
        <w:tab/>
      </w:r>
      <w:r>
        <w:rPr>
          <w:rFonts w:ascii="Arial" w:hAnsi="Arial" w:cs="Arial"/>
          <w:b/>
          <w:sz w:val="24"/>
        </w:rPr>
        <w:t>IKEv2 profile update 33.310</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CR-0104  rev 1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S3-200317)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S3-200464</w:t>
      </w:r>
      <w:r>
        <w:rPr>
          <w:rFonts w:ascii="Arial" w:hAnsi="Arial" w:cs="Arial"/>
          <w:b/>
          <w:color w:val="0000FF"/>
          <w:sz w:val="24"/>
        </w:rPr>
        <w:tab/>
      </w:r>
      <w:r>
        <w:rPr>
          <w:rFonts w:ascii="Arial" w:hAnsi="Arial" w:cs="Arial"/>
          <w:b/>
          <w:sz w:val="24"/>
        </w:rPr>
        <w:t>ESP profile update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CR-0064  rev 1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S3-200319)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S3-200465</w:t>
      </w:r>
      <w:r>
        <w:rPr>
          <w:rFonts w:ascii="Arial" w:hAnsi="Arial" w:cs="Arial"/>
          <w:b/>
          <w:color w:val="0000FF"/>
          <w:sz w:val="24"/>
        </w:rPr>
        <w:tab/>
      </w:r>
      <w:r>
        <w:rPr>
          <w:rFonts w:ascii="Arial" w:hAnsi="Arial" w:cs="Arial"/>
          <w:b/>
          <w:sz w:val="24"/>
        </w:rPr>
        <w:t>Certificate and CRL profile update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v16.2.0</w:t>
      </w:r>
      <w:r>
        <w:rPr>
          <w:i/>
        </w:rPr>
        <w:tab/>
        <w:t xml:space="preserve">  CR-0105  rev 1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S3-200331)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S3-200466</w:t>
      </w:r>
      <w:r>
        <w:rPr>
          <w:rFonts w:ascii="Arial" w:hAnsi="Arial" w:cs="Arial"/>
          <w:b/>
          <w:color w:val="0000FF"/>
          <w:sz w:val="24"/>
        </w:rPr>
        <w:tab/>
      </w:r>
      <w:r>
        <w:rPr>
          <w:rFonts w:ascii="Arial" w:hAnsi="Arial" w:cs="Arial"/>
          <w:b/>
          <w:sz w:val="24"/>
        </w:rPr>
        <w:t>Required TLS extensions and algorithms</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v16.2.0</w:t>
      </w:r>
      <w:r>
        <w:rPr>
          <w:i/>
        </w:rPr>
        <w:tab/>
        <w:t xml:space="preserve">  CR-0066  rev 1 Cat: B (Rel-16)</w:t>
      </w:r>
      <w:r>
        <w:rPr>
          <w:i/>
        </w:rPr>
        <w:br/>
      </w:r>
      <w:r>
        <w:rPr>
          <w:i/>
        </w:rPr>
        <w:br/>
      </w:r>
      <w:r>
        <w:rPr>
          <w:i/>
        </w:rPr>
        <w:tab/>
      </w:r>
      <w:r>
        <w:rPr>
          <w:i/>
        </w:rPr>
        <w:tab/>
      </w:r>
      <w:r>
        <w:rPr>
          <w:i/>
        </w:rPr>
        <w:tab/>
      </w:r>
      <w:r>
        <w:rPr>
          <w:i/>
        </w:rPr>
        <w:tab/>
      </w:r>
      <w:r>
        <w:rPr>
          <w:i/>
        </w:rPr>
        <w:tab/>
        <w:t>Source: Ericsson</w:t>
      </w:r>
    </w:p>
    <w:p w:rsidR="00A22B17" w:rsidRDefault="00A22B17" w:rsidP="00A22B17">
      <w:pPr>
        <w:rPr>
          <w:color w:val="808080"/>
        </w:rPr>
      </w:pPr>
      <w:r>
        <w:rPr>
          <w:color w:val="808080"/>
        </w:rPr>
        <w:t>(Replaces S3-200333)</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Heading3"/>
      </w:pPr>
      <w:bookmarkStart w:id="22" w:name="_Toc39761820"/>
      <w:r>
        <w:t>3.19</w:t>
      </w:r>
      <w:r>
        <w:tab/>
        <w:t>Other areas (Rel-16)</w:t>
      </w:r>
      <w:bookmarkEnd w:id="22"/>
    </w:p>
    <w:p w:rsidR="00A22B17" w:rsidRDefault="00A22B17" w:rsidP="00A22B17">
      <w:pPr>
        <w:rPr>
          <w:rFonts w:ascii="Arial" w:hAnsi="Arial" w:cs="Arial"/>
          <w:b/>
          <w:sz w:val="24"/>
        </w:rPr>
      </w:pPr>
      <w:r>
        <w:rPr>
          <w:rFonts w:ascii="Arial" w:hAnsi="Arial" w:cs="Arial"/>
          <w:b/>
          <w:color w:val="0000FF"/>
          <w:sz w:val="24"/>
        </w:rPr>
        <w:t>S3-200111</w:t>
      </w:r>
      <w:r>
        <w:rPr>
          <w:rFonts w:ascii="Arial" w:hAnsi="Arial" w:cs="Arial"/>
          <w:b/>
          <w:color w:val="0000FF"/>
          <w:sz w:val="24"/>
        </w:rPr>
        <w:tab/>
      </w:r>
      <w:r>
        <w:rPr>
          <w:rFonts w:ascii="Arial" w:hAnsi="Arial" w:cs="Arial"/>
          <w:b/>
          <w:sz w:val="24"/>
        </w:rPr>
        <w:t>Discussion paper on SA2 LS S2-2001730 on AMF reallocation via RAN r-routing</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lastRenderedPageBreak/>
        <w:t>S3-200112</w:t>
      </w:r>
      <w:r>
        <w:rPr>
          <w:rFonts w:ascii="Arial" w:hAnsi="Arial" w:cs="Arial"/>
          <w:b/>
          <w:color w:val="0000FF"/>
          <w:sz w:val="24"/>
        </w:rPr>
        <w:tab/>
      </w:r>
      <w:r>
        <w:rPr>
          <w:rFonts w:ascii="Arial" w:hAnsi="Arial" w:cs="Arial"/>
          <w:b/>
          <w:sz w:val="24"/>
        </w:rPr>
        <w:t>draft reply LS to SA2 LS S2-2001730 on AMF reallocation</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S3-200113</w:t>
      </w:r>
      <w:r>
        <w:rPr>
          <w:rFonts w:ascii="Arial" w:hAnsi="Arial" w:cs="Arial"/>
          <w:b/>
          <w:color w:val="0000FF"/>
          <w:sz w:val="24"/>
        </w:rPr>
        <w:tab/>
      </w:r>
      <w:r>
        <w:rPr>
          <w:rFonts w:ascii="Arial" w:hAnsi="Arial" w:cs="Arial"/>
          <w:b/>
          <w:sz w:val="24"/>
        </w:rPr>
        <w:t>draft reply LS to CT1 LS S3-200070 on activating 5G native NAS context</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S3-200114</w:t>
      </w:r>
      <w:r>
        <w:rPr>
          <w:rFonts w:ascii="Arial" w:hAnsi="Arial" w:cs="Arial"/>
          <w:b/>
          <w:color w:val="0000FF"/>
          <w:sz w:val="24"/>
        </w:rPr>
        <w:tab/>
      </w:r>
      <w:r>
        <w:rPr>
          <w:rFonts w:ascii="Arial" w:hAnsi="Arial" w:cs="Arial"/>
          <w:b/>
          <w:sz w:val="24"/>
        </w:rPr>
        <w:t>draft reply LS to CT1 on PMF protocol security</w:t>
      </w:r>
    </w:p>
    <w:p w:rsidR="00A22B17" w:rsidRDefault="00A22B17" w:rsidP="00A22B1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Germany</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S3-200137</w:t>
      </w:r>
      <w:r>
        <w:rPr>
          <w:rFonts w:ascii="Arial" w:hAnsi="Arial" w:cs="Arial"/>
          <w:b/>
          <w:color w:val="0000FF"/>
          <w:sz w:val="24"/>
        </w:rPr>
        <w:tab/>
      </w:r>
      <w:r>
        <w:rPr>
          <w:rFonts w:ascii="Arial" w:hAnsi="Arial" w:cs="Arial"/>
          <w:b/>
          <w:sz w:val="24"/>
        </w:rPr>
        <w:t>Corrections in clause 6.1.2-R16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CR-0717  Cat: F (Rel-16)</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S3-200138</w:t>
      </w:r>
      <w:r>
        <w:rPr>
          <w:rFonts w:ascii="Arial" w:hAnsi="Arial" w:cs="Arial"/>
          <w:b/>
          <w:color w:val="0000FF"/>
          <w:sz w:val="24"/>
        </w:rPr>
        <w:tab/>
      </w:r>
      <w:r>
        <w:rPr>
          <w:rFonts w:ascii="Arial" w:hAnsi="Arial" w:cs="Arial"/>
          <w:b/>
          <w:sz w:val="24"/>
        </w:rPr>
        <w:t>Corrections in clause 6.1.2-R15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CR-0718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S3-200139</w:t>
      </w:r>
      <w:r>
        <w:rPr>
          <w:rFonts w:ascii="Arial" w:hAnsi="Arial" w:cs="Arial"/>
          <w:b/>
          <w:color w:val="0000FF"/>
          <w:sz w:val="24"/>
        </w:rPr>
        <w:tab/>
      </w:r>
      <w:r>
        <w:rPr>
          <w:rFonts w:ascii="Arial" w:hAnsi="Arial" w:cs="Arial"/>
          <w:b/>
          <w:sz w:val="24"/>
        </w:rPr>
        <w:t>Clarification for distribution of subscriber identities and security data in clause 6.3.1.2-R16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CR-0719  Cat: F (Rel-16)</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S3-200140</w:t>
      </w:r>
      <w:r>
        <w:rPr>
          <w:rFonts w:ascii="Arial" w:hAnsi="Arial" w:cs="Arial"/>
          <w:b/>
          <w:color w:val="0000FF"/>
          <w:sz w:val="24"/>
        </w:rPr>
        <w:tab/>
      </w:r>
      <w:r>
        <w:rPr>
          <w:rFonts w:ascii="Arial" w:hAnsi="Arial" w:cs="Arial"/>
          <w:b/>
          <w:sz w:val="24"/>
        </w:rPr>
        <w:t>Clarification for distribution of subscriber identities and security data in clause 6.3.1.2-R15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CR-0720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S3-200141</w:t>
      </w:r>
      <w:r>
        <w:rPr>
          <w:rFonts w:ascii="Arial" w:hAnsi="Arial" w:cs="Arial"/>
          <w:b/>
          <w:color w:val="0000FF"/>
          <w:sz w:val="24"/>
        </w:rPr>
        <w:tab/>
      </w:r>
      <w:r>
        <w:rPr>
          <w:rFonts w:ascii="Arial" w:hAnsi="Arial" w:cs="Arial"/>
          <w:b/>
          <w:sz w:val="24"/>
        </w:rPr>
        <w:t>remove the EN in clause 6.8.1.2.4-R16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CR-0721  Cat: F (Rel-16)</w:t>
      </w:r>
      <w:r>
        <w:rPr>
          <w:i/>
        </w:rPr>
        <w:br/>
      </w:r>
      <w:r>
        <w:rPr>
          <w:i/>
        </w:rPr>
        <w:lastRenderedPageBreak/>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S3-200142</w:t>
      </w:r>
      <w:r>
        <w:rPr>
          <w:rFonts w:ascii="Arial" w:hAnsi="Arial" w:cs="Arial"/>
          <w:b/>
          <w:color w:val="0000FF"/>
          <w:sz w:val="24"/>
        </w:rPr>
        <w:tab/>
      </w:r>
      <w:r>
        <w:rPr>
          <w:rFonts w:ascii="Arial" w:hAnsi="Arial" w:cs="Arial"/>
          <w:b/>
          <w:sz w:val="24"/>
        </w:rPr>
        <w:t>remove the EN in clause 6.8.1.2.4-R15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CR-0722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S3-200143</w:t>
      </w:r>
      <w:r>
        <w:rPr>
          <w:rFonts w:ascii="Arial" w:hAnsi="Arial" w:cs="Arial"/>
          <w:b/>
          <w:color w:val="0000FF"/>
          <w:sz w:val="24"/>
        </w:rPr>
        <w:tab/>
      </w:r>
      <w:r>
        <w:rPr>
          <w:rFonts w:ascii="Arial" w:hAnsi="Arial" w:cs="Arial"/>
          <w:b/>
          <w:sz w:val="24"/>
        </w:rPr>
        <w:t>Security handling in registration with AMF re-allocation via direct NAS reroute-R16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CR-0723  Cat: F (Rel-16)</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S3-200144</w:t>
      </w:r>
      <w:r>
        <w:rPr>
          <w:rFonts w:ascii="Arial" w:hAnsi="Arial" w:cs="Arial"/>
          <w:b/>
          <w:color w:val="0000FF"/>
          <w:sz w:val="24"/>
        </w:rPr>
        <w:tab/>
      </w:r>
      <w:r>
        <w:rPr>
          <w:rFonts w:ascii="Arial" w:hAnsi="Arial" w:cs="Arial"/>
          <w:b/>
          <w:sz w:val="24"/>
        </w:rPr>
        <w:t>Security handling in registration with AMF re-allocation via direct NAS reroute-R15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CR-0724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S3-200145</w:t>
      </w:r>
      <w:r>
        <w:rPr>
          <w:rFonts w:ascii="Arial" w:hAnsi="Arial" w:cs="Arial"/>
          <w:b/>
          <w:color w:val="0000FF"/>
          <w:sz w:val="24"/>
        </w:rPr>
        <w:tab/>
      </w:r>
      <w:r>
        <w:rPr>
          <w:rFonts w:ascii="Arial" w:hAnsi="Arial" w:cs="Arial"/>
          <w:b/>
          <w:sz w:val="24"/>
        </w:rPr>
        <w:t>remove the EN in clause 13.2.3.6-R16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CR-0725  Cat: F (Rel-16)</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S3-200146</w:t>
      </w:r>
      <w:r>
        <w:rPr>
          <w:rFonts w:ascii="Arial" w:hAnsi="Arial" w:cs="Arial"/>
          <w:b/>
          <w:color w:val="0000FF"/>
          <w:sz w:val="24"/>
        </w:rPr>
        <w:tab/>
      </w:r>
      <w:r>
        <w:rPr>
          <w:rFonts w:ascii="Arial" w:hAnsi="Arial" w:cs="Arial"/>
          <w:b/>
          <w:sz w:val="24"/>
        </w:rPr>
        <w:t>remove the EN in clause 13.2.3.6-R15</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CR-0726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S3-200147</w:t>
      </w:r>
      <w:r>
        <w:rPr>
          <w:rFonts w:ascii="Arial" w:hAnsi="Arial" w:cs="Arial"/>
          <w:b/>
          <w:color w:val="0000FF"/>
          <w:sz w:val="24"/>
        </w:rPr>
        <w:tab/>
      </w:r>
      <w:r>
        <w:rPr>
          <w:rFonts w:ascii="Arial" w:hAnsi="Arial" w:cs="Arial"/>
          <w:b/>
          <w:sz w:val="24"/>
        </w:rPr>
        <w:t>Remove the EN in clause 13.5-R16</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CR-0727  Cat: F (Rel-16)</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S3-200148</w:t>
      </w:r>
      <w:r>
        <w:rPr>
          <w:rFonts w:ascii="Arial" w:hAnsi="Arial" w:cs="Arial"/>
          <w:b/>
          <w:color w:val="0000FF"/>
          <w:sz w:val="24"/>
        </w:rPr>
        <w:tab/>
      </w:r>
      <w:r>
        <w:rPr>
          <w:rFonts w:ascii="Arial" w:hAnsi="Arial" w:cs="Arial"/>
          <w:b/>
          <w:sz w:val="24"/>
        </w:rPr>
        <w:t>Remove the EN in clause 13.5-R15</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CR-0728  Cat: F (Rel-15)</w:t>
      </w:r>
      <w:r>
        <w:rPr>
          <w:i/>
        </w:rPr>
        <w:br/>
      </w:r>
      <w:r>
        <w:rPr>
          <w:i/>
        </w:rPr>
        <w:br/>
      </w:r>
      <w:r>
        <w:rPr>
          <w:i/>
        </w:rPr>
        <w:tab/>
      </w:r>
      <w:r>
        <w:rPr>
          <w:i/>
        </w:rPr>
        <w:tab/>
      </w:r>
      <w:r>
        <w:rPr>
          <w:i/>
        </w:rPr>
        <w:tab/>
      </w:r>
      <w:r>
        <w:rPr>
          <w:i/>
        </w:rPr>
        <w:tab/>
      </w:r>
      <w:r>
        <w:rPr>
          <w:i/>
        </w:rPr>
        <w:tab/>
        <w:t>Source: ZTE Corporation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S3-200175</w:t>
      </w:r>
      <w:r>
        <w:rPr>
          <w:rFonts w:ascii="Arial" w:hAnsi="Arial" w:cs="Arial"/>
          <w:b/>
          <w:color w:val="0000FF"/>
          <w:sz w:val="24"/>
        </w:rPr>
        <w:tab/>
      </w:r>
      <w:r>
        <w:rPr>
          <w:rFonts w:ascii="Arial" w:hAnsi="Arial" w:cs="Arial"/>
          <w:b/>
          <w:sz w:val="24"/>
        </w:rPr>
        <w:t>Reply LS to LS on native 5G NAS security context activation</w:t>
      </w:r>
    </w:p>
    <w:p w:rsidR="00A22B17" w:rsidRDefault="00A22B17" w:rsidP="00A22B17">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S3-200517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S3-200183</w:t>
      </w:r>
      <w:r>
        <w:rPr>
          <w:rFonts w:ascii="Arial" w:hAnsi="Arial" w:cs="Arial"/>
          <w:b/>
          <w:color w:val="0000FF"/>
          <w:sz w:val="24"/>
        </w:rPr>
        <w:tab/>
      </w:r>
      <w:r>
        <w:rPr>
          <w:rFonts w:ascii="Arial" w:hAnsi="Arial" w:cs="Arial"/>
          <w:b/>
          <w:sz w:val="24"/>
        </w:rPr>
        <w:t>Modification on the RRC connection resume procedure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CR-0731  Cat: F (Rel-16)</w:t>
      </w:r>
      <w:r>
        <w:rPr>
          <w:i/>
        </w:rPr>
        <w:br/>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S3-200184</w:t>
      </w:r>
      <w:r>
        <w:rPr>
          <w:rFonts w:ascii="Arial" w:hAnsi="Arial" w:cs="Arial"/>
          <w:b/>
          <w:color w:val="0000FF"/>
          <w:sz w:val="24"/>
        </w:rPr>
        <w:tab/>
      </w:r>
      <w:r>
        <w:rPr>
          <w:rFonts w:ascii="Arial" w:hAnsi="Arial" w:cs="Arial"/>
          <w:b/>
          <w:sz w:val="24"/>
        </w:rPr>
        <w:t>Discussion for AS rekeying failure on Xn-Handover</w:t>
      </w:r>
    </w:p>
    <w:p w:rsidR="00A22B17" w:rsidRDefault="00A22B17" w:rsidP="00A22B1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S3-200185</w:t>
      </w:r>
      <w:r>
        <w:rPr>
          <w:rFonts w:ascii="Arial" w:hAnsi="Arial" w:cs="Arial"/>
          <w:b/>
          <w:color w:val="0000FF"/>
          <w:sz w:val="24"/>
        </w:rPr>
        <w:tab/>
      </w:r>
      <w:r>
        <w:rPr>
          <w:rFonts w:ascii="Arial" w:hAnsi="Arial" w:cs="Arial"/>
          <w:b/>
          <w:sz w:val="24"/>
        </w:rPr>
        <w:t>Clarification on AS rekeying failure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CR-0732  Cat: F (Rel-16)</w:t>
      </w:r>
      <w:r>
        <w:rPr>
          <w:i/>
        </w:rPr>
        <w:br/>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S3-200186</w:t>
      </w:r>
      <w:r>
        <w:rPr>
          <w:rFonts w:ascii="Arial" w:hAnsi="Arial" w:cs="Arial"/>
          <w:b/>
          <w:color w:val="0000FF"/>
          <w:sz w:val="24"/>
        </w:rPr>
        <w:tab/>
      </w:r>
      <w:r>
        <w:rPr>
          <w:rFonts w:ascii="Arial" w:hAnsi="Arial" w:cs="Arial"/>
          <w:b/>
          <w:sz w:val="24"/>
        </w:rPr>
        <w:t>Clarification on the Xn-Handover procedure</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CR-0733  Cat: F (Rel-16)</w:t>
      </w:r>
      <w:r>
        <w:rPr>
          <w:i/>
        </w:rPr>
        <w:br/>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S3-200195</w:t>
      </w:r>
      <w:r>
        <w:rPr>
          <w:rFonts w:ascii="Arial" w:hAnsi="Arial" w:cs="Arial"/>
          <w:b/>
          <w:color w:val="0000FF"/>
          <w:sz w:val="24"/>
        </w:rPr>
        <w:tab/>
      </w:r>
      <w:r>
        <w:rPr>
          <w:rFonts w:ascii="Arial" w:hAnsi="Arial" w:cs="Arial"/>
          <w:b/>
          <w:sz w:val="24"/>
        </w:rPr>
        <w:t>Discussion on authentication result removal</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S3-200196</w:t>
      </w:r>
      <w:r>
        <w:rPr>
          <w:rFonts w:ascii="Arial" w:hAnsi="Arial" w:cs="Arial"/>
          <w:b/>
          <w:color w:val="0000FF"/>
          <w:sz w:val="24"/>
        </w:rPr>
        <w:tab/>
      </w:r>
      <w:r>
        <w:rPr>
          <w:rFonts w:ascii="Arial" w:hAnsi="Arial" w:cs="Arial"/>
          <w:b/>
          <w:sz w:val="24"/>
        </w:rPr>
        <w:t>JSON object modification - R15</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CR-0734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S3-200197</w:t>
      </w:r>
      <w:r>
        <w:rPr>
          <w:rFonts w:ascii="Arial" w:hAnsi="Arial" w:cs="Arial"/>
          <w:b/>
          <w:color w:val="0000FF"/>
          <w:sz w:val="24"/>
        </w:rPr>
        <w:tab/>
      </w:r>
      <w:r>
        <w:rPr>
          <w:rFonts w:ascii="Arial" w:hAnsi="Arial" w:cs="Arial"/>
          <w:b/>
          <w:sz w:val="24"/>
        </w:rPr>
        <w:t>JSON object modification - R16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CR-0735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S3-200198</w:t>
      </w:r>
      <w:r>
        <w:rPr>
          <w:rFonts w:ascii="Arial" w:hAnsi="Arial" w:cs="Arial"/>
          <w:b/>
          <w:color w:val="0000FF"/>
          <w:sz w:val="24"/>
        </w:rPr>
        <w:tab/>
      </w:r>
      <w:r>
        <w:rPr>
          <w:rFonts w:ascii="Arial" w:hAnsi="Arial" w:cs="Arial"/>
          <w:b/>
          <w:sz w:val="24"/>
        </w:rPr>
        <w:t>SUCI computation clarification - R15</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CR-0736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S3-200199</w:t>
      </w:r>
      <w:r>
        <w:rPr>
          <w:rFonts w:ascii="Arial" w:hAnsi="Arial" w:cs="Arial"/>
          <w:b/>
          <w:color w:val="0000FF"/>
          <w:sz w:val="24"/>
        </w:rPr>
        <w:tab/>
      </w:r>
      <w:r>
        <w:rPr>
          <w:rFonts w:ascii="Arial" w:hAnsi="Arial" w:cs="Arial"/>
          <w:b/>
          <w:sz w:val="24"/>
        </w:rPr>
        <w:t>SUCI computation clarification - R16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CR-0737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S3-200200</w:t>
      </w:r>
      <w:r>
        <w:rPr>
          <w:rFonts w:ascii="Arial" w:hAnsi="Arial" w:cs="Arial"/>
          <w:b/>
          <w:color w:val="0000FF"/>
          <w:sz w:val="24"/>
        </w:rPr>
        <w:tab/>
      </w:r>
      <w:r>
        <w:rPr>
          <w:rFonts w:ascii="Arial" w:hAnsi="Arial" w:cs="Arial"/>
          <w:b/>
          <w:sz w:val="24"/>
        </w:rPr>
        <w:t>compatibility issue in resume request protection</w:t>
      </w:r>
    </w:p>
    <w:p w:rsidR="00A22B17" w:rsidRDefault="00A22B17" w:rsidP="00A22B17">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v16.1.0</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S3-200202</w:t>
      </w:r>
      <w:r>
        <w:rPr>
          <w:rFonts w:ascii="Arial" w:hAnsi="Arial" w:cs="Arial"/>
          <w:b/>
          <w:color w:val="0000FF"/>
          <w:sz w:val="24"/>
        </w:rPr>
        <w:tab/>
      </w:r>
      <w:r>
        <w:rPr>
          <w:rFonts w:ascii="Arial" w:hAnsi="Arial" w:cs="Arial"/>
          <w:b/>
          <w:sz w:val="24"/>
        </w:rPr>
        <w:t>Solving registration failure in registration procedure with AMF reallocation</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CR-0738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i/>
        </w:rPr>
      </w:pPr>
      <w:r>
        <w:rPr>
          <w:i/>
        </w:rPr>
        <w:t>CMCC,ChinaTelecom</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S3-200203</w:t>
      </w:r>
      <w:r>
        <w:rPr>
          <w:rFonts w:ascii="Arial" w:hAnsi="Arial" w:cs="Arial"/>
          <w:b/>
          <w:color w:val="0000FF"/>
          <w:sz w:val="24"/>
        </w:rPr>
        <w:tab/>
      </w:r>
      <w:r>
        <w:rPr>
          <w:rFonts w:ascii="Arial" w:hAnsi="Arial" w:cs="Arial"/>
          <w:b/>
          <w:sz w:val="24"/>
        </w:rPr>
        <w:t>Clarification on AMF reallocation via direct NAS reroute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CR-0739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S3-200204</w:t>
      </w:r>
      <w:r>
        <w:rPr>
          <w:rFonts w:ascii="Arial" w:hAnsi="Arial" w:cs="Arial"/>
          <w:b/>
          <w:color w:val="0000FF"/>
          <w:sz w:val="24"/>
        </w:rPr>
        <w:tab/>
      </w:r>
      <w:r>
        <w:rPr>
          <w:rFonts w:ascii="Arial" w:hAnsi="Arial" w:cs="Arial"/>
          <w:b/>
          <w:sz w:val="24"/>
        </w:rPr>
        <w:t>Clarification on AMF reallocation via direct NAS reroute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CR-0740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S3-200205</w:t>
      </w:r>
      <w:r>
        <w:rPr>
          <w:rFonts w:ascii="Arial" w:hAnsi="Arial" w:cs="Arial"/>
          <w:b/>
          <w:color w:val="0000FF"/>
          <w:sz w:val="24"/>
        </w:rPr>
        <w:tab/>
      </w:r>
      <w:r>
        <w:rPr>
          <w:rFonts w:ascii="Arial" w:hAnsi="Arial" w:cs="Arial"/>
          <w:b/>
          <w:sz w:val="24"/>
        </w:rPr>
        <w:t>Discussion on horizontal Kamf derivation in direct NAS reroute</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S3-200206</w:t>
      </w:r>
      <w:r>
        <w:rPr>
          <w:rFonts w:ascii="Arial" w:hAnsi="Arial" w:cs="Arial"/>
          <w:b/>
          <w:color w:val="0000FF"/>
          <w:sz w:val="24"/>
        </w:rPr>
        <w:tab/>
      </w:r>
      <w:r>
        <w:rPr>
          <w:rFonts w:ascii="Arial" w:hAnsi="Arial" w:cs="Arial"/>
          <w:b/>
          <w:sz w:val="24"/>
        </w:rPr>
        <w:t>Discussion on AMF reallocation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i/>
        </w:rPr>
      </w:pPr>
      <w:r>
        <w:rPr>
          <w:i/>
        </w:rPr>
        <w:t>CMCC,ChinaTelecom</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S3-200207</w:t>
      </w:r>
      <w:r>
        <w:rPr>
          <w:rFonts w:ascii="Arial" w:hAnsi="Arial" w:cs="Arial"/>
          <w:b/>
          <w:color w:val="0000FF"/>
          <w:sz w:val="24"/>
        </w:rPr>
        <w:tab/>
      </w:r>
      <w:r>
        <w:rPr>
          <w:rFonts w:ascii="Arial" w:hAnsi="Arial" w:cs="Arial"/>
          <w:b/>
          <w:sz w:val="24"/>
        </w:rPr>
        <w:t>Discussion on slice separation</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S3-200208</w:t>
      </w:r>
      <w:r>
        <w:rPr>
          <w:rFonts w:ascii="Arial" w:hAnsi="Arial" w:cs="Arial"/>
          <w:b/>
          <w:color w:val="0000FF"/>
          <w:sz w:val="24"/>
        </w:rPr>
        <w:tab/>
      </w:r>
      <w:r>
        <w:rPr>
          <w:rFonts w:ascii="Arial" w:hAnsi="Arial" w:cs="Arial"/>
          <w:b/>
          <w:sz w:val="24"/>
        </w:rPr>
        <w:t>LS reply to SA2 on AMF reallocation</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S3-200220</w:t>
      </w:r>
      <w:r>
        <w:rPr>
          <w:rFonts w:ascii="Arial" w:hAnsi="Arial" w:cs="Arial"/>
          <w:b/>
          <w:color w:val="0000FF"/>
          <w:sz w:val="24"/>
        </w:rPr>
        <w:tab/>
      </w:r>
      <w:r>
        <w:rPr>
          <w:rFonts w:ascii="Arial" w:hAnsi="Arial" w:cs="Arial"/>
          <w:b/>
          <w:sz w:val="24"/>
        </w:rPr>
        <w:t>Clarification on native 5G NAS security context activation after an inter-system change from S1 mode to N1 mode in idle mode in Rel15</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CR-0741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S3-200221</w:t>
      </w:r>
      <w:r>
        <w:rPr>
          <w:rFonts w:ascii="Arial" w:hAnsi="Arial" w:cs="Arial"/>
          <w:b/>
          <w:color w:val="0000FF"/>
          <w:sz w:val="24"/>
        </w:rPr>
        <w:tab/>
      </w:r>
      <w:r>
        <w:rPr>
          <w:rFonts w:ascii="Arial" w:hAnsi="Arial" w:cs="Arial"/>
          <w:b/>
          <w:sz w:val="24"/>
        </w:rPr>
        <w:t>Mirror for clarification on native 5G NAS security context activation after an inter-system change from S1 mode to N1 mode in idle mode in Rel16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CR-0742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S3-200222</w:t>
      </w:r>
      <w:r>
        <w:rPr>
          <w:rFonts w:ascii="Arial" w:hAnsi="Arial" w:cs="Arial"/>
          <w:b/>
          <w:color w:val="0000FF"/>
          <w:sz w:val="24"/>
        </w:rPr>
        <w:tab/>
      </w:r>
      <w:r>
        <w:rPr>
          <w:rFonts w:ascii="Arial" w:hAnsi="Arial" w:cs="Arial"/>
          <w:b/>
          <w:sz w:val="24"/>
        </w:rPr>
        <w:t>[DRAFT] Reply LS on native 5G NAS security context activation</w:t>
      </w:r>
    </w:p>
    <w:p w:rsidR="00A22B17" w:rsidRDefault="00A22B17" w:rsidP="00A22B1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S3-200224</w:t>
      </w:r>
      <w:r>
        <w:rPr>
          <w:rFonts w:ascii="Arial" w:hAnsi="Arial" w:cs="Arial"/>
          <w:b/>
          <w:color w:val="0000FF"/>
          <w:sz w:val="24"/>
        </w:rPr>
        <w:tab/>
      </w:r>
      <w:r>
        <w:rPr>
          <w:rFonts w:ascii="Arial" w:hAnsi="Arial" w:cs="Arial"/>
          <w:b/>
          <w:sz w:val="24"/>
        </w:rPr>
        <w:t>Clarification on IPX certificate acquirement in SEPP</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CR-0743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S3-200225</w:t>
      </w:r>
      <w:r>
        <w:rPr>
          <w:rFonts w:ascii="Arial" w:hAnsi="Arial" w:cs="Arial"/>
          <w:b/>
          <w:color w:val="0000FF"/>
          <w:sz w:val="24"/>
        </w:rPr>
        <w:tab/>
      </w:r>
      <w:r>
        <w:rPr>
          <w:rFonts w:ascii="Arial" w:hAnsi="Arial" w:cs="Arial"/>
          <w:b/>
          <w:sz w:val="24"/>
        </w:rPr>
        <w:t>Mirror for clarification on IPX certificate acquirement in SEPP</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CR-0744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S3-200230</w:t>
      </w:r>
      <w:r>
        <w:rPr>
          <w:rFonts w:ascii="Arial" w:hAnsi="Arial" w:cs="Arial"/>
          <w:b/>
          <w:color w:val="0000FF"/>
          <w:sz w:val="24"/>
        </w:rPr>
        <w:tab/>
      </w:r>
      <w:r>
        <w:rPr>
          <w:rFonts w:ascii="Arial" w:hAnsi="Arial" w:cs="Arial"/>
          <w:b/>
          <w:sz w:val="24"/>
        </w:rPr>
        <w:t>UE handling on CHO key derivation for NR</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CR-0745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S3-200231</w:t>
      </w:r>
      <w:r>
        <w:rPr>
          <w:rFonts w:ascii="Arial" w:hAnsi="Arial" w:cs="Arial"/>
          <w:b/>
          <w:color w:val="0000FF"/>
          <w:sz w:val="24"/>
        </w:rPr>
        <w:tab/>
      </w:r>
      <w:r>
        <w:rPr>
          <w:rFonts w:ascii="Arial" w:hAnsi="Arial" w:cs="Arial"/>
          <w:b/>
          <w:sz w:val="24"/>
        </w:rPr>
        <w:t>UE handling on CHO key derivation for LTE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v16.1.0</w:t>
      </w:r>
      <w:r>
        <w:rPr>
          <w:i/>
        </w:rPr>
        <w:tab/>
        <w:t xml:space="preserve">  CR-0689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S3-200479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S3-200232</w:t>
      </w:r>
      <w:r>
        <w:rPr>
          <w:rFonts w:ascii="Arial" w:hAnsi="Arial" w:cs="Arial"/>
          <w:b/>
          <w:color w:val="0000FF"/>
          <w:sz w:val="24"/>
        </w:rPr>
        <w:tab/>
      </w:r>
      <w:r>
        <w:rPr>
          <w:rFonts w:ascii="Arial" w:hAnsi="Arial" w:cs="Arial"/>
          <w:b/>
          <w:sz w:val="24"/>
        </w:rPr>
        <w:t>Include Resume Request Message to Calculation of ShortResumeMAC-I for INACTIVE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CR-0746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S3-200242</w:t>
      </w:r>
      <w:r>
        <w:rPr>
          <w:rFonts w:ascii="Arial" w:hAnsi="Arial" w:cs="Arial"/>
          <w:b/>
          <w:color w:val="0000FF"/>
          <w:sz w:val="24"/>
        </w:rPr>
        <w:tab/>
      </w:r>
      <w:r>
        <w:rPr>
          <w:rFonts w:ascii="Arial" w:hAnsi="Arial" w:cs="Arial"/>
          <w:b/>
          <w:sz w:val="24"/>
        </w:rPr>
        <w:t>Update testcases of eNB SCAS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v15.2.0</w:t>
      </w:r>
      <w:r>
        <w:rPr>
          <w:i/>
        </w:rPr>
        <w:tab/>
        <w:t xml:space="preserve">  CR-0011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S3-200243</w:t>
      </w:r>
      <w:r>
        <w:rPr>
          <w:rFonts w:ascii="Arial" w:hAnsi="Arial" w:cs="Arial"/>
          <w:b/>
          <w:color w:val="0000FF"/>
          <w:sz w:val="24"/>
        </w:rPr>
        <w:tab/>
      </w:r>
      <w:r>
        <w:rPr>
          <w:rFonts w:ascii="Arial" w:hAnsi="Arial" w:cs="Arial"/>
          <w:b/>
          <w:sz w:val="24"/>
        </w:rPr>
        <w:t>Mirror - Update testcases of eNB SCAS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v16.2.0</w:t>
      </w:r>
      <w:r>
        <w:rPr>
          <w:i/>
        </w:rPr>
        <w:tab/>
        <w:t xml:space="preserve">  CR-0012  Cat: A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S3-200263</w:t>
      </w:r>
      <w:r>
        <w:rPr>
          <w:rFonts w:ascii="Arial" w:hAnsi="Arial" w:cs="Arial"/>
          <w:b/>
          <w:color w:val="0000FF"/>
          <w:sz w:val="24"/>
        </w:rPr>
        <w:tab/>
      </w:r>
      <w:r>
        <w:rPr>
          <w:rFonts w:ascii="Arial" w:hAnsi="Arial" w:cs="Arial"/>
          <w:b/>
          <w:sz w:val="24"/>
        </w:rPr>
        <w:t>CR on requirements for algorithm selection and handover from EPS to 5GS over N26</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CR-0748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S3-200264</w:t>
      </w:r>
      <w:r>
        <w:rPr>
          <w:rFonts w:ascii="Arial" w:hAnsi="Arial" w:cs="Arial"/>
          <w:b/>
          <w:color w:val="0000FF"/>
          <w:sz w:val="24"/>
        </w:rPr>
        <w:tab/>
      </w:r>
      <w:r>
        <w:rPr>
          <w:rFonts w:ascii="Arial" w:hAnsi="Arial" w:cs="Arial"/>
          <w:b/>
          <w:sz w:val="24"/>
        </w:rPr>
        <w:t>CR on requirements for algorithm selection and handover from EPS to 5GS over N26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CR-0749  Cat: A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S3-200271</w:t>
      </w:r>
      <w:r>
        <w:rPr>
          <w:rFonts w:ascii="Arial" w:hAnsi="Arial" w:cs="Arial"/>
          <w:b/>
          <w:color w:val="0000FF"/>
          <w:sz w:val="24"/>
        </w:rPr>
        <w:tab/>
      </w:r>
      <w:r>
        <w:rPr>
          <w:rFonts w:ascii="Arial" w:hAnsi="Arial" w:cs="Arial"/>
          <w:b/>
          <w:sz w:val="24"/>
        </w:rPr>
        <w:t>Correction to security capability negotiation between SEPPs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CR-0750  Cat: F (Rel-15)</w:t>
      </w:r>
      <w:r>
        <w:rPr>
          <w:i/>
        </w:rPr>
        <w:br/>
      </w:r>
      <w:r>
        <w:rPr>
          <w:i/>
        </w:rPr>
        <w:br/>
      </w:r>
      <w:r>
        <w:rPr>
          <w:i/>
        </w:rPr>
        <w:tab/>
      </w:r>
      <w:r>
        <w:rPr>
          <w:i/>
        </w:rPr>
        <w:tab/>
      </w:r>
      <w:r>
        <w:rPr>
          <w:i/>
        </w:rPr>
        <w:tab/>
      </w:r>
      <w:r>
        <w:rPr>
          <w:i/>
        </w:rPr>
        <w:tab/>
      </w:r>
      <w:r>
        <w:rPr>
          <w:i/>
        </w:rPr>
        <w:tab/>
        <w:t>Source: Huawei, HiSilicon,China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S3-200272</w:t>
      </w:r>
      <w:r>
        <w:rPr>
          <w:rFonts w:ascii="Arial" w:hAnsi="Arial" w:cs="Arial"/>
          <w:b/>
          <w:color w:val="0000FF"/>
          <w:sz w:val="24"/>
        </w:rPr>
        <w:tab/>
      </w:r>
      <w:r>
        <w:rPr>
          <w:rFonts w:ascii="Arial" w:hAnsi="Arial" w:cs="Arial"/>
          <w:b/>
          <w:sz w:val="24"/>
        </w:rPr>
        <w:t>Correction to security capability negotiation between SEPPs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CR-0751  Cat: A (Rel-16)</w:t>
      </w:r>
      <w:r>
        <w:rPr>
          <w:i/>
        </w:rPr>
        <w:br/>
      </w:r>
      <w:r>
        <w:rPr>
          <w:i/>
        </w:rPr>
        <w:br/>
      </w:r>
      <w:r>
        <w:rPr>
          <w:i/>
        </w:rPr>
        <w:tab/>
      </w:r>
      <w:r>
        <w:rPr>
          <w:i/>
        </w:rPr>
        <w:tab/>
      </w:r>
      <w:r>
        <w:rPr>
          <w:i/>
        </w:rPr>
        <w:tab/>
      </w:r>
      <w:r>
        <w:rPr>
          <w:i/>
        </w:rPr>
        <w:tab/>
      </w:r>
      <w:r>
        <w:rPr>
          <w:i/>
        </w:rPr>
        <w:tab/>
        <w:t>Source: Huawei, HiSilicon,China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S3-200273</w:t>
      </w:r>
      <w:r>
        <w:rPr>
          <w:rFonts w:ascii="Arial" w:hAnsi="Arial" w:cs="Arial"/>
          <w:b/>
          <w:color w:val="0000FF"/>
          <w:sz w:val="24"/>
        </w:rPr>
        <w:tab/>
      </w:r>
      <w:r>
        <w:rPr>
          <w:rFonts w:ascii="Arial" w:hAnsi="Arial" w:cs="Arial"/>
          <w:b/>
          <w:sz w:val="24"/>
        </w:rPr>
        <w:t>Correction to initial EAP Authentication with an external AAA server</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CR-0752  Cat: F (Rel-15)</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S3-200274</w:t>
      </w:r>
      <w:r>
        <w:rPr>
          <w:rFonts w:ascii="Arial" w:hAnsi="Arial" w:cs="Arial"/>
          <w:b/>
          <w:color w:val="0000FF"/>
          <w:sz w:val="24"/>
        </w:rPr>
        <w:tab/>
      </w:r>
      <w:r>
        <w:rPr>
          <w:rFonts w:ascii="Arial" w:hAnsi="Arial" w:cs="Arial"/>
          <w:b/>
          <w:sz w:val="24"/>
        </w:rPr>
        <w:t>Correction to initial EAP Authentication with an external AAA server</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CR-0753  Cat: A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S3-200320</w:t>
      </w:r>
      <w:r>
        <w:rPr>
          <w:rFonts w:ascii="Arial" w:hAnsi="Arial" w:cs="Arial"/>
          <w:b/>
          <w:color w:val="0000FF"/>
          <w:sz w:val="24"/>
        </w:rPr>
        <w:tab/>
      </w:r>
      <w:r>
        <w:rPr>
          <w:rFonts w:ascii="Arial" w:hAnsi="Arial" w:cs="Arial"/>
          <w:b/>
          <w:sz w:val="24"/>
        </w:rPr>
        <w:t>Recovery from NASC verification failure</w:t>
      </w:r>
    </w:p>
    <w:p w:rsidR="00A22B17" w:rsidRDefault="00A22B17" w:rsidP="00A22B1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v16.1.0</w:t>
      </w:r>
      <w:r>
        <w:rPr>
          <w:i/>
        </w:rPr>
        <w:tab/>
        <w:t xml:space="preserve">  CR-0758  Cat: F (Rel-16)</w:t>
      </w:r>
      <w:r>
        <w:rPr>
          <w:i/>
        </w:rPr>
        <w:br/>
      </w:r>
      <w:r>
        <w:rPr>
          <w:i/>
        </w:rPr>
        <w:br/>
      </w:r>
      <w:r>
        <w:rPr>
          <w:i/>
        </w:rPr>
        <w:tab/>
      </w:r>
      <w:r>
        <w:rPr>
          <w:i/>
        </w:rPr>
        <w:tab/>
      </w:r>
      <w:r>
        <w:rPr>
          <w:i/>
        </w:rPr>
        <w:tab/>
      </w:r>
      <w:r>
        <w:rPr>
          <w:i/>
        </w:rPr>
        <w:tab/>
      </w:r>
      <w:r>
        <w:rPr>
          <w:i/>
        </w:rPr>
        <w:tab/>
        <w:t>Source: MediaTek Inc.</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S3-200337</w:t>
      </w:r>
      <w:r>
        <w:rPr>
          <w:rFonts w:ascii="Arial" w:hAnsi="Arial" w:cs="Arial"/>
          <w:b/>
          <w:color w:val="0000FF"/>
          <w:sz w:val="24"/>
        </w:rPr>
        <w:tab/>
      </w:r>
      <w:r>
        <w:rPr>
          <w:rFonts w:ascii="Arial" w:hAnsi="Arial" w:cs="Arial"/>
          <w:b/>
          <w:sz w:val="24"/>
        </w:rPr>
        <w:t>Key derivation for CHO(LTE R16)</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v16.1.0</w:t>
      </w:r>
      <w:r>
        <w:rPr>
          <w:i/>
        </w:rPr>
        <w:tab/>
        <w:t xml:space="preserve">  CR-0690  Cat: C (Rel-16)</w:t>
      </w:r>
      <w:r>
        <w:rPr>
          <w:i/>
        </w:rPr>
        <w:br/>
      </w:r>
      <w:r>
        <w:rPr>
          <w:i/>
        </w:rPr>
        <w:br/>
      </w:r>
      <w:r>
        <w:rPr>
          <w:i/>
        </w:rPr>
        <w:tab/>
      </w:r>
      <w:r>
        <w:rPr>
          <w:i/>
        </w:rPr>
        <w:tab/>
      </w:r>
      <w:r>
        <w:rPr>
          <w:i/>
        </w:rPr>
        <w:tab/>
      </w:r>
      <w:r>
        <w:rPr>
          <w:i/>
        </w:rPr>
        <w:tab/>
      </w:r>
      <w:r>
        <w:rPr>
          <w:i/>
        </w:rPr>
        <w:tab/>
        <w:t>Source: Apple Computer Trading Co.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S3-200437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S3-200338</w:t>
      </w:r>
      <w:r>
        <w:rPr>
          <w:rFonts w:ascii="Arial" w:hAnsi="Arial" w:cs="Arial"/>
          <w:b/>
          <w:color w:val="0000FF"/>
          <w:sz w:val="24"/>
        </w:rPr>
        <w:tab/>
      </w:r>
      <w:r>
        <w:rPr>
          <w:rFonts w:ascii="Arial" w:hAnsi="Arial" w:cs="Arial"/>
          <w:b/>
          <w:sz w:val="24"/>
        </w:rPr>
        <w:t>Key derivation for CHO(NR R16)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CR-0759  Cat: C (Rel-16)</w:t>
      </w:r>
      <w:r>
        <w:rPr>
          <w:i/>
        </w:rPr>
        <w:br/>
      </w:r>
      <w:r>
        <w:rPr>
          <w:i/>
        </w:rPr>
        <w:br/>
      </w:r>
      <w:r>
        <w:rPr>
          <w:i/>
        </w:rPr>
        <w:tab/>
      </w:r>
      <w:r>
        <w:rPr>
          <w:i/>
        </w:rPr>
        <w:tab/>
      </w:r>
      <w:r>
        <w:rPr>
          <w:i/>
        </w:rPr>
        <w:tab/>
      </w:r>
      <w:r>
        <w:rPr>
          <w:i/>
        </w:rPr>
        <w:tab/>
      </w:r>
      <w:r>
        <w:rPr>
          <w:i/>
        </w:rPr>
        <w:tab/>
        <w:t>Source: Apple Computer Trading Co.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S3-200436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S3-200358</w:t>
      </w:r>
      <w:r>
        <w:rPr>
          <w:rFonts w:ascii="Arial" w:hAnsi="Arial" w:cs="Arial"/>
          <w:b/>
          <w:color w:val="0000FF"/>
          <w:sz w:val="24"/>
        </w:rPr>
        <w:tab/>
      </w:r>
      <w:r>
        <w:rPr>
          <w:rFonts w:ascii="Arial" w:hAnsi="Arial" w:cs="Arial"/>
          <w:b/>
          <w:sz w:val="24"/>
        </w:rPr>
        <w:t>Clarification on native security context activation in handover from EPS to 5GS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CR-0760  Cat: F (Rel-16)</w:t>
      </w:r>
      <w:r>
        <w:rPr>
          <w:i/>
        </w:rPr>
        <w:br/>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S3-200490</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S3-200361</w:t>
      </w:r>
      <w:r>
        <w:rPr>
          <w:rFonts w:ascii="Arial" w:hAnsi="Arial" w:cs="Arial"/>
          <w:b/>
          <w:color w:val="0000FF"/>
          <w:sz w:val="24"/>
        </w:rPr>
        <w:tab/>
      </w:r>
      <w:r>
        <w:rPr>
          <w:rFonts w:ascii="Arial" w:hAnsi="Arial" w:cs="Arial"/>
          <w:b/>
          <w:sz w:val="24"/>
        </w:rPr>
        <w:t>Clarification on the use of SUPI as the Identity in EAP-AKA’ key derivation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v15.7.0</w:t>
      </w:r>
      <w:r>
        <w:rPr>
          <w:i/>
        </w:rPr>
        <w:tab/>
        <w:t xml:space="preserve">  CR-0761  Cat: F (Rel-15)</w:t>
      </w:r>
      <w:r>
        <w:rPr>
          <w:i/>
        </w:rPr>
        <w:br/>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S3-200362</w:t>
      </w:r>
      <w:r>
        <w:rPr>
          <w:rFonts w:ascii="Arial" w:hAnsi="Arial" w:cs="Arial"/>
          <w:b/>
          <w:color w:val="0000FF"/>
          <w:sz w:val="24"/>
        </w:rPr>
        <w:tab/>
      </w:r>
      <w:r>
        <w:rPr>
          <w:rFonts w:ascii="Arial" w:hAnsi="Arial" w:cs="Arial"/>
          <w:b/>
          <w:sz w:val="24"/>
        </w:rPr>
        <w:t>Clarification on the use of SUPI as the Identity in EAP-AKA’ key derivation</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CR-0762  Cat: A (Rel-16)</w:t>
      </w:r>
      <w:r>
        <w:rPr>
          <w:i/>
        </w:rPr>
        <w:br/>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S3-200372</w:t>
      </w:r>
      <w:r>
        <w:rPr>
          <w:rFonts w:ascii="Arial" w:hAnsi="Arial" w:cs="Arial"/>
          <w:b/>
          <w:color w:val="0000FF"/>
          <w:sz w:val="24"/>
        </w:rPr>
        <w:tab/>
      </w:r>
      <w:r>
        <w:rPr>
          <w:rFonts w:ascii="Arial" w:hAnsi="Arial" w:cs="Arial"/>
          <w:b/>
          <w:sz w:val="24"/>
        </w:rPr>
        <w:t>AMF reallocation and slicing</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S3-200390</w:t>
      </w:r>
      <w:r>
        <w:rPr>
          <w:rFonts w:ascii="Arial" w:hAnsi="Arial" w:cs="Arial"/>
          <w:b/>
          <w:color w:val="0000FF"/>
          <w:sz w:val="24"/>
        </w:rPr>
        <w:tab/>
      </w:r>
      <w:r>
        <w:rPr>
          <w:rFonts w:ascii="Arial" w:hAnsi="Arial" w:cs="Arial"/>
          <w:b/>
          <w:sz w:val="24"/>
        </w:rPr>
        <w:t>Reference correction in key hierarchy</w:t>
      </w:r>
    </w:p>
    <w:p w:rsidR="00A22B17" w:rsidRDefault="00A22B17" w:rsidP="00A22B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w:t>
      </w:r>
      <w:r>
        <w:rPr>
          <w:i/>
        </w:rPr>
        <w:tab/>
        <w:t xml:space="preserve">  CR-0772  Cat: D (Rel-16)</w:t>
      </w:r>
      <w:r>
        <w:rPr>
          <w:i/>
        </w:rPr>
        <w:br/>
      </w:r>
      <w:r>
        <w:rPr>
          <w:i/>
        </w:rPr>
        <w:br/>
      </w:r>
      <w:r>
        <w:rPr>
          <w:i/>
        </w:rPr>
        <w:tab/>
      </w:r>
      <w:r>
        <w:rPr>
          <w:i/>
        </w:rPr>
        <w:tab/>
      </w:r>
      <w:r>
        <w:rPr>
          <w:i/>
        </w:rPr>
        <w:tab/>
      </w:r>
      <w:r>
        <w:rPr>
          <w:i/>
        </w:rPr>
        <w:tab/>
      </w:r>
      <w:r>
        <w:rPr>
          <w:i/>
        </w:rPr>
        <w:tab/>
        <w:t>Source: Nokia, Nokia Shanghai Bell, Interdigital</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S3-200415</w:t>
      </w:r>
      <w:r>
        <w:rPr>
          <w:rFonts w:ascii="Arial" w:hAnsi="Arial" w:cs="Arial"/>
          <w:b/>
          <w:color w:val="0000FF"/>
          <w:sz w:val="24"/>
        </w:rPr>
        <w:tab/>
      </w:r>
      <w:r>
        <w:rPr>
          <w:rFonts w:ascii="Arial" w:hAnsi="Arial" w:cs="Arial"/>
          <w:b/>
          <w:sz w:val="24"/>
        </w:rPr>
        <w:t>SUCI computation: test data Rel-15</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CR-0778  Cat: F (Rel-15)</w:t>
      </w:r>
      <w:r>
        <w:rPr>
          <w:i/>
        </w:rPr>
        <w:br/>
      </w:r>
      <w:r>
        <w:rPr>
          <w:i/>
        </w:rPr>
        <w:br/>
      </w:r>
      <w:r>
        <w:rPr>
          <w:i/>
        </w:rPr>
        <w:tab/>
      </w:r>
      <w:r>
        <w:rPr>
          <w:i/>
        </w:rPr>
        <w:tab/>
      </w:r>
      <w:r>
        <w:rPr>
          <w:i/>
        </w:rPr>
        <w:tab/>
      </w:r>
      <w:r>
        <w:rPr>
          <w:i/>
        </w:rPr>
        <w:tab/>
      </w:r>
      <w:r>
        <w:rPr>
          <w:i/>
        </w:rPr>
        <w:tab/>
        <w:t>Source: THALES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SUCI computation: test data for network specific identifier-based SUPI - Rel-15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S3-200417</w:t>
      </w:r>
      <w:r>
        <w:rPr>
          <w:rFonts w:ascii="Arial" w:hAnsi="Arial" w:cs="Arial"/>
          <w:b/>
          <w:color w:val="0000FF"/>
          <w:sz w:val="24"/>
        </w:rPr>
        <w:tab/>
      </w:r>
      <w:r>
        <w:rPr>
          <w:rFonts w:ascii="Arial" w:hAnsi="Arial" w:cs="Arial"/>
          <w:b/>
          <w:sz w:val="24"/>
        </w:rPr>
        <w:t>SUCI computation: test data Rel-16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CR-0779  Cat: A (Rel-16)</w:t>
      </w:r>
      <w:r>
        <w:rPr>
          <w:i/>
        </w:rPr>
        <w:br/>
      </w:r>
      <w:r>
        <w:rPr>
          <w:i/>
        </w:rPr>
        <w:br/>
      </w:r>
      <w:r>
        <w:rPr>
          <w:i/>
        </w:rPr>
        <w:tab/>
      </w:r>
      <w:r>
        <w:rPr>
          <w:i/>
        </w:rPr>
        <w:tab/>
      </w:r>
      <w:r>
        <w:rPr>
          <w:i/>
        </w:rPr>
        <w:tab/>
      </w:r>
      <w:r>
        <w:rPr>
          <w:i/>
        </w:rPr>
        <w:tab/>
      </w:r>
      <w:r>
        <w:rPr>
          <w:i/>
        </w:rPr>
        <w:tab/>
        <w:t>Source: THALES</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SUCI computation: test data for network specific identifier-based SUPI - Rel-16</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S3-200422</w:t>
      </w:r>
      <w:r>
        <w:rPr>
          <w:rFonts w:ascii="Arial" w:hAnsi="Arial" w:cs="Arial"/>
          <w:b/>
          <w:color w:val="0000FF"/>
          <w:sz w:val="24"/>
        </w:rPr>
        <w:tab/>
      </w:r>
      <w:r>
        <w:rPr>
          <w:rFonts w:ascii="Arial" w:hAnsi="Arial" w:cs="Arial"/>
          <w:b/>
          <w:sz w:val="24"/>
        </w:rPr>
        <w:t>LS on AMF Reallocation via RAN re-routing</w:t>
      </w:r>
    </w:p>
    <w:p w:rsidR="00A22B17" w:rsidRDefault="00A22B17" w:rsidP="00A22B1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S2-2001730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S3-200431</w:t>
      </w:r>
      <w:r>
        <w:rPr>
          <w:rFonts w:ascii="Arial" w:hAnsi="Arial" w:cs="Arial"/>
          <w:b/>
          <w:color w:val="0000FF"/>
          <w:sz w:val="24"/>
        </w:rPr>
        <w:tab/>
      </w:r>
      <w:r>
        <w:rPr>
          <w:rFonts w:ascii="Arial" w:hAnsi="Arial" w:cs="Arial"/>
          <w:b/>
          <w:sz w:val="24"/>
        </w:rPr>
        <w:t>CR to TS 33.501 to clarify support for User Plane Integrity Protection in NR</w:t>
      </w:r>
    </w:p>
    <w:p w:rsidR="00A22B17" w:rsidRDefault="00A22B17" w:rsidP="00A22B1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33.501 v16.1.0</w:t>
      </w:r>
      <w:r>
        <w:rPr>
          <w:i/>
        </w:rPr>
        <w:tab/>
        <w:t xml:space="preserve">  CR-0780  Cat: C (Rel-16)</w:t>
      </w:r>
      <w:r>
        <w:rPr>
          <w:i/>
        </w:rPr>
        <w:br/>
      </w:r>
      <w:r>
        <w:rPr>
          <w:i/>
        </w:rPr>
        <w:br/>
      </w:r>
      <w:r>
        <w:rPr>
          <w:i/>
        </w:rPr>
        <w:tab/>
      </w:r>
      <w:r>
        <w:rPr>
          <w:i/>
        </w:rPr>
        <w:tab/>
      </w:r>
      <w:r>
        <w:rPr>
          <w:i/>
        </w:rPr>
        <w:tab/>
      </w:r>
      <w:r>
        <w:rPr>
          <w:i/>
        </w:rPr>
        <w:tab/>
      </w:r>
      <w:r>
        <w:rPr>
          <w:i/>
        </w:rPr>
        <w:tab/>
        <w:t>Source: VODAFONE Group Plc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CR clarifies that support for User Plane Integrity Protection in the UE and the gNB is mandatory for all supported data rates.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S3-200435</w:t>
      </w:r>
      <w:r>
        <w:rPr>
          <w:rFonts w:ascii="Arial" w:hAnsi="Arial" w:cs="Arial"/>
          <w:b/>
          <w:color w:val="0000FF"/>
          <w:sz w:val="24"/>
        </w:rPr>
        <w:tab/>
      </w:r>
      <w:r>
        <w:rPr>
          <w:rFonts w:ascii="Arial" w:hAnsi="Arial" w:cs="Arial"/>
          <w:b/>
          <w:sz w:val="24"/>
        </w:rPr>
        <w:t>Clarification on native security context activation in handover from EPS to 5GS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v15.7.0</w:t>
      </w:r>
      <w:r>
        <w:rPr>
          <w:i/>
        </w:rPr>
        <w:tab/>
        <w:t xml:space="preserve">  CR-0781  Cat: F (Rel-15)</w:t>
      </w:r>
      <w:r>
        <w:rPr>
          <w:i/>
        </w:rPr>
        <w:br/>
      </w:r>
      <w:r>
        <w:rPr>
          <w:i/>
        </w:rPr>
        <w:br/>
      </w:r>
      <w:r>
        <w:rPr>
          <w:i/>
        </w:rPr>
        <w:tab/>
      </w:r>
      <w:r>
        <w:rPr>
          <w:i/>
        </w:rPr>
        <w:tab/>
      </w:r>
      <w:r>
        <w:rPr>
          <w:i/>
        </w:rPr>
        <w:tab/>
      </w:r>
      <w:r>
        <w:rPr>
          <w:i/>
        </w:rPr>
        <w:tab/>
      </w:r>
      <w:r>
        <w:rPr>
          <w:i/>
        </w:rPr>
        <w:tab/>
        <w:t>Source: Qualcomm Incorporated</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 xml:space="preserve">It is clarified that in order to activate the native security context, AMF shall perform NAS SMC and added a note saying when to activate it is up to AMF </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S3-200436</w:t>
      </w:r>
      <w:r>
        <w:rPr>
          <w:rFonts w:ascii="Arial" w:hAnsi="Arial" w:cs="Arial"/>
          <w:b/>
          <w:color w:val="0000FF"/>
          <w:sz w:val="24"/>
        </w:rPr>
        <w:tab/>
      </w:r>
      <w:r>
        <w:rPr>
          <w:rFonts w:ascii="Arial" w:hAnsi="Arial" w:cs="Arial"/>
          <w:b/>
          <w:sz w:val="24"/>
        </w:rPr>
        <w:t>Key derivation for CHO(NR R16)</w:t>
      </w:r>
    </w:p>
    <w:p w:rsidR="00A22B17" w:rsidRDefault="00A22B17" w:rsidP="00A22B17">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CR-0759  rev 1 Cat: C (Rel-16)</w:t>
      </w:r>
      <w:r>
        <w:rPr>
          <w:i/>
        </w:rPr>
        <w:br/>
      </w:r>
      <w:r>
        <w:rPr>
          <w:i/>
        </w:rPr>
        <w:br/>
      </w:r>
      <w:r>
        <w:rPr>
          <w:i/>
        </w:rPr>
        <w:tab/>
      </w:r>
      <w:r>
        <w:rPr>
          <w:i/>
        </w:rPr>
        <w:tab/>
      </w:r>
      <w:r>
        <w:rPr>
          <w:i/>
        </w:rPr>
        <w:tab/>
      </w:r>
      <w:r>
        <w:rPr>
          <w:i/>
        </w:rPr>
        <w:tab/>
      </w:r>
      <w:r>
        <w:rPr>
          <w:i/>
        </w:rPr>
        <w:tab/>
        <w:t>Source: Apple Computer Trading Co. Ltd</w:t>
      </w:r>
    </w:p>
    <w:p w:rsidR="00A22B17" w:rsidRDefault="00A22B17" w:rsidP="00A22B17">
      <w:pPr>
        <w:rPr>
          <w:color w:val="808080"/>
        </w:rPr>
      </w:pPr>
      <w:r>
        <w:rPr>
          <w:color w:val="808080"/>
        </w:rPr>
        <w:t>(Replaces S3-200338)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S3-200437</w:t>
      </w:r>
      <w:r>
        <w:rPr>
          <w:rFonts w:ascii="Arial" w:hAnsi="Arial" w:cs="Arial"/>
          <w:b/>
          <w:color w:val="0000FF"/>
          <w:sz w:val="24"/>
        </w:rPr>
        <w:tab/>
      </w:r>
      <w:r>
        <w:rPr>
          <w:rFonts w:ascii="Arial" w:hAnsi="Arial" w:cs="Arial"/>
          <w:b/>
          <w:sz w:val="24"/>
        </w:rPr>
        <w:t>Key derivation for CHO(LTE R16)</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v16.1.0</w:t>
      </w:r>
      <w:r>
        <w:rPr>
          <w:i/>
        </w:rPr>
        <w:tab/>
        <w:t xml:space="preserve">  CR-0690  rev 1 Cat: C (Rel-16)</w:t>
      </w:r>
      <w:r>
        <w:rPr>
          <w:i/>
        </w:rPr>
        <w:br/>
      </w:r>
      <w:r>
        <w:rPr>
          <w:i/>
        </w:rPr>
        <w:br/>
      </w:r>
      <w:r>
        <w:rPr>
          <w:i/>
        </w:rPr>
        <w:tab/>
      </w:r>
      <w:r>
        <w:rPr>
          <w:i/>
        </w:rPr>
        <w:tab/>
      </w:r>
      <w:r>
        <w:rPr>
          <w:i/>
        </w:rPr>
        <w:tab/>
      </w:r>
      <w:r>
        <w:rPr>
          <w:i/>
        </w:rPr>
        <w:tab/>
      </w:r>
      <w:r>
        <w:rPr>
          <w:i/>
        </w:rPr>
        <w:tab/>
        <w:t>Source: Apple Computer Trading Co. Ltd</w:t>
      </w:r>
    </w:p>
    <w:p w:rsidR="00A22B17" w:rsidRDefault="00A22B17" w:rsidP="00A22B17">
      <w:pPr>
        <w:rPr>
          <w:color w:val="808080"/>
        </w:rPr>
      </w:pPr>
      <w:r>
        <w:rPr>
          <w:color w:val="808080"/>
        </w:rPr>
        <w:t>(Replaces S3-200337)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S3-200477</w:t>
      </w:r>
      <w:r>
        <w:rPr>
          <w:rFonts w:ascii="Arial" w:hAnsi="Arial" w:cs="Arial"/>
          <w:b/>
          <w:color w:val="0000FF"/>
          <w:sz w:val="24"/>
        </w:rPr>
        <w:tab/>
      </w:r>
      <w:r>
        <w:rPr>
          <w:rFonts w:ascii="Arial" w:hAnsi="Arial" w:cs="Arial"/>
          <w:b/>
          <w:sz w:val="24"/>
        </w:rPr>
        <w:t>UE handling on CHO key derivation for NR</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CR-0745  rev 1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S3-200230)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S3-200479</w:t>
      </w:r>
      <w:r>
        <w:rPr>
          <w:rFonts w:ascii="Arial" w:hAnsi="Arial" w:cs="Arial"/>
          <w:b/>
          <w:color w:val="0000FF"/>
          <w:sz w:val="24"/>
        </w:rPr>
        <w:tab/>
      </w:r>
      <w:r>
        <w:rPr>
          <w:rFonts w:ascii="Arial" w:hAnsi="Arial" w:cs="Arial"/>
          <w:b/>
          <w:sz w:val="24"/>
        </w:rPr>
        <w:t>UE handling on CHO key derivation for LTE</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v16.1.0</w:t>
      </w:r>
      <w:r>
        <w:rPr>
          <w:i/>
        </w:rPr>
        <w:tab/>
        <w:t xml:space="preserve">  CR-0689  rev 1 Cat: F (Rel-16)</w:t>
      </w:r>
      <w:r>
        <w:rPr>
          <w:i/>
        </w:rPr>
        <w:br/>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S3-200231)</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S3-200490</w:t>
      </w:r>
      <w:r>
        <w:rPr>
          <w:rFonts w:ascii="Arial" w:hAnsi="Arial" w:cs="Arial"/>
          <w:b/>
          <w:color w:val="0000FF"/>
          <w:sz w:val="24"/>
        </w:rPr>
        <w:tab/>
      </w:r>
      <w:r>
        <w:rPr>
          <w:rFonts w:ascii="Arial" w:hAnsi="Arial" w:cs="Arial"/>
          <w:b/>
          <w:sz w:val="24"/>
        </w:rPr>
        <w:t>Clarification on native security context activation in handover from EPS to 5GS</w:t>
      </w:r>
    </w:p>
    <w:p w:rsidR="00A22B17" w:rsidRDefault="00A22B17" w:rsidP="00A22B1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w:t>
      </w:r>
      <w:r>
        <w:rPr>
          <w:i/>
        </w:rPr>
        <w:tab/>
        <w:t xml:space="preserve">  CR-0760  rev 1 Cat: A (Rel-16)</w:t>
      </w:r>
      <w:r>
        <w:rPr>
          <w:i/>
        </w:rPr>
        <w:br/>
      </w:r>
      <w:r>
        <w:rPr>
          <w:i/>
        </w:rPr>
        <w:br/>
      </w:r>
      <w:r>
        <w:rPr>
          <w:i/>
        </w:rPr>
        <w:tab/>
      </w:r>
      <w:r>
        <w:rPr>
          <w:i/>
        </w:rPr>
        <w:tab/>
      </w:r>
      <w:r>
        <w:rPr>
          <w:i/>
        </w:rPr>
        <w:tab/>
      </w:r>
      <w:r>
        <w:rPr>
          <w:i/>
        </w:rPr>
        <w:tab/>
      </w:r>
      <w:r>
        <w:rPr>
          <w:i/>
        </w:rPr>
        <w:tab/>
        <w:t>Source: Qualcomm Incorporated</w:t>
      </w:r>
    </w:p>
    <w:p w:rsidR="00A22B17" w:rsidRDefault="00A22B17" w:rsidP="00A22B17">
      <w:pPr>
        <w:rPr>
          <w:color w:val="808080"/>
        </w:rPr>
      </w:pPr>
      <w:r>
        <w:rPr>
          <w:color w:val="808080"/>
        </w:rPr>
        <w:t>(Replaces S3-200358)</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S3-200517</w:t>
      </w:r>
      <w:r>
        <w:rPr>
          <w:rFonts w:ascii="Arial" w:hAnsi="Arial" w:cs="Arial"/>
          <w:b/>
          <w:color w:val="0000FF"/>
          <w:sz w:val="24"/>
        </w:rPr>
        <w:tab/>
      </w:r>
      <w:r>
        <w:rPr>
          <w:rFonts w:ascii="Arial" w:hAnsi="Arial" w:cs="Arial"/>
          <w:b/>
          <w:sz w:val="24"/>
        </w:rPr>
        <w:t>Reply LS to LS on native 5G NAS security context activation</w:t>
      </w:r>
    </w:p>
    <w:p w:rsidR="00A22B17" w:rsidRDefault="00A22B17" w:rsidP="00A22B17">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Intel Corporation (UK) Ltd</w:t>
      </w:r>
    </w:p>
    <w:p w:rsidR="00A22B17" w:rsidRDefault="00A22B17" w:rsidP="00A22B17">
      <w:pPr>
        <w:rPr>
          <w:color w:val="808080"/>
        </w:rPr>
      </w:pPr>
      <w:r>
        <w:rPr>
          <w:color w:val="808080"/>
        </w:rPr>
        <w:t>(Replaces S3-200175)</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S3-200529</w:t>
      </w:r>
      <w:r>
        <w:rPr>
          <w:rFonts w:ascii="Arial" w:hAnsi="Arial" w:cs="Arial"/>
          <w:b/>
          <w:color w:val="0000FF"/>
          <w:sz w:val="24"/>
        </w:rPr>
        <w:tab/>
      </w:r>
      <w:r>
        <w:rPr>
          <w:rFonts w:ascii="Arial" w:hAnsi="Arial" w:cs="Arial"/>
          <w:b/>
          <w:sz w:val="24"/>
        </w:rPr>
        <w:t>Reply LS to LS on native 5G NAS security context activation</w:t>
      </w:r>
    </w:p>
    <w:p w:rsidR="00A22B17" w:rsidRDefault="00A22B17" w:rsidP="00A22B17">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Intel Corporation (UK) Ltd</w:t>
      </w:r>
    </w:p>
    <w:p w:rsidR="00A22B17" w:rsidRDefault="00A22B17" w:rsidP="00A22B17">
      <w:pPr>
        <w:rPr>
          <w:color w:val="808080"/>
        </w:rPr>
      </w:pPr>
      <w:r>
        <w:rPr>
          <w:color w:val="808080"/>
        </w:rPr>
        <w:t>(Replaces S3-200517)</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A22B17" w:rsidRDefault="00A22B17" w:rsidP="00A22B17">
      <w:pPr>
        <w:pStyle w:val="Heading2"/>
      </w:pPr>
      <w:bookmarkStart w:id="23" w:name="_Toc39761821"/>
      <w:r>
        <w:t>4</w:t>
      </w:r>
      <w:r>
        <w:tab/>
        <w:t>New work and study item proposals</w:t>
      </w:r>
      <w:bookmarkEnd w:id="23"/>
    </w:p>
    <w:p w:rsidR="00A22B17" w:rsidRDefault="00A22B17" w:rsidP="00A22B17">
      <w:pPr>
        <w:rPr>
          <w:rFonts w:ascii="Arial" w:hAnsi="Arial" w:cs="Arial"/>
          <w:b/>
          <w:sz w:val="24"/>
        </w:rPr>
      </w:pPr>
      <w:r>
        <w:rPr>
          <w:rFonts w:ascii="Arial" w:hAnsi="Arial" w:cs="Arial"/>
          <w:b/>
          <w:color w:val="0000FF"/>
          <w:sz w:val="24"/>
        </w:rPr>
        <w:t>S3-200078</w:t>
      </w:r>
      <w:r>
        <w:rPr>
          <w:rFonts w:ascii="Arial" w:hAnsi="Arial" w:cs="Arial"/>
          <w:b/>
          <w:color w:val="0000FF"/>
          <w:sz w:val="24"/>
        </w:rPr>
        <w:tab/>
      </w:r>
      <w:r>
        <w:rPr>
          <w:rFonts w:ascii="Arial" w:hAnsi="Arial" w:cs="Arial"/>
          <w:b/>
          <w:sz w:val="24"/>
        </w:rPr>
        <w:t>Discussion on the Support of Multi-CU-UP connectivity in Rel-17</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S3-200079</w:t>
      </w:r>
      <w:r>
        <w:rPr>
          <w:rFonts w:ascii="Arial" w:hAnsi="Arial" w:cs="Arial"/>
          <w:b/>
          <w:color w:val="0000FF"/>
          <w:sz w:val="24"/>
        </w:rPr>
        <w:tab/>
      </w:r>
      <w:r>
        <w:rPr>
          <w:rFonts w:ascii="Arial" w:hAnsi="Arial" w:cs="Arial"/>
          <w:b/>
          <w:sz w:val="24"/>
        </w:rPr>
        <w:t>Study on the security of Multi-CU-UP connectivity</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Telecom,CATT,Xiaomi,vivo</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S3-200341</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S3-200152</w:t>
      </w:r>
      <w:r>
        <w:rPr>
          <w:rFonts w:ascii="Arial" w:hAnsi="Arial" w:cs="Arial"/>
          <w:b/>
          <w:color w:val="0000FF"/>
          <w:sz w:val="24"/>
        </w:rPr>
        <w:tab/>
      </w:r>
      <w:r>
        <w:rPr>
          <w:rFonts w:ascii="Arial" w:hAnsi="Arial" w:cs="Arial"/>
          <w:b/>
          <w:sz w:val="24"/>
        </w:rPr>
        <w:t>Discussion paper for Rel17 SID on UAS</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China Unicom,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S3-200153</w:t>
      </w:r>
      <w:r>
        <w:rPr>
          <w:rFonts w:ascii="Arial" w:hAnsi="Arial" w:cs="Arial"/>
          <w:b/>
          <w:color w:val="0000FF"/>
          <w:sz w:val="24"/>
        </w:rPr>
        <w:tab/>
      </w:r>
      <w:r>
        <w:rPr>
          <w:rFonts w:ascii="Arial" w:hAnsi="Arial" w:cs="Arial"/>
          <w:b/>
          <w:sz w:val="24"/>
        </w:rPr>
        <w:t>Study on security aspects of UAS Remote Identification and Application</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S3-200154</w:t>
      </w:r>
      <w:r>
        <w:rPr>
          <w:rFonts w:ascii="Arial" w:hAnsi="Arial" w:cs="Arial"/>
          <w:b/>
          <w:color w:val="0000FF"/>
          <w:sz w:val="24"/>
        </w:rPr>
        <w:tab/>
      </w:r>
      <w:r>
        <w:rPr>
          <w:rFonts w:ascii="Arial" w:hAnsi="Arial" w:cs="Arial"/>
          <w:b/>
          <w:sz w:val="24"/>
        </w:rPr>
        <w:t>Discussion paper for Rel17 SID on network slicing security</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S3-200155</w:t>
      </w:r>
      <w:r>
        <w:rPr>
          <w:rFonts w:ascii="Arial" w:hAnsi="Arial" w:cs="Arial"/>
          <w:b/>
          <w:color w:val="0000FF"/>
          <w:sz w:val="24"/>
        </w:rPr>
        <w:tab/>
      </w:r>
      <w:r>
        <w:rPr>
          <w:rFonts w:ascii="Arial" w:hAnsi="Arial" w:cs="Arial"/>
          <w:b/>
          <w:sz w:val="24"/>
        </w:rPr>
        <w:t>New SID on security aspects of network slicing - RAN and Phase 2</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S3-200178</w:t>
      </w:r>
      <w:r>
        <w:rPr>
          <w:rFonts w:ascii="Arial" w:hAnsi="Arial" w:cs="Arial"/>
          <w:b/>
          <w:color w:val="0000FF"/>
          <w:sz w:val="24"/>
        </w:rPr>
        <w:tab/>
      </w:r>
      <w:r>
        <w:rPr>
          <w:rFonts w:ascii="Arial" w:hAnsi="Arial" w:cs="Arial"/>
          <w:b/>
          <w:sz w:val="24"/>
        </w:rPr>
        <w:t>New SID on the security of the system enablers for devices having multiple Universal Subscriber Identity Modules (USIM)</w:t>
      </w:r>
    </w:p>
    <w:p w:rsidR="00A22B17" w:rsidRDefault="00A22B17" w:rsidP="00A22B17">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S3-200179</w:t>
      </w:r>
      <w:r>
        <w:rPr>
          <w:rFonts w:ascii="Arial" w:hAnsi="Arial" w:cs="Arial"/>
          <w:b/>
          <w:color w:val="0000FF"/>
          <w:sz w:val="24"/>
        </w:rPr>
        <w:tab/>
      </w:r>
      <w:r>
        <w:rPr>
          <w:rFonts w:ascii="Arial" w:hAnsi="Arial" w:cs="Arial"/>
          <w:b/>
          <w:sz w:val="24"/>
        </w:rPr>
        <w:t>Discussion on new SID Security Study on system enablers for devices having multiple USIMS</w:t>
      </w:r>
    </w:p>
    <w:p w:rsidR="00A22B17" w:rsidRDefault="00A22B17" w:rsidP="00A22B17">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Corporation (UK) Ltd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S3-200192</w:t>
      </w:r>
      <w:r>
        <w:rPr>
          <w:rFonts w:ascii="Arial" w:hAnsi="Arial" w:cs="Arial"/>
          <w:b/>
          <w:color w:val="0000FF"/>
          <w:sz w:val="24"/>
        </w:rPr>
        <w:tab/>
      </w:r>
      <w:r>
        <w:rPr>
          <w:rFonts w:ascii="Arial" w:hAnsi="Arial" w:cs="Arial"/>
          <w:b/>
          <w:sz w:val="24"/>
        </w:rPr>
        <w:t>Study on Security Aspects of Enhancement for Proximity Based Services in 5GS</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S3-200214</w:t>
      </w:r>
      <w:r>
        <w:rPr>
          <w:rFonts w:ascii="Arial" w:hAnsi="Arial" w:cs="Arial"/>
          <w:b/>
          <w:color w:val="0000FF"/>
          <w:sz w:val="24"/>
        </w:rPr>
        <w:tab/>
      </w:r>
      <w:r>
        <w:rPr>
          <w:rFonts w:ascii="Arial" w:hAnsi="Arial" w:cs="Arial"/>
          <w:b/>
          <w:sz w:val="24"/>
        </w:rPr>
        <w:t>New SID: Study on Security Aspects of Enhancement of Support for Edge Computing in 5GC</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 China Unicom, CAICT, China Telecom, ZTE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S3-200261</w:t>
      </w:r>
      <w:r>
        <w:rPr>
          <w:rFonts w:ascii="Arial" w:hAnsi="Arial" w:cs="Arial"/>
          <w:b/>
          <w:color w:val="0000FF"/>
          <w:sz w:val="24"/>
        </w:rPr>
        <w:tab/>
      </w:r>
      <w:r>
        <w:rPr>
          <w:rFonts w:ascii="Arial" w:hAnsi="Arial" w:cs="Arial"/>
          <w:b/>
          <w:sz w:val="24"/>
        </w:rPr>
        <w:t>Discussion for 5G SCAS Enhancement</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S3-200262</w:t>
      </w:r>
      <w:r>
        <w:rPr>
          <w:rFonts w:ascii="Arial" w:hAnsi="Arial" w:cs="Arial"/>
          <w:b/>
          <w:color w:val="0000FF"/>
          <w:sz w:val="24"/>
        </w:rPr>
        <w:tab/>
      </w:r>
      <w:r>
        <w:rPr>
          <w:rFonts w:ascii="Arial" w:hAnsi="Arial" w:cs="Arial"/>
          <w:b/>
          <w:sz w:val="24"/>
        </w:rPr>
        <w:t>New WID for 5G SCAS Enhancement</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S3-200459</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S3-200267</w:t>
      </w:r>
      <w:r>
        <w:rPr>
          <w:rFonts w:ascii="Arial" w:hAnsi="Arial" w:cs="Arial"/>
          <w:b/>
          <w:color w:val="0000FF"/>
          <w:sz w:val="24"/>
        </w:rPr>
        <w:tab/>
      </w:r>
      <w:r>
        <w:rPr>
          <w:rFonts w:ascii="Arial" w:hAnsi="Arial" w:cs="Arial"/>
          <w:b/>
          <w:sz w:val="24"/>
        </w:rPr>
        <w:t>Discussion on security of 5G multicast-broadcast services</w:t>
      </w:r>
    </w:p>
    <w:p w:rsidR="00A22B17" w:rsidRDefault="00A22B17" w:rsidP="00A22B1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S3-200268</w:t>
      </w:r>
      <w:r>
        <w:rPr>
          <w:rFonts w:ascii="Arial" w:hAnsi="Arial" w:cs="Arial"/>
          <w:b/>
          <w:color w:val="0000FF"/>
          <w:sz w:val="24"/>
        </w:rPr>
        <w:tab/>
      </w:r>
      <w:r>
        <w:rPr>
          <w:rFonts w:ascii="Arial" w:hAnsi="Arial" w:cs="Arial"/>
          <w:b/>
          <w:sz w:val="24"/>
        </w:rPr>
        <w:t>New SID: Study on Security Aspects of Enhancements for 5G Multicast-Broadcast Services</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S3-200279</w:t>
      </w:r>
      <w:r>
        <w:rPr>
          <w:rFonts w:ascii="Arial" w:hAnsi="Arial" w:cs="Arial"/>
          <w:b/>
          <w:color w:val="0000FF"/>
          <w:sz w:val="24"/>
        </w:rPr>
        <w:tab/>
      </w:r>
      <w:r>
        <w:rPr>
          <w:rFonts w:ascii="Arial" w:hAnsi="Arial" w:cs="Arial"/>
          <w:b/>
          <w:sz w:val="24"/>
        </w:rPr>
        <w:t>New SID: Study on Security Aspects of Enhancement of Support for Edge Applications in 5GC</w:t>
      </w:r>
    </w:p>
    <w:p w:rsidR="00A22B17" w:rsidRDefault="00A22B17" w:rsidP="00A22B17">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Unicom, CAICT, China Telecom, Huawei, Hisilicon, ZTE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S3-200280</w:t>
      </w:r>
      <w:r>
        <w:rPr>
          <w:rFonts w:ascii="Arial" w:hAnsi="Arial" w:cs="Arial"/>
          <w:b/>
          <w:color w:val="0000FF"/>
          <w:sz w:val="24"/>
        </w:rPr>
        <w:tab/>
      </w:r>
      <w:r>
        <w:rPr>
          <w:rFonts w:ascii="Arial" w:hAnsi="Arial" w:cs="Arial"/>
          <w:b/>
          <w:sz w:val="24"/>
        </w:rPr>
        <w:t>New WID on Security Assurance Specification for Non-3GPP InterWorking Function (N3IWF)</w:t>
      </w:r>
    </w:p>
    <w:p w:rsidR="00A22B17" w:rsidRDefault="00A22B17" w:rsidP="00A22B17">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Unicom, CAICT, China Mobile, CATT, ZTE</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S3-200527</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S3-200527</w:t>
      </w:r>
      <w:r>
        <w:rPr>
          <w:rFonts w:ascii="Arial" w:hAnsi="Arial" w:cs="Arial"/>
          <w:b/>
          <w:color w:val="0000FF"/>
          <w:sz w:val="24"/>
        </w:rPr>
        <w:tab/>
      </w:r>
      <w:r>
        <w:rPr>
          <w:rFonts w:ascii="Arial" w:hAnsi="Arial" w:cs="Arial"/>
          <w:b/>
          <w:sz w:val="24"/>
        </w:rPr>
        <w:t>New WID on Security Assurance Specification for Non-3GPP InterWorking Function (N3IWF)</w:t>
      </w:r>
    </w:p>
    <w:p w:rsidR="00A22B17" w:rsidRDefault="00A22B17" w:rsidP="00A22B17">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China Unicom, CAICT, China Mobile, CATT, ZTE</w:t>
      </w:r>
    </w:p>
    <w:p w:rsidR="00A22B17" w:rsidRDefault="00A22B17" w:rsidP="00A22B17">
      <w:pPr>
        <w:rPr>
          <w:color w:val="808080"/>
        </w:rPr>
      </w:pPr>
      <w:r>
        <w:rPr>
          <w:color w:val="808080"/>
        </w:rPr>
        <w:t>(Replaces S3-200280)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S3-200281</w:t>
      </w:r>
      <w:r>
        <w:rPr>
          <w:rFonts w:ascii="Arial" w:hAnsi="Arial" w:cs="Arial"/>
          <w:b/>
          <w:color w:val="0000FF"/>
          <w:sz w:val="24"/>
        </w:rPr>
        <w:tab/>
      </w:r>
      <w:r>
        <w:rPr>
          <w:rFonts w:ascii="Arial" w:hAnsi="Arial" w:cs="Arial"/>
          <w:b/>
          <w:sz w:val="24"/>
        </w:rPr>
        <w:t>New WID on Study of certificate management for Service Based Architecture (SBA)</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S3-200314</w:t>
      </w:r>
      <w:r>
        <w:rPr>
          <w:rFonts w:ascii="Arial" w:hAnsi="Arial" w:cs="Arial"/>
          <w:b/>
          <w:color w:val="0000FF"/>
          <w:sz w:val="24"/>
        </w:rPr>
        <w:tab/>
      </w:r>
      <w:r>
        <w:rPr>
          <w:rFonts w:ascii="Arial" w:hAnsi="Arial" w:cs="Arial"/>
          <w:b/>
          <w:sz w:val="24"/>
        </w:rPr>
        <w:t>New SID on Slice isolation</w:t>
      </w:r>
    </w:p>
    <w:p w:rsidR="00A22B17" w:rsidRDefault="00A22B17" w:rsidP="00A22B1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S3-200315</w:t>
      </w:r>
      <w:r>
        <w:rPr>
          <w:rFonts w:ascii="Arial" w:hAnsi="Arial" w:cs="Arial"/>
          <w:b/>
          <w:color w:val="0000FF"/>
          <w:sz w:val="24"/>
        </w:rPr>
        <w:tab/>
      </w:r>
      <w:r>
        <w:rPr>
          <w:rFonts w:ascii="Arial" w:hAnsi="Arial" w:cs="Arial"/>
          <w:b/>
          <w:sz w:val="24"/>
        </w:rPr>
        <w:t>VERTICAL: New SID: Study on enhanced security support for Non-Public Networks</w:t>
      </w:r>
    </w:p>
    <w:p w:rsidR="00A22B17" w:rsidRDefault="00A22B17" w:rsidP="00A22B1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S3-200341</w:t>
      </w:r>
      <w:r>
        <w:rPr>
          <w:rFonts w:ascii="Arial" w:hAnsi="Arial" w:cs="Arial"/>
          <w:b/>
          <w:color w:val="0000FF"/>
          <w:sz w:val="24"/>
        </w:rPr>
        <w:tab/>
      </w:r>
      <w:r>
        <w:rPr>
          <w:rFonts w:ascii="Arial" w:hAnsi="Arial" w:cs="Arial"/>
          <w:b/>
          <w:sz w:val="24"/>
        </w:rPr>
        <w:t>Study on the security of Multi-CU-UP connectivity</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Telecom,China Unicom, CATT, Xiaomi, vivo</w:t>
      </w:r>
    </w:p>
    <w:p w:rsidR="00A22B17" w:rsidRDefault="00A22B17" w:rsidP="00A22B17">
      <w:pPr>
        <w:rPr>
          <w:color w:val="808080"/>
        </w:rPr>
      </w:pPr>
      <w:r>
        <w:rPr>
          <w:color w:val="808080"/>
        </w:rPr>
        <w:t>(Replaces S3-200079)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S3-200355</w:t>
      </w:r>
      <w:r>
        <w:rPr>
          <w:rFonts w:ascii="Arial" w:hAnsi="Arial" w:cs="Arial"/>
          <w:b/>
          <w:color w:val="0000FF"/>
          <w:sz w:val="24"/>
        </w:rPr>
        <w:tab/>
      </w:r>
      <w:r>
        <w:rPr>
          <w:rFonts w:ascii="Arial" w:hAnsi="Arial" w:cs="Arial"/>
          <w:b/>
          <w:sz w:val="24"/>
        </w:rPr>
        <w:t>New WID on study of security aspects of Unmanned Aerial Systems</w:t>
      </w:r>
    </w:p>
    <w:p w:rsidR="00A22B17" w:rsidRDefault="00A22B17" w:rsidP="00A22B1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S3-200394</w:t>
      </w:r>
      <w:r>
        <w:rPr>
          <w:rFonts w:ascii="Arial" w:hAnsi="Arial" w:cs="Arial"/>
          <w:b/>
          <w:color w:val="0000FF"/>
          <w:sz w:val="24"/>
        </w:rPr>
        <w:tab/>
      </w:r>
      <w:r>
        <w:rPr>
          <w:rFonts w:ascii="Arial" w:hAnsi="Arial" w:cs="Arial"/>
          <w:b/>
          <w:sz w:val="24"/>
        </w:rPr>
        <w:t>Work Item on Security Assurance Specification for 5G NWDAF</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China Unicom, CAICT, ZTE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S3-200525</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S3-200525</w:t>
      </w:r>
      <w:r>
        <w:rPr>
          <w:rFonts w:ascii="Arial" w:hAnsi="Arial" w:cs="Arial"/>
          <w:b/>
          <w:color w:val="0000FF"/>
          <w:sz w:val="24"/>
        </w:rPr>
        <w:tab/>
      </w:r>
      <w:r>
        <w:rPr>
          <w:rFonts w:ascii="Arial" w:hAnsi="Arial" w:cs="Arial"/>
          <w:b/>
          <w:sz w:val="24"/>
        </w:rPr>
        <w:t>Work Item on Security Assurance Specification for 5G NWDAF</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China Unicom, CAICT, ZTE</w:t>
      </w:r>
    </w:p>
    <w:p w:rsidR="00A22B17" w:rsidRDefault="00A22B17" w:rsidP="00A22B17">
      <w:pPr>
        <w:rPr>
          <w:color w:val="808080"/>
        </w:rPr>
      </w:pPr>
      <w:r>
        <w:rPr>
          <w:color w:val="808080"/>
        </w:rPr>
        <w:t>(Replaces S3-200394)</w:t>
      </w:r>
    </w:p>
    <w:p w:rsidR="00A22B17" w:rsidRDefault="00A22B17" w:rsidP="00A22B1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S3-200395</w:t>
      </w:r>
      <w:r>
        <w:rPr>
          <w:rFonts w:ascii="Arial" w:hAnsi="Arial" w:cs="Arial"/>
          <w:b/>
          <w:color w:val="0000FF"/>
          <w:sz w:val="24"/>
        </w:rPr>
        <w:tab/>
      </w:r>
      <w:r>
        <w:rPr>
          <w:rFonts w:ascii="Arial" w:hAnsi="Arial" w:cs="Arial"/>
          <w:b/>
          <w:sz w:val="24"/>
        </w:rPr>
        <w:t>New SID on security aspects of UAS Connectivity, Identification, and Tracking</w:t>
      </w:r>
    </w:p>
    <w:p w:rsidR="00A22B17" w:rsidRDefault="00A22B17" w:rsidP="00A22B17">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S3-200396</w:t>
      </w:r>
      <w:r>
        <w:rPr>
          <w:rFonts w:ascii="Arial" w:hAnsi="Arial" w:cs="Arial"/>
          <w:b/>
          <w:color w:val="0000FF"/>
          <w:sz w:val="24"/>
        </w:rPr>
        <w:tab/>
      </w:r>
      <w:r>
        <w:rPr>
          <w:rFonts w:ascii="Arial" w:hAnsi="Arial" w:cs="Arial"/>
          <w:b/>
          <w:sz w:val="24"/>
        </w:rPr>
        <w:t>Discussion on new SID for security of UAS Connectivity, Identification, and Tracking</w:t>
      </w:r>
    </w:p>
    <w:p w:rsidR="00A22B17" w:rsidRDefault="00A22B17" w:rsidP="00A22B1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S3-200409</w:t>
      </w:r>
      <w:r>
        <w:rPr>
          <w:rFonts w:ascii="Arial" w:hAnsi="Arial" w:cs="Arial"/>
          <w:b/>
          <w:color w:val="0000FF"/>
          <w:sz w:val="24"/>
        </w:rPr>
        <w:tab/>
      </w:r>
      <w:r>
        <w:rPr>
          <w:rFonts w:ascii="Arial" w:hAnsi="Arial" w:cs="Arial"/>
          <w:b/>
          <w:sz w:val="24"/>
        </w:rPr>
        <w:t>New WID on Security Assurance Specification for Service Communication Proxy (SECOP)</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 Deutsch Telecom, T-Mobile USA, China Mobile, China Unicom</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WID proposes to develop the Security Assurance Specification (SCAS) for the Service Communication Proxy (SECOP) network product class.</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S3-200526</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S3-200526</w:t>
      </w:r>
      <w:r>
        <w:rPr>
          <w:rFonts w:ascii="Arial" w:hAnsi="Arial" w:cs="Arial"/>
          <w:b/>
          <w:color w:val="0000FF"/>
          <w:sz w:val="24"/>
        </w:rPr>
        <w:tab/>
      </w:r>
      <w:r>
        <w:rPr>
          <w:rFonts w:ascii="Arial" w:hAnsi="Arial" w:cs="Arial"/>
          <w:b/>
          <w:sz w:val="24"/>
        </w:rPr>
        <w:t>New WID on Security Assurance Specification for Service Communication Proxy (SECOP)</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 Deutsch Telecom, T-Mobile USA, China Mobile, China Unicom</w:t>
      </w:r>
    </w:p>
    <w:p w:rsidR="00A22B17" w:rsidRDefault="00A22B17" w:rsidP="00A22B17">
      <w:pPr>
        <w:rPr>
          <w:color w:val="808080"/>
        </w:rPr>
      </w:pPr>
      <w:r>
        <w:rPr>
          <w:color w:val="808080"/>
        </w:rPr>
        <w:t>(Replaces S3-200409)</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S3-200439</w:t>
      </w:r>
      <w:r>
        <w:rPr>
          <w:rFonts w:ascii="Arial" w:hAnsi="Arial" w:cs="Arial"/>
          <w:b/>
          <w:color w:val="0000FF"/>
          <w:sz w:val="24"/>
        </w:rPr>
        <w:tab/>
      </w:r>
      <w:r>
        <w:rPr>
          <w:rFonts w:ascii="Arial" w:hAnsi="Arial" w:cs="Arial"/>
          <w:b/>
          <w:sz w:val="24"/>
        </w:rPr>
        <w:t>WI exception request for eV2X</w:t>
      </w:r>
    </w:p>
    <w:p w:rsidR="00A22B17" w:rsidRDefault="00A22B17" w:rsidP="00A22B17">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LG Electronics Inc.</w:t>
      </w:r>
    </w:p>
    <w:p w:rsidR="00A22B17" w:rsidRDefault="00A22B17" w:rsidP="00A22B17">
      <w:pPr>
        <w:rPr>
          <w:rFonts w:ascii="Arial" w:hAnsi="Arial" w:cs="Arial"/>
          <w:b/>
        </w:rPr>
      </w:pPr>
      <w:r>
        <w:rPr>
          <w:rFonts w:ascii="Arial" w:hAnsi="Arial" w:cs="Arial"/>
          <w:b/>
        </w:rPr>
        <w:t xml:space="preserve">Abstract: </w:t>
      </w:r>
    </w:p>
    <w:p w:rsidR="00A22B17" w:rsidRDefault="00A22B17" w:rsidP="00A22B17">
      <w:r>
        <w:t>This work item exception requests to extend the deadline of the SA3 eV2X work till June 2020</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rPr>
          <w:rFonts w:ascii="Arial" w:hAnsi="Arial" w:cs="Arial"/>
          <w:b/>
          <w:sz w:val="24"/>
        </w:rPr>
      </w:pPr>
      <w:r>
        <w:rPr>
          <w:rFonts w:ascii="Arial" w:hAnsi="Arial" w:cs="Arial"/>
          <w:b/>
          <w:color w:val="0000FF"/>
          <w:sz w:val="24"/>
        </w:rPr>
        <w:t>S3-200459</w:t>
      </w:r>
      <w:r>
        <w:rPr>
          <w:rFonts w:ascii="Arial" w:hAnsi="Arial" w:cs="Arial"/>
          <w:b/>
          <w:color w:val="0000FF"/>
          <w:sz w:val="24"/>
        </w:rPr>
        <w:tab/>
      </w:r>
      <w:r>
        <w:rPr>
          <w:rFonts w:ascii="Arial" w:hAnsi="Arial" w:cs="Arial"/>
          <w:b/>
          <w:sz w:val="24"/>
        </w:rPr>
        <w:t>New WID for 5G SCAS Enhancement</w:t>
      </w:r>
    </w:p>
    <w:p w:rsidR="00A22B17" w:rsidRDefault="00A22B17" w:rsidP="00A22B1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rsidR="00A22B17" w:rsidRDefault="00A22B17" w:rsidP="00A22B17">
      <w:pPr>
        <w:rPr>
          <w:color w:val="808080"/>
        </w:rPr>
      </w:pPr>
      <w:r>
        <w:rPr>
          <w:color w:val="808080"/>
        </w:rPr>
        <w:t>(Replaces S3-200262)</w:t>
      </w:r>
    </w:p>
    <w:p w:rsidR="00A22B17" w:rsidRDefault="00A22B17" w:rsidP="00A22B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A22B17" w:rsidRDefault="00A22B17" w:rsidP="00A22B17">
      <w:pPr>
        <w:pStyle w:val="FP"/>
      </w:pPr>
    </w:p>
    <w:p w:rsidR="006F43A6" w:rsidRDefault="006F43A6" w:rsidP="006F43A6">
      <w:pPr>
        <w:pStyle w:val="Heading2"/>
      </w:pPr>
      <w:r>
        <w:br w:type="page"/>
      </w:r>
      <w:bookmarkStart w:id="24" w:name="_Toc39761822"/>
      <w:r>
        <w:lastRenderedPageBreak/>
        <w:t>Annex A: Contribution documents and status</w:t>
      </w:r>
      <w:bookmarkEnd w:id="24"/>
    </w:p>
    <w:p w:rsidR="006F43A6" w:rsidRDefault="006F43A6" w:rsidP="006F43A6">
      <w:pPr>
        <w:pStyle w:val="Heading3"/>
      </w:pPr>
      <w:bookmarkStart w:id="25" w:name="_Toc39761823"/>
      <w:r>
        <w:t>A1: List of TDocs</w:t>
      </w:r>
      <w:bookmarkEnd w:id="25"/>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2693"/>
        <w:gridCol w:w="2810"/>
        <w:gridCol w:w="977"/>
        <w:gridCol w:w="1007"/>
        <w:gridCol w:w="1045"/>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Replaced by</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to 3GPP SA3 to consider appropriate authorization and authentication when providing network slice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Sending CAG ID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S2-2001616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R2-1916461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S2-1912002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S2-2000971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NR V2X Security issue and PDCP SN size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R2-1916467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NSI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S1-193596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NPN clarifications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S1-193605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S2-1912417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token-based authorization for indirect communication with delegated discovery (Scenario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S2-1912657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clarification on the requirement for steering of roaming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S2-1912764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Further clarifications on GLI/GCI and Line ID/ HFC_Identifier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S2-1912767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S2-2001248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Transfer the study on service-based support for SMS in 5GC to CT WGs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SP-191362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SP-191378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C1-199003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Security procedure for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Privacy protection procedure for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Privacy protection requirements for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Security requirements for unicast messages over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unicast mode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Oy LM Ericsson AB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the Support of Multi-CU-UP connectivity in Rel-17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Study on the security of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Pr="006F43A6" w:rsidRDefault="006F43A6">
            <w:pPr>
              <w:pStyle w:val="TAL"/>
              <w:rPr>
                <w:sz w:val="16"/>
                <w:lang w:val="es-ES"/>
              </w:rPr>
            </w:pPr>
            <w:r w:rsidRPr="006F43A6">
              <w:rPr>
                <w:sz w:val="16"/>
                <w:lang w:val="es-ES"/>
              </w:rPr>
              <w:t>China Telecom,CATT,Xiaomi,vivo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S3-200080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Formatting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MC Gateway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[33.434] SEAL key management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AGF-side SEG option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MC location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Common Security Requirement over NR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Common Security Procedure over NR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Text for general clauses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TS 33.536 - Clean-up for broadcast and groupcast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RAN2 on FBS detection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VAL Client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CR]Solution for IAB Architecture (Baseline version)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 update in clause 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F1 interface set-up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 Thales,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for SEAL interfaces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Annex X: OpenID Connect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Cleanup of IAB draft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Terminology alignment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Group key management in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generation and distribution in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policy handling for NR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Wayforward for 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Alignment of the term 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NF and NRF mutual Authentication during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of Indirect Communication Mutual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 Nokia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V2X UE source IP address randomization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UE source IP address randomization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Futurewei Technologies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I for non-public networks in untrusted non-3GPP access case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CableLabs, 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SeGy IWF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on SA2 LS S2-2001730 on AMF reallocation via RAN r-routing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to SA2 LS S2-2001730 on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to CT1 LS S3-200070 on activating 5G native NAS context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to CT1 on PMF protocol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to SA2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on AUSF role for Network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Enhanced Network Slicing living CR from SA3#97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for clause x.x.3 Slice specific authentication of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for clause x.x.4 of Enhanced Network Slicing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for clause x.x.5 AAA triggered revocation of eNS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for clause 14 AUSF services of eNS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GSMA LS 5GSTF20_001  on appropriate authentication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S3-200123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to GSMA LS 5GSTF20_001  on NS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V2X LS R2-1916467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to RAN2 on V2X PDCP SN size and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UDM to AKMA reference model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anchor key identifier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resolve EN in clause 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resolve EN in clause 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anchor Key push</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network initials AKMA anchor key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initials AKMA anchor key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Update 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in clause 6.1.2-R16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in clause 6.1.2-R15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for distribution of subscriber identities and security data in clause 6.3.1.2-R16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for distribution of subscriber identities and security data in clause 6.3.1.2-R15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6.8.1.2.4-R16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6.8.1.2.4-R15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in registration with AMF re-allocation via direct NAS reroute-R16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in registration with AMF re-allocation via direct NAS reroute-R15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13.2.3.6-R16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13.2.3.6-R15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13.5-R16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13.5-R15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AUSF role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LS reply to SA2 on AUSF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LS reply to GSMA on slice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for Rel17 SID on UAS</w:t>
            </w:r>
          </w:p>
        </w:tc>
        <w:tc>
          <w:tcPr>
            <w:tcW w:w="0" w:type="auto"/>
            <w:tcBorders>
              <w:top w:val="single" w:sz="4" w:space="0" w:color="auto"/>
              <w:left w:val="single" w:sz="4" w:space="0" w:color="auto"/>
              <w:bottom w:val="single" w:sz="4" w:space="0" w:color="auto"/>
              <w:right w:val="single" w:sz="4" w:space="0" w:color="auto"/>
            </w:tcBorders>
            <w:hideMark/>
          </w:tcPr>
          <w:p w:rsidR="006F43A6" w:rsidRPr="006F43A6" w:rsidRDefault="006F43A6">
            <w:pPr>
              <w:pStyle w:val="TAL"/>
              <w:rPr>
                <w:sz w:val="16"/>
                <w:lang w:val="es-ES"/>
              </w:rPr>
            </w:pPr>
            <w:r w:rsidRPr="006F43A6">
              <w:rPr>
                <w:sz w:val="16"/>
                <w:lang w:val="es-ES"/>
              </w:rPr>
              <w:t>Huawei, HiSilicon, China Unicom, 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Study on security aspects of UAS Remote Identification and Application</w:t>
            </w:r>
          </w:p>
        </w:tc>
        <w:tc>
          <w:tcPr>
            <w:tcW w:w="0" w:type="auto"/>
            <w:tcBorders>
              <w:top w:val="single" w:sz="4" w:space="0" w:color="auto"/>
              <w:left w:val="single" w:sz="4" w:space="0" w:color="auto"/>
              <w:bottom w:val="single" w:sz="4" w:space="0" w:color="auto"/>
              <w:right w:val="single" w:sz="4" w:space="0" w:color="auto"/>
            </w:tcBorders>
            <w:hideMark/>
          </w:tcPr>
          <w:p w:rsidR="006F43A6" w:rsidRPr="006F43A6" w:rsidRDefault="006F43A6">
            <w:pPr>
              <w:pStyle w:val="TAL"/>
              <w:rPr>
                <w:sz w:val="16"/>
                <w:lang w:val="es-ES"/>
              </w:rPr>
            </w:pPr>
            <w:r w:rsidRPr="006F43A6">
              <w:rPr>
                <w:sz w:val="16"/>
                <w:lang w:val="es-ES"/>
              </w:rPr>
              <w:t>Huawei, HiSilicon, China Unicom, 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for Rel17 SID on network slicing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on security aspects of network slicing - RAN and Phase 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procedures for network slices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Addressing ENs in security procedures for network slices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Addessing EN on transmitting NSSAI to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slice management on NSaaS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UP security policy for 5GLAN groups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on eV2X groupcast privacy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privacy procedures for V2X Groupcast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VAL Client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Security requirement update in </w:t>
            </w:r>
            <w:r>
              <w:rPr>
                <w:sz w:val="16"/>
              </w:rPr>
              <w:lastRenderedPageBreak/>
              <w:t>clause 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procedure for SEAL interfaces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Annex X: OpenID Connect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Terminology alignment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Group key management in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generation and distribution in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policy handling for NR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Wayforward for 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Alignment of the term 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RRC UE capability transfer procedure in 5G for CIoT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Procedure to transfer UE capability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on the security of the system enablers for devices having multiple Universal Subscriber Identity Modules (USIM)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new SID Security Study on system enablers for devices having multiple USIMS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description of the KAKMA Key ID 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the functionalities of the AUSF into clause 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Modification on the RRC connection resume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for AS rekeying failure on Xn-Handover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AS rekeying failure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Xn-Handover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RAN WG2 LS on NR V2X Security issue and PDCP SN size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 clause of "Threats related to key reuse" for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Removing ENs in 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Updating the clause of "Key Reuse" for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Authorization in the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Resource-based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authentication result removal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JSON object modification - 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JSON object modification -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clarification - 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clarification -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compatibility issue in resume request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 on NAS integrity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Solving registration failure in registration procedure with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p w:rsidR="006F43A6" w:rsidRDefault="006F43A6">
            <w:pPr>
              <w:pStyle w:val="TAL"/>
              <w:rPr>
                <w:sz w:val="16"/>
              </w:rPr>
            </w:pPr>
            <w:r>
              <w:rPr>
                <w:sz w:val="16"/>
              </w:rPr>
              <w:t>CMCC,ChinaTelecom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S3-200204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horizontal Kamf derivation in direct NAS reroute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p w:rsidR="006F43A6" w:rsidRDefault="006F43A6">
            <w:pPr>
              <w:pStyle w:val="TAL"/>
              <w:rPr>
                <w:sz w:val="16"/>
              </w:rPr>
            </w:pPr>
            <w:r>
              <w:rPr>
                <w:sz w:val="16"/>
              </w:rPr>
              <w:t>CMCC,ChinaTelecom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slice separation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SA2 on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confidential IEs replacement handling in original N32-f message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clause 4.3.6.4 according to TS 29.501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PC5 UP security policy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PC5 key hierarchy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CAG access control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China Unicom, CAICT, China Telecom,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NF consumer instance ID verification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Key ID generation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exposure of confidential IEs in N32-f message in TR 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requirements for algorithm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Discussion on LC ID used for PDCP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5G NAS security context activation after an inter-system change from S1 mode to N1 mode in idle mode in 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for clarification on native 5G NAS security context activation after an inter-system change from S1 mode to N1 mode in idle mode in 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PLMN ID verification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for 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 the ENs on Security procedures for Small Data Transfer in Control Plane CIoT 5GS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 EN for Calculation of ShortResumeMAC-I for UP CIoT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 the ENs on Security handling in User Plane CIoT 5GS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for UP data protection for UP CIoT 5GS Opmitization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LTE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Include Resume Request Message to Calculation of ShortResumeMAC-I for INACTIVE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Authentication in PNI-NPN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SEAL security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security requirements of interfaces for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authorization procedures of SEAL system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SEAl security procedures for interconnection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adding V2X groupcast privacy </w:t>
            </w:r>
            <w:r>
              <w:rPr>
                <w:sz w:val="16"/>
              </w:rPr>
              <w:lastRenderedPageBreak/>
              <w:t>requirement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V2X unicast security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V2X common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abbreviations to the V2X 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Update testcases of eNB SCAS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 Update testcases of eNB SCAS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UP security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Removing EN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Living of URLLC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Living of 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Update clause 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Editoral change on clause 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AF under Network element clause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NEF under the Network element clause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Delete EN of clause 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Delete EN of clause 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life time of Key identifier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The time when the key identifier is generated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KAKMA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AAnF checks the authorization information of 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details on deleting Kakma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Kaf update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Editoral Change on reference clauses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for 5G SCAS Enhancement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for 5G SCAS Enhancement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requirements for algorithm selection and handover from EPS to 5GS over N26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requirements for algorithm selection and handover from EPS to 5GS over N26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paper on UE radio capability protection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UE radio capability transfer for CIoT UEs that only support CP optimization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security of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Study on Security Aspects of Enhancements for 5G Multicast-Broadcast Services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clarifications to the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requirement and  feature to the DraftCR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definition about temporary group call related procedures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definition about the case of 'Temporary group call – user regroup''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S2-2001727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S3-200279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Study on Security Aspects of Enhancement of Support for Edge Applications in 5GC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Unicom, CAICT, China Telecom, Huawei, Hisilicon,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Non-3GPP InterWorking Function (N3IWF)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Unicom, CAICT, China Mobile, CATT,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Study of certificate management for Service Based Architecture (SBA)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Trust model and purpose of token-based authorization in Scenario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Trust model and token-based authorization for Scenario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Draft-CR as baseline for Token-based authorization for indirect communication with and without delegated discovery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Clarifications and corrections for token-based authorization in Scenario 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Token-based authorization for Scenario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SCP vs SECOP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Identifiers in certificates and authorization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Authorization of Subscribe-Notify interactions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3gpp-Sbi_Target-apiRoot header and TLS on N32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reply-LS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of implicit lifetime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AUSF selection for AKMA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TS 33.501: AUSF Selection for AKMA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to TS 33.535: Update of the AKMA procedures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to TS 33.535: UE authentication result notification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TS 33.501: UE authentication result notification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to TS 33.535: Optimization in AKMA key generation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TS 33.501: AKMA key generation optimization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to TS 33.535: Application function key refresh</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Resume identity I-RNTI in RRC Connection Suspend and Resum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ShortResumeMAC-I in RRC Connection Suspend and Resume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Input to MESSAGE when calculating ShortResumeMAC-I in RRC Connection Suspend and Resume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Further evaluation to Solution #25: Security solution for preventing Botnet Attacks from Improper CIOT Device Use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Clean up of editor notes from living CR for 5G CIoT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Updates to Control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GUTI allocation for MT-EDT cases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LS on GUTI allocation for MT-EDT cases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Way forward for UE caps protection and NB-IoT UEs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RRCReestablishment procedure in 5G CIoT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[Draft CR] EDT in User Plane CIoT </w:t>
            </w:r>
            <w:r>
              <w:rPr>
                <w:sz w:val="16"/>
              </w:rPr>
              <w:lastRenderedPageBreak/>
              <w:t>5GS Optimization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CIOT: draft CR Living 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on Slice isolation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 New SID: Study on enhanced security support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Informative Annex: Deployment scenarios for end-to-end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Using EAP-TLS with TLS 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ESP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Recovery from NASC verification failure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 for unicast message in PC5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for FN-RG authentication: transport of authentication indication from W-AGF to AMF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for N5CW</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for 7B.d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Trust indication using UPU</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for trusted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TNAP mobility using ERP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for Annex X</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Cablelabs, Charter Communications, Huawei, Nokia, Nokia Shanghai Bell,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3GPP-based access authentication for untrusted non-3GPP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pCR:3GPP-based access authentication for untrusted non-3GPP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TLS Recommended Cipher Suites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Required TLS extenstions and algorithms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CHO(LTE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CHO(NR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security of eLCS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Study on the security of Multi-CU-UP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Pr="006F43A6" w:rsidRDefault="006F43A6">
            <w:pPr>
              <w:pStyle w:val="TAL"/>
              <w:rPr>
                <w:sz w:val="16"/>
                <w:lang w:val="es-ES"/>
              </w:rPr>
            </w:pPr>
            <w:r w:rsidRPr="006F43A6">
              <w:rPr>
                <w:sz w:val="16"/>
                <w:lang w:val="es-ES"/>
              </w:rPr>
              <w:t>China Telecom,China Unicom, CATT, Xiaomi, vivo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the requirements for the for the security of the NR PC5 unicast link</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solution for the security policy of unicast connections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skeleton for the security of unicast link procedures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general and overview clauses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keying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security establishment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security protection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Annex for key derivation functions in the V2X 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Allocation of FC values for TS 33.356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requirements for the privacy of NR PC5 unicast connections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procedures for the privacy of NR PC5 unicast connections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S3-200353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a response LS on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Response 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study of security aspects of Unmanned Aerial Systems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Changes made to solution 30 in TR 33.861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UE radio capability transfer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F1 interface set-up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 Deriving AKMA key after UE is registered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 Initiation of AKMA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 Requirements on AKMA Key Identifier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 Requirements for Ua*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URLLC: Resolve EN about MN being preconfigured with SN capability to perform UP IP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URLLC: Error handling in MN when SN cannot comply with UP security policy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URLLC: Pairing of redundant PDU sessions in MN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to TSC UP security policy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5GLAN UP security policy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AMF reallocation and slicing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Editoral Change on reference clauses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ARPF in UDICOM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VLAN intro added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 note on serving network name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on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in solution 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in solution 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for use of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Clarifications on authentication methods selection and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Modification of CAG ID list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Definition of SN Id for standalone non-public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integrity enforcement for gPTP messages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S3-200390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Reference correction in key hierarchy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Derivation of KAKMA and related key identifier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transformation of S-NSSAI during NSSAA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Work Item on Security Assurance Specification for 5G NWDAF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China Unicom, CAICT,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SID on security aspects of UAS Connectivity, Identification, and Tracking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Discussion on new SID for security of UAS Connectivity, Identification, and Tracking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 new test case for key update at the gNB on dual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NTT DoCoMo,Telecom Italia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cases for key update at the eNB on dual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Bell,Telecom Italia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S3-194444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S3-200530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draftCR on addessing EN on transmitting NSSAI to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Inter-PLMN User Plane Security (IPUPS)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Resolving editor's note on namespace: pCR against living baseline for 5GS LCS normative work S3-194465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 pCR to update Solution #21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pCR to update Conclusion on KI #22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Validation of Access Token ownership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Token Based Authorization – Validation of client ownership of the access token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Token Based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Token-based authorization in indirect communication scenario with delegated discovery (Model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Service Communication Proxy (SECOP)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Deutsch Telecom, T-Mobile USA, China Mobile, China Unicom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S3-200526</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Mutual Authentication between NFs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Token Based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ERP for TNAP mobility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Network Function TLS certificate profile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test data 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5WWC: Update to Subscriber privacy for wireline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CableLabs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test data 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Identifier conversion in groupcast communication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 Update to clause 6.1.1 - Common rules to all certificates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 Update to CRL Profile in clause 6.1a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Network Function TLS certificate profile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S2-2001730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AGF in 5GC trust domain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Identifier conversion in groupcast communication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Mobility Germany GmbH</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Comments on S3-200289 Identifiers </w:t>
            </w:r>
            <w:r>
              <w:rPr>
                <w:sz w:val="16"/>
              </w:rPr>
              <w:lastRenderedPageBreak/>
              <w:t>in certificates and authorization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Comments on S3-200290 Authorization of Subscribe-Notify interactions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Comments on S3-200290 Authorization of Subscribe-Notify interactions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Process for SA3#98e electronic meeting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Meeting minutes of AKMA conference call for SA3#98e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Mandatory User Plane Integrity for 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TS 33.501 to clarify support for User Plane Integrity Protection in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CIoT - meeting minutes of conf call on UE caps and suspend/resume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to SA3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R2-2001980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S3-194452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S2-2001727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CHO(NR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CHO(LTE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TS 33.535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S3-200523</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 exception request for eV2X</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draft_TS 33.536 v0.3.0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Work Item Exception for 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GSMA on slice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CR]Solution for IAB Architecture (Baseline version)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Solution for IAB Architecture - 5GC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 Ericsson, Qualcomm Incorporated, Nokia, Nokia Shanghai Bell, Thales, Intel, Huawei, HiSilicon, AT&amp;T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Solution for IAB Architecture - ENDC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 Ericsson, Qualcomm Incorporated, Nokia, Nokia Shanghai Bell, Thales, Intel, Huawei, HiSilicon, AT&amp;T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Work Item Exception for Security for NR IAB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of implicit lifetime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for Annex X</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Cablelabs, Charter Communications, Huawei, Nokia, Nokia Shanghai Bell,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TR 33.434 v0.2.0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Work Item Exception for SEAL security aspects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VAL Client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Annex X: OpenID Connect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 Exception for Vertical LAN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integrity enforcement for gPTP messages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for use of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Clarifications on authentication methods selection and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 requirement and  feature to the DraftCR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for 5G SCAS Enhancement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AF under Network element clause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NEF under the Network element clause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S3-200462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AAnF checks the authorization information of 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ESP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Required TLS extensions and algorithms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Living document of 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 PC5 UP security policy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Removing EN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Exception sheet o fAuthentication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Living of URLLC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UP security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 on NAS integrity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 the ENs on Security procedures for Small Data Transfer in Control Plane CIoT 5GS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Address the ENs on Security handling in User Plane CIoT 5GS Optimisation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for UP data protection for UP CIoT 5GS Opmitization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RAN WG2 LS on NR V2X Security issue and PDCP SN size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LTE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Authentication in PNI-NPN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exception sheet for 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Work Item Exception for CIoT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5G URLLC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pCR : Deriving AKMA key after UE is registered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Nokia, Nokia Shanghai Bell, Huawei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Network Slice security Exception sheet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3gpp-Sbi_Target-apiRoot header and TLS on N32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 Work Item Exception for Security of the enhancement to the 5GC Location Services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SEAL security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security requirements of interfaces for SEAL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authorization procedures of SEAL system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SEAl security procedures for interconnection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the requirements for the for the security of the NR PC5 unicast link</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 Interdigital, Huawei, Apple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clause 4.3.6.4 according to TS 29.501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PLMN ID verification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AKMA: Key ID generation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S3-200500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Enhanced Network Slicing Living 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Shangahi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general and overview clauses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 Interdigital, Huawei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 clause of "Threats related to key reuse" for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Updating the clause of "Key Reuse" for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keying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security establishment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Interdigital, Apple, Huawei, LG, 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text for security protection clause of NR PC5 unicast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Annex for key derivation functions in the V2X 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Proposed procedures for the privacy of NR PC5 unicast connections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UDM to AKMA reference model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Update 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Derivation of KAKMA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Nokia, Nokia Shanghai Bell, ZTE, Huawei, Hisilicon, 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MC Gateway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SeGy IWF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CIOT: draft CR Living 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CR] Updates to Control Plane CIoT 5GS Optimization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5G security for 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Cover sheet for TS 33.536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Work Item exception 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TS 33.535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Exception sheet of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Work Item on Security Assurance Specification for 5G NWDAF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China Unicom, CAICT,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Service Communication Proxy (SECOP)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Deutsch Telecom, T-Mobile USA, China Mobile, China Unicom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Non-3GPP InterWorking Function (N3IWF)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Unicom, CAICT, China Mobile, CATT,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draft_TS 33.536 v0.3.0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r>
    </w:tbl>
    <w:p w:rsidR="006F43A6" w:rsidRDefault="006F43A6" w:rsidP="006F43A6"/>
    <w:p w:rsidR="006F43A6" w:rsidRDefault="006F43A6" w:rsidP="006F43A6">
      <w:pPr>
        <w:pStyle w:val="Heading3"/>
      </w:pPr>
      <w:bookmarkStart w:id="26" w:name="_Toc39761824"/>
      <w:r>
        <w:lastRenderedPageBreak/>
        <w:t>A2: Tdoc decision timing</w:t>
      </w:r>
      <w:bookmarkEnd w:id="26"/>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1685"/>
        <w:gridCol w:w="967"/>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Decision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10:26:05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10:26:15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10:26:22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21/02/2020 14:30:18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21/02/2020 14:30:38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22/02/2020 08:50:03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22/02/2020 08:50:06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22/02/2020 08:54:01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22/02/2020 08:54:09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10:32:41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13:52:18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13:52:25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13:52:27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13:52:31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01/01/2020 13:52:36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06/03/2020 15:06:48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11:06:14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11:42:27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11:42:31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11:42:48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08:51:43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08:53:54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11:06:48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08:53:59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09:14:30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08:52:47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11:43:41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12:03:17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09:14:36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11:37:45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09:14:55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11:06:51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11:06:57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14:13:15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11:34:48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S3-200119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11:34:52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09:33:37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09:33:58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09:34:49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11:35:57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11:45:47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11:38:06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11:38:23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11:40:38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11:40:41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11:40:46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11:46:24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11:58:45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03/03/2020 14:29:33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05/03/2020 09:56:13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09:30:43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11:59:57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S3-200240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09:36:00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09:36:26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09:37:19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09:37:25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09:37:44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09:38:02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09:38:18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09:38:25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09:40:27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09:23:34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11:50:42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13:02:42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09:40:57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08:29:02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08:51:21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09:16:48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08:26:01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09:41:49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12:00:28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11:05:09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12:09:51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S3-200350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11:49:25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11:49:55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12:10:01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11:03:55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08:53:06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11:37:12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09:42:06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09:42:14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09:25:24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09:25:43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09:25:51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09:28:07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09:28:17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12:02:45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08:54:59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09:42:28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12:10:15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12:04:20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12:10:19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12:10:22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25/02/2020 14:06:37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25/02/2020 14:06:39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11:51:32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12/03/2020 09:23:15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11:51:24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03/03/2020 14:29:37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03/03/2020 14:29:39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12:31:36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11:05:13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25/02/2020 12:46:21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11:05:18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25/02/2020 12:46:23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11:57:08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12:02:54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11:50:11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09:33:08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06/03/2020 15:06:51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09:42:59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08:55:02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11:03:59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11:50:18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11:51:47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available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12:03:06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14:19:52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14:20:37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09:01:42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12:10:37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14:18:25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14:10:28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11:05:54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S3-200443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11:36:34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14:15:30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14:15:54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14:16:07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09:36:52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11:04:58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11:41:25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11:41:31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11:37:57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11:40:32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15:21:08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09:29:18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09:26:54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09:28:49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09:28:55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11:37:05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12:08:58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09:36:10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09:36:16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09:38:09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11:56:45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11/03/2020 11:26:56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11:46:37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09:24:08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09:25:20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09:24:59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09:23:57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08:55:30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09:44:13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12:00:07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11:42:11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12:00:11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09:27:57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11:50:33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11:50:49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14:11:38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14:11:30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11/03/2020 07:44:16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09:37:33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09:31:00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14:13:37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09:32:04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12:01:05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14:30:50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11:40:54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11:38:13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11:41:07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11:41:12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11:44:13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08:55:53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14:13:56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11:46:50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08:55:15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08:55:19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08:56:29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11:48:52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11:43:29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11:47:11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11:49:13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11:43:54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09:33:28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09:35:21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09:33:49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09:14:46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09:15:01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S3-200516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09:43:43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11:58:13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14:26:53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09:46:05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09/03/2020 09:45:27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11/03/2020 11:26:50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12/03/2020 14:26:21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14:09:33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09:01:44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15:26:53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14:28:48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14:29:11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11/03/2020 07:30:12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12/03/2020 14:26:14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10/03/2020 15:06:54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approved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12/03/2020 09:23:18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bl>
    <w:p w:rsidR="006F43A6" w:rsidRDefault="006F43A6" w:rsidP="006F43A6"/>
    <w:p w:rsidR="006F43A6" w:rsidRDefault="006F43A6" w:rsidP="006F43A6">
      <w:pPr>
        <w:pStyle w:val="Heading2"/>
      </w:pPr>
      <w:r>
        <w:br w:type="page"/>
      </w:r>
      <w:bookmarkStart w:id="27" w:name="_Toc39761825"/>
      <w:r>
        <w:lastRenderedPageBreak/>
        <w:t>Annex B: List of change requests</w:t>
      </w:r>
      <w:bookmarkEnd w:id="27"/>
    </w:p>
    <w:p w:rsidR="006F43A6" w:rsidRDefault="006F43A6" w:rsidP="006F43A6">
      <w:pPr>
        <w:pStyle w:val="TH"/>
      </w:pPr>
    </w:p>
    <w:tbl>
      <w:tblPr>
        <w:tblStyle w:val="TableGrid"/>
        <w:tblW w:w="10144" w:type="dxa"/>
        <w:tblInd w:w="0" w:type="dxa"/>
        <w:tblLook w:val="04A0" w:firstRow="1" w:lastRow="0" w:firstColumn="1" w:lastColumn="0" w:noHBand="0" w:noVBand="1"/>
      </w:tblPr>
      <w:tblGrid>
        <w:gridCol w:w="1097"/>
        <w:gridCol w:w="1604"/>
        <w:gridCol w:w="1772"/>
        <w:gridCol w:w="706"/>
        <w:gridCol w:w="572"/>
        <w:gridCol w:w="547"/>
        <w:gridCol w:w="510"/>
        <w:gridCol w:w="507"/>
        <w:gridCol w:w="1862"/>
        <w:gridCol w:w="967"/>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Decision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clause 4.3.6.4 according to TS 29.501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clause 4.3.6.4 according to TS 29.501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PLMN ID verification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PLMN ID verification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Formatting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MC Gateway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 MC Gateway security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MC location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SeGy IWF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 R16 SeGy IWF corrections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Solutions Danmark 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definition about temporary group call related procedures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definition about the case of 'Temporary group call – user regroup''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eMCSec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Identifier conversion in groupcast communication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33.185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ESP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ESP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TLS Recommended Cipher Suites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Required TLS extenstions and algorithms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Required TLS extensions and algorithms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Update testcases of eNB SCAS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 Update testcases of eNB SCAS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Nokia, Nokia Shanghai Bell, Telecom Italia, NTT </w:t>
            </w:r>
            <w:r>
              <w:rPr>
                <w:sz w:val="16"/>
              </w:rPr>
              <w:lastRenderedPageBreak/>
              <w:t>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33.216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cases for key update at the eNB on dual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Bell,Telecom Italia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Allocation of FC values for TS 33.356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 LG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IKEv2 profile update 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Certificate and CRL profile update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 Update to clause 6.1.1 - Common rules to all certificates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 Update to CRL Profile in clause 6.1a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CommScope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RRC UE capability transfer procedure in EPS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LTE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LTE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CHO(LTE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CHO(LTE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Solution for IAB Architecture - ENDC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 Ericsson, Qualcomm Incorporated, Nokia, Nokia Shanghai Bell, Thales, Intel, Huawei, HiSilicon, AT&amp;T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Protection of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AGF-side SEG option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Alignment of the term 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of Indirect Communication Mutual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 Nokia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I for non-public networks in untrusted non-3GPP access case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CableLabs, 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in clause 6.1.2-R16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Corrections in clause 6.1.2-R15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Clarification for distribution of subscriber </w:t>
            </w:r>
            <w:r>
              <w:rPr>
                <w:sz w:val="16"/>
              </w:rPr>
              <w:lastRenderedPageBreak/>
              <w:t>identities and security data in clause 6.3.1.2-R16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for distribution of subscriber identities and security data in clause 6.3.1.2-R15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6.8.1.2.4-R16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6.8.1.2.4-R15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in registration with AMF re-allocation via direct NAS reroute-R16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handling in registration with AMF re-allocation via direct NAS reroute-R15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13.2.3.6-R16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13.2.3.6-R15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13.5-R16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Remove the EN in clause 13.5-R15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in TSC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Alignment of the term 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Modification on the RRC connection resume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AS rekeying failure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Xn-Handover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JSON object modification - 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JSON object modification -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clarification - R15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clarification -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Solving registration failure in registration procedure with AMF reallocation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p w:rsidR="006F43A6" w:rsidRDefault="006F43A6">
            <w:pPr>
              <w:pStyle w:val="TAL"/>
              <w:rPr>
                <w:sz w:val="16"/>
              </w:rPr>
            </w:pPr>
            <w:r>
              <w:rPr>
                <w:sz w:val="16"/>
              </w:rPr>
              <w:t>CMCC,ChinaTelecom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0739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AMF reallocation via direct NAS reroute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Clarification on native 5G NAS security context activation after an inter-system change from S1 mode to N1 mode in idle mode in </w:t>
            </w:r>
            <w:r>
              <w:rPr>
                <w:sz w:val="16"/>
              </w:rPr>
              <w:lastRenderedPageBreak/>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for clarification on native 5G NAS security context activation after an inter-system change from S1 mode to N1 mode in idle mode in 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Mirror for clarification on IPX certificate acquirement in SEPP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UE handling on CHO key derivation for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Include Resume Request Message to Calculation of ShortResumeMAC-I for INACTIVE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Authentication in PNI-NPN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Authentication in PNI-NPN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requirements for algorithm selection and handover from EPS to 5GS over N26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requirements for algorithm selection and handover from EPS to 5GS over N26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security capability negotiation between SEPPs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HiSilicon,China Mobile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Correction to initial EAP Authentication with an external AAA server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UP Gateway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 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Resource Level 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Resource Level </w:t>
            </w:r>
            <w:r>
              <w:rPr>
                <w:sz w:val="16"/>
              </w:rPr>
              <w:lastRenderedPageBreak/>
              <w:t>Authorization using Access Tokens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 xml:space="preserve">Ericsson, Nokia, </w:t>
            </w:r>
            <w:r>
              <w:rPr>
                <w:sz w:val="16"/>
              </w:rPr>
              <w:lastRenderedPageBreak/>
              <w:t>Nokia Shanghai Bell, Huawei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3gpp-Sbi_Target-apiRoot header and TLS on N32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3gpp-Sbi_Target-apiRoot header and TLS on N32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S3-200318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Using EAP-TLS with TLS 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CryptPr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Recovery from NASC verification failure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CHO(NR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Key derivation for CHO(NR R16)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S3-200358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TEI16, 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the use of SUPI as the Identity in EAP-AKA’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to TSC UP security policy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5GLAN UP security policy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Editoral Change on reference clauses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5GS_UTRAN_SEC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for use of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Referencing Annex for use of authentication methods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Clarifications on authentication methods selection and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Clarifications on authentication methods selection and key derivation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Modification of CAG ID list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Definition of SN Id for standalone non-public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integrity enforcement for gPTP messages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integrity enforcement for gPTP messages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S3-200390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Reference correction in key hierarchy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requirements for Inter-PLMN User Plane Security (IPUPS) function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Juniper Networks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UPGF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merged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Validation of Access Token ownership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 Deutsche Telekom AG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Mutual Authentication between NFs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Token Based Authorization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eSBA: NF consumer authentication by the producer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test data 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SUCI computation: test data 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to TS 33.501 to clarify support for User Plane Integrity Protection in NR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native security context activation in handover from EPS to 5GS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Solution for IAB Architecture - 5GC </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Samsung, Ericsson, Qualcomm Incorporated, Nokia, Nokia Shanghai Bell, Thales, Intel, Huawei, HiSilicon, AT&amp;T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Security of 5G URLLC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Device Co., Ltd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5G_URLLC_SEC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CR on 5G security for 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0784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Complete the test cases of key refresh at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S3-200397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 new test case for key update at the gNB on dual connectivity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NTT DoCoMo,Telecom Italia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 on NAS integrity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test case on NAS integrity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confidential IEs replacement handling in original N32-f message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VLAN intro added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 xml:space="preserve">Resolution of ed note on serving </w:t>
            </w:r>
            <w:r>
              <w:rPr>
                <w:sz w:val="16"/>
              </w:rPr>
              <w:lastRenderedPageBreak/>
              <w:t>network name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 xml:space="preserve">Nokia, Nokia Shanghai Bell, </w:t>
            </w:r>
            <w:r>
              <w:rPr>
                <w:sz w:val="16"/>
              </w:rPr>
              <w:lastRenderedPageBreak/>
              <w:t>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lastRenderedPageBreak/>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KI on interworking NPN and PLMN - security req</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KI on service continuity - threats and reqs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S3-200379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on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Threats and requirements on AAA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in solution 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Resolution of editor's note in solution 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S3-200383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 security policy enforcement in 5GLAN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33.819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FS_Vertical_LAN_SEC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withdrawn</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S3-200188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 clause of "Threats related to key reuse" for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Adding a clause of "Threats related to key reuse" for the eNB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SCAS_eNB, TEI16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S3-200191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Updating the clause of "Key Reuse" for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Updating the clause of "Key Reuse" for the gNB</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Telecom Italia, NTT DoCoMo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agreed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S3-200217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Clarification on exposure of confidential IEs in N32-f message in TR 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 pursued</w:t>
            </w:r>
          </w:p>
        </w:tc>
      </w:tr>
    </w:tbl>
    <w:p w:rsidR="006F43A6" w:rsidRDefault="006F43A6" w:rsidP="006F43A6"/>
    <w:p w:rsidR="006F43A6" w:rsidRDefault="006F43A6" w:rsidP="006F43A6">
      <w:pPr>
        <w:pStyle w:val="Heading2"/>
      </w:pPr>
      <w:r>
        <w:br w:type="page"/>
      </w:r>
      <w:bookmarkStart w:id="28" w:name="_Toc39761826"/>
      <w:r>
        <w:lastRenderedPageBreak/>
        <w:t>Annex C: Lists of liaisons</w:t>
      </w:r>
      <w:bookmarkEnd w:id="28"/>
    </w:p>
    <w:p w:rsidR="006F43A6" w:rsidRDefault="006F43A6" w:rsidP="006F43A6">
      <w:pPr>
        <w:pStyle w:val="Heading3"/>
      </w:pPr>
      <w:bookmarkStart w:id="29" w:name="_Toc39761827"/>
      <w:r>
        <w:t>C1: Incoming liaison statements</w:t>
      </w:r>
      <w:bookmarkEnd w:id="29"/>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897"/>
        <w:gridCol w:w="4441"/>
        <w:gridCol w:w="1020"/>
        <w:gridCol w:w="967"/>
        <w:gridCol w:w="1207"/>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Reply TDoc</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to 3GPP SA3 to consider appropriate authorization and authentication when providing network slice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Sending CAG ID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S2-2001616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Sending CAG ID in NAS layer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R2-1916349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R2-1916461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S2-1912002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S2-2000971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NR V2X Security issue and PDCP SN size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R2-1916467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S3-200478</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NSI requirements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S1-193596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NPN clarifications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S1-193605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SUCI computation from an NSI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S2-1912417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token-based authorization for indirect communication with delegated discovery (Scenario 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S2-1912657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clarification on the requirement for steering of roaming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S2-1912764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Further clarifications on GLI/GCI and Line ID/ HFC_Identifier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S2-1912767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S2-2001248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S3-200065</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Transfer the study on service-based support for SMS in 5GC to CT WGs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SP-191362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S3-200066</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analytics support for energy saving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SP-191378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S3-200067</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S3-200068</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security consideration of performance measurement function protocol</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C1-196940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S3-200069</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C1-199003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S3-200071</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ARPF in UDICOM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C4-195553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S3-200422</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on AMF Reallocation via RAN re-routing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S2-2001730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S3-200430</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Mandatory User Plane Integrity for 5G</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S3-200433</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to SA3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R2-2001980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(none)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S3-200434</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S3-194452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S2-2001727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S3-200482</w:t>
            </w:r>
          </w:p>
        </w:tc>
      </w:tr>
    </w:tbl>
    <w:p w:rsidR="006F43A6" w:rsidRDefault="006F43A6" w:rsidP="006F43A6"/>
    <w:p w:rsidR="006F43A6" w:rsidRDefault="006F43A6" w:rsidP="006F43A6">
      <w:pPr>
        <w:pStyle w:val="Heading3"/>
      </w:pPr>
    </w:p>
    <w:p w:rsidR="006F43A6" w:rsidRDefault="006F43A6" w:rsidP="006F43A6">
      <w:pPr>
        <w:pStyle w:val="Heading3"/>
      </w:pPr>
      <w:bookmarkStart w:id="30" w:name="_Toc39761828"/>
      <w:r>
        <w:t>C2: Outgoing liaison statements</w:t>
      </w:r>
      <w:bookmarkEnd w:id="30"/>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5294"/>
        <w:gridCol w:w="688"/>
        <w:gridCol w:w="821"/>
        <w:gridCol w:w="1397"/>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reply to i/c LS</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S3-200442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GSMA on slice access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S3-200478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LS reply to RAN WG2 LS on NR V2X Security issue and PDCP SN size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S3-200057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S3-200482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reply-LS on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CT4, SA</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S3-200434</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Reply LS to LS on native 5G NAS security context activation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S3-200070</w:t>
            </w:r>
          </w:p>
        </w:tc>
      </w:tr>
    </w:tbl>
    <w:p w:rsidR="006F43A6" w:rsidRDefault="006F43A6" w:rsidP="006F43A6"/>
    <w:p w:rsidR="006F43A6" w:rsidRDefault="006F43A6" w:rsidP="006F43A6">
      <w:pPr>
        <w:pStyle w:val="Heading2"/>
      </w:pPr>
      <w:r>
        <w:br w:type="page"/>
      </w:r>
      <w:bookmarkStart w:id="31" w:name="_Toc39761829"/>
      <w:r>
        <w:lastRenderedPageBreak/>
        <w:t>Annex D: List of agreed/approved new and revised Work Items</w:t>
      </w:r>
      <w:bookmarkEnd w:id="31"/>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3786"/>
        <w:gridCol w:w="3499"/>
        <w:gridCol w:w="1247"/>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new/revised</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S3-200459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for 5G SCAS Enhancement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WID new</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Work Item on Security Assurance Specification for 5G NWDAF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Mobile, China Unicom, CAICT,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WID new</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Service Communication Proxy (SECOP)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Nokia, Nokia Shanghai Bell, Deutsch Telecom, T-Mobile USA, China Mobile, China Unicom</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WID new</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S3-200527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New WID on Security Assurance Specification for Non-3GPP InterWorking Function (N3IWF)</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China Unicom, CAICT, China Mobile, CATT, ZTE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WID new</w:t>
            </w:r>
          </w:p>
        </w:tc>
      </w:tr>
    </w:tbl>
    <w:p w:rsidR="006F43A6" w:rsidRDefault="006F43A6" w:rsidP="006F43A6"/>
    <w:p w:rsidR="006F43A6" w:rsidRDefault="006F43A6" w:rsidP="006F43A6">
      <w:pPr>
        <w:pStyle w:val="Heading2"/>
      </w:pPr>
      <w:r>
        <w:br w:type="page"/>
      </w:r>
      <w:bookmarkStart w:id="32" w:name="_Toc39761830"/>
      <w:r>
        <w:lastRenderedPageBreak/>
        <w:t>Annex E: List of draft Technical Specifications and Reports</w:t>
      </w:r>
      <w:bookmarkEnd w:id="32"/>
    </w:p>
    <w:p w:rsidR="006F43A6" w:rsidRDefault="006F43A6" w:rsidP="006F43A6">
      <w:pPr>
        <w:pStyle w:val="TH"/>
      </w:pPr>
    </w:p>
    <w:tbl>
      <w:tblPr>
        <w:tblStyle w:val="TableGrid"/>
        <w:tblW w:w="0" w:type="auto"/>
        <w:tblInd w:w="0" w:type="dxa"/>
        <w:tblLook w:val="04A0" w:firstRow="1" w:lastRow="0" w:firstColumn="1" w:lastColumn="0" w:noHBand="0" w:noVBand="1"/>
      </w:tblPr>
      <w:tblGrid>
        <w:gridCol w:w="1097"/>
        <w:gridCol w:w="706"/>
        <w:gridCol w:w="587"/>
        <w:gridCol w:w="1844"/>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Doc title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S3-200438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TS 33.535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S3-200440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draft_TS 33.536 v0.3.0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S3-200449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33.434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TR 33.434 v0.2.0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S3-200523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 TS 33.535</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R"/>
              <w:rPr>
                <w:sz w:val="16"/>
              </w:rPr>
            </w:pPr>
            <w:r>
              <w:rPr>
                <w:sz w:val="16"/>
              </w:rPr>
              <w:t>S3-200528</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draft_TS 33.536 v0.3.0</w:t>
            </w:r>
          </w:p>
        </w:tc>
      </w:tr>
    </w:tbl>
    <w:p w:rsidR="006F43A6" w:rsidRDefault="006F43A6" w:rsidP="006F43A6"/>
    <w:p w:rsidR="006F43A6" w:rsidRDefault="006F43A6" w:rsidP="006F43A6">
      <w:pPr>
        <w:pStyle w:val="Heading2"/>
      </w:pPr>
      <w:r>
        <w:br w:type="page"/>
      </w:r>
      <w:bookmarkStart w:id="33" w:name="_Toc39761831"/>
      <w:r>
        <w:lastRenderedPageBreak/>
        <w:t xml:space="preserve">Annex </w:t>
      </w:r>
      <w:r>
        <w:t>F</w:t>
      </w:r>
      <w:r>
        <w:t>: List of participants</w:t>
      </w:r>
      <w:bookmarkEnd w:id="33"/>
    </w:p>
    <w:p w:rsidR="006F43A6" w:rsidRDefault="006F43A6" w:rsidP="006F43A6">
      <w:pPr>
        <w:pStyle w:val="TH"/>
      </w:pPr>
    </w:p>
    <w:tbl>
      <w:tblPr>
        <w:tblW w:w="9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383"/>
        <w:gridCol w:w="1359"/>
        <w:gridCol w:w="1079"/>
        <w:gridCol w:w="2421"/>
        <w:gridCol w:w="2421"/>
      </w:tblGrid>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TITLE</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Family Name</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Given Name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Role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Employer Organization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Organization Represented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Baboescu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Florin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BROADCOM CORPORATION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BROADCOM CORPORATION</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Ben Henda</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Noamen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Chairman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Brusilovsky</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Alec</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InterDigital,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InterDigital Communications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Bykampadi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Nagendra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France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Solutions &amp; Networks (I)</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Cano Soveri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Mirko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Secretary</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ETSI</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ETSI</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Canterbury</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Mark</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Tencastle Limited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National Technical Assistance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Castagno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Mauro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TELECOM ITALIA S.p.A.</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TELECOM ITALIA S.p.A.</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Chun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SungDuck</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LG Electronics France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LG Electronics France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Comak</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Pinar</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Inc.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Corbett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Cherita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Juan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Japan K.K.</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Dietze</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Claus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G+D MS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G+D MS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Ennesser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Fran?ois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France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France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Escott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Adrian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Qualcomm CDMA Technologies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Qualcomm CDMA Technologies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Evans</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Tim P.</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VODAFONE Group Plc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VODAFONE Group Plc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Everett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Jared</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Gao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Feng</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Unicom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Unicom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Goldberg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Martin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U.S. Department of Defense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U.S. Department of Defense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Granboulan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Louis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Airbus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Airbus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Guo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Ivy</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Apple Computer Trading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Apple Computer Trading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Guo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Longhua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 GmbH</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Device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Hanhisalo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Markus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Oy LM Ericsson AB</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Heldenbrand</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Rob</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Hewlett-Packard Enterprise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Hewlett-Packard Enterprise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Hjelm</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Bjorn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Verizon UK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Verizon UK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Miss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Jerichow</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Anja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Germany</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Germany</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Jost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Christine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Karakoc</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Ferhat</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Keesmaat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Iko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TNO</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KPN N.V.</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Kim</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Dongjoo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LG Electronics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LG Electronics Inc.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Kohalmi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Steve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Juniper Networks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Juniper Networks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Kolekar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Abhijeet</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Intel Corporation (UK)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Intel Corporation (UK)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lastRenderedPageBreak/>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Koser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Elizabeth</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U.S. Department of Defense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U.S. Department of Defense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Kunz</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Andreas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Motorola Mobility Germany GmbH</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Motorola Mobility Germany GmbH</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Lee</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Xiaoyang</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CISA ECD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CISA ECD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Lehtovirta</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Vesa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Oy LM Ericsson AB</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LEI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Lei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Zander (Zhongding)</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Japan K.K.</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HiSilicon Technologies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Liu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Yuze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ZTE Corporation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ZTE Trunking Technology Corp.</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Miss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Lu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Wei</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Korea</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Shanghai Bell</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Mittal</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Ajay Kumar</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TSDSI</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TSDSI</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Muhanna</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Ahmad</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Mavenir</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Mavenir</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Nair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Suresh</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Germany</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Nokia Germany</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Nakarmi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Prajwol Kumar</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Limited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Nanjing Ericsson Panda Com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Niemi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Marko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MediaTek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MediaTek Inc.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O'Driscoll</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James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NCSC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NCSC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Parambath Sasi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NIvedya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R&amp;D Institute India</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R&amp;D Institute India</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Pätzold</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Thomas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Deutsche Telekom AG</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Deutsche Telekom AG</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Pauliac</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Mireille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THALES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THALES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PENG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Jin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ZTE Corporation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ZTE Corporation</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Pudney</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Chris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VODAFONE Group Plc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VODAFONE Group Plc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Qi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Minpeng</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Vice Chairman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Mobile Com. Corporation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Mobile Com. Corporation</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Rajadurai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Rajavelsamy</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Vice Chairman</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R&amp;D Institute UK</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Electronics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Rajendran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Rohini</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R&amp;D Institute India</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SAMSUNG R&amp;D INSTITUTE JAPAN</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Rong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Wu</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Sweden AB</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Rutkowski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Tony</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CIS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CIS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Toor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Gurbakshish Singh</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TD Tech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Tech.(UK)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Trakinat</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Jean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T-Mobile USA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T-Mobile USA Inc.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Trygar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Tobey</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Perspecta Labs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Perspecta Labs Inc.</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Tsai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Yi-Hsueh</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III</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III</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Tsiatsis</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Vlasios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Nanjing Ericsson Panda Com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Vahidi</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Helena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Villebrun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Emmanuelle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Ministère Economie et Finances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Ministère Economie et Finances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Vujcic</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Dragan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Secretary</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IDEMIA</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IDEMIA</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Whorlow</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Colin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NCSC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HOME OFFICE</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lastRenderedPageBreak/>
              <w:t>Ms.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Wifvesson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Monica</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Ericsson LM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Wilson</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Kelce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Anemone Technology</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Anemone Technology</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Wong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Marcus</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Futurewei Technologies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Futurewei Technologies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Wong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Stan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PCCW Global B.V.</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PCCW Global B.V.</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Woodward</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Tim</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Motorola Solutions Danmark A/S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Motorola Solutions Danmark A/S</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Miss</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Xu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Hui</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CATT</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CATT</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xu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sen</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Telecommunications</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China Telecom Corporation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Xu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Yang</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Guangdong OPPO Mobile Telecom.</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Guangdong OPPO Mobile Telecom.</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Yoo</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Mike</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Johns Hopkins University APL</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Zhang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Bo</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HUAWEI TECHNOLOGIES Co. Ltd.</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Zhang</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Pengfei</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vivo Mobile Communication Co.,</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vivo Mobile Communication Co.,</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Mr.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Zhou</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Wei</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CATT</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CATT</w:t>
            </w:r>
          </w:p>
        </w:tc>
      </w:tr>
      <w:tr w:rsidR="006F43A6" w:rsidRPr="006F43A6" w:rsidTr="006F43A6">
        <w:trPr>
          <w:trHeight w:val="300"/>
        </w:trPr>
        <w:tc>
          <w:tcPr>
            <w:tcW w:w="736"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Dr.</w:t>
            </w:r>
          </w:p>
        </w:tc>
        <w:tc>
          <w:tcPr>
            <w:tcW w:w="1078"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Zugenmaier</w:t>
            </w:r>
          </w:p>
        </w:tc>
        <w:tc>
          <w:tcPr>
            <w:tcW w:w="1359"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Alf</w:t>
            </w:r>
          </w:p>
        </w:tc>
        <w:tc>
          <w:tcPr>
            <w:tcW w:w="101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Delegate</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NTT DOCOMO INC.</w:t>
            </w:r>
          </w:p>
        </w:tc>
        <w:tc>
          <w:tcPr>
            <w:tcW w:w="2421" w:type="dxa"/>
            <w:shd w:val="clear" w:color="auto" w:fill="auto"/>
            <w:noWrap/>
            <w:vAlign w:val="bottom"/>
            <w:hideMark/>
          </w:tcPr>
          <w:p w:rsidR="006F43A6" w:rsidRPr="006F43A6" w:rsidRDefault="006F43A6" w:rsidP="006F43A6">
            <w:pPr>
              <w:overflowPunct/>
              <w:autoSpaceDE/>
              <w:autoSpaceDN/>
              <w:adjustRightInd/>
              <w:spacing w:after="0"/>
              <w:textAlignment w:val="auto"/>
              <w:rPr>
                <w:rFonts w:ascii="Calibri" w:hAnsi="Calibri" w:cs="Calibri"/>
                <w:color w:val="000000"/>
                <w:sz w:val="22"/>
                <w:szCs w:val="22"/>
              </w:rPr>
            </w:pPr>
            <w:r w:rsidRPr="006F43A6">
              <w:rPr>
                <w:rFonts w:ascii="Calibri" w:hAnsi="Calibri" w:cs="Calibri"/>
                <w:color w:val="000000"/>
                <w:sz w:val="22"/>
                <w:szCs w:val="22"/>
              </w:rPr>
              <w:t>NTT DOCOMO INC.</w:t>
            </w:r>
          </w:p>
        </w:tc>
      </w:tr>
    </w:tbl>
    <w:p w:rsidR="006F43A6" w:rsidRDefault="006F43A6" w:rsidP="006F43A6"/>
    <w:p w:rsidR="006F43A6" w:rsidRDefault="006F43A6" w:rsidP="006F43A6">
      <w:pPr>
        <w:pStyle w:val="Heading2"/>
      </w:pPr>
      <w:r>
        <w:br w:type="page"/>
      </w:r>
      <w:bookmarkStart w:id="34" w:name="_Toc39761832"/>
      <w:r>
        <w:lastRenderedPageBreak/>
        <w:t xml:space="preserve">Annex </w:t>
      </w:r>
      <w:r>
        <w:t>G</w:t>
      </w:r>
      <w:r>
        <w:t>: List of future meetings</w:t>
      </w:r>
      <w:bookmarkEnd w:id="34"/>
    </w:p>
    <w:p w:rsidR="006F43A6" w:rsidRDefault="006F43A6" w:rsidP="006F43A6">
      <w:pPr>
        <w:pStyle w:val="TH"/>
      </w:pPr>
    </w:p>
    <w:tbl>
      <w:tblPr>
        <w:tblStyle w:val="TableGrid"/>
        <w:tblW w:w="0" w:type="auto"/>
        <w:tblInd w:w="0" w:type="dxa"/>
        <w:tblLook w:val="04A0" w:firstRow="1" w:lastRow="0" w:firstColumn="1" w:lastColumn="0" w:noHBand="0" w:noVBand="1"/>
      </w:tblPr>
      <w:tblGrid>
        <w:gridCol w:w="973"/>
        <w:gridCol w:w="1047"/>
        <w:gridCol w:w="1407"/>
        <w:gridCol w:w="937"/>
        <w:gridCol w:w="906"/>
        <w:gridCol w:w="1142"/>
      </w:tblGrid>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H"/>
            </w:pPr>
            <w:r>
              <w:t>Reference</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SA3#99</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2020-05-11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2020-05-15</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Dubrovnik</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HR</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S3-99</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SA3#100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2020-07-13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2020-07-17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S3-100</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SA3#78-LI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2020-07-14</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2020-07-17</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Berlin</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DE</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S3-ah-36707</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SA3#79-LI</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2020-10-20</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2020-10-23</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S3-ah-36851</w:t>
            </w:r>
          </w:p>
        </w:tc>
      </w:tr>
      <w:tr w:rsidR="006F43A6" w:rsidTr="006F43A6">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SA3#101</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2020-11-02</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2020-11-06</w:t>
            </w: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rsidR="006F43A6" w:rsidRDefault="006F43A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6F43A6" w:rsidRDefault="006F43A6">
            <w:pPr>
              <w:pStyle w:val="TAL"/>
              <w:rPr>
                <w:sz w:val="16"/>
              </w:rPr>
            </w:pPr>
            <w:r>
              <w:rPr>
                <w:sz w:val="16"/>
              </w:rPr>
              <w:t>S3-101</w:t>
            </w:r>
          </w:p>
        </w:tc>
      </w:tr>
    </w:tbl>
    <w:p w:rsidR="006F43A6" w:rsidRDefault="006F43A6" w:rsidP="006F43A6">
      <w:pPr>
        <w:pStyle w:val="FP"/>
      </w:pPr>
    </w:p>
    <w:p w:rsidR="006F43A6" w:rsidRDefault="006F43A6" w:rsidP="006F43A6">
      <w:pPr>
        <w:pStyle w:val="FP"/>
      </w:pPr>
    </w:p>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6F43A6" w:rsidRDefault="006F43A6" w:rsidP="006F43A6"/>
    <w:p w:rsidR="00A22B17" w:rsidRPr="00A22B17" w:rsidRDefault="00A22B17" w:rsidP="00A22B17">
      <w:pPr>
        <w:pStyle w:val="FP"/>
      </w:pPr>
    </w:p>
    <w:sectPr w:rsidR="00A22B17" w:rsidRPr="00A22B17" w:rsidSect="00A22B17">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AED" w:rsidRDefault="00911AED">
      <w:pPr>
        <w:spacing w:after="0"/>
      </w:pPr>
      <w:r>
        <w:separator/>
      </w:r>
    </w:p>
  </w:endnote>
  <w:endnote w:type="continuationSeparator" w:id="0">
    <w:p w:rsidR="00911AED" w:rsidRDefault="00911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17" w:rsidRDefault="00A22B17" w:rsidP="001344B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A22B17" w:rsidRDefault="00A22B17" w:rsidP="00A22B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17" w:rsidRDefault="00A22B17" w:rsidP="001344B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A22B17" w:rsidRDefault="00A22B17" w:rsidP="00A22B1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AED" w:rsidRDefault="00911AED">
      <w:pPr>
        <w:spacing w:after="0"/>
      </w:pPr>
      <w:r>
        <w:separator/>
      </w:r>
    </w:p>
  </w:footnote>
  <w:footnote w:type="continuationSeparator" w:id="0">
    <w:p w:rsidR="00911AED" w:rsidRDefault="00911A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17" w:rsidRDefault="00A22B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7EB864"/>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51989DDE"/>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BD8B818"/>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A2C1266"/>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7AEE9A2"/>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FEEB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CEC0FA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17"/>
    <w:rsid w:val="006F43A6"/>
    <w:rsid w:val="00911AED"/>
    <w:rsid w:val="00A22B17"/>
    <w:rsid w:val="00A868A1"/>
    <w:rsid w:val="00F30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D2BE"/>
  <w15:chartTrackingRefBased/>
  <w15:docId w15:val="{532D5E00-EDD0-43BC-8424-AE93C8B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A22B17"/>
  </w:style>
  <w:style w:type="character" w:customStyle="1" w:styleId="Heading1Char">
    <w:name w:val="Heading 1 Char"/>
    <w:link w:val="Heading1"/>
    <w:rsid w:val="006F43A6"/>
    <w:rPr>
      <w:rFonts w:ascii="Arial" w:hAnsi="Arial"/>
      <w:sz w:val="36"/>
    </w:rPr>
  </w:style>
  <w:style w:type="character" w:customStyle="1" w:styleId="Heading2Char">
    <w:name w:val="Heading 2 Char"/>
    <w:link w:val="Heading2"/>
    <w:rsid w:val="006F43A6"/>
    <w:rPr>
      <w:rFonts w:ascii="Arial" w:hAnsi="Arial"/>
      <w:sz w:val="32"/>
    </w:rPr>
  </w:style>
  <w:style w:type="character" w:customStyle="1" w:styleId="Heading3Char">
    <w:name w:val="Heading 3 Char"/>
    <w:link w:val="Heading3"/>
    <w:rsid w:val="006F43A6"/>
    <w:rPr>
      <w:rFonts w:ascii="Arial" w:hAnsi="Arial"/>
      <w:sz w:val="28"/>
    </w:rPr>
  </w:style>
  <w:style w:type="character" w:customStyle="1" w:styleId="Heading4Char">
    <w:name w:val="Heading 4 Char"/>
    <w:link w:val="Heading4"/>
    <w:rsid w:val="006F43A6"/>
    <w:rPr>
      <w:rFonts w:ascii="Arial" w:hAnsi="Arial"/>
      <w:sz w:val="24"/>
    </w:rPr>
  </w:style>
  <w:style w:type="character" w:customStyle="1" w:styleId="Heading5Char">
    <w:name w:val="Heading 5 Char"/>
    <w:link w:val="Heading5"/>
    <w:rsid w:val="006F43A6"/>
    <w:rPr>
      <w:rFonts w:ascii="Arial" w:hAnsi="Arial"/>
      <w:sz w:val="22"/>
    </w:rPr>
  </w:style>
  <w:style w:type="character" w:customStyle="1" w:styleId="Heading6Char">
    <w:name w:val="Heading 6 Char"/>
    <w:link w:val="Heading6"/>
    <w:rsid w:val="006F43A6"/>
    <w:rPr>
      <w:rFonts w:ascii="Arial" w:hAnsi="Arial"/>
    </w:rPr>
  </w:style>
  <w:style w:type="character" w:customStyle="1" w:styleId="Heading7Char">
    <w:name w:val="Heading 7 Char"/>
    <w:link w:val="Heading7"/>
    <w:rsid w:val="006F43A6"/>
    <w:rPr>
      <w:rFonts w:ascii="Arial" w:hAnsi="Arial"/>
    </w:rPr>
  </w:style>
  <w:style w:type="character" w:customStyle="1" w:styleId="Heading8Char">
    <w:name w:val="Heading 8 Char"/>
    <w:link w:val="Heading8"/>
    <w:rsid w:val="006F43A6"/>
    <w:rPr>
      <w:rFonts w:ascii="Arial" w:hAnsi="Arial"/>
      <w:sz w:val="36"/>
    </w:rPr>
  </w:style>
  <w:style w:type="character" w:customStyle="1" w:styleId="Heading9Char">
    <w:name w:val="Heading 9 Char"/>
    <w:link w:val="Heading9"/>
    <w:rsid w:val="006F43A6"/>
    <w:rPr>
      <w:rFonts w:ascii="Arial" w:hAnsi="Arial"/>
      <w:sz w:val="36"/>
    </w:rPr>
  </w:style>
  <w:style w:type="paragraph" w:customStyle="1" w:styleId="msonormal0">
    <w:name w:val="msonormal"/>
    <w:basedOn w:val="Normal"/>
    <w:rsid w:val="006F43A6"/>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6F43A6"/>
    <w:rPr>
      <w:rFonts w:ascii="Times New Roman" w:hAnsi="Times New Roman"/>
      <w:sz w:val="16"/>
    </w:rPr>
  </w:style>
  <w:style w:type="character" w:customStyle="1" w:styleId="HeaderChar">
    <w:name w:val="Header Char"/>
    <w:link w:val="Header"/>
    <w:semiHidden/>
    <w:rsid w:val="006F43A6"/>
    <w:rPr>
      <w:rFonts w:ascii="Arial" w:hAnsi="Arial"/>
      <w:b/>
      <w:noProof/>
      <w:sz w:val="18"/>
    </w:rPr>
  </w:style>
  <w:style w:type="character" w:customStyle="1" w:styleId="FooterChar">
    <w:name w:val="Footer Char"/>
    <w:link w:val="Footer"/>
    <w:semiHidden/>
    <w:rsid w:val="006F43A6"/>
    <w:rPr>
      <w:rFonts w:ascii="Arial" w:hAnsi="Arial"/>
      <w:b/>
      <w:i/>
      <w:noProof/>
      <w:sz w:val="18"/>
    </w:rPr>
  </w:style>
  <w:style w:type="table" w:styleId="TableGrid">
    <w:name w:val="Table Grid"/>
    <w:basedOn w:val="TableNormal"/>
    <w:uiPriority w:val="39"/>
    <w:rsid w:val="006F43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9226">
      <w:bodyDiv w:val="1"/>
      <w:marLeft w:val="0"/>
      <w:marRight w:val="0"/>
      <w:marTop w:val="0"/>
      <w:marBottom w:val="0"/>
      <w:divBdr>
        <w:top w:val="none" w:sz="0" w:space="0" w:color="auto"/>
        <w:left w:val="none" w:sz="0" w:space="0" w:color="auto"/>
        <w:bottom w:val="none" w:sz="0" w:space="0" w:color="auto"/>
        <w:right w:val="none" w:sz="0" w:space="0" w:color="auto"/>
      </w:divBdr>
    </w:div>
    <w:div w:id="12175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DF5C-1A60-4E40-BD00-DEE7C932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105</Pages>
  <Words>29256</Words>
  <Characters>166762</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2</cp:revision>
  <cp:lastPrinted>1601-01-01T00:00:00Z</cp:lastPrinted>
  <dcterms:created xsi:type="dcterms:W3CDTF">2020-05-07T14:36:00Z</dcterms:created>
  <dcterms:modified xsi:type="dcterms:W3CDTF">2020-05-07T14:36:00Z</dcterms:modified>
</cp:coreProperties>
</file>