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D4ABF" w14:paraId="6581779D" w14:textId="77777777" w:rsidTr="00787F8E">
        <w:trPr>
          <w:cantSplit/>
        </w:trPr>
        <w:tc>
          <w:tcPr>
            <w:tcW w:w="10423" w:type="dxa"/>
            <w:gridSpan w:val="2"/>
            <w:shd w:val="clear" w:color="auto" w:fill="auto"/>
          </w:tcPr>
          <w:p w14:paraId="14DC60FD" w14:textId="4CA03B5D"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BE38C2">
              <w:t>8</w:t>
            </w:r>
            <w:r w:rsidRPr="003D4ABF">
              <w:t>.</w:t>
            </w:r>
            <w:del w:id="1" w:author="23.503_CR0740R2_(Rel-18)_SFC" w:date="2023-03-31T07:39:00Z">
              <w:r w:rsidR="00BE38C2" w:rsidDel="00EB452C">
                <w:delText>0</w:delText>
              </w:r>
            </w:del>
            <w:ins w:id="2" w:author="23.503_CR0740R2_(Rel-18)_SFC" w:date="2023-03-31T07:39:00Z">
              <w:r w:rsidR="00EB452C">
                <w:t>1</w:t>
              </w:r>
            </w:ins>
            <w:r w:rsidRPr="003D4ABF">
              <w:t xml:space="preserve">.0 </w:t>
            </w:r>
            <w:r w:rsidRPr="003D4ABF">
              <w:rPr>
                <w:sz w:val="32"/>
              </w:rPr>
              <w:t>(202</w:t>
            </w:r>
            <w:ins w:id="3" w:author="23.503_CR0740R2_(Rel-18)_SFC" w:date="2023-03-31T07:39:00Z">
              <w:r w:rsidR="00EB452C">
                <w:rPr>
                  <w:sz w:val="32"/>
                </w:rPr>
                <w:t>3</w:t>
              </w:r>
            </w:ins>
            <w:del w:id="4" w:author="23.503_CR0740R2_(Rel-18)_SFC" w:date="2023-03-31T07:39:00Z">
              <w:r w:rsidR="009D3A79" w:rsidDel="00EB452C">
                <w:rPr>
                  <w:sz w:val="32"/>
                </w:rPr>
                <w:delText>2</w:delText>
              </w:r>
            </w:del>
            <w:r w:rsidRPr="003D4ABF">
              <w:rPr>
                <w:sz w:val="32"/>
              </w:rPr>
              <w:t>-</w:t>
            </w:r>
            <w:ins w:id="5" w:author="23.503_CR0740R2_(Rel-18)_SFC" w:date="2023-03-31T07:40:00Z">
              <w:r w:rsidR="00EB452C">
                <w:rPr>
                  <w:sz w:val="32"/>
                </w:rPr>
                <w:t>03</w:t>
              </w:r>
            </w:ins>
            <w:del w:id="6" w:author="23.503_CR0740R2_(Rel-18)_SFC" w:date="2023-03-31T07:40:00Z">
              <w:r w:rsidR="003F4BFD" w:rsidDel="00EB452C">
                <w:rPr>
                  <w:sz w:val="32"/>
                </w:rPr>
                <w:delText>12</w:delText>
              </w:r>
            </w:del>
            <w:r w:rsidRPr="003D4ABF">
              <w:rPr>
                <w:sz w:val="32"/>
              </w:rPr>
              <w:t>)</w:t>
            </w:r>
          </w:p>
        </w:tc>
      </w:tr>
      <w:tr w:rsidR="004F0988" w:rsidRPr="003D4ABF" w14:paraId="72C13D05" w14:textId="77777777" w:rsidTr="00787F8E">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787F8E">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32309590" w:rsidR="004F0988" w:rsidRPr="003D4ABF" w:rsidRDefault="00787F8E" w:rsidP="00787F8E">
            <w:pPr>
              <w:pStyle w:val="ZT"/>
              <w:framePr w:wrap="auto" w:hAnchor="text" w:yAlign="inline"/>
              <w:rPr>
                <w:i/>
                <w:sz w:val="28"/>
              </w:rPr>
            </w:pPr>
            <w:r w:rsidRPr="003D4ABF">
              <w:t>(</w:t>
            </w:r>
            <w:r w:rsidRPr="003D4ABF">
              <w:rPr>
                <w:rStyle w:val="ZGSM"/>
              </w:rPr>
              <w:t>Release 1</w:t>
            </w:r>
            <w:r w:rsidR="00BE38C2">
              <w:rPr>
                <w:rStyle w:val="ZGSM"/>
              </w:rPr>
              <w:t>8</w:t>
            </w:r>
            <w:r w:rsidRPr="003D4ABF">
              <w:t>)</w:t>
            </w:r>
          </w:p>
        </w:tc>
      </w:tr>
      <w:tr w:rsidR="00787F8E" w:rsidRPr="003D4ABF" w14:paraId="27FFD34F" w14:textId="77777777" w:rsidTr="00787F8E">
        <w:trPr>
          <w:cantSplit/>
        </w:trPr>
        <w:tc>
          <w:tcPr>
            <w:tcW w:w="10423" w:type="dxa"/>
            <w:gridSpan w:val="2"/>
            <w:shd w:val="clear" w:color="auto" w:fill="auto"/>
          </w:tcPr>
          <w:p w14:paraId="1995EF08" w14:textId="77777777" w:rsidR="00787F8E" w:rsidRPr="003D4ABF" w:rsidRDefault="00787F8E" w:rsidP="00787F8E">
            <w:pPr>
              <w:pStyle w:val="FP"/>
            </w:pPr>
          </w:p>
        </w:tc>
      </w:tr>
      <w:bookmarkStart w:id="7" w:name="_MON_1684549432"/>
      <w:bookmarkEnd w:id="7"/>
      <w:tr w:rsidR="00C074DD" w:rsidRPr="003D4ABF" w14:paraId="3FEAD0AC" w14:textId="77777777" w:rsidTr="00787F8E">
        <w:trPr>
          <w:cantSplit/>
          <w:trHeight w:hRule="exact" w:val="1531"/>
        </w:trPr>
        <w:tc>
          <w:tcPr>
            <w:tcW w:w="4883" w:type="dxa"/>
            <w:shd w:val="clear" w:color="auto" w:fill="auto"/>
          </w:tcPr>
          <w:p w14:paraId="1C5A4987" w14:textId="2F7ADA58" w:rsidR="00C074DD" w:rsidRPr="003D4ABF" w:rsidRDefault="00BE38C2" w:rsidP="00C074DD">
            <w:pPr>
              <w:rPr>
                <w:i/>
              </w:rPr>
            </w:pPr>
            <w:r>
              <w:object w:dxaOrig="2026" w:dyaOrig="1251" w14:anchorId="0E997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742024889" r:id="rId10"/>
              </w:object>
            </w:r>
          </w:p>
        </w:tc>
        <w:bookmarkStart w:id="8" w:name="_MON_1637044125"/>
        <w:bookmarkEnd w:id="8"/>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7pt;height:75.15pt" o:ole="">
                  <v:imagedata r:id="rId11" o:title=""/>
                </v:shape>
                <o:OLEObject Type="Embed" ProgID="Word.Picture.8" ShapeID="_x0000_i1026" DrawAspect="Content" ObjectID="_1742024890" r:id="rId12"/>
              </w:object>
            </w:r>
          </w:p>
        </w:tc>
      </w:tr>
      <w:tr w:rsidR="00C074DD" w:rsidRPr="003D4ABF" w14:paraId="6E10FA5B" w14:textId="77777777" w:rsidTr="00787F8E">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5E4BB2">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9"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9"/>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10"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11"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11"/>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12"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00C0BF51"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ins w:id="13" w:author="23.503_CR0740R2_(Rel-18)_SFC" w:date="2023-03-31T07:40:00Z">
              <w:r w:rsidR="00EB452C">
                <w:rPr>
                  <w:noProof/>
                  <w:sz w:val="18"/>
                </w:rPr>
                <w:t>3</w:t>
              </w:r>
            </w:ins>
            <w:del w:id="14" w:author="23.503_CR0740R2_(Rel-18)_SFC" w:date="2023-03-31T07:40:00Z">
              <w:r w:rsidR="009D3A79" w:rsidDel="00EB452C">
                <w:rPr>
                  <w:noProof/>
                  <w:sz w:val="18"/>
                </w:rPr>
                <w:delText>2</w:delText>
              </w:r>
            </w:del>
            <w:r w:rsidRPr="003D4ABF">
              <w:rPr>
                <w:noProof/>
                <w:sz w:val="18"/>
              </w:rPr>
              <w:t>, 3GPP Organizational Partners (ARIB, ATIS, CCSA, ETSI, TSDSI, TTA, TTC).</w:t>
            </w:r>
            <w:bookmarkStart w:id="15" w:name="copyrightaddon"/>
            <w:bookmarkEnd w:id="15"/>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12"/>
          </w:p>
          <w:p w14:paraId="68304DE7" w14:textId="77777777" w:rsidR="00E16509" w:rsidRPr="003D4ABF" w:rsidRDefault="00E16509" w:rsidP="00133525"/>
        </w:tc>
      </w:tr>
      <w:bookmarkEnd w:id="10"/>
    </w:tbl>
    <w:p w14:paraId="74EDE512" w14:textId="77777777" w:rsidR="00080512" w:rsidRPr="003D4ABF" w:rsidRDefault="00080512">
      <w:pPr>
        <w:pStyle w:val="TT"/>
      </w:pPr>
      <w:r w:rsidRPr="003D4ABF">
        <w:br w:type="page"/>
      </w:r>
      <w:bookmarkStart w:id="16" w:name="tableOfContents"/>
      <w:bookmarkEnd w:id="16"/>
      <w:r w:rsidRPr="003D4ABF">
        <w:lastRenderedPageBreak/>
        <w:t>Contents</w:t>
      </w:r>
    </w:p>
    <w:p w14:paraId="4BD68DF8" w14:textId="3789D106" w:rsidR="000E3B65" w:rsidRDefault="00023F69">
      <w:pPr>
        <w:pStyle w:val="TOC1"/>
        <w:rPr>
          <w:rFonts w:asciiTheme="minorHAnsi" w:eastAsiaTheme="minorEastAsia" w:hAnsiTheme="minorHAnsi" w:cstheme="minorBidi"/>
          <w:szCs w:val="22"/>
        </w:rPr>
      </w:pPr>
      <w:r w:rsidRPr="003D4ABF">
        <w:fldChar w:fldCharType="begin" w:fldLock="1"/>
      </w:r>
      <w:r w:rsidRPr="003D4ABF">
        <w:instrText xml:space="preserve"> TOC \o "1-9" </w:instrText>
      </w:r>
      <w:r w:rsidRPr="003D4ABF">
        <w:fldChar w:fldCharType="separate"/>
      </w:r>
      <w:r w:rsidR="000E3B65">
        <w:t>Foreword</w:t>
      </w:r>
      <w:r w:rsidR="000E3B65">
        <w:tab/>
      </w:r>
      <w:r w:rsidR="000E3B65">
        <w:fldChar w:fldCharType="begin" w:fldLock="1"/>
      </w:r>
      <w:r w:rsidR="000E3B65">
        <w:instrText xml:space="preserve"> PAGEREF _Toc122504058 \h </w:instrText>
      </w:r>
      <w:r w:rsidR="000E3B65">
        <w:fldChar w:fldCharType="separate"/>
      </w:r>
      <w:r w:rsidR="000E3B65">
        <w:t>7</w:t>
      </w:r>
      <w:r w:rsidR="000E3B65">
        <w:fldChar w:fldCharType="end"/>
      </w:r>
    </w:p>
    <w:p w14:paraId="011145A1" w14:textId="7766B05D" w:rsidR="000E3B65" w:rsidRDefault="000E3B65">
      <w:pPr>
        <w:pStyle w:val="TOC1"/>
        <w:rPr>
          <w:rFonts w:asciiTheme="minorHAnsi" w:eastAsiaTheme="minorEastAsia" w:hAnsiTheme="minorHAnsi" w:cstheme="minorBidi"/>
          <w:szCs w:val="22"/>
        </w:rPr>
      </w:pPr>
      <w:r>
        <w:t>Introduction</w:t>
      </w:r>
      <w:r>
        <w:tab/>
      </w:r>
      <w:r>
        <w:fldChar w:fldCharType="begin" w:fldLock="1"/>
      </w:r>
      <w:r>
        <w:instrText xml:space="preserve"> PAGEREF _Toc122504059 \h </w:instrText>
      </w:r>
      <w:r>
        <w:fldChar w:fldCharType="separate"/>
      </w:r>
      <w:r>
        <w:t>7</w:t>
      </w:r>
      <w:r>
        <w:fldChar w:fldCharType="end"/>
      </w:r>
    </w:p>
    <w:p w14:paraId="0EA8DF7F" w14:textId="1A804E49" w:rsidR="000E3B65" w:rsidRDefault="000E3B65">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_Toc122504060 \h </w:instrText>
      </w:r>
      <w:r>
        <w:fldChar w:fldCharType="separate"/>
      </w:r>
      <w:r>
        <w:t>8</w:t>
      </w:r>
      <w:r>
        <w:fldChar w:fldCharType="end"/>
      </w:r>
    </w:p>
    <w:p w14:paraId="7F92D2D7" w14:textId="25BB49E2" w:rsidR="000E3B65" w:rsidRDefault="000E3B65">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_Toc122504061 \h </w:instrText>
      </w:r>
      <w:r>
        <w:fldChar w:fldCharType="separate"/>
      </w:r>
      <w:r>
        <w:t>8</w:t>
      </w:r>
      <w:r>
        <w:fldChar w:fldCharType="end"/>
      </w:r>
    </w:p>
    <w:p w14:paraId="3EAF874A" w14:textId="7187D1F3" w:rsidR="000E3B65" w:rsidRDefault="000E3B65">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w:t>
      </w:r>
      <w:r>
        <w:rPr>
          <w:lang w:eastAsia="zh-CN"/>
        </w:rPr>
        <w:t xml:space="preserve"> </w:t>
      </w:r>
      <w:r>
        <w:t>and abbreviations</w:t>
      </w:r>
      <w:r>
        <w:tab/>
      </w:r>
      <w:r>
        <w:fldChar w:fldCharType="begin" w:fldLock="1"/>
      </w:r>
      <w:r>
        <w:instrText xml:space="preserve"> PAGEREF _Toc122504062 \h </w:instrText>
      </w:r>
      <w:r>
        <w:fldChar w:fldCharType="separate"/>
      </w:r>
      <w:r>
        <w:t>10</w:t>
      </w:r>
      <w:r>
        <w:fldChar w:fldCharType="end"/>
      </w:r>
    </w:p>
    <w:p w14:paraId="6EE609CE" w14:textId="6CC11091" w:rsidR="000E3B65" w:rsidRDefault="000E3B65">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_Toc122504063 \h </w:instrText>
      </w:r>
      <w:r>
        <w:fldChar w:fldCharType="separate"/>
      </w:r>
      <w:r>
        <w:t>10</w:t>
      </w:r>
      <w:r>
        <w:fldChar w:fldCharType="end"/>
      </w:r>
    </w:p>
    <w:p w14:paraId="0A132192" w14:textId="25E08E2C" w:rsidR="000E3B65" w:rsidRDefault="000E3B65">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_Toc122504064 \h </w:instrText>
      </w:r>
      <w:r>
        <w:fldChar w:fldCharType="separate"/>
      </w:r>
      <w:r>
        <w:t>12</w:t>
      </w:r>
      <w:r>
        <w:fldChar w:fldCharType="end"/>
      </w:r>
    </w:p>
    <w:p w14:paraId="1AFB89BA" w14:textId="5AF63777" w:rsidR="000E3B65" w:rsidRDefault="000E3B65">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rPr>
          <w:lang w:eastAsia="zh-CN"/>
        </w:rPr>
        <w:t>High level architectural requirements</w:t>
      </w:r>
      <w:r>
        <w:tab/>
      </w:r>
      <w:r>
        <w:fldChar w:fldCharType="begin" w:fldLock="1"/>
      </w:r>
      <w:r>
        <w:instrText xml:space="preserve"> PAGEREF _Toc122504065 \h </w:instrText>
      </w:r>
      <w:r>
        <w:fldChar w:fldCharType="separate"/>
      </w:r>
      <w:r>
        <w:t>12</w:t>
      </w:r>
      <w:r>
        <w:fldChar w:fldCharType="end"/>
      </w:r>
    </w:p>
    <w:p w14:paraId="3EDF5413" w14:textId="64761CA6" w:rsidR="000E3B65" w:rsidRDefault="000E3B65">
      <w:pPr>
        <w:pStyle w:val="TOC2"/>
        <w:rPr>
          <w:rFonts w:asciiTheme="minorHAnsi" w:eastAsiaTheme="minorEastAsia" w:hAnsiTheme="minorHAnsi" w:cstheme="minorBidi"/>
          <w:sz w:val="22"/>
          <w:szCs w:val="22"/>
        </w:rPr>
      </w:pPr>
      <w:r>
        <w:t>4.</w:t>
      </w:r>
      <w:r>
        <w:rPr>
          <w:lang w:eastAsia="zh-CN"/>
        </w:rPr>
        <w:t>1</w:t>
      </w:r>
      <w:r>
        <w:rPr>
          <w:rFonts w:asciiTheme="minorHAnsi" w:eastAsiaTheme="minorEastAsia" w:hAnsiTheme="minorHAnsi" w:cstheme="minorBidi"/>
          <w:sz w:val="22"/>
          <w:szCs w:val="22"/>
        </w:rPr>
        <w:tab/>
      </w:r>
      <w:r>
        <w:rPr>
          <w:lang w:eastAsia="zh-CN"/>
        </w:rPr>
        <w:t>General requirements</w:t>
      </w:r>
      <w:r>
        <w:tab/>
      </w:r>
      <w:r>
        <w:fldChar w:fldCharType="begin" w:fldLock="1"/>
      </w:r>
      <w:r>
        <w:instrText xml:space="preserve"> PAGEREF _Toc122504066 \h </w:instrText>
      </w:r>
      <w:r>
        <w:fldChar w:fldCharType="separate"/>
      </w:r>
      <w:r>
        <w:t>12</w:t>
      </w:r>
      <w:r>
        <w:fldChar w:fldCharType="end"/>
      </w:r>
    </w:p>
    <w:p w14:paraId="18A93CE3" w14:textId="0870281A" w:rsidR="000E3B65" w:rsidRDefault="000E3B65">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Non-session management related policy control requirements</w:t>
      </w:r>
      <w:r>
        <w:tab/>
      </w:r>
      <w:r>
        <w:fldChar w:fldCharType="begin" w:fldLock="1"/>
      </w:r>
      <w:r>
        <w:instrText xml:space="preserve"> PAGEREF _Toc122504067 \h </w:instrText>
      </w:r>
      <w:r>
        <w:fldChar w:fldCharType="separate"/>
      </w:r>
      <w:r>
        <w:t>13</w:t>
      </w:r>
      <w:r>
        <w:fldChar w:fldCharType="end"/>
      </w:r>
    </w:p>
    <w:p w14:paraId="2F919E18" w14:textId="643258E6" w:rsidR="000E3B65" w:rsidRDefault="000E3B65">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Access and mobility related policy control requirements</w:t>
      </w:r>
      <w:r>
        <w:tab/>
      </w:r>
      <w:r>
        <w:fldChar w:fldCharType="begin" w:fldLock="1"/>
      </w:r>
      <w:r>
        <w:instrText xml:space="preserve"> PAGEREF _Toc122504068 \h </w:instrText>
      </w:r>
      <w:r>
        <w:fldChar w:fldCharType="separate"/>
      </w:r>
      <w:r>
        <w:t>13</w:t>
      </w:r>
      <w:r>
        <w:fldChar w:fldCharType="end"/>
      </w:r>
    </w:p>
    <w:p w14:paraId="006AB918" w14:textId="6EC4C2F3" w:rsidR="000E3B65" w:rsidRDefault="000E3B65">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UE policy control requirements</w:t>
      </w:r>
      <w:r>
        <w:tab/>
      </w:r>
      <w:r>
        <w:fldChar w:fldCharType="begin" w:fldLock="1"/>
      </w:r>
      <w:r>
        <w:instrText xml:space="preserve"> PAGEREF _Toc122504069 \h </w:instrText>
      </w:r>
      <w:r>
        <w:fldChar w:fldCharType="separate"/>
      </w:r>
      <w:r>
        <w:t>13</w:t>
      </w:r>
      <w:r>
        <w:fldChar w:fldCharType="end"/>
      </w:r>
    </w:p>
    <w:p w14:paraId="194B6DF1" w14:textId="19DF8E45" w:rsidR="000E3B65" w:rsidRDefault="000E3B65">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Network analytics information requirements</w:t>
      </w:r>
      <w:r>
        <w:tab/>
      </w:r>
      <w:r>
        <w:fldChar w:fldCharType="begin" w:fldLock="1"/>
      </w:r>
      <w:r>
        <w:instrText xml:space="preserve"> PAGEREF _Toc122504070 \h </w:instrText>
      </w:r>
      <w:r>
        <w:fldChar w:fldCharType="separate"/>
      </w:r>
      <w:r>
        <w:t>13</w:t>
      </w:r>
      <w:r>
        <w:fldChar w:fldCharType="end"/>
      </w:r>
    </w:p>
    <w:p w14:paraId="7DC56E12" w14:textId="6C148F0D" w:rsidR="000E3B65" w:rsidRDefault="000E3B65">
      <w:pPr>
        <w:pStyle w:val="TOC3"/>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Management of packet flow descriptions</w:t>
      </w:r>
      <w:r>
        <w:tab/>
      </w:r>
      <w:r>
        <w:fldChar w:fldCharType="begin" w:fldLock="1"/>
      </w:r>
      <w:r>
        <w:instrText xml:space="preserve"> PAGEREF _Toc122504071 \h </w:instrText>
      </w:r>
      <w:r>
        <w:fldChar w:fldCharType="separate"/>
      </w:r>
      <w:r>
        <w:t>13</w:t>
      </w:r>
      <w:r>
        <w:fldChar w:fldCharType="end"/>
      </w:r>
    </w:p>
    <w:p w14:paraId="1A1CA4BC" w14:textId="409705DF" w:rsidR="000E3B65" w:rsidRDefault="000E3B65">
      <w:pPr>
        <w:pStyle w:val="TOC3"/>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SMF selection management related policy control requirements</w:t>
      </w:r>
      <w:r>
        <w:tab/>
      </w:r>
      <w:r>
        <w:fldChar w:fldCharType="begin" w:fldLock="1"/>
      </w:r>
      <w:r>
        <w:instrText xml:space="preserve"> PAGEREF _Toc122504072 \h </w:instrText>
      </w:r>
      <w:r>
        <w:fldChar w:fldCharType="separate"/>
      </w:r>
      <w:r>
        <w:t>14</w:t>
      </w:r>
      <w:r>
        <w:fldChar w:fldCharType="end"/>
      </w:r>
    </w:p>
    <w:p w14:paraId="57E889A7" w14:textId="0434F778" w:rsidR="000E3B65" w:rsidRDefault="000E3B65">
      <w:pPr>
        <w:pStyle w:val="TOC3"/>
        <w:rPr>
          <w:rFonts w:asciiTheme="minorHAnsi" w:eastAsiaTheme="minorEastAsia" w:hAnsiTheme="minorHAnsi" w:cstheme="minorBidi"/>
          <w:sz w:val="22"/>
          <w:szCs w:val="22"/>
        </w:rPr>
      </w:pPr>
      <w:r>
        <w:t>4.2.6</w:t>
      </w:r>
      <w:r>
        <w:rPr>
          <w:rFonts w:asciiTheme="minorHAnsi" w:eastAsiaTheme="minorEastAsia" w:hAnsiTheme="minorHAnsi" w:cstheme="minorBidi"/>
          <w:sz w:val="22"/>
          <w:szCs w:val="22"/>
        </w:rPr>
        <w:tab/>
      </w:r>
      <w:r>
        <w:t>Support for non-session management related network capability exposure</w:t>
      </w:r>
      <w:r>
        <w:tab/>
      </w:r>
      <w:r>
        <w:fldChar w:fldCharType="begin" w:fldLock="1"/>
      </w:r>
      <w:r>
        <w:instrText xml:space="preserve"> PAGEREF _Toc122504073 \h </w:instrText>
      </w:r>
      <w:r>
        <w:fldChar w:fldCharType="separate"/>
      </w:r>
      <w:r>
        <w:t>14</w:t>
      </w:r>
      <w:r>
        <w:fldChar w:fldCharType="end"/>
      </w:r>
    </w:p>
    <w:p w14:paraId="0EF59ED7" w14:textId="1EC49BA7" w:rsidR="000E3B65" w:rsidRDefault="000E3B65">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Session management related policy control requirements</w:t>
      </w:r>
      <w:r>
        <w:tab/>
      </w:r>
      <w:r>
        <w:fldChar w:fldCharType="begin" w:fldLock="1"/>
      </w:r>
      <w:r>
        <w:instrText xml:space="preserve"> PAGEREF _Toc122504074 \h </w:instrText>
      </w:r>
      <w:r>
        <w:fldChar w:fldCharType="separate"/>
      </w:r>
      <w:r>
        <w:t>15</w:t>
      </w:r>
      <w:r>
        <w:fldChar w:fldCharType="end"/>
      </w:r>
    </w:p>
    <w:p w14:paraId="7FDB6968" w14:textId="20A82DAF" w:rsidR="000E3B65" w:rsidRDefault="000E3B65">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General requirements</w:t>
      </w:r>
      <w:r>
        <w:tab/>
      </w:r>
      <w:r>
        <w:fldChar w:fldCharType="begin" w:fldLock="1"/>
      </w:r>
      <w:r>
        <w:instrText xml:space="preserve"> PAGEREF _Toc122504075 \h </w:instrText>
      </w:r>
      <w:r>
        <w:fldChar w:fldCharType="separate"/>
      </w:r>
      <w:r>
        <w:t>15</w:t>
      </w:r>
      <w:r>
        <w:fldChar w:fldCharType="end"/>
      </w:r>
    </w:p>
    <w:p w14:paraId="1F67A9AD" w14:textId="2707994E" w:rsidR="000E3B65" w:rsidRDefault="000E3B65">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Charging related requirements</w:t>
      </w:r>
      <w:r>
        <w:tab/>
      </w:r>
      <w:r>
        <w:fldChar w:fldCharType="begin" w:fldLock="1"/>
      </w:r>
      <w:r>
        <w:instrText xml:space="preserve"> PAGEREF _Toc122504076 \h </w:instrText>
      </w:r>
      <w:r>
        <w:fldChar w:fldCharType="separate"/>
      </w:r>
      <w:r>
        <w:t>15</w:t>
      </w:r>
      <w:r>
        <w:fldChar w:fldCharType="end"/>
      </w:r>
    </w:p>
    <w:p w14:paraId="66E52517" w14:textId="57164AB0" w:rsidR="000E3B65" w:rsidRDefault="000E3B65">
      <w:pPr>
        <w:pStyle w:val="TOC4"/>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t>General</w:t>
      </w:r>
      <w:r>
        <w:tab/>
      </w:r>
      <w:r>
        <w:fldChar w:fldCharType="begin" w:fldLock="1"/>
      </w:r>
      <w:r>
        <w:instrText xml:space="preserve"> PAGEREF _Toc122504077 \h </w:instrText>
      </w:r>
      <w:r>
        <w:fldChar w:fldCharType="separate"/>
      </w:r>
      <w:r>
        <w:t>15</w:t>
      </w:r>
      <w:r>
        <w:fldChar w:fldCharType="end"/>
      </w:r>
    </w:p>
    <w:p w14:paraId="7FCCDBFD" w14:textId="30D02681" w:rsidR="000E3B65" w:rsidRDefault="000E3B65">
      <w:pPr>
        <w:pStyle w:val="TOC4"/>
        <w:rPr>
          <w:rFonts w:asciiTheme="minorHAnsi" w:eastAsiaTheme="minorEastAsia" w:hAnsiTheme="minorHAnsi" w:cstheme="minorBidi"/>
          <w:sz w:val="22"/>
          <w:szCs w:val="22"/>
        </w:rPr>
      </w:pPr>
      <w:r>
        <w:t>4.3.2.2</w:t>
      </w:r>
      <w:r>
        <w:rPr>
          <w:rFonts w:asciiTheme="minorHAnsi" w:eastAsiaTheme="minorEastAsia" w:hAnsiTheme="minorHAnsi" w:cstheme="minorBidi"/>
          <w:sz w:val="22"/>
          <w:szCs w:val="22"/>
        </w:rPr>
        <w:tab/>
      </w:r>
      <w:r>
        <w:t>Charging models</w:t>
      </w:r>
      <w:r>
        <w:tab/>
      </w:r>
      <w:r>
        <w:fldChar w:fldCharType="begin" w:fldLock="1"/>
      </w:r>
      <w:r>
        <w:instrText xml:space="preserve"> PAGEREF _Toc122504078 \h </w:instrText>
      </w:r>
      <w:r>
        <w:fldChar w:fldCharType="separate"/>
      </w:r>
      <w:r>
        <w:t>15</w:t>
      </w:r>
      <w:r>
        <w:fldChar w:fldCharType="end"/>
      </w:r>
    </w:p>
    <w:p w14:paraId="712063AE" w14:textId="27618A04" w:rsidR="000E3B65" w:rsidRDefault="000E3B65">
      <w:pPr>
        <w:pStyle w:val="TOC4"/>
        <w:rPr>
          <w:rFonts w:asciiTheme="minorHAnsi" w:eastAsiaTheme="minorEastAsia" w:hAnsiTheme="minorHAnsi" w:cstheme="minorBidi"/>
          <w:sz w:val="22"/>
          <w:szCs w:val="22"/>
        </w:rPr>
      </w:pPr>
      <w:r>
        <w:t>4.3.2.3</w:t>
      </w:r>
      <w:r>
        <w:rPr>
          <w:rFonts w:asciiTheme="minorHAnsi" w:eastAsiaTheme="minorEastAsia" w:hAnsiTheme="minorHAnsi" w:cstheme="minorBidi"/>
          <w:sz w:val="22"/>
          <w:szCs w:val="22"/>
        </w:rPr>
        <w:tab/>
      </w:r>
      <w:r>
        <w:t>Charging requirements</w:t>
      </w:r>
      <w:r>
        <w:tab/>
      </w:r>
      <w:r>
        <w:fldChar w:fldCharType="begin" w:fldLock="1"/>
      </w:r>
      <w:r>
        <w:instrText xml:space="preserve"> PAGEREF _Toc122504079 \h </w:instrText>
      </w:r>
      <w:r>
        <w:fldChar w:fldCharType="separate"/>
      </w:r>
      <w:r>
        <w:t>16</w:t>
      </w:r>
      <w:r>
        <w:fldChar w:fldCharType="end"/>
      </w:r>
    </w:p>
    <w:p w14:paraId="029D0446" w14:textId="309F95D9" w:rsidR="000E3B65" w:rsidRDefault="000E3B65">
      <w:pPr>
        <w:pStyle w:val="TOC4"/>
        <w:rPr>
          <w:rFonts w:asciiTheme="minorHAnsi" w:eastAsiaTheme="minorEastAsia" w:hAnsiTheme="minorHAnsi" w:cstheme="minorBidi"/>
          <w:sz w:val="22"/>
          <w:szCs w:val="22"/>
        </w:rPr>
      </w:pPr>
      <w:r>
        <w:t>4.3.2.4</w:t>
      </w:r>
      <w:r>
        <w:rPr>
          <w:rFonts w:asciiTheme="minorHAnsi" w:eastAsiaTheme="minorEastAsia" w:hAnsiTheme="minorHAnsi" w:cstheme="minorBidi"/>
          <w:sz w:val="22"/>
          <w:szCs w:val="22"/>
        </w:rPr>
        <w:tab/>
      </w:r>
      <w:r>
        <w:t>Examples of Service Data Flow Charging</w:t>
      </w:r>
      <w:r>
        <w:tab/>
      </w:r>
      <w:r>
        <w:fldChar w:fldCharType="begin" w:fldLock="1"/>
      </w:r>
      <w:r>
        <w:instrText xml:space="preserve"> PAGEREF _Toc122504080 \h </w:instrText>
      </w:r>
      <w:r>
        <w:fldChar w:fldCharType="separate"/>
      </w:r>
      <w:r>
        <w:t>16</w:t>
      </w:r>
      <w:r>
        <w:fldChar w:fldCharType="end"/>
      </w:r>
    </w:p>
    <w:p w14:paraId="5CB9A0DC" w14:textId="5B6A7469" w:rsidR="000E3B65" w:rsidRDefault="000E3B65">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Policy control requirements</w:t>
      </w:r>
      <w:r>
        <w:tab/>
      </w:r>
      <w:r>
        <w:fldChar w:fldCharType="begin" w:fldLock="1"/>
      </w:r>
      <w:r>
        <w:instrText xml:space="preserve"> PAGEREF _Toc122504081 \h </w:instrText>
      </w:r>
      <w:r>
        <w:fldChar w:fldCharType="separate"/>
      </w:r>
      <w:r>
        <w:t>16</w:t>
      </w:r>
      <w:r>
        <w:fldChar w:fldCharType="end"/>
      </w:r>
    </w:p>
    <w:p w14:paraId="585CF0F0" w14:textId="5169EDA2" w:rsidR="000E3B65" w:rsidRDefault="000E3B65">
      <w:pPr>
        <w:pStyle w:val="TOC4"/>
        <w:rPr>
          <w:rFonts w:asciiTheme="minorHAnsi" w:eastAsiaTheme="minorEastAsia" w:hAnsiTheme="minorHAnsi" w:cstheme="minorBidi"/>
          <w:sz w:val="22"/>
          <w:szCs w:val="22"/>
        </w:rPr>
      </w:pPr>
      <w:r>
        <w:t>4.3.3.1</w:t>
      </w:r>
      <w:r>
        <w:rPr>
          <w:rFonts w:asciiTheme="minorHAnsi" w:eastAsiaTheme="minorEastAsia" w:hAnsiTheme="minorHAnsi" w:cstheme="minorBidi"/>
          <w:sz w:val="22"/>
          <w:szCs w:val="22"/>
        </w:rPr>
        <w:tab/>
      </w:r>
      <w:r>
        <w:t>Gating control requirements</w:t>
      </w:r>
      <w:r>
        <w:tab/>
      </w:r>
      <w:r>
        <w:fldChar w:fldCharType="begin" w:fldLock="1"/>
      </w:r>
      <w:r>
        <w:instrText xml:space="preserve"> PAGEREF _Toc122504082 \h </w:instrText>
      </w:r>
      <w:r>
        <w:fldChar w:fldCharType="separate"/>
      </w:r>
      <w:r>
        <w:t>16</w:t>
      </w:r>
      <w:r>
        <w:fldChar w:fldCharType="end"/>
      </w:r>
    </w:p>
    <w:p w14:paraId="00940FF1" w14:textId="408E5E42" w:rsidR="000E3B65" w:rsidRDefault="000E3B65">
      <w:pPr>
        <w:pStyle w:val="TOC4"/>
        <w:rPr>
          <w:rFonts w:asciiTheme="minorHAnsi" w:eastAsiaTheme="minorEastAsia" w:hAnsiTheme="minorHAnsi" w:cstheme="minorBidi"/>
          <w:sz w:val="22"/>
          <w:szCs w:val="22"/>
        </w:rPr>
      </w:pPr>
      <w:r>
        <w:t>4.3.3.2</w:t>
      </w:r>
      <w:r>
        <w:rPr>
          <w:rFonts w:asciiTheme="minorHAnsi" w:eastAsiaTheme="minorEastAsia" w:hAnsiTheme="minorHAnsi" w:cstheme="minorBidi"/>
          <w:sz w:val="22"/>
          <w:szCs w:val="22"/>
        </w:rPr>
        <w:tab/>
      </w:r>
      <w:r>
        <w:t>QoS control requirements</w:t>
      </w:r>
      <w:r>
        <w:tab/>
      </w:r>
      <w:r>
        <w:fldChar w:fldCharType="begin" w:fldLock="1"/>
      </w:r>
      <w:r>
        <w:instrText xml:space="preserve"> PAGEREF _Toc122504083 \h </w:instrText>
      </w:r>
      <w:r>
        <w:fldChar w:fldCharType="separate"/>
      </w:r>
      <w:r>
        <w:t>17</w:t>
      </w:r>
      <w:r>
        <w:fldChar w:fldCharType="end"/>
      </w:r>
    </w:p>
    <w:p w14:paraId="4B34417B" w14:textId="799177D7" w:rsidR="000E3B65" w:rsidRDefault="000E3B65">
      <w:pPr>
        <w:pStyle w:val="TOC5"/>
        <w:rPr>
          <w:rFonts w:asciiTheme="minorHAnsi" w:eastAsiaTheme="minorEastAsia" w:hAnsiTheme="minorHAnsi" w:cstheme="minorBidi"/>
          <w:sz w:val="22"/>
          <w:szCs w:val="22"/>
        </w:rPr>
      </w:pPr>
      <w:r>
        <w:t>4.3.3.2.1</w:t>
      </w:r>
      <w:r>
        <w:rPr>
          <w:rFonts w:asciiTheme="minorHAnsi" w:eastAsiaTheme="minorEastAsia" w:hAnsiTheme="minorHAnsi" w:cstheme="minorBidi"/>
          <w:sz w:val="22"/>
          <w:szCs w:val="22"/>
        </w:rPr>
        <w:tab/>
      </w:r>
      <w:r>
        <w:t>QoS control at service data flow level</w:t>
      </w:r>
      <w:r>
        <w:tab/>
      </w:r>
      <w:r>
        <w:fldChar w:fldCharType="begin" w:fldLock="1"/>
      </w:r>
      <w:r>
        <w:instrText xml:space="preserve"> PAGEREF _Toc122504084 \h </w:instrText>
      </w:r>
      <w:r>
        <w:fldChar w:fldCharType="separate"/>
      </w:r>
      <w:r>
        <w:t>17</w:t>
      </w:r>
      <w:r>
        <w:fldChar w:fldCharType="end"/>
      </w:r>
    </w:p>
    <w:p w14:paraId="2EC0D69D" w14:textId="13D0CE38" w:rsidR="000E3B65" w:rsidRDefault="000E3B65">
      <w:pPr>
        <w:pStyle w:val="TOC5"/>
        <w:rPr>
          <w:rFonts w:asciiTheme="minorHAnsi" w:eastAsiaTheme="minorEastAsia" w:hAnsiTheme="minorHAnsi" w:cstheme="minorBidi"/>
          <w:sz w:val="22"/>
          <w:szCs w:val="22"/>
        </w:rPr>
      </w:pPr>
      <w:r>
        <w:t>4.3.3.2.2</w:t>
      </w:r>
      <w:r>
        <w:rPr>
          <w:rFonts w:asciiTheme="minorHAnsi" w:eastAsiaTheme="minorEastAsia" w:hAnsiTheme="minorHAnsi" w:cstheme="minorBidi"/>
          <w:sz w:val="22"/>
          <w:szCs w:val="22"/>
        </w:rPr>
        <w:tab/>
      </w:r>
      <w:r>
        <w:t>QoS control at QoS Flow level</w:t>
      </w:r>
      <w:r>
        <w:tab/>
      </w:r>
      <w:r>
        <w:fldChar w:fldCharType="begin" w:fldLock="1"/>
      </w:r>
      <w:r>
        <w:instrText xml:space="preserve"> PAGEREF _Toc122504085 \h </w:instrText>
      </w:r>
      <w:r>
        <w:fldChar w:fldCharType="separate"/>
      </w:r>
      <w:r>
        <w:t>17</w:t>
      </w:r>
      <w:r>
        <w:fldChar w:fldCharType="end"/>
      </w:r>
    </w:p>
    <w:p w14:paraId="36F61C8D" w14:textId="1A234E5D" w:rsidR="000E3B65" w:rsidRDefault="000E3B65">
      <w:pPr>
        <w:pStyle w:val="TOC5"/>
        <w:rPr>
          <w:rFonts w:asciiTheme="minorHAnsi" w:eastAsiaTheme="minorEastAsia" w:hAnsiTheme="minorHAnsi" w:cstheme="minorBidi"/>
          <w:sz w:val="22"/>
          <w:szCs w:val="22"/>
        </w:rPr>
      </w:pPr>
      <w:r>
        <w:t>4.3.3.2.3</w:t>
      </w:r>
      <w:r>
        <w:rPr>
          <w:rFonts w:asciiTheme="minorHAnsi" w:eastAsiaTheme="minorEastAsia" w:hAnsiTheme="minorHAnsi" w:cstheme="minorBidi"/>
          <w:sz w:val="22"/>
          <w:szCs w:val="22"/>
        </w:rPr>
        <w:tab/>
      </w:r>
      <w:r>
        <w:t>QoS control at PDU Session level</w:t>
      </w:r>
      <w:r>
        <w:tab/>
      </w:r>
      <w:r>
        <w:fldChar w:fldCharType="begin" w:fldLock="1"/>
      </w:r>
      <w:r>
        <w:instrText xml:space="preserve"> PAGEREF _Toc122504086 \h </w:instrText>
      </w:r>
      <w:r>
        <w:fldChar w:fldCharType="separate"/>
      </w:r>
      <w:r>
        <w:t>17</w:t>
      </w:r>
      <w:r>
        <w:fldChar w:fldCharType="end"/>
      </w:r>
    </w:p>
    <w:p w14:paraId="1AB22D0F" w14:textId="1A346A4D" w:rsidR="000E3B65" w:rsidRDefault="000E3B65">
      <w:pPr>
        <w:pStyle w:val="TOC4"/>
        <w:rPr>
          <w:rFonts w:asciiTheme="minorHAnsi" w:eastAsiaTheme="minorEastAsia" w:hAnsiTheme="minorHAnsi" w:cstheme="minorBidi"/>
          <w:sz w:val="22"/>
          <w:szCs w:val="22"/>
        </w:rPr>
      </w:pPr>
      <w:r>
        <w:t>4.3.3.3</w:t>
      </w:r>
      <w:r>
        <w:rPr>
          <w:rFonts w:asciiTheme="minorHAnsi" w:eastAsiaTheme="minorEastAsia" w:hAnsiTheme="minorHAnsi" w:cstheme="minorBidi"/>
          <w:sz w:val="22"/>
          <w:szCs w:val="22"/>
        </w:rPr>
        <w:tab/>
      </w:r>
      <w:r>
        <w:t>Subscriber spending limits requirements</w:t>
      </w:r>
      <w:r>
        <w:tab/>
      </w:r>
      <w:r>
        <w:fldChar w:fldCharType="begin" w:fldLock="1"/>
      </w:r>
      <w:r>
        <w:instrText xml:space="preserve"> PAGEREF _Toc122504087 \h </w:instrText>
      </w:r>
      <w:r>
        <w:fldChar w:fldCharType="separate"/>
      </w:r>
      <w:r>
        <w:t>17</w:t>
      </w:r>
      <w:r>
        <w:fldChar w:fldCharType="end"/>
      </w:r>
    </w:p>
    <w:p w14:paraId="40775823" w14:textId="36F65433" w:rsidR="000E3B65" w:rsidRDefault="000E3B65">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Usage monitoring control requirements</w:t>
      </w:r>
      <w:r>
        <w:tab/>
      </w:r>
      <w:r>
        <w:fldChar w:fldCharType="begin" w:fldLock="1"/>
      </w:r>
      <w:r>
        <w:instrText xml:space="preserve"> PAGEREF _Toc122504088 \h </w:instrText>
      </w:r>
      <w:r>
        <w:fldChar w:fldCharType="separate"/>
      </w:r>
      <w:r>
        <w:t>18</w:t>
      </w:r>
      <w:r>
        <w:fldChar w:fldCharType="end"/>
      </w:r>
    </w:p>
    <w:p w14:paraId="3D7D1FB1" w14:textId="6FDF307B" w:rsidR="000E3B65" w:rsidRDefault="000E3B65">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Application detection and control requirements</w:t>
      </w:r>
      <w:r>
        <w:tab/>
      </w:r>
      <w:r>
        <w:fldChar w:fldCharType="begin" w:fldLock="1"/>
      </w:r>
      <w:r>
        <w:instrText xml:space="preserve"> PAGEREF _Toc122504089 \h </w:instrText>
      </w:r>
      <w:r>
        <w:fldChar w:fldCharType="separate"/>
      </w:r>
      <w:r>
        <w:t>18</w:t>
      </w:r>
      <w:r>
        <w:fldChar w:fldCharType="end"/>
      </w:r>
    </w:p>
    <w:p w14:paraId="04358F23" w14:textId="260E801C" w:rsidR="000E3B65" w:rsidRDefault="000E3B65">
      <w:pPr>
        <w:pStyle w:val="TOC3"/>
        <w:rPr>
          <w:rFonts w:asciiTheme="minorHAnsi" w:eastAsiaTheme="minorEastAsia" w:hAnsiTheme="minorHAnsi" w:cstheme="minorBidi"/>
          <w:sz w:val="22"/>
          <w:szCs w:val="22"/>
        </w:rPr>
      </w:pPr>
      <w:r>
        <w:t>4.3.6</w:t>
      </w:r>
      <w:r>
        <w:rPr>
          <w:rFonts w:asciiTheme="minorHAnsi" w:eastAsiaTheme="minorEastAsia" w:hAnsiTheme="minorHAnsi" w:cstheme="minorBidi"/>
          <w:sz w:val="22"/>
          <w:szCs w:val="22"/>
        </w:rPr>
        <w:tab/>
      </w:r>
      <w:r>
        <w:t>Support for session management related network capability exposure</w:t>
      </w:r>
      <w:r>
        <w:tab/>
      </w:r>
      <w:r>
        <w:fldChar w:fldCharType="begin" w:fldLock="1"/>
      </w:r>
      <w:r>
        <w:instrText xml:space="preserve"> PAGEREF _Toc122504090 \h </w:instrText>
      </w:r>
      <w:r>
        <w:fldChar w:fldCharType="separate"/>
      </w:r>
      <w:r>
        <w:t>18</w:t>
      </w:r>
      <w:r>
        <w:fldChar w:fldCharType="end"/>
      </w:r>
    </w:p>
    <w:p w14:paraId="15C0F048" w14:textId="4FBEB941" w:rsidR="000E3B65" w:rsidRDefault="000E3B65">
      <w:pPr>
        <w:pStyle w:val="TOC3"/>
        <w:rPr>
          <w:rFonts w:asciiTheme="minorHAnsi" w:eastAsiaTheme="minorEastAsia" w:hAnsiTheme="minorHAnsi" w:cstheme="minorBidi"/>
          <w:sz w:val="22"/>
          <w:szCs w:val="22"/>
        </w:rPr>
      </w:pPr>
      <w:r>
        <w:t>4.3.7</w:t>
      </w:r>
      <w:r>
        <w:rPr>
          <w:rFonts w:asciiTheme="minorHAnsi" w:eastAsiaTheme="minorEastAsia" w:hAnsiTheme="minorHAnsi" w:cstheme="minorBidi"/>
          <w:sz w:val="22"/>
          <w:szCs w:val="22"/>
        </w:rPr>
        <w:tab/>
      </w:r>
      <w:r>
        <w:t>Traffic steering control</w:t>
      </w:r>
      <w:r>
        <w:tab/>
      </w:r>
      <w:r>
        <w:fldChar w:fldCharType="begin" w:fldLock="1"/>
      </w:r>
      <w:r>
        <w:instrText xml:space="preserve"> PAGEREF _Toc122504091 \h </w:instrText>
      </w:r>
      <w:r>
        <w:fldChar w:fldCharType="separate"/>
      </w:r>
      <w:r>
        <w:t>19</w:t>
      </w:r>
      <w:r>
        <w:fldChar w:fldCharType="end"/>
      </w:r>
    </w:p>
    <w:p w14:paraId="25CEC756" w14:textId="27E94E10" w:rsidR="000E3B65" w:rsidRDefault="000E3B65">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Network slice related policy control requirements</w:t>
      </w:r>
      <w:r>
        <w:tab/>
      </w:r>
      <w:r>
        <w:fldChar w:fldCharType="begin" w:fldLock="1"/>
      </w:r>
      <w:r>
        <w:instrText xml:space="preserve"> PAGEREF _Toc122504092 \h </w:instrText>
      </w:r>
      <w:r>
        <w:fldChar w:fldCharType="separate"/>
      </w:r>
      <w:r>
        <w:t>19</w:t>
      </w:r>
      <w:r>
        <w:fldChar w:fldCharType="end"/>
      </w:r>
    </w:p>
    <w:p w14:paraId="08C1E52B" w14:textId="01E1297E" w:rsidR="000E3B65" w:rsidRDefault="000E3B65">
      <w:pPr>
        <w:pStyle w:val="TOC1"/>
        <w:rPr>
          <w:rFonts w:asciiTheme="minorHAnsi" w:eastAsiaTheme="minorEastAsia" w:hAnsiTheme="minorHAnsi" w:cstheme="minorBidi"/>
          <w:szCs w:val="22"/>
        </w:rPr>
      </w:pPr>
      <w:r>
        <w:rPr>
          <w:lang w:eastAsia="zh-CN"/>
        </w:rPr>
        <w:t>5</w:t>
      </w:r>
      <w:r>
        <w:rPr>
          <w:rFonts w:asciiTheme="minorHAnsi" w:eastAsiaTheme="minorEastAsia" w:hAnsiTheme="minorHAnsi" w:cstheme="minorBidi"/>
          <w:szCs w:val="22"/>
        </w:rPr>
        <w:tab/>
      </w:r>
      <w:r>
        <w:rPr>
          <w:lang w:eastAsia="zh-CN"/>
        </w:rPr>
        <w:t>Architecture model and reference points</w:t>
      </w:r>
      <w:r>
        <w:tab/>
      </w:r>
      <w:r>
        <w:fldChar w:fldCharType="begin" w:fldLock="1"/>
      </w:r>
      <w:r>
        <w:instrText xml:space="preserve"> PAGEREF _Toc122504093 \h </w:instrText>
      </w:r>
      <w:r>
        <w:fldChar w:fldCharType="separate"/>
      </w:r>
      <w:r>
        <w:t>19</w:t>
      </w:r>
      <w:r>
        <w:fldChar w:fldCharType="end"/>
      </w:r>
    </w:p>
    <w:p w14:paraId="11815B92" w14:textId="713FD478" w:rsidR="000E3B65" w:rsidRDefault="000E3B65">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r>
      <w:r>
        <w:fldChar w:fldCharType="begin" w:fldLock="1"/>
      </w:r>
      <w:r>
        <w:instrText xml:space="preserve"> PAGEREF _Toc122504094 \h </w:instrText>
      </w:r>
      <w:r>
        <w:fldChar w:fldCharType="separate"/>
      </w:r>
      <w:r>
        <w:t>19</w:t>
      </w:r>
      <w:r>
        <w:fldChar w:fldCharType="end"/>
      </w:r>
    </w:p>
    <w:p w14:paraId="2AA2A551" w14:textId="670B4F9B" w:rsidR="000E3B65" w:rsidRDefault="000E3B65">
      <w:pPr>
        <w:pStyle w:val="TOC2"/>
        <w:rPr>
          <w:rFonts w:asciiTheme="minorHAnsi" w:eastAsiaTheme="minorEastAsia" w:hAnsiTheme="minorHAnsi" w:cstheme="minorBidi"/>
          <w:sz w:val="22"/>
          <w:szCs w:val="22"/>
        </w:rPr>
      </w:pPr>
      <w:r>
        <w:rPr>
          <w:lang w:eastAsia="zh-CN"/>
        </w:rPr>
        <w:t>5</w:t>
      </w:r>
      <w:r>
        <w:t>.2</w:t>
      </w:r>
      <w:r>
        <w:rPr>
          <w:rFonts w:asciiTheme="minorHAnsi" w:eastAsiaTheme="minorEastAsia" w:hAnsiTheme="minorHAnsi" w:cstheme="minorBidi"/>
          <w:sz w:val="22"/>
          <w:szCs w:val="22"/>
        </w:rPr>
        <w:tab/>
      </w:r>
      <w:r>
        <w:rPr>
          <w:lang w:eastAsia="zh-CN"/>
        </w:rPr>
        <w:t>Reference architecture</w:t>
      </w:r>
      <w:r>
        <w:tab/>
      </w:r>
      <w:r>
        <w:fldChar w:fldCharType="begin" w:fldLock="1"/>
      </w:r>
      <w:r>
        <w:instrText xml:space="preserve"> PAGEREF _Toc122504095 \h </w:instrText>
      </w:r>
      <w:r>
        <w:fldChar w:fldCharType="separate"/>
      </w:r>
      <w:r>
        <w:t>19</w:t>
      </w:r>
      <w:r>
        <w:fldChar w:fldCharType="end"/>
      </w:r>
    </w:p>
    <w:p w14:paraId="3CACCD86" w14:textId="3F15491F" w:rsidR="000E3B65" w:rsidRDefault="000E3B65">
      <w:pPr>
        <w:pStyle w:val="TOC3"/>
        <w:rPr>
          <w:rFonts w:asciiTheme="minorHAnsi" w:eastAsiaTheme="minorEastAsia" w:hAnsiTheme="minorHAnsi" w:cstheme="minorBidi"/>
          <w:sz w:val="22"/>
          <w:szCs w:val="22"/>
        </w:rPr>
      </w:pPr>
      <w:r>
        <w:rPr>
          <w:lang w:eastAsia="zh-CN"/>
        </w:rPr>
        <w:t>5</w:t>
      </w:r>
      <w:r>
        <w:t>.2.1</w:t>
      </w:r>
      <w:r>
        <w:rPr>
          <w:rFonts w:asciiTheme="minorHAnsi" w:eastAsiaTheme="minorEastAsia" w:hAnsiTheme="minorHAnsi" w:cstheme="minorBidi"/>
          <w:sz w:val="22"/>
          <w:szCs w:val="22"/>
        </w:rPr>
        <w:tab/>
      </w:r>
      <w:r>
        <w:t xml:space="preserve">Non-roaming </w:t>
      </w:r>
      <w:r>
        <w:rPr>
          <w:lang w:eastAsia="zh-CN"/>
        </w:rPr>
        <w:t>architecture</w:t>
      </w:r>
      <w:r>
        <w:tab/>
      </w:r>
      <w:r>
        <w:fldChar w:fldCharType="begin" w:fldLock="1"/>
      </w:r>
      <w:r>
        <w:instrText xml:space="preserve"> PAGEREF _Toc122504096 \h </w:instrText>
      </w:r>
      <w:r>
        <w:fldChar w:fldCharType="separate"/>
      </w:r>
      <w:r>
        <w:t>19</w:t>
      </w:r>
      <w:r>
        <w:fldChar w:fldCharType="end"/>
      </w:r>
    </w:p>
    <w:p w14:paraId="4C5550E4" w14:textId="3395A948" w:rsidR="000E3B65" w:rsidRDefault="000E3B65">
      <w:pPr>
        <w:pStyle w:val="TOC3"/>
        <w:rPr>
          <w:rFonts w:asciiTheme="minorHAnsi" w:eastAsiaTheme="minorEastAsia" w:hAnsiTheme="minorHAnsi" w:cstheme="minorBidi"/>
          <w:sz w:val="22"/>
          <w:szCs w:val="22"/>
        </w:rPr>
      </w:pPr>
      <w:r>
        <w:rPr>
          <w:lang w:eastAsia="zh-CN"/>
        </w:rPr>
        <w:t>5</w:t>
      </w:r>
      <w:r>
        <w:t>.2.2</w:t>
      </w:r>
      <w:r>
        <w:rPr>
          <w:rFonts w:asciiTheme="minorHAnsi" w:eastAsiaTheme="minorEastAsia" w:hAnsiTheme="minorHAnsi" w:cstheme="minorBidi"/>
          <w:sz w:val="22"/>
          <w:szCs w:val="22"/>
        </w:rPr>
        <w:tab/>
      </w:r>
      <w:r>
        <w:t xml:space="preserve">Roaming </w:t>
      </w:r>
      <w:r>
        <w:rPr>
          <w:lang w:eastAsia="zh-CN"/>
        </w:rPr>
        <w:t>architecture</w:t>
      </w:r>
      <w:r>
        <w:tab/>
      </w:r>
      <w:r>
        <w:fldChar w:fldCharType="begin" w:fldLock="1"/>
      </w:r>
      <w:r>
        <w:instrText xml:space="preserve"> PAGEREF _Toc122504097 \h </w:instrText>
      </w:r>
      <w:r>
        <w:fldChar w:fldCharType="separate"/>
      </w:r>
      <w:r>
        <w:t>21</w:t>
      </w:r>
      <w:r>
        <w:fldChar w:fldCharType="end"/>
      </w:r>
    </w:p>
    <w:p w14:paraId="000D120D" w14:textId="660FACF4" w:rsidR="000E3B65" w:rsidRDefault="000E3B65">
      <w:pPr>
        <w:pStyle w:val="TOC3"/>
        <w:rPr>
          <w:rFonts w:asciiTheme="minorHAnsi" w:eastAsiaTheme="minorEastAsia" w:hAnsiTheme="minorHAnsi" w:cstheme="minorBidi"/>
          <w:sz w:val="22"/>
          <w:szCs w:val="22"/>
        </w:rPr>
      </w:pPr>
      <w:r>
        <w:rPr>
          <w:lang w:eastAsia="zh-CN"/>
        </w:rPr>
        <w:t>5</w:t>
      </w:r>
      <w:r>
        <w:t>.2.3</w:t>
      </w:r>
      <w:r>
        <w:rPr>
          <w:rFonts w:asciiTheme="minorHAnsi" w:eastAsiaTheme="minorEastAsia" w:hAnsiTheme="minorHAnsi" w:cstheme="minorBidi"/>
          <w:sz w:val="22"/>
          <w:szCs w:val="22"/>
        </w:rPr>
        <w:tab/>
      </w:r>
      <w:r>
        <w:t>Void</w:t>
      </w:r>
      <w:r>
        <w:tab/>
      </w:r>
      <w:r>
        <w:fldChar w:fldCharType="begin" w:fldLock="1"/>
      </w:r>
      <w:r>
        <w:instrText xml:space="preserve"> PAGEREF _Toc122504098 \h </w:instrText>
      </w:r>
      <w:r>
        <w:fldChar w:fldCharType="separate"/>
      </w:r>
      <w:r>
        <w:t>22</w:t>
      </w:r>
      <w:r>
        <w:fldChar w:fldCharType="end"/>
      </w:r>
    </w:p>
    <w:p w14:paraId="107A1A53" w14:textId="4B788DC8" w:rsidR="000E3B65" w:rsidRDefault="000E3B65">
      <w:pPr>
        <w:pStyle w:val="TOC2"/>
        <w:rPr>
          <w:rFonts w:asciiTheme="minorHAnsi" w:eastAsiaTheme="minorEastAsia" w:hAnsiTheme="minorHAnsi" w:cstheme="minorBidi"/>
          <w:sz w:val="22"/>
          <w:szCs w:val="22"/>
        </w:rPr>
      </w:pPr>
      <w:r>
        <w:rPr>
          <w:lang w:eastAsia="zh-CN"/>
        </w:rPr>
        <w:t>5</w:t>
      </w:r>
      <w:r>
        <w:t>.3</w:t>
      </w:r>
      <w:r>
        <w:rPr>
          <w:rFonts w:asciiTheme="minorHAnsi" w:eastAsiaTheme="minorEastAsia" w:hAnsiTheme="minorHAnsi" w:cstheme="minorBidi"/>
          <w:sz w:val="22"/>
          <w:szCs w:val="22"/>
        </w:rPr>
        <w:tab/>
      </w:r>
      <w:r>
        <w:t>Service-based interfaces and reference points</w:t>
      </w:r>
      <w:r>
        <w:tab/>
      </w:r>
      <w:r>
        <w:fldChar w:fldCharType="begin" w:fldLock="1"/>
      </w:r>
      <w:r>
        <w:instrText xml:space="preserve"> PAGEREF _Toc122504099 \h </w:instrText>
      </w:r>
      <w:r>
        <w:fldChar w:fldCharType="separate"/>
      </w:r>
      <w:r>
        <w:t>23</w:t>
      </w:r>
      <w:r>
        <w:fldChar w:fldCharType="end"/>
      </w:r>
    </w:p>
    <w:p w14:paraId="37508BF7" w14:textId="7CFE96AC" w:rsidR="000E3B65" w:rsidRDefault="000E3B65">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Interactions between PCF and AF</w:t>
      </w:r>
      <w:r>
        <w:tab/>
      </w:r>
      <w:r>
        <w:fldChar w:fldCharType="begin" w:fldLock="1"/>
      </w:r>
      <w:r>
        <w:instrText xml:space="preserve"> PAGEREF _Toc122504100 \h </w:instrText>
      </w:r>
      <w:r>
        <w:fldChar w:fldCharType="separate"/>
      </w:r>
      <w:r>
        <w:t>23</w:t>
      </w:r>
      <w:r>
        <w:fldChar w:fldCharType="end"/>
      </w:r>
    </w:p>
    <w:p w14:paraId="28165180" w14:textId="4F978DAB" w:rsidR="000E3B65" w:rsidRDefault="000E3B65">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Interactions between PCF and SMF</w:t>
      </w:r>
      <w:r>
        <w:tab/>
      </w:r>
      <w:r>
        <w:fldChar w:fldCharType="begin" w:fldLock="1"/>
      </w:r>
      <w:r>
        <w:instrText xml:space="preserve"> PAGEREF _Toc122504101 \h </w:instrText>
      </w:r>
      <w:r>
        <w:fldChar w:fldCharType="separate"/>
      </w:r>
      <w:r>
        <w:t>23</w:t>
      </w:r>
      <w:r>
        <w:fldChar w:fldCharType="end"/>
      </w:r>
    </w:p>
    <w:p w14:paraId="7B4169CC" w14:textId="3DB1374F" w:rsidR="000E3B65" w:rsidRDefault="000E3B65">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Interactions between PCF and AMF</w:t>
      </w:r>
      <w:r>
        <w:tab/>
      </w:r>
      <w:r>
        <w:fldChar w:fldCharType="begin" w:fldLock="1"/>
      </w:r>
      <w:r>
        <w:instrText xml:space="preserve"> PAGEREF _Toc122504102 \h </w:instrText>
      </w:r>
      <w:r>
        <w:fldChar w:fldCharType="separate"/>
      </w:r>
      <w:r>
        <w:t>23</w:t>
      </w:r>
      <w:r>
        <w:fldChar w:fldCharType="end"/>
      </w:r>
    </w:p>
    <w:p w14:paraId="1784B032" w14:textId="7D41E793" w:rsidR="000E3B65" w:rsidRDefault="000E3B65">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Interactions between V-PCF and H-PCF</w:t>
      </w:r>
      <w:r>
        <w:tab/>
      </w:r>
      <w:r>
        <w:fldChar w:fldCharType="begin" w:fldLock="1"/>
      </w:r>
      <w:r>
        <w:instrText xml:space="preserve"> PAGEREF _Toc122504103 \h </w:instrText>
      </w:r>
      <w:r>
        <w:fldChar w:fldCharType="separate"/>
      </w:r>
      <w:r>
        <w:t>24</w:t>
      </w:r>
      <w:r>
        <w:fldChar w:fldCharType="end"/>
      </w:r>
    </w:p>
    <w:p w14:paraId="58683605" w14:textId="23F5B932" w:rsidR="000E3B65" w:rsidRDefault="000E3B65">
      <w:pPr>
        <w:pStyle w:val="TOC3"/>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Interactions between PCF and UDR</w:t>
      </w:r>
      <w:r>
        <w:tab/>
      </w:r>
      <w:r>
        <w:fldChar w:fldCharType="begin" w:fldLock="1"/>
      </w:r>
      <w:r>
        <w:instrText xml:space="preserve"> PAGEREF _Toc122504104 \h </w:instrText>
      </w:r>
      <w:r>
        <w:fldChar w:fldCharType="separate"/>
      </w:r>
      <w:r>
        <w:t>24</w:t>
      </w:r>
      <w:r>
        <w:fldChar w:fldCharType="end"/>
      </w:r>
    </w:p>
    <w:p w14:paraId="30ED3F13" w14:textId="0A8883AB" w:rsidR="000E3B65" w:rsidRDefault="000E3B65">
      <w:pPr>
        <w:pStyle w:val="TOC3"/>
        <w:rPr>
          <w:rFonts w:asciiTheme="minorHAnsi" w:eastAsiaTheme="minorEastAsia" w:hAnsiTheme="minorHAnsi" w:cstheme="minorBidi"/>
          <w:sz w:val="22"/>
          <w:szCs w:val="22"/>
        </w:rPr>
      </w:pPr>
      <w:r>
        <w:t>5.3.6</w:t>
      </w:r>
      <w:r>
        <w:rPr>
          <w:rFonts w:asciiTheme="minorHAnsi" w:eastAsiaTheme="minorEastAsia" w:hAnsiTheme="minorHAnsi" w:cstheme="minorBidi"/>
          <w:sz w:val="22"/>
          <w:szCs w:val="22"/>
        </w:rPr>
        <w:tab/>
      </w:r>
      <w:r>
        <w:t>Interactions between SMF and CHF</w:t>
      </w:r>
      <w:r>
        <w:tab/>
      </w:r>
      <w:r>
        <w:fldChar w:fldCharType="begin" w:fldLock="1"/>
      </w:r>
      <w:r>
        <w:instrText xml:space="preserve"> PAGEREF _Toc122504105 \h </w:instrText>
      </w:r>
      <w:r>
        <w:fldChar w:fldCharType="separate"/>
      </w:r>
      <w:r>
        <w:t>24</w:t>
      </w:r>
      <w:r>
        <w:fldChar w:fldCharType="end"/>
      </w:r>
    </w:p>
    <w:p w14:paraId="18998CE7" w14:textId="26D9B659" w:rsidR="000E3B65" w:rsidRDefault="000E3B65">
      <w:pPr>
        <w:pStyle w:val="TOC3"/>
        <w:rPr>
          <w:rFonts w:asciiTheme="minorHAnsi" w:eastAsiaTheme="minorEastAsia" w:hAnsiTheme="minorHAnsi" w:cstheme="minorBidi"/>
          <w:sz w:val="22"/>
          <w:szCs w:val="22"/>
        </w:rPr>
      </w:pPr>
      <w:r>
        <w:t>5.3.7</w:t>
      </w:r>
      <w:r>
        <w:rPr>
          <w:rFonts w:asciiTheme="minorHAnsi" w:eastAsiaTheme="minorEastAsia" w:hAnsiTheme="minorHAnsi" w:cstheme="minorBidi"/>
          <w:sz w:val="22"/>
          <w:szCs w:val="22"/>
        </w:rPr>
        <w:tab/>
      </w:r>
      <w:r>
        <w:t>Void</w:t>
      </w:r>
      <w:r>
        <w:tab/>
      </w:r>
      <w:r>
        <w:fldChar w:fldCharType="begin" w:fldLock="1"/>
      </w:r>
      <w:r>
        <w:instrText xml:space="preserve"> PAGEREF _Toc122504106 \h </w:instrText>
      </w:r>
      <w:r>
        <w:fldChar w:fldCharType="separate"/>
      </w:r>
      <w:r>
        <w:t>24</w:t>
      </w:r>
      <w:r>
        <w:fldChar w:fldCharType="end"/>
      </w:r>
    </w:p>
    <w:p w14:paraId="55BF3AF4" w14:textId="5819C1F7" w:rsidR="000E3B65" w:rsidRDefault="000E3B65">
      <w:pPr>
        <w:pStyle w:val="TOC3"/>
        <w:rPr>
          <w:rFonts w:asciiTheme="minorHAnsi" w:eastAsiaTheme="minorEastAsia" w:hAnsiTheme="minorHAnsi" w:cstheme="minorBidi"/>
          <w:sz w:val="22"/>
          <w:szCs w:val="22"/>
        </w:rPr>
      </w:pPr>
      <w:r>
        <w:t>5.3.8</w:t>
      </w:r>
      <w:r>
        <w:rPr>
          <w:rFonts w:asciiTheme="minorHAnsi" w:eastAsiaTheme="minorEastAsia" w:hAnsiTheme="minorHAnsi" w:cstheme="minorBidi"/>
          <w:sz w:val="22"/>
          <w:szCs w:val="22"/>
        </w:rPr>
        <w:tab/>
      </w:r>
      <w:r>
        <w:t>Interactions between PCF and CHF</w:t>
      </w:r>
      <w:r>
        <w:tab/>
      </w:r>
      <w:r>
        <w:fldChar w:fldCharType="begin" w:fldLock="1"/>
      </w:r>
      <w:r>
        <w:instrText xml:space="preserve"> PAGEREF _Toc122504107 \h </w:instrText>
      </w:r>
      <w:r>
        <w:fldChar w:fldCharType="separate"/>
      </w:r>
      <w:r>
        <w:t>25</w:t>
      </w:r>
      <w:r>
        <w:fldChar w:fldCharType="end"/>
      </w:r>
    </w:p>
    <w:p w14:paraId="244595F5" w14:textId="45A9995B" w:rsidR="000E3B65" w:rsidRDefault="000E3B65">
      <w:pPr>
        <w:pStyle w:val="TOC3"/>
        <w:rPr>
          <w:rFonts w:asciiTheme="minorHAnsi" w:eastAsiaTheme="minorEastAsia" w:hAnsiTheme="minorHAnsi" w:cstheme="minorBidi"/>
          <w:sz w:val="22"/>
          <w:szCs w:val="22"/>
        </w:rPr>
      </w:pPr>
      <w:r>
        <w:t>5.3.9</w:t>
      </w:r>
      <w:r>
        <w:rPr>
          <w:rFonts w:asciiTheme="minorHAnsi" w:eastAsiaTheme="minorEastAsia" w:hAnsiTheme="minorHAnsi" w:cstheme="minorBidi"/>
          <w:sz w:val="22"/>
          <w:szCs w:val="22"/>
        </w:rPr>
        <w:tab/>
      </w:r>
      <w:r>
        <w:t>Interactions between SMF and NEF</w:t>
      </w:r>
      <w:r>
        <w:tab/>
      </w:r>
      <w:r>
        <w:fldChar w:fldCharType="begin" w:fldLock="1"/>
      </w:r>
      <w:r>
        <w:instrText xml:space="preserve"> PAGEREF _Toc122504108 \h </w:instrText>
      </w:r>
      <w:r>
        <w:fldChar w:fldCharType="separate"/>
      </w:r>
      <w:r>
        <w:t>25</w:t>
      </w:r>
      <w:r>
        <w:fldChar w:fldCharType="end"/>
      </w:r>
    </w:p>
    <w:p w14:paraId="1C96A063" w14:textId="75FFD00F" w:rsidR="000E3B65" w:rsidRDefault="000E3B65">
      <w:pPr>
        <w:pStyle w:val="TOC3"/>
        <w:rPr>
          <w:rFonts w:asciiTheme="minorHAnsi" w:eastAsiaTheme="minorEastAsia" w:hAnsiTheme="minorHAnsi" w:cstheme="minorBidi"/>
          <w:sz w:val="22"/>
          <w:szCs w:val="22"/>
        </w:rPr>
      </w:pPr>
      <w:r>
        <w:t>5.3.10</w:t>
      </w:r>
      <w:r>
        <w:rPr>
          <w:rFonts w:asciiTheme="minorHAnsi" w:eastAsiaTheme="minorEastAsia" w:hAnsiTheme="minorHAnsi" w:cstheme="minorBidi"/>
          <w:sz w:val="22"/>
          <w:szCs w:val="22"/>
        </w:rPr>
        <w:tab/>
      </w:r>
      <w:r>
        <w:t>Interactions between NEF and PCF</w:t>
      </w:r>
      <w:r>
        <w:tab/>
      </w:r>
      <w:r>
        <w:fldChar w:fldCharType="begin" w:fldLock="1"/>
      </w:r>
      <w:r>
        <w:instrText xml:space="preserve"> PAGEREF _Toc122504109 \h </w:instrText>
      </w:r>
      <w:r>
        <w:fldChar w:fldCharType="separate"/>
      </w:r>
      <w:r>
        <w:t>25</w:t>
      </w:r>
      <w:r>
        <w:fldChar w:fldCharType="end"/>
      </w:r>
    </w:p>
    <w:p w14:paraId="5993BB46" w14:textId="41813AF1" w:rsidR="000E3B65" w:rsidRDefault="000E3B65">
      <w:pPr>
        <w:pStyle w:val="TOC3"/>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Interactions between NWDAF and PCF</w:t>
      </w:r>
      <w:r>
        <w:tab/>
      </w:r>
      <w:r>
        <w:fldChar w:fldCharType="begin" w:fldLock="1"/>
      </w:r>
      <w:r>
        <w:instrText xml:space="preserve"> PAGEREF _Toc122504110 \h </w:instrText>
      </w:r>
      <w:r>
        <w:fldChar w:fldCharType="separate"/>
      </w:r>
      <w:r>
        <w:t>25</w:t>
      </w:r>
      <w:r>
        <w:fldChar w:fldCharType="end"/>
      </w:r>
    </w:p>
    <w:p w14:paraId="138446F2" w14:textId="5A33B831" w:rsidR="000E3B65" w:rsidRDefault="000E3B65">
      <w:pPr>
        <w:pStyle w:val="TOC3"/>
        <w:rPr>
          <w:rFonts w:asciiTheme="minorHAnsi" w:eastAsiaTheme="minorEastAsia" w:hAnsiTheme="minorHAnsi" w:cstheme="minorBidi"/>
          <w:sz w:val="22"/>
          <w:szCs w:val="22"/>
        </w:rPr>
      </w:pPr>
      <w:r>
        <w:t>5.3.12</w:t>
      </w:r>
      <w:r>
        <w:rPr>
          <w:rFonts w:asciiTheme="minorHAnsi" w:eastAsiaTheme="minorEastAsia" w:hAnsiTheme="minorHAnsi" w:cstheme="minorBidi"/>
          <w:sz w:val="22"/>
          <w:szCs w:val="22"/>
        </w:rPr>
        <w:tab/>
      </w:r>
      <w:r>
        <w:t>Interactions between PCF for a UE and PCF for a PDU Session</w:t>
      </w:r>
      <w:r>
        <w:tab/>
      </w:r>
      <w:r>
        <w:fldChar w:fldCharType="begin" w:fldLock="1"/>
      </w:r>
      <w:r>
        <w:instrText xml:space="preserve"> PAGEREF _Toc122504111 \h </w:instrText>
      </w:r>
      <w:r>
        <w:fldChar w:fldCharType="separate"/>
      </w:r>
      <w:r>
        <w:t>26</w:t>
      </w:r>
      <w:r>
        <w:fldChar w:fldCharType="end"/>
      </w:r>
    </w:p>
    <w:p w14:paraId="54A27593" w14:textId="792C2496" w:rsidR="000E3B65" w:rsidRDefault="000E3B65">
      <w:pPr>
        <w:pStyle w:val="TOC3"/>
        <w:rPr>
          <w:rFonts w:asciiTheme="minorHAnsi" w:eastAsiaTheme="minorEastAsia" w:hAnsiTheme="minorHAnsi" w:cstheme="minorBidi"/>
          <w:sz w:val="22"/>
          <w:szCs w:val="22"/>
        </w:rPr>
      </w:pPr>
      <w:r>
        <w:lastRenderedPageBreak/>
        <w:t>5.3.13</w:t>
      </w:r>
      <w:r>
        <w:rPr>
          <w:rFonts w:asciiTheme="minorHAnsi" w:eastAsiaTheme="minorEastAsia" w:hAnsiTheme="minorHAnsi" w:cstheme="minorBidi"/>
          <w:sz w:val="22"/>
          <w:szCs w:val="22"/>
        </w:rPr>
        <w:tab/>
      </w:r>
      <w:r>
        <w:t>Interactions between PCF and TSCTSF</w:t>
      </w:r>
      <w:r>
        <w:tab/>
      </w:r>
      <w:r>
        <w:fldChar w:fldCharType="begin" w:fldLock="1"/>
      </w:r>
      <w:r>
        <w:instrText xml:space="preserve"> PAGEREF _Toc122504112 \h </w:instrText>
      </w:r>
      <w:r>
        <w:fldChar w:fldCharType="separate"/>
      </w:r>
      <w:r>
        <w:t>26</w:t>
      </w:r>
      <w:r>
        <w:fldChar w:fldCharType="end"/>
      </w:r>
    </w:p>
    <w:p w14:paraId="77856310" w14:textId="7C8A4545" w:rsidR="000E3B65" w:rsidRDefault="000E3B65">
      <w:pPr>
        <w:pStyle w:val="TOC3"/>
        <w:rPr>
          <w:rFonts w:asciiTheme="minorHAnsi" w:eastAsiaTheme="minorEastAsia" w:hAnsiTheme="minorHAnsi" w:cstheme="minorBidi"/>
          <w:sz w:val="22"/>
          <w:szCs w:val="22"/>
        </w:rPr>
      </w:pPr>
      <w:r>
        <w:t>5.3.14</w:t>
      </w:r>
      <w:r>
        <w:rPr>
          <w:rFonts w:asciiTheme="minorHAnsi" w:eastAsiaTheme="minorEastAsia" w:hAnsiTheme="minorHAnsi" w:cstheme="minorBidi"/>
          <w:sz w:val="22"/>
          <w:szCs w:val="22"/>
        </w:rPr>
        <w:tab/>
      </w:r>
      <w:r>
        <w:t>Interactions between NWDAF and NEF (PFDF)</w:t>
      </w:r>
      <w:r>
        <w:tab/>
      </w:r>
      <w:r>
        <w:fldChar w:fldCharType="begin" w:fldLock="1"/>
      </w:r>
      <w:r>
        <w:instrText xml:space="preserve"> PAGEREF _Toc122504113 \h </w:instrText>
      </w:r>
      <w:r>
        <w:fldChar w:fldCharType="separate"/>
      </w:r>
      <w:r>
        <w:t>26</w:t>
      </w:r>
      <w:r>
        <w:fldChar w:fldCharType="end"/>
      </w:r>
    </w:p>
    <w:p w14:paraId="533654C6" w14:textId="64707614" w:rsidR="000E3B65" w:rsidRDefault="000E3B65">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Functional description</w:t>
      </w:r>
      <w:r>
        <w:tab/>
      </w:r>
      <w:r>
        <w:fldChar w:fldCharType="begin" w:fldLock="1"/>
      </w:r>
      <w:r>
        <w:instrText xml:space="preserve"> PAGEREF _Toc122504114 \h </w:instrText>
      </w:r>
      <w:r>
        <w:fldChar w:fldCharType="separate"/>
      </w:r>
      <w:r>
        <w:t>26</w:t>
      </w:r>
      <w:r>
        <w:fldChar w:fldCharType="end"/>
      </w:r>
    </w:p>
    <w:p w14:paraId="665F026C" w14:textId="411985D5" w:rsidR="000E3B65" w:rsidRDefault="000E3B65">
      <w:pPr>
        <w:pStyle w:val="TOC2"/>
        <w:rPr>
          <w:rFonts w:asciiTheme="minorHAnsi" w:eastAsiaTheme="minorEastAsia" w:hAnsiTheme="minorHAnsi" w:cstheme="minorBidi"/>
          <w:sz w:val="22"/>
          <w:szCs w:val="22"/>
        </w:rPr>
      </w:pPr>
      <w:r>
        <w:rPr>
          <w:lang w:eastAsia="zh-CN"/>
        </w:rPr>
        <w:t>6.1</w:t>
      </w:r>
      <w:r>
        <w:rPr>
          <w:rFonts w:asciiTheme="minorHAnsi" w:eastAsiaTheme="minorEastAsia" w:hAnsiTheme="minorHAnsi" w:cstheme="minorBidi"/>
          <w:sz w:val="22"/>
          <w:szCs w:val="22"/>
        </w:rPr>
        <w:tab/>
      </w:r>
      <w:r>
        <w:rPr>
          <w:lang w:eastAsia="zh-CN"/>
        </w:rPr>
        <w:t>Overall description</w:t>
      </w:r>
      <w:r>
        <w:tab/>
      </w:r>
      <w:r>
        <w:fldChar w:fldCharType="begin" w:fldLock="1"/>
      </w:r>
      <w:r>
        <w:instrText xml:space="preserve"> PAGEREF _Toc122504115 \h </w:instrText>
      </w:r>
      <w:r>
        <w:fldChar w:fldCharType="separate"/>
      </w:r>
      <w:r>
        <w:t>26</w:t>
      </w:r>
      <w:r>
        <w:fldChar w:fldCharType="end"/>
      </w:r>
    </w:p>
    <w:p w14:paraId="65ECE8E9" w14:textId="568C068C" w:rsidR="000E3B65" w:rsidRDefault="000E3B65">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General</w:t>
      </w:r>
      <w:r>
        <w:tab/>
      </w:r>
      <w:r>
        <w:fldChar w:fldCharType="begin" w:fldLock="1"/>
      </w:r>
      <w:r>
        <w:instrText xml:space="preserve"> PAGEREF _Toc122504116 \h </w:instrText>
      </w:r>
      <w:r>
        <w:fldChar w:fldCharType="separate"/>
      </w:r>
      <w:r>
        <w:t>26</w:t>
      </w:r>
      <w:r>
        <w:fldChar w:fldCharType="end"/>
      </w:r>
    </w:p>
    <w:p w14:paraId="4CB02044" w14:textId="4BA523E2" w:rsidR="000E3B65" w:rsidRDefault="000E3B65">
      <w:pPr>
        <w:pStyle w:val="TOC4"/>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PCF Discovery and Selection</w:t>
      </w:r>
      <w:r>
        <w:tab/>
      </w:r>
      <w:r>
        <w:fldChar w:fldCharType="begin" w:fldLock="1"/>
      </w:r>
      <w:r>
        <w:instrText xml:space="preserve"> PAGEREF _Toc122504117 \h </w:instrText>
      </w:r>
      <w:r>
        <w:fldChar w:fldCharType="separate"/>
      </w:r>
      <w:r>
        <w:t>26</w:t>
      </w:r>
      <w:r>
        <w:fldChar w:fldCharType="end"/>
      </w:r>
    </w:p>
    <w:p w14:paraId="1BD2A094" w14:textId="0B1ED767" w:rsidR="000E3B65" w:rsidRDefault="000E3B65">
      <w:pPr>
        <w:pStyle w:val="TOC4"/>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rPr>
          <w:lang w:eastAsia="ko-KR"/>
        </w:rPr>
        <w:t>Binding an AF request targeting an UE address to the relevant PCF</w:t>
      </w:r>
      <w:r>
        <w:tab/>
      </w:r>
      <w:r>
        <w:fldChar w:fldCharType="begin" w:fldLock="1"/>
      </w:r>
      <w:r>
        <w:instrText xml:space="preserve"> PAGEREF _Toc122504118 \h </w:instrText>
      </w:r>
      <w:r>
        <w:fldChar w:fldCharType="separate"/>
      </w:r>
      <w:r>
        <w:t>27</w:t>
      </w:r>
      <w:r>
        <w:fldChar w:fldCharType="end"/>
      </w:r>
    </w:p>
    <w:p w14:paraId="7A67195D" w14:textId="0ECD9D1C" w:rsidR="000E3B65" w:rsidRDefault="000E3B65">
      <w:pPr>
        <w:pStyle w:val="TOC5"/>
        <w:rPr>
          <w:rFonts w:asciiTheme="minorHAnsi" w:eastAsiaTheme="minorEastAsia" w:hAnsiTheme="minorHAnsi" w:cstheme="minorBidi"/>
          <w:sz w:val="22"/>
          <w:szCs w:val="22"/>
        </w:rPr>
      </w:pPr>
      <w:r>
        <w:rPr>
          <w:lang w:eastAsia="ko-KR"/>
        </w:rPr>
        <w:t>6.1.1.2.1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_Toc122504119 \h </w:instrText>
      </w:r>
      <w:r>
        <w:fldChar w:fldCharType="separate"/>
      </w:r>
      <w:r>
        <w:t>27</w:t>
      </w:r>
      <w:r>
        <w:fldChar w:fldCharType="end"/>
      </w:r>
    </w:p>
    <w:p w14:paraId="60450F8D" w14:textId="7FA6EE5B" w:rsidR="000E3B65" w:rsidRDefault="000E3B65">
      <w:pPr>
        <w:pStyle w:val="TOC5"/>
        <w:rPr>
          <w:rFonts w:asciiTheme="minorHAnsi" w:eastAsiaTheme="minorEastAsia" w:hAnsiTheme="minorHAnsi" w:cstheme="minorBidi"/>
          <w:sz w:val="22"/>
          <w:szCs w:val="22"/>
        </w:rPr>
      </w:pPr>
      <w:r>
        <w:t>6.1.1.2.2</w:t>
      </w:r>
      <w:r>
        <w:rPr>
          <w:rFonts w:asciiTheme="minorHAnsi" w:eastAsiaTheme="minorEastAsia" w:hAnsiTheme="minorHAnsi" w:cstheme="minorBidi"/>
          <w:sz w:val="22"/>
          <w:szCs w:val="22"/>
        </w:rPr>
        <w:tab/>
      </w:r>
      <w:r>
        <w:t>The Binding Support Function (BSF)</w:t>
      </w:r>
      <w:r>
        <w:tab/>
      </w:r>
      <w:r>
        <w:fldChar w:fldCharType="begin" w:fldLock="1"/>
      </w:r>
      <w:r>
        <w:instrText xml:space="preserve"> PAGEREF _Toc122504120 \h </w:instrText>
      </w:r>
      <w:r>
        <w:fldChar w:fldCharType="separate"/>
      </w:r>
      <w:r>
        <w:t>27</w:t>
      </w:r>
      <w:r>
        <w:fldChar w:fldCharType="end"/>
      </w:r>
    </w:p>
    <w:p w14:paraId="54727D59" w14:textId="57F3498F" w:rsidR="000E3B65" w:rsidRDefault="000E3B65">
      <w:pPr>
        <w:pStyle w:val="TOC4"/>
        <w:rPr>
          <w:rFonts w:asciiTheme="minorHAnsi" w:eastAsiaTheme="minorEastAsia" w:hAnsiTheme="minorHAnsi" w:cstheme="minorBidi"/>
          <w:sz w:val="22"/>
          <w:szCs w:val="22"/>
        </w:rPr>
      </w:pPr>
      <w:r>
        <w:t>6.1.1.2a</w:t>
      </w:r>
      <w:r>
        <w:rPr>
          <w:rFonts w:asciiTheme="minorHAnsi" w:eastAsiaTheme="minorEastAsia" w:hAnsiTheme="minorHAnsi" w:cstheme="minorBidi"/>
          <w:sz w:val="22"/>
          <w:szCs w:val="22"/>
        </w:rPr>
        <w:tab/>
      </w:r>
      <w:r>
        <w:t>Binding an NF request targeting a UE to the relevant PCF for a UE</w:t>
      </w:r>
      <w:r>
        <w:tab/>
      </w:r>
      <w:r>
        <w:fldChar w:fldCharType="begin" w:fldLock="1"/>
      </w:r>
      <w:r>
        <w:instrText xml:space="preserve"> PAGEREF _Toc122504121 \h </w:instrText>
      </w:r>
      <w:r>
        <w:fldChar w:fldCharType="separate"/>
      </w:r>
      <w:r>
        <w:t>29</w:t>
      </w:r>
      <w:r>
        <w:fldChar w:fldCharType="end"/>
      </w:r>
    </w:p>
    <w:p w14:paraId="473F931A" w14:textId="42A52EFB" w:rsidR="000E3B65" w:rsidRDefault="000E3B65">
      <w:pPr>
        <w:pStyle w:val="TOC4"/>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Policy decisions based on network analytics</w:t>
      </w:r>
      <w:r>
        <w:tab/>
      </w:r>
      <w:r>
        <w:fldChar w:fldCharType="begin" w:fldLock="1"/>
      </w:r>
      <w:r>
        <w:instrText xml:space="preserve"> PAGEREF _Toc122504122 \h </w:instrText>
      </w:r>
      <w:r>
        <w:fldChar w:fldCharType="separate"/>
      </w:r>
      <w:r>
        <w:t>29</w:t>
      </w:r>
      <w:r>
        <w:fldChar w:fldCharType="end"/>
      </w:r>
    </w:p>
    <w:p w14:paraId="6CFB2921" w14:textId="1387FB09" w:rsidR="000E3B65" w:rsidRDefault="000E3B65">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Non-session management related policy control</w:t>
      </w:r>
      <w:r>
        <w:tab/>
      </w:r>
      <w:r>
        <w:fldChar w:fldCharType="begin" w:fldLock="1"/>
      </w:r>
      <w:r>
        <w:instrText xml:space="preserve"> PAGEREF _Toc122504123 \h </w:instrText>
      </w:r>
      <w:r>
        <w:fldChar w:fldCharType="separate"/>
      </w:r>
      <w:r>
        <w:t>33</w:t>
      </w:r>
      <w:r>
        <w:fldChar w:fldCharType="end"/>
      </w:r>
    </w:p>
    <w:p w14:paraId="7A65CB46" w14:textId="415F2C0E" w:rsidR="000E3B65" w:rsidRDefault="000E3B65">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Access and mobility related policy control</w:t>
      </w:r>
      <w:r>
        <w:tab/>
      </w:r>
      <w:r>
        <w:fldChar w:fldCharType="begin" w:fldLock="1"/>
      </w:r>
      <w:r>
        <w:instrText xml:space="preserve"> PAGEREF _Toc122504124 \h </w:instrText>
      </w:r>
      <w:r>
        <w:fldChar w:fldCharType="separate"/>
      </w:r>
      <w:r>
        <w:t>33</w:t>
      </w:r>
      <w:r>
        <w:fldChar w:fldCharType="end"/>
      </w:r>
    </w:p>
    <w:p w14:paraId="2E343909" w14:textId="04664915" w:rsidR="000E3B65" w:rsidRDefault="000E3B65">
      <w:pPr>
        <w:pStyle w:val="TOC4"/>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UE policy control</w:t>
      </w:r>
      <w:r>
        <w:tab/>
      </w:r>
      <w:r>
        <w:fldChar w:fldCharType="begin" w:fldLock="1"/>
      </w:r>
      <w:r>
        <w:instrText xml:space="preserve"> PAGEREF _Toc122504125 \h </w:instrText>
      </w:r>
      <w:r>
        <w:fldChar w:fldCharType="separate"/>
      </w:r>
      <w:r>
        <w:t>35</w:t>
      </w:r>
      <w:r>
        <w:fldChar w:fldCharType="end"/>
      </w:r>
    </w:p>
    <w:p w14:paraId="247CEACF" w14:textId="66CF9117" w:rsidR="000E3B65" w:rsidRDefault="000E3B65">
      <w:pPr>
        <w:pStyle w:val="TOC5"/>
        <w:rPr>
          <w:rFonts w:asciiTheme="minorHAnsi" w:eastAsiaTheme="minorEastAsia" w:hAnsiTheme="minorHAnsi" w:cstheme="minorBidi"/>
          <w:sz w:val="22"/>
          <w:szCs w:val="22"/>
        </w:rPr>
      </w:pPr>
      <w:r>
        <w:t>6.1.2.2.1</w:t>
      </w:r>
      <w:r>
        <w:rPr>
          <w:rFonts w:asciiTheme="minorHAnsi" w:eastAsiaTheme="minorEastAsia" w:hAnsiTheme="minorHAnsi" w:cstheme="minorBidi"/>
          <w:sz w:val="22"/>
          <w:szCs w:val="22"/>
        </w:rPr>
        <w:tab/>
      </w:r>
      <w:r>
        <w:t>General</w:t>
      </w:r>
      <w:r>
        <w:tab/>
      </w:r>
      <w:r>
        <w:fldChar w:fldCharType="begin" w:fldLock="1"/>
      </w:r>
      <w:r>
        <w:instrText xml:space="preserve"> PAGEREF _Toc122504126 \h </w:instrText>
      </w:r>
      <w:r>
        <w:fldChar w:fldCharType="separate"/>
      </w:r>
      <w:r>
        <w:t>35</w:t>
      </w:r>
      <w:r>
        <w:fldChar w:fldCharType="end"/>
      </w:r>
    </w:p>
    <w:p w14:paraId="6748C730" w14:textId="1547FC2D" w:rsidR="000E3B65" w:rsidRDefault="000E3B65">
      <w:pPr>
        <w:pStyle w:val="TOC5"/>
        <w:rPr>
          <w:rFonts w:asciiTheme="minorHAnsi" w:eastAsiaTheme="minorEastAsia" w:hAnsiTheme="minorHAnsi" w:cstheme="minorBidi"/>
          <w:sz w:val="22"/>
          <w:szCs w:val="22"/>
        </w:rPr>
      </w:pPr>
      <w:r>
        <w:t>6.1.2.2.2</w:t>
      </w:r>
      <w:r>
        <w:rPr>
          <w:rFonts w:asciiTheme="minorHAnsi" w:eastAsiaTheme="minorEastAsia" w:hAnsiTheme="minorHAnsi" w:cstheme="minorBidi"/>
          <w:sz w:val="22"/>
          <w:szCs w:val="22"/>
        </w:rPr>
        <w:tab/>
      </w:r>
      <w:r>
        <w:t>Distribution of the policies to UE</w:t>
      </w:r>
      <w:r>
        <w:tab/>
      </w:r>
      <w:r>
        <w:fldChar w:fldCharType="begin" w:fldLock="1"/>
      </w:r>
      <w:r>
        <w:instrText xml:space="preserve"> PAGEREF _Toc122504127 \h </w:instrText>
      </w:r>
      <w:r>
        <w:fldChar w:fldCharType="separate"/>
      </w:r>
      <w:r>
        <w:t>37</w:t>
      </w:r>
      <w:r>
        <w:fldChar w:fldCharType="end"/>
      </w:r>
    </w:p>
    <w:p w14:paraId="6E0E5AEB" w14:textId="485B42A5" w:rsidR="000E3B65" w:rsidRDefault="000E3B65">
      <w:pPr>
        <w:pStyle w:val="TOC4"/>
        <w:rPr>
          <w:rFonts w:asciiTheme="minorHAnsi" w:eastAsiaTheme="minorEastAsia" w:hAnsiTheme="minorHAnsi" w:cstheme="minorBidi"/>
          <w:sz w:val="22"/>
          <w:szCs w:val="22"/>
        </w:rPr>
      </w:pPr>
      <w:r>
        <w:t>6.1.2.3</w:t>
      </w:r>
      <w:r>
        <w:rPr>
          <w:rFonts w:asciiTheme="minorHAnsi" w:eastAsiaTheme="minorEastAsia" w:hAnsiTheme="minorHAnsi" w:cstheme="minorBidi"/>
          <w:sz w:val="22"/>
          <w:szCs w:val="22"/>
        </w:rPr>
        <w:tab/>
      </w:r>
      <w:r>
        <w:t>Management of packet flow descriptions</w:t>
      </w:r>
      <w:r>
        <w:tab/>
      </w:r>
      <w:r>
        <w:fldChar w:fldCharType="begin" w:fldLock="1"/>
      </w:r>
      <w:r>
        <w:instrText xml:space="preserve"> PAGEREF _Toc122504128 \h </w:instrText>
      </w:r>
      <w:r>
        <w:fldChar w:fldCharType="separate"/>
      </w:r>
      <w:r>
        <w:t>4</w:t>
      </w:r>
      <w:r>
        <w:t>0</w:t>
      </w:r>
      <w:r>
        <w:fldChar w:fldCharType="end"/>
      </w:r>
    </w:p>
    <w:p w14:paraId="37C2EB73" w14:textId="279D2E91" w:rsidR="000E3B65" w:rsidRDefault="000E3B65">
      <w:pPr>
        <w:pStyle w:val="TOC5"/>
        <w:rPr>
          <w:rFonts w:asciiTheme="minorHAnsi" w:eastAsiaTheme="minorEastAsia" w:hAnsiTheme="minorHAnsi" w:cstheme="minorBidi"/>
          <w:sz w:val="22"/>
          <w:szCs w:val="22"/>
        </w:rPr>
      </w:pPr>
      <w:r>
        <w:t>6.1.2.3.1</w:t>
      </w:r>
      <w:r>
        <w:rPr>
          <w:rFonts w:asciiTheme="minorHAnsi" w:eastAsiaTheme="minorEastAsia" w:hAnsiTheme="minorHAnsi" w:cstheme="minorBidi"/>
          <w:sz w:val="22"/>
          <w:szCs w:val="22"/>
        </w:rPr>
        <w:tab/>
      </w:r>
      <w:r>
        <w:t>PFD management</w:t>
      </w:r>
      <w:r>
        <w:tab/>
      </w:r>
      <w:r>
        <w:fldChar w:fldCharType="begin" w:fldLock="1"/>
      </w:r>
      <w:r>
        <w:instrText xml:space="preserve"> PAGEREF _Toc122504129 \h </w:instrText>
      </w:r>
      <w:r>
        <w:fldChar w:fldCharType="separate"/>
      </w:r>
      <w:r>
        <w:t>40</w:t>
      </w:r>
      <w:r>
        <w:fldChar w:fldCharType="end"/>
      </w:r>
    </w:p>
    <w:p w14:paraId="4BCF5AD7" w14:textId="207FAC81" w:rsidR="000E3B65" w:rsidRDefault="000E3B65">
      <w:pPr>
        <w:pStyle w:val="TOC5"/>
        <w:rPr>
          <w:rFonts w:asciiTheme="minorHAnsi" w:eastAsiaTheme="minorEastAsia" w:hAnsiTheme="minorHAnsi" w:cstheme="minorBidi"/>
          <w:sz w:val="22"/>
          <w:szCs w:val="22"/>
        </w:rPr>
      </w:pPr>
      <w:r>
        <w:t>6.1.2.3.2</w:t>
      </w:r>
      <w:r>
        <w:rPr>
          <w:rFonts w:asciiTheme="minorHAnsi" w:eastAsiaTheme="minorEastAsia" w:hAnsiTheme="minorHAnsi" w:cstheme="minorBidi"/>
          <w:sz w:val="22"/>
          <w:szCs w:val="22"/>
        </w:rPr>
        <w:tab/>
      </w:r>
      <w:r>
        <w:t>Packet Flow Description</w:t>
      </w:r>
      <w:r>
        <w:tab/>
      </w:r>
      <w:r>
        <w:fldChar w:fldCharType="begin" w:fldLock="1"/>
      </w:r>
      <w:r>
        <w:instrText xml:space="preserve"> PAGEREF _Toc122504130 \h </w:instrText>
      </w:r>
      <w:r>
        <w:fldChar w:fldCharType="separate"/>
      </w:r>
      <w:r>
        <w:t>42</w:t>
      </w:r>
      <w:r>
        <w:fldChar w:fldCharType="end"/>
      </w:r>
    </w:p>
    <w:p w14:paraId="6CDCCF8E" w14:textId="377D8523" w:rsidR="000E3B65" w:rsidRDefault="000E3B65">
      <w:pPr>
        <w:pStyle w:val="TOC4"/>
        <w:rPr>
          <w:rFonts w:asciiTheme="minorHAnsi" w:eastAsiaTheme="minorEastAsia" w:hAnsiTheme="minorHAnsi" w:cstheme="minorBidi"/>
          <w:sz w:val="22"/>
          <w:szCs w:val="22"/>
        </w:rPr>
      </w:pPr>
      <w:r>
        <w:t>6.1.2.4</w:t>
      </w:r>
      <w:r>
        <w:rPr>
          <w:rFonts w:asciiTheme="minorHAnsi" w:eastAsiaTheme="minorEastAsia" w:hAnsiTheme="minorHAnsi" w:cstheme="minorBidi"/>
          <w:sz w:val="22"/>
          <w:szCs w:val="22"/>
        </w:rPr>
        <w:tab/>
      </w:r>
      <w:r>
        <w:t>Negotiation for future background data transfer</w:t>
      </w:r>
      <w:r>
        <w:tab/>
      </w:r>
      <w:r>
        <w:fldChar w:fldCharType="begin" w:fldLock="1"/>
      </w:r>
      <w:r>
        <w:instrText xml:space="preserve"> PAGEREF _Toc122504131 \h </w:instrText>
      </w:r>
      <w:r>
        <w:fldChar w:fldCharType="separate"/>
      </w:r>
      <w:r>
        <w:t>42</w:t>
      </w:r>
      <w:r>
        <w:fldChar w:fldCharType="end"/>
      </w:r>
    </w:p>
    <w:p w14:paraId="6E13788A" w14:textId="63B44F12" w:rsidR="000E3B65" w:rsidRDefault="000E3B65">
      <w:pPr>
        <w:pStyle w:val="TOC4"/>
        <w:rPr>
          <w:rFonts w:asciiTheme="minorHAnsi" w:eastAsiaTheme="minorEastAsia" w:hAnsiTheme="minorHAnsi" w:cstheme="minorBidi"/>
          <w:sz w:val="22"/>
          <w:szCs w:val="22"/>
        </w:rPr>
      </w:pPr>
      <w:r>
        <w:t>6.1.2.5</w:t>
      </w:r>
      <w:r>
        <w:rPr>
          <w:rFonts w:asciiTheme="minorHAnsi" w:eastAsiaTheme="minorEastAsia" w:hAnsiTheme="minorHAnsi" w:cstheme="minorBidi"/>
          <w:sz w:val="22"/>
          <w:szCs w:val="22"/>
        </w:rPr>
        <w:tab/>
      </w:r>
      <w:r>
        <w:t>Policy Control Request Triggers relevant for AMF</w:t>
      </w:r>
      <w:r>
        <w:tab/>
      </w:r>
      <w:r>
        <w:fldChar w:fldCharType="begin" w:fldLock="1"/>
      </w:r>
      <w:r>
        <w:instrText xml:space="preserve"> PAGEREF _Toc122504132 \h </w:instrText>
      </w:r>
      <w:r>
        <w:fldChar w:fldCharType="separate"/>
      </w:r>
      <w:r>
        <w:t>44</w:t>
      </w:r>
      <w:r>
        <w:fldChar w:fldCharType="end"/>
      </w:r>
    </w:p>
    <w:p w14:paraId="7C042D02" w14:textId="72232A98" w:rsidR="000E3B65" w:rsidRDefault="000E3B65">
      <w:pPr>
        <w:pStyle w:val="TOC4"/>
        <w:rPr>
          <w:rFonts w:asciiTheme="minorHAnsi" w:eastAsiaTheme="minorEastAsia" w:hAnsiTheme="minorHAnsi" w:cstheme="minorBidi"/>
          <w:sz w:val="22"/>
          <w:szCs w:val="22"/>
        </w:rPr>
      </w:pPr>
      <w:r>
        <w:t>6.1.2.6</w:t>
      </w:r>
      <w:r>
        <w:rPr>
          <w:rFonts w:asciiTheme="minorHAnsi" w:eastAsiaTheme="minorEastAsia" w:hAnsiTheme="minorHAnsi" w:cstheme="minorBidi"/>
          <w:sz w:val="22"/>
          <w:szCs w:val="22"/>
        </w:rPr>
        <w:tab/>
      </w:r>
      <w:r>
        <w:t>AF influence on Access and Mobility related policy control</w:t>
      </w:r>
      <w:r>
        <w:tab/>
      </w:r>
      <w:r>
        <w:fldChar w:fldCharType="begin" w:fldLock="1"/>
      </w:r>
      <w:r>
        <w:instrText xml:space="preserve"> PAGEREF _Toc122504133 \h </w:instrText>
      </w:r>
      <w:r>
        <w:fldChar w:fldCharType="separate"/>
      </w:r>
      <w:r>
        <w:t>46</w:t>
      </w:r>
      <w:r>
        <w:fldChar w:fldCharType="end"/>
      </w:r>
    </w:p>
    <w:p w14:paraId="473F8EB3" w14:textId="718A853A" w:rsidR="000E3B65" w:rsidRDefault="000E3B65">
      <w:pPr>
        <w:pStyle w:val="TOC5"/>
        <w:rPr>
          <w:rFonts w:asciiTheme="minorHAnsi" w:eastAsiaTheme="minorEastAsia" w:hAnsiTheme="minorHAnsi" w:cstheme="minorBidi"/>
          <w:sz w:val="22"/>
          <w:szCs w:val="22"/>
        </w:rPr>
      </w:pPr>
      <w:r>
        <w:t>6.1.2.6.0</w:t>
      </w:r>
      <w:r>
        <w:rPr>
          <w:rFonts w:asciiTheme="minorHAnsi" w:eastAsiaTheme="minorEastAsia" w:hAnsiTheme="minorHAnsi" w:cstheme="minorBidi"/>
          <w:sz w:val="22"/>
          <w:szCs w:val="22"/>
        </w:rPr>
        <w:tab/>
      </w:r>
      <w:r>
        <w:t>General</w:t>
      </w:r>
      <w:r>
        <w:tab/>
      </w:r>
      <w:r>
        <w:fldChar w:fldCharType="begin" w:fldLock="1"/>
      </w:r>
      <w:r>
        <w:instrText xml:space="preserve"> PAGEREF _Toc122504134 \h </w:instrText>
      </w:r>
      <w:r>
        <w:fldChar w:fldCharType="separate"/>
      </w:r>
      <w:r>
        <w:t>46</w:t>
      </w:r>
      <w:r>
        <w:fldChar w:fldCharType="end"/>
      </w:r>
    </w:p>
    <w:p w14:paraId="6C52554C" w14:textId="3054D81B" w:rsidR="000E3B65" w:rsidRDefault="000E3B65">
      <w:pPr>
        <w:pStyle w:val="TOC5"/>
        <w:rPr>
          <w:rFonts w:asciiTheme="minorHAnsi" w:eastAsiaTheme="minorEastAsia" w:hAnsiTheme="minorHAnsi" w:cstheme="minorBidi"/>
          <w:sz w:val="22"/>
          <w:szCs w:val="22"/>
        </w:rPr>
      </w:pPr>
      <w:r>
        <w:t>6.1.2.6.1</w:t>
      </w:r>
      <w:r>
        <w:rPr>
          <w:rFonts w:asciiTheme="minorHAnsi" w:eastAsiaTheme="minorEastAsia" w:hAnsiTheme="minorHAnsi" w:cstheme="minorBidi"/>
          <w:sz w:val="22"/>
          <w:szCs w:val="22"/>
        </w:rPr>
        <w:tab/>
      </w:r>
      <w:r>
        <w:t>AF request Access and Mobility related Policy Control for a UE</w:t>
      </w:r>
      <w:r>
        <w:tab/>
      </w:r>
      <w:r>
        <w:fldChar w:fldCharType="begin" w:fldLock="1"/>
      </w:r>
      <w:r>
        <w:instrText xml:space="preserve"> PAGEREF _Toc122504135 \h </w:instrText>
      </w:r>
      <w:r>
        <w:fldChar w:fldCharType="separate"/>
      </w:r>
      <w:r>
        <w:t>46</w:t>
      </w:r>
      <w:r>
        <w:fldChar w:fldCharType="end"/>
      </w:r>
    </w:p>
    <w:p w14:paraId="2D9F3082" w14:textId="78811B36" w:rsidR="000E3B65" w:rsidRDefault="000E3B65">
      <w:pPr>
        <w:pStyle w:val="TOC5"/>
        <w:rPr>
          <w:rFonts w:asciiTheme="minorHAnsi" w:eastAsiaTheme="minorEastAsia" w:hAnsiTheme="minorHAnsi" w:cstheme="minorBidi"/>
          <w:sz w:val="22"/>
          <w:szCs w:val="22"/>
        </w:rPr>
      </w:pPr>
      <w:r>
        <w:t>6.1.2.6.2</w:t>
      </w:r>
      <w:r>
        <w:rPr>
          <w:rFonts w:asciiTheme="minorHAnsi" w:eastAsiaTheme="minorEastAsia" w:hAnsiTheme="minorHAnsi" w:cstheme="minorBidi"/>
          <w:sz w:val="22"/>
          <w:szCs w:val="22"/>
        </w:rPr>
        <w:tab/>
      </w:r>
      <w:r>
        <w:t>AF request to influence on Access and Mobility related Policy Control</w:t>
      </w:r>
      <w:r>
        <w:tab/>
      </w:r>
      <w:r>
        <w:fldChar w:fldCharType="begin" w:fldLock="1"/>
      </w:r>
      <w:r>
        <w:instrText xml:space="preserve"> PAGEREF _Toc122504136 \h </w:instrText>
      </w:r>
      <w:r>
        <w:fldChar w:fldCharType="separate"/>
      </w:r>
      <w:r>
        <w:t>47</w:t>
      </w:r>
      <w:r>
        <w:fldChar w:fldCharType="end"/>
      </w:r>
    </w:p>
    <w:p w14:paraId="4F14B448" w14:textId="0AD449B3" w:rsidR="000E3B65" w:rsidRDefault="000E3B65">
      <w:pPr>
        <w:pStyle w:val="TOC4"/>
        <w:rPr>
          <w:rFonts w:asciiTheme="minorHAnsi" w:eastAsiaTheme="minorEastAsia" w:hAnsiTheme="minorHAnsi" w:cstheme="minorBidi"/>
          <w:sz w:val="22"/>
          <w:szCs w:val="22"/>
        </w:rPr>
      </w:pPr>
      <w:r>
        <w:t>6.1.2.7</w:t>
      </w:r>
      <w:r>
        <w:rPr>
          <w:rFonts w:asciiTheme="minorHAnsi" w:eastAsiaTheme="minorEastAsia" w:hAnsiTheme="minorHAnsi" w:cstheme="minorBidi"/>
          <w:sz w:val="22"/>
          <w:szCs w:val="22"/>
        </w:rPr>
        <w:tab/>
      </w:r>
      <w:r>
        <w:t>Negotiation for planned data transfer with QoS requirements</w:t>
      </w:r>
      <w:r>
        <w:tab/>
      </w:r>
      <w:r>
        <w:fldChar w:fldCharType="begin" w:fldLock="1"/>
      </w:r>
      <w:r>
        <w:instrText xml:space="preserve"> PAGEREF _Toc122504137 \h </w:instrText>
      </w:r>
      <w:r>
        <w:fldChar w:fldCharType="separate"/>
      </w:r>
      <w:r>
        <w:t>47</w:t>
      </w:r>
      <w:r>
        <w:fldChar w:fldCharType="end"/>
      </w:r>
    </w:p>
    <w:p w14:paraId="68550BD1" w14:textId="7F0C2CE1" w:rsidR="000E3B65" w:rsidRDefault="000E3B65">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Session management related policy control</w:t>
      </w:r>
      <w:r>
        <w:tab/>
      </w:r>
      <w:r>
        <w:fldChar w:fldCharType="begin" w:fldLock="1"/>
      </w:r>
      <w:r>
        <w:instrText xml:space="preserve"> PAGEREF _Toc122504138 \h </w:instrText>
      </w:r>
      <w:r>
        <w:fldChar w:fldCharType="separate"/>
      </w:r>
      <w:r>
        <w:t>48</w:t>
      </w:r>
      <w:r>
        <w:fldChar w:fldCharType="end"/>
      </w:r>
    </w:p>
    <w:p w14:paraId="21B32CB7" w14:textId="5A966263" w:rsidR="000E3B65" w:rsidRDefault="000E3B65">
      <w:pPr>
        <w:pStyle w:val="TOC4"/>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General</w:t>
      </w:r>
      <w:r>
        <w:tab/>
      </w:r>
      <w:r>
        <w:fldChar w:fldCharType="begin" w:fldLock="1"/>
      </w:r>
      <w:r>
        <w:instrText xml:space="preserve"> PAGEREF _Toc122504139 \h </w:instrText>
      </w:r>
      <w:r>
        <w:fldChar w:fldCharType="separate"/>
      </w:r>
      <w:r>
        <w:t>48</w:t>
      </w:r>
      <w:r>
        <w:fldChar w:fldCharType="end"/>
      </w:r>
    </w:p>
    <w:p w14:paraId="71C72F83" w14:textId="68602F21" w:rsidR="000E3B65" w:rsidRDefault="000E3B65">
      <w:pPr>
        <w:pStyle w:val="TOC4"/>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Binding mechanism</w:t>
      </w:r>
      <w:r>
        <w:tab/>
      </w:r>
      <w:r>
        <w:fldChar w:fldCharType="begin" w:fldLock="1"/>
      </w:r>
      <w:r>
        <w:instrText xml:space="preserve"> PAGEREF _Toc122504140 \h </w:instrText>
      </w:r>
      <w:r>
        <w:fldChar w:fldCharType="separate"/>
      </w:r>
      <w:r>
        <w:t>48</w:t>
      </w:r>
      <w:r>
        <w:fldChar w:fldCharType="end"/>
      </w:r>
    </w:p>
    <w:p w14:paraId="017695ED" w14:textId="16088FC9" w:rsidR="000E3B65" w:rsidRDefault="000E3B65">
      <w:pPr>
        <w:pStyle w:val="TOC5"/>
        <w:rPr>
          <w:rFonts w:asciiTheme="minorHAnsi" w:eastAsiaTheme="minorEastAsia" w:hAnsiTheme="minorHAnsi" w:cstheme="minorBidi"/>
          <w:sz w:val="22"/>
          <w:szCs w:val="22"/>
        </w:rPr>
      </w:pPr>
      <w:r>
        <w:t>6.1.3.2.1</w:t>
      </w:r>
      <w:r>
        <w:rPr>
          <w:rFonts w:asciiTheme="minorHAnsi" w:eastAsiaTheme="minorEastAsia" w:hAnsiTheme="minorHAnsi" w:cstheme="minorBidi"/>
          <w:sz w:val="22"/>
          <w:szCs w:val="22"/>
        </w:rPr>
        <w:tab/>
      </w:r>
      <w:r>
        <w:t>General</w:t>
      </w:r>
      <w:r>
        <w:tab/>
      </w:r>
      <w:r>
        <w:fldChar w:fldCharType="begin" w:fldLock="1"/>
      </w:r>
      <w:r>
        <w:instrText xml:space="preserve"> PAGEREF _Toc122504141 \h </w:instrText>
      </w:r>
      <w:r>
        <w:fldChar w:fldCharType="separate"/>
      </w:r>
      <w:r>
        <w:t>48</w:t>
      </w:r>
      <w:r>
        <w:fldChar w:fldCharType="end"/>
      </w:r>
    </w:p>
    <w:p w14:paraId="3D6256C7" w14:textId="22C1F7D1" w:rsidR="000E3B65" w:rsidRDefault="000E3B65">
      <w:pPr>
        <w:pStyle w:val="TOC5"/>
        <w:rPr>
          <w:rFonts w:asciiTheme="minorHAnsi" w:eastAsiaTheme="minorEastAsia" w:hAnsiTheme="minorHAnsi" w:cstheme="minorBidi"/>
          <w:sz w:val="22"/>
          <w:szCs w:val="22"/>
        </w:rPr>
      </w:pPr>
      <w:r>
        <w:t>6.1.3.2.2</w:t>
      </w:r>
      <w:r>
        <w:rPr>
          <w:rFonts w:asciiTheme="minorHAnsi" w:eastAsiaTheme="minorEastAsia" w:hAnsiTheme="minorHAnsi" w:cstheme="minorBidi"/>
          <w:sz w:val="22"/>
          <w:szCs w:val="22"/>
        </w:rPr>
        <w:tab/>
      </w:r>
      <w:r>
        <w:t>Session binding</w:t>
      </w:r>
      <w:r>
        <w:tab/>
      </w:r>
      <w:r>
        <w:fldChar w:fldCharType="begin" w:fldLock="1"/>
      </w:r>
      <w:r>
        <w:instrText xml:space="preserve"> PAGEREF _Toc122504142 \h </w:instrText>
      </w:r>
      <w:r>
        <w:fldChar w:fldCharType="separate"/>
      </w:r>
      <w:r>
        <w:t>49</w:t>
      </w:r>
      <w:r>
        <w:fldChar w:fldCharType="end"/>
      </w:r>
    </w:p>
    <w:p w14:paraId="00A7D42F" w14:textId="69D3B7CD" w:rsidR="000E3B65" w:rsidRDefault="000E3B65">
      <w:pPr>
        <w:pStyle w:val="TOC5"/>
        <w:rPr>
          <w:rFonts w:asciiTheme="minorHAnsi" w:eastAsiaTheme="minorEastAsia" w:hAnsiTheme="minorHAnsi" w:cstheme="minorBidi"/>
          <w:sz w:val="22"/>
          <w:szCs w:val="22"/>
        </w:rPr>
      </w:pPr>
      <w:r>
        <w:t>6.1.3.2.3</w:t>
      </w:r>
      <w:r>
        <w:rPr>
          <w:rFonts w:asciiTheme="minorHAnsi" w:eastAsiaTheme="minorEastAsia" w:hAnsiTheme="minorHAnsi" w:cstheme="minorBidi"/>
          <w:sz w:val="22"/>
          <w:szCs w:val="22"/>
        </w:rPr>
        <w:tab/>
      </w:r>
      <w:r>
        <w:t>PCC rule authorization</w:t>
      </w:r>
      <w:r>
        <w:tab/>
      </w:r>
      <w:r>
        <w:fldChar w:fldCharType="begin" w:fldLock="1"/>
      </w:r>
      <w:r>
        <w:instrText xml:space="preserve"> PAGEREF _Toc122504143 \h </w:instrText>
      </w:r>
      <w:r>
        <w:fldChar w:fldCharType="separate"/>
      </w:r>
      <w:r>
        <w:t>49</w:t>
      </w:r>
      <w:r>
        <w:fldChar w:fldCharType="end"/>
      </w:r>
    </w:p>
    <w:p w14:paraId="4183BD61" w14:textId="05C3AF09" w:rsidR="000E3B65" w:rsidRDefault="000E3B65">
      <w:pPr>
        <w:pStyle w:val="TOC5"/>
        <w:rPr>
          <w:rFonts w:asciiTheme="minorHAnsi" w:eastAsiaTheme="minorEastAsia" w:hAnsiTheme="minorHAnsi" w:cstheme="minorBidi"/>
          <w:sz w:val="22"/>
          <w:szCs w:val="22"/>
        </w:rPr>
      </w:pPr>
      <w:r>
        <w:t>6.1.3.2.4</w:t>
      </w:r>
      <w:r>
        <w:rPr>
          <w:rFonts w:asciiTheme="minorHAnsi" w:eastAsiaTheme="minorEastAsia" w:hAnsiTheme="minorHAnsi" w:cstheme="minorBidi"/>
          <w:sz w:val="22"/>
          <w:szCs w:val="22"/>
        </w:rPr>
        <w:tab/>
      </w:r>
      <w:r>
        <w:t>QoS Flow binding</w:t>
      </w:r>
      <w:r>
        <w:tab/>
      </w:r>
      <w:r>
        <w:fldChar w:fldCharType="begin" w:fldLock="1"/>
      </w:r>
      <w:r>
        <w:instrText xml:space="preserve"> PAGEREF _Toc122504144 \h </w:instrText>
      </w:r>
      <w:r>
        <w:fldChar w:fldCharType="separate"/>
      </w:r>
      <w:r>
        <w:t>49</w:t>
      </w:r>
      <w:r>
        <w:fldChar w:fldCharType="end"/>
      </w:r>
    </w:p>
    <w:p w14:paraId="760515D1" w14:textId="78C05664" w:rsidR="000E3B65" w:rsidRDefault="000E3B65">
      <w:pPr>
        <w:pStyle w:val="TOC4"/>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Reporting</w:t>
      </w:r>
      <w:r>
        <w:tab/>
      </w:r>
      <w:r>
        <w:fldChar w:fldCharType="begin" w:fldLock="1"/>
      </w:r>
      <w:r>
        <w:instrText xml:space="preserve"> PAGEREF _Toc122504145 \h </w:instrText>
      </w:r>
      <w:r>
        <w:fldChar w:fldCharType="separate"/>
      </w:r>
      <w:r>
        <w:t>51</w:t>
      </w:r>
      <w:r>
        <w:fldChar w:fldCharType="end"/>
      </w:r>
    </w:p>
    <w:p w14:paraId="3C22E797" w14:textId="3F8DDC34" w:rsidR="000E3B65" w:rsidRDefault="000E3B65">
      <w:pPr>
        <w:pStyle w:val="TOC4"/>
        <w:rPr>
          <w:rFonts w:asciiTheme="minorHAnsi" w:eastAsiaTheme="minorEastAsia" w:hAnsiTheme="minorHAnsi" w:cstheme="minorBidi"/>
          <w:sz w:val="22"/>
          <w:szCs w:val="22"/>
        </w:rPr>
      </w:pPr>
      <w:r>
        <w:t>6.1.3.4</w:t>
      </w:r>
      <w:r>
        <w:rPr>
          <w:rFonts w:asciiTheme="minorHAnsi" w:eastAsiaTheme="minorEastAsia" w:hAnsiTheme="minorHAnsi" w:cstheme="minorBidi"/>
          <w:sz w:val="22"/>
          <w:szCs w:val="22"/>
        </w:rPr>
        <w:tab/>
      </w:r>
      <w:r>
        <w:t>Credit management</w:t>
      </w:r>
      <w:r>
        <w:tab/>
      </w:r>
      <w:r>
        <w:fldChar w:fldCharType="begin" w:fldLock="1"/>
      </w:r>
      <w:r>
        <w:instrText xml:space="preserve"> PAGEREF _Toc122504146 \h </w:instrText>
      </w:r>
      <w:r>
        <w:fldChar w:fldCharType="separate"/>
      </w:r>
      <w:r>
        <w:t>51</w:t>
      </w:r>
      <w:r>
        <w:fldChar w:fldCharType="end"/>
      </w:r>
    </w:p>
    <w:p w14:paraId="221B5EA7" w14:textId="73FA171B" w:rsidR="000E3B65" w:rsidRDefault="000E3B65">
      <w:pPr>
        <w:pStyle w:val="TOC4"/>
        <w:rPr>
          <w:rFonts w:asciiTheme="minorHAnsi" w:eastAsiaTheme="minorEastAsia" w:hAnsiTheme="minorHAnsi" w:cstheme="minorBidi"/>
          <w:sz w:val="22"/>
          <w:szCs w:val="22"/>
        </w:rPr>
      </w:pPr>
      <w:r>
        <w:t>6.1.3.5</w:t>
      </w:r>
      <w:r>
        <w:rPr>
          <w:rFonts w:asciiTheme="minorHAnsi" w:eastAsiaTheme="minorEastAsia" w:hAnsiTheme="minorHAnsi" w:cstheme="minorBidi"/>
          <w:sz w:val="22"/>
          <w:szCs w:val="22"/>
        </w:rPr>
        <w:tab/>
      </w:r>
      <w:r>
        <w:t>Policy Control Request Triggers relevant for SMF</w:t>
      </w:r>
      <w:r>
        <w:tab/>
      </w:r>
      <w:r>
        <w:fldChar w:fldCharType="begin" w:fldLock="1"/>
      </w:r>
      <w:r>
        <w:instrText xml:space="preserve"> PAGEREF _Toc122504147 \h </w:instrText>
      </w:r>
      <w:r>
        <w:fldChar w:fldCharType="separate"/>
      </w:r>
      <w:r>
        <w:t>52</w:t>
      </w:r>
      <w:r>
        <w:fldChar w:fldCharType="end"/>
      </w:r>
    </w:p>
    <w:p w14:paraId="0F0AFB7F" w14:textId="4883B9F3" w:rsidR="000E3B65" w:rsidRDefault="000E3B65">
      <w:pPr>
        <w:pStyle w:val="TOC4"/>
        <w:rPr>
          <w:rFonts w:asciiTheme="minorHAnsi" w:eastAsiaTheme="minorEastAsia" w:hAnsiTheme="minorHAnsi" w:cstheme="minorBidi"/>
          <w:sz w:val="22"/>
          <w:szCs w:val="22"/>
        </w:rPr>
      </w:pPr>
      <w:r>
        <w:t>6.1.3.6</w:t>
      </w:r>
      <w:r>
        <w:rPr>
          <w:rFonts w:asciiTheme="minorHAnsi" w:eastAsiaTheme="minorEastAsia" w:hAnsiTheme="minorHAnsi" w:cstheme="minorBidi"/>
          <w:sz w:val="22"/>
          <w:szCs w:val="22"/>
        </w:rPr>
        <w:tab/>
      </w:r>
      <w:r>
        <w:t>Policy control</w:t>
      </w:r>
      <w:r>
        <w:tab/>
      </w:r>
      <w:r>
        <w:fldChar w:fldCharType="begin" w:fldLock="1"/>
      </w:r>
      <w:r>
        <w:instrText xml:space="preserve"> PAGEREF _Toc122504148 \h </w:instrText>
      </w:r>
      <w:r>
        <w:fldChar w:fldCharType="separate"/>
      </w:r>
      <w:r>
        <w:t>61</w:t>
      </w:r>
      <w:r>
        <w:fldChar w:fldCharType="end"/>
      </w:r>
    </w:p>
    <w:p w14:paraId="335EEDE9" w14:textId="25A46757" w:rsidR="000E3B65" w:rsidRDefault="000E3B65">
      <w:pPr>
        <w:pStyle w:val="TOC4"/>
        <w:rPr>
          <w:rFonts w:asciiTheme="minorHAnsi" w:eastAsiaTheme="minorEastAsia" w:hAnsiTheme="minorHAnsi" w:cstheme="minorBidi"/>
          <w:sz w:val="22"/>
          <w:szCs w:val="22"/>
        </w:rPr>
      </w:pPr>
      <w:r>
        <w:t>6.1.3.7</w:t>
      </w:r>
      <w:r>
        <w:rPr>
          <w:rFonts w:asciiTheme="minorHAnsi" w:eastAsiaTheme="minorEastAsia" w:hAnsiTheme="minorHAnsi" w:cstheme="minorBidi"/>
          <w:sz w:val="22"/>
          <w:szCs w:val="22"/>
        </w:rPr>
        <w:tab/>
      </w:r>
      <w:r>
        <w:t>Service (data flow) prioritization and conflict handling</w:t>
      </w:r>
      <w:r>
        <w:tab/>
      </w:r>
      <w:r>
        <w:fldChar w:fldCharType="begin" w:fldLock="1"/>
      </w:r>
      <w:r>
        <w:instrText xml:space="preserve"> PAGEREF _Toc122504149 \h </w:instrText>
      </w:r>
      <w:r>
        <w:fldChar w:fldCharType="separate"/>
      </w:r>
      <w:r>
        <w:t>62</w:t>
      </w:r>
      <w:r>
        <w:fldChar w:fldCharType="end"/>
      </w:r>
    </w:p>
    <w:p w14:paraId="5BD9D504" w14:textId="63E47AC6" w:rsidR="000E3B65" w:rsidRDefault="000E3B65">
      <w:pPr>
        <w:pStyle w:val="TOC4"/>
        <w:rPr>
          <w:rFonts w:asciiTheme="minorHAnsi" w:eastAsiaTheme="minorEastAsia" w:hAnsiTheme="minorHAnsi" w:cstheme="minorBidi"/>
          <w:sz w:val="22"/>
          <w:szCs w:val="22"/>
        </w:rPr>
      </w:pPr>
      <w:r>
        <w:t>6.1.3.8</w:t>
      </w:r>
      <w:r>
        <w:rPr>
          <w:rFonts w:asciiTheme="minorHAnsi" w:eastAsiaTheme="minorEastAsia" w:hAnsiTheme="minorHAnsi" w:cstheme="minorBidi"/>
          <w:sz w:val="22"/>
          <w:szCs w:val="22"/>
        </w:rPr>
        <w:tab/>
      </w:r>
      <w:r>
        <w:t>Termination action</w:t>
      </w:r>
      <w:r>
        <w:tab/>
      </w:r>
      <w:r>
        <w:fldChar w:fldCharType="begin" w:fldLock="1"/>
      </w:r>
      <w:r>
        <w:instrText xml:space="preserve"> PAGEREF _Toc122504150 \h </w:instrText>
      </w:r>
      <w:r>
        <w:fldChar w:fldCharType="separate"/>
      </w:r>
      <w:r>
        <w:t>62</w:t>
      </w:r>
      <w:r>
        <w:fldChar w:fldCharType="end"/>
      </w:r>
    </w:p>
    <w:p w14:paraId="4ECDDE55" w14:textId="3C5F1541" w:rsidR="000E3B65" w:rsidRDefault="000E3B65">
      <w:pPr>
        <w:pStyle w:val="TOC4"/>
        <w:rPr>
          <w:rFonts w:asciiTheme="minorHAnsi" w:eastAsiaTheme="minorEastAsia" w:hAnsiTheme="minorHAnsi" w:cstheme="minorBidi"/>
          <w:sz w:val="22"/>
          <w:szCs w:val="22"/>
        </w:rPr>
      </w:pPr>
      <w:r>
        <w:t>6.1.3.9</w:t>
      </w:r>
      <w:r>
        <w:rPr>
          <w:rFonts w:asciiTheme="minorHAnsi" w:eastAsiaTheme="minorEastAsia" w:hAnsiTheme="minorHAnsi" w:cstheme="minorBidi"/>
          <w:sz w:val="22"/>
          <w:szCs w:val="22"/>
        </w:rPr>
        <w:tab/>
      </w:r>
      <w:r>
        <w:t>Handling of packet filters provided to the UE by SMF</w:t>
      </w:r>
      <w:r>
        <w:tab/>
      </w:r>
      <w:r>
        <w:fldChar w:fldCharType="begin" w:fldLock="1"/>
      </w:r>
      <w:r>
        <w:instrText xml:space="preserve"> PAGEREF _Toc122504151 \h </w:instrText>
      </w:r>
      <w:r>
        <w:fldChar w:fldCharType="separate"/>
      </w:r>
      <w:r>
        <w:t>62</w:t>
      </w:r>
      <w:r>
        <w:fldChar w:fldCharType="end"/>
      </w:r>
    </w:p>
    <w:p w14:paraId="4AD74197" w14:textId="1C6218F2" w:rsidR="000E3B65" w:rsidRDefault="000E3B65">
      <w:pPr>
        <w:pStyle w:val="TOC4"/>
        <w:rPr>
          <w:rFonts w:asciiTheme="minorHAnsi" w:eastAsiaTheme="minorEastAsia" w:hAnsiTheme="minorHAnsi" w:cstheme="minorBidi"/>
          <w:sz w:val="22"/>
          <w:szCs w:val="22"/>
        </w:rPr>
      </w:pPr>
      <w:r>
        <w:t>6.1.3.10</w:t>
      </w:r>
      <w:r>
        <w:rPr>
          <w:rFonts w:asciiTheme="minorHAnsi" w:eastAsiaTheme="minorEastAsia" w:hAnsiTheme="minorHAnsi" w:cstheme="minorBidi"/>
          <w:sz w:val="22"/>
          <w:szCs w:val="22"/>
        </w:rPr>
        <w:tab/>
      </w:r>
      <w:r>
        <w:t>IMS emergency session support</w:t>
      </w:r>
      <w:r>
        <w:tab/>
      </w:r>
      <w:r>
        <w:fldChar w:fldCharType="begin" w:fldLock="1"/>
      </w:r>
      <w:r>
        <w:instrText xml:space="preserve"> PAGEREF _Toc122504152 \h </w:instrText>
      </w:r>
      <w:r>
        <w:fldChar w:fldCharType="separate"/>
      </w:r>
      <w:r>
        <w:t>63</w:t>
      </w:r>
      <w:r>
        <w:fldChar w:fldCharType="end"/>
      </w:r>
    </w:p>
    <w:p w14:paraId="3EFC081C" w14:textId="2FFE3A6F" w:rsidR="000E3B65" w:rsidRDefault="000E3B65">
      <w:pPr>
        <w:pStyle w:val="TOC4"/>
        <w:rPr>
          <w:rFonts w:asciiTheme="minorHAnsi" w:eastAsiaTheme="minorEastAsia" w:hAnsiTheme="minorHAnsi" w:cstheme="minorBidi"/>
          <w:sz w:val="22"/>
          <w:szCs w:val="22"/>
        </w:rPr>
      </w:pPr>
      <w:r>
        <w:t>6.1.3.11</w:t>
      </w:r>
      <w:r>
        <w:rPr>
          <w:rFonts w:asciiTheme="minorHAnsi" w:eastAsiaTheme="minorEastAsia" w:hAnsiTheme="minorHAnsi" w:cstheme="minorBidi"/>
          <w:sz w:val="22"/>
          <w:szCs w:val="22"/>
        </w:rPr>
        <w:tab/>
      </w:r>
      <w:r>
        <w:t>Multimedia Priority Service support</w:t>
      </w:r>
      <w:r>
        <w:tab/>
      </w:r>
      <w:r>
        <w:fldChar w:fldCharType="begin" w:fldLock="1"/>
      </w:r>
      <w:r>
        <w:instrText xml:space="preserve"> PAGEREF _Toc122504153 \h </w:instrText>
      </w:r>
      <w:r>
        <w:fldChar w:fldCharType="separate"/>
      </w:r>
      <w:r>
        <w:t>63</w:t>
      </w:r>
      <w:r>
        <w:fldChar w:fldCharType="end"/>
      </w:r>
    </w:p>
    <w:p w14:paraId="65CFF43C" w14:textId="0DE31C67" w:rsidR="000E3B65" w:rsidRDefault="000E3B65">
      <w:pPr>
        <w:pStyle w:val="TOC4"/>
        <w:rPr>
          <w:rFonts w:asciiTheme="minorHAnsi" w:eastAsiaTheme="minorEastAsia" w:hAnsiTheme="minorHAnsi" w:cstheme="minorBidi"/>
          <w:sz w:val="22"/>
          <w:szCs w:val="22"/>
        </w:rPr>
      </w:pPr>
      <w:r>
        <w:t>6.1.3.12</w:t>
      </w:r>
      <w:r>
        <w:rPr>
          <w:rFonts w:asciiTheme="minorHAnsi" w:eastAsiaTheme="minorEastAsia" w:hAnsiTheme="minorHAnsi" w:cstheme="minorBidi"/>
          <w:sz w:val="22"/>
          <w:szCs w:val="22"/>
        </w:rPr>
        <w:tab/>
      </w:r>
      <w:r>
        <w:t>Redirection</w:t>
      </w:r>
      <w:r>
        <w:tab/>
      </w:r>
      <w:r>
        <w:fldChar w:fldCharType="begin" w:fldLock="1"/>
      </w:r>
      <w:r>
        <w:instrText xml:space="preserve"> PAGEREF _Toc122504154 \h </w:instrText>
      </w:r>
      <w:r>
        <w:fldChar w:fldCharType="separate"/>
      </w:r>
      <w:r>
        <w:t>65</w:t>
      </w:r>
      <w:r>
        <w:fldChar w:fldCharType="end"/>
      </w:r>
    </w:p>
    <w:p w14:paraId="75D9885F" w14:textId="24571B5B" w:rsidR="000E3B65" w:rsidRDefault="000E3B65">
      <w:pPr>
        <w:pStyle w:val="TOC4"/>
        <w:rPr>
          <w:rFonts w:asciiTheme="minorHAnsi" w:eastAsiaTheme="minorEastAsia" w:hAnsiTheme="minorHAnsi" w:cstheme="minorBidi"/>
          <w:sz w:val="22"/>
          <w:szCs w:val="22"/>
        </w:rPr>
      </w:pPr>
      <w:r>
        <w:t>6.1.3.13</w:t>
      </w:r>
      <w:r>
        <w:rPr>
          <w:rFonts w:asciiTheme="minorHAnsi" w:eastAsiaTheme="minorEastAsia" w:hAnsiTheme="minorHAnsi" w:cstheme="minorBidi"/>
          <w:sz w:val="22"/>
          <w:szCs w:val="22"/>
        </w:rPr>
        <w:tab/>
      </w:r>
      <w:r>
        <w:t>Resource sharing for different AF sessions</w:t>
      </w:r>
      <w:r>
        <w:tab/>
      </w:r>
      <w:r>
        <w:fldChar w:fldCharType="begin" w:fldLock="1"/>
      </w:r>
      <w:r>
        <w:instrText xml:space="preserve"> PAGEREF _Toc122504155 \h </w:instrText>
      </w:r>
      <w:r>
        <w:fldChar w:fldCharType="separate"/>
      </w:r>
      <w:r>
        <w:t>65</w:t>
      </w:r>
      <w:r>
        <w:fldChar w:fldCharType="end"/>
      </w:r>
    </w:p>
    <w:p w14:paraId="355197E7" w14:textId="02B51FDA" w:rsidR="000E3B65" w:rsidRDefault="000E3B65">
      <w:pPr>
        <w:pStyle w:val="TOC4"/>
        <w:rPr>
          <w:rFonts w:asciiTheme="minorHAnsi" w:eastAsiaTheme="minorEastAsia" w:hAnsiTheme="minorHAnsi" w:cstheme="minorBidi"/>
          <w:sz w:val="22"/>
          <w:szCs w:val="22"/>
        </w:rPr>
      </w:pPr>
      <w:r>
        <w:t>6.1.3.14</w:t>
      </w:r>
      <w:r>
        <w:rPr>
          <w:rFonts w:asciiTheme="minorHAnsi" w:eastAsiaTheme="minorEastAsia" w:hAnsiTheme="minorHAnsi" w:cstheme="minorBidi"/>
          <w:sz w:val="22"/>
          <w:szCs w:val="22"/>
        </w:rPr>
        <w:tab/>
      </w:r>
      <w:r>
        <w:t>Traffic steering control</w:t>
      </w:r>
      <w:r>
        <w:tab/>
      </w:r>
      <w:r>
        <w:fldChar w:fldCharType="begin" w:fldLock="1"/>
      </w:r>
      <w:r>
        <w:instrText xml:space="preserve"> PAGEREF _Toc122504156 \h </w:instrText>
      </w:r>
      <w:r>
        <w:fldChar w:fldCharType="separate"/>
      </w:r>
      <w:r>
        <w:t>66</w:t>
      </w:r>
      <w:r>
        <w:fldChar w:fldCharType="end"/>
      </w:r>
    </w:p>
    <w:p w14:paraId="163D4845" w14:textId="47FE1DEA" w:rsidR="000E3B65" w:rsidRDefault="000E3B65">
      <w:pPr>
        <w:pStyle w:val="TOC4"/>
        <w:rPr>
          <w:rFonts w:asciiTheme="minorHAnsi" w:eastAsiaTheme="minorEastAsia" w:hAnsiTheme="minorHAnsi" w:cstheme="minorBidi"/>
          <w:sz w:val="22"/>
          <w:szCs w:val="22"/>
        </w:rPr>
      </w:pPr>
      <w:r>
        <w:t>6.1.3.15</w:t>
      </w:r>
      <w:r>
        <w:rPr>
          <w:rFonts w:asciiTheme="minorHAnsi" w:eastAsiaTheme="minorEastAsia" w:hAnsiTheme="minorHAnsi" w:cstheme="minorBidi"/>
          <w:sz w:val="22"/>
          <w:szCs w:val="22"/>
        </w:rPr>
        <w:tab/>
      </w:r>
      <w:r>
        <w:t>Resource reservation for services sharing priority</w:t>
      </w:r>
      <w:r>
        <w:tab/>
      </w:r>
      <w:r>
        <w:fldChar w:fldCharType="begin" w:fldLock="1"/>
      </w:r>
      <w:r>
        <w:instrText xml:space="preserve"> PAGEREF _Toc122504157 \h </w:instrText>
      </w:r>
      <w:r>
        <w:fldChar w:fldCharType="separate"/>
      </w:r>
      <w:r>
        <w:t>66</w:t>
      </w:r>
      <w:r>
        <w:fldChar w:fldCharType="end"/>
      </w:r>
    </w:p>
    <w:p w14:paraId="480A4041" w14:textId="7D2C3ADD" w:rsidR="000E3B65" w:rsidRDefault="000E3B65">
      <w:pPr>
        <w:pStyle w:val="TOC4"/>
        <w:rPr>
          <w:rFonts w:asciiTheme="minorHAnsi" w:eastAsiaTheme="minorEastAsia" w:hAnsiTheme="minorHAnsi" w:cstheme="minorBidi"/>
          <w:sz w:val="22"/>
          <w:szCs w:val="22"/>
        </w:rPr>
      </w:pPr>
      <w:r>
        <w:t>6.1.3.16</w:t>
      </w:r>
      <w:r>
        <w:rPr>
          <w:rFonts w:asciiTheme="minorHAnsi" w:eastAsiaTheme="minorEastAsia" w:hAnsiTheme="minorHAnsi" w:cstheme="minorBidi"/>
          <w:sz w:val="22"/>
          <w:szCs w:val="22"/>
        </w:rPr>
        <w:tab/>
      </w:r>
      <w:r>
        <w:t>3GPP PS Data Off</w:t>
      </w:r>
      <w:r>
        <w:tab/>
      </w:r>
      <w:r>
        <w:fldChar w:fldCharType="begin" w:fldLock="1"/>
      </w:r>
      <w:r>
        <w:instrText xml:space="preserve"> PAGEREF _Toc122504158 \h </w:instrText>
      </w:r>
      <w:r>
        <w:fldChar w:fldCharType="separate"/>
      </w:r>
      <w:r>
        <w:t>67</w:t>
      </w:r>
      <w:r>
        <w:fldChar w:fldCharType="end"/>
      </w:r>
    </w:p>
    <w:p w14:paraId="4C4FD880" w14:textId="4EA96488" w:rsidR="000E3B65" w:rsidRDefault="000E3B65">
      <w:pPr>
        <w:pStyle w:val="TOC4"/>
        <w:rPr>
          <w:rFonts w:asciiTheme="minorHAnsi" w:eastAsiaTheme="minorEastAsia" w:hAnsiTheme="minorHAnsi" w:cstheme="minorBidi"/>
          <w:sz w:val="22"/>
          <w:szCs w:val="22"/>
        </w:rPr>
      </w:pPr>
      <w:r>
        <w:t>6.1.3.17</w:t>
      </w:r>
      <w:r>
        <w:rPr>
          <w:rFonts w:asciiTheme="minorHAnsi" w:eastAsiaTheme="minorEastAsia" w:hAnsiTheme="minorHAnsi" w:cstheme="minorBidi"/>
          <w:sz w:val="22"/>
          <w:szCs w:val="22"/>
        </w:rPr>
        <w:tab/>
      </w:r>
      <w:r>
        <w:t>Policy decisions based on spending limits</w:t>
      </w:r>
      <w:r>
        <w:tab/>
      </w:r>
      <w:r>
        <w:fldChar w:fldCharType="begin" w:fldLock="1"/>
      </w:r>
      <w:r>
        <w:instrText xml:space="preserve"> PAGEREF _Toc122504159 \h </w:instrText>
      </w:r>
      <w:r>
        <w:fldChar w:fldCharType="separate"/>
      </w:r>
      <w:r>
        <w:t>69</w:t>
      </w:r>
      <w:r>
        <w:fldChar w:fldCharType="end"/>
      </w:r>
    </w:p>
    <w:p w14:paraId="2E318D01" w14:textId="24A9A1E2" w:rsidR="000E3B65" w:rsidRDefault="000E3B65">
      <w:pPr>
        <w:pStyle w:val="TOC4"/>
        <w:rPr>
          <w:rFonts w:asciiTheme="minorHAnsi" w:eastAsiaTheme="minorEastAsia" w:hAnsiTheme="minorHAnsi" w:cstheme="minorBidi"/>
          <w:sz w:val="22"/>
          <w:szCs w:val="22"/>
        </w:rPr>
      </w:pPr>
      <w:r>
        <w:t>6.1.3.18</w:t>
      </w:r>
      <w:r>
        <w:rPr>
          <w:rFonts w:asciiTheme="minorHAnsi" w:eastAsiaTheme="minorEastAsia" w:hAnsiTheme="minorHAnsi" w:cstheme="minorBidi"/>
          <w:sz w:val="22"/>
          <w:szCs w:val="22"/>
        </w:rPr>
        <w:tab/>
      </w:r>
      <w:r>
        <w:t>Event reporting from the</w:t>
      </w:r>
      <w:r w:rsidRPr="006D2C65">
        <w:rPr>
          <w:rFonts w:eastAsia="SimSun"/>
          <w:lang w:eastAsia="zh-CN"/>
        </w:rPr>
        <w:t xml:space="preserve"> </w:t>
      </w:r>
      <w:r>
        <w:t>PCF</w:t>
      </w:r>
      <w:r>
        <w:tab/>
      </w:r>
      <w:r>
        <w:fldChar w:fldCharType="begin" w:fldLock="1"/>
      </w:r>
      <w:r>
        <w:instrText xml:space="preserve"> PAGEREF _Toc122504160 \h </w:instrText>
      </w:r>
      <w:r>
        <w:fldChar w:fldCharType="separate"/>
      </w:r>
      <w:r>
        <w:t>70</w:t>
      </w:r>
      <w:r>
        <w:fldChar w:fldCharType="end"/>
      </w:r>
    </w:p>
    <w:p w14:paraId="3DFB256C" w14:textId="5AEA15B0" w:rsidR="000E3B65" w:rsidRDefault="000E3B65">
      <w:pPr>
        <w:pStyle w:val="TOC4"/>
        <w:rPr>
          <w:rFonts w:asciiTheme="minorHAnsi" w:eastAsiaTheme="minorEastAsia" w:hAnsiTheme="minorHAnsi" w:cstheme="minorBidi"/>
          <w:sz w:val="22"/>
          <w:szCs w:val="22"/>
        </w:rPr>
      </w:pPr>
      <w:r>
        <w:t>6.1.3.19</w:t>
      </w:r>
      <w:r>
        <w:rPr>
          <w:rFonts w:asciiTheme="minorHAnsi" w:eastAsiaTheme="minorEastAsia" w:hAnsiTheme="minorHAnsi" w:cstheme="minorBidi"/>
          <w:sz w:val="22"/>
          <w:szCs w:val="22"/>
        </w:rPr>
        <w:tab/>
      </w:r>
      <w:r>
        <w:t>Mission Critical Services support</w:t>
      </w:r>
      <w:r>
        <w:tab/>
      </w:r>
      <w:r>
        <w:fldChar w:fldCharType="begin" w:fldLock="1"/>
      </w:r>
      <w:r>
        <w:instrText xml:space="preserve"> PAGEREF _Toc122504161 \h </w:instrText>
      </w:r>
      <w:r>
        <w:fldChar w:fldCharType="separate"/>
      </w:r>
      <w:r>
        <w:t>76</w:t>
      </w:r>
      <w:r>
        <w:fldChar w:fldCharType="end"/>
      </w:r>
    </w:p>
    <w:p w14:paraId="66D773B4" w14:textId="11BC3E20" w:rsidR="000E3B65" w:rsidRDefault="000E3B65">
      <w:pPr>
        <w:pStyle w:val="TOC4"/>
        <w:rPr>
          <w:rFonts w:asciiTheme="minorHAnsi" w:eastAsiaTheme="minorEastAsia" w:hAnsiTheme="minorHAnsi" w:cstheme="minorBidi"/>
          <w:sz w:val="22"/>
          <w:szCs w:val="22"/>
        </w:rPr>
      </w:pPr>
      <w:r>
        <w:t>6.1.3.20</w:t>
      </w:r>
      <w:r>
        <w:rPr>
          <w:rFonts w:asciiTheme="minorHAnsi" w:eastAsiaTheme="minorEastAsia" w:hAnsiTheme="minorHAnsi" w:cstheme="minorBidi"/>
          <w:sz w:val="22"/>
          <w:szCs w:val="22"/>
        </w:rPr>
        <w:tab/>
      </w:r>
      <w:r>
        <w:t>Access Traffic Steering, Switching and Splitting</w:t>
      </w:r>
      <w:r>
        <w:tab/>
      </w:r>
      <w:r>
        <w:fldChar w:fldCharType="begin" w:fldLock="1"/>
      </w:r>
      <w:r>
        <w:instrText xml:space="preserve"> PAGEREF _Toc122504162 \h </w:instrText>
      </w:r>
      <w:r>
        <w:fldChar w:fldCharType="separate"/>
      </w:r>
      <w:r>
        <w:t>76</w:t>
      </w:r>
      <w:r>
        <w:fldChar w:fldCharType="end"/>
      </w:r>
    </w:p>
    <w:p w14:paraId="727EA790" w14:textId="1648A350" w:rsidR="000E3B65" w:rsidRDefault="000E3B65">
      <w:pPr>
        <w:pStyle w:val="TOC4"/>
        <w:rPr>
          <w:rFonts w:asciiTheme="minorHAnsi" w:eastAsiaTheme="minorEastAsia" w:hAnsiTheme="minorHAnsi" w:cstheme="minorBidi"/>
          <w:sz w:val="22"/>
          <w:szCs w:val="22"/>
        </w:rPr>
      </w:pPr>
      <w:r>
        <w:t>6.1.3.21</w:t>
      </w:r>
      <w:r>
        <w:rPr>
          <w:rFonts w:asciiTheme="minorHAnsi" w:eastAsiaTheme="minorEastAsia" w:hAnsiTheme="minorHAnsi" w:cstheme="minorBidi"/>
          <w:sz w:val="22"/>
          <w:szCs w:val="22"/>
        </w:rPr>
        <w:tab/>
      </w:r>
      <w:r>
        <w:t>QoS Monitoring to assist URLLC Service</w:t>
      </w:r>
      <w:r>
        <w:tab/>
      </w:r>
      <w:r>
        <w:fldChar w:fldCharType="begin" w:fldLock="1"/>
      </w:r>
      <w:r>
        <w:instrText xml:space="preserve"> PAGEREF _Toc122504163 \h </w:instrText>
      </w:r>
      <w:r>
        <w:fldChar w:fldCharType="separate"/>
      </w:r>
      <w:r>
        <w:t>78</w:t>
      </w:r>
      <w:r>
        <w:fldChar w:fldCharType="end"/>
      </w:r>
    </w:p>
    <w:p w14:paraId="7FEF4415" w14:textId="54B593DA" w:rsidR="000E3B65" w:rsidRDefault="000E3B65">
      <w:pPr>
        <w:pStyle w:val="TOC4"/>
        <w:rPr>
          <w:rFonts w:asciiTheme="minorHAnsi" w:eastAsiaTheme="minorEastAsia" w:hAnsiTheme="minorHAnsi" w:cstheme="minorBidi"/>
          <w:sz w:val="22"/>
          <w:szCs w:val="22"/>
        </w:rPr>
      </w:pPr>
      <w:r>
        <w:t>6.1.3.22</w:t>
      </w:r>
      <w:r>
        <w:rPr>
          <w:rFonts w:asciiTheme="minorHAnsi" w:eastAsiaTheme="minorEastAsia" w:hAnsiTheme="minorHAnsi" w:cstheme="minorBidi"/>
          <w:sz w:val="22"/>
          <w:szCs w:val="22"/>
        </w:rPr>
        <w:tab/>
      </w:r>
      <w:r>
        <w:t>AF session with required QoS</w:t>
      </w:r>
      <w:r>
        <w:tab/>
      </w:r>
      <w:r>
        <w:fldChar w:fldCharType="begin" w:fldLock="1"/>
      </w:r>
      <w:r>
        <w:instrText xml:space="preserve"> PAGEREF _Toc122504164 \h </w:instrText>
      </w:r>
      <w:r>
        <w:fldChar w:fldCharType="separate"/>
      </w:r>
      <w:r>
        <w:t>79</w:t>
      </w:r>
      <w:r>
        <w:fldChar w:fldCharType="end"/>
      </w:r>
    </w:p>
    <w:p w14:paraId="1913D4BD" w14:textId="632FD778" w:rsidR="000E3B65" w:rsidRDefault="000E3B65">
      <w:pPr>
        <w:pStyle w:val="TOC4"/>
        <w:rPr>
          <w:rFonts w:asciiTheme="minorHAnsi" w:eastAsiaTheme="minorEastAsia" w:hAnsiTheme="minorHAnsi" w:cstheme="minorBidi"/>
          <w:sz w:val="22"/>
          <w:szCs w:val="22"/>
        </w:rPr>
      </w:pPr>
      <w:r>
        <w:t>6.1.3.23</w:t>
      </w:r>
      <w:r>
        <w:rPr>
          <w:rFonts w:asciiTheme="minorHAnsi" w:eastAsiaTheme="minorEastAsia" w:hAnsiTheme="minorHAnsi" w:cstheme="minorBidi"/>
          <w:sz w:val="22"/>
          <w:szCs w:val="22"/>
        </w:rPr>
        <w:tab/>
      </w:r>
      <w:r>
        <w:t>Support of integration with Time Sensitive Networking</w:t>
      </w:r>
      <w:r>
        <w:tab/>
      </w:r>
      <w:r>
        <w:fldChar w:fldCharType="begin" w:fldLock="1"/>
      </w:r>
      <w:r>
        <w:instrText xml:space="preserve"> PAGEREF _Toc122504165 \h </w:instrText>
      </w:r>
      <w:r>
        <w:fldChar w:fldCharType="separate"/>
      </w:r>
      <w:r>
        <w:t>80</w:t>
      </w:r>
      <w:r>
        <w:fldChar w:fldCharType="end"/>
      </w:r>
    </w:p>
    <w:p w14:paraId="28D51AEC" w14:textId="4A3D4258" w:rsidR="000E3B65" w:rsidRDefault="000E3B65">
      <w:pPr>
        <w:pStyle w:val="TOC4"/>
        <w:rPr>
          <w:rFonts w:asciiTheme="minorHAnsi" w:eastAsiaTheme="minorEastAsia" w:hAnsiTheme="minorHAnsi" w:cstheme="minorBidi"/>
          <w:sz w:val="22"/>
          <w:szCs w:val="22"/>
        </w:rPr>
      </w:pPr>
      <w:r>
        <w:rPr>
          <w:lang w:eastAsia="zh-CN"/>
        </w:rPr>
        <w:t>6.1.3.23a</w:t>
      </w:r>
      <w:r>
        <w:rPr>
          <w:rFonts w:asciiTheme="minorHAnsi" w:eastAsiaTheme="minorEastAsia" w:hAnsiTheme="minorHAnsi" w:cstheme="minorBidi"/>
          <w:sz w:val="22"/>
          <w:szCs w:val="22"/>
        </w:rPr>
        <w:tab/>
      </w:r>
      <w:r>
        <w:rPr>
          <w:lang w:eastAsia="zh-CN"/>
        </w:rPr>
        <w:t>Support of Time Sensitive Communication and Time Synchronization</w:t>
      </w:r>
      <w:r>
        <w:tab/>
      </w:r>
      <w:r>
        <w:fldChar w:fldCharType="begin" w:fldLock="1"/>
      </w:r>
      <w:r>
        <w:instrText xml:space="preserve"> PAGEREF _Toc122504166 \h </w:instrText>
      </w:r>
      <w:r>
        <w:fldChar w:fldCharType="separate"/>
      </w:r>
      <w:r>
        <w:t>81</w:t>
      </w:r>
      <w:r>
        <w:fldChar w:fldCharType="end"/>
      </w:r>
    </w:p>
    <w:p w14:paraId="1276956C" w14:textId="6DC960E9" w:rsidR="000E3B65" w:rsidRDefault="000E3B65">
      <w:pPr>
        <w:pStyle w:val="TOC4"/>
        <w:rPr>
          <w:rFonts w:asciiTheme="minorHAnsi" w:eastAsiaTheme="minorEastAsia" w:hAnsiTheme="minorHAnsi" w:cstheme="minorBidi"/>
          <w:sz w:val="22"/>
          <w:szCs w:val="22"/>
        </w:rPr>
      </w:pPr>
      <w:r>
        <w:rPr>
          <w:lang w:eastAsia="zh-CN"/>
        </w:rPr>
        <w:t>6.1.3.24</w:t>
      </w:r>
      <w:r>
        <w:rPr>
          <w:rFonts w:asciiTheme="minorHAnsi" w:eastAsiaTheme="minorEastAsia" w:hAnsiTheme="minorHAnsi" w:cstheme="minorBidi"/>
          <w:sz w:val="22"/>
          <w:szCs w:val="22"/>
        </w:rPr>
        <w:tab/>
      </w:r>
      <w:r>
        <w:rPr>
          <w:lang w:eastAsia="zh-CN"/>
        </w:rPr>
        <w:t>Policy control for redundant PDU Sessions</w:t>
      </w:r>
      <w:r>
        <w:tab/>
      </w:r>
      <w:r>
        <w:fldChar w:fldCharType="begin" w:fldLock="1"/>
      </w:r>
      <w:r>
        <w:instrText xml:space="preserve"> PAGEREF _Toc122504167 \h </w:instrText>
      </w:r>
      <w:r>
        <w:fldChar w:fldCharType="separate"/>
      </w:r>
      <w:r>
        <w:t>82</w:t>
      </w:r>
      <w:r>
        <w:fldChar w:fldCharType="end"/>
      </w:r>
    </w:p>
    <w:p w14:paraId="6A4F00DC" w14:textId="023AA2A8" w:rsidR="000E3B65" w:rsidRDefault="000E3B65">
      <w:pPr>
        <w:pStyle w:val="TOC4"/>
        <w:rPr>
          <w:rFonts w:asciiTheme="minorHAnsi" w:eastAsiaTheme="minorEastAsia" w:hAnsiTheme="minorHAnsi" w:cstheme="minorBidi"/>
          <w:sz w:val="22"/>
          <w:szCs w:val="22"/>
        </w:rPr>
      </w:pPr>
      <w:r>
        <w:rPr>
          <w:lang w:eastAsia="zh-CN"/>
        </w:rPr>
        <w:t>6.1.3.25</w:t>
      </w:r>
      <w:r>
        <w:rPr>
          <w:rFonts w:asciiTheme="minorHAnsi" w:eastAsiaTheme="minorEastAsia" w:hAnsiTheme="minorHAnsi" w:cstheme="minorBidi"/>
          <w:sz w:val="22"/>
          <w:szCs w:val="22"/>
        </w:rPr>
        <w:tab/>
      </w:r>
      <w:r>
        <w:rPr>
          <w:lang w:eastAsia="zh-CN"/>
        </w:rPr>
        <w:t>User Plane Remote Provisioning of UE SNPN Credentials in Onboarding Network</w:t>
      </w:r>
      <w:r>
        <w:tab/>
      </w:r>
      <w:r>
        <w:fldChar w:fldCharType="begin" w:fldLock="1"/>
      </w:r>
      <w:r>
        <w:instrText xml:space="preserve"> PAGEREF _Toc122504168 \h </w:instrText>
      </w:r>
      <w:r>
        <w:fldChar w:fldCharType="separate"/>
      </w:r>
      <w:r>
        <w:t>82</w:t>
      </w:r>
      <w:r>
        <w:fldChar w:fldCharType="end"/>
      </w:r>
    </w:p>
    <w:p w14:paraId="73E0F3B3" w14:textId="1FD0A792" w:rsidR="000E3B65" w:rsidRDefault="000E3B65">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Network slice related policy control</w:t>
      </w:r>
      <w:r>
        <w:tab/>
      </w:r>
      <w:r>
        <w:fldChar w:fldCharType="begin" w:fldLock="1"/>
      </w:r>
      <w:r>
        <w:instrText xml:space="preserve"> PAGEREF _Toc122504169 \h </w:instrText>
      </w:r>
      <w:r>
        <w:fldChar w:fldCharType="separate"/>
      </w:r>
      <w:r>
        <w:t>83</w:t>
      </w:r>
      <w:r>
        <w:fldChar w:fldCharType="end"/>
      </w:r>
    </w:p>
    <w:p w14:paraId="17F21CEE" w14:textId="015F45D8" w:rsidR="000E3B65" w:rsidRDefault="000E3B65">
      <w:pPr>
        <w:pStyle w:val="TOC4"/>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t>General</w:t>
      </w:r>
      <w:r>
        <w:tab/>
      </w:r>
      <w:r>
        <w:fldChar w:fldCharType="begin" w:fldLock="1"/>
      </w:r>
      <w:r>
        <w:instrText xml:space="preserve"> PAGEREF _Toc122504170 \h </w:instrText>
      </w:r>
      <w:r>
        <w:fldChar w:fldCharType="separate"/>
      </w:r>
      <w:r>
        <w:t>8</w:t>
      </w:r>
      <w:r>
        <w:t>3</w:t>
      </w:r>
      <w:r>
        <w:fldChar w:fldCharType="end"/>
      </w:r>
    </w:p>
    <w:p w14:paraId="3E4C9686" w14:textId="58413CDB" w:rsidR="000E3B65" w:rsidRDefault="000E3B65">
      <w:pPr>
        <w:pStyle w:val="TOC4"/>
        <w:rPr>
          <w:rFonts w:asciiTheme="minorHAnsi" w:eastAsiaTheme="minorEastAsia" w:hAnsiTheme="minorHAnsi" w:cstheme="minorBidi"/>
          <w:sz w:val="22"/>
          <w:szCs w:val="22"/>
        </w:rPr>
      </w:pPr>
      <w:r>
        <w:t>6.1.4.2</w:t>
      </w:r>
      <w:r>
        <w:rPr>
          <w:rFonts w:asciiTheme="minorHAnsi" w:eastAsiaTheme="minorEastAsia" w:hAnsiTheme="minorHAnsi" w:cstheme="minorBidi"/>
          <w:sz w:val="22"/>
          <w:szCs w:val="22"/>
        </w:rPr>
        <w:tab/>
      </w:r>
      <w:r>
        <w:t>Limitation of data rate per network slice with assistance of the NWDAF</w:t>
      </w:r>
      <w:r>
        <w:tab/>
      </w:r>
      <w:r>
        <w:fldChar w:fldCharType="begin" w:fldLock="1"/>
      </w:r>
      <w:r>
        <w:instrText xml:space="preserve"> PAGEREF _Toc122504171 \h </w:instrText>
      </w:r>
      <w:r>
        <w:fldChar w:fldCharType="separate"/>
      </w:r>
      <w:r>
        <w:t>83</w:t>
      </w:r>
      <w:r>
        <w:fldChar w:fldCharType="end"/>
      </w:r>
    </w:p>
    <w:p w14:paraId="1B377823" w14:textId="6B677F31" w:rsidR="000E3B65" w:rsidRDefault="000E3B65">
      <w:pPr>
        <w:pStyle w:val="TOC4"/>
        <w:rPr>
          <w:rFonts w:asciiTheme="minorHAnsi" w:eastAsiaTheme="minorEastAsia" w:hAnsiTheme="minorHAnsi" w:cstheme="minorBidi"/>
          <w:sz w:val="22"/>
          <w:szCs w:val="22"/>
        </w:rPr>
      </w:pPr>
      <w:r>
        <w:t>6.1.4.3</w:t>
      </w:r>
      <w:r>
        <w:rPr>
          <w:rFonts w:asciiTheme="minorHAnsi" w:eastAsiaTheme="minorEastAsia" w:hAnsiTheme="minorHAnsi" w:cstheme="minorBidi"/>
          <w:sz w:val="22"/>
          <w:szCs w:val="22"/>
        </w:rPr>
        <w:tab/>
      </w:r>
      <w:r>
        <w:t>Limitation of data rate per network slice with PCF based monitoring</w:t>
      </w:r>
      <w:r>
        <w:tab/>
      </w:r>
      <w:r>
        <w:fldChar w:fldCharType="begin" w:fldLock="1"/>
      </w:r>
      <w:r>
        <w:instrText xml:space="preserve"> PAGEREF _Toc122504172 \h </w:instrText>
      </w:r>
      <w:r>
        <w:fldChar w:fldCharType="separate"/>
      </w:r>
      <w:r>
        <w:t>84</w:t>
      </w:r>
      <w:r>
        <w:fldChar w:fldCharType="end"/>
      </w:r>
    </w:p>
    <w:p w14:paraId="3A0887F2" w14:textId="3BC41ABA" w:rsidR="000E3B65" w:rsidRDefault="000E3B65">
      <w:pPr>
        <w:pStyle w:val="TOC2"/>
        <w:rPr>
          <w:rFonts w:asciiTheme="minorHAnsi" w:eastAsiaTheme="minorEastAsia" w:hAnsiTheme="minorHAnsi" w:cstheme="minorBidi"/>
          <w:sz w:val="22"/>
          <w:szCs w:val="22"/>
        </w:rPr>
      </w:pPr>
      <w:r>
        <w:rPr>
          <w:lang w:eastAsia="zh-CN"/>
        </w:rPr>
        <w:lastRenderedPageBreak/>
        <w:t>6.2</w:t>
      </w:r>
      <w:r>
        <w:rPr>
          <w:rFonts w:asciiTheme="minorHAnsi" w:eastAsiaTheme="minorEastAsia" w:hAnsiTheme="minorHAnsi" w:cstheme="minorBidi"/>
          <w:sz w:val="22"/>
          <w:szCs w:val="22"/>
        </w:rPr>
        <w:tab/>
      </w:r>
      <w:r>
        <w:rPr>
          <w:lang w:eastAsia="zh-CN"/>
        </w:rPr>
        <w:t>Network functions and entities</w:t>
      </w:r>
      <w:r>
        <w:tab/>
      </w:r>
      <w:r>
        <w:fldChar w:fldCharType="begin" w:fldLock="1"/>
      </w:r>
      <w:r>
        <w:instrText xml:space="preserve"> PAGEREF _Toc122504173 \h </w:instrText>
      </w:r>
      <w:r>
        <w:fldChar w:fldCharType="separate"/>
      </w:r>
      <w:r>
        <w:t>8</w:t>
      </w:r>
      <w:r>
        <w:t>4</w:t>
      </w:r>
      <w:r>
        <w:fldChar w:fldCharType="end"/>
      </w:r>
    </w:p>
    <w:p w14:paraId="74540F59" w14:textId="090FC5C6" w:rsidR="000E3B65" w:rsidRDefault="000E3B65">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Policy Control Function (PCF)</w:t>
      </w:r>
      <w:r>
        <w:tab/>
      </w:r>
      <w:r>
        <w:fldChar w:fldCharType="begin" w:fldLock="1"/>
      </w:r>
      <w:r>
        <w:instrText xml:space="preserve"> PAGEREF _Toc122504174 \h </w:instrText>
      </w:r>
      <w:r>
        <w:fldChar w:fldCharType="separate"/>
      </w:r>
      <w:r>
        <w:t>8</w:t>
      </w:r>
      <w:r>
        <w:t>4</w:t>
      </w:r>
      <w:r>
        <w:fldChar w:fldCharType="end"/>
      </w:r>
    </w:p>
    <w:p w14:paraId="57DDD1A0" w14:textId="1AF890B5" w:rsidR="000E3B65" w:rsidRDefault="000E3B65">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General</w:t>
      </w:r>
      <w:r>
        <w:tab/>
      </w:r>
      <w:r>
        <w:fldChar w:fldCharType="begin" w:fldLock="1"/>
      </w:r>
      <w:r>
        <w:instrText xml:space="preserve"> PAGEREF _Toc122504175 \h </w:instrText>
      </w:r>
      <w:r>
        <w:fldChar w:fldCharType="separate"/>
      </w:r>
      <w:r>
        <w:t>84</w:t>
      </w:r>
      <w:r>
        <w:fldChar w:fldCharType="end"/>
      </w:r>
    </w:p>
    <w:p w14:paraId="73BFD08C" w14:textId="55A5471F" w:rsidR="000E3B65" w:rsidRDefault="000E3B65">
      <w:pPr>
        <w:pStyle w:val="TOC5"/>
        <w:rPr>
          <w:rFonts w:asciiTheme="minorHAnsi" w:eastAsiaTheme="minorEastAsia" w:hAnsiTheme="minorHAnsi" w:cstheme="minorBidi"/>
          <w:sz w:val="22"/>
          <w:szCs w:val="22"/>
        </w:rPr>
      </w:pPr>
      <w:r>
        <w:t>6.2.1.1.1</w:t>
      </w:r>
      <w:r>
        <w:rPr>
          <w:rFonts w:asciiTheme="minorHAnsi" w:eastAsiaTheme="minorEastAsia" w:hAnsiTheme="minorHAnsi" w:cstheme="minorBidi"/>
          <w:sz w:val="22"/>
          <w:szCs w:val="22"/>
        </w:rPr>
        <w:tab/>
      </w:r>
      <w:r>
        <w:t>Session management related functionality</w:t>
      </w:r>
      <w:r>
        <w:tab/>
      </w:r>
      <w:r>
        <w:fldChar w:fldCharType="begin" w:fldLock="1"/>
      </w:r>
      <w:r>
        <w:instrText xml:space="preserve"> PAGEREF _Toc122504176 \h </w:instrText>
      </w:r>
      <w:r>
        <w:fldChar w:fldCharType="separate"/>
      </w:r>
      <w:r>
        <w:t>84</w:t>
      </w:r>
      <w:r>
        <w:fldChar w:fldCharType="end"/>
      </w:r>
    </w:p>
    <w:p w14:paraId="20B07A81" w14:textId="1639E803" w:rsidR="000E3B65" w:rsidRDefault="000E3B65">
      <w:pPr>
        <w:pStyle w:val="TOC5"/>
        <w:rPr>
          <w:rFonts w:asciiTheme="minorHAnsi" w:eastAsiaTheme="minorEastAsia" w:hAnsiTheme="minorHAnsi" w:cstheme="minorBidi"/>
          <w:sz w:val="22"/>
          <w:szCs w:val="22"/>
        </w:rPr>
      </w:pPr>
      <w:r>
        <w:t>6.2.1.1.2</w:t>
      </w:r>
      <w:r>
        <w:rPr>
          <w:rFonts w:asciiTheme="minorHAnsi" w:eastAsiaTheme="minorEastAsia" w:hAnsiTheme="minorHAnsi" w:cstheme="minorBidi"/>
          <w:sz w:val="22"/>
          <w:szCs w:val="22"/>
        </w:rPr>
        <w:tab/>
      </w:r>
      <w:r>
        <w:t>Non-session management related functionality</w:t>
      </w:r>
      <w:r>
        <w:tab/>
      </w:r>
      <w:r>
        <w:fldChar w:fldCharType="begin" w:fldLock="1"/>
      </w:r>
      <w:r>
        <w:instrText xml:space="preserve"> PAGEREF _Toc122504177 \h </w:instrText>
      </w:r>
      <w:r>
        <w:fldChar w:fldCharType="separate"/>
      </w:r>
      <w:r>
        <w:t>86</w:t>
      </w:r>
      <w:r>
        <w:fldChar w:fldCharType="end"/>
      </w:r>
    </w:p>
    <w:p w14:paraId="2D587337" w14:textId="03702F91" w:rsidR="000E3B65" w:rsidRDefault="000E3B65">
      <w:pPr>
        <w:pStyle w:val="TOC5"/>
        <w:rPr>
          <w:rFonts w:asciiTheme="minorHAnsi" w:eastAsiaTheme="minorEastAsia" w:hAnsiTheme="minorHAnsi" w:cstheme="minorBidi"/>
          <w:sz w:val="22"/>
          <w:szCs w:val="22"/>
        </w:rPr>
      </w:pPr>
      <w:r>
        <w:t>6.2.1.1.3</w:t>
      </w:r>
      <w:r>
        <w:rPr>
          <w:rFonts w:asciiTheme="minorHAnsi" w:eastAsiaTheme="minorEastAsia" w:hAnsiTheme="minorHAnsi" w:cstheme="minorBidi"/>
          <w:sz w:val="22"/>
          <w:szCs w:val="22"/>
        </w:rPr>
        <w:tab/>
      </w:r>
      <w:r>
        <w:t>Network slice related functionality</w:t>
      </w:r>
      <w:r>
        <w:tab/>
      </w:r>
      <w:r>
        <w:fldChar w:fldCharType="begin" w:fldLock="1"/>
      </w:r>
      <w:r>
        <w:instrText xml:space="preserve"> PAGEREF _Toc122504178 \h </w:instrText>
      </w:r>
      <w:r>
        <w:fldChar w:fldCharType="separate"/>
      </w:r>
      <w:r>
        <w:t>86</w:t>
      </w:r>
      <w:r>
        <w:fldChar w:fldCharType="end"/>
      </w:r>
    </w:p>
    <w:p w14:paraId="3548E258" w14:textId="649D47AA" w:rsidR="000E3B65" w:rsidRDefault="000E3B65">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Input for PCC decisions</w:t>
      </w:r>
      <w:r>
        <w:tab/>
      </w:r>
      <w:r>
        <w:fldChar w:fldCharType="begin" w:fldLock="1"/>
      </w:r>
      <w:r>
        <w:instrText xml:space="preserve"> PAGEREF _Toc122504179 \h </w:instrText>
      </w:r>
      <w:r>
        <w:fldChar w:fldCharType="separate"/>
      </w:r>
      <w:r>
        <w:t>86</w:t>
      </w:r>
      <w:r>
        <w:fldChar w:fldCharType="end"/>
      </w:r>
    </w:p>
    <w:p w14:paraId="482009E2" w14:textId="6311D83E" w:rsidR="000E3B65" w:rsidRDefault="000E3B65">
      <w:pPr>
        <w:pStyle w:val="TOC4"/>
        <w:rPr>
          <w:rFonts w:asciiTheme="minorHAnsi" w:eastAsiaTheme="minorEastAsia" w:hAnsiTheme="minorHAnsi" w:cstheme="minorBidi"/>
          <w:sz w:val="22"/>
          <w:szCs w:val="22"/>
        </w:rPr>
      </w:pPr>
      <w:r>
        <w:t>6.2.1.</w:t>
      </w:r>
      <w:r>
        <w:rPr>
          <w:lang w:eastAsia="zh-CN"/>
        </w:rPr>
        <w:t>3</w:t>
      </w:r>
      <w:r>
        <w:rPr>
          <w:rFonts w:asciiTheme="minorHAnsi" w:eastAsiaTheme="minorEastAsia" w:hAnsiTheme="minorHAnsi" w:cstheme="minorBidi"/>
          <w:sz w:val="22"/>
          <w:szCs w:val="22"/>
        </w:rPr>
        <w:tab/>
      </w:r>
      <w:r>
        <w:t>Policy control s</w:t>
      </w:r>
      <w:r>
        <w:rPr>
          <w:lang w:eastAsia="zh-CN"/>
        </w:rPr>
        <w:t>ubscription information management</w:t>
      </w:r>
      <w:r>
        <w:tab/>
      </w:r>
      <w:r>
        <w:fldChar w:fldCharType="begin" w:fldLock="1"/>
      </w:r>
      <w:r>
        <w:instrText xml:space="preserve"> PAGEREF _Toc122504180 \h </w:instrText>
      </w:r>
      <w:r>
        <w:fldChar w:fldCharType="separate"/>
      </w:r>
      <w:r>
        <w:t>89</w:t>
      </w:r>
      <w:r>
        <w:fldChar w:fldCharType="end"/>
      </w:r>
    </w:p>
    <w:p w14:paraId="1027FA9F" w14:textId="7FD8F04C" w:rsidR="000E3B65" w:rsidRDefault="000E3B65">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V-PCF</w:t>
      </w:r>
      <w:r>
        <w:tab/>
      </w:r>
      <w:r>
        <w:fldChar w:fldCharType="begin" w:fldLock="1"/>
      </w:r>
      <w:r>
        <w:instrText xml:space="preserve"> PAGEREF _Toc122504181 \h </w:instrText>
      </w:r>
      <w:r>
        <w:fldChar w:fldCharType="separate"/>
      </w:r>
      <w:r>
        <w:t>93</w:t>
      </w:r>
      <w:r>
        <w:fldChar w:fldCharType="end"/>
      </w:r>
    </w:p>
    <w:p w14:paraId="68C65F3B" w14:textId="742A98F8" w:rsidR="000E3B65" w:rsidRDefault="000E3B65">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H-PCF</w:t>
      </w:r>
      <w:r>
        <w:tab/>
      </w:r>
      <w:r>
        <w:fldChar w:fldCharType="begin" w:fldLock="1"/>
      </w:r>
      <w:r>
        <w:instrText xml:space="preserve"> PAGEREF _Toc122504182 \h </w:instrText>
      </w:r>
      <w:r>
        <w:fldChar w:fldCharType="separate"/>
      </w:r>
      <w:r>
        <w:t>93</w:t>
      </w:r>
      <w:r>
        <w:fldChar w:fldCharType="end"/>
      </w:r>
    </w:p>
    <w:p w14:paraId="1D40407D" w14:textId="1A210EE9" w:rsidR="000E3B65" w:rsidRDefault="000E3B65">
      <w:pPr>
        <w:pStyle w:val="TOC4"/>
        <w:rPr>
          <w:rFonts w:asciiTheme="minorHAnsi" w:eastAsiaTheme="minorEastAsia" w:hAnsiTheme="minorHAnsi" w:cstheme="minorBidi"/>
          <w:sz w:val="22"/>
          <w:szCs w:val="22"/>
        </w:rPr>
      </w:pPr>
      <w:r>
        <w:t>6.2.1.6</w:t>
      </w:r>
      <w:r>
        <w:rPr>
          <w:rFonts w:asciiTheme="minorHAnsi" w:eastAsiaTheme="minorEastAsia" w:hAnsiTheme="minorHAnsi" w:cstheme="minorBidi"/>
          <w:sz w:val="22"/>
          <w:szCs w:val="22"/>
        </w:rPr>
        <w:tab/>
      </w:r>
      <w:r w:rsidRPr="006D2C65">
        <w:rPr>
          <w:rFonts w:eastAsia="SimSun" w:cs="Arial"/>
          <w:lang w:eastAsia="zh-CN"/>
        </w:rPr>
        <w:t>Application specific policy information management</w:t>
      </w:r>
      <w:r>
        <w:tab/>
      </w:r>
      <w:r>
        <w:fldChar w:fldCharType="begin" w:fldLock="1"/>
      </w:r>
      <w:r>
        <w:instrText xml:space="preserve"> PAGEREF _Toc122504183 \h </w:instrText>
      </w:r>
      <w:r>
        <w:fldChar w:fldCharType="separate"/>
      </w:r>
      <w:r>
        <w:t>93</w:t>
      </w:r>
      <w:r>
        <w:fldChar w:fldCharType="end"/>
      </w:r>
    </w:p>
    <w:p w14:paraId="44F6BE05" w14:textId="62E0E579" w:rsidR="000E3B65" w:rsidRDefault="000E3B65">
      <w:pPr>
        <w:pStyle w:val="TOC4"/>
        <w:rPr>
          <w:rFonts w:asciiTheme="minorHAnsi" w:eastAsiaTheme="minorEastAsia" w:hAnsiTheme="minorHAnsi" w:cstheme="minorBidi"/>
          <w:sz w:val="22"/>
          <w:szCs w:val="22"/>
        </w:rPr>
      </w:pPr>
      <w:r>
        <w:t>6.2.1.7</w:t>
      </w:r>
      <w:r>
        <w:rPr>
          <w:rFonts w:asciiTheme="minorHAnsi" w:eastAsiaTheme="minorEastAsia" w:hAnsiTheme="minorHAnsi" w:cstheme="minorBidi"/>
          <w:sz w:val="22"/>
          <w:szCs w:val="22"/>
        </w:rPr>
        <w:tab/>
      </w:r>
      <w:r>
        <w:t>Usage monitoring</w:t>
      </w:r>
      <w:r>
        <w:tab/>
      </w:r>
      <w:r>
        <w:fldChar w:fldCharType="begin" w:fldLock="1"/>
      </w:r>
      <w:r>
        <w:instrText xml:space="preserve"> PAGEREF _Toc122504184 \h </w:instrText>
      </w:r>
      <w:r>
        <w:fldChar w:fldCharType="separate"/>
      </w:r>
      <w:r>
        <w:t>94</w:t>
      </w:r>
      <w:r>
        <w:fldChar w:fldCharType="end"/>
      </w:r>
    </w:p>
    <w:p w14:paraId="48E4B203" w14:textId="1EF4F34C" w:rsidR="000E3B65" w:rsidRDefault="000E3B65">
      <w:pPr>
        <w:pStyle w:val="TOC4"/>
        <w:rPr>
          <w:rFonts w:asciiTheme="minorHAnsi" w:eastAsiaTheme="minorEastAsia" w:hAnsiTheme="minorHAnsi" w:cstheme="minorBidi"/>
          <w:sz w:val="22"/>
          <w:szCs w:val="22"/>
        </w:rPr>
      </w:pPr>
      <w:r>
        <w:t>6.2.1.8</w:t>
      </w:r>
      <w:r>
        <w:rPr>
          <w:rFonts w:asciiTheme="minorHAnsi" w:eastAsiaTheme="minorEastAsia" w:hAnsiTheme="minorHAnsi" w:cstheme="minorBidi"/>
          <w:sz w:val="22"/>
          <w:szCs w:val="22"/>
        </w:rPr>
        <w:tab/>
      </w:r>
      <w:r>
        <w:t>Sponsored data connectivity</w:t>
      </w:r>
      <w:r>
        <w:tab/>
      </w:r>
      <w:r>
        <w:fldChar w:fldCharType="begin" w:fldLock="1"/>
      </w:r>
      <w:r>
        <w:instrText xml:space="preserve"> PAGEREF _Toc122504185 \h </w:instrText>
      </w:r>
      <w:r>
        <w:fldChar w:fldCharType="separate"/>
      </w:r>
      <w:r>
        <w:t>95</w:t>
      </w:r>
      <w:r>
        <w:fldChar w:fldCharType="end"/>
      </w:r>
    </w:p>
    <w:p w14:paraId="088E0206" w14:textId="0C076C5F" w:rsidR="000E3B65" w:rsidRDefault="000E3B65">
      <w:pPr>
        <w:pStyle w:val="TOC4"/>
        <w:rPr>
          <w:rFonts w:asciiTheme="minorHAnsi" w:eastAsiaTheme="minorEastAsia" w:hAnsiTheme="minorHAnsi" w:cstheme="minorBidi"/>
          <w:sz w:val="22"/>
          <w:szCs w:val="22"/>
        </w:rPr>
      </w:pPr>
      <w:r>
        <w:t>6.2.1.9</w:t>
      </w:r>
      <w:r>
        <w:rPr>
          <w:rFonts w:asciiTheme="minorHAnsi" w:eastAsiaTheme="minorEastAsia" w:hAnsiTheme="minorHAnsi" w:cstheme="minorBidi"/>
          <w:sz w:val="22"/>
          <w:szCs w:val="22"/>
        </w:rPr>
        <w:tab/>
      </w:r>
      <w:r>
        <w:t>Monitoring the data rate per Network Slice for a UE</w:t>
      </w:r>
      <w:r>
        <w:tab/>
      </w:r>
      <w:r>
        <w:fldChar w:fldCharType="begin" w:fldLock="1"/>
      </w:r>
      <w:r>
        <w:instrText xml:space="preserve"> PAGEREF _Toc122504186 \h </w:instrText>
      </w:r>
      <w:r>
        <w:fldChar w:fldCharType="separate"/>
      </w:r>
      <w:r>
        <w:t>95</w:t>
      </w:r>
      <w:r>
        <w:fldChar w:fldCharType="end"/>
      </w:r>
    </w:p>
    <w:p w14:paraId="4AF046FE" w14:textId="280A4145" w:rsidR="000E3B65" w:rsidRDefault="000E3B65">
      <w:pPr>
        <w:pStyle w:val="TOC4"/>
        <w:rPr>
          <w:rFonts w:asciiTheme="minorHAnsi" w:eastAsiaTheme="minorEastAsia" w:hAnsiTheme="minorHAnsi" w:cstheme="minorBidi"/>
          <w:sz w:val="22"/>
          <w:szCs w:val="22"/>
        </w:rPr>
      </w:pPr>
      <w:r>
        <w:t>6.2.1.10</w:t>
      </w:r>
      <w:r>
        <w:rPr>
          <w:rFonts w:asciiTheme="minorHAnsi" w:eastAsiaTheme="minorEastAsia" w:hAnsiTheme="minorHAnsi" w:cstheme="minorBidi"/>
          <w:sz w:val="22"/>
          <w:szCs w:val="22"/>
        </w:rPr>
        <w:tab/>
      </w:r>
      <w:r>
        <w:t>Monitoring the data rate per Network Slice</w:t>
      </w:r>
      <w:r>
        <w:tab/>
      </w:r>
      <w:r>
        <w:fldChar w:fldCharType="begin" w:fldLock="1"/>
      </w:r>
      <w:r>
        <w:instrText xml:space="preserve"> PAGEREF _Toc122504187 \h </w:instrText>
      </w:r>
      <w:r>
        <w:fldChar w:fldCharType="separate"/>
      </w:r>
      <w:r>
        <w:t>95</w:t>
      </w:r>
      <w:r>
        <w:fldChar w:fldCharType="end"/>
      </w:r>
    </w:p>
    <w:p w14:paraId="7EE05B8E" w14:textId="50DBB59D" w:rsidR="000E3B65" w:rsidRDefault="000E3B65">
      <w:pPr>
        <w:pStyle w:val="TOC5"/>
        <w:rPr>
          <w:rFonts w:asciiTheme="minorHAnsi" w:eastAsiaTheme="minorEastAsia" w:hAnsiTheme="minorHAnsi" w:cstheme="minorBidi"/>
          <w:sz w:val="22"/>
          <w:szCs w:val="22"/>
        </w:rPr>
      </w:pPr>
      <w:r>
        <w:t>6.2.1.10.1</w:t>
      </w:r>
      <w:r>
        <w:rPr>
          <w:rFonts w:asciiTheme="minorHAnsi" w:eastAsiaTheme="minorEastAsia" w:hAnsiTheme="minorHAnsi" w:cstheme="minorBidi"/>
          <w:sz w:val="22"/>
          <w:szCs w:val="22"/>
        </w:rPr>
        <w:tab/>
      </w:r>
      <w:r>
        <w:t>General</w:t>
      </w:r>
      <w:r>
        <w:tab/>
      </w:r>
      <w:r>
        <w:fldChar w:fldCharType="begin" w:fldLock="1"/>
      </w:r>
      <w:r>
        <w:instrText xml:space="preserve"> PAGEREF _Toc122504188 \h </w:instrText>
      </w:r>
      <w:r>
        <w:fldChar w:fldCharType="separate"/>
      </w:r>
      <w:r>
        <w:t>95</w:t>
      </w:r>
      <w:r>
        <w:fldChar w:fldCharType="end"/>
      </w:r>
    </w:p>
    <w:p w14:paraId="00255C43" w14:textId="74C5CCAD" w:rsidR="000E3B65" w:rsidRDefault="000E3B65">
      <w:pPr>
        <w:pStyle w:val="TOC5"/>
        <w:rPr>
          <w:rFonts w:asciiTheme="minorHAnsi" w:eastAsiaTheme="minorEastAsia" w:hAnsiTheme="minorHAnsi" w:cstheme="minorBidi"/>
          <w:sz w:val="22"/>
          <w:szCs w:val="22"/>
        </w:rPr>
      </w:pPr>
      <w:r>
        <w:t>6.2.1.10.2</w:t>
      </w:r>
      <w:r>
        <w:rPr>
          <w:rFonts w:asciiTheme="minorHAnsi" w:eastAsiaTheme="minorEastAsia" w:hAnsiTheme="minorHAnsi" w:cstheme="minorBidi"/>
          <w:sz w:val="22"/>
          <w:szCs w:val="22"/>
        </w:rPr>
        <w:tab/>
      </w:r>
      <w:r>
        <w:t>Monitoring the data rate per Network Slice by using QoS parameters</w:t>
      </w:r>
      <w:r>
        <w:tab/>
      </w:r>
      <w:r>
        <w:fldChar w:fldCharType="begin" w:fldLock="1"/>
      </w:r>
      <w:r>
        <w:instrText xml:space="preserve"> PAGEREF _Toc122504189 \h </w:instrText>
      </w:r>
      <w:r>
        <w:fldChar w:fldCharType="separate"/>
      </w:r>
      <w:r>
        <w:t>96</w:t>
      </w:r>
      <w:r>
        <w:fldChar w:fldCharType="end"/>
      </w:r>
    </w:p>
    <w:p w14:paraId="34512B9D" w14:textId="0B3ED683" w:rsidR="000E3B65" w:rsidRDefault="000E3B65">
      <w:pPr>
        <w:pStyle w:val="TOC3"/>
        <w:rPr>
          <w:rFonts w:asciiTheme="minorHAnsi" w:eastAsiaTheme="minorEastAsia" w:hAnsiTheme="minorHAnsi" w:cstheme="minorBidi"/>
          <w:sz w:val="22"/>
          <w:szCs w:val="22"/>
        </w:rPr>
      </w:pPr>
      <w:r w:rsidRPr="006D2C65">
        <w:rPr>
          <w:rFonts w:cs="Arial"/>
          <w:lang w:eastAsia="zh-CN"/>
        </w:rPr>
        <w:t>6.2.2</w:t>
      </w:r>
      <w:r>
        <w:rPr>
          <w:rFonts w:asciiTheme="minorHAnsi" w:eastAsiaTheme="minorEastAsia" w:hAnsiTheme="minorHAnsi" w:cstheme="minorBidi"/>
          <w:sz w:val="22"/>
          <w:szCs w:val="22"/>
        </w:rPr>
        <w:tab/>
      </w:r>
      <w:r>
        <w:t>Session Management Function (SMF)</w:t>
      </w:r>
      <w:r>
        <w:tab/>
      </w:r>
      <w:r>
        <w:fldChar w:fldCharType="begin" w:fldLock="1"/>
      </w:r>
      <w:r>
        <w:instrText xml:space="preserve"> PAGEREF _Toc122504190 \h </w:instrText>
      </w:r>
      <w:r>
        <w:fldChar w:fldCharType="separate"/>
      </w:r>
      <w:r>
        <w:t>9</w:t>
      </w:r>
      <w:r>
        <w:t>6</w:t>
      </w:r>
      <w:r>
        <w:fldChar w:fldCharType="end"/>
      </w:r>
    </w:p>
    <w:p w14:paraId="2903057F" w14:textId="107A5103" w:rsidR="000E3B65" w:rsidRDefault="000E3B65">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General</w:t>
      </w:r>
      <w:r>
        <w:tab/>
      </w:r>
      <w:r>
        <w:fldChar w:fldCharType="begin" w:fldLock="1"/>
      </w:r>
      <w:r>
        <w:instrText xml:space="preserve"> PAGEREF _Toc122504191 \h </w:instrText>
      </w:r>
      <w:r>
        <w:fldChar w:fldCharType="separate"/>
      </w:r>
      <w:r>
        <w:t>9</w:t>
      </w:r>
      <w:r>
        <w:t>6</w:t>
      </w:r>
      <w:r>
        <w:fldChar w:fldCharType="end"/>
      </w:r>
    </w:p>
    <w:p w14:paraId="73F6AABB" w14:textId="0DD2CB99" w:rsidR="000E3B65" w:rsidRDefault="000E3B65">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Service data flow detection</w:t>
      </w:r>
      <w:r>
        <w:tab/>
      </w:r>
      <w:r>
        <w:fldChar w:fldCharType="begin" w:fldLock="1"/>
      </w:r>
      <w:r>
        <w:instrText xml:space="preserve"> PAGEREF _Toc122504192 \h </w:instrText>
      </w:r>
      <w:r>
        <w:fldChar w:fldCharType="separate"/>
      </w:r>
      <w:r>
        <w:t>98</w:t>
      </w:r>
      <w:r>
        <w:fldChar w:fldCharType="end"/>
      </w:r>
    </w:p>
    <w:p w14:paraId="5900C0B7" w14:textId="5C343F0B" w:rsidR="000E3B65" w:rsidRDefault="000E3B65">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Measurement</w:t>
      </w:r>
      <w:r>
        <w:tab/>
      </w:r>
      <w:r>
        <w:fldChar w:fldCharType="begin" w:fldLock="1"/>
      </w:r>
      <w:r>
        <w:instrText xml:space="preserve"> PAGEREF _Toc122504193 \h </w:instrText>
      </w:r>
      <w:r>
        <w:fldChar w:fldCharType="separate"/>
      </w:r>
      <w:r>
        <w:t>98</w:t>
      </w:r>
      <w:r>
        <w:fldChar w:fldCharType="end"/>
      </w:r>
    </w:p>
    <w:p w14:paraId="0CEE2532" w14:textId="44A187C3" w:rsidR="000E3B65" w:rsidRDefault="000E3B65">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QoS control</w:t>
      </w:r>
      <w:r>
        <w:tab/>
      </w:r>
      <w:r>
        <w:fldChar w:fldCharType="begin" w:fldLock="1"/>
      </w:r>
      <w:r>
        <w:instrText xml:space="preserve"> PAGEREF _Toc122504194 \h </w:instrText>
      </w:r>
      <w:r>
        <w:fldChar w:fldCharType="separate"/>
      </w:r>
      <w:r>
        <w:t>100</w:t>
      </w:r>
      <w:r>
        <w:fldChar w:fldCharType="end"/>
      </w:r>
    </w:p>
    <w:p w14:paraId="2715942E" w14:textId="764F59BF" w:rsidR="000E3B65" w:rsidRDefault="000E3B65">
      <w:pPr>
        <w:pStyle w:val="TOC4"/>
        <w:rPr>
          <w:rFonts w:asciiTheme="minorHAnsi" w:eastAsiaTheme="minorEastAsia" w:hAnsiTheme="minorHAnsi" w:cstheme="minorBidi"/>
          <w:sz w:val="22"/>
          <w:szCs w:val="22"/>
        </w:rPr>
      </w:pPr>
      <w:r>
        <w:t>6.2.2.5</w:t>
      </w:r>
      <w:r>
        <w:rPr>
          <w:rFonts w:asciiTheme="minorHAnsi" w:eastAsiaTheme="minorEastAsia" w:hAnsiTheme="minorHAnsi" w:cstheme="minorBidi"/>
          <w:sz w:val="22"/>
          <w:szCs w:val="22"/>
        </w:rPr>
        <w:tab/>
      </w:r>
      <w:r>
        <w:t>Application detection</w:t>
      </w:r>
      <w:r>
        <w:tab/>
      </w:r>
      <w:r>
        <w:fldChar w:fldCharType="begin" w:fldLock="1"/>
      </w:r>
      <w:r>
        <w:instrText xml:space="preserve"> PAGEREF _Toc122504195 \h </w:instrText>
      </w:r>
      <w:r>
        <w:fldChar w:fldCharType="separate"/>
      </w:r>
      <w:r>
        <w:t>100</w:t>
      </w:r>
      <w:r>
        <w:fldChar w:fldCharType="end"/>
      </w:r>
    </w:p>
    <w:p w14:paraId="01E27837" w14:textId="30D793A2" w:rsidR="000E3B65" w:rsidRDefault="000E3B65">
      <w:pPr>
        <w:pStyle w:val="TOC4"/>
        <w:rPr>
          <w:rFonts w:asciiTheme="minorHAnsi" w:eastAsiaTheme="minorEastAsia" w:hAnsiTheme="minorHAnsi" w:cstheme="minorBidi"/>
          <w:sz w:val="22"/>
          <w:szCs w:val="22"/>
        </w:rPr>
      </w:pPr>
      <w:r>
        <w:t>6.2.2.6</w:t>
      </w:r>
      <w:r>
        <w:rPr>
          <w:rFonts w:asciiTheme="minorHAnsi" w:eastAsiaTheme="minorEastAsia" w:hAnsiTheme="minorHAnsi" w:cstheme="minorBidi"/>
          <w:sz w:val="22"/>
          <w:szCs w:val="22"/>
        </w:rPr>
        <w:tab/>
      </w:r>
      <w:r>
        <w:t>Traffic steering</w:t>
      </w:r>
      <w:r>
        <w:tab/>
      </w:r>
      <w:r>
        <w:fldChar w:fldCharType="begin" w:fldLock="1"/>
      </w:r>
      <w:r>
        <w:instrText xml:space="preserve"> PAGEREF _Toc122504196 \h </w:instrText>
      </w:r>
      <w:r>
        <w:fldChar w:fldCharType="separate"/>
      </w:r>
      <w:r>
        <w:t>101</w:t>
      </w:r>
      <w:r>
        <w:fldChar w:fldCharType="end"/>
      </w:r>
    </w:p>
    <w:p w14:paraId="682A7EBD" w14:textId="5742F4CD" w:rsidR="000E3B65" w:rsidRDefault="000E3B65">
      <w:pPr>
        <w:pStyle w:val="TOC4"/>
        <w:rPr>
          <w:rFonts w:asciiTheme="minorHAnsi" w:eastAsiaTheme="minorEastAsia" w:hAnsiTheme="minorHAnsi" w:cstheme="minorBidi"/>
          <w:sz w:val="22"/>
          <w:szCs w:val="22"/>
        </w:rPr>
      </w:pPr>
      <w:r>
        <w:t>6.2.2.7</w:t>
      </w:r>
      <w:r>
        <w:rPr>
          <w:rFonts w:asciiTheme="minorHAnsi" w:eastAsiaTheme="minorEastAsia" w:hAnsiTheme="minorHAnsi" w:cstheme="minorBidi"/>
          <w:sz w:val="22"/>
          <w:szCs w:val="22"/>
        </w:rPr>
        <w:tab/>
      </w:r>
      <w:r>
        <w:t>Access Traffic Steering, Switching and Splitting</w:t>
      </w:r>
      <w:r>
        <w:tab/>
      </w:r>
      <w:r>
        <w:fldChar w:fldCharType="begin" w:fldLock="1"/>
      </w:r>
      <w:r>
        <w:instrText xml:space="preserve"> PAGEREF _Toc122504197 \h </w:instrText>
      </w:r>
      <w:r>
        <w:fldChar w:fldCharType="separate"/>
      </w:r>
      <w:r>
        <w:t>101</w:t>
      </w:r>
      <w:r>
        <w:fldChar w:fldCharType="end"/>
      </w:r>
    </w:p>
    <w:p w14:paraId="414D11AC" w14:textId="2084397E" w:rsidR="000E3B65" w:rsidRDefault="000E3B65">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Application Function (AF)</w:t>
      </w:r>
      <w:r>
        <w:tab/>
      </w:r>
      <w:r>
        <w:fldChar w:fldCharType="begin" w:fldLock="1"/>
      </w:r>
      <w:r>
        <w:instrText xml:space="preserve"> PAGEREF _Toc122504198 \h </w:instrText>
      </w:r>
      <w:r>
        <w:fldChar w:fldCharType="separate"/>
      </w:r>
      <w:r>
        <w:t>101</w:t>
      </w:r>
      <w:r>
        <w:fldChar w:fldCharType="end"/>
      </w:r>
    </w:p>
    <w:p w14:paraId="44ABCB60" w14:textId="5F660B13" w:rsidR="000E3B65" w:rsidRDefault="000E3B65">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Unified Data Repository (UDR)</w:t>
      </w:r>
      <w:r>
        <w:tab/>
      </w:r>
      <w:r>
        <w:fldChar w:fldCharType="begin" w:fldLock="1"/>
      </w:r>
      <w:r>
        <w:instrText xml:space="preserve"> PAGEREF _Toc122504199 \h </w:instrText>
      </w:r>
      <w:r>
        <w:fldChar w:fldCharType="separate"/>
      </w:r>
      <w:r>
        <w:t>102</w:t>
      </w:r>
      <w:r>
        <w:fldChar w:fldCharType="end"/>
      </w:r>
    </w:p>
    <w:p w14:paraId="0DA5FE31" w14:textId="7FF0A5B1" w:rsidR="000E3B65" w:rsidRDefault="000E3B65">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Charging Function (CHF)</w:t>
      </w:r>
      <w:r>
        <w:tab/>
      </w:r>
      <w:r>
        <w:fldChar w:fldCharType="begin" w:fldLock="1"/>
      </w:r>
      <w:r>
        <w:instrText xml:space="preserve"> PAGEREF _Toc122504200 \h </w:instrText>
      </w:r>
      <w:r>
        <w:fldChar w:fldCharType="separate"/>
      </w:r>
      <w:r>
        <w:t>102</w:t>
      </w:r>
      <w:r>
        <w:fldChar w:fldCharType="end"/>
      </w:r>
    </w:p>
    <w:p w14:paraId="341548E3" w14:textId="79C8B830" w:rsidR="000E3B65" w:rsidRDefault="000E3B65">
      <w:pPr>
        <w:pStyle w:val="TOC3"/>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Void</w:t>
      </w:r>
      <w:r>
        <w:tab/>
      </w:r>
      <w:r>
        <w:fldChar w:fldCharType="begin" w:fldLock="1"/>
      </w:r>
      <w:r>
        <w:instrText xml:space="preserve"> PAGEREF _Toc122504201 \h </w:instrText>
      </w:r>
      <w:r>
        <w:fldChar w:fldCharType="separate"/>
      </w:r>
      <w:r>
        <w:t>102</w:t>
      </w:r>
      <w:r>
        <w:fldChar w:fldCharType="end"/>
      </w:r>
    </w:p>
    <w:p w14:paraId="2F99F0F3" w14:textId="6C8F903F" w:rsidR="000E3B65" w:rsidRDefault="000E3B65">
      <w:pPr>
        <w:pStyle w:val="TOC3"/>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Network Exposure Function (NEF)</w:t>
      </w:r>
      <w:r>
        <w:tab/>
      </w:r>
      <w:r>
        <w:fldChar w:fldCharType="begin" w:fldLock="1"/>
      </w:r>
      <w:r>
        <w:instrText xml:space="preserve"> PAGEREF _Toc122504202 \h </w:instrText>
      </w:r>
      <w:r>
        <w:fldChar w:fldCharType="separate"/>
      </w:r>
      <w:r>
        <w:t>102</w:t>
      </w:r>
      <w:r>
        <w:fldChar w:fldCharType="end"/>
      </w:r>
    </w:p>
    <w:p w14:paraId="3FBD74DE" w14:textId="5110F285" w:rsidR="000E3B65" w:rsidRDefault="000E3B65">
      <w:pPr>
        <w:pStyle w:val="TOC3"/>
        <w:rPr>
          <w:rFonts w:asciiTheme="minorHAnsi" w:eastAsiaTheme="minorEastAsia" w:hAnsiTheme="minorHAnsi" w:cstheme="minorBidi"/>
          <w:sz w:val="22"/>
          <w:szCs w:val="22"/>
        </w:rPr>
      </w:pPr>
      <w:r>
        <w:t>6.2.8</w:t>
      </w:r>
      <w:r>
        <w:rPr>
          <w:rFonts w:asciiTheme="minorHAnsi" w:eastAsiaTheme="minorEastAsia" w:hAnsiTheme="minorHAnsi" w:cstheme="minorBidi"/>
          <w:sz w:val="22"/>
          <w:szCs w:val="22"/>
        </w:rPr>
        <w:tab/>
      </w:r>
      <w:r>
        <w:t>Access and Mobility Management Function (AMF)</w:t>
      </w:r>
      <w:r>
        <w:tab/>
      </w:r>
      <w:r>
        <w:fldChar w:fldCharType="begin" w:fldLock="1"/>
      </w:r>
      <w:r>
        <w:instrText xml:space="preserve"> PAGEREF _Toc122504203 \h </w:instrText>
      </w:r>
      <w:r>
        <w:fldChar w:fldCharType="separate"/>
      </w:r>
      <w:r>
        <w:t>103</w:t>
      </w:r>
      <w:r>
        <w:fldChar w:fldCharType="end"/>
      </w:r>
    </w:p>
    <w:p w14:paraId="62393346" w14:textId="18E28FDA" w:rsidR="000E3B65" w:rsidRDefault="000E3B65">
      <w:pPr>
        <w:pStyle w:val="TOC3"/>
        <w:rPr>
          <w:rFonts w:asciiTheme="minorHAnsi" w:eastAsiaTheme="minorEastAsia" w:hAnsiTheme="minorHAnsi" w:cstheme="minorBidi"/>
          <w:sz w:val="22"/>
          <w:szCs w:val="22"/>
        </w:rPr>
      </w:pPr>
      <w:r>
        <w:t>6.2.9</w:t>
      </w:r>
      <w:r>
        <w:rPr>
          <w:rFonts w:asciiTheme="minorHAnsi" w:eastAsiaTheme="minorEastAsia" w:hAnsiTheme="minorHAnsi" w:cstheme="minorBidi"/>
          <w:sz w:val="22"/>
          <w:szCs w:val="22"/>
        </w:rPr>
        <w:tab/>
      </w:r>
      <w:r>
        <w:t>Network Data Analytics Function (NWDAF)</w:t>
      </w:r>
      <w:r>
        <w:tab/>
      </w:r>
      <w:r>
        <w:fldChar w:fldCharType="begin" w:fldLock="1"/>
      </w:r>
      <w:r>
        <w:instrText xml:space="preserve"> PAGEREF _Toc122504204 \h </w:instrText>
      </w:r>
      <w:r>
        <w:fldChar w:fldCharType="separate"/>
      </w:r>
      <w:r>
        <w:t>103</w:t>
      </w:r>
      <w:r>
        <w:fldChar w:fldCharType="end"/>
      </w:r>
    </w:p>
    <w:p w14:paraId="47710156" w14:textId="7EE4C3AF" w:rsidR="000E3B65" w:rsidRDefault="000E3B65">
      <w:pPr>
        <w:pStyle w:val="TOC3"/>
        <w:rPr>
          <w:rFonts w:asciiTheme="minorHAnsi" w:eastAsiaTheme="minorEastAsia" w:hAnsiTheme="minorHAnsi" w:cstheme="minorBidi"/>
          <w:sz w:val="22"/>
          <w:szCs w:val="22"/>
        </w:rPr>
      </w:pPr>
      <w:r>
        <w:t>6.2.10</w:t>
      </w:r>
      <w:r>
        <w:rPr>
          <w:rFonts w:asciiTheme="minorHAnsi" w:eastAsiaTheme="minorEastAsia" w:hAnsiTheme="minorHAnsi" w:cstheme="minorBidi"/>
          <w:sz w:val="22"/>
          <w:szCs w:val="22"/>
        </w:rPr>
        <w:tab/>
      </w:r>
      <w:r>
        <w:t>Void</w:t>
      </w:r>
      <w:r>
        <w:tab/>
      </w:r>
      <w:r>
        <w:fldChar w:fldCharType="begin" w:fldLock="1"/>
      </w:r>
      <w:r>
        <w:instrText xml:space="preserve"> PAGEREF _Toc122504205 \h </w:instrText>
      </w:r>
      <w:r>
        <w:fldChar w:fldCharType="separate"/>
      </w:r>
      <w:r>
        <w:t>103</w:t>
      </w:r>
      <w:r>
        <w:fldChar w:fldCharType="end"/>
      </w:r>
    </w:p>
    <w:p w14:paraId="554D1236" w14:textId="2F51ECC4" w:rsidR="000E3B65" w:rsidRDefault="000E3B65">
      <w:pPr>
        <w:pStyle w:val="TOC3"/>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Time Sensitive Communication and Time Synchronization Function (TSCTSF)</w:t>
      </w:r>
      <w:r>
        <w:tab/>
      </w:r>
      <w:r>
        <w:fldChar w:fldCharType="begin" w:fldLock="1"/>
      </w:r>
      <w:r>
        <w:instrText xml:space="preserve"> PAGEREF _Toc122504206 \h </w:instrText>
      </w:r>
      <w:r>
        <w:fldChar w:fldCharType="separate"/>
      </w:r>
      <w:r>
        <w:t>103</w:t>
      </w:r>
      <w:r>
        <w:fldChar w:fldCharType="end"/>
      </w:r>
    </w:p>
    <w:p w14:paraId="08C096E2" w14:textId="77DED087" w:rsidR="000E3B65" w:rsidRDefault="000E3B65">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Policy and charging control rule</w:t>
      </w:r>
      <w:r>
        <w:tab/>
      </w:r>
      <w:r>
        <w:fldChar w:fldCharType="begin" w:fldLock="1"/>
      </w:r>
      <w:r>
        <w:instrText xml:space="preserve"> PAGEREF _Toc122504207 \h </w:instrText>
      </w:r>
      <w:r>
        <w:fldChar w:fldCharType="separate"/>
      </w:r>
      <w:r>
        <w:t>1</w:t>
      </w:r>
      <w:r>
        <w:t>0</w:t>
      </w:r>
      <w:r>
        <w:t>3</w:t>
      </w:r>
      <w:r>
        <w:fldChar w:fldCharType="end"/>
      </w:r>
    </w:p>
    <w:p w14:paraId="5F6919D7" w14:textId="5F1F4314" w:rsidR="000E3B65" w:rsidRDefault="000E3B65">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w:t>
      </w:r>
      <w:r>
        <w:tab/>
      </w:r>
      <w:r>
        <w:fldChar w:fldCharType="begin" w:fldLock="1"/>
      </w:r>
      <w:r>
        <w:instrText xml:space="preserve"> PAGEREF _Toc122504208 \h </w:instrText>
      </w:r>
      <w:r>
        <w:fldChar w:fldCharType="separate"/>
      </w:r>
      <w:r>
        <w:t>103</w:t>
      </w:r>
      <w:r>
        <w:fldChar w:fldCharType="end"/>
      </w:r>
    </w:p>
    <w:p w14:paraId="5E1140B8" w14:textId="0483AE6D" w:rsidR="000E3B65" w:rsidRDefault="000E3B65">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Policy and charging control rule operations</w:t>
      </w:r>
      <w:r>
        <w:tab/>
      </w:r>
      <w:r>
        <w:fldChar w:fldCharType="begin" w:fldLock="1"/>
      </w:r>
      <w:r>
        <w:instrText xml:space="preserve"> PAGEREF _Toc122504209 \h </w:instrText>
      </w:r>
      <w:r>
        <w:fldChar w:fldCharType="separate"/>
      </w:r>
      <w:r>
        <w:t>116</w:t>
      </w:r>
      <w:r>
        <w:fldChar w:fldCharType="end"/>
      </w:r>
    </w:p>
    <w:p w14:paraId="56ECB719" w14:textId="5ED65776" w:rsidR="000E3B65" w:rsidRDefault="000E3B65">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PDU Session related policy information</w:t>
      </w:r>
      <w:r>
        <w:tab/>
      </w:r>
      <w:r>
        <w:fldChar w:fldCharType="begin" w:fldLock="1"/>
      </w:r>
      <w:r>
        <w:instrText xml:space="preserve"> PAGEREF _Toc122504210 \h </w:instrText>
      </w:r>
      <w:r>
        <w:fldChar w:fldCharType="separate"/>
      </w:r>
      <w:r>
        <w:t>117</w:t>
      </w:r>
      <w:r>
        <w:fldChar w:fldCharType="end"/>
      </w:r>
    </w:p>
    <w:p w14:paraId="52391545" w14:textId="75401650" w:rsidR="000E3B65" w:rsidRDefault="000E3B65">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Access and mobility related policy information</w:t>
      </w:r>
      <w:r>
        <w:tab/>
      </w:r>
      <w:r>
        <w:fldChar w:fldCharType="begin" w:fldLock="1"/>
      </w:r>
      <w:r>
        <w:instrText xml:space="preserve"> PAGEREF _Toc122504211 \h </w:instrText>
      </w:r>
      <w:r>
        <w:fldChar w:fldCharType="separate"/>
      </w:r>
      <w:r>
        <w:t>124</w:t>
      </w:r>
      <w:r>
        <w:fldChar w:fldCharType="end"/>
      </w:r>
    </w:p>
    <w:p w14:paraId="72F1D413" w14:textId="164328C5" w:rsidR="000E3B65" w:rsidRDefault="000E3B65">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UE policy information</w:t>
      </w:r>
      <w:r>
        <w:tab/>
      </w:r>
      <w:r>
        <w:fldChar w:fldCharType="begin" w:fldLock="1"/>
      </w:r>
      <w:r>
        <w:instrText xml:space="preserve"> PAGEREF _Toc122504212 \h </w:instrText>
      </w:r>
      <w:r>
        <w:fldChar w:fldCharType="separate"/>
      </w:r>
      <w:r>
        <w:t>127</w:t>
      </w:r>
      <w:r>
        <w:fldChar w:fldCharType="end"/>
      </w:r>
    </w:p>
    <w:p w14:paraId="4261DF34" w14:textId="045FB1D5" w:rsidR="000E3B65" w:rsidRDefault="000E3B65">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Access Network Discovery &amp; Selection Policy Information</w:t>
      </w:r>
      <w:r>
        <w:tab/>
      </w:r>
      <w:r>
        <w:fldChar w:fldCharType="begin" w:fldLock="1"/>
      </w:r>
      <w:r>
        <w:instrText xml:space="preserve"> PAGEREF _Toc122504213 \h </w:instrText>
      </w:r>
      <w:r>
        <w:fldChar w:fldCharType="separate"/>
      </w:r>
      <w:r>
        <w:t>127</w:t>
      </w:r>
      <w:r>
        <w:fldChar w:fldCharType="end"/>
      </w:r>
    </w:p>
    <w:p w14:paraId="3FBCA2EF" w14:textId="02C6CB5A" w:rsidR="000E3B65" w:rsidRDefault="000E3B65">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General</w:t>
      </w:r>
      <w:r>
        <w:tab/>
      </w:r>
      <w:r>
        <w:fldChar w:fldCharType="begin" w:fldLock="1"/>
      </w:r>
      <w:r>
        <w:instrText xml:space="preserve"> PAGEREF _Toc122504214 \h </w:instrText>
      </w:r>
      <w:r>
        <w:fldChar w:fldCharType="separate"/>
      </w:r>
      <w:r>
        <w:t>127</w:t>
      </w:r>
      <w:r>
        <w:fldChar w:fldCharType="end"/>
      </w:r>
    </w:p>
    <w:p w14:paraId="42C38AE2" w14:textId="65691EF4" w:rsidR="000E3B65" w:rsidRDefault="000E3B65">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UE selecting a WLANSP rule</w:t>
      </w:r>
      <w:r>
        <w:tab/>
      </w:r>
      <w:r>
        <w:fldChar w:fldCharType="begin" w:fldLock="1"/>
      </w:r>
      <w:r>
        <w:instrText xml:space="preserve"> PAGEREF _Toc122504215 \h </w:instrText>
      </w:r>
      <w:r>
        <w:fldChar w:fldCharType="separate"/>
      </w:r>
      <w:r>
        <w:t>128</w:t>
      </w:r>
      <w:r>
        <w:fldChar w:fldCharType="end"/>
      </w:r>
    </w:p>
    <w:p w14:paraId="62B3D4B2" w14:textId="5A29364C" w:rsidR="000E3B65" w:rsidRDefault="000E3B65">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UE procedure for selecting a WLAN access based on WLANSP rules</w:t>
      </w:r>
      <w:r>
        <w:tab/>
      </w:r>
      <w:r>
        <w:fldChar w:fldCharType="begin" w:fldLock="1"/>
      </w:r>
      <w:r>
        <w:instrText xml:space="preserve"> PAGEREF _Toc122504216 \h </w:instrText>
      </w:r>
      <w:r>
        <w:fldChar w:fldCharType="separate"/>
      </w:r>
      <w:r>
        <w:t>128</w:t>
      </w:r>
      <w:r>
        <w:fldChar w:fldCharType="end"/>
      </w:r>
    </w:p>
    <w:p w14:paraId="27F38D47" w14:textId="35219763" w:rsidR="000E3B65" w:rsidRDefault="000E3B65">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UE Route Selection Policy information</w:t>
      </w:r>
      <w:r>
        <w:tab/>
      </w:r>
      <w:r>
        <w:fldChar w:fldCharType="begin" w:fldLock="1"/>
      </w:r>
      <w:r>
        <w:instrText xml:space="preserve"> PAGEREF _Toc122504217 \h </w:instrText>
      </w:r>
      <w:r>
        <w:fldChar w:fldCharType="separate"/>
      </w:r>
      <w:r>
        <w:t>129</w:t>
      </w:r>
      <w:r>
        <w:fldChar w:fldCharType="end"/>
      </w:r>
    </w:p>
    <w:p w14:paraId="457FA3C0" w14:textId="77190F87" w:rsidR="000E3B65" w:rsidRDefault="000E3B65">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Structure Description</w:t>
      </w:r>
      <w:r>
        <w:tab/>
      </w:r>
      <w:r>
        <w:fldChar w:fldCharType="begin" w:fldLock="1"/>
      </w:r>
      <w:r>
        <w:instrText xml:space="preserve"> PAGEREF _Toc122504218 \h </w:instrText>
      </w:r>
      <w:r>
        <w:fldChar w:fldCharType="separate"/>
      </w:r>
      <w:r>
        <w:t>129</w:t>
      </w:r>
      <w:r>
        <w:fldChar w:fldCharType="end"/>
      </w:r>
    </w:p>
    <w:p w14:paraId="4CB9D71D" w14:textId="17FC66C6" w:rsidR="000E3B65" w:rsidRDefault="000E3B65">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Configuration and Provision of URSP</w:t>
      </w:r>
      <w:r>
        <w:tab/>
      </w:r>
      <w:r>
        <w:fldChar w:fldCharType="begin" w:fldLock="1"/>
      </w:r>
      <w:r>
        <w:instrText xml:space="preserve"> PAGEREF _Toc122504219 \h </w:instrText>
      </w:r>
      <w:r>
        <w:fldChar w:fldCharType="separate"/>
      </w:r>
      <w:r>
        <w:t>133</w:t>
      </w:r>
      <w:r>
        <w:fldChar w:fldCharType="end"/>
      </w:r>
    </w:p>
    <w:p w14:paraId="107E4FA0" w14:textId="17506C54" w:rsidR="000E3B65" w:rsidRDefault="000E3B65">
      <w:pPr>
        <w:pStyle w:val="TOC5"/>
        <w:rPr>
          <w:rFonts w:asciiTheme="minorHAnsi" w:eastAsiaTheme="minorEastAsia" w:hAnsiTheme="minorHAnsi" w:cstheme="minorBidi"/>
          <w:sz w:val="22"/>
          <w:szCs w:val="22"/>
        </w:rPr>
      </w:pPr>
      <w:r>
        <w:t>6.6.2.2.1</w:t>
      </w:r>
      <w:r>
        <w:rPr>
          <w:rFonts w:asciiTheme="minorHAnsi" w:eastAsiaTheme="minorEastAsia" w:hAnsiTheme="minorHAnsi" w:cstheme="minorBidi"/>
          <w:sz w:val="22"/>
          <w:szCs w:val="22"/>
        </w:rPr>
        <w:tab/>
      </w:r>
      <w:r>
        <w:t>General</w:t>
      </w:r>
      <w:r>
        <w:tab/>
      </w:r>
      <w:r>
        <w:fldChar w:fldCharType="begin" w:fldLock="1"/>
      </w:r>
      <w:r>
        <w:instrText xml:space="preserve"> PAGEREF _Toc122504220 \h </w:instrText>
      </w:r>
      <w:r>
        <w:fldChar w:fldCharType="separate"/>
      </w:r>
      <w:r>
        <w:t>133</w:t>
      </w:r>
      <w:r>
        <w:fldChar w:fldCharType="end"/>
      </w:r>
    </w:p>
    <w:p w14:paraId="58C169AA" w14:textId="5B7CC629" w:rsidR="000E3B65" w:rsidRDefault="000E3B65">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URSP rules for an SNPN-enabled UE</w:t>
      </w:r>
      <w:r>
        <w:tab/>
      </w:r>
      <w:r>
        <w:fldChar w:fldCharType="begin" w:fldLock="1"/>
      </w:r>
      <w:r>
        <w:instrText xml:space="preserve"> PAGEREF _Toc122504221 \h </w:instrText>
      </w:r>
      <w:r>
        <w:fldChar w:fldCharType="separate"/>
      </w:r>
      <w:r>
        <w:t>133</w:t>
      </w:r>
      <w:r>
        <w:fldChar w:fldCharType="end"/>
      </w:r>
    </w:p>
    <w:p w14:paraId="0EFF95F9" w14:textId="20FF5DBC" w:rsidR="000E3B65" w:rsidRDefault="000E3B65">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UE procedure for associating applications to PDU Sessions based on URSP</w:t>
      </w:r>
      <w:r>
        <w:tab/>
      </w:r>
      <w:r>
        <w:fldChar w:fldCharType="begin" w:fldLock="1"/>
      </w:r>
      <w:r>
        <w:instrText xml:space="preserve"> PAGEREF _Toc122504222 \h </w:instrText>
      </w:r>
      <w:r>
        <w:fldChar w:fldCharType="separate"/>
      </w:r>
      <w:r>
        <w:t>134</w:t>
      </w:r>
      <w:r>
        <w:fldChar w:fldCharType="end"/>
      </w:r>
    </w:p>
    <w:p w14:paraId="7E29248E" w14:textId="49F50D6F" w:rsidR="000E3B65" w:rsidRDefault="000E3B65">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V2X Policy information</w:t>
      </w:r>
      <w:r>
        <w:tab/>
      </w:r>
      <w:r>
        <w:fldChar w:fldCharType="begin" w:fldLock="1"/>
      </w:r>
      <w:r>
        <w:instrText xml:space="preserve"> PAGEREF _Toc122504223 \h </w:instrText>
      </w:r>
      <w:r>
        <w:fldChar w:fldCharType="separate"/>
      </w:r>
      <w:r>
        <w:t>1</w:t>
      </w:r>
      <w:r>
        <w:t>3</w:t>
      </w:r>
      <w:r>
        <w:t>6</w:t>
      </w:r>
      <w:r>
        <w:fldChar w:fldCharType="end"/>
      </w:r>
    </w:p>
    <w:p w14:paraId="0B6C5725" w14:textId="49BF7345" w:rsidR="000E3B65" w:rsidRDefault="000E3B65">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ProSe Policy information</w:t>
      </w:r>
      <w:r>
        <w:tab/>
      </w:r>
      <w:r>
        <w:fldChar w:fldCharType="begin" w:fldLock="1"/>
      </w:r>
      <w:r>
        <w:instrText xml:space="preserve"> PAGEREF _Toc122504224 \h </w:instrText>
      </w:r>
      <w:r>
        <w:fldChar w:fldCharType="separate"/>
      </w:r>
      <w:r>
        <w:t>136</w:t>
      </w:r>
      <w:r>
        <w:fldChar w:fldCharType="end"/>
      </w:r>
    </w:p>
    <w:p w14:paraId="5657EE26" w14:textId="7E915D63" w:rsidR="000E3B65" w:rsidRDefault="000E3B65">
      <w:pPr>
        <w:pStyle w:val="TOC8"/>
        <w:rPr>
          <w:rFonts w:asciiTheme="minorHAnsi" w:eastAsiaTheme="minorEastAsia" w:hAnsiTheme="minorHAnsi" w:cstheme="minorBidi"/>
          <w:b w:val="0"/>
          <w:szCs w:val="22"/>
        </w:rPr>
      </w:pPr>
      <w:r>
        <w:lastRenderedPageBreak/>
        <w:t>Annex A (informative): URSP rules example</w:t>
      </w:r>
      <w:r>
        <w:tab/>
      </w:r>
      <w:r>
        <w:fldChar w:fldCharType="begin" w:fldLock="1"/>
      </w:r>
      <w:r>
        <w:instrText xml:space="preserve"> PAGEREF _Toc122504225 \h </w:instrText>
      </w:r>
      <w:r>
        <w:fldChar w:fldCharType="separate"/>
      </w:r>
      <w:r>
        <w:t>137</w:t>
      </w:r>
      <w:r>
        <w:fldChar w:fldCharType="end"/>
      </w:r>
    </w:p>
    <w:p w14:paraId="0657FB21" w14:textId="2746AB8F" w:rsidR="000E3B65" w:rsidRDefault="000E3B65">
      <w:pPr>
        <w:pStyle w:val="TOC8"/>
        <w:rPr>
          <w:rFonts w:asciiTheme="minorHAnsi" w:eastAsiaTheme="minorEastAsia" w:hAnsiTheme="minorHAnsi" w:cstheme="minorBidi"/>
          <w:b w:val="0"/>
          <w:szCs w:val="22"/>
        </w:rPr>
      </w:pPr>
      <w:r>
        <w:t>Annex B (informative): Deployment option to support of BSF and DRA coexistence due to network migration</w:t>
      </w:r>
      <w:r>
        <w:tab/>
      </w:r>
      <w:r>
        <w:fldChar w:fldCharType="begin" w:fldLock="1"/>
      </w:r>
      <w:r>
        <w:instrText xml:space="preserve"> PAGEREF _Toc122504226 \h </w:instrText>
      </w:r>
      <w:r>
        <w:fldChar w:fldCharType="separate"/>
      </w:r>
      <w:r>
        <w:t>141</w:t>
      </w:r>
      <w:r>
        <w:fldChar w:fldCharType="end"/>
      </w:r>
    </w:p>
    <w:p w14:paraId="7849D3DD" w14:textId="619381C0" w:rsidR="000E3B65" w:rsidRDefault="000E3B65">
      <w:pPr>
        <w:pStyle w:val="TOC8"/>
        <w:rPr>
          <w:rFonts w:asciiTheme="minorHAnsi" w:eastAsiaTheme="minorEastAsia" w:hAnsiTheme="minorHAnsi" w:cstheme="minorBidi"/>
          <w:b w:val="0"/>
          <w:szCs w:val="22"/>
        </w:rPr>
      </w:pPr>
      <w:r>
        <w:t>Annex C (Normative): Support for Application Functions supporting Rx interface</w:t>
      </w:r>
      <w:r>
        <w:tab/>
      </w:r>
      <w:r>
        <w:fldChar w:fldCharType="begin" w:fldLock="1"/>
      </w:r>
      <w:r>
        <w:instrText xml:space="preserve"> PAGEREF _Toc122504227 \h </w:instrText>
      </w:r>
      <w:r>
        <w:fldChar w:fldCharType="separate"/>
      </w:r>
      <w:r>
        <w:t>142</w:t>
      </w:r>
      <w:r>
        <w:fldChar w:fldCharType="end"/>
      </w:r>
    </w:p>
    <w:p w14:paraId="4351ABF0" w14:textId="4066E4E2" w:rsidR="000E3B65" w:rsidRDefault="000E3B65">
      <w:pPr>
        <w:pStyle w:val="TOC8"/>
        <w:rPr>
          <w:rFonts w:asciiTheme="minorHAnsi" w:eastAsiaTheme="minorEastAsia" w:hAnsiTheme="minorHAnsi" w:cstheme="minorBidi"/>
          <w:b w:val="0"/>
          <w:szCs w:val="22"/>
        </w:rPr>
      </w:pPr>
      <w:r>
        <w:t>Annex D (informative): PCC usage for sponsored data connectivity</w:t>
      </w:r>
      <w:r>
        <w:tab/>
      </w:r>
      <w:r>
        <w:fldChar w:fldCharType="begin" w:fldLock="1"/>
      </w:r>
      <w:r>
        <w:instrText xml:space="preserve"> PAGEREF _Toc122504228 \h </w:instrText>
      </w:r>
      <w:r>
        <w:fldChar w:fldCharType="separate"/>
      </w:r>
      <w:r>
        <w:t>144</w:t>
      </w:r>
      <w:r>
        <w:fldChar w:fldCharType="end"/>
      </w:r>
    </w:p>
    <w:p w14:paraId="2F3DEA55" w14:textId="11E63290" w:rsidR="000E3B65" w:rsidRDefault="000E3B65">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General</w:t>
      </w:r>
      <w:r>
        <w:tab/>
      </w:r>
      <w:r>
        <w:fldChar w:fldCharType="begin" w:fldLock="1"/>
      </w:r>
      <w:r>
        <w:instrText xml:space="preserve"> PAGEREF _Toc122504229 \h </w:instrText>
      </w:r>
      <w:r>
        <w:fldChar w:fldCharType="separate"/>
      </w:r>
      <w:r>
        <w:t>144</w:t>
      </w:r>
      <w:r>
        <w:fldChar w:fldCharType="end"/>
      </w:r>
    </w:p>
    <w:p w14:paraId="7553980A" w14:textId="2741B3C9" w:rsidR="000E3B65" w:rsidRDefault="000E3B65">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Reporting for sponsored data connectivity</w:t>
      </w:r>
      <w:r>
        <w:tab/>
      </w:r>
      <w:r>
        <w:fldChar w:fldCharType="begin" w:fldLock="1"/>
      </w:r>
      <w:r>
        <w:instrText xml:space="preserve"> PAGEREF _Toc122504230 \h </w:instrText>
      </w:r>
      <w:r>
        <w:fldChar w:fldCharType="separate"/>
      </w:r>
      <w:r>
        <w:t>145</w:t>
      </w:r>
      <w:r>
        <w:fldChar w:fldCharType="end"/>
      </w:r>
    </w:p>
    <w:p w14:paraId="22FCBDAE" w14:textId="0FA7CA0B" w:rsidR="000E3B65" w:rsidRDefault="000E3B65">
      <w:pPr>
        <w:pStyle w:val="TOC8"/>
        <w:rPr>
          <w:rFonts w:asciiTheme="minorHAnsi" w:eastAsiaTheme="minorEastAsia" w:hAnsiTheme="minorHAnsi" w:cstheme="minorBidi"/>
          <w:b w:val="0"/>
          <w:szCs w:val="22"/>
        </w:rPr>
      </w:pPr>
      <w:r>
        <w:t>Annex E (informative): Change history</w:t>
      </w:r>
      <w:r>
        <w:tab/>
      </w:r>
      <w:r>
        <w:fldChar w:fldCharType="begin" w:fldLock="1"/>
      </w:r>
      <w:r>
        <w:instrText xml:space="preserve"> PAGEREF _Toc122504231 \h </w:instrText>
      </w:r>
      <w:r>
        <w:fldChar w:fldCharType="separate"/>
      </w:r>
      <w:r>
        <w:t>146</w:t>
      </w:r>
      <w:r>
        <w:fldChar w:fldCharType="end"/>
      </w:r>
    </w:p>
    <w:p w14:paraId="2CACE4FA" w14:textId="55059467"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r w:rsidRPr="003D4ABF">
        <w:br w:type="page"/>
      </w:r>
      <w:bookmarkStart w:id="17" w:name="_Toc19197263"/>
      <w:bookmarkStart w:id="18" w:name="_Toc27896416"/>
      <w:bookmarkStart w:id="19" w:name="_Toc36192583"/>
      <w:bookmarkStart w:id="20" w:name="_Toc37076314"/>
      <w:bookmarkStart w:id="21" w:name="_Toc45194760"/>
      <w:bookmarkStart w:id="22" w:name="_Toc47594172"/>
      <w:bookmarkStart w:id="23" w:name="_Toc51836803"/>
      <w:bookmarkStart w:id="24" w:name="_Toc122504058"/>
      <w:r w:rsidRPr="003D4ABF">
        <w:lastRenderedPageBreak/>
        <w:t>Foreword</w:t>
      </w:r>
      <w:bookmarkEnd w:id="17"/>
      <w:bookmarkEnd w:id="18"/>
      <w:bookmarkEnd w:id="19"/>
      <w:bookmarkEnd w:id="20"/>
      <w:bookmarkEnd w:id="21"/>
      <w:bookmarkEnd w:id="22"/>
      <w:bookmarkEnd w:id="23"/>
      <w:bookmarkEnd w:id="24"/>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25" w:name="_Toc19197264"/>
      <w:bookmarkStart w:id="26" w:name="_Toc27896417"/>
      <w:bookmarkStart w:id="27" w:name="_Toc36192584"/>
      <w:bookmarkStart w:id="28" w:name="_Toc37076315"/>
      <w:bookmarkStart w:id="29" w:name="_Toc45194761"/>
      <w:bookmarkStart w:id="30" w:name="_Toc47594173"/>
      <w:bookmarkStart w:id="31" w:name="_Toc51836804"/>
      <w:bookmarkStart w:id="32" w:name="_Toc122504059"/>
      <w:r w:rsidRPr="003D4ABF">
        <w:t>Introduction</w:t>
      </w:r>
      <w:bookmarkEnd w:id="25"/>
      <w:bookmarkEnd w:id="26"/>
      <w:bookmarkEnd w:id="27"/>
      <w:bookmarkEnd w:id="28"/>
      <w:bookmarkEnd w:id="29"/>
      <w:bookmarkEnd w:id="30"/>
      <w:bookmarkEnd w:id="31"/>
      <w:bookmarkEnd w:id="32"/>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r w:rsidRPr="003D4ABF">
        <w:br w:type="page"/>
      </w:r>
      <w:bookmarkStart w:id="33" w:name="_Toc19197265"/>
      <w:bookmarkStart w:id="34" w:name="_Toc27896418"/>
      <w:bookmarkStart w:id="35" w:name="_Toc36192585"/>
      <w:bookmarkStart w:id="36" w:name="_Toc37076316"/>
      <w:bookmarkStart w:id="37" w:name="_Toc45194762"/>
      <w:bookmarkStart w:id="38" w:name="_Toc47594174"/>
      <w:bookmarkStart w:id="39" w:name="_Toc51836805"/>
      <w:bookmarkStart w:id="40" w:name="_Toc122504060"/>
      <w:r w:rsidRPr="003D4ABF">
        <w:lastRenderedPageBreak/>
        <w:t>1</w:t>
      </w:r>
      <w:r w:rsidRPr="003D4ABF">
        <w:tab/>
        <w:t>Scope</w:t>
      </w:r>
      <w:bookmarkEnd w:id="33"/>
      <w:bookmarkEnd w:id="34"/>
      <w:bookmarkEnd w:id="35"/>
      <w:bookmarkEnd w:id="36"/>
      <w:bookmarkEnd w:id="37"/>
      <w:bookmarkEnd w:id="38"/>
      <w:bookmarkEnd w:id="39"/>
      <w:bookmarkEnd w:id="40"/>
    </w:p>
    <w:p w14:paraId="234334F4" w14:textId="77777777" w:rsidR="00787F8E" w:rsidRPr="003D4ABF" w:rsidRDefault="00787F8E" w:rsidP="00787F8E">
      <w:bookmarkStart w:id="41" w:name="historyclaus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42" w:name="_Toc19197266"/>
      <w:bookmarkStart w:id="43" w:name="_Toc27896419"/>
      <w:bookmarkStart w:id="44" w:name="_Toc36192586"/>
      <w:bookmarkStart w:id="45" w:name="_Toc37076317"/>
      <w:bookmarkStart w:id="46" w:name="_Toc45194763"/>
      <w:bookmarkStart w:id="47" w:name="_Toc47594175"/>
      <w:bookmarkStart w:id="48" w:name="_Toc51836806"/>
      <w:bookmarkStart w:id="49" w:name="_Toc122504061"/>
      <w:r w:rsidRPr="003D4ABF">
        <w:t>2</w:t>
      </w:r>
      <w:r w:rsidRPr="003D4ABF">
        <w:tab/>
        <w:t>References</w:t>
      </w:r>
      <w:bookmarkEnd w:id="42"/>
      <w:bookmarkEnd w:id="43"/>
      <w:bookmarkEnd w:id="44"/>
      <w:bookmarkEnd w:id="45"/>
      <w:bookmarkEnd w:id="46"/>
      <w:bookmarkEnd w:id="47"/>
      <w:bookmarkEnd w:id="48"/>
      <w:bookmarkEnd w:id="49"/>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61A05830" w:rsidR="00787F8E" w:rsidRPr="003D4ABF" w:rsidRDefault="00787F8E" w:rsidP="00787F8E">
      <w:pPr>
        <w:pStyle w:val="EX"/>
        <w:rPr>
          <w:lang w:eastAsia="zh-CN"/>
        </w:rPr>
      </w:pPr>
      <w:r w:rsidRPr="003D4ABF">
        <w:t>[1]</w:t>
      </w:r>
      <w:r w:rsidRPr="003D4ABF">
        <w:tab/>
      </w:r>
      <w:r w:rsidR="000E3B65" w:rsidRPr="003D4ABF">
        <w:t>3GPP</w:t>
      </w:r>
      <w:r w:rsidR="000E3B65">
        <w:t> </w:t>
      </w:r>
      <w:r w:rsidR="000E3B65" w:rsidRPr="003D4ABF">
        <w:t>TR</w:t>
      </w:r>
      <w:r w:rsidR="000E3B65">
        <w:t> </w:t>
      </w:r>
      <w:r w:rsidR="000E3B65" w:rsidRPr="003D4ABF">
        <w:t>21.905:</w:t>
      </w:r>
      <w:r w:rsidRPr="003D4ABF">
        <w:t xml:space="preserve"> "Vocabulary for 3GPP Specifications".</w:t>
      </w:r>
    </w:p>
    <w:p w14:paraId="3DAA249E" w14:textId="163855C4" w:rsidR="00787F8E" w:rsidRPr="003D4ABF" w:rsidRDefault="00787F8E" w:rsidP="00787F8E">
      <w:pPr>
        <w:pStyle w:val="EX"/>
        <w:rPr>
          <w:lang w:eastAsia="zh-CN"/>
        </w:rPr>
      </w:pPr>
      <w:r w:rsidRPr="003D4ABF">
        <w:t>[2]</w:t>
      </w:r>
      <w:r w:rsidRPr="003D4ABF">
        <w:tab/>
      </w:r>
      <w:r w:rsidR="000E3B65" w:rsidRPr="003D4ABF">
        <w:t>3GPP</w:t>
      </w:r>
      <w:r w:rsidR="000E3B65">
        <w:t> </w:t>
      </w:r>
      <w:r w:rsidR="000E3B65" w:rsidRPr="003D4ABF">
        <w:t>TS</w:t>
      </w:r>
      <w:r w:rsidR="000E3B65">
        <w:t> </w:t>
      </w:r>
      <w:r w:rsidR="000E3B65" w:rsidRPr="003D4ABF">
        <w:t>23.501:</w:t>
      </w:r>
      <w:r w:rsidRPr="003D4ABF">
        <w:t xml:space="preserve"> "Technical Specification Group Services and System Aspects; System Architecture for the 5G System".</w:t>
      </w:r>
    </w:p>
    <w:p w14:paraId="434BA6ED" w14:textId="458456D6" w:rsidR="00787F8E" w:rsidRPr="003D4ABF" w:rsidRDefault="00787F8E" w:rsidP="00787F8E">
      <w:pPr>
        <w:pStyle w:val="EX"/>
        <w:rPr>
          <w:lang w:eastAsia="zh-CN"/>
        </w:rPr>
      </w:pPr>
      <w:r w:rsidRPr="003D4ABF">
        <w:t>[3]</w:t>
      </w:r>
      <w:r w:rsidRPr="003D4ABF">
        <w:tab/>
      </w:r>
      <w:r w:rsidR="000E3B65" w:rsidRPr="003D4ABF">
        <w:t>3GPP</w:t>
      </w:r>
      <w:r w:rsidR="000E3B65">
        <w:t> </w:t>
      </w:r>
      <w:r w:rsidR="000E3B65" w:rsidRPr="003D4ABF">
        <w:t>TS</w:t>
      </w:r>
      <w:r w:rsidR="000E3B65">
        <w:t> </w:t>
      </w:r>
      <w:r w:rsidR="000E3B65" w:rsidRPr="003D4ABF">
        <w:t>23.502:</w:t>
      </w:r>
      <w:r w:rsidRPr="003D4ABF">
        <w:t xml:space="preserve"> "Procedures for the 5G System; Stage 2".</w:t>
      </w:r>
    </w:p>
    <w:p w14:paraId="484FB0A8" w14:textId="73D937BA" w:rsidR="00787F8E" w:rsidRPr="003D4ABF" w:rsidRDefault="00787F8E" w:rsidP="00787F8E">
      <w:pPr>
        <w:pStyle w:val="EX"/>
      </w:pPr>
      <w:r w:rsidRPr="003D4ABF">
        <w:t>[</w:t>
      </w:r>
      <w:r w:rsidRPr="003D4ABF">
        <w:rPr>
          <w:noProof/>
        </w:rPr>
        <w:t>4</w:t>
      </w:r>
      <w:r w:rsidRPr="003D4ABF">
        <w:t>]</w:t>
      </w:r>
      <w:r w:rsidRPr="003D4ABF">
        <w:tab/>
      </w:r>
      <w:r w:rsidR="000E3B65" w:rsidRPr="003D4ABF">
        <w:t>3GPP</w:t>
      </w:r>
      <w:r w:rsidR="000E3B65">
        <w:t> </w:t>
      </w:r>
      <w:r w:rsidR="000E3B65" w:rsidRPr="003D4ABF">
        <w:t>TS</w:t>
      </w:r>
      <w:r w:rsidR="000E3B65">
        <w:t> </w:t>
      </w:r>
      <w:r w:rsidR="000E3B65" w:rsidRPr="003D4ABF">
        <w:t>23.203:</w:t>
      </w:r>
      <w:r w:rsidRPr="003D4ABF">
        <w:t xml:space="preserve"> "Policies and Charging control architecture; Stage 2".</w:t>
      </w:r>
    </w:p>
    <w:p w14:paraId="3438FFB6" w14:textId="4B4CA8B6" w:rsidR="00787F8E" w:rsidRPr="003D4ABF" w:rsidRDefault="00787F8E" w:rsidP="00787F8E">
      <w:pPr>
        <w:pStyle w:val="EX"/>
      </w:pPr>
      <w:r w:rsidRPr="003D4ABF">
        <w:t>[5]</w:t>
      </w:r>
      <w:r w:rsidRPr="003D4ABF">
        <w:tab/>
      </w:r>
      <w:r w:rsidR="000E3B65" w:rsidRPr="003D4ABF">
        <w:t>3GPP</w:t>
      </w:r>
      <w:r w:rsidR="000E3B65">
        <w:t> </w:t>
      </w:r>
      <w:r w:rsidR="000E3B65" w:rsidRPr="003D4ABF">
        <w:t>TS</w:t>
      </w:r>
      <w:r w:rsidR="000E3B65">
        <w:t> </w:t>
      </w:r>
      <w:r w:rsidR="000E3B65" w:rsidRPr="003D4ABF">
        <w:t>23.228:</w:t>
      </w:r>
      <w:r w:rsidRPr="003D4ABF">
        <w:t xml:space="preserve"> "IP Multimedia Subsystem (IMS); Stage 2".</w:t>
      </w:r>
    </w:p>
    <w:p w14:paraId="09B6CB6D" w14:textId="13504358" w:rsidR="00787F8E" w:rsidRPr="003D4ABF" w:rsidRDefault="00787F8E" w:rsidP="00787F8E">
      <w:pPr>
        <w:pStyle w:val="EX"/>
      </w:pPr>
      <w:r w:rsidRPr="003D4ABF">
        <w:t>[6]</w:t>
      </w:r>
      <w:r w:rsidRPr="003D4ABF">
        <w:tab/>
      </w:r>
      <w:r w:rsidR="000E3B65" w:rsidRPr="003D4ABF">
        <w:t>3GPP</w:t>
      </w:r>
      <w:r w:rsidR="000E3B65">
        <w:t> </w:t>
      </w:r>
      <w:r w:rsidR="000E3B65" w:rsidRPr="003D4ABF">
        <w:t>TS</w:t>
      </w:r>
      <w:r w:rsidR="000E3B65">
        <w:t> </w:t>
      </w:r>
      <w:r w:rsidR="000E3B65"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1A1A6252" w:rsidR="00787F8E" w:rsidRPr="003D4ABF" w:rsidRDefault="00787F8E" w:rsidP="00E20298">
      <w:pPr>
        <w:pStyle w:val="EX"/>
      </w:pPr>
      <w:r w:rsidRPr="00E20298">
        <w:t>[8]</w:t>
      </w:r>
      <w:r w:rsidRPr="00E20298">
        <w:tab/>
      </w:r>
      <w:r w:rsidR="000E3B65" w:rsidRPr="00E20298">
        <w:t>3GPP</w:t>
      </w:r>
      <w:r w:rsidR="000E3B65">
        <w:t> </w:t>
      </w:r>
      <w:r w:rsidR="000E3B65" w:rsidRPr="00E20298">
        <w:t>TS</w:t>
      </w:r>
      <w:r w:rsidR="000E3B65">
        <w:t> </w:t>
      </w:r>
      <w:r w:rsidR="000E3B65" w:rsidRPr="00E20298">
        <w:t>32.240:</w:t>
      </w:r>
      <w:r w:rsidRPr="00E20298">
        <w:t xml:space="preserve"> "Charging management; Charging architecture and principles".</w:t>
      </w:r>
    </w:p>
    <w:p w14:paraId="6FACD94C" w14:textId="43366BEA" w:rsidR="00787F8E" w:rsidRPr="003D4ABF" w:rsidRDefault="00787F8E" w:rsidP="00E20298">
      <w:pPr>
        <w:pStyle w:val="EX"/>
      </w:pPr>
      <w:r w:rsidRPr="00E20298">
        <w:t>[9]</w:t>
      </w:r>
      <w:r w:rsidRPr="00E20298">
        <w:tab/>
      </w:r>
      <w:r w:rsidR="000E3B65" w:rsidRPr="00E20298">
        <w:t>3GPP</w:t>
      </w:r>
      <w:r w:rsidR="000E3B65">
        <w:t> </w:t>
      </w:r>
      <w:r w:rsidR="000E3B65" w:rsidRPr="00E20298">
        <w:t>TS</w:t>
      </w:r>
      <w:r w:rsidR="000E3B65">
        <w:t> </w:t>
      </w:r>
      <w:r w:rsidR="000E3B65" w:rsidRPr="00E20298">
        <w:t>23.402:</w:t>
      </w:r>
      <w:r w:rsidRPr="00E20298">
        <w:t xml:space="preserve"> "Architecture enhancements for non-3GPP accesses".</w:t>
      </w:r>
    </w:p>
    <w:p w14:paraId="55191C6A" w14:textId="7FDC9A7B" w:rsidR="00787F8E" w:rsidRPr="003D4ABF" w:rsidRDefault="00787F8E" w:rsidP="00E20298">
      <w:pPr>
        <w:pStyle w:val="EX"/>
      </w:pPr>
      <w:r w:rsidRPr="00E20298">
        <w:t>[10]</w:t>
      </w:r>
      <w:r w:rsidRPr="00E20298">
        <w:tab/>
      </w:r>
      <w:r w:rsidR="000E3B65" w:rsidRPr="00E20298">
        <w:t>3GPP</w:t>
      </w:r>
      <w:r w:rsidR="000E3B65">
        <w:t> </w:t>
      </w:r>
      <w:r w:rsidR="000E3B65" w:rsidRPr="00E20298">
        <w:t>TS</w:t>
      </w:r>
      <w:r w:rsidR="000E3B65">
        <w:t> </w:t>
      </w:r>
      <w:r w:rsidR="000E3B65" w:rsidRPr="00E20298">
        <w:t>23.161:</w:t>
      </w:r>
      <w:r w:rsidRPr="00E20298">
        <w:t xml:space="preserve"> "Network-Based IP Flow Mobility (NBIFOM); Stage 2".</w:t>
      </w:r>
    </w:p>
    <w:p w14:paraId="3F63E640" w14:textId="64DAB903" w:rsidR="00787F8E" w:rsidRPr="003D4ABF" w:rsidRDefault="00787F8E" w:rsidP="00E20298">
      <w:pPr>
        <w:pStyle w:val="EX"/>
      </w:pPr>
      <w:r w:rsidRPr="00E20298">
        <w:t>[11]</w:t>
      </w:r>
      <w:r w:rsidRPr="00E20298">
        <w:tab/>
      </w:r>
      <w:r w:rsidR="000E3B65" w:rsidRPr="00E20298">
        <w:t>3GPP</w:t>
      </w:r>
      <w:r w:rsidR="000E3B65">
        <w:t> </w:t>
      </w:r>
      <w:r w:rsidR="000E3B65" w:rsidRPr="00E20298">
        <w:t>TS</w:t>
      </w:r>
      <w:r w:rsidR="000E3B65">
        <w:t> </w:t>
      </w:r>
      <w:r w:rsidR="000E3B65" w:rsidRPr="00E20298">
        <w:t>23.261:</w:t>
      </w:r>
      <w:r w:rsidRPr="00E20298">
        <w:t xml:space="preserve"> "IP flow mobility and seamless Wireless Local Area Network (WLAN) offload; Stage 2".</w:t>
      </w:r>
    </w:p>
    <w:p w14:paraId="7684F39F" w14:textId="539FD241" w:rsidR="00787F8E" w:rsidRPr="003D4ABF" w:rsidRDefault="00787F8E" w:rsidP="00787F8E">
      <w:pPr>
        <w:pStyle w:val="EX"/>
      </w:pPr>
      <w:r w:rsidRPr="003D4ABF">
        <w:lastRenderedPageBreak/>
        <w:t>[12]</w:t>
      </w:r>
      <w:r w:rsidRPr="003D4ABF">
        <w:tab/>
      </w:r>
      <w:r w:rsidR="000E3B65" w:rsidRPr="003D4ABF">
        <w:t>3GPP</w:t>
      </w:r>
      <w:r w:rsidR="000E3B65">
        <w:t> </w:t>
      </w:r>
      <w:r w:rsidR="000E3B65" w:rsidRPr="003D4ABF">
        <w:t>TS</w:t>
      </w:r>
      <w:r w:rsidR="000E3B65">
        <w:t> </w:t>
      </w:r>
      <w:r w:rsidR="000E3B65" w:rsidRPr="003D4ABF">
        <w:t>23.167:</w:t>
      </w:r>
      <w:r w:rsidRPr="003D4ABF">
        <w:t xml:space="preserve"> "3rd Generation Partnership Project; Technical Specification Group Services and Systems Aspects; IP Multimedia Subsystem (IMS) emergency sessions".</w:t>
      </w:r>
    </w:p>
    <w:p w14:paraId="65831AD0" w14:textId="6CE6E63E" w:rsidR="00787F8E" w:rsidRPr="003D4ABF" w:rsidRDefault="00787F8E" w:rsidP="00787F8E">
      <w:pPr>
        <w:pStyle w:val="EX"/>
      </w:pPr>
      <w:r w:rsidRPr="003D4ABF">
        <w:t>[13]</w:t>
      </w:r>
      <w:r w:rsidRPr="003D4ABF">
        <w:tab/>
      </w:r>
      <w:r w:rsidR="000E3B65" w:rsidRPr="003D4ABF">
        <w:t>3GPP</w:t>
      </w:r>
      <w:r w:rsidR="000E3B65">
        <w:t> </w:t>
      </w:r>
      <w:r w:rsidR="000E3B65" w:rsidRPr="003D4ABF">
        <w:t>TS</w:t>
      </w:r>
      <w:r w:rsidR="000E3B65">
        <w:t> </w:t>
      </w:r>
      <w:r w:rsidR="000E3B65"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000EC439" w:rsidR="00787F8E" w:rsidRPr="003D4ABF" w:rsidRDefault="00787F8E" w:rsidP="00787F8E">
      <w:pPr>
        <w:pStyle w:val="EX"/>
        <w:rPr>
          <w:lang w:eastAsia="zh-CN"/>
        </w:rPr>
      </w:pPr>
      <w:r w:rsidRPr="003D4ABF">
        <w:t>[15]</w:t>
      </w:r>
      <w:r w:rsidRPr="003D4ABF">
        <w:tab/>
      </w:r>
      <w:r w:rsidR="000E3B65" w:rsidRPr="003D4ABF">
        <w:t>3GPP</w:t>
      </w:r>
      <w:r w:rsidR="000E3B65">
        <w:t> </w:t>
      </w:r>
      <w:r w:rsidR="000E3B65" w:rsidRPr="003D4ABF">
        <w:t>TS</w:t>
      </w:r>
      <w:r w:rsidR="000E3B65">
        <w:t> </w:t>
      </w:r>
      <w:r w:rsidR="000E3B65" w:rsidRPr="003D4ABF">
        <w:t>22.011:</w:t>
      </w:r>
      <w:r w:rsidRPr="003D4ABF">
        <w:t xml:space="preserve"> "Service Accessibility".</w:t>
      </w:r>
    </w:p>
    <w:p w14:paraId="741083E8" w14:textId="4464D335" w:rsidR="00787F8E" w:rsidRPr="003D4ABF" w:rsidRDefault="00787F8E" w:rsidP="00787F8E">
      <w:pPr>
        <w:pStyle w:val="EX"/>
        <w:rPr>
          <w:lang w:eastAsia="zh-CN"/>
        </w:rPr>
      </w:pPr>
      <w:r w:rsidRPr="003D4ABF">
        <w:t>[16]</w:t>
      </w:r>
      <w:r w:rsidRPr="003D4ABF">
        <w:tab/>
      </w:r>
      <w:r w:rsidR="000E3B65" w:rsidRPr="003D4ABF">
        <w:t>3GPP</w:t>
      </w:r>
      <w:r w:rsidR="000E3B65">
        <w:t> </w:t>
      </w:r>
      <w:r w:rsidR="000E3B65" w:rsidRPr="003D4ABF">
        <w:t>TS</w:t>
      </w:r>
      <w:r w:rsidR="000E3B65">
        <w:t> </w:t>
      </w:r>
      <w:r w:rsidR="000E3B65" w:rsidRPr="003D4ABF">
        <w:t>23.221:</w:t>
      </w:r>
      <w:r w:rsidRPr="003D4ABF">
        <w:t xml:space="preserve"> "Architectural requirements".</w:t>
      </w:r>
    </w:p>
    <w:p w14:paraId="38A154D1" w14:textId="0ACECC75" w:rsidR="00787F8E" w:rsidRPr="003D4ABF" w:rsidRDefault="00787F8E" w:rsidP="00787F8E">
      <w:pPr>
        <w:pStyle w:val="EX"/>
        <w:rPr>
          <w:lang w:eastAsia="zh-CN"/>
        </w:rPr>
      </w:pPr>
      <w:r w:rsidRPr="003D4ABF">
        <w:t>[17]</w:t>
      </w:r>
      <w:r w:rsidRPr="003D4ABF">
        <w:tab/>
      </w:r>
      <w:r w:rsidR="000E3B65" w:rsidRPr="003D4ABF">
        <w:t>3GPP</w:t>
      </w:r>
      <w:r w:rsidR="000E3B65">
        <w:t> </w:t>
      </w:r>
      <w:r w:rsidR="000E3B65" w:rsidRPr="003D4ABF">
        <w:t>TS</w:t>
      </w:r>
      <w:r w:rsidR="000E3B65">
        <w:t> </w:t>
      </w:r>
      <w:r w:rsidR="000E3B65" w:rsidRPr="003D4ABF">
        <w:t>29.551:</w:t>
      </w:r>
      <w:r w:rsidRPr="003D4ABF">
        <w:t xml:space="preserve"> "5G System; Packet Flow Description Management Service; Stage 3".</w:t>
      </w:r>
    </w:p>
    <w:p w14:paraId="203FA161" w14:textId="7A275616" w:rsidR="00787F8E" w:rsidRPr="003D4ABF" w:rsidRDefault="00787F8E" w:rsidP="00787F8E">
      <w:pPr>
        <w:pStyle w:val="EX"/>
        <w:rPr>
          <w:lang w:eastAsia="zh-CN"/>
        </w:rPr>
      </w:pPr>
      <w:r w:rsidRPr="003D4ABF">
        <w:t>[18]</w:t>
      </w:r>
      <w:r w:rsidRPr="003D4ABF">
        <w:tab/>
      </w:r>
      <w:r w:rsidR="000E3B65" w:rsidRPr="003D4ABF">
        <w:t>3GPP</w:t>
      </w:r>
      <w:r w:rsidR="000E3B65">
        <w:t> </w:t>
      </w:r>
      <w:r w:rsidR="000E3B65" w:rsidRPr="003D4ABF">
        <w:t>TS</w:t>
      </w:r>
      <w:r w:rsidR="000E3B65">
        <w:t> </w:t>
      </w:r>
      <w:r w:rsidR="000E3B65" w:rsidRPr="003D4ABF">
        <w:t>32.421:</w:t>
      </w:r>
      <w:r w:rsidRPr="003D4ABF">
        <w:t xml:space="preserve"> "Telecommunication management; Subscriber and equipment trace; Trace concepts and requirements".</w:t>
      </w:r>
    </w:p>
    <w:p w14:paraId="441EDCB5" w14:textId="6F865752" w:rsidR="00787F8E" w:rsidRPr="003D4ABF" w:rsidRDefault="00787F8E" w:rsidP="00787F8E">
      <w:pPr>
        <w:pStyle w:val="EX"/>
        <w:rPr>
          <w:lang w:eastAsia="zh-CN"/>
        </w:rPr>
      </w:pPr>
      <w:r w:rsidRPr="003D4ABF">
        <w:t>[19]</w:t>
      </w:r>
      <w:r w:rsidRPr="003D4ABF">
        <w:tab/>
      </w:r>
      <w:r w:rsidR="000E3B65" w:rsidRPr="003D4ABF">
        <w:t>3GPP</w:t>
      </w:r>
      <w:r w:rsidR="000E3B65">
        <w:t> </w:t>
      </w:r>
      <w:r w:rsidR="000E3B65" w:rsidRPr="003D4ABF">
        <w:t>TS</w:t>
      </w:r>
      <w:r w:rsidR="000E3B65">
        <w:t> </w:t>
      </w:r>
      <w:r w:rsidR="000E3B65" w:rsidRPr="003D4ABF">
        <w:t>24.526:</w:t>
      </w:r>
      <w:r w:rsidRPr="003D4ABF">
        <w:t xml:space="preserve"> "UE Equipment (UE) policies for 5G System (5GS); Stage 3".</w:t>
      </w:r>
    </w:p>
    <w:p w14:paraId="6F05D6C1" w14:textId="10DD76FF" w:rsidR="00787F8E" w:rsidRPr="003D4ABF" w:rsidRDefault="00787F8E" w:rsidP="00787F8E">
      <w:pPr>
        <w:pStyle w:val="EX"/>
        <w:rPr>
          <w:lang w:eastAsia="zh-CN"/>
        </w:rPr>
      </w:pPr>
      <w:r w:rsidRPr="003D4ABF">
        <w:t>[20]</w:t>
      </w:r>
      <w:r w:rsidRPr="003D4ABF">
        <w:tab/>
      </w:r>
      <w:r w:rsidR="000E3B65" w:rsidRPr="003D4ABF">
        <w:t>3GPP</w:t>
      </w:r>
      <w:r w:rsidR="000E3B65">
        <w:t> </w:t>
      </w:r>
      <w:r w:rsidR="000E3B65" w:rsidRPr="003D4ABF">
        <w:t>TS</w:t>
      </w:r>
      <w:r w:rsidR="000E3B65">
        <w:t> </w:t>
      </w:r>
      <w:r w:rsidR="000E3B65" w:rsidRPr="003D4ABF">
        <w:t>32.291:</w:t>
      </w:r>
      <w:r w:rsidRPr="003D4ABF">
        <w:t xml:space="preserve"> "Charging management; 5G system, Charging service; stage 3".</w:t>
      </w:r>
    </w:p>
    <w:p w14:paraId="4E0CA37F" w14:textId="78C2D4CF" w:rsidR="00787F8E" w:rsidRPr="003D4ABF" w:rsidRDefault="00787F8E" w:rsidP="00787F8E">
      <w:pPr>
        <w:pStyle w:val="EX"/>
        <w:rPr>
          <w:lang w:eastAsia="zh-CN"/>
        </w:rPr>
      </w:pPr>
      <w:r w:rsidRPr="003D4ABF">
        <w:rPr>
          <w:lang w:eastAsia="zh-CN"/>
        </w:rPr>
        <w:t>[21]</w:t>
      </w:r>
      <w:r w:rsidRPr="003D4ABF">
        <w:rPr>
          <w:lang w:eastAsia="zh-CN"/>
        </w:rPr>
        <w:tab/>
      </w:r>
      <w:r w:rsidR="000E3B65" w:rsidRPr="003D4ABF">
        <w:rPr>
          <w:lang w:eastAsia="zh-CN"/>
        </w:rPr>
        <w:t>3GPP</w:t>
      </w:r>
      <w:r w:rsidR="000E3B65">
        <w:rPr>
          <w:lang w:eastAsia="zh-CN"/>
        </w:rPr>
        <w:t> </w:t>
      </w:r>
      <w:r w:rsidR="000E3B65" w:rsidRPr="003D4ABF">
        <w:rPr>
          <w:lang w:eastAsia="zh-CN"/>
        </w:rPr>
        <w:t>TS</w:t>
      </w:r>
      <w:r w:rsidR="000E3B65">
        <w:rPr>
          <w:lang w:eastAsia="zh-CN"/>
        </w:rPr>
        <w:t> </w:t>
      </w:r>
      <w:r w:rsidR="000E3B65" w:rsidRPr="003D4ABF">
        <w:rPr>
          <w:lang w:eastAsia="zh-CN"/>
        </w:rPr>
        <w:t>32.255:</w:t>
      </w:r>
      <w:r w:rsidRPr="003D4ABF">
        <w:rPr>
          <w:lang w:eastAsia="zh-CN"/>
        </w:rPr>
        <w:t xml:space="preserve"> "Telecommunication management; Charging management; 5G Data connectivity domain charging; Stage 2".</w:t>
      </w:r>
    </w:p>
    <w:p w14:paraId="55E922DE" w14:textId="66106E99" w:rsidR="00787F8E" w:rsidRPr="003D4ABF" w:rsidRDefault="00787F8E" w:rsidP="00787F8E">
      <w:pPr>
        <w:pStyle w:val="EX"/>
        <w:rPr>
          <w:lang w:eastAsia="zh-CN"/>
        </w:rPr>
      </w:pPr>
      <w:r w:rsidRPr="003D4ABF">
        <w:t>[22]</w:t>
      </w:r>
      <w:r w:rsidRPr="003D4ABF">
        <w:tab/>
      </w:r>
      <w:r w:rsidR="000E3B65" w:rsidRPr="003D4ABF">
        <w:t>3GPP</w:t>
      </w:r>
      <w:r w:rsidR="000E3B65">
        <w:t> </w:t>
      </w:r>
      <w:r w:rsidR="000E3B65" w:rsidRPr="003D4ABF">
        <w:t>TS</w:t>
      </w:r>
      <w:r w:rsidR="000E3B65">
        <w:t> </w:t>
      </w:r>
      <w:r w:rsidR="000E3B65" w:rsidRPr="003D4ABF">
        <w:t>24.501:</w:t>
      </w:r>
      <w:r w:rsidRPr="003D4ABF">
        <w:t xml:space="preserve"> "Non-Access-Stratum (NAS) protocol for 5G System (5GS); Stage 3".</w:t>
      </w:r>
    </w:p>
    <w:p w14:paraId="6BEB6F6B" w14:textId="40EF4D8F" w:rsidR="00787F8E" w:rsidRPr="003D4ABF" w:rsidRDefault="00787F8E" w:rsidP="00787F8E">
      <w:pPr>
        <w:pStyle w:val="EX"/>
        <w:rPr>
          <w:lang w:eastAsia="zh-CN"/>
        </w:rPr>
      </w:pPr>
      <w:r w:rsidRPr="003D4ABF">
        <w:t>[23]</w:t>
      </w:r>
      <w:r w:rsidRPr="003D4ABF">
        <w:tab/>
      </w:r>
      <w:r w:rsidR="000E3B65" w:rsidRPr="003D4ABF">
        <w:t>3GPP</w:t>
      </w:r>
      <w:r w:rsidR="000E3B65">
        <w:t> </w:t>
      </w:r>
      <w:r w:rsidR="000E3B65" w:rsidRPr="003D4ABF">
        <w:t>TS</w:t>
      </w:r>
      <w:r w:rsidR="000E3B65">
        <w:t> </w:t>
      </w:r>
      <w:r w:rsidR="000E3B65" w:rsidRPr="003D4ABF">
        <w:t>23.280:</w:t>
      </w:r>
      <w:r w:rsidRPr="003D4ABF">
        <w:t xml:space="preserve"> "Common functional architecture to support mission critical services; Stage 2".</w:t>
      </w:r>
    </w:p>
    <w:p w14:paraId="421E54BB" w14:textId="1C4CE7E5" w:rsidR="00787F8E" w:rsidRPr="003D4ABF" w:rsidRDefault="00787F8E" w:rsidP="00787F8E">
      <w:pPr>
        <w:pStyle w:val="EX"/>
        <w:rPr>
          <w:lang w:eastAsia="zh-CN"/>
        </w:rPr>
      </w:pPr>
      <w:r w:rsidRPr="003D4ABF">
        <w:t>[24]</w:t>
      </w:r>
      <w:r w:rsidRPr="003D4ABF">
        <w:tab/>
      </w:r>
      <w:r w:rsidR="000E3B65" w:rsidRPr="003D4ABF">
        <w:t>3GPP</w:t>
      </w:r>
      <w:r w:rsidR="000E3B65">
        <w:t> </w:t>
      </w:r>
      <w:r w:rsidR="000E3B65" w:rsidRPr="003D4ABF">
        <w:t>TS</w:t>
      </w:r>
      <w:r w:rsidR="000E3B65">
        <w:t> </w:t>
      </w:r>
      <w:r w:rsidR="000E3B65" w:rsidRPr="003D4ABF">
        <w:t>23.288:</w:t>
      </w:r>
      <w:r w:rsidRPr="003D4ABF">
        <w:t xml:space="preserve"> "Architecture enhancements for 5G System (5GS) to support network data analytics services".</w:t>
      </w:r>
    </w:p>
    <w:p w14:paraId="20A56353" w14:textId="7EE233B1" w:rsidR="00787F8E" w:rsidRPr="003D4ABF" w:rsidRDefault="00787F8E" w:rsidP="00787F8E">
      <w:pPr>
        <w:pStyle w:val="EX"/>
        <w:rPr>
          <w:lang w:eastAsia="zh-CN"/>
        </w:rPr>
      </w:pPr>
      <w:r w:rsidRPr="003D4ABF">
        <w:t>[25]</w:t>
      </w:r>
      <w:r w:rsidRPr="003D4ABF">
        <w:tab/>
      </w:r>
      <w:r w:rsidR="000E3B65" w:rsidRPr="003D4ABF">
        <w:t>3GPP</w:t>
      </w:r>
      <w:r w:rsidR="000E3B65">
        <w:t> </w:t>
      </w:r>
      <w:r w:rsidR="000E3B65" w:rsidRPr="003D4ABF">
        <w:t>TS</w:t>
      </w:r>
      <w:r w:rsidR="000E3B65">
        <w:t> </w:t>
      </w:r>
      <w:r w:rsidR="000E3B65" w:rsidRPr="003D4ABF">
        <w:t>23.216:</w:t>
      </w:r>
      <w:r w:rsidRPr="003D4ABF">
        <w:t xml:space="preserve"> "Single Radio Voice Call Continuity (SRVCC); Stage 2".</w:t>
      </w:r>
    </w:p>
    <w:p w14:paraId="03E03562" w14:textId="678F61A0" w:rsidR="00787F8E" w:rsidRPr="003D4ABF" w:rsidRDefault="00787F8E" w:rsidP="00787F8E">
      <w:pPr>
        <w:pStyle w:val="EX"/>
        <w:rPr>
          <w:lang w:eastAsia="zh-CN"/>
        </w:rPr>
      </w:pPr>
      <w:r w:rsidRPr="003D4ABF">
        <w:t>[26]</w:t>
      </w:r>
      <w:r w:rsidRPr="003D4ABF">
        <w:tab/>
      </w:r>
      <w:r w:rsidR="000E3B65" w:rsidRPr="003D4ABF">
        <w:t>3GPP</w:t>
      </w:r>
      <w:r w:rsidR="000E3B65">
        <w:t> </w:t>
      </w:r>
      <w:r w:rsidR="000E3B65" w:rsidRPr="003D4ABF">
        <w:t>TS</w:t>
      </w:r>
      <w:r w:rsidR="000E3B65">
        <w:t> </w:t>
      </w:r>
      <w:r w:rsidR="000E3B65" w:rsidRPr="003D4ABF">
        <w:t>23.272:</w:t>
      </w:r>
      <w:r w:rsidRPr="003D4ABF">
        <w:t xml:space="preserve"> "Circuit Switched (CS) fallback in Evolved Packet System (EPS); Stage 2".</w:t>
      </w:r>
    </w:p>
    <w:p w14:paraId="4B6C95FE" w14:textId="7AAA1765" w:rsidR="00787F8E" w:rsidRPr="003D4ABF" w:rsidRDefault="00787F8E" w:rsidP="00787F8E">
      <w:pPr>
        <w:pStyle w:val="EX"/>
        <w:rPr>
          <w:lang w:eastAsia="zh-CN"/>
        </w:rPr>
      </w:pPr>
      <w:r w:rsidRPr="003D4ABF">
        <w:t>[27]</w:t>
      </w:r>
      <w:r w:rsidRPr="003D4ABF">
        <w:tab/>
      </w:r>
      <w:r w:rsidR="000E3B65" w:rsidRPr="003D4ABF">
        <w:t>3GPP</w:t>
      </w:r>
      <w:r w:rsidR="000E3B65">
        <w:t> </w:t>
      </w:r>
      <w:r w:rsidR="000E3B65" w:rsidRPr="003D4ABF">
        <w:t>TS</w:t>
      </w:r>
      <w:r w:rsidR="000E3B65">
        <w:t> </w:t>
      </w:r>
      <w:r w:rsidR="000E3B65" w:rsidRPr="003D4ABF">
        <w:t>23.316:</w:t>
      </w:r>
      <w:r w:rsidRPr="003D4ABF">
        <w:t xml:space="preserve"> "Wireless and wireline convergence access support for the 5G System (5GS)".</w:t>
      </w:r>
    </w:p>
    <w:p w14:paraId="1FC2FD41" w14:textId="54C38501" w:rsidR="00787F8E" w:rsidRPr="003D4ABF" w:rsidRDefault="00787F8E" w:rsidP="00787F8E">
      <w:pPr>
        <w:pStyle w:val="EX"/>
        <w:rPr>
          <w:lang w:eastAsia="zh-CN"/>
        </w:rPr>
      </w:pPr>
      <w:r w:rsidRPr="003D4ABF">
        <w:t>[28]</w:t>
      </w:r>
      <w:r w:rsidRPr="003D4ABF">
        <w:tab/>
      </w:r>
      <w:r w:rsidR="000E3B65" w:rsidRPr="003D4ABF">
        <w:t>3GPP</w:t>
      </w:r>
      <w:r w:rsidR="000E3B65">
        <w:t> </w:t>
      </w:r>
      <w:r w:rsidR="000E3B65" w:rsidRPr="003D4ABF">
        <w:t>TS</w:t>
      </w:r>
      <w:r w:rsidR="000E3B65">
        <w:t> </w:t>
      </w:r>
      <w:r w:rsidR="000E3B65" w:rsidRPr="003D4ABF">
        <w:t>23.287:</w:t>
      </w:r>
      <w:r w:rsidRPr="003D4ABF">
        <w:t xml:space="preserve"> "Architecture enhancements for 5G System (5GS) to support Vehicle-to-Everything (V2X) services".</w:t>
      </w:r>
    </w:p>
    <w:p w14:paraId="167A6123" w14:textId="1D10A703" w:rsidR="00787F8E" w:rsidRPr="003D4ABF" w:rsidRDefault="00787F8E" w:rsidP="00787F8E">
      <w:pPr>
        <w:pStyle w:val="EX"/>
        <w:rPr>
          <w:lang w:eastAsia="zh-CN"/>
        </w:rPr>
      </w:pPr>
      <w:bookmarkStart w:id="50" w:name="_Toc19197267"/>
      <w:r w:rsidRPr="003D4ABF">
        <w:t>[29]</w:t>
      </w:r>
      <w:r w:rsidRPr="003D4ABF">
        <w:tab/>
      </w:r>
      <w:r w:rsidR="000E3B65" w:rsidRPr="003D4ABF">
        <w:t>3GPP</w:t>
      </w:r>
      <w:r w:rsidR="000E3B65">
        <w:t> </w:t>
      </w:r>
      <w:r w:rsidR="000E3B65" w:rsidRPr="003D4ABF">
        <w:t>TS</w:t>
      </w:r>
      <w:r w:rsidR="000E3B65">
        <w:t> </w:t>
      </w:r>
      <w:r w:rsidR="000E3B65" w:rsidRPr="003D4ABF">
        <w:t>24.229:</w:t>
      </w:r>
      <w:r w:rsidRPr="003D4ABF">
        <w:t xml:space="preserve"> "IP multimedia call control protocol based on Session Initiation Protocol (SIP) and Session Description Protocol (SDP); Stage 3".</w:t>
      </w:r>
    </w:p>
    <w:p w14:paraId="6FED29DE" w14:textId="1AFFDB75" w:rsidR="00787F8E" w:rsidRPr="003D4ABF" w:rsidRDefault="00787F8E" w:rsidP="00787F8E">
      <w:pPr>
        <w:pStyle w:val="EX"/>
        <w:rPr>
          <w:lang w:eastAsia="zh-CN"/>
        </w:rPr>
      </w:pPr>
      <w:r w:rsidRPr="003D4ABF">
        <w:t>[30]</w:t>
      </w:r>
      <w:r w:rsidRPr="003D4ABF">
        <w:tab/>
      </w:r>
      <w:r w:rsidR="000E3B65" w:rsidRPr="003D4ABF">
        <w:t>3GPP</w:t>
      </w:r>
      <w:r w:rsidR="000E3B65">
        <w:t> </w:t>
      </w:r>
      <w:r w:rsidR="000E3B65" w:rsidRPr="003D4ABF">
        <w:t>TS</w:t>
      </w:r>
      <w:r w:rsidR="000E3B65">
        <w:t> </w:t>
      </w:r>
      <w:r w:rsidR="000E3B65" w:rsidRPr="003D4ABF">
        <w:t>24.237:</w:t>
      </w:r>
      <w:r w:rsidRPr="003D4ABF">
        <w:t xml:space="preserve"> "IP Multimedia (IM) Core Network (CN) subsystem IP Multimedia Subsystem (IMS) Service Continuity; Stage 3".</w:t>
      </w:r>
    </w:p>
    <w:p w14:paraId="786C25A7" w14:textId="2304CF5D" w:rsidR="00787F8E" w:rsidRPr="003D4ABF" w:rsidRDefault="00787F8E" w:rsidP="00787F8E">
      <w:pPr>
        <w:pStyle w:val="EX"/>
        <w:rPr>
          <w:lang w:eastAsia="zh-CN"/>
        </w:rPr>
      </w:pPr>
      <w:r w:rsidRPr="003D4ABF">
        <w:t>[31]</w:t>
      </w:r>
      <w:r w:rsidRPr="003D4ABF">
        <w:tab/>
      </w:r>
      <w:r w:rsidR="000E3B65" w:rsidRPr="003D4ABF">
        <w:t>3GPP</w:t>
      </w:r>
      <w:r w:rsidR="000E3B65">
        <w:t> </w:t>
      </w:r>
      <w:r w:rsidR="000E3B65" w:rsidRPr="003D4ABF">
        <w:t>TS</w:t>
      </w:r>
      <w:r w:rsidR="000E3B65">
        <w:t> </w:t>
      </w:r>
      <w:r w:rsidR="000E3B65" w:rsidRPr="003D4ABF">
        <w:t>26.114:</w:t>
      </w:r>
      <w:r w:rsidRPr="003D4ABF">
        <w:t xml:space="preserve"> "IP Multimedia Subsystem (IMS); Multimedia telephony; Media handling and interaction".</w:t>
      </w:r>
    </w:p>
    <w:p w14:paraId="67ED692F" w14:textId="210AD436" w:rsidR="00787F8E" w:rsidRPr="003D4ABF" w:rsidRDefault="00787F8E" w:rsidP="00787F8E">
      <w:pPr>
        <w:pStyle w:val="EX"/>
        <w:rPr>
          <w:lang w:eastAsia="zh-CN"/>
        </w:rPr>
      </w:pPr>
      <w:bookmarkStart w:id="51" w:name="_Toc27896420"/>
      <w:bookmarkStart w:id="52" w:name="_Toc36192587"/>
      <w:bookmarkStart w:id="53" w:name="_Toc37076318"/>
      <w:bookmarkStart w:id="54" w:name="_Toc45194764"/>
      <w:bookmarkStart w:id="55" w:name="_Toc47594176"/>
      <w:r w:rsidRPr="003D4ABF">
        <w:t>[32]</w:t>
      </w:r>
      <w:r w:rsidR="005C461D" w:rsidRPr="003D4ABF">
        <w:tab/>
      </w:r>
      <w:r w:rsidR="000E3B65" w:rsidRPr="003D4ABF">
        <w:t>3GPP</w:t>
      </w:r>
      <w:r w:rsidR="000E3B65">
        <w:t> </w:t>
      </w:r>
      <w:r w:rsidR="000E3B65" w:rsidRPr="003D4ABF">
        <w:t>TS</w:t>
      </w:r>
      <w:r w:rsidR="000E3B65">
        <w:t> </w:t>
      </w:r>
      <w:r w:rsidR="000E3B65" w:rsidRPr="003D4ABF">
        <w:t>29.510:</w:t>
      </w:r>
      <w:r w:rsidR="009D0ABB" w:rsidRPr="003D4ABF">
        <w:t xml:space="preserve"> "5G System; Network Function Repository Services; Stage 3".</w:t>
      </w:r>
    </w:p>
    <w:p w14:paraId="4AE2F050" w14:textId="5CB3BDE2" w:rsidR="00663770" w:rsidRPr="003D4ABF" w:rsidRDefault="00663770" w:rsidP="00663770">
      <w:pPr>
        <w:pStyle w:val="EX"/>
        <w:rPr>
          <w:lang w:eastAsia="zh-CN"/>
        </w:rPr>
      </w:pPr>
      <w:bookmarkStart w:id="56" w:name="_Toc51836807"/>
      <w:r w:rsidRPr="003D4ABF">
        <w:t>[33]</w:t>
      </w:r>
      <w:r w:rsidRPr="003D4ABF">
        <w:tab/>
      </w:r>
      <w:r w:rsidR="000E3B65" w:rsidRPr="003D4ABF">
        <w:t>3GPP</w:t>
      </w:r>
      <w:r w:rsidR="000E3B65">
        <w:t> </w:t>
      </w:r>
      <w:r w:rsidR="000E3B65" w:rsidRPr="003D4ABF">
        <w:t>TS</w:t>
      </w:r>
      <w:r w:rsidR="000E3B65">
        <w:t> </w:t>
      </w:r>
      <w:r w:rsidR="000E3B65" w:rsidRPr="003D4ABF">
        <w:t>23.548:</w:t>
      </w:r>
      <w:r w:rsidRPr="003D4ABF">
        <w:t xml:space="preserve"> "5G System Enhancements for Edge Computing; Stage 2".</w:t>
      </w:r>
    </w:p>
    <w:p w14:paraId="28F88A6A" w14:textId="102FB134" w:rsidR="00E873DB" w:rsidRPr="003D4ABF" w:rsidRDefault="00E873DB" w:rsidP="00E873DB">
      <w:pPr>
        <w:pStyle w:val="EX"/>
        <w:rPr>
          <w:lang w:eastAsia="zh-CN"/>
        </w:rPr>
      </w:pPr>
      <w:r w:rsidRPr="003D4ABF">
        <w:t>[34]</w:t>
      </w:r>
      <w:r w:rsidRPr="003D4ABF">
        <w:tab/>
      </w:r>
      <w:r w:rsidR="000E3B65" w:rsidRPr="003D4ABF">
        <w:t>3GPP</w:t>
      </w:r>
      <w:r w:rsidR="000E3B65">
        <w:t> </w:t>
      </w:r>
      <w:r w:rsidR="000E3B65" w:rsidRPr="003D4ABF">
        <w:t>TS</w:t>
      </w:r>
      <w:r w:rsidR="000E3B65">
        <w:t> </w:t>
      </w:r>
      <w:r w:rsidR="000E3B65" w:rsidRPr="003D4ABF">
        <w:t>23.304:</w:t>
      </w:r>
      <w:r w:rsidRPr="003D4ABF">
        <w:t xml:space="preserve"> "Proximity based Services (ProSe) in the 5G System (5GS)".</w:t>
      </w:r>
    </w:p>
    <w:p w14:paraId="41A7ABBE" w14:textId="0A3EB961" w:rsidR="006A4701" w:rsidRPr="003D4ABF" w:rsidRDefault="006A4701" w:rsidP="006A4701">
      <w:pPr>
        <w:pStyle w:val="EX"/>
        <w:rPr>
          <w:lang w:eastAsia="zh-CN"/>
        </w:rPr>
      </w:pPr>
      <w:r w:rsidRPr="003D4ABF">
        <w:t>[35]</w:t>
      </w:r>
      <w:r w:rsidRPr="003D4ABF">
        <w:tab/>
      </w:r>
      <w:r w:rsidR="000E3B65" w:rsidRPr="003D4ABF">
        <w:t>3GPP</w:t>
      </w:r>
      <w:r w:rsidR="000E3B65">
        <w:t> </w:t>
      </w:r>
      <w:r w:rsidR="000E3B65" w:rsidRPr="003D4ABF">
        <w:t>TS</w:t>
      </w:r>
      <w:r w:rsidR="000E3B65">
        <w:t> </w:t>
      </w:r>
      <w:r w:rsidR="000E3B65" w:rsidRPr="003D4ABF">
        <w:t>29.500:</w:t>
      </w:r>
      <w:r w:rsidRPr="003D4ABF">
        <w:t xml:space="preserve"> "5G System; Technical Realization of Service Based Architecture; Stage 3".</w:t>
      </w:r>
    </w:p>
    <w:p w14:paraId="59769A86" w14:textId="4BD9FC52" w:rsidR="003D76BA" w:rsidRPr="003D4ABF" w:rsidRDefault="003D76BA" w:rsidP="003D76BA">
      <w:pPr>
        <w:pStyle w:val="EX"/>
        <w:rPr>
          <w:lang w:eastAsia="zh-CN"/>
        </w:rPr>
      </w:pPr>
      <w:r w:rsidRPr="003D4ABF">
        <w:t>[3</w:t>
      </w:r>
      <w:r>
        <w:t>6</w:t>
      </w:r>
      <w:r w:rsidRPr="003D4ABF">
        <w:t>]</w:t>
      </w:r>
      <w:r w:rsidRPr="003D4ABF">
        <w:tab/>
      </w:r>
      <w:r w:rsidR="000E3B65" w:rsidRPr="003D4ABF">
        <w:t>3GPP</w:t>
      </w:r>
      <w:r w:rsidR="000E3B65">
        <w:t> TS 29.514:</w:t>
      </w:r>
      <w:r>
        <w:t xml:space="preserve"> "Policy Authorization Service; Stage 3".</w:t>
      </w:r>
    </w:p>
    <w:p w14:paraId="20066A51" w14:textId="2EF12446" w:rsidR="00202011" w:rsidRDefault="00202011" w:rsidP="00202011">
      <w:pPr>
        <w:pStyle w:val="EX"/>
        <w:rPr>
          <w:ins w:id="57" w:author="23.503_CR0806R6_(Rel-18)_DetNet" w:date="2023-03-31T10:12:00Z"/>
          <w:lang w:eastAsia="zh-CN"/>
        </w:rPr>
      </w:pPr>
      <w:bookmarkStart w:id="58" w:name="_Toc122504062"/>
      <w:ins w:id="59" w:author="23.503_CR0806R6_(Rel-18)_DetNet" w:date="2023-03-31T10:12:00Z">
        <w:r>
          <w:rPr>
            <w:lang w:eastAsia="zh-CN"/>
          </w:rPr>
          <w:t>[37]</w:t>
        </w:r>
        <w:r>
          <w:rPr>
            <w:lang w:eastAsia="zh-CN"/>
          </w:rPr>
          <w:tab/>
          <w:t>IETF draft-ietf-detnet-yang: "Deterministic Networking (DetNet) YANG Model".</w:t>
        </w:r>
      </w:ins>
    </w:p>
    <w:p w14:paraId="1B6F5A24" w14:textId="77777777" w:rsidR="00202011" w:rsidRDefault="00202011">
      <w:pPr>
        <w:pStyle w:val="EditorsNote"/>
        <w:rPr>
          <w:ins w:id="60" w:author="23.503_CR0806R6_(Rel-18)_DetNet" w:date="2023-03-31T10:12:00Z"/>
        </w:rPr>
        <w:pPrChange w:id="61" w:author="23.503_CR0806R6_(Rel-18)_DetNet" w:date="2023-03-31T10:12:00Z">
          <w:pPr>
            <w:pStyle w:val="EX"/>
          </w:pPr>
        </w:pPrChange>
      </w:pPr>
      <w:ins w:id="62" w:author="23.503_CR0806R6_(Rel-18)_DetNet" w:date="2023-03-31T10:12:00Z">
        <w:r>
          <w:t>Editor's note:</w:t>
        </w:r>
        <w:r>
          <w:tab/>
          <w:t>The reference to draft-ietf-detnet-yang will be revised to RFC when finalized by IETF.</w:t>
        </w:r>
      </w:ins>
    </w:p>
    <w:p w14:paraId="4F9252AA" w14:textId="582DC793" w:rsidR="00202011" w:rsidRDefault="00202011" w:rsidP="00202011">
      <w:pPr>
        <w:pStyle w:val="EX"/>
        <w:rPr>
          <w:ins w:id="63" w:author="23.503_CR0806R6_(Rel-18)_DetNet" w:date="2023-03-31T10:12:00Z"/>
          <w:lang w:eastAsia="zh-CN"/>
        </w:rPr>
      </w:pPr>
      <w:ins w:id="64" w:author="23.503_CR0806R6_(Rel-18)_DetNet" w:date="2023-03-31T10:12:00Z">
        <w:r>
          <w:rPr>
            <w:lang w:eastAsia="zh-CN"/>
          </w:rPr>
          <w:t>[38]</w:t>
        </w:r>
        <w:r>
          <w:rPr>
            <w:lang w:eastAsia="zh-CN"/>
          </w:rPr>
          <w:tab/>
          <w:t>IETF RFC 5279: "A Uniform Resource Name (URN) Namespace for the 3rd Generation Partnership Project (3GPP)".</w:t>
        </w:r>
      </w:ins>
    </w:p>
    <w:p w14:paraId="3FC80860" w14:textId="6AA7D9C8" w:rsidR="00623A69" w:rsidRDefault="00623A69" w:rsidP="00623A69">
      <w:pPr>
        <w:pStyle w:val="EX"/>
        <w:rPr>
          <w:ins w:id="65" w:author="23.503_CR0814R1_(Rel-18)_eUEPO" w:date="2023-03-31T10:34:00Z"/>
          <w:lang w:eastAsia="zh-CN"/>
        </w:rPr>
      </w:pPr>
      <w:ins w:id="66" w:author="23.503_CR0814R1_(Rel-18)_eUEPO" w:date="2023-03-31T10:34:00Z">
        <w:r>
          <w:rPr>
            <w:lang w:eastAsia="zh-CN"/>
          </w:rPr>
          <w:t>[39]</w:t>
        </w:r>
        <w:r>
          <w:rPr>
            <w:lang w:eastAsia="zh-CN"/>
          </w:rPr>
          <w:tab/>
        </w:r>
      </w:ins>
      <w:ins w:id="67" w:author="23.503_CR0814R1_(Rel-18)_eUEPO" w:date="2023-03-31T10:35:00Z">
        <w:r>
          <w:rPr>
            <w:lang w:eastAsia="zh-CN"/>
          </w:rPr>
          <w:t>GSMA PRD NG.135, Version 1.0: "E2E Network Slicing Requirements".</w:t>
        </w:r>
      </w:ins>
    </w:p>
    <w:p w14:paraId="19E9111C" w14:textId="77777777" w:rsidR="00787F8E" w:rsidRPr="003D4ABF" w:rsidRDefault="00787F8E" w:rsidP="00787F8E">
      <w:pPr>
        <w:pStyle w:val="Heading1"/>
      </w:pPr>
      <w:r w:rsidRPr="003D4ABF">
        <w:lastRenderedPageBreak/>
        <w:t>3</w:t>
      </w:r>
      <w:r w:rsidRPr="003D4ABF">
        <w:tab/>
        <w:t>Definitions</w:t>
      </w:r>
      <w:r w:rsidRPr="003D4ABF">
        <w:rPr>
          <w:lang w:eastAsia="zh-CN"/>
        </w:rPr>
        <w:t xml:space="preserve"> </w:t>
      </w:r>
      <w:r w:rsidRPr="003D4ABF">
        <w:t>and abbreviations</w:t>
      </w:r>
      <w:bookmarkEnd w:id="50"/>
      <w:bookmarkEnd w:id="51"/>
      <w:bookmarkEnd w:id="52"/>
      <w:bookmarkEnd w:id="53"/>
      <w:bookmarkEnd w:id="54"/>
      <w:bookmarkEnd w:id="55"/>
      <w:bookmarkEnd w:id="56"/>
      <w:bookmarkEnd w:id="58"/>
    </w:p>
    <w:p w14:paraId="1D421B44" w14:textId="77777777" w:rsidR="00787F8E" w:rsidRPr="003D4ABF" w:rsidRDefault="00787F8E" w:rsidP="00787F8E">
      <w:pPr>
        <w:pStyle w:val="Heading2"/>
      </w:pPr>
      <w:bookmarkStart w:id="68" w:name="_Toc19197268"/>
      <w:bookmarkStart w:id="69" w:name="_Toc27896421"/>
      <w:bookmarkStart w:id="70" w:name="_Toc36192588"/>
      <w:bookmarkStart w:id="71" w:name="_Toc37076319"/>
      <w:bookmarkStart w:id="72" w:name="_Toc45194765"/>
      <w:bookmarkStart w:id="73" w:name="_Toc47594177"/>
      <w:bookmarkStart w:id="74" w:name="_Toc51836808"/>
      <w:bookmarkStart w:id="75" w:name="_Toc122504063"/>
      <w:r w:rsidRPr="003D4ABF">
        <w:t>3.1</w:t>
      </w:r>
      <w:r w:rsidRPr="003D4ABF">
        <w:tab/>
        <w:t>Definitions</w:t>
      </w:r>
      <w:bookmarkEnd w:id="68"/>
      <w:bookmarkEnd w:id="69"/>
      <w:bookmarkEnd w:id="70"/>
      <w:bookmarkEnd w:id="71"/>
      <w:bookmarkEnd w:id="72"/>
      <w:bookmarkEnd w:id="73"/>
      <w:bookmarkEnd w:id="74"/>
      <w:bookmarkEnd w:id="75"/>
    </w:p>
    <w:p w14:paraId="0C1CCD1C" w14:textId="74FF1D55" w:rsidR="00787F8E" w:rsidRPr="003D4ABF" w:rsidRDefault="00787F8E" w:rsidP="00787F8E">
      <w:pPr>
        <w:rPr>
          <w:lang w:eastAsia="zh-CN"/>
        </w:rPr>
      </w:pPr>
      <w:r w:rsidRPr="003D4ABF">
        <w:t xml:space="preserve">For the purposes of the present document, the terms and definitions given in </w:t>
      </w:r>
      <w:r w:rsidR="000E3B65" w:rsidRPr="003D4ABF">
        <w:t>TR</w:t>
      </w:r>
      <w:r w:rsidR="000E3B65">
        <w:t> </w:t>
      </w:r>
      <w:r w:rsidR="000E3B65" w:rsidRPr="003D4ABF">
        <w:t>21.905</w:t>
      </w:r>
      <w:r w:rsidR="000E3B65">
        <w:t> </w:t>
      </w:r>
      <w:r w:rsidR="000E3B65" w:rsidRPr="003D4ABF">
        <w:t>[</w:t>
      </w:r>
      <w:r w:rsidRPr="003D4ABF">
        <w:t xml:space="preserve">1], </w:t>
      </w:r>
      <w:r w:rsidR="000E3B65" w:rsidRPr="003D4ABF">
        <w:t>TS</w:t>
      </w:r>
      <w:r w:rsidR="000E3B65">
        <w:t> </w:t>
      </w:r>
      <w:r w:rsidR="000E3B65" w:rsidRPr="003D4ABF">
        <w:t>23.501</w:t>
      </w:r>
      <w:r w:rsidR="000E3B65">
        <w:t> </w:t>
      </w:r>
      <w:r w:rsidR="000E3B65" w:rsidRPr="003D4ABF">
        <w:t>[</w:t>
      </w:r>
      <w:r w:rsidRPr="003D4ABF">
        <w:t xml:space="preserve">2], </w:t>
      </w:r>
      <w:r w:rsidR="000E3B65" w:rsidRPr="003D4ABF">
        <w:t>TS</w:t>
      </w:r>
      <w:r w:rsidR="000E3B65">
        <w:t> </w:t>
      </w:r>
      <w:r w:rsidR="000E3B65" w:rsidRPr="003D4ABF">
        <w:t>23.502</w:t>
      </w:r>
      <w:r w:rsidR="000E3B65">
        <w:t> </w:t>
      </w:r>
      <w:r w:rsidR="000E3B65" w:rsidRPr="003D4ABF">
        <w:t>[</w:t>
      </w:r>
      <w:r w:rsidRPr="003D4ABF">
        <w:t xml:space="preserve">3] and the following apply. A term defined in the present document takes precedence over the definition of the same term, if any, in </w:t>
      </w:r>
      <w:r w:rsidR="000E3B65" w:rsidRPr="003D4ABF">
        <w:t>TR</w:t>
      </w:r>
      <w:r w:rsidR="000E3B65">
        <w:t> </w:t>
      </w:r>
      <w:r w:rsidR="000E3B65" w:rsidRPr="003D4ABF">
        <w:t>21.905</w:t>
      </w:r>
      <w:r w:rsidR="000E3B65">
        <w:t> </w:t>
      </w:r>
      <w:r w:rsidR="000E3B65" w:rsidRPr="003D4ABF">
        <w:t>[</w:t>
      </w:r>
      <w:r w:rsidRPr="003D4ABF">
        <w:t>1].</w:t>
      </w:r>
    </w:p>
    <w:p w14:paraId="47F550A3" w14:textId="77777777"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3A7D5EF" w:rsidR="00787F8E" w:rsidRPr="003D4ABF" w:rsidRDefault="00787F8E" w:rsidP="00787F8E">
      <w:r w:rsidRPr="003D4ABF">
        <w:rPr>
          <w:b/>
        </w:rPr>
        <w:t>Charging key:</w:t>
      </w:r>
      <w:r w:rsidRPr="003D4ABF">
        <w:t xml:space="preserve"> </w:t>
      </w:r>
      <w:r w:rsidR="001F0BA1"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2C068FEC" w14:textId="77777777"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12CC1958" w14:textId="1876DC3D" w:rsidR="00787F8E" w:rsidRPr="003D4ABF" w:rsidRDefault="00787F8E" w:rsidP="00787F8E">
      <w:r w:rsidRPr="003D4ABF">
        <w:rPr>
          <w:b/>
        </w:rPr>
        <w:t>Non-3GPP access network selection information:</w:t>
      </w:r>
      <w:r w:rsidRPr="003D4ABF">
        <w:t xml:space="preserve"> It consists of ePDG identifier configuration, N3IWF identification and non-3GPP access node selection information, as defined in clause 6.3.6.1 in </w:t>
      </w:r>
      <w:r w:rsidR="000E3B65" w:rsidRPr="003D4ABF">
        <w:t>TS</w:t>
      </w:r>
      <w:r w:rsidR="000E3B65">
        <w:t> </w:t>
      </w:r>
      <w:r w:rsidR="000E3B65" w:rsidRPr="003D4ABF">
        <w:t>23.501</w:t>
      </w:r>
      <w:r w:rsidR="000E3B65">
        <w:t> </w:t>
      </w:r>
      <w:r w:rsidR="000E3B65"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(OSId):</w:t>
      </w:r>
      <w:r w:rsidRPr="003D4ABF">
        <w:t xml:space="preserve"> An identifier identifying the operating system.</w:t>
      </w:r>
    </w:p>
    <w:p w14:paraId="6AAD369C" w14:textId="77777777" w:rsidR="00787F8E" w:rsidRPr="003D4ABF" w:rsidRDefault="00787F8E" w:rsidP="00787F8E">
      <w:r w:rsidRPr="003D4ABF">
        <w:rPr>
          <w:b/>
        </w:rPr>
        <w:t>OS specific Application Identifier (OSAppId):</w:t>
      </w:r>
      <w:r w:rsidRPr="003D4ABF">
        <w:t xml:space="preserve"> An identifier associated with a given application and uniquely identifying the application within the UE for a given operating system.</w:t>
      </w:r>
    </w:p>
    <w:p w14:paraId="1214FD14" w14:textId="77777777" w:rsidR="00787F8E" w:rsidRPr="003D4ABF" w:rsidRDefault="00787F8E" w:rsidP="00787F8E">
      <w:r w:rsidRPr="003D4ABF">
        <w:rPr>
          <w:b/>
        </w:rPr>
        <w:t>Packet flow:</w:t>
      </w:r>
      <w:r w:rsidRPr="003D4ABF">
        <w:t xml:space="preserve"> A specific user data flow 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77777777" w:rsidR="00787F8E" w:rsidRPr="003D4ABF" w:rsidRDefault="00787F8E" w:rsidP="00787F8E">
      <w:r w:rsidRPr="003D4ABF">
        <w:rPr>
          <w:b/>
        </w:rPr>
        <w:lastRenderedPageBreak/>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7E2EEF01" w14:textId="77777777"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w:t>
      </w:r>
      <w:r w:rsidRPr="003D4ABF">
        <w:lastRenderedPageBreak/>
        <w:t xml:space="preserve">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256BB6CF" w14:textId="342553FE"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E873DB" w:rsidRPr="003D4ABF">
        <w:t xml:space="preserve"> and/or</w:t>
      </w:r>
      <w:r w:rsidR="007B57D2" w:rsidRPr="003D4ABF">
        <w:t xml:space="preserve"> ProSe operations</w:t>
      </w:r>
      <w:r w:rsidR="00E873DB" w:rsidRPr="003D4ABF">
        <w:t xml:space="preserve"> (i.e. ProSeP)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070B3773" w14:textId="77777777" w:rsidR="00936F1A" w:rsidRDefault="00936F1A" w:rsidP="00936F1A">
      <w:pPr>
        <w:rPr>
          <w:ins w:id="76" w:author="23.503_CR0910R4_(Rel-18)_eUEPO" w:date="2023-04-03T08:17:00Z"/>
        </w:rPr>
      </w:pPr>
      <w:bookmarkStart w:id="77" w:name="_Toc19197269"/>
      <w:bookmarkStart w:id="78" w:name="_Toc27896422"/>
      <w:bookmarkStart w:id="79" w:name="_Toc36192589"/>
      <w:bookmarkStart w:id="80" w:name="_Toc37076320"/>
      <w:bookmarkStart w:id="81" w:name="_Toc45194766"/>
      <w:bookmarkStart w:id="82" w:name="_Toc47594178"/>
      <w:bookmarkStart w:id="83" w:name="_Toc51836809"/>
      <w:bookmarkStart w:id="84" w:name="_Toc122504064"/>
      <w:ins w:id="85" w:author="23.503_CR0910R4_(Rel-18)_eUEPO" w:date="2023-04-03T08:17:00Z">
        <w:r w:rsidRPr="00936F1A">
          <w:rPr>
            <w:b/>
            <w:bCs/>
            <w:rPrChange w:id="86" w:author="23.503_CR0910R4_(Rel-18)_eUEPO" w:date="2023-04-03T08:17:00Z">
              <w:rPr/>
            </w:rPrChange>
          </w:rPr>
          <w:t>VPLMN specific URSP Rules:</w:t>
        </w:r>
        <w:r>
          <w:t xml:space="preserve"> A VPLMN specific URSP Rule is applicable when the UE is registered in the VPLMN and its equivalent PLMNs. VPLMN specific URSP rules are provided from the HPLMN and contains, based on agreements with VPLMN, HPLMN values for Network Slice Selection Policies and DNN Selection Policies. When provided, the Time and Location criteria in each of the RSD contain VPLMN values.</w:t>
        </w:r>
      </w:ins>
    </w:p>
    <w:p w14:paraId="2E832633" w14:textId="0255094B" w:rsidR="00936F1A" w:rsidRDefault="00936F1A" w:rsidP="00936F1A">
      <w:pPr>
        <w:pStyle w:val="EditorsNote"/>
        <w:rPr>
          <w:ins w:id="87" w:author="23.503_CR0910R4_(Rel-18)_eUEPO" w:date="2023-04-03T08:17:00Z"/>
        </w:rPr>
        <w:pPrChange w:id="88" w:author="23.503_CR0910R4_(Rel-18)_eUEPO" w:date="2023-04-03T08:17:00Z">
          <w:pPr>
            <w:pStyle w:val="Heading2"/>
          </w:pPr>
        </w:pPrChange>
      </w:pPr>
      <w:ins w:id="89" w:author="23.503_CR0910R4_(Rel-18)_eUEPO" w:date="2023-04-03T08:17:00Z">
        <w:r>
          <w:t>Editor's note:</w:t>
        </w:r>
        <w:r>
          <w:tab/>
          <w:t>The HPLMN value DNN selection is FFS.</w:t>
        </w:r>
      </w:ins>
    </w:p>
    <w:p w14:paraId="2924C93A" w14:textId="25C916F9" w:rsidR="00787F8E" w:rsidRPr="003D4ABF" w:rsidRDefault="00787F8E" w:rsidP="00787F8E">
      <w:pPr>
        <w:pStyle w:val="Heading2"/>
      </w:pPr>
      <w:r w:rsidRPr="003D4ABF">
        <w:t>3.2</w:t>
      </w:r>
      <w:r w:rsidRPr="003D4ABF">
        <w:tab/>
        <w:t>Abbreviations</w:t>
      </w:r>
      <w:bookmarkEnd w:id="77"/>
      <w:bookmarkEnd w:id="78"/>
      <w:bookmarkEnd w:id="79"/>
      <w:bookmarkEnd w:id="80"/>
      <w:bookmarkEnd w:id="81"/>
      <w:bookmarkEnd w:id="82"/>
      <w:bookmarkEnd w:id="83"/>
      <w:bookmarkEnd w:id="84"/>
    </w:p>
    <w:p w14:paraId="03486D4C" w14:textId="4DB86EFA" w:rsidR="00787F8E" w:rsidRPr="003D4ABF" w:rsidRDefault="00787F8E" w:rsidP="00787F8E">
      <w:pPr>
        <w:keepNext/>
        <w:rPr>
          <w:lang w:eastAsia="zh-CN"/>
        </w:rPr>
      </w:pPr>
      <w:r w:rsidRPr="003D4ABF">
        <w:t xml:space="preserve">For the purposes of the present document, the abbreviations given in </w:t>
      </w:r>
      <w:r w:rsidR="000E3B65" w:rsidRPr="003D4ABF">
        <w:t>TR</w:t>
      </w:r>
      <w:r w:rsidR="000E3B65">
        <w:t> </w:t>
      </w:r>
      <w:r w:rsidR="000E3B65" w:rsidRPr="003D4ABF">
        <w:t>21.905</w:t>
      </w:r>
      <w:r w:rsidR="000E3B65">
        <w:t> </w:t>
      </w:r>
      <w:r w:rsidR="000E3B65" w:rsidRPr="003D4ABF">
        <w:t>[</w:t>
      </w:r>
      <w:r w:rsidRPr="003D4ABF">
        <w:t xml:space="preserve">1], </w:t>
      </w:r>
      <w:r w:rsidR="000E3B65" w:rsidRPr="003D4ABF">
        <w:t>TS</w:t>
      </w:r>
      <w:r w:rsidR="000E3B65">
        <w:t> </w:t>
      </w:r>
      <w:r w:rsidR="000E3B65" w:rsidRPr="003D4ABF">
        <w:t>23.501</w:t>
      </w:r>
      <w:r w:rsidR="000E3B65">
        <w:t> </w:t>
      </w:r>
      <w:r w:rsidR="000E3B65" w:rsidRPr="003D4ABF">
        <w:t>[</w:t>
      </w:r>
      <w:r w:rsidRPr="003D4ABF">
        <w:t xml:space="preserve">2], </w:t>
      </w:r>
      <w:r w:rsidR="000E3B65" w:rsidRPr="003D4ABF">
        <w:t>TS</w:t>
      </w:r>
      <w:r w:rsidR="000E3B65">
        <w:t> </w:t>
      </w:r>
      <w:r w:rsidR="000E3B65" w:rsidRPr="003D4ABF">
        <w:t>23.502</w:t>
      </w:r>
      <w:r w:rsidR="000E3B65">
        <w:t> </w:t>
      </w:r>
      <w:r w:rsidR="000E3B65" w:rsidRPr="003D4ABF">
        <w:t>[</w:t>
      </w:r>
      <w:r w:rsidRPr="003D4ABF">
        <w:t xml:space="preserve">3], </w:t>
      </w:r>
      <w:r w:rsidR="000E3B65" w:rsidRPr="003D4ABF">
        <w:t>TS</w:t>
      </w:r>
      <w:r w:rsidR="000E3B65">
        <w:t> </w:t>
      </w:r>
      <w:r w:rsidR="000E3B65" w:rsidRPr="003D4ABF">
        <w:t>23.316</w:t>
      </w:r>
      <w:r w:rsidR="000E3B65">
        <w:t> </w:t>
      </w:r>
      <w:r w:rsidR="000E3B65" w:rsidRPr="003D4ABF">
        <w:t>[</w:t>
      </w:r>
      <w:r w:rsidRPr="003D4ABF">
        <w:t xml:space="preserve">27] and the following apply. An abbreviation defined in the present document takes precedence over the definition of the same abbreviation, if any, in </w:t>
      </w:r>
      <w:r w:rsidR="000E3B65" w:rsidRPr="003D4ABF">
        <w:t>TR</w:t>
      </w:r>
      <w:r w:rsidR="000E3B65">
        <w:t> </w:t>
      </w:r>
      <w:r w:rsidR="000E3B65" w:rsidRPr="003D4ABF">
        <w:t>21.905</w:t>
      </w:r>
      <w:r w:rsidR="000E3B65">
        <w:t> </w:t>
      </w:r>
      <w:r w:rsidR="000E3B65"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0C95AB12" w14:textId="0D14EDCC" w:rsidR="00787F8E" w:rsidRPr="003D4ABF" w:rsidRDefault="00787F8E" w:rsidP="00787F8E">
      <w:pPr>
        <w:pStyle w:val="EW"/>
      </w:pPr>
      <w:r w:rsidRPr="003D4ABF">
        <w:t>AMBR</w:t>
      </w:r>
      <w:r w:rsidRPr="003D4ABF">
        <w:tab/>
        <w:t>Aggregated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t>CHarging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75706C1D" w14:textId="77777777"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6774C329" w14:textId="73060FBF" w:rsidR="00844BD5" w:rsidRPr="003D4ABF" w:rsidRDefault="00844BD5" w:rsidP="00787F8E">
      <w:pPr>
        <w:pStyle w:val="EW"/>
      </w:pPr>
      <w:r w:rsidRPr="003D4ABF">
        <w:t>PDUID</w:t>
      </w:r>
      <w:r w:rsidRPr="003D4ABF">
        <w:tab/>
        <w:t>ProSe Discovery UE ID</w:t>
      </w:r>
    </w:p>
    <w:p w14:paraId="0D6A8B8B" w14:textId="2C1CC9C1"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r w:rsidRPr="003D4ABF">
        <w:t>ProSe</w:t>
      </w:r>
      <w:r w:rsidRPr="003D4ABF">
        <w:tab/>
        <w:t>Proximity based Services</w:t>
      </w:r>
    </w:p>
    <w:p w14:paraId="336D72FB" w14:textId="77777777" w:rsidR="00E873DB" w:rsidRPr="003D4ABF" w:rsidRDefault="00E873DB" w:rsidP="00787F8E">
      <w:pPr>
        <w:pStyle w:val="EW"/>
      </w:pPr>
      <w:r w:rsidRPr="003D4ABF">
        <w:t>ProSeP</w:t>
      </w:r>
      <w:r w:rsidRPr="003D4ABF">
        <w:tab/>
        <w:t>ProSe Policy</w:t>
      </w:r>
    </w:p>
    <w:p w14:paraId="39190E91" w14:textId="51B8A3B7" w:rsidR="00787F8E" w:rsidRPr="003D4ABF" w:rsidRDefault="00787F8E" w:rsidP="00787F8E">
      <w:pPr>
        <w:pStyle w:val="EW"/>
      </w:pPr>
      <w:r w:rsidRPr="003D4ABF">
        <w:t>RAN</w:t>
      </w:r>
      <w:r w:rsidRPr="003D4ABF">
        <w:tab/>
        <w:t>Radio Access Network</w:t>
      </w:r>
    </w:p>
    <w:p w14:paraId="3FD05017" w14:textId="03573057"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r w:rsidRPr="003D4ABF">
        <w:t>vSRVCC</w:t>
      </w:r>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90" w:name="_Toc19197270"/>
      <w:bookmarkStart w:id="91" w:name="_Toc27896423"/>
      <w:bookmarkStart w:id="92" w:name="_Toc36192590"/>
      <w:bookmarkStart w:id="93" w:name="_Toc37076321"/>
      <w:bookmarkStart w:id="94" w:name="_Toc45194767"/>
      <w:bookmarkStart w:id="95" w:name="_Toc47594179"/>
      <w:bookmarkStart w:id="96" w:name="_Toc51836810"/>
      <w:bookmarkStart w:id="97" w:name="_Toc122504065"/>
      <w:r w:rsidRPr="003D4ABF">
        <w:lastRenderedPageBreak/>
        <w:t>4</w:t>
      </w:r>
      <w:r w:rsidRPr="003D4ABF">
        <w:tab/>
      </w:r>
      <w:r w:rsidRPr="003D4ABF">
        <w:rPr>
          <w:lang w:eastAsia="zh-CN"/>
        </w:rPr>
        <w:t>High level architectural requirements</w:t>
      </w:r>
      <w:bookmarkEnd w:id="90"/>
      <w:bookmarkEnd w:id="91"/>
      <w:bookmarkEnd w:id="92"/>
      <w:bookmarkEnd w:id="93"/>
      <w:bookmarkEnd w:id="94"/>
      <w:bookmarkEnd w:id="95"/>
      <w:bookmarkEnd w:id="96"/>
      <w:bookmarkEnd w:id="97"/>
    </w:p>
    <w:p w14:paraId="1F27CE63" w14:textId="77777777" w:rsidR="00787F8E" w:rsidRPr="003D4ABF" w:rsidRDefault="00787F8E" w:rsidP="00787F8E">
      <w:pPr>
        <w:pStyle w:val="Heading2"/>
        <w:rPr>
          <w:lang w:eastAsia="zh-CN"/>
        </w:rPr>
      </w:pPr>
      <w:bookmarkStart w:id="98" w:name="_Toc19197271"/>
      <w:bookmarkStart w:id="99" w:name="_Toc27896424"/>
      <w:bookmarkStart w:id="100" w:name="_Toc36192591"/>
      <w:bookmarkStart w:id="101" w:name="_Toc37076322"/>
      <w:bookmarkStart w:id="102" w:name="_Toc45194768"/>
      <w:bookmarkStart w:id="103" w:name="_Toc47594180"/>
      <w:bookmarkStart w:id="104" w:name="_Toc51836811"/>
      <w:bookmarkStart w:id="105" w:name="_Toc122504066"/>
      <w:r w:rsidRPr="003D4ABF">
        <w:t>4.</w:t>
      </w:r>
      <w:r w:rsidRPr="003D4ABF">
        <w:rPr>
          <w:lang w:eastAsia="zh-CN"/>
        </w:rPr>
        <w:t>1</w:t>
      </w:r>
      <w:r w:rsidRPr="003D4ABF">
        <w:tab/>
      </w:r>
      <w:r w:rsidRPr="003D4ABF">
        <w:rPr>
          <w:lang w:eastAsia="zh-CN"/>
        </w:rPr>
        <w:t>General requirements</w:t>
      </w:r>
      <w:bookmarkEnd w:id="98"/>
      <w:bookmarkEnd w:id="99"/>
      <w:bookmarkEnd w:id="100"/>
      <w:bookmarkEnd w:id="101"/>
      <w:bookmarkEnd w:id="102"/>
      <w:bookmarkEnd w:id="103"/>
      <w:bookmarkEnd w:id="104"/>
      <w:bookmarkEnd w:id="105"/>
    </w:p>
    <w:p w14:paraId="55257A1D" w14:textId="215E6A35"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0E3B65" w:rsidRPr="003D4ABF">
        <w:rPr>
          <w:rFonts w:eastAsia="DengXian"/>
          <w:lang w:eastAsia="ja-JP"/>
        </w:rPr>
        <w:t>TS</w:t>
      </w:r>
      <w:r w:rsidR="000E3B65">
        <w:rPr>
          <w:rFonts w:eastAsia="DengXian"/>
          <w:lang w:eastAsia="ja-JP"/>
        </w:rPr>
        <w:t> </w:t>
      </w:r>
      <w:r w:rsidR="000E3B65" w:rsidRPr="003D4ABF">
        <w:rPr>
          <w:rFonts w:eastAsia="DengXian"/>
          <w:lang w:eastAsia="ja-JP"/>
        </w:rPr>
        <w:t>23.501</w:t>
      </w:r>
      <w:r w:rsidR="000E3B65">
        <w:rPr>
          <w:rFonts w:eastAsia="DengXian"/>
          <w:lang w:eastAsia="ja-JP"/>
        </w:rPr>
        <w:t> </w:t>
      </w:r>
      <w:r w:rsidR="000E3B65" w:rsidRPr="003D4ABF">
        <w:rPr>
          <w:rFonts w:eastAsia="DengXian"/>
          <w:lang w:eastAsia="ja-JP"/>
        </w:rPr>
        <w:t>[</w:t>
      </w:r>
      <w:r w:rsidRPr="003D4ABF">
        <w:rPr>
          <w:rFonts w:eastAsia="DengXian"/>
          <w:lang w:eastAsia="ja-JP"/>
        </w:rPr>
        <w:t>2].</w:t>
      </w:r>
    </w:p>
    <w:p w14:paraId="19CA95AF" w14:textId="24E9E80C"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 xml:space="preserve">The policy and charging control framework shall support the roaming scenarios defined in </w:t>
      </w:r>
      <w:r w:rsidR="000E3B65" w:rsidRPr="003D4ABF">
        <w:rPr>
          <w:rFonts w:eastAsia="DengXian"/>
          <w:lang w:eastAsia="ja-JP"/>
        </w:rPr>
        <w:t>TS</w:t>
      </w:r>
      <w:r w:rsidR="000E3B65">
        <w:rPr>
          <w:rFonts w:eastAsia="DengXian"/>
          <w:lang w:eastAsia="ja-JP"/>
        </w:rPr>
        <w:t> </w:t>
      </w:r>
      <w:r w:rsidR="000E3B65" w:rsidRPr="003D4ABF">
        <w:rPr>
          <w:rFonts w:eastAsia="DengXian"/>
          <w:lang w:eastAsia="ja-JP"/>
        </w:rPr>
        <w:t>23.501</w:t>
      </w:r>
      <w:r w:rsidR="000E3B65">
        <w:rPr>
          <w:rFonts w:eastAsia="DengXian"/>
          <w:lang w:eastAsia="ja-JP"/>
        </w:rPr>
        <w:t> </w:t>
      </w:r>
      <w:r w:rsidR="000E3B65"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3EBAE8FE" w14:textId="4BCBBDE9"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642EE57C" w:rsidR="00787F8E" w:rsidRPr="003D4ABF" w:rsidRDefault="00787F8E" w:rsidP="00787F8E">
      <w:pPr>
        <w:overflowPunct w:val="0"/>
        <w:autoSpaceDE w:val="0"/>
        <w:autoSpaceDN w:val="0"/>
        <w:adjustRightInd w:val="0"/>
        <w:textAlignment w:val="baseline"/>
        <w:rPr>
          <w:rFonts w:eastAsia="DengXian"/>
          <w:lang w:eastAsia="zh-CN"/>
        </w:rPr>
      </w:pPr>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106" w:name="_Toc19197272"/>
      <w:bookmarkStart w:id="107" w:name="_Toc27896425"/>
      <w:bookmarkStart w:id="108" w:name="_Toc36192592"/>
      <w:bookmarkStart w:id="109" w:name="_Toc37076323"/>
      <w:bookmarkStart w:id="110" w:name="_Toc45194769"/>
      <w:bookmarkStart w:id="111" w:name="_Toc47594181"/>
      <w:bookmarkStart w:id="112" w:name="_Toc51836812"/>
      <w:bookmarkStart w:id="113" w:name="_Toc122504067"/>
      <w:r w:rsidRPr="003D4ABF">
        <w:t>4.2</w:t>
      </w:r>
      <w:r w:rsidRPr="003D4ABF">
        <w:tab/>
        <w:t>Non-session management related policy control requirements</w:t>
      </w:r>
      <w:bookmarkEnd w:id="106"/>
      <w:bookmarkEnd w:id="107"/>
      <w:bookmarkEnd w:id="108"/>
      <w:bookmarkEnd w:id="109"/>
      <w:bookmarkEnd w:id="110"/>
      <w:bookmarkEnd w:id="111"/>
      <w:bookmarkEnd w:id="112"/>
      <w:bookmarkEnd w:id="113"/>
    </w:p>
    <w:p w14:paraId="24956145" w14:textId="77777777" w:rsidR="00787F8E" w:rsidRPr="003D4ABF" w:rsidRDefault="00787F8E" w:rsidP="00787F8E">
      <w:pPr>
        <w:pStyle w:val="Heading3"/>
      </w:pPr>
      <w:bookmarkStart w:id="114" w:name="_Toc19197273"/>
      <w:bookmarkStart w:id="115" w:name="_Toc27896426"/>
      <w:bookmarkStart w:id="116" w:name="_Toc36192593"/>
      <w:bookmarkStart w:id="117" w:name="_Toc37076324"/>
      <w:bookmarkStart w:id="118" w:name="_Toc45194770"/>
      <w:bookmarkStart w:id="119" w:name="_Toc47594182"/>
      <w:bookmarkStart w:id="120" w:name="_Toc51836813"/>
      <w:bookmarkStart w:id="121" w:name="_Toc122504068"/>
      <w:r w:rsidRPr="003D4ABF">
        <w:t>4.2.1</w:t>
      </w:r>
      <w:r w:rsidRPr="003D4ABF">
        <w:tab/>
        <w:t>Access and mobility related policy control requirements</w:t>
      </w:r>
      <w:bookmarkEnd w:id="114"/>
      <w:bookmarkEnd w:id="115"/>
      <w:bookmarkEnd w:id="116"/>
      <w:bookmarkEnd w:id="117"/>
      <w:bookmarkEnd w:id="118"/>
      <w:bookmarkEnd w:id="119"/>
      <w:bookmarkEnd w:id="120"/>
      <w:bookmarkEnd w:id="121"/>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22" w:name="_Toc19197274"/>
      <w:bookmarkStart w:id="123" w:name="_Toc27896427"/>
      <w:bookmarkStart w:id="124" w:name="_Toc36192594"/>
      <w:bookmarkStart w:id="125" w:name="_Toc37076325"/>
      <w:bookmarkStart w:id="126" w:name="_Toc45194771"/>
      <w:bookmarkStart w:id="127" w:name="_Toc47594183"/>
      <w:bookmarkStart w:id="128"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29" w:name="_Toc122504069"/>
      <w:r w:rsidRPr="003D4ABF">
        <w:t>4.2.2</w:t>
      </w:r>
      <w:r w:rsidRPr="003D4ABF">
        <w:tab/>
        <w:t>UE policy control requirements</w:t>
      </w:r>
      <w:bookmarkEnd w:id="122"/>
      <w:bookmarkEnd w:id="123"/>
      <w:bookmarkEnd w:id="124"/>
      <w:bookmarkEnd w:id="125"/>
      <w:bookmarkEnd w:id="126"/>
      <w:bookmarkEnd w:id="127"/>
      <w:bookmarkEnd w:id="128"/>
      <w:bookmarkEnd w:id="129"/>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can be routed via a ProSe Layer-3 UE-to-Network Relay outside a PDU session</w:t>
      </w:r>
      <w:r w:rsidRPr="003D4ABF">
        <w:t>, or can trigger the establishment of a new PDU Session.</w:t>
      </w:r>
    </w:p>
    <w:p w14:paraId="6F49C8ED" w14:textId="06A72A3D" w:rsidR="00787F8E" w:rsidRPr="003D4ABF" w:rsidRDefault="00787F8E" w:rsidP="00787F8E">
      <w:pPr>
        <w:pStyle w:val="B1"/>
      </w:pPr>
      <w:bookmarkStart w:id="130" w:name="_Toc19197275"/>
      <w:bookmarkStart w:id="131" w:name="_Toc27896428"/>
      <w:r w:rsidRPr="003D4ABF">
        <w:t>-</w:t>
      </w:r>
      <w:r w:rsidRPr="003D4ABF">
        <w:tab/>
        <w:t xml:space="preserve">V2X Policy (V2XP): This policy provides configuration parameters to the UE for V2X communication over PC5 reference point or over Uu reference point or both. V2X Policies are defined in </w:t>
      </w:r>
      <w:r w:rsidR="000E3B65" w:rsidRPr="003D4ABF">
        <w:t>TS</w:t>
      </w:r>
      <w:r w:rsidR="000E3B65">
        <w:t> </w:t>
      </w:r>
      <w:r w:rsidR="000E3B65" w:rsidRPr="003D4ABF">
        <w:t>23.287</w:t>
      </w:r>
      <w:r w:rsidR="000E3B65">
        <w:t> </w:t>
      </w:r>
      <w:r w:rsidR="000E3B65" w:rsidRPr="003D4ABF">
        <w:t>[</w:t>
      </w:r>
      <w:r w:rsidRPr="003D4ABF">
        <w:t>28].</w:t>
      </w:r>
    </w:p>
    <w:p w14:paraId="65B99B4F" w14:textId="2D0754D0" w:rsidR="00E873DB" w:rsidRPr="003D4ABF" w:rsidRDefault="00E873DB" w:rsidP="0030218C">
      <w:pPr>
        <w:pStyle w:val="B1"/>
      </w:pPr>
      <w:bookmarkStart w:id="132" w:name="_Toc36192595"/>
      <w:bookmarkStart w:id="133" w:name="_Toc37076326"/>
      <w:bookmarkStart w:id="134" w:name="_Toc45194772"/>
      <w:bookmarkStart w:id="135" w:name="_Toc47594184"/>
      <w:bookmarkStart w:id="136" w:name="_Toc51836815"/>
      <w:r w:rsidRPr="003D4ABF">
        <w:t>-</w:t>
      </w:r>
      <w:r w:rsidRPr="003D4ABF">
        <w:tab/>
        <w:t>ProSe Policy (ProSeP): This policy provides configuration parameters to the UE for ProSe Direct Discovery</w:t>
      </w:r>
      <w:r w:rsidR="007B57D2" w:rsidRPr="003D4ABF">
        <w:t>,</w:t>
      </w:r>
      <w:r w:rsidRPr="003D4ABF">
        <w:t xml:space="preserve"> ProSe Direct Communication</w:t>
      </w:r>
      <w:r w:rsidR="007B57D2" w:rsidRPr="003D4ABF">
        <w:t>, ProSe UE-to-Network Relay and Remote UE</w:t>
      </w:r>
      <w:r w:rsidRPr="003D4ABF">
        <w:t xml:space="preserve">. ProSe Policies are defined in </w:t>
      </w:r>
      <w:r w:rsidR="000E3B65" w:rsidRPr="003D4ABF">
        <w:t>TS</w:t>
      </w:r>
      <w:r w:rsidR="000E3B65">
        <w:t> </w:t>
      </w:r>
      <w:r w:rsidR="000E3B65" w:rsidRPr="003D4ABF">
        <w:t>23.304</w:t>
      </w:r>
      <w:r w:rsidR="000E3B65">
        <w:t> </w:t>
      </w:r>
      <w:r w:rsidR="000E3B65" w:rsidRPr="003D4ABF">
        <w:t>[</w:t>
      </w:r>
      <w:r w:rsidRPr="003D4ABF">
        <w:t>34].</w:t>
      </w:r>
    </w:p>
    <w:p w14:paraId="7CAE1837" w14:textId="13B018F1" w:rsidR="00787F8E" w:rsidRPr="003D4ABF" w:rsidRDefault="00787F8E" w:rsidP="00787F8E">
      <w:pPr>
        <w:pStyle w:val="Heading3"/>
      </w:pPr>
      <w:bookmarkStart w:id="137" w:name="_Toc122504070"/>
      <w:r w:rsidRPr="003D4ABF">
        <w:lastRenderedPageBreak/>
        <w:t>4.2.3</w:t>
      </w:r>
      <w:r w:rsidRPr="003D4ABF">
        <w:tab/>
        <w:t>Network analytics information requirements</w:t>
      </w:r>
      <w:bookmarkEnd w:id="130"/>
      <w:bookmarkEnd w:id="131"/>
      <w:bookmarkEnd w:id="132"/>
      <w:bookmarkEnd w:id="133"/>
      <w:bookmarkEnd w:id="134"/>
      <w:bookmarkEnd w:id="135"/>
      <w:bookmarkEnd w:id="136"/>
      <w:bookmarkEnd w:id="137"/>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38" w:name="_Toc19197276"/>
      <w:bookmarkStart w:id="139" w:name="_Toc27896429"/>
      <w:bookmarkStart w:id="140" w:name="_Toc36192596"/>
      <w:bookmarkStart w:id="141" w:name="_Toc37076327"/>
      <w:bookmarkStart w:id="142" w:name="_Toc45194773"/>
      <w:bookmarkStart w:id="143" w:name="_Toc47594185"/>
      <w:bookmarkStart w:id="144" w:name="_Toc51836816"/>
      <w:bookmarkStart w:id="145" w:name="_Toc122504071"/>
      <w:r w:rsidRPr="003D4ABF">
        <w:t>4.2.4</w:t>
      </w:r>
      <w:r w:rsidRPr="003D4ABF">
        <w:tab/>
        <w:t>Management of packet flow descriptions</w:t>
      </w:r>
      <w:bookmarkEnd w:id="138"/>
      <w:bookmarkEnd w:id="139"/>
      <w:bookmarkEnd w:id="140"/>
      <w:bookmarkEnd w:id="141"/>
      <w:bookmarkEnd w:id="142"/>
      <w:bookmarkEnd w:id="143"/>
      <w:bookmarkEnd w:id="144"/>
      <w:bookmarkEnd w:id="145"/>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46" w:name="_Toc19197277"/>
      <w:bookmarkStart w:id="147" w:name="_Toc27896430"/>
      <w:bookmarkStart w:id="148" w:name="_Toc36192597"/>
      <w:bookmarkStart w:id="149" w:name="_Toc37076328"/>
      <w:bookmarkStart w:id="150" w:name="_Toc45194774"/>
      <w:bookmarkStart w:id="151" w:name="_Toc47594186"/>
      <w:bookmarkStart w:id="152" w:name="_Toc51836817"/>
      <w:bookmarkStart w:id="153" w:name="_Toc122504072"/>
      <w:r w:rsidRPr="003D4ABF">
        <w:t>4.2.5</w:t>
      </w:r>
      <w:r w:rsidRPr="003D4ABF">
        <w:tab/>
        <w:t>SMF selection management related policy control requirements</w:t>
      </w:r>
      <w:bookmarkEnd w:id="146"/>
      <w:bookmarkEnd w:id="147"/>
      <w:bookmarkEnd w:id="148"/>
      <w:bookmarkEnd w:id="149"/>
      <w:bookmarkEnd w:id="150"/>
      <w:bookmarkEnd w:id="151"/>
      <w:bookmarkEnd w:id="152"/>
      <w:bookmarkEnd w:id="153"/>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54" w:name="_Toc36192598"/>
      <w:bookmarkStart w:id="155" w:name="_Toc37076329"/>
      <w:bookmarkStart w:id="156" w:name="_Toc45194775"/>
      <w:bookmarkStart w:id="157" w:name="_Toc47594187"/>
      <w:bookmarkStart w:id="158" w:name="_Toc51836818"/>
      <w:bookmarkStart w:id="159" w:name="_Toc122504073"/>
      <w:bookmarkStart w:id="160" w:name="_Toc19197278"/>
      <w:bookmarkStart w:id="161" w:name="_Toc27896431"/>
      <w:r w:rsidRPr="003D4ABF">
        <w:t>4.2.6</w:t>
      </w:r>
      <w:r w:rsidRPr="003D4ABF">
        <w:tab/>
        <w:t>Support for non-session management related network capability exposure</w:t>
      </w:r>
      <w:bookmarkEnd w:id="154"/>
      <w:bookmarkEnd w:id="155"/>
      <w:bookmarkEnd w:id="156"/>
      <w:bookmarkEnd w:id="157"/>
      <w:bookmarkEnd w:id="158"/>
      <w:bookmarkEnd w:id="159"/>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25983F13" w:rsidR="00787F8E" w:rsidRPr="003D4ABF" w:rsidRDefault="00787F8E" w:rsidP="00787F8E">
      <w:pPr>
        <w:pStyle w:val="B1"/>
      </w:pPr>
      <w:r w:rsidRPr="003D4ABF">
        <w:t>-</w:t>
      </w:r>
      <w:r w:rsidRPr="003D4ABF">
        <w:tab/>
        <w:t>Management of PFDs as defined in clause 4.2.4 and in</w:t>
      </w:r>
      <w:r w:rsidR="00A900CB" w:rsidRPr="003D4ABF">
        <w:t xml:space="preserve"> clause 4.18</w:t>
      </w:r>
      <w:r w:rsidRPr="003D4ABF">
        <w:t xml:space="preserve"> </w:t>
      </w:r>
      <w:r w:rsidR="00A900CB" w:rsidRPr="003D4ABF">
        <w:t xml:space="preserve">of </w:t>
      </w:r>
      <w:r w:rsidR="000E3B65" w:rsidRPr="003D4ABF">
        <w:t>TS</w:t>
      </w:r>
      <w:r w:rsidR="000E3B65">
        <w:t> </w:t>
      </w:r>
      <w:r w:rsidR="000E3B65" w:rsidRPr="003D4ABF">
        <w:t>23.502</w:t>
      </w:r>
      <w:r w:rsidR="000E3B65">
        <w:t> </w:t>
      </w:r>
      <w:r w:rsidR="000E3B65" w:rsidRPr="003D4ABF">
        <w:t>[</w:t>
      </w:r>
      <w:r w:rsidRPr="003D4ABF">
        <w:t>3</w:t>
      </w:r>
      <w:r w:rsidR="00A900CB" w:rsidRPr="003D4ABF">
        <w:t>]</w:t>
      </w:r>
      <w:r w:rsidRPr="003D4ABF">
        <w:t>;</w:t>
      </w:r>
    </w:p>
    <w:p w14:paraId="199EF289" w14:textId="03AA5EB8"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0E3B65" w:rsidRPr="003D4ABF">
        <w:t>TS</w:t>
      </w:r>
      <w:r w:rsidR="000E3B65">
        <w:t> </w:t>
      </w:r>
      <w:r w:rsidR="000E3B65" w:rsidRPr="003D4ABF">
        <w:t>23.502</w:t>
      </w:r>
      <w:r w:rsidR="000E3B65">
        <w:t> </w:t>
      </w:r>
      <w:r w:rsidR="000E3B65" w:rsidRPr="003D4ABF">
        <w:t>[</w:t>
      </w:r>
      <w:r w:rsidRPr="003D4ABF">
        <w:t>3</w:t>
      </w:r>
      <w:r w:rsidR="00A900CB" w:rsidRPr="003D4ABF">
        <w:t>]</w:t>
      </w:r>
      <w:r w:rsidRPr="003D4ABF">
        <w:t>;</w:t>
      </w:r>
    </w:p>
    <w:p w14:paraId="01CB2B52" w14:textId="47737864"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0E3B65" w:rsidRPr="003D4ABF">
        <w:t>TS</w:t>
      </w:r>
      <w:r w:rsidR="000E3B65">
        <w:t> </w:t>
      </w:r>
      <w:r w:rsidR="000E3B65" w:rsidRPr="003D4ABF">
        <w:t>23.502</w:t>
      </w:r>
      <w:r w:rsidR="000E3B65">
        <w:t> </w:t>
      </w:r>
      <w:r w:rsidR="000E3B65" w:rsidRPr="003D4ABF">
        <w:t>[</w:t>
      </w:r>
      <w:r w:rsidRPr="003D4ABF">
        <w:t>3</w:t>
      </w:r>
      <w:r w:rsidR="00A900CB" w:rsidRPr="003D4ABF">
        <w:t>]</w:t>
      </w:r>
      <w:r w:rsidRPr="003D4ABF">
        <w:t>;</w:t>
      </w:r>
    </w:p>
    <w:p w14:paraId="6A498915" w14:textId="2BA32537" w:rsidR="00787F8E" w:rsidRPr="003D4ABF" w:rsidRDefault="00787F8E" w:rsidP="00787F8E">
      <w:pPr>
        <w:pStyle w:val="B1"/>
      </w:pPr>
      <w:r w:rsidRPr="003D4ABF">
        <w:t>-</w:t>
      </w:r>
      <w:r w:rsidRPr="003D4ABF">
        <w:tab/>
        <w:t>Traffic steering control for AF influenced traffic diversion, as defined in clause 4.3.7 and in</w:t>
      </w:r>
      <w:r w:rsidR="00A900CB" w:rsidRPr="003D4ABF">
        <w:t xml:space="preserve"> clause 5.6.7</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w:t>
      </w:r>
      <w:r w:rsidR="00A900CB" w:rsidRPr="003D4ABF">
        <w:t>]</w:t>
      </w:r>
      <w:r w:rsidRPr="003D4ABF">
        <w:t>;</w:t>
      </w:r>
    </w:p>
    <w:p w14:paraId="221CCF7D" w14:textId="1A425191" w:rsidR="00787F8E" w:rsidRPr="003D4ABF" w:rsidRDefault="00787F8E" w:rsidP="00787F8E">
      <w:pPr>
        <w:pStyle w:val="B1"/>
      </w:pPr>
      <w:r w:rsidRPr="003D4ABF">
        <w:t>-</w:t>
      </w:r>
      <w:r w:rsidRPr="003D4ABF">
        <w:tab/>
        <w:t xml:space="preserve">Service specific parameter provisioning for V2X communication (see clause 5.20 of </w:t>
      </w:r>
      <w:r w:rsidR="000E3B65" w:rsidRPr="003D4ABF">
        <w:t>TS</w:t>
      </w:r>
      <w:r w:rsidR="000E3B65">
        <w:t> </w:t>
      </w:r>
      <w:r w:rsidR="000E3B65" w:rsidRPr="003D4ABF">
        <w:t>23.501</w:t>
      </w:r>
      <w:r w:rsidR="000E3B65">
        <w:t> </w:t>
      </w:r>
      <w:r w:rsidR="000E3B65" w:rsidRPr="003D4ABF">
        <w:t>[</w:t>
      </w:r>
      <w:r w:rsidRPr="003D4ABF">
        <w:t xml:space="preserve">2] and clause 4.15.6.7 of </w:t>
      </w:r>
      <w:r w:rsidR="000E3B65" w:rsidRPr="003D4ABF">
        <w:t>TS</w:t>
      </w:r>
      <w:r w:rsidR="000E3B65">
        <w:t> </w:t>
      </w:r>
      <w:r w:rsidR="000E3B65" w:rsidRPr="003D4ABF">
        <w:t>23.502</w:t>
      </w:r>
      <w:r w:rsidR="000E3B65">
        <w:t> </w:t>
      </w:r>
      <w:r w:rsidR="000E3B65" w:rsidRPr="003D4ABF">
        <w:t>[</w:t>
      </w:r>
      <w:r w:rsidRPr="003D4ABF">
        <w:t>3]);</w:t>
      </w:r>
    </w:p>
    <w:p w14:paraId="4650A542" w14:textId="17E87E75" w:rsidR="00787F8E" w:rsidRPr="003D4ABF" w:rsidRDefault="00787F8E" w:rsidP="00787F8E">
      <w:pPr>
        <w:pStyle w:val="B1"/>
      </w:pPr>
      <w:r w:rsidRPr="003D4ABF">
        <w:t>-</w:t>
      </w:r>
      <w:r w:rsidRPr="003D4ABF">
        <w:tab/>
        <w:t xml:space="preserve">5G VN group management (see clause 5.29 of </w:t>
      </w:r>
      <w:r w:rsidR="000E3B65" w:rsidRPr="003D4ABF">
        <w:t>TS</w:t>
      </w:r>
      <w:r w:rsidR="000E3B65">
        <w:t> </w:t>
      </w:r>
      <w:r w:rsidR="000E3B65" w:rsidRPr="003D4ABF">
        <w:t>23.501</w:t>
      </w:r>
      <w:r w:rsidR="000E3B65">
        <w:t> </w:t>
      </w:r>
      <w:r w:rsidR="000E3B65" w:rsidRPr="003D4ABF">
        <w:t>[</w:t>
      </w:r>
      <w:r w:rsidRPr="003D4ABF">
        <w:t xml:space="preserve">2] and clause 4.15.6 of </w:t>
      </w:r>
      <w:r w:rsidR="000E3B65" w:rsidRPr="003D4ABF">
        <w:t>TS</w:t>
      </w:r>
      <w:r w:rsidR="000E3B65">
        <w:t> </w:t>
      </w:r>
      <w:r w:rsidR="000E3B65" w:rsidRPr="003D4ABF">
        <w:t>23.502</w:t>
      </w:r>
      <w:r w:rsidR="000E3B65">
        <w:t> </w:t>
      </w:r>
      <w:r w:rsidR="000E3B65" w:rsidRPr="003D4ABF">
        <w:t>[</w:t>
      </w:r>
      <w:r w:rsidRPr="003D4ABF">
        <w:t>3])</w:t>
      </w:r>
      <w:r w:rsidR="00E873DB" w:rsidRPr="003D4ABF">
        <w:t>;</w:t>
      </w:r>
    </w:p>
    <w:p w14:paraId="3C5C2D6B" w14:textId="5F00FE91" w:rsidR="00E873DB" w:rsidRPr="003D4ABF" w:rsidRDefault="00E873DB" w:rsidP="0030218C">
      <w:pPr>
        <w:pStyle w:val="B1"/>
      </w:pPr>
      <w:bookmarkStart w:id="162" w:name="_Toc36192599"/>
      <w:bookmarkStart w:id="163" w:name="_Toc37076330"/>
      <w:bookmarkStart w:id="164" w:name="_Toc45194776"/>
      <w:bookmarkStart w:id="165" w:name="_Toc47594188"/>
      <w:bookmarkStart w:id="166" w:name="_Toc51836819"/>
      <w:r w:rsidRPr="003D4ABF">
        <w:t>-</w:t>
      </w:r>
      <w:r w:rsidRPr="003D4ABF">
        <w:tab/>
        <w:t>Service specific parameter provisioning for ProSe Direct Discovery</w:t>
      </w:r>
      <w:r w:rsidR="007B57D2" w:rsidRPr="003D4ABF">
        <w:t>,</w:t>
      </w:r>
      <w:r w:rsidRPr="003D4ABF">
        <w:t xml:space="preserve"> ProSe Direct Communication</w:t>
      </w:r>
      <w:r w:rsidR="007B57D2" w:rsidRPr="003D4ABF">
        <w:t>, ProSe Relay Discovery and ProSe Relay Communications</w:t>
      </w:r>
      <w:r w:rsidRPr="003D4ABF">
        <w:t xml:space="preserve"> (see clause 5.20 of </w:t>
      </w:r>
      <w:r w:rsidR="000E3B65" w:rsidRPr="003D4ABF">
        <w:t>TS</w:t>
      </w:r>
      <w:r w:rsidR="000E3B65">
        <w:t> </w:t>
      </w:r>
      <w:r w:rsidR="000E3B65" w:rsidRPr="003D4ABF">
        <w:t>23.501</w:t>
      </w:r>
      <w:r w:rsidR="000E3B65">
        <w:t> </w:t>
      </w:r>
      <w:r w:rsidR="000E3B65" w:rsidRPr="003D4ABF">
        <w:t>[</w:t>
      </w:r>
      <w:r w:rsidRPr="003D4ABF">
        <w:t xml:space="preserve">2] and clause 4.15.6.7 of </w:t>
      </w:r>
      <w:r w:rsidR="000E3B65" w:rsidRPr="003D4ABF">
        <w:t>TS</w:t>
      </w:r>
      <w:r w:rsidR="000E3B65">
        <w:t> </w:t>
      </w:r>
      <w:r w:rsidR="000E3B65" w:rsidRPr="003D4ABF">
        <w:t>23.502</w:t>
      </w:r>
      <w:r w:rsidR="000E3B65">
        <w:t> </w:t>
      </w:r>
      <w:r w:rsidR="000E3B65" w:rsidRPr="003D4ABF">
        <w:t>[</w:t>
      </w:r>
      <w:r w:rsidRPr="003D4ABF">
        <w:t>3]).</w:t>
      </w:r>
    </w:p>
    <w:p w14:paraId="3A6CC175" w14:textId="4C38B33B" w:rsidR="00844BD5" w:rsidRPr="003D4ABF" w:rsidRDefault="00844BD5" w:rsidP="00640110">
      <w:pPr>
        <w:pStyle w:val="B1"/>
      </w:pPr>
      <w:r w:rsidRPr="003D4ABF">
        <w:lastRenderedPageBreak/>
        <w:t>-</w:t>
      </w:r>
      <w:r w:rsidRPr="003D4ABF">
        <w:tab/>
        <w:t xml:space="preserve">Service specific parameter provisioning for time synchronization service (see clause 5.27.1.8 of </w:t>
      </w:r>
      <w:r w:rsidR="000E3B65" w:rsidRPr="003D4ABF">
        <w:t>TS</w:t>
      </w:r>
      <w:r w:rsidR="000E3B65">
        <w:t> </w:t>
      </w:r>
      <w:r w:rsidR="000E3B65" w:rsidRPr="003D4ABF">
        <w:t>23.501</w:t>
      </w:r>
      <w:r w:rsidR="000E3B65">
        <w:t> </w:t>
      </w:r>
      <w:r w:rsidR="000E3B65" w:rsidRPr="003D4ABF">
        <w:t>[</w:t>
      </w:r>
      <w:r w:rsidRPr="003D4ABF">
        <w:t xml:space="preserve">2] and clause 4.15.9 of </w:t>
      </w:r>
      <w:r w:rsidR="000E3B65" w:rsidRPr="003D4ABF">
        <w:t>TS</w:t>
      </w:r>
      <w:r w:rsidR="000E3B65">
        <w:t> </w:t>
      </w:r>
      <w:r w:rsidR="000E3B65" w:rsidRPr="003D4ABF">
        <w:t>23.502</w:t>
      </w:r>
      <w:r w:rsidR="000E3B65">
        <w:t> </w:t>
      </w:r>
      <w:r w:rsidR="000E3B65" w:rsidRPr="003D4ABF">
        <w:t>[</w:t>
      </w:r>
      <w:r w:rsidRPr="003D4ABF">
        <w:t>3]).</w:t>
      </w:r>
    </w:p>
    <w:p w14:paraId="3FFF5676" w14:textId="6F5CE4B1" w:rsidR="00656688" w:rsidRPr="003D4ABF" w:rsidRDefault="00656688" w:rsidP="00656688">
      <w:pPr>
        <w:pStyle w:val="B1"/>
      </w:pPr>
      <w:r>
        <w:t>-</w:t>
      </w:r>
      <w:r>
        <w:tab/>
        <w:t xml:space="preserve">Negotiations for planned data transfer with QoS requirements as defined in clause 6.1.2.7 and in clause 5.2.5.9 of </w:t>
      </w:r>
      <w:r w:rsidR="000E3B65">
        <w:t>TS 23.502 [</w:t>
      </w:r>
      <w:r>
        <w:t>3].</w:t>
      </w:r>
    </w:p>
    <w:p w14:paraId="1EE0AD52" w14:textId="1AFB6C0C" w:rsidR="00787F8E" w:rsidRPr="003D4ABF" w:rsidRDefault="00787F8E" w:rsidP="00787F8E">
      <w:pPr>
        <w:pStyle w:val="Heading2"/>
      </w:pPr>
      <w:bookmarkStart w:id="167" w:name="_Toc122504074"/>
      <w:r w:rsidRPr="003D4ABF">
        <w:t>4.3</w:t>
      </w:r>
      <w:r w:rsidRPr="003D4ABF">
        <w:tab/>
        <w:t>Session management related policy control requirements</w:t>
      </w:r>
      <w:bookmarkEnd w:id="160"/>
      <w:bookmarkEnd w:id="161"/>
      <w:bookmarkEnd w:id="162"/>
      <w:bookmarkEnd w:id="163"/>
      <w:bookmarkEnd w:id="164"/>
      <w:bookmarkEnd w:id="165"/>
      <w:bookmarkEnd w:id="166"/>
      <w:bookmarkEnd w:id="167"/>
    </w:p>
    <w:p w14:paraId="2C65DC30" w14:textId="77777777" w:rsidR="00787F8E" w:rsidRPr="003D4ABF" w:rsidRDefault="00787F8E" w:rsidP="00787F8E">
      <w:pPr>
        <w:pStyle w:val="Heading3"/>
      </w:pPr>
      <w:bookmarkStart w:id="168" w:name="_Toc19197279"/>
      <w:bookmarkStart w:id="169" w:name="_Toc27896432"/>
      <w:bookmarkStart w:id="170" w:name="_Toc36192600"/>
      <w:bookmarkStart w:id="171" w:name="_Toc37076331"/>
      <w:bookmarkStart w:id="172" w:name="_Toc45194777"/>
      <w:bookmarkStart w:id="173" w:name="_Toc47594189"/>
      <w:bookmarkStart w:id="174" w:name="_Toc51836820"/>
      <w:bookmarkStart w:id="175" w:name="_Toc122504075"/>
      <w:r w:rsidRPr="003D4ABF">
        <w:t>4.3.1</w:t>
      </w:r>
      <w:r w:rsidRPr="003D4ABF">
        <w:tab/>
        <w:t>General requirements</w:t>
      </w:r>
      <w:bookmarkEnd w:id="168"/>
      <w:bookmarkEnd w:id="169"/>
      <w:bookmarkEnd w:id="170"/>
      <w:bookmarkEnd w:id="171"/>
      <w:bookmarkEnd w:id="172"/>
      <w:bookmarkEnd w:id="173"/>
      <w:bookmarkEnd w:id="174"/>
      <w:bookmarkEnd w:id="175"/>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76" w:name="_Toc19197280"/>
      <w:bookmarkStart w:id="177" w:name="_Toc27896433"/>
      <w:bookmarkStart w:id="178" w:name="_Toc36192601"/>
      <w:bookmarkStart w:id="179" w:name="_Toc37076332"/>
      <w:bookmarkStart w:id="180" w:name="_Toc45194778"/>
      <w:bookmarkStart w:id="181" w:name="_Toc47594190"/>
      <w:bookmarkStart w:id="182" w:name="_Toc51836821"/>
      <w:bookmarkStart w:id="183" w:name="_Toc122504076"/>
      <w:r w:rsidRPr="003D4ABF">
        <w:t>4.3.2</w:t>
      </w:r>
      <w:r w:rsidRPr="003D4ABF">
        <w:tab/>
        <w:t>Charging related requirements</w:t>
      </w:r>
      <w:bookmarkEnd w:id="176"/>
      <w:bookmarkEnd w:id="177"/>
      <w:bookmarkEnd w:id="178"/>
      <w:bookmarkEnd w:id="179"/>
      <w:bookmarkEnd w:id="180"/>
      <w:bookmarkEnd w:id="181"/>
      <w:bookmarkEnd w:id="182"/>
      <w:bookmarkEnd w:id="183"/>
    </w:p>
    <w:p w14:paraId="67D3B917" w14:textId="77777777" w:rsidR="00787F8E" w:rsidRPr="003D4ABF" w:rsidRDefault="00787F8E" w:rsidP="00787F8E">
      <w:pPr>
        <w:pStyle w:val="Heading4"/>
      </w:pPr>
      <w:bookmarkStart w:id="184" w:name="_Toc19197281"/>
      <w:bookmarkStart w:id="185" w:name="_Toc27896434"/>
      <w:bookmarkStart w:id="186" w:name="_Toc36192602"/>
      <w:bookmarkStart w:id="187" w:name="_Toc37076333"/>
      <w:bookmarkStart w:id="188" w:name="_Toc45194779"/>
      <w:bookmarkStart w:id="189" w:name="_Toc47594191"/>
      <w:bookmarkStart w:id="190" w:name="_Toc51836822"/>
      <w:bookmarkStart w:id="191" w:name="_Toc122504077"/>
      <w:r w:rsidRPr="003D4ABF">
        <w:t>4.3.2.1</w:t>
      </w:r>
      <w:r w:rsidRPr="003D4ABF">
        <w:tab/>
        <w:t>General</w:t>
      </w:r>
      <w:bookmarkEnd w:id="184"/>
      <w:bookmarkEnd w:id="185"/>
      <w:bookmarkEnd w:id="186"/>
      <w:bookmarkEnd w:id="187"/>
      <w:bookmarkEnd w:id="188"/>
      <w:bookmarkEnd w:id="189"/>
      <w:bookmarkEnd w:id="190"/>
      <w:bookmarkEnd w:id="191"/>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lastRenderedPageBreak/>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92" w:name="_Toc19197282"/>
      <w:bookmarkStart w:id="193" w:name="_Toc27896435"/>
      <w:bookmarkStart w:id="194" w:name="_Toc36192603"/>
      <w:bookmarkStart w:id="195" w:name="_Toc37076334"/>
      <w:bookmarkStart w:id="196" w:name="_Toc45194780"/>
      <w:bookmarkStart w:id="197" w:name="_Toc47594192"/>
      <w:bookmarkStart w:id="198" w:name="_Toc51836823"/>
      <w:bookmarkStart w:id="199" w:name="_Toc122504078"/>
      <w:r w:rsidRPr="003D4ABF">
        <w:t>4.3.2.2</w:t>
      </w:r>
      <w:r w:rsidRPr="003D4ABF">
        <w:tab/>
        <w:t>Charging models</w:t>
      </w:r>
      <w:bookmarkEnd w:id="192"/>
      <w:bookmarkEnd w:id="193"/>
      <w:bookmarkEnd w:id="194"/>
      <w:bookmarkEnd w:id="195"/>
      <w:bookmarkEnd w:id="196"/>
      <w:bookmarkEnd w:id="197"/>
      <w:bookmarkEnd w:id="198"/>
      <w:bookmarkEnd w:id="199"/>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200" w:name="_Toc19197283"/>
      <w:bookmarkStart w:id="201" w:name="_Toc27896436"/>
      <w:bookmarkStart w:id="202" w:name="_Toc36192604"/>
      <w:bookmarkStart w:id="203" w:name="_Toc37076335"/>
      <w:bookmarkStart w:id="204" w:name="_Toc45194781"/>
      <w:bookmarkStart w:id="205" w:name="_Toc47594193"/>
      <w:bookmarkStart w:id="206" w:name="_Toc51836824"/>
      <w:bookmarkStart w:id="207" w:name="_Toc122504079"/>
      <w:r w:rsidRPr="003D4ABF">
        <w:t>4.3.2.3</w:t>
      </w:r>
      <w:r w:rsidRPr="003D4ABF">
        <w:tab/>
        <w:t>Charging requirements</w:t>
      </w:r>
      <w:bookmarkEnd w:id="200"/>
      <w:bookmarkEnd w:id="201"/>
      <w:bookmarkEnd w:id="202"/>
      <w:bookmarkEnd w:id="203"/>
      <w:bookmarkEnd w:id="204"/>
      <w:bookmarkEnd w:id="205"/>
      <w:bookmarkEnd w:id="206"/>
      <w:bookmarkEnd w:id="207"/>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208" w:name="_Toc19197284"/>
      <w:bookmarkStart w:id="209" w:name="_Toc27896437"/>
      <w:bookmarkStart w:id="210" w:name="_Toc36192605"/>
      <w:bookmarkStart w:id="211" w:name="_Toc37076336"/>
      <w:bookmarkStart w:id="212" w:name="_Toc45194782"/>
      <w:bookmarkStart w:id="213" w:name="_Toc47594194"/>
      <w:bookmarkStart w:id="214" w:name="_Toc51836825"/>
      <w:bookmarkStart w:id="215" w:name="_Toc122504080"/>
      <w:r w:rsidRPr="003D4ABF">
        <w:t>4.3.2.4</w:t>
      </w:r>
      <w:r w:rsidRPr="003D4ABF">
        <w:tab/>
        <w:t>Examples of Service Data Flow Charging</w:t>
      </w:r>
      <w:bookmarkEnd w:id="208"/>
      <w:bookmarkEnd w:id="209"/>
      <w:bookmarkEnd w:id="210"/>
      <w:bookmarkEnd w:id="211"/>
      <w:bookmarkEnd w:id="212"/>
      <w:bookmarkEnd w:id="213"/>
      <w:bookmarkEnd w:id="214"/>
      <w:bookmarkEnd w:id="215"/>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216" w:name="_Toc19197285"/>
      <w:bookmarkStart w:id="217" w:name="_Toc27896438"/>
      <w:bookmarkStart w:id="218" w:name="_Toc36192606"/>
      <w:bookmarkStart w:id="219" w:name="_Toc37076337"/>
      <w:bookmarkStart w:id="220" w:name="_Toc45194783"/>
      <w:bookmarkStart w:id="221" w:name="_Toc47594195"/>
      <w:bookmarkStart w:id="222" w:name="_Toc51836826"/>
      <w:bookmarkStart w:id="223" w:name="_Toc122504081"/>
      <w:r w:rsidRPr="003D4ABF">
        <w:lastRenderedPageBreak/>
        <w:t>4.3.3</w:t>
      </w:r>
      <w:r w:rsidRPr="003D4ABF">
        <w:tab/>
        <w:t>Policy control requirements</w:t>
      </w:r>
      <w:bookmarkEnd w:id="216"/>
      <w:bookmarkEnd w:id="217"/>
      <w:bookmarkEnd w:id="218"/>
      <w:bookmarkEnd w:id="219"/>
      <w:bookmarkEnd w:id="220"/>
      <w:bookmarkEnd w:id="221"/>
      <w:bookmarkEnd w:id="222"/>
      <w:bookmarkEnd w:id="223"/>
    </w:p>
    <w:p w14:paraId="4DD9F077" w14:textId="77777777" w:rsidR="00787F8E" w:rsidRPr="003D4ABF" w:rsidRDefault="00787F8E" w:rsidP="00787F8E">
      <w:pPr>
        <w:pStyle w:val="Heading4"/>
      </w:pPr>
      <w:bookmarkStart w:id="224" w:name="_Toc19197286"/>
      <w:bookmarkStart w:id="225" w:name="_Toc27896439"/>
      <w:bookmarkStart w:id="226" w:name="_Toc36192607"/>
      <w:bookmarkStart w:id="227" w:name="_Toc37076338"/>
      <w:bookmarkStart w:id="228" w:name="_Toc45194784"/>
      <w:bookmarkStart w:id="229" w:name="_Toc47594196"/>
      <w:bookmarkStart w:id="230" w:name="_Toc51836827"/>
      <w:bookmarkStart w:id="231" w:name="_Toc122504082"/>
      <w:r w:rsidRPr="003D4ABF">
        <w:t>4.3.3.1</w:t>
      </w:r>
      <w:r w:rsidRPr="003D4ABF">
        <w:tab/>
        <w:t>Gating control requirements</w:t>
      </w:r>
      <w:bookmarkEnd w:id="224"/>
      <w:bookmarkEnd w:id="225"/>
      <w:bookmarkEnd w:id="226"/>
      <w:bookmarkEnd w:id="227"/>
      <w:bookmarkEnd w:id="228"/>
      <w:bookmarkEnd w:id="229"/>
      <w:bookmarkEnd w:id="230"/>
      <w:bookmarkEnd w:id="231"/>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32" w:name="_Toc19197287"/>
      <w:bookmarkStart w:id="233" w:name="_Toc27896440"/>
      <w:bookmarkStart w:id="234" w:name="_Toc36192608"/>
      <w:bookmarkStart w:id="235" w:name="_Toc37076339"/>
      <w:bookmarkStart w:id="236" w:name="_Toc45194785"/>
      <w:bookmarkStart w:id="237" w:name="_Toc47594197"/>
      <w:bookmarkStart w:id="238" w:name="_Toc51836828"/>
      <w:bookmarkStart w:id="239" w:name="_Toc122504083"/>
      <w:r w:rsidRPr="003D4ABF">
        <w:t>4.3.3.2</w:t>
      </w:r>
      <w:r w:rsidRPr="003D4ABF">
        <w:tab/>
        <w:t>QoS control requirements</w:t>
      </w:r>
      <w:bookmarkEnd w:id="232"/>
      <w:bookmarkEnd w:id="233"/>
      <w:bookmarkEnd w:id="234"/>
      <w:bookmarkEnd w:id="235"/>
      <w:bookmarkEnd w:id="236"/>
      <w:bookmarkEnd w:id="237"/>
      <w:bookmarkEnd w:id="238"/>
      <w:bookmarkEnd w:id="239"/>
    </w:p>
    <w:p w14:paraId="3D3045AE" w14:textId="77777777" w:rsidR="00787F8E" w:rsidRPr="003D4ABF" w:rsidRDefault="00787F8E" w:rsidP="00787F8E">
      <w:pPr>
        <w:pStyle w:val="Heading5"/>
      </w:pPr>
      <w:bookmarkStart w:id="240" w:name="_Toc19197288"/>
      <w:bookmarkStart w:id="241" w:name="_Toc27896441"/>
      <w:bookmarkStart w:id="242" w:name="_Toc36192609"/>
      <w:bookmarkStart w:id="243" w:name="_Toc37076340"/>
      <w:bookmarkStart w:id="244" w:name="_Toc45194786"/>
      <w:bookmarkStart w:id="245" w:name="_Toc47594198"/>
      <w:bookmarkStart w:id="246" w:name="_Toc51836829"/>
      <w:bookmarkStart w:id="247" w:name="_Toc122504084"/>
      <w:r w:rsidRPr="003D4ABF">
        <w:t>4.3.3.2.1</w:t>
      </w:r>
      <w:r w:rsidRPr="003D4ABF">
        <w:tab/>
        <w:t>QoS control at service data flow level</w:t>
      </w:r>
      <w:bookmarkEnd w:id="240"/>
      <w:bookmarkEnd w:id="241"/>
      <w:bookmarkEnd w:id="242"/>
      <w:bookmarkEnd w:id="243"/>
      <w:bookmarkEnd w:id="244"/>
      <w:bookmarkEnd w:id="245"/>
      <w:bookmarkEnd w:id="246"/>
      <w:bookmarkEnd w:id="247"/>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48" w:name="_Toc19197289"/>
      <w:bookmarkStart w:id="249" w:name="_Toc27896442"/>
      <w:bookmarkStart w:id="250" w:name="_Toc36192610"/>
      <w:bookmarkStart w:id="251" w:name="_Toc37076341"/>
      <w:bookmarkStart w:id="252" w:name="_Toc45194787"/>
      <w:bookmarkStart w:id="253" w:name="_Toc47594199"/>
      <w:bookmarkStart w:id="254" w:name="_Toc51836830"/>
      <w:bookmarkStart w:id="255" w:name="_Toc122504085"/>
      <w:r w:rsidRPr="003D4ABF">
        <w:t>4.3.3.2.2</w:t>
      </w:r>
      <w:r w:rsidRPr="003D4ABF">
        <w:tab/>
        <w:t>QoS control at QoS Flow level</w:t>
      </w:r>
      <w:bookmarkEnd w:id="248"/>
      <w:bookmarkEnd w:id="249"/>
      <w:bookmarkEnd w:id="250"/>
      <w:bookmarkEnd w:id="251"/>
      <w:bookmarkEnd w:id="252"/>
      <w:bookmarkEnd w:id="253"/>
      <w:bookmarkEnd w:id="254"/>
      <w:bookmarkEnd w:id="255"/>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56" w:name="_Toc19197290"/>
      <w:bookmarkStart w:id="257" w:name="_Toc27896443"/>
      <w:bookmarkStart w:id="258" w:name="_Toc36192611"/>
      <w:bookmarkStart w:id="259" w:name="_Toc37076342"/>
      <w:bookmarkStart w:id="260" w:name="_Toc45194788"/>
      <w:bookmarkStart w:id="261" w:name="_Toc47594200"/>
      <w:bookmarkStart w:id="262" w:name="_Toc51836831"/>
      <w:bookmarkStart w:id="263" w:name="_Toc122504086"/>
      <w:r w:rsidRPr="003D4ABF">
        <w:t>4.3.3.2.3</w:t>
      </w:r>
      <w:r w:rsidRPr="003D4ABF">
        <w:tab/>
        <w:t>QoS control at PDU Session level</w:t>
      </w:r>
      <w:bookmarkEnd w:id="256"/>
      <w:bookmarkEnd w:id="257"/>
      <w:bookmarkEnd w:id="258"/>
      <w:bookmarkEnd w:id="259"/>
      <w:bookmarkEnd w:id="260"/>
      <w:bookmarkEnd w:id="261"/>
      <w:bookmarkEnd w:id="262"/>
      <w:bookmarkEnd w:id="263"/>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64" w:name="_Toc19197291"/>
      <w:bookmarkStart w:id="265" w:name="_Toc27896444"/>
      <w:bookmarkStart w:id="266" w:name="_Toc36192612"/>
      <w:bookmarkStart w:id="267" w:name="_Toc37076343"/>
      <w:bookmarkStart w:id="268" w:name="_Toc45194789"/>
      <w:bookmarkStart w:id="269" w:name="_Toc47594201"/>
      <w:bookmarkStart w:id="270" w:name="_Toc51836832"/>
      <w:bookmarkStart w:id="271" w:name="_Toc122504087"/>
      <w:r w:rsidRPr="003D4ABF">
        <w:lastRenderedPageBreak/>
        <w:t>4.3.3.3</w:t>
      </w:r>
      <w:r w:rsidRPr="003D4ABF">
        <w:tab/>
        <w:t>Subscriber spending limits requirements</w:t>
      </w:r>
      <w:bookmarkEnd w:id="264"/>
      <w:bookmarkEnd w:id="265"/>
      <w:bookmarkEnd w:id="266"/>
      <w:bookmarkEnd w:id="267"/>
      <w:bookmarkEnd w:id="268"/>
      <w:bookmarkEnd w:id="269"/>
      <w:bookmarkEnd w:id="270"/>
      <w:bookmarkEnd w:id="271"/>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72" w:name="_Toc19197292"/>
      <w:bookmarkStart w:id="273" w:name="_Toc27896445"/>
      <w:bookmarkStart w:id="274" w:name="_Toc36192613"/>
      <w:bookmarkStart w:id="275" w:name="_Toc37076344"/>
      <w:bookmarkStart w:id="276" w:name="_Toc45194790"/>
      <w:bookmarkStart w:id="277" w:name="_Toc47594202"/>
      <w:bookmarkStart w:id="278" w:name="_Toc51836833"/>
      <w:bookmarkStart w:id="279" w:name="_Toc122504088"/>
      <w:r w:rsidRPr="003D4ABF">
        <w:t>4.3.4</w:t>
      </w:r>
      <w:r w:rsidRPr="003D4ABF">
        <w:tab/>
        <w:t>Usage monitoring control requirements</w:t>
      </w:r>
      <w:bookmarkEnd w:id="272"/>
      <w:bookmarkEnd w:id="273"/>
      <w:bookmarkEnd w:id="274"/>
      <w:bookmarkEnd w:id="275"/>
      <w:bookmarkEnd w:id="276"/>
      <w:bookmarkEnd w:id="277"/>
      <w:bookmarkEnd w:id="278"/>
      <w:bookmarkEnd w:id="279"/>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3D4ABF" w:rsidRDefault="00787F8E" w:rsidP="00787F8E">
      <w:r w:rsidRPr="003D4ABF">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80" w:name="_Toc19197293"/>
      <w:bookmarkStart w:id="281" w:name="_Toc27896446"/>
      <w:bookmarkStart w:id="282" w:name="_Toc36192614"/>
      <w:bookmarkStart w:id="283" w:name="_Toc37076345"/>
      <w:bookmarkStart w:id="284" w:name="_Toc45194791"/>
      <w:bookmarkStart w:id="285" w:name="_Toc47594203"/>
      <w:bookmarkStart w:id="286" w:name="_Toc51836834"/>
      <w:bookmarkStart w:id="287" w:name="_Toc122504089"/>
      <w:r w:rsidRPr="003D4ABF">
        <w:t>4.3.5</w:t>
      </w:r>
      <w:r w:rsidRPr="003D4ABF">
        <w:tab/>
        <w:t>Application detection and control requirements</w:t>
      </w:r>
      <w:bookmarkEnd w:id="280"/>
      <w:bookmarkEnd w:id="281"/>
      <w:bookmarkEnd w:id="282"/>
      <w:bookmarkEnd w:id="283"/>
      <w:bookmarkEnd w:id="284"/>
      <w:bookmarkEnd w:id="285"/>
      <w:bookmarkEnd w:id="286"/>
      <w:bookmarkEnd w:id="287"/>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5D4D297F" w14:textId="6D5DA601" w:rsidR="007F0230" w:rsidRDefault="007F0230" w:rsidP="00787F8E">
      <w:pPr>
        <w:rPr>
          <w:ins w:id="288" w:author="23.503_CR0831R4_(Rel-18)_TEI18_ADEE" w:date="2023-03-31T16:57:00Z"/>
        </w:rPr>
      </w:pPr>
      <w:ins w:id="289" w:author="23.503_CR0831R4_(Rel-18)_TEI18_ADEE" w:date="2023-03-31T16:57:00Z">
        <w:r>
          <w:t>The PCF may have to further notify the AF on the detection of application start or stop event if the AF, may be via NEF, has subscribed this event from the PCF.</w:t>
        </w:r>
      </w:ins>
    </w:p>
    <w:p w14:paraId="63EF76B6" w14:textId="45A52310" w:rsidR="00787F8E" w:rsidRPr="003D4ABF" w:rsidRDefault="00787F8E" w:rsidP="00787F8E">
      <w:r w:rsidRPr="003D4ABF">
        <w:t xml:space="preserve">In this </w:t>
      </w:r>
      <w:r w:rsidR="007F0230" w:rsidRPr="003D4ABF">
        <w:t xml:space="preserve">Release </w:t>
      </w:r>
      <w:r w:rsidRPr="003D4ABF">
        <w:t>of the specification Application Detection and Control applies only to the IP PDU Session types.</w:t>
      </w:r>
    </w:p>
    <w:p w14:paraId="74AA0898" w14:textId="77777777" w:rsidR="00787F8E" w:rsidRPr="003D4ABF" w:rsidRDefault="00787F8E" w:rsidP="00787F8E">
      <w:pPr>
        <w:pStyle w:val="Heading3"/>
      </w:pPr>
      <w:bookmarkStart w:id="290" w:name="_Toc19197294"/>
      <w:bookmarkStart w:id="291" w:name="_Toc27896447"/>
      <w:bookmarkStart w:id="292" w:name="_Toc36192615"/>
      <w:bookmarkStart w:id="293" w:name="_Toc37076346"/>
      <w:bookmarkStart w:id="294" w:name="_Toc45194792"/>
      <w:bookmarkStart w:id="295" w:name="_Toc47594204"/>
      <w:bookmarkStart w:id="296" w:name="_Toc51836835"/>
      <w:bookmarkStart w:id="297" w:name="_Toc122504090"/>
      <w:r w:rsidRPr="003D4ABF">
        <w:lastRenderedPageBreak/>
        <w:t>4.3.6</w:t>
      </w:r>
      <w:r w:rsidRPr="003D4ABF">
        <w:rPr>
          <w:rFonts w:eastAsia="SimSun"/>
        </w:rPr>
        <w:tab/>
      </w:r>
      <w:r w:rsidRPr="003D4ABF">
        <w:t>Support for session management related network capability exposure</w:t>
      </w:r>
      <w:bookmarkEnd w:id="290"/>
      <w:bookmarkEnd w:id="291"/>
      <w:bookmarkEnd w:id="292"/>
      <w:bookmarkEnd w:id="293"/>
      <w:bookmarkEnd w:id="294"/>
      <w:bookmarkEnd w:id="295"/>
      <w:bookmarkEnd w:id="296"/>
      <w:bookmarkEnd w:id="297"/>
    </w:p>
    <w:p w14:paraId="3A189F50" w14:textId="77777777" w:rsidR="00787F8E" w:rsidRPr="003D4ABF" w:rsidRDefault="00787F8E" w:rsidP="00787F8E">
      <w:bookmarkStart w:id="298" w:name="_Toc19197295"/>
      <w:bookmarkStart w:id="299" w:name="_Toc27896448"/>
      <w:r w:rsidRPr="003D4ABF">
        <w:t>Support for network capability exposure enables an AF (e.g. an external ASP) to request the following session management related policy control functionality from the NEF:</w:t>
      </w:r>
    </w:p>
    <w:p w14:paraId="5DA48FB6" w14:textId="4911271E" w:rsidR="00787F8E" w:rsidRPr="003D4ABF" w:rsidRDefault="00787F8E" w:rsidP="00787F8E">
      <w:pPr>
        <w:pStyle w:val="B1"/>
      </w:pPr>
      <w:r w:rsidRPr="003D4ABF">
        <w:t>-</w:t>
      </w:r>
      <w:r w:rsidRPr="003D4ABF">
        <w:tab/>
        <w:t xml:space="preserve">Set or change a chargeable party at AF session setup (see clause 4.15.6.4 and 4.15.6.5 of </w:t>
      </w:r>
      <w:r w:rsidR="000E3B65" w:rsidRPr="003D4ABF">
        <w:t>TS</w:t>
      </w:r>
      <w:r w:rsidR="000E3B65">
        <w:t> </w:t>
      </w:r>
      <w:r w:rsidR="000E3B65" w:rsidRPr="003D4ABF">
        <w:t>23.502</w:t>
      </w:r>
      <w:r w:rsidR="000E3B65">
        <w:t> </w:t>
      </w:r>
      <w:r w:rsidR="000E3B65" w:rsidRPr="003D4ABF">
        <w:t>[</w:t>
      </w:r>
      <w:r w:rsidRPr="003D4ABF">
        <w:t>3]);</w:t>
      </w:r>
    </w:p>
    <w:p w14:paraId="0D2A162E" w14:textId="364F5B23" w:rsidR="00787F8E" w:rsidRPr="003D4ABF" w:rsidRDefault="00787F8E" w:rsidP="00787F8E">
      <w:pPr>
        <w:pStyle w:val="B1"/>
      </w:pPr>
      <w:r w:rsidRPr="003D4ABF">
        <w:t>-</w:t>
      </w:r>
      <w:r w:rsidRPr="003D4ABF">
        <w:tab/>
        <w:t>Set up an AF session with required QoS (see clause 6.1.3.22 and</w:t>
      </w:r>
      <w:r w:rsidR="00A900CB" w:rsidRPr="003D4ABF">
        <w:t xml:space="preserve"> clause 4.15.6.6</w:t>
      </w:r>
      <w:r w:rsidRPr="003D4ABF">
        <w:t xml:space="preserve"> </w:t>
      </w:r>
      <w:r w:rsidR="00A900CB" w:rsidRPr="003D4ABF">
        <w:t xml:space="preserve">of </w:t>
      </w:r>
      <w:r w:rsidR="000E3B65" w:rsidRPr="003D4ABF">
        <w:t>TS</w:t>
      </w:r>
      <w:r w:rsidR="000E3B65">
        <w:t> </w:t>
      </w:r>
      <w:r w:rsidR="000E3B65" w:rsidRPr="003D4ABF">
        <w:t>23.502</w:t>
      </w:r>
      <w:r w:rsidR="000E3B65">
        <w:t> </w:t>
      </w:r>
      <w:r w:rsidR="000E3B65" w:rsidRPr="003D4ABF">
        <w:t>[</w:t>
      </w:r>
      <w:r w:rsidRPr="003D4ABF">
        <w:t>3</w:t>
      </w:r>
      <w:r w:rsidR="00A900CB" w:rsidRPr="003D4ABF">
        <w:t>]</w:t>
      </w:r>
      <w:r w:rsidRPr="003D4ABF">
        <w:t>);</w:t>
      </w:r>
    </w:p>
    <w:p w14:paraId="7C2D58AA" w14:textId="2CFE15B9" w:rsidR="00E86E60" w:rsidRDefault="00E86E60" w:rsidP="00787F8E">
      <w:pPr>
        <w:pStyle w:val="B1"/>
        <w:rPr>
          <w:ins w:id="300" w:author="23.503_CR0819R1_(Rel-18)_GMEC" w:date="2023-03-31T10:43:00Z"/>
        </w:rPr>
      </w:pPr>
      <w:ins w:id="301" w:author="23.503_CR0819R1_(Rel-18)_GMEC" w:date="2023-03-31T10:43:00Z">
        <w:r>
          <w:t>-</w:t>
        </w:r>
        <w:r>
          <w:tab/>
          <w:t>Request QoS, traffic characteristics provisioning and performance monitoring for an individual UE or a group of UEs (see clause 4.15.6.14 of TS 23.502 [3]);</w:t>
        </w:r>
      </w:ins>
    </w:p>
    <w:p w14:paraId="22A1AD1E" w14:textId="54BD45D8"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Pr="003D4ABF">
        <w:t>.</w:t>
      </w:r>
    </w:p>
    <w:p w14:paraId="2F2D9004" w14:textId="6BA5D011" w:rsidR="00844BD5" w:rsidRPr="003D4ABF" w:rsidRDefault="00844BD5" w:rsidP="00844BD5">
      <w:pPr>
        <w:pStyle w:val="B1"/>
      </w:pPr>
      <w:bookmarkStart w:id="302" w:name="_Toc36192616"/>
      <w:bookmarkStart w:id="303" w:name="_Toc37076347"/>
      <w:bookmarkStart w:id="304" w:name="_Toc45194793"/>
      <w:bookmarkStart w:id="305" w:name="_Toc47594205"/>
      <w:bookmarkStart w:id="306" w:name="_Toc51836836"/>
      <w:r w:rsidRPr="003D4ABF">
        <w:t>-</w:t>
      </w:r>
      <w:r w:rsidRPr="003D4ABF">
        <w:tab/>
        <w:t>Set up a time synchronization service</w:t>
      </w:r>
      <w:r w:rsidR="00537A8E">
        <w:t xml:space="preserve"> from the TSCTSF</w:t>
      </w:r>
      <w:r w:rsidRPr="003D4ABF">
        <w:t xml:space="preserve"> (see clause</w:t>
      </w:r>
      <w:r w:rsidR="00537A8E">
        <w:t xml:space="preserve">s </w:t>
      </w:r>
      <w:r w:rsidRPr="003D4ABF">
        <w:t xml:space="preserve">5.27.1.8 </w:t>
      </w:r>
      <w:r w:rsidR="00537A8E">
        <w:t xml:space="preserve">and 6.1.3.23a </w:t>
      </w:r>
      <w:r w:rsidRPr="003D4ABF">
        <w:t xml:space="preserve">of </w:t>
      </w:r>
      <w:r w:rsidR="000E3B65" w:rsidRPr="003D4ABF">
        <w:t>TS</w:t>
      </w:r>
      <w:r w:rsidR="000E3B65">
        <w:t> </w:t>
      </w:r>
      <w:r w:rsidR="000E3B65" w:rsidRPr="003D4ABF">
        <w:t>23.501</w:t>
      </w:r>
      <w:r w:rsidR="000E3B65">
        <w:t> </w:t>
      </w:r>
      <w:r w:rsidR="000E3B65" w:rsidRPr="003D4ABF">
        <w:t>[</w:t>
      </w:r>
      <w:r w:rsidRPr="003D4ABF">
        <w:t xml:space="preserve">2] and clause 4.15.9 of </w:t>
      </w:r>
      <w:r w:rsidR="000E3B65" w:rsidRPr="003D4ABF">
        <w:t>TS</w:t>
      </w:r>
      <w:r w:rsidR="000E3B65">
        <w:t> </w:t>
      </w:r>
      <w:r w:rsidR="000E3B65" w:rsidRPr="003D4ABF">
        <w:t>23.502</w:t>
      </w:r>
      <w:r w:rsidR="000E3B65">
        <w:t> </w:t>
      </w:r>
      <w:r w:rsidR="000E3B65" w:rsidRPr="003D4ABF">
        <w:t>[</w:t>
      </w:r>
      <w:r w:rsidRPr="003D4ABF">
        <w:t>3]).</w:t>
      </w:r>
    </w:p>
    <w:p w14:paraId="2F7B1989" w14:textId="77777777" w:rsidR="00787F8E" w:rsidRPr="003D4ABF" w:rsidRDefault="00787F8E" w:rsidP="00787F8E">
      <w:pPr>
        <w:pStyle w:val="Heading3"/>
      </w:pPr>
      <w:bookmarkStart w:id="307" w:name="_Toc122504091"/>
      <w:r w:rsidRPr="003D4ABF">
        <w:t>4.3.7</w:t>
      </w:r>
      <w:r w:rsidRPr="003D4ABF">
        <w:rPr>
          <w:rFonts w:eastAsia="SimSun"/>
        </w:rPr>
        <w:tab/>
      </w:r>
      <w:r w:rsidRPr="003D4ABF">
        <w:t>Traffic steering control</w:t>
      </w:r>
      <w:bookmarkEnd w:id="298"/>
      <w:bookmarkEnd w:id="299"/>
      <w:bookmarkEnd w:id="302"/>
      <w:bookmarkEnd w:id="303"/>
      <w:bookmarkEnd w:id="304"/>
      <w:bookmarkEnd w:id="305"/>
      <w:bookmarkEnd w:id="306"/>
      <w:bookmarkEnd w:id="307"/>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021C3608" w:rsidR="00787F8E" w:rsidRPr="003D4ABF" w:rsidRDefault="00787F8E" w:rsidP="00787F8E">
      <w:pPr>
        <w:pStyle w:val="B1"/>
        <w:rPr>
          <w:rFonts w:eastAsia="DengXian"/>
          <w:lang w:eastAsia="zh-CN"/>
        </w:rPr>
      </w:pPr>
      <w:r w:rsidRPr="003D4ABF">
        <w:t>-</w:t>
      </w:r>
      <w:r w:rsidRPr="003D4ABF">
        <w:tab/>
        <w:t>steering the subscriber's traffic to appropriate operator</w:t>
      </w:r>
      <w:ins w:id="308" w:author="23.503_CR0740R2_(Rel-18)_SFC" w:date="2023-03-31T07:42:00Z">
        <w:r w:rsidR="00EB452C">
          <w:t xml:space="preserve"> or</w:t>
        </w:r>
      </w:ins>
      <w:r w:rsidRPr="003D4ABF">
        <w:t xml:space="preserve"> 3rd party service functions (e.g. NAT, antimalware, parental control, DDoS protection) in the N6-LAN or 5G-LAN type of services.</w:t>
      </w:r>
      <w:ins w:id="309" w:author="23.503_CR0740R2_(Rel-18)_SFC" w:date="2023-03-31T07:42:00Z">
        <w:r w:rsidR="00EB452C">
          <w:t xml:space="preserve"> How this supports service function chaining is described in clause 5.6.16 of TS 23.501 [2].</w:t>
        </w:r>
      </w:ins>
      <w:r w:rsidRPr="003D4ABF">
        <w:t xml:space="preserve"> This is supported in non-roaming and home-routed scenarios only.</w:t>
      </w:r>
    </w:p>
    <w:p w14:paraId="33EEAACD" w14:textId="2CB1B8C9" w:rsidR="00787F8E" w:rsidRPr="003D4ABF" w:rsidRDefault="00787F8E" w:rsidP="00787F8E">
      <w:pPr>
        <w:pStyle w:val="B1"/>
        <w:rPr>
          <w:rFonts w:eastAsia="MS Mincho"/>
        </w:rPr>
      </w:pPr>
      <w:r w:rsidRPr="003D4ABF">
        <w:rPr>
          <w:rFonts w:eastAsia="DengXian"/>
        </w:rPr>
        <w:t>-</w:t>
      </w:r>
      <w:r w:rsidRPr="003D4ABF">
        <w:rPr>
          <w:rFonts w:eastAsia="DengXian"/>
        </w:rPr>
        <w:tab/>
        <w:t>AF influenced traffic diversion 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 and LBO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0E3B65" w:rsidRPr="003D4ABF">
        <w:rPr>
          <w:rFonts w:eastAsia="MS Mincho"/>
        </w:rPr>
        <w:t>TS</w:t>
      </w:r>
      <w:r w:rsidR="000E3B65">
        <w:rPr>
          <w:rFonts w:eastAsia="MS Mincho"/>
        </w:rPr>
        <w:t> </w:t>
      </w:r>
      <w:r w:rsidR="000E3B65" w:rsidRPr="003D4ABF">
        <w:rPr>
          <w:rFonts w:eastAsia="MS Mincho"/>
        </w:rPr>
        <w:t>23.501</w:t>
      </w:r>
      <w:r w:rsidR="000E3B65">
        <w:rPr>
          <w:rFonts w:eastAsia="MS Mincho"/>
        </w:rPr>
        <w:t> </w:t>
      </w:r>
      <w:r w:rsidR="000E3B65"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096F7C05" w14:textId="4368F248" w:rsidR="00BD10A8" w:rsidRPr="003D4ABF" w:rsidRDefault="00BD10A8" w:rsidP="00BD10A8">
      <w:pPr>
        <w:pStyle w:val="Heading2"/>
      </w:pPr>
      <w:bookmarkStart w:id="310" w:name="_Toc122504092"/>
      <w:bookmarkStart w:id="311" w:name="_Toc19197296"/>
      <w:bookmarkStart w:id="312" w:name="_Toc27896449"/>
      <w:bookmarkStart w:id="313" w:name="_Toc36192617"/>
      <w:bookmarkStart w:id="314" w:name="_Toc37076348"/>
      <w:bookmarkStart w:id="315" w:name="_Toc45194794"/>
      <w:bookmarkStart w:id="316" w:name="_Toc47594206"/>
      <w:bookmarkStart w:id="317" w:name="_Toc51836837"/>
      <w:r w:rsidRPr="003D4ABF">
        <w:t>4.4</w:t>
      </w:r>
      <w:r w:rsidRPr="003D4ABF">
        <w:tab/>
        <w:t xml:space="preserve">Network slice </w:t>
      </w:r>
      <w:r w:rsidR="004B2724" w:rsidRPr="003D4ABF">
        <w:t xml:space="preserve">related </w:t>
      </w:r>
      <w:r w:rsidRPr="003D4ABF">
        <w:t>policy control requirements</w:t>
      </w:r>
      <w:bookmarkEnd w:id="310"/>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318" w:name="_Toc122504093"/>
      <w:r w:rsidRPr="003D4ABF">
        <w:rPr>
          <w:lang w:eastAsia="zh-CN"/>
        </w:rPr>
        <w:t>5</w:t>
      </w:r>
      <w:r w:rsidRPr="003D4ABF">
        <w:tab/>
      </w:r>
      <w:r w:rsidRPr="003D4ABF">
        <w:rPr>
          <w:lang w:eastAsia="zh-CN"/>
        </w:rPr>
        <w:t>Architecture model and reference points</w:t>
      </w:r>
      <w:bookmarkEnd w:id="311"/>
      <w:bookmarkEnd w:id="312"/>
      <w:bookmarkEnd w:id="313"/>
      <w:bookmarkEnd w:id="314"/>
      <w:bookmarkEnd w:id="315"/>
      <w:bookmarkEnd w:id="316"/>
      <w:bookmarkEnd w:id="317"/>
      <w:bookmarkEnd w:id="318"/>
    </w:p>
    <w:p w14:paraId="3D5F6233" w14:textId="77777777" w:rsidR="00787F8E" w:rsidRPr="003D4ABF" w:rsidRDefault="00787F8E" w:rsidP="00787F8E">
      <w:pPr>
        <w:pStyle w:val="Heading2"/>
      </w:pPr>
      <w:bookmarkStart w:id="319" w:name="_Toc19197297"/>
      <w:bookmarkStart w:id="320" w:name="_Toc27896450"/>
      <w:bookmarkStart w:id="321" w:name="_Toc36192618"/>
      <w:bookmarkStart w:id="322" w:name="_Toc37076349"/>
      <w:bookmarkStart w:id="323" w:name="_Toc45194795"/>
      <w:bookmarkStart w:id="324" w:name="_Toc47594207"/>
      <w:bookmarkStart w:id="325" w:name="_Toc51836838"/>
      <w:bookmarkStart w:id="326" w:name="_Toc122504094"/>
      <w:r w:rsidRPr="003D4ABF">
        <w:t>5.1</w:t>
      </w:r>
      <w:r w:rsidRPr="003D4ABF">
        <w:tab/>
        <w:t>General</w:t>
      </w:r>
      <w:bookmarkEnd w:id="319"/>
      <w:bookmarkEnd w:id="320"/>
      <w:bookmarkEnd w:id="321"/>
      <w:bookmarkEnd w:id="322"/>
      <w:bookmarkEnd w:id="323"/>
      <w:bookmarkEnd w:id="324"/>
      <w:bookmarkEnd w:id="325"/>
      <w:bookmarkEnd w:id="326"/>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27" w:name="_Toc19197298"/>
      <w:bookmarkStart w:id="328" w:name="_Toc27896451"/>
      <w:bookmarkStart w:id="329" w:name="_Toc36192619"/>
      <w:bookmarkStart w:id="330" w:name="_Toc37076350"/>
      <w:bookmarkStart w:id="331" w:name="_Toc45194796"/>
      <w:bookmarkStart w:id="332" w:name="_Toc47594208"/>
      <w:bookmarkStart w:id="333" w:name="_Toc51836839"/>
      <w:bookmarkStart w:id="334" w:name="_Toc122504095"/>
      <w:r w:rsidRPr="003D4ABF">
        <w:rPr>
          <w:lang w:eastAsia="zh-CN"/>
        </w:rPr>
        <w:lastRenderedPageBreak/>
        <w:t>5</w:t>
      </w:r>
      <w:r w:rsidRPr="003D4ABF">
        <w:t>.2</w:t>
      </w:r>
      <w:r w:rsidRPr="003D4ABF">
        <w:tab/>
      </w:r>
      <w:r w:rsidRPr="003D4ABF">
        <w:rPr>
          <w:lang w:eastAsia="zh-CN"/>
        </w:rPr>
        <w:t>Reference architecture</w:t>
      </w:r>
      <w:bookmarkEnd w:id="327"/>
      <w:bookmarkEnd w:id="328"/>
      <w:bookmarkEnd w:id="329"/>
      <w:bookmarkEnd w:id="330"/>
      <w:bookmarkEnd w:id="331"/>
      <w:bookmarkEnd w:id="332"/>
      <w:bookmarkEnd w:id="333"/>
      <w:bookmarkEnd w:id="334"/>
    </w:p>
    <w:p w14:paraId="73CFCB5F" w14:textId="77777777" w:rsidR="00787F8E" w:rsidRPr="003D4ABF" w:rsidRDefault="00787F8E" w:rsidP="00787F8E">
      <w:pPr>
        <w:pStyle w:val="Heading3"/>
        <w:rPr>
          <w:lang w:eastAsia="zh-CN"/>
        </w:rPr>
      </w:pPr>
      <w:bookmarkStart w:id="335" w:name="_Toc19197299"/>
      <w:bookmarkStart w:id="336" w:name="_Toc27896452"/>
      <w:bookmarkStart w:id="337" w:name="_Toc36192620"/>
      <w:bookmarkStart w:id="338" w:name="_Toc37076351"/>
      <w:bookmarkStart w:id="339" w:name="_Toc45194797"/>
      <w:bookmarkStart w:id="340" w:name="_Toc47594209"/>
      <w:bookmarkStart w:id="341" w:name="_Toc51836840"/>
      <w:bookmarkStart w:id="342" w:name="_Toc122504096"/>
      <w:r w:rsidRPr="003D4ABF">
        <w:rPr>
          <w:lang w:eastAsia="zh-CN"/>
        </w:rPr>
        <w:t>5</w:t>
      </w:r>
      <w:r w:rsidRPr="003D4ABF">
        <w:t>.2.1</w:t>
      </w:r>
      <w:r w:rsidRPr="003D4ABF">
        <w:tab/>
        <w:t xml:space="preserve">Non-roaming </w:t>
      </w:r>
      <w:r w:rsidRPr="003D4ABF">
        <w:rPr>
          <w:lang w:eastAsia="zh-CN"/>
        </w:rPr>
        <w:t>architecture</w:t>
      </w:r>
      <w:bookmarkEnd w:id="335"/>
      <w:bookmarkEnd w:id="336"/>
      <w:bookmarkEnd w:id="337"/>
      <w:bookmarkEnd w:id="338"/>
      <w:bookmarkEnd w:id="339"/>
      <w:bookmarkEnd w:id="340"/>
      <w:bookmarkEnd w:id="341"/>
      <w:bookmarkEnd w:id="342"/>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95pt;height:199.7pt" o:ole="">
            <v:imagedata r:id="rId13" o:title=""/>
          </v:shape>
          <o:OLEObject Type="Embed" ProgID="Word.Picture.8" ShapeID="_x0000_i1027" DrawAspect="Content" ObjectID="_1742024891" r:id="rId14"/>
        </w:object>
      </w:r>
    </w:p>
    <w:p w14:paraId="2A0AA04A" w14:textId="77777777" w:rsidR="00787F8E" w:rsidRPr="003D4ABF" w:rsidRDefault="00787F8E" w:rsidP="00787F8E">
      <w:pPr>
        <w:pStyle w:val="TF"/>
      </w:pPr>
      <w:r w:rsidRPr="003D4ABF">
        <w:t>Figure 5.2.1-1: Overall non-roaming reference architecture of policy and charging control framework for the 5G System (service based representation)</w:t>
      </w:r>
    </w:p>
    <w:bookmarkStart w:id="343" w:name="_MON_1600547904"/>
    <w:bookmarkEnd w:id="343"/>
    <w:p w14:paraId="74B3EFAD" w14:textId="77777777" w:rsidR="00787F8E" w:rsidRPr="003D4ABF" w:rsidRDefault="00787F8E" w:rsidP="00787F8E">
      <w:pPr>
        <w:pStyle w:val="TH"/>
      </w:pPr>
      <w:r w:rsidRPr="003D4ABF">
        <w:object w:dxaOrig="8835" w:dyaOrig="5531" w14:anchorId="7E660A1C">
          <v:shape id="_x0000_i1028" type="#_x0000_t75" style="width:368.15pt;height:230.4pt" o:ole="">
            <v:imagedata r:id="rId15" o:title=""/>
          </v:shape>
          <o:OLEObject Type="Embed" ProgID="Word.Picture.8" ShapeID="_x0000_i1028" DrawAspect="Content" ObjectID="_1742024892" r:id="rId16"/>
        </w:object>
      </w:r>
    </w:p>
    <w:p w14:paraId="35FEB3EA" w14:textId="77777777" w:rsidR="00787F8E" w:rsidRPr="003D4ABF" w:rsidRDefault="00787F8E" w:rsidP="00787F8E">
      <w:pPr>
        <w:pStyle w:val="TF"/>
      </w:pPr>
      <w:r w:rsidRPr="003D4ABF">
        <w:t>Figure 5.2.1-1a: Overall non-roaming reference architecture of policy and charging control framework for the 5G System</w:t>
      </w:r>
      <w:r w:rsidRPr="003D4ABF" w:rsidDel="008A42A4">
        <w:t xml:space="preserve"> </w:t>
      </w:r>
      <w:r w:rsidRPr="003D4ABF">
        <w:t>(reference point representation)</w:t>
      </w:r>
    </w:p>
    <w:p w14:paraId="0748D96D" w14:textId="3A88EA8A"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0E3B65" w:rsidRPr="003D4ABF">
        <w:t>TS</w:t>
      </w:r>
      <w:r w:rsidR="000E3B65">
        <w:t> </w:t>
      </w:r>
      <w:r w:rsidR="000E3B65" w:rsidRPr="003D4ABF">
        <w:t>23.501</w:t>
      </w:r>
      <w:r w:rsidR="000E3B65">
        <w:t> </w:t>
      </w:r>
      <w:r w:rsidR="000E3B65" w:rsidRPr="003D4ABF">
        <w:t>[</w:t>
      </w:r>
      <w:r w:rsidRPr="003D4ABF">
        <w:t>2] for N4 reference point definition.</w:t>
      </w:r>
    </w:p>
    <w:p w14:paraId="10C9CDAB" w14:textId="2B8355CF" w:rsidR="00787F8E" w:rsidRPr="003D4ABF" w:rsidRDefault="00787F8E" w:rsidP="00787F8E">
      <w:pPr>
        <w:pStyle w:val="NO"/>
      </w:pPr>
      <w:r w:rsidRPr="003D4ABF">
        <w:lastRenderedPageBreak/>
        <w:t>NOTE 2:</w:t>
      </w:r>
      <w:r w:rsidRPr="003D4ABF">
        <w:tab/>
        <w:t xml:space="preserve">How the PCF/NEF stores/retrieves information related with policy subscription data or with application data is defined in </w:t>
      </w:r>
      <w:r w:rsidR="000E3B65" w:rsidRPr="003D4ABF">
        <w:t>TS</w:t>
      </w:r>
      <w:r w:rsidR="000E3B65">
        <w:t> </w:t>
      </w:r>
      <w:r w:rsidR="000E3B65" w:rsidRPr="003D4ABF">
        <w:t>23.501</w:t>
      </w:r>
      <w:r w:rsidR="000E3B65">
        <w:t> </w:t>
      </w:r>
      <w:r w:rsidR="000E3B65" w:rsidRPr="003D4ABF">
        <w:t>[</w:t>
      </w:r>
      <w:r w:rsidRPr="003D4ABF">
        <w:t>2].</w:t>
      </w:r>
    </w:p>
    <w:p w14:paraId="54498DF3" w14:textId="375EC6A0"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ProSe architecture depicted in </w:t>
      </w:r>
      <w:r w:rsidR="000E3B65" w:rsidRPr="003D4ABF">
        <w:rPr>
          <w:lang w:eastAsia="zh-CN"/>
        </w:rPr>
        <w:t>TS</w:t>
      </w:r>
      <w:r w:rsidR="000E3B65">
        <w:rPr>
          <w:lang w:eastAsia="zh-CN"/>
        </w:rPr>
        <w:t> </w:t>
      </w:r>
      <w:r w:rsidR="000E3B65" w:rsidRPr="003D4ABF">
        <w:rPr>
          <w:lang w:eastAsia="zh-CN"/>
        </w:rPr>
        <w:t>23.304</w:t>
      </w:r>
      <w:r w:rsidR="000E3B65">
        <w:rPr>
          <w:lang w:eastAsia="zh-CN"/>
        </w:rPr>
        <w:t> </w:t>
      </w:r>
      <w:r w:rsidR="000E3B65" w:rsidRPr="003D4ABF">
        <w:rPr>
          <w:lang w:eastAsia="zh-CN"/>
        </w:rPr>
        <w:t>[</w:t>
      </w:r>
      <w:r w:rsidRPr="003D4ABF">
        <w:rPr>
          <w:lang w:eastAsia="zh-CN"/>
        </w:rPr>
        <w:t>34].</w:t>
      </w:r>
    </w:p>
    <w:p w14:paraId="44FE1190" w14:textId="00DE6D3B"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0E3B65" w:rsidRPr="003D4ABF">
        <w:rPr>
          <w:lang w:eastAsia="zh-CN"/>
        </w:rPr>
        <w:t>TS</w:t>
      </w:r>
      <w:r w:rsidR="000E3B65">
        <w:rPr>
          <w:lang w:eastAsia="zh-CN"/>
        </w:rPr>
        <w:t> </w:t>
      </w:r>
      <w:r w:rsidR="000E3B65" w:rsidRPr="003D4ABF">
        <w:rPr>
          <w:lang w:eastAsia="zh-CN"/>
        </w:rPr>
        <w:t>23.288</w:t>
      </w:r>
      <w:r w:rsidR="000E3B65">
        <w:rPr>
          <w:lang w:eastAsia="zh-CN"/>
        </w:rPr>
        <w:t> </w:t>
      </w:r>
      <w:r w:rsidR="000E3B65" w:rsidRPr="003D4ABF">
        <w:rPr>
          <w:lang w:eastAsia="zh-CN"/>
        </w:rPr>
        <w:t>[</w:t>
      </w:r>
      <w:r w:rsidRPr="003D4ABF">
        <w:rPr>
          <w:lang w:eastAsia="zh-CN"/>
        </w:rPr>
        <w:t>24].</w:t>
      </w:r>
    </w:p>
    <w:p w14:paraId="28E3CCE6" w14:textId="0D8AE748" w:rsidR="00787F8E" w:rsidRPr="003D4ABF" w:rsidRDefault="00787F8E" w:rsidP="00787F8E">
      <w:pPr>
        <w:rPr>
          <w:lang w:eastAsia="zh-CN"/>
        </w:rPr>
      </w:pPr>
      <w:r w:rsidRPr="003D4ABF">
        <w:rPr>
          <w:lang w:eastAsia="zh-CN"/>
        </w:rPr>
        <w:t xml:space="preserve">The Nchf service for online and offline charging consumed by the SMF is defined in </w:t>
      </w:r>
      <w:r w:rsidR="000E3B65" w:rsidRPr="003D4ABF">
        <w:rPr>
          <w:lang w:eastAsia="zh-CN"/>
        </w:rPr>
        <w:t>TS</w:t>
      </w:r>
      <w:r w:rsidR="000E3B65">
        <w:rPr>
          <w:lang w:eastAsia="zh-CN"/>
        </w:rPr>
        <w:t> </w:t>
      </w:r>
      <w:r w:rsidR="000E3B65" w:rsidRPr="003D4ABF">
        <w:rPr>
          <w:lang w:eastAsia="zh-CN"/>
        </w:rPr>
        <w:t>32.240</w:t>
      </w:r>
      <w:r w:rsidR="000E3B65">
        <w:rPr>
          <w:lang w:eastAsia="zh-CN"/>
        </w:rPr>
        <w:t> </w:t>
      </w:r>
      <w:r w:rsidR="000E3B65" w:rsidRPr="003D4ABF">
        <w:rPr>
          <w:lang w:eastAsia="zh-CN"/>
        </w:rPr>
        <w:t>[</w:t>
      </w:r>
      <w:r w:rsidRPr="003D4ABF">
        <w:rPr>
          <w:lang w:eastAsia="zh-CN"/>
        </w:rPr>
        <w:t>8].</w:t>
      </w:r>
    </w:p>
    <w:p w14:paraId="46385ABD" w14:textId="2DFBBCF0" w:rsidR="00787F8E" w:rsidRPr="003D4ABF" w:rsidRDefault="00787F8E" w:rsidP="00787F8E">
      <w:pPr>
        <w:rPr>
          <w:lang w:eastAsia="zh-CN"/>
        </w:rPr>
      </w:pPr>
      <w:r w:rsidRPr="003D4ABF">
        <w:rPr>
          <w:lang w:eastAsia="zh-CN"/>
        </w:rPr>
        <w:t xml:space="preserve">The Nchf service for Spending Limit Control consumed by the PCF is defined in </w:t>
      </w:r>
      <w:r w:rsidR="000E3B65" w:rsidRPr="003D4ABF">
        <w:rPr>
          <w:lang w:eastAsia="zh-CN"/>
        </w:rPr>
        <w:t>TS</w:t>
      </w:r>
      <w:r w:rsidR="000E3B65">
        <w:rPr>
          <w:lang w:eastAsia="zh-CN"/>
        </w:rPr>
        <w:t> </w:t>
      </w:r>
      <w:r w:rsidR="000E3B65" w:rsidRPr="003D4ABF">
        <w:rPr>
          <w:lang w:eastAsia="zh-CN"/>
        </w:rPr>
        <w:t>23.502</w:t>
      </w:r>
      <w:r w:rsidR="000E3B65">
        <w:rPr>
          <w:lang w:eastAsia="zh-CN"/>
        </w:rPr>
        <w:t> </w:t>
      </w:r>
      <w:r w:rsidR="000E3B65" w:rsidRPr="003D4ABF">
        <w:rPr>
          <w:lang w:eastAsia="zh-CN"/>
        </w:rPr>
        <w:t>[</w:t>
      </w:r>
      <w:r w:rsidRPr="003D4ABF">
        <w:rPr>
          <w:lang w:eastAsia="zh-CN"/>
        </w:rPr>
        <w:t>3].</w:t>
      </w:r>
    </w:p>
    <w:p w14:paraId="2CE0E27E" w14:textId="44C33767" w:rsidR="00663770" w:rsidRPr="003D4ABF" w:rsidRDefault="00663770" w:rsidP="0030218C">
      <w:pPr>
        <w:rPr>
          <w:lang w:eastAsia="zh-CN"/>
        </w:rPr>
      </w:pPr>
      <w:bookmarkStart w:id="344" w:name="_Toc19197300"/>
      <w:bookmarkStart w:id="345" w:name="_Toc27896453"/>
      <w:bookmarkStart w:id="346" w:name="_Toc36192621"/>
      <w:bookmarkStart w:id="347" w:name="_Toc37076352"/>
      <w:bookmarkStart w:id="348" w:name="_Toc45194798"/>
      <w:bookmarkStart w:id="349" w:name="_Toc47594210"/>
      <w:bookmarkStart w:id="350" w:name="_Toc51836841"/>
      <w:r w:rsidRPr="003D4ABF">
        <w:rPr>
          <w:lang w:eastAsia="zh-CN"/>
        </w:rPr>
        <w:t>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a UE and the PCF for the PDU Session.</w:t>
      </w:r>
    </w:p>
    <w:p w14:paraId="7AFDCD90" w14:textId="7FDF1977" w:rsidR="00787F8E" w:rsidRPr="003D4ABF" w:rsidRDefault="00787F8E" w:rsidP="00787F8E">
      <w:pPr>
        <w:pStyle w:val="Heading3"/>
        <w:rPr>
          <w:lang w:eastAsia="zh-CN"/>
        </w:rPr>
      </w:pPr>
      <w:bookmarkStart w:id="351" w:name="_Toc122504097"/>
      <w:r w:rsidRPr="003D4ABF">
        <w:rPr>
          <w:lang w:eastAsia="zh-CN"/>
        </w:rPr>
        <w:t>5</w:t>
      </w:r>
      <w:r w:rsidRPr="003D4ABF">
        <w:t>.2.2</w:t>
      </w:r>
      <w:r w:rsidRPr="003D4ABF">
        <w:tab/>
        <w:t xml:space="preserve">Roaming </w:t>
      </w:r>
      <w:r w:rsidRPr="003D4ABF">
        <w:rPr>
          <w:lang w:eastAsia="zh-CN"/>
        </w:rPr>
        <w:t>architecture</w:t>
      </w:r>
      <w:bookmarkEnd w:id="344"/>
      <w:bookmarkEnd w:id="345"/>
      <w:bookmarkEnd w:id="346"/>
      <w:bookmarkEnd w:id="347"/>
      <w:bookmarkEnd w:id="348"/>
      <w:bookmarkEnd w:id="349"/>
      <w:bookmarkEnd w:id="350"/>
      <w:bookmarkEnd w:id="351"/>
    </w:p>
    <w:p w14:paraId="75C40366" w14:textId="77777777" w:rsidR="00787F8E" w:rsidRPr="003D4ABF" w:rsidRDefault="00787F8E" w:rsidP="00787F8E">
      <w:pPr>
        <w:rPr>
          <w:rFonts w:eastAsia="DengXian"/>
        </w:rPr>
      </w:pPr>
      <w:r w:rsidRPr="003D4ABF">
        <w:rPr>
          <w:rFonts w:eastAsia="DengXian"/>
        </w:rPr>
        <w:t>Figure 5.2.2-1 shows the local breakout roaming policy framework architecture in 5G:</w:t>
      </w:r>
    </w:p>
    <w:p w14:paraId="25128E1F" w14:textId="79408F67" w:rsidR="00844BD5" w:rsidRPr="003D4ABF" w:rsidRDefault="00844BD5" w:rsidP="00844BD5">
      <w:pPr>
        <w:pStyle w:val="TH"/>
        <w:rPr>
          <w:rFonts w:eastAsia="DengXian"/>
        </w:rPr>
      </w:pPr>
      <w:r w:rsidRPr="003D4ABF">
        <w:object w:dxaOrig="9436" w:dyaOrig="3856" w14:anchorId="2F1A754B">
          <v:shape id="_x0000_i1029" type="#_x0000_t75" style="width:376.3pt;height:153.4pt" o:ole="">
            <v:imagedata r:id="rId17" o:title=""/>
          </v:shape>
          <o:OLEObject Type="Embed" ProgID="Word.Picture.8" ShapeID="_x0000_i1029" DrawAspect="Content" ObjectID="_1742024893" r:id="rId18"/>
        </w:object>
      </w:r>
    </w:p>
    <w:p w14:paraId="0D17C65A" w14:textId="77777777" w:rsidR="00787F8E" w:rsidRPr="003D4ABF" w:rsidRDefault="00787F8E" w:rsidP="00787F8E">
      <w:pPr>
        <w:pStyle w:val="TF"/>
        <w:rPr>
          <w:rFonts w:eastAsia="DengXian"/>
        </w:rPr>
      </w:pPr>
      <w:r w:rsidRPr="003D4ABF">
        <w:rPr>
          <w:rFonts w:eastAsia="DengXian"/>
        </w:rPr>
        <w:t>Figure 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52" w:name="_MON_1600547967"/>
    <w:bookmarkEnd w:id="352"/>
    <w:p w14:paraId="642133C0" w14:textId="77777777" w:rsidR="00787F8E" w:rsidRPr="003D4ABF" w:rsidRDefault="00787F8E" w:rsidP="00787F8E">
      <w:pPr>
        <w:pStyle w:val="TH"/>
        <w:rPr>
          <w:rFonts w:eastAsia="DengXian"/>
        </w:rPr>
      </w:pPr>
      <w:r w:rsidRPr="003D4ABF">
        <w:object w:dxaOrig="9205" w:dyaOrig="6165" w14:anchorId="0554EF13">
          <v:shape id="_x0000_i1030" type="#_x0000_t75" style="width:366.9pt;height:246.05pt" o:ole="">
            <v:imagedata r:id="rId19" o:title=""/>
          </v:shape>
          <o:OLEObject Type="Embed" ProgID="Word.Picture.8" ShapeID="_x0000_i1030" DrawAspect="Content" ObjectID="_1742024894" r:id="rId20"/>
        </w:object>
      </w:r>
    </w:p>
    <w:p w14:paraId="68CB2A68" w14:textId="77777777" w:rsidR="00787F8E" w:rsidRPr="003D4ABF" w:rsidRDefault="00787F8E" w:rsidP="00787F8E">
      <w:pPr>
        <w:pStyle w:val="TF"/>
        <w:rPr>
          <w:rFonts w:eastAsia="DengXian"/>
        </w:rPr>
      </w:pPr>
      <w:r w:rsidRPr="003D4ABF">
        <w:rPr>
          <w:rFonts w:eastAsia="DengXian"/>
        </w:rPr>
        <w:t>Figure 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77777777"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32078CC" w14:textId="77777777" w:rsidR="00787F8E" w:rsidRPr="003D4ABF" w:rsidRDefault="00787F8E" w:rsidP="00787F8E">
      <w:pPr>
        <w:pStyle w:val="NO"/>
        <w:rPr>
          <w:rFonts w:eastAsia="DengXian"/>
        </w:rPr>
      </w:pPr>
      <w:r w:rsidRPr="003D4ABF">
        <w:rPr>
          <w:rFonts w:eastAsia="DengXian"/>
        </w:rPr>
        <w:t>NOTE 4:</w:t>
      </w:r>
      <w:r w:rsidRPr="003D4ABF">
        <w:rPr>
          <w:rFonts w:eastAsia="DengXian"/>
        </w:rPr>
        <w:tab/>
        <w:t>For the sake of clarity, SEPPs are not depicted in the roaming reference point architecture figures.</w:t>
      </w:r>
    </w:p>
    <w:p w14:paraId="0FC6E708" w14:textId="77777777" w:rsidR="00787F8E" w:rsidRPr="003D4ABF" w:rsidRDefault="00787F8E" w:rsidP="00787F8E">
      <w:r w:rsidRPr="003D4ABF">
        <w:rPr>
          <w:rFonts w:eastAsia="DengXian"/>
        </w:rPr>
        <w:t>Figure 5.2.2-2 shows the roaming policy framework architecture (home routed scenario) in 5G:</w:t>
      </w:r>
    </w:p>
    <w:p w14:paraId="5C99C4DF" w14:textId="77777777" w:rsidR="00787F8E" w:rsidRPr="003D4ABF" w:rsidRDefault="00787F8E" w:rsidP="00787F8E">
      <w:pPr>
        <w:pStyle w:val="TH"/>
        <w:rPr>
          <w:rFonts w:eastAsia="DengXian"/>
        </w:rPr>
      </w:pPr>
      <w:r w:rsidRPr="003D4ABF">
        <w:object w:dxaOrig="9510" w:dyaOrig="3740" w14:anchorId="26645CE8">
          <v:shape id="_x0000_i1031" type="#_x0000_t75" style="width:475.2pt;height:188.45pt" o:ole="">
            <v:imagedata r:id="rId21" o:title=""/>
          </v:shape>
          <o:OLEObject Type="Embed" ProgID="Visio.Drawing.11" ShapeID="_x0000_i1031" DrawAspect="Content" ObjectID="_1742024895" r:id="rId22"/>
        </w:object>
      </w:r>
    </w:p>
    <w:p w14:paraId="12227AE0" w14:textId="77777777" w:rsidR="00787F8E" w:rsidRPr="003D4ABF" w:rsidRDefault="00787F8E" w:rsidP="00787F8E">
      <w:pPr>
        <w:pStyle w:val="TF"/>
        <w:rPr>
          <w:rFonts w:eastAsia="DengXian"/>
        </w:rPr>
      </w:pPr>
      <w:r w:rsidRPr="003D4ABF">
        <w:rPr>
          <w:rFonts w:eastAsia="DengXian"/>
        </w:rPr>
        <w:t>Figure 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53" w:name="_MON_1632751462"/>
    <w:bookmarkEnd w:id="353"/>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65pt;height:241.65pt" o:ole="">
            <v:imagedata r:id="rId23" o:title=""/>
          </v:shape>
          <o:OLEObject Type="Embed" ProgID="Word.Picture.8" ShapeID="_x0000_i1032" DrawAspect="Content" ObjectID="_1742024896" r:id="rId24"/>
        </w:object>
      </w:r>
    </w:p>
    <w:p w14:paraId="14318D17" w14:textId="77777777" w:rsidR="00787F8E" w:rsidRPr="003D4ABF" w:rsidRDefault="00787F8E" w:rsidP="00787F8E">
      <w:pPr>
        <w:pStyle w:val="TF"/>
        <w:rPr>
          <w:rFonts w:eastAsia="DengXian"/>
        </w:rPr>
      </w:pPr>
      <w:r w:rsidRPr="003D4ABF">
        <w:rPr>
          <w:rFonts w:eastAsia="DengXian"/>
        </w:rPr>
        <w:t>Figure 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77777777"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except NWDAF, applies also to the HPLMN in the home routed scenario above.</w:t>
      </w:r>
    </w:p>
    <w:p w14:paraId="784F65A2" w14:textId="77777777" w:rsidR="00787F8E" w:rsidRPr="003D4ABF" w:rsidRDefault="00787F8E" w:rsidP="00787F8E">
      <w:pPr>
        <w:pStyle w:val="NO"/>
        <w:rPr>
          <w:lang w:eastAsia="zh-CN"/>
        </w:rPr>
      </w:pPr>
      <w:r w:rsidRPr="003D4ABF">
        <w:rPr>
          <w:lang w:eastAsia="zh-CN"/>
        </w:rPr>
        <w:t>NOTE 6:</w:t>
      </w:r>
      <w:r w:rsidRPr="003D4ABF">
        <w:rPr>
          <w:lang w:eastAsia="zh-CN"/>
        </w:rPr>
        <w:tab/>
        <w:t>For the sake of clarity, SEPPs are not depicted in the roaming reference point architecture figures.</w:t>
      </w:r>
    </w:p>
    <w:p w14:paraId="18FAFD4D" w14:textId="77777777" w:rsidR="00787F8E" w:rsidRPr="003D4ABF" w:rsidRDefault="00787F8E" w:rsidP="00787F8E">
      <w:pPr>
        <w:pStyle w:val="Heading3"/>
        <w:rPr>
          <w:lang w:eastAsia="zh-CN"/>
        </w:rPr>
      </w:pPr>
      <w:bookmarkStart w:id="354" w:name="_Toc19197301"/>
      <w:bookmarkStart w:id="355" w:name="_Toc27896454"/>
      <w:bookmarkStart w:id="356" w:name="_Toc36192622"/>
      <w:bookmarkStart w:id="357" w:name="_Toc37076353"/>
      <w:bookmarkStart w:id="358" w:name="_Toc45194799"/>
      <w:bookmarkStart w:id="359" w:name="_Toc47594211"/>
      <w:bookmarkStart w:id="360" w:name="_Toc51836842"/>
      <w:bookmarkStart w:id="361" w:name="_Toc122504098"/>
      <w:r w:rsidRPr="003D4ABF">
        <w:rPr>
          <w:lang w:eastAsia="zh-CN"/>
        </w:rPr>
        <w:t>5</w:t>
      </w:r>
      <w:r w:rsidRPr="003D4ABF">
        <w:t>.2.3</w:t>
      </w:r>
      <w:r w:rsidRPr="003D4ABF">
        <w:tab/>
        <w:t>Void</w:t>
      </w:r>
      <w:bookmarkEnd w:id="354"/>
      <w:bookmarkEnd w:id="355"/>
      <w:bookmarkEnd w:id="356"/>
      <w:bookmarkEnd w:id="357"/>
      <w:bookmarkEnd w:id="358"/>
      <w:bookmarkEnd w:id="359"/>
      <w:bookmarkEnd w:id="360"/>
      <w:bookmarkEnd w:id="361"/>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62" w:name="_Toc19197302"/>
      <w:bookmarkStart w:id="363" w:name="_Toc27896455"/>
      <w:bookmarkStart w:id="364" w:name="_Toc36192623"/>
      <w:bookmarkStart w:id="365" w:name="_Toc37076354"/>
      <w:bookmarkStart w:id="366" w:name="_Toc45194800"/>
      <w:bookmarkStart w:id="367" w:name="_Toc47594212"/>
      <w:bookmarkStart w:id="368" w:name="_Toc51836843"/>
      <w:bookmarkStart w:id="369" w:name="_Toc122504099"/>
      <w:r w:rsidRPr="003D4ABF">
        <w:rPr>
          <w:lang w:eastAsia="zh-CN"/>
        </w:rPr>
        <w:t>5</w:t>
      </w:r>
      <w:r w:rsidRPr="003D4ABF">
        <w:t>.3</w:t>
      </w:r>
      <w:r w:rsidRPr="003D4ABF">
        <w:tab/>
        <w:t>Service-based interfaces and reference points</w:t>
      </w:r>
      <w:bookmarkEnd w:id="362"/>
      <w:bookmarkEnd w:id="363"/>
      <w:bookmarkEnd w:id="364"/>
      <w:bookmarkEnd w:id="365"/>
      <w:bookmarkEnd w:id="366"/>
      <w:bookmarkEnd w:id="367"/>
      <w:bookmarkEnd w:id="368"/>
      <w:bookmarkEnd w:id="369"/>
    </w:p>
    <w:p w14:paraId="558D5BF5" w14:textId="77777777" w:rsidR="00787F8E" w:rsidRPr="003D4ABF" w:rsidRDefault="00787F8E" w:rsidP="00787F8E">
      <w:pPr>
        <w:pStyle w:val="Heading3"/>
      </w:pPr>
      <w:bookmarkStart w:id="370" w:name="_Toc19197303"/>
      <w:bookmarkStart w:id="371" w:name="_Toc27896456"/>
      <w:bookmarkStart w:id="372" w:name="_Toc36192624"/>
      <w:bookmarkStart w:id="373" w:name="_Toc37076355"/>
      <w:bookmarkStart w:id="374" w:name="_Toc45194801"/>
      <w:bookmarkStart w:id="375" w:name="_Toc47594213"/>
      <w:bookmarkStart w:id="376" w:name="_Toc51836844"/>
      <w:bookmarkStart w:id="377" w:name="_Toc122504100"/>
      <w:r w:rsidRPr="003D4ABF">
        <w:t>5.3.1</w:t>
      </w:r>
      <w:r w:rsidRPr="003D4ABF">
        <w:tab/>
        <w:t>Interactions between PCF and AF</w:t>
      </w:r>
      <w:bookmarkEnd w:id="370"/>
      <w:bookmarkEnd w:id="371"/>
      <w:bookmarkEnd w:id="372"/>
      <w:bookmarkEnd w:id="373"/>
      <w:bookmarkEnd w:id="374"/>
      <w:bookmarkEnd w:id="375"/>
      <w:bookmarkEnd w:id="376"/>
      <w:bookmarkEnd w:id="377"/>
    </w:p>
    <w:p w14:paraId="2B0DA829" w14:textId="1829549D" w:rsidR="00787F8E" w:rsidRPr="003D4ABF" w:rsidRDefault="00787F8E" w:rsidP="00787F8E">
      <w:pPr>
        <w:rPr>
          <w:rFonts w:eastAsia="DengXian"/>
        </w:rPr>
      </w:pPr>
      <w:r w:rsidRPr="003D4ABF">
        <w:rPr>
          <w:rFonts w:eastAsia="DengXian"/>
        </w:rPr>
        <w:t>Npcf and Naf enable transport of application level session information and Ethernet</w:t>
      </w:r>
      <w:ins w:id="378" w:author="23.503_CR0806R6_(Rel-18)_DetNet" w:date="2023-03-31T10:12:00Z">
        <w:r w:rsidR="00202011">
          <w:rPr>
            <w:rFonts w:eastAsia="DengXian"/>
          </w:rPr>
          <w:t>/IP</w:t>
        </w:r>
      </w:ins>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2A0999A1"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0E3B65" w:rsidRPr="003D4ABF">
        <w:t>TS</w:t>
      </w:r>
      <w:r w:rsidR="000E3B65">
        <w:t> </w:t>
      </w:r>
      <w:r w:rsidR="000E3B65" w:rsidRPr="003D4ABF">
        <w:t>23.501</w:t>
      </w:r>
      <w:r w:rsidR="000E3B65">
        <w:t> </w:t>
      </w:r>
      <w:r w:rsidR="000E3B65" w:rsidRPr="003D4ABF">
        <w:t>[</w:t>
      </w:r>
      <w:r w:rsidRPr="003D4ABF">
        <w:t>2];</w:t>
      </w:r>
    </w:p>
    <w:p w14:paraId="153B01F6" w14:textId="077A9F8D" w:rsidR="00EB452C" w:rsidRDefault="00EB452C" w:rsidP="00787F8E">
      <w:pPr>
        <w:pStyle w:val="B1"/>
        <w:rPr>
          <w:ins w:id="379" w:author="23.503_CR0756R2_(Rel-18)_SFC" w:date="2023-03-31T07:44:00Z"/>
          <w:rFonts w:eastAsia="DengXian"/>
          <w:lang w:eastAsia="zh-CN"/>
        </w:rPr>
      </w:pPr>
      <w:ins w:id="380" w:author="23.503_CR0756R2_(Rel-18)_SFC" w:date="2023-03-31T07:44:00Z">
        <w:r>
          <w:rPr>
            <w:rFonts w:eastAsia="DengXian"/>
            <w:lang w:eastAsia="zh-CN"/>
          </w:rPr>
          <w:t>-</w:t>
        </w:r>
        <w:r>
          <w:rPr>
            <w:rFonts w:eastAsia="DengXian"/>
            <w:lang w:eastAsia="zh-CN"/>
          </w:rPr>
          <w:tab/>
          <w:t>information required to enable Application Function influence on Service Function Chain as defined in clause 5.6.16 of TS 23.501 [2];</w:t>
        </w:r>
      </w:ins>
    </w:p>
    <w:p w14:paraId="517B0632" w14:textId="308C663D"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060FCA1E" w:rsidR="00787F8E" w:rsidRPr="003D4ABF" w:rsidRDefault="00787F8E" w:rsidP="00787F8E">
      <w:pPr>
        <w:pStyle w:val="B1"/>
        <w:rPr>
          <w:rFonts w:eastAsia="DengXian"/>
          <w:lang w:eastAsia="zh-CN"/>
        </w:rPr>
      </w:pPr>
      <w:r w:rsidRPr="003D4ABF">
        <w:rPr>
          <w:rFonts w:eastAsia="DengXian"/>
          <w:lang w:eastAsia="zh-CN"/>
        </w:rPr>
        <w:lastRenderedPageBreak/>
        <w:t>-</w:t>
      </w:r>
      <w:r w:rsidRPr="003D4ABF">
        <w:rPr>
          <w:rFonts w:eastAsia="DengXian"/>
          <w:lang w:eastAsia="zh-CN"/>
        </w:rPr>
        <w:tab/>
        <w:t>information required to enable setting up an AF session with support for Time Sensitive Networking (TSN) as defined in clause 6.1.3.23.</w:t>
      </w:r>
    </w:p>
    <w:p w14:paraId="2C951DDC" w14:textId="77777777" w:rsidR="00202011" w:rsidRDefault="00202011" w:rsidP="00202011">
      <w:pPr>
        <w:pStyle w:val="B1"/>
        <w:rPr>
          <w:ins w:id="381" w:author="23.503_CR0806R6_(Rel-18)_DetNet" w:date="2023-03-31T10:13:00Z"/>
          <w:rFonts w:eastAsia="DengXian"/>
          <w:lang w:eastAsia="zh-CN"/>
        </w:rPr>
      </w:pPr>
      <w:ins w:id="382" w:author="23.503_CR0806R6_(Rel-18)_DetNet" w:date="2023-03-31T10:13:00Z">
        <w:r>
          <w:rPr>
            <w:rFonts w:eastAsia="DengXian"/>
            <w:lang w:eastAsia="zh-CN"/>
          </w:rPr>
          <w:t>-</w:t>
        </w:r>
        <w:r>
          <w:rPr>
            <w:rFonts w:eastAsia="DengXian"/>
            <w:lang w:eastAsia="zh-CN"/>
          </w:rPr>
          <w:tab/>
          <w:t>information required to enable setting up an AF session with support for Time Sensitive Communication as defined in clause 6.1.3.23a.</w:t>
        </w:r>
      </w:ins>
    </w:p>
    <w:p w14:paraId="6FA7488D" w14:textId="77777777" w:rsidR="00202011" w:rsidRDefault="00202011" w:rsidP="00202011">
      <w:pPr>
        <w:pStyle w:val="B1"/>
        <w:rPr>
          <w:ins w:id="383" w:author="23.503_CR0806R6_(Rel-18)_DetNet" w:date="2023-03-31T10:13:00Z"/>
          <w:rFonts w:eastAsia="DengXian"/>
          <w:lang w:eastAsia="zh-CN"/>
        </w:rPr>
      </w:pPr>
      <w:ins w:id="384" w:author="23.503_CR0806R6_(Rel-18)_DetNet" w:date="2023-03-31T10:13:00Z">
        <w:r>
          <w:rPr>
            <w:rFonts w:eastAsia="DengXian"/>
            <w:lang w:eastAsia="zh-CN"/>
          </w:rPr>
          <w:t>-</w:t>
        </w:r>
        <w:r>
          <w:rPr>
            <w:rFonts w:eastAsia="DengXian"/>
            <w:lang w:eastAsia="zh-CN"/>
          </w:rPr>
          <w:tab/>
          <w:t>information required to enable setting up an AF session with support for Deterministic Networking (DetNet) as defined in clause 6.1.3.23b.</w:t>
        </w:r>
      </w:ins>
    </w:p>
    <w:p w14:paraId="3E8C3A44" w14:textId="40F6DCCD" w:rsidR="00787F8E" w:rsidRPr="003D4ABF" w:rsidRDefault="00663770" w:rsidP="00787F8E">
      <w:pPr>
        <w:rPr>
          <w:rFonts w:eastAsia="DengXian"/>
        </w:rPr>
      </w:pPr>
      <w:r w:rsidRPr="003D4ABF">
        <w:rPr>
          <w:rFonts w:eastAsia="DengXian"/>
        </w:rPr>
        <w:t>Npcf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r w:rsidR="00787F8E" w:rsidRPr="003D4ABF">
        <w:rPr>
          <w:rFonts w:eastAsia="DengXian"/>
        </w:rPr>
        <w:t xml:space="preserve">Npcf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0E3B65" w:rsidRPr="003D4ABF">
        <w:t>TS</w:t>
      </w:r>
      <w:r w:rsidR="000E3B65">
        <w:t> </w:t>
      </w:r>
      <w:r w:rsidR="000E3B65" w:rsidRPr="003D4ABF">
        <w:t>23.501</w:t>
      </w:r>
      <w:r w:rsidR="000E3B65">
        <w:t> </w:t>
      </w:r>
      <w:r w:rsidR="000E3B65"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385" w:name="_Toc19197304"/>
      <w:bookmarkStart w:id="386" w:name="_Toc27896457"/>
      <w:bookmarkStart w:id="387" w:name="_Toc36192625"/>
      <w:bookmarkStart w:id="388" w:name="_Toc37076356"/>
      <w:bookmarkStart w:id="389" w:name="_Toc45194802"/>
      <w:bookmarkStart w:id="390" w:name="_Toc47594214"/>
      <w:bookmarkStart w:id="391" w:name="_Toc51836845"/>
      <w:bookmarkStart w:id="392" w:name="_Toc122504101"/>
      <w:r w:rsidRPr="003D4ABF">
        <w:t>5.3.2</w:t>
      </w:r>
      <w:r w:rsidRPr="003D4ABF">
        <w:tab/>
        <w:t>Interactions between PCF and SMF</w:t>
      </w:r>
      <w:bookmarkEnd w:id="385"/>
      <w:bookmarkEnd w:id="386"/>
      <w:bookmarkEnd w:id="387"/>
      <w:bookmarkEnd w:id="388"/>
      <w:bookmarkEnd w:id="389"/>
      <w:bookmarkEnd w:id="390"/>
      <w:bookmarkEnd w:id="391"/>
      <w:bookmarkEnd w:id="392"/>
    </w:p>
    <w:p w14:paraId="28B814FC" w14:textId="77777777" w:rsidR="00787F8E" w:rsidRPr="003D4ABF" w:rsidRDefault="00787F8E" w:rsidP="00787F8E">
      <w:pPr>
        <w:rPr>
          <w:rFonts w:eastAsia="DengXian"/>
        </w:rPr>
      </w:pPr>
      <w:r w:rsidRPr="003D4ABF">
        <w:rPr>
          <w:rFonts w:eastAsia="DengXian"/>
        </w:rPr>
        <w:t>Npcf and Nsmf enable the PCF to have dynamic control over the policy and charging behaviour at a SMF.</w:t>
      </w:r>
    </w:p>
    <w:p w14:paraId="3909D89F" w14:textId="77777777" w:rsidR="00787F8E" w:rsidRPr="003D4ABF" w:rsidRDefault="00787F8E" w:rsidP="00787F8E">
      <w:pPr>
        <w:rPr>
          <w:rFonts w:eastAsia="DengXian"/>
        </w:rPr>
      </w:pPr>
      <w:r w:rsidRPr="003D4ABF">
        <w:rPr>
          <w:rFonts w:eastAsia="DengXian"/>
        </w:rPr>
        <w:t>Npcf and Nsmf enable the signalling of policy and charging control decisions and support the following functionality:</w:t>
      </w:r>
    </w:p>
    <w:p w14:paraId="49C813C4" w14:textId="438F37C1"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0E3B65" w:rsidRPr="003D4ABF">
        <w:rPr>
          <w:rFonts w:eastAsia="DengXian"/>
        </w:rPr>
        <w:t>TS</w:t>
      </w:r>
      <w:r w:rsidR="000E3B65">
        <w:rPr>
          <w:rFonts w:eastAsia="DengXian"/>
        </w:rPr>
        <w:t> </w:t>
      </w:r>
      <w:r w:rsidR="000E3B65" w:rsidRPr="003D4ABF">
        <w:rPr>
          <w:rFonts w:eastAsia="DengXian"/>
        </w:rPr>
        <w:t>23.502</w:t>
      </w:r>
      <w:r w:rsidR="000E3B65">
        <w:rPr>
          <w:rFonts w:eastAsia="DengXian"/>
        </w:rPr>
        <w:t> </w:t>
      </w:r>
      <w:r w:rsidR="000E3B65"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6061E037"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0E3B65" w:rsidRPr="003D4ABF">
        <w:rPr>
          <w:rFonts w:eastAsia="DengXian"/>
        </w:rPr>
        <w:t>TS</w:t>
      </w:r>
      <w:r w:rsidR="000E3B65">
        <w:rPr>
          <w:rFonts w:eastAsia="DengXian"/>
        </w:rPr>
        <w:t> </w:t>
      </w:r>
      <w:r w:rsidR="000E3B65" w:rsidRPr="003D4ABF">
        <w:rPr>
          <w:rFonts w:eastAsia="DengXian"/>
        </w:rPr>
        <w:t>23.502</w:t>
      </w:r>
      <w:r w:rsidR="000E3B65">
        <w:rPr>
          <w:rFonts w:eastAsia="DengXian"/>
        </w:rPr>
        <w:t> </w:t>
      </w:r>
      <w:r w:rsidR="000E3B65" w:rsidRPr="003D4ABF">
        <w:rPr>
          <w:rFonts w:eastAsia="DengXian"/>
        </w:rPr>
        <w:t>[</w:t>
      </w:r>
      <w:r w:rsidRPr="003D4ABF">
        <w:rPr>
          <w:rFonts w:eastAsia="DengXian"/>
        </w:rPr>
        <w:t>3].</w:t>
      </w:r>
    </w:p>
    <w:p w14:paraId="1E946A24" w14:textId="7DD6358A" w:rsidR="00DA4C22" w:rsidRPr="003D4ABF" w:rsidRDefault="00DA4C22" w:rsidP="00DA4C22">
      <w:pPr>
        <w:pStyle w:val="B1"/>
        <w:rPr>
          <w:ins w:id="393" w:author="23.503_CR0901R4_(Rel-18)_eUEPO" w:date="2023-04-03T08:00:00Z"/>
          <w:rFonts w:eastAsia="DengXian"/>
        </w:rPr>
      </w:pPr>
      <w:ins w:id="394" w:author="23.503_CR0901R4_(Rel-18)_eUEPO" w:date="2023-04-03T08:00:00Z">
        <w:r>
          <w:rPr>
            <w:rFonts w:eastAsia="DengXian"/>
          </w:rPr>
          <w:t>-</w:t>
        </w:r>
        <w:r>
          <w:rPr>
            <w:rFonts w:eastAsia="DengXian"/>
          </w:rPr>
          <w:tab/>
          <w:t>Forwarding by SMF to PCF of UE reporting of URSP rule enforcement as defined in clause 6.6.2.4.</w:t>
        </w:r>
      </w:ins>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395" w:name="_Toc19197305"/>
      <w:bookmarkStart w:id="396" w:name="_Toc27896458"/>
      <w:bookmarkStart w:id="397" w:name="_Toc36192626"/>
      <w:bookmarkStart w:id="398" w:name="_Toc37076357"/>
      <w:bookmarkStart w:id="399" w:name="_Toc45194803"/>
      <w:bookmarkStart w:id="400" w:name="_Toc47594215"/>
      <w:bookmarkStart w:id="401" w:name="_Toc51836846"/>
      <w:bookmarkStart w:id="402" w:name="_Toc122504102"/>
      <w:r w:rsidRPr="003D4ABF">
        <w:t>5.3.3</w:t>
      </w:r>
      <w:r w:rsidRPr="003D4ABF">
        <w:tab/>
        <w:t>Interactions between PCF and AMF</w:t>
      </w:r>
      <w:bookmarkEnd w:id="395"/>
      <w:bookmarkEnd w:id="396"/>
      <w:bookmarkEnd w:id="397"/>
      <w:bookmarkEnd w:id="398"/>
      <w:bookmarkEnd w:id="399"/>
      <w:bookmarkEnd w:id="400"/>
      <w:bookmarkEnd w:id="401"/>
      <w:bookmarkEnd w:id="402"/>
    </w:p>
    <w:p w14:paraId="52A32F86" w14:textId="23922141" w:rsidR="00787F8E" w:rsidRPr="003D4ABF" w:rsidRDefault="00787F8E" w:rsidP="00787F8E">
      <w:pPr>
        <w:rPr>
          <w:rFonts w:eastAsia="DengXian"/>
        </w:rPr>
      </w:pPr>
      <w:r w:rsidRPr="003D4ABF">
        <w:rPr>
          <w:rFonts w:eastAsia="DengXian"/>
        </w:rPr>
        <w:t xml:space="preserve">Npcf and Namf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0BE53B3F"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0E3B65" w:rsidRPr="003D4ABF">
        <w:rPr>
          <w:rFonts w:eastAsia="DengXian"/>
        </w:rPr>
        <w:t>TS</w:t>
      </w:r>
      <w:r w:rsidR="000E3B65">
        <w:rPr>
          <w:rFonts w:eastAsia="DengXian"/>
        </w:rPr>
        <w:t> </w:t>
      </w:r>
      <w:r w:rsidR="000E3B65" w:rsidRPr="003D4ABF">
        <w:rPr>
          <w:rFonts w:eastAsia="DengXian"/>
        </w:rPr>
        <w:t>23.502</w:t>
      </w:r>
      <w:r w:rsidR="000E3B65">
        <w:rPr>
          <w:rFonts w:eastAsia="DengXian"/>
        </w:rPr>
        <w:t> </w:t>
      </w:r>
      <w:r w:rsidR="000E3B65" w:rsidRPr="003D4ABF">
        <w:rPr>
          <w:rFonts w:eastAsia="DengXian"/>
        </w:rPr>
        <w:t>[</w:t>
      </w:r>
      <w:r w:rsidRPr="003D4ABF">
        <w:rPr>
          <w:rFonts w:eastAsia="DengXian"/>
        </w:rPr>
        <w:t>3];</w:t>
      </w:r>
    </w:p>
    <w:p w14:paraId="64012BB9" w14:textId="73087457"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0E3B65">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403" w:name="_Toc19197306"/>
      <w:bookmarkStart w:id="404" w:name="_Toc27896459"/>
      <w:bookmarkStart w:id="405" w:name="_Toc36192627"/>
      <w:bookmarkStart w:id="406" w:name="_Toc37076358"/>
      <w:bookmarkStart w:id="407" w:name="_Toc45194804"/>
      <w:bookmarkStart w:id="408" w:name="_Toc47594216"/>
      <w:bookmarkStart w:id="409" w:name="_Toc51836847"/>
      <w:bookmarkStart w:id="410" w:name="_Toc122504103"/>
      <w:r w:rsidRPr="003D4ABF">
        <w:t>5.3.4</w:t>
      </w:r>
      <w:r w:rsidRPr="003D4ABF">
        <w:tab/>
        <w:t>Interactions between V-PCF and H-PCF</w:t>
      </w:r>
      <w:bookmarkEnd w:id="403"/>
      <w:bookmarkEnd w:id="404"/>
      <w:bookmarkEnd w:id="405"/>
      <w:bookmarkEnd w:id="406"/>
      <w:bookmarkEnd w:id="407"/>
      <w:bookmarkEnd w:id="408"/>
      <w:bookmarkEnd w:id="409"/>
      <w:bookmarkEnd w:id="410"/>
    </w:p>
    <w:p w14:paraId="3DE4CCD3" w14:textId="77777777" w:rsidR="00787F8E" w:rsidRPr="003D4ABF" w:rsidRDefault="00787F8E" w:rsidP="00787F8E">
      <w:pPr>
        <w:rPr>
          <w:rFonts w:eastAsia="DengXian"/>
        </w:rPr>
      </w:pPr>
      <w:r w:rsidRPr="003D4ABF">
        <w:rPr>
          <w:rFonts w:eastAsia="DengXian"/>
        </w:rPr>
        <w:t>For roaming scenario, the interactions between V-PCF and H-PCF through Npcf enables:</w:t>
      </w:r>
    </w:p>
    <w:p w14:paraId="0D92891B" w14:textId="009CB979"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0E3B65" w:rsidRPr="003D4ABF">
        <w:rPr>
          <w:rFonts w:eastAsia="DengXian"/>
        </w:rPr>
        <w:t>TS</w:t>
      </w:r>
      <w:r w:rsidR="000E3B65">
        <w:rPr>
          <w:rFonts w:eastAsia="DengXian"/>
        </w:rPr>
        <w:t> </w:t>
      </w:r>
      <w:r w:rsidR="000E3B65" w:rsidRPr="003D4ABF">
        <w:rPr>
          <w:rFonts w:eastAsia="DengXian"/>
        </w:rPr>
        <w:t>23.502</w:t>
      </w:r>
      <w:r w:rsidR="000E3B65">
        <w:rPr>
          <w:rFonts w:eastAsia="DengXian"/>
        </w:rPr>
        <w:t> </w:t>
      </w:r>
      <w:r w:rsidR="000E3B65" w:rsidRPr="003D4ABF">
        <w:rPr>
          <w:rFonts w:eastAsia="DengXian"/>
        </w:rPr>
        <w:t>[</w:t>
      </w:r>
      <w:r w:rsidRPr="003D4ABF">
        <w:rPr>
          <w:rFonts w:eastAsia="DengXian"/>
        </w:rPr>
        <w:t>3];</w:t>
      </w:r>
    </w:p>
    <w:p w14:paraId="49A28B1A" w14:textId="0DA8726A"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0E3B65" w:rsidRPr="003D4ABF">
        <w:rPr>
          <w:rFonts w:eastAsia="DengXian"/>
        </w:rPr>
        <w:t>TS</w:t>
      </w:r>
      <w:r w:rsidR="000E3B65">
        <w:rPr>
          <w:rFonts w:eastAsia="DengXian"/>
        </w:rPr>
        <w:t> </w:t>
      </w:r>
      <w:r w:rsidR="000E3B65" w:rsidRPr="003D4ABF">
        <w:rPr>
          <w:rFonts w:eastAsia="DengXian"/>
        </w:rPr>
        <w:t>23.502</w:t>
      </w:r>
      <w:r w:rsidR="000E3B65">
        <w:rPr>
          <w:rFonts w:eastAsia="DengXian"/>
        </w:rPr>
        <w:t> </w:t>
      </w:r>
      <w:r w:rsidR="000E3B65"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5659063E" w:rsidR="00787F8E" w:rsidRPr="003D4ABF" w:rsidRDefault="00787F8E" w:rsidP="00787F8E">
      <w:pPr>
        <w:pStyle w:val="B1"/>
        <w:rPr>
          <w:rFonts w:eastAsia="DengXian"/>
        </w:rPr>
      </w:pPr>
      <w:r w:rsidRPr="003D4ABF">
        <w:rPr>
          <w:rFonts w:eastAsia="DengXian"/>
        </w:rPr>
        <w:lastRenderedPageBreak/>
        <w:t>-</w:t>
      </w:r>
      <w:r w:rsidRPr="003D4ABF">
        <w:rPr>
          <w:rFonts w:eastAsia="DengXian"/>
        </w:rPr>
        <w:tab/>
        <w:t xml:space="preserve">Deletion of an UE Policy Association as defined in clause 4.16 of </w:t>
      </w:r>
      <w:r w:rsidR="000E3B65" w:rsidRPr="003D4ABF">
        <w:rPr>
          <w:rFonts w:eastAsia="DengXian"/>
        </w:rPr>
        <w:t>TS</w:t>
      </w:r>
      <w:r w:rsidR="000E3B65">
        <w:rPr>
          <w:rFonts w:eastAsia="DengXian"/>
        </w:rPr>
        <w:t> </w:t>
      </w:r>
      <w:r w:rsidR="000E3B65" w:rsidRPr="003D4ABF">
        <w:rPr>
          <w:rFonts w:eastAsia="DengXian"/>
        </w:rPr>
        <w:t>23.502</w:t>
      </w:r>
      <w:r w:rsidR="000E3B65">
        <w:rPr>
          <w:rFonts w:eastAsia="DengXian"/>
        </w:rPr>
        <w:t> </w:t>
      </w:r>
      <w:r w:rsidR="000E3B65" w:rsidRPr="003D4ABF">
        <w:rPr>
          <w:rFonts w:eastAsia="DengXian"/>
        </w:rPr>
        <w:t>[</w:t>
      </w:r>
      <w:r w:rsidRPr="003D4ABF">
        <w:rPr>
          <w:rFonts w:eastAsia="DengXian"/>
        </w:rPr>
        <w:t>3]</w:t>
      </w:r>
      <w:ins w:id="411" w:author="23.503 _CR0905R3_(Rel-18)_eUEPO" w:date="2023-04-03T08:09:00Z">
        <w:r w:rsidR="006121C2">
          <w:rPr>
            <w:rFonts w:eastAsia="DengXian"/>
          </w:rPr>
          <w:t>;</w:t>
        </w:r>
      </w:ins>
      <w:del w:id="412" w:author="23.503 _CR0905R3_(Rel-18)_eUEPO" w:date="2023-04-03T08:09:00Z">
        <w:r w:rsidRPr="003D4ABF" w:rsidDel="006121C2">
          <w:rPr>
            <w:rFonts w:eastAsia="DengXian"/>
          </w:rPr>
          <w:delText>.</w:delText>
        </w:r>
      </w:del>
    </w:p>
    <w:p w14:paraId="4B7C0D1B" w14:textId="6CB91750" w:rsidR="006121C2" w:rsidRPr="003D4ABF" w:rsidRDefault="006121C2" w:rsidP="006121C2">
      <w:pPr>
        <w:pStyle w:val="B1"/>
        <w:rPr>
          <w:ins w:id="413" w:author="23.503 _CR0905R3_(Rel-18)_eUEPO" w:date="2023-04-03T08:09:00Z"/>
          <w:rFonts w:eastAsia="DengXian"/>
        </w:rPr>
      </w:pPr>
      <w:ins w:id="414" w:author="23.503 _CR0905R3_(Rel-18)_eUEPO" w:date="2023-04-03T08:09:00Z">
        <w:r>
          <w:rPr>
            <w:rFonts w:eastAsia="DengXian"/>
          </w:rPr>
          <w:t>-</w:t>
        </w:r>
        <w:r>
          <w:rPr>
            <w:rFonts w:eastAsia="DengXian"/>
          </w:rPr>
          <w:tab/>
          <w:t>Provision of Service Parameters of the VPLMN to the H-PCF in the HPLMN.</w:t>
        </w:r>
      </w:ins>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415" w:name="_Toc19197307"/>
      <w:bookmarkStart w:id="416" w:name="_Toc27896460"/>
      <w:bookmarkStart w:id="417" w:name="_Toc36192628"/>
      <w:bookmarkStart w:id="418" w:name="_Toc37076359"/>
      <w:bookmarkStart w:id="419" w:name="_Toc45194805"/>
      <w:bookmarkStart w:id="420" w:name="_Toc47594217"/>
      <w:bookmarkStart w:id="421" w:name="_Toc51836848"/>
      <w:bookmarkStart w:id="422" w:name="_Toc122504104"/>
      <w:r w:rsidRPr="003D4ABF">
        <w:t>5.3.5</w:t>
      </w:r>
      <w:r w:rsidRPr="003D4ABF">
        <w:tab/>
        <w:t>Interactions between PCF and UDR</w:t>
      </w:r>
      <w:bookmarkEnd w:id="415"/>
      <w:bookmarkEnd w:id="416"/>
      <w:bookmarkEnd w:id="417"/>
      <w:bookmarkEnd w:id="418"/>
      <w:bookmarkEnd w:id="419"/>
      <w:bookmarkEnd w:id="420"/>
      <w:bookmarkEnd w:id="421"/>
      <w:bookmarkEnd w:id="422"/>
    </w:p>
    <w:p w14:paraId="10F0B0F2" w14:textId="77777777" w:rsidR="00787F8E" w:rsidRPr="003D4ABF" w:rsidRDefault="00787F8E" w:rsidP="00787F8E">
      <w:pPr>
        <w:rPr>
          <w:rFonts w:eastAsia="DengXian"/>
        </w:rPr>
      </w:pPr>
      <w:r w:rsidRPr="003D4ABF">
        <w:rPr>
          <w:rFonts w:eastAsia="DengXian"/>
        </w:rPr>
        <w:t>The Nudr enables the PCF to access policy control related subscription information and application specific information stored in the UDR. The Nudr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0DE312CC" w14:textId="2AB9F69F"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s</w:t>
      </w:r>
      <w:r w:rsidRPr="003D4ABF">
        <w:rPr>
          <w:rFonts w:eastAsia="DengXian"/>
        </w:rPr>
        <w:t>ubscription to the UDR for the AF requests targeting a DNN and S-NSSAI or a group of UEs (roaming UEs for LBO case) identified by an Internal Group Identifier</w:t>
      </w:r>
      <w:r w:rsidR="005C461D" w:rsidRPr="003D4ABF">
        <w:rPr>
          <w:rFonts w:eastAsia="DengXian"/>
        </w:rPr>
        <w:t>;</w:t>
      </w:r>
    </w:p>
    <w:p w14:paraId="5B54D3A1" w14:textId="3B36F81F"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the update of AF requests targeting a DNN and S-NSSAI or a group of UEs (roaming UEs for LBO case) identified by an Internal Group Identifier.</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423" w:name="_Toc19197308"/>
      <w:bookmarkStart w:id="424" w:name="_Toc27896461"/>
      <w:bookmarkStart w:id="425" w:name="_Toc36192629"/>
      <w:bookmarkStart w:id="426" w:name="_Toc37076360"/>
      <w:bookmarkStart w:id="427" w:name="_Toc45194806"/>
      <w:bookmarkStart w:id="428" w:name="_Toc47594218"/>
      <w:bookmarkStart w:id="429" w:name="_Toc51836849"/>
      <w:bookmarkStart w:id="430" w:name="_Toc122504105"/>
      <w:r w:rsidRPr="003D4ABF">
        <w:t>5.3.6</w:t>
      </w:r>
      <w:r w:rsidRPr="003D4ABF">
        <w:tab/>
        <w:t>Interactions between SMF and CHF</w:t>
      </w:r>
      <w:bookmarkEnd w:id="423"/>
      <w:bookmarkEnd w:id="424"/>
      <w:bookmarkEnd w:id="425"/>
      <w:bookmarkEnd w:id="426"/>
      <w:bookmarkEnd w:id="427"/>
      <w:bookmarkEnd w:id="428"/>
      <w:bookmarkEnd w:id="429"/>
      <w:bookmarkEnd w:id="430"/>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67AB9223"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0E3B65" w:rsidRPr="003D4ABF">
        <w:rPr>
          <w:iCs/>
        </w:rPr>
        <w:t>TS</w:t>
      </w:r>
      <w:r w:rsidR="000E3B65">
        <w:rPr>
          <w:iCs/>
        </w:rPr>
        <w:t> </w:t>
      </w:r>
      <w:r w:rsidR="000E3B65" w:rsidRPr="003D4ABF">
        <w:rPr>
          <w:iCs/>
        </w:rPr>
        <w:t>32.240</w:t>
      </w:r>
      <w:r w:rsidR="000E3B65">
        <w:rPr>
          <w:iCs/>
        </w:rPr>
        <w:t> </w:t>
      </w:r>
      <w:r w:rsidR="000E3B65" w:rsidRPr="003D4ABF">
        <w:rPr>
          <w:iCs/>
        </w:rPr>
        <w:t>[</w:t>
      </w:r>
      <w:r w:rsidRPr="003D4ABF">
        <w:rPr>
          <w:iCs/>
        </w:rPr>
        <w:t>8].</w:t>
      </w:r>
    </w:p>
    <w:p w14:paraId="2A42F88F" w14:textId="77777777" w:rsidR="00787F8E" w:rsidRPr="003D4ABF" w:rsidRDefault="00787F8E" w:rsidP="00787F8E">
      <w:pPr>
        <w:pStyle w:val="Heading3"/>
      </w:pPr>
      <w:bookmarkStart w:id="431" w:name="_Toc19197309"/>
      <w:bookmarkStart w:id="432" w:name="_Toc27896462"/>
      <w:bookmarkStart w:id="433" w:name="_Toc36192630"/>
      <w:bookmarkStart w:id="434" w:name="_Toc37076361"/>
      <w:bookmarkStart w:id="435" w:name="_Toc45194807"/>
      <w:bookmarkStart w:id="436" w:name="_Toc47594219"/>
      <w:bookmarkStart w:id="437" w:name="_Toc51836850"/>
      <w:bookmarkStart w:id="438" w:name="_Toc122504106"/>
      <w:r w:rsidRPr="003D4ABF">
        <w:t>5.3.7</w:t>
      </w:r>
      <w:r w:rsidRPr="003D4ABF">
        <w:tab/>
        <w:t>Void</w:t>
      </w:r>
      <w:bookmarkEnd w:id="431"/>
      <w:bookmarkEnd w:id="432"/>
      <w:bookmarkEnd w:id="433"/>
      <w:bookmarkEnd w:id="434"/>
      <w:bookmarkEnd w:id="435"/>
      <w:bookmarkEnd w:id="436"/>
      <w:bookmarkEnd w:id="437"/>
      <w:bookmarkEnd w:id="438"/>
    </w:p>
    <w:p w14:paraId="66465AD7" w14:textId="77777777" w:rsidR="00787F8E" w:rsidRPr="003D4ABF" w:rsidRDefault="00787F8E" w:rsidP="00787F8E"/>
    <w:p w14:paraId="3417E297" w14:textId="77777777" w:rsidR="00787F8E" w:rsidRPr="003D4ABF" w:rsidRDefault="00787F8E" w:rsidP="00787F8E">
      <w:pPr>
        <w:pStyle w:val="Heading3"/>
      </w:pPr>
      <w:bookmarkStart w:id="439" w:name="_Toc19197310"/>
      <w:bookmarkStart w:id="440" w:name="_Toc27896463"/>
      <w:bookmarkStart w:id="441" w:name="_Toc36192631"/>
      <w:bookmarkStart w:id="442" w:name="_Toc37076362"/>
      <w:bookmarkStart w:id="443" w:name="_Toc45194808"/>
      <w:bookmarkStart w:id="444" w:name="_Toc47594220"/>
      <w:bookmarkStart w:id="445" w:name="_Toc51836851"/>
      <w:bookmarkStart w:id="446" w:name="_Toc122504107"/>
      <w:r w:rsidRPr="003D4ABF">
        <w:t>5.3.8</w:t>
      </w:r>
      <w:r w:rsidRPr="003D4ABF">
        <w:tab/>
        <w:t>Interactions between PCF and CHF</w:t>
      </w:r>
      <w:bookmarkEnd w:id="439"/>
      <w:bookmarkEnd w:id="440"/>
      <w:bookmarkEnd w:id="441"/>
      <w:bookmarkEnd w:id="442"/>
      <w:bookmarkEnd w:id="443"/>
      <w:bookmarkEnd w:id="444"/>
      <w:bookmarkEnd w:id="445"/>
      <w:bookmarkEnd w:id="446"/>
    </w:p>
    <w:p w14:paraId="135C97B2" w14:textId="77777777" w:rsidR="00787F8E" w:rsidRPr="003D4ABF" w:rsidRDefault="00787F8E" w:rsidP="00787F8E">
      <w:pPr>
        <w:overflowPunct w:val="0"/>
        <w:autoSpaceDE w:val="0"/>
        <w:autoSpaceDN w:val="0"/>
        <w:adjustRightInd w:val="0"/>
        <w:textAlignment w:val="baseline"/>
        <w:rPr>
          <w:rFonts w:eastAsia="DengXian"/>
        </w:rPr>
      </w:pPr>
      <w:r w:rsidRPr="003D4ABF">
        <w:rPr>
          <w:rFonts w:eastAsia="DengXian"/>
        </w:rPr>
        <w:t>The Nchf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In this Release of the specification, there is no support by the Nchf_SpendingLimitControl service between the PCF in VPLMN and the CHF in the HPLMN.</w:t>
      </w:r>
    </w:p>
    <w:p w14:paraId="4A6CB07C" w14:textId="77777777" w:rsidR="00787F8E" w:rsidRPr="003D4ABF" w:rsidRDefault="00787F8E" w:rsidP="00787F8E">
      <w:pPr>
        <w:pStyle w:val="Heading3"/>
      </w:pPr>
      <w:bookmarkStart w:id="447" w:name="_Toc19197311"/>
      <w:bookmarkStart w:id="448" w:name="_Toc27896464"/>
      <w:bookmarkStart w:id="449" w:name="_Toc36192632"/>
      <w:bookmarkStart w:id="450" w:name="_Toc37076363"/>
      <w:bookmarkStart w:id="451" w:name="_Toc45194809"/>
      <w:bookmarkStart w:id="452" w:name="_Toc47594221"/>
      <w:bookmarkStart w:id="453" w:name="_Toc51836852"/>
      <w:bookmarkStart w:id="454" w:name="_Toc122504108"/>
      <w:r w:rsidRPr="003D4ABF">
        <w:lastRenderedPageBreak/>
        <w:t>5.3.9</w:t>
      </w:r>
      <w:r w:rsidRPr="003D4ABF">
        <w:tab/>
        <w:t>Interactions between SMF and NEF</w:t>
      </w:r>
      <w:bookmarkEnd w:id="447"/>
      <w:bookmarkEnd w:id="448"/>
      <w:bookmarkEnd w:id="449"/>
      <w:bookmarkEnd w:id="450"/>
      <w:bookmarkEnd w:id="451"/>
      <w:bookmarkEnd w:id="452"/>
      <w:bookmarkEnd w:id="453"/>
      <w:bookmarkEnd w:id="454"/>
    </w:p>
    <w:p w14:paraId="46BB69FA" w14:textId="12D5017D" w:rsidR="00787F8E" w:rsidRPr="003D4ABF" w:rsidRDefault="00787F8E" w:rsidP="00787F8E">
      <w:pPr>
        <w:overflowPunct w:val="0"/>
        <w:autoSpaceDE w:val="0"/>
        <w:autoSpaceDN w:val="0"/>
        <w:adjustRightInd w:val="0"/>
        <w:textAlignment w:val="baseline"/>
        <w:rPr>
          <w:rFonts w:eastAsia="DengXian"/>
        </w:rPr>
      </w:pPr>
      <w:r w:rsidRPr="003D4ABF">
        <w:rPr>
          <w:rFonts w:eastAsia="DengXian"/>
        </w:rPr>
        <w:t xml:space="preserve">Nsmf and Nnef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55" w:name="_Toc19197312"/>
      <w:bookmarkStart w:id="456" w:name="_Toc27896465"/>
      <w:bookmarkStart w:id="457" w:name="_Toc36192633"/>
      <w:bookmarkStart w:id="458" w:name="_Toc37076364"/>
      <w:bookmarkStart w:id="459" w:name="_Toc45194810"/>
      <w:bookmarkStart w:id="460" w:name="_Toc47594222"/>
      <w:bookmarkStart w:id="461" w:name="_Toc51836853"/>
      <w:bookmarkStart w:id="462" w:name="_Toc122504109"/>
      <w:r w:rsidRPr="003D4ABF">
        <w:t>5.3.10</w:t>
      </w:r>
      <w:r w:rsidRPr="003D4ABF">
        <w:tab/>
        <w:t>Interactions between NEF and PCF</w:t>
      </w:r>
      <w:bookmarkEnd w:id="455"/>
      <w:bookmarkEnd w:id="456"/>
      <w:bookmarkEnd w:id="457"/>
      <w:bookmarkEnd w:id="458"/>
      <w:bookmarkEnd w:id="459"/>
      <w:bookmarkEnd w:id="460"/>
      <w:bookmarkEnd w:id="461"/>
      <w:bookmarkEnd w:id="462"/>
    </w:p>
    <w:p w14:paraId="2925D346" w14:textId="12AD69EB" w:rsidR="00787F8E" w:rsidRPr="003D4ABF" w:rsidRDefault="00787F8E" w:rsidP="00787F8E">
      <w:pPr>
        <w:rPr>
          <w:rFonts w:eastAsia="DengXian"/>
        </w:rPr>
      </w:pPr>
      <w:r w:rsidRPr="003D4ABF">
        <w:rPr>
          <w:rFonts w:eastAsia="DengXian"/>
        </w:rPr>
        <w:t>Npcf and Nnef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6A4C11C4" w14:textId="389EB7C0" w:rsidR="00787F8E" w:rsidRPr="003D4ABF" w:rsidRDefault="00787F8E" w:rsidP="00787F8E">
      <w:pPr>
        <w:pStyle w:val="B1"/>
      </w:pPr>
      <w:r w:rsidRPr="003D4ABF">
        <w:t>-</w:t>
      </w:r>
      <w:r w:rsidRPr="003D4ABF">
        <w:tab/>
        <w:t>AF-influenced traffic steering authorization</w:t>
      </w:r>
      <w:ins w:id="463" w:author="23.503_CR0740R2_(Rel-18)_SFC" w:date="2023-03-31T07:42:00Z">
        <w:r w:rsidR="00EB452C">
          <w:t>, for N6 routing to local DN and N6-LAN service function chaining</w:t>
        </w:r>
      </w:ins>
      <w:r w:rsidRPr="003D4ABF">
        <w:t>;</w:t>
      </w:r>
    </w:p>
    <w:p w14:paraId="0352740F" w14:textId="77777777" w:rsidR="00787F8E" w:rsidRPr="003D4ABF" w:rsidRDefault="00787F8E" w:rsidP="00787F8E">
      <w:pPr>
        <w:pStyle w:val="B1"/>
      </w:pPr>
      <w:r w:rsidRPr="003D4ABF">
        <w:t>-</w:t>
      </w:r>
      <w:r w:rsidRPr="003D4ABF">
        <w:tab/>
        <w:t>subscription and reporting of events for the event exposure;</w:t>
      </w:r>
    </w:p>
    <w:p w14:paraId="0D3B0D7D" w14:textId="53EE2D78" w:rsidR="00787F8E" w:rsidRPr="003D4ABF" w:rsidRDefault="00787F8E" w:rsidP="00787F8E">
      <w:pPr>
        <w:pStyle w:val="B1"/>
      </w:pPr>
      <w:r w:rsidRPr="003D4ABF">
        <w:t>-</w:t>
      </w:r>
      <w:r w:rsidRPr="003D4ABF">
        <w:tab/>
      </w:r>
      <w:r w:rsidR="005C461D" w:rsidRPr="003D4ABF">
        <w:t>n</w:t>
      </w:r>
      <w:r w:rsidRPr="003D4ABF">
        <w:t>egotiations for future background data transfer</w:t>
      </w:r>
      <w:r w:rsidR="00656688">
        <w:t>;</w:t>
      </w:r>
    </w:p>
    <w:p w14:paraId="1D4455AF" w14:textId="64ADA988" w:rsidR="00656688" w:rsidRPr="003D4ABF" w:rsidRDefault="00656688" w:rsidP="00656688">
      <w:pPr>
        <w:pStyle w:val="B1"/>
      </w:pPr>
      <w:r>
        <w:t>-</w:t>
      </w:r>
      <w:r>
        <w:tab/>
        <w:t>negotiation of planned data transfer with QoS requirements.</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4E517EBA" w14:textId="77777777" w:rsidR="00787F8E" w:rsidRPr="003D4ABF" w:rsidRDefault="00787F8E" w:rsidP="00787F8E">
      <w:pPr>
        <w:pStyle w:val="Heading3"/>
      </w:pPr>
      <w:bookmarkStart w:id="464" w:name="_Toc19197313"/>
      <w:bookmarkStart w:id="465" w:name="_Toc27896466"/>
      <w:bookmarkStart w:id="466" w:name="_Toc36192634"/>
      <w:bookmarkStart w:id="467" w:name="_Toc37076365"/>
      <w:bookmarkStart w:id="468" w:name="_Toc45194811"/>
      <w:bookmarkStart w:id="469" w:name="_Toc47594223"/>
      <w:bookmarkStart w:id="470" w:name="_Toc51836854"/>
      <w:bookmarkStart w:id="471" w:name="_Toc122504110"/>
      <w:r w:rsidRPr="003D4ABF">
        <w:t>5.3.11</w:t>
      </w:r>
      <w:r w:rsidRPr="003D4ABF">
        <w:tab/>
        <w:t>Interactions between NWDAF and PCF</w:t>
      </w:r>
      <w:bookmarkEnd w:id="464"/>
      <w:bookmarkEnd w:id="465"/>
      <w:bookmarkEnd w:id="466"/>
      <w:bookmarkEnd w:id="467"/>
      <w:bookmarkEnd w:id="468"/>
      <w:bookmarkEnd w:id="469"/>
      <w:bookmarkEnd w:id="470"/>
      <w:bookmarkEnd w:id="471"/>
    </w:p>
    <w:p w14:paraId="27777901" w14:textId="5877688C" w:rsidR="00787F8E" w:rsidRPr="003D4ABF" w:rsidRDefault="00787F8E" w:rsidP="00787F8E">
      <w:pPr>
        <w:rPr>
          <w:rFonts w:eastAsia="DengXian"/>
        </w:rPr>
      </w:pPr>
      <w:r w:rsidRPr="003D4ABF">
        <w:rPr>
          <w:rFonts w:eastAsia="DengXian"/>
        </w:rPr>
        <w:t>The Nnwdaf enables the PCF to</w:t>
      </w:r>
      <w:r w:rsidR="00663770" w:rsidRPr="003D4ABF">
        <w:rPr>
          <w:rFonts w:eastAsia="DengXian"/>
        </w:rPr>
        <w:t xml:space="preserve"> request or</w:t>
      </w:r>
      <w:r w:rsidRPr="003D4ABF">
        <w:rPr>
          <w:rFonts w:eastAsia="DengXian"/>
        </w:rPr>
        <w:t xml:space="preserve"> subscribe to and be notified on</w:t>
      </w:r>
      <w:r w:rsidR="00663770" w:rsidRPr="003D4ABF">
        <w:rPr>
          <w:rFonts w:eastAsia="DengXian"/>
        </w:rPr>
        <w:t xml:space="preserve"> the following</w:t>
      </w:r>
      <w:r w:rsidRPr="003D4ABF">
        <w:rPr>
          <w:rFonts w:eastAsia="DengXian"/>
        </w:rPr>
        <w:t xml:space="preserve"> analytics</w:t>
      </w:r>
      <w:r w:rsidR="00663770" w:rsidRPr="003D4ABF">
        <w:rPr>
          <w:rFonts w:eastAsia="DengXian"/>
        </w:rPr>
        <w:t xml:space="preserve"> as specified in clause 6 of </w:t>
      </w:r>
      <w:r w:rsidR="000E3B65" w:rsidRPr="003D4ABF">
        <w:rPr>
          <w:rFonts w:eastAsia="DengXian"/>
        </w:rPr>
        <w:t>TS</w:t>
      </w:r>
      <w:r w:rsidR="000E3B65">
        <w:rPr>
          <w:rFonts w:eastAsia="DengXian"/>
        </w:rPr>
        <w:t> </w:t>
      </w:r>
      <w:r w:rsidR="000E3B65" w:rsidRPr="003D4ABF">
        <w:rPr>
          <w:rFonts w:eastAsia="DengXian"/>
        </w:rPr>
        <w:t>23.288</w:t>
      </w:r>
      <w:r w:rsidR="000E3B65">
        <w:rPr>
          <w:rFonts w:eastAsia="DengXian"/>
        </w:rPr>
        <w:t> </w:t>
      </w:r>
      <w:r w:rsidR="000E3B65" w:rsidRPr="003D4ABF">
        <w:rPr>
          <w:rFonts w:eastAsia="DengXian"/>
        </w:rPr>
        <w:t>[</w:t>
      </w:r>
      <w:r w:rsidR="00663770" w:rsidRPr="003D4ABF">
        <w:rPr>
          <w:rFonts w:eastAsia="DengXian"/>
        </w:rPr>
        <w:t>24]</w:t>
      </w:r>
      <w:r w:rsidRPr="003D4ABF">
        <w:rPr>
          <w:rFonts w:eastAsia="DengXian"/>
        </w:rPr>
        <w:t>:</w:t>
      </w:r>
    </w:p>
    <w:p w14:paraId="57EF4BA3" w14:textId="70A12E63" w:rsidR="00663770" w:rsidRPr="003D4ABF" w:rsidRDefault="00663770" w:rsidP="00787F8E">
      <w:pPr>
        <w:pStyle w:val="B1"/>
        <w:rPr>
          <w:rFonts w:eastAsia="DengXian"/>
        </w:rPr>
      </w:pPr>
      <w:r w:rsidRPr="003D4ABF">
        <w:rPr>
          <w:rFonts w:eastAsia="DengXian"/>
        </w:rPr>
        <w:t>-</w:t>
      </w:r>
      <w:r w:rsidRPr="003D4ABF">
        <w:rPr>
          <w:rFonts w:eastAsia="DengXian"/>
        </w:rPr>
        <w:tab/>
        <w:t>Slice Load Level.</w:t>
      </w:r>
    </w:p>
    <w:p w14:paraId="2D6F95B6" w14:textId="6A898978" w:rsidR="00663770" w:rsidRPr="003D4ABF" w:rsidRDefault="00663770" w:rsidP="00787F8E">
      <w:pPr>
        <w:pStyle w:val="B1"/>
        <w:rPr>
          <w:rFonts w:eastAsia="DengXian"/>
        </w:rPr>
      </w:pPr>
      <w:r w:rsidRPr="003D4ABF">
        <w:rPr>
          <w:rFonts w:eastAsia="DengXian"/>
        </w:rPr>
        <w:t>-</w:t>
      </w:r>
      <w:r w:rsidRPr="003D4ABF">
        <w:rPr>
          <w:rFonts w:eastAsia="DengXian"/>
        </w:rPr>
        <w:tab/>
        <w:t>Service Experience.</w:t>
      </w:r>
    </w:p>
    <w:p w14:paraId="2546B0D3" w14:textId="52DA47D3" w:rsidR="00663770" w:rsidRPr="003D4ABF" w:rsidRDefault="00663770" w:rsidP="00787F8E">
      <w:pPr>
        <w:pStyle w:val="B1"/>
        <w:rPr>
          <w:rFonts w:eastAsia="DengXian"/>
        </w:rPr>
      </w:pPr>
      <w:r w:rsidRPr="003D4ABF">
        <w:rPr>
          <w:rFonts w:eastAsia="DengXian"/>
        </w:rPr>
        <w:t>-</w:t>
      </w:r>
      <w:r w:rsidRPr="003D4ABF">
        <w:rPr>
          <w:rFonts w:eastAsia="DengXian"/>
        </w:rPr>
        <w:tab/>
        <w:t>Network Performance.</w:t>
      </w:r>
    </w:p>
    <w:p w14:paraId="57202B9C" w14:textId="12ED5D29" w:rsidR="00663770" w:rsidRPr="003D4ABF" w:rsidRDefault="00663770" w:rsidP="00787F8E">
      <w:pPr>
        <w:pStyle w:val="B1"/>
        <w:rPr>
          <w:rFonts w:eastAsia="DengXian"/>
        </w:rPr>
      </w:pPr>
      <w:r w:rsidRPr="003D4ABF">
        <w:rPr>
          <w:rFonts w:eastAsia="DengXian"/>
        </w:rPr>
        <w:t>-</w:t>
      </w:r>
      <w:r w:rsidRPr="003D4ABF">
        <w:rPr>
          <w:rFonts w:eastAsia="DengXian"/>
        </w:rPr>
        <w:tab/>
        <w:t>Abnormal Behaviour.</w:t>
      </w:r>
    </w:p>
    <w:p w14:paraId="174A8CB8" w14:textId="5149BB0B" w:rsidR="00663770" w:rsidRPr="003D4ABF" w:rsidRDefault="00663770" w:rsidP="00787F8E">
      <w:pPr>
        <w:pStyle w:val="B1"/>
        <w:rPr>
          <w:rFonts w:eastAsia="DengXian"/>
        </w:rPr>
      </w:pPr>
      <w:r w:rsidRPr="003D4ABF">
        <w:rPr>
          <w:rFonts w:eastAsia="DengXian"/>
        </w:rPr>
        <w:t>-</w:t>
      </w:r>
      <w:r w:rsidRPr="003D4ABF">
        <w:rPr>
          <w:rFonts w:eastAsia="DengXian"/>
        </w:rPr>
        <w:tab/>
        <w:t>UE Mobility.</w:t>
      </w:r>
    </w:p>
    <w:p w14:paraId="3AA08E59" w14:textId="22AEEB3A" w:rsidR="00663770" w:rsidRPr="003D4ABF" w:rsidRDefault="00663770" w:rsidP="00787F8E">
      <w:pPr>
        <w:pStyle w:val="B1"/>
        <w:rPr>
          <w:rFonts w:eastAsia="DengXian"/>
        </w:rPr>
      </w:pPr>
      <w:r w:rsidRPr="003D4ABF">
        <w:rPr>
          <w:rFonts w:eastAsia="DengXian"/>
        </w:rPr>
        <w:t>-</w:t>
      </w:r>
      <w:r w:rsidRPr="003D4ABF">
        <w:rPr>
          <w:rFonts w:eastAsia="DengXian"/>
        </w:rPr>
        <w:tab/>
        <w:t>UE Communication.</w:t>
      </w:r>
    </w:p>
    <w:p w14:paraId="5A12325A" w14:textId="69CE79C0" w:rsidR="00663770" w:rsidRPr="003D4ABF" w:rsidRDefault="00663770" w:rsidP="00787F8E">
      <w:pPr>
        <w:pStyle w:val="B1"/>
        <w:rPr>
          <w:rFonts w:eastAsia="DengXian"/>
        </w:rPr>
      </w:pPr>
      <w:r w:rsidRPr="003D4ABF">
        <w:rPr>
          <w:rFonts w:eastAsia="DengXian"/>
        </w:rPr>
        <w:t>-</w:t>
      </w:r>
      <w:r w:rsidRPr="003D4ABF">
        <w:rPr>
          <w:rFonts w:eastAsia="DengXian"/>
        </w:rPr>
        <w:tab/>
        <w:t>User Data Congestion.</w:t>
      </w:r>
    </w:p>
    <w:p w14:paraId="550552C6" w14:textId="0562DC8D" w:rsidR="00663770" w:rsidRPr="003D4ABF" w:rsidRDefault="00663770" w:rsidP="00787F8E">
      <w:pPr>
        <w:pStyle w:val="B1"/>
        <w:rPr>
          <w:rFonts w:eastAsia="DengXian"/>
        </w:rPr>
      </w:pPr>
      <w:r w:rsidRPr="003D4ABF">
        <w:rPr>
          <w:rFonts w:eastAsia="DengXian"/>
        </w:rPr>
        <w:t>-</w:t>
      </w:r>
      <w:r w:rsidRPr="003D4ABF">
        <w:rPr>
          <w:rFonts w:eastAsia="DengXian"/>
        </w:rPr>
        <w:tab/>
        <w:t>Data or Transaction Dispersion.</w:t>
      </w:r>
    </w:p>
    <w:p w14:paraId="255172E8" w14:textId="505AE03A" w:rsidR="00663770" w:rsidRPr="003D4ABF" w:rsidRDefault="00663770" w:rsidP="00787F8E">
      <w:pPr>
        <w:pStyle w:val="B1"/>
        <w:rPr>
          <w:rFonts w:eastAsia="DengXian"/>
        </w:rPr>
      </w:pPr>
      <w:r w:rsidRPr="003D4ABF">
        <w:rPr>
          <w:rFonts w:eastAsia="DengXian"/>
        </w:rPr>
        <w:t>-</w:t>
      </w:r>
      <w:r w:rsidRPr="003D4ABF">
        <w:rPr>
          <w:rFonts w:eastAsia="DengXian"/>
        </w:rPr>
        <w:tab/>
        <w:t>WLAN performance.</w:t>
      </w:r>
    </w:p>
    <w:p w14:paraId="7FE69A2C" w14:textId="77777777" w:rsidR="000D5D45" w:rsidRDefault="000D5D45" w:rsidP="000D5D45">
      <w:pPr>
        <w:pStyle w:val="B1"/>
        <w:rPr>
          <w:rFonts w:eastAsia="DengXian"/>
        </w:rPr>
      </w:pPr>
      <w:r>
        <w:rPr>
          <w:rFonts w:eastAsia="DengXian"/>
        </w:rPr>
        <w:t>-</w:t>
      </w:r>
      <w:r>
        <w:rPr>
          <w:rFonts w:eastAsia="DengXian"/>
        </w:rPr>
        <w:tab/>
        <w:t>DN Performance.</w:t>
      </w:r>
    </w:p>
    <w:p w14:paraId="4CB5908E" w14:textId="77777777" w:rsidR="000D5D45" w:rsidRDefault="000D5D45" w:rsidP="000D5D45">
      <w:pPr>
        <w:pStyle w:val="B1"/>
        <w:rPr>
          <w:rFonts w:eastAsia="DengXian"/>
        </w:rPr>
      </w:pPr>
      <w:r>
        <w:rPr>
          <w:rFonts w:eastAsia="DengXian"/>
        </w:rPr>
        <w:t>-</w:t>
      </w:r>
      <w:r>
        <w:rPr>
          <w:rFonts w:eastAsia="DengXian"/>
        </w:rPr>
        <w:tab/>
        <w:t>Session Management Congestion Control Experience.</w:t>
      </w:r>
    </w:p>
    <w:p w14:paraId="4D056A98" w14:textId="784ABAFD" w:rsidR="00CB4253" w:rsidRDefault="00CB4253" w:rsidP="00CB4253">
      <w:pPr>
        <w:pStyle w:val="B1"/>
        <w:rPr>
          <w:ins w:id="472" w:author="23.503_CR0847R4_(Rel-18)_eNA_Ph3" w:date="2023-04-03T06:21:00Z"/>
          <w:rFonts w:eastAsia="DengXian"/>
        </w:rPr>
      </w:pPr>
      <w:ins w:id="473" w:author="23.503_CR0847R4_(Rel-18)_eNA_Ph3" w:date="2023-04-03T06:21:00Z">
        <w:r>
          <w:rPr>
            <w:rFonts w:eastAsia="DengXian"/>
          </w:rPr>
          <w:t>-</w:t>
        </w:r>
        <w:r>
          <w:rPr>
            <w:rFonts w:eastAsia="DengXian"/>
          </w:rPr>
          <w:tab/>
          <w:t>"Redundant Transmission Experience".</w:t>
        </w:r>
      </w:ins>
    </w:p>
    <w:p w14:paraId="12E29D12" w14:textId="236FDCDF" w:rsidR="00663770" w:rsidRPr="003D4ABF" w:rsidRDefault="00663770" w:rsidP="0030218C">
      <w:pPr>
        <w:pStyle w:val="NO"/>
        <w:rPr>
          <w:rFonts w:eastAsia="DengXian"/>
        </w:rPr>
      </w:pPr>
      <w:r w:rsidRPr="003D4ABF">
        <w:rPr>
          <w:rFonts w:eastAsia="DengXian"/>
        </w:rPr>
        <w:t>NOTE:</w:t>
      </w:r>
      <w:r w:rsidRPr="003D4ABF">
        <w:rPr>
          <w:rFonts w:eastAsia="DengXian"/>
        </w:rPr>
        <w:tab/>
        <w:t>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6CBD722D" w:rsidR="00663770" w:rsidRPr="003D4ABF" w:rsidRDefault="00663770" w:rsidP="00663770">
      <w:pPr>
        <w:pStyle w:val="Heading3"/>
      </w:pPr>
      <w:bookmarkStart w:id="474" w:name="_Toc122504111"/>
      <w:bookmarkStart w:id="475" w:name="_Toc19197314"/>
      <w:bookmarkStart w:id="476" w:name="_Toc27896467"/>
      <w:bookmarkStart w:id="477" w:name="_Toc36192635"/>
      <w:bookmarkStart w:id="478" w:name="_Toc37076366"/>
      <w:bookmarkStart w:id="479" w:name="_Toc45194812"/>
      <w:bookmarkStart w:id="480" w:name="_Toc47594224"/>
      <w:bookmarkStart w:id="481" w:name="_Toc51836855"/>
      <w:r w:rsidRPr="003D4ABF">
        <w:lastRenderedPageBreak/>
        <w:t>5.3.12</w:t>
      </w:r>
      <w:r w:rsidRPr="003D4ABF">
        <w:tab/>
        <w:t>Interactions between PCF for a UE and PCF for a PDU Session</w:t>
      </w:r>
      <w:bookmarkEnd w:id="474"/>
    </w:p>
    <w:p w14:paraId="3AD22242" w14:textId="76AFEF90" w:rsidR="00663770" w:rsidRPr="003D4ABF" w:rsidRDefault="00663770" w:rsidP="0030218C">
      <w:r w:rsidRPr="003D4ABF">
        <w:t>Npcf services enable reporting of PDU Session related events detected by the PCF for a PDU Session to the PCF for a UE. Such events are reporting the start and stop of application traffic detection.</w:t>
      </w:r>
    </w:p>
    <w:p w14:paraId="74CED077" w14:textId="24E03AC6" w:rsidR="00537A8E" w:rsidRDefault="00537A8E" w:rsidP="00537A8E">
      <w:pPr>
        <w:pStyle w:val="Heading3"/>
      </w:pPr>
      <w:bookmarkStart w:id="482" w:name="_Toc122504112"/>
      <w:r>
        <w:t>5.3.13</w:t>
      </w:r>
      <w:r>
        <w:tab/>
        <w:t>Interactions between PCF and TSCTSF</w:t>
      </w:r>
      <w:bookmarkEnd w:id="482"/>
    </w:p>
    <w:p w14:paraId="02818AE5" w14:textId="661B2966" w:rsidR="00537A8E" w:rsidRDefault="00537A8E" w:rsidP="00537A8E">
      <w:r>
        <w:t>Npcf enables transport of application level session information from TSCTSF to PCF and Ethernet</w:t>
      </w:r>
      <w:ins w:id="483" w:author="23.503_CR0806R6_(Rel-18)_DetNet" w:date="2023-03-31T10:13:00Z">
        <w:r w:rsidR="00202011">
          <w:t xml:space="preserve"> or IP</w:t>
        </w:r>
      </w:ins>
      <w:r>
        <w:t xml:space="preserve">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4BF55285" w14:textId="20E01519" w:rsidR="00202011" w:rsidRDefault="00202011" w:rsidP="00202011">
      <w:pPr>
        <w:pStyle w:val="B1"/>
        <w:rPr>
          <w:ins w:id="484" w:author="23.503_CR0806R6_(Rel-18)_DetNet" w:date="2023-03-31T10:13:00Z"/>
        </w:rPr>
      </w:pPr>
      <w:ins w:id="485" w:author="23.503_CR0806R6_(Rel-18)_DetNet" w:date="2023-03-31T10:13:00Z">
        <w:r>
          <w:t>-</w:t>
        </w:r>
        <w:r>
          <w:tab/>
          <w:t>information required to enable setting up an AF session with support for Deterministic Networking as defined in clause 6.1.3.23b.</w:t>
        </w:r>
      </w:ins>
    </w:p>
    <w:p w14:paraId="1FEBFB00" w14:textId="77777777" w:rsidR="00537A8E" w:rsidRDefault="00537A8E" w:rsidP="00537A8E">
      <w:r>
        <w:t>Npcf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3D14A541" w14:textId="4D0464A6" w:rsidR="000D5D45" w:rsidRDefault="000D5D45" w:rsidP="000D5D45">
      <w:pPr>
        <w:pStyle w:val="Heading3"/>
      </w:pPr>
      <w:bookmarkStart w:id="486" w:name="_Toc122504113"/>
      <w:r>
        <w:t>5.3.14</w:t>
      </w:r>
      <w:r>
        <w:tab/>
        <w:t>Interactions between NWDAF and NEF (PFDF)</w:t>
      </w:r>
      <w:bookmarkEnd w:id="486"/>
    </w:p>
    <w:p w14:paraId="6144EB21" w14:textId="6A2802A0" w:rsidR="000D5D45" w:rsidRDefault="000D5D45" w:rsidP="000D5D45">
      <w:r>
        <w:t xml:space="preserve">The Nnwdaf enables the NEF (PFDF) to request or to subscribe and to be notified with the PFD Determination analytics as specified in </w:t>
      </w:r>
      <w:r w:rsidR="000E3B65">
        <w:t>TS 23.288 [</w:t>
      </w:r>
      <w:r>
        <w:t>24].</w:t>
      </w:r>
    </w:p>
    <w:p w14:paraId="2EC1E640" w14:textId="77777777" w:rsidR="000D5D45" w:rsidRDefault="000D5D45" w:rsidP="000E3B65">
      <w:pPr>
        <w:pStyle w:val="NO"/>
      </w:pPr>
      <w:r>
        <w:t>NOTE:</w:t>
      </w:r>
      <w:r>
        <w:tab/>
        <w:t>How Application Detection analytics can be used by the NEF (PFDF) is described in clause 6.1.2.3.1.</w:t>
      </w:r>
    </w:p>
    <w:p w14:paraId="6A31BB10" w14:textId="25E7E3A3" w:rsidR="00787F8E" w:rsidRPr="003D4ABF" w:rsidRDefault="00787F8E" w:rsidP="00787F8E">
      <w:pPr>
        <w:pStyle w:val="Heading1"/>
      </w:pPr>
      <w:bookmarkStart w:id="487" w:name="_Toc122504114"/>
      <w:r w:rsidRPr="003D4ABF">
        <w:t>6</w:t>
      </w:r>
      <w:r w:rsidRPr="003D4ABF">
        <w:tab/>
        <w:t>Functional description</w:t>
      </w:r>
      <w:bookmarkEnd w:id="475"/>
      <w:bookmarkEnd w:id="476"/>
      <w:bookmarkEnd w:id="477"/>
      <w:bookmarkEnd w:id="478"/>
      <w:bookmarkEnd w:id="479"/>
      <w:bookmarkEnd w:id="480"/>
      <w:bookmarkEnd w:id="481"/>
      <w:bookmarkEnd w:id="487"/>
    </w:p>
    <w:p w14:paraId="10E245E2" w14:textId="77777777" w:rsidR="00787F8E" w:rsidRPr="003D4ABF" w:rsidRDefault="00787F8E" w:rsidP="00787F8E">
      <w:pPr>
        <w:pStyle w:val="Heading2"/>
        <w:rPr>
          <w:lang w:eastAsia="zh-CN"/>
        </w:rPr>
      </w:pPr>
      <w:bookmarkStart w:id="488" w:name="_Toc19197315"/>
      <w:bookmarkStart w:id="489" w:name="_Toc27896468"/>
      <w:bookmarkStart w:id="490" w:name="_Toc36192636"/>
      <w:bookmarkStart w:id="491" w:name="_Toc37076367"/>
      <w:bookmarkStart w:id="492" w:name="_Toc45194813"/>
      <w:bookmarkStart w:id="493" w:name="_Toc47594225"/>
      <w:bookmarkStart w:id="494" w:name="_Toc51836856"/>
      <w:bookmarkStart w:id="495" w:name="_Toc122504115"/>
      <w:r w:rsidRPr="003D4ABF">
        <w:rPr>
          <w:lang w:eastAsia="zh-CN"/>
        </w:rPr>
        <w:t>6.1</w:t>
      </w:r>
      <w:r w:rsidRPr="003D4ABF">
        <w:rPr>
          <w:lang w:eastAsia="zh-CN"/>
        </w:rPr>
        <w:tab/>
        <w:t>Overall description</w:t>
      </w:r>
      <w:bookmarkEnd w:id="488"/>
      <w:bookmarkEnd w:id="489"/>
      <w:bookmarkEnd w:id="490"/>
      <w:bookmarkEnd w:id="491"/>
      <w:bookmarkEnd w:id="492"/>
      <w:bookmarkEnd w:id="493"/>
      <w:bookmarkEnd w:id="494"/>
      <w:bookmarkEnd w:id="495"/>
    </w:p>
    <w:p w14:paraId="539FA63F" w14:textId="77777777" w:rsidR="00787F8E" w:rsidRPr="003D4ABF" w:rsidRDefault="00787F8E" w:rsidP="00787F8E">
      <w:pPr>
        <w:pStyle w:val="Heading3"/>
      </w:pPr>
      <w:bookmarkStart w:id="496" w:name="_Toc19197316"/>
      <w:bookmarkStart w:id="497" w:name="_Toc27896469"/>
      <w:bookmarkStart w:id="498" w:name="_Toc36192637"/>
      <w:bookmarkStart w:id="499" w:name="_Toc37076368"/>
      <w:bookmarkStart w:id="500" w:name="_Toc45194814"/>
      <w:bookmarkStart w:id="501" w:name="_Toc47594226"/>
      <w:bookmarkStart w:id="502" w:name="_Toc51836857"/>
      <w:bookmarkStart w:id="503" w:name="_Toc122504116"/>
      <w:r w:rsidRPr="003D4ABF">
        <w:t>6.1.1</w:t>
      </w:r>
      <w:r w:rsidRPr="003D4ABF">
        <w:tab/>
        <w:t>General</w:t>
      </w:r>
      <w:bookmarkEnd w:id="496"/>
      <w:bookmarkEnd w:id="497"/>
      <w:bookmarkEnd w:id="498"/>
      <w:bookmarkEnd w:id="499"/>
      <w:bookmarkEnd w:id="500"/>
      <w:bookmarkEnd w:id="501"/>
      <w:bookmarkEnd w:id="502"/>
      <w:bookmarkEnd w:id="503"/>
    </w:p>
    <w:p w14:paraId="2EB9B31A" w14:textId="77777777" w:rsidR="00787F8E" w:rsidRPr="003D4ABF" w:rsidRDefault="00787F8E" w:rsidP="00787F8E">
      <w:pPr>
        <w:pStyle w:val="Heading4"/>
      </w:pPr>
      <w:bookmarkStart w:id="504" w:name="_Toc19197317"/>
      <w:bookmarkStart w:id="505" w:name="_Toc27896470"/>
      <w:bookmarkStart w:id="506" w:name="_Toc36192638"/>
      <w:bookmarkStart w:id="507" w:name="_Toc37076369"/>
      <w:bookmarkStart w:id="508" w:name="_Toc45194815"/>
      <w:bookmarkStart w:id="509" w:name="_Toc47594227"/>
      <w:bookmarkStart w:id="510" w:name="_Toc51836858"/>
      <w:bookmarkStart w:id="511" w:name="_Toc122504117"/>
      <w:r w:rsidRPr="003D4ABF">
        <w:t>6.1.1.1</w:t>
      </w:r>
      <w:r w:rsidRPr="003D4ABF">
        <w:tab/>
        <w:t>PCF Discovery and Selection</w:t>
      </w:r>
      <w:bookmarkEnd w:id="504"/>
      <w:bookmarkEnd w:id="505"/>
      <w:bookmarkEnd w:id="506"/>
      <w:bookmarkEnd w:id="507"/>
      <w:bookmarkEnd w:id="508"/>
      <w:bookmarkEnd w:id="509"/>
      <w:bookmarkEnd w:id="510"/>
      <w:bookmarkEnd w:id="511"/>
    </w:p>
    <w:p w14:paraId="2518BBB9" w14:textId="05ED1366" w:rsidR="00787F8E" w:rsidRPr="003D4ABF" w:rsidRDefault="00787F8E" w:rsidP="00787F8E">
      <w:r w:rsidRPr="003D4ABF">
        <w:t xml:space="preserve">The procedures for PCF Discovery and Selection by the AMF and by the SMF are described in </w:t>
      </w:r>
      <w:r w:rsidR="000E3B65" w:rsidRPr="003D4ABF">
        <w:t>TS</w:t>
      </w:r>
      <w:r w:rsidR="000E3B65">
        <w:t> </w:t>
      </w:r>
      <w:r w:rsidR="000E3B65" w:rsidRPr="003D4ABF">
        <w:t>23.501</w:t>
      </w:r>
      <w:r w:rsidR="000E3B65">
        <w:t> </w:t>
      </w:r>
      <w:r w:rsidR="000E3B65" w:rsidRPr="003D4ABF">
        <w:t>[</w:t>
      </w:r>
      <w:r w:rsidRPr="003D4ABF">
        <w:t>2].</w:t>
      </w:r>
    </w:p>
    <w:p w14:paraId="40E6626D" w14:textId="6A4868A4"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NEF or PCF for a UE)</w:t>
      </w:r>
      <w:r w:rsidRPr="003D4ABF">
        <w:t xml:space="preserve"> reaches the PCF selected for a PDU Session is described in clause 6.1.1.2.</w:t>
      </w:r>
    </w:p>
    <w:p w14:paraId="0D08F6CE" w14:textId="084E69CD" w:rsidR="00663770" w:rsidRPr="003D4ABF" w:rsidRDefault="00663770" w:rsidP="0030218C">
      <w:bookmarkStart w:id="512" w:name="_Toc19197318"/>
      <w:bookmarkStart w:id="513" w:name="_Toc27896471"/>
      <w:bookmarkStart w:id="514" w:name="_Toc36192639"/>
      <w:bookmarkStart w:id="515" w:name="_Toc37076370"/>
      <w:bookmarkStart w:id="516" w:name="_Toc45194816"/>
      <w:bookmarkStart w:id="517" w:name="_Toc47594228"/>
      <w:bookmarkStart w:id="518"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519" w:name="_Toc122504118"/>
      <w:r w:rsidRPr="003D4ABF">
        <w:t>6.1.1.2</w:t>
      </w:r>
      <w:r w:rsidRPr="003D4ABF">
        <w:tab/>
      </w:r>
      <w:r w:rsidRPr="003D4ABF">
        <w:rPr>
          <w:lang w:eastAsia="ko-KR"/>
        </w:rPr>
        <w:t>Binding an AF request targeting an UE address to the relevant PCF</w:t>
      </w:r>
      <w:bookmarkEnd w:id="512"/>
      <w:bookmarkEnd w:id="513"/>
      <w:bookmarkEnd w:id="514"/>
      <w:bookmarkEnd w:id="515"/>
      <w:bookmarkEnd w:id="516"/>
      <w:bookmarkEnd w:id="517"/>
      <w:bookmarkEnd w:id="518"/>
      <w:bookmarkEnd w:id="519"/>
    </w:p>
    <w:p w14:paraId="73B4F66F" w14:textId="77777777" w:rsidR="00787F8E" w:rsidRPr="003D4ABF" w:rsidRDefault="00787F8E" w:rsidP="00787F8E">
      <w:pPr>
        <w:pStyle w:val="Heading5"/>
        <w:rPr>
          <w:lang w:eastAsia="ko-KR"/>
        </w:rPr>
      </w:pPr>
      <w:bookmarkStart w:id="520" w:name="_Toc19197319"/>
      <w:bookmarkStart w:id="521" w:name="_Toc27896472"/>
      <w:bookmarkStart w:id="522" w:name="_Toc36192640"/>
      <w:bookmarkStart w:id="523" w:name="_Toc37076371"/>
      <w:bookmarkStart w:id="524" w:name="_Toc45194817"/>
      <w:bookmarkStart w:id="525" w:name="_Toc47594229"/>
      <w:bookmarkStart w:id="526" w:name="_Toc51836860"/>
      <w:bookmarkStart w:id="527" w:name="_Toc122504119"/>
      <w:r w:rsidRPr="003D4ABF">
        <w:rPr>
          <w:lang w:eastAsia="ko-KR"/>
        </w:rPr>
        <w:t>6.1.1.2.1</w:t>
      </w:r>
      <w:r w:rsidRPr="003D4ABF">
        <w:rPr>
          <w:lang w:eastAsia="ko-KR"/>
        </w:rPr>
        <w:tab/>
        <w:t>General</w:t>
      </w:r>
      <w:bookmarkEnd w:id="520"/>
      <w:bookmarkEnd w:id="521"/>
      <w:bookmarkEnd w:id="522"/>
      <w:bookmarkEnd w:id="523"/>
      <w:bookmarkEnd w:id="524"/>
      <w:bookmarkEnd w:id="525"/>
      <w:bookmarkEnd w:id="526"/>
      <w:bookmarkEnd w:id="527"/>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1BCDB143" w:rsidR="003D4ABF" w:rsidRDefault="003D4ABF" w:rsidP="00787F8E">
      <w:pPr>
        <w:pStyle w:val="B2"/>
      </w:pPr>
      <w:r>
        <w:lastRenderedPageBreak/>
        <w:t>-</w:t>
      </w:r>
      <w:r>
        <w:tab/>
        <w:t xml:space="preserve">If integration with TSN applies (see clause 5.28 of </w:t>
      </w:r>
      <w:r w:rsidR="000E3B65">
        <w:t>TS 23.501 [</w:t>
      </w:r>
      <w:r>
        <w:t>2]), it shall receive the DS-TT port MAC address.</w:t>
      </w:r>
    </w:p>
    <w:p w14:paraId="64939C67" w14:textId="222C0869"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0E3B65">
        <w:t>TS 23.501 [</w:t>
      </w:r>
      <w:r w:rsidR="003D4ABF">
        <w:t>2])</w:t>
      </w:r>
      <w:r w:rsidRPr="003D4ABF">
        <w:t>.</w:t>
      </w:r>
    </w:p>
    <w:p w14:paraId="0DE4066B" w14:textId="2D462DD6"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0E3B65" w:rsidRPr="003D4ABF">
        <w:t>TS</w:t>
      </w:r>
      <w:r w:rsidR="000E3B65">
        <w:t> </w:t>
      </w:r>
      <w:r w:rsidR="000E3B65" w:rsidRPr="003D4ABF">
        <w:t>23.501</w:t>
      </w:r>
      <w:r w:rsidR="000E3B65">
        <w:t> </w:t>
      </w:r>
      <w:r w:rsidR="000E3B65"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528" w:name="_Toc19197320"/>
      <w:bookmarkStart w:id="529" w:name="_Toc27896473"/>
      <w:bookmarkStart w:id="530" w:name="_Toc36192641"/>
      <w:bookmarkStart w:id="531" w:name="_Toc37076372"/>
      <w:bookmarkStart w:id="532" w:name="_Toc45194818"/>
      <w:bookmarkStart w:id="533" w:name="_Toc47594230"/>
      <w:bookmarkStart w:id="534" w:name="_Toc51836861"/>
      <w:bookmarkStart w:id="535" w:name="_Toc122504120"/>
      <w:r w:rsidRPr="003D4ABF">
        <w:t>6.1.1.2.2</w:t>
      </w:r>
      <w:r w:rsidRPr="003D4ABF">
        <w:tab/>
        <w:t>The Binding Support Function (BSF)</w:t>
      </w:r>
      <w:bookmarkEnd w:id="528"/>
      <w:bookmarkEnd w:id="529"/>
      <w:bookmarkEnd w:id="530"/>
      <w:bookmarkEnd w:id="531"/>
      <w:bookmarkEnd w:id="532"/>
      <w:bookmarkEnd w:id="533"/>
      <w:bookmarkEnd w:id="534"/>
      <w:bookmarkEnd w:id="535"/>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419411EA"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0E3B65" w:rsidRPr="003D4ABF">
        <w:t>TS</w:t>
      </w:r>
      <w:r w:rsidR="000E3B65">
        <w:t> </w:t>
      </w:r>
      <w:r w:rsidR="000E3B65" w:rsidRPr="003D4ABF">
        <w:t>23.501</w:t>
      </w:r>
      <w:r w:rsidR="000E3B65">
        <w:t> </w:t>
      </w:r>
      <w:r w:rsidR="000E3B65" w:rsidRPr="003D4ABF">
        <w:t>[</w:t>
      </w:r>
      <w:r w:rsidRPr="003D4ABF">
        <w:t>2]).</w:t>
      </w:r>
    </w:p>
    <w:p w14:paraId="10545B90" w14:textId="2B2B5C8B"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0E3B65" w:rsidRPr="003D4ABF">
        <w:t>TS</w:t>
      </w:r>
      <w:r w:rsidR="000E3B65">
        <w:t> </w:t>
      </w:r>
      <w:r w:rsidR="000E3B65" w:rsidRPr="003D4ABF">
        <w:t>23.501</w:t>
      </w:r>
      <w:r w:rsidR="000E3B65">
        <w:t> </w:t>
      </w:r>
      <w:r w:rsidR="000E3B65"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4652152E" w:rsidR="00787F8E" w:rsidRPr="003D4ABF" w:rsidRDefault="00787F8E" w:rsidP="00787F8E">
      <w:pPr>
        <w:pStyle w:val="B1"/>
      </w:pPr>
      <w:r w:rsidRPr="003D4ABF">
        <w:t>-</w:t>
      </w:r>
      <w:r w:rsidRPr="003D4ABF">
        <w:tab/>
        <w:t xml:space="preserve">The PCF registers, updates and removes the stored information in the BSF using the Nbsf management service operations defined in </w:t>
      </w:r>
      <w:r w:rsidR="000E3B65" w:rsidRPr="003D4ABF">
        <w:t>TS</w:t>
      </w:r>
      <w:r w:rsidR="000E3B65">
        <w:t> </w:t>
      </w:r>
      <w:r w:rsidR="000E3B65" w:rsidRPr="003D4ABF">
        <w:t>23.502</w:t>
      </w:r>
      <w:r w:rsidR="000E3B65">
        <w:t> </w:t>
      </w:r>
      <w:r w:rsidR="000E3B65"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36A548AC"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0E3B65" w:rsidRPr="003D4ABF">
        <w:t>TS</w:t>
      </w:r>
      <w:r w:rsidR="000E3B65">
        <w:t> </w:t>
      </w:r>
      <w:r w:rsidR="000E3B65" w:rsidRPr="003D4ABF">
        <w:t>23.502</w:t>
      </w:r>
      <w:r w:rsidR="000E3B65">
        <w:t> </w:t>
      </w:r>
      <w:r w:rsidR="000E3B65"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lastRenderedPageBreak/>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400BBE5C" w:rsidR="00663770" w:rsidRPr="003D4ABF" w:rsidRDefault="00663770" w:rsidP="00787F8E">
      <w:pPr>
        <w:pStyle w:val="B1"/>
      </w:pPr>
      <w:r w:rsidRPr="003D4ABF">
        <w:t>-</w:t>
      </w:r>
      <w:r w:rsidRPr="003D4ABF">
        <w:tab/>
        <w:t>The BSF verifies whether to provide the address of a PCF for a PDU Session or a PCF for a UE according to the information provided by the consumer NF (e.g. the AF, the NEF, or the PCF for a UE). If the consumer NF provides the user identity and neither a UE address nor a (DNN, S-NSSAI) tuple, the BSF shall provide the address of the PCF for a UE. If the consumer NF (e.g. the PCF for a UE) provides the user identity (e.g. SUPI or GPSI) and the tuple (DNN, S-NSSAI), the BSF shall provide the address of a PCF for a PDU Session for this UE. If the consumer NF (e.g. the AF or the NEF) provides the UE address, the BSF shall provide the address of a PCF for a PDU Session.</w:t>
      </w:r>
    </w:p>
    <w:p w14:paraId="59C9EDBF" w14:textId="583E5519" w:rsidR="00663770" w:rsidRPr="003D4ABF" w:rsidRDefault="00663770" w:rsidP="0030218C">
      <w:pPr>
        <w:pStyle w:val="NO"/>
      </w:pPr>
      <w:r w:rsidRPr="003D4ABF">
        <w:t>NOTE </w:t>
      </w:r>
      <w:r w:rsidR="00D34673" w:rsidRPr="003D4ABF">
        <w:t>5</w:t>
      </w:r>
      <w:r w:rsidRPr="003D4ABF">
        <w:t>:</w:t>
      </w:r>
      <w:r w:rsidRPr="003D4ABF">
        <w:tab/>
        <w:t>It is up to stage3 to ensure an unambiguous error proof way for the BSF to differentiate between PCF for a PDU Session and PCF for a UE. This might or might not require providing the BSF additional parameter(s) when a PCF registers itself with the BSF and/or when a consumer attempts to discover a PCF via discovery or subscription.</w:t>
      </w:r>
    </w:p>
    <w:p w14:paraId="3EC3E6FF" w14:textId="3B4C5138"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0E3B65" w:rsidRPr="003D4ABF">
        <w:t>TS</w:t>
      </w:r>
      <w:r w:rsidR="000E3B65">
        <w:t> </w:t>
      </w:r>
      <w:r w:rsidR="000E3B65" w:rsidRPr="003D4ABF">
        <w:t>23.501</w:t>
      </w:r>
      <w:r w:rsidR="000E3B65">
        <w:t> </w:t>
      </w:r>
      <w:r w:rsidR="000E3B65" w:rsidRPr="003D4ABF">
        <w:t>[</w:t>
      </w:r>
      <w:r w:rsidRPr="003D4ABF">
        <w:t xml:space="preserve">2]) for the tuple (UE address, DNN, S-NSSAI, SUPI, GPSI) (or for a subset of this Tuple) uses the Nbsf management service discovery service operation defined in </w:t>
      </w:r>
      <w:r w:rsidR="000E3B65" w:rsidRPr="003D4ABF">
        <w:t>TS</w:t>
      </w:r>
      <w:r w:rsidR="000E3B65">
        <w:t> </w:t>
      </w:r>
      <w:r w:rsidR="000E3B65" w:rsidRPr="003D4ABF">
        <w:t>23.502</w:t>
      </w:r>
      <w:r w:rsidR="000E3B65">
        <w:t> </w:t>
      </w:r>
      <w:r w:rsidR="000E3B65" w:rsidRPr="003D4ABF">
        <w:t>[</w:t>
      </w:r>
      <w:r w:rsidRPr="003D4ABF">
        <w:t>3].</w:t>
      </w:r>
    </w:p>
    <w:p w14:paraId="7C81A2D1" w14:textId="45D8CAF1"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0E3B65" w:rsidRPr="003D4ABF">
        <w:t>TS</w:t>
      </w:r>
      <w:r w:rsidR="000E3B65">
        <w:t> </w:t>
      </w:r>
      <w:r w:rsidR="000E3B65" w:rsidRPr="003D4ABF">
        <w:t>29.510</w:t>
      </w:r>
      <w:r w:rsidR="000E3B65">
        <w:t> </w:t>
      </w:r>
      <w:r w:rsidR="000E3B65" w:rsidRPr="003D4ABF">
        <w:t>[</w:t>
      </w:r>
      <w:r w:rsidR="009D0ABB" w:rsidRPr="003D4ABF">
        <w:t>32],</w:t>
      </w:r>
      <w:r w:rsidRPr="003D4ABF">
        <w:t xml:space="preserve"> may be provided to NRF.</w:t>
      </w:r>
    </w:p>
    <w:p w14:paraId="1450387F" w14:textId="30241139" w:rsidR="00787F8E" w:rsidRPr="003D4ABF" w:rsidRDefault="00787F8E" w:rsidP="00787F8E">
      <w:pPr>
        <w:pStyle w:val="B1"/>
      </w:pPr>
      <w:r w:rsidRPr="003D4ABF">
        <w:t>-</w:t>
      </w:r>
      <w:r w:rsidRPr="003D4ABF">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0E3B65" w:rsidRPr="003D4ABF">
        <w:t>TS</w:t>
      </w:r>
      <w:r w:rsidR="000E3B65">
        <w:t> </w:t>
      </w:r>
      <w:r w:rsidR="000E3B65" w:rsidRPr="003D4ABF">
        <w:t>23.501</w:t>
      </w:r>
      <w:r w:rsidR="000E3B65">
        <w:t> </w:t>
      </w:r>
      <w:r w:rsidR="000E3B65"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26786231"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0E3B65" w:rsidRPr="003D4ABF">
        <w:t>TS</w:t>
      </w:r>
      <w:r w:rsidR="000E3B65">
        <w:t> </w:t>
      </w:r>
      <w:r w:rsidR="000E3B65" w:rsidRPr="003D4ABF">
        <w:t>23.501</w:t>
      </w:r>
      <w:r w:rsidR="000E3B65">
        <w:t> </w:t>
      </w:r>
      <w:r w:rsidR="000E3B65"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If a new PCF instance is selected, the new PCF should invoke Nbsf_Management_Update service operation to update the binding information in BSF.</w:t>
      </w:r>
    </w:p>
    <w:p w14:paraId="590700F4" w14:textId="6A538528" w:rsidR="00787F8E" w:rsidRPr="003D4ABF" w:rsidRDefault="00787F8E" w:rsidP="00787F8E">
      <w:r w:rsidRPr="003D4ABF">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8FCDFD9" w14:textId="03F6D568" w:rsidR="00663770" w:rsidRPr="003D4ABF" w:rsidRDefault="00663770" w:rsidP="00787F8E">
      <w:pPr>
        <w:pStyle w:val="Heading4"/>
      </w:pPr>
      <w:bookmarkStart w:id="536" w:name="_Toc122504121"/>
      <w:bookmarkStart w:id="537" w:name="_Toc19197321"/>
      <w:bookmarkStart w:id="538" w:name="_Toc27896474"/>
      <w:bookmarkStart w:id="539" w:name="_Toc36192642"/>
      <w:bookmarkStart w:id="540" w:name="_Toc37076373"/>
      <w:bookmarkStart w:id="541" w:name="_Toc45194819"/>
      <w:bookmarkStart w:id="542" w:name="_Toc47594231"/>
      <w:bookmarkStart w:id="543" w:name="_Toc51836862"/>
      <w:r w:rsidRPr="003D4ABF">
        <w:t>6.1.1.2a</w:t>
      </w:r>
      <w:r w:rsidRPr="003D4ABF">
        <w:tab/>
        <w:t>Binding an NF request targeting a UE to the relevant PCF for a UE</w:t>
      </w:r>
      <w:bookmarkEnd w:id="536"/>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153905EE" w:rsidR="00663770" w:rsidRPr="003D4ABF" w:rsidRDefault="00663770" w:rsidP="0030218C">
      <w:pPr>
        <w:pStyle w:val="B1"/>
      </w:pPr>
      <w:r w:rsidRPr="003D4ABF">
        <w:lastRenderedPageBreak/>
        <w:t>-</w:t>
      </w:r>
      <w:r w:rsidRPr="003D4ABF">
        <w:tab/>
        <w:t xml:space="preserve">The functionality determines the PCF address and if available the associated PCF instance ID and PCF set ID, selected by the PCF discovery and selection function described in </w:t>
      </w:r>
      <w:r w:rsidR="000E3B65" w:rsidRPr="003D4ABF">
        <w:t>TS</w:t>
      </w:r>
      <w:r w:rsidR="000E3B65">
        <w:t> </w:t>
      </w:r>
      <w:r w:rsidR="000E3B65" w:rsidRPr="003D4ABF">
        <w:t>23.501</w:t>
      </w:r>
      <w:r w:rsidR="000E3B65">
        <w:t> </w:t>
      </w:r>
      <w:r w:rsidR="000E3B65" w:rsidRPr="003D4ABF">
        <w:t>[</w:t>
      </w:r>
      <w:r w:rsidRPr="003D4ABF">
        <w:t>2].</w:t>
      </w:r>
    </w:p>
    <w:p w14:paraId="261303AB" w14:textId="34004A83"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40B79D1" w14:textId="68A765E5" w:rsidR="00787F8E" w:rsidRPr="003D4ABF" w:rsidRDefault="00787F8E" w:rsidP="00787F8E">
      <w:pPr>
        <w:pStyle w:val="Heading4"/>
      </w:pPr>
      <w:bookmarkStart w:id="544" w:name="_Toc122504122"/>
      <w:r w:rsidRPr="003D4ABF">
        <w:t>6.1.1.3</w:t>
      </w:r>
      <w:r w:rsidRPr="003D4ABF">
        <w:tab/>
        <w:t>Policy decisions based on network analytics</w:t>
      </w:r>
      <w:bookmarkEnd w:id="537"/>
      <w:bookmarkEnd w:id="538"/>
      <w:bookmarkEnd w:id="539"/>
      <w:bookmarkEnd w:id="540"/>
      <w:bookmarkEnd w:id="541"/>
      <w:bookmarkEnd w:id="542"/>
      <w:bookmarkEnd w:id="543"/>
      <w:bookmarkEnd w:id="544"/>
    </w:p>
    <w:p w14:paraId="5003E25A" w14:textId="6764D4F5"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0E3B65" w:rsidRPr="003D4ABF">
        <w:t>TS</w:t>
      </w:r>
      <w:r w:rsidR="000E3B65">
        <w:t> </w:t>
      </w:r>
      <w:r w:rsidR="000E3B65" w:rsidRPr="003D4ABF">
        <w:t>23.288</w:t>
      </w:r>
      <w:r w:rsidR="000E3B65">
        <w:t> </w:t>
      </w:r>
      <w:r w:rsidR="000E3B65"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0E3B65" w:rsidRPr="003D4ABF">
        <w:t>TS</w:t>
      </w:r>
      <w:r w:rsidR="000E3B65">
        <w:t> </w:t>
      </w:r>
      <w:r w:rsidR="000E3B65" w:rsidRPr="003D4ABF">
        <w:t>23.288</w:t>
      </w:r>
      <w:r w:rsidR="000E3B65">
        <w:t> </w:t>
      </w:r>
      <w:r w:rsidR="000E3B65" w:rsidRPr="003D4ABF">
        <w:t>[</w:t>
      </w:r>
      <w:r w:rsidR="00D34673" w:rsidRPr="003D4ABF">
        <w:t>24].</w:t>
      </w:r>
    </w:p>
    <w:p w14:paraId="274D433C" w14:textId="3BB895AA"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0E3B65" w:rsidRPr="003D4ABF">
        <w:t>TS</w:t>
      </w:r>
      <w:r w:rsidR="000E3B65">
        <w:t> </w:t>
      </w:r>
      <w:r w:rsidR="000E3B65" w:rsidRPr="003D4ABF">
        <w:t>23.501</w:t>
      </w:r>
      <w:r w:rsidR="000E3B65">
        <w:t> </w:t>
      </w:r>
      <w:r w:rsidR="000E3B65" w:rsidRPr="003D4ABF">
        <w:t>[</w:t>
      </w:r>
      <w:r w:rsidR="00D34673" w:rsidRPr="003D4ABF">
        <w:t>2]</w:t>
      </w:r>
      <w:r w:rsidR="00844BD5" w:rsidRPr="003D4ABF">
        <w:t xml:space="preserve"> and</w:t>
      </w:r>
      <w:r w:rsidRPr="003D4ABF">
        <w:t xml:space="preserve"> subscribes/unsubscribes to Analytics information as defined in </w:t>
      </w:r>
      <w:r w:rsidR="000E3B65" w:rsidRPr="003D4ABF">
        <w:t>TS</w:t>
      </w:r>
      <w:r w:rsidR="000E3B65">
        <w:t> </w:t>
      </w:r>
      <w:r w:rsidR="000E3B65" w:rsidRPr="003D4ABF">
        <w:t>23.288</w:t>
      </w:r>
      <w:r w:rsidR="000E3B65">
        <w:t> </w:t>
      </w:r>
      <w:r w:rsidR="000E3B65"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6CB9816A"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w:t>
      </w:r>
      <w:r w:rsidR="000D5D45">
        <w:t>, "Session Management Congestion Control Experience", "DN Performance"</w:t>
      </w:r>
      <w:ins w:id="545" w:author="23.503_CR0847R4_(Rel-18)_eNA_Ph3" w:date="2023-04-03T06:21:00Z">
        <w:r w:rsidR="00CB4253">
          <w:t>,</w:t>
        </w:r>
      </w:ins>
      <w:del w:id="546" w:author="23.503_CR0847R4_(Rel-18)_eNA_Ph3" w:date="2023-04-03T06:21:00Z">
        <w:r w:rsidR="00663770" w:rsidRPr="003D4ABF" w:rsidDel="00CB4253">
          <w:delText xml:space="preserve"> and</w:delText>
        </w:r>
      </w:del>
      <w:r w:rsidR="00663770" w:rsidRPr="003D4ABF">
        <w:t xml:space="preserve"> "WLAN performance"</w:t>
      </w:r>
      <w:ins w:id="547" w:author="23.503_CR0847R4_(Rel-18)_eNA_Ph3" w:date="2023-04-03T06:22:00Z">
        <w:r w:rsidR="00CB4253">
          <w:t xml:space="preserve"> and "Redundant Transmission Experience"</w:t>
        </w:r>
      </w:ins>
      <w:r w:rsidR="00D34673"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1D44D37E" w:rsidR="00663770" w:rsidRPr="003D4ABF" w:rsidRDefault="00663770" w:rsidP="0030218C">
      <w:pPr>
        <w:pStyle w:val="B1"/>
      </w:pPr>
      <w:r w:rsidRPr="003D4ABF">
        <w:tab/>
        <w:t xml:space="preserve">The NWDAF service to retrieve the Load Level Information is described in clause 6.3 of </w:t>
      </w:r>
      <w:r w:rsidR="000E3B65" w:rsidRPr="003D4ABF">
        <w:t>TS</w:t>
      </w:r>
      <w:r w:rsidR="000E3B65">
        <w:t> </w:t>
      </w:r>
      <w:r w:rsidR="000E3B65" w:rsidRPr="003D4ABF">
        <w:t>23.288</w:t>
      </w:r>
      <w:r w:rsidR="000E3B65">
        <w:t> </w:t>
      </w:r>
      <w:r w:rsidR="000E3B65" w:rsidRPr="003D4ABF">
        <w:t>[</w:t>
      </w:r>
      <w:r w:rsidRPr="003D4ABF">
        <w:t>24].</w:t>
      </w:r>
    </w:p>
    <w:p w14:paraId="0F564079" w14:textId="044367B0" w:rsidR="00787F8E" w:rsidRPr="003D4ABF" w:rsidRDefault="00663770" w:rsidP="0030218C">
      <w:pPr>
        <w:pStyle w:val="B1"/>
      </w:pPr>
      <w:r w:rsidRPr="003D4ABF">
        <w:t>-</w:t>
      </w:r>
      <w:r w:rsidRPr="003D4ABF">
        <w:tab/>
      </w:r>
      <w:r w:rsidR="00787F8E" w:rsidRPr="003D4ABF">
        <w:t>The PCF may subscribe to notifications of network analytics related to "Service Experience" using the Nnwdaf_AnalyticsSubscription_Subscribe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w:t>
      </w:r>
      <w:del w:id="548" w:author="23.503_CR0880R1_(Rel-18)_eNA_ph3" w:date="2023-04-03T07:23:00Z">
        <w:r w:rsidR="000D5D45" w:rsidDel="00967BD6">
          <w:delText>, one or more value(s) of each RSC (e.g. S-NSSAI, DNN, PDU Session type, SSC Mode, Access Type)</w:delText>
        </w:r>
      </w:del>
      <w:r w:rsidR="000D5D45">
        <w:t>, one or more</w:t>
      </w:r>
      <w:ins w:id="549" w:author="23.503_CR0880R1_(Rel-18)_eNA_ph3" w:date="2023-04-03T07:23:00Z">
        <w:r w:rsidR="00967BD6">
          <w:t xml:space="preserve"> list(s) of</w:t>
        </w:r>
      </w:ins>
      <w:r w:rsidR="000D5D45">
        <w:t xml:space="preserve"> combination</w:t>
      </w:r>
      <w:del w:id="550" w:author="23.503_CR0880R1_(Rel-18)_eNA_ph3" w:date="2023-04-03T07:23:00Z">
        <w:r w:rsidR="000D5D45" w:rsidDel="00967BD6">
          <w:delText>(s)</w:delText>
        </w:r>
      </w:del>
      <w:r w:rsidR="000D5D45">
        <w:t xml:space="preserve"> of</w:t>
      </w:r>
      <w:ins w:id="551" w:author="23.503_CR0880R1_(Rel-18)_eNA_ph3" w:date="2023-04-03T07:23:00Z">
        <w:r w:rsidR="00967BD6">
          <w:t xml:space="preserve"> (S-NSSAI, DNN, PDU Session type and SSC Mode) optionally per Access Type</w:t>
        </w:r>
      </w:ins>
      <w:del w:id="552" w:author="23.503_CR0880R1_(Rel-18)_eNA_ph3" w:date="2023-04-03T07:23:00Z">
        <w:r w:rsidR="000D5D45" w:rsidDel="00967BD6">
          <w:delText xml:space="preserve"> RSCs</w:delText>
        </w:r>
      </w:del>
      <w:r w:rsidR="00533198">
        <w:t xml:space="preserve">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xml:space="preserve">. In addition, </w:t>
      </w:r>
      <w:del w:id="553" w:author="23.503_CR0880R1_(Rel-18)_eNA_ph3" w:date="2023-04-03T07:24:00Z">
        <w:r w:rsidR="00787F8E" w:rsidRPr="003D4ABF" w:rsidDel="00967BD6">
          <w:delText xml:space="preserve">both </w:delText>
        </w:r>
      </w:del>
      <w:ins w:id="554" w:author="23.503_CR0880R1_(Rel-18)_eNA_ph3" w:date="2023-04-03T07:24:00Z">
        <w:r w:rsidR="00967BD6">
          <w:t xml:space="preserve">the list of SUPIs for which Service Experience is provided is also added when the Target of Analytics Reporting is "Internal Group Id" or "any UE". Both </w:t>
        </w:r>
      </w:ins>
      <w:r w:rsidR="00787F8E" w:rsidRPr="003D4ABF">
        <w:t>spatial and time validity may be provided as well as the confidence of the prediction.</w:t>
      </w:r>
    </w:p>
    <w:p w14:paraId="7AF41CB3" w14:textId="247EB9FA"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0E3B65" w:rsidRPr="003D4ABF">
        <w:t>TS</w:t>
      </w:r>
      <w:r w:rsidR="000E3B65">
        <w:t> </w:t>
      </w:r>
      <w:r w:rsidR="000E3B65" w:rsidRPr="003D4ABF">
        <w:t>23.288</w:t>
      </w:r>
      <w:r w:rsidR="000E3B65">
        <w:t> </w:t>
      </w:r>
      <w:r w:rsidR="000E3B65"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4EAB5E56" w:rsidR="00787F8E" w:rsidRPr="003D4ABF" w:rsidRDefault="00663770" w:rsidP="0030218C">
      <w:pPr>
        <w:pStyle w:val="B1"/>
      </w:pPr>
      <w:r w:rsidRPr="003D4ABF">
        <w:tab/>
      </w:r>
      <w:r w:rsidR="00787F8E" w:rsidRPr="003D4ABF">
        <w:t xml:space="preserve">The NWDAF services to retrieve "Network Performance" as described in clause 6.6 of </w:t>
      </w:r>
      <w:r w:rsidR="000E3B65" w:rsidRPr="003D4ABF">
        <w:t>TS</w:t>
      </w:r>
      <w:r w:rsidR="000E3B65">
        <w:t> </w:t>
      </w:r>
      <w:r w:rsidR="000E3B65" w:rsidRPr="003D4ABF">
        <w:t>23.288</w:t>
      </w:r>
      <w:r w:rsidR="000E3B65">
        <w:t> </w:t>
      </w:r>
      <w:r w:rsidR="000E3B65" w:rsidRPr="003D4ABF">
        <w:t>[</w:t>
      </w:r>
      <w:r w:rsidR="00787F8E" w:rsidRPr="003D4ABF">
        <w:t>24].</w:t>
      </w:r>
    </w:p>
    <w:p w14:paraId="0C1AA250" w14:textId="177BFCCE"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Nnwdaf_AnalyticsSubscription_Subscribe service operation including the Analytics ID "Abnormal behaviour", </w:t>
      </w:r>
      <w:r w:rsidR="00787F8E" w:rsidRPr="003D4ABF">
        <w:lastRenderedPageBreak/>
        <w:t xml:space="preserve">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0E3B65" w:rsidRPr="003D4ABF">
        <w:t>TS</w:t>
      </w:r>
      <w:r w:rsidR="000E3B65">
        <w:t> </w:t>
      </w:r>
      <w:r w:rsidR="000E3B65" w:rsidRPr="003D4ABF">
        <w:t>23.288</w:t>
      </w:r>
      <w:r w:rsidR="000E3B65">
        <w:t> </w:t>
      </w:r>
      <w:r w:rsidR="000E3B65" w:rsidRPr="003D4ABF">
        <w:t>[</w:t>
      </w:r>
      <w:r w:rsidR="00787F8E" w:rsidRPr="003D4ABF">
        <w:t>24].</w:t>
      </w:r>
    </w:p>
    <w:p w14:paraId="74D192FE" w14:textId="2721E211"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0E3B65" w:rsidRPr="003D4ABF">
        <w:t>TS</w:t>
      </w:r>
      <w:r w:rsidR="000E3B65">
        <w:t> </w:t>
      </w:r>
      <w:r w:rsidR="000E3B65" w:rsidRPr="003D4ABF">
        <w:t>23.288</w:t>
      </w:r>
      <w:r w:rsidR="000E3B65">
        <w:t> </w:t>
      </w:r>
      <w:r w:rsidR="000E3B65" w:rsidRPr="003D4ABF">
        <w:t>[</w:t>
      </w:r>
      <w:r w:rsidR="00787F8E" w:rsidRPr="003D4ABF">
        <w:t>24].</w:t>
      </w:r>
    </w:p>
    <w:p w14:paraId="1050FC39" w14:textId="5E933707" w:rsidR="00663770" w:rsidRPr="003D4ABF" w:rsidRDefault="00663770" w:rsidP="00663770">
      <w:pPr>
        <w:pStyle w:val="B1"/>
      </w:pPr>
      <w:r w:rsidRPr="003D4ABF">
        <w:t>-</w:t>
      </w:r>
      <w:r w:rsidRPr="003D4ABF">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0E3B65" w:rsidRPr="003D4ABF">
        <w:t>TS</w:t>
      </w:r>
      <w:r w:rsidR="000E3B65">
        <w:t> </w:t>
      </w:r>
      <w:r w:rsidR="000E3B65" w:rsidRPr="003D4ABF">
        <w:t>23.288</w:t>
      </w:r>
      <w:r w:rsidR="000E3B65">
        <w:t> </w:t>
      </w:r>
      <w:r w:rsidR="000E3B65" w:rsidRPr="003D4ABF">
        <w:t>[</w:t>
      </w:r>
      <w:r w:rsidRPr="003D4ABF">
        <w:t>24].</w:t>
      </w:r>
    </w:p>
    <w:p w14:paraId="6CB1AD4F" w14:textId="4107F991" w:rsidR="00663770" w:rsidRPr="003D4ABF" w:rsidRDefault="00663770" w:rsidP="00663770">
      <w:pPr>
        <w:pStyle w:val="B1"/>
      </w:pPr>
      <w:r w:rsidRPr="003D4ABF">
        <w:tab/>
        <w:t xml:space="preserve">The NWDAF services to retrieve "UE Mobility" analytics are described in clause 6.7.2 of </w:t>
      </w:r>
      <w:r w:rsidR="000E3B65" w:rsidRPr="003D4ABF">
        <w:t>TS</w:t>
      </w:r>
      <w:r w:rsidR="000E3B65">
        <w:t> </w:t>
      </w:r>
      <w:r w:rsidR="000E3B65" w:rsidRPr="003D4ABF">
        <w:t>23.288</w:t>
      </w:r>
      <w:r w:rsidR="000E3B65">
        <w:t> </w:t>
      </w:r>
      <w:r w:rsidR="000E3B65" w:rsidRPr="003D4ABF">
        <w:t>[</w:t>
      </w:r>
      <w:r w:rsidRPr="003D4ABF">
        <w:t>24].</w:t>
      </w:r>
    </w:p>
    <w:p w14:paraId="10DD3237" w14:textId="173F5D01" w:rsidR="00663770" w:rsidRPr="003D4ABF" w:rsidRDefault="00663770" w:rsidP="00663770">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12ADC9CF" w:rsidR="00663770" w:rsidRPr="003D4ABF" w:rsidRDefault="00663770" w:rsidP="00663770">
      <w:pPr>
        <w:pStyle w:val="B1"/>
      </w:pPr>
      <w:r w:rsidRPr="003D4ABF">
        <w:tab/>
        <w:t xml:space="preserve">The NWDAF services to retrieve "UE Communication" analytics are described in clause 6.7.3 of </w:t>
      </w:r>
      <w:r w:rsidR="000E3B65" w:rsidRPr="003D4ABF">
        <w:t>TS</w:t>
      </w:r>
      <w:r w:rsidR="000E3B65">
        <w:t> </w:t>
      </w:r>
      <w:r w:rsidR="000E3B65" w:rsidRPr="003D4ABF">
        <w:t>23.288</w:t>
      </w:r>
      <w:r w:rsidR="000E3B65">
        <w:t> </w:t>
      </w:r>
      <w:r w:rsidR="000E3B65" w:rsidRPr="003D4ABF">
        <w:t>[</w:t>
      </w:r>
      <w:r w:rsidRPr="003D4ABF">
        <w:t>24].</w:t>
      </w:r>
    </w:p>
    <w:p w14:paraId="07DDC6BF" w14:textId="6FC47DD3" w:rsidR="00663770" w:rsidRPr="003D4ABF" w:rsidRDefault="00663770" w:rsidP="00663770">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048208E7" w:rsidR="00663770" w:rsidRPr="003D4ABF" w:rsidRDefault="00663770" w:rsidP="00663770">
      <w:pPr>
        <w:pStyle w:val="B1"/>
      </w:pPr>
      <w:r w:rsidRPr="003D4ABF">
        <w:tab/>
        <w:t xml:space="preserve">The NWDAF services to retrieve "User Data Congestion" analytics are described in clause 6.8 of </w:t>
      </w:r>
      <w:r w:rsidR="000E3B65" w:rsidRPr="003D4ABF">
        <w:t>TS</w:t>
      </w:r>
      <w:r w:rsidR="000E3B65">
        <w:t> </w:t>
      </w:r>
      <w:r w:rsidR="000E3B65" w:rsidRPr="003D4ABF">
        <w:t>23.288</w:t>
      </w:r>
      <w:r w:rsidR="000E3B65">
        <w:t> </w:t>
      </w:r>
      <w:r w:rsidR="000E3B65" w:rsidRPr="003D4ABF">
        <w:t>[</w:t>
      </w:r>
      <w:r w:rsidRPr="003D4ABF">
        <w:t>24].</w:t>
      </w:r>
    </w:p>
    <w:p w14:paraId="131213B6" w14:textId="79D06C4A" w:rsidR="00663770" w:rsidRPr="003D4ABF" w:rsidRDefault="00663770" w:rsidP="00663770">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2CA6E282"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0E3B65" w:rsidRPr="003D4ABF">
        <w:t>TS</w:t>
      </w:r>
      <w:r w:rsidR="000E3B65">
        <w:t> </w:t>
      </w:r>
      <w:r w:rsidR="000E3B65" w:rsidRPr="003D4ABF">
        <w:t>23.288</w:t>
      </w:r>
      <w:r w:rsidR="000E3B65">
        <w:t> </w:t>
      </w:r>
      <w:r w:rsidR="000E3B65" w:rsidRPr="003D4ABF">
        <w:t>[</w:t>
      </w:r>
      <w:r w:rsidRPr="003D4ABF">
        <w:t>24].</w:t>
      </w:r>
    </w:p>
    <w:p w14:paraId="201BEFFD" w14:textId="77777777" w:rsidR="00663770" w:rsidRPr="003D4ABF" w:rsidRDefault="00663770" w:rsidP="00663770">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73C5951A"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0E3B65" w:rsidRPr="003D4ABF">
        <w:t>TS</w:t>
      </w:r>
      <w:r w:rsidR="000E3B65">
        <w:t> </w:t>
      </w:r>
      <w:r w:rsidR="000E3B65" w:rsidRPr="003D4ABF">
        <w:t>23.288</w:t>
      </w:r>
      <w:r w:rsidR="000E3B65">
        <w:t> </w:t>
      </w:r>
      <w:r w:rsidR="000E3B65" w:rsidRPr="003D4ABF">
        <w:t>[</w:t>
      </w:r>
      <w:r w:rsidRPr="003D4ABF">
        <w:t>24].</w:t>
      </w:r>
    </w:p>
    <w:p w14:paraId="00D30E06" w14:textId="0609E087" w:rsidR="00656688" w:rsidDel="00591DB1" w:rsidRDefault="00656688" w:rsidP="000E3B65">
      <w:pPr>
        <w:pStyle w:val="EditorsNote"/>
        <w:rPr>
          <w:del w:id="555" w:author="23.503_CR0799R7_(Rel-18)_AIMLsys" w:date="2023-03-31T08:15:00Z"/>
        </w:rPr>
      </w:pPr>
      <w:del w:id="556" w:author="23.503_CR0799R7_(Rel-18)_AIMLsys" w:date="2023-03-31T08:15:00Z">
        <w:r w:rsidDel="00591DB1">
          <w:delText>Editor's note:</w:delText>
        </w:r>
        <w:r w:rsidDel="00591DB1">
          <w:tab/>
          <w:delText>Whether the PCF needs to subscribe to any new AnalyticsID for the purpose of negotiation of the planned data transfer with QoS request is FFS.</w:delText>
        </w:r>
      </w:del>
    </w:p>
    <w:p w14:paraId="0188418F" w14:textId="77777777" w:rsidR="000D5D45" w:rsidRDefault="000D5D45" w:rsidP="000E3B65">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95CD179" w14:textId="427AFC96" w:rsidR="000D5D45" w:rsidRDefault="000D5D45" w:rsidP="000E3B65">
      <w:pPr>
        <w:pStyle w:val="B1"/>
      </w:pPr>
      <w:r>
        <w:lastRenderedPageBreak/>
        <w:tab/>
        <w:t xml:space="preserve">The NWDAF services to retrieve "Session Management Congestion Control Experience" analytics are described in clause 6.12 of </w:t>
      </w:r>
      <w:r w:rsidR="000E3B65">
        <w:t>TS 23.288 [</w:t>
      </w:r>
      <w:r>
        <w:t>24].</w:t>
      </w:r>
    </w:p>
    <w:p w14:paraId="745B1511" w14:textId="77777777" w:rsidR="000D5D45" w:rsidRDefault="000D5D45" w:rsidP="000E3B65">
      <w:pPr>
        <w:pStyle w:val="B1"/>
      </w:pPr>
      <w:r>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2D5BC44" w14:textId="2DB1B42F" w:rsidR="000D5D45" w:rsidRDefault="000D5D45" w:rsidP="000E3B65">
      <w:pPr>
        <w:pStyle w:val="B1"/>
      </w:pPr>
      <w:r>
        <w:tab/>
        <w:t xml:space="preserve">The NWDAF services to retrieve "DN Performance" analytics are described in clause 6.14 of </w:t>
      </w:r>
      <w:r w:rsidR="000E3B65">
        <w:t>TS 23.288 [</w:t>
      </w:r>
      <w:r>
        <w:t>24].</w:t>
      </w:r>
    </w:p>
    <w:p w14:paraId="24F2BBE0" w14:textId="77777777" w:rsidR="00CB4253" w:rsidRDefault="00CB4253" w:rsidP="00CB4253">
      <w:pPr>
        <w:pStyle w:val="B1"/>
        <w:rPr>
          <w:ins w:id="557" w:author="23.503_CR0847R4_(Rel-18)_eNA_Ph3" w:date="2023-04-03T06:22:00Z"/>
        </w:rPr>
      </w:pPr>
      <w:ins w:id="558" w:author="23.503_CR0847R4_(Rel-18)_eNA_Ph3" w:date="2023-04-03T06:22:00Z">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ins>
    </w:p>
    <w:p w14:paraId="0F1E52A6" w14:textId="77777777" w:rsidR="00CB4253" w:rsidRDefault="00CB4253" w:rsidP="00CB4253">
      <w:pPr>
        <w:pStyle w:val="B1"/>
        <w:rPr>
          <w:ins w:id="559" w:author="23.503_CR0847R4_(Rel-18)_eNA_Ph3" w:date="2023-04-03T06:22:00Z"/>
        </w:rPr>
      </w:pPr>
      <w:ins w:id="560" w:author="23.503_CR0847R4_(Rel-18)_eNA_Ph3" w:date="2023-04-03T06:22:00Z">
        <w:r>
          <w:tab/>
          <w:t>The NWDAF services to retrieve "Redundant Transmission Experience" analytics are described in clause 6.13 of TS 23.288 [24].</w:t>
        </w:r>
      </w:ins>
    </w:p>
    <w:p w14:paraId="31DD787A" w14:textId="27EA985E" w:rsidR="00967BD6" w:rsidRPr="003D4ABF" w:rsidRDefault="00967BD6" w:rsidP="00967BD6">
      <w:pPr>
        <w:rPr>
          <w:ins w:id="561" w:author="23.503_CR0880R1_(Rel-18)_eNA_ph3" w:date="2023-04-03T07:25:00Z"/>
        </w:rPr>
      </w:pPr>
      <w:ins w:id="562" w:author="23.503_CR0880R1_(Rel-18)_eNA_ph3" w:date="2023-04-03T07:25:00Z">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ins>
    </w:p>
    <w:p w14:paraId="0AF5F17C" w14:textId="5B1AFA0B" w:rsidR="000D5D45" w:rsidDel="00CB4253" w:rsidRDefault="000D5D45" w:rsidP="000E3B65">
      <w:pPr>
        <w:pStyle w:val="EditorsNote"/>
        <w:rPr>
          <w:del w:id="563" w:author="23.503_CR0847R4_(Rel-18)_eNA_Ph3" w:date="2023-04-03T06:22:00Z"/>
        </w:rPr>
      </w:pPr>
      <w:del w:id="564" w:author="23.503_CR0847R4_(Rel-18)_eNA_Ph3" w:date="2023-04-03T06:22:00Z">
        <w:r w:rsidDel="00CB4253">
          <w:delText>Editor's note:</w:delText>
        </w:r>
        <w:r w:rsidDel="00CB4253">
          <w:tab/>
          <w:delText>How to PCF consume analytic of Redundant Transmission Experience from NWDAF is FFS.</w:delText>
        </w:r>
      </w:del>
    </w:p>
    <w:p w14:paraId="15667C2D" w14:textId="1DE727AC" w:rsidR="000D5D45" w:rsidDel="00967BD6" w:rsidRDefault="000D5D45" w:rsidP="000E3B65">
      <w:pPr>
        <w:pStyle w:val="EditorsNote"/>
        <w:rPr>
          <w:del w:id="565" w:author="23.503_CR0880R1_(Rel-18)_eNA_ph3" w:date="2023-04-03T07:25:00Z"/>
        </w:rPr>
      </w:pPr>
      <w:del w:id="566" w:author="23.503_CR0880R1_(Rel-18)_eNA_ph3" w:date="2023-04-03T07:25:00Z">
        <w:r w:rsidDel="00967BD6">
          <w:delText>Editor's note:</w:delText>
        </w:r>
        <w:r w:rsidDel="00967BD6">
          <w:tab/>
          <w:delText>It is FFS how to extend Service Experience Analytics to request analytics for the different combinations of RSC values and which RSC combinations are applicable.</w:delText>
        </w:r>
      </w:del>
    </w:p>
    <w:p w14:paraId="245118B1" w14:textId="77777777" w:rsidR="000D5D45" w:rsidRDefault="000D5D45" w:rsidP="000E3B65">
      <w:pPr>
        <w:pStyle w:val="NO"/>
      </w:pPr>
      <w:r>
        <w:t>NOTE:</w:t>
      </w:r>
      <w:r>
        <w:tab/>
        <w:t>Care needs to be taken with regards to signalling and processing load caused when requesting analytics targeting "Any UE". A PCF preferably limits the analytics requests to a smaller UE set to reduce the load.</w:t>
      </w:r>
    </w:p>
    <w:p w14:paraId="2D40AF55" w14:textId="50A6A692"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1049232F" w14:textId="356E5AB7" w:rsidR="000D5D45" w:rsidRDefault="000D5D45">
      <w:pPr>
        <w:pStyle w:val="B1"/>
      </w:pPr>
      <w:r>
        <w:t>-</w:t>
      </w:r>
      <w:r>
        <w:tab/>
        <w:t>UE Policy Association establishment or modification;</w:t>
      </w:r>
    </w:p>
    <w:p w14:paraId="4CF0E119" w14:textId="16F00053" w:rsidR="00663770" w:rsidRPr="003D4ABF" w:rsidRDefault="00663770">
      <w:pPr>
        <w:pStyle w:val="B1"/>
      </w:pPr>
      <w:r w:rsidRPr="003D4ABF">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5B823C5B" w14:textId="1363159F" w:rsidR="00591DB1" w:rsidRDefault="00591DB1" w:rsidP="0030218C">
      <w:pPr>
        <w:rPr>
          <w:ins w:id="567" w:author="23.503_CR0799R7_(Rel-18)_AIMLsys" w:date="2023-03-31T08:16:00Z"/>
        </w:rPr>
      </w:pPr>
      <w:ins w:id="568" w:author="23.503_CR0799R7_(Rel-18)_AIMLsys" w:date="2023-03-31T08:16:00Z">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ins>
    </w:p>
    <w:p w14:paraId="009858E6" w14:textId="7750D195" w:rsidR="00663770" w:rsidRPr="003D4ABF" w:rsidRDefault="00663770" w:rsidP="0030218C">
      <w:r w:rsidRPr="003D4ABF">
        <w:t>The PCF may, upon AM</w:t>
      </w:r>
      <w:r w:rsidR="000D5D45">
        <w:t xml:space="preserve"> or UE</w:t>
      </w:r>
      <w:r w:rsidRPr="003D4ABF">
        <w:t xml:space="preserve">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rsidR="000D5D45">
        <w:t xml:space="preserve">, "Session Management Congestion </w:t>
      </w:r>
      <w:r w:rsidR="000D5D45">
        <w:lastRenderedPageBreak/>
        <w:t>Control Experience", "DN Performance", "User Data Congestion"</w:t>
      </w:r>
      <w:r w:rsidRPr="003D4ABF">
        <w:t xml:space="preserve"> is needed for policy decision and therefore subscribe to notifications of</w:t>
      </w:r>
      <w:ins w:id="569" w:author="23.503_CR0875R5_(Rel-18)_eNA_Ph3" w:date="2023-04-03T06:45:00Z">
        <w:r w:rsidR="00D747DF">
          <w:t xml:space="preserve"> those</w:t>
        </w:r>
      </w:ins>
      <w:r w:rsidRPr="003D4ABF">
        <w:t xml:space="preserve"> network analytics</w:t>
      </w:r>
      <w:del w:id="570" w:author="23.503_CR0875R5_(Rel-18)_eNA_Ph3" w:date="2023-04-03T06:45:00Z">
        <w:r w:rsidRPr="003D4ABF" w:rsidDel="00D747DF">
          <w:delText xml:space="preserve"> related to "Abnormal behaviour", "UE Mobility" or "UE Communication" of the UE</w:delText>
        </w:r>
      </w:del>
      <w:r w:rsidRPr="003D4ABF">
        <w:t xml:space="preserve">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6679B2C7" w14:textId="50805874" w:rsidR="00663770" w:rsidRPr="003D4ABF" w:rsidRDefault="00663770" w:rsidP="0030218C">
      <w:r w:rsidRPr="003D4ABF">
        <w:t>Examples of operator policies including network analytics information as inputs for policy decisions included below:</w:t>
      </w:r>
    </w:p>
    <w:p w14:paraId="0AEDB30E" w14:textId="77777777" w:rsidR="00663770" w:rsidRPr="003D4ABF" w:rsidRDefault="00663770" w:rsidP="00663770">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6EEFAF5" w14:textId="44F40466" w:rsidR="00591DB1" w:rsidRDefault="00591DB1" w:rsidP="00663770">
      <w:pPr>
        <w:pStyle w:val="B1"/>
        <w:rPr>
          <w:ins w:id="571" w:author="23.503_CR0799R7_(Rel-18)_AIMLsys" w:date="2023-03-31T08:16:00Z"/>
        </w:rPr>
      </w:pPr>
      <w:ins w:id="572" w:author="23.503_CR0799R7_(Rel-18)_AIMLsys" w:date="2023-03-31T08:16:00Z">
        <w:r>
          <w:t>-</w:t>
        </w:r>
        <w:r>
          <w:tab/>
          <w:t>The PCF may use the network analytics related to "Network Performance" or "DN Performance", as input to calculate the planned data transfer with QoS requirements policies that are negotiated with the ASP, as defined in clause 6.1.2.7.</w:t>
        </w:r>
      </w:ins>
    </w:p>
    <w:p w14:paraId="06109173" w14:textId="1E895E2F"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77777777"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6769F953" w14:textId="77777777"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683C016D" w14:textId="61F20B40" w:rsidR="00656688" w:rsidDel="00591DB1" w:rsidRDefault="00656688" w:rsidP="000E3B65">
      <w:pPr>
        <w:pStyle w:val="EditorsNote"/>
        <w:rPr>
          <w:del w:id="573" w:author="23.503_CR0799R7_(Rel-18)_AIMLsys" w:date="2023-03-31T08:16:00Z"/>
        </w:rPr>
      </w:pPr>
      <w:bookmarkStart w:id="574" w:name="_Toc19197322"/>
      <w:bookmarkStart w:id="575" w:name="_Toc27896475"/>
      <w:bookmarkStart w:id="576" w:name="_Toc36192643"/>
      <w:bookmarkStart w:id="577" w:name="_Toc37076374"/>
      <w:bookmarkStart w:id="578" w:name="_Toc45194820"/>
      <w:bookmarkStart w:id="579" w:name="_Toc47594232"/>
      <w:bookmarkStart w:id="580" w:name="_Toc51836863"/>
      <w:del w:id="581" w:author="23.503_CR0799R7_(Rel-18)_AIMLsys" w:date="2023-03-31T08:16:00Z">
        <w:r w:rsidDel="00591DB1">
          <w:delText>Editor's note:</w:delText>
        </w:r>
        <w:r w:rsidDel="00591DB1">
          <w:tab/>
          <w:delText>Which AnalyticsID the PCF subscribes to for the purpose to determine the recommended time window for the planned data transfer with QoS request is FFS.</w:delText>
        </w:r>
      </w:del>
    </w:p>
    <w:p w14:paraId="040F5CEC" w14:textId="67CB01AE" w:rsidR="000D5D45" w:rsidRDefault="000D5D45" w:rsidP="000D5D45">
      <w:pPr>
        <w:pStyle w:val="B1"/>
      </w:pPr>
      <w:r>
        <w:t>-</w:t>
      </w:r>
      <w:r>
        <w:tab/>
        <w:t xml:space="preserve">Based on the notification of "Load Level Information" for network slice(s), the PCF may give priority to consider the </w:t>
      </w:r>
      <w:del w:id="582" w:author="23.503_CR0827_(Rel-18)_eNA_Ph3" w:date="2023-03-31T16:51:00Z">
        <w:r w:rsidDel="007F0230">
          <w:delText xml:space="preserve">one </w:delText>
        </w:r>
      </w:del>
      <w:ins w:id="583" w:author="23.503_CR0827_(Rel-18)_eNA_Ph3" w:date="2023-03-31T16:51:00Z">
        <w:r w:rsidR="007F0230">
          <w:t xml:space="preserve">network slice(s) </w:t>
        </w:r>
      </w:ins>
      <w:r>
        <w:t>with lowest load for an application, and the PCF may update URSP on Network Slice Selection Policy.</w:t>
      </w:r>
    </w:p>
    <w:p w14:paraId="68737B31" w14:textId="0686FFC8" w:rsidR="000D5D45" w:rsidRDefault="000D5D45" w:rsidP="000D5D4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A121A10" w14:textId="77777777" w:rsidR="000D5D45" w:rsidRDefault="000D5D45" w:rsidP="000D5D4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6423D55" w14:textId="490235A6" w:rsidR="000D5D45" w:rsidRDefault="000D5D45" w:rsidP="000D5D45">
      <w:pPr>
        <w:pStyle w:val="B1"/>
      </w:pPr>
      <w:r>
        <w:lastRenderedPageBreak/>
        <w:t>-</w:t>
      </w:r>
      <w:r>
        <w:tab/>
        <w:t>Based on the "Session Management Congestion Control Experience" statistics</w:t>
      </w:r>
      <w:del w:id="584" w:author="23.503_CR0827_(Rel-18)_eNA_Ph3" w:date="2023-03-31T16:52:00Z">
        <w:r w:rsidDel="007F0230">
          <w:delText xml:space="preserve"> or predictions</w:delText>
        </w:r>
      </w:del>
      <w:r>
        <w:t xml:space="preserve"> for PDU Session(s) associated with corresponding S-NSSAI(s) or DNN for a UE, PCF may give priority to consider the S-NSSAI or the DNN</w:t>
      </w:r>
      <w:ins w:id="585" w:author="23.503_CR0827_(Rel-18)_eNA_Ph3" w:date="2023-03-31T16:52:00Z">
        <w:r w:rsidR="007F0230">
          <w:t xml:space="preserve"> will be likely to</w:t>
        </w:r>
      </w:ins>
      <w:r>
        <w:t xml:space="preserve"> that provide</w:t>
      </w:r>
      <w:del w:id="586" w:author="23.503_CR0827_(Rel-18)_eNA_Ph3" w:date="2023-03-31T16:52:00Z">
        <w:r w:rsidDel="007F0230">
          <w:delText>s</w:delText>
        </w:r>
      </w:del>
      <w:r>
        <w:t xml:space="preserve"> the lowest experience level of Session Management Congestion Control, and then the PCF may update URSP on Network Slice Selection Policy and/or DNN Selection Policy for the UE.</w:t>
      </w:r>
    </w:p>
    <w:p w14:paraId="12913355" w14:textId="24AFC5C1" w:rsidR="000D5D45" w:rsidRDefault="000D5D45" w:rsidP="000D5D45">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A427A71" w14:textId="77777777" w:rsidR="000D5D45" w:rsidRDefault="000D5D45" w:rsidP="000D5D45">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E9EF95E" w14:textId="77777777" w:rsidR="000D5D45" w:rsidRDefault="000D5D45" w:rsidP="000D5D45">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7A3B4A5" w14:textId="55257628" w:rsidR="00CB4253" w:rsidRDefault="00CB4253" w:rsidP="00CB4253">
      <w:pPr>
        <w:pStyle w:val="B1"/>
        <w:rPr>
          <w:ins w:id="587" w:author="23.503_CR0847R4_(Rel-18)_eNA_Ph3" w:date="2023-04-03T06:23:00Z"/>
        </w:rPr>
      </w:pPr>
      <w:ins w:id="588" w:author="23.503_CR0847R4_(Rel-18)_eNA_Ph3" w:date="2023-04-03T06:23:00Z">
        <w:r>
          <w:t>-</w:t>
        </w:r>
        <w:r>
          <w:tab/>
          <w:t>Based on the "Redundant Transmission Experience" statistics or predictions, the PCF may update URSP for redundant transmission, e.g. by modifying the URSP rule which includes a specific DNN and S-NSSAI combination.</w:t>
        </w:r>
      </w:ins>
    </w:p>
    <w:p w14:paraId="18C51432" w14:textId="069AEC80" w:rsidR="00967BD6" w:rsidRDefault="00967BD6" w:rsidP="00967BD6">
      <w:pPr>
        <w:pStyle w:val="B1"/>
        <w:rPr>
          <w:ins w:id="589" w:author="23.503_CR0880R1_(Rel-18)_eNA_ph3" w:date="2023-04-03T07:26:00Z"/>
        </w:rPr>
      </w:pPr>
      <w:ins w:id="590" w:author="23.503_CR0880R1_(Rel-18)_eNA_ph3" w:date="2023-04-03T07:26:00Z">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ins>
    </w:p>
    <w:p w14:paraId="2E71C8E2" w14:textId="501BCB1A" w:rsidR="00663770" w:rsidRPr="003D4ABF" w:rsidRDefault="00663770" w:rsidP="00663770">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751C42EF" w:rsidR="00663770" w:rsidRPr="003D4ABF" w:rsidRDefault="00663770" w:rsidP="00663770">
      <w:pPr>
        <w:pStyle w:val="B1"/>
      </w:pPr>
      <w:r w:rsidRPr="003D4ABF">
        <w:t>-</w:t>
      </w:r>
      <w:r w:rsidRPr="003D4ABF">
        <w:tab/>
        <w:t>Based on the notification of "User Data Congestion",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5C4F5E45"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2E83D9CF" w14:textId="77777777" w:rsidR="000D5D45" w:rsidRDefault="000D5D45" w:rsidP="000D5D45">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47AA87" w14:textId="77777777" w:rsidR="000D5D45" w:rsidRDefault="000D5D45" w:rsidP="000D5D45">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4374DC15" w14:textId="77777777" w:rsidR="00D747DF" w:rsidRDefault="00D747DF" w:rsidP="00D747DF">
      <w:pPr>
        <w:rPr>
          <w:ins w:id="591" w:author="23.503_CR0875R5_(Rel-18)_eNA_Ph3" w:date="2023-04-03T06:46:00Z"/>
        </w:rPr>
      </w:pPr>
      <w:bookmarkStart w:id="592" w:name="_Toc122504123"/>
      <w:ins w:id="593" w:author="23.503_CR0875R5_(Rel-18)_eNA_Ph3" w:date="2023-04-03T06:46:00Z">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ins>
    </w:p>
    <w:p w14:paraId="30CFCDF3" w14:textId="77777777" w:rsidR="00D747DF" w:rsidRDefault="00D747DF" w:rsidP="00D747DF">
      <w:pPr>
        <w:pStyle w:val="TH"/>
        <w:rPr>
          <w:ins w:id="594" w:author="23.503_CR0875R5_(Rel-18)_eNA_Ph3" w:date="2023-04-03T06:46:00Z"/>
        </w:rPr>
        <w:pPrChange w:id="595" w:author="23.503_CR0875R5_(Rel-18)_eNA_Ph3" w:date="2023-04-03T06:46:00Z">
          <w:pPr/>
        </w:pPrChange>
      </w:pPr>
      <w:ins w:id="596" w:author="23.503_CR0875R5_(Rel-18)_eNA_Ph3" w:date="2023-04-03T06:46:00Z">
        <w:r>
          <w:lastRenderedPageBreak/>
          <w:t>Table 6.1.1.3-1: Network analytics available for generation of each URSP field at the PCF</w:t>
        </w:r>
      </w:ins>
    </w:p>
    <w:tbl>
      <w:tblPr>
        <w:tblStyle w:val="TableGrid"/>
        <w:tblW w:w="0" w:type="auto"/>
        <w:tblLook w:val="04A0" w:firstRow="1" w:lastRow="0" w:firstColumn="1" w:lastColumn="0" w:noHBand="0" w:noVBand="1"/>
        <w:tblPrChange w:id="597" w:author="23.503_CR0875R5_(Rel-18)_eNA_Ph3" w:date="2023-04-03T06:47:00Z">
          <w:tblPr>
            <w:tblStyle w:val="TableGrid"/>
            <w:tblW w:w="0" w:type="auto"/>
            <w:tblLook w:val="04A0" w:firstRow="1" w:lastRow="0" w:firstColumn="1" w:lastColumn="0" w:noHBand="0" w:noVBand="1"/>
          </w:tblPr>
        </w:tblPrChange>
      </w:tblPr>
      <w:tblGrid>
        <w:gridCol w:w="2689"/>
        <w:gridCol w:w="6942"/>
        <w:tblGridChange w:id="598">
          <w:tblGrid>
            <w:gridCol w:w="2689"/>
            <w:gridCol w:w="2126"/>
            <w:gridCol w:w="4816"/>
          </w:tblGrid>
        </w:tblGridChange>
      </w:tblGrid>
      <w:tr w:rsidR="00D747DF" w:rsidRPr="00D747DF" w14:paraId="1D1868A1" w14:textId="77777777" w:rsidTr="00D747DF">
        <w:trPr>
          <w:ins w:id="599" w:author="23.503_CR0875R5_(Rel-18)_eNA_Ph3" w:date="2023-04-03T06:46:00Z"/>
        </w:trPr>
        <w:tc>
          <w:tcPr>
            <w:tcW w:w="2689" w:type="dxa"/>
            <w:tcPrChange w:id="600" w:author="23.503_CR0875R5_(Rel-18)_eNA_Ph3" w:date="2023-04-03T06:47:00Z">
              <w:tcPr>
                <w:tcW w:w="4815" w:type="dxa"/>
                <w:gridSpan w:val="2"/>
              </w:tcPr>
            </w:tcPrChange>
          </w:tcPr>
          <w:p w14:paraId="4A194141" w14:textId="69FD0BFE" w:rsidR="00D747DF" w:rsidRPr="00D747DF" w:rsidRDefault="00D747DF" w:rsidP="00D747DF">
            <w:pPr>
              <w:pStyle w:val="TAH"/>
              <w:rPr>
                <w:ins w:id="601" w:author="23.503_CR0875R5_(Rel-18)_eNA_Ph3" w:date="2023-04-03T06:46:00Z"/>
              </w:rPr>
              <w:pPrChange w:id="602" w:author="23.503_CR0875R5_(Rel-18)_eNA_Ph3" w:date="2023-04-03T06:46:00Z">
                <w:pPr/>
              </w:pPrChange>
            </w:pPr>
            <w:ins w:id="603" w:author="23.503_CR0875R5_(Rel-18)_eNA_Ph3" w:date="2023-04-03T06:47:00Z">
              <w:r>
                <w:t>URSP field</w:t>
              </w:r>
            </w:ins>
          </w:p>
        </w:tc>
        <w:tc>
          <w:tcPr>
            <w:tcW w:w="6942" w:type="dxa"/>
            <w:tcPrChange w:id="604" w:author="23.503_CR0875R5_(Rel-18)_eNA_Ph3" w:date="2023-04-03T06:47:00Z">
              <w:tcPr>
                <w:tcW w:w="4816" w:type="dxa"/>
              </w:tcPr>
            </w:tcPrChange>
          </w:tcPr>
          <w:p w14:paraId="45E92AB6" w14:textId="6F4BE5F1" w:rsidR="00D747DF" w:rsidRPr="00D747DF" w:rsidRDefault="00D747DF" w:rsidP="00D747DF">
            <w:pPr>
              <w:pStyle w:val="TAH"/>
              <w:rPr>
                <w:ins w:id="605" w:author="23.503_CR0875R5_(Rel-18)_eNA_Ph3" w:date="2023-04-03T06:46:00Z"/>
              </w:rPr>
              <w:pPrChange w:id="606" w:author="23.503_CR0875R5_(Rel-18)_eNA_Ph3" w:date="2023-04-03T06:46:00Z">
                <w:pPr/>
              </w:pPrChange>
            </w:pPr>
            <w:ins w:id="607" w:author="23.503_CR0875R5_(Rel-18)_eNA_Ph3" w:date="2023-04-03T06:47:00Z">
              <w:r>
                <w:t>Analytics ID(s)</w:t>
              </w:r>
            </w:ins>
          </w:p>
        </w:tc>
      </w:tr>
      <w:tr w:rsidR="00D747DF" w:rsidRPr="00D747DF" w14:paraId="52A56F6E" w14:textId="77777777" w:rsidTr="00DA6FB3">
        <w:trPr>
          <w:ins w:id="608" w:author="23.503_CR0875R5_(Rel-18)_eNA_Ph3" w:date="2023-04-03T06:46:00Z"/>
        </w:trPr>
        <w:tc>
          <w:tcPr>
            <w:tcW w:w="9631" w:type="dxa"/>
            <w:gridSpan w:val="2"/>
          </w:tcPr>
          <w:p w14:paraId="63912781" w14:textId="6C92253C" w:rsidR="00D747DF" w:rsidRPr="00D747DF" w:rsidRDefault="00D747DF" w:rsidP="00D747DF">
            <w:pPr>
              <w:pStyle w:val="TAH"/>
              <w:rPr>
                <w:ins w:id="609" w:author="23.503_CR0875R5_(Rel-18)_eNA_Ph3" w:date="2023-04-03T06:46:00Z"/>
              </w:rPr>
              <w:pPrChange w:id="610" w:author="23.503_CR0875R5_(Rel-18)_eNA_Ph3" w:date="2023-04-03T06:47:00Z">
                <w:pPr/>
              </w:pPrChange>
            </w:pPr>
            <w:ins w:id="611" w:author="23.503_CR0875R5_(Rel-18)_eNA_Ph3" w:date="2023-04-03T06:47:00Z">
              <w:r>
                <w:t>Route Selection Components</w:t>
              </w:r>
            </w:ins>
          </w:p>
        </w:tc>
      </w:tr>
      <w:tr w:rsidR="00D747DF" w:rsidRPr="00D747DF" w14:paraId="3D4B76EB" w14:textId="77777777" w:rsidTr="00D747DF">
        <w:trPr>
          <w:ins w:id="612" w:author="23.503_CR0875R5_(Rel-18)_eNA_Ph3" w:date="2023-04-03T06:46:00Z"/>
        </w:trPr>
        <w:tc>
          <w:tcPr>
            <w:tcW w:w="2689" w:type="dxa"/>
            <w:tcPrChange w:id="613" w:author="23.503_CR0875R5_(Rel-18)_eNA_Ph3" w:date="2023-04-03T06:47:00Z">
              <w:tcPr>
                <w:tcW w:w="4815" w:type="dxa"/>
                <w:gridSpan w:val="2"/>
              </w:tcPr>
            </w:tcPrChange>
          </w:tcPr>
          <w:p w14:paraId="2FB0BA8F" w14:textId="39C27F76" w:rsidR="00D747DF" w:rsidRPr="00D747DF" w:rsidRDefault="00D747DF" w:rsidP="00D747DF">
            <w:pPr>
              <w:pStyle w:val="TAL"/>
              <w:rPr>
                <w:ins w:id="614" w:author="23.503_CR0875R5_(Rel-18)_eNA_Ph3" w:date="2023-04-03T06:46:00Z"/>
              </w:rPr>
              <w:pPrChange w:id="615" w:author="23.503_CR0875R5_(Rel-18)_eNA_Ph3" w:date="2023-04-03T06:46:00Z">
                <w:pPr/>
              </w:pPrChange>
            </w:pPr>
            <w:ins w:id="616" w:author="23.503_CR0875R5_(Rel-18)_eNA_Ph3" w:date="2023-04-03T06:47:00Z">
              <w:r>
                <w:t>S-NSSAI</w:t>
              </w:r>
            </w:ins>
          </w:p>
        </w:tc>
        <w:tc>
          <w:tcPr>
            <w:tcW w:w="6942" w:type="dxa"/>
            <w:tcPrChange w:id="617" w:author="23.503_CR0875R5_(Rel-18)_eNA_Ph3" w:date="2023-04-03T06:47:00Z">
              <w:tcPr>
                <w:tcW w:w="4816" w:type="dxa"/>
              </w:tcPr>
            </w:tcPrChange>
          </w:tcPr>
          <w:p w14:paraId="29F1D37F" w14:textId="357052E8" w:rsidR="00D747DF" w:rsidRPr="00D747DF" w:rsidRDefault="00D747DF" w:rsidP="00D747DF">
            <w:pPr>
              <w:pStyle w:val="TAL"/>
              <w:rPr>
                <w:ins w:id="618" w:author="23.503_CR0875R5_(Rel-18)_eNA_Ph3" w:date="2023-04-03T06:46:00Z"/>
              </w:rPr>
              <w:pPrChange w:id="619" w:author="23.503_CR0875R5_(Rel-18)_eNA_Ph3" w:date="2023-04-03T06:46:00Z">
                <w:pPr/>
              </w:pPrChange>
            </w:pPr>
            <w:ins w:id="620" w:author="23.503_CR0875R5_(Rel-18)_eNA_Ph3" w:date="2023-04-03T06:47:00Z">
              <w:r>
                <w:t>"Service Experience", "Load level information", "Dispersion Analytics", "Session Management Congestion Control Experience"</w:t>
              </w:r>
            </w:ins>
            <w:ins w:id="621" w:author="23.503_CR0875R5_(Rel-18)_eNA_Ph3" w:date="2023-04-03T06:49:00Z">
              <w:r>
                <w:t>.</w:t>
              </w:r>
            </w:ins>
          </w:p>
        </w:tc>
      </w:tr>
      <w:tr w:rsidR="00D747DF" w:rsidRPr="00D747DF" w14:paraId="791BB361" w14:textId="77777777" w:rsidTr="00D747DF">
        <w:trPr>
          <w:ins w:id="622" w:author="23.503_CR0875R5_(Rel-18)_eNA_Ph3" w:date="2023-04-03T06:47:00Z"/>
        </w:trPr>
        <w:tc>
          <w:tcPr>
            <w:tcW w:w="2689" w:type="dxa"/>
          </w:tcPr>
          <w:p w14:paraId="0AEED325" w14:textId="62B7622A" w:rsidR="00D747DF" w:rsidRDefault="00D747DF" w:rsidP="00D747DF">
            <w:pPr>
              <w:pStyle w:val="TAL"/>
              <w:rPr>
                <w:ins w:id="623" w:author="23.503_CR0875R5_(Rel-18)_eNA_Ph3" w:date="2023-04-03T06:47:00Z"/>
              </w:rPr>
            </w:pPr>
            <w:ins w:id="624" w:author="23.503_CR0875R5_(Rel-18)_eNA_Ph3" w:date="2023-04-03T06:47:00Z">
              <w:r>
                <w:t>DNN</w:t>
              </w:r>
            </w:ins>
          </w:p>
        </w:tc>
        <w:tc>
          <w:tcPr>
            <w:tcW w:w="6942" w:type="dxa"/>
          </w:tcPr>
          <w:p w14:paraId="0726DDE8" w14:textId="68059A94" w:rsidR="00D747DF" w:rsidRDefault="00D747DF" w:rsidP="00D747DF">
            <w:pPr>
              <w:pStyle w:val="TAL"/>
              <w:rPr>
                <w:ins w:id="625" w:author="23.503_CR0875R5_(Rel-18)_eNA_Ph3" w:date="2023-04-03T06:47:00Z"/>
              </w:rPr>
            </w:pPr>
            <w:ins w:id="626" w:author="23.503_CR0875R5_(Rel-18)_eNA_Ph3" w:date="2023-04-03T06:48:00Z">
              <w:r>
                <w:t>"Service Experience", "UE Communication", "Session Management Congestion Control Experience", "DN Performance"</w:t>
              </w:r>
            </w:ins>
            <w:ins w:id="627" w:author="23.503_CR0875R5_(Rel-18)_eNA_Ph3" w:date="2023-04-03T06:49:00Z">
              <w:r>
                <w:t>.</w:t>
              </w:r>
            </w:ins>
          </w:p>
        </w:tc>
      </w:tr>
      <w:tr w:rsidR="00D747DF" w:rsidRPr="00D747DF" w14:paraId="1BA31621" w14:textId="77777777" w:rsidTr="00D747DF">
        <w:trPr>
          <w:ins w:id="628" w:author="23.503_CR0875R5_(Rel-18)_eNA_Ph3" w:date="2023-04-03T06:48:00Z"/>
        </w:trPr>
        <w:tc>
          <w:tcPr>
            <w:tcW w:w="2689" w:type="dxa"/>
          </w:tcPr>
          <w:p w14:paraId="35EC4F18" w14:textId="7ED92536" w:rsidR="00D747DF" w:rsidRDefault="00D747DF" w:rsidP="00D747DF">
            <w:pPr>
              <w:pStyle w:val="TAL"/>
              <w:rPr>
                <w:ins w:id="629" w:author="23.503_CR0875R5_(Rel-18)_eNA_Ph3" w:date="2023-04-03T06:48:00Z"/>
              </w:rPr>
            </w:pPr>
            <w:ins w:id="630" w:author="23.503_CR0875R5_(Rel-18)_eNA_Ph3" w:date="2023-04-03T06:48:00Z">
              <w:r>
                <w:t>Non-Seamless Offload Indication</w:t>
              </w:r>
            </w:ins>
          </w:p>
        </w:tc>
        <w:tc>
          <w:tcPr>
            <w:tcW w:w="6942" w:type="dxa"/>
          </w:tcPr>
          <w:p w14:paraId="45A30FD4" w14:textId="122C7DDA" w:rsidR="00D747DF" w:rsidRDefault="00D747DF" w:rsidP="00D747DF">
            <w:pPr>
              <w:pStyle w:val="TAL"/>
              <w:rPr>
                <w:ins w:id="631" w:author="23.503_CR0875R5_(Rel-18)_eNA_Ph3" w:date="2023-04-03T06:48:00Z"/>
              </w:rPr>
            </w:pPr>
            <w:ins w:id="632" w:author="23.503_CR0875R5_(Rel-18)_eNA_Ph3" w:date="2023-04-03T06:48:00Z">
              <w:r>
                <w:t>"UE Communication", "WLAN performance", "Load level information", "Network Performance", "User Data Congestion"</w:t>
              </w:r>
            </w:ins>
            <w:ins w:id="633" w:author="23.503_CR0875R5_(Rel-18)_eNA_Ph3" w:date="2023-04-03T06:49:00Z">
              <w:r>
                <w:t>.</w:t>
              </w:r>
            </w:ins>
          </w:p>
        </w:tc>
      </w:tr>
      <w:tr w:rsidR="00D747DF" w:rsidRPr="00D747DF" w14:paraId="595AF20B" w14:textId="77777777" w:rsidTr="00D747DF">
        <w:trPr>
          <w:ins w:id="634" w:author="23.503_CR0875R5_(Rel-18)_eNA_Ph3" w:date="2023-04-03T06:48:00Z"/>
        </w:trPr>
        <w:tc>
          <w:tcPr>
            <w:tcW w:w="2689" w:type="dxa"/>
          </w:tcPr>
          <w:p w14:paraId="2B98ED5C" w14:textId="6EFAEE90" w:rsidR="00D747DF" w:rsidRDefault="00D747DF" w:rsidP="00D747DF">
            <w:pPr>
              <w:pStyle w:val="TAL"/>
              <w:rPr>
                <w:ins w:id="635" w:author="23.503_CR0875R5_(Rel-18)_eNA_Ph3" w:date="2023-04-03T06:48:00Z"/>
              </w:rPr>
            </w:pPr>
            <w:ins w:id="636" w:author="23.503_CR0875R5_(Rel-18)_eNA_Ph3" w:date="2023-04-03T06:48:00Z">
              <w:r>
                <w:t>SSC Mode</w:t>
              </w:r>
            </w:ins>
          </w:p>
        </w:tc>
        <w:tc>
          <w:tcPr>
            <w:tcW w:w="6942" w:type="dxa"/>
          </w:tcPr>
          <w:p w14:paraId="24D6A3E9" w14:textId="30BB0B57" w:rsidR="00D747DF" w:rsidRDefault="00D747DF" w:rsidP="00D747DF">
            <w:pPr>
              <w:pStyle w:val="TAL"/>
              <w:rPr>
                <w:ins w:id="637" w:author="23.503_CR0875R5_(Rel-18)_eNA_Ph3" w:date="2023-04-03T06:48:00Z"/>
              </w:rPr>
            </w:pPr>
            <w:ins w:id="638" w:author="23.503_CR0875R5_(Rel-18)_eNA_Ph3" w:date="2023-04-03T06:48:00Z">
              <w:r>
                <w:t>"Service Experience"</w:t>
              </w:r>
            </w:ins>
            <w:ins w:id="639" w:author="23.503_CR0875R5_(Rel-18)_eNA_Ph3" w:date="2023-04-03T06:49:00Z">
              <w:r>
                <w:t>.</w:t>
              </w:r>
            </w:ins>
          </w:p>
        </w:tc>
      </w:tr>
      <w:tr w:rsidR="00D747DF" w:rsidRPr="00D747DF" w14:paraId="0D0E5330" w14:textId="77777777" w:rsidTr="00D747DF">
        <w:trPr>
          <w:ins w:id="640" w:author="23.503_CR0875R5_(Rel-18)_eNA_Ph3" w:date="2023-04-03T06:48:00Z"/>
        </w:trPr>
        <w:tc>
          <w:tcPr>
            <w:tcW w:w="2689" w:type="dxa"/>
          </w:tcPr>
          <w:p w14:paraId="5EDE1B74" w14:textId="347C77D4" w:rsidR="00D747DF" w:rsidRDefault="00D747DF" w:rsidP="00D747DF">
            <w:pPr>
              <w:pStyle w:val="TAL"/>
              <w:rPr>
                <w:ins w:id="641" w:author="23.503_CR0875R5_(Rel-18)_eNA_Ph3" w:date="2023-04-03T06:48:00Z"/>
              </w:rPr>
            </w:pPr>
            <w:ins w:id="642" w:author="23.503_CR0875R5_(Rel-18)_eNA_Ph3" w:date="2023-04-03T06:48:00Z">
              <w:r>
                <w:t>PDU Session type</w:t>
              </w:r>
            </w:ins>
          </w:p>
        </w:tc>
        <w:tc>
          <w:tcPr>
            <w:tcW w:w="6942" w:type="dxa"/>
          </w:tcPr>
          <w:p w14:paraId="09D009A2" w14:textId="0C2DEE3F" w:rsidR="00D747DF" w:rsidRDefault="00D747DF" w:rsidP="00D747DF">
            <w:pPr>
              <w:pStyle w:val="TAL"/>
              <w:rPr>
                <w:ins w:id="643" w:author="23.503_CR0875R5_(Rel-18)_eNA_Ph3" w:date="2023-04-03T06:48:00Z"/>
              </w:rPr>
            </w:pPr>
            <w:ins w:id="644" w:author="23.503_CR0875R5_(Rel-18)_eNA_Ph3" w:date="2023-04-03T06:48:00Z">
              <w:r>
                <w:t>"Service Experience"</w:t>
              </w:r>
            </w:ins>
            <w:ins w:id="645" w:author="23.503_CR0875R5_(Rel-18)_eNA_Ph3" w:date="2023-04-03T06:49:00Z">
              <w:r>
                <w:t>.</w:t>
              </w:r>
            </w:ins>
          </w:p>
        </w:tc>
      </w:tr>
      <w:tr w:rsidR="00D747DF" w:rsidRPr="00D747DF" w14:paraId="220A28FA" w14:textId="77777777" w:rsidTr="00D747DF">
        <w:trPr>
          <w:ins w:id="646" w:author="23.503_CR0875R5_(Rel-18)_eNA_Ph3" w:date="2023-04-03T06:48:00Z"/>
        </w:trPr>
        <w:tc>
          <w:tcPr>
            <w:tcW w:w="2689" w:type="dxa"/>
          </w:tcPr>
          <w:p w14:paraId="1A9B8327" w14:textId="129B718F" w:rsidR="00D747DF" w:rsidRDefault="00D747DF" w:rsidP="00D747DF">
            <w:pPr>
              <w:pStyle w:val="TAL"/>
              <w:rPr>
                <w:ins w:id="647" w:author="23.503_CR0875R5_(Rel-18)_eNA_Ph3" w:date="2023-04-03T06:48:00Z"/>
              </w:rPr>
            </w:pPr>
            <w:ins w:id="648" w:author="23.503_CR0875R5_(Rel-18)_eNA_Ph3" w:date="2023-04-03T06:48:00Z">
              <w:r>
                <w:t>Access Type Preference</w:t>
              </w:r>
            </w:ins>
          </w:p>
        </w:tc>
        <w:tc>
          <w:tcPr>
            <w:tcW w:w="6942" w:type="dxa"/>
          </w:tcPr>
          <w:p w14:paraId="5B0320B2" w14:textId="7C38EA8D" w:rsidR="00D747DF" w:rsidRDefault="00D747DF" w:rsidP="00D747DF">
            <w:pPr>
              <w:pStyle w:val="TAL"/>
              <w:rPr>
                <w:ins w:id="649" w:author="23.503_CR0875R5_(Rel-18)_eNA_Ph3" w:date="2023-04-03T06:48:00Z"/>
              </w:rPr>
            </w:pPr>
            <w:ins w:id="650" w:author="23.503_CR0875R5_(Rel-18)_eNA_Ph3" w:date="2023-04-03T06:48:00Z">
              <w:r>
                <w:t>"Service Experience", "WLAN Performance"</w:t>
              </w:r>
            </w:ins>
            <w:ins w:id="651" w:author="23.503_CR0875R5_(Rel-18)_eNA_Ph3" w:date="2023-04-03T06:49:00Z">
              <w:r>
                <w:t>.</w:t>
              </w:r>
            </w:ins>
          </w:p>
        </w:tc>
      </w:tr>
      <w:tr w:rsidR="00D747DF" w:rsidRPr="00D747DF" w14:paraId="2185DC57" w14:textId="77777777" w:rsidTr="00122199">
        <w:trPr>
          <w:ins w:id="652" w:author="23.503_CR0875R5_(Rel-18)_eNA_Ph3" w:date="2023-04-03T06:48:00Z"/>
        </w:trPr>
        <w:tc>
          <w:tcPr>
            <w:tcW w:w="9631" w:type="dxa"/>
            <w:gridSpan w:val="2"/>
          </w:tcPr>
          <w:p w14:paraId="37506029" w14:textId="3C1ED1B7" w:rsidR="00D747DF" w:rsidRPr="00D747DF" w:rsidRDefault="00D747DF" w:rsidP="00122199">
            <w:pPr>
              <w:pStyle w:val="TAH"/>
              <w:rPr>
                <w:ins w:id="653" w:author="23.503_CR0875R5_(Rel-18)_eNA_Ph3" w:date="2023-04-03T06:48:00Z"/>
              </w:rPr>
            </w:pPr>
            <w:ins w:id="654" w:author="23.503_CR0875R5_(Rel-18)_eNA_Ph3" w:date="2023-04-03T06:48:00Z">
              <w:r>
                <w:t>Route Selection Validation Criteria</w:t>
              </w:r>
            </w:ins>
          </w:p>
        </w:tc>
      </w:tr>
      <w:tr w:rsidR="00D747DF" w:rsidRPr="00D747DF" w14:paraId="0F376EC9" w14:textId="77777777" w:rsidTr="00122199">
        <w:trPr>
          <w:ins w:id="655" w:author="23.503_CR0875R5_(Rel-18)_eNA_Ph3" w:date="2023-04-03T06:48:00Z"/>
        </w:trPr>
        <w:tc>
          <w:tcPr>
            <w:tcW w:w="2689" w:type="dxa"/>
          </w:tcPr>
          <w:p w14:paraId="2762A81C" w14:textId="19F0C970" w:rsidR="00D747DF" w:rsidRPr="00D747DF" w:rsidRDefault="00D747DF" w:rsidP="00122199">
            <w:pPr>
              <w:pStyle w:val="TAL"/>
              <w:rPr>
                <w:ins w:id="656" w:author="23.503_CR0875R5_(Rel-18)_eNA_Ph3" w:date="2023-04-03T06:48:00Z"/>
              </w:rPr>
            </w:pPr>
            <w:ins w:id="657" w:author="23.503_CR0875R5_(Rel-18)_eNA_Ph3" w:date="2023-04-03T06:48:00Z">
              <w:r>
                <w:t>Time Window</w:t>
              </w:r>
            </w:ins>
          </w:p>
        </w:tc>
        <w:tc>
          <w:tcPr>
            <w:tcW w:w="6942" w:type="dxa"/>
          </w:tcPr>
          <w:p w14:paraId="0ED7FDFC" w14:textId="6281AACB" w:rsidR="00D747DF" w:rsidRPr="00D747DF" w:rsidRDefault="00D747DF" w:rsidP="00122199">
            <w:pPr>
              <w:pStyle w:val="TAL"/>
              <w:rPr>
                <w:ins w:id="658" w:author="23.503_CR0875R5_(Rel-18)_eNA_Ph3" w:date="2023-04-03T06:48:00Z"/>
              </w:rPr>
            </w:pPr>
            <w:ins w:id="659" w:author="23.503_CR0875R5_(Rel-18)_eNA_Ph3" w:date="2023-04-03T06:48:00Z">
              <w:r>
                <w:t>Based on the validity period and spatial validity provided in the Analytics ID(s) used for RSD generation</w:t>
              </w:r>
            </w:ins>
            <w:ins w:id="660" w:author="23.503_CR0875R5_(Rel-18)_eNA_Ph3" w:date="2023-04-03T06:49:00Z">
              <w:r>
                <w:t>.</w:t>
              </w:r>
            </w:ins>
          </w:p>
        </w:tc>
      </w:tr>
      <w:tr w:rsidR="00D747DF" w:rsidRPr="00D747DF" w14:paraId="16296F52" w14:textId="77777777" w:rsidTr="00122199">
        <w:trPr>
          <w:ins w:id="661" w:author="23.503_CR0875R5_(Rel-18)_eNA_Ph3" w:date="2023-04-03T06:48:00Z"/>
        </w:trPr>
        <w:tc>
          <w:tcPr>
            <w:tcW w:w="2689" w:type="dxa"/>
          </w:tcPr>
          <w:p w14:paraId="002E38E9" w14:textId="434A9ECF" w:rsidR="00D747DF" w:rsidRDefault="00D747DF" w:rsidP="00122199">
            <w:pPr>
              <w:pStyle w:val="TAL"/>
              <w:rPr>
                <w:ins w:id="662" w:author="23.503_CR0875R5_(Rel-18)_eNA_Ph3" w:date="2023-04-03T06:48:00Z"/>
              </w:rPr>
            </w:pPr>
            <w:ins w:id="663" w:author="23.503_CR0875R5_(Rel-18)_eNA_Ph3" w:date="2023-04-03T06:48:00Z">
              <w:r>
                <w:t>Location Criteria</w:t>
              </w:r>
            </w:ins>
          </w:p>
        </w:tc>
        <w:tc>
          <w:tcPr>
            <w:tcW w:w="6942" w:type="dxa"/>
          </w:tcPr>
          <w:p w14:paraId="0849E6D7" w14:textId="0E6CF4D2" w:rsidR="00D747DF" w:rsidRDefault="00D747DF" w:rsidP="00122199">
            <w:pPr>
              <w:pStyle w:val="TAL"/>
              <w:rPr>
                <w:ins w:id="664" w:author="23.503_CR0875R5_(Rel-18)_eNA_Ph3" w:date="2023-04-03T06:48:00Z"/>
              </w:rPr>
            </w:pPr>
            <w:ins w:id="665" w:author="23.503_CR0875R5_(Rel-18)_eNA_Ph3" w:date="2023-04-03T06:49:00Z">
              <w:r>
                <w:t>Based on the validity period and spatial validity provided in the Analytics ID(s) used for RSD generation.</w:t>
              </w:r>
            </w:ins>
          </w:p>
        </w:tc>
      </w:tr>
    </w:tbl>
    <w:p w14:paraId="701E3D10" w14:textId="752BEA7E" w:rsidR="00D747DF" w:rsidRDefault="00D747DF" w:rsidP="00D747DF">
      <w:pPr>
        <w:rPr>
          <w:ins w:id="666" w:author="23.503_CR0875R5_(Rel-18)_eNA_Ph3" w:date="2023-04-03T06:46:00Z"/>
        </w:rPr>
        <w:pPrChange w:id="667" w:author="23.503_CR0875R5_(Rel-18)_eNA_Ph3" w:date="2023-04-03T06:46:00Z">
          <w:pPr>
            <w:pStyle w:val="Heading4"/>
          </w:pPr>
        </w:pPrChange>
      </w:pPr>
    </w:p>
    <w:p w14:paraId="4E187292" w14:textId="735A73ED" w:rsidR="00282DF7" w:rsidRDefault="00282DF7" w:rsidP="00282DF7">
      <w:pPr>
        <w:pStyle w:val="Heading4"/>
        <w:rPr>
          <w:ins w:id="668" w:author="23.503_CR0805R1_(Rel-18)_TEI18_SLAMUP" w:date="2023-03-31T10:01:00Z"/>
        </w:rPr>
      </w:pPr>
      <w:ins w:id="669" w:author="23.503_CR0805R1_(Rel-18)_TEI18_SLAMUP" w:date="2023-03-31T10:01:00Z">
        <w:r>
          <w:t>6.1.1.4</w:t>
        </w:r>
        <w:r>
          <w:tab/>
          <w:t>Policy decisions based on spending limits</w:t>
        </w:r>
      </w:ins>
    </w:p>
    <w:p w14:paraId="3CF9E559" w14:textId="77777777" w:rsidR="00282DF7" w:rsidRDefault="00282DF7" w:rsidP="00282DF7">
      <w:pPr>
        <w:rPr>
          <w:ins w:id="670" w:author="23.503_CR0805R1_(Rel-18)_TEI18_SLAMUP" w:date="2023-03-31T10:01:00Z"/>
        </w:rPr>
      </w:pPr>
      <w:ins w:id="671" w:author="23.503_CR0805R1_(Rel-18)_TEI18_SLAMUP" w:date="2023-03-31T10:01:00Z">
        <w:r>
          <w:t>Policy decisions based on spending limits is a function that allows PCF taking actions related to the status of policy counters that are maintained in the CHF.</w:t>
        </w:r>
      </w:ins>
    </w:p>
    <w:p w14:paraId="3F455DBC" w14:textId="77777777" w:rsidR="00282DF7" w:rsidRDefault="00282DF7" w:rsidP="00282DF7">
      <w:pPr>
        <w:rPr>
          <w:ins w:id="672" w:author="23.503_CR0805R1_(Rel-18)_TEI18_SLAMUP" w:date="2023-03-31T10:01:00Z"/>
        </w:rPr>
      </w:pPr>
      <w:ins w:id="673" w:author="23.503_CR0805R1_(Rel-18)_TEI18_SLAMUP" w:date="2023-03-31T10:01:00Z">
        <w:r>
          <w:t>This function is applicable to session management related policies, access and mobility management related policies and UE related policies.</w:t>
        </w:r>
      </w:ins>
    </w:p>
    <w:p w14:paraId="53923F31" w14:textId="2F186B2A" w:rsidR="00282DF7" w:rsidRDefault="00282DF7">
      <w:pPr>
        <w:pStyle w:val="NO"/>
        <w:rPr>
          <w:ins w:id="674" w:author="23.503_CR0805R1_(Rel-18)_TEI18_SLAMUP" w:date="2023-03-31T10:01:00Z"/>
        </w:rPr>
        <w:pPrChange w:id="675" w:author="23.503_CR0805R1_(Rel-18)_TEI18_SLAMUP" w:date="2023-03-31T10:02:00Z">
          <w:pPr/>
        </w:pPrChange>
      </w:pPr>
      <w:ins w:id="676" w:author="23.503_CR0805R1_(Rel-18)_TEI18_SLAMUP" w:date="2023-03-31T10:01:00Z">
        <w:r>
          <w:t>NOTE:</w:t>
        </w:r>
        <w:r>
          <w:tab/>
          <w:t>In the context of the above function, UE policies refer to URSP only.</w:t>
        </w:r>
      </w:ins>
    </w:p>
    <w:p w14:paraId="14989EF1" w14:textId="77777777" w:rsidR="00282DF7" w:rsidRDefault="00282DF7" w:rsidP="00282DF7">
      <w:pPr>
        <w:rPr>
          <w:ins w:id="677" w:author="23.503_CR0805R1_(Rel-18)_TEI18_SLAMUP" w:date="2023-03-31T10:01:00Z"/>
        </w:rPr>
      </w:pPr>
      <w:ins w:id="678" w:author="23.503_CR0805R1_(Rel-18)_TEI18_SLAMUP" w:date="2023-03-31T10:01:00Z">
        <w:r>
          <w:t>The PCF uses the CHF selection mechanism defined in TS 23.501 [2] to select the CHF that provides policy counters for spending limits for PDU Session or for UE or both. The PCF for the PDU Session shall also provide the selected CHF address(es) to the SMF in the PDU Session related policy information.</w:t>
        </w:r>
      </w:ins>
    </w:p>
    <w:p w14:paraId="059FBDD0" w14:textId="77777777" w:rsidR="00282DF7" w:rsidRDefault="00282DF7">
      <w:pPr>
        <w:pStyle w:val="EditorsNote"/>
        <w:rPr>
          <w:ins w:id="679" w:author="23.503_CR0805R1_(Rel-18)_TEI18_SLAMUP" w:date="2023-03-31T10:01:00Z"/>
        </w:rPr>
        <w:pPrChange w:id="680" w:author="23.503_CR0805R1_(Rel-18)_TEI18_SLAMUP" w:date="2023-03-31T10:01:00Z">
          <w:pPr/>
        </w:pPrChange>
      </w:pPr>
      <w:ins w:id="681" w:author="23.503_CR0805R1_(Rel-18)_TEI18_SLAMUP" w:date="2023-03-31T10:01:00Z">
        <w:r>
          <w:t>Editor's note:</w:t>
        </w:r>
        <w:r>
          <w:tab/>
          <w:t>It is FFS whether the PCF needs to provide the CHF address to AMF when SL control is applicable on a subscriber level.</w:t>
        </w:r>
      </w:ins>
    </w:p>
    <w:p w14:paraId="3C5622C3" w14:textId="77777777" w:rsidR="00282DF7" w:rsidRDefault="00282DF7" w:rsidP="00282DF7">
      <w:pPr>
        <w:rPr>
          <w:ins w:id="682" w:author="23.503_CR0805R1_(Rel-18)_TEI18_SLAMUP" w:date="2023-03-31T10:01:00Z"/>
        </w:rPr>
      </w:pPr>
      <w:ins w:id="683" w:author="23.503_CR0805R1_(Rel-18)_TEI18_SLAMUP" w:date="2023-03-31T10:01:00Z">
        <w:r>
          <w:t>The identifiers of the policy counters that are relevant for a policy decision in the PCF may be stored in the PCF or possibly in UDR. The PCF is configured with the actions associated with the policy counter status that is received from CHF.</w:t>
        </w:r>
      </w:ins>
    </w:p>
    <w:p w14:paraId="43C907C6" w14:textId="77777777" w:rsidR="00282DF7" w:rsidRDefault="00282DF7" w:rsidP="00282DF7">
      <w:pPr>
        <w:rPr>
          <w:ins w:id="684" w:author="23.503_CR0805R1_(Rel-18)_TEI18_SLAMUP" w:date="2023-03-31T10:01:00Z"/>
        </w:rPr>
      </w:pPr>
      <w:ins w:id="685" w:author="23.503_CR0805R1_(Rel-18)_TEI18_SLAMUP" w:date="2023-03-31T10:01:00Z">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ins>
    </w:p>
    <w:p w14:paraId="22DC7B1F" w14:textId="77777777" w:rsidR="00282DF7" w:rsidRDefault="00282DF7" w:rsidP="00282DF7">
      <w:pPr>
        <w:rPr>
          <w:ins w:id="686" w:author="23.503_CR0805R1_(Rel-18)_TEI18_SLAMUP" w:date="2023-03-31T10:01:00Z"/>
        </w:rPr>
      </w:pPr>
      <w:ins w:id="687" w:author="23.503_CR0805R1_(Rel-18)_TEI18_SLAMUP" w:date="2023-03-31T10:01:00Z">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ins>
    </w:p>
    <w:p w14:paraId="3DD3557D" w14:textId="77777777" w:rsidR="00282DF7" w:rsidRDefault="00282DF7" w:rsidP="00282DF7">
      <w:pPr>
        <w:rPr>
          <w:ins w:id="688" w:author="23.503_CR0805R1_(Rel-18)_TEI18_SLAMUP" w:date="2023-03-31T10:01:00Z"/>
        </w:rPr>
      </w:pPr>
      <w:ins w:id="689" w:author="23.503_CR0805R1_(Rel-18)_TEI18_SLAMUP" w:date="2023-03-31T10:01:00Z">
        <w:r>
          <w:t>The PCF uses the status of each relevant policy counter, and optional pending policy counter statuses if known, as input to its policy decision to apply operator defined actions, e.g.:</w:t>
        </w:r>
      </w:ins>
    </w:p>
    <w:p w14:paraId="46FDCF34" w14:textId="387A5952" w:rsidR="00282DF7" w:rsidRDefault="00282DF7">
      <w:pPr>
        <w:pStyle w:val="B1"/>
        <w:rPr>
          <w:ins w:id="690" w:author="23.503_CR0805R1_(Rel-18)_TEI18_SLAMUP" w:date="2023-03-31T10:01:00Z"/>
        </w:rPr>
        <w:pPrChange w:id="691" w:author="23.503_CR0805R1_(Rel-18)_TEI18_SLAMUP" w:date="2023-03-31T10:01:00Z">
          <w:pPr/>
        </w:pPrChange>
      </w:pPr>
      <w:ins w:id="692" w:author="23.503_CR0805R1_(Rel-18)_TEI18_SLAMUP" w:date="2023-03-31T10:01:00Z">
        <w:r>
          <w:t>-</w:t>
        </w:r>
        <w:r>
          <w:tab/>
          <w:t>change the QoS (e.g., downgrade or upgrade Session-AMBR or UE-AMBR or UE-Slice-MBR), modify the PCC Rules to apply or remove gating or change charging conditions;</w:t>
        </w:r>
      </w:ins>
    </w:p>
    <w:p w14:paraId="14BE7438" w14:textId="0EC36D27" w:rsidR="00282DF7" w:rsidRDefault="00282DF7">
      <w:pPr>
        <w:pStyle w:val="B1"/>
        <w:rPr>
          <w:ins w:id="693" w:author="23.503_CR0805R1_(Rel-18)_TEI18_SLAMUP" w:date="2023-03-31T10:01:00Z"/>
        </w:rPr>
        <w:pPrChange w:id="694" w:author="23.503_CR0805R1_(Rel-18)_TEI18_SLAMUP" w:date="2023-03-31T10:01:00Z">
          <w:pPr/>
        </w:pPrChange>
      </w:pPr>
      <w:ins w:id="695" w:author="23.503_CR0805R1_(Rel-18)_TEI18_SLAMUP" w:date="2023-03-31T10:01:00Z">
        <w:r>
          <w:t>-</w:t>
        </w:r>
        <w:r>
          <w:tab/>
          <w:t>change the URSP rule (e.g., remove or add an RSD that allows the UE to use a dedicated S-NSSAI and DNN).</w:t>
        </w:r>
      </w:ins>
    </w:p>
    <w:p w14:paraId="6BF85F14" w14:textId="77777777" w:rsidR="00282DF7" w:rsidRDefault="00282DF7" w:rsidP="00282DF7">
      <w:pPr>
        <w:rPr>
          <w:ins w:id="696" w:author="23.503_CR0805R1_(Rel-18)_TEI18_SLAMUP" w:date="2023-03-31T10:01:00Z"/>
        </w:rPr>
      </w:pPr>
      <w:ins w:id="697" w:author="23.503_CR0805R1_(Rel-18)_TEI18_SLAMUP" w:date="2023-03-31T10:01:00Z">
        <w:r>
          <w:lastRenderedPageBreak/>
          <w:t>The CHF may report to the PCF the removal of the subscriber from the CHF system, and the PCF shall remove all the policy counters of the subscriber accordingly.</w:t>
        </w:r>
      </w:ins>
    </w:p>
    <w:p w14:paraId="6FE425A4" w14:textId="77777777" w:rsidR="00787F8E" w:rsidRPr="003D4ABF" w:rsidRDefault="00787F8E" w:rsidP="00787F8E">
      <w:pPr>
        <w:pStyle w:val="Heading3"/>
      </w:pPr>
      <w:r w:rsidRPr="003D4ABF">
        <w:t>6.1.2</w:t>
      </w:r>
      <w:r w:rsidRPr="003D4ABF">
        <w:tab/>
        <w:t>Non-session management related policy control</w:t>
      </w:r>
      <w:bookmarkEnd w:id="574"/>
      <w:bookmarkEnd w:id="575"/>
      <w:bookmarkEnd w:id="576"/>
      <w:bookmarkEnd w:id="577"/>
      <w:bookmarkEnd w:id="578"/>
      <w:bookmarkEnd w:id="579"/>
      <w:bookmarkEnd w:id="580"/>
      <w:bookmarkEnd w:id="592"/>
    </w:p>
    <w:p w14:paraId="1E84F92B" w14:textId="77777777" w:rsidR="00787F8E" w:rsidRPr="003D4ABF" w:rsidRDefault="00787F8E" w:rsidP="00787F8E">
      <w:pPr>
        <w:pStyle w:val="Heading4"/>
      </w:pPr>
      <w:bookmarkStart w:id="698" w:name="_Toc19197323"/>
      <w:bookmarkStart w:id="699" w:name="_Toc27896476"/>
      <w:bookmarkStart w:id="700" w:name="_Toc36192644"/>
      <w:bookmarkStart w:id="701" w:name="_Toc37076375"/>
      <w:bookmarkStart w:id="702" w:name="_Toc45194821"/>
      <w:bookmarkStart w:id="703" w:name="_Toc47594233"/>
      <w:bookmarkStart w:id="704" w:name="_Toc51836864"/>
      <w:bookmarkStart w:id="705" w:name="_Toc122504124"/>
      <w:r w:rsidRPr="003D4ABF">
        <w:t>6.1.2.1</w:t>
      </w:r>
      <w:r w:rsidRPr="003D4ABF">
        <w:tab/>
        <w:t>Access and mobility related policy control</w:t>
      </w:r>
      <w:bookmarkEnd w:id="698"/>
      <w:bookmarkEnd w:id="699"/>
      <w:bookmarkEnd w:id="700"/>
      <w:bookmarkEnd w:id="701"/>
      <w:bookmarkEnd w:id="702"/>
      <w:bookmarkEnd w:id="703"/>
      <w:bookmarkEnd w:id="704"/>
      <w:bookmarkEnd w:id="705"/>
    </w:p>
    <w:p w14:paraId="6E57B25F" w14:textId="4ADD39B2"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 xml:space="preserve">the management of the UE Slice-MBR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0E3B65" w:rsidRPr="003D4ABF">
        <w:t>TS</w:t>
      </w:r>
      <w:r w:rsidR="000E3B65">
        <w:t> </w:t>
      </w:r>
      <w:r w:rsidR="000E3B65" w:rsidRPr="003D4ABF">
        <w:t>23.316</w:t>
      </w:r>
      <w:r w:rsidR="000E3B65">
        <w:t> </w:t>
      </w:r>
      <w:r w:rsidR="000E3B65" w:rsidRPr="003D4ABF">
        <w:t>[</w:t>
      </w:r>
      <w:r w:rsidRPr="003D4ABF">
        <w:t>27].</w:t>
      </w:r>
    </w:p>
    <w:p w14:paraId="3562D8DA" w14:textId="132F03CA"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361DE70E"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 xml:space="preserve">2]. </w:t>
      </w:r>
      <w:r w:rsidR="00663770" w:rsidRPr="003D4ABF">
        <w:t xml:space="preserve">The </w:t>
      </w:r>
      <w:r w:rsidRPr="003D4ABF">
        <w:t xml:space="preserve">PCF </w:t>
      </w:r>
      <w:del w:id="706" w:author="23.503_CR0813R1_(Rel-18)_AMP" w:date="2023-03-31T10:31:00Z">
        <w:r w:rsidRPr="003D4ABF" w:rsidDel="00623A69">
          <w:delText xml:space="preserve">modifies </w:delText>
        </w:r>
      </w:del>
      <w:ins w:id="707" w:author="23.503_CR0813R1_(Rel-18)_AMP" w:date="2023-03-31T10:31:00Z">
        <w:r w:rsidR="00623A69">
          <w:t xml:space="preserve">may determine to modify </w:t>
        </w:r>
      </w:ins>
      <w:r w:rsidRPr="003D4ABF">
        <w:t>the RFSP Index</w:t>
      </w:r>
      <w:ins w:id="708" w:author="23.503_CR0813R1_(Rel-18)_AMP" w:date="2023-03-31T10:32:00Z">
        <w:r w:rsidR="00623A69">
          <w:t xml:space="preserve"> at any time</w:t>
        </w:r>
      </w:ins>
      <w:r w:rsidRPr="003D4ABF">
        <w:t xml:space="preserve">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w:t>
      </w:r>
      <w:r w:rsidR="00BE38C2">
        <w:t xml:space="preserve"> If the</w:t>
      </w:r>
      <w:del w:id="709" w:author="23.503_CR0813R1_(Rel-18)_AMP" w:date="2023-03-31T10:32:00Z">
        <w:r w:rsidR="00BE38C2" w:rsidDel="00623A69">
          <w:delText xml:space="preserve"> PCF determines to modify the</w:delText>
        </w:r>
      </w:del>
      <w:ins w:id="710" w:author="23.503_CR0813R1_(Rel-18)_AMP" w:date="2023-03-31T10:32:00Z">
        <w:r w:rsidR="00623A69">
          <w:t xml:space="preserve"> modified</w:t>
        </w:r>
      </w:ins>
      <w:r w:rsidR="00BE38C2">
        <w:t xml:space="preserve"> RFSP index value </w:t>
      </w:r>
      <w:del w:id="711" w:author="23.503_CR0813R1_(Rel-18)_AMP" w:date="2023-03-31T10:32:00Z">
        <w:r w:rsidR="00BE38C2" w:rsidDel="00623A69">
          <w:delText xml:space="preserve">to </w:delText>
        </w:r>
      </w:del>
      <w:r w:rsidR="00BE38C2">
        <w:t>indicate</w:t>
      </w:r>
      <w:ins w:id="712" w:author="23.503_CR0813R1_(Rel-18)_AMP" w:date="2023-03-31T10:32:00Z">
        <w:r w:rsidR="00623A69">
          <w:t>s that EPC/E-UTRAN access is prioritized over the</w:t>
        </w:r>
      </w:ins>
      <w:del w:id="713" w:author="23.503_CR0813R1_(Rel-18)_AMP" w:date="2023-03-31T10:32:00Z">
        <w:r w:rsidR="00BE38C2" w:rsidDel="00623A69">
          <w:delText xml:space="preserve"> a change in priority from</w:delText>
        </w:r>
      </w:del>
      <w:r w:rsidR="00BE38C2">
        <w:t xml:space="preserve"> 5G access</w:t>
      </w:r>
      <w:del w:id="714" w:author="23.503_CR0813R1_(Rel-18)_AMP" w:date="2023-03-31T10:32:00Z">
        <w:r w:rsidR="00BE38C2" w:rsidDel="00623A69">
          <w:delText xml:space="preserve"> to 4GEPC/E-UTRAN access</w:delText>
        </w:r>
      </w:del>
      <w:r w:rsidR="00BE38C2">
        <w:t xml:space="preserve"> for the UE, the PCF may, based on operator policy, include</w:t>
      </w:r>
      <w:del w:id="715" w:author="23.503_CR0813R1_(Rel-18)_AMP" w:date="2023-03-31T10:33:00Z">
        <w:r w:rsidR="00BE38C2" w:rsidDel="00623A69">
          <w:delText>s</w:delText>
        </w:r>
      </w:del>
      <w:r w:rsidR="00BE38C2">
        <w:t xml:space="preserve"> a RFSP Index in Use Validity Time of the RFSP Index.</w:t>
      </w:r>
      <w:del w:id="716" w:author="23.503_CR0813R1_(Rel-18)_AMP" w:date="2023-03-31T10:33:00Z">
        <w:r w:rsidRPr="003D4ABF" w:rsidDel="00623A69">
          <w:delText xml:space="preserve"> </w:delText>
        </w:r>
        <w:r w:rsidRPr="003D4ABF" w:rsidDel="00623A69">
          <w:rPr>
            <w:rFonts w:eastAsia="DengXian"/>
          </w:rPr>
          <w:delText>The subscribed RFSP Index may be further adjusted by the PCF based on operator policies at any time.</w:delText>
        </w:r>
      </w:del>
    </w:p>
    <w:p w14:paraId="2E41C01D" w14:textId="788AD788" w:rsidR="00BE38C2" w:rsidDel="00623A69" w:rsidRDefault="00BE38C2" w:rsidP="000E3B65">
      <w:pPr>
        <w:pStyle w:val="EditorsNote"/>
        <w:rPr>
          <w:del w:id="717" w:author="23.503_CR0813R1_(Rel-18)_AMP" w:date="2023-03-31T10:33:00Z"/>
        </w:rPr>
      </w:pPr>
      <w:del w:id="718" w:author="23.503_CR0813R1_(Rel-18)_AMP" w:date="2023-03-31T10:33:00Z">
        <w:r w:rsidDel="00623A69">
          <w:delText>Editor's note:</w:delText>
        </w:r>
        <w:r w:rsidDel="00623A69">
          <w:tab/>
          <w:delText>Whether PCF needs to be aware the modified RFSP index indicates a change of priority from 5GC to EPC is FFS.</w:delText>
        </w:r>
      </w:del>
    </w:p>
    <w:p w14:paraId="74DC504C" w14:textId="6120469C" w:rsidR="00533198" w:rsidRDefault="00533198" w:rsidP="00787F8E">
      <w:r>
        <w:t>The determination of the RFSP Index value requires to configure the PCF with the mapping of RAT Type and/or Frequency value to the RFSP Index that will be sent to RAN.</w:t>
      </w:r>
    </w:p>
    <w:p w14:paraId="286FFBE8" w14:textId="132E6C6D"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1D64CC66" w14:textId="392803EC" w:rsidR="00282DF7" w:rsidRDefault="00282DF7" w:rsidP="00787F8E">
      <w:pPr>
        <w:rPr>
          <w:ins w:id="719" w:author="23.503_CR0805R1_(Rel-18)_TEI18_SLAMUP" w:date="2023-03-31T10:06:00Z"/>
        </w:rPr>
      </w:pPr>
      <w:ins w:id="720" w:author="23.503_CR0805R1_(Rel-18)_TEI18_SLAMUP" w:date="2023-03-31T10:06:00Z">
        <w:r>
          <w:t>Operator policies in the PCF may determine that the access and mobility related policy information (e.g. RFSP index value or service area restrictions) can change based on the Spending Limits information from CHF as defined in clause 6.1.1.4.</w:t>
        </w:r>
      </w:ins>
    </w:p>
    <w:p w14:paraId="0DD0E95C" w14:textId="5EA93BB7" w:rsidR="00787F8E" w:rsidRPr="003D4ABF" w:rsidRDefault="00787F8E" w:rsidP="00787F8E">
      <w:r w:rsidRPr="003D4ABF">
        <w:lastRenderedPageBreak/>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18B3E966"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w:t>
      </w:r>
      <w:r w:rsidR="00A900CB" w:rsidRPr="003D4ABF">
        <w:t>]</w:t>
      </w:r>
      <w:r w:rsidRPr="003D4ABF">
        <w:t>.</w:t>
      </w:r>
    </w:p>
    <w:p w14:paraId="6B10881D" w14:textId="057D47BC"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721" w:name="_Toc19197324"/>
      <w:bookmarkStart w:id="722"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596EA28B" w14:textId="20095A10" w:rsidR="00BD10A8" w:rsidRPr="003D4ABF" w:rsidRDefault="00BD10A8" w:rsidP="0030218C">
      <w:bookmarkStart w:id="723" w:name="_Toc36192645"/>
      <w:bookmarkStart w:id="724" w:name="_Toc37076376"/>
      <w:bookmarkStart w:id="725" w:name="_Toc45194822"/>
      <w:bookmarkStart w:id="726" w:name="_Toc47594234"/>
      <w:bookmarkStart w:id="727" w:name="_Toc51836865"/>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0E3B65" w:rsidRPr="003D4ABF">
        <w:t>TS</w:t>
      </w:r>
      <w:r w:rsidR="000E3B65">
        <w:t> </w:t>
      </w:r>
      <w:r w:rsidR="000E3B65" w:rsidRPr="003D4ABF">
        <w:t>23.501</w:t>
      </w:r>
      <w:r w:rsidR="000E3B65">
        <w:t> </w:t>
      </w:r>
      <w:r w:rsidR="000E3B65" w:rsidRPr="003D4ABF">
        <w:t>[</w:t>
      </w:r>
      <w:r w:rsidRPr="003D4ABF">
        <w:t>2].</w:t>
      </w:r>
    </w:p>
    <w:p w14:paraId="357D577C" w14:textId="0FB210BD" w:rsidR="003D4ABF" w:rsidRDefault="003D4ABF" w:rsidP="0030218C">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4B365EF5" w14:textId="4BBC3E1C" w:rsidR="00663770" w:rsidRPr="003D4ABF" w:rsidRDefault="00663770" w:rsidP="000050FB">
      <w:pPr>
        <w:pStyle w:val="B2"/>
      </w:pPr>
      <w:r w:rsidRPr="003D4ABF">
        <w:t>-</w:t>
      </w:r>
      <w:r w:rsidRPr="003D4ABF">
        <w:tab/>
        <w:t>The PCF for the UE may subscribes to be notified about</w:t>
      </w:r>
      <w:r w:rsidR="003D4ABF">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w:t>
      </w:r>
      <w:r w:rsidR="00844BD5" w:rsidRPr="003D4ABF">
        <w:t xml:space="preserve"> Identifier</w:t>
      </w:r>
      <w:r w:rsidRPr="003D4ABF">
        <w:t>(s).</w:t>
      </w:r>
      <w:r w:rsidR="005422D2" w:rsidRPr="003D4ABF">
        <w:t xml:space="preserve">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C68A25A" w14:textId="7120B0A3" w:rsidR="00663770" w:rsidRPr="003D4ABF" w:rsidRDefault="00663770" w:rsidP="000050FB">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 a request for notification from the SMF</w:t>
      </w:r>
      <w:r w:rsidRPr="003D4ABF">
        <w:t xml:space="preserve">. The PCF for the UE may </w:t>
      </w:r>
      <w:r w:rsidRPr="003D4ABF">
        <w:lastRenderedPageBreak/>
        <w:t xml:space="preserve">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3D1484FF" w14:textId="1ADCFDB8" w:rsidR="00787F8E" w:rsidRPr="003D4ABF" w:rsidRDefault="00787F8E" w:rsidP="00787F8E">
      <w:pPr>
        <w:pStyle w:val="Heading4"/>
      </w:pPr>
      <w:bookmarkStart w:id="728" w:name="_Toc122504125"/>
      <w:r w:rsidRPr="003D4ABF">
        <w:t>6.1.2.2</w:t>
      </w:r>
      <w:r w:rsidRPr="003D4ABF">
        <w:tab/>
        <w:t>UE policy control</w:t>
      </w:r>
      <w:bookmarkEnd w:id="721"/>
      <w:bookmarkEnd w:id="722"/>
      <w:bookmarkEnd w:id="723"/>
      <w:bookmarkEnd w:id="724"/>
      <w:bookmarkEnd w:id="725"/>
      <w:bookmarkEnd w:id="726"/>
      <w:bookmarkEnd w:id="727"/>
      <w:bookmarkEnd w:id="728"/>
    </w:p>
    <w:p w14:paraId="573F0DC4" w14:textId="77777777" w:rsidR="00787F8E" w:rsidRPr="003D4ABF" w:rsidRDefault="00787F8E" w:rsidP="00787F8E">
      <w:pPr>
        <w:pStyle w:val="Heading5"/>
      </w:pPr>
      <w:bookmarkStart w:id="729" w:name="_Toc19197325"/>
      <w:bookmarkStart w:id="730" w:name="_Toc27896478"/>
      <w:bookmarkStart w:id="731" w:name="_Toc36192646"/>
      <w:bookmarkStart w:id="732" w:name="_Toc37076377"/>
      <w:bookmarkStart w:id="733" w:name="_Toc45194823"/>
      <w:bookmarkStart w:id="734" w:name="_Toc47594235"/>
      <w:bookmarkStart w:id="735" w:name="_Toc51836866"/>
      <w:bookmarkStart w:id="736" w:name="_Toc122504126"/>
      <w:r w:rsidRPr="003D4ABF">
        <w:t>6.1.2.2.1</w:t>
      </w:r>
      <w:r w:rsidRPr="003D4ABF">
        <w:tab/>
        <w:t>General</w:t>
      </w:r>
      <w:bookmarkEnd w:id="729"/>
      <w:bookmarkEnd w:id="730"/>
      <w:bookmarkEnd w:id="731"/>
      <w:bookmarkEnd w:id="732"/>
      <w:bookmarkEnd w:id="733"/>
      <w:bookmarkEnd w:id="734"/>
      <w:bookmarkEnd w:id="735"/>
      <w:bookmarkEnd w:id="736"/>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AA3E175" w14:textId="23F9260F" w:rsidR="006121C2" w:rsidRDefault="00787F8E" w:rsidP="00787F8E">
      <w:pPr>
        <w:pStyle w:val="B1"/>
        <w:rPr>
          <w:ins w:id="737" w:author="23.503_CR0908R2_(Rel-18)_5G_ProSe_Ph2" w:date="2023-04-03T08:11:00Z"/>
          <w:rFonts w:eastAsia="SimSun"/>
        </w:rPr>
      </w:pPr>
      <w:r w:rsidRPr="003D4ABF">
        <w:rPr>
          <w:rFonts w:eastAsia="SimSun"/>
        </w:rPr>
        <w:t>2)</w:t>
      </w:r>
      <w:r w:rsidRPr="003D4ABF">
        <w:rPr>
          <w:rFonts w:eastAsia="SimSun"/>
        </w:rPr>
        <w:tab/>
        <w:t>UE Route Selection Policy (URSP): This policy is used by the UE to determine if a detected application</w:t>
      </w:r>
      <w:ins w:id="738" w:author="23.503_CR0915R2_(Rel-18)_PIN" w:date="2023-04-03T08:32:00Z">
        <w:r w:rsidR="0071147F">
          <w:rPr>
            <w:rFonts w:eastAsia="SimSun"/>
          </w:rPr>
          <w:t xml:space="preserve"> or a PIN</w:t>
        </w:r>
      </w:ins>
      <w:ins w:id="739" w:author="23.503_CR0908R2_(Rel-18)_5G_ProSe_Ph2" w:date="2023-04-03T08:11:00Z">
        <w:r w:rsidR="006121C2">
          <w:rPr>
            <w:rFonts w:eastAsia="SimSun"/>
          </w:rPr>
          <w:t>:</w:t>
        </w:r>
      </w:ins>
    </w:p>
    <w:p w14:paraId="66255CDF" w14:textId="77777777" w:rsidR="006121C2" w:rsidRDefault="006121C2" w:rsidP="006121C2">
      <w:pPr>
        <w:pStyle w:val="B2"/>
        <w:rPr>
          <w:ins w:id="740" w:author="23.503_CR0908R2_(Rel-18)_5G_ProSe_Ph2" w:date="2023-04-03T08:11:00Z"/>
          <w:rFonts w:eastAsia="SimSun"/>
        </w:rPr>
      </w:pPr>
      <w:ins w:id="741" w:author="23.503_CR0908R2_(Rel-18)_5G_ProSe_Ph2" w:date="2023-04-03T08:11:00Z">
        <w:r>
          <w:rPr>
            <w:rFonts w:eastAsia="SimSun"/>
          </w:rPr>
          <w:t>-</w:t>
        </w:r>
        <w:r>
          <w:rPr>
            <w:rFonts w:eastAsia="SimSun"/>
          </w:rPr>
          <w:tab/>
        </w:r>
      </w:ins>
      <w:del w:id="742" w:author="23.503_CR0908R2_(Rel-18)_5G_ProSe_Ph2" w:date="2023-04-03T08:11:00Z">
        <w:r w:rsidR="00787F8E" w:rsidRPr="003D4ABF" w:rsidDel="006121C2">
          <w:rPr>
            <w:rFonts w:eastAsia="SimSun"/>
          </w:rPr>
          <w:delText xml:space="preserve"> </w:delText>
        </w:r>
      </w:del>
      <w:r w:rsidR="00787F8E" w:rsidRPr="003D4ABF">
        <w:rPr>
          <w:rFonts w:eastAsia="SimSun"/>
        </w:rPr>
        <w:t>can be associated to an established PDU Session</w:t>
      </w:r>
      <w:ins w:id="743" w:author="23.503_CR0908R2_(Rel-18)_5G_ProSe_Ph2" w:date="2023-04-03T08:11:00Z">
        <w:r>
          <w:rPr>
            <w:rFonts w:eastAsia="SimSun"/>
          </w:rPr>
          <w:t>; or</w:t>
        </w:r>
      </w:ins>
      <w:del w:id="744" w:author="23.503_CR0908R2_(Rel-18)_5G_ProSe_Ph2" w:date="2023-04-03T08:11:00Z">
        <w:r w:rsidR="00787F8E" w:rsidRPr="003D4ABF" w:rsidDel="006121C2">
          <w:rPr>
            <w:rFonts w:eastAsia="SimSun"/>
          </w:rPr>
          <w:delText xml:space="preserve">, </w:delText>
        </w:r>
      </w:del>
    </w:p>
    <w:p w14:paraId="32513FA0" w14:textId="77777777" w:rsidR="006121C2" w:rsidRDefault="006121C2" w:rsidP="006121C2">
      <w:pPr>
        <w:pStyle w:val="B2"/>
        <w:rPr>
          <w:ins w:id="745" w:author="23.503_CR0908R2_(Rel-18)_5G_ProSe_Ph2" w:date="2023-04-03T08:12:00Z"/>
          <w:rFonts w:eastAsia="SimSun"/>
        </w:rPr>
      </w:pPr>
      <w:ins w:id="746" w:author="23.503_CR0908R2_(Rel-18)_5G_ProSe_Ph2" w:date="2023-04-03T08:11:00Z">
        <w:r>
          <w:rPr>
            <w:rFonts w:eastAsia="SimSun"/>
          </w:rPr>
          <w:t>-</w:t>
        </w:r>
        <w:r>
          <w:rPr>
            <w:rFonts w:eastAsia="SimSun"/>
          </w:rPr>
          <w:tab/>
        </w:r>
      </w:ins>
      <w:r w:rsidR="00787F8E" w:rsidRPr="003D4ABF">
        <w:rPr>
          <w:rFonts w:eastAsia="SimSun"/>
        </w:rPr>
        <w:t>can be offloaded to non-3GPP access outside a PDU Session</w:t>
      </w:r>
      <w:ins w:id="747" w:author="23.503_CR0908R2_(Rel-18)_5G_ProSe_Ph2" w:date="2023-04-03T08:11:00Z">
        <w:r>
          <w:rPr>
            <w:rFonts w:eastAsia="SimSun"/>
          </w:rPr>
          <w:t>; or</w:t>
        </w:r>
      </w:ins>
      <w:del w:id="748" w:author="23.503_CR0908R2_(Rel-18)_5G_ProSe_Ph2" w:date="2023-04-03T08:12:00Z">
        <w:r w:rsidR="007B57D2" w:rsidRPr="003D4ABF" w:rsidDel="006121C2">
          <w:rPr>
            <w:rFonts w:eastAsia="SimSun"/>
          </w:rPr>
          <w:delText xml:space="preserve">, </w:delText>
        </w:r>
      </w:del>
    </w:p>
    <w:p w14:paraId="3B2D0AD0" w14:textId="77777777" w:rsidR="006121C2" w:rsidRDefault="006121C2" w:rsidP="006121C2">
      <w:pPr>
        <w:pStyle w:val="B2"/>
        <w:rPr>
          <w:ins w:id="749" w:author="23.503_CR0908R2_(Rel-18)_5G_ProSe_Ph2" w:date="2023-04-03T08:12:00Z"/>
          <w:rFonts w:eastAsia="SimSun"/>
        </w:rPr>
      </w:pPr>
      <w:ins w:id="750" w:author="23.503_CR0908R2_(Rel-18)_5G_ProSe_Ph2" w:date="2023-04-03T08:12:00Z">
        <w:r>
          <w:rPr>
            <w:rFonts w:eastAsia="SimSun"/>
          </w:rPr>
          <w:t>-</w:t>
        </w:r>
        <w:r>
          <w:rPr>
            <w:rFonts w:eastAsia="SimSun"/>
          </w:rPr>
          <w:tab/>
        </w:r>
      </w:ins>
      <w:r w:rsidR="007B57D2" w:rsidRPr="003D4ABF">
        <w:rPr>
          <w:rFonts w:eastAsia="SimSun"/>
        </w:rPr>
        <w:t>can be routed via a ProSe Layer-3 UE-to-Network Relay outside a PDU session</w:t>
      </w:r>
      <w:ins w:id="751" w:author="23.503_CR0908R2_(Rel-18)_5G_ProSe_Ph2" w:date="2023-04-03T08:12:00Z">
        <w:r>
          <w:rPr>
            <w:rFonts w:eastAsia="SimSun"/>
          </w:rPr>
          <w:t>; or</w:t>
        </w:r>
      </w:ins>
      <w:del w:id="752" w:author="23.503_CR0908R2_(Rel-18)_5G_ProSe_Ph2" w:date="2023-04-03T08:12:00Z">
        <w:r w:rsidR="00787F8E" w:rsidRPr="003D4ABF" w:rsidDel="006121C2">
          <w:rPr>
            <w:rFonts w:eastAsia="SimSun"/>
          </w:rPr>
          <w:delText>,</w:delText>
        </w:r>
      </w:del>
    </w:p>
    <w:p w14:paraId="7AB48A3D" w14:textId="77777777" w:rsidR="006121C2" w:rsidRDefault="006121C2" w:rsidP="006121C2">
      <w:pPr>
        <w:pStyle w:val="B2"/>
        <w:rPr>
          <w:ins w:id="753" w:author="23.503_CR0908R2_(Rel-18)_5G_ProSe_Ph2" w:date="2023-04-03T08:13:00Z"/>
          <w:rFonts w:eastAsia="SimSun"/>
        </w:rPr>
      </w:pPr>
      <w:ins w:id="754" w:author="23.503_CR0908R2_(Rel-18)_5G_ProSe_Ph2" w:date="2023-04-03T08:12:00Z">
        <w:r>
          <w:rPr>
            <w:rFonts w:eastAsia="SimSun"/>
          </w:rPr>
          <w:t>-</w:t>
        </w:r>
        <w:r>
          <w:rPr>
            <w:rFonts w:eastAsia="SimSun"/>
          </w:rPr>
          <w:tab/>
        </w:r>
      </w:ins>
      <w:ins w:id="755" w:author="23.503_CR0908R2_(Rel-18)_5G_ProSe_Ph2" w:date="2023-04-03T08:13:00Z">
        <w:r>
          <w:rPr>
            <w:rFonts w:eastAsia="SimSun"/>
          </w:rPr>
          <w:t>multipath transmission via 5G ProSe Layer-3 UE-to-Network Relay outside of a PDU session and over Uu reference point or either path;</w:t>
        </w:r>
      </w:ins>
      <w:r w:rsidR="00787F8E" w:rsidRPr="003D4ABF">
        <w:rPr>
          <w:rFonts w:eastAsia="SimSun"/>
        </w:rPr>
        <w:t xml:space="preserve"> or</w:t>
      </w:r>
      <w:del w:id="756" w:author="23.503_CR0908R2_(Rel-18)_5G_ProSe_Ph2" w:date="2023-04-03T08:13:00Z">
        <w:r w:rsidR="00787F8E" w:rsidRPr="003D4ABF" w:rsidDel="006121C2">
          <w:rPr>
            <w:rFonts w:eastAsia="SimSun"/>
          </w:rPr>
          <w:delText xml:space="preserve"> </w:delText>
        </w:r>
      </w:del>
    </w:p>
    <w:p w14:paraId="178E0304" w14:textId="77777777" w:rsidR="006121C2" w:rsidRDefault="006121C2" w:rsidP="006121C2">
      <w:pPr>
        <w:pStyle w:val="B2"/>
        <w:rPr>
          <w:ins w:id="757" w:author="23.503_CR0908R2_(Rel-18)_5G_ProSe_Ph2" w:date="2023-04-03T08:13:00Z"/>
          <w:rFonts w:eastAsia="SimSun"/>
        </w:rPr>
      </w:pPr>
      <w:ins w:id="758" w:author="23.503_CR0908R2_(Rel-18)_5G_ProSe_Ph2" w:date="2023-04-03T08:13:00Z">
        <w:r>
          <w:rPr>
            <w:rFonts w:eastAsia="SimSun"/>
          </w:rPr>
          <w:t>-</w:t>
        </w:r>
        <w:r>
          <w:rPr>
            <w:rFonts w:eastAsia="SimSun"/>
          </w:rPr>
          <w:tab/>
        </w:r>
      </w:ins>
      <w:r w:rsidR="00787F8E" w:rsidRPr="003D4ABF">
        <w:rPr>
          <w:rFonts w:eastAsia="SimSun"/>
        </w:rPr>
        <w:t>can trigger the establishment of a new PDU Session.</w:t>
      </w:r>
      <w:del w:id="759" w:author="23.503_CR0908R2_(Rel-18)_5G_ProSe_Ph2" w:date="2023-04-03T08:13:00Z">
        <w:r w:rsidR="00787F8E" w:rsidRPr="003D4ABF" w:rsidDel="006121C2">
          <w:rPr>
            <w:rFonts w:eastAsia="SimSun"/>
          </w:rPr>
          <w:delText xml:space="preserve"> </w:delText>
        </w:r>
      </w:del>
    </w:p>
    <w:p w14:paraId="476C7B20" w14:textId="3E1664C1" w:rsidR="00787F8E" w:rsidRPr="003D4ABF" w:rsidRDefault="006121C2" w:rsidP="006121C2">
      <w:pPr>
        <w:pStyle w:val="B1"/>
        <w:rPr>
          <w:rFonts w:eastAsia="SimSun"/>
        </w:rPr>
      </w:pPr>
      <w:ins w:id="760" w:author="23.503_CR0908R2_(Rel-18)_5G_ProSe_Ph2" w:date="2023-04-03T08:13:00Z">
        <w:r>
          <w:rPr>
            <w:rFonts w:eastAsia="SimSun"/>
          </w:rPr>
          <w:tab/>
        </w:r>
      </w:ins>
      <w:r w:rsidR="00787F8E" w:rsidRPr="003D4ABF">
        <w:rPr>
          <w:rFonts w:eastAsia="SimSun"/>
        </w:rPr>
        <w:t xml:space="preserve">The structure and the content of this policy are specified in clause 6.6.2. A URSP </w:t>
      </w:r>
      <w:r w:rsidR="00787F8E" w:rsidRPr="003D4ABF">
        <w:t xml:space="preserve">rule includes one Traffic descriptor that specifies the matching criteria and </w:t>
      </w:r>
      <w:r w:rsidR="00787F8E" w:rsidRPr="003D4ABF">
        <w:rPr>
          <w:rFonts w:eastAsia="SimSun"/>
        </w:rPr>
        <w:t>one or more of the following components:</w:t>
      </w:r>
    </w:p>
    <w:p w14:paraId="27BC5E0F" w14:textId="1AB9F3BE"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ins w:id="761" w:author="23.503_CR0915R2_(Rel-18)_PIN" w:date="2023-04-03T08:33:00Z">
        <w:r w:rsidR="0071147F">
          <w:t>/PIN</w:t>
        </w:r>
      </w:ins>
      <w:r w:rsidRPr="003D4ABF">
        <w:t xml:space="preserve"> </w:t>
      </w:r>
      <w:r w:rsidRPr="003D4ABF">
        <w:rPr>
          <w:rFonts w:eastAsia="SimSun"/>
        </w:rPr>
        <w:t>with SSC modes.</w:t>
      </w:r>
    </w:p>
    <w:p w14:paraId="00711A5A" w14:textId="75794E93"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ins w:id="762" w:author="23.503_CR0915R2_(Rel-18)_PIN" w:date="2023-04-03T08:33:00Z">
        <w:r w:rsidR="0071147F">
          <w:t>/PIN</w:t>
        </w:r>
      </w:ins>
      <w:r w:rsidRPr="003D4ABF">
        <w:t xml:space="preserve"> </w:t>
      </w:r>
      <w:r w:rsidRPr="003D4ABF">
        <w:rPr>
          <w:rFonts w:eastAsia="SimSun"/>
        </w:rPr>
        <w:t>with S-NSSAI.</w:t>
      </w:r>
    </w:p>
    <w:p w14:paraId="0E0CAB51" w14:textId="2E3C2BB3"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ins w:id="763" w:author="23.503_CR0915R2_(Rel-18)_PIN" w:date="2023-04-03T08:33:00Z">
        <w:r w:rsidR="0071147F">
          <w:t>/PIN</w:t>
        </w:r>
      </w:ins>
      <w:r w:rsidRPr="003D4ABF">
        <w:t xml:space="preserve"> </w:t>
      </w:r>
      <w:r w:rsidRPr="003D4ABF">
        <w:rPr>
          <w:rFonts w:eastAsia="SimSun"/>
        </w:rPr>
        <w:t>with DNN.</w:t>
      </w:r>
    </w:p>
    <w:p w14:paraId="1714F3E2" w14:textId="2E367B39"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w:t>
      </w:r>
      <w:ins w:id="764" w:author="23.503_CR0915R2_(Rel-18)_PIN" w:date="2023-04-03T08:33:00Z">
        <w:r w:rsidR="0071147F">
          <w:rPr>
            <w:rFonts w:eastAsia="SimSun"/>
          </w:rPr>
          <w:t>/PIN</w:t>
        </w:r>
      </w:ins>
      <w:r w:rsidRPr="003D4ABF">
        <w:rPr>
          <w:rFonts w:eastAsia="SimSun"/>
        </w:rPr>
        <w:t xml:space="preserve"> with a PDU Session Type.</w:t>
      </w:r>
    </w:p>
    <w:p w14:paraId="19DCDF96" w14:textId="169118E4"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ins w:id="765" w:author="23.503_CR0915R2_(Rel-18)_PIN" w:date="2023-04-03T08:33:00Z">
        <w:r w:rsidR="0071147F">
          <w:t>/PIN</w:t>
        </w:r>
      </w:ins>
      <w:r w:rsidRPr="003D4ABF">
        <w:t xml:space="preserve"> </w:t>
      </w:r>
      <w:r w:rsidRPr="003D4ABF">
        <w:rPr>
          <w:rFonts w:eastAsia="SimSun"/>
        </w:rPr>
        <w:t>should be non-seamlessly offloaded to non-3GPP access (i.e. outside of a PDU Session).</w:t>
      </w:r>
    </w:p>
    <w:p w14:paraId="497A3B58" w14:textId="5671F7BE"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ins w:id="766" w:author="23.503_CR0915R2_(Rel-18)_PIN" w:date="2023-04-03T08:33:00Z">
        <w:r w:rsidR="0071147F">
          <w:rPr>
            <w:rFonts w:eastAsia="SimSun"/>
          </w:rPr>
          <w:t>/PIN</w:t>
        </w:r>
      </w:ins>
      <w:r w:rsidRPr="003D4ABF">
        <w:rPr>
          <w:rFonts w:eastAsia="SimSun"/>
        </w:rPr>
        <w:t>, this indicates the preferred Access Type (3GPP or non-3GPP or Multi-Access).</w:t>
      </w:r>
    </w:p>
    <w:p w14:paraId="549C8507" w14:textId="34BDF5EC" w:rsidR="007B57D2" w:rsidRPr="003D4ABF" w:rsidRDefault="007B57D2" w:rsidP="00640110">
      <w:pPr>
        <w:pStyle w:val="NO"/>
        <w:rPr>
          <w:rFonts w:eastAsia="SimSun"/>
        </w:rPr>
      </w:pPr>
      <w:r w:rsidRPr="003D4ABF">
        <w:rPr>
          <w:rFonts w:eastAsia="SimSun"/>
        </w:rPr>
        <w:lastRenderedPageBreak/>
        <w:t>NOTE 1:</w:t>
      </w:r>
      <w:r w:rsidRPr="003D4ABF">
        <w:rPr>
          <w:rFonts w:eastAsia="SimSun"/>
        </w:rPr>
        <w:tab/>
        <w:t xml:space="preserve">The Access Type of 3GPP also includes the use of ProSe UE-to-Network Relay access as defined in </w:t>
      </w:r>
      <w:r w:rsidR="000E3B65" w:rsidRPr="003D4ABF">
        <w:rPr>
          <w:rFonts w:eastAsia="SimSun"/>
        </w:rPr>
        <w:t>TS</w:t>
      </w:r>
      <w:r w:rsidR="000E3B65">
        <w:rPr>
          <w:rFonts w:eastAsia="SimSun"/>
        </w:rPr>
        <w:t> </w:t>
      </w:r>
      <w:r w:rsidR="000E3B65" w:rsidRPr="003D4ABF">
        <w:rPr>
          <w:rFonts w:eastAsia="SimSun"/>
        </w:rPr>
        <w:t>23.304</w:t>
      </w:r>
      <w:r w:rsidR="000E3B65">
        <w:rPr>
          <w:rFonts w:eastAsia="SimSun"/>
        </w:rPr>
        <w:t> </w:t>
      </w:r>
      <w:r w:rsidR="000E3B65"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577DAA05"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w:t>
      </w:r>
      <w:ins w:id="767" w:author="23.503_CR0915R2_(Rel-18)_PIN" w:date="2023-04-03T08:33:00Z">
        <w:r w:rsidR="0071147F">
          <w:rPr>
            <w:lang w:eastAsia="zh-CN"/>
          </w:rPr>
          <w:t>/PIN</w:t>
        </w:r>
      </w:ins>
      <w:r w:rsidRPr="003D4ABF">
        <w:rPr>
          <w:lang w:eastAsia="zh-CN"/>
        </w:rPr>
        <w:t>, this indicates PDU Sessions with same PDU Session Pair ID are paired for redundant transmission.</w:t>
      </w:r>
    </w:p>
    <w:p w14:paraId="5D60468A" w14:textId="3D19D2B8"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w:t>
      </w:r>
      <w:ins w:id="768" w:author="23.503_CR0915R2_(Rel-18)_PIN" w:date="2023-04-03T08:33:00Z">
        <w:r w:rsidR="0071147F">
          <w:rPr>
            <w:lang w:eastAsia="zh-CN"/>
          </w:rPr>
          <w:t>/PIN</w:t>
        </w:r>
      </w:ins>
      <w:r w:rsidRPr="003D4ABF">
        <w:rPr>
          <w:lang w:eastAsia="zh-CN"/>
        </w:rPr>
        <w:t>, this indicates RSN for redundant transmission.</w:t>
      </w:r>
    </w:p>
    <w:p w14:paraId="4953EDD7" w14:textId="03FDE309" w:rsidR="00936F1A" w:rsidRPr="003D4ABF" w:rsidRDefault="00936F1A" w:rsidP="00936F1A">
      <w:pPr>
        <w:pStyle w:val="B2"/>
        <w:rPr>
          <w:ins w:id="769" w:author="23.503_CR0908R2_(Rel-18)_5G_ProSe_Ph2" w:date="2023-04-03T08:13:00Z"/>
          <w:lang w:eastAsia="zh-CN"/>
        </w:rPr>
      </w:pPr>
      <w:ins w:id="770" w:author="23.503_CR0908R2_(Rel-18)_5G_ProSe_Ph2" w:date="2023-04-03T08:13:00Z">
        <w:r>
          <w:rPr>
            <w:lang w:eastAsia="zh-CN"/>
          </w:rPr>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ins>
    </w:p>
    <w:p w14:paraId="714389DA" w14:textId="1E56F0C0" w:rsidR="00787F8E" w:rsidRPr="003D4ABF" w:rsidRDefault="00787F8E" w:rsidP="00787F8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w:t>
      </w:r>
      <w:r w:rsidR="005C461D" w:rsidRPr="003D4ABF">
        <w:rPr>
          <w:lang w:eastAsia="zh-CN"/>
        </w:rPr>
        <w:t xml:space="preserve"> clause 5.1.2.1 and clause 5.1.3.1 of</w:t>
      </w:r>
      <w:r w:rsidRPr="003D4ABF">
        <w:rPr>
          <w:lang w:eastAsia="zh-CN"/>
        </w:rPr>
        <w:t xml:space="preserve"> </w:t>
      </w:r>
      <w:r w:rsidR="000E3B65" w:rsidRPr="003D4ABF">
        <w:rPr>
          <w:lang w:eastAsia="zh-CN"/>
        </w:rPr>
        <w:t>TS</w:t>
      </w:r>
      <w:r w:rsidR="000E3B65">
        <w:rPr>
          <w:lang w:eastAsia="zh-CN"/>
        </w:rPr>
        <w:t> </w:t>
      </w:r>
      <w:r w:rsidR="000E3B65" w:rsidRPr="003D4ABF">
        <w:rPr>
          <w:lang w:eastAsia="zh-CN"/>
        </w:rPr>
        <w:t>23.287</w:t>
      </w:r>
      <w:r w:rsidR="000E3B65">
        <w:rPr>
          <w:lang w:eastAsia="zh-CN"/>
        </w:rPr>
        <w:t> </w:t>
      </w:r>
      <w:r w:rsidR="000E3B65" w:rsidRPr="003D4ABF">
        <w:rPr>
          <w:lang w:eastAsia="zh-CN"/>
        </w:rPr>
        <w:t>[</w:t>
      </w:r>
      <w:r w:rsidRPr="003D4ABF">
        <w:rPr>
          <w:lang w:eastAsia="zh-CN"/>
        </w:rPr>
        <w:t>28].</w:t>
      </w:r>
    </w:p>
    <w:p w14:paraId="1F0ECB2D" w14:textId="222F6A33" w:rsidR="00E873DB" w:rsidRPr="003D4ABF" w:rsidRDefault="00E873DB" w:rsidP="0030218C">
      <w:pPr>
        <w:pStyle w:val="B1"/>
        <w:rPr>
          <w:lang w:eastAsia="zh-CN"/>
        </w:rPr>
      </w:pPr>
      <w:r w:rsidRPr="003D4ABF">
        <w:rPr>
          <w:lang w:eastAsia="zh-CN"/>
        </w:rPr>
        <w:t>4)</w:t>
      </w:r>
      <w:r w:rsidRPr="003D4ABF">
        <w:rPr>
          <w:lang w:eastAsia="zh-CN"/>
        </w:rPr>
        <w:tab/>
        <w:t>ProSe Policy (ProSeP): This policy provides configuration parameters to the UE for ProSe Direct Discovery</w:t>
      </w:r>
      <w:r w:rsidR="007B57D2" w:rsidRPr="003D4ABF">
        <w:rPr>
          <w:lang w:eastAsia="zh-CN"/>
        </w:rPr>
        <w:t>,</w:t>
      </w:r>
      <w:r w:rsidRPr="003D4ABF">
        <w:rPr>
          <w:lang w:eastAsia="zh-CN"/>
        </w:rPr>
        <w:t xml:space="preserve"> ProSe Direct Communication</w:t>
      </w:r>
      <w:r w:rsidR="007B57D2" w:rsidRPr="003D4ABF">
        <w:rPr>
          <w:lang w:eastAsia="zh-CN"/>
        </w:rPr>
        <w:t>, ProSe UE-to-Network Relay and Remote UE</w:t>
      </w:r>
      <w:r w:rsidRPr="003D4ABF">
        <w:rPr>
          <w:lang w:eastAsia="zh-CN"/>
        </w:rPr>
        <w:t>. ProSe Policies are defined in clause</w:t>
      </w:r>
      <w:r w:rsidR="007B57D2" w:rsidRPr="003D4ABF">
        <w:rPr>
          <w:lang w:eastAsia="zh-CN"/>
        </w:rPr>
        <w:t xml:space="preserve">s </w:t>
      </w:r>
      <w:r w:rsidRPr="003D4ABF">
        <w:rPr>
          <w:lang w:eastAsia="zh-CN"/>
        </w:rPr>
        <w:t>5.1.2.1</w:t>
      </w:r>
      <w:r w:rsidR="007B57D2" w:rsidRPr="003D4ABF">
        <w:rPr>
          <w:lang w:eastAsia="zh-CN"/>
        </w:rPr>
        <w:t xml:space="preserve">, </w:t>
      </w:r>
      <w:r w:rsidRPr="003D4ABF">
        <w:rPr>
          <w:lang w:eastAsia="zh-CN"/>
        </w:rPr>
        <w:t>5.1.3.1</w:t>
      </w:r>
      <w:r w:rsidR="007B57D2" w:rsidRPr="003D4ABF">
        <w:rPr>
          <w:lang w:eastAsia="zh-CN"/>
        </w:rPr>
        <w:t xml:space="preserve"> and 5.1.4.1</w:t>
      </w:r>
      <w:r w:rsidRPr="003D4ABF">
        <w:rPr>
          <w:lang w:eastAsia="zh-CN"/>
        </w:rPr>
        <w:t xml:space="preserve"> of </w:t>
      </w:r>
      <w:r w:rsidR="000E3B65" w:rsidRPr="003D4ABF">
        <w:rPr>
          <w:lang w:eastAsia="zh-CN"/>
        </w:rPr>
        <w:t>TS</w:t>
      </w:r>
      <w:r w:rsidR="000E3B65">
        <w:rPr>
          <w:lang w:eastAsia="zh-CN"/>
        </w:rPr>
        <w:t> </w:t>
      </w:r>
      <w:r w:rsidR="000E3B65" w:rsidRPr="003D4ABF">
        <w:rPr>
          <w:lang w:eastAsia="zh-CN"/>
        </w:rPr>
        <w:t>23.304</w:t>
      </w:r>
      <w:r w:rsidR="000E3B65">
        <w:rPr>
          <w:lang w:eastAsia="zh-CN"/>
        </w:rPr>
        <w:t> </w:t>
      </w:r>
      <w:r w:rsidR="000E3B65" w:rsidRPr="003D4ABF">
        <w:rPr>
          <w:lang w:eastAsia="zh-CN"/>
        </w:rPr>
        <w:t>[</w:t>
      </w:r>
      <w:r w:rsidRPr="003D4ABF">
        <w:rPr>
          <w:lang w:eastAsia="zh-CN"/>
        </w:rPr>
        <w:t>34].</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20B377D1"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0E3B65" w:rsidRPr="003D4ABF">
        <w:rPr>
          <w:rFonts w:eastAsia="SimSun"/>
        </w:rPr>
        <w:t>TS</w:t>
      </w:r>
      <w:r w:rsidR="000E3B65">
        <w:rPr>
          <w:rFonts w:eastAsia="SimSun"/>
        </w:rPr>
        <w:t> </w:t>
      </w:r>
      <w:r w:rsidR="000E3B65" w:rsidRPr="003D4ABF">
        <w:rPr>
          <w:rFonts w:eastAsia="SimSun"/>
        </w:rPr>
        <w:t>23.287</w:t>
      </w:r>
      <w:r w:rsidR="000E3B65">
        <w:rPr>
          <w:rFonts w:eastAsia="SimSun"/>
        </w:rPr>
        <w:t> </w:t>
      </w:r>
      <w:r w:rsidR="000E3B65" w:rsidRPr="003D4ABF">
        <w:rPr>
          <w:rFonts w:eastAsia="SimSun"/>
        </w:rPr>
        <w:t>[</w:t>
      </w:r>
      <w:r w:rsidRPr="003D4ABF">
        <w:rPr>
          <w:rFonts w:eastAsia="SimSun"/>
        </w:rPr>
        <w:t>28].</w:t>
      </w:r>
    </w:p>
    <w:p w14:paraId="68A09B1A" w14:textId="5EA2C157" w:rsidR="00E873DB" w:rsidRPr="003D4ABF" w:rsidRDefault="00E873DB" w:rsidP="00787F8E">
      <w:pPr>
        <w:rPr>
          <w:rFonts w:eastAsia="SimSun"/>
        </w:rPr>
      </w:pPr>
      <w:r w:rsidRPr="003D4ABF">
        <w:rPr>
          <w:rFonts w:eastAsia="SimSun"/>
        </w:rPr>
        <w:t xml:space="preserve">The methods of configuring ProSeP to the UE, including (pre-)configuration and provisioning, and the priority of the same type of parameters acquired from different sources are defined in clause 5.1.1 of </w:t>
      </w:r>
      <w:r w:rsidR="000E3B65" w:rsidRPr="003D4ABF">
        <w:rPr>
          <w:rFonts w:eastAsia="SimSun"/>
        </w:rPr>
        <w:t>TS</w:t>
      </w:r>
      <w:r w:rsidR="000E3B65">
        <w:rPr>
          <w:rFonts w:eastAsia="SimSun"/>
        </w:rPr>
        <w:t> </w:t>
      </w:r>
      <w:r w:rsidR="000E3B65" w:rsidRPr="003D4ABF">
        <w:rPr>
          <w:rFonts w:eastAsia="SimSun"/>
        </w:rPr>
        <w:t>23.304</w:t>
      </w:r>
      <w:r w:rsidR="000E3B65">
        <w:rPr>
          <w:rFonts w:eastAsia="SimSun"/>
        </w:rPr>
        <w:t> </w:t>
      </w:r>
      <w:r w:rsidR="000E3B65" w:rsidRPr="003D4ABF">
        <w:rPr>
          <w:rFonts w:eastAsia="SimSun"/>
        </w:rPr>
        <w:t>[</w:t>
      </w:r>
      <w:r w:rsidRPr="003D4ABF">
        <w:rPr>
          <w:rFonts w:eastAsia="SimSun"/>
        </w:rPr>
        <w:t>34].</w:t>
      </w:r>
    </w:p>
    <w:p w14:paraId="6EF1CAB7" w14:textId="1AAE6B80"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del w:id="771" w:author="23.503_CR0875R5_(Rel-18)_eNA_Ph3" w:date="2023-04-03T06:49:00Z">
        <w:r w:rsidR="000D5D45" w:rsidDel="00F2616F">
          <w:delText>,</w:delText>
        </w:r>
      </w:del>
      <w:ins w:id="772" w:author="23.503_CR0875R5_(Rel-18)_eNA_Ph3" w:date="2023-04-03T06:49:00Z">
        <w:r w:rsidR="00F2616F">
          <w:t xml:space="preserve"> and</w:t>
        </w:r>
      </w:ins>
      <w:r w:rsidR="000D5D45">
        <w:t xml:space="preserve"> the PCF determines the URSP Rules for the UE using input from NWDAF as one of the inputs</w:t>
      </w:r>
      <w:r w:rsidRPr="003D4ABF">
        <w:rPr>
          <w:rFonts w:eastAsia="SimSun"/>
        </w:rPr>
        <w:t>.</w:t>
      </w:r>
    </w:p>
    <w:p w14:paraId="4CFAC53E" w14:textId="77777777" w:rsidR="00787F8E" w:rsidRPr="003D4ABF" w:rsidRDefault="00787F8E" w:rsidP="00787F8E">
      <w:pPr>
        <w:rPr>
          <w:rFonts w:eastAsia="SimSun"/>
        </w:rPr>
      </w:pPr>
      <w:r w:rsidRPr="003D4ABF">
        <w:rPr>
          <w:rFonts w:eastAsia="SimSun"/>
        </w:rPr>
        <w:t>In the case of a roaming UE, the V-PCF may retrieve UE policy information from the H-PCF over N24/Npcf. When the UE is roaming and the UE has valid rules from both HPLMN and VPLMN the UE gives priority to the valid ANDSP rules from the VPLMN.</w:t>
      </w:r>
    </w:p>
    <w:p w14:paraId="7E4AC14D" w14:textId="5AA9FB41" w:rsidR="00936F1A" w:rsidRDefault="00936F1A" w:rsidP="00787F8E">
      <w:pPr>
        <w:rPr>
          <w:ins w:id="773" w:author="23.503_CR0910R4_(Rel-18)_eUEPO" w:date="2023-04-03T08:22:00Z"/>
        </w:rPr>
      </w:pPr>
      <w:ins w:id="774" w:author="23.503_CR0910R4_(Rel-18)_eUEPO" w:date="2023-04-03T08:22:00Z">
        <w:r>
          <w:t>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w:t>
        </w:r>
      </w:ins>
    </w:p>
    <w:p w14:paraId="4B6DB19E" w14:textId="68C8E6CA" w:rsidR="00787F8E" w:rsidRPr="003D4ABF" w:rsidRDefault="00787F8E" w:rsidP="00787F8E">
      <w:r w:rsidRPr="003D4ABF">
        <w:t>The UE policy information shall be provided from the PCF to the AMF via N15/Namf interface and then from AMF to the UE via the N1 interface as described in</w:t>
      </w:r>
      <w:r w:rsidR="00A900CB" w:rsidRPr="003D4ABF">
        <w:t xml:space="preserve"> clause 4.2.4.3</w:t>
      </w:r>
      <w:r w:rsidRPr="003D4ABF">
        <w:t xml:space="preserve"> </w:t>
      </w:r>
      <w:r w:rsidR="00A900CB" w:rsidRPr="003D4ABF">
        <w:t xml:space="preserve">of </w:t>
      </w:r>
      <w:r w:rsidR="000E3B65" w:rsidRPr="003D4ABF">
        <w:t>TS</w:t>
      </w:r>
      <w:r w:rsidR="000E3B65">
        <w:t> </w:t>
      </w:r>
      <w:r w:rsidR="000E3B65" w:rsidRPr="003D4ABF">
        <w:t>23.502</w:t>
      </w:r>
      <w:r w:rsidR="000E3B65">
        <w:t> </w:t>
      </w:r>
      <w:r w:rsidR="000E3B65" w:rsidRPr="003D4ABF">
        <w:t>[</w:t>
      </w:r>
      <w:r w:rsidRPr="003D4ABF">
        <w:t>3]. The AMF shall not change the UE policy information provided by PCF.</w:t>
      </w:r>
    </w:p>
    <w:p w14:paraId="4A43C8EC" w14:textId="679DA874"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0E3B65" w:rsidRPr="003D4ABF">
        <w:t>TS</w:t>
      </w:r>
      <w:r w:rsidR="000E3B65">
        <w:t> </w:t>
      </w:r>
      <w:r w:rsidR="000E3B65" w:rsidRPr="003D4ABF">
        <w:t>23.502</w:t>
      </w:r>
      <w:r w:rsidR="000E3B65">
        <w:t> </w:t>
      </w:r>
      <w:r w:rsidR="000E3B65" w:rsidRPr="003D4ABF">
        <w:t>[</w:t>
      </w:r>
      <w:r w:rsidRPr="003D4ABF">
        <w:t>3]. After reception of the Notify message indicating that the UE enters the CM-Connected state, the PCF may retry to deliver the UE policy information.</w:t>
      </w:r>
    </w:p>
    <w:p w14:paraId="257FED5D" w14:textId="699C3A56"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0E3B65" w:rsidRPr="003D4ABF">
        <w:t>TS</w:t>
      </w:r>
      <w:r w:rsidR="000E3B65">
        <w:t> </w:t>
      </w:r>
      <w:r w:rsidR="000E3B65" w:rsidRPr="003D4ABF">
        <w:t>23.502</w:t>
      </w:r>
      <w:r w:rsidR="000E3B65">
        <w:t> </w:t>
      </w:r>
      <w:r w:rsidR="000E3B65"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ProSe Layer-3 UE-to-Network Relay Offload</w:t>
      </w:r>
      <w:r w:rsidRPr="00E20298">
        <w:t xml:space="preserve">, the UE shall use Non-Seamless Offload for this application without </w:t>
      </w:r>
      <w:r w:rsidRPr="00E20298">
        <w:lastRenderedPageBreak/>
        <w:t>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ProSe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w:t>
      </w:r>
      <w:r w:rsidR="005C461D" w:rsidRPr="003D4ABF">
        <w:t>.</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1373716D"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0E3B65" w:rsidRPr="003D4ABF">
        <w:t>TS</w:t>
      </w:r>
      <w:r w:rsidR="000E3B65">
        <w:t> </w:t>
      </w:r>
      <w:r w:rsidR="000E3B65" w:rsidRPr="003D4ABF">
        <w:t>23.501</w:t>
      </w:r>
      <w:r w:rsidR="000E3B65">
        <w:t> </w:t>
      </w:r>
      <w:r w:rsidR="000E3B65" w:rsidRPr="003D4ABF">
        <w:t>[</w:t>
      </w:r>
      <w:r w:rsidRPr="003D4ABF">
        <w:t>2]</w:t>
      </w:r>
      <w:r w:rsidRPr="003D4ABF">
        <w:rPr>
          <w:lang w:eastAsia="zh-CN"/>
        </w:rPr>
        <w:t>, on the UE shall be used to select which IPv6 prefix to route the traffic of the application.</w:t>
      </w:r>
    </w:p>
    <w:p w14:paraId="79CCE2DD" w14:textId="77777777" w:rsidR="00787F8E" w:rsidRPr="003D4ABF" w:rsidRDefault="00787F8E" w:rsidP="00787F8E">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0DD2C8E9" w:rsidR="00663770" w:rsidRPr="003D4ABF" w:rsidRDefault="00663770" w:rsidP="0030218C">
      <w:bookmarkStart w:id="775" w:name="_Toc19197326"/>
      <w:bookmarkStart w:id="776" w:name="_Toc27896479"/>
      <w:bookmarkStart w:id="777" w:name="_Toc36192647"/>
      <w:bookmarkStart w:id="778" w:name="_Toc37076378"/>
      <w:bookmarkStart w:id="779" w:name="_Toc45194824"/>
      <w:bookmarkStart w:id="780" w:name="_Toc47594236"/>
      <w:bookmarkStart w:id="781" w:name="_Toc51836867"/>
      <w:r w:rsidRPr="003D4ABF">
        <w:t xml:space="preserve">The PCF may subscribe to analytics on "WLAN performance" from NWDAF following the procedures and services described in </w:t>
      </w:r>
      <w:r w:rsidR="000E3B65" w:rsidRPr="003D4ABF">
        <w:t>TS</w:t>
      </w:r>
      <w:r w:rsidR="000E3B65">
        <w:t> </w:t>
      </w:r>
      <w:r w:rsidR="000E3B65" w:rsidRPr="003D4ABF">
        <w:t>23.288</w:t>
      </w:r>
      <w:r w:rsidR="000E3B65">
        <w:t> </w:t>
      </w:r>
      <w:r w:rsidR="000E3B65" w:rsidRPr="003D4ABF">
        <w:t>[</w:t>
      </w:r>
      <w:r w:rsidRPr="003D4ABF">
        <w:t>24]. When the PCF gets a notification from the NWDAF, the PCF may try to update WLANSP rules.</w:t>
      </w:r>
    </w:p>
    <w:p w14:paraId="3AC4D3FD" w14:textId="2A271D3E" w:rsidR="00202011" w:rsidRDefault="00202011">
      <w:pPr>
        <w:rPr>
          <w:ins w:id="782" w:author="23.503_CR0805R1_(Rel-18)_TEI18_SLAMUP" w:date="2023-03-31T10:06:00Z"/>
        </w:rPr>
        <w:pPrChange w:id="783" w:author="23.503_CR0805R1_(Rel-18)_TEI18_SLAMUP" w:date="2023-03-31T10:06:00Z">
          <w:pPr>
            <w:pStyle w:val="Heading5"/>
          </w:pPr>
        </w:pPrChange>
      </w:pPr>
      <w:bookmarkStart w:id="784" w:name="_Toc122504127"/>
      <w:ins w:id="785" w:author="23.503_CR0805R1_(Rel-18)_TEI18_SLAMUP" w:date="2023-03-31T10:06:00Z">
        <w:r>
          <w:t>The PCF may use Spending Limits information from the CHF to decide whether to install, update or delete URSP rules, as defined in clause 6.1.1.4.</w:t>
        </w:r>
      </w:ins>
    </w:p>
    <w:p w14:paraId="44282EF9" w14:textId="74BABBD5" w:rsidR="00787F8E" w:rsidRPr="003D4ABF" w:rsidRDefault="00787F8E" w:rsidP="00787F8E">
      <w:pPr>
        <w:pStyle w:val="Heading5"/>
      </w:pPr>
      <w:r w:rsidRPr="003D4ABF">
        <w:t>6.1.2.2.2</w:t>
      </w:r>
      <w:r w:rsidRPr="003D4ABF">
        <w:tab/>
        <w:t>Distribution of the policies to UE</w:t>
      </w:r>
      <w:bookmarkEnd w:id="775"/>
      <w:bookmarkEnd w:id="776"/>
      <w:bookmarkEnd w:id="777"/>
      <w:bookmarkEnd w:id="778"/>
      <w:bookmarkEnd w:id="779"/>
      <w:bookmarkEnd w:id="780"/>
      <w:bookmarkEnd w:id="781"/>
      <w:bookmarkEnd w:id="784"/>
    </w:p>
    <w:p w14:paraId="549ED581" w14:textId="5ED017DC" w:rsidR="00787F8E" w:rsidRPr="003D4ABF" w:rsidRDefault="00787F8E" w:rsidP="00787F8E">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ProSe Policy (ProSeP) or</w:t>
      </w:r>
      <w:r w:rsidRPr="003D4ABF">
        <w:rPr>
          <w:rFonts w:eastAsia="SimSun"/>
        </w:rPr>
        <w:t xml:space="preserve"> their combinations using Npcf</w:t>
      </w:r>
      <w:r w:rsidRPr="003D4ABF">
        <w:t xml:space="preserve"> and Namf service operations.</w:t>
      </w:r>
    </w:p>
    <w:p w14:paraId="6C71A7E7" w14:textId="26E18EE3"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0E3B65" w:rsidRPr="003D4ABF">
        <w:t>TS</w:t>
      </w:r>
      <w:r w:rsidR="000E3B65">
        <w:t> </w:t>
      </w:r>
      <w:r w:rsidR="000E3B65" w:rsidRPr="003D4ABF">
        <w:t>23.502</w:t>
      </w:r>
      <w:r w:rsidR="000E3B65">
        <w:t> </w:t>
      </w:r>
      <w:r w:rsidR="000E3B65" w:rsidRPr="003D4ABF">
        <w:t>[</w:t>
      </w:r>
      <w:r w:rsidRPr="003D4ABF">
        <w:t>3].</w:t>
      </w:r>
    </w:p>
    <w:p w14:paraId="5F43344A" w14:textId="4DFFC87A"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policy association control and UE policy association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2BA80990" w:rsidR="00787F8E" w:rsidRPr="003D4ABF" w:rsidRDefault="00787F8E" w:rsidP="00787F8E">
      <w:pPr>
        <w:pStyle w:val="NO"/>
        <w:rPr>
          <w:rFonts w:eastAsia="DengXian"/>
        </w:rPr>
      </w:pPr>
      <w:r w:rsidRPr="003D4ABF">
        <w:rPr>
          <w:rFonts w:eastAsia="DengXian"/>
        </w:rPr>
        <w:lastRenderedPageBreak/>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E873DB" w:rsidRPr="003D4ABF">
        <w:rPr>
          <w:rFonts w:eastAsia="DengXian"/>
        </w:rPr>
        <w:t xml:space="preserve"> and ProSeP</w:t>
      </w:r>
      <w:r w:rsidRPr="003D4ABF">
        <w:rPr>
          <w:rFonts w:eastAsia="DengXian"/>
        </w:rPr>
        <w:t xml:space="preserve"> as defined in clause 4.15.6.7 of </w:t>
      </w:r>
      <w:r w:rsidR="000E3B65" w:rsidRPr="003D4ABF">
        <w:rPr>
          <w:rFonts w:eastAsia="DengXian"/>
        </w:rPr>
        <w:t>TS</w:t>
      </w:r>
      <w:r w:rsidR="000E3B65">
        <w:rPr>
          <w:rFonts w:eastAsia="DengXian"/>
        </w:rPr>
        <w:t> </w:t>
      </w:r>
      <w:r w:rsidR="000E3B65" w:rsidRPr="003D4ABF">
        <w:rPr>
          <w:rFonts w:eastAsia="DengXian"/>
        </w:rPr>
        <w:t>23.502</w:t>
      </w:r>
      <w:r w:rsidR="000E3B65">
        <w:rPr>
          <w:rFonts w:eastAsia="DengXian"/>
        </w:rPr>
        <w:t> </w:t>
      </w:r>
      <w:r w:rsidR="000E3B65"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3AB2B583"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0E3B65" w:rsidRPr="003D4ABF">
        <w:t>TS</w:t>
      </w:r>
      <w:r w:rsidR="000E3B65">
        <w:t> </w:t>
      </w:r>
      <w:r w:rsidR="000E3B65" w:rsidRPr="003D4ABF">
        <w:t>29.507</w:t>
      </w:r>
      <w:r w:rsidR="000E3B65">
        <w:t> </w:t>
      </w:r>
      <w:r w:rsidR="000E3B65"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when the PCF delivers ProSeP to the UE, the PCF provides the list of ProSeP in the order of precedence and without splitting a ProSeP across Policy Sections;</w:t>
      </w:r>
    </w:p>
    <w:p w14:paraId="20030A20" w14:textId="2D3D41C1"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1F861A7A" w14:textId="61CF1AD3"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0E3B65" w:rsidRPr="003D4ABF">
        <w:t>TS</w:t>
      </w:r>
      <w:r w:rsidR="000E3B65">
        <w:t> </w:t>
      </w:r>
      <w:r w:rsidR="000E3B65" w:rsidRPr="003D4ABF">
        <w:t>23.502</w:t>
      </w:r>
      <w:r w:rsidR="000E3B65">
        <w:t> </w:t>
      </w:r>
      <w:r w:rsidR="000E3B65" w:rsidRPr="003D4ABF">
        <w:t>[</w:t>
      </w:r>
      <w:r w:rsidRPr="003D4ABF">
        <w:t>3].</w:t>
      </w:r>
    </w:p>
    <w:p w14:paraId="76B276EF" w14:textId="77777777" w:rsidR="00787F8E" w:rsidRPr="003D4ABF" w:rsidRDefault="00787F8E" w:rsidP="00787F8E">
      <w:pPr>
        <w:pStyle w:val="NO"/>
      </w:pPr>
      <w:r w:rsidRPr="003D4ABF">
        <w:t>NOTE 6:</w:t>
      </w:r>
      <w:r w:rsidRPr="003D4ABF">
        <w:tab/>
        <w:t>The AMF does not need to understand the content of the UE policy, rather send them to the UE for storage.</w:t>
      </w:r>
    </w:p>
    <w:p w14:paraId="3789AD01" w14:textId="037BDDB1" w:rsidR="00787F8E" w:rsidRPr="003D4ABF" w:rsidRDefault="00787F8E" w:rsidP="00787F8E">
      <w:r w:rsidRPr="003D4ABF">
        <w:t xml:space="preserve">The UE shall update the stored UE policy information with the one provided by the PCF as follows (details are specified in </w:t>
      </w:r>
      <w:r w:rsidR="000E3B65" w:rsidRPr="003D4ABF">
        <w:t>TS</w:t>
      </w:r>
      <w:r w:rsidR="000E3B65">
        <w:t> </w:t>
      </w:r>
      <w:r w:rsidR="000E3B65" w:rsidRPr="003D4ABF">
        <w:t>24.501</w:t>
      </w:r>
      <w:r w:rsidR="000E3B65">
        <w:t> </w:t>
      </w:r>
      <w:r w:rsidR="000E3B65"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 xml:space="preserve">The UE keeps the received UE policies stored even when registering in another PLMN. The number of UE policies to be kept stored in the UE for PLMNs other than the HPLMN is up to UE implementation. If necessary, e.g. the number </w:t>
      </w:r>
      <w:r w:rsidRPr="003D4ABF">
        <w:lastRenderedPageBreak/>
        <w:t>of UE policies stored in UE for PLMNs exceeds the maximum value, the UE may remove earlier stored UE policy in UE.</w:t>
      </w:r>
    </w:p>
    <w:p w14:paraId="096578B1" w14:textId="48665274" w:rsidR="00AC20D4" w:rsidRDefault="00AC20D4" w:rsidP="000E3B65">
      <w:pPr>
        <w:pStyle w:val="NO"/>
      </w:pPr>
      <w:r>
        <w:t>NOTE 7:</w:t>
      </w:r>
      <w:r>
        <w:tab/>
        <w:t>For aspects related to URSP rules for an SNPN-enabled UE, please refer to clause 6.6.2.2.2.</w:t>
      </w:r>
    </w:p>
    <w:p w14:paraId="7F551402" w14:textId="786C73FF"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0E3B65" w:rsidRPr="003D4ABF">
        <w:t>TS</w:t>
      </w:r>
      <w:r w:rsidR="000E3B65">
        <w:t> </w:t>
      </w:r>
      <w:r w:rsidR="000E3B65" w:rsidRPr="003D4ABF">
        <w:t>23.502</w:t>
      </w:r>
      <w:r w:rsidR="000E3B65">
        <w:t> </w:t>
      </w:r>
      <w:r w:rsidR="000E3B65" w:rsidRPr="003D4ABF">
        <w:t>[</w:t>
      </w:r>
      <w:r w:rsidRPr="003D4ABF">
        <w:t>3], applies to the equivalent PLMN(s) indicated in the last received list of equivalent PLMNs in Registration Accept.</w:t>
      </w:r>
    </w:p>
    <w:p w14:paraId="7DED8BC1" w14:textId="77777777" w:rsidR="00787F8E" w:rsidRPr="003D4ABF" w:rsidRDefault="00787F8E" w:rsidP="00787F8E">
      <w:r w:rsidRPr="003D4ABF">
        <w:t>At Initial Registration or the Registration to 5GS when the UE moves from EPS to 5GS:</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4701E689" w14:textId="1E1EFB00" w:rsidR="00DA4C22" w:rsidRPr="003D4ABF" w:rsidRDefault="00DA4C22" w:rsidP="00DA4C22">
      <w:pPr>
        <w:pStyle w:val="B1"/>
        <w:rPr>
          <w:ins w:id="786" w:author="23.503_CR0901R4_(Rel-18)_eUEPO" w:date="2023-04-03T08:00:00Z"/>
        </w:rPr>
      </w:pPr>
      <w:ins w:id="787" w:author="23.503_CR0901R4_(Rel-18)_eUEPO" w:date="2023-04-03T08:00:00Z">
        <w:r>
          <w:t>-</w:t>
        </w:r>
        <w:r>
          <w:tab/>
          <w:t>UE may indicate its capability of support to report URSP rule enforcement to network to the PCF. If it is received, the PCF shall take it into account as described in clause 6.6.2.4.</w:t>
        </w:r>
      </w:ins>
    </w:p>
    <w:p w14:paraId="7DDB3321" w14:textId="2564A1A5" w:rsidR="001E6E2A" w:rsidRDefault="001E6E2A" w:rsidP="000E3B65">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7A3315E8" w14:textId="29C5D25F" w:rsidR="00787F8E" w:rsidRPr="003D4ABF" w:rsidDel="00695123" w:rsidRDefault="00787F8E" w:rsidP="00787F8E">
      <w:pPr>
        <w:pStyle w:val="B1"/>
        <w:rPr>
          <w:del w:id="788" w:author="23.503_CR0822_(Rel-18)_eV2XARC, TEI17" w:date="2023-03-31T11:00:00Z"/>
        </w:rPr>
      </w:pPr>
      <w:del w:id="789" w:author="23.503_CR0822_(Rel-18)_eV2XARC, TEI17" w:date="2023-03-31T11:00:00Z">
        <w:r w:rsidRPr="003D4ABF" w:rsidDel="00695123">
          <w:delText>-</w:delText>
        </w:r>
        <w:r w:rsidRPr="003D4ABF" w:rsidDel="00695123">
          <w:tab/>
          <w:delText xml:space="preserve">UE may indicate the V2X Policy Provisioning Request in the UE Policy Container. If this indication is received, the PCF includes V2XP in the UE policy information as defined in clause 6.2.2 of </w:delText>
        </w:r>
        <w:r w:rsidR="000E3B65" w:rsidRPr="003D4ABF" w:rsidDel="00695123">
          <w:delText>TS</w:delText>
        </w:r>
        <w:r w:rsidR="000E3B65" w:rsidDel="00695123">
          <w:delText> </w:delText>
        </w:r>
        <w:r w:rsidR="000E3B65" w:rsidRPr="003D4ABF" w:rsidDel="00695123">
          <w:delText>23.287</w:delText>
        </w:r>
        <w:r w:rsidR="000E3B65" w:rsidDel="00695123">
          <w:delText> </w:delText>
        </w:r>
        <w:r w:rsidR="000E3B65" w:rsidRPr="003D4ABF" w:rsidDel="00695123">
          <w:delText>[</w:delText>
        </w:r>
        <w:r w:rsidRPr="003D4ABF" w:rsidDel="00695123">
          <w:delText>28].</w:delText>
        </w:r>
      </w:del>
    </w:p>
    <w:p w14:paraId="6D22E137" w14:textId="43A8EB74" w:rsidR="00E873DB" w:rsidRPr="003D4ABF" w:rsidDel="00623A69" w:rsidRDefault="00E873DB" w:rsidP="00787F8E">
      <w:pPr>
        <w:pStyle w:val="B1"/>
        <w:rPr>
          <w:del w:id="790" w:author="23.503_CR0809_(Rel-18)_5G_ProSe" w:date="2023-03-31T10:28:00Z"/>
        </w:rPr>
      </w:pPr>
      <w:del w:id="791" w:author="23.503_CR0809_(Rel-18)_5G_ProSe" w:date="2023-03-31T10:28:00Z">
        <w:r w:rsidRPr="003D4ABF" w:rsidDel="00623A69">
          <w:delText>-</w:delText>
        </w:r>
        <w:r w:rsidRPr="003D4ABF" w:rsidDel="00623A69">
          <w:tab/>
          <w:delText xml:space="preserve">UE may indicate the 5G ProSe Policy and </w:delText>
        </w:r>
        <w:r w:rsidR="007B57D2" w:rsidRPr="003D4ABF" w:rsidDel="00623A69">
          <w:delText>P</w:delText>
        </w:r>
        <w:r w:rsidRPr="003D4ABF" w:rsidDel="00623A69">
          <w:delText xml:space="preserve">arameter Provisioning Request in the UE Policy Container. If this indication is received, the PCF includes ProSeP in the UE policy information as defined in clause 6.2.2 of </w:delText>
        </w:r>
        <w:r w:rsidR="000E3B65" w:rsidRPr="003D4ABF" w:rsidDel="00623A69">
          <w:delText>TS</w:delText>
        </w:r>
        <w:r w:rsidR="000E3B65" w:rsidDel="00623A69">
          <w:delText> </w:delText>
        </w:r>
        <w:r w:rsidR="000E3B65" w:rsidRPr="003D4ABF" w:rsidDel="00623A69">
          <w:delText>23.304</w:delText>
        </w:r>
        <w:r w:rsidR="000E3B65" w:rsidDel="00623A69">
          <w:delText> </w:delText>
        </w:r>
        <w:r w:rsidR="000E3B65" w:rsidRPr="003D4ABF" w:rsidDel="00623A69">
          <w:delText>[</w:delText>
        </w:r>
        <w:r w:rsidRPr="003D4ABF" w:rsidDel="00623A69">
          <w:delText>34].</w:delText>
        </w:r>
        <w:r w:rsidR="007B57D2" w:rsidRPr="003D4ABF" w:rsidDel="00623A69">
          <w:delText xml:space="preserve"> PCF determines contents of ProSeP based on the information contained in the 5G ProSe Policy and Parameter Provisioning Request as defined in clause 4.3.1 of </w:delText>
        </w:r>
        <w:r w:rsidR="000E3B65" w:rsidRPr="003D4ABF" w:rsidDel="00623A69">
          <w:delText>TS</w:delText>
        </w:r>
        <w:r w:rsidR="000E3B65" w:rsidDel="00623A69">
          <w:delText> </w:delText>
        </w:r>
        <w:r w:rsidR="000E3B65" w:rsidRPr="003D4ABF" w:rsidDel="00623A69">
          <w:delText>23.304</w:delText>
        </w:r>
        <w:r w:rsidR="000E3B65" w:rsidDel="00623A69">
          <w:delText> </w:delText>
        </w:r>
        <w:r w:rsidR="000E3B65" w:rsidRPr="003D4ABF" w:rsidDel="00623A69">
          <w:delText>[</w:delText>
        </w:r>
        <w:r w:rsidR="007B57D2" w:rsidRPr="003D4ABF" w:rsidDel="00623A69">
          <w:delText>34].</w:delText>
        </w:r>
      </w:del>
    </w:p>
    <w:p w14:paraId="14DC60D7" w14:textId="63E1EBE0" w:rsidR="00787F8E" w:rsidRPr="003D4ABF" w:rsidRDefault="00787F8E" w:rsidP="00787F8E">
      <w:pPr>
        <w:pStyle w:val="B1"/>
      </w:pPr>
      <w:r w:rsidRPr="003D4ABF">
        <w:t>-</w:t>
      </w:r>
      <w:r w:rsidRPr="003D4ABF">
        <w:tab/>
        <w:t>The UE may also provide the OSId.</w:t>
      </w:r>
    </w:p>
    <w:p w14:paraId="5B3C21C5" w14:textId="479476EE" w:rsidR="00CB4253" w:rsidRPr="003D4ABF" w:rsidRDefault="00CB4253" w:rsidP="00CB4253">
      <w:pPr>
        <w:pStyle w:val="B1"/>
        <w:rPr>
          <w:ins w:id="792" w:author="23.503_CR0839R1_(Rel-18)_eUEPO" w:date="2023-04-03T06:12:00Z"/>
        </w:rPr>
      </w:pPr>
      <w:ins w:id="793" w:author="23.503_CR0839R1_(Rel-18)_eUEPO" w:date="2023-04-03T06:12:00Z">
        <w:r>
          <w:t>-</w:t>
        </w:r>
        <w:r>
          <w:tab/>
          <w:t>The UE may indicate whether it supports the URSP Provisioning when attached in EPS. The PCF for the UE stores it at the UDR, see clause 6.2.1.3.</w:t>
        </w:r>
      </w:ins>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572E807C" w:rsidR="00787F8E" w:rsidRPr="003D4ABF" w:rsidRDefault="00787F8E" w:rsidP="00787F8E">
      <w:pPr>
        <w:pStyle w:val="NO"/>
      </w:pPr>
      <w:r w:rsidRPr="003D4ABF">
        <w:t>NOTE </w:t>
      </w:r>
      <w:r w:rsidR="001E6E2A">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18FFE080" w14:textId="6A8D8EE0" w:rsidR="00936F1A" w:rsidRDefault="00936F1A" w:rsidP="00787F8E">
      <w:pPr>
        <w:rPr>
          <w:ins w:id="794" w:author="23.503_CR0910R4_(Rel-18)_eUEPO" w:date="2023-04-03T08:23:00Z"/>
        </w:rPr>
      </w:pPr>
      <w:ins w:id="795" w:author="23.503_CR0910R4_(Rel-18)_eUEPO" w:date="2023-04-03T08:23:00Z">
        <w:r>
          <w:t>The PCF provides to the UE the tuple (PLMN ID, list of PSIs associated with the PLMN ID) and the Policy Sections containing URSP Rules. In roaming scenarios, the H-PCF provides this information via V-PCF.</w:t>
        </w:r>
      </w:ins>
    </w:p>
    <w:p w14:paraId="4AF03442" w14:textId="0E381810"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Pr="003D4ABF" w:rsidRDefault="00787F8E" w:rsidP="00787F8E">
      <w:r w:rsidRPr="003D4ABF">
        <w:lastRenderedPageBreak/>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7A9EA37F" w14:textId="77777777" w:rsidR="00787F8E" w:rsidRPr="003D4ABF" w:rsidRDefault="00787F8E" w:rsidP="00787F8E">
      <w:r w:rsidRPr="003D4ABF">
        <w:t>The (H-)PCF may use the PEI provided by the AMF and/or the OSId provided by the UE, to determine the operating system of the UE.</w:t>
      </w:r>
    </w:p>
    <w:p w14:paraId="32F33CDE" w14:textId="279E5D6E" w:rsidR="00787F8E" w:rsidRPr="003D4ABF" w:rsidRDefault="00787F8E" w:rsidP="00787F8E">
      <w:r w:rsidRPr="003D4ABF">
        <w:t xml:space="preserve">If the PEI, the OSId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UDR using Nudr_DM_Create including DataSet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2E0404EB" w:rsidR="00787F8E" w:rsidRPr="003D4ABF" w:rsidRDefault="00787F8E" w:rsidP="00787F8E">
      <w:pPr>
        <w:pStyle w:val="NO"/>
      </w:pPr>
      <w:r w:rsidRPr="003D4ABF">
        <w:t>NOTE </w:t>
      </w:r>
      <w:r w:rsidR="001E6E2A">
        <w:t>10</w:t>
      </w:r>
      <w:r w:rsidRPr="003D4ABF">
        <w:t>:</w:t>
      </w:r>
      <w:r w:rsidRPr="003D4ABF">
        <w:tab/>
        <w:t>If the PCF does not take into account the received PEI and/or OSId then the PCF can send URSP rules containing application traffic descriptors associated to multiple operating systems.</w:t>
      </w:r>
    </w:p>
    <w:p w14:paraId="6E2D9F68" w14:textId="4CC05906" w:rsidR="00695123" w:rsidRDefault="00695123" w:rsidP="00623A69">
      <w:pPr>
        <w:rPr>
          <w:ins w:id="796" w:author="23.503_CR0822_(Rel-18)_eV2XARC, TEI17" w:date="2023-03-31T11:00:00Z"/>
        </w:rPr>
      </w:pPr>
      <w:bookmarkStart w:id="797" w:name="_Toc19197327"/>
      <w:bookmarkStart w:id="798" w:name="_Toc27896480"/>
      <w:bookmarkStart w:id="799" w:name="_Toc36192648"/>
      <w:bookmarkStart w:id="800" w:name="_Toc37076379"/>
      <w:bookmarkStart w:id="801" w:name="_Toc45194825"/>
      <w:bookmarkStart w:id="802" w:name="_Toc47594237"/>
      <w:bookmarkStart w:id="803" w:name="_Toc51836868"/>
      <w:bookmarkStart w:id="804" w:name="_Toc122504128"/>
      <w:ins w:id="805" w:author="23.503_CR0822_(Rel-18)_eV2XARC, TEI17" w:date="2023-03-31T11:00:00Z">
        <w:r>
          <w:t>After Registration procedure, the UE may perform UE triggered V2X Policy Provisioning procedure to request V2XP from the PCF as specified in clause 6.2.4 of TS 23.287 [28].</w:t>
        </w:r>
      </w:ins>
    </w:p>
    <w:p w14:paraId="26A13533" w14:textId="5D324FD6" w:rsidR="00623A69" w:rsidRPr="003D4ABF" w:rsidRDefault="00623A69" w:rsidP="00623A69">
      <w:pPr>
        <w:rPr>
          <w:ins w:id="806" w:author="23.503_CR0809_(Rel-18)_5G_ProSe" w:date="2023-03-31T10:28:00Z"/>
        </w:rPr>
      </w:pPr>
      <w:ins w:id="807" w:author="23.503_CR0809_(Rel-18)_5G_ProSe" w:date="2023-03-31T10:28:00Z">
        <w:r>
          <w:t>After Registration procedure, the UE may perform UE triggered 5G ProSe Policy Provisioning procedure to request ProSeP from the PCF as specified in clause 6.2.4 of TS 23.304 [34].</w:t>
        </w:r>
      </w:ins>
    </w:p>
    <w:p w14:paraId="66F8EBCC" w14:textId="5A93BE10" w:rsidR="00CB4253" w:rsidRDefault="00CB4253" w:rsidP="00CB4253">
      <w:pPr>
        <w:pStyle w:val="Heading5"/>
        <w:rPr>
          <w:ins w:id="808" w:author="23.503_CR0839R1_(Rel-18)_eUEPO" w:date="2023-04-03T06:12:00Z"/>
        </w:rPr>
      </w:pPr>
      <w:ins w:id="809" w:author="23.503_CR0839R1_(Rel-18)_eUEPO" w:date="2023-04-03T06:12:00Z">
        <w:r>
          <w:t>6.1.2.2.3</w:t>
        </w:r>
        <w:r>
          <w:tab/>
          <w:t>URSP Provisioning in EPS</w:t>
        </w:r>
      </w:ins>
    </w:p>
    <w:p w14:paraId="159D2D0B" w14:textId="77777777" w:rsidR="00CB4253" w:rsidRDefault="00CB4253" w:rsidP="00CB4253">
      <w:pPr>
        <w:rPr>
          <w:ins w:id="810" w:author="23.503_CR0839R1_(Rel-18)_eUEPO" w:date="2023-04-03T06:13:00Z"/>
        </w:rPr>
      </w:pPr>
      <w:ins w:id="811" w:author="23.503_CR0839R1_(Rel-18)_eUEPO" w:date="2023-04-03T06:13:00Z">
        <w:r>
          <w:t>When a UE attaches initially in EPS or when the UE handovers from 5GS to EPS, PCF for the UE may need to update the URSPs in the UE:</w:t>
        </w:r>
      </w:ins>
    </w:p>
    <w:p w14:paraId="281B0763" w14:textId="77777777" w:rsidR="00CB4253" w:rsidRDefault="00CB4253" w:rsidP="00CB4253">
      <w:pPr>
        <w:pStyle w:val="B1"/>
        <w:rPr>
          <w:ins w:id="812" w:author="23.503_CR0839R1_(Rel-18)_eUEPO" w:date="2023-04-03T06:13:00Z"/>
        </w:rPr>
        <w:pPrChange w:id="813" w:author="23.503_CR0839R1_(Rel-18)_eUEPO" w:date="2023-04-03T06:13:00Z">
          <w:pPr/>
        </w:pPrChange>
      </w:pPr>
      <w:ins w:id="814" w:author="23.503_CR0839R1_(Rel-18)_eUEPO" w:date="2023-04-03T06:13:00Z">
        <w:r>
          <w:t>-</w:t>
        </w:r>
        <w:r>
          <w:tab/>
          <w:t>During Initial attach procedure in EPS due to for example:</w:t>
        </w:r>
      </w:ins>
    </w:p>
    <w:p w14:paraId="3A4A65F3" w14:textId="77777777" w:rsidR="00CB4253" w:rsidRDefault="00CB4253" w:rsidP="00CB4253">
      <w:pPr>
        <w:pStyle w:val="B2"/>
        <w:rPr>
          <w:ins w:id="815" w:author="23.503_CR0839R1_(Rel-18)_eUEPO" w:date="2023-04-03T06:13:00Z"/>
        </w:rPr>
        <w:pPrChange w:id="816" w:author="23.503_CR0839R1_(Rel-18)_eUEPO" w:date="2023-04-03T06:13:00Z">
          <w:pPr/>
        </w:pPrChange>
      </w:pPr>
      <w:ins w:id="817" w:author="23.503_CR0839R1_(Rel-18)_eUEPO" w:date="2023-04-03T06:13:00Z">
        <w:r>
          <w:t>-</w:t>
        </w:r>
        <w:r>
          <w:tab/>
          <w:t>New AF guidance on URSP request applicable to the UE was sent by an AF while the UE is deregistered and prior to the EPC attach procedure, so the corresponding URSP rules were not delivered yet to the UE.</w:t>
        </w:r>
      </w:ins>
    </w:p>
    <w:p w14:paraId="6693571A" w14:textId="77777777" w:rsidR="00CB4253" w:rsidRDefault="00CB4253" w:rsidP="00CB4253">
      <w:pPr>
        <w:pStyle w:val="B2"/>
        <w:rPr>
          <w:ins w:id="818" w:author="23.503_CR0839R1_(Rel-18)_eUEPO" w:date="2023-04-03T06:13:00Z"/>
        </w:rPr>
        <w:pPrChange w:id="819" w:author="23.503_CR0839R1_(Rel-18)_eUEPO" w:date="2023-04-03T06:13:00Z">
          <w:pPr/>
        </w:pPrChange>
      </w:pPr>
      <w:ins w:id="820" w:author="23.503_CR0839R1_(Rel-18)_eUEPO" w:date="2023-04-03T06:13:00Z">
        <w:r>
          <w:t>-</w:t>
        </w:r>
        <w:r>
          <w:tab/>
          <w:t>Operator policies configured with time, location or any other condition are met when the UE attaches to EPC, implying new or updated URSP rules apply under those conditions.</w:t>
        </w:r>
      </w:ins>
    </w:p>
    <w:p w14:paraId="4B0A2685" w14:textId="77777777" w:rsidR="00CB4253" w:rsidRDefault="00CB4253" w:rsidP="00CB4253">
      <w:pPr>
        <w:pStyle w:val="B2"/>
        <w:rPr>
          <w:ins w:id="821" w:author="23.503_CR0839R1_(Rel-18)_eUEPO" w:date="2023-04-03T06:13:00Z"/>
        </w:rPr>
        <w:pPrChange w:id="822" w:author="23.503_CR0839R1_(Rel-18)_eUEPO" w:date="2023-04-03T06:13:00Z">
          <w:pPr/>
        </w:pPrChange>
      </w:pPr>
      <w:ins w:id="823" w:author="23.503_CR0839R1_(Rel-18)_eUEPO" w:date="2023-04-03T06:13:00Z">
        <w:r>
          <w:t>-</w:t>
        </w:r>
        <w:r>
          <w:tab/>
          <w:t>Operator policies for determining URSPs were updated by the operator while the UE is deregistered and prior to the EPC attach procedure, so the corresponding URSP rules were not delivered yet to the UE.</w:t>
        </w:r>
      </w:ins>
    </w:p>
    <w:p w14:paraId="1A0707CC" w14:textId="77777777" w:rsidR="00CB4253" w:rsidRDefault="00CB4253" w:rsidP="00CB4253">
      <w:pPr>
        <w:pStyle w:val="B1"/>
        <w:rPr>
          <w:ins w:id="824" w:author="23.503_CR0839R1_(Rel-18)_eUEPO" w:date="2023-04-03T06:13:00Z"/>
        </w:rPr>
        <w:pPrChange w:id="825" w:author="23.503_CR0839R1_(Rel-18)_eUEPO" w:date="2023-04-03T06:13:00Z">
          <w:pPr/>
        </w:pPrChange>
      </w:pPr>
      <w:ins w:id="826" w:author="23.503_CR0839R1_(Rel-18)_eUEPO" w:date="2023-04-03T06:13:00Z">
        <w:r>
          <w:t>-</w:t>
        </w:r>
        <w:r>
          <w:tab/>
          <w:t>At any time a URSP is changed while the UE is registered in EPC (coming from EPS initial attachment or after handover from 5GS) due to for example:</w:t>
        </w:r>
      </w:ins>
    </w:p>
    <w:p w14:paraId="3F44769A" w14:textId="77777777" w:rsidR="00CB4253" w:rsidRDefault="00CB4253" w:rsidP="00CB4253">
      <w:pPr>
        <w:pStyle w:val="B2"/>
        <w:rPr>
          <w:ins w:id="827" w:author="23.503_CR0839R1_(Rel-18)_eUEPO" w:date="2023-04-03T06:13:00Z"/>
        </w:rPr>
        <w:pPrChange w:id="828" w:author="23.503_CR0839R1_(Rel-18)_eUEPO" w:date="2023-04-03T06:13:00Z">
          <w:pPr/>
        </w:pPrChange>
      </w:pPr>
      <w:ins w:id="829" w:author="23.503_CR0839R1_(Rel-18)_eUEPO" w:date="2023-04-03T06:13:00Z">
        <w:r>
          <w:t>-</w:t>
        </w:r>
        <w:r>
          <w:tab/>
          <w:t>New AF guidance on URSP request applicable to the UE is sent by an AF.</w:t>
        </w:r>
      </w:ins>
    </w:p>
    <w:p w14:paraId="66112006" w14:textId="77777777" w:rsidR="00CB4253" w:rsidRDefault="00CB4253" w:rsidP="00CB4253">
      <w:pPr>
        <w:pStyle w:val="B2"/>
        <w:rPr>
          <w:ins w:id="830" w:author="23.503_CR0839R1_(Rel-18)_eUEPO" w:date="2023-04-03T06:13:00Z"/>
        </w:rPr>
        <w:pPrChange w:id="831" w:author="23.503_CR0839R1_(Rel-18)_eUEPO" w:date="2023-04-03T06:13:00Z">
          <w:pPr/>
        </w:pPrChange>
      </w:pPr>
      <w:ins w:id="832" w:author="23.503_CR0839R1_(Rel-18)_eUEPO" w:date="2023-04-03T06:13:00Z">
        <w:r>
          <w:t>-</w:t>
        </w:r>
        <w:r>
          <w:tab/>
          <w:t>Due to time, location change or other network condition the PCF for the UE determines that an operator policy configured for the operator for URSP determination applies in the new network conditions, implying new or updated URSP rules apply to the UE.</w:t>
        </w:r>
      </w:ins>
    </w:p>
    <w:p w14:paraId="01A3E2F5" w14:textId="77777777" w:rsidR="00787F8E" w:rsidRPr="003D4ABF" w:rsidRDefault="00787F8E" w:rsidP="00787F8E">
      <w:pPr>
        <w:pStyle w:val="Heading4"/>
      </w:pPr>
      <w:r w:rsidRPr="003D4ABF">
        <w:t>6.1.2.3</w:t>
      </w:r>
      <w:r w:rsidRPr="003D4ABF">
        <w:tab/>
        <w:t>Management of packet flow descriptions</w:t>
      </w:r>
      <w:bookmarkEnd w:id="797"/>
      <w:bookmarkEnd w:id="798"/>
      <w:bookmarkEnd w:id="799"/>
      <w:bookmarkEnd w:id="800"/>
      <w:bookmarkEnd w:id="801"/>
      <w:bookmarkEnd w:id="802"/>
      <w:bookmarkEnd w:id="803"/>
      <w:bookmarkEnd w:id="804"/>
    </w:p>
    <w:p w14:paraId="07468B60" w14:textId="77777777" w:rsidR="00787F8E" w:rsidRPr="003D4ABF" w:rsidRDefault="00787F8E" w:rsidP="00787F8E">
      <w:pPr>
        <w:pStyle w:val="Heading5"/>
      </w:pPr>
      <w:bookmarkStart w:id="833" w:name="_Toc19197328"/>
      <w:bookmarkStart w:id="834" w:name="_Toc27896481"/>
      <w:bookmarkStart w:id="835" w:name="_Toc36192649"/>
      <w:bookmarkStart w:id="836" w:name="_Toc37076380"/>
      <w:bookmarkStart w:id="837" w:name="_Toc45194826"/>
      <w:bookmarkStart w:id="838" w:name="_Toc47594238"/>
      <w:bookmarkStart w:id="839" w:name="_Toc51836869"/>
      <w:bookmarkStart w:id="840" w:name="_Toc122504129"/>
      <w:r w:rsidRPr="003D4ABF">
        <w:t>6.1.2.3.1</w:t>
      </w:r>
      <w:r w:rsidRPr="003D4ABF">
        <w:tab/>
        <w:t>PFD management</w:t>
      </w:r>
      <w:bookmarkEnd w:id="833"/>
      <w:bookmarkEnd w:id="834"/>
      <w:bookmarkEnd w:id="835"/>
      <w:bookmarkEnd w:id="836"/>
      <w:bookmarkEnd w:id="837"/>
      <w:bookmarkEnd w:id="838"/>
      <w:bookmarkEnd w:id="839"/>
      <w:bookmarkEnd w:id="840"/>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00771C25" w:rsidR="00787F8E" w:rsidRPr="003D4ABF" w:rsidRDefault="00787F8E" w:rsidP="00787F8E">
      <w:r w:rsidRPr="003D4ABF">
        <w:t xml:space="preserve">The operator is able to configure pre-defined PCC Rules in the SMF or dynamic PCC Rules in the PCF that include at least an application identifier for service data flow detection, charging control information, i.e. charging key and </w:t>
      </w:r>
      <w:r w:rsidRPr="003D4ABF">
        <w:lastRenderedPageBreak/>
        <w:t>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0E3B65" w:rsidRPr="003D4ABF">
        <w:t>TS</w:t>
      </w:r>
      <w:r w:rsidR="000E3B65">
        <w:t> </w:t>
      </w:r>
      <w:r w:rsidR="000E3B65" w:rsidRPr="003D4ABF">
        <w:t>23.501</w:t>
      </w:r>
      <w:r w:rsidR="000E3B65">
        <w:t> </w:t>
      </w:r>
      <w:r w:rsidR="000E3B65"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423C238A"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 xml:space="preserve">dentifier known in the core network. The NEF (PFDF) stores the </w:t>
      </w:r>
      <w:del w:id="841" w:author="23.503_CR0928R2_(Rel-18)_eNA_ph3" w:date="2023-04-03T08:51:00Z">
        <w:r w:rsidRPr="003D4ABF" w:rsidDel="009E49BA">
          <w:delText>PDF</w:delText>
        </w:r>
      </w:del>
      <w:ins w:id="842" w:author="23.503_CR0928R2_(Rel-18)_eNA_ph3" w:date="2023-04-03T08:51:00Z">
        <w:r w:rsidR="009E49BA">
          <w:t>PFD</w:t>
        </w:r>
      </w:ins>
      <w:r w:rsidRPr="003D4ABF">
        <w:t>(s) into the UDR.</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56735A97" w14:textId="26F34ACE" w:rsidR="000D5D45" w:rsidRDefault="000D5D45" w:rsidP="00787F8E">
      <w:r>
        <w:t xml:space="preserve">The NEF (PFDF) may retrieve </w:t>
      </w:r>
      <w:del w:id="843" w:author="23.503_CR0928R2_(Rel-18)_eNA_ph3" w:date="2023-04-03T08:51:00Z">
        <w:r w:rsidDel="009E49BA">
          <w:delText xml:space="preserve">analytics of </w:delText>
        </w:r>
      </w:del>
      <w:r>
        <w:t>"PFD Determination"</w:t>
      </w:r>
      <w:ins w:id="844" w:author="23.503_CR0928R2_(Rel-18)_eNA_ph3" w:date="2023-04-03T08:51:00Z">
        <w:r w:rsidR="009E49BA">
          <w:t xml:space="preserve"> </w:t>
        </w:r>
      </w:ins>
      <w:ins w:id="845" w:author="23.503_CR0928R2_(Rel-18)_eNA_ph3" w:date="2023-04-03T08:52:00Z">
        <w:r w:rsidR="009E49BA">
          <w:t>analytics</w:t>
        </w:r>
      </w:ins>
      <w:r>
        <w:t xml:space="preserve"> from </w:t>
      </w:r>
      <w:ins w:id="846" w:author="23.503_CR0928R2_(Rel-18)_eNA_ph3" w:date="2023-04-03T08:52:00Z">
        <w:r w:rsidR="009E49BA">
          <w:t xml:space="preserve">the </w:t>
        </w:r>
      </w:ins>
      <w:r>
        <w:t>NWDAF for the</w:t>
      </w:r>
      <w:ins w:id="847" w:author="23.503_CR0928R2_(Rel-18)_eNA_ph3" w:date="2023-04-03T08:52:00Z">
        <w:r w:rsidR="009E49BA">
          <w:t xml:space="preserve"> known</w:t>
        </w:r>
      </w:ins>
      <w:r>
        <w:t xml:space="preserve"> application identifier(s) as specified in </w:t>
      </w:r>
      <w:r w:rsidR="000E3B65">
        <w:t>TS 23.288 [</w:t>
      </w:r>
      <w:r>
        <w:t>24]</w:t>
      </w:r>
      <w:ins w:id="848" w:author="23.503_CR0928R2_(Rel-18)_eNA_ph3" w:date="2023-04-03T08:52:00Z">
        <w:r w:rsidR="009E49BA">
          <w:t xml:space="preserve"> to create or modify</w:t>
        </w:r>
      </w:ins>
      <w:del w:id="849" w:author="23.503_CR0928R2_(Rel-18)_eNA_ph3" w:date="2023-04-03T08:52:00Z">
        <w:r w:rsidDel="009E49BA">
          <w:delText xml:space="preserve"> to determine one or more new</w:delText>
        </w:r>
      </w:del>
      <w:r>
        <w:t xml:space="preserve"> PFD(s)</w:t>
      </w:r>
      <w:del w:id="850" w:author="23.503_CR0928R2_(Rel-18)_eNA_ph3" w:date="2023-04-03T08:52:00Z">
        <w:r w:rsidDel="009E49BA">
          <w:delText>,</w:delText>
        </w:r>
      </w:del>
      <w:r>
        <w:t xml:space="preserve"> and store the PFD(s) in the UDR.</w:t>
      </w:r>
    </w:p>
    <w:p w14:paraId="0C5EAF3F" w14:textId="76F2AA12"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 xml:space="preserve">When the "pull" mode is used, the NEF (PFDF) may provide to the SMF a caching time value per application identifier. The SMF receives the caching time value together with the PFD(s) from the NEF (PFDF) over N29 and applies this </w:t>
      </w:r>
      <w:r w:rsidRPr="003D4ABF">
        <w:lastRenderedPageBreak/>
        <w:t>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4AC5F057"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0E3B65" w:rsidRPr="003D4ABF">
        <w:t>TS</w:t>
      </w:r>
      <w:r w:rsidR="000E3B65">
        <w:t> </w:t>
      </w:r>
      <w:r w:rsidR="000E3B65" w:rsidRPr="003D4ABF">
        <w:t>23.501</w:t>
      </w:r>
      <w:r w:rsidR="000E3B65">
        <w:t> </w:t>
      </w:r>
      <w:r w:rsidR="000E3B65"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4DD675E1" w14:textId="77777777" w:rsidR="00787F8E" w:rsidRPr="003D4ABF" w:rsidRDefault="00787F8E" w:rsidP="00787F8E">
      <w:pPr>
        <w:pStyle w:val="Heading5"/>
      </w:pPr>
      <w:bookmarkStart w:id="851" w:name="_Toc19197329"/>
      <w:bookmarkStart w:id="852" w:name="_Toc27896482"/>
      <w:bookmarkStart w:id="853" w:name="_Toc36192650"/>
      <w:bookmarkStart w:id="854" w:name="_Toc37076381"/>
      <w:bookmarkStart w:id="855" w:name="_Toc45194827"/>
      <w:bookmarkStart w:id="856" w:name="_Toc47594239"/>
      <w:bookmarkStart w:id="857" w:name="_Toc51836870"/>
      <w:bookmarkStart w:id="858" w:name="_Toc122504130"/>
      <w:r w:rsidRPr="003D4ABF">
        <w:t>6.1.2.3.2</w:t>
      </w:r>
      <w:r w:rsidRPr="003D4ABF">
        <w:tab/>
        <w:t>Packet Flow Description</w:t>
      </w:r>
      <w:bookmarkEnd w:id="851"/>
      <w:bookmarkEnd w:id="852"/>
      <w:bookmarkEnd w:id="853"/>
      <w:bookmarkEnd w:id="854"/>
      <w:bookmarkEnd w:id="855"/>
      <w:bookmarkEnd w:id="856"/>
      <w:bookmarkEnd w:id="857"/>
      <w:bookmarkEnd w:id="858"/>
    </w:p>
    <w:p w14:paraId="37751BB8" w14:textId="77777777" w:rsidR="00787F8E" w:rsidRPr="003D4ABF" w:rsidRDefault="00787F8E" w:rsidP="00787F8E">
      <w:r w:rsidRPr="003D4ABF">
        <w:t>PFD (Packet Flow Description) is a set of information enabling the detection of application traffic.</w:t>
      </w:r>
    </w:p>
    <w:p w14:paraId="22B539A9" w14:textId="76487330"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0E3B65" w:rsidRPr="003D4ABF">
        <w:t>TS</w:t>
      </w:r>
      <w:r w:rsidR="000E3B65">
        <w:t> </w:t>
      </w:r>
      <w:r w:rsidR="000E3B65" w:rsidRPr="003D4ABF">
        <w:t>29.551</w:t>
      </w:r>
      <w:r w:rsidR="000E3B65">
        <w:t> </w:t>
      </w:r>
      <w:r w:rsidR="000E3B65"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859" w:name="_Toc19197330"/>
      <w:bookmarkStart w:id="860" w:name="_Toc27896483"/>
      <w:bookmarkStart w:id="861" w:name="_Toc36192651"/>
      <w:bookmarkStart w:id="862" w:name="_Toc37076382"/>
      <w:bookmarkStart w:id="863" w:name="_Toc45194828"/>
      <w:bookmarkStart w:id="864" w:name="_Toc47594240"/>
      <w:bookmarkStart w:id="865" w:name="_Toc51836871"/>
      <w:bookmarkStart w:id="866" w:name="_Toc122504131"/>
      <w:r w:rsidRPr="003D4ABF">
        <w:t>6.1.2.4</w:t>
      </w:r>
      <w:r w:rsidRPr="003D4ABF">
        <w:tab/>
        <w:t>Negotiation for future background data transfer</w:t>
      </w:r>
      <w:bookmarkEnd w:id="859"/>
      <w:bookmarkEnd w:id="860"/>
      <w:bookmarkEnd w:id="861"/>
      <w:bookmarkEnd w:id="862"/>
      <w:bookmarkEnd w:id="863"/>
      <w:bookmarkEnd w:id="864"/>
      <w:bookmarkEnd w:id="865"/>
      <w:bookmarkEnd w:id="866"/>
    </w:p>
    <w:p w14:paraId="0DB61FDB" w14:textId="5762CE28" w:rsidR="00787F8E" w:rsidRPr="003D4ABF" w:rsidRDefault="00787F8E" w:rsidP="00787F8E">
      <w:r w:rsidRPr="003D4ABF">
        <w:t>The AF may contact the PCF via the NEF (and Npcf_BDTPolicyControl_Create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63EB586B" w:rsidR="00787F8E" w:rsidRPr="003D4ABF" w:rsidRDefault="00787F8E" w:rsidP="00787F8E">
      <w:r w:rsidRPr="003D4ABF">
        <w:t xml:space="preserve">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w:t>
      </w:r>
      <w:r w:rsidRPr="003D4ABF">
        <w:lastRenderedPageBreak/>
        <w:t>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0E3B65" w:rsidRPr="003D4ABF">
        <w:t>TS</w:t>
      </w:r>
      <w:r w:rsidR="000E3B65">
        <w:t> </w:t>
      </w:r>
      <w:r w:rsidR="000E3B65" w:rsidRPr="003D4ABF">
        <w:t>23.502</w:t>
      </w:r>
      <w:r w:rsidR="000E3B65">
        <w:t> </w:t>
      </w:r>
      <w:r w:rsidR="000E3B65" w:rsidRPr="003D4ABF">
        <w:t>[</w:t>
      </w:r>
      <w:r w:rsidRPr="003D4ABF">
        <w:t>3].</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6D825C1D"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0E3B65" w:rsidRPr="003D4ABF">
        <w:t>TS</w:t>
      </w:r>
      <w:r w:rsidR="000E3B65">
        <w:t> </w:t>
      </w:r>
      <w:r w:rsidR="000E3B65" w:rsidRPr="003D4ABF">
        <w:t>23.288</w:t>
      </w:r>
      <w:r w:rsidR="000E3B65">
        <w:t> </w:t>
      </w:r>
      <w:r w:rsidR="000E3B65" w:rsidRPr="003D4ABF">
        <w:t>[</w:t>
      </w:r>
      <w:r w:rsidRPr="003D4ABF">
        <w:t>24]. Afterwards, the PCF shall determine, based on the information provided by the AF, the analytics on "Network Performance" if available and other available information (e.g. network policy and existing</w:t>
      </w:r>
      <w:r w:rsidR="005C461D" w:rsidRPr="003D4ABF">
        <w:t xml:space="preserve"> BDT</w:t>
      </w:r>
      <w:r w:rsidRPr="003D4ABF">
        <w:t xml:space="preserve"> policies)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54E25E27"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228486F0"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xml:space="preserve">,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w:t>
      </w:r>
      <w:r w:rsidR="006A4701" w:rsidRPr="003D4ABF">
        <w:lastRenderedPageBreak/>
        <w:t>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1D2C542A"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0E3B65" w:rsidRPr="003D4ABF">
        <w:t>TS</w:t>
      </w:r>
      <w:r w:rsidR="000E3B65">
        <w:t> </w:t>
      </w:r>
      <w:r w:rsidR="000E3B65" w:rsidRPr="003D4ABF">
        <w:t>23.502</w:t>
      </w:r>
      <w:r w:rsidR="000E3B65">
        <w:t> </w:t>
      </w:r>
      <w:r w:rsidR="000E3B65"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71C3642B"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0E3B65" w:rsidRPr="003D4ABF">
        <w:t>TS</w:t>
      </w:r>
      <w:r w:rsidR="000E3B65">
        <w:t> </w:t>
      </w:r>
      <w:r w:rsidR="000E3B65" w:rsidRPr="003D4ABF">
        <w:t>23.288</w:t>
      </w:r>
      <w:r w:rsidR="000E3B65">
        <w:t> </w:t>
      </w:r>
      <w:r w:rsidR="000E3B65"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4CC7CEA4"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0E3B65" w:rsidRPr="003D4ABF">
        <w:t>TS</w:t>
      </w:r>
      <w:r w:rsidR="000E3B65">
        <w:t> </w:t>
      </w:r>
      <w:r w:rsidR="000E3B65" w:rsidRPr="003D4ABF">
        <w:t>23.502</w:t>
      </w:r>
      <w:r w:rsidR="000E3B65">
        <w:t> </w:t>
      </w:r>
      <w:r w:rsidR="000E3B65"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44623E32" w:rsidR="00787F8E" w:rsidRPr="003D4ABF" w:rsidRDefault="00787F8E" w:rsidP="00787F8E">
      <w:bookmarkStart w:id="867" w:name="_Toc19197331"/>
      <w:bookmarkStart w:id="868" w:name="_Toc27896484"/>
      <w:bookmarkStart w:id="869" w:name="_Toc36192652"/>
      <w:bookmarkStart w:id="870" w:name="_Toc37076383"/>
      <w:bookmarkStart w:id="871" w:name="_Toc45194829"/>
      <w:bookmarkStart w:id="872"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w:t>
      </w:r>
      <w:r w:rsidR="00D63A6A" w:rsidRPr="003D4ABF">
        <w:lastRenderedPageBreak/>
        <w:t>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0E3B65" w:rsidRPr="003D4ABF">
        <w:t>TS</w:t>
      </w:r>
      <w:r w:rsidR="000E3B65">
        <w:t> </w:t>
      </w:r>
      <w:r w:rsidR="000E3B65" w:rsidRPr="003D4ABF">
        <w:t>23.502</w:t>
      </w:r>
      <w:r w:rsidR="000E3B65">
        <w:t> </w:t>
      </w:r>
      <w:r w:rsidR="000E3B65" w:rsidRPr="003D4ABF">
        <w:t>[</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873" w:name="_Toc51836872"/>
      <w:bookmarkStart w:id="874" w:name="_Toc122504132"/>
      <w:r w:rsidRPr="003D4ABF">
        <w:t>6.1.2.5</w:t>
      </w:r>
      <w:r w:rsidRPr="003D4ABF">
        <w:tab/>
        <w:t>Policy Control Request Triggers relevant for AMF</w:t>
      </w:r>
      <w:bookmarkEnd w:id="867"/>
      <w:bookmarkEnd w:id="868"/>
      <w:bookmarkEnd w:id="869"/>
      <w:bookmarkEnd w:id="870"/>
      <w:bookmarkEnd w:id="871"/>
      <w:bookmarkEnd w:id="872"/>
      <w:bookmarkEnd w:id="873"/>
      <w:bookmarkEnd w:id="874"/>
    </w:p>
    <w:p w14:paraId="316FC9A9" w14:textId="77777777" w:rsidR="00787F8E" w:rsidRPr="003D4ABF" w:rsidRDefault="00787F8E" w:rsidP="00787F8E">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289835FB" w14:textId="0661CE2D"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0E3B65" w:rsidRPr="003D4ABF">
        <w:t>TS</w:t>
      </w:r>
      <w:r w:rsidR="000E3B65">
        <w:t> </w:t>
      </w:r>
      <w:r w:rsidR="000E3B65" w:rsidRPr="003D4ABF">
        <w:t>23.502</w:t>
      </w:r>
      <w:r w:rsidR="000E3B65">
        <w:t> </w:t>
      </w:r>
      <w:r w:rsidR="000E3B65"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787F8E" w:rsidRPr="003D4ABF" w14:paraId="42068808" w14:textId="77777777" w:rsidTr="00844BD5">
        <w:tc>
          <w:tcPr>
            <w:tcW w:w="2062" w:type="dxa"/>
          </w:tcPr>
          <w:p w14:paraId="64C0C0FC" w14:textId="77777777" w:rsidR="00787F8E" w:rsidRPr="003D4ABF" w:rsidRDefault="00787F8E" w:rsidP="00844BD5">
            <w:pPr>
              <w:pStyle w:val="TAH"/>
            </w:pPr>
            <w:r w:rsidRPr="003D4ABF">
              <w:t>Policy Control Request Trigger</w:t>
            </w:r>
          </w:p>
        </w:tc>
        <w:tc>
          <w:tcPr>
            <w:tcW w:w="5514"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844BD5">
        <w:tc>
          <w:tcPr>
            <w:tcW w:w="2062" w:type="dxa"/>
          </w:tcPr>
          <w:p w14:paraId="0F9D6DDB" w14:textId="77777777" w:rsidR="00787F8E" w:rsidRPr="003D4ABF" w:rsidRDefault="00787F8E" w:rsidP="00844BD5">
            <w:pPr>
              <w:pStyle w:val="TAL"/>
            </w:pPr>
            <w:r w:rsidRPr="003D4ABF">
              <w:t>Location change (tracking area)</w:t>
            </w:r>
          </w:p>
        </w:tc>
        <w:tc>
          <w:tcPr>
            <w:tcW w:w="5514"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844BD5">
        <w:tc>
          <w:tcPr>
            <w:tcW w:w="2062" w:type="dxa"/>
          </w:tcPr>
          <w:p w14:paraId="376C11AF" w14:textId="77777777" w:rsidR="00787F8E" w:rsidRPr="003D4ABF" w:rsidRDefault="00787F8E" w:rsidP="00844BD5">
            <w:pPr>
              <w:pStyle w:val="TAL"/>
            </w:pPr>
            <w:r w:rsidRPr="003D4ABF">
              <w:t>Change of UE presence in Presence Reporting Area</w:t>
            </w:r>
          </w:p>
        </w:tc>
        <w:tc>
          <w:tcPr>
            <w:tcW w:w="5514"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844BD5">
        <w:tc>
          <w:tcPr>
            <w:tcW w:w="2062" w:type="dxa"/>
          </w:tcPr>
          <w:p w14:paraId="1096C326" w14:textId="77777777" w:rsidR="00787F8E" w:rsidRPr="003D4ABF" w:rsidRDefault="00787F8E" w:rsidP="00844BD5">
            <w:pPr>
              <w:pStyle w:val="TAL"/>
            </w:pPr>
            <w:r w:rsidRPr="003D4ABF">
              <w:t>Service Area restriction change</w:t>
            </w:r>
          </w:p>
        </w:tc>
        <w:tc>
          <w:tcPr>
            <w:tcW w:w="5514"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844BD5">
        <w:tc>
          <w:tcPr>
            <w:tcW w:w="2062" w:type="dxa"/>
          </w:tcPr>
          <w:p w14:paraId="2F18801B" w14:textId="77777777" w:rsidR="00787F8E" w:rsidRPr="003D4ABF" w:rsidRDefault="00787F8E" w:rsidP="00844BD5">
            <w:pPr>
              <w:pStyle w:val="TAL"/>
            </w:pPr>
            <w:r w:rsidRPr="003D4ABF">
              <w:t>RFSP index change</w:t>
            </w:r>
          </w:p>
        </w:tc>
        <w:tc>
          <w:tcPr>
            <w:tcW w:w="5514"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844BD5">
        <w:tc>
          <w:tcPr>
            <w:tcW w:w="2062" w:type="dxa"/>
          </w:tcPr>
          <w:p w14:paraId="1C9FC00B" w14:textId="77777777" w:rsidR="00787F8E" w:rsidRPr="003D4ABF" w:rsidRDefault="00787F8E" w:rsidP="00844BD5">
            <w:pPr>
              <w:pStyle w:val="TAL"/>
            </w:pPr>
            <w:r w:rsidRPr="003D4ABF">
              <w:t>Change of the Allowed NSSAI</w:t>
            </w:r>
          </w:p>
        </w:tc>
        <w:tc>
          <w:tcPr>
            <w:tcW w:w="5514"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6A4701">
        <w:tc>
          <w:tcPr>
            <w:tcW w:w="2062" w:type="dxa"/>
          </w:tcPr>
          <w:p w14:paraId="45983FF2" w14:textId="1DE086B4" w:rsidR="006A4701" w:rsidRPr="003D4ABF" w:rsidRDefault="006A4701" w:rsidP="006A4701">
            <w:pPr>
              <w:pStyle w:val="TAL"/>
            </w:pPr>
            <w:r w:rsidRPr="003D4ABF">
              <w:t>Generation of Target NSSAI</w:t>
            </w:r>
          </w:p>
        </w:tc>
        <w:tc>
          <w:tcPr>
            <w:tcW w:w="5514"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6121C2" w:rsidRPr="003D4ABF" w14:paraId="566199C4" w14:textId="77777777" w:rsidTr="00BC2C9C">
        <w:trPr>
          <w:ins w:id="875" w:author="23.503 _CR0905R3_(Rel-18)_eUEPO" w:date="2023-04-03T08:08:00Z"/>
        </w:trPr>
        <w:tc>
          <w:tcPr>
            <w:tcW w:w="2062" w:type="dxa"/>
          </w:tcPr>
          <w:p w14:paraId="2EC092EB" w14:textId="2F39E5DB" w:rsidR="006121C2" w:rsidRPr="003D4ABF" w:rsidRDefault="006121C2" w:rsidP="00BC2C9C">
            <w:pPr>
              <w:pStyle w:val="TAL"/>
              <w:rPr>
                <w:ins w:id="876" w:author="23.503 _CR0905R3_(Rel-18)_eUEPO" w:date="2023-04-03T08:08:00Z"/>
              </w:rPr>
            </w:pPr>
            <w:ins w:id="877" w:author="23.503 _CR0905R3_(Rel-18)_eUEPO" w:date="2023-04-03T08:08:00Z">
              <w:r>
                <w:t>Configured NSSAI change</w:t>
              </w:r>
            </w:ins>
          </w:p>
        </w:tc>
        <w:tc>
          <w:tcPr>
            <w:tcW w:w="5514" w:type="dxa"/>
          </w:tcPr>
          <w:p w14:paraId="2CD10F39" w14:textId="424923E0" w:rsidR="006121C2" w:rsidRPr="003D4ABF" w:rsidRDefault="006121C2" w:rsidP="00BC2C9C">
            <w:pPr>
              <w:pStyle w:val="TAL"/>
              <w:rPr>
                <w:ins w:id="878" w:author="23.503 _CR0905R3_(Rel-18)_eUEPO" w:date="2023-04-03T08:08:00Z"/>
              </w:rPr>
            </w:pPr>
            <w:ins w:id="879" w:author="23.503 _CR0905R3_(Rel-18)_eUEPO" w:date="2023-04-03T08:08:00Z">
              <w:r>
                <w:t>The Configured NSSAI has changed.</w:t>
              </w:r>
            </w:ins>
          </w:p>
        </w:tc>
        <w:tc>
          <w:tcPr>
            <w:tcW w:w="2055" w:type="dxa"/>
          </w:tcPr>
          <w:p w14:paraId="6B41CCFB" w14:textId="641C6092" w:rsidR="006121C2" w:rsidRPr="003D4ABF" w:rsidRDefault="006121C2" w:rsidP="00BC2C9C">
            <w:pPr>
              <w:pStyle w:val="TAL"/>
              <w:rPr>
                <w:ins w:id="880" w:author="23.503 _CR0905R3_(Rel-18)_eUEPO" w:date="2023-04-03T08:08:00Z"/>
              </w:rPr>
            </w:pPr>
            <w:ins w:id="881" w:author="23.503 _CR0905R3_(Rel-18)_eUEPO" w:date="2023-04-03T08:08:00Z">
              <w:r>
                <w:t>PCF (UE Policy Association)</w:t>
              </w:r>
            </w:ins>
          </w:p>
        </w:tc>
      </w:tr>
      <w:tr w:rsidR="006A4701" w:rsidRPr="003D4ABF" w14:paraId="156F28AE" w14:textId="77777777" w:rsidTr="00844BD5">
        <w:tc>
          <w:tcPr>
            <w:tcW w:w="2062" w:type="dxa"/>
          </w:tcPr>
          <w:p w14:paraId="459E0CB7" w14:textId="77777777" w:rsidR="006A4701" w:rsidRPr="003D4ABF" w:rsidRDefault="006A4701" w:rsidP="006A4701">
            <w:pPr>
              <w:pStyle w:val="TAL"/>
            </w:pPr>
            <w:r w:rsidRPr="003D4ABF">
              <w:t>UE-AMBR change</w:t>
            </w:r>
          </w:p>
        </w:tc>
        <w:tc>
          <w:tcPr>
            <w:tcW w:w="5514" w:type="dxa"/>
          </w:tcPr>
          <w:p w14:paraId="5B5AA158" w14:textId="7345A95E" w:rsidR="006A4701" w:rsidRPr="003D4ABF" w:rsidRDefault="006A4701" w:rsidP="006A4701">
            <w:pPr>
              <w:pStyle w:val="TAL"/>
              <w:rPr>
                <w:rFonts w:eastAsia="SimSun"/>
              </w:rPr>
            </w:pPr>
            <w:r w:rsidRPr="003D4ABF">
              <w:rPr>
                <w:rFonts w:eastAsia="SimSun"/>
              </w:rPr>
              <w:t>The subscribed UE-AMBR has changed.</w:t>
            </w:r>
          </w:p>
        </w:tc>
        <w:tc>
          <w:tcPr>
            <w:tcW w:w="2055" w:type="dxa"/>
          </w:tcPr>
          <w:p w14:paraId="3EEC9724" w14:textId="7C013737" w:rsidR="006A4701" w:rsidRPr="003D4ABF" w:rsidRDefault="006A4701" w:rsidP="006A4701">
            <w:pPr>
              <w:pStyle w:val="TAL"/>
            </w:pPr>
            <w:r w:rsidRPr="003D4ABF">
              <w:t>PCF (AM Policy</w:t>
            </w:r>
            <w:r w:rsidR="006B065D">
              <w:t xml:space="preserve"> Association</w:t>
            </w:r>
            <w:r w:rsidRPr="003D4ABF">
              <w:t>)</w:t>
            </w:r>
          </w:p>
        </w:tc>
      </w:tr>
      <w:tr w:rsidR="006A4701" w:rsidRPr="003D4ABF" w14:paraId="36352637" w14:textId="77777777" w:rsidTr="00844BD5">
        <w:tc>
          <w:tcPr>
            <w:tcW w:w="2062" w:type="dxa"/>
          </w:tcPr>
          <w:p w14:paraId="3F192E53" w14:textId="6FF1C6A1" w:rsidR="006A4701" w:rsidRPr="003D4ABF" w:rsidRDefault="006A4701" w:rsidP="006A4701">
            <w:pPr>
              <w:pStyle w:val="TAL"/>
            </w:pPr>
            <w:r w:rsidRPr="003D4ABF">
              <w:t>UE-Slice-MBR change</w:t>
            </w:r>
          </w:p>
        </w:tc>
        <w:tc>
          <w:tcPr>
            <w:tcW w:w="5514" w:type="dxa"/>
          </w:tcPr>
          <w:p w14:paraId="44130A55" w14:textId="699C38D7" w:rsidR="006A4701" w:rsidRPr="003D4ABF" w:rsidRDefault="006A4701" w:rsidP="006A4701">
            <w:pPr>
              <w:pStyle w:val="TAL"/>
              <w:rPr>
                <w:rFonts w:eastAsia="SimSun"/>
              </w:rPr>
            </w:pPr>
            <w:r w:rsidRPr="003D4ABF">
              <w:rPr>
                <w:rFonts w:eastAsia="SimSun"/>
              </w:rPr>
              <w:t>The subscribed UE-Slice-MBR has changed.</w:t>
            </w:r>
          </w:p>
        </w:tc>
        <w:tc>
          <w:tcPr>
            <w:tcW w:w="2055" w:type="dxa"/>
          </w:tcPr>
          <w:p w14:paraId="2980331A" w14:textId="1B56B8FB" w:rsidR="006A4701" w:rsidRPr="003D4ABF" w:rsidRDefault="006A4701" w:rsidP="006A4701">
            <w:pPr>
              <w:pStyle w:val="TAL"/>
            </w:pPr>
            <w:r w:rsidRPr="003D4ABF">
              <w:t>PCF (AM Policy</w:t>
            </w:r>
            <w:r w:rsidR="006B065D">
              <w:t xml:space="preserve"> Association</w:t>
            </w:r>
            <w:r w:rsidRPr="003D4ABF">
              <w:t>)</w:t>
            </w:r>
          </w:p>
        </w:tc>
      </w:tr>
      <w:tr w:rsidR="006A4701" w:rsidRPr="003D4ABF" w14:paraId="281BC052" w14:textId="77777777" w:rsidTr="00844BD5">
        <w:tc>
          <w:tcPr>
            <w:tcW w:w="2062" w:type="dxa"/>
          </w:tcPr>
          <w:p w14:paraId="64786490" w14:textId="77777777" w:rsidR="006A4701" w:rsidRPr="003D4ABF" w:rsidRDefault="006A4701" w:rsidP="006A4701">
            <w:pPr>
              <w:pStyle w:val="TAL"/>
            </w:pPr>
            <w:r w:rsidRPr="003D4ABF">
              <w:t>PLMN change</w:t>
            </w:r>
          </w:p>
        </w:tc>
        <w:tc>
          <w:tcPr>
            <w:tcW w:w="5514" w:type="dxa"/>
          </w:tcPr>
          <w:p w14:paraId="79B6E1D8" w14:textId="77777777" w:rsidR="006A4701" w:rsidRPr="003D4ABF" w:rsidRDefault="006A4701" w:rsidP="006A4701">
            <w:pPr>
              <w:pStyle w:val="TAL"/>
              <w:rPr>
                <w:rFonts w:eastAsia="SimSun"/>
              </w:rPr>
            </w:pPr>
            <w:r w:rsidRPr="003D4ABF">
              <w:rPr>
                <w:rFonts w:eastAsia="SimSun"/>
              </w:rPr>
              <w:t>The UE has moved to another operators' domain.</w:t>
            </w:r>
          </w:p>
        </w:tc>
        <w:tc>
          <w:tcPr>
            <w:tcW w:w="2055" w:type="dxa"/>
          </w:tcPr>
          <w:p w14:paraId="78030D22" w14:textId="7E3CA3F3" w:rsidR="006A4701" w:rsidRPr="003D4ABF" w:rsidRDefault="006A4701" w:rsidP="006A4701">
            <w:pPr>
              <w:pStyle w:val="TAL"/>
            </w:pPr>
            <w:r w:rsidRPr="003D4ABF">
              <w:t>PCF (UE Policy</w:t>
            </w:r>
            <w:r w:rsidR="006B065D">
              <w:t xml:space="preserve"> Association</w:t>
            </w:r>
            <w:r w:rsidRPr="003D4ABF">
              <w:t>)</w:t>
            </w:r>
          </w:p>
        </w:tc>
      </w:tr>
      <w:tr w:rsidR="006A4701" w:rsidRPr="003D4ABF" w14:paraId="67E556F6" w14:textId="77777777" w:rsidTr="00844BD5">
        <w:tc>
          <w:tcPr>
            <w:tcW w:w="2062" w:type="dxa"/>
          </w:tcPr>
          <w:p w14:paraId="4BADE414" w14:textId="77777777" w:rsidR="006A4701" w:rsidRPr="003D4ABF" w:rsidRDefault="006A4701" w:rsidP="006A4701">
            <w:pPr>
              <w:pStyle w:val="TAL"/>
            </w:pPr>
            <w:r w:rsidRPr="003D4ABF">
              <w:t>SMF selection management</w:t>
            </w:r>
          </w:p>
        </w:tc>
        <w:tc>
          <w:tcPr>
            <w:tcW w:w="5514" w:type="dxa"/>
          </w:tcPr>
          <w:p w14:paraId="6913A862" w14:textId="16F441A2" w:rsidR="006A4701" w:rsidRPr="003D4ABF" w:rsidRDefault="006A4701" w:rsidP="006A4701">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322F9EA1" w14:textId="45CB8220" w:rsidR="006A4701" w:rsidRPr="003D4ABF" w:rsidRDefault="006A4701" w:rsidP="006A4701">
            <w:pPr>
              <w:pStyle w:val="TAL"/>
            </w:pPr>
            <w:r w:rsidRPr="003D4ABF">
              <w:t>PCF (AM Policy</w:t>
            </w:r>
            <w:r w:rsidR="006B065D">
              <w:t xml:space="preserve"> Association</w:t>
            </w:r>
            <w:r w:rsidRPr="003D4ABF">
              <w:t>)</w:t>
            </w:r>
          </w:p>
        </w:tc>
      </w:tr>
      <w:tr w:rsidR="006A4701" w:rsidRPr="003D4ABF" w14:paraId="1450963B" w14:textId="77777777" w:rsidTr="00844BD5">
        <w:tc>
          <w:tcPr>
            <w:tcW w:w="2062" w:type="dxa"/>
          </w:tcPr>
          <w:p w14:paraId="6445F85A" w14:textId="77777777" w:rsidR="006A4701" w:rsidRPr="003D4ABF" w:rsidRDefault="006A4701" w:rsidP="006A4701">
            <w:pPr>
              <w:pStyle w:val="TAL"/>
            </w:pPr>
            <w:r w:rsidRPr="003D4ABF">
              <w:t>Connectivity state changes</w:t>
            </w:r>
          </w:p>
        </w:tc>
        <w:tc>
          <w:tcPr>
            <w:tcW w:w="5514" w:type="dxa"/>
          </w:tcPr>
          <w:p w14:paraId="6B557E7E" w14:textId="43E72727" w:rsidR="006A4701" w:rsidRPr="003D4ABF" w:rsidRDefault="006A4701" w:rsidP="006A4701">
            <w:pPr>
              <w:pStyle w:val="TAL"/>
              <w:rPr>
                <w:rFonts w:eastAsia="SimSun"/>
              </w:rPr>
            </w:pPr>
            <w:r w:rsidRPr="003D4ABF">
              <w:rPr>
                <w:rFonts w:eastAsia="SimSun"/>
              </w:rPr>
              <w:t>The connectivity state of UE is changed.</w:t>
            </w:r>
          </w:p>
        </w:tc>
        <w:tc>
          <w:tcPr>
            <w:tcW w:w="2055" w:type="dxa"/>
          </w:tcPr>
          <w:p w14:paraId="49E293E5" w14:textId="2ED7BB25" w:rsidR="006A4701" w:rsidRPr="003D4ABF" w:rsidRDefault="006A4701" w:rsidP="006A4701">
            <w:pPr>
              <w:pStyle w:val="TAL"/>
            </w:pPr>
            <w:r w:rsidRPr="003D4ABF">
              <w:t>PCF (UE Policy</w:t>
            </w:r>
            <w:r w:rsidR="006B065D">
              <w:t xml:space="preserve"> Association</w:t>
            </w:r>
            <w:r w:rsidRPr="003D4ABF">
              <w:t>)</w:t>
            </w:r>
          </w:p>
        </w:tc>
      </w:tr>
      <w:tr w:rsidR="006A4701" w:rsidRPr="003D4ABF" w14:paraId="1047B5CA" w14:textId="77777777" w:rsidTr="00844BD5">
        <w:tc>
          <w:tcPr>
            <w:tcW w:w="2062" w:type="dxa"/>
          </w:tcPr>
          <w:p w14:paraId="36C87BBE" w14:textId="23C78DB0" w:rsidR="006A4701" w:rsidRPr="003D4ABF" w:rsidRDefault="006A4701" w:rsidP="006A4701">
            <w:pPr>
              <w:pStyle w:val="TAL"/>
            </w:pPr>
            <w:r w:rsidRPr="003D4ABF">
              <w:t>NWDAF info change</w:t>
            </w:r>
          </w:p>
        </w:tc>
        <w:tc>
          <w:tcPr>
            <w:tcW w:w="5514" w:type="dxa"/>
          </w:tcPr>
          <w:p w14:paraId="443FE83D" w14:textId="2355BCF1" w:rsidR="006A4701" w:rsidRPr="003D4ABF" w:rsidRDefault="006A4701" w:rsidP="006A4701">
            <w:pPr>
              <w:pStyle w:val="TAL"/>
              <w:rPr>
                <w:rFonts w:eastAsia="SimSun"/>
              </w:rPr>
            </w:pPr>
            <w:r w:rsidRPr="003D4ABF">
              <w:rPr>
                <w:rFonts w:eastAsia="SimSun"/>
              </w:rPr>
              <w:t>The NWDAF instance IDs used for the UE or associated Analytic</w:t>
            </w:r>
            <w:r w:rsidR="003D4ABF">
              <w:rPr>
                <w:rFonts w:eastAsia="SimSun"/>
              </w:rPr>
              <w:t>s</w:t>
            </w:r>
            <w:r w:rsidRPr="003D4ABF">
              <w:rPr>
                <w:rFonts w:eastAsia="SimSun"/>
              </w:rPr>
              <w:t xml:space="preserve"> IDs used for the UE and available in the AMF have changed.</w:t>
            </w:r>
          </w:p>
        </w:tc>
        <w:tc>
          <w:tcPr>
            <w:tcW w:w="2055" w:type="dxa"/>
          </w:tcPr>
          <w:p w14:paraId="62BD392F" w14:textId="7BF41ECD" w:rsidR="006A4701" w:rsidRPr="003D4ABF" w:rsidRDefault="006A4701" w:rsidP="006A4701">
            <w:pPr>
              <w:pStyle w:val="TAL"/>
            </w:pPr>
            <w:r w:rsidRPr="003D4ABF">
              <w:t>PCF (AM Policy</w:t>
            </w:r>
            <w:r w:rsidR="006B065D">
              <w:t xml:space="preserve"> Association</w:t>
            </w:r>
            <w:r w:rsidRPr="003D4ABF">
              <w:t>)</w:t>
            </w:r>
          </w:p>
        </w:tc>
      </w:tr>
      <w:tr w:rsidR="000D5D45" w:rsidRPr="003D4ABF" w14:paraId="3E5FA215" w14:textId="77777777" w:rsidTr="00844BD5">
        <w:tc>
          <w:tcPr>
            <w:tcW w:w="2062" w:type="dxa"/>
          </w:tcPr>
          <w:p w14:paraId="0132A6D6" w14:textId="23CE87E1" w:rsidR="000D5D45" w:rsidRPr="003D4ABF" w:rsidRDefault="000D5D45" w:rsidP="000D5D45">
            <w:pPr>
              <w:pStyle w:val="TAL"/>
            </w:pPr>
            <w:r>
              <w:t>Satellite backhaul category change</w:t>
            </w:r>
          </w:p>
        </w:tc>
        <w:tc>
          <w:tcPr>
            <w:tcW w:w="5514" w:type="dxa"/>
          </w:tcPr>
          <w:p w14:paraId="0F371AF0" w14:textId="57C618F5" w:rsidR="000D5D45" w:rsidRPr="003D4ABF" w:rsidRDefault="000D5D45" w:rsidP="000D5D45">
            <w:pPr>
              <w:pStyle w:val="TAL"/>
              <w:rPr>
                <w:rFonts w:eastAsia="SimSun"/>
              </w:rPr>
            </w:pPr>
            <w:r>
              <w:rPr>
                <w:rFonts w:eastAsia="SimSun"/>
              </w:rPr>
              <w:t>Satellite backhaul category changes between any satellite categories.</w:t>
            </w:r>
          </w:p>
        </w:tc>
        <w:tc>
          <w:tcPr>
            <w:tcW w:w="2055" w:type="dxa"/>
          </w:tcPr>
          <w:p w14:paraId="50112FB2" w14:textId="2F696FF7" w:rsidR="000D5D45" w:rsidRPr="003D4ABF" w:rsidRDefault="000D5D45" w:rsidP="000D5D45">
            <w:pPr>
              <w:pStyle w:val="TAL"/>
            </w:pPr>
            <w:r w:rsidRPr="003D4ABF">
              <w:t>PCF (</w:t>
            </w:r>
            <w:del w:id="882" w:author="23.503_CR0858_(Rel-18)_5GSATB" w:date="2023-04-03T06:27:00Z">
              <w:r w:rsidRPr="003D4ABF" w:rsidDel="00530521">
                <w:delText xml:space="preserve">AM </w:delText>
              </w:r>
            </w:del>
            <w:ins w:id="883" w:author="23.503_CR0858_(Rel-18)_5GSATB" w:date="2023-04-03T06:27:00Z">
              <w:r w:rsidR="00530521">
                <w:t xml:space="preserve">UE </w:t>
              </w:r>
            </w:ins>
            <w:r w:rsidRPr="003D4ABF">
              <w:t>Policy</w:t>
            </w:r>
            <w:r>
              <w:t xml:space="preserve"> Association</w:t>
            </w:r>
            <w:r w:rsidRPr="003D4ABF">
              <w:t>)</w:t>
            </w:r>
          </w:p>
        </w:tc>
      </w:tr>
    </w:tbl>
    <w:p w14:paraId="72A00755" w14:textId="77777777" w:rsidR="00787F8E" w:rsidRPr="003D4ABF" w:rsidRDefault="00787F8E" w:rsidP="00787F8E">
      <w:pPr>
        <w:pStyle w:val="FP"/>
      </w:pPr>
    </w:p>
    <w:p w14:paraId="00464709" w14:textId="77777777" w:rsidR="00787F8E" w:rsidRPr="003D4ABF" w:rsidRDefault="00787F8E" w:rsidP="00787F8E">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231FE130" w14:textId="568DFCDE"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90EBBC5" w14:textId="785F4403" w:rsidR="00787F8E" w:rsidRPr="003D4ABF" w:rsidRDefault="00787F8E" w:rsidP="00787F8E">
      <w:r w:rsidRPr="003D4ABF">
        <w:t xml:space="preserve">If the Change of UE presence in Presence Reporting Area trigger is armed, i.e. the PCF subscribed to reporting change of UE presence in a Presence Reporting Area, including a list of PRA ids. In addition, for "UE-dedicated Presence </w:t>
      </w:r>
      <w:r w:rsidRPr="003D4ABF">
        <w:lastRenderedPageBreak/>
        <w:t>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3F8F08A9"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3AC80310" w14:textId="16AB2AEF" w:rsidR="006121C2" w:rsidRDefault="006121C2" w:rsidP="00787F8E">
      <w:pPr>
        <w:rPr>
          <w:ins w:id="884" w:author="23.503 _CR0905R3_(Rel-18)_eUEPO" w:date="2023-04-03T08:09:00Z"/>
          <w:lang w:eastAsia="zh-CN"/>
        </w:rPr>
      </w:pPr>
      <w:ins w:id="885" w:author="23.503 _CR0905R3_(Rel-18)_eUEPO" w:date="2023-04-03T08:09:00Z">
        <w:r>
          <w:rPr>
            <w:lang w:eastAsia="zh-CN"/>
          </w:rPr>
          <w:t>If the Configured NSSAI change trigger is armed, the AMF shall report the Configured NSSAI and mapping of each S-NSSAI of the Configured NSSAI to corresponding HPLMN S-NSSAI values as defined in clause 5.15.4.1.1 of TS 23.501 [2] to the PCF. The H-PCF may take this into account to update UE Policy as defined in clause 6.1.2.2.</w:t>
        </w:r>
      </w:ins>
    </w:p>
    <w:p w14:paraId="547AB622" w14:textId="4F6397EB" w:rsidR="00787F8E" w:rsidRPr="003D4ABF" w:rsidRDefault="00787F8E" w:rsidP="00787F8E">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718F64DE"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0E3B65" w:rsidRPr="003D4ABF">
        <w:rPr>
          <w:lang w:eastAsia="zh-CN"/>
        </w:rPr>
        <w:t>TS</w:t>
      </w:r>
      <w:r w:rsidR="000E3B65">
        <w:rPr>
          <w:lang w:eastAsia="zh-CN"/>
        </w:rPr>
        <w:t> </w:t>
      </w:r>
      <w:r w:rsidR="000E3B65" w:rsidRPr="003D4ABF">
        <w:rPr>
          <w:lang w:eastAsia="zh-CN"/>
        </w:rPr>
        <w:t>23.287</w:t>
      </w:r>
      <w:r w:rsidR="000E3B65">
        <w:rPr>
          <w:lang w:eastAsia="zh-CN"/>
        </w:rPr>
        <w:t> </w:t>
      </w:r>
      <w:r w:rsidR="000E3B65" w:rsidRPr="003D4ABF">
        <w:rPr>
          <w:lang w:eastAsia="zh-CN"/>
        </w:rPr>
        <w:t>[</w:t>
      </w:r>
      <w:r w:rsidRPr="003D4ABF">
        <w:rPr>
          <w:lang w:eastAsia="zh-CN"/>
        </w:rPr>
        <w:t>28]</w:t>
      </w:r>
      <w:r w:rsidR="00E873DB" w:rsidRPr="003D4ABF">
        <w:rPr>
          <w:lang w:eastAsia="zh-CN"/>
        </w:rPr>
        <w:t xml:space="preserve"> and to trigger the update of ProSe authorization parameters to the UE as defined in clause 6.2.2 of </w:t>
      </w:r>
      <w:r w:rsidR="000E3B65" w:rsidRPr="003D4ABF">
        <w:rPr>
          <w:lang w:eastAsia="zh-CN"/>
        </w:rPr>
        <w:t>TS</w:t>
      </w:r>
      <w:r w:rsidR="000E3B65">
        <w:rPr>
          <w:lang w:eastAsia="zh-CN"/>
        </w:rPr>
        <w:t> </w:t>
      </w:r>
      <w:r w:rsidR="000E3B65" w:rsidRPr="003D4ABF">
        <w:rPr>
          <w:lang w:eastAsia="zh-CN"/>
        </w:rPr>
        <w:t>23.304</w:t>
      </w:r>
      <w:r w:rsidR="000E3B65">
        <w:rPr>
          <w:lang w:eastAsia="zh-CN"/>
        </w:rPr>
        <w:t> </w:t>
      </w:r>
      <w:r w:rsidR="000E3B65" w:rsidRPr="003D4ABF">
        <w:rPr>
          <w:lang w:eastAsia="zh-CN"/>
        </w:rPr>
        <w:t>[</w:t>
      </w:r>
      <w:r w:rsidR="00E873DB" w:rsidRPr="003D4ABF">
        <w:rPr>
          <w:lang w:eastAsia="zh-CN"/>
        </w:rPr>
        <w:t>34]</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368090A4" w:rsidR="00787F8E" w:rsidRPr="003D4ABF" w:rsidRDefault="00787F8E" w:rsidP="00787F8E">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2CAEABB" w14:textId="77777777" w:rsidR="00787F8E" w:rsidRPr="003D4ABF" w:rsidRDefault="00787F8E" w:rsidP="00787F8E">
      <w:pPr>
        <w:rPr>
          <w:lang w:eastAsia="zh-CN"/>
        </w:rPr>
      </w:pPr>
      <w:bookmarkStart w:id="886" w:name="_Toc19197332"/>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887" w:name="_Toc27896485"/>
      <w:bookmarkStart w:id="888" w:name="_Toc36192653"/>
      <w:bookmarkStart w:id="889" w:name="_Toc37076384"/>
      <w:bookmarkStart w:id="890" w:name="_Toc45194830"/>
      <w:bookmarkStart w:id="891" w:name="_Toc47594242"/>
      <w:bookmarkStart w:id="892"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A2051DC" w14:textId="69FB4508" w:rsidR="000D5D45" w:rsidRDefault="000D5D45" w:rsidP="000E3B65">
      <w:r>
        <w:t>If the Satellite backhaul category change trigger is armed, the AMF shall report the satellite backhaul category to the PCF. The PCF may take this into account to update UE Policy as defined in clause 6.1.2.2.</w:t>
      </w:r>
    </w:p>
    <w:p w14:paraId="0B89C5E9" w14:textId="11F1F3BD" w:rsidR="00663770" w:rsidRPr="003D4ABF" w:rsidRDefault="00663770" w:rsidP="00663770">
      <w:pPr>
        <w:pStyle w:val="Heading4"/>
      </w:pPr>
      <w:bookmarkStart w:id="893" w:name="_Toc122504133"/>
      <w:r w:rsidRPr="003D4ABF">
        <w:t>6.1.2.6</w:t>
      </w:r>
      <w:r w:rsidRPr="003D4ABF">
        <w:tab/>
        <w:t>AF influence on Access and Mobility related polic</w:t>
      </w:r>
      <w:r w:rsidR="006B065D">
        <w:t>y control</w:t>
      </w:r>
      <w:bookmarkEnd w:id="893"/>
    </w:p>
    <w:p w14:paraId="35095E6C" w14:textId="32DC9AD2" w:rsidR="006B065D" w:rsidRDefault="006B065D" w:rsidP="00E20298">
      <w:pPr>
        <w:pStyle w:val="Heading5"/>
      </w:pPr>
      <w:bookmarkStart w:id="894" w:name="_Toc122504134"/>
      <w:r>
        <w:t>6.1.2.6.0</w:t>
      </w:r>
      <w:r>
        <w:tab/>
        <w:t>General</w:t>
      </w:r>
      <w:bookmarkEnd w:id="894"/>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2B5AD1D0" w:rsidR="00663770" w:rsidRPr="003D4ABF" w:rsidRDefault="00663770" w:rsidP="00663770">
      <w:r w:rsidRPr="003D4ABF">
        <w:t>Two methods enable the AF to influence Access and Mobility related polic</w:t>
      </w:r>
      <w:r w:rsidR="006B065D">
        <w:t>y control</w:t>
      </w:r>
      <w:r w:rsidRPr="003D4ABF">
        <w:t>:</w:t>
      </w:r>
    </w:p>
    <w:p w14:paraId="22F4AC47" w14:textId="77777777" w:rsidR="00663770" w:rsidRPr="003D4ABF" w:rsidRDefault="00663770" w:rsidP="0030218C">
      <w:pPr>
        <w:pStyle w:val="B1"/>
      </w:pPr>
      <w:r w:rsidRPr="003D4ABF">
        <w:lastRenderedPageBreak/>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3F9E2C28" w14:textId="562FEC2E" w:rsidR="00663770" w:rsidRPr="003D4ABF" w:rsidRDefault="00663770" w:rsidP="00663770">
      <w:r w:rsidRPr="003D4ABF">
        <w:t>The content of this clause</w:t>
      </w:r>
      <w:r w:rsidR="0030218C" w:rsidRPr="003D4ABF">
        <w:t xml:space="preserve"> </w:t>
      </w:r>
      <w:r w:rsidRPr="003D4ABF">
        <w:t>applies to non-roaming, i.e. to cases where the PCF, AF, AMF and SMF belong to the Serving PLMN or AF belongs to a third party with which the Serving PLMN has an agreement. AF influence on Access and Mobility related polic</w:t>
      </w:r>
      <w:r w:rsidR="006B065D">
        <w:t xml:space="preserve">y control </w:t>
      </w:r>
      <w:r w:rsidRPr="003D4ABF">
        <w:t>does not apply in the case of Home Routed or Local breakout roaming cases.</w:t>
      </w:r>
    </w:p>
    <w:p w14:paraId="21F88E16" w14:textId="078495D4" w:rsidR="00663770" w:rsidRPr="003D4ABF" w:rsidRDefault="00663770" w:rsidP="00663770">
      <w:pPr>
        <w:pStyle w:val="Heading5"/>
      </w:pPr>
      <w:bookmarkStart w:id="895" w:name="_Toc122504135"/>
      <w:r w:rsidRPr="003D4ABF">
        <w:t>6.1.2.6.1</w:t>
      </w:r>
      <w:r w:rsidRPr="003D4ABF">
        <w:tab/>
        <w:t xml:space="preserve">AF request Access and Mobility related Policy </w:t>
      </w:r>
      <w:r w:rsidR="006B065D">
        <w:t xml:space="preserve">Control </w:t>
      </w:r>
      <w:r w:rsidRPr="003D4ABF">
        <w:t>for a UE</w:t>
      </w:r>
      <w:bookmarkEnd w:id="895"/>
    </w:p>
    <w:p w14:paraId="0A9A7F32" w14:textId="77777777"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916F2CB" w14:textId="07A46EC9" w:rsidR="00663770" w:rsidRPr="003D4ABF" w:rsidRDefault="00663770" w:rsidP="00663770">
      <w:pPr>
        <w:pStyle w:val="Heading5"/>
      </w:pPr>
      <w:bookmarkStart w:id="896" w:name="_Toc122504136"/>
      <w:r w:rsidRPr="003D4ABF">
        <w:t>6.1.2.6.2</w:t>
      </w:r>
      <w:r w:rsidRPr="003D4ABF">
        <w:tab/>
        <w:t>AF request to influence on Access and Mobility related Polic</w:t>
      </w:r>
      <w:r w:rsidR="006B065D">
        <w:t>y Control</w:t>
      </w:r>
      <w:bookmarkEnd w:id="896"/>
    </w:p>
    <w:p w14:paraId="7B05F97F" w14:textId="77777777"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lastRenderedPageBreak/>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5D8400B" w14:textId="7DFD9302" w:rsidR="00656688" w:rsidRDefault="00656688" w:rsidP="00656688">
      <w:pPr>
        <w:pStyle w:val="Heading4"/>
      </w:pPr>
      <w:bookmarkStart w:id="897" w:name="_Toc122504137"/>
      <w:r>
        <w:t>6.1.2.7</w:t>
      </w:r>
      <w:r>
        <w:tab/>
        <w:t>Negotiation for planned data transfer with QoS requirements</w:t>
      </w:r>
      <w:bookmarkEnd w:id="897"/>
    </w:p>
    <w:p w14:paraId="1A240C92" w14:textId="4C5D0166" w:rsidR="00656688" w:rsidRDefault="00656688" w:rsidP="00656688">
      <w:r>
        <w:t>The AF may contact the PCF via the NEF (and Npcf_PDTQPolicyControl_Create service operation) to request a time window</w:t>
      </w:r>
      <w:del w:id="898" w:author="23.503_CR0799R7_(Rel-18)_AIMLsys" w:date="2023-03-31T08:17:00Z">
        <w:r w:rsidDel="00591DB1">
          <w:delText xml:space="preserve"> and related conditions</w:delText>
        </w:r>
      </w:del>
      <w:r>
        <w:t xml:space="preserve">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0316A078" w:rsidR="00656688" w:rsidRDefault="00656688" w:rsidP="00656688">
      <w:r>
        <w:t>The AF request shall contain an ASP identifier, either a QoS Reference or individual QoS parameters and if the AF can adjust to different QoS parameter combinations, the AF may, in addition, provide Alternative Service Requirements in a prioritized order as defined in clause 6.1.3.22, the expected number of UE</w:t>
      </w:r>
      <w:ins w:id="899" w:author="23.503_CR0799R7_(Rel-18)_AIMLsys" w:date="2023-03-31T08:17:00Z">
        <w:r w:rsidR="00591DB1">
          <w:t>s</w:t>
        </w:r>
      </w:ins>
      <w:r>
        <w:t>, the desired time window, and optionally, Network Area Information, and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request for notification is an indication that the ASP accepts that the PDTQ policy can be re-negotiated using the PDTQ warning notification procedure described in clause </w:t>
      </w:r>
      <w:ins w:id="900" w:author="23.503_CR0799R7_(Rel-18)_AIMLsys" w:date="2023-03-31T08:20:00Z">
        <w:r w:rsidR="00591DB1">
          <w:t>4.16.15.2</w:t>
        </w:r>
      </w:ins>
      <w:del w:id="901" w:author="23.503_CR0799R7_(Rel-18)_AIMLsys" w:date="2023-03-31T08:20:00Z">
        <w:r w:rsidDel="00591DB1">
          <w:delText>5.2.5.9</w:delText>
        </w:r>
      </w:del>
      <w:r>
        <w:t xml:space="preserve"> of </w:t>
      </w:r>
      <w:r w:rsidR="000E3B65">
        <w:t>TS 23.502 [</w:t>
      </w:r>
      <w:r>
        <w:t>3].</w:t>
      </w:r>
    </w:p>
    <w:p w14:paraId="69447E72" w14:textId="04153113" w:rsidR="00656688" w:rsidRDefault="00656688" w:rsidP="000E3B65">
      <w:pPr>
        <w:pStyle w:val="NO"/>
      </w:pPr>
      <w:r>
        <w:t>NOTE 2:</w:t>
      </w:r>
      <w:r>
        <w:tab/>
        <w:t>A third party application server is typically not able to provide any specific network area information and if so, the AF request is for the whole operator network.</w:t>
      </w:r>
    </w:p>
    <w:p w14:paraId="07160102" w14:textId="215DA78B" w:rsidR="00656688" w:rsidRDefault="00656688" w:rsidP="00656688">
      <w:r>
        <w:t>The PCF shall first retrieve all existing PDTQ policies stored for any ASP from the UDR. The PCF subscribes to</w:t>
      </w:r>
      <w:ins w:id="902" w:author="23.503_CR0799R7_(Rel-18)_AIMLsys" w:date="2023-03-31T08:21:00Z">
        <w:r w:rsidR="00DA05B9">
          <w:t xml:space="preserve"> "Network Performance" analytics or "DN Performance" analytics</w:t>
        </w:r>
      </w:ins>
      <w:del w:id="903" w:author="23.503_CR0799R7_(Rel-18)_AIMLsys" w:date="2023-03-31T08:21:00Z">
        <w:r w:rsidDel="00DA05B9">
          <w:delText xml:space="preserve"> Analytics ID</w:delText>
        </w:r>
      </w:del>
      <w:r>
        <w:t xml:space="preserve"> from NWDAF following the procedure and services described in </w:t>
      </w:r>
      <w:r w:rsidR="000E3B65">
        <w:t>TS 23.288 [</w:t>
      </w:r>
      <w:r>
        <w:t>24]. Afterwards, the PCF shall determine, based on the information provided by the AF, the analytics</w:t>
      </w:r>
      <w:ins w:id="904" w:author="23.503_CR0799R7_(Rel-18)_AIMLsys" w:date="2023-03-31T08:21:00Z">
        <w:r w:rsidR="00DA05B9">
          <w:t xml:space="preserve"> on "Network Performance" or "DN Performance"</w:t>
        </w:r>
      </w:ins>
      <w:r>
        <w:t xml:space="preserve"> and other available information (e.g. network policy and existing PDTQ policies) one or more PDTQ policies.</w:t>
      </w:r>
    </w:p>
    <w:p w14:paraId="6C8B6845" w14:textId="678F04D9" w:rsidR="00DA05B9" w:rsidRDefault="00DA05B9" w:rsidP="00DA05B9">
      <w:pPr>
        <w:pStyle w:val="NO"/>
        <w:rPr>
          <w:ins w:id="905" w:author="23.503_CR0799R7_(Rel-18)_AIMLsys" w:date="2023-03-31T08:22:00Z"/>
        </w:rPr>
      </w:pPr>
      <w:ins w:id="906" w:author="23.503_CR0799R7_(Rel-18)_AIMLsys" w:date="2023-03-31T08:22:00Z">
        <w:r>
          <w:t>NOTE 3:</w:t>
        </w:r>
        <w:r>
          <w:tab/>
          <w:t>Whether the PCF subscribes to "Network Performance" analytics or "DN Performance" analytics is based on PCF configuration. PCF implementation has to ensure that analytics information is available for the desired time window and Network Area Information requested by the AF.</w:t>
        </w:r>
      </w:ins>
    </w:p>
    <w:p w14:paraId="6ACBA5D2" w14:textId="01E06878" w:rsidR="00656688" w:rsidDel="00DA05B9" w:rsidRDefault="00656688" w:rsidP="000E3B65">
      <w:pPr>
        <w:pStyle w:val="EditorsNote"/>
        <w:rPr>
          <w:del w:id="907" w:author="23.503_CR0799R7_(Rel-18)_AIMLsys" w:date="2023-03-31T08:22:00Z"/>
        </w:rPr>
      </w:pPr>
      <w:del w:id="908" w:author="23.503_CR0799R7_(Rel-18)_AIMLsys" w:date="2023-03-31T08:22:00Z">
        <w:r w:rsidDel="00DA05B9">
          <w:delText>Editor's note:</w:delText>
        </w:r>
        <w:r w:rsidDel="00DA05B9">
          <w:tab/>
          <w:delText>Which AnalyticsID the PCF subscribes to for the purpose to determine the recommended time window for the planned data transfer with QoS request is FFS.</w:delText>
        </w:r>
      </w:del>
    </w:p>
    <w:p w14:paraId="4A628349" w14:textId="77777777" w:rsidR="00656688" w:rsidRDefault="00656688" w:rsidP="00656688">
      <w:r>
        <w:t>An PDTQ policy consists of a recommended time window for the traffic transfer for each of the AF sessions for each of the UEs involved.</w:t>
      </w:r>
    </w:p>
    <w:p w14:paraId="57863237" w14:textId="44E4B7EF" w:rsidR="00656688" w:rsidDel="00DA05B9" w:rsidRDefault="00656688" w:rsidP="000E3B65">
      <w:pPr>
        <w:pStyle w:val="EditorsNote"/>
        <w:rPr>
          <w:del w:id="909" w:author="23.503_CR0799R7_(Rel-18)_AIMLsys" w:date="2023-03-31T08:22:00Z"/>
        </w:rPr>
      </w:pPr>
      <w:del w:id="910" w:author="23.503_CR0799R7_(Rel-18)_AIMLsys" w:date="2023-03-31T08:22:00Z">
        <w:r w:rsidDel="00DA05B9">
          <w:delText>Editor´s note:</w:delText>
        </w:r>
        <w:r w:rsidDel="00DA05B9">
          <w:tab/>
          <w:delText>The content of the PDTQ policy needs to be completed.</w:delText>
        </w:r>
      </w:del>
    </w:p>
    <w:p w14:paraId="797EAB07" w14:textId="1635C2C1" w:rsidR="00656688" w:rsidRDefault="00656688" w:rsidP="00656688">
      <w:r>
        <w:t>Finally, the PCF shall provide the candidate list of PDTQ policies to the AF via NEF together with the PDTQ Reference ID. If the AF received more than one PDTQ policy, the AF shall select one of them and inform the PCF about the selected PDTQ policy. The selected PDTQ policy together with the PDTQ Reference ID, the network area information</w:t>
      </w:r>
      <w:ins w:id="911" w:author="23.503_CR0799R7_(Rel-18)_AIMLsys" w:date="2023-03-31T08:22:00Z">
        <w:r w:rsidR="00DA05B9">
          <w:t xml:space="preserve"> (if provided by the AF)</w:t>
        </w:r>
      </w:ins>
      <w:r>
        <w:t>, ASP identifier, the desired time window</w:t>
      </w:r>
      <w:ins w:id="912" w:author="23.503_CR0799R7_(Rel-18)_AIMLsys" w:date="2023-03-31T08:22:00Z">
        <w:r w:rsidR="00DA05B9">
          <w:t>, the QoS Reference or individual QoS parameters, the Alternative Service Requirements in a prioritized order (if provided by the AF), the expected number of UEs</w:t>
        </w:r>
      </w:ins>
      <w:r>
        <w:t xml:space="preserve"> and whether the AF accepts PDTQ policy re-negotiation or not is stored by the PCF in the UDR as Data Set "Policy Data" and Data Subset "PQDT data". The same or a different PCF can retrieve this PDTQ policy and the corresponding related information from the UDR and take them into account for future decisions about PDTQ policies related to the same or other ASPs.</w:t>
      </w:r>
    </w:p>
    <w:p w14:paraId="7D2DE64D" w14:textId="3069F336" w:rsidR="00656688" w:rsidRDefault="00656688" w:rsidP="00656688">
      <w:r>
        <w:t>When the AF wants to</w:t>
      </w:r>
      <w:ins w:id="913" w:author="23.503_CR0799R7_(Rel-18)_AIMLsys" w:date="2023-03-31T08:23:00Z">
        <w:r w:rsidR="00DA05B9">
          <w:t xml:space="preserve"> make use of</w:t>
        </w:r>
      </w:ins>
      <w:del w:id="914" w:author="23.503_CR0799R7_(Rel-18)_AIMLsys" w:date="2023-03-31T08:23:00Z">
        <w:r w:rsidDel="00DA05B9">
          <w:delText xml:space="preserve"> apply</w:delText>
        </w:r>
      </w:del>
      <w:r>
        <w:t xml:space="preserve"> the PDTQ</w:t>
      </w:r>
      <w:ins w:id="915" w:author="23.503_CR0799R7_(Rel-18)_AIMLsys" w:date="2023-03-31T08:23:00Z">
        <w:r w:rsidR="00DA05B9">
          <w:t xml:space="preserve"> policy for</w:t>
        </w:r>
      </w:ins>
      <w:del w:id="916" w:author="23.503_CR0799R7_(Rel-18)_AIMLsys" w:date="2023-03-31T08:23:00Z">
        <w:r w:rsidDel="00DA05B9">
          <w:delText xml:space="preserve"> to an</w:delText>
        </w:r>
      </w:del>
      <w:r>
        <w:t xml:space="preserve"> existing</w:t>
      </w:r>
      <w:ins w:id="917" w:author="23.503_CR0799R7_(Rel-18)_AIMLsys" w:date="2023-03-31T08:23:00Z">
        <w:r w:rsidR="00DA05B9">
          <w:t xml:space="preserve"> or new</w:t>
        </w:r>
      </w:ins>
      <w:r>
        <w:t xml:space="preserve"> session</w:t>
      </w:r>
      <w:ins w:id="918" w:author="23.503_CR0799R7_(Rel-18)_AIMLsys" w:date="2023-03-31T08:23:00Z">
        <w:r w:rsidR="00DA05B9">
          <w:t>s</w:t>
        </w:r>
      </w:ins>
      <w:r>
        <w:t>, then the AF will</w:t>
      </w:r>
      <w:del w:id="919" w:author="23.503_CR0799R7_(Rel-18)_AIMLsys" w:date="2023-03-31T08:23:00Z">
        <w:r w:rsidDel="00DA05B9">
          <w:delText>, at the time the traffic transfer is about to start,</w:delText>
        </w:r>
      </w:del>
      <w:r>
        <w:t xml:space="preserve"> invoke, for each UE, the Nnef_AFsessionWithQoS/Npcf_PolicyAuthorization</w:t>
      </w:r>
      <w:ins w:id="920" w:author="23.503_CR0799R7_(Rel-18)_AIMLsys" w:date="2023-03-31T08:23:00Z">
        <w:r w:rsidR="00DA05B9">
          <w:t xml:space="preserve"> during the recommended time window</w:t>
        </w:r>
      </w:ins>
      <w:del w:id="921" w:author="23.503_CR0799R7_(Rel-18)_AIMLsys" w:date="2023-03-31T08:23:00Z">
        <w:r w:rsidDel="00DA05B9">
          <w:delText xml:space="preserve"> including the individual QoS that was previously negotiated</w:delText>
        </w:r>
      </w:del>
      <w:r>
        <w:t>.</w:t>
      </w:r>
    </w:p>
    <w:p w14:paraId="589AB1EB" w14:textId="72312B42" w:rsidR="00DA05B9" w:rsidRDefault="00DA05B9" w:rsidP="00DA05B9">
      <w:pPr>
        <w:pStyle w:val="NO"/>
        <w:rPr>
          <w:ins w:id="922" w:author="23.503_CR0799R7_(Rel-18)_AIMLsys" w:date="2023-03-31T08:24:00Z"/>
        </w:rPr>
      </w:pPr>
      <w:ins w:id="923" w:author="23.503_CR0799R7_(Rel-18)_AIMLsys" w:date="2023-03-31T08:24:00Z">
        <w:r>
          <w:lastRenderedPageBreak/>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ins>
    </w:p>
    <w:p w14:paraId="339877E9" w14:textId="77777777" w:rsidR="00656688" w:rsidRDefault="00656688" w:rsidP="000E3B65">
      <w:pPr>
        <w:pStyle w:val="EditorsNote"/>
      </w:pPr>
      <w:r>
        <w:t>Editor's note:</w:t>
      </w:r>
      <w:r>
        <w:tab/>
        <w:t>The procedure to renegotiate the time window for the planned transfer with QoS request to e.g., recommend a different time window is FFS.</w:t>
      </w:r>
    </w:p>
    <w:p w14:paraId="4D9BE25F" w14:textId="073B5DCA" w:rsidR="00787F8E" w:rsidRPr="003D4ABF" w:rsidRDefault="00787F8E" w:rsidP="00787F8E">
      <w:pPr>
        <w:pStyle w:val="Heading3"/>
      </w:pPr>
      <w:bookmarkStart w:id="924" w:name="_Toc122504138"/>
      <w:r w:rsidRPr="003D4ABF">
        <w:t>6.1.3</w:t>
      </w:r>
      <w:r w:rsidRPr="003D4ABF">
        <w:tab/>
        <w:t>Session management related policy control</w:t>
      </w:r>
      <w:bookmarkEnd w:id="886"/>
      <w:bookmarkEnd w:id="887"/>
      <w:bookmarkEnd w:id="888"/>
      <w:bookmarkEnd w:id="889"/>
      <w:bookmarkEnd w:id="890"/>
      <w:bookmarkEnd w:id="891"/>
      <w:bookmarkEnd w:id="892"/>
      <w:bookmarkEnd w:id="924"/>
    </w:p>
    <w:p w14:paraId="70483990" w14:textId="77777777" w:rsidR="00787F8E" w:rsidRPr="003D4ABF" w:rsidRDefault="00787F8E" w:rsidP="00787F8E">
      <w:pPr>
        <w:pStyle w:val="Heading4"/>
      </w:pPr>
      <w:bookmarkStart w:id="925" w:name="_Toc19197333"/>
      <w:bookmarkStart w:id="926" w:name="_Toc27896486"/>
      <w:bookmarkStart w:id="927" w:name="_Toc36192654"/>
      <w:bookmarkStart w:id="928" w:name="_Toc37076385"/>
      <w:bookmarkStart w:id="929" w:name="_Toc45194831"/>
      <w:bookmarkStart w:id="930" w:name="_Toc47594243"/>
      <w:bookmarkStart w:id="931" w:name="_Toc51836874"/>
      <w:bookmarkStart w:id="932" w:name="_Toc122504139"/>
      <w:r w:rsidRPr="003D4ABF">
        <w:t>6.1.3.1</w:t>
      </w:r>
      <w:r w:rsidRPr="003D4ABF">
        <w:tab/>
        <w:t>General</w:t>
      </w:r>
      <w:bookmarkEnd w:id="925"/>
      <w:bookmarkEnd w:id="926"/>
      <w:bookmarkEnd w:id="927"/>
      <w:bookmarkEnd w:id="928"/>
      <w:bookmarkEnd w:id="929"/>
      <w:bookmarkEnd w:id="930"/>
      <w:bookmarkEnd w:id="931"/>
      <w:bookmarkEnd w:id="932"/>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77777777" w:rsidR="00787F8E" w:rsidRPr="003D4ABF" w:rsidRDefault="00787F8E" w:rsidP="00787F8E">
      <w:pPr>
        <w:pStyle w:val="NO"/>
      </w:pPr>
      <w:r w:rsidRPr="003D4ABF">
        <w:t>NOTE 2:</w:t>
      </w:r>
      <w:r w:rsidRPr="003D4ABF">
        <w:tab/>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2E0B6435"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933" w:name="_Toc19197334"/>
      <w:bookmarkStart w:id="934" w:name="_Toc27896487"/>
      <w:bookmarkStart w:id="935" w:name="_Toc36192655"/>
      <w:bookmarkStart w:id="936" w:name="_Toc37076386"/>
      <w:bookmarkStart w:id="937" w:name="_Toc45194832"/>
      <w:bookmarkStart w:id="938" w:name="_Toc47594244"/>
      <w:bookmarkStart w:id="939" w:name="_Toc51836875"/>
      <w:bookmarkStart w:id="940" w:name="_Toc122504140"/>
      <w:r w:rsidRPr="003D4ABF">
        <w:t>6.1.3.2</w:t>
      </w:r>
      <w:r w:rsidRPr="003D4ABF">
        <w:tab/>
        <w:t>Binding mechanism</w:t>
      </w:r>
      <w:bookmarkEnd w:id="933"/>
      <w:bookmarkEnd w:id="934"/>
      <w:bookmarkEnd w:id="935"/>
      <w:bookmarkEnd w:id="936"/>
      <w:bookmarkEnd w:id="937"/>
      <w:bookmarkEnd w:id="938"/>
      <w:bookmarkEnd w:id="939"/>
      <w:bookmarkEnd w:id="940"/>
    </w:p>
    <w:p w14:paraId="451C4C05" w14:textId="77777777" w:rsidR="00787F8E" w:rsidRPr="003D4ABF" w:rsidRDefault="00787F8E" w:rsidP="00787F8E">
      <w:pPr>
        <w:pStyle w:val="Heading5"/>
      </w:pPr>
      <w:bookmarkStart w:id="941" w:name="_Toc19197335"/>
      <w:bookmarkStart w:id="942" w:name="_Toc27896488"/>
      <w:bookmarkStart w:id="943" w:name="_Toc36192656"/>
      <w:bookmarkStart w:id="944" w:name="_Toc37076387"/>
      <w:bookmarkStart w:id="945" w:name="_Toc45194833"/>
      <w:bookmarkStart w:id="946" w:name="_Toc47594245"/>
      <w:bookmarkStart w:id="947" w:name="_Toc51836876"/>
      <w:bookmarkStart w:id="948" w:name="_Toc122504141"/>
      <w:r w:rsidRPr="003D4ABF">
        <w:t>6.1.3.2.1</w:t>
      </w:r>
      <w:r w:rsidRPr="003D4ABF">
        <w:tab/>
        <w:t>General</w:t>
      </w:r>
      <w:bookmarkEnd w:id="941"/>
      <w:bookmarkEnd w:id="942"/>
      <w:bookmarkEnd w:id="943"/>
      <w:bookmarkEnd w:id="944"/>
      <w:bookmarkEnd w:id="945"/>
      <w:bookmarkEnd w:id="946"/>
      <w:bookmarkEnd w:id="947"/>
      <w:bookmarkEnd w:id="948"/>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949" w:name="_Toc19197336"/>
      <w:bookmarkStart w:id="950" w:name="_Toc27896489"/>
      <w:bookmarkStart w:id="951" w:name="_Toc36192657"/>
      <w:bookmarkStart w:id="952" w:name="_Toc37076388"/>
      <w:bookmarkStart w:id="953" w:name="_Toc45194834"/>
      <w:bookmarkStart w:id="954" w:name="_Toc47594246"/>
      <w:bookmarkStart w:id="955" w:name="_Toc51836877"/>
      <w:bookmarkStart w:id="956" w:name="_Toc122504142"/>
      <w:r w:rsidRPr="003D4ABF">
        <w:t>6.1.3.2.2</w:t>
      </w:r>
      <w:r w:rsidRPr="003D4ABF">
        <w:tab/>
        <w:t>Session binding</w:t>
      </w:r>
      <w:bookmarkEnd w:id="949"/>
      <w:bookmarkEnd w:id="950"/>
      <w:bookmarkEnd w:id="951"/>
      <w:bookmarkEnd w:id="952"/>
      <w:bookmarkEnd w:id="953"/>
      <w:bookmarkEnd w:id="954"/>
      <w:bookmarkEnd w:id="955"/>
      <w:bookmarkEnd w:id="956"/>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6A616116" w:rsidR="00787F8E" w:rsidRPr="003D4ABF" w:rsidRDefault="00787F8E" w:rsidP="00787F8E">
      <w:pPr>
        <w:pStyle w:val="B1"/>
      </w:pPr>
      <w:r w:rsidRPr="003D4ABF">
        <w:t>a)</w:t>
      </w:r>
      <w:r w:rsidRPr="003D4ABF">
        <w:tab/>
        <w:t xml:space="preserve">For an IP type PDU Session, the UE IPv4 address and/or IPv6 </w:t>
      </w:r>
      <w:del w:id="957" w:author="23.503_CR0810R1_(Rel-18)_TEI18_IPv6PD" w:date="2023-03-31T10:29:00Z">
        <w:r w:rsidRPr="003D4ABF" w:rsidDel="00623A69">
          <w:delText xml:space="preserve">network </w:delText>
        </w:r>
      </w:del>
      <w:r w:rsidRPr="003D4ABF">
        <w:t>prefix</w:t>
      </w:r>
      <w:ins w:id="958" w:author="23.503_CR0810R1_(Rel-18)_TEI18_IPv6PD" w:date="2023-03-31T10:30:00Z">
        <w:r w:rsidR="00623A69">
          <w:t xml:space="preserve"> as specified in TS 23.501 [2]</w:t>
        </w:r>
      </w:ins>
      <w:r w:rsidRPr="003D4ABF">
        <w:t xml:space="preserve">, in addition when using W-5GAN the </w:t>
      </w:r>
      <w:del w:id="959" w:author="23.503_CR0810R1_(Rel-18)_TEI18_IPv6PD" w:date="2023-03-31T10:30:00Z">
        <w:r w:rsidRPr="003D4ABF" w:rsidDel="00623A69">
          <w:delText xml:space="preserve">description </w:delText>
        </w:r>
      </w:del>
      <w:ins w:id="960" w:author="23.503_CR0810R1_(Rel-18)_TEI18_IPv6PD" w:date="2023-03-31T10:30:00Z">
        <w:r w:rsidR="00623A69">
          <w:t xml:space="preserve">specification </w:t>
        </w:r>
      </w:ins>
      <w:r w:rsidRPr="003D4ABF">
        <w:t xml:space="preserve">in </w:t>
      </w:r>
      <w:r w:rsidR="000E3B65" w:rsidRPr="003D4ABF">
        <w:t>TS</w:t>
      </w:r>
      <w:r w:rsidR="000E3B65">
        <w:t> </w:t>
      </w:r>
      <w:r w:rsidR="000E3B65" w:rsidRPr="003D4ABF">
        <w:t>23.316</w:t>
      </w:r>
      <w:r w:rsidR="000E3B65">
        <w:t> </w:t>
      </w:r>
      <w:r w:rsidR="000E3B65" w:rsidRPr="003D4ABF">
        <w:t>[</w:t>
      </w:r>
      <w:r w:rsidRPr="003D4ABF">
        <w:t>27] applies</w:t>
      </w:r>
      <w:ins w:id="961" w:author="23.503_CR0810R1_(Rel-18)_TEI18_IPv6PD" w:date="2023-03-31T10:30:00Z">
        <w:r w:rsidR="00623A69">
          <w:t>.</w:t>
        </w:r>
      </w:ins>
      <w:del w:id="962" w:author="23.503_CR0810R1_(Rel-18)_TEI18_IPv6PD" w:date="2023-03-31T10:30:00Z">
        <w:r w:rsidR="006A4701" w:rsidRPr="003D4ABF" w:rsidDel="00623A69">
          <w:delText xml:space="preserve">, or when using 5G ProSe Layer-3 UE-to-Network Relay the description in </w:delText>
        </w:r>
        <w:r w:rsidR="000E3B65" w:rsidRPr="003D4ABF" w:rsidDel="00623A69">
          <w:delText>TS</w:delText>
        </w:r>
        <w:r w:rsidR="000E3B65" w:rsidDel="00623A69">
          <w:delText> </w:delText>
        </w:r>
        <w:r w:rsidR="000E3B65" w:rsidRPr="003D4ABF" w:rsidDel="00623A69">
          <w:delText>23.304</w:delText>
        </w:r>
        <w:r w:rsidR="000E3B65" w:rsidDel="00623A69">
          <w:delText> </w:delText>
        </w:r>
        <w:r w:rsidR="000E3B65" w:rsidRPr="003D4ABF" w:rsidDel="00623A69">
          <w:delText>[</w:delText>
        </w:r>
        <w:r w:rsidR="006A4701" w:rsidRPr="003D4ABF" w:rsidDel="00623A69">
          <w:delText>34] applies</w:delText>
        </w:r>
      </w:del>
      <w:ins w:id="963" w:author="23.503_CR0810R1_(Rel-18)_TEI18_IPv6PD" w:date="2023-03-31T10:30:00Z">
        <w:r w:rsidR="00623A69">
          <w:t xml:space="preserve"> For IPv6 prefix delegation, the assigned IPv6 network prefix is shorter than /64</w:t>
        </w:r>
      </w:ins>
      <w:r w:rsidRPr="003D4ABF">
        <w:t>;</w:t>
      </w:r>
    </w:p>
    <w:p w14:paraId="3D82BB15" w14:textId="77777777" w:rsidR="00787F8E" w:rsidRPr="003D4ABF" w:rsidRDefault="00787F8E" w:rsidP="00787F8E">
      <w:pPr>
        <w:pStyle w:val="B1"/>
      </w:pPr>
      <w:r w:rsidRPr="003D4ABF">
        <w:lastRenderedPageBreak/>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77777777" w:rsidR="00787F8E" w:rsidRPr="003D4ABF" w:rsidRDefault="00787F8E" w:rsidP="00787F8E">
      <w:pPr>
        <w:pStyle w:val="B1"/>
      </w:pPr>
      <w:r w:rsidRPr="003D4ABF">
        <w:t>c)</w:t>
      </w:r>
      <w:r w:rsidRPr="003D4ABF">
        <w:tab/>
        <w:t>The information about the Data Network (DN) the user is accessing, i.e. DNN, if present.</w:t>
      </w:r>
    </w:p>
    <w:p w14:paraId="44AAECC6" w14:textId="77777777"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964" w:name="_Toc19197337"/>
      <w:bookmarkStart w:id="965" w:name="_Toc27896490"/>
      <w:bookmarkStart w:id="966" w:name="_Toc36192658"/>
      <w:bookmarkStart w:id="967" w:name="_Toc37076389"/>
      <w:bookmarkStart w:id="968" w:name="_Toc45194835"/>
      <w:bookmarkStart w:id="969" w:name="_Toc47594247"/>
      <w:bookmarkStart w:id="970" w:name="_Toc51836878"/>
      <w:bookmarkStart w:id="971" w:name="_Toc122504143"/>
      <w:r w:rsidRPr="003D4ABF">
        <w:t>6.1.3.2.3</w:t>
      </w:r>
      <w:r w:rsidRPr="003D4ABF">
        <w:tab/>
        <w:t>PCC rule authorization</w:t>
      </w:r>
      <w:bookmarkEnd w:id="964"/>
      <w:bookmarkEnd w:id="965"/>
      <w:bookmarkEnd w:id="966"/>
      <w:bookmarkEnd w:id="967"/>
      <w:bookmarkEnd w:id="968"/>
      <w:bookmarkEnd w:id="969"/>
      <w:bookmarkEnd w:id="970"/>
      <w:bookmarkEnd w:id="971"/>
    </w:p>
    <w:p w14:paraId="3F24CF04" w14:textId="6CBAC321"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972" w:name="_Toc19197338"/>
      <w:bookmarkStart w:id="973" w:name="_Toc27896491"/>
      <w:bookmarkStart w:id="974" w:name="_Toc36192659"/>
      <w:bookmarkStart w:id="975" w:name="_Toc37076390"/>
      <w:bookmarkStart w:id="976" w:name="_Toc45194836"/>
      <w:bookmarkStart w:id="977" w:name="_Toc47594248"/>
      <w:bookmarkStart w:id="978"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979" w:name="_Toc122504144"/>
      <w:r w:rsidRPr="003D4ABF">
        <w:t>6.1.3.2.4</w:t>
      </w:r>
      <w:r w:rsidRPr="003D4ABF">
        <w:tab/>
        <w:t>QoS Flow binding</w:t>
      </w:r>
      <w:bookmarkEnd w:id="972"/>
      <w:bookmarkEnd w:id="973"/>
      <w:bookmarkEnd w:id="974"/>
      <w:bookmarkEnd w:id="975"/>
      <w:bookmarkEnd w:id="976"/>
      <w:bookmarkEnd w:id="977"/>
      <w:bookmarkEnd w:id="978"/>
      <w:bookmarkEnd w:id="979"/>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1AF37481" w:rsidR="00787F8E" w:rsidRPr="003D4ABF" w:rsidRDefault="00787F8E" w:rsidP="00787F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lastRenderedPageBreak/>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2A9FA914"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980" w:name="_Toc19197339"/>
      <w:bookmarkStart w:id="981"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701A3F75"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 is used, PCC rules with the same above binding parameters but different PDU Session anchors (i.e. the corresponding service data flows which have different CN PDBs) are not bound to the same QoS Flow.</w:t>
      </w:r>
    </w:p>
    <w:p w14:paraId="37C87939" w14:textId="79C5F218" w:rsidR="00695123" w:rsidRDefault="00695123">
      <w:pPr>
        <w:pStyle w:val="EditorsNote"/>
        <w:rPr>
          <w:ins w:id="982" w:author="23.503_CR0825R3_(Rel-18)_XRM" w:date="2023-03-31T11:01:00Z"/>
        </w:rPr>
        <w:pPrChange w:id="983" w:author="23.503_CR0825R3_(Rel-18)_XRM" w:date="2023-03-31T11:01:00Z">
          <w:pPr>
            <w:pStyle w:val="NO"/>
          </w:pPr>
        </w:pPrChange>
      </w:pPr>
      <w:ins w:id="984" w:author="23.503_CR0825R3_(Rel-18)_XRM" w:date="2023-03-31T11:01:00Z">
        <w:r>
          <w:t>Editor's note:</w:t>
        </w:r>
        <w:r>
          <w:tab/>
          <w:t>Whether the TSCAC is used by AF to transmit the periodicity information for power saving is FFS.</w:t>
        </w:r>
      </w:ins>
    </w:p>
    <w:p w14:paraId="53C32217" w14:textId="6401E559"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5912D4C8"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0E3B65" w:rsidRPr="003D4ABF">
        <w:t>TS</w:t>
      </w:r>
      <w:r w:rsidR="000E3B65">
        <w:t> </w:t>
      </w:r>
      <w:r w:rsidR="000E3B65" w:rsidRPr="003D4ABF">
        <w:t>23.501</w:t>
      </w:r>
      <w:r w:rsidR="000E3B65">
        <w:t> </w:t>
      </w:r>
      <w:r w:rsidR="000E3B65"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55B8847A" w14:textId="77777777" w:rsidR="00844BD5" w:rsidRPr="003D4ABF" w:rsidRDefault="00844BD5" w:rsidP="00640110">
      <w:pPr>
        <w:pStyle w:val="B1"/>
      </w:pPr>
      <w:r w:rsidRPr="003D4ABF">
        <w:t>-</w:t>
      </w:r>
      <w:r w:rsidRPr="003D4ABF">
        <w:tab/>
        <w:t>When the PCF provisions a PCC rule with QoS Monitoring Policy, the PCC rule is bound to a new QoS Flow and no other PCC rules is bound to this QoS Flow.</w:t>
      </w:r>
    </w:p>
    <w:p w14:paraId="35EAF6E2" w14:textId="6D43AE10" w:rsidR="00844BD5" w:rsidRPr="003D4ABF" w:rsidRDefault="00844BD5" w:rsidP="00787F8E">
      <w:pPr>
        <w:pStyle w:val="NO"/>
      </w:pPr>
      <w:r w:rsidRPr="003D4ABF">
        <w:t>NOTE 6:</w:t>
      </w:r>
      <w:r w:rsidRPr="003D4ABF">
        <w:tab/>
        <w:t xml:space="preserve">The binding of PCC rule with QoS Monitoring policy to a new QoS flow is only applicable to the Per QoS Flow per UE QoS Monitoring (as described in clause 5.33.3.2 of </w:t>
      </w:r>
      <w:r w:rsidR="000E3B65" w:rsidRPr="003D4ABF">
        <w:t>TS</w:t>
      </w:r>
      <w:r w:rsidR="000E3B65">
        <w:t> </w:t>
      </w:r>
      <w:r w:rsidR="000E3B65" w:rsidRPr="003D4ABF">
        <w:t>23.501</w:t>
      </w:r>
      <w:r w:rsidR="000E3B65">
        <w:t> </w:t>
      </w:r>
      <w:r w:rsidR="000E3B65" w:rsidRPr="003D4ABF">
        <w:t>[</w:t>
      </w:r>
      <w:r w:rsidRPr="003D4ABF">
        <w:t>2]).</w:t>
      </w:r>
    </w:p>
    <w:p w14:paraId="4F2B102A" w14:textId="77777777" w:rsidR="00787F8E" w:rsidRPr="003D4ABF" w:rsidRDefault="00787F8E" w:rsidP="00787F8E">
      <w:pPr>
        <w:pStyle w:val="Heading4"/>
      </w:pPr>
      <w:bookmarkStart w:id="985" w:name="_Toc36192660"/>
      <w:bookmarkStart w:id="986" w:name="_Toc37076391"/>
      <w:bookmarkStart w:id="987" w:name="_Toc45194837"/>
      <w:bookmarkStart w:id="988" w:name="_Toc47594249"/>
      <w:bookmarkStart w:id="989" w:name="_Toc51836880"/>
      <w:bookmarkStart w:id="990" w:name="_Toc122504145"/>
      <w:r w:rsidRPr="003D4ABF">
        <w:lastRenderedPageBreak/>
        <w:t>6.1.3.3</w:t>
      </w:r>
      <w:r w:rsidRPr="003D4ABF">
        <w:tab/>
        <w:t>Reporting</w:t>
      </w:r>
      <w:bookmarkEnd w:id="980"/>
      <w:bookmarkEnd w:id="981"/>
      <w:bookmarkEnd w:id="985"/>
      <w:bookmarkEnd w:id="986"/>
      <w:bookmarkEnd w:id="987"/>
      <w:bookmarkEnd w:id="988"/>
      <w:bookmarkEnd w:id="989"/>
      <w:bookmarkEnd w:id="990"/>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991" w:name="_Toc19197340"/>
      <w:bookmarkStart w:id="992" w:name="_Toc27896493"/>
      <w:bookmarkStart w:id="993" w:name="_Toc36192661"/>
      <w:bookmarkStart w:id="994" w:name="_Toc37076392"/>
      <w:bookmarkStart w:id="995" w:name="_Toc45194838"/>
      <w:bookmarkStart w:id="996" w:name="_Toc47594250"/>
      <w:bookmarkStart w:id="997" w:name="_Toc51836881"/>
      <w:bookmarkStart w:id="998" w:name="_Toc122504146"/>
      <w:r w:rsidRPr="003D4ABF">
        <w:t>6.1.3.4</w:t>
      </w:r>
      <w:r w:rsidRPr="003D4ABF">
        <w:tab/>
        <w:t>Credit management</w:t>
      </w:r>
      <w:bookmarkEnd w:id="991"/>
      <w:bookmarkEnd w:id="992"/>
      <w:bookmarkEnd w:id="993"/>
      <w:bookmarkEnd w:id="994"/>
      <w:bookmarkEnd w:id="995"/>
      <w:bookmarkEnd w:id="996"/>
      <w:bookmarkEnd w:id="997"/>
      <w:bookmarkEnd w:id="998"/>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4F82DAAF" w:rsidR="00787F8E" w:rsidRPr="003D4ABF" w:rsidRDefault="00787F8E" w:rsidP="00787F8E">
      <w:bookmarkStart w:id="999" w:name="_Toc19197341"/>
      <w:bookmarkStart w:id="1000" w:name="_Toc27896494"/>
      <w:bookmarkStart w:id="1001" w:name="_Toc36192662"/>
      <w:bookmarkStart w:id="1002" w:name="_Toc37076393"/>
      <w:r w:rsidRPr="003D4ABF">
        <w:t xml:space="preserve">The events trigger information which may be received from the CHF, causing the SMF to perform a usage reporting and credit request to CHF when the event occurs are specified in </w:t>
      </w:r>
      <w:r w:rsidR="000E3B65" w:rsidRPr="003D4ABF">
        <w:t>TS</w:t>
      </w:r>
      <w:r w:rsidR="000E3B65">
        <w:t> </w:t>
      </w:r>
      <w:r w:rsidR="000E3B65" w:rsidRPr="003D4ABF">
        <w:t>32.255</w:t>
      </w:r>
      <w:r w:rsidR="000E3B65">
        <w:t> </w:t>
      </w:r>
      <w:r w:rsidR="000E3B65" w:rsidRPr="003D4ABF">
        <w:t>[</w:t>
      </w:r>
      <w:r w:rsidRPr="003D4ABF">
        <w:t>21].</w:t>
      </w:r>
    </w:p>
    <w:p w14:paraId="194D1261" w14:textId="1E227FCF" w:rsidR="00787F8E" w:rsidRPr="003D4ABF" w:rsidRDefault="00787F8E" w:rsidP="00787F8E">
      <w:r w:rsidRPr="003D4ABF">
        <w:t xml:space="preserve">The CHF may subscribe to Change of UE presence in Presence Reporting Area at any time during the life time of the charging session as described in </w:t>
      </w:r>
      <w:r w:rsidR="000E3B65" w:rsidRPr="003D4ABF">
        <w:t>TS</w:t>
      </w:r>
      <w:r w:rsidR="000E3B65">
        <w:t> </w:t>
      </w:r>
      <w:r w:rsidR="000E3B65" w:rsidRPr="003D4ABF">
        <w:t>32.255</w:t>
      </w:r>
      <w:r w:rsidR="000E3B65">
        <w:t> </w:t>
      </w:r>
      <w:r w:rsidR="000E3B65" w:rsidRPr="003D4ABF">
        <w:t>[</w:t>
      </w:r>
      <w:r w:rsidRPr="003D4ABF">
        <w:t>21].</w:t>
      </w:r>
    </w:p>
    <w:p w14:paraId="3CC6CC2F" w14:textId="77777777" w:rsidR="00787F8E" w:rsidRPr="003D4ABF" w:rsidRDefault="00787F8E" w:rsidP="00787F8E">
      <w:r w:rsidRPr="003D4ABF">
        <w:lastRenderedPageBreak/>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1003" w:name="_Toc45194839"/>
      <w:bookmarkStart w:id="1004" w:name="_Toc47594251"/>
      <w:bookmarkStart w:id="1005" w:name="_Toc51836882"/>
      <w:bookmarkStart w:id="1006" w:name="_Toc122504147"/>
      <w:r w:rsidRPr="003D4ABF">
        <w:t>6.1.3.5</w:t>
      </w:r>
      <w:r w:rsidRPr="003D4ABF">
        <w:tab/>
        <w:t>Policy Control Request Triggers relevant for SMF</w:t>
      </w:r>
      <w:bookmarkEnd w:id="999"/>
      <w:bookmarkEnd w:id="1000"/>
      <w:bookmarkEnd w:id="1001"/>
      <w:bookmarkEnd w:id="1002"/>
      <w:bookmarkEnd w:id="1003"/>
      <w:bookmarkEnd w:id="1004"/>
      <w:bookmarkEnd w:id="1005"/>
      <w:bookmarkEnd w:id="1006"/>
    </w:p>
    <w:p w14:paraId="1638DF94" w14:textId="6CBEEEC9"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0E3B65" w:rsidRPr="003D4ABF">
        <w:t>TS</w:t>
      </w:r>
      <w:r w:rsidR="000E3B65">
        <w:t> </w:t>
      </w:r>
      <w:r w:rsidR="000E3B65" w:rsidRPr="003D4ABF">
        <w:t>23.502</w:t>
      </w:r>
      <w:r w:rsidR="000E3B65">
        <w:t> </w:t>
      </w:r>
      <w:r w:rsidR="000E3B65"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07F15F10" w:rsidR="00787F8E" w:rsidRPr="003D4ABF" w:rsidRDefault="00787F8E" w:rsidP="00787F8E">
      <w:r w:rsidRPr="003D4ABF">
        <w:t xml:space="preserve">The differences with table 6.2 and table A.4.3-2 in </w:t>
      </w:r>
      <w:r w:rsidR="000E3B65" w:rsidRPr="003D4ABF">
        <w:t>TS</w:t>
      </w:r>
      <w:r w:rsidR="000E3B65">
        <w:t> </w:t>
      </w:r>
      <w:r w:rsidR="000E3B65" w:rsidRPr="003D4ABF">
        <w:t>23.203</w:t>
      </w:r>
      <w:r w:rsidR="000E3B65">
        <w:t> </w:t>
      </w:r>
      <w:r w:rsidR="000E3B65"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787F8E">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844BD5">
        <w:tc>
          <w:tcPr>
            <w:tcW w:w="1741" w:type="dxa"/>
          </w:tcPr>
          <w:p w14:paraId="3F8C22AD" w14:textId="77777777" w:rsidR="00787F8E" w:rsidRPr="003D4ABF" w:rsidRDefault="00787F8E" w:rsidP="00844BD5">
            <w:pPr>
              <w:pStyle w:val="TAH"/>
            </w:pPr>
            <w:r w:rsidRPr="003D4ABF">
              <w:lastRenderedPageBreak/>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844BD5">
            <w:pPr>
              <w:pStyle w:val="TAL"/>
            </w:pPr>
            <w:r w:rsidRPr="003D4ABF">
              <w:t>Routing information change</w:t>
            </w:r>
          </w:p>
        </w:tc>
        <w:tc>
          <w:tcPr>
            <w:tcW w:w="2762" w:type="dxa"/>
          </w:tcPr>
          <w:p w14:paraId="7A283672" w14:textId="77777777" w:rsidR="00787F8E" w:rsidRPr="003D4ABF" w:rsidRDefault="00787F8E" w:rsidP="00844BD5">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844BD5">
            <w:pPr>
              <w:pStyle w:val="TAL"/>
            </w:pPr>
            <w:r w:rsidRPr="003D4ABF">
              <w:t>Removed</w:t>
            </w:r>
          </w:p>
        </w:tc>
        <w:tc>
          <w:tcPr>
            <w:tcW w:w="1465" w:type="dxa"/>
          </w:tcPr>
          <w:p w14:paraId="50DF97DD" w14:textId="77777777" w:rsidR="00787F8E" w:rsidRPr="003D4ABF" w:rsidRDefault="00787F8E" w:rsidP="00844BD5">
            <w:pPr>
              <w:pStyle w:val="TAL"/>
            </w:pPr>
          </w:p>
        </w:tc>
        <w:tc>
          <w:tcPr>
            <w:tcW w:w="1620" w:type="dxa"/>
          </w:tcPr>
          <w:p w14:paraId="2CD1E39C" w14:textId="77777777" w:rsidR="00787F8E" w:rsidRPr="003D4ABF" w:rsidRDefault="00787F8E" w:rsidP="00844BD5">
            <w:pPr>
              <w:pStyle w:val="TAL"/>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844BD5">
            <w:pPr>
              <w:pStyle w:val="TAL"/>
            </w:pPr>
            <w:r w:rsidRPr="003D4ABF">
              <w:t>Change in Access Type</w:t>
            </w:r>
          </w:p>
          <w:p w14:paraId="7C2C47D5" w14:textId="77777777" w:rsidR="00787F8E" w:rsidRPr="003D4ABF" w:rsidRDefault="00787F8E" w:rsidP="00844BD5">
            <w:pPr>
              <w:pStyle w:val="TAL"/>
            </w:pPr>
            <w:r w:rsidRPr="003D4ABF">
              <w:t>(NOTE 8)</w:t>
            </w:r>
          </w:p>
        </w:tc>
        <w:tc>
          <w:tcPr>
            <w:tcW w:w="2762" w:type="dxa"/>
          </w:tcPr>
          <w:p w14:paraId="49CCA100" w14:textId="77777777" w:rsidR="00787F8E" w:rsidRPr="003D4ABF" w:rsidRDefault="00787F8E" w:rsidP="00844BD5">
            <w:pPr>
              <w:pStyle w:val="TAL"/>
            </w:pPr>
            <w:r w:rsidRPr="003D4ABF">
              <w:t>The Access Type and, if applicable, the RAT Type of the PDU Session has changed.</w:t>
            </w:r>
          </w:p>
        </w:tc>
        <w:tc>
          <w:tcPr>
            <w:tcW w:w="1559" w:type="dxa"/>
          </w:tcPr>
          <w:p w14:paraId="4A49691F" w14:textId="77777777" w:rsidR="00787F8E" w:rsidRPr="003D4ABF" w:rsidRDefault="00787F8E" w:rsidP="00844BD5">
            <w:pPr>
              <w:pStyle w:val="TAL"/>
            </w:pPr>
            <w:r w:rsidRPr="003D4ABF">
              <w:t>None</w:t>
            </w:r>
          </w:p>
        </w:tc>
        <w:tc>
          <w:tcPr>
            <w:tcW w:w="1465" w:type="dxa"/>
          </w:tcPr>
          <w:p w14:paraId="7D52A838" w14:textId="77777777" w:rsidR="00787F8E" w:rsidRPr="003D4ABF" w:rsidRDefault="00787F8E" w:rsidP="00844BD5">
            <w:pPr>
              <w:pStyle w:val="TAL"/>
            </w:pPr>
            <w:r w:rsidRPr="003D4ABF">
              <w:t>PCF</w:t>
            </w:r>
          </w:p>
        </w:tc>
        <w:tc>
          <w:tcPr>
            <w:tcW w:w="1620" w:type="dxa"/>
          </w:tcPr>
          <w:p w14:paraId="670C6401" w14:textId="77777777" w:rsidR="00787F8E" w:rsidRPr="003D4ABF" w:rsidRDefault="00787F8E" w:rsidP="00844BD5">
            <w:pPr>
              <w:pStyle w:val="TAL"/>
            </w:pPr>
          </w:p>
        </w:tc>
      </w:tr>
      <w:tr w:rsidR="00787F8E" w:rsidRPr="003D4ABF" w14:paraId="638E07CF" w14:textId="77777777" w:rsidTr="00844BD5">
        <w:tc>
          <w:tcPr>
            <w:tcW w:w="1741" w:type="dxa"/>
          </w:tcPr>
          <w:p w14:paraId="07D4DB22" w14:textId="77777777" w:rsidR="00787F8E" w:rsidRPr="003D4ABF" w:rsidRDefault="00787F8E" w:rsidP="00844BD5">
            <w:pPr>
              <w:pStyle w:val="TAL"/>
            </w:pPr>
            <w:r w:rsidRPr="003D4ABF">
              <w:t>EPS Fallback</w:t>
            </w:r>
          </w:p>
        </w:tc>
        <w:tc>
          <w:tcPr>
            <w:tcW w:w="2762" w:type="dxa"/>
          </w:tcPr>
          <w:p w14:paraId="0BE76D1D" w14:textId="77777777" w:rsidR="00787F8E" w:rsidRPr="003D4ABF" w:rsidRDefault="00787F8E" w:rsidP="00844BD5">
            <w:pPr>
              <w:pStyle w:val="TAL"/>
            </w:pPr>
            <w:r w:rsidRPr="003D4ABF">
              <w:t>EPS fallback is initiated</w:t>
            </w:r>
          </w:p>
        </w:tc>
        <w:tc>
          <w:tcPr>
            <w:tcW w:w="1559" w:type="dxa"/>
          </w:tcPr>
          <w:p w14:paraId="4851A922" w14:textId="77777777" w:rsidR="00787F8E" w:rsidRPr="003D4ABF" w:rsidRDefault="00787F8E" w:rsidP="00844BD5">
            <w:pPr>
              <w:pStyle w:val="TAL"/>
            </w:pPr>
            <w:r w:rsidRPr="003D4ABF">
              <w:t>Added</w:t>
            </w:r>
          </w:p>
        </w:tc>
        <w:tc>
          <w:tcPr>
            <w:tcW w:w="1465" w:type="dxa"/>
          </w:tcPr>
          <w:p w14:paraId="7FD24EA5" w14:textId="77777777" w:rsidR="00787F8E" w:rsidRPr="003D4ABF" w:rsidRDefault="00787F8E" w:rsidP="00844BD5">
            <w:pPr>
              <w:pStyle w:val="TAL"/>
            </w:pPr>
            <w:r w:rsidRPr="003D4ABF">
              <w:t>PCF</w:t>
            </w:r>
          </w:p>
        </w:tc>
        <w:tc>
          <w:tcPr>
            <w:tcW w:w="1620" w:type="dxa"/>
          </w:tcPr>
          <w:p w14:paraId="42201337" w14:textId="77777777" w:rsidR="00787F8E" w:rsidRPr="003D4ABF" w:rsidRDefault="00787F8E" w:rsidP="00844BD5">
            <w:pPr>
              <w:pStyle w:val="TAL"/>
            </w:pPr>
          </w:p>
        </w:tc>
      </w:tr>
      <w:tr w:rsidR="00787F8E" w:rsidRPr="003D4ABF" w14:paraId="308F9D4A" w14:textId="77777777" w:rsidTr="00844BD5">
        <w:tc>
          <w:tcPr>
            <w:tcW w:w="1741" w:type="dxa"/>
          </w:tcPr>
          <w:p w14:paraId="5ACE8071" w14:textId="77777777" w:rsidR="00787F8E" w:rsidRPr="003D4ABF" w:rsidRDefault="00787F8E" w:rsidP="00844BD5">
            <w:pPr>
              <w:pStyle w:val="TAL"/>
            </w:pPr>
            <w:r w:rsidRPr="003D4ABF">
              <w:t>Loss/recovery of transmission resources</w:t>
            </w:r>
          </w:p>
        </w:tc>
        <w:tc>
          <w:tcPr>
            <w:tcW w:w="2762" w:type="dxa"/>
          </w:tcPr>
          <w:p w14:paraId="3F224CA3" w14:textId="77777777" w:rsidR="00787F8E" w:rsidRPr="003D4ABF" w:rsidRDefault="00787F8E" w:rsidP="00844BD5">
            <w:pPr>
              <w:pStyle w:val="TAL"/>
            </w:pPr>
            <w:r w:rsidRPr="003D4ABF">
              <w:t>The Access type transmission resources are no longer usable/again usable.</w:t>
            </w:r>
          </w:p>
        </w:tc>
        <w:tc>
          <w:tcPr>
            <w:tcW w:w="1559" w:type="dxa"/>
          </w:tcPr>
          <w:p w14:paraId="21E2DE09" w14:textId="77777777" w:rsidR="00787F8E" w:rsidRPr="003D4ABF" w:rsidRDefault="00787F8E" w:rsidP="00844BD5">
            <w:pPr>
              <w:pStyle w:val="TAL"/>
            </w:pPr>
            <w:r w:rsidRPr="003D4ABF">
              <w:t>Removed</w:t>
            </w:r>
          </w:p>
        </w:tc>
        <w:tc>
          <w:tcPr>
            <w:tcW w:w="1465" w:type="dxa"/>
          </w:tcPr>
          <w:p w14:paraId="176CCA6D" w14:textId="77777777" w:rsidR="00787F8E" w:rsidRPr="003D4ABF" w:rsidRDefault="00787F8E" w:rsidP="00844BD5">
            <w:pPr>
              <w:pStyle w:val="TAL"/>
            </w:pPr>
          </w:p>
        </w:tc>
        <w:tc>
          <w:tcPr>
            <w:tcW w:w="1620" w:type="dxa"/>
          </w:tcPr>
          <w:p w14:paraId="439E7231" w14:textId="77777777" w:rsidR="00787F8E" w:rsidRPr="003D4ABF" w:rsidRDefault="00787F8E" w:rsidP="00844BD5">
            <w:pPr>
              <w:pStyle w:val="TAL"/>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844BD5">
            <w:pPr>
              <w:pStyle w:val="TAL"/>
            </w:pPr>
            <w:r w:rsidRPr="003D4ABF">
              <w:t>Location change (serving cell)</w:t>
            </w:r>
          </w:p>
          <w:p w14:paraId="49E6EE3C" w14:textId="77777777" w:rsidR="00787F8E" w:rsidRPr="003D4ABF" w:rsidRDefault="00787F8E" w:rsidP="00844BD5">
            <w:pPr>
              <w:pStyle w:val="TAL"/>
            </w:pPr>
            <w:r w:rsidRPr="003D4ABF">
              <w:t xml:space="preserve">(NOTE 6) </w:t>
            </w:r>
          </w:p>
        </w:tc>
        <w:tc>
          <w:tcPr>
            <w:tcW w:w="2762" w:type="dxa"/>
          </w:tcPr>
          <w:p w14:paraId="3B4E4A44" w14:textId="77777777" w:rsidR="00787F8E" w:rsidRPr="003D4ABF" w:rsidRDefault="00787F8E" w:rsidP="00844BD5">
            <w:pPr>
              <w:pStyle w:val="TAL"/>
            </w:pPr>
            <w:r w:rsidRPr="003D4ABF">
              <w:t>The serving cell of the UE has changed.</w:t>
            </w:r>
          </w:p>
        </w:tc>
        <w:tc>
          <w:tcPr>
            <w:tcW w:w="1559" w:type="dxa"/>
          </w:tcPr>
          <w:p w14:paraId="4583DDB5" w14:textId="77777777" w:rsidR="00787F8E" w:rsidRPr="003D4ABF" w:rsidRDefault="00787F8E" w:rsidP="00844BD5">
            <w:pPr>
              <w:pStyle w:val="TAL"/>
            </w:pPr>
            <w:r w:rsidRPr="003D4ABF">
              <w:t>None</w:t>
            </w:r>
          </w:p>
        </w:tc>
        <w:tc>
          <w:tcPr>
            <w:tcW w:w="1465" w:type="dxa"/>
          </w:tcPr>
          <w:p w14:paraId="6EDD3BC6" w14:textId="77777777" w:rsidR="00787F8E" w:rsidRPr="003D4ABF" w:rsidRDefault="00787F8E" w:rsidP="00844BD5">
            <w:pPr>
              <w:pStyle w:val="TAL"/>
            </w:pPr>
            <w:r w:rsidRPr="003D4ABF">
              <w:t>PCF</w:t>
            </w:r>
          </w:p>
        </w:tc>
        <w:tc>
          <w:tcPr>
            <w:tcW w:w="1620" w:type="dxa"/>
          </w:tcPr>
          <w:p w14:paraId="384AFEA9" w14:textId="77777777" w:rsidR="00787F8E" w:rsidRPr="003D4ABF" w:rsidRDefault="00787F8E" w:rsidP="00844BD5">
            <w:pPr>
              <w:pStyle w:val="TAL"/>
            </w:pPr>
          </w:p>
        </w:tc>
      </w:tr>
      <w:tr w:rsidR="00787F8E" w:rsidRPr="003D4ABF" w14:paraId="622816A1" w14:textId="77777777" w:rsidTr="00844BD5">
        <w:tc>
          <w:tcPr>
            <w:tcW w:w="1741" w:type="dxa"/>
          </w:tcPr>
          <w:p w14:paraId="33B0A5FD" w14:textId="77777777" w:rsidR="00787F8E" w:rsidRPr="003D4ABF" w:rsidRDefault="00787F8E" w:rsidP="00844BD5">
            <w:pPr>
              <w:pStyle w:val="TAL"/>
            </w:pPr>
            <w:r w:rsidRPr="003D4ABF">
              <w:t>Location change (serving area)</w:t>
            </w:r>
          </w:p>
          <w:p w14:paraId="1ADCB01B" w14:textId="77777777" w:rsidR="00787F8E" w:rsidRPr="003D4ABF" w:rsidRDefault="00787F8E" w:rsidP="00844BD5">
            <w:pPr>
              <w:pStyle w:val="TAL"/>
            </w:pPr>
            <w:r w:rsidRPr="003D4ABF">
              <w:t>(NOTE 2)</w:t>
            </w:r>
          </w:p>
        </w:tc>
        <w:tc>
          <w:tcPr>
            <w:tcW w:w="2762" w:type="dxa"/>
          </w:tcPr>
          <w:p w14:paraId="1F5CC371" w14:textId="77777777" w:rsidR="00787F8E" w:rsidRPr="003D4ABF" w:rsidRDefault="00787F8E" w:rsidP="00844BD5">
            <w:pPr>
              <w:pStyle w:val="TAL"/>
            </w:pPr>
            <w:r w:rsidRPr="003D4ABF">
              <w:t>The serving area of the UE has changed.</w:t>
            </w:r>
          </w:p>
        </w:tc>
        <w:tc>
          <w:tcPr>
            <w:tcW w:w="1559" w:type="dxa"/>
          </w:tcPr>
          <w:p w14:paraId="44C29267" w14:textId="77777777" w:rsidR="00787F8E" w:rsidRPr="003D4ABF" w:rsidRDefault="00787F8E" w:rsidP="00844BD5">
            <w:pPr>
              <w:pStyle w:val="TAL"/>
            </w:pPr>
            <w:r w:rsidRPr="003D4ABF">
              <w:t>None</w:t>
            </w:r>
          </w:p>
        </w:tc>
        <w:tc>
          <w:tcPr>
            <w:tcW w:w="1465" w:type="dxa"/>
          </w:tcPr>
          <w:p w14:paraId="777756C7" w14:textId="77777777" w:rsidR="00787F8E" w:rsidRPr="003D4ABF" w:rsidRDefault="00787F8E" w:rsidP="00844BD5">
            <w:pPr>
              <w:pStyle w:val="TAL"/>
            </w:pPr>
            <w:r w:rsidRPr="003D4ABF">
              <w:t>PCF</w:t>
            </w:r>
          </w:p>
        </w:tc>
        <w:tc>
          <w:tcPr>
            <w:tcW w:w="1620" w:type="dxa"/>
          </w:tcPr>
          <w:p w14:paraId="3848F692" w14:textId="77777777" w:rsidR="00787F8E" w:rsidRPr="003D4ABF" w:rsidRDefault="00787F8E" w:rsidP="00844BD5">
            <w:pPr>
              <w:pStyle w:val="TAL"/>
            </w:pPr>
          </w:p>
        </w:tc>
      </w:tr>
      <w:tr w:rsidR="00787F8E" w:rsidRPr="003D4ABF" w14:paraId="089653FF" w14:textId="77777777" w:rsidTr="00844BD5">
        <w:tc>
          <w:tcPr>
            <w:tcW w:w="1741" w:type="dxa"/>
          </w:tcPr>
          <w:p w14:paraId="36F9054A" w14:textId="77777777" w:rsidR="00787F8E" w:rsidRPr="003D4ABF" w:rsidRDefault="00787F8E" w:rsidP="00844BD5">
            <w:pPr>
              <w:pStyle w:val="TAL"/>
            </w:pPr>
            <w:r w:rsidRPr="003D4ABF">
              <w:t>Location change</w:t>
            </w:r>
          </w:p>
          <w:p w14:paraId="0A4CC9D1" w14:textId="77777777" w:rsidR="00787F8E" w:rsidRPr="003D4ABF" w:rsidRDefault="00787F8E" w:rsidP="00844BD5">
            <w:pPr>
              <w:pStyle w:val="TAL"/>
            </w:pPr>
            <w:r w:rsidRPr="003D4ABF">
              <w:t>(serving CN node)</w:t>
            </w:r>
          </w:p>
          <w:p w14:paraId="3EE719E9" w14:textId="77777777" w:rsidR="00787F8E" w:rsidRPr="003D4ABF" w:rsidRDefault="00787F8E" w:rsidP="00844BD5">
            <w:pPr>
              <w:pStyle w:val="TAL"/>
            </w:pPr>
            <w:r w:rsidRPr="003D4ABF">
              <w:t>(NOTE 3)</w:t>
            </w:r>
          </w:p>
        </w:tc>
        <w:tc>
          <w:tcPr>
            <w:tcW w:w="2762" w:type="dxa"/>
          </w:tcPr>
          <w:p w14:paraId="42D9E852" w14:textId="77777777" w:rsidR="00787F8E" w:rsidRPr="003D4ABF" w:rsidRDefault="00787F8E" w:rsidP="00844BD5">
            <w:pPr>
              <w:pStyle w:val="TAL"/>
            </w:pPr>
            <w:r w:rsidRPr="003D4ABF">
              <w:t>The serving core network node of the UE has changed.</w:t>
            </w:r>
          </w:p>
        </w:tc>
        <w:tc>
          <w:tcPr>
            <w:tcW w:w="1559" w:type="dxa"/>
          </w:tcPr>
          <w:p w14:paraId="3CB2621D" w14:textId="77777777" w:rsidR="00787F8E" w:rsidRPr="003D4ABF" w:rsidRDefault="00787F8E" w:rsidP="00844BD5">
            <w:pPr>
              <w:pStyle w:val="TAL"/>
            </w:pPr>
            <w:r w:rsidRPr="003D4ABF">
              <w:t>None</w:t>
            </w:r>
          </w:p>
        </w:tc>
        <w:tc>
          <w:tcPr>
            <w:tcW w:w="1465" w:type="dxa"/>
          </w:tcPr>
          <w:p w14:paraId="226AC196" w14:textId="77777777" w:rsidR="00787F8E" w:rsidRPr="003D4ABF" w:rsidRDefault="00787F8E" w:rsidP="00844BD5">
            <w:pPr>
              <w:pStyle w:val="TAL"/>
            </w:pPr>
            <w:r w:rsidRPr="003D4ABF">
              <w:t>PCF</w:t>
            </w:r>
          </w:p>
        </w:tc>
        <w:tc>
          <w:tcPr>
            <w:tcW w:w="1620" w:type="dxa"/>
          </w:tcPr>
          <w:p w14:paraId="7491632B" w14:textId="77777777" w:rsidR="00787F8E" w:rsidRPr="003D4ABF" w:rsidRDefault="00787F8E" w:rsidP="00844BD5">
            <w:pPr>
              <w:pStyle w:val="TAL"/>
            </w:pPr>
          </w:p>
        </w:tc>
      </w:tr>
      <w:tr w:rsidR="00787F8E" w:rsidRPr="003D4ABF" w14:paraId="712B4CD1" w14:textId="77777777" w:rsidTr="00844BD5">
        <w:tc>
          <w:tcPr>
            <w:tcW w:w="1741" w:type="dxa"/>
          </w:tcPr>
          <w:p w14:paraId="0A211C5B" w14:textId="77777777" w:rsidR="00787F8E" w:rsidRPr="003D4ABF" w:rsidRDefault="00787F8E" w:rsidP="00844BD5">
            <w:pPr>
              <w:pStyle w:val="TAL"/>
            </w:pPr>
            <w:r w:rsidRPr="003D4ABF">
              <w:t>Change of UE presence in Presence Reporting Area (see NOTE 1)</w:t>
            </w:r>
          </w:p>
        </w:tc>
        <w:tc>
          <w:tcPr>
            <w:tcW w:w="2762" w:type="dxa"/>
          </w:tcPr>
          <w:p w14:paraId="334983CF" w14:textId="77777777" w:rsidR="00787F8E" w:rsidRPr="003D4ABF" w:rsidRDefault="00787F8E" w:rsidP="00844BD5">
            <w:pPr>
              <w:pStyle w:val="TAL"/>
            </w:pPr>
            <w:r w:rsidRPr="003D4ABF">
              <w:t>The UE is entering/leaving a Presence Reporting Area.</w:t>
            </w:r>
          </w:p>
        </w:tc>
        <w:tc>
          <w:tcPr>
            <w:tcW w:w="1559" w:type="dxa"/>
          </w:tcPr>
          <w:p w14:paraId="2652713F" w14:textId="77777777" w:rsidR="00787F8E" w:rsidRPr="003D4ABF" w:rsidRDefault="00787F8E" w:rsidP="00844BD5">
            <w:pPr>
              <w:pStyle w:val="TAL"/>
            </w:pPr>
            <w:r w:rsidRPr="003D4ABF">
              <w:t>None</w:t>
            </w:r>
          </w:p>
        </w:tc>
        <w:tc>
          <w:tcPr>
            <w:tcW w:w="1465" w:type="dxa"/>
          </w:tcPr>
          <w:p w14:paraId="43CF3795" w14:textId="77777777" w:rsidR="00787F8E" w:rsidRPr="003D4ABF" w:rsidRDefault="00787F8E" w:rsidP="00844BD5">
            <w:pPr>
              <w:pStyle w:val="TAL"/>
            </w:pPr>
            <w:r w:rsidRPr="003D4ABF">
              <w:t>PCF</w:t>
            </w:r>
          </w:p>
        </w:tc>
        <w:tc>
          <w:tcPr>
            <w:tcW w:w="1620" w:type="dxa"/>
          </w:tcPr>
          <w:p w14:paraId="7F9423B8" w14:textId="77777777" w:rsidR="00787F8E" w:rsidRPr="003D4ABF" w:rsidRDefault="00787F8E" w:rsidP="00844BD5">
            <w:pPr>
              <w:pStyle w:val="TAL"/>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844BD5">
            <w:pPr>
              <w:pStyle w:val="TAL"/>
            </w:pPr>
            <w:r w:rsidRPr="003D4ABF">
              <w:t>Out of credit</w:t>
            </w:r>
          </w:p>
        </w:tc>
        <w:tc>
          <w:tcPr>
            <w:tcW w:w="2762" w:type="dxa"/>
          </w:tcPr>
          <w:p w14:paraId="119DDA54" w14:textId="77777777" w:rsidR="00787F8E" w:rsidRPr="003D4ABF" w:rsidRDefault="00787F8E" w:rsidP="00844BD5">
            <w:pPr>
              <w:pStyle w:val="TAL"/>
            </w:pPr>
            <w:r w:rsidRPr="003D4ABF">
              <w:t>Credit is no longer available.</w:t>
            </w:r>
          </w:p>
        </w:tc>
        <w:tc>
          <w:tcPr>
            <w:tcW w:w="1559" w:type="dxa"/>
          </w:tcPr>
          <w:p w14:paraId="6FCD8534" w14:textId="77777777" w:rsidR="00787F8E" w:rsidRPr="003D4ABF" w:rsidRDefault="00787F8E" w:rsidP="00844BD5">
            <w:pPr>
              <w:pStyle w:val="TAL"/>
            </w:pPr>
            <w:r w:rsidRPr="003D4ABF">
              <w:t>None</w:t>
            </w:r>
          </w:p>
        </w:tc>
        <w:tc>
          <w:tcPr>
            <w:tcW w:w="1465" w:type="dxa"/>
          </w:tcPr>
          <w:p w14:paraId="3A7C210A" w14:textId="77777777" w:rsidR="00787F8E" w:rsidRPr="003D4ABF" w:rsidRDefault="00787F8E" w:rsidP="00844BD5">
            <w:pPr>
              <w:pStyle w:val="TAL"/>
            </w:pPr>
            <w:r w:rsidRPr="003D4ABF">
              <w:t>PCF</w:t>
            </w:r>
          </w:p>
        </w:tc>
        <w:tc>
          <w:tcPr>
            <w:tcW w:w="1620" w:type="dxa"/>
          </w:tcPr>
          <w:p w14:paraId="470C4DEE" w14:textId="77777777" w:rsidR="00787F8E" w:rsidRPr="003D4ABF" w:rsidRDefault="00787F8E" w:rsidP="00844BD5">
            <w:pPr>
              <w:pStyle w:val="TAL"/>
            </w:pPr>
          </w:p>
        </w:tc>
      </w:tr>
      <w:tr w:rsidR="00787F8E" w:rsidRPr="003D4ABF" w14:paraId="61F7062E" w14:textId="77777777" w:rsidTr="00844BD5">
        <w:tc>
          <w:tcPr>
            <w:tcW w:w="1741" w:type="dxa"/>
          </w:tcPr>
          <w:p w14:paraId="00479F59" w14:textId="77777777" w:rsidR="00787F8E" w:rsidRPr="003D4ABF" w:rsidRDefault="00787F8E" w:rsidP="00844BD5">
            <w:pPr>
              <w:pStyle w:val="TAL"/>
            </w:pPr>
            <w:r w:rsidRPr="003D4ABF">
              <w:t>Reallocation of credit</w:t>
            </w:r>
          </w:p>
        </w:tc>
        <w:tc>
          <w:tcPr>
            <w:tcW w:w="2762" w:type="dxa"/>
          </w:tcPr>
          <w:p w14:paraId="56B8BCD9" w14:textId="7F312867" w:rsidR="00787F8E" w:rsidRPr="003D4ABF" w:rsidRDefault="00787F8E" w:rsidP="00844BD5">
            <w:pPr>
              <w:pStyle w:val="TAL"/>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844BD5">
            <w:pPr>
              <w:pStyle w:val="TAL"/>
            </w:pPr>
            <w:r w:rsidRPr="003D4ABF">
              <w:t>Added</w:t>
            </w:r>
          </w:p>
        </w:tc>
        <w:tc>
          <w:tcPr>
            <w:tcW w:w="1465" w:type="dxa"/>
          </w:tcPr>
          <w:p w14:paraId="74FD2213" w14:textId="77777777" w:rsidR="00787F8E" w:rsidRPr="003D4ABF" w:rsidRDefault="00787F8E" w:rsidP="00844BD5">
            <w:pPr>
              <w:pStyle w:val="TAL"/>
            </w:pPr>
            <w:r w:rsidRPr="003D4ABF">
              <w:t>PCF</w:t>
            </w:r>
          </w:p>
        </w:tc>
        <w:tc>
          <w:tcPr>
            <w:tcW w:w="1620" w:type="dxa"/>
          </w:tcPr>
          <w:p w14:paraId="2E111FA0" w14:textId="77777777" w:rsidR="00787F8E" w:rsidRPr="003D4ABF" w:rsidRDefault="00787F8E" w:rsidP="00844BD5">
            <w:pPr>
              <w:pStyle w:val="TAL"/>
            </w:pPr>
          </w:p>
        </w:tc>
      </w:tr>
      <w:tr w:rsidR="00787F8E" w:rsidRPr="003D4ABF" w14:paraId="0FC7D3C6" w14:textId="77777777" w:rsidTr="00844BD5">
        <w:tc>
          <w:tcPr>
            <w:tcW w:w="1741" w:type="dxa"/>
          </w:tcPr>
          <w:p w14:paraId="5CB4F05F" w14:textId="77777777" w:rsidR="00787F8E" w:rsidRPr="003D4ABF" w:rsidRDefault="00787F8E" w:rsidP="00844BD5">
            <w:pPr>
              <w:pStyle w:val="TAL"/>
            </w:pPr>
            <w:r w:rsidRPr="003D4ABF">
              <w:t>Enforced PCC rule request</w:t>
            </w:r>
          </w:p>
        </w:tc>
        <w:tc>
          <w:tcPr>
            <w:tcW w:w="2762" w:type="dxa"/>
          </w:tcPr>
          <w:p w14:paraId="2476484D" w14:textId="77777777" w:rsidR="00787F8E" w:rsidRPr="003D4ABF" w:rsidRDefault="00787F8E" w:rsidP="00844BD5">
            <w:pPr>
              <w:pStyle w:val="TAL"/>
            </w:pPr>
            <w:r w:rsidRPr="003D4ABF">
              <w:t>SMF is performing a PCC rules request as instructed by the PCF.</w:t>
            </w:r>
          </w:p>
        </w:tc>
        <w:tc>
          <w:tcPr>
            <w:tcW w:w="1559" w:type="dxa"/>
          </w:tcPr>
          <w:p w14:paraId="68C07901" w14:textId="77777777" w:rsidR="00787F8E" w:rsidRPr="003D4ABF" w:rsidRDefault="00787F8E" w:rsidP="00844BD5">
            <w:pPr>
              <w:pStyle w:val="TAL"/>
            </w:pPr>
            <w:r w:rsidRPr="003D4ABF">
              <w:t>None</w:t>
            </w:r>
          </w:p>
        </w:tc>
        <w:tc>
          <w:tcPr>
            <w:tcW w:w="1465" w:type="dxa"/>
          </w:tcPr>
          <w:p w14:paraId="3AEEFCB2" w14:textId="77777777" w:rsidR="00787F8E" w:rsidRPr="003D4ABF" w:rsidRDefault="00787F8E" w:rsidP="00844BD5">
            <w:pPr>
              <w:pStyle w:val="TAL"/>
            </w:pPr>
            <w:r w:rsidRPr="003D4ABF">
              <w:t>PCF</w:t>
            </w:r>
          </w:p>
        </w:tc>
        <w:tc>
          <w:tcPr>
            <w:tcW w:w="1620" w:type="dxa"/>
          </w:tcPr>
          <w:p w14:paraId="7D6110A0" w14:textId="77777777" w:rsidR="00787F8E" w:rsidRPr="003D4ABF" w:rsidRDefault="00787F8E" w:rsidP="00844BD5">
            <w:pPr>
              <w:pStyle w:val="TAL"/>
            </w:pPr>
          </w:p>
        </w:tc>
      </w:tr>
      <w:tr w:rsidR="00787F8E" w:rsidRPr="003D4ABF" w14:paraId="769DEB5D" w14:textId="77777777" w:rsidTr="00844BD5">
        <w:tc>
          <w:tcPr>
            <w:tcW w:w="1741" w:type="dxa"/>
          </w:tcPr>
          <w:p w14:paraId="0013F9F9" w14:textId="77777777" w:rsidR="00787F8E" w:rsidRPr="003D4ABF" w:rsidRDefault="00787F8E" w:rsidP="00844BD5">
            <w:pPr>
              <w:pStyle w:val="TAL"/>
            </w:pPr>
            <w:r w:rsidRPr="003D4ABF">
              <w:t>Enforced ADC rule request</w:t>
            </w:r>
          </w:p>
        </w:tc>
        <w:tc>
          <w:tcPr>
            <w:tcW w:w="2762" w:type="dxa"/>
          </w:tcPr>
          <w:p w14:paraId="19696AED" w14:textId="77777777" w:rsidR="00787F8E" w:rsidRPr="003D4ABF" w:rsidRDefault="00787F8E" w:rsidP="00844BD5">
            <w:pPr>
              <w:pStyle w:val="TAL"/>
            </w:pPr>
            <w:r w:rsidRPr="003D4ABF">
              <w:t>TDF is performing an ADC rules request as instructed by the PCRF.</w:t>
            </w:r>
          </w:p>
        </w:tc>
        <w:tc>
          <w:tcPr>
            <w:tcW w:w="1559" w:type="dxa"/>
          </w:tcPr>
          <w:p w14:paraId="7C37B2AE" w14:textId="77777777" w:rsidR="00787F8E" w:rsidRPr="003D4ABF" w:rsidRDefault="00787F8E" w:rsidP="00844BD5">
            <w:pPr>
              <w:pStyle w:val="TAL"/>
            </w:pPr>
            <w:r w:rsidRPr="003D4ABF">
              <w:t>Removed</w:t>
            </w:r>
          </w:p>
        </w:tc>
        <w:tc>
          <w:tcPr>
            <w:tcW w:w="1465" w:type="dxa"/>
          </w:tcPr>
          <w:p w14:paraId="7FCEA7A0" w14:textId="77777777" w:rsidR="00787F8E" w:rsidRPr="003D4ABF" w:rsidRDefault="00787F8E" w:rsidP="00844BD5">
            <w:pPr>
              <w:pStyle w:val="TAL"/>
            </w:pPr>
          </w:p>
        </w:tc>
        <w:tc>
          <w:tcPr>
            <w:tcW w:w="1620" w:type="dxa"/>
          </w:tcPr>
          <w:p w14:paraId="36019AD7" w14:textId="77777777" w:rsidR="00787F8E" w:rsidRPr="003D4ABF" w:rsidRDefault="00787F8E" w:rsidP="00844BD5">
            <w:pPr>
              <w:pStyle w:val="TAL"/>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844BD5">
            <w:pPr>
              <w:pStyle w:val="TAL"/>
            </w:pPr>
            <w:r w:rsidRPr="003D4ABF">
              <w:t xml:space="preserve">UE IP address change </w:t>
            </w:r>
          </w:p>
        </w:tc>
        <w:tc>
          <w:tcPr>
            <w:tcW w:w="2762" w:type="dxa"/>
          </w:tcPr>
          <w:p w14:paraId="0225A3E6" w14:textId="77777777" w:rsidR="00787F8E" w:rsidRPr="003D4ABF" w:rsidRDefault="00787F8E" w:rsidP="00844BD5">
            <w:pPr>
              <w:pStyle w:val="TAL"/>
            </w:pPr>
            <w:r w:rsidRPr="003D4ABF">
              <w:t>A UE IP address has been allocated/released.</w:t>
            </w:r>
          </w:p>
        </w:tc>
        <w:tc>
          <w:tcPr>
            <w:tcW w:w="1559" w:type="dxa"/>
          </w:tcPr>
          <w:p w14:paraId="790D5C8F" w14:textId="77777777" w:rsidR="00787F8E" w:rsidRPr="003D4ABF" w:rsidRDefault="00787F8E" w:rsidP="00844BD5">
            <w:pPr>
              <w:pStyle w:val="TAL"/>
            </w:pPr>
            <w:r w:rsidRPr="003D4ABF">
              <w:t>None</w:t>
            </w:r>
          </w:p>
        </w:tc>
        <w:tc>
          <w:tcPr>
            <w:tcW w:w="1465" w:type="dxa"/>
          </w:tcPr>
          <w:p w14:paraId="10A4C806" w14:textId="77777777" w:rsidR="00787F8E" w:rsidRPr="003D4ABF" w:rsidRDefault="00787F8E" w:rsidP="00844BD5">
            <w:pPr>
              <w:pStyle w:val="TAL"/>
            </w:pPr>
            <w:r w:rsidRPr="003D4ABF">
              <w:t>SMF always reports allocated or released UE IP addresses</w:t>
            </w:r>
          </w:p>
        </w:tc>
        <w:tc>
          <w:tcPr>
            <w:tcW w:w="1620" w:type="dxa"/>
          </w:tcPr>
          <w:p w14:paraId="1C9A5224" w14:textId="77777777" w:rsidR="00787F8E" w:rsidRPr="003D4ABF" w:rsidRDefault="00787F8E" w:rsidP="00844BD5">
            <w:pPr>
              <w:pStyle w:val="TAL"/>
            </w:pPr>
          </w:p>
        </w:tc>
      </w:tr>
      <w:tr w:rsidR="00787F8E" w:rsidRPr="003D4ABF" w14:paraId="0A530346" w14:textId="77777777" w:rsidTr="00844BD5">
        <w:tc>
          <w:tcPr>
            <w:tcW w:w="1741" w:type="dxa"/>
          </w:tcPr>
          <w:p w14:paraId="364621BA" w14:textId="77777777" w:rsidR="00787F8E" w:rsidRPr="003D4ABF" w:rsidRDefault="00787F8E" w:rsidP="00844BD5">
            <w:pPr>
              <w:pStyle w:val="TAL"/>
            </w:pPr>
            <w:r w:rsidRPr="003D4ABF">
              <w:lastRenderedPageBreak/>
              <w:t>UE MAC address change</w:t>
            </w:r>
          </w:p>
        </w:tc>
        <w:tc>
          <w:tcPr>
            <w:tcW w:w="2762" w:type="dxa"/>
          </w:tcPr>
          <w:p w14:paraId="3B88B07E" w14:textId="77777777" w:rsidR="00787F8E" w:rsidRPr="003D4ABF" w:rsidRDefault="00787F8E" w:rsidP="00844BD5">
            <w:pPr>
              <w:pStyle w:val="TAL"/>
            </w:pPr>
            <w:r w:rsidRPr="003D4ABF">
              <w:t>A new UE MAC address is detected or a used UE MAC address is inactive for a specific period.</w:t>
            </w:r>
          </w:p>
        </w:tc>
        <w:tc>
          <w:tcPr>
            <w:tcW w:w="1559" w:type="dxa"/>
          </w:tcPr>
          <w:p w14:paraId="05E79609" w14:textId="77777777" w:rsidR="00787F8E" w:rsidRPr="003D4ABF" w:rsidRDefault="00787F8E" w:rsidP="00844BD5">
            <w:pPr>
              <w:pStyle w:val="TAL"/>
            </w:pPr>
            <w:r w:rsidRPr="003D4ABF">
              <w:t>New</w:t>
            </w:r>
          </w:p>
        </w:tc>
        <w:tc>
          <w:tcPr>
            <w:tcW w:w="1465" w:type="dxa"/>
          </w:tcPr>
          <w:p w14:paraId="20739CF5" w14:textId="77777777" w:rsidR="00787F8E" w:rsidRPr="003D4ABF" w:rsidRDefault="00787F8E" w:rsidP="00844BD5">
            <w:pPr>
              <w:pStyle w:val="TAL"/>
            </w:pPr>
            <w:r w:rsidRPr="003D4ABF">
              <w:t>PCF</w:t>
            </w:r>
          </w:p>
        </w:tc>
        <w:tc>
          <w:tcPr>
            <w:tcW w:w="1620" w:type="dxa"/>
          </w:tcPr>
          <w:p w14:paraId="0E5913A3" w14:textId="77777777" w:rsidR="00787F8E" w:rsidRPr="003D4ABF" w:rsidRDefault="00787F8E" w:rsidP="00844BD5">
            <w:pPr>
              <w:pStyle w:val="TAL"/>
            </w:pPr>
          </w:p>
        </w:tc>
      </w:tr>
      <w:tr w:rsidR="00787F8E" w:rsidRPr="003D4ABF" w14:paraId="515B4F6B" w14:textId="77777777" w:rsidTr="00844BD5">
        <w:tc>
          <w:tcPr>
            <w:tcW w:w="1741" w:type="dxa"/>
          </w:tcPr>
          <w:p w14:paraId="2DB14A9B" w14:textId="77777777" w:rsidR="00787F8E" w:rsidRPr="003D4ABF" w:rsidRDefault="00787F8E" w:rsidP="00844BD5">
            <w:pPr>
              <w:pStyle w:val="TAL"/>
            </w:pPr>
            <w:r w:rsidRPr="003D4ABF">
              <w:t>Access Network Charging Correlation Information</w:t>
            </w:r>
          </w:p>
        </w:tc>
        <w:tc>
          <w:tcPr>
            <w:tcW w:w="2762" w:type="dxa"/>
          </w:tcPr>
          <w:p w14:paraId="0587DC4D" w14:textId="77777777" w:rsidR="00787F8E" w:rsidRPr="003D4ABF" w:rsidRDefault="00787F8E" w:rsidP="00844BD5">
            <w:pPr>
              <w:pStyle w:val="TAL"/>
            </w:pPr>
            <w:r w:rsidRPr="003D4ABF">
              <w:t>Access Network Charging Correlation Information has been assigned.</w:t>
            </w:r>
          </w:p>
        </w:tc>
        <w:tc>
          <w:tcPr>
            <w:tcW w:w="1559" w:type="dxa"/>
          </w:tcPr>
          <w:p w14:paraId="481B2E18" w14:textId="77777777" w:rsidR="00787F8E" w:rsidRPr="003D4ABF" w:rsidRDefault="00787F8E" w:rsidP="00844BD5">
            <w:pPr>
              <w:pStyle w:val="TAL"/>
            </w:pPr>
            <w:r w:rsidRPr="003D4ABF">
              <w:t>None</w:t>
            </w:r>
          </w:p>
        </w:tc>
        <w:tc>
          <w:tcPr>
            <w:tcW w:w="1465" w:type="dxa"/>
          </w:tcPr>
          <w:p w14:paraId="55C42A6E" w14:textId="77777777" w:rsidR="00787F8E" w:rsidRPr="003D4ABF" w:rsidRDefault="00787F8E" w:rsidP="00844BD5">
            <w:pPr>
              <w:pStyle w:val="TAL"/>
            </w:pPr>
            <w:r w:rsidRPr="003D4ABF">
              <w:t>PCF</w:t>
            </w:r>
          </w:p>
        </w:tc>
        <w:tc>
          <w:tcPr>
            <w:tcW w:w="1620" w:type="dxa"/>
          </w:tcPr>
          <w:p w14:paraId="619CA463" w14:textId="77777777" w:rsidR="00787F8E" w:rsidRPr="003D4ABF" w:rsidRDefault="00787F8E" w:rsidP="00844BD5">
            <w:pPr>
              <w:pStyle w:val="TAL"/>
            </w:pPr>
          </w:p>
        </w:tc>
      </w:tr>
      <w:tr w:rsidR="00787F8E" w:rsidRPr="003D4ABF" w14:paraId="0B291268" w14:textId="77777777" w:rsidTr="00844BD5">
        <w:tc>
          <w:tcPr>
            <w:tcW w:w="1741" w:type="dxa"/>
          </w:tcPr>
          <w:p w14:paraId="37029377" w14:textId="77777777" w:rsidR="00787F8E" w:rsidRPr="003D4ABF" w:rsidRDefault="00787F8E" w:rsidP="00844BD5">
            <w:pPr>
              <w:pStyle w:val="TAL"/>
            </w:pPr>
            <w:r w:rsidRPr="003D4ABF">
              <w:t>Usage report</w:t>
            </w:r>
          </w:p>
          <w:p w14:paraId="78DFFCAA" w14:textId="77777777" w:rsidR="00787F8E" w:rsidRPr="003D4ABF" w:rsidRDefault="00787F8E" w:rsidP="00844BD5">
            <w:pPr>
              <w:pStyle w:val="TAL"/>
            </w:pPr>
            <w:r w:rsidRPr="003D4ABF">
              <w:t>(NOTE 4)</w:t>
            </w:r>
          </w:p>
        </w:tc>
        <w:tc>
          <w:tcPr>
            <w:tcW w:w="2762" w:type="dxa"/>
          </w:tcPr>
          <w:p w14:paraId="43ED0E0D" w14:textId="77777777" w:rsidR="00787F8E" w:rsidRPr="003D4ABF" w:rsidRDefault="00787F8E" w:rsidP="00844BD5">
            <w:pPr>
              <w:pStyle w:val="TAL"/>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844BD5">
            <w:pPr>
              <w:pStyle w:val="TAL"/>
            </w:pPr>
            <w:r w:rsidRPr="003D4ABF">
              <w:t>None</w:t>
            </w:r>
          </w:p>
        </w:tc>
        <w:tc>
          <w:tcPr>
            <w:tcW w:w="1465" w:type="dxa"/>
          </w:tcPr>
          <w:p w14:paraId="6E966515" w14:textId="77777777" w:rsidR="00787F8E" w:rsidRPr="003D4ABF" w:rsidRDefault="00787F8E" w:rsidP="00844BD5">
            <w:pPr>
              <w:pStyle w:val="TAL"/>
            </w:pPr>
            <w:r w:rsidRPr="003D4ABF">
              <w:t>PCF</w:t>
            </w:r>
          </w:p>
        </w:tc>
        <w:tc>
          <w:tcPr>
            <w:tcW w:w="1620" w:type="dxa"/>
          </w:tcPr>
          <w:p w14:paraId="1AB0C959" w14:textId="77777777" w:rsidR="00787F8E" w:rsidRPr="003D4ABF" w:rsidRDefault="00787F8E" w:rsidP="00844BD5">
            <w:pPr>
              <w:pStyle w:val="TAL"/>
            </w:pPr>
          </w:p>
        </w:tc>
      </w:tr>
      <w:tr w:rsidR="00787F8E" w:rsidRPr="003D4ABF" w14:paraId="5FBDD2E7" w14:textId="77777777" w:rsidTr="00844BD5">
        <w:tc>
          <w:tcPr>
            <w:tcW w:w="1741" w:type="dxa"/>
          </w:tcPr>
          <w:p w14:paraId="41B3E6AA" w14:textId="77777777" w:rsidR="00787F8E" w:rsidRPr="003D4ABF" w:rsidRDefault="00787F8E" w:rsidP="00844BD5">
            <w:pPr>
              <w:pStyle w:val="TAL"/>
            </w:pPr>
            <w:r w:rsidRPr="003D4ABF">
              <w:t>Start of application traffic detection and</w:t>
            </w:r>
          </w:p>
          <w:p w14:paraId="2DA4DB28" w14:textId="77777777" w:rsidR="00787F8E" w:rsidRPr="003D4ABF" w:rsidRDefault="00787F8E" w:rsidP="00844BD5">
            <w:pPr>
              <w:pStyle w:val="TAL"/>
            </w:pPr>
            <w:r w:rsidRPr="003D4ABF">
              <w:t xml:space="preserve">Stop of application traffic detection </w:t>
            </w:r>
          </w:p>
          <w:p w14:paraId="28784761" w14:textId="77777777" w:rsidR="00787F8E" w:rsidRPr="003D4ABF" w:rsidRDefault="00787F8E" w:rsidP="00844BD5">
            <w:pPr>
              <w:pStyle w:val="TAL"/>
            </w:pPr>
            <w:r w:rsidRPr="003D4ABF">
              <w:t>(NOTE 5)</w:t>
            </w:r>
          </w:p>
        </w:tc>
        <w:tc>
          <w:tcPr>
            <w:tcW w:w="2762" w:type="dxa"/>
          </w:tcPr>
          <w:p w14:paraId="29571068" w14:textId="77777777" w:rsidR="00787F8E" w:rsidRPr="003D4ABF" w:rsidRDefault="00787F8E" w:rsidP="00844BD5">
            <w:pPr>
              <w:pStyle w:val="TAL"/>
            </w:pPr>
            <w:r w:rsidRPr="003D4ABF">
              <w:t>The start or the stop of application traffic has been detected.</w:t>
            </w:r>
          </w:p>
        </w:tc>
        <w:tc>
          <w:tcPr>
            <w:tcW w:w="1559" w:type="dxa"/>
          </w:tcPr>
          <w:p w14:paraId="0C1D3A27" w14:textId="77777777" w:rsidR="00787F8E" w:rsidRPr="003D4ABF" w:rsidRDefault="00787F8E" w:rsidP="00844BD5">
            <w:pPr>
              <w:pStyle w:val="TAL"/>
            </w:pPr>
            <w:r w:rsidRPr="003D4ABF">
              <w:t>None</w:t>
            </w:r>
          </w:p>
        </w:tc>
        <w:tc>
          <w:tcPr>
            <w:tcW w:w="1465" w:type="dxa"/>
          </w:tcPr>
          <w:p w14:paraId="584CB1E0" w14:textId="77777777" w:rsidR="00787F8E" w:rsidRPr="003D4ABF" w:rsidRDefault="00787F8E" w:rsidP="00844BD5">
            <w:pPr>
              <w:pStyle w:val="TAL"/>
            </w:pPr>
            <w:r w:rsidRPr="003D4ABF">
              <w:t>PCF</w:t>
            </w:r>
          </w:p>
        </w:tc>
        <w:tc>
          <w:tcPr>
            <w:tcW w:w="1620" w:type="dxa"/>
          </w:tcPr>
          <w:p w14:paraId="1150B1B3" w14:textId="77777777" w:rsidR="00787F8E" w:rsidRPr="003D4ABF" w:rsidRDefault="00787F8E" w:rsidP="00844BD5">
            <w:pPr>
              <w:pStyle w:val="TAL"/>
            </w:pPr>
          </w:p>
        </w:tc>
      </w:tr>
      <w:tr w:rsidR="00787F8E" w:rsidRPr="003D4ABF" w14:paraId="16947E9C" w14:textId="77777777" w:rsidTr="00844BD5">
        <w:tc>
          <w:tcPr>
            <w:tcW w:w="1741" w:type="dxa"/>
          </w:tcPr>
          <w:p w14:paraId="1050CE93" w14:textId="77777777" w:rsidR="00787F8E" w:rsidRPr="003D4ABF" w:rsidRDefault="00787F8E" w:rsidP="00844BD5">
            <w:pPr>
              <w:pStyle w:val="TAL"/>
            </w:pPr>
            <w:r w:rsidRPr="003D4ABF">
              <w:t>SRVCC CS to PS handover</w:t>
            </w:r>
          </w:p>
        </w:tc>
        <w:tc>
          <w:tcPr>
            <w:tcW w:w="2762" w:type="dxa"/>
          </w:tcPr>
          <w:p w14:paraId="07118B0A" w14:textId="77777777" w:rsidR="00787F8E" w:rsidRPr="003D4ABF" w:rsidRDefault="00787F8E" w:rsidP="00844BD5">
            <w:pPr>
              <w:pStyle w:val="TAL"/>
            </w:pPr>
            <w:r w:rsidRPr="003D4ABF">
              <w:t>A CS to PS handover has been detected.</w:t>
            </w:r>
          </w:p>
        </w:tc>
        <w:tc>
          <w:tcPr>
            <w:tcW w:w="1559" w:type="dxa"/>
          </w:tcPr>
          <w:p w14:paraId="470FA37F" w14:textId="77777777" w:rsidR="00787F8E" w:rsidRPr="003D4ABF" w:rsidRDefault="00787F8E" w:rsidP="00844BD5">
            <w:pPr>
              <w:pStyle w:val="TAL"/>
            </w:pPr>
            <w:r w:rsidRPr="003D4ABF">
              <w:t>Removed</w:t>
            </w:r>
          </w:p>
        </w:tc>
        <w:tc>
          <w:tcPr>
            <w:tcW w:w="1465" w:type="dxa"/>
          </w:tcPr>
          <w:p w14:paraId="3E002710" w14:textId="77777777" w:rsidR="00787F8E" w:rsidRPr="003D4ABF" w:rsidRDefault="00787F8E" w:rsidP="00844BD5">
            <w:pPr>
              <w:pStyle w:val="TAL"/>
            </w:pPr>
          </w:p>
        </w:tc>
        <w:tc>
          <w:tcPr>
            <w:tcW w:w="1620" w:type="dxa"/>
          </w:tcPr>
          <w:p w14:paraId="26E7682E" w14:textId="77777777" w:rsidR="00787F8E" w:rsidRPr="003D4ABF" w:rsidRDefault="00787F8E" w:rsidP="00844BD5">
            <w:pPr>
              <w:pStyle w:val="TAL"/>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844BD5">
            <w:pPr>
              <w:pStyle w:val="TAL"/>
            </w:pPr>
            <w:r w:rsidRPr="003D4ABF">
              <w:t>Access Network Information report</w:t>
            </w:r>
          </w:p>
        </w:tc>
        <w:tc>
          <w:tcPr>
            <w:tcW w:w="2762" w:type="dxa"/>
          </w:tcPr>
          <w:p w14:paraId="32D3722C" w14:textId="77777777" w:rsidR="00787F8E" w:rsidRPr="003D4ABF" w:rsidRDefault="00787F8E" w:rsidP="00844BD5">
            <w:pPr>
              <w:pStyle w:val="TAL"/>
            </w:pPr>
            <w:r w:rsidRPr="003D4ABF">
              <w:t>Access information as specified in the Access Network Information Reporting part of a PCC rule.</w:t>
            </w:r>
          </w:p>
        </w:tc>
        <w:tc>
          <w:tcPr>
            <w:tcW w:w="1559" w:type="dxa"/>
          </w:tcPr>
          <w:p w14:paraId="74CFCEDC" w14:textId="77777777" w:rsidR="00787F8E" w:rsidRPr="003D4ABF" w:rsidRDefault="00787F8E" w:rsidP="00844BD5">
            <w:pPr>
              <w:pStyle w:val="TAL"/>
            </w:pPr>
            <w:r w:rsidRPr="003D4ABF">
              <w:t>None</w:t>
            </w:r>
          </w:p>
        </w:tc>
        <w:tc>
          <w:tcPr>
            <w:tcW w:w="1465" w:type="dxa"/>
          </w:tcPr>
          <w:p w14:paraId="633FB5B2" w14:textId="77777777" w:rsidR="00787F8E" w:rsidRPr="003D4ABF" w:rsidRDefault="00787F8E" w:rsidP="00844BD5">
            <w:pPr>
              <w:pStyle w:val="TAL"/>
            </w:pPr>
            <w:r w:rsidRPr="003D4ABF">
              <w:t>PCF</w:t>
            </w:r>
          </w:p>
        </w:tc>
        <w:tc>
          <w:tcPr>
            <w:tcW w:w="1620" w:type="dxa"/>
          </w:tcPr>
          <w:p w14:paraId="1E2A5D89" w14:textId="77777777" w:rsidR="00787F8E" w:rsidRPr="003D4ABF" w:rsidRDefault="00787F8E" w:rsidP="00844BD5">
            <w:pPr>
              <w:pStyle w:val="TAL"/>
            </w:pPr>
          </w:p>
        </w:tc>
      </w:tr>
      <w:tr w:rsidR="00787F8E" w:rsidRPr="003D4ABF" w14:paraId="7CF97160" w14:textId="77777777" w:rsidTr="00844BD5">
        <w:tc>
          <w:tcPr>
            <w:tcW w:w="1741" w:type="dxa"/>
          </w:tcPr>
          <w:p w14:paraId="3EED8A04" w14:textId="77777777" w:rsidR="00787F8E" w:rsidRPr="003D4ABF" w:rsidRDefault="00787F8E" w:rsidP="00844BD5">
            <w:pPr>
              <w:pStyle w:val="TAL"/>
            </w:pPr>
            <w:r w:rsidRPr="003D4ABF">
              <w:t>Credit management session failure</w:t>
            </w:r>
          </w:p>
        </w:tc>
        <w:tc>
          <w:tcPr>
            <w:tcW w:w="2762" w:type="dxa"/>
          </w:tcPr>
          <w:p w14:paraId="39D484BC" w14:textId="77777777" w:rsidR="00787F8E" w:rsidRPr="003D4ABF" w:rsidRDefault="00787F8E" w:rsidP="00844BD5">
            <w:pPr>
              <w:pStyle w:val="TAL"/>
            </w:pPr>
            <w:r w:rsidRPr="003D4ABF">
              <w:t>Transient/Permanent failure as specified by the CHF.</w:t>
            </w:r>
          </w:p>
        </w:tc>
        <w:tc>
          <w:tcPr>
            <w:tcW w:w="1559" w:type="dxa"/>
          </w:tcPr>
          <w:p w14:paraId="28F4EC80" w14:textId="77777777" w:rsidR="00787F8E" w:rsidRPr="003D4ABF" w:rsidRDefault="00787F8E" w:rsidP="00844BD5">
            <w:pPr>
              <w:pStyle w:val="TAL"/>
            </w:pPr>
            <w:r w:rsidRPr="003D4ABF">
              <w:t>None</w:t>
            </w:r>
          </w:p>
        </w:tc>
        <w:tc>
          <w:tcPr>
            <w:tcW w:w="1465" w:type="dxa"/>
          </w:tcPr>
          <w:p w14:paraId="5721B9EC" w14:textId="77777777" w:rsidR="00787F8E" w:rsidRPr="003D4ABF" w:rsidRDefault="00787F8E" w:rsidP="00844BD5">
            <w:pPr>
              <w:pStyle w:val="TAL"/>
            </w:pPr>
            <w:r w:rsidRPr="003D4ABF">
              <w:t>PCF</w:t>
            </w:r>
          </w:p>
        </w:tc>
        <w:tc>
          <w:tcPr>
            <w:tcW w:w="1620" w:type="dxa"/>
          </w:tcPr>
          <w:p w14:paraId="43E68141" w14:textId="77777777" w:rsidR="00787F8E" w:rsidRPr="003D4ABF" w:rsidRDefault="00787F8E" w:rsidP="00844BD5">
            <w:pPr>
              <w:pStyle w:val="TAL"/>
            </w:pPr>
          </w:p>
        </w:tc>
      </w:tr>
      <w:tr w:rsidR="00787F8E" w:rsidRPr="003D4ABF" w14:paraId="4F5FB89C" w14:textId="77777777" w:rsidTr="00844BD5">
        <w:tc>
          <w:tcPr>
            <w:tcW w:w="1741" w:type="dxa"/>
          </w:tcPr>
          <w:p w14:paraId="087F7D1E" w14:textId="77777777" w:rsidR="00787F8E" w:rsidRPr="003D4ABF" w:rsidRDefault="00787F8E" w:rsidP="00844BD5">
            <w:pPr>
              <w:pStyle w:val="TAL"/>
            </w:pPr>
            <w:r w:rsidRPr="003D4ABF">
              <w:t xml:space="preserve">Addition / removal of an access to an IP-CAN session </w:t>
            </w:r>
          </w:p>
        </w:tc>
        <w:tc>
          <w:tcPr>
            <w:tcW w:w="2762" w:type="dxa"/>
          </w:tcPr>
          <w:p w14:paraId="1DEFAA83" w14:textId="77777777" w:rsidR="00787F8E" w:rsidRPr="003D4ABF" w:rsidRDefault="00787F8E" w:rsidP="00844BD5">
            <w:pPr>
              <w:pStyle w:val="TAL"/>
            </w:pPr>
            <w:r w:rsidRPr="003D4ABF">
              <w:t>The PCEF reports when an access is added or removed.</w:t>
            </w:r>
          </w:p>
        </w:tc>
        <w:tc>
          <w:tcPr>
            <w:tcW w:w="1559" w:type="dxa"/>
          </w:tcPr>
          <w:p w14:paraId="0E6D296D" w14:textId="77777777" w:rsidR="00787F8E" w:rsidRPr="003D4ABF" w:rsidRDefault="00787F8E" w:rsidP="00844BD5">
            <w:pPr>
              <w:pStyle w:val="TAL"/>
            </w:pPr>
            <w:r w:rsidRPr="003D4ABF">
              <w:t>Removed</w:t>
            </w:r>
          </w:p>
        </w:tc>
        <w:tc>
          <w:tcPr>
            <w:tcW w:w="1465" w:type="dxa"/>
          </w:tcPr>
          <w:p w14:paraId="0CDAF92B" w14:textId="77777777" w:rsidR="00787F8E" w:rsidRPr="003D4ABF" w:rsidRDefault="00787F8E" w:rsidP="00844BD5">
            <w:pPr>
              <w:pStyle w:val="TAL"/>
            </w:pPr>
          </w:p>
        </w:tc>
        <w:tc>
          <w:tcPr>
            <w:tcW w:w="1620" w:type="dxa"/>
          </w:tcPr>
          <w:p w14:paraId="47958D6F" w14:textId="77777777" w:rsidR="00787F8E" w:rsidRPr="003D4ABF" w:rsidRDefault="00787F8E" w:rsidP="00844BD5">
            <w:pPr>
              <w:pStyle w:val="TAL"/>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844BD5">
            <w:pPr>
              <w:pStyle w:val="TAL"/>
            </w:pPr>
            <w:r w:rsidRPr="003D4ABF">
              <w:t xml:space="preserve">Change of usability of an access </w:t>
            </w:r>
          </w:p>
        </w:tc>
        <w:tc>
          <w:tcPr>
            <w:tcW w:w="2762" w:type="dxa"/>
          </w:tcPr>
          <w:p w14:paraId="1DB6D3D3" w14:textId="77777777" w:rsidR="00787F8E" w:rsidRPr="003D4ABF" w:rsidRDefault="00787F8E" w:rsidP="00844BD5">
            <w:pPr>
              <w:pStyle w:val="TAL"/>
            </w:pPr>
            <w:r w:rsidRPr="003D4ABF">
              <w:t>The PCEF reports that an access becomes unusable or usable again.</w:t>
            </w:r>
          </w:p>
        </w:tc>
        <w:tc>
          <w:tcPr>
            <w:tcW w:w="1559" w:type="dxa"/>
          </w:tcPr>
          <w:p w14:paraId="09E8FEC0" w14:textId="77777777" w:rsidR="00787F8E" w:rsidRPr="003D4ABF" w:rsidRDefault="00787F8E" w:rsidP="00844BD5">
            <w:pPr>
              <w:pStyle w:val="TAL"/>
            </w:pPr>
            <w:r w:rsidRPr="003D4ABF">
              <w:t>Removed</w:t>
            </w:r>
          </w:p>
        </w:tc>
        <w:tc>
          <w:tcPr>
            <w:tcW w:w="1465" w:type="dxa"/>
          </w:tcPr>
          <w:p w14:paraId="4A81CEF6" w14:textId="77777777" w:rsidR="00787F8E" w:rsidRPr="003D4ABF" w:rsidRDefault="00787F8E" w:rsidP="00844BD5">
            <w:pPr>
              <w:pStyle w:val="TAL"/>
            </w:pPr>
          </w:p>
        </w:tc>
        <w:tc>
          <w:tcPr>
            <w:tcW w:w="1620" w:type="dxa"/>
          </w:tcPr>
          <w:p w14:paraId="70ED8A95" w14:textId="77777777" w:rsidR="00787F8E" w:rsidRPr="003D4ABF" w:rsidRDefault="00787F8E" w:rsidP="00844BD5">
            <w:pPr>
              <w:pStyle w:val="TAL"/>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844BD5">
            <w:pPr>
              <w:pStyle w:val="TAL"/>
            </w:pPr>
            <w:r w:rsidRPr="003D4ABF">
              <w:t>3GPP PS Data Off status change</w:t>
            </w:r>
          </w:p>
        </w:tc>
        <w:tc>
          <w:tcPr>
            <w:tcW w:w="2762" w:type="dxa"/>
          </w:tcPr>
          <w:p w14:paraId="0C654E6A" w14:textId="77777777" w:rsidR="00787F8E" w:rsidRPr="003D4ABF" w:rsidRDefault="00787F8E" w:rsidP="00844BD5">
            <w:pPr>
              <w:pStyle w:val="TAL"/>
            </w:pPr>
            <w:r w:rsidRPr="003D4ABF">
              <w:t>The SMF reports when the 3GPP PS Data Off status changes.</w:t>
            </w:r>
          </w:p>
        </w:tc>
        <w:tc>
          <w:tcPr>
            <w:tcW w:w="1559" w:type="dxa"/>
          </w:tcPr>
          <w:p w14:paraId="257DE1F2" w14:textId="77777777" w:rsidR="00787F8E" w:rsidRPr="003D4ABF" w:rsidRDefault="00787F8E" w:rsidP="00844BD5">
            <w:pPr>
              <w:pStyle w:val="TAL"/>
            </w:pPr>
            <w:r w:rsidRPr="003D4ABF">
              <w:t>None</w:t>
            </w:r>
          </w:p>
        </w:tc>
        <w:tc>
          <w:tcPr>
            <w:tcW w:w="1465" w:type="dxa"/>
          </w:tcPr>
          <w:p w14:paraId="6951C58C" w14:textId="77777777" w:rsidR="00787F8E" w:rsidRPr="003D4ABF" w:rsidRDefault="00787F8E" w:rsidP="00844BD5">
            <w:pPr>
              <w:pStyle w:val="TAL"/>
            </w:pPr>
            <w:r w:rsidRPr="003D4ABF">
              <w:t>SMF always reports to PCF</w:t>
            </w:r>
          </w:p>
        </w:tc>
        <w:tc>
          <w:tcPr>
            <w:tcW w:w="1620" w:type="dxa"/>
          </w:tcPr>
          <w:p w14:paraId="01147463" w14:textId="77777777" w:rsidR="00787F8E" w:rsidRPr="003D4ABF" w:rsidRDefault="00787F8E" w:rsidP="00844BD5">
            <w:pPr>
              <w:pStyle w:val="TAL"/>
            </w:pPr>
          </w:p>
        </w:tc>
      </w:tr>
      <w:tr w:rsidR="00787F8E" w:rsidRPr="003D4ABF" w14:paraId="31F04A46" w14:textId="77777777" w:rsidTr="00844BD5">
        <w:tc>
          <w:tcPr>
            <w:tcW w:w="1741" w:type="dxa"/>
          </w:tcPr>
          <w:p w14:paraId="0B639FFE" w14:textId="77777777" w:rsidR="00787F8E" w:rsidRPr="003D4ABF" w:rsidRDefault="00787F8E" w:rsidP="00844BD5">
            <w:pPr>
              <w:pStyle w:val="TAL"/>
            </w:pPr>
            <w:r w:rsidRPr="003D4ABF">
              <w:t>Session AMBR change</w:t>
            </w:r>
          </w:p>
        </w:tc>
        <w:tc>
          <w:tcPr>
            <w:tcW w:w="2762" w:type="dxa"/>
          </w:tcPr>
          <w:p w14:paraId="07FD8358" w14:textId="1BE7F60D" w:rsidR="00787F8E" w:rsidRPr="003D4ABF" w:rsidRDefault="00787F8E" w:rsidP="00844BD5">
            <w:pPr>
              <w:pStyle w:val="TAL"/>
            </w:pPr>
            <w:r w:rsidRPr="003D4ABF">
              <w:t>The Session</w:t>
            </w:r>
            <w:r w:rsidR="005C461D" w:rsidRPr="003D4ABF">
              <w:t>-</w:t>
            </w:r>
            <w:r w:rsidRPr="003D4ABF">
              <w:t>AMBR has changed.</w:t>
            </w:r>
          </w:p>
        </w:tc>
        <w:tc>
          <w:tcPr>
            <w:tcW w:w="1559" w:type="dxa"/>
          </w:tcPr>
          <w:p w14:paraId="23A47B4F" w14:textId="77777777" w:rsidR="00787F8E" w:rsidRPr="003D4ABF" w:rsidRDefault="00787F8E" w:rsidP="00844BD5">
            <w:pPr>
              <w:pStyle w:val="TAL"/>
            </w:pPr>
            <w:r w:rsidRPr="003D4ABF">
              <w:t>Added</w:t>
            </w:r>
          </w:p>
        </w:tc>
        <w:tc>
          <w:tcPr>
            <w:tcW w:w="1465" w:type="dxa"/>
          </w:tcPr>
          <w:p w14:paraId="781B4798" w14:textId="77777777" w:rsidR="00787F8E" w:rsidRPr="003D4ABF" w:rsidRDefault="00787F8E" w:rsidP="00844BD5">
            <w:pPr>
              <w:pStyle w:val="TAL"/>
            </w:pPr>
            <w:r w:rsidRPr="003D4ABF">
              <w:t>SMF always reports to PCF</w:t>
            </w:r>
          </w:p>
        </w:tc>
        <w:tc>
          <w:tcPr>
            <w:tcW w:w="1620" w:type="dxa"/>
          </w:tcPr>
          <w:p w14:paraId="49969C20" w14:textId="77777777" w:rsidR="00787F8E" w:rsidRPr="003D4ABF" w:rsidRDefault="00787F8E" w:rsidP="00844BD5">
            <w:pPr>
              <w:pStyle w:val="TAL"/>
            </w:pPr>
          </w:p>
        </w:tc>
      </w:tr>
      <w:tr w:rsidR="00787F8E" w:rsidRPr="003D4ABF" w14:paraId="4D869E0A" w14:textId="77777777" w:rsidTr="00844BD5">
        <w:tc>
          <w:tcPr>
            <w:tcW w:w="1741" w:type="dxa"/>
          </w:tcPr>
          <w:p w14:paraId="6A5E2051" w14:textId="77777777" w:rsidR="00787F8E" w:rsidRPr="003D4ABF" w:rsidRDefault="00787F8E" w:rsidP="00844BD5">
            <w:pPr>
              <w:pStyle w:val="TAL"/>
            </w:pPr>
            <w:r w:rsidRPr="003D4ABF">
              <w:t>Default QoS change</w:t>
            </w:r>
          </w:p>
        </w:tc>
        <w:tc>
          <w:tcPr>
            <w:tcW w:w="2762" w:type="dxa"/>
          </w:tcPr>
          <w:p w14:paraId="380AA8CE" w14:textId="77777777" w:rsidR="00787F8E" w:rsidRPr="003D4ABF" w:rsidRDefault="00787F8E" w:rsidP="00844BD5">
            <w:pPr>
              <w:pStyle w:val="TAL"/>
            </w:pPr>
            <w:r w:rsidRPr="003D4ABF">
              <w:t>The subscribed QoS has changed.</w:t>
            </w:r>
          </w:p>
        </w:tc>
        <w:tc>
          <w:tcPr>
            <w:tcW w:w="1559" w:type="dxa"/>
          </w:tcPr>
          <w:p w14:paraId="0BFAB776" w14:textId="77777777" w:rsidR="00787F8E" w:rsidRPr="003D4ABF" w:rsidRDefault="00787F8E" w:rsidP="00844BD5">
            <w:pPr>
              <w:pStyle w:val="TAL"/>
            </w:pPr>
            <w:r w:rsidRPr="003D4ABF">
              <w:t>Added</w:t>
            </w:r>
          </w:p>
        </w:tc>
        <w:tc>
          <w:tcPr>
            <w:tcW w:w="1465" w:type="dxa"/>
          </w:tcPr>
          <w:p w14:paraId="2C5CEE6E" w14:textId="77777777" w:rsidR="00787F8E" w:rsidRPr="003D4ABF" w:rsidRDefault="00787F8E" w:rsidP="00844BD5">
            <w:pPr>
              <w:pStyle w:val="TAL"/>
            </w:pPr>
            <w:r w:rsidRPr="003D4ABF">
              <w:t>SMF always reports to PCF</w:t>
            </w:r>
          </w:p>
        </w:tc>
        <w:tc>
          <w:tcPr>
            <w:tcW w:w="1620" w:type="dxa"/>
          </w:tcPr>
          <w:p w14:paraId="0433AD29" w14:textId="77777777" w:rsidR="00787F8E" w:rsidRPr="003D4ABF" w:rsidRDefault="00787F8E" w:rsidP="00844BD5">
            <w:pPr>
              <w:pStyle w:val="TAL"/>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844BD5">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844BD5">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844BD5">
            <w:pPr>
              <w:pStyle w:val="TAL"/>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844BD5">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844BD5">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844BD5">
            <w:pPr>
              <w:pStyle w:val="TAL"/>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844BD5">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844BD5">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844BD5">
            <w:pPr>
              <w:pStyle w:val="TAL"/>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844BD5">
            <w:pPr>
              <w:pStyle w:val="TAL"/>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844BD5">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844BD5">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844BD5">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844BD5">
            <w:pPr>
              <w:pStyle w:val="TAL"/>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844BD5">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844BD5">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844BD5">
            <w:pPr>
              <w:pStyle w:val="TAL"/>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44C7F79F" w:rsidR="00787F8E" w:rsidRPr="003D4ABF" w:rsidRDefault="00787F8E" w:rsidP="003D4ABF">
            <w:pPr>
              <w:pStyle w:val="TAL"/>
            </w:pPr>
            <w:r w:rsidRPr="003D4ABF">
              <w:lastRenderedPageBreak/>
              <w:t>5GS Bridge</w:t>
            </w:r>
            <w:ins w:id="1007" w:author="23.503_CR0806R6_(Rel-18)_DetNet" w:date="2023-03-31T10:14:00Z">
              <w:r w:rsidR="00202011">
                <w:t>/Router</w:t>
              </w:r>
            </w:ins>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1485D9F9" w:rsidR="00787F8E" w:rsidRPr="003D4ABF" w:rsidRDefault="00787F8E" w:rsidP="00844BD5">
            <w:pPr>
              <w:pStyle w:val="TAL"/>
            </w:pPr>
            <w:r w:rsidRPr="003D4ABF">
              <w:t>SMF has detected new 5GS Bridge</w:t>
            </w:r>
            <w:ins w:id="1008" w:author="23.503_CR0806R6_(Rel-18)_DetNet" w:date="2023-03-31T10:14:00Z">
              <w:r w:rsidR="00202011">
                <w:t>/Router</w:t>
              </w:r>
            </w:ins>
            <w:r w:rsidRPr="003D4ABF">
              <w:t xml:space="preserv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w:t>
            </w:r>
            <w:ins w:id="1009" w:author="23.503_CR0806R6_(Rel-18)_DetNet" w:date="2023-03-31T10:14:00Z">
              <w:r w:rsidR="00202011">
                <w:t>, MTU size for IPv4 or MTU size for IPv6</w:t>
              </w:r>
            </w:ins>
            <w:r w:rsidR="003D4ABF">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844BD5">
            <w:pPr>
              <w:pStyle w:val="TAL"/>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316080E9" w:rsidR="00787F8E" w:rsidRPr="003D4ABF" w:rsidRDefault="00787F8E" w:rsidP="00844BD5">
            <w:pPr>
              <w:pStyle w:val="TAL"/>
            </w:pPr>
            <w:r w:rsidRPr="003D4ABF">
              <w:t>QoS Monitoring</w:t>
            </w:r>
            <w:del w:id="1010" w:author="23.503_CR0881R1_(Rel-18)_TEI18, 5G_URLLC" w:date="2023-04-03T07:28:00Z">
              <w:r w:rsidRPr="003D4ABF" w:rsidDel="00967BD6">
                <w:delText xml:space="preserve"> for URLLC</w:delText>
              </w:r>
            </w:del>
          </w:p>
        </w:tc>
        <w:tc>
          <w:tcPr>
            <w:tcW w:w="2762" w:type="dxa"/>
            <w:tcBorders>
              <w:top w:val="single" w:sz="4" w:space="0" w:color="auto"/>
              <w:left w:val="single" w:sz="4" w:space="0" w:color="auto"/>
              <w:bottom w:val="single" w:sz="4" w:space="0" w:color="auto"/>
              <w:right w:val="single" w:sz="4" w:space="0" w:color="auto"/>
            </w:tcBorders>
          </w:tcPr>
          <w:p w14:paraId="29422C4B" w14:textId="0A8B9827" w:rsidR="00787F8E" w:rsidRPr="003D4ABF" w:rsidRDefault="00787F8E" w:rsidP="00844BD5">
            <w:pPr>
              <w:pStyle w:val="TAL"/>
            </w:pPr>
            <w:r w:rsidRPr="003D4ABF">
              <w:t xml:space="preserve">The SMF notifies the PCF of the QoS Monitoring </w:t>
            </w:r>
            <w:r w:rsidR="00E35EEC">
              <w:t xml:space="preserve">reports </w:t>
            </w:r>
            <w:r w:rsidRPr="003D4ABF">
              <w:t>(</w:t>
            </w:r>
            <w:ins w:id="1011" w:author="23.503_CR0881R1_(Rel-18)_TEI18, 5G_URLLC" w:date="2023-04-03T07:38:00Z">
              <w:r w:rsidR="006205DB">
                <w:t xml:space="preserve">as defined in clause 5.45 of TS 23.501 [2], </w:t>
              </w:r>
            </w:ins>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844BD5">
            <w:pPr>
              <w:pStyle w:val="TAL"/>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844BD5">
            <w:pPr>
              <w:pStyle w:val="TAL"/>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844BD5">
            <w:pPr>
              <w:pStyle w:val="TAL"/>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844BD5">
            <w:pPr>
              <w:pStyle w:val="TAL"/>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844BD5">
            <w:pPr>
              <w:pStyle w:val="TAL"/>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844BD5">
            <w:pPr>
              <w:pStyle w:val="TAL"/>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844BD5">
            <w:pPr>
              <w:pStyle w:val="TAL"/>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844BD5">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844BD5">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844BD5">
            <w:pPr>
              <w:pStyle w:val="TAL"/>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E873DB">
            <w:pPr>
              <w:pStyle w:val="TAL"/>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69AA3FB8" w:rsidR="00E873DB" w:rsidRPr="003D4ABF" w:rsidRDefault="00E873DB" w:rsidP="00E873DB">
            <w:pPr>
              <w:pStyle w:val="TAL"/>
            </w:pPr>
            <w:r w:rsidRPr="003D4ABF">
              <w:t>The backhaul is changed between different satellite</w:t>
            </w:r>
            <w:r w:rsidR="00BD10A8" w:rsidRPr="003D4ABF">
              <w:t xml:space="preserve"> backhaul</w:t>
            </w:r>
            <w:r w:rsidRPr="003D4ABF">
              <w:t xml:space="preserve"> categor</w:t>
            </w:r>
            <w:r w:rsidR="00BD10A8" w:rsidRPr="003D4ABF">
              <w:t>ies</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E873D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E873D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E873DB">
            <w:pPr>
              <w:pStyle w:val="TAL"/>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844BD5">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65095783" w:rsidR="00844BD5" w:rsidRPr="003D4ABF" w:rsidRDefault="00844BD5" w:rsidP="00844BD5">
            <w:pPr>
              <w:pStyle w:val="TAL"/>
            </w:pPr>
            <w:r w:rsidRPr="003D4ABF">
              <w:t>The NWDAF instance IDs used for the PDU session or associated Analytic</w:t>
            </w:r>
            <w:r w:rsidR="003D4ABF">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844BD5">
            <w:pPr>
              <w:pStyle w:val="TAL"/>
            </w:pPr>
          </w:p>
        </w:tc>
      </w:tr>
      <w:tr w:rsidR="005422D2"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65E85621" w:rsidR="005422D2" w:rsidRPr="003D4ABF" w:rsidRDefault="005422D2" w:rsidP="005422D2">
            <w:pPr>
              <w:pStyle w:val="TAL"/>
            </w:pPr>
            <w:r w:rsidRPr="003D4ABF">
              <w:t>Request for notification on SM Policy Association establishment or termination</w:t>
            </w:r>
          </w:p>
          <w:p w14:paraId="7EB89E5D" w14:textId="38AD2E5F" w:rsidR="005422D2" w:rsidRPr="003D4ABF" w:rsidRDefault="005422D2" w:rsidP="005422D2">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2781DB02" w:rsidR="005422D2" w:rsidRPr="003D4ABF" w:rsidRDefault="005422D2" w:rsidP="005422D2">
            <w:pPr>
              <w:pStyle w:val="TAL"/>
            </w:pPr>
            <w:r w:rsidRPr="003D4ABF">
              <w:t>The SMF reports to the PCF the request to notify on the established or terminated SM Policy Association</w:t>
            </w:r>
            <w:ins w:id="1012" w:author="23.503_CR0901R4_(Rel-18)_eUEPO" w:date="2023-04-03T08:01:00Z">
              <w:r w:rsidR="00DA4C22">
                <w:t>.</w:t>
              </w:r>
            </w:ins>
            <w:del w:id="1013" w:author="23.503_CR0901R4_(Rel-18)_eUEPO" w:date="2023-04-03T08:01:00Z">
              <w:r w:rsidRPr="003D4ABF" w:rsidDel="00DA4C22">
                <w:delText>,</w:delText>
              </w:r>
            </w:del>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5422D2" w:rsidRPr="003D4ABF" w:rsidRDefault="005422D2" w:rsidP="005422D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74AD6FD1" w:rsidR="005422D2" w:rsidRPr="003D4ABF" w:rsidRDefault="005422D2" w:rsidP="005422D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5422D2" w:rsidRPr="003D4ABF" w:rsidRDefault="005422D2" w:rsidP="005422D2">
            <w:pPr>
              <w:pStyle w:val="TAL"/>
            </w:pPr>
          </w:p>
        </w:tc>
      </w:tr>
      <w:tr w:rsidR="007F0230" w:rsidRPr="003D4ABF" w14:paraId="7EDCCB36" w14:textId="77777777" w:rsidTr="007D0E10">
        <w:trPr>
          <w:ins w:id="1014" w:author="23.503_CR0829R4_(Rel-18)_TRS_URLLC" w:date="2023-03-31T16:53:00Z"/>
        </w:trPr>
        <w:tc>
          <w:tcPr>
            <w:tcW w:w="1741" w:type="dxa"/>
            <w:tcBorders>
              <w:top w:val="single" w:sz="4" w:space="0" w:color="auto"/>
              <w:left w:val="single" w:sz="4" w:space="0" w:color="auto"/>
              <w:bottom w:val="single" w:sz="4" w:space="0" w:color="auto"/>
              <w:right w:val="single" w:sz="4" w:space="0" w:color="auto"/>
            </w:tcBorders>
          </w:tcPr>
          <w:p w14:paraId="103B7EBD" w14:textId="09583EDC" w:rsidR="007F0230" w:rsidRPr="003D4ABF" w:rsidRDefault="007F0230" w:rsidP="007F0230">
            <w:pPr>
              <w:pStyle w:val="TAL"/>
              <w:rPr>
                <w:ins w:id="1015" w:author="23.503_CR0829R4_(Rel-18)_TRS_URLLC" w:date="2023-03-31T16:53:00Z"/>
              </w:rPr>
            </w:pPr>
            <w:ins w:id="1016" w:author="23.503_CR0829R4_(Rel-18)_TRS_URLLC" w:date="2023-03-31T16:53:00Z">
              <w:r>
                <w:t>Notification on BAT offset</w:t>
              </w:r>
            </w:ins>
          </w:p>
        </w:tc>
        <w:tc>
          <w:tcPr>
            <w:tcW w:w="2762" w:type="dxa"/>
            <w:tcBorders>
              <w:top w:val="single" w:sz="4" w:space="0" w:color="auto"/>
              <w:left w:val="single" w:sz="4" w:space="0" w:color="auto"/>
              <w:bottom w:val="single" w:sz="4" w:space="0" w:color="auto"/>
              <w:right w:val="single" w:sz="4" w:space="0" w:color="auto"/>
            </w:tcBorders>
          </w:tcPr>
          <w:p w14:paraId="5579CB50" w14:textId="0A7F359A" w:rsidR="007F0230" w:rsidRPr="003D4ABF" w:rsidRDefault="007F0230" w:rsidP="007F0230">
            <w:pPr>
              <w:pStyle w:val="TAL"/>
              <w:rPr>
                <w:ins w:id="1017" w:author="23.503_CR0829R4_(Rel-18)_TRS_URLLC" w:date="2023-03-31T16:53:00Z"/>
              </w:rPr>
            </w:pPr>
            <w:ins w:id="1018" w:author="23.503_CR0829R4_(Rel-18)_TRS_URLLC" w:date="2023-03-31T16:53:00Z">
              <w:r>
                <w:t>The SMF reports the BAT offset and optionally the adjusted periodicity provided by the RAN</w:t>
              </w:r>
            </w:ins>
            <w:ins w:id="1019" w:author="23.503_CR0901R4_(Rel-18)_eUEPO" w:date="2023-04-03T08:01:00Z">
              <w:r w:rsidR="00DA4C22">
                <w:t>.</w:t>
              </w:r>
            </w:ins>
          </w:p>
        </w:tc>
        <w:tc>
          <w:tcPr>
            <w:tcW w:w="1559" w:type="dxa"/>
            <w:tcBorders>
              <w:top w:val="single" w:sz="4" w:space="0" w:color="auto"/>
              <w:left w:val="single" w:sz="4" w:space="0" w:color="auto"/>
              <w:bottom w:val="single" w:sz="4" w:space="0" w:color="auto"/>
              <w:right w:val="single" w:sz="4" w:space="0" w:color="auto"/>
            </w:tcBorders>
          </w:tcPr>
          <w:p w14:paraId="3C798DCF" w14:textId="09F7091F" w:rsidR="007F0230" w:rsidRPr="003D4ABF" w:rsidRDefault="007F0230" w:rsidP="007F0230">
            <w:pPr>
              <w:pStyle w:val="TAL"/>
              <w:rPr>
                <w:ins w:id="1020" w:author="23.503_CR0829R4_(Rel-18)_TRS_URLLC" w:date="2023-03-31T16:53:00Z"/>
              </w:rPr>
            </w:pPr>
            <w:ins w:id="1021" w:author="23.503_CR0829R4_(Rel-18)_TRS_URLLC" w:date="2023-03-31T16:53:00Z">
              <w:r w:rsidRPr="003D4ABF">
                <w:t>Added</w:t>
              </w:r>
            </w:ins>
          </w:p>
        </w:tc>
        <w:tc>
          <w:tcPr>
            <w:tcW w:w="1465" w:type="dxa"/>
            <w:tcBorders>
              <w:top w:val="single" w:sz="4" w:space="0" w:color="auto"/>
              <w:left w:val="single" w:sz="4" w:space="0" w:color="auto"/>
              <w:bottom w:val="single" w:sz="4" w:space="0" w:color="auto"/>
              <w:right w:val="single" w:sz="4" w:space="0" w:color="auto"/>
            </w:tcBorders>
          </w:tcPr>
          <w:p w14:paraId="1E421E8F" w14:textId="6525B26A" w:rsidR="007F0230" w:rsidRPr="003D4ABF" w:rsidRDefault="007F0230" w:rsidP="007F0230">
            <w:pPr>
              <w:pStyle w:val="TAL"/>
              <w:rPr>
                <w:ins w:id="1022" w:author="23.503_CR0829R4_(Rel-18)_TRS_URLLC" w:date="2023-03-31T16:53:00Z"/>
              </w:rPr>
            </w:pPr>
            <w:ins w:id="1023" w:author="23.503_CR0829R4_(Rel-18)_TRS_URLLC" w:date="2023-03-31T16:53:00Z">
              <w:r w:rsidRPr="003D4ABF">
                <w:t>PCF</w:t>
              </w:r>
            </w:ins>
          </w:p>
        </w:tc>
        <w:tc>
          <w:tcPr>
            <w:tcW w:w="1620" w:type="dxa"/>
            <w:tcBorders>
              <w:top w:val="single" w:sz="4" w:space="0" w:color="auto"/>
              <w:left w:val="single" w:sz="4" w:space="0" w:color="auto"/>
              <w:bottom w:val="single" w:sz="4" w:space="0" w:color="auto"/>
              <w:right w:val="single" w:sz="4" w:space="0" w:color="auto"/>
            </w:tcBorders>
          </w:tcPr>
          <w:p w14:paraId="699B1E0D" w14:textId="77777777" w:rsidR="007F0230" w:rsidRPr="003D4ABF" w:rsidRDefault="007F0230" w:rsidP="007F0230">
            <w:pPr>
              <w:pStyle w:val="TAL"/>
              <w:rPr>
                <w:ins w:id="1024" w:author="23.503_CR0829R4_(Rel-18)_TRS_URLLC" w:date="2023-03-31T16:53:00Z"/>
              </w:rPr>
            </w:pPr>
          </w:p>
        </w:tc>
      </w:tr>
      <w:tr w:rsidR="00DA4C22" w:rsidRPr="003D4ABF" w14:paraId="6DC6AD3F" w14:textId="77777777" w:rsidTr="00995300">
        <w:trPr>
          <w:ins w:id="1025" w:author="23.503_CR0901R4_(Rel-18)_eUEPO" w:date="2023-04-03T08:01:00Z"/>
        </w:trPr>
        <w:tc>
          <w:tcPr>
            <w:tcW w:w="1741" w:type="dxa"/>
            <w:tcBorders>
              <w:top w:val="single" w:sz="4" w:space="0" w:color="auto"/>
              <w:left w:val="single" w:sz="4" w:space="0" w:color="auto"/>
              <w:bottom w:val="single" w:sz="4" w:space="0" w:color="auto"/>
              <w:right w:val="single" w:sz="4" w:space="0" w:color="auto"/>
            </w:tcBorders>
          </w:tcPr>
          <w:p w14:paraId="3E6BB03B" w14:textId="1AB363AC" w:rsidR="00DA4C22" w:rsidRPr="003D4ABF" w:rsidRDefault="00DA4C22" w:rsidP="00DA4C22">
            <w:pPr>
              <w:pStyle w:val="TAL"/>
              <w:rPr>
                <w:ins w:id="1026" w:author="23.503_CR0901R4_(Rel-18)_eUEPO" w:date="2023-04-03T08:01:00Z"/>
              </w:rPr>
            </w:pPr>
            <w:ins w:id="1027" w:author="23.503_CR0901R4_(Rel-18)_eUEPO" w:date="2023-04-03T08:01:00Z">
              <w:r>
                <w:t>UE reporting Connection Capabilities from associated URSP rule (NOTE 10)</w:t>
              </w:r>
            </w:ins>
          </w:p>
        </w:tc>
        <w:tc>
          <w:tcPr>
            <w:tcW w:w="2762" w:type="dxa"/>
            <w:tcBorders>
              <w:top w:val="single" w:sz="4" w:space="0" w:color="auto"/>
              <w:left w:val="single" w:sz="4" w:space="0" w:color="auto"/>
              <w:bottom w:val="single" w:sz="4" w:space="0" w:color="auto"/>
              <w:right w:val="single" w:sz="4" w:space="0" w:color="auto"/>
            </w:tcBorders>
          </w:tcPr>
          <w:p w14:paraId="44549775" w14:textId="404C09B6" w:rsidR="00DA4C22" w:rsidRPr="003D4ABF" w:rsidRDefault="00DA4C22" w:rsidP="00DA4C22">
            <w:pPr>
              <w:pStyle w:val="TAL"/>
              <w:rPr>
                <w:ins w:id="1028" w:author="23.503_CR0901R4_(Rel-18)_eUEPO" w:date="2023-04-03T08:01:00Z"/>
              </w:rPr>
            </w:pPr>
            <w:ins w:id="1029" w:author="23.503_CR0901R4_(Rel-18)_eUEPO" w:date="2023-04-03T08:01:00Z">
              <w:r>
                <w:t>The SMF has received from the UE reporting from an associated URSP rule via a PDU session establishment or PDU session modification request.</w:t>
              </w:r>
            </w:ins>
          </w:p>
        </w:tc>
        <w:tc>
          <w:tcPr>
            <w:tcW w:w="1559" w:type="dxa"/>
            <w:tcBorders>
              <w:top w:val="single" w:sz="4" w:space="0" w:color="auto"/>
              <w:left w:val="single" w:sz="4" w:space="0" w:color="auto"/>
              <w:bottom w:val="single" w:sz="4" w:space="0" w:color="auto"/>
              <w:right w:val="single" w:sz="4" w:space="0" w:color="auto"/>
            </w:tcBorders>
          </w:tcPr>
          <w:p w14:paraId="7C433D0A" w14:textId="68A522B1" w:rsidR="00DA4C22" w:rsidRPr="003D4ABF" w:rsidRDefault="00DA4C22" w:rsidP="00DA4C22">
            <w:pPr>
              <w:pStyle w:val="TAL"/>
              <w:rPr>
                <w:ins w:id="1030" w:author="23.503_CR0901R4_(Rel-18)_eUEPO" w:date="2023-04-03T08:01:00Z"/>
              </w:rPr>
            </w:pPr>
            <w:ins w:id="1031" w:author="23.503_CR0901R4_(Rel-18)_eUEPO" w:date="2023-04-03T08:02:00Z">
              <w:r>
                <w:t>None</w:t>
              </w:r>
            </w:ins>
          </w:p>
        </w:tc>
        <w:tc>
          <w:tcPr>
            <w:tcW w:w="1465" w:type="dxa"/>
            <w:tcBorders>
              <w:top w:val="single" w:sz="4" w:space="0" w:color="auto"/>
              <w:left w:val="single" w:sz="4" w:space="0" w:color="auto"/>
              <w:bottom w:val="single" w:sz="4" w:space="0" w:color="auto"/>
              <w:right w:val="single" w:sz="4" w:space="0" w:color="auto"/>
            </w:tcBorders>
          </w:tcPr>
          <w:p w14:paraId="3A89AB29" w14:textId="6F958666" w:rsidR="00DA4C22" w:rsidRPr="003D4ABF" w:rsidRDefault="00DA4C22" w:rsidP="00DA4C22">
            <w:pPr>
              <w:pStyle w:val="TAL"/>
              <w:rPr>
                <w:ins w:id="1032" w:author="23.503_CR0901R4_(Rel-18)_eUEPO" w:date="2023-04-03T08:01:00Z"/>
              </w:rPr>
            </w:pPr>
            <w:ins w:id="1033" w:author="23.503_CR0901R4_(Rel-18)_eUEPO" w:date="2023-04-03T08:02:00Z">
              <w:r w:rsidRPr="003D4ABF">
                <w:t>PCF</w:t>
              </w:r>
            </w:ins>
          </w:p>
        </w:tc>
        <w:tc>
          <w:tcPr>
            <w:tcW w:w="1620" w:type="dxa"/>
            <w:tcBorders>
              <w:top w:val="single" w:sz="4" w:space="0" w:color="auto"/>
              <w:left w:val="single" w:sz="4" w:space="0" w:color="auto"/>
              <w:bottom w:val="single" w:sz="4" w:space="0" w:color="auto"/>
              <w:right w:val="single" w:sz="4" w:space="0" w:color="auto"/>
            </w:tcBorders>
          </w:tcPr>
          <w:p w14:paraId="4E78078E" w14:textId="77777777" w:rsidR="00DA4C22" w:rsidRPr="003D4ABF" w:rsidRDefault="00DA4C22" w:rsidP="00DA4C22">
            <w:pPr>
              <w:pStyle w:val="TAL"/>
              <w:rPr>
                <w:ins w:id="1034" w:author="23.503_CR0901R4_(Rel-18)_eUEPO" w:date="2023-04-03T08:01:00Z"/>
              </w:rPr>
            </w:pPr>
          </w:p>
        </w:tc>
      </w:tr>
      <w:tr w:rsidR="00DA4C22" w:rsidRPr="003D4ABF" w14:paraId="6263A531" w14:textId="77777777" w:rsidTr="00844BD5">
        <w:tc>
          <w:tcPr>
            <w:tcW w:w="9147" w:type="dxa"/>
            <w:gridSpan w:val="5"/>
          </w:tcPr>
          <w:p w14:paraId="30C936A9" w14:textId="77777777" w:rsidR="00DA4C22" w:rsidRPr="003D4ABF" w:rsidRDefault="00DA4C22" w:rsidP="00DA4C22">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DA4C22" w:rsidRPr="003D4ABF" w:rsidRDefault="00DA4C22" w:rsidP="00DA4C22">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DA4C22" w:rsidRPr="003D4ABF" w:rsidRDefault="00DA4C22" w:rsidP="00DA4C22">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DA4C22" w:rsidRPr="003D4ABF" w:rsidRDefault="00DA4C22" w:rsidP="00DA4C22">
            <w:pPr>
              <w:pStyle w:val="TAN"/>
            </w:pPr>
            <w:r w:rsidRPr="003D4ABF">
              <w:t>NOTE 4:</w:t>
            </w:r>
            <w:r w:rsidRPr="003D4ABF">
              <w:tab/>
              <w:t>Usage is defined as either volume or time of user plane traffic.</w:t>
            </w:r>
          </w:p>
          <w:p w14:paraId="7B1546C6" w14:textId="77777777" w:rsidR="00DA4C22" w:rsidRPr="003D4ABF" w:rsidRDefault="00DA4C22" w:rsidP="00DA4C22">
            <w:pPr>
              <w:pStyle w:val="TAN"/>
            </w:pPr>
            <w:r w:rsidRPr="003D4ABF">
              <w:t>NOTE 5:</w:t>
            </w:r>
            <w:r w:rsidRPr="003D4ABF">
              <w:tab/>
              <w:t>The start and stop of application traffic detection are separate event triggers, but received under the same subscription from the PCF.</w:t>
            </w:r>
          </w:p>
          <w:p w14:paraId="7A4910EA" w14:textId="0A3AAE76" w:rsidR="00DA4C22" w:rsidRPr="003D4ABF" w:rsidRDefault="00DA4C22" w:rsidP="00DA4C22">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DA4C22" w:rsidRPr="003D4ABF" w:rsidRDefault="00DA4C22" w:rsidP="00DA4C22">
            <w:pPr>
              <w:pStyle w:val="TAN"/>
            </w:pPr>
            <w:r w:rsidRPr="003D4ABF">
              <w:t>NOTE 7:</w:t>
            </w:r>
            <w:r>
              <w:tab/>
              <w:t>Void</w:t>
            </w:r>
            <w:r w:rsidRPr="003D4ABF">
              <w:t>.</w:t>
            </w:r>
          </w:p>
          <w:p w14:paraId="320AD6AD" w14:textId="77777777" w:rsidR="00DA4C22" w:rsidRPr="003D4ABF" w:rsidRDefault="00DA4C22" w:rsidP="00DA4C22">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246C7980" w14:textId="77777777" w:rsidR="00DA4C22" w:rsidRDefault="00DA4C22" w:rsidP="00DA4C22">
            <w:pPr>
              <w:pStyle w:val="TAN"/>
              <w:rPr>
                <w:ins w:id="1035" w:author="23.503_CR0901R4_(Rel-18)_eUEPO" w:date="2023-04-03T08:02:00Z"/>
              </w:rPr>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7F0E4B17" w14:textId="49CADA7B" w:rsidR="00DA4C22" w:rsidRPr="003D4ABF" w:rsidRDefault="00DA4C22" w:rsidP="00DA4C22">
            <w:pPr>
              <w:pStyle w:val="TAN"/>
            </w:pPr>
            <w:ins w:id="1036" w:author="23.503_CR0901R4_(Rel-18)_eUEPO" w:date="2023-04-03T08:02:00Z">
              <w:r>
                <w:t>NOTE 10:</w:t>
              </w:r>
              <w:r>
                <w:tab/>
                <w:t>See clause 6.6.2.4.</w:t>
              </w:r>
            </w:ins>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42680F60"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0E3B65" w:rsidRPr="003D4ABF">
        <w:t>TS</w:t>
      </w:r>
      <w:r w:rsidR="000E3B65">
        <w:t> </w:t>
      </w:r>
      <w:r w:rsidR="000E3B65" w:rsidRPr="003D4ABF">
        <w:t>23.501</w:t>
      </w:r>
      <w:r w:rsidR="000E3B65">
        <w:t> </w:t>
      </w:r>
      <w:r w:rsidR="000E3B65" w:rsidRPr="003D4ABF">
        <w:t>[</w:t>
      </w:r>
      <w:r w:rsidRPr="003D4ABF">
        <w:t>2].</w:t>
      </w:r>
    </w:p>
    <w:p w14:paraId="43EB2A4F" w14:textId="77777777" w:rsidR="00787F8E" w:rsidRPr="003D4ABF" w:rsidRDefault="00787F8E" w:rsidP="00787F8E">
      <w:r w:rsidRPr="003D4ABF">
        <w:lastRenderedPageBreak/>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507F114F"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w:t>
      </w:r>
      <w:r w:rsidR="00A900CB" w:rsidRPr="003D4ABF">
        <w:t>]</w:t>
      </w:r>
      <w:r w:rsidRPr="003D4ABF">
        <w:t xml:space="preserve"> and </w:t>
      </w:r>
      <w:r w:rsidR="00A900CB" w:rsidRPr="003D4ABF">
        <w:t xml:space="preserve">in clause 5.2.2.3.1 of </w:t>
      </w:r>
      <w:r w:rsidR="000E3B65" w:rsidRPr="003D4ABF">
        <w:t>TS</w:t>
      </w:r>
      <w:r w:rsidR="000E3B65">
        <w:t> </w:t>
      </w:r>
      <w:r w:rsidR="000E3B65" w:rsidRPr="003D4ABF">
        <w:t>23.502</w:t>
      </w:r>
      <w:r w:rsidR="000E3B65">
        <w:t> </w:t>
      </w:r>
      <w:r w:rsidR="000E3B65" w:rsidRPr="003D4ABF">
        <w:t>[</w:t>
      </w:r>
      <w:r w:rsidRPr="003D4ABF">
        <w:t>3</w:t>
      </w:r>
      <w:r w:rsidR="00A900CB" w:rsidRPr="003D4ABF">
        <w:t>]</w:t>
      </w:r>
      <w:r w:rsidRPr="003D4ABF">
        <w:t>.</w:t>
      </w:r>
    </w:p>
    <w:p w14:paraId="08BDDC5D" w14:textId="77777777" w:rsidR="00787F8E" w:rsidRPr="003D4ABF" w:rsidRDefault="00787F8E" w:rsidP="00787F8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1838B12F"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0E3B65" w:rsidRPr="003D4ABF">
        <w:t>TS</w:t>
      </w:r>
      <w:r w:rsidR="000E3B65">
        <w:t> </w:t>
      </w:r>
      <w:r w:rsidR="000E3B65" w:rsidRPr="003D4ABF">
        <w:t>23.501</w:t>
      </w:r>
      <w:r w:rsidR="000E3B65">
        <w:t> </w:t>
      </w:r>
      <w:r w:rsidR="000E3B65"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021AC69C"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0E3B65" w:rsidRPr="003D4ABF">
        <w:t>TS</w:t>
      </w:r>
      <w:r w:rsidR="000E3B65">
        <w:t> </w:t>
      </w:r>
      <w:r w:rsidR="000E3B65" w:rsidRPr="003D4ABF">
        <w:t>32.291</w:t>
      </w:r>
      <w:r w:rsidR="000E3B65">
        <w:t> </w:t>
      </w:r>
      <w:r w:rsidR="000E3B65" w:rsidRPr="003D4ABF">
        <w:t>[</w:t>
      </w:r>
      <w:r w:rsidRPr="003D4ABF">
        <w:t>20].</w:t>
      </w:r>
    </w:p>
    <w:p w14:paraId="68AA3153" w14:textId="4325C624"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0E3B65" w:rsidRPr="003D4ABF">
        <w:t>TS</w:t>
      </w:r>
      <w:r w:rsidR="000E3B65">
        <w:t> </w:t>
      </w:r>
      <w:r w:rsidR="000E3B65" w:rsidRPr="003D4ABF">
        <w:t>23.501</w:t>
      </w:r>
      <w:r w:rsidR="000E3B65">
        <w:t> </w:t>
      </w:r>
      <w:r w:rsidR="000E3B65" w:rsidRPr="003D4ABF">
        <w:t>[</w:t>
      </w:r>
      <w:r w:rsidRPr="003D4ABF">
        <w:t>2], it activates the reporting of UE entering/leaving each individual PRA in the Set of Core Network predefined Presence Reporting Areas, without providing the complete set of individual PRAs.</w:t>
      </w:r>
    </w:p>
    <w:p w14:paraId="6433308A" w14:textId="28B13F99"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0E3B65" w:rsidRPr="003D4ABF">
        <w:t>TS</w:t>
      </w:r>
      <w:r w:rsidR="000E3B65">
        <w:t> </w:t>
      </w:r>
      <w:r w:rsidR="000E3B65" w:rsidRPr="003D4ABF">
        <w:t>23.501</w:t>
      </w:r>
      <w:r w:rsidR="000E3B65">
        <w:t> </w:t>
      </w:r>
      <w:r w:rsidR="000E3B65"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lastRenderedPageBreak/>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77777777"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35BCE3D6"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0E3B65" w:rsidRPr="003D4ABF">
        <w:t>TS</w:t>
      </w:r>
      <w:r w:rsidR="000E3B65">
        <w:t> </w:t>
      </w:r>
      <w:r w:rsidR="000E3B65" w:rsidRPr="003D4ABF">
        <w:t>23.501</w:t>
      </w:r>
      <w:r w:rsidR="000E3B65">
        <w:t> </w:t>
      </w:r>
      <w:r w:rsidR="000E3B65" w:rsidRPr="003D4ABF">
        <w:t>[</w:t>
      </w:r>
      <w:r w:rsidRPr="003D4ABF">
        <w:t>2].</w:t>
      </w:r>
    </w:p>
    <w:p w14:paraId="3BD815D5" w14:textId="3D1E8FAF"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0E3B65" w:rsidRPr="003D4ABF">
        <w:rPr>
          <w:lang w:eastAsia="zh-CN"/>
        </w:rPr>
        <w:t>TS</w:t>
      </w:r>
      <w:r w:rsidR="000E3B65">
        <w:rPr>
          <w:lang w:eastAsia="zh-CN"/>
        </w:rPr>
        <w:t> </w:t>
      </w:r>
      <w:r w:rsidR="000E3B65" w:rsidRPr="003D4ABF">
        <w:rPr>
          <w:lang w:eastAsia="zh-CN"/>
        </w:rPr>
        <w:t>23.501</w:t>
      </w:r>
      <w:r w:rsidR="000E3B65">
        <w:rPr>
          <w:lang w:eastAsia="zh-CN"/>
        </w:rPr>
        <w:t> </w:t>
      </w:r>
      <w:r w:rsidR="000E3B65" w:rsidRPr="003D4ABF">
        <w:rPr>
          <w:lang w:eastAsia="zh-CN"/>
        </w:rPr>
        <w:t>[</w:t>
      </w:r>
      <w:r w:rsidRPr="003D4ABF">
        <w:rPr>
          <w:lang w:eastAsia="zh-CN"/>
        </w:rPr>
        <w:t>2].</w:t>
      </w:r>
    </w:p>
    <w:p w14:paraId="6BCA67F0" w14:textId="77777777"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BB3E39C" w14:textId="47055A4B"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F02610A" w14:textId="763D6073"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0E3B65" w:rsidRPr="003D4ABF">
        <w:rPr>
          <w:lang w:eastAsia="zh-CN"/>
        </w:rPr>
        <w:t>TS</w:t>
      </w:r>
      <w:r w:rsidR="000E3B65">
        <w:rPr>
          <w:lang w:eastAsia="zh-CN"/>
        </w:rPr>
        <w:t> </w:t>
      </w:r>
      <w:r w:rsidR="000E3B65" w:rsidRPr="003D4ABF">
        <w:rPr>
          <w:lang w:eastAsia="zh-CN"/>
        </w:rPr>
        <w:t>23.501</w:t>
      </w:r>
      <w:r w:rsidR="000E3B65">
        <w:rPr>
          <w:lang w:eastAsia="zh-CN"/>
        </w:rPr>
        <w:t> </w:t>
      </w:r>
      <w:r w:rsidR="000E3B65" w:rsidRPr="003D4ABF">
        <w:rPr>
          <w:lang w:eastAsia="zh-CN"/>
        </w:rPr>
        <w:t>[</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w:t>
      </w:r>
      <w:r w:rsidRPr="003D4ABF">
        <w:rPr>
          <w:lang w:eastAsia="zh-CN"/>
        </w:rPr>
        <w:lastRenderedPageBreak/>
        <w:t xml:space="preserve">clause 5.7.2.4 of </w:t>
      </w:r>
      <w:r w:rsidR="000E3B65" w:rsidRPr="003D4ABF">
        <w:rPr>
          <w:lang w:eastAsia="zh-CN"/>
        </w:rPr>
        <w:t>TS</w:t>
      </w:r>
      <w:r w:rsidR="000E3B65">
        <w:rPr>
          <w:lang w:eastAsia="zh-CN"/>
        </w:rPr>
        <w:t> </w:t>
      </w:r>
      <w:r w:rsidR="000E3B65" w:rsidRPr="003D4ABF">
        <w:rPr>
          <w:lang w:eastAsia="zh-CN"/>
        </w:rPr>
        <w:t>23.501</w:t>
      </w:r>
      <w:r w:rsidR="000E3B65">
        <w:rPr>
          <w:lang w:eastAsia="zh-CN"/>
        </w:rPr>
        <w:t> </w:t>
      </w:r>
      <w:r w:rsidR="000E3B65" w:rsidRPr="003D4ABF">
        <w:rPr>
          <w:lang w:eastAsia="zh-CN"/>
        </w:rPr>
        <w:t>[</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0EB18B56"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0E3B65" w:rsidRPr="003D4ABF">
        <w:t>TS</w:t>
      </w:r>
      <w:r w:rsidR="000E3B65">
        <w:t> </w:t>
      </w:r>
      <w:r w:rsidR="000E3B65" w:rsidRPr="003D4ABF">
        <w:t>23.501</w:t>
      </w:r>
      <w:r w:rsidR="000E3B65">
        <w:t> </w:t>
      </w:r>
      <w:r w:rsidR="000E3B65"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D797A4" w:rsidR="00787F8E" w:rsidRPr="003D4ABF" w:rsidRDefault="00787F8E" w:rsidP="00787F8E">
      <w:r w:rsidRPr="003D4ABF">
        <w:t xml:space="preserve">If the trigger for 5GS </w:t>
      </w:r>
      <w:r w:rsidR="005C461D" w:rsidRPr="003D4ABF">
        <w:t>B</w:t>
      </w:r>
      <w:r w:rsidRPr="003D4ABF">
        <w:t>ridge</w:t>
      </w:r>
      <w:ins w:id="1037" w:author="23.503_CR0806R6_(Rel-18)_DetNet" w:date="2023-03-31T10:15:00Z">
        <w:r w:rsidR="00202011">
          <w:t>/Router</w:t>
        </w:r>
      </w:ins>
      <w:r w:rsidRPr="003D4ABF">
        <w:t xml:space="preserve"> information available is armed, the SMF shall report the 5GS </w:t>
      </w:r>
      <w:r w:rsidR="005C461D" w:rsidRPr="003D4ABF">
        <w:t>B</w:t>
      </w:r>
      <w:r w:rsidRPr="003D4ABF">
        <w:t>ridge</w:t>
      </w:r>
      <w:ins w:id="1038" w:author="23.503_CR0806R6_(Rel-18)_DetNet" w:date="2023-03-31T10:15:00Z">
        <w:r w:rsidR="00202011">
          <w:t>/Router</w:t>
        </w:r>
      </w:ins>
      <w:r w:rsidRPr="003D4ABF">
        <w:t xml:space="preserve"> information when the SMF has determined or updated the 5GS </w:t>
      </w:r>
      <w:r w:rsidR="005C461D" w:rsidRPr="003D4ABF">
        <w:t>B</w:t>
      </w:r>
      <w:r w:rsidRPr="003D4ABF">
        <w:t>ridge</w:t>
      </w:r>
      <w:ins w:id="1039" w:author="23.503_CR0806R6_(Rel-18)_DetNet" w:date="2023-03-31T10:15:00Z">
        <w:r w:rsidR="00202011">
          <w:t>/Router</w:t>
        </w:r>
      </w:ins>
      <w:r w:rsidRPr="003D4ABF">
        <w:t xml:space="preserv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ins w:id="1040" w:author="23.503_CR0806R6_(Rel-18)_DetNet" w:date="2023-03-31T10:15:00Z">
        <w:r w:rsidR="00202011">
          <w:t xml:space="preserve"> In the case of Deterministic Networking, the SMF may also provide the MTU size for IPv4 or the MTU size for IPv6.</w:t>
        </w:r>
      </w:ins>
    </w:p>
    <w:p w14:paraId="015A09E7" w14:textId="52C940A7" w:rsidR="00787F8E" w:rsidRPr="003D4ABF" w:rsidRDefault="00787F8E" w:rsidP="00787F8E">
      <w:bookmarkStart w:id="1041" w:name="_Toc19197342"/>
      <w:r w:rsidRPr="003D4ABF">
        <w:t>When the QoS Monitoring</w:t>
      </w:r>
      <w:del w:id="1042" w:author="23.503_CR0881R1_(Rel-18)_TEI18, 5G_URLLC" w:date="2023-04-03T07:38:00Z">
        <w:r w:rsidRPr="003D4ABF" w:rsidDel="006205DB">
          <w:delText xml:space="preserve"> for URLLC</w:delText>
        </w:r>
      </w:del>
      <w:r w:rsidRPr="003D4ABF">
        <w:t xml:space="preserve"> trigger is set, the SMF shall</w:t>
      </w:r>
      <w:r w:rsidR="00E35EEC">
        <w:t>, upon</w:t>
      </w:r>
      <w:r w:rsidRPr="003D4ABF">
        <w:t xml:space="preserve"> receiving the QoS Monitoring report from the UPF, send the measurement report to the PCF.</w:t>
      </w:r>
    </w:p>
    <w:p w14:paraId="1EF69842" w14:textId="2C139CFC" w:rsidR="009D0ABB" w:rsidRPr="003D4ABF" w:rsidRDefault="009D0ABB" w:rsidP="0030218C">
      <w:bookmarkStart w:id="1043" w:name="_Toc27896495"/>
      <w:bookmarkStart w:id="1044" w:name="_Toc36192663"/>
      <w:bookmarkStart w:id="1045"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4D21351D" w:rsidR="00787F8E" w:rsidRPr="003D4ABF" w:rsidRDefault="00787F8E" w:rsidP="00787F8E">
      <w:pPr>
        <w:pStyle w:val="NO"/>
      </w:pPr>
      <w:r w:rsidRPr="003D4ABF">
        <w:t>NOTE 11:</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0E3B65" w:rsidRPr="003D4ABF">
        <w:t>TS</w:t>
      </w:r>
      <w:r w:rsidR="000E3B65">
        <w:t> </w:t>
      </w:r>
      <w:r w:rsidR="000E3B65" w:rsidRPr="003D4ABF">
        <w:t>23.502</w:t>
      </w:r>
      <w:r w:rsidR="000E3B65">
        <w:t> </w:t>
      </w:r>
      <w:r w:rsidR="000E3B65" w:rsidRPr="003D4ABF">
        <w:t>[</w:t>
      </w:r>
      <w:r w:rsidRPr="003D4ABF">
        <w:t>3].</w:t>
      </w:r>
    </w:p>
    <w:p w14:paraId="03C5A77A" w14:textId="5FB4CED0" w:rsidR="009D0ABB" w:rsidRPr="003D4ABF" w:rsidRDefault="009D0ABB" w:rsidP="0030218C">
      <w:bookmarkStart w:id="1046" w:name="_Toc45194840"/>
      <w:bookmarkStart w:id="1047" w:name="_Toc47594252"/>
      <w:bookmarkStart w:id="1048"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18597813" w:rsidR="00E873DB" w:rsidRPr="003D4ABF" w:rsidRDefault="00E873DB" w:rsidP="0030218C">
      <w:r w:rsidRPr="003D4ABF">
        <w:t xml:space="preserve">When the Satellite </w:t>
      </w:r>
      <w:r w:rsidR="00BD10A8" w:rsidRPr="003D4ABF">
        <w:t xml:space="preserve"> 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satellite backhaul category</w:t>
      </w:r>
      <w:r w:rsidR="003D4ABF">
        <w:t xml:space="preserve"> (or that satellite backhaul is no longer used)</w:t>
      </w:r>
      <w:r w:rsidRPr="003D4ABF">
        <w:t xml:space="preserve"> when it becomes aware that there is a change of the backhaul which is used for the PDU Session between satellite</w:t>
      </w:r>
      <w:r w:rsidR="00BD10A8" w:rsidRPr="003D4ABF">
        <w:t xml:space="preserve"> backhaul</w:t>
      </w:r>
      <w:r w:rsidRPr="003D4ABF">
        <w:t xml:space="preserve"> categories,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0E3B65" w:rsidRPr="003D4ABF">
        <w:t>TS</w:t>
      </w:r>
      <w:r w:rsidR="000E3B65">
        <w:t> </w:t>
      </w:r>
      <w:r w:rsidR="000E3B65" w:rsidRPr="003D4ABF">
        <w:t>23.501</w:t>
      </w:r>
      <w:r w:rsidR="000E3B65">
        <w:t> </w:t>
      </w:r>
      <w:r w:rsidR="000E3B65" w:rsidRPr="003D4ABF">
        <w:t>[</w:t>
      </w:r>
      <w:r w:rsidRPr="003D4ABF">
        <w:t>2].</w:t>
      </w:r>
    </w:p>
    <w:p w14:paraId="4C9F9844" w14:textId="60C0718A" w:rsidR="00BD10A8" w:rsidRPr="003D4ABF" w:rsidRDefault="00BD10A8" w:rsidP="00BD10A8">
      <w:pPr>
        <w:pStyle w:val="NO"/>
      </w:pPr>
      <w:r w:rsidRPr="003D4ABF">
        <w:t>NOTE 12:</w:t>
      </w:r>
      <w:r w:rsidRPr="003D4ABF">
        <w:tab/>
      </w:r>
      <w:r w:rsidR="003D4ABF">
        <w:t xml:space="preserve">As specified in clause 5.8.2.15 in </w:t>
      </w:r>
      <w:r w:rsidR="000E3B65">
        <w:t>TS 23.501 [</w:t>
      </w:r>
      <w:r w:rsidR="003D4ABF">
        <w:t xml:space="preserve">2], satellite backhaul category refers to the </w:t>
      </w:r>
      <w:r w:rsidRPr="003D4ABF">
        <w:t xml:space="preserve">type (i.e. GEO, MEO, LEO or OTHERSAT) of the satellite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lastRenderedPageBreak/>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7B9524F3" w14:textId="5B98231A" w:rsidR="005422D2" w:rsidRPr="003D4ABF" w:rsidRDefault="005422D2" w:rsidP="005422D2">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1CDF58F3" w14:textId="68794FC3" w:rsidR="007F0230" w:rsidRPr="003D4ABF" w:rsidRDefault="007F0230" w:rsidP="007F0230">
      <w:pPr>
        <w:rPr>
          <w:ins w:id="1049" w:author="23.503_CR0829R4_(Rel-18)_TRS_URLLC" w:date="2023-03-31T16:54:00Z"/>
        </w:rPr>
      </w:pPr>
      <w:bookmarkStart w:id="1050" w:name="_Toc122504148"/>
      <w:ins w:id="1051" w:author="23.503_CR0829R4_(Rel-18)_TRS_URLLC" w:date="2023-03-31T16:54:00Z">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ins>
    </w:p>
    <w:p w14:paraId="6A222A2F" w14:textId="77777777" w:rsidR="00DA4C22" w:rsidRDefault="00DA4C22" w:rsidP="00DA4C22">
      <w:pPr>
        <w:rPr>
          <w:ins w:id="1052" w:author="23.503_CR0901R4_(Rel-18)_eUEPO" w:date="2023-04-03T08:03:00Z"/>
        </w:rPr>
      </w:pPr>
      <w:ins w:id="1053" w:author="23.503_CR0901R4_(Rel-18)_eUEPO" w:date="2023-04-03T08:03:00Z">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ins>
    </w:p>
    <w:p w14:paraId="3BB9475C" w14:textId="77777777" w:rsidR="00DA4C22" w:rsidRDefault="00DA4C22" w:rsidP="00DA4C22">
      <w:pPr>
        <w:pStyle w:val="EditorsNote"/>
        <w:rPr>
          <w:ins w:id="1054" w:author="23.503_CR0901R4_(Rel-18)_eUEPO" w:date="2023-04-03T08:03:00Z"/>
        </w:rPr>
        <w:pPrChange w:id="1055" w:author="23.503_CR0901R4_(Rel-18)_eUEPO" w:date="2023-04-03T08:03:00Z">
          <w:pPr/>
        </w:pPrChange>
      </w:pPr>
      <w:ins w:id="1056" w:author="23.503_CR0901R4_(Rel-18)_eUEPO" w:date="2023-04-03T08:03:00Z">
        <w:r>
          <w:t>Editor's note:</w:t>
        </w:r>
        <w:r>
          <w:tab/>
          <w:t>Whether UE reporting Connection Capabilities from associated URSP rule trigger needs to be a new trigger or whether "start of application traffic detection and stop of application traffic detection" trigger can be reused is FFS.</w:t>
        </w:r>
      </w:ins>
    </w:p>
    <w:p w14:paraId="7B79BEAF" w14:textId="46592DF0" w:rsidR="00787F8E" w:rsidRPr="003D4ABF" w:rsidRDefault="00787F8E" w:rsidP="00787F8E">
      <w:pPr>
        <w:pStyle w:val="Heading4"/>
      </w:pPr>
      <w:r w:rsidRPr="003D4ABF">
        <w:t>6.1.3.6</w:t>
      </w:r>
      <w:r w:rsidRPr="003D4ABF">
        <w:tab/>
        <w:t>Policy control</w:t>
      </w:r>
      <w:bookmarkEnd w:id="1041"/>
      <w:bookmarkEnd w:id="1043"/>
      <w:bookmarkEnd w:id="1044"/>
      <w:bookmarkEnd w:id="1045"/>
      <w:bookmarkEnd w:id="1046"/>
      <w:bookmarkEnd w:id="1047"/>
      <w:bookmarkEnd w:id="1048"/>
      <w:bookmarkEnd w:id="1050"/>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0537D5DC" w:rsidR="00787F8E" w:rsidRPr="003D4ABF" w:rsidRDefault="00787F8E" w:rsidP="00787F8E">
      <w:r w:rsidRPr="003D4ABF">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0F731B7A" w:rsidR="00787F8E" w:rsidRPr="003D4ABF" w:rsidRDefault="00787F8E" w:rsidP="00787F8E">
      <w:r w:rsidRPr="003D4ABF">
        <w:t>QoS control also refers to the authorization and enforcement of the Session</w:t>
      </w:r>
      <w:r w:rsidR="005C461D" w:rsidRPr="003D4ABF">
        <w:t>-</w:t>
      </w:r>
      <w:r w:rsidRPr="003D4ABF">
        <w:t xml:space="preserve">AMBR and default 5QI/ARP combination. The PCF may provide the </w:t>
      </w:r>
      <w:r w:rsidR="005C461D" w:rsidRPr="003D4ABF">
        <w:t>A</w:t>
      </w:r>
      <w:r w:rsidRPr="003D4ABF">
        <w:t xml:space="preserve">uthorized </w:t>
      </w:r>
      <w:r w:rsidR="005C461D" w:rsidRPr="003D4ABF">
        <w:t>S</w:t>
      </w:r>
      <w:r w:rsidRPr="003D4ABF">
        <w:t>ession</w:t>
      </w:r>
      <w:r w:rsidR="005C461D" w:rsidRPr="003D4ABF">
        <w:t>-</w:t>
      </w:r>
      <w:r w:rsidRPr="003D4ABF">
        <w:t>AMBR and the</w:t>
      </w:r>
      <w:r w:rsidR="005C461D" w:rsidRPr="003D4ABF">
        <w:t xml:space="preserve"> Authorized</w:t>
      </w:r>
      <w:r w:rsidRPr="003D4ABF">
        <w:t xml:space="preserve"> default 5QI and ARP combination as part of the PDU Session information for the PDU Session to the SMF. The </w:t>
      </w:r>
      <w:r w:rsidR="005C461D" w:rsidRPr="003D4ABF">
        <w:t>A</w:t>
      </w:r>
      <w:r w:rsidRPr="003D4ABF">
        <w:t>uthorized Session</w:t>
      </w:r>
      <w:r w:rsidR="005C461D" w:rsidRPr="003D4ABF">
        <w:t>-</w:t>
      </w:r>
      <w:r w:rsidRPr="003D4ABF">
        <w:t xml:space="preserve">AMBR and </w:t>
      </w:r>
      <w:r w:rsidR="005C461D" w:rsidRPr="003D4ABF">
        <w:t>A</w:t>
      </w:r>
      <w:r w:rsidRPr="003D4ABF">
        <w:t>uthorized default 5QI/ARP values takes precedence over other values locally configured or received at the SMF.</w:t>
      </w:r>
    </w:p>
    <w:p w14:paraId="7C6F440B" w14:textId="06027CBF" w:rsidR="009D0ABB" w:rsidRPr="003D4ABF" w:rsidRDefault="009D0ABB" w:rsidP="00787F8E">
      <w:r w:rsidRPr="003D4ABF">
        <w:t>In home routed roaming, the H-SMF may provide the QoS constraints received from the VPLMN (defined in</w:t>
      </w:r>
      <w:r w:rsidR="00A900CB" w:rsidRPr="003D4ABF">
        <w:t xml:space="preserve"> clause 4.3.2.2.2</w:t>
      </w:r>
      <w:r w:rsidRPr="003D4ABF">
        <w:t xml:space="preserve"> </w:t>
      </w:r>
      <w:r w:rsidR="00A900CB" w:rsidRPr="003D4ABF">
        <w:t xml:space="preserve">of </w:t>
      </w:r>
      <w:r w:rsidR="000E3B65" w:rsidRPr="003D4ABF">
        <w:t>TS</w:t>
      </w:r>
      <w:r w:rsidR="000E3B65">
        <w:t> </w:t>
      </w:r>
      <w:r w:rsidR="000E3B65" w:rsidRPr="003D4ABF">
        <w:t>23.502</w:t>
      </w:r>
      <w:r w:rsidR="000E3B65">
        <w:t> </w:t>
      </w:r>
      <w:r w:rsidR="000E3B65" w:rsidRPr="003D4ABF">
        <w:t>[</w:t>
      </w:r>
      <w:r w:rsidRPr="003D4ABF">
        <w:t>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lastRenderedPageBreak/>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7731BB78" w:rsidR="00787F8E" w:rsidRPr="003D4ABF" w:rsidRDefault="00E65256" w:rsidP="00787F8E">
      <w:r>
        <w:t xml:space="preserve">The </w:t>
      </w:r>
      <w:r w:rsidR="00787F8E" w:rsidRPr="003D4ABF">
        <w:t>UE and the AF shall provide all available flow description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flow description information. The PCF generates a PCC Rule with service data flow filter(s) (either as IP Packet Filter set as defined in clause 5.7.6.2 of </w:t>
      </w:r>
      <w:r w:rsidR="000E3B65">
        <w:t>TS 23.501 [</w:t>
      </w:r>
      <w:r>
        <w:t xml:space="preserve">2] or as Ethernet Packet Filter set as defined in clause 5.7.6.3 of </w:t>
      </w:r>
      <w:r w:rsidR="000E3B65">
        <w:t>TS 23.501 [</w:t>
      </w:r>
      <w:r>
        <w:t>2]) derived from the flow description information</w:t>
      </w:r>
      <w:r w:rsidR="00787F8E" w:rsidRPr="003D4ABF">
        <w:t>.</w:t>
      </w:r>
    </w:p>
    <w:p w14:paraId="73526ED5" w14:textId="64B06815" w:rsidR="00E65256" w:rsidRDefault="00E65256" w:rsidP="00E20298">
      <w:pPr>
        <w:pStyle w:val="NO"/>
      </w:pPr>
      <w:bookmarkStart w:id="1057" w:name="_Toc19197343"/>
      <w:bookmarkStart w:id="1058" w:name="_Toc27896496"/>
      <w:bookmarkStart w:id="1059" w:name="_Toc36192664"/>
      <w:bookmarkStart w:id="1060" w:name="_Toc37076395"/>
      <w:bookmarkStart w:id="1061" w:name="_Toc45194841"/>
      <w:bookmarkStart w:id="1062" w:name="_Toc47594253"/>
      <w:bookmarkStart w:id="1063" w:name="_Toc51836884"/>
      <w:r>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ToS/TC re-marking applied along the path from the application to the PSA UPF and the specific ToS/TC values are managed properly to avoid potential collision with other usage (e.g., paging policy differentiation).</w:t>
      </w:r>
      <w:r w:rsidR="00AC20D4">
        <w:t xml:space="preserve"> An example that the transport network is not fully within operator control is the Edge Hosting Environment according to </w:t>
      </w:r>
      <w:r w:rsidR="000E3B65">
        <w:t>TS 23.548 [</w:t>
      </w:r>
      <w:r w:rsidR="00AC20D4">
        <w:t>33].</w:t>
      </w:r>
    </w:p>
    <w:p w14:paraId="751B497F" w14:textId="256DD238" w:rsidR="00E873DB" w:rsidRPr="003D4ABF" w:rsidRDefault="00E873DB" w:rsidP="0030218C">
      <w:r w:rsidRPr="003D4ABF">
        <w:t>If SMF indicates that a PDU session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54C0E458" w14:textId="59371DA5" w:rsidR="00B210D1" w:rsidRDefault="00B210D1" w:rsidP="00B210D1">
      <w:r>
        <w:t>When SMF indicates that the dynamic satellite backhaul is used to serve the PDU session,</w:t>
      </w:r>
      <w:del w:id="1064" w:author="23.503_CR0816_(Rel-18)_5GSATB" w:date="2023-03-31T10:39:00Z">
        <w:r w:rsidDel="00E86E60">
          <w:delText xml:space="preserve"> the PCF may request the SMF to trigger</w:delText>
        </w:r>
      </w:del>
      <w:r>
        <w:t xml:space="preserve"> QoS monitoring</w:t>
      </w:r>
      <w:ins w:id="1065" w:author="23.503_CR0816_(Rel-18)_5GSATB" w:date="2023-03-31T10:39:00Z">
        <w:r w:rsidR="00E86E60">
          <w:t xml:space="preserve"> may be used as described in clause 6.1.3.21</w:t>
        </w:r>
      </w:ins>
      <w:del w:id="1066" w:author="23.503_CR0816_(Rel-18)_5GSATB" w:date="2023-03-31T10:39:00Z">
        <w:r w:rsidDel="00E86E60">
          <w:delText xml:space="preserve"> and to report the packet delay and take the packet delay into account for the policy decision</w:delText>
        </w:r>
      </w:del>
      <w:r>
        <w:t>.</w:t>
      </w:r>
    </w:p>
    <w:p w14:paraId="0704EAB3" w14:textId="6E399B2B" w:rsidR="00B210D1" w:rsidDel="00E86E60" w:rsidRDefault="00B210D1" w:rsidP="000E3B65">
      <w:pPr>
        <w:pStyle w:val="EditorsNote"/>
        <w:rPr>
          <w:del w:id="1067" w:author="23.503_CR0816_(Rel-18)_5GSATB" w:date="2023-03-31T10:39:00Z"/>
        </w:rPr>
      </w:pPr>
      <w:del w:id="1068" w:author="23.503_CR0816_(Rel-18)_5GSATB" w:date="2023-03-31T10:39:00Z">
        <w:r w:rsidDel="00E86E60">
          <w:delText>Editor's note:</w:delText>
        </w:r>
        <w:r w:rsidDel="00E86E60">
          <w:tab/>
          <w:delText>Whether PCF can request QoS monitoring for the backhaul only, i.e. without receiving delay values including RAN part delay, is FFS.</w:delText>
        </w:r>
      </w:del>
    </w:p>
    <w:p w14:paraId="4B824BF8" w14:textId="7746E064" w:rsidR="00787F8E" w:rsidRPr="003D4ABF" w:rsidRDefault="00787F8E" w:rsidP="00787F8E">
      <w:pPr>
        <w:pStyle w:val="Heading4"/>
      </w:pPr>
      <w:bookmarkStart w:id="1069" w:name="_Toc122504149"/>
      <w:r w:rsidRPr="003D4ABF">
        <w:t>6.1.3.7</w:t>
      </w:r>
      <w:r w:rsidRPr="003D4ABF">
        <w:tab/>
        <w:t>Service (data flow) prioritization and conflict handling</w:t>
      </w:r>
      <w:bookmarkEnd w:id="1057"/>
      <w:bookmarkEnd w:id="1058"/>
      <w:bookmarkEnd w:id="1059"/>
      <w:bookmarkEnd w:id="1060"/>
      <w:bookmarkEnd w:id="1061"/>
      <w:bookmarkEnd w:id="1062"/>
      <w:bookmarkEnd w:id="1063"/>
      <w:bookmarkEnd w:id="1069"/>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1070" w:name="_Toc19197344"/>
      <w:bookmarkStart w:id="1071" w:name="_Toc27896497"/>
      <w:bookmarkStart w:id="1072" w:name="_Toc36192665"/>
      <w:bookmarkStart w:id="1073" w:name="_Toc37076396"/>
      <w:bookmarkStart w:id="1074" w:name="_Toc45194842"/>
      <w:bookmarkStart w:id="1075" w:name="_Toc47594254"/>
      <w:bookmarkStart w:id="1076" w:name="_Toc51836885"/>
      <w:bookmarkStart w:id="1077" w:name="_Toc122504150"/>
      <w:r w:rsidRPr="003D4ABF">
        <w:t>6.1.3.8</w:t>
      </w:r>
      <w:r w:rsidRPr="003D4ABF">
        <w:tab/>
        <w:t>Termination action</w:t>
      </w:r>
      <w:bookmarkEnd w:id="1070"/>
      <w:bookmarkEnd w:id="1071"/>
      <w:bookmarkEnd w:id="1072"/>
      <w:bookmarkEnd w:id="1073"/>
      <w:bookmarkEnd w:id="1074"/>
      <w:bookmarkEnd w:id="1075"/>
      <w:bookmarkEnd w:id="1076"/>
      <w:bookmarkEnd w:id="1077"/>
    </w:p>
    <w:p w14:paraId="432007DE" w14:textId="4893F04F"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0E3B65" w:rsidRPr="003D4ABF">
        <w:t>TS</w:t>
      </w:r>
      <w:r w:rsidR="000E3B65">
        <w:t> </w:t>
      </w:r>
      <w:r w:rsidR="000E3B65" w:rsidRPr="003D4ABF">
        <w:t>32.255</w:t>
      </w:r>
      <w:r w:rsidR="000E3B65">
        <w:t> </w:t>
      </w:r>
      <w:r w:rsidR="000E3B65" w:rsidRPr="003D4ABF">
        <w:t>[</w:t>
      </w:r>
      <w:r w:rsidRPr="003D4ABF">
        <w:t>21].</w:t>
      </w:r>
    </w:p>
    <w:p w14:paraId="3EDAAE6F" w14:textId="77777777" w:rsidR="00787F8E" w:rsidRPr="003D4ABF" w:rsidRDefault="00787F8E" w:rsidP="00787F8E">
      <w:bookmarkStart w:id="1078"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1079" w:name="_Toc27896498"/>
      <w:bookmarkStart w:id="1080" w:name="_Toc36192666"/>
      <w:bookmarkStart w:id="1081" w:name="_Toc37076397"/>
      <w:bookmarkStart w:id="1082" w:name="_Toc45194843"/>
      <w:bookmarkStart w:id="1083" w:name="_Toc47594255"/>
      <w:bookmarkStart w:id="1084" w:name="_Toc51836886"/>
      <w:bookmarkStart w:id="1085" w:name="_Toc122504151"/>
      <w:r w:rsidRPr="003D4ABF">
        <w:t>6.1.3.9</w:t>
      </w:r>
      <w:r w:rsidRPr="003D4ABF">
        <w:tab/>
        <w:t>Handling of packet filters provided to the UE by SMF</w:t>
      </w:r>
      <w:bookmarkEnd w:id="1078"/>
      <w:bookmarkEnd w:id="1079"/>
      <w:bookmarkEnd w:id="1080"/>
      <w:bookmarkEnd w:id="1081"/>
      <w:bookmarkEnd w:id="1082"/>
      <w:bookmarkEnd w:id="1083"/>
      <w:bookmarkEnd w:id="1084"/>
      <w:bookmarkEnd w:id="1085"/>
    </w:p>
    <w:p w14:paraId="720F35CD" w14:textId="40BCA499" w:rsidR="00787F8E" w:rsidRPr="003D4ABF" w:rsidRDefault="00787F8E" w:rsidP="00787F8E">
      <w:r w:rsidRPr="003D4ABF">
        <w:t xml:space="preserve">Traffic mapping information is signalled to the UE by the SMF in the Packet Filter Sets of QoS rules as defined in </w:t>
      </w:r>
      <w:r w:rsidR="000E3B65" w:rsidRPr="003D4ABF">
        <w:t>TS</w:t>
      </w:r>
      <w:r w:rsidR="000E3B65">
        <w:t> </w:t>
      </w:r>
      <w:r w:rsidR="000E3B65" w:rsidRPr="003D4ABF">
        <w:t>23.501</w:t>
      </w:r>
      <w:r w:rsidR="000E3B65">
        <w:t> </w:t>
      </w:r>
      <w:r w:rsidR="000E3B65" w:rsidRPr="003D4ABF">
        <w:t>[</w:t>
      </w:r>
      <w:r w:rsidRPr="003D4ABF">
        <w:t>2].</w:t>
      </w:r>
    </w:p>
    <w:p w14:paraId="4C8FE06C" w14:textId="77777777" w:rsidR="00787F8E" w:rsidRPr="003D4ABF" w:rsidRDefault="00787F8E" w:rsidP="00787F8E">
      <w:r w:rsidRPr="003D4ABF">
        <w:lastRenderedPageBreak/>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54A0D3A8"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0E3B65" w:rsidRPr="003D4ABF">
        <w:t>TS</w:t>
      </w:r>
      <w:r w:rsidR="000E3B65">
        <w:t> </w:t>
      </w:r>
      <w:r w:rsidR="000E3B65" w:rsidRPr="003D4ABF">
        <w:t>23.502</w:t>
      </w:r>
      <w:r w:rsidR="000E3B65">
        <w:t> </w:t>
      </w:r>
      <w:r w:rsidR="000E3B65" w:rsidRPr="003D4ABF">
        <w:t>[</w:t>
      </w:r>
      <w:r w:rsidRPr="003D4ABF">
        <w:t>3].</w:t>
      </w:r>
    </w:p>
    <w:p w14:paraId="593AC16E" w14:textId="77777777" w:rsidR="00787F8E" w:rsidRPr="003D4ABF" w:rsidRDefault="00787F8E" w:rsidP="00787F8E">
      <w:pPr>
        <w:pStyle w:val="Heading4"/>
      </w:pPr>
      <w:bookmarkStart w:id="1086" w:name="_Toc19197346"/>
      <w:bookmarkStart w:id="1087" w:name="_Toc27896499"/>
      <w:bookmarkStart w:id="1088" w:name="_Toc36192667"/>
      <w:bookmarkStart w:id="1089" w:name="_Toc37076398"/>
      <w:bookmarkStart w:id="1090" w:name="_Toc45194844"/>
      <w:bookmarkStart w:id="1091" w:name="_Toc47594256"/>
      <w:bookmarkStart w:id="1092" w:name="_Toc51836887"/>
      <w:bookmarkStart w:id="1093" w:name="_Toc122504152"/>
      <w:r w:rsidRPr="003D4ABF">
        <w:t>6.1.3.10</w:t>
      </w:r>
      <w:r w:rsidRPr="003D4ABF">
        <w:tab/>
        <w:t>IMS emergency session support</w:t>
      </w:r>
      <w:bookmarkEnd w:id="1086"/>
      <w:bookmarkEnd w:id="1087"/>
      <w:bookmarkEnd w:id="1088"/>
      <w:bookmarkEnd w:id="1089"/>
      <w:bookmarkEnd w:id="1090"/>
      <w:bookmarkEnd w:id="1091"/>
      <w:bookmarkEnd w:id="1092"/>
      <w:bookmarkEnd w:id="1093"/>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249A4A81" w:rsidR="00787F8E" w:rsidRPr="003D4ABF" w:rsidRDefault="00787F8E" w:rsidP="00787F8E">
      <w:pPr>
        <w:pStyle w:val="NO"/>
      </w:pPr>
      <w:r w:rsidRPr="003D4ABF">
        <w:t xml:space="preserve">NOTE 1: Reserved value range for intra-operator use is defined in </w:t>
      </w:r>
      <w:r w:rsidR="000E3B65" w:rsidRPr="003D4ABF">
        <w:t>TS</w:t>
      </w:r>
      <w:r w:rsidR="000E3B65">
        <w:t> </w:t>
      </w:r>
      <w:r w:rsidR="000E3B65" w:rsidRPr="003D4ABF">
        <w:t>23.501</w:t>
      </w:r>
      <w:r w:rsidR="000E3B65">
        <w:t> </w:t>
      </w:r>
      <w:r w:rsidR="000E3B65"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2E646250"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0E3B65" w:rsidRPr="003D4ABF">
        <w:t>TS</w:t>
      </w:r>
      <w:r w:rsidR="000E3B65">
        <w:t> </w:t>
      </w:r>
      <w:r w:rsidR="000E3B65" w:rsidRPr="003D4ABF">
        <w:t>23.167</w:t>
      </w:r>
      <w:r w:rsidR="000E3B65">
        <w:t> </w:t>
      </w:r>
      <w:r w:rsidR="000E3B65" w:rsidRPr="003D4ABF">
        <w:t>[</w:t>
      </w:r>
      <w:r w:rsidRPr="003D4ABF">
        <w:t>12].</w:t>
      </w:r>
    </w:p>
    <w:p w14:paraId="4400A59F" w14:textId="229DF181"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0E3B65" w:rsidRPr="003D4ABF">
        <w:t>TS</w:t>
      </w:r>
      <w:r w:rsidR="000E3B65">
        <w:t> </w:t>
      </w:r>
      <w:r w:rsidR="000E3B65" w:rsidRPr="003D4ABF">
        <w:t>23.502</w:t>
      </w:r>
      <w:r w:rsidR="000E3B65">
        <w:t> </w:t>
      </w:r>
      <w:r w:rsidR="000E3B65"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1094" w:name="_Toc19197347"/>
      <w:bookmarkStart w:id="1095" w:name="_Toc27896500"/>
      <w:bookmarkStart w:id="1096" w:name="_Toc36192668"/>
      <w:bookmarkStart w:id="1097" w:name="_Toc37076399"/>
      <w:bookmarkStart w:id="1098" w:name="_Toc45194845"/>
      <w:bookmarkStart w:id="1099" w:name="_Toc47594257"/>
      <w:bookmarkStart w:id="1100" w:name="_Toc51836888"/>
      <w:bookmarkStart w:id="1101" w:name="_Toc122504153"/>
      <w:r w:rsidRPr="003D4ABF">
        <w:lastRenderedPageBreak/>
        <w:t>6.1.3.11</w:t>
      </w:r>
      <w:r w:rsidRPr="003D4ABF">
        <w:tab/>
        <w:t>Multimedia Priority Service support</w:t>
      </w:r>
      <w:bookmarkEnd w:id="1094"/>
      <w:bookmarkEnd w:id="1095"/>
      <w:bookmarkEnd w:id="1096"/>
      <w:bookmarkEnd w:id="1097"/>
      <w:bookmarkEnd w:id="1098"/>
      <w:bookmarkEnd w:id="1099"/>
      <w:bookmarkEnd w:id="1100"/>
      <w:bookmarkEnd w:id="1101"/>
    </w:p>
    <w:p w14:paraId="64C770F9" w14:textId="2234ADF7" w:rsidR="00787F8E" w:rsidRPr="003D4ABF" w:rsidRDefault="00787F8E" w:rsidP="00787F8E">
      <w:r w:rsidRPr="003D4ABF">
        <w:t xml:space="preserve">Multimedia Priority Services (MPS) is defined in </w:t>
      </w:r>
      <w:r w:rsidR="000E3B65" w:rsidRPr="003D4ABF">
        <w:t>TS</w:t>
      </w:r>
      <w:r w:rsidR="000E3B65">
        <w:t> </w:t>
      </w:r>
      <w:r w:rsidR="000E3B65" w:rsidRPr="003D4ABF">
        <w:t>23.501</w:t>
      </w:r>
      <w:r w:rsidR="000E3B65">
        <w:t> </w:t>
      </w:r>
      <w:r w:rsidR="000E3B65" w:rsidRPr="003D4ABF">
        <w:t>[</w:t>
      </w:r>
      <w:r w:rsidRPr="003D4ABF">
        <w:t xml:space="preserve">2], </w:t>
      </w:r>
      <w:r w:rsidR="000E3B65" w:rsidRPr="003D4ABF">
        <w:t>TS</w:t>
      </w:r>
      <w:r w:rsidR="000E3B65">
        <w:t> </w:t>
      </w:r>
      <w:r w:rsidR="000E3B65" w:rsidRPr="003D4ABF">
        <w:t>23.502</w:t>
      </w:r>
      <w:r w:rsidR="000E3B65">
        <w:t> </w:t>
      </w:r>
      <w:r w:rsidR="000E3B65" w:rsidRPr="003D4ABF">
        <w:t>[</w:t>
      </w:r>
      <w:r w:rsidRPr="003D4ABF">
        <w:t xml:space="preserve">3] and in </w:t>
      </w:r>
      <w:r w:rsidR="000E3B65" w:rsidRPr="003D4ABF">
        <w:t>TS</w:t>
      </w:r>
      <w:r w:rsidR="000E3B65">
        <w:t> </w:t>
      </w:r>
      <w:r w:rsidR="000E3B65" w:rsidRPr="003D4ABF">
        <w:t>23.228</w:t>
      </w:r>
      <w:r w:rsidR="000E3B65">
        <w:t> </w:t>
      </w:r>
      <w:r w:rsidR="000E3B65" w:rsidRPr="003D4ABF">
        <w:t>[</w:t>
      </w:r>
      <w:r w:rsidRPr="003D4ABF">
        <w:t>5], utilising the architecture defined for 5GS.</w:t>
      </w:r>
    </w:p>
    <w:p w14:paraId="5245FB44" w14:textId="657345DD"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 xml:space="preserve">/Nudr.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N5/Npcf takes precedence over</w:t>
      </w:r>
      <w:r w:rsidR="00E873DB" w:rsidRPr="003D4ABF">
        <w:rPr>
          <w:lang w:eastAsia="ja-JP"/>
        </w:rPr>
        <w:t xml:space="preserve"> the</w:t>
      </w:r>
      <w:r w:rsidRPr="003D4ABF">
        <w:rPr>
          <w:lang w:eastAsia="ja-JP"/>
        </w:rPr>
        <w:t xml:space="preserve"> MPS subscription.</w:t>
      </w:r>
    </w:p>
    <w:p w14:paraId="5B708431" w14:textId="068C2E43" w:rsidR="00E873DB" w:rsidRPr="003D4ABF" w:rsidRDefault="00E873DB" w:rsidP="00787F8E">
      <w:pPr>
        <w:overflowPunct w:val="0"/>
        <w:autoSpaceDE w:val="0"/>
        <w:autoSpaceDN w:val="0"/>
        <w:adjustRightInd w:val="0"/>
        <w:textAlignment w:val="baseline"/>
        <w:rPr>
          <w:lang w:eastAsia="ja-JP"/>
        </w:rPr>
      </w:pPr>
      <w:r w:rsidRPr="003D4ABF">
        <w:rPr>
          <w:lang w:eastAsia="ja-JP"/>
        </w:rPr>
        <w:t>ARP and/or 5QI may be modified. It shall be possible to override the default Priority Level associated with the standardized 5QI.</w:t>
      </w:r>
    </w:p>
    <w:p w14:paraId="61C52E60" w14:textId="07CC1F01" w:rsidR="00787F8E" w:rsidRPr="003D4ABF" w:rsidRDefault="00787F8E" w:rsidP="00787F8E">
      <w:pPr>
        <w:overflowPunct w:val="0"/>
        <w:autoSpaceDE w:val="0"/>
        <w:autoSpaceDN w:val="0"/>
        <w:adjustRightInd w:val="0"/>
        <w:textAlignment w:val="baseline"/>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0E3B65" w:rsidRPr="003D4ABF">
        <w:rPr>
          <w:lang w:eastAsia="ja-JP"/>
        </w:rPr>
        <w:t>TS</w:t>
      </w:r>
      <w:r w:rsidR="000E3B65">
        <w:rPr>
          <w:lang w:eastAsia="ja-JP"/>
        </w:rPr>
        <w:t> </w:t>
      </w:r>
      <w:r w:rsidR="000E3B65" w:rsidRPr="003D4ABF">
        <w:rPr>
          <w:lang w:eastAsia="ja-JP"/>
        </w:rPr>
        <w:t>23.501</w:t>
      </w:r>
      <w:r w:rsidR="000E3B65">
        <w:rPr>
          <w:lang w:eastAsia="ja-JP"/>
        </w:rPr>
        <w:t> </w:t>
      </w:r>
      <w:r w:rsidR="000E3B65" w:rsidRPr="003D4ABF">
        <w:rPr>
          <w:lang w:eastAsia="ja-JP"/>
        </w:rPr>
        <w:t>[</w:t>
      </w:r>
      <w:r w:rsidRPr="003D4ABF">
        <w:rPr>
          <w:lang w:eastAsia="ja-JP"/>
        </w:rPr>
        <w:t>2].</w:t>
      </w:r>
    </w:p>
    <w:p w14:paraId="64910E70"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6BCEEC5D"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0E3B65" w:rsidRPr="003D4ABF">
        <w:t>TS</w:t>
      </w:r>
      <w:r w:rsidR="000E3B65">
        <w:t> </w:t>
      </w:r>
      <w:r w:rsidR="000E3B65" w:rsidRPr="003D4ABF">
        <w:t>23.228</w:t>
      </w:r>
      <w:r w:rsidR="000E3B65">
        <w:t> </w:t>
      </w:r>
      <w:r w:rsidR="000E3B65" w:rsidRPr="003D4ABF">
        <w:t>[</w:t>
      </w:r>
      <w:r w:rsidRPr="003D4ABF">
        <w:t xml:space="preserve">5], the PCF shall (under consideration of the requirement described in clauses 5.16.5 and 5.22.3 in </w:t>
      </w:r>
      <w:r w:rsidR="000E3B65" w:rsidRPr="003D4ABF">
        <w:t>TS</w:t>
      </w:r>
      <w:r w:rsidR="000E3B65">
        <w:t> </w:t>
      </w:r>
      <w:r w:rsidR="000E3B65" w:rsidRPr="003D4ABF">
        <w:t>23.501</w:t>
      </w:r>
      <w:r w:rsidR="000E3B65">
        <w:t> </w:t>
      </w:r>
      <w:r w:rsidR="000E3B65"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70A621AA"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0E3B65" w:rsidRPr="003D4ABF">
        <w:t>TS</w:t>
      </w:r>
      <w:r w:rsidR="000E3B65">
        <w:t> </w:t>
      </w:r>
      <w:r w:rsidR="000E3B65" w:rsidRPr="003D4ABF">
        <w:t>23.501</w:t>
      </w:r>
      <w:r w:rsidR="000E3B65">
        <w:t> </w:t>
      </w:r>
      <w:r w:rsidR="000E3B65"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0E614E92"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The PCF shall, at the activation of the Priority PDU connectivity service:</w:t>
      </w:r>
    </w:p>
    <w:p w14:paraId="2C768CAD" w14:textId="08CDAAE8"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0E3B65" w:rsidRPr="003D4ABF">
        <w:rPr>
          <w:lang w:eastAsia="ja-JP"/>
        </w:rPr>
        <w:t>TS</w:t>
      </w:r>
      <w:r w:rsidR="000E3B65">
        <w:rPr>
          <w:lang w:eastAsia="ja-JP"/>
        </w:rPr>
        <w:t> </w:t>
      </w:r>
      <w:r w:rsidR="000E3B65" w:rsidRPr="003D4ABF">
        <w:rPr>
          <w:lang w:eastAsia="ja-JP"/>
        </w:rPr>
        <w:t>23.501</w:t>
      </w:r>
      <w:r w:rsidR="000E3B65">
        <w:rPr>
          <w:lang w:eastAsia="ja-JP"/>
        </w:rPr>
        <w:t> </w:t>
      </w:r>
      <w:r w:rsidR="000E3B65"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For PCC rules modified due to the activation of Priority PDU connectivity service:</w:t>
      </w:r>
    </w:p>
    <w:p w14:paraId="125E0FE6" w14:textId="2988C200" w:rsidR="00787F8E" w:rsidRPr="003D4ABF" w:rsidRDefault="00787F8E" w:rsidP="00787F8E">
      <w:pPr>
        <w:pStyle w:val="B1"/>
        <w:rPr>
          <w:lang w:eastAsia="ja-JP"/>
        </w:rPr>
      </w:pPr>
      <w:r w:rsidRPr="003D4ABF">
        <w:rPr>
          <w:lang w:eastAsia="ja-JP"/>
        </w:rPr>
        <w:lastRenderedPageBreak/>
        <w:t>-</w:t>
      </w:r>
      <w:r w:rsidRPr="003D4ABF">
        <w:rPr>
          <w:lang w:eastAsia="ja-JP"/>
        </w:rPr>
        <w:tab/>
        <w:t xml:space="preserve">modify the ARP to an appropriate value according to PCF decision under consideration of the requirement described in clauses 5.16.5 and 5.22.3 in </w:t>
      </w:r>
      <w:r w:rsidR="000E3B65" w:rsidRPr="003D4ABF">
        <w:rPr>
          <w:lang w:eastAsia="ja-JP"/>
        </w:rPr>
        <w:t>TS</w:t>
      </w:r>
      <w:r w:rsidR="000E3B65">
        <w:rPr>
          <w:lang w:eastAsia="ja-JP"/>
        </w:rPr>
        <w:t> </w:t>
      </w:r>
      <w:r w:rsidR="000E3B65" w:rsidRPr="003D4ABF">
        <w:rPr>
          <w:lang w:eastAsia="ja-JP"/>
        </w:rPr>
        <w:t>23.501</w:t>
      </w:r>
      <w:r w:rsidR="000E3B65">
        <w:rPr>
          <w:lang w:eastAsia="ja-JP"/>
        </w:rPr>
        <w:t> </w:t>
      </w:r>
      <w:r w:rsidR="000E3B65"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1102" w:name="_Toc19197348"/>
      <w:bookmarkStart w:id="1103" w:name="_Toc27896501"/>
      <w:bookmarkStart w:id="1104" w:name="_Toc36192669"/>
      <w:bookmarkStart w:id="1105" w:name="_Toc37076400"/>
      <w:bookmarkStart w:id="1106" w:name="_Toc45194846"/>
      <w:bookmarkStart w:id="1107" w:name="_Toc47594258"/>
      <w:bookmarkStart w:id="1108"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696E7417" w:rsidR="00E873DB" w:rsidRPr="003D4ABF" w:rsidRDefault="00E873DB" w:rsidP="0030218C">
      <w:pPr>
        <w:pStyle w:val="NO"/>
      </w:pPr>
      <w:r w:rsidRPr="003D4ABF">
        <w:t>NOTE 3:</w:t>
      </w:r>
      <w:r w:rsidRPr="003D4ABF">
        <w:tab/>
        <w:t>To keep the PCC rules bound to the QoS Flow associated with the default QoS Rule, the PCF can either modify the ARP/QCI 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N5/Npcf, in order to enable the PCF to set appropriate QoS values for the QoS Flow.</w:t>
      </w:r>
    </w:p>
    <w:p w14:paraId="0996698C" w14:textId="4890C81E" w:rsidR="00787F8E" w:rsidRPr="003D4ABF" w:rsidRDefault="00787F8E" w:rsidP="00787F8E">
      <w:pPr>
        <w:pStyle w:val="Heading4"/>
      </w:pPr>
      <w:bookmarkStart w:id="1109" w:name="_Toc122504154"/>
      <w:r w:rsidRPr="003D4ABF">
        <w:t>6.1.3.12</w:t>
      </w:r>
      <w:r w:rsidRPr="003D4ABF">
        <w:tab/>
        <w:t>Redirection</w:t>
      </w:r>
      <w:bookmarkEnd w:id="1102"/>
      <w:bookmarkEnd w:id="1103"/>
      <w:bookmarkEnd w:id="1104"/>
      <w:bookmarkEnd w:id="1105"/>
      <w:bookmarkEnd w:id="1106"/>
      <w:bookmarkEnd w:id="1107"/>
      <w:bookmarkEnd w:id="1108"/>
      <w:bookmarkEnd w:id="1109"/>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1110" w:name="_Toc19197349"/>
      <w:bookmarkStart w:id="1111" w:name="_Toc27896502"/>
      <w:bookmarkStart w:id="1112" w:name="_Toc36192670"/>
      <w:bookmarkStart w:id="1113" w:name="_Toc37076401"/>
      <w:bookmarkStart w:id="1114" w:name="_Toc45194847"/>
      <w:bookmarkStart w:id="1115" w:name="_Toc47594259"/>
      <w:bookmarkStart w:id="1116" w:name="_Toc51836890"/>
      <w:bookmarkStart w:id="1117" w:name="_Toc122504155"/>
      <w:r w:rsidRPr="003D4ABF">
        <w:lastRenderedPageBreak/>
        <w:t>6.1.3.13</w:t>
      </w:r>
      <w:r w:rsidRPr="003D4ABF">
        <w:tab/>
        <w:t>Resource sharing for different AF sessions</w:t>
      </w:r>
      <w:bookmarkEnd w:id="1110"/>
      <w:bookmarkEnd w:id="1111"/>
      <w:bookmarkEnd w:id="1112"/>
      <w:bookmarkEnd w:id="1113"/>
      <w:bookmarkEnd w:id="1114"/>
      <w:bookmarkEnd w:id="1115"/>
      <w:bookmarkEnd w:id="1116"/>
      <w:bookmarkEnd w:id="1117"/>
    </w:p>
    <w:p w14:paraId="38A239AA" w14:textId="3663BCBB" w:rsidR="00787F8E" w:rsidRPr="003D4ABF" w:rsidRDefault="00787F8E" w:rsidP="00787F8E">
      <w:r w:rsidRPr="003D4ABF">
        <w:t xml:space="preserve">The P-CSCF (i.e. AF) may indicate to the PCF that media of an AF session may share resources with media belonging to other AF sessions according to </w:t>
      </w:r>
      <w:r w:rsidR="000E3B65" w:rsidRPr="003D4ABF">
        <w:t>TS</w:t>
      </w:r>
      <w:r w:rsidR="000E3B65">
        <w:t> </w:t>
      </w:r>
      <w:r w:rsidR="000E3B65" w:rsidRPr="003D4ABF">
        <w:t>23.228</w:t>
      </w:r>
      <w:r w:rsidR="000E3B65">
        <w:t> </w:t>
      </w:r>
      <w:r w:rsidR="000E3B65"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1118" w:name="_Toc19197350"/>
      <w:bookmarkStart w:id="1119" w:name="_Toc27896503"/>
      <w:bookmarkStart w:id="1120" w:name="_Toc36192671"/>
      <w:bookmarkStart w:id="1121" w:name="_Toc37076402"/>
      <w:bookmarkStart w:id="1122" w:name="_Toc45194848"/>
      <w:bookmarkStart w:id="1123" w:name="_Toc47594260"/>
      <w:bookmarkStart w:id="1124" w:name="_Toc51836891"/>
      <w:bookmarkStart w:id="1125" w:name="_Toc122504156"/>
      <w:r w:rsidRPr="003D4ABF">
        <w:t>6.1.3.14</w:t>
      </w:r>
      <w:r w:rsidRPr="003D4ABF">
        <w:tab/>
        <w:t>Traffic steering control</w:t>
      </w:r>
      <w:bookmarkEnd w:id="1118"/>
      <w:bookmarkEnd w:id="1119"/>
      <w:bookmarkEnd w:id="1120"/>
      <w:bookmarkEnd w:id="1121"/>
      <w:bookmarkEnd w:id="1122"/>
      <w:bookmarkEnd w:id="1123"/>
      <w:bookmarkEnd w:id="1124"/>
      <w:bookmarkEnd w:id="1125"/>
    </w:p>
    <w:p w14:paraId="0C8B6052" w14:textId="202C3475"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 of the following</w:t>
      </w:r>
      <w:r w:rsidRPr="003D4ABF">
        <w:t>:</w:t>
      </w:r>
    </w:p>
    <w:p w14:paraId="59FAD8B1" w14:textId="2D5EF3AE" w:rsidR="00787F8E" w:rsidRPr="003D4ABF" w:rsidRDefault="00787F8E" w:rsidP="00787F8E">
      <w:pPr>
        <w:pStyle w:val="B1"/>
      </w:pPr>
      <w:r w:rsidRPr="003D4ABF">
        <w:t>-</w:t>
      </w:r>
      <w:r w:rsidRPr="003D4ABF">
        <w:tab/>
      </w:r>
      <w:r w:rsidR="00E65256">
        <w:t xml:space="preserve">AF influenced Traffic Steering: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w:t>
      </w:r>
    </w:p>
    <w:p w14:paraId="0757F345" w14:textId="4BF6255E" w:rsidR="00787F8E" w:rsidRPr="003D4ABF" w:rsidRDefault="00787F8E" w:rsidP="00787F8E">
      <w:pPr>
        <w:pStyle w:val="B1"/>
      </w:pPr>
      <w:r w:rsidRPr="003D4ABF">
        <w:t>-</w:t>
      </w:r>
      <w:r w:rsidRPr="003D4ABF">
        <w:tab/>
      </w:r>
      <w:r w:rsidR="00E65256">
        <w:t xml:space="preserve">N6-LAN Traffic Steering: </w:t>
      </w:r>
      <w:r w:rsidRPr="003D4ABF">
        <w:t>applying a specific N6 traffic steering policy for the purpose of steering the subscriber's traffic to appropriated N6 service functions deployed by the operator or a 3rd party service provider</w:t>
      </w:r>
      <w:ins w:id="1126" w:author="23.503_CR0756R2_(Rel-18)_SFC" w:date="2023-03-31T07:44:00Z">
        <w:r w:rsidR="00EB452C">
          <w:t xml:space="preserve"> according to operator policy, or an AF request as described in clause 5.6.16 of TS 23.501 [2]</w:t>
        </w:r>
      </w:ins>
      <w:r w:rsidRPr="003D4ABF">
        <w:t>.</w:t>
      </w:r>
    </w:p>
    <w:p w14:paraId="541C3FEF" w14:textId="554309E9"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ins w:id="1127" w:author="23.503_CR0756R2_(Rel-18)_SFC" w:date="2023-03-31T07:45:00Z">
        <w:r w:rsidR="00EB452C">
          <w:t>, as well as information provided by the AF (if applicable),</w:t>
        </w:r>
      </w:ins>
      <w:r w:rsidRPr="003D4ABF">
        <w:t xml:space="preserve"> as input for selecting a traffic steering policy.</w:t>
      </w:r>
    </w:p>
    <w:p w14:paraId="1FC0C7CE" w14:textId="035BD5DF" w:rsidR="00EB452C" w:rsidRDefault="00EB452C" w:rsidP="00787F8E">
      <w:pPr>
        <w:rPr>
          <w:ins w:id="1128" w:author="23.503_CR0756R2_(Rel-18)_SFC" w:date="2023-03-31T07:45:00Z"/>
        </w:rPr>
      </w:pPr>
      <w:ins w:id="1129" w:author="23.503_CR0756R2_(Rel-18)_SFC" w:date="2023-03-31T07:45:00Z">
        <w:r>
          <w:t>In the case of AF influenced service function chaining, the PCF takes the SFC ID provided by the AF into account when generating the traffic steering control information for N6-LAN Traffic Steering in the PCC rule. If there is both a network operator configured policy for N6-LAN Traffic Steering in PCF and an AF-provided SFC ID mapping to traffic steering control information, the PCF decides based on local configuration which one takes precedence.</w:t>
        </w:r>
      </w:ins>
    </w:p>
    <w:p w14:paraId="5ACD918F" w14:textId="1C77172D"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AF influenced Traffic Steering, per DNAI a reference to a traffic steering policy and/or N6 traffic routing information as well as other parameters described in clause 6.3.1</w:t>
      </w:r>
      <w:r w:rsidRPr="003D4ABF">
        <w:t xml:space="preserve"> a reference to a traffic steering policy that is configured in the SMF.</w:t>
      </w:r>
    </w:p>
    <w:p w14:paraId="1B55FDB5" w14:textId="77777777" w:rsidR="00787F8E" w:rsidRPr="003D4ABF" w:rsidRDefault="00787F8E" w:rsidP="00787F8E">
      <w:r w:rsidRPr="003D4ABF">
        <w:t xml:space="preserve">The SMF instructs the UPF to perform necessary actions to enforce the traffic steering policy referenced by the PCF. The actual traffic steering applies at the UPF. For enforcing the traffic steering policy, the UPF may support traffic </w:t>
      </w:r>
      <w:r w:rsidRPr="003D4ABF">
        <w:lastRenderedPageBreak/>
        <w:t>steering related functions as defined by other standard organizations. The mechanism used for routing the traffic over N6 is out of 3GPP scope.</w:t>
      </w:r>
    </w:p>
    <w:p w14:paraId="4CF2CBAA" w14:textId="77777777" w:rsidR="00787F8E" w:rsidRPr="003D4ABF" w:rsidRDefault="00787F8E" w:rsidP="00787F8E">
      <w:pPr>
        <w:pStyle w:val="Heading4"/>
      </w:pPr>
      <w:bookmarkStart w:id="1130" w:name="_Toc19197351"/>
      <w:bookmarkStart w:id="1131" w:name="_Toc27896504"/>
      <w:bookmarkStart w:id="1132" w:name="_Toc36192672"/>
      <w:bookmarkStart w:id="1133" w:name="_Toc37076403"/>
      <w:bookmarkStart w:id="1134" w:name="_Toc45194849"/>
      <w:bookmarkStart w:id="1135" w:name="_Toc47594261"/>
      <w:bookmarkStart w:id="1136" w:name="_Toc51836892"/>
      <w:bookmarkStart w:id="1137" w:name="_Toc122504157"/>
      <w:r w:rsidRPr="003D4ABF">
        <w:t>6.1.3.15</w:t>
      </w:r>
      <w:r w:rsidRPr="003D4ABF">
        <w:tab/>
        <w:t>Resource reservation for services sharing priority</w:t>
      </w:r>
      <w:bookmarkEnd w:id="1130"/>
      <w:bookmarkEnd w:id="1131"/>
      <w:bookmarkEnd w:id="1132"/>
      <w:bookmarkEnd w:id="1133"/>
      <w:bookmarkEnd w:id="1134"/>
      <w:bookmarkEnd w:id="1135"/>
      <w:bookmarkEnd w:id="1136"/>
      <w:bookmarkEnd w:id="1137"/>
    </w:p>
    <w:p w14:paraId="197C1A78" w14:textId="2779F649"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0E3B65" w:rsidRPr="003D4ABF">
        <w:t>TS</w:t>
      </w:r>
      <w:r w:rsidR="000E3B65">
        <w:t> </w:t>
      </w:r>
      <w:r w:rsidR="000E3B65" w:rsidRPr="003D4ABF">
        <w:t>23.179</w:t>
      </w:r>
      <w:r w:rsidR="000E3B65">
        <w:t> </w:t>
      </w:r>
      <w:r w:rsidR="000E3B65"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1138" w:name="_Toc19197352"/>
      <w:bookmarkStart w:id="1139" w:name="_Toc27896505"/>
      <w:bookmarkStart w:id="1140" w:name="_Toc36192673"/>
      <w:bookmarkStart w:id="1141" w:name="_Toc37076404"/>
      <w:bookmarkStart w:id="1142" w:name="_Toc45194850"/>
      <w:bookmarkStart w:id="1143" w:name="_Toc47594262"/>
      <w:bookmarkStart w:id="1144" w:name="_Toc51836893"/>
      <w:bookmarkStart w:id="1145" w:name="_Toc122504158"/>
      <w:r w:rsidRPr="003D4ABF">
        <w:t>6.1.3.16</w:t>
      </w:r>
      <w:r w:rsidRPr="003D4ABF">
        <w:tab/>
        <w:t>3GPP PS Data Off</w:t>
      </w:r>
      <w:bookmarkEnd w:id="1138"/>
      <w:bookmarkEnd w:id="1139"/>
      <w:bookmarkEnd w:id="1140"/>
      <w:bookmarkEnd w:id="1141"/>
      <w:bookmarkEnd w:id="1142"/>
      <w:bookmarkEnd w:id="1143"/>
      <w:bookmarkEnd w:id="1144"/>
      <w:bookmarkEnd w:id="1145"/>
    </w:p>
    <w:p w14:paraId="1DE3E8C8" w14:textId="68EF7527"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0E3B65" w:rsidRPr="003D4ABF">
        <w:t>TS</w:t>
      </w:r>
      <w:r w:rsidR="000E3B65">
        <w:t> </w:t>
      </w:r>
      <w:r w:rsidR="000E3B65" w:rsidRPr="003D4ABF">
        <w:t>22.011</w:t>
      </w:r>
      <w:r w:rsidR="000E3B65">
        <w:t> </w:t>
      </w:r>
      <w:r w:rsidR="000E3B65" w:rsidRPr="003D4ABF">
        <w:t>[</w:t>
      </w:r>
      <w:r w:rsidRPr="003D4ABF">
        <w:t xml:space="preserve">15] and </w:t>
      </w:r>
      <w:r w:rsidR="000E3B65" w:rsidRPr="003D4ABF">
        <w:t>TS</w:t>
      </w:r>
      <w:r w:rsidR="000E3B65">
        <w:t> </w:t>
      </w:r>
      <w:r w:rsidR="000E3B65" w:rsidRPr="003D4ABF">
        <w:t>23.221</w:t>
      </w:r>
      <w:r w:rsidR="000E3B65">
        <w:t> </w:t>
      </w:r>
      <w:r w:rsidR="000E3B65"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4702BE02" w:rsidR="00787F8E" w:rsidRPr="003D4ABF" w:rsidRDefault="00787F8E" w:rsidP="00787F8E">
      <w:pPr>
        <w:pStyle w:val="NO"/>
      </w:pPr>
      <w:r w:rsidRPr="003D4ABF">
        <w:lastRenderedPageBreak/>
        <w:t>NOTE 2:</w:t>
      </w:r>
      <w:r w:rsidRPr="003D4ABF">
        <w:tab/>
        <w:t xml:space="preserve">For the PDU Session used for IMS services, the 3GPP Data Off Exempt Services are enforced in the IMS domain as specified </w:t>
      </w:r>
      <w:r w:rsidR="000E3B65" w:rsidRPr="003D4ABF">
        <w:t>TS</w:t>
      </w:r>
      <w:r w:rsidR="000E3B65">
        <w:t> </w:t>
      </w:r>
      <w:r w:rsidR="000E3B65" w:rsidRPr="003D4ABF">
        <w:t>23.228</w:t>
      </w:r>
      <w:r w:rsidR="000E3B65">
        <w:t> </w:t>
      </w:r>
      <w:r w:rsidR="000E3B65"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lastRenderedPageBreak/>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1146" w:name="_Toc19197353"/>
      <w:bookmarkStart w:id="1147" w:name="_Toc27896506"/>
      <w:bookmarkStart w:id="1148" w:name="_Toc36192674"/>
      <w:bookmarkStart w:id="1149" w:name="_Toc37076405"/>
      <w:bookmarkStart w:id="1150" w:name="_Toc45194851"/>
      <w:bookmarkStart w:id="1151" w:name="_Toc47594263"/>
      <w:bookmarkStart w:id="1152" w:name="_Toc51836894"/>
      <w:bookmarkStart w:id="1153" w:name="_Toc122504159"/>
      <w:r w:rsidRPr="003D4ABF">
        <w:t>6.1.3.17</w:t>
      </w:r>
      <w:r w:rsidRPr="003D4ABF">
        <w:tab/>
        <w:t>Policy decisions based on spending limits</w:t>
      </w:r>
      <w:bookmarkEnd w:id="1146"/>
      <w:bookmarkEnd w:id="1147"/>
      <w:bookmarkEnd w:id="1148"/>
      <w:bookmarkEnd w:id="1149"/>
      <w:bookmarkEnd w:id="1150"/>
      <w:bookmarkEnd w:id="1151"/>
      <w:bookmarkEnd w:id="1152"/>
      <w:bookmarkEnd w:id="1153"/>
    </w:p>
    <w:p w14:paraId="6C26DDB2" w14:textId="6F6407A6" w:rsidR="00202011" w:rsidRDefault="00202011" w:rsidP="00787F8E">
      <w:pPr>
        <w:rPr>
          <w:ins w:id="1154" w:author="23.503_CR0805R1_(Rel-18)_TEI18_SLAMUP" w:date="2023-03-31T10:07:00Z"/>
        </w:rPr>
      </w:pPr>
      <w:ins w:id="1155" w:author="23.503_CR0805R1_(Rel-18)_TEI18_SLAMUP" w:date="2023-03-31T10:07:00Z">
        <w:r>
          <w:t>An extended description of this clause is defined in clause 6.1.1.4.</w:t>
        </w:r>
      </w:ins>
    </w:p>
    <w:p w14:paraId="3F571133" w14:textId="571BE55F" w:rsidR="00787F8E" w:rsidRPr="003D4ABF" w:rsidDel="00202011" w:rsidRDefault="00787F8E" w:rsidP="00787F8E">
      <w:pPr>
        <w:rPr>
          <w:del w:id="1156" w:author="23.503_CR0805R1_(Rel-18)_TEI18_SLAMUP" w:date="2023-03-31T10:07:00Z"/>
        </w:rPr>
      </w:pPr>
      <w:del w:id="1157" w:author="23.503_CR0805R1_(Rel-18)_TEI18_SLAMUP" w:date="2023-03-31T10:07:00Z">
        <w:r w:rsidRPr="003D4ABF" w:rsidDel="00202011">
          <w:delText>Policy decisions based on spending limits is a function that allows PCF taking actions related to the status of policy counters that are maintained in the CHF.</w:delText>
        </w:r>
      </w:del>
    </w:p>
    <w:p w14:paraId="0A3BAD78" w14:textId="5F97D58D" w:rsidR="00787F8E" w:rsidRPr="003D4ABF" w:rsidDel="00202011" w:rsidRDefault="00787F8E" w:rsidP="00787F8E">
      <w:pPr>
        <w:rPr>
          <w:del w:id="1158" w:author="23.503_CR0805R1_(Rel-18)_TEI18_SLAMUP" w:date="2023-03-31T10:07:00Z"/>
        </w:rPr>
      </w:pPr>
      <w:del w:id="1159" w:author="23.503_CR0805R1_(Rel-18)_TEI18_SLAMUP" w:date="2023-03-31T10:07:00Z">
        <w:r w:rsidRPr="003D4ABF" w:rsidDel="00202011">
          <w:delText xml:space="preserve">The PCF uses the CHF selection mechanism defined in </w:delText>
        </w:r>
        <w:r w:rsidR="000E3B65" w:rsidRPr="003D4ABF" w:rsidDel="00202011">
          <w:delText>TS</w:delText>
        </w:r>
        <w:r w:rsidR="000E3B65" w:rsidDel="00202011">
          <w:delText> </w:delText>
        </w:r>
        <w:r w:rsidR="000E3B65" w:rsidRPr="003D4ABF" w:rsidDel="00202011">
          <w:delText>23.501</w:delText>
        </w:r>
        <w:r w:rsidR="000E3B65" w:rsidDel="00202011">
          <w:delText> </w:delText>
        </w:r>
        <w:r w:rsidR="000E3B65" w:rsidRPr="003D4ABF" w:rsidDel="00202011">
          <w:delText>[</w:delText>
        </w:r>
        <w:r w:rsidRPr="003D4ABF" w:rsidDel="00202011">
          <w:delText xml:space="preserve">2] to select the CHF that provides policy counters for spending limits for a PDU </w:delText>
        </w:r>
        <w:r w:rsidR="005C461D" w:rsidRPr="003D4ABF" w:rsidDel="00202011">
          <w:delText>S</w:delText>
        </w:r>
        <w:r w:rsidRPr="003D4ABF" w:rsidDel="00202011">
          <w:delText>ession. The PCF shall also provide the selected CHF address(es) to the SMF in the PDU Session related policy information.</w:delText>
        </w:r>
      </w:del>
    </w:p>
    <w:p w14:paraId="2E7A8333" w14:textId="3A633A52" w:rsidR="00787F8E" w:rsidRPr="003D4ABF" w:rsidDel="00202011" w:rsidRDefault="00787F8E" w:rsidP="00787F8E">
      <w:pPr>
        <w:rPr>
          <w:del w:id="1160" w:author="23.503_CR0805R1_(Rel-18)_TEI18_SLAMUP" w:date="2023-03-31T10:07:00Z"/>
        </w:rPr>
      </w:pPr>
      <w:del w:id="1161" w:author="23.503_CR0805R1_(Rel-18)_TEI18_SLAMUP" w:date="2023-03-31T10:07:00Z">
        <w:r w:rsidRPr="003D4ABF" w:rsidDel="00202011">
          <w:delText>The identifiers of the policy counters that are relevant for a policy decision in the PCF may be stored in the PCF or possibly in UDR. The PCF is configured with the actions associated with the policy counter status that is received from CHF.</w:delText>
        </w:r>
      </w:del>
    </w:p>
    <w:p w14:paraId="2D08149E" w14:textId="0BBB2C1E" w:rsidR="00787F8E" w:rsidRPr="003D4ABF" w:rsidDel="00202011" w:rsidRDefault="00787F8E" w:rsidP="00787F8E">
      <w:pPr>
        <w:rPr>
          <w:del w:id="1162" w:author="23.503_CR0805R1_(Rel-18)_TEI18_SLAMUP" w:date="2023-03-31T10:07:00Z"/>
        </w:rPr>
      </w:pPr>
      <w:del w:id="1163" w:author="23.503_CR0805R1_(Rel-18)_TEI18_SLAMUP" w:date="2023-03-31T10:07:00Z">
        <w:r w:rsidRPr="003D4ABF" w:rsidDel="00202011">
          <w:delTex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delText>
        </w:r>
      </w:del>
    </w:p>
    <w:p w14:paraId="2A0BCA1D" w14:textId="49E91858" w:rsidR="00787F8E" w:rsidRPr="003D4ABF" w:rsidDel="00202011" w:rsidRDefault="00787F8E" w:rsidP="00787F8E">
      <w:pPr>
        <w:rPr>
          <w:del w:id="1164" w:author="23.503_CR0805R1_(Rel-18)_TEI18_SLAMUP" w:date="2023-03-31T10:07:00Z"/>
        </w:rPr>
      </w:pPr>
      <w:del w:id="1165" w:author="23.503_CR0805R1_(Rel-18)_TEI18_SLAMUP" w:date="2023-03-31T10:07:00Z">
        <w:r w:rsidRPr="003D4ABF" w:rsidDel="00202011">
          <w:delTex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delText>
        </w:r>
      </w:del>
    </w:p>
    <w:p w14:paraId="215596C6" w14:textId="06C616FA" w:rsidR="00787F8E" w:rsidRPr="003D4ABF" w:rsidDel="00202011" w:rsidRDefault="00787F8E" w:rsidP="00787F8E">
      <w:pPr>
        <w:rPr>
          <w:del w:id="1166" w:author="23.503_CR0805R1_(Rel-18)_TEI18_SLAMUP" w:date="2023-03-31T10:07:00Z"/>
        </w:rPr>
      </w:pPr>
      <w:del w:id="1167" w:author="23.503_CR0805R1_(Rel-18)_TEI18_SLAMUP" w:date="2023-03-31T10:07:00Z">
        <w:r w:rsidRPr="003D4ABF" w:rsidDel="00202011">
          <w:delTex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delText>
        </w:r>
      </w:del>
    </w:p>
    <w:p w14:paraId="6B85F468" w14:textId="057E2D7E" w:rsidR="00787F8E" w:rsidRPr="003D4ABF" w:rsidDel="00202011" w:rsidRDefault="00787F8E" w:rsidP="00787F8E">
      <w:pPr>
        <w:rPr>
          <w:del w:id="1168" w:author="23.503_CR0805R1_(Rel-18)_TEI18_SLAMUP" w:date="2023-03-31T10:07:00Z"/>
          <w:lang w:eastAsia="zh-CN"/>
        </w:rPr>
      </w:pPr>
      <w:del w:id="1169" w:author="23.503_CR0805R1_(Rel-18)_TEI18_SLAMUP" w:date="2023-03-31T10:07:00Z">
        <w:r w:rsidRPr="003D4ABF" w:rsidDel="00202011">
          <w:rPr>
            <w:lang w:eastAsia="zh-CN"/>
          </w:rPr>
          <w:delText>The CHF may report to the PCF the removal of the subscriber from the CHF system, and the PCF shall remove all the policy counters of the subscriber accordingly.</w:delText>
        </w:r>
      </w:del>
    </w:p>
    <w:p w14:paraId="1A3D1063" w14:textId="5117E7D2" w:rsidR="00BD10A8" w:rsidRPr="003D4ABF" w:rsidDel="00202011" w:rsidRDefault="00BD10A8" w:rsidP="000050FB">
      <w:pPr>
        <w:rPr>
          <w:del w:id="1170" w:author="23.503_CR0805R1_(Rel-18)_TEI18_SLAMUP" w:date="2023-03-31T10:07:00Z"/>
        </w:rPr>
        <w:sectPr w:rsidR="00BD10A8" w:rsidRPr="003D4ABF" w:rsidDel="00202011">
          <w:headerReference w:type="default" r:id="rId25"/>
          <w:footerReference w:type="default" r:id="rId26"/>
          <w:footnotePr>
            <w:numRestart w:val="eachSect"/>
          </w:footnotePr>
          <w:pgSz w:w="11907" w:h="16840" w:code="9"/>
          <w:pgMar w:top="1416" w:right="1133" w:bottom="1133" w:left="1133" w:header="850" w:footer="340" w:gutter="0"/>
          <w:cols w:space="720"/>
          <w:formProt w:val="0"/>
        </w:sectPr>
      </w:pPr>
      <w:bookmarkStart w:id="1171" w:name="_Toc19197354"/>
      <w:bookmarkStart w:id="1172" w:name="_Toc27896507"/>
      <w:bookmarkStart w:id="1173" w:name="_Toc36192675"/>
      <w:bookmarkStart w:id="1174" w:name="_Toc37076406"/>
      <w:bookmarkStart w:id="1175" w:name="_Toc45194852"/>
      <w:bookmarkStart w:id="1176" w:name="_Toc47594264"/>
      <w:bookmarkStart w:id="1177" w:name="_Toc51836895"/>
    </w:p>
    <w:p w14:paraId="0CFE28C1" w14:textId="187D4E99" w:rsidR="00787F8E" w:rsidRPr="003D4ABF" w:rsidRDefault="00787F8E" w:rsidP="000050FB">
      <w:pPr>
        <w:pStyle w:val="Heading4"/>
      </w:pPr>
      <w:bookmarkStart w:id="1178" w:name="_Toc122504160"/>
      <w:r w:rsidRPr="003D4ABF">
        <w:lastRenderedPageBreak/>
        <w:t>6.1.3.18</w:t>
      </w:r>
      <w:r w:rsidRPr="003D4ABF">
        <w:tab/>
        <w:t>Event reporting from the</w:t>
      </w:r>
      <w:r w:rsidRPr="003D4ABF">
        <w:rPr>
          <w:rFonts w:eastAsia="SimSun"/>
          <w:lang w:eastAsia="zh-CN"/>
        </w:rPr>
        <w:t xml:space="preserve"> </w:t>
      </w:r>
      <w:r w:rsidRPr="003D4ABF">
        <w:t>PCF</w:t>
      </w:r>
      <w:bookmarkEnd w:id="1171"/>
      <w:bookmarkEnd w:id="1172"/>
      <w:bookmarkEnd w:id="1173"/>
      <w:bookmarkEnd w:id="1174"/>
      <w:bookmarkEnd w:id="1175"/>
      <w:bookmarkEnd w:id="1176"/>
      <w:bookmarkEnd w:id="1177"/>
      <w:bookmarkEnd w:id="1178"/>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0CF609C5"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 of</w:t>
      </w:r>
      <w:r>
        <w:t xml:space="preserve"> a UE. Other NFs may subscribe/unsubscribe to notifications of events from the PCF for a PDU Session or for a </w:t>
      </w:r>
      <w:r w:rsidR="00663770" w:rsidRPr="003D4ABF">
        <w:t>UE.</w:t>
      </w:r>
    </w:p>
    <w:p w14:paraId="5602DCC0" w14:textId="55E174AD" w:rsidR="00787F8E" w:rsidRPr="003D4ABF"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46DB98C7" w14:textId="77777777" w:rsidR="00787F8E" w:rsidRPr="003D4ABF" w:rsidRDefault="00787F8E" w:rsidP="00787F8E">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147F" w:rsidRPr="003D4ABF" w14:paraId="1B490D16" w14:textId="3D5BFBB0" w:rsidTr="0071147F">
        <w:trPr>
          <w:cantSplit/>
          <w:jc w:val="center"/>
        </w:trPr>
        <w:tc>
          <w:tcPr>
            <w:tcW w:w="2280" w:type="dxa"/>
          </w:tcPr>
          <w:p w14:paraId="7180DAC3" w14:textId="77777777" w:rsidR="0071147F" w:rsidRPr="003D4ABF" w:rsidRDefault="0071147F" w:rsidP="0071147F">
            <w:pPr>
              <w:pStyle w:val="TAH"/>
              <w:rPr>
                <w:sz w:val="16"/>
                <w:szCs w:val="16"/>
              </w:rPr>
            </w:pPr>
            <w:r w:rsidRPr="003D4ABF">
              <w:rPr>
                <w:sz w:val="16"/>
                <w:szCs w:val="16"/>
              </w:rPr>
              <w:lastRenderedPageBreak/>
              <w:t>Event</w:t>
            </w:r>
          </w:p>
        </w:tc>
        <w:tc>
          <w:tcPr>
            <w:tcW w:w="3544" w:type="dxa"/>
          </w:tcPr>
          <w:p w14:paraId="77556E30" w14:textId="77777777" w:rsidR="0071147F" w:rsidRPr="003D4ABF" w:rsidRDefault="0071147F" w:rsidP="0071147F">
            <w:pPr>
              <w:pStyle w:val="TAH"/>
              <w:rPr>
                <w:sz w:val="16"/>
                <w:szCs w:val="16"/>
              </w:rPr>
            </w:pPr>
            <w:r w:rsidRPr="003D4ABF">
              <w:rPr>
                <w:sz w:val="16"/>
                <w:szCs w:val="16"/>
              </w:rPr>
              <w:t>Description</w:t>
            </w:r>
          </w:p>
        </w:tc>
        <w:tc>
          <w:tcPr>
            <w:tcW w:w="1276" w:type="dxa"/>
          </w:tcPr>
          <w:p w14:paraId="23711150" w14:textId="4545EDD5" w:rsidR="0071147F" w:rsidRPr="003D4ABF" w:rsidRDefault="0071147F" w:rsidP="0071147F">
            <w:pPr>
              <w:pStyle w:val="TAH"/>
              <w:rPr>
                <w:sz w:val="16"/>
                <w:szCs w:val="16"/>
              </w:rPr>
            </w:pPr>
            <w:r>
              <w:rPr>
                <w:sz w:val="16"/>
                <w:szCs w:val="16"/>
              </w:rPr>
              <w:t xml:space="preserve">NF that can subscribe </w:t>
            </w:r>
            <w:r w:rsidRPr="003D4ABF">
              <w:rPr>
                <w:sz w:val="16"/>
                <w:szCs w:val="16"/>
              </w:rPr>
              <w:t>for reporting</w:t>
            </w:r>
          </w:p>
        </w:tc>
        <w:tc>
          <w:tcPr>
            <w:tcW w:w="1134" w:type="dxa"/>
          </w:tcPr>
          <w:p w14:paraId="43B1F6DD"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71147F" w:rsidRPr="003D4ABF" w:rsidRDefault="0071147F" w:rsidP="0071147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1F82F45"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(NOTE 1)</w:t>
            </w:r>
          </w:p>
        </w:tc>
        <w:tc>
          <w:tcPr>
            <w:tcW w:w="1276" w:type="dxa"/>
          </w:tcPr>
          <w:p w14:paraId="2AA8BFA6" w14:textId="6074B14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527F46F"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71147F" w:rsidRPr="003D4ABF" w:rsidRDefault="0071147F" w:rsidP="0071147F">
            <w:pPr>
              <w:pStyle w:val="TAH"/>
              <w:rPr>
                <w:rFonts w:eastAsia="SimSun"/>
                <w:sz w:val="16"/>
                <w:szCs w:val="16"/>
                <w:lang w:eastAsia="zh-CN"/>
              </w:rPr>
            </w:pPr>
            <w:r w:rsidRPr="003D4ABF">
              <w:rPr>
                <w:rFonts w:eastAsia="SimSun"/>
                <w:sz w:val="16"/>
                <w:szCs w:val="16"/>
                <w:lang w:eastAsia="zh-CN"/>
              </w:rPr>
              <w:t>(NOTE 6)</w:t>
            </w:r>
          </w:p>
        </w:tc>
        <w:tc>
          <w:tcPr>
            <w:tcW w:w="1134" w:type="dxa"/>
          </w:tcPr>
          <w:p w14:paraId="63D7020A" w14:textId="77777777" w:rsidR="0071147F" w:rsidRDefault="0071147F" w:rsidP="0071147F">
            <w:pPr>
              <w:pStyle w:val="TAH"/>
              <w:rPr>
                <w:ins w:id="1179" w:author="23.503_CR0910R4_(Rel-18)_eUEPO" w:date="2023-04-03T08:26:00Z"/>
                <w:rFonts w:eastAsia="SimSun"/>
                <w:sz w:val="16"/>
                <w:szCs w:val="16"/>
                <w:lang w:eastAsia="zh-CN"/>
              </w:rPr>
            </w:pPr>
            <w:ins w:id="1180" w:author="23.503_CR0910R4_(Rel-18)_eUEPO" w:date="2023-04-03T08:26:00Z">
              <w:r>
                <w:rPr>
                  <w:rFonts w:eastAsia="SimSun"/>
                  <w:sz w:val="16"/>
                  <w:szCs w:val="16"/>
                  <w:lang w:eastAsia="zh-CN"/>
                </w:rPr>
                <w:t>Availability for N24 per UE</w:t>
              </w:r>
            </w:ins>
          </w:p>
          <w:p w14:paraId="0CD35E37" w14:textId="54F25E81" w:rsidR="0071147F" w:rsidRPr="003D4ABF" w:rsidRDefault="0071147F" w:rsidP="0071147F">
            <w:pPr>
              <w:pStyle w:val="TAH"/>
              <w:rPr>
                <w:rFonts w:eastAsia="SimSun"/>
                <w:sz w:val="16"/>
                <w:szCs w:val="16"/>
                <w:lang w:eastAsia="zh-CN"/>
              </w:rPr>
            </w:pPr>
            <w:ins w:id="1181" w:author="23.503_CR0910R4_(Rel-18)_eUEPO" w:date="2023-04-03T08:26:00Z">
              <w:r>
                <w:rPr>
                  <w:rFonts w:eastAsia="SimSun"/>
                  <w:sz w:val="16"/>
                  <w:szCs w:val="16"/>
                  <w:lang w:eastAsia="zh-CN"/>
                </w:rPr>
                <w:t>(NOTE 6)</w:t>
              </w:r>
            </w:ins>
          </w:p>
        </w:tc>
      </w:tr>
      <w:tr w:rsidR="0071147F" w:rsidRPr="003D4ABF" w14:paraId="00465389" w14:textId="23D21E34" w:rsidTr="0071147F">
        <w:trPr>
          <w:cantSplit/>
          <w:jc w:val="center"/>
        </w:trPr>
        <w:tc>
          <w:tcPr>
            <w:tcW w:w="2280" w:type="dxa"/>
          </w:tcPr>
          <w:p w14:paraId="3C39ADE0" w14:textId="77777777" w:rsidR="0071147F" w:rsidRPr="003D4ABF" w:rsidRDefault="0071147F" w:rsidP="0071147F">
            <w:pPr>
              <w:pStyle w:val="TAL"/>
              <w:rPr>
                <w:sz w:val="16"/>
                <w:szCs w:val="16"/>
              </w:rPr>
            </w:pPr>
            <w:r w:rsidRPr="003D4ABF">
              <w:rPr>
                <w:sz w:val="16"/>
                <w:szCs w:val="16"/>
              </w:rPr>
              <w:t>PLMN Identifier Notification</w:t>
            </w:r>
          </w:p>
          <w:p w14:paraId="5C87BC23" w14:textId="7663FA4E" w:rsidR="0071147F" w:rsidRPr="003D4ABF" w:rsidRDefault="0071147F" w:rsidP="0071147F">
            <w:pPr>
              <w:pStyle w:val="TAL"/>
              <w:rPr>
                <w:sz w:val="16"/>
                <w:szCs w:val="16"/>
              </w:rPr>
            </w:pPr>
            <w:r w:rsidRPr="003D4ABF">
              <w:rPr>
                <w:sz w:val="16"/>
                <w:szCs w:val="16"/>
              </w:rPr>
              <w:t>(NOTE 5)</w:t>
            </w:r>
          </w:p>
        </w:tc>
        <w:tc>
          <w:tcPr>
            <w:tcW w:w="3544" w:type="dxa"/>
          </w:tcPr>
          <w:p w14:paraId="5E497EED" w14:textId="717CA3BA" w:rsidR="0071147F" w:rsidRPr="003D4ABF" w:rsidRDefault="0071147F" w:rsidP="0071147F">
            <w:pPr>
              <w:pStyle w:val="TAL"/>
              <w:rPr>
                <w:sz w:val="16"/>
                <w:szCs w:val="16"/>
              </w:rPr>
            </w:pPr>
            <w:r w:rsidRPr="003D4ABF">
              <w:rPr>
                <w:sz w:val="16"/>
                <w:szCs w:val="16"/>
              </w:rPr>
              <w:t>The PLMN identifier or SNPN identifier where the UE is currently located.</w:t>
            </w:r>
          </w:p>
        </w:tc>
        <w:tc>
          <w:tcPr>
            <w:tcW w:w="1276" w:type="dxa"/>
          </w:tcPr>
          <w:p w14:paraId="44973FBC" w14:textId="62742DD5" w:rsidR="0071147F" w:rsidRPr="003D4ABF" w:rsidRDefault="0071147F" w:rsidP="0071147F">
            <w:pPr>
              <w:pStyle w:val="TAC"/>
              <w:rPr>
                <w:sz w:val="16"/>
                <w:szCs w:val="16"/>
              </w:rPr>
            </w:pPr>
            <w:r w:rsidRPr="003D4ABF">
              <w:rPr>
                <w:sz w:val="16"/>
                <w:szCs w:val="16"/>
              </w:rPr>
              <w:t>AF</w:t>
            </w:r>
            <w:ins w:id="1182" w:author="23.503_CR0910R4_(Rel-18)_eUEPO" w:date="2023-04-03T08:29:00Z">
              <w:r>
                <w:rPr>
                  <w:sz w:val="16"/>
                  <w:szCs w:val="16"/>
                </w:rPr>
                <w:t>, PCF</w:t>
              </w:r>
            </w:ins>
          </w:p>
        </w:tc>
        <w:tc>
          <w:tcPr>
            <w:tcW w:w="1134" w:type="dxa"/>
          </w:tcPr>
          <w:p w14:paraId="7974EFE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79CAA8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7C0B36A3" w14:textId="6099615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3C0173" w14:textId="2CCA7DA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EDD6989" w14:textId="6FBECD94" w:rsidR="0071147F" w:rsidRPr="003D4ABF" w:rsidRDefault="0071147F" w:rsidP="0071147F">
            <w:pPr>
              <w:pStyle w:val="TAC"/>
              <w:rPr>
                <w:rFonts w:eastAsia="SimSun"/>
                <w:sz w:val="16"/>
                <w:szCs w:val="16"/>
                <w:lang w:eastAsia="zh-CN"/>
              </w:rPr>
            </w:pPr>
            <w:ins w:id="1183" w:author="23.503_CR0910R4_(Rel-18)_eUEPO" w:date="2023-04-03T08:28:00Z">
              <w:r w:rsidRPr="003D4ABF">
                <w:rPr>
                  <w:rFonts w:eastAsia="SimSun"/>
                  <w:sz w:val="16"/>
                  <w:szCs w:val="16"/>
                  <w:lang w:eastAsia="zh-CN"/>
                </w:rPr>
                <w:t>Yes</w:t>
              </w:r>
            </w:ins>
          </w:p>
        </w:tc>
      </w:tr>
      <w:tr w:rsidR="0071147F" w:rsidRPr="003D4ABF" w14:paraId="5CAC0489" w14:textId="1F2692E6" w:rsidTr="0071147F">
        <w:trPr>
          <w:cantSplit/>
          <w:jc w:val="center"/>
        </w:trPr>
        <w:tc>
          <w:tcPr>
            <w:tcW w:w="2280" w:type="dxa"/>
          </w:tcPr>
          <w:p w14:paraId="24FF707C" w14:textId="77777777" w:rsidR="0071147F" w:rsidRPr="003D4ABF" w:rsidRDefault="0071147F" w:rsidP="0071147F">
            <w:pPr>
              <w:pStyle w:val="TAL"/>
              <w:rPr>
                <w:sz w:val="16"/>
                <w:szCs w:val="16"/>
              </w:rPr>
            </w:pPr>
            <w:r w:rsidRPr="003D4ABF">
              <w:rPr>
                <w:sz w:val="16"/>
                <w:szCs w:val="16"/>
              </w:rPr>
              <w:t>Change of Access Type</w:t>
            </w:r>
          </w:p>
        </w:tc>
        <w:tc>
          <w:tcPr>
            <w:tcW w:w="3544" w:type="dxa"/>
          </w:tcPr>
          <w:p w14:paraId="768B03FC" w14:textId="77777777" w:rsidR="0071147F" w:rsidRPr="003D4ABF" w:rsidRDefault="0071147F" w:rsidP="0071147F">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71147F" w:rsidRPr="003D4ABF" w:rsidRDefault="0071147F" w:rsidP="0071147F">
            <w:pPr>
              <w:pStyle w:val="TAC"/>
              <w:rPr>
                <w:sz w:val="16"/>
                <w:szCs w:val="16"/>
              </w:rPr>
            </w:pPr>
            <w:r w:rsidRPr="003D4ABF">
              <w:rPr>
                <w:sz w:val="16"/>
                <w:szCs w:val="16"/>
              </w:rPr>
              <w:t>AF</w:t>
            </w:r>
          </w:p>
        </w:tc>
        <w:tc>
          <w:tcPr>
            <w:tcW w:w="1134" w:type="dxa"/>
          </w:tcPr>
          <w:p w14:paraId="76A3CC9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32A668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67AD3F2B" w14:textId="57B1FA4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C5D35A6" w14:textId="61DC1BA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5DE4B23" w14:textId="5752CB0C" w:rsidR="0071147F" w:rsidRPr="003D4ABF" w:rsidRDefault="0071147F" w:rsidP="0071147F">
            <w:pPr>
              <w:pStyle w:val="TAC"/>
              <w:rPr>
                <w:rFonts w:eastAsia="SimSun"/>
                <w:sz w:val="16"/>
                <w:szCs w:val="16"/>
                <w:lang w:eastAsia="zh-CN"/>
              </w:rPr>
            </w:pPr>
            <w:ins w:id="1184" w:author="23.503_CR0910R4_(Rel-18)_eUEPO" w:date="2023-04-03T08:26:00Z">
              <w:r w:rsidRPr="003D4ABF">
                <w:rPr>
                  <w:rFonts w:eastAsia="SimSun"/>
                  <w:sz w:val="16"/>
                  <w:szCs w:val="16"/>
                  <w:lang w:eastAsia="zh-CN"/>
                </w:rPr>
                <w:t>No</w:t>
              </w:r>
            </w:ins>
          </w:p>
        </w:tc>
      </w:tr>
      <w:tr w:rsidR="0071147F" w:rsidRPr="003D4ABF" w14:paraId="76063616" w14:textId="5BF53F6D" w:rsidTr="0071147F">
        <w:trPr>
          <w:cantSplit/>
          <w:jc w:val="center"/>
        </w:trPr>
        <w:tc>
          <w:tcPr>
            <w:tcW w:w="2280" w:type="dxa"/>
          </w:tcPr>
          <w:p w14:paraId="4E36DE26" w14:textId="77777777" w:rsidR="0071147F" w:rsidRPr="003D4ABF" w:rsidRDefault="0071147F" w:rsidP="0071147F">
            <w:pPr>
              <w:pStyle w:val="TAL"/>
              <w:rPr>
                <w:sz w:val="16"/>
                <w:szCs w:val="16"/>
              </w:rPr>
            </w:pPr>
            <w:r w:rsidRPr="003D4ABF">
              <w:rPr>
                <w:sz w:val="16"/>
                <w:szCs w:val="16"/>
              </w:rPr>
              <w:t>EPS fallback</w:t>
            </w:r>
          </w:p>
        </w:tc>
        <w:tc>
          <w:tcPr>
            <w:tcW w:w="3544" w:type="dxa"/>
          </w:tcPr>
          <w:p w14:paraId="29F5449A" w14:textId="77777777" w:rsidR="0071147F" w:rsidRPr="003D4ABF" w:rsidRDefault="0071147F" w:rsidP="0071147F">
            <w:pPr>
              <w:pStyle w:val="TAL"/>
              <w:rPr>
                <w:sz w:val="16"/>
                <w:szCs w:val="16"/>
              </w:rPr>
            </w:pPr>
            <w:r w:rsidRPr="003D4ABF">
              <w:rPr>
                <w:sz w:val="16"/>
                <w:szCs w:val="16"/>
              </w:rPr>
              <w:t>EPS fallback is initiated</w:t>
            </w:r>
          </w:p>
        </w:tc>
        <w:tc>
          <w:tcPr>
            <w:tcW w:w="1276" w:type="dxa"/>
          </w:tcPr>
          <w:p w14:paraId="415597E5" w14:textId="77777777" w:rsidR="0071147F" w:rsidRPr="003D4ABF" w:rsidRDefault="0071147F" w:rsidP="0071147F">
            <w:pPr>
              <w:pStyle w:val="TAC"/>
              <w:rPr>
                <w:sz w:val="16"/>
                <w:szCs w:val="16"/>
              </w:rPr>
            </w:pPr>
            <w:r w:rsidRPr="003D4ABF">
              <w:rPr>
                <w:sz w:val="16"/>
                <w:szCs w:val="16"/>
              </w:rPr>
              <w:t>AF</w:t>
            </w:r>
          </w:p>
        </w:tc>
        <w:tc>
          <w:tcPr>
            <w:tcW w:w="1134" w:type="dxa"/>
          </w:tcPr>
          <w:p w14:paraId="0BB0FE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49011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8BCDB2E" w14:textId="2F031CE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031271D" w14:textId="2578413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A8F1DE6" w14:textId="1E445E75" w:rsidR="0071147F" w:rsidRPr="003D4ABF" w:rsidRDefault="0071147F" w:rsidP="0071147F">
            <w:pPr>
              <w:pStyle w:val="TAC"/>
              <w:rPr>
                <w:rFonts w:eastAsia="SimSun"/>
                <w:sz w:val="16"/>
                <w:szCs w:val="16"/>
                <w:lang w:eastAsia="zh-CN"/>
              </w:rPr>
            </w:pPr>
            <w:ins w:id="1185" w:author="23.503_CR0910R4_(Rel-18)_eUEPO" w:date="2023-04-03T08:26:00Z">
              <w:r w:rsidRPr="003D4ABF">
                <w:rPr>
                  <w:rFonts w:eastAsia="SimSun"/>
                  <w:sz w:val="16"/>
                  <w:szCs w:val="16"/>
                  <w:lang w:eastAsia="zh-CN"/>
                </w:rPr>
                <w:t>No</w:t>
              </w:r>
            </w:ins>
          </w:p>
        </w:tc>
      </w:tr>
      <w:tr w:rsidR="0071147F" w:rsidRPr="003D4ABF" w14:paraId="34102856" w14:textId="0F7AF093" w:rsidTr="0071147F">
        <w:trPr>
          <w:cantSplit/>
          <w:jc w:val="center"/>
        </w:trPr>
        <w:tc>
          <w:tcPr>
            <w:tcW w:w="2280" w:type="dxa"/>
          </w:tcPr>
          <w:p w14:paraId="6755D86F" w14:textId="77777777" w:rsidR="0071147F" w:rsidRPr="003D4ABF" w:rsidRDefault="0071147F" w:rsidP="0071147F">
            <w:pPr>
              <w:pStyle w:val="TAL"/>
              <w:rPr>
                <w:sz w:val="16"/>
                <w:szCs w:val="16"/>
              </w:rPr>
            </w:pPr>
            <w:r w:rsidRPr="003D4ABF">
              <w:rPr>
                <w:sz w:val="16"/>
                <w:szCs w:val="16"/>
              </w:rPr>
              <w:t>Signalling path status</w:t>
            </w:r>
          </w:p>
        </w:tc>
        <w:tc>
          <w:tcPr>
            <w:tcW w:w="3544" w:type="dxa"/>
          </w:tcPr>
          <w:p w14:paraId="635D10A2" w14:textId="77777777" w:rsidR="0071147F" w:rsidRPr="003D4ABF" w:rsidRDefault="0071147F" w:rsidP="0071147F">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71147F" w:rsidRPr="003D4ABF" w:rsidRDefault="0071147F" w:rsidP="0071147F">
            <w:pPr>
              <w:pStyle w:val="TAC"/>
              <w:rPr>
                <w:sz w:val="16"/>
                <w:szCs w:val="16"/>
              </w:rPr>
            </w:pPr>
            <w:r w:rsidRPr="003D4ABF">
              <w:rPr>
                <w:sz w:val="16"/>
                <w:szCs w:val="16"/>
              </w:rPr>
              <w:t>AF</w:t>
            </w:r>
          </w:p>
        </w:tc>
        <w:tc>
          <w:tcPr>
            <w:tcW w:w="1134" w:type="dxa"/>
          </w:tcPr>
          <w:p w14:paraId="27EE724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6743B3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4E457AC" w14:textId="116B25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042F55" w14:textId="567F6BF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A6C0014" w14:textId="3FE872D7" w:rsidR="0071147F" w:rsidRPr="003D4ABF" w:rsidRDefault="0071147F" w:rsidP="0071147F">
            <w:pPr>
              <w:pStyle w:val="TAC"/>
              <w:rPr>
                <w:rFonts w:eastAsia="SimSun"/>
                <w:sz w:val="16"/>
                <w:szCs w:val="16"/>
                <w:lang w:eastAsia="zh-CN"/>
              </w:rPr>
            </w:pPr>
            <w:ins w:id="1186" w:author="23.503_CR0910R4_(Rel-18)_eUEPO" w:date="2023-04-03T08:26:00Z">
              <w:r w:rsidRPr="003D4ABF">
                <w:rPr>
                  <w:rFonts w:eastAsia="SimSun"/>
                  <w:sz w:val="16"/>
                  <w:szCs w:val="16"/>
                  <w:lang w:eastAsia="zh-CN"/>
                </w:rPr>
                <w:t>No</w:t>
              </w:r>
            </w:ins>
          </w:p>
        </w:tc>
      </w:tr>
      <w:tr w:rsidR="0071147F" w:rsidRPr="003D4ABF" w14:paraId="35F8BDA4" w14:textId="1C4C06D0" w:rsidTr="0071147F">
        <w:trPr>
          <w:cantSplit/>
          <w:jc w:val="center"/>
        </w:trPr>
        <w:tc>
          <w:tcPr>
            <w:tcW w:w="2280" w:type="dxa"/>
          </w:tcPr>
          <w:p w14:paraId="6AE84689" w14:textId="77777777" w:rsidR="0071147F" w:rsidRPr="003D4ABF" w:rsidRDefault="0071147F" w:rsidP="0071147F">
            <w:pPr>
              <w:pStyle w:val="TAL"/>
              <w:rPr>
                <w:sz w:val="16"/>
                <w:szCs w:val="16"/>
              </w:rPr>
            </w:pPr>
            <w:r w:rsidRPr="003D4ABF">
              <w:rPr>
                <w:sz w:val="16"/>
                <w:szCs w:val="16"/>
              </w:rPr>
              <w:t>Access Network Charging Correlation Information</w:t>
            </w:r>
          </w:p>
        </w:tc>
        <w:tc>
          <w:tcPr>
            <w:tcW w:w="3544" w:type="dxa"/>
          </w:tcPr>
          <w:p w14:paraId="6BE6E7C5" w14:textId="77777777" w:rsidR="0071147F" w:rsidRPr="003D4ABF" w:rsidRDefault="0071147F" w:rsidP="0071147F">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71147F" w:rsidRPr="003D4ABF" w:rsidRDefault="0071147F" w:rsidP="0071147F">
            <w:pPr>
              <w:pStyle w:val="TAC"/>
              <w:rPr>
                <w:sz w:val="16"/>
                <w:szCs w:val="16"/>
              </w:rPr>
            </w:pPr>
            <w:r w:rsidRPr="003D4ABF">
              <w:rPr>
                <w:sz w:val="16"/>
                <w:szCs w:val="16"/>
              </w:rPr>
              <w:t>AF</w:t>
            </w:r>
          </w:p>
        </w:tc>
        <w:tc>
          <w:tcPr>
            <w:tcW w:w="1134" w:type="dxa"/>
          </w:tcPr>
          <w:p w14:paraId="526D901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057738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DE3989" w14:textId="335579E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1521BC7" w14:textId="7132A0F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BAE23AB" w14:textId="538A6EC2" w:rsidR="0071147F" w:rsidRPr="003D4ABF" w:rsidRDefault="0071147F" w:rsidP="0071147F">
            <w:pPr>
              <w:pStyle w:val="TAC"/>
              <w:rPr>
                <w:rFonts w:eastAsia="SimSun"/>
                <w:sz w:val="16"/>
                <w:szCs w:val="16"/>
                <w:lang w:eastAsia="zh-CN"/>
              </w:rPr>
            </w:pPr>
            <w:ins w:id="1187" w:author="23.503_CR0910R4_(Rel-18)_eUEPO" w:date="2023-04-03T08:26:00Z">
              <w:r w:rsidRPr="003D4ABF">
                <w:rPr>
                  <w:rFonts w:eastAsia="SimSun"/>
                  <w:sz w:val="16"/>
                  <w:szCs w:val="16"/>
                  <w:lang w:eastAsia="zh-CN"/>
                </w:rPr>
                <w:t>No</w:t>
              </w:r>
            </w:ins>
          </w:p>
        </w:tc>
      </w:tr>
      <w:tr w:rsidR="0071147F" w:rsidRPr="003D4ABF" w14:paraId="23505C4B" w14:textId="529B233F" w:rsidTr="0071147F">
        <w:trPr>
          <w:cantSplit/>
          <w:jc w:val="center"/>
        </w:trPr>
        <w:tc>
          <w:tcPr>
            <w:tcW w:w="2280" w:type="dxa"/>
          </w:tcPr>
          <w:p w14:paraId="2290191E" w14:textId="77777777" w:rsidR="0071147F" w:rsidRPr="003D4ABF" w:rsidRDefault="0071147F" w:rsidP="0071147F">
            <w:pPr>
              <w:pStyle w:val="TAL"/>
              <w:rPr>
                <w:sz w:val="16"/>
                <w:szCs w:val="16"/>
              </w:rPr>
            </w:pPr>
            <w:r w:rsidRPr="003D4ABF">
              <w:rPr>
                <w:sz w:val="16"/>
                <w:szCs w:val="16"/>
              </w:rPr>
              <w:t>Access Network Information Notification</w:t>
            </w:r>
          </w:p>
        </w:tc>
        <w:tc>
          <w:tcPr>
            <w:tcW w:w="3544" w:type="dxa"/>
          </w:tcPr>
          <w:p w14:paraId="0D206247" w14:textId="77777777" w:rsidR="0071147F" w:rsidRPr="003D4ABF" w:rsidRDefault="0071147F" w:rsidP="0071147F">
            <w:pPr>
              <w:pStyle w:val="TAL"/>
              <w:rPr>
                <w:sz w:val="16"/>
                <w:szCs w:val="16"/>
              </w:rPr>
            </w:pPr>
            <w:r w:rsidRPr="003D4ABF">
              <w:rPr>
                <w:sz w:val="16"/>
                <w:szCs w:val="16"/>
              </w:rPr>
              <w:t>The user location and/or timezone when the PDU Session has changed in relation to the AF session.</w:t>
            </w:r>
          </w:p>
        </w:tc>
        <w:tc>
          <w:tcPr>
            <w:tcW w:w="1276" w:type="dxa"/>
          </w:tcPr>
          <w:p w14:paraId="2E66F11F" w14:textId="77777777" w:rsidR="0071147F" w:rsidRPr="003D4ABF" w:rsidRDefault="0071147F" w:rsidP="0071147F">
            <w:pPr>
              <w:pStyle w:val="TAC"/>
              <w:rPr>
                <w:sz w:val="16"/>
                <w:szCs w:val="16"/>
              </w:rPr>
            </w:pPr>
            <w:r w:rsidRPr="003D4ABF">
              <w:rPr>
                <w:sz w:val="16"/>
                <w:szCs w:val="16"/>
              </w:rPr>
              <w:t>AF</w:t>
            </w:r>
          </w:p>
        </w:tc>
        <w:tc>
          <w:tcPr>
            <w:tcW w:w="1134" w:type="dxa"/>
          </w:tcPr>
          <w:p w14:paraId="3E3CF5FF"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6" w:type="dxa"/>
          </w:tcPr>
          <w:p w14:paraId="43B61945"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5" w:type="dxa"/>
          </w:tcPr>
          <w:p w14:paraId="3BF4398B" w14:textId="77777777" w:rsidR="0071147F" w:rsidRPr="003D4ABF" w:rsidRDefault="0071147F" w:rsidP="0071147F">
            <w:pPr>
              <w:pStyle w:val="TAC"/>
              <w:rPr>
                <w:rFonts w:eastAsia="SimSun"/>
                <w:sz w:val="16"/>
                <w:szCs w:val="16"/>
              </w:rPr>
            </w:pPr>
            <w:r w:rsidRPr="003D4ABF">
              <w:rPr>
                <w:rFonts w:eastAsia="SimSun"/>
                <w:sz w:val="16"/>
                <w:szCs w:val="16"/>
              </w:rPr>
              <w:t>No</w:t>
            </w:r>
          </w:p>
        </w:tc>
        <w:tc>
          <w:tcPr>
            <w:tcW w:w="1276" w:type="dxa"/>
          </w:tcPr>
          <w:p w14:paraId="7D5803CF" w14:textId="3E56A602"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34972AA4" w14:textId="1D2B7910"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24A416B5" w14:textId="00C7DB5A" w:rsidR="0071147F" w:rsidRPr="003D4ABF" w:rsidRDefault="0071147F" w:rsidP="0071147F">
            <w:pPr>
              <w:pStyle w:val="TAC"/>
              <w:rPr>
                <w:rFonts w:eastAsia="SimSun"/>
                <w:sz w:val="16"/>
                <w:szCs w:val="16"/>
                <w:lang w:eastAsia="zh-CN"/>
              </w:rPr>
            </w:pPr>
            <w:ins w:id="1188" w:author="23.503_CR0910R4_(Rel-18)_eUEPO" w:date="2023-04-03T08:26:00Z">
              <w:r w:rsidRPr="003D4ABF">
                <w:rPr>
                  <w:rFonts w:eastAsia="SimSun"/>
                  <w:sz w:val="16"/>
                  <w:szCs w:val="16"/>
                  <w:lang w:eastAsia="zh-CN"/>
                </w:rPr>
                <w:t>No</w:t>
              </w:r>
            </w:ins>
          </w:p>
        </w:tc>
      </w:tr>
      <w:tr w:rsidR="0071147F" w:rsidRPr="003D4ABF" w14:paraId="6F6E5EB0" w14:textId="4607EA08" w:rsidTr="0071147F">
        <w:trPr>
          <w:cantSplit/>
          <w:jc w:val="center"/>
        </w:trPr>
        <w:tc>
          <w:tcPr>
            <w:tcW w:w="2280" w:type="dxa"/>
          </w:tcPr>
          <w:p w14:paraId="5CF17812" w14:textId="77777777" w:rsidR="0071147F" w:rsidRPr="003D4ABF" w:rsidRDefault="0071147F" w:rsidP="0071147F">
            <w:pPr>
              <w:pStyle w:val="TAL"/>
              <w:rPr>
                <w:sz w:val="16"/>
                <w:szCs w:val="16"/>
              </w:rPr>
            </w:pPr>
            <w:r w:rsidRPr="003D4ABF">
              <w:rPr>
                <w:rFonts w:eastAsia="SimSun"/>
                <w:sz w:val="16"/>
                <w:szCs w:val="16"/>
              </w:rPr>
              <w:t>Reporting Usage for Sponsored Data Connectivity</w:t>
            </w:r>
          </w:p>
        </w:tc>
        <w:tc>
          <w:tcPr>
            <w:tcW w:w="3544" w:type="dxa"/>
          </w:tcPr>
          <w:p w14:paraId="369827AD" w14:textId="77777777" w:rsidR="0071147F" w:rsidRPr="003D4ABF" w:rsidRDefault="0071147F" w:rsidP="0071147F">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71147F" w:rsidRPr="003D4ABF" w:rsidRDefault="0071147F" w:rsidP="0071147F">
            <w:pPr>
              <w:pStyle w:val="TAC"/>
              <w:rPr>
                <w:sz w:val="16"/>
                <w:szCs w:val="16"/>
              </w:rPr>
            </w:pPr>
            <w:r w:rsidRPr="003D4ABF">
              <w:rPr>
                <w:sz w:val="16"/>
                <w:szCs w:val="16"/>
              </w:rPr>
              <w:t>AF</w:t>
            </w:r>
          </w:p>
        </w:tc>
        <w:tc>
          <w:tcPr>
            <w:tcW w:w="1134" w:type="dxa"/>
          </w:tcPr>
          <w:p w14:paraId="039DED3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1720D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C905BD8" w14:textId="27D0289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9203208" w14:textId="77B1F12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8AA0B4D" w14:textId="0E36BB21" w:rsidR="0071147F" w:rsidRPr="003D4ABF" w:rsidRDefault="0071147F" w:rsidP="0071147F">
            <w:pPr>
              <w:pStyle w:val="TAC"/>
              <w:rPr>
                <w:rFonts w:eastAsia="SimSun"/>
                <w:sz w:val="16"/>
                <w:szCs w:val="16"/>
                <w:lang w:eastAsia="zh-CN"/>
              </w:rPr>
            </w:pPr>
            <w:ins w:id="1189" w:author="23.503_CR0910R4_(Rel-18)_eUEPO" w:date="2023-04-03T08:26:00Z">
              <w:r w:rsidRPr="003D4ABF">
                <w:rPr>
                  <w:rFonts w:eastAsia="SimSun"/>
                  <w:sz w:val="16"/>
                  <w:szCs w:val="16"/>
                  <w:lang w:eastAsia="zh-CN"/>
                </w:rPr>
                <w:t>No</w:t>
              </w:r>
            </w:ins>
          </w:p>
        </w:tc>
      </w:tr>
      <w:tr w:rsidR="0071147F" w:rsidRPr="003D4ABF" w14:paraId="07DAC737" w14:textId="6E804D01" w:rsidTr="0071147F">
        <w:trPr>
          <w:cantSplit/>
          <w:jc w:val="center"/>
        </w:trPr>
        <w:tc>
          <w:tcPr>
            <w:tcW w:w="2280" w:type="dxa"/>
          </w:tcPr>
          <w:p w14:paraId="78336C83" w14:textId="77777777" w:rsidR="0071147F" w:rsidRPr="003D4ABF" w:rsidRDefault="0071147F" w:rsidP="0071147F">
            <w:pPr>
              <w:pStyle w:val="TAL"/>
              <w:rPr>
                <w:sz w:val="16"/>
                <w:szCs w:val="16"/>
              </w:rPr>
            </w:pPr>
            <w:r w:rsidRPr="003D4ABF">
              <w:rPr>
                <w:sz w:val="16"/>
                <w:szCs w:val="16"/>
              </w:rPr>
              <w:t>Service Data Flow deactivation</w:t>
            </w:r>
          </w:p>
        </w:tc>
        <w:tc>
          <w:tcPr>
            <w:tcW w:w="3544" w:type="dxa"/>
          </w:tcPr>
          <w:p w14:paraId="67D6D10D" w14:textId="77777777" w:rsidR="0071147F" w:rsidRPr="003D4ABF" w:rsidRDefault="0071147F" w:rsidP="0071147F">
            <w:pPr>
              <w:pStyle w:val="TAL"/>
              <w:rPr>
                <w:sz w:val="16"/>
                <w:szCs w:val="16"/>
              </w:rPr>
            </w:pPr>
            <w:r w:rsidRPr="003D4ABF">
              <w:rPr>
                <w:sz w:val="16"/>
                <w:szCs w:val="16"/>
              </w:rPr>
              <w:t>The resources related to the AF session are released.</w:t>
            </w:r>
          </w:p>
        </w:tc>
        <w:tc>
          <w:tcPr>
            <w:tcW w:w="1276" w:type="dxa"/>
          </w:tcPr>
          <w:p w14:paraId="371EDC7B" w14:textId="77777777" w:rsidR="0071147F" w:rsidRPr="003D4ABF" w:rsidRDefault="0071147F" w:rsidP="0071147F">
            <w:pPr>
              <w:pStyle w:val="TAC"/>
              <w:rPr>
                <w:sz w:val="16"/>
                <w:szCs w:val="16"/>
              </w:rPr>
            </w:pPr>
            <w:r w:rsidRPr="003D4ABF">
              <w:rPr>
                <w:sz w:val="16"/>
                <w:szCs w:val="16"/>
              </w:rPr>
              <w:t>AF</w:t>
            </w:r>
          </w:p>
        </w:tc>
        <w:tc>
          <w:tcPr>
            <w:tcW w:w="1134" w:type="dxa"/>
          </w:tcPr>
          <w:p w14:paraId="35FD1EB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D5959E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DA563F4" w14:textId="007D969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CF85E90" w14:textId="6D074A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B171CDE" w14:textId="64B593A4" w:rsidR="0071147F" w:rsidRPr="003D4ABF" w:rsidRDefault="0071147F" w:rsidP="0071147F">
            <w:pPr>
              <w:pStyle w:val="TAC"/>
              <w:rPr>
                <w:rFonts w:eastAsia="SimSun"/>
                <w:sz w:val="16"/>
                <w:szCs w:val="16"/>
                <w:lang w:eastAsia="zh-CN"/>
              </w:rPr>
            </w:pPr>
            <w:ins w:id="1190" w:author="23.503_CR0910R4_(Rel-18)_eUEPO" w:date="2023-04-03T08:26:00Z">
              <w:r w:rsidRPr="003D4ABF">
                <w:rPr>
                  <w:rFonts w:eastAsia="SimSun"/>
                  <w:sz w:val="16"/>
                  <w:szCs w:val="16"/>
                  <w:lang w:eastAsia="zh-CN"/>
                </w:rPr>
                <w:t>No</w:t>
              </w:r>
            </w:ins>
          </w:p>
        </w:tc>
      </w:tr>
      <w:tr w:rsidR="0071147F" w:rsidRPr="003D4ABF" w14:paraId="4B2BB261" w14:textId="50BB5414" w:rsidTr="0071147F">
        <w:trPr>
          <w:cantSplit/>
          <w:jc w:val="center"/>
        </w:trPr>
        <w:tc>
          <w:tcPr>
            <w:tcW w:w="2280" w:type="dxa"/>
          </w:tcPr>
          <w:p w14:paraId="6F1949B7" w14:textId="77777777" w:rsidR="0071147F" w:rsidRPr="003D4ABF" w:rsidRDefault="0071147F" w:rsidP="0071147F">
            <w:pPr>
              <w:pStyle w:val="TAL"/>
              <w:rPr>
                <w:sz w:val="16"/>
                <w:szCs w:val="16"/>
              </w:rPr>
            </w:pPr>
            <w:r w:rsidRPr="003D4ABF">
              <w:rPr>
                <w:sz w:val="16"/>
                <w:szCs w:val="16"/>
              </w:rPr>
              <w:t>Resource allocation outcome</w:t>
            </w:r>
          </w:p>
        </w:tc>
        <w:tc>
          <w:tcPr>
            <w:tcW w:w="3544" w:type="dxa"/>
          </w:tcPr>
          <w:p w14:paraId="382DEF49" w14:textId="77777777" w:rsidR="0071147F" w:rsidRPr="003D4ABF" w:rsidRDefault="0071147F" w:rsidP="0071147F">
            <w:pPr>
              <w:pStyle w:val="TAL"/>
              <w:rPr>
                <w:sz w:val="16"/>
                <w:szCs w:val="16"/>
              </w:rPr>
            </w:pPr>
            <w:r w:rsidRPr="003D4ABF">
              <w:rPr>
                <w:sz w:val="16"/>
                <w:szCs w:val="16"/>
              </w:rPr>
              <w:t>The outcome of the resource allocation related to the AF session.</w:t>
            </w:r>
          </w:p>
        </w:tc>
        <w:tc>
          <w:tcPr>
            <w:tcW w:w="1276" w:type="dxa"/>
          </w:tcPr>
          <w:p w14:paraId="55419C75" w14:textId="77777777" w:rsidR="0071147F" w:rsidRPr="003D4ABF" w:rsidRDefault="0071147F" w:rsidP="0071147F">
            <w:pPr>
              <w:pStyle w:val="TAC"/>
              <w:rPr>
                <w:sz w:val="16"/>
                <w:szCs w:val="16"/>
              </w:rPr>
            </w:pPr>
            <w:r w:rsidRPr="003D4ABF">
              <w:rPr>
                <w:sz w:val="16"/>
                <w:szCs w:val="16"/>
              </w:rPr>
              <w:t>AF</w:t>
            </w:r>
          </w:p>
        </w:tc>
        <w:tc>
          <w:tcPr>
            <w:tcW w:w="1134" w:type="dxa"/>
          </w:tcPr>
          <w:p w14:paraId="511C25A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EA56B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DBC3B6" w14:textId="2AB7516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EF00318" w14:textId="55B9FA3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D955E87" w14:textId="24EDD7D4" w:rsidR="0071147F" w:rsidRPr="003D4ABF" w:rsidRDefault="0071147F" w:rsidP="0071147F">
            <w:pPr>
              <w:pStyle w:val="TAC"/>
              <w:rPr>
                <w:rFonts w:eastAsia="SimSun"/>
                <w:sz w:val="16"/>
                <w:szCs w:val="16"/>
                <w:lang w:eastAsia="zh-CN"/>
              </w:rPr>
            </w:pPr>
            <w:ins w:id="1191" w:author="23.503_CR0910R4_(Rel-18)_eUEPO" w:date="2023-04-03T08:26:00Z">
              <w:r w:rsidRPr="003D4ABF">
                <w:rPr>
                  <w:rFonts w:eastAsia="SimSun"/>
                  <w:sz w:val="16"/>
                  <w:szCs w:val="16"/>
                  <w:lang w:eastAsia="zh-CN"/>
                </w:rPr>
                <w:t>No</w:t>
              </w:r>
            </w:ins>
          </w:p>
        </w:tc>
      </w:tr>
      <w:tr w:rsidR="0071147F" w:rsidRPr="003D4ABF" w14:paraId="3CAA3FBB" w14:textId="26584406" w:rsidTr="0071147F">
        <w:trPr>
          <w:cantSplit/>
          <w:jc w:val="center"/>
        </w:trPr>
        <w:tc>
          <w:tcPr>
            <w:tcW w:w="2280" w:type="dxa"/>
          </w:tcPr>
          <w:p w14:paraId="6667104C" w14:textId="77777777" w:rsidR="0071147F" w:rsidRPr="003D4ABF" w:rsidRDefault="0071147F" w:rsidP="0071147F">
            <w:pPr>
              <w:pStyle w:val="TAL"/>
              <w:rPr>
                <w:sz w:val="16"/>
                <w:szCs w:val="16"/>
              </w:rPr>
            </w:pPr>
            <w:r w:rsidRPr="003D4ABF">
              <w:rPr>
                <w:sz w:val="16"/>
                <w:szCs w:val="16"/>
              </w:rPr>
              <w:t>QoS targets can no longer (or can again) be fulfilled</w:t>
            </w:r>
          </w:p>
        </w:tc>
        <w:tc>
          <w:tcPr>
            <w:tcW w:w="3544" w:type="dxa"/>
          </w:tcPr>
          <w:p w14:paraId="1AE92461" w14:textId="77777777" w:rsidR="0071147F" w:rsidRPr="003D4ABF" w:rsidRDefault="0071147F" w:rsidP="0071147F">
            <w:pPr>
              <w:pStyle w:val="TAL"/>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71147F" w:rsidRPr="003D4ABF" w:rsidRDefault="0071147F" w:rsidP="0071147F">
            <w:pPr>
              <w:pStyle w:val="TAC"/>
              <w:rPr>
                <w:sz w:val="16"/>
                <w:szCs w:val="16"/>
              </w:rPr>
            </w:pPr>
            <w:r w:rsidRPr="003D4ABF">
              <w:rPr>
                <w:sz w:val="16"/>
                <w:szCs w:val="16"/>
              </w:rPr>
              <w:t>AF</w:t>
            </w:r>
          </w:p>
        </w:tc>
        <w:tc>
          <w:tcPr>
            <w:tcW w:w="1134" w:type="dxa"/>
          </w:tcPr>
          <w:p w14:paraId="1DB595B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7925DD5D"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BEA5686" w14:textId="5ABFD84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806373C" w14:textId="0CD8272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33671FF" w14:textId="537DA8B2" w:rsidR="0071147F" w:rsidRPr="003D4ABF" w:rsidRDefault="0071147F" w:rsidP="0071147F">
            <w:pPr>
              <w:pStyle w:val="TAC"/>
              <w:rPr>
                <w:rFonts w:eastAsia="SimSun"/>
                <w:sz w:val="16"/>
                <w:szCs w:val="16"/>
                <w:lang w:eastAsia="zh-CN"/>
              </w:rPr>
            </w:pPr>
            <w:ins w:id="1192" w:author="23.503_CR0910R4_(Rel-18)_eUEPO" w:date="2023-04-03T08:26:00Z">
              <w:r w:rsidRPr="003D4ABF">
                <w:rPr>
                  <w:rFonts w:eastAsia="SimSun"/>
                  <w:sz w:val="16"/>
                  <w:szCs w:val="16"/>
                  <w:lang w:eastAsia="zh-CN"/>
                </w:rPr>
                <w:t>No</w:t>
              </w:r>
            </w:ins>
          </w:p>
        </w:tc>
      </w:tr>
      <w:tr w:rsidR="0071147F" w:rsidRPr="003D4ABF" w14:paraId="1A214C54" w14:textId="7AC018FA" w:rsidTr="0071147F">
        <w:trPr>
          <w:cantSplit/>
          <w:jc w:val="center"/>
        </w:trPr>
        <w:tc>
          <w:tcPr>
            <w:tcW w:w="2280" w:type="dxa"/>
          </w:tcPr>
          <w:p w14:paraId="6A5BC804" w14:textId="77777777" w:rsidR="0071147F" w:rsidRPr="003D4ABF" w:rsidRDefault="0071147F" w:rsidP="0071147F">
            <w:pPr>
              <w:pStyle w:val="TAL"/>
              <w:rPr>
                <w:sz w:val="16"/>
                <w:szCs w:val="16"/>
              </w:rPr>
            </w:pPr>
            <w:r w:rsidRPr="003D4ABF">
              <w:rPr>
                <w:sz w:val="16"/>
                <w:szCs w:val="16"/>
              </w:rPr>
              <w:t>QoS Monitoring parameters</w:t>
            </w:r>
          </w:p>
        </w:tc>
        <w:tc>
          <w:tcPr>
            <w:tcW w:w="3544" w:type="dxa"/>
          </w:tcPr>
          <w:p w14:paraId="5E152E8C" w14:textId="3F592543" w:rsidR="0071147F" w:rsidRPr="003D4ABF" w:rsidRDefault="0071147F" w:rsidP="0071147F">
            <w:pPr>
              <w:pStyle w:val="TAL"/>
              <w:rPr>
                <w:sz w:val="16"/>
                <w:szCs w:val="16"/>
              </w:rPr>
            </w:pPr>
            <w:r w:rsidRPr="003D4ABF">
              <w:rPr>
                <w:sz w:val="16"/>
                <w:szCs w:val="16"/>
              </w:rPr>
              <w:t>The QoS Monitoring parameter(s) (</w:t>
            </w:r>
            <w:ins w:id="1193" w:author="23.503_CR0881R1_(Rel-18)_TEI18, 5G_URLLC" w:date="2023-04-03T07:39:00Z">
              <w:r>
                <w:rPr>
                  <w:sz w:val="16"/>
                  <w:szCs w:val="16"/>
                </w:rPr>
                <w:t xml:space="preserve">as defined in clause 5.45 of TS 23.501 [2], </w:t>
              </w:r>
            </w:ins>
            <w:r w:rsidRPr="003D4ABF">
              <w:rPr>
                <w:sz w:val="16"/>
                <w:szCs w:val="16"/>
              </w:rPr>
              <w:t>e.g. UL packet delay, DL packet delay or round trip packet delay) are reported to the AF according to the QoS Monitoring reports received from the SMF.</w:t>
            </w:r>
          </w:p>
        </w:tc>
        <w:tc>
          <w:tcPr>
            <w:tcW w:w="1276" w:type="dxa"/>
          </w:tcPr>
          <w:p w14:paraId="6DA79CAE" w14:textId="77777777" w:rsidR="0071147F" w:rsidRPr="003D4ABF" w:rsidRDefault="0071147F" w:rsidP="0071147F">
            <w:pPr>
              <w:pStyle w:val="TAC"/>
              <w:rPr>
                <w:sz w:val="16"/>
                <w:szCs w:val="16"/>
              </w:rPr>
            </w:pPr>
            <w:r w:rsidRPr="003D4ABF">
              <w:rPr>
                <w:sz w:val="16"/>
                <w:szCs w:val="16"/>
              </w:rPr>
              <w:t>AF</w:t>
            </w:r>
          </w:p>
        </w:tc>
        <w:tc>
          <w:tcPr>
            <w:tcW w:w="1134" w:type="dxa"/>
          </w:tcPr>
          <w:p w14:paraId="5232A7A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2BE8B981"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B1BD8AA" w14:textId="5B61FDF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653CF32" w14:textId="59580866"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68B2AC1" w14:textId="16BD95D9" w:rsidR="0071147F" w:rsidRPr="003D4ABF" w:rsidRDefault="0071147F" w:rsidP="0071147F">
            <w:pPr>
              <w:pStyle w:val="TAC"/>
              <w:rPr>
                <w:rFonts w:eastAsia="SimSun"/>
                <w:sz w:val="16"/>
                <w:szCs w:val="16"/>
                <w:lang w:eastAsia="zh-CN"/>
              </w:rPr>
            </w:pPr>
            <w:ins w:id="1194" w:author="23.503_CR0910R4_(Rel-18)_eUEPO" w:date="2023-04-03T08:26:00Z">
              <w:r w:rsidRPr="003D4ABF">
                <w:rPr>
                  <w:rFonts w:eastAsia="SimSun"/>
                  <w:sz w:val="16"/>
                  <w:szCs w:val="16"/>
                  <w:lang w:eastAsia="zh-CN"/>
                </w:rPr>
                <w:t>No</w:t>
              </w:r>
            </w:ins>
          </w:p>
        </w:tc>
      </w:tr>
      <w:tr w:rsidR="0071147F" w:rsidRPr="003D4ABF" w14:paraId="27533E3E" w14:textId="13F3F260" w:rsidTr="0071147F">
        <w:trPr>
          <w:cantSplit/>
          <w:jc w:val="center"/>
          <w:ins w:id="1195" w:author="23.503_CR0781R2_(Rel-18)_XRM" w:date="2023-03-31T07:53:00Z"/>
        </w:trPr>
        <w:tc>
          <w:tcPr>
            <w:tcW w:w="2280" w:type="dxa"/>
          </w:tcPr>
          <w:p w14:paraId="1C94E96C" w14:textId="6E6B7A39" w:rsidR="0071147F" w:rsidRPr="003D4ABF" w:rsidRDefault="0071147F" w:rsidP="0071147F">
            <w:pPr>
              <w:pStyle w:val="TAL"/>
              <w:rPr>
                <w:ins w:id="1196" w:author="23.503_CR0781R2_(Rel-18)_XRM" w:date="2023-03-31T07:53:00Z"/>
                <w:sz w:val="16"/>
                <w:szCs w:val="16"/>
              </w:rPr>
            </w:pPr>
            <w:ins w:id="1197" w:author="23.503_CR0781R2_(Rel-18)_XRM" w:date="2023-03-31T07:53:00Z">
              <w:r>
                <w:rPr>
                  <w:sz w:val="16"/>
                  <w:szCs w:val="16"/>
                </w:rPr>
                <w:t>Packet Delay Variation monitoring parameters</w:t>
              </w:r>
            </w:ins>
          </w:p>
        </w:tc>
        <w:tc>
          <w:tcPr>
            <w:tcW w:w="3544" w:type="dxa"/>
          </w:tcPr>
          <w:p w14:paraId="17CB8444" w14:textId="66765112" w:rsidR="0071147F" w:rsidRPr="003D4ABF" w:rsidRDefault="0071147F" w:rsidP="0071147F">
            <w:pPr>
              <w:pStyle w:val="TAL"/>
              <w:rPr>
                <w:ins w:id="1198" w:author="23.503_CR0781R2_(Rel-18)_XRM" w:date="2023-03-31T07:53:00Z"/>
                <w:sz w:val="16"/>
                <w:szCs w:val="16"/>
              </w:rPr>
            </w:pPr>
            <w:ins w:id="1199" w:author="23.503_CR0781R2_(Rel-18)_XRM" w:date="2023-03-31T07:53:00Z">
              <w:r>
                <w:rPr>
                  <w:sz w:val="16"/>
                  <w:szCs w:val="16"/>
                </w:rPr>
                <w:t>The Packet Delay Variation monitoring parameter(s) (the variation of UL/DL packet delay between UE and PSA UPF) reported to the AF.</w:t>
              </w:r>
            </w:ins>
          </w:p>
        </w:tc>
        <w:tc>
          <w:tcPr>
            <w:tcW w:w="1276" w:type="dxa"/>
          </w:tcPr>
          <w:p w14:paraId="759DE8BC" w14:textId="235363C9" w:rsidR="0071147F" w:rsidRPr="003D4ABF" w:rsidRDefault="0071147F" w:rsidP="0071147F">
            <w:pPr>
              <w:pStyle w:val="TAC"/>
              <w:rPr>
                <w:ins w:id="1200" w:author="23.503_CR0781R2_(Rel-18)_XRM" w:date="2023-03-31T07:53:00Z"/>
                <w:sz w:val="16"/>
                <w:szCs w:val="16"/>
              </w:rPr>
            </w:pPr>
            <w:ins w:id="1201" w:author="23.503_CR0781R2_(Rel-18)_XRM" w:date="2023-03-31T07:54:00Z">
              <w:r w:rsidRPr="003D4ABF">
                <w:rPr>
                  <w:sz w:val="16"/>
                  <w:szCs w:val="16"/>
                </w:rPr>
                <w:t>AF</w:t>
              </w:r>
            </w:ins>
          </w:p>
        </w:tc>
        <w:tc>
          <w:tcPr>
            <w:tcW w:w="1134" w:type="dxa"/>
          </w:tcPr>
          <w:p w14:paraId="45F671CD" w14:textId="5127DF99" w:rsidR="0071147F" w:rsidRPr="003D4ABF" w:rsidRDefault="0071147F" w:rsidP="0071147F">
            <w:pPr>
              <w:pStyle w:val="TAC"/>
              <w:rPr>
                <w:ins w:id="1202" w:author="23.503_CR0781R2_(Rel-18)_XRM" w:date="2023-03-31T07:53:00Z"/>
                <w:rFonts w:eastAsia="SimSun"/>
                <w:sz w:val="16"/>
                <w:szCs w:val="16"/>
                <w:lang w:eastAsia="zh-CN"/>
              </w:rPr>
            </w:pPr>
            <w:ins w:id="1203" w:author="23.503_CR0781R2_(Rel-18)_XRM" w:date="2023-03-31T07:54:00Z">
              <w:r w:rsidRPr="003D4ABF">
                <w:rPr>
                  <w:rFonts w:eastAsia="SimSun"/>
                  <w:sz w:val="16"/>
                  <w:szCs w:val="16"/>
                  <w:lang w:eastAsia="zh-CN"/>
                </w:rPr>
                <w:t>No</w:t>
              </w:r>
            </w:ins>
          </w:p>
        </w:tc>
        <w:tc>
          <w:tcPr>
            <w:tcW w:w="1276" w:type="dxa"/>
          </w:tcPr>
          <w:p w14:paraId="1A78A8E8" w14:textId="01B9D8A9" w:rsidR="0071147F" w:rsidRPr="003D4ABF" w:rsidRDefault="0071147F" w:rsidP="0071147F">
            <w:pPr>
              <w:pStyle w:val="TAC"/>
              <w:rPr>
                <w:ins w:id="1204" w:author="23.503_CR0781R2_(Rel-18)_XRM" w:date="2023-03-31T07:53:00Z"/>
                <w:rFonts w:eastAsia="SimSun"/>
                <w:sz w:val="16"/>
                <w:szCs w:val="16"/>
                <w:lang w:eastAsia="zh-CN"/>
              </w:rPr>
            </w:pPr>
            <w:ins w:id="1205" w:author="23.503_CR0781R2_(Rel-18)_XRM" w:date="2023-03-31T07:54:00Z">
              <w:r w:rsidRPr="003D4ABF">
                <w:rPr>
                  <w:rFonts w:eastAsia="SimSun"/>
                  <w:sz w:val="16"/>
                  <w:szCs w:val="16"/>
                  <w:lang w:eastAsia="zh-CN"/>
                </w:rPr>
                <w:t>Yes</w:t>
              </w:r>
            </w:ins>
          </w:p>
        </w:tc>
        <w:tc>
          <w:tcPr>
            <w:tcW w:w="1275" w:type="dxa"/>
          </w:tcPr>
          <w:p w14:paraId="21F4812F" w14:textId="40F34D84" w:rsidR="0071147F" w:rsidRPr="003D4ABF" w:rsidRDefault="0071147F" w:rsidP="0071147F">
            <w:pPr>
              <w:pStyle w:val="TAC"/>
              <w:rPr>
                <w:ins w:id="1206" w:author="23.503_CR0781R2_(Rel-18)_XRM" w:date="2023-03-31T07:53:00Z"/>
                <w:rFonts w:eastAsia="SimSun"/>
                <w:sz w:val="16"/>
                <w:szCs w:val="16"/>
                <w:lang w:eastAsia="zh-CN"/>
              </w:rPr>
            </w:pPr>
          </w:p>
        </w:tc>
        <w:tc>
          <w:tcPr>
            <w:tcW w:w="1276" w:type="dxa"/>
          </w:tcPr>
          <w:p w14:paraId="3C0CA4B1" w14:textId="63229677" w:rsidR="0071147F" w:rsidRPr="003D4ABF" w:rsidRDefault="0071147F" w:rsidP="0071147F">
            <w:pPr>
              <w:pStyle w:val="TAC"/>
              <w:rPr>
                <w:ins w:id="1207" w:author="23.503_CR0781R2_(Rel-18)_XRM" w:date="2023-03-31T07:53:00Z"/>
                <w:rFonts w:eastAsia="SimSun"/>
                <w:sz w:val="16"/>
                <w:szCs w:val="16"/>
                <w:lang w:eastAsia="zh-CN"/>
              </w:rPr>
            </w:pPr>
          </w:p>
        </w:tc>
        <w:tc>
          <w:tcPr>
            <w:tcW w:w="1134" w:type="dxa"/>
          </w:tcPr>
          <w:p w14:paraId="4C16F21E" w14:textId="5C0FBF16" w:rsidR="0071147F" w:rsidRPr="003D4ABF" w:rsidRDefault="0071147F" w:rsidP="0071147F">
            <w:pPr>
              <w:pStyle w:val="TAC"/>
              <w:rPr>
                <w:ins w:id="1208" w:author="23.503_CR0781R2_(Rel-18)_XRM" w:date="2023-03-31T07:53:00Z"/>
                <w:rFonts w:eastAsia="SimSun"/>
                <w:sz w:val="16"/>
                <w:szCs w:val="16"/>
                <w:lang w:eastAsia="zh-CN"/>
              </w:rPr>
            </w:pPr>
          </w:p>
        </w:tc>
        <w:tc>
          <w:tcPr>
            <w:tcW w:w="1134" w:type="dxa"/>
          </w:tcPr>
          <w:p w14:paraId="10A61290" w14:textId="22C01DAB" w:rsidR="0071147F" w:rsidRPr="003D4ABF" w:rsidRDefault="0071147F" w:rsidP="0071147F">
            <w:pPr>
              <w:pStyle w:val="TAC"/>
              <w:rPr>
                <w:rFonts w:eastAsia="SimSun"/>
                <w:sz w:val="16"/>
                <w:szCs w:val="16"/>
                <w:lang w:eastAsia="zh-CN"/>
              </w:rPr>
            </w:pPr>
          </w:p>
        </w:tc>
      </w:tr>
      <w:tr w:rsidR="0071147F" w:rsidRPr="003D4ABF" w14:paraId="2FFF61D6" w14:textId="4E22CEF1" w:rsidTr="0071147F">
        <w:trPr>
          <w:cantSplit/>
          <w:jc w:val="center"/>
        </w:trPr>
        <w:tc>
          <w:tcPr>
            <w:tcW w:w="2280" w:type="dxa"/>
          </w:tcPr>
          <w:p w14:paraId="0A79EA6A" w14:textId="77777777" w:rsidR="0071147F" w:rsidRPr="003D4ABF" w:rsidRDefault="0071147F" w:rsidP="0071147F">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0222AB52" w14:textId="77777777" w:rsidR="0071147F" w:rsidRPr="003D4ABF" w:rsidRDefault="0071147F" w:rsidP="0071147F">
            <w:pPr>
              <w:pStyle w:val="TAL"/>
              <w:rPr>
                <w:sz w:val="16"/>
                <w:szCs w:val="16"/>
              </w:rPr>
            </w:pPr>
            <w:r w:rsidRPr="003D4ABF">
              <w:rPr>
                <w:sz w:val="16"/>
                <w:szCs w:val="16"/>
              </w:rPr>
              <w:t>Credit is no longer available.</w:t>
            </w:r>
          </w:p>
        </w:tc>
        <w:tc>
          <w:tcPr>
            <w:tcW w:w="1276" w:type="dxa"/>
          </w:tcPr>
          <w:p w14:paraId="07130E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8C3F0F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6C4A37C1" w14:textId="214728F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649C751" w14:textId="41FA710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869C8F9" w14:textId="59E2896C" w:rsidR="0071147F" w:rsidRPr="003D4ABF" w:rsidRDefault="0071147F" w:rsidP="0071147F">
            <w:pPr>
              <w:pStyle w:val="TAC"/>
              <w:rPr>
                <w:rFonts w:eastAsia="SimSun"/>
                <w:sz w:val="16"/>
                <w:szCs w:val="16"/>
                <w:lang w:eastAsia="zh-CN"/>
              </w:rPr>
            </w:pPr>
            <w:ins w:id="1209" w:author="23.503_CR0910R4_(Rel-18)_eUEPO" w:date="2023-04-03T08:27:00Z">
              <w:r w:rsidRPr="003D4ABF">
                <w:rPr>
                  <w:rFonts w:eastAsia="SimSun"/>
                  <w:sz w:val="16"/>
                  <w:szCs w:val="16"/>
                  <w:lang w:eastAsia="zh-CN"/>
                </w:rPr>
                <w:t>No</w:t>
              </w:r>
            </w:ins>
          </w:p>
        </w:tc>
      </w:tr>
      <w:tr w:rsidR="0071147F" w:rsidRPr="003D4ABF" w14:paraId="7769FBFF" w14:textId="7D4FAEA0" w:rsidTr="0071147F">
        <w:trPr>
          <w:cantSplit/>
          <w:jc w:val="center"/>
        </w:trPr>
        <w:tc>
          <w:tcPr>
            <w:tcW w:w="2280" w:type="dxa"/>
          </w:tcPr>
          <w:p w14:paraId="7359141F" w14:textId="77777777" w:rsidR="0071147F" w:rsidRPr="003D4ABF" w:rsidRDefault="0071147F" w:rsidP="0071147F">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3B65F11B" w14:textId="5181D452" w:rsidR="0071147F" w:rsidRPr="003D4ABF" w:rsidRDefault="0071147F" w:rsidP="0071147F">
            <w:pPr>
              <w:pStyle w:val="TAL"/>
              <w:rPr>
                <w:sz w:val="16"/>
                <w:szCs w:val="16"/>
              </w:rPr>
            </w:pPr>
            <w:r w:rsidRPr="003D4ABF">
              <w:rPr>
                <w:sz w:val="16"/>
                <w:szCs w:val="16"/>
              </w:rPr>
              <w:t>Credit has been reallocated after the former Out of credit indication.</w:t>
            </w:r>
          </w:p>
        </w:tc>
        <w:tc>
          <w:tcPr>
            <w:tcW w:w="1276" w:type="dxa"/>
          </w:tcPr>
          <w:p w14:paraId="50DF7EC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5938E9B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009E593D" w14:textId="3FCE09D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D22178" w14:textId="5E5BFB6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4EB3CD6" w14:textId="62BED531" w:rsidR="0071147F" w:rsidRPr="003D4ABF" w:rsidRDefault="0071147F" w:rsidP="0071147F">
            <w:pPr>
              <w:pStyle w:val="TAC"/>
              <w:rPr>
                <w:rFonts w:eastAsia="SimSun"/>
                <w:sz w:val="16"/>
                <w:szCs w:val="16"/>
                <w:lang w:eastAsia="zh-CN"/>
              </w:rPr>
            </w:pPr>
            <w:ins w:id="1210" w:author="23.503_CR0910R4_(Rel-18)_eUEPO" w:date="2023-04-03T08:27:00Z">
              <w:r w:rsidRPr="003D4ABF">
                <w:rPr>
                  <w:rFonts w:eastAsia="SimSun"/>
                  <w:sz w:val="16"/>
                  <w:szCs w:val="16"/>
                  <w:lang w:eastAsia="zh-CN"/>
                </w:rPr>
                <w:t>No</w:t>
              </w:r>
            </w:ins>
          </w:p>
        </w:tc>
      </w:tr>
      <w:tr w:rsidR="0071147F" w:rsidRPr="003D4ABF" w14:paraId="054CDCBC" w14:textId="7F89E2BD" w:rsidTr="0071147F">
        <w:trPr>
          <w:cantSplit/>
          <w:jc w:val="center"/>
        </w:trPr>
        <w:tc>
          <w:tcPr>
            <w:tcW w:w="2280" w:type="dxa"/>
          </w:tcPr>
          <w:p w14:paraId="37F55787" w14:textId="4D604922" w:rsidR="0071147F" w:rsidRPr="003D4ABF" w:rsidRDefault="0071147F" w:rsidP="0071147F">
            <w:pPr>
              <w:pStyle w:val="TAL"/>
              <w:rPr>
                <w:rFonts w:eastAsia="SimSun"/>
                <w:sz w:val="16"/>
                <w:szCs w:val="16"/>
                <w:lang w:eastAsia="zh-CN"/>
              </w:rPr>
            </w:pPr>
            <w:r w:rsidRPr="003D4ABF">
              <w:rPr>
                <w:rFonts w:eastAsia="SimSun"/>
                <w:sz w:val="16"/>
                <w:szCs w:val="16"/>
                <w:lang w:eastAsia="zh-CN"/>
              </w:rPr>
              <w:t>5GS Bridge</w:t>
            </w:r>
            <w:ins w:id="1211" w:author="23.503_CR0806R6_(Rel-18)_DetNet" w:date="2023-03-31T10:16:00Z">
              <w:r>
                <w:rPr>
                  <w:rFonts w:eastAsia="SimSun"/>
                  <w:sz w:val="16"/>
                  <w:szCs w:val="16"/>
                  <w:lang w:eastAsia="zh-CN"/>
                </w:rPr>
                <w:t>/Router</w:t>
              </w:r>
            </w:ins>
            <w:r w:rsidRPr="003D4ABF">
              <w:rPr>
                <w:rFonts w:eastAsia="SimSun"/>
                <w:sz w:val="16"/>
                <w:szCs w:val="16"/>
                <w:lang w:eastAsia="zh-CN"/>
              </w:rPr>
              <w:t xml:space="preserve"> information Notification</w:t>
            </w:r>
          </w:p>
          <w:p w14:paraId="5A2BB37A" w14:textId="77777777" w:rsidR="0071147F" w:rsidRPr="003D4ABF" w:rsidRDefault="0071147F" w:rsidP="0071147F">
            <w:pPr>
              <w:pStyle w:val="TAL"/>
              <w:rPr>
                <w:rFonts w:eastAsia="SimSun"/>
                <w:sz w:val="16"/>
                <w:szCs w:val="16"/>
                <w:lang w:eastAsia="zh-CN"/>
              </w:rPr>
            </w:pPr>
            <w:r w:rsidRPr="003D4ABF">
              <w:rPr>
                <w:rFonts w:eastAsia="SimSun"/>
                <w:sz w:val="16"/>
                <w:szCs w:val="16"/>
                <w:lang w:eastAsia="zh-CN"/>
              </w:rPr>
              <w:t>(NOTE 3)</w:t>
            </w:r>
          </w:p>
        </w:tc>
        <w:tc>
          <w:tcPr>
            <w:tcW w:w="3544" w:type="dxa"/>
          </w:tcPr>
          <w:p w14:paraId="59913C91" w14:textId="6FCE8ECD" w:rsidR="0071147F" w:rsidRPr="003D4ABF" w:rsidRDefault="0071147F" w:rsidP="0071147F">
            <w:pPr>
              <w:pStyle w:val="TAL"/>
              <w:rPr>
                <w:sz w:val="16"/>
                <w:szCs w:val="16"/>
              </w:rPr>
            </w:pPr>
            <w:r w:rsidRPr="003D4ABF">
              <w:rPr>
                <w:sz w:val="16"/>
                <w:szCs w:val="16"/>
              </w:rPr>
              <w:t>5GS Bridge</w:t>
            </w:r>
            <w:ins w:id="1212" w:author="23.503_CR0806R6_(Rel-18)_DetNet" w:date="2023-03-31T10:16:00Z">
              <w:r>
                <w:rPr>
                  <w:sz w:val="16"/>
                  <w:szCs w:val="16"/>
                </w:rPr>
                <w:t>/Router</w:t>
              </w:r>
            </w:ins>
            <w:r w:rsidRPr="003D4ABF">
              <w:rPr>
                <w:sz w:val="16"/>
                <w:szCs w:val="16"/>
              </w:rPr>
              <w:t xml:space="preserve"> information that</w:t>
            </w:r>
            <w:ins w:id="1213" w:author="23.503_CR0806R6_(Rel-18)_DetNet" w:date="2023-03-31T10:16:00Z">
              <w:r>
                <w:rPr>
                  <w:sz w:val="16"/>
                  <w:szCs w:val="16"/>
                </w:rPr>
                <w:t xml:space="preserve"> the PCF has received</w:t>
              </w:r>
            </w:ins>
            <w:del w:id="1214" w:author="23.503_CR0806R6_(Rel-18)_DetNet" w:date="2023-03-31T10:16:00Z">
              <w:r w:rsidRPr="003D4ABF" w:rsidDel="00FA33D3">
                <w:rPr>
                  <w:sz w:val="16"/>
                  <w:szCs w:val="16"/>
                </w:rPr>
                <w:delText xml:space="preserve"> has been received by PCF</w:delText>
              </w:r>
            </w:del>
            <w:r w:rsidRPr="003D4ABF">
              <w:rPr>
                <w:sz w:val="16"/>
                <w:szCs w:val="16"/>
              </w:rPr>
              <w:t xml:space="preserve"> from</w:t>
            </w:r>
            <w:ins w:id="1215" w:author="23.503_CR0806R6_(Rel-18)_DetNet" w:date="2023-03-31T10:16:00Z">
              <w:r>
                <w:rPr>
                  <w:sz w:val="16"/>
                  <w:szCs w:val="16"/>
                </w:rPr>
                <w:t xml:space="preserve"> the</w:t>
              </w:r>
            </w:ins>
            <w:r w:rsidRPr="003D4ABF">
              <w:rPr>
                <w:sz w:val="16"/>
                <w:szCs w:val="16"/>
              </w:rPr>
              <w:t xml:space="preserve"> SMF.</w:t>
            </w:r>
          </w:p>
        </w:tc>
        <w:tc>
          <w:tcPr>
            <w:tcW w:w="1276" w:type="dxa"/>
          </w:tcPr>
          <w:p w14:paraId="33CD5A12" w14:textId="066AA11E" w:rsidR="0071147F" w:rsidRPr="003D4ABF" w:rsidRDefault="0071147F" w:rsidP="0071147F">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680544B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DC04CBD"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06F599C" w14:textId="09C7B1A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ACD90DC" w14:textId="4CF6047E"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CC5662" w14:textId="4E05944A" w:rsidR="0071147F" w:rsidRPr="003D4ABF" w:rsidRDefault="0071147F" w:rsidP="0071147F">
            <w:pPr>
              <w:pStyle w:val="TAC"/>
              <w:rPr>
                <w:rFonts w:eastAsia="SimSun"/>
                <w:sz w:val="16"/>
                <w:szCs w:val="16"/>
                <w:lang w:eastAsia="zh-CN"/>
              </w:rPr>
            </w:pPr>
            <w:ins w:id="1216" w:author="23.503_CR0910R4_(Rel-18)_eUEPO" w:date="2023-04-03T08:27:00Z">
              <w:r w:rsidRPr="003D4ABF">
                <w:rPr>
                  <w:rFonts w:eastAsia="SimSun"/>
                  <w:sz w:val="16"/>
                  <w:szCs w:val="16"/>
                  <w:lang w:eastAsia="zh-CN"/>
                </w:rPr>
                <w:t>No</w:t>
              </w:r>
            </w:ins>
          </w:p>
        </w:tc>
      </w:tr>
      <w:tr w:rsidR="0071147F" w:rsidRPr="003D4ABF" w14:paraId="42424E32" w14:textId="251AD2D5" w:rsidTr="0071147F">
        <w:trPr>
          <w:cantSplit/>
          <w:jc w:val="center"/>
        </w:trPr>
        <w:tc>
          <w:tcPr>
            <w:tcW w:w="2280" w:type="dxa"/>
          </w:tcPr>
          <w:p w14:paraId="23663B2E" w14:textId="7F012A9D" w:rsidR="0071147F" w:rsidRPr="003D4ABF" w:rsidRDefault="0071147F" w:rsidP="0071147F">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3F91307" w14:textId="778F6604" w:rsidR="0071147F" w:rsidRPr="003D4ABF" w:rsidRDefault="0071147F" w:rsidP="0071147F">
            <w:pPr>
              <w:pStyle w:val="TAL"/>
              <w:rPr>
                <w:sz w:val="16"/>
                <w:szCs w:val="16"/>
              </w:rPr>
            </w:pPr>
            <w:r w:rsidRPr="003D4ABF">
              <w:rPr>
                <w:sz w:val="16"/>
                <w:szCs w:val="16"/>
              </w:rPr>
              <w:t>The outcome of the request of service area coverage change.</w:t>
            </w:r>
          </w:p>
        </w:tc>
        <w:tc>
          <w:tcPr>
            <w:tcW w:w="1276" w:type="dxa"/>
          </w:tcPr>
          <w:p w14:paraId="255BB9AE" w14:textId="53322863" w:rsidR="0071147F" w:rsidRPr="003D4ABF" w:rsidRDefault="0071147F" w:rsidP="0071147F">
            <w:pPr>
              <w:pStyle w:val="TAC"/>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5" w:type="dxa"/>
          </w:tcPr>
          <w:p w14:paraId="45CC6930" w14:textId="1A5BCE81"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DEC27A9" w14:textId="07F44B0D"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7BA5456" w14:textId="2C8B03DC"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134" w:type="dxa"/>
          </w:tcPr>
          <w:p w14:paraId="1116F811" w14:textId="4716AC68" w:rsidR="0071147F" w:rsidRPr="003D4ABF" w:rsidRDefault="0071147F" w:rsidP="0071147F">
            <w:pPr>
              <w:pStyle w:val="TAC"/>
              <w:rPr>
                <w:rFonts w:eastAsia="SimSun"/>
                <w:sz w:val="16"/>
                <w:szCs w:val="16"/>
                <w:lang w:eastAsia="zh-CN"/>
              </w:rPr>
            </w:pPr>
            <w:ins w:id="1217" w:author="23.503_CR0910R4_(Rel-18)_eUEPO" w:date="2023-04-03T08:27:00Z">
              <w:r w:rsidRPr="003D4ABF">
                <w:rPr>
                  <w:rFonts w:eastAsia="SimSun"/>
                  <w:sz w:val="16"/>
                  <w:szCs w:val="16"/>
                  <w:lang w:eastAsia="zh-CN"/>
                </w:rPr>
                <w:t>No</w:t>
              </w:r>
            </w:ins>
          </w:p>
        </w:tc>
      </w:tr>
      <w:tr w:rsidR="0071147F" w:rsidRPr="003D4ABF" w14:paraId="521BE047" w14:textId="393770FA" w:rsidTr="0071147F">
        <w:trPr>
          <w:cantSplit/>
          <w:jc w:val="center"/>
        </w:trPr>
        <w:tc>
          <w:tcPr>
            <w:tcW w:w="2280" w:type="dxa"/>
          </w:tcPr>
          <w:p w14:paraId="347A2037" w14:textId="672DDD2B" w:rsidR="0071147F" w:rsidRPr="003D4ABF" w:rsidRDefault="0071147F" w:rsidP="0071147F">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C329D25" w14:textId="6CDEE1DC" w:rsidR="0071147F" w:rsidRPr="003D4ABF" w:rsidRDefault="0071147F" w:rsidP="0071147F">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71147F" w:rsidRPr="003D4ABF" w:rsidRDefault="0071147F" w:rsidP="0071147F">
            <w:pPr>
              <w:pStyle w:val="TAC"/>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5" w:type="dxa"/>
          </w:tcPr>
          <w:p w14:paraId="19465FC9" w14:textId="5A57DF6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BD55B31" w14:textId="3A98A37E"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31830FC" w14:textId="779122AF"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1EF607A1" w14:textId="0A25899B" w:rsidR="0071147F" w:rsidRPr="003D4ABF" w:rsidRDefault="0071147F" w:rsidP="0071147F">
            <w:pPr>
              <w:pStyle w:val="TAC"/>
              <w:rPr>
                <w:rFonts w:eastAsia="SimSun"/>
                <w:sz w:val="16"/>
                <w:szCs w:val="16"/>
                <w:lang w:eastAsia="zh-CN"/>
              </w:rPr>
            </w:pPr>
            <w:ins w:id="1218" w:author="23.503_CR0910R4_(Rel-18)_eUEPO" w:date="2023-04-03T08:27:00Z">
              <w:r w:rsidRPr="003D4ABF">
                <w:rPr>
                  <w:rFonts w:eastAsia="SimSun"/>
                  <w:sz w:val="16"/>
                  <w:szCs w:val="16"/>
                  <w:lang w:eastAsia="zh-CN"/>
                </w:rPr>
                <w:t>Yes</w:t>
              </w:r>
            </w:ins>
          </w:p>
        </w:tc>
      </w:tr>
      <w:tr w:rsidR="0071147F" w:rsidRPr="003D4ABF" w14:paraId="2F78FCE2" w14:textId="5F8F790A" w:rsidTr="0071147F">
        <w:trPr>
          <w:cantSplit/>
          <w:jc w:val="center"/>
        </w:trPr>
        <w:tc>
          <w:tcPr>
            <w:tcW w:w="2280" w:type="dxa"/>
          </w:tcPr>
          <w:p w14:paraId="10A0E316" w14:textId="77777777" w:rsidR="0071147F" w:rsidRPr="003D4ABF" w:rsidRDefault="0071147F" w:rsidP="0071147F">
            <w:pPr>
              <w:pStyle w:val="TAL"/>
              <w:rPr>
                <w:rFonts w:eastAsia="SimSun"/>
                <w:sz w:val="16"/>
                <w:szCs w:val="16"/>
                <w:lang w:eastAsia="zh-CN"/>
              </w:rPr>
            </w:pPr>
            <w:r w:rsidRPr="003D4ABF">
              <w:rPr>
                <w:rFonts w:eastAsia="SimSun"/>
                <w:sz w:val="16"/>
                <w:szCs w:val="16"/>
                <w:lang w:eastAsia="zh-CN"/>
              </w:rPr>
              <w:lastRenderedPageBreak/>
              <w:t>Start of application traffic detection and</w:t>
            </w:r>
          </w:p>
          <w:p w14:paraId="1FB949F9" w14:textId="29753FCA" w:rsidR="0071147F" w:rsidRPr="003D4ABF" w:rsidRDefault="0071147F" w:rsidP="0071147F">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2579047" w14:textId="71416D79" w:rsidR="0071147F" w:rsidRPr="003D4ABF" w:rsidRDefault="0071147F" w:rsidP="0071147F">
            <w:pPr>
              <w:pStyle w:val="TAL"/>
              <w:rPr>
                <w:sz w:val="16"/>
                <w:szCs w:val="16"/>
              </w:rPr>
            </w:pPr>
            <w:r w:rsidRPr="003D4ABF">
              <w:rPr>
                <w:sz w:val="16"/>
                <w:szCs w:val="16"/>
              </w:rPr>
              <w:t>The start or the stop of application traffic has been detected.</w:t>
            </w:r>
          </w:p>
        </w:tc>
        <w:tc>
          <w:tcPr>
            <w:tcW w:w="1276" w:type="dxa"/>
          </w:tcPr>
          <w:p w14:paraId="1446BDD3" w14:textId="23340D41" w:rsidR="0071147F" w:rsidRPr="003D4ABF" w:rsidRDefault="0071147F" w:rsidP="0071147F">
            <w:pPr>
              <w:pStyle w:val="TAC"/>
              <w:rPr>
                <w:rFonts w:eastAsia="SimSun"/>
                <w:sz w:val="16"/>
                <w:szCs w:val="16"/>
                <w:lang w:eastAsia="zh-CN"/>
              </w:rPr>
            </w:pPr>
            <w:r w:rsidRPr="003D4ABF">
              <w:rPr>
                <w:rFonts w:eastAsia="SimSun"/>
                <w:sz w:val="16"/>
                <w:szCs w:val="16"/>
                <w:lang w:eastAsia="zh-CN"/>
              </w:rPr>
              <w:t>PCF</w:t>
            </w:r>
            <w:ins w:id="1219" w:author="23.503_CR0831R4_(Rel-18)_TEI18_ADEE" w:date="2023-03-31T16:58:00Z">
              <w:r>
                <w:rPr>
                  <w:rFonts w:eastAsia="SimSun"/>
                  <w:sz w:val="16"/>
                  <w:szCs w:val="16"/>
                  <w:lang w:eastAsia="zh-CN"/>
                </w:rPr>
                <w:t>, AF</w:t>
              </w:r>
            </w:ins>
          </w:p>
        </w:tc>
        <w:tc>
          <w:tcPr>
            <w:tcW w:w="1134" w:type="dxa"/>
          </w:tcPr>
          <w:p w14:paraId="78ED0CCF" w14:textId="4EB94D9D"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5" w:type="dxa"/>
          </w:tcPr>
          <w:p w14:paraId="68D5B521" w14:textId="514CBEA5" w:rsidR="0071147F" w:rsidRPr="003D4ABF" w:rsidRDefault="0071147F" w:rsidP="0071147F">
            <w:pPr>
              <w:pStyle w:val="TAC"/>
              <w:rPr>
                <w:rFonts w:eastAsia="SimSun"/>
                <w:sz w:val="16"/>
                <w:szCs w:val="16"/>
                <w:lang w:eastAsia="zh-CN"/>
              </w:rPr>
            </w:pPr>
            <w:ins w:id="1220" w:author="23.503_CR0831R4_(Rel-18)_TEI18_ADEE" w:date="2023-03-31T16:58:00Z">
              <w:r w:rsidRPr="003D4ABF">
                <w:rPr>
                  <w:rFonts w:eastAsia="SimSun"/>
                  <w:sz w:val="16"/>
                  <w:szCs w:val="16"/>
                  <w:lang w:eastAsia="zh-CN"/>
                </w:rPr>
                <w:t>Yes</w:t>
              </w:r>
            </w:ins>
            <w:del w:id="1221" w:author="23.503_CR0831R4_(Rel-18)_TEI18_ADEE" w:date="2023-03-31T16:58:00Z">
              <w:r w:rsidRPr="003D4ABF" w:rsidDel="00456295">
                <w:rPr>
                  <w:rFonts w:eastAsia="SimSun"/>
                  <w:sz w:val="16"/>
                  <w:szCs w:val="16"/>
                  <w:lang w:eastAsia="zh-CN"/>
                </w:rPr>
                <w:delText>No</w:delText>
              </w:r>
            </w:del>
          </w:p>
        </w:tc>
        <w:tc>
          <w:tcPr>
            <w:tcW w:w="1276" w:type="dxa"/>
          </w:tcPr>
          <w:p w14:paraId="3412777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p w14:paraId="69929AD6" w14:textId="105864C3" w:rsidR="0071147F" w:rsidRPr="003D4ABF" w:rsidRDefault="0071147F" w:rsidP="0071147F">
            <w:pPr>
              <w:pStyle w:val="TAC"/>
              <w:rPr>
                <w:rFonts w:eastAsia="SimSun"/>
                <w:sz w:val="16"/>
                <w:szCs w:val="16"/>
                <w:lang w:eastAsia="zh-CN"/>
              </w:rPr>
            </w:pPr>
            <w:r w:rsidRPr="003D4ABF">
              <w:rPr>
                <w:rFonts w:eastAsia="SimSun"/>
                <w:sz w:val="16"/>
                <w:szCs w:val="16"/>
                <w:lang w:eastAsia="zh-CN"/>
              </w:rPr>
              <w:t>(NOTE 4)</w:t>
            </w:r>
          </w:p>
        </w:tc>
        <w:tc>
          <w:tcPr>
            <w:tcW w:w="1134" w:type="dxa"/>
          </w:tcPr>
          <w:p w14:paraId="384AFA81" w14:textId="2726790E"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1E234E66" w14:textId="16DF86E4" w:rsidR="0071147F" w:rsidRPr="003D4ABF" w:rsidRDefault="0071147F" w:rsidP="0071147F">
            <w:pPr>
              <w:pStyle w:val="TAC"/>
              <w:rPr>
                <w:rFonts w:eastAsia="SimSun"/>
                <w:sz w:val="16"/>
                <w:szCs w:val="16"/>
                <w:lang w:eastAsia="zh-CN"/>
              </w:rPr>
            </w:pPr>
            <w:ins w:id="1222" w:author="23.503_CR0910R4_(Rel-18)_eUEPO" w:date="2023-04-03T08:27:00Z">
              <w:r w:rsidRPr="003D4ABF">
                <w:rPr>
                  <w:rFonts w:eastAsia="SimSun"/>
                  <w:sz w:val="16"/>
                  <w:szCs w:val="16"/>
                  <w:lang w:eastAsia="zh-CN"/>
                </w:rPr>
                <w:t>No</w:t>
              </w:r>
            </w:ins>
          </w:p>
        </w:tc>
      </w:tr>
      <w:tr w:rsidR="0071147F" w:rsidRPr="003D4ABF" w14:paraId="5AF1E09E" w14:textId="4B8369C2" w:rsidTr="0071147F">
        <w:trPr>
          <w:cantSplit/>
          <w:jc w:val="center"/>
        </w:trPr>
        <w:tc>
          <w:tcPr>
            <w:tcW w:w="2280" w:type="dxa"/>
          </w:tcPr>
          <w:p w14:paraId="01780273" w14:textId="7F30A153" w:rsidR="0071147F" w:rsidRPr="003D4ABF" w:rsidRDefault="0071147F" w:rsidP="0071147F">
            <w:pPr>
              <w:pStyle w:val="TAL"/>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029D30" w14:textId="52648C6F" w:rsidR="0071147F" w:rsidRPr="003D4ABF" w:rsidRDefault="0071147F" w:rsidP="0071147F">
            <w:pPr>
              <w:pStyle w:val="TAL"/>
              <w:rPr>
                <w:sz w:val="16"/>
                <w:szCs w:val="16"/>
              </w:rPr>
            </w:pPr>
            <w:r w:rsidRPr="003D4ABF">
              <w:rPr>
                <w:sz w:val="16"/>
                <w:szCs w:val="16"/>
              </w:rPr>
              <w:t>The backhaul has changed between different satellite backhaul categories (</w:t>
            </w:r>
            <w:del w:id="1223" w:author="23.503_CR0787R3_(Rel-18)_5GSATB" w:date="2023-03-31T07:57:00Z">
              <w:r w:rsidRPr="003D4ABF" w:rsidDel="00777D9F">
                <w:rPr>
                  <w:sz w:val="16"/>
                  <w:szCs w:val="16"/>
                </w:rPr>
                <w:delText>i.</w:delText>
              </w:r>
            </w:del>
            <w:r w:rsidRPr="003D4ABF">
              <w:rPr>
                <w:sz w:val="16"/>
                <w:szCs w:val="16"/>
              </w:rPr>
              <w:t>e</w:t>
            </w:r>
            <w:ins w:id="1224" w:author="23.503_CR0787R3_(Rel-18)_5GSATB" w:date="2023-03-31T07:57:00Z">
              <w:r>
                <w:rPr>
                  <w:sz w:val="16"/>
                  <w:szCs w:val="16"/>
                </w:rPr>
                <w:t>.g</w:t>
              </w:r>
            </w:ins>
            <w:r w:rsidRPr="003D4ABF">
              <w:rPr>
                <w:sz w:val="16"/>
                <w:szCs w:val="16"/>
              </w:rPr>
              <w:t>. GEO, MEO, LEO, OTHERSAT), or the backhaul has changed between satellite backhaul and non-satellite backhaul.</w:t>
            </w:r>
          </w:p>
        </w:tc>
        <w:tc>
          <w:tcPr>
            <w:tcW w:w="1276" w:type="dxa"/>
          </w:tcPr>
          <w:p w14:paraId="2355291C" w14:textId="4264C40B" w:rsidR="0071147F" w:rsidRPr="003D4ABF" w:rsidRDefault="0071147F" w:rsidP="0071147F">
            <w:pPr>
              <w:pStyle w:val="TAC"/>
              <w:rPr>
                <w:rFonts w:eastAsia="SimSun"/>
                <w:sz w:val="16"/>
                <w:szCs w:val="16"/>
                <w:lang w:eastAsia="zh-CN"/>
              </w:rPr>
            </w:pPr>
            <w:r w:rsidRPr="003D4ABF">
              <w:rPr>
                <w:sz w:val="16"/>
                <w:szCs w:val="16"/>
              </w:rPr>
              <w:t>AF</w:t>
            </w:r>
          </w:p>
        </w:tc>
        <w:tc>
          <w:tcPr>
            <w:tcW w:w="1134" w:type="dxa"/>
          </w:tcPr>
          <w:p w14:paraId="1516E121" w14:textId="2EC1B66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2B44E68" w14:textId="4A0AAF3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A30DDAC" w14:textId="45F995AD"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FB4ECEB" w14:textId="12EFD4F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B7D14FE" w14:textId="18469D64" w:rsidR="0071147F" w:rsidRPr="003D4ABF" w:rsidRDefault="0071147F" w:rsidP="0071147F">
            <w:pPr>
              <w:pStyle w:val="TAC"/>
              <w:rPr>
                <w:rFonts w:eastAsia="SimSun"/>
                <w:sz w:val="16"/>
                <w:szCs w:val="16"/>
                <w:lang w:eastAsia="zh-CN"/>
              </w:rPr>
            </w:pPr>
            <w:ins w:id="1225" w:author="23.503_CR0910R4_(Rel-18)_eUEPO" w:date="2023-04-03T08:27:00Z">
              <w:r w:rsidRPr="003D4ABF">
                <w:rPr>
                  <w:rFonts w:eastAsia="SimSun"/>
                  <w:sz w:val="16"/>
                  <w:szCs w:val="16"/>
                  <w:lang w:eastAsia="zh-CN"/>
                </w:rPr>
                <w:t>No</w:t>
              </w:r>
            </w:ins>
          </w:p>
        </w:tc>
      </w:tr>
      <w:tr w:rsidR="0071147F" w:rsidRPr="003D4ABF" w14:paraId="617F712A" w14:textId="589AFBC2" w:rsidTr="0071147F">
        <w:trPr>
          <w:cantSplit/>
          <w:jc w:val="center"/>
        </w:trPr>
        <w:tc>
          <w:tcPr>
            <w:tcW w:w="2280" w:type="dxa"/>
          </w:tcPr>
          <w:p w14:paraId="4DF58F3C" w14:textId="6BB428F5" w:rsidR="0071147F" w:rsidRPr="003D4ABF" w:rsidRDefault="0071147F" w:rsidP="0071147F">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6084D8DF" w14:textId="2A1D80C6" w:rsidR="0071147F" w:rsidRPr="003D4ABF" w:rsidRDefault="0071147F" w:rsidP="0071147F">
            <w:pPr>
              <w:pStyle w:val="TAL"/>
              <w:rPr>
                <w:sz w:val="16"/>
                <w:szCs w:val="16"/>
              </w:rPr>
            </w:pPr>
            <w:r w:rsidRPr="003D4ABF">
              <w:rPr>
                <w:sz w:val="16"/>
                <w:szCs w:val="16"/>
              </w:rPr>
              <w:t>The PDUID assigned to a UE has changed.</w:t>
            </w:r>
          </w:p>
        </w:tc>
        <w:tc>
          <w:tcPr>
            <w:tcW w:w="1276" w:type="dxa"/>
          </w:tcPr>
          <w:p w14:paraId="6380C850" w14:textId="0153F337" w:rsidR="0071147F" w:rsidRPr="003D4ABF" w:rsidRDefault="0071147F" w:rsidP="0071147F">
            <w:pPr>
              <w:pStyle w:val="TAC"/>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5" w:type="dxa"/>
          </w:tcPr>
          <w:p w14:paraId="33852AE2" w14:textId="3143EE0D"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6CAEA22" w14:textId="1610383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184DF84" w14:textId="0749B1D6"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134" w:type="dxa"/>
          </w:tcPr>
          <w:p w14:paraId="4CB9371D" w14:textId="6810C085" w:rsidR="0071147F" w:rsidRPr="003D4ABF" w:rsidRDefault="0071147F" w:rsidP="0071147F">
            <w:pPr>
              <w:pStyle w:val="TAC"/>
              <w:rPr>
                <w:rFonts w:eastAsia="SimSun"/>
                <w:sz w:val="16"/>
                <w:szCs w:val="16"/>
                <w:lang w:eastAsia="zh-CN"/>
              </w:rPr>
            </w:pPr>
            <w:ins w:id="1226" w:author="23.503_CR0910R4_(Rel-18)_eUEPO" w:date="2023-04-03T08:27:00Z">
              <w:r w:rsidRPr="003D4ABF">
                <w:rPr>
                  <w:rFonts w:eastAsia="SimSun"/>
                  <w:sz w:val="16"/>
                  <w:szCs w:val="16"/>
                  <w:lang w:eastAsia="zh-CN"/>
                </w:rPr>
                <w:t>No</w:t>
              </w:r>
            </w:ins>
          </w:p>
        </w:tc>
      </w:tr>
      <w:tr w:rsidR="0071147F" w:rsidRPr="003D4ABF" w14:paraId="40DC9ECE" w14:textId="7884341D" w:rsidTr="0071147F">
        <w:trPr>
          <w:cantSplit/>
          <w:jc w:val="center"/>
        </w:trPr>
        <w:tc>
          <w:tcPr>
            <w:tcW w:w="2280" w:type="dxa"/>
          </w:tcPr>
          <w:p w14:paraId="08C0C8D9" w14:textId="443110CC" w:rsidR="0071147F" w:rsidRPr="003D4ABF" w:rsidRDefault="0071147F" w:rsidP="0071147F">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6E5DA9C" w14:textId="1F919F3C" w:rsidR="0071147F" w:rsidRPr="003D4ABF" w:rsidRDefault="0071147F" w:rsidP="0071147F">
            <w:pPr>
              <w:pStyle w:val="TAL"/>
              <w:rPr>
                <w:sz w:val="16"/>
                <w:szCs w:val="16"/>
              </w:rPr>
            </w:pPr>
            <w:r w:rsidRPr="003D4ABF">
              <w:rPr>
                <w:sz w:val="16"/>
                <w:szCs w:val="16"/>
              </w:rPr>
              <w:t>The establishment or termination of a SM Policy Association is reported</w:t>
            </w:r>
          </w:p>
        </w:tc>
        <w:tc>
          <w:tcPr>
            <w:tcW w:w="1276" w:type="dxa"/>
          </w:tcPr>
          <w:p w14:paraId="1B009234" w14:textId="1D56E84F" w:rsidR="0071147F" w:rsidRPr="003D4ABF" w:rsidRDefault="0071147F" w:rsidP="0071147F">
            <w:pPr>
              <w:pStyle w:val="TAC"/>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5" w:type="dxa"/>
          </w:tcPr>
          <w:p w14:paraId="40E04827" w14:textId="4AF54EB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FD8B32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p w14:paraId="773CC540" w14:textId="63C906C0" w:rsidR="0071147F" w:rsidRPr="003D4ABF" w:rsidRDefault="0071147F" w:rsidP="0071147F">
            <w:pPr>
              <w:pStyle w:val="TAC"/>
              <w:rPr>
                <w:rFonts w:eastAsia="SimSun"/>
                <w:sz w:val="16"/>
                <w:szCs w:val="16"/>
                <w:lang w:eastAsia="zh-CN"/>
              </w:rPr>
            </w:pPr>
            <w:r w:rsidRPr="003D4ABF">
              <w:rPr>
                <w:rFonts w:eastAsia="SimSun"/>
                <w:sz w:val="16"/>
                <w:szCs w:val="16"/>
                <w:lang w:eastAsia="zh-CN"/>
              </w:rPr>
              <w:t>(NOTE 7)</w:t>
            </w:r>
          </w:p>
        </w:tc>
        <w:tc>
          <w:tcPr>
            <w:tcW w:w="1134" w:type="dxa"/>
          </w:tcPr>
          <w:p w14:paraId="71681438" w14:textId="534F978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2D041E9" w14:textId="65B69B2F" w:rsidR="0071147F" w:rsidRPr="003D4ABF" w:rsidRDefault="0071147F" w:rsidP="0071147F">
            <w:pPr>
              <w:pStyle w:val="TAC"/>
              <w:rPr>
                <w:rFonts w:eastAsia="SimSun"/>
                <w:sz w:val="16"/>
                <w:szCs w:val="16"/>
                <w:lang w:eastAsia="zh-CN"/>
              </w:rPr>
            </w:pPr>
            <w:ins w:id="1227" w:author="23.503_CR0910R4_(Rel-18)_eUEPO" w:date="2023-04-03T08:27:00Z">
              <w:r w:rsidRPr="003D4ABF">
                <w:rPr>
                  <w:rFonts w:eastAsia="SimSun"/>
                  <w:sz w:val="16"/>
                  <w:szCs w:val="16"/>
                  <w:lang w:eastAsia="zh-CN"/>
                </w:rPr>
                <w:t>No</w:t>
              </w:r>
            </w:ins>
          </w:p>
        </w:tc>
      </w:tr>
      <w:tr w:rsidR="0071147F" w:rsidRPr="003D4ABF" w14:paraId="7EDD7AEE" w14:textId="0A7D4769" w:rsidTr="0071147F">
        <w:trPr>
          <w:cantSplit/>
          <w:jc w:val="center"/>
          <w:ins w:id="1228" w:author="23.503_CR0806R6_(Rel-18)_DetNet" w:date="2023-03-31T10:17:00Z"/>
        </w:trPr>
        <w:tc>
          <w:tcPr>
            <w:tcW w:w="2280" w:type="dxa"/>
          </w:tcPr>
          <w:p w14:paraId="140715AC" w14:textId="2283DD2B" w:rsidR="0071147F" w:rsidRPr="003D4ABF" w:rsidRDefault="0071147F" w:rsidP="0071147F">
            <w:pPr>
              <w:pStyle w:val="TAL"/>
              <w:rPr>
                <w:ins w:id="1229" w:author="23.503_CR0806R6_(Rel-18)_DetNet" w:date="2023-03-31T10:17:00Z"/>
                <w:rFonts w:eastAsia="SimSun"/>
                <w:sz w:val="16"/>
                <w:szCs w:val="16"/>
                <w:lang w:eastAsia="zh-CN"/>
              </w:rPr>
            </w:pPr>
            <w:ins w:id="1230" w:author="23.503_CR0806R6_(Rel-18)_DetNet" w:date="2023-03-31T10:17:00Z">
              <w:r>
                <w:rPr>
                  <w:rFonts w:eastAsia="SimSun"/>
                  <w:sz w:val="16"/>
                  <w:szCs w:val="16"/>
                  <w:lang w:eastAsia="zh-CN"/>
                </w:rPr>
                <w:t>Reporting of extra UE addresses</w:t>
              </w:r>
            </w:ins>
          </w:p>
        </w:tc>
        <w:tc>
          <w:tcPr>
            <w:tcW w:w="3544" w:type="dxa"/>
          </w:tcPr>
          <w:p w14:paraId="6ED71A5C" w14:textId="4DD61B46" w:rsidR="0071147F" w:rsidRPr="003D4ABF" w:rsidRDefault="0071147F" w:rsidP="0071147F">
            <w:pPr>
              <w:pStyle w:val="TAL"/>
              <w:rPr>
                <w:ins w:id="1231" w:author="23.503_CR0806R6_(Rel-18)_DetNet" w:date="2023-03-31T10:17:00Z"/>
                <w:sz w:val="16"/>
                <w:szCs w:val="16"/>
              </w:rPr>
            </w:pPr>
            <w:ins w:id="1232" w:author="23.503_CR0806R6_(Rel-18)_DetNet" w:date="2023-03-31T10:17:00Z">
              <w:r>
                <w:rPr>
                  <w:sz w:val="16"/>
                  <w:szCs w:val="16"/>
                </w:rPr>
                <w:t>Reporting of the extra IP addresses or address ranges allocated for the given PDU Session resulting from framed routes or IPv6 prefix delegation.</w:t>
              </w:r>
            </w:ins>
          </w:p>
        </w:tc>
        <w:tc>
          <w:tcPr>
            <w:tcW w:w="1276" w:type="dxa"/>
          </w:tcPr>
          <w:p w14:paraId="4D1B2213" w14:textId="76D49475" w:rsidR="0071147F" w:rsidRPr="003D4ABF" w:rsidRDefault="0071147F" w:rsidP="0071147F">
            <w:pPr>
              <w:pStyle w:val="TAC"/>
              <w:rPr>
                <w:ins w:id="1233" w:author="23.503_CR0806R6_(Rel-18)_DetNet" w:date="2023-03-31T10:17:00Z"/>
                <w:rFonts w:eastAsia="SimSun"/>
                <w:sz w:val="16"/>
                <w:szCs w:val="16"/>
                <w:lang w:eastAsia="zh-CN"/>
              </w:rPr>
            </w:pPr>
            <w:ins w:id="1234" w:author="23.503_CR0806R6_(Rel-18)_DetNet" w:date="2023-03-31T10:17:00Z">
              <w:r>
                <w:rPr>
                  <w:rFonts w:eastAsia="SimSun"/>
                  <w:sz w:val="16"/>
                  <w:szCs w:val="16"/>
                  <w:lang w:eastAsia="zh-CN"/>
                </w:rPr>
                <w:t>TSCTSF</w:t>
              </w:r>
            </w:ins>
          </w:p>
        </w:tc>
        <w:tc>
          <w:tcPr>
            <w:tcW w:w="1134" w:type="dxa"/>
          </w:tcPr>
          <w:p w14:paraId="24F7070C" w14:textId="4C14FDCE" w:rsidR="0071147F" w:rsidRPr="003D4ABF" w:rsidRDefault="0071147F" w:rsidP="0071147F">
            <w:pPr>
              <w:pStyle w:val="TAC"/>
              <w:rPr>
                <w:ins w:id="1235" w:author="23.503_CR0806R6_(Rel-18)_DetNet" w:date="2023-03-31T10:17:00Z"/>
                <w:rFonts w:eastAsia="SimSun"/>
                <w:sz w:val="16"/>
                <w:szCs w:val="16"/>
                <w:lang w:eastAsia="zh-CN"/>
              </w:rPr>
            </w:pPr>
            <w:ins w:id="1236" w:author="23.503_CR0806R6_(Rel-18)_DetNet" w:date="2023-03-31T10:17:00Z">
              <w:r w:rsidRPr="003D4ABF">
                <w:rPr>
                  <w:rFonts w:eastAsia="SimSun"/>
                  <w:sz w:val="16"/>
                  <w:szCs w:val="16"/>
                  <w:lang w:eastAsia="zh-CN"/>
                </w:rPr>
                <w:t>No</w:t>
              </w:r>
            </w:ins>
          </w:p>
        </w:tc>
        <w:tc>
          <w:tcPr>
            <w:tcW w:w="1276" w:type="dxa"/>
          </w:tcPr>
          <w:p w14:paraId="33D63086" w14:textId="5C599649" w:rsidR="0071147F" w:rsidRPr="003D4ABF" w:rsidRDefault="0071147F" w:rsidP="0071147F">
            <w:pPr>
              <w:pStyle w:val="TAC"/>
              <w:rPr>
                <w:ins w:id="1237" w:author="23.503_CR0806R6_(Rel-18)_DetNet" w:date="2023-03-31T10:17:00Z"/>
                <w:rFonts w:eastAsia="SimSun"/>
                <w:sz w:val="16"/>
                <w:szCs w:val="16"/>
                <w:lang w:eastAsia="zh-CN"/>
              </w:rPr>
            </w:pPr>
            <w:ins w:id="1238" w:author="23.503_CR0806R6_(Rel-18)_DetNet" w:date="2023-03-31T10:17:00Z">
              <w:r w:rsidRPr="003D4ABF">
                <w:rPr>
                  <w:rFonts w:eastAsia="SimSun"/>
                  <w:sz w:val="16"/>
                  <w:szCs w:val="16"/>
                  <w:lang w:eastAsia="zh-CN"/>
                </w:rPr>
                <w:t>Yes</w:t>
              </w:r>
            </w:ins>
          </w:p>
        </w:tc>
        <w:tc>
          <w:tcPr>
            <w:tcW w:w="1275" w:type="dxa"/>
          </w:tcPr>
          <w:p w14:paraId="3B10645D" w14:textId="19E761EC" w:rsidR="0071147F" w:rsidRPr="003D4ABF" w:rsidRDefault="0071147F" w:rsidP="0071147F">
            <w:pPr>
              <w:pStyle w:val="TAC"/>
              <w:rPr>
                <w:ins w:id="1239" w:author="23.503_CR0806R6_(Rel-18)_DetNet" w:date="2023-03-31T10:17:00Z"/>
                <w:rFonts w:eastAsia="SimSun"/>
                <w:sz w:val="16"/>
                <w:szCs w:val="16"/>
                <w:lang w:eastAsia="zh-CN"/>
              </w:rPr>
            </w:pPr>
            <w:ins w:id="1240" w:author="23.503_CR0806R6_(Rel-18)_DetNet" w:date="2023-03-31T10:17:00Z">
              <w:r w:rsidRPr="003D4ABF">
                <w:rPr>
                  <w:rFonts w:eastAsia="SimSun"/>
                  <w:sz w:val="16"/>
                  <w:szCs w:val="16"/>
                  <w:lang w:eastAsia="zh-CN"/>
                </w:rPr>
                <w:t>No</w:t>
              </w:r>
            </w:ins>
          </w:p>
        </w:tc>
        <w:tc>
          <w:tcPr>
            <w:tcW w:w="1276" w:type="dxa"/>
          </w:tcPr>
          <w:p w14:paraId="032637C6" w14:textId="0BD55754" w:rsidR="0071147F" w:rsidRPr="003D4ABF" w:rsidRDefault="0071147F" w:rsidP="0071147F">
            <w:pPr>
              <w:pStyle w:val="TAC"/>
              <w:rPr>
                <w:ins w:id="1241" w:author="23.503_CR0806R6_(Rel-18)_DetNet" w:date="2023-03-31T10:17:00Z"/>
                <w:rFonts w:eastAsia="SimSun"/>
                <w:sz w:val="16"/>
                <w:szCs w:val="16"/>
                <w:lang w:eastAsia="zh-CN"/>
              </w:rPr>
            </w:pPr>
            <w:ins w:id="1242" w:author="23.503_CR0806R6_(Rel-18)_DetNet" w:date="2023-03-31T10:17:00Z">
              <w:r w:rsidRPr="003D4ABF">
                <w:rPr>
                  <w:rFonts w:eastAsia="SimSun"/>
                  <w:sz w:val="16"/>
                  <w:szCs w:val="16"/>
                  <w:lang w:eastAsia="zh-CN"/>
                </w:rPr>
                <w:t>No</w:t>
              </w:r>
            </w:ins>
          </w:p>
        </w:tc>
        <w:tc>
          <w:tcPr>
            <w:tcW w:w="1134" w:type="dxa"/>
          </w:tcPr>
          <w:p w14:paraId="6C366C16" w14:textId="1283ED3D" w:rsidR="0071147F" w:rsidRPr="003D4ABF" w:rsidRDefault="0071147F" w:rsidP="0071147F">
            <w:pPr>
              <w:pStyle w:val="TAC"/>
              <w:rPr>
                <w:ins w:id="1243" w:author="23.503_CR0806R6_(Rel-18)_DetNet" w:date="2023-03-31T10:17:00Z"/>
                <w:rFonts w:eastAsia="SimSun"/>
                <w:sz w:val="16"/>
                <w:szCs w:val="16"/>
                <w:lang w:eastAsia="zh-CN"/>
              </w:rPr>
            </w:pPr>
            <w:ins w:id="1244" w:author="23.503_CR0806R6_(Rel-18)_DetNet" w:date="2023-03-31T10:17:00Z">
              <w:r w:rsidRPr="003D4ABF">
                <w:rPr>
                  <w:rFonts w:eastAsia="SimSun"/>
                  <w:sz w:val="16"/>
                  <w:szCs w:val="16"/>
                  <w:lang w:eastAsia="zh-CN"/>
                </w:rPr>
                <w:t>No</w:t>
              </w:r>
            </w:ins>
          </w:p>
        </w:tc>
        <w:tc>
          <w:tcPr>
            <w:tcW w:w="1134" w:type="dxa"/>
          </w:tcPr>
          <w:p w14:paraId="032950BB" w14:textId="243A7720" w:rsidR="0071147F" w:rsidRPr="003D4ABF" w:rsidRDefault="0071147F" w:rsidP="0071147F">
            <w:pPr>
              <w:pStyle w:val="TAC"/>
              <w:rPr>
                <w:rFonts w:eastAsia="SimSun"/>
                <w:sz w:val="16"/>
                <w:szCs w:val="16"/>
                <w:lang w:eastAsia="zh-CN"/>
              </w:rPr>
            </w:pPr>
          </w:p>
        </w:tc>
      </w:tr>
      <w:tr w:rsidR="0071147F" w:rsidRPr="003D4ABF" w14:paraId="6DD2A7DA" w14:textId="630AC846" w:rsidTr="0071147F">
        <w:trPr>
          <w:cantSplit/>
          <w:jc w:val="center"/>
          <w:ins w:id="1245" w:author="23.503_CR0829R4_(Rel-18)_TRS_URLLC" w:date="2023-03-31T16:55:00Z"/>
        </w:trPr>
        <w:tc>
          <w:tcPr>
            <w:tcW w:w="2280" w:type="dxa"/>
          </w:tcPr>
          <w:p w14:paraId="5A3364FC" w14:textId="5C7D5212" w:rsidR="0071147F" w:rsidRPr="003D4ABF" w:rsidRDefault="0071147F" w:rsidP="0071147F">
            <w:pPr>
              <w:pStyle w:val="TAL"/>
              <w:rPr>
                <w:ins w:id="1246" w:author="23.503_CR0829R4_(Rel-18)_TRS_URLLC" w:date="2023-03-31T16:55:00Z"/>
                <w:rFonts w:eastAsia="SimSun"/>
                <w:sz w:val="16"/>
                <w:szCs w:val="16"/>
                <w:lang w:eastAsia="zh-CN"/>
              </w:rPr>
            </w:pPr>
            <w:ins w:id="1247" w:author="23.503_CR0829R4_(Rel-18)_TRS_URLLC" w:date="2023-03-31T16:55:00Z">
              <w:r>
                <w:rPr>
                  <w:rFonts w:eastAsia="SimSun"/>
                  <w:sz w:val="16"/>
                  <w:szCs w:val="16"/>
                  <w:lang w:eastAsia="zh-CN"/>
                </w:rPr>
                <w:t>Notification on BAT offset</w:t>
              </w:r>
            </w:ins>
          </w:p>
        </w:tc>
        <w:tc>
          <w:tcPr>
            <w:tcW w:w="3544" w:type="dxa"/>
          </w:tcPr>
          <w:p w14:paraId="00B60DDD" w14:textId="010497B2" w:rsidR="0071147F" w:rsidRPr="003D4ABF" w:rsidRDefault="0071147F" w:rsidP="0071147F">
            <w:pPr>
              <w:pStyle w:val="TAL"/>
              <w:rPr>
                <w:ins w:id="1248" w:author="23.503_CR0829R4_(Rel-18)_TRS_URLLC" w:date="2023-03-31T16:55:00Z"/>
                <w:sz w:val="16"/>
                <w:szCs w:val="16"/>
              </w:rPr>
            </w:pPr>
            <w:ins w:id="1249" w:author="23.503_CR0829R4_(Rel-18)_TRS_URLLC" w:date="2023-03-31T16:55:00Z">
              <w:r>
                <w:rPr>
                  <w:sz w:val="16"/>
                  <w:szCs w:val="16"/>
                </w:rPr>
                <w:t>The PCF reports the BAT offset and optionally the adjusted periodicity that has been received from the SMF</w:t>
              </w:r>
            </w:ins>
          </w:p>
        </w:tc>
        <w:tc>
          <w:tcPr>
            <w:tcW w:w="1276" w:type="dxa"/>
          </w:tcPr>
          <w:p w14:paraId="633E837E" w14:textId="2D9C7BF8" w:rsidR="0071147F" w:rsidRPr="003D4ABF" w:rsidRDefault="0071147F" w:rsidP="0071147F">
            <w:pPr>
              <w:pStyle w:val="TAC"/>
              <w:rPr>
                <w:ins w:id="1250" w:author="23.503_CR0829R4_(Rel-18)_TRS_URLLC" w:date="2023-03-31T16:55:00Z"/>
                <w:rFonts w:eastAsia="SimSun"/>
                <w:sz w:val="16"/>
                <w:szCs w:val="16"/>
                <w:lang w:eastAsia="zh-CN"/>
              </w:rPr>
            </w:pPr>
            <w:ins w:id="1251" w:author="23.503_CR0829R4_(Rel-18)_TRS_URLLC" w:date="2023-03-31T16:55:00Z">
              <w:r>
                <w:rPr>
                  <w:rFonts w:eastAsia="SimSun"/>
                  <w:sz w:val="16"/>
                  <w:szCs w:val="16"/>
                  <w:lang w:eastAsia="zh-CN"/>
                </w:rPr>
                <w:t>TSCTSF</w:t>
              </w:r>
            </w:ins>
          </w:p>
        </w:tc>
        <w:tc>
          <w:tcPr>
            <w:tcW w:w="1134" w:type="dxa"/>
          </w:tcPr>
          <w:p w14:paraId="7047590E" w14:textId="551554FF" w:rsidR="0071147F" w:rsidRPr="003D4ABF" w:rsidRDefault="0071147F" w:rsidP="0071147F">
            <w:pPr>
              <w:pStyle w:val="TAC"/>
              <w:rPr>
                <w:ins w:id="1252" w:author="23.503_CR0829R4_(Rel-18)_TRS_URLLC" w:date="2023-03-31T16:55:00Z"/>
                <w:rFonts w:eastAsia="SimSun"/>
                <w:sz w:val="16"/>
                <w:szCs w:val="16"/>
                <w:lang w:eastAsia="zh-CN"/>
              </w:rPr>
            </w:pPr>
            <w:ins w:id="1253" w:author="23.503_CR0829R4_(Rel-18)_TRS_URLLC" w:date="2023-03-31T16:56:00Z">
              <w:r w:rsidRPr="003D4ABF">
                <w:rPr>
                  <w:rFonts w:eastAsia="SimSun"/>
                  <w:sz w:val="16"/>
                  <w:szCs w:val="16"/>
                  <w:lang w:eastAsia="zh-CN"/>
                </w:rPr>
                <w:t>No</w:t>
              </w:r>
            </w:ins>
          </w:p>
        </w:tc>
        <w:tc>
          <w:tcPr>
            <w:tcW w:w="1276" w:type="dxa"/>
          </w:tcPr>
          <w:p w14:paraId="7C30630C" w14:textId="2E6AA449" w:rsidR="0071147F" w:rsidRPr="003D4ABF" w:rsidRDefault="0071147F" w:rsidP="0071147F">
            <w:pPr>
              <w:pStyle w:val="TAC"/>
              <w:rPr>
                <w:ins w:id="1254" w:author="23.503_CR0829R4_(Rel-18)_TRS_URLLC" w:date="2023-03-31T16:55:00Z"/>
                <w:rFonts w:eastAsia="SimSun"/>
                <w:sz w:val="16"/>
                <w:szCs w:val="16"/>
                <w:lang w:eastAsia="zh-CN"/>
              </w:rPr>
            </w:pPr>
            <w:ins w:id="1255" w:author="23.503_CR0829R4_(Rel-18)_TRS_URLLC" w:date="2023-03-31T16:56:00Z">
              <w:r w:rsidRPr="003D4ABF">
                <w:rPr>
                  <w:rFonts w:eastAsia="SimSun"/>
                  <w:sz w:val="16"/>
                  <w:szCs w:val="16"/>
                  <w:lang w:eastAsia="zh-CN"/>
                </w:rPr>
                <w:t>Yes</w:t>
              </w:r>
            </w:ins>
          </w:p>
        </w:tc>
        <w:tc>
          <w:tcPr>
            <w:tcW w:w="1275" w:type="dxa"/>
          </w:tcPr>
          <w:p w14:paraId="6754B207" w14:textId="4C2D62B4" w:rsidR="0071147F" w:rsidRPr="003D4ABF" w:rsidRDefault="0071147F" w:rsidP="0071147F">
            <w:pPr>
              <w:pStyle w:val="TAC"/>
              <w:rPr>
                <w:ins w:id="1256" w:author="23.503_CR0829R4_(Rel-18)_TRS_URLLC" w:date="2023-03-31T16:55:00Z"/>
                <w:rFonts w:eastAsia="SimSun"/>
                <w:sz w:val="16"/>
                <w:szCs w:val="16"/>
                <w:lang w:eastAsia="zh-CN"/>
              </w:rPr>
            </w:pPr>
            <w:ins w:id="1257" w:author="23.503_CR0829R4_(Rel-18)_TRS_URLLC" w:date="2023-03-31T16:56:00Z">
              <w:r w:rsidRPr="003D4ABF">
                <w:rPr>
                  <w:rFonts w:eastAsia="SimSun"/>
                  <w:sz w:val="16"/>
                  <w:szCs w:val="16"/>
                  <w:lang w:eastAsia="zh-CN"/>
                </w:rPr>
                <w:t>No</w:t>
              </w:r>
            </w:ins>
          </w:p>
        </w:tc>
        <w:tc>
          <w:tcPr>
            <w:tcW w:w="1276" w:type="dxa"/>
          </w:tcPr>
          <w:p w14:paraId="373E9B53" w14:textId="04307999" w:rsidR="0071147F" w:rsidRPr="003D4ABF" w:rsidRDefault="0071147F" w:rsidP="0071147F">
            <w:pPr>
              <w:pStyle w:val="TAC"/>
              <w:rPr>
                <w:ins w:id="1258" w:author="23.503_CR0829R4_(Rel-18)_TRS_URLLC" w:date="2023-03-31T16:55:00Z"/>
                <w:rFonts w:eastAsia="SimSun"/>
                <w:sz w:val="16"/>
                <w:szCs w:val="16"/>
                <w:lang w:eastAsia="zh-CN"/>
              </w:rPr>
            </w:pPr>
            <w:ins w:id="1259" w:author="23.503_CR0829R4_(Rel-18)_TRS_URLLC" w:date="2023-03-31T16:56:00Z">
              <w:r w:rsidRPr="003D4ABF">
                <w:rPr>
                  <w:rFonts w:eastAsia="SimSun"/>
                  <w:sz w:val="16"/>
                  <w:szCs w:val="16"/>
                  <w:lang w:eastAsia="zh-CN"/>
                </w:rPr>
                <w:t>No</w:t>
              </w:r>
            </w:ins>
          </w:p>
        </w:tc>
        <w:tc>
          <w:tcPr>
            <w:tcW w:w="1134" w:type="dxa"/>
          </w:tcPr>
          <w:p w14:paraId="77D97E64" w14:textId="52B58CC4" w:rsidR="0071147F" w:rsidRPr="003D4ABF" w:rsidRDefault="0071147F" w:rsidP="0071147F">
            <w:pPr>
              <w:pStyle w:val="TAC"/>
              <w:rPr>
                <w:ins w:id="1260" w:author="23.503_CR0829R4_(Rel-18)_TRS_URLLC" w:date="2023-03-31T16:55:00Z"/>
                <w:rFonts w:eastAsia="SimSun"/>
                <w:sz w:val="16"/>
                <w:szCs w:val="16"/>
                <w:lang w:eastAsia="zh-CN"/>
              </w:rPr>
            </w:pPr>
            <w:ins w:id="1261" w:author="23.503_CR0829R4_(Rel-18)_TRS_URLLC" w:date="2023-03-31T16:56:00Z">
              <w:r w:rsidRPr="003D4ABF">
                <w:rPr>
                  <w:rFonts w:eastAsia="SimSun"/>
                  <w:sz w:val="16"/>
                  <w:szCs w:val="16"/>
                  <w:lang w:eastAsia="zh-CN"/>
                </w:rPr>
                <w:t>No</w:t>
              </w:r>
            </w:ins>
          </w:p>
        </w:tc>
        <w:tc>
          <w:tcPr>
            <w:tcW w:w="1134" w:type="dxa"/>
          </w:tcPr>
          <w:p w14:paraId="2FB218C7" w14:textId="2BC5216A" w:rsidR="0071147F" w:rsidRPr="003D4ABF" w:rsidRDefault="0071147F" w:rsidP="0071147F">
            <w:pPr>
              <w:pStyle w:val="TAC"/>
              <w:rPr>
                <w:rFonts w:eastAsia="SimSun"/>
                <w:sz w:val="16"/>
                <w:szCs w:val="16"/>
                <w:lang w:eastAsia="zh-CN"/>
              </w:rPr>
            </w:pPr>
          </w:p>
        </w:tc>
      </w:tr>
      <w:tr w:rsidR="0071147F" w:rsidRPr="0071147F" w14:paraId="60F7FDBD" w14:textId="77777777" w:rsidTr="0036237D">
        <w:trPr>
          <w:cantSplit/>
          <w:jc w:val="center"/>
        </w:trPr>
        <w:tc>
          <w:tcPr>
            <w:tcW w:w="14329" w:type="dxa"/>
            <w:gridSpan w:val="9"/>
          </w:tcPr>
          <w:p w14:paraId="2D2F0E5E" w14:textId="5BC47079" w:rsidR="0071147F" w:rsidRPr="0071147F" w:rsidRDefault="0071147F" w:rsidP="0071147F">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B02E080" w14:textId="36B1D8C7" w:rsidR="0071147F" w:rsidRPr="0071147F" w:rsidRDefault="0071147F" w:rsidP="0071147F">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8DCCDD2" w14:textId="1ACB3ED3" w:rsidR="0071147F" w:rsidRPr="0071147F" w:rsidRDefault="0071147F" w:rsidP="0071147F">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1B47859" w14:textId="66B35976" w:rsidR="0071147F" w:rsidRPr="0071147F" w:rsidRDefault="0071147F" w:rsidP="0071147F">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ED67621" w14:textId="3F679A03" w:rsidR="0071147F" w:rsidRPr="0071147F" w:rsidRDefault="0071147F" w:rsidP="0071147F">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49D3090" w14:textId="08E8C8AD" w:rsidR="0071147F" w:rsidRPr="0071147F" w:rsidRDefault="0071147F" w:rsidP="0071147F">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6C53ABF0" w14:textId="6D60C7EA" w:rsidR="0071147F" w:rsidRPr="0071147F" w:rsidRDefault="0071147F" w:rsidP="0071147F">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7A9F55A2" w14:textId="77777777" w:rsidR="00663770" w:rsidRPr="003D4ABF" w:rsidRDefault="00663770"/>
    <w:p w14:paraId="37E15202" w14:textId="77777777" w:rsidR="00BD10A8" w:rsidRPr="003D4ABF" w:rsidRDefault="00BD10A8" w:rsidP="00787F8E">
      <w:pPr>
        <w:sectPr w:rsidR="00BD10A8" w:rsidRPr="003D4ABF" w:rsidSect="00BD10A8">
          <w:footnotePr>
            <w:numRestart w:val="eachSect"/>
          </w:footnotePr>
          <w:pgSz w:w="16840" w:h="11907" w:orient="landscape" w:code="9"/>
          <w:pgMar w:top="1134" w:right="1418" w:bottom="1134" w:left="1134" w:header="851" w:footer="340" w:gutter="0"/>
          <w:cols w:space="720"/>
          <w:formProt w:val="0"/>
        </w:sectPr>
      </w:pPr>
    </w:p>
    <w:p w14:paraId="5603895B" w14:textId="04594E5E"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ins w:id="1262" w:author="23.503_CR0910R4_(Rel-18)_eUEPO" w:date="2023-04-03T08:30:00Z">
        <w:r w:rsidR="0071147F">
          <w:t xml:space="preserve"> If the H-PCF requests to report the PLMN identifier where the UE is currently located, the V-PCF provisions the PCRT on "PLMN change" to the AMF as described in clause 6.1.2.5 and then forwards the PLMN ID received from the AMF to the H-PCF.</w:t>
        </w:r>
      </w:ins>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77777777" w:rsidR="003D4ABF" w:rsidRDefault="00787F8E" w:rsidP="00787F8E">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18042E5C" w:rsidR="003D4ABF" w:rsidRDefault="003D4ABF" w:rsidP="0032597A">
      <w:pPr>
        <w:pStyle w:val="NO"/>
      </w:pPr>
      <w:r>
        <w:t>NOTE</w:t>
      </w:r>
      <w:r w:rsidR="00E35EEC">
        <w:t> 1</w:t>
      </w:r>
      <w:r>
        <w:t>:</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77777777" w:rsidR="00787F8E" w:rsidRPr="003D4ABF" w:rsidRDefault="00787F8E" w:rsidP="00787F8E">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6F699DFB" w:rsidR="00787F8E" w:rsidRPr="003D4ABF" w:rsidRDefault="00787F8E" w:rsidP="00787F8E">
      <w:r w:rsidRPr="003D4ABF">
        <w:t>If an AF requests the PCF to report the Resource allocation outcome, the PCF shall report the outcome of the resource allocation of the Service Data Flow(s) related to the AF session. The AF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p>
    <w:p w14:paraId="534191C7" w14:textId="2DA042B6" w:rsidR="00787F8E" w:rsidRPr="003D4ABF" w:rsidRDefault="00787F8E" w:rsidP="00787F8E">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 xml:space="preserve">clause 5.7.2.4 of </w:t>
      </w:r>
      <w:r w:rsidR="000E3B65" w:rsidRPr="003D4ABF">
        <w:t>TS</w:t>
      </w:r>
      <w:r w:rsidR="000E3B65">
        <w:t> </w:t>
      </w:r>
      <w:r w:rsidR="000E3B65" w:rsidRPr="003D4ABF">
        <w:t>23.501</w:t>
      </w:r>
      <w:r w:rsidR="000E3B65">
        <w:t> </w:t>
      </w:r>
      <w:r w:rsidR="000E3B65"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4B15A635" w14:textId="166DED82" w:rsidR="00E2427E" w:rsidRDefault="00E2427E" w:rsidP="00787F8E">
      <w:bookmarkStart w:id="1263" w:name="_Toc19197355"/>
      <w:bookmarkStart w:id="1264" w:name="_Toc27896508"/>
      <w:bookmarkStart w:id="1265" w:name="_Toc36192676"/>
      <w:r>
        <w:t>If the AF subscribes to be notified of the QoS Monitoring reports, the PCF decides about the path for the QoS Monitoring reports and sets the QoS Monitoring</w:t>
      </w:r>
      <w:del w:id="1266" w:author="23.503_CR0881R1_(Rel-18)_TEI18, 5G_URLLC" w:date="2023-04-03T07:40:00Z">
        <w:r w:rsidDel="006205DB">
          <w:delText xml:space="preserve"> for URLLC</w:delText>
        </w:r>
      </w:del>
      <w:r>
        <w:t xml:space="preserve">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4113B1CA" w14:textId="4CB44F3F" w:rsidR="00E2427E" w:rsidRDefault="00E2427E" w:rsidP="000E3B65">
      <w:pPr>
        <w:pStyle w:val="NO"/>
      </w:pPr>
      <w:r>
        <w:t>NOTE</w:t>
      </w:r>
      <w:r w:rsidR="00F2616F">
        <w:t> </w:t>
      </w:r>
      <w:r>
        <w:t>2:</w:t>
      </w:r>
      <w:r>
        <w:tab/>
        <w:t>This event can only be subscribed as part of an AF session with required QoS (described in clause 6.1.3.22)</w:t>
      </w:r>
      <w:ins w:id="1267" w:author="23.503_CR0819R1_(Rel-18)_GMEC" w:date="2023-03-31T10:53:00Z">
        <w:r w:rsidR="00695123">
          <w:t xml:space="preserve"> </w:t>
        </w:r>
      </w:ins>
      <w:ins w:id="1268" w:author="23.503_CR0819R1_(Rel-18)_GMEC" w:date="2023-03-31T10:54:00Z">
        <w:r w:rsidR="00695123">
          <w:t>and as part of AF requested QoS for a UE or group of UEs not identified by a UE address (described in clause 6.1.3.2</w:t>
        </w:r>
      </w:ins>
      <w:ins w:id="1269" w:author="23.503_CR0877R8_(Rel-18)_XRM" w:date="2023-04-03T06:59:00Z">
        <w:r w:rsidR="00F2616F">
          <w:t>8</w:t>
        </w:r>
      </w:ins>
      <w:ins w:id="1270" w:author="23.503_CR0819R1_(Rel-18)_GMEC" w:date="2023-03-31T10:54:00Z">
        <w:r w:rsidR="00695123">
          <w:t>)</w:t>
        </w:r>
      </w:ins>
      <w:r>
        <w:t>.</w:t>
      </w:r>
    </w:p>
    <w:p w14:paraId="2F20C165" w14:textId="5D6B2473" w:rsidR="00777D9F" w:rsidRDefault="00777D9F" w:rsidP="00787F8E">
      <w:pPr>
        <w:rPr>
          <w:ins w:id="1271" w:author="23.503_CR0781R2_(Rel-18)_XRM" w:date="2023-03-31T07:54:00Z"/>
        </w:rPr>
      </w:pPr>
      <w:ins w:id="1272" w:author="23.503_CR0781R2_(Rel-18)_XRM" w:date="2023-03-31T07:54:00Z">
        <w:r>
          <w:t>If the AF requests the PCF to report Packet Delay Variation Monitoring parameters (e.g. the variation of UL/DL packet delay between UE and PSA UPF), the PCF will derive the Packet Delay Variation based on the QoS Monitoring reports received from the SMF and send the value to the AF.</w:t>
        </w:r>
      </w:ins>
    </w:p>
    <w:p w14:paraId="46D8858C" w14:textId="4ACCD554"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08CD42E6" w:rsidR="004B2724" w:rsidRPr="003D4ABF" w:rsidRDefault="005B03F9" w:rsidP="00787F8E">
      <w:r>
        <w:t>The PCF can arm the trigger of 5GS Bridge</w:t>
      </w:r>
      <w:ins w:id="1273" w:author="23.503_CR0806R6_(Rel-18)_DetNet" w:date="2023-03-31T10:18:00Z">
        <w:r w:rsidR="00FA33D3">
          <w:t>/Router</w:t>
        </w:r>
      </w:ins>
      <w:r>
        <w:t xml:space="preserv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w:t>
      </w:r>
      <w:ins w:id="1274" w:author="23.503_CR0806R6_(Rel-18)_DetNet" w:date="2023-03-31T10:18:00Z">
        <w:r w:rsidR="00FA33D3">
          <w:t>/Router</w:t>
        </w:r>
      </w:ins>
      <w:r w:rsidR="004B2724" w:rsidRPr="003D4ABF">
        <w:t xml:space="preserve"> information (refer to clause</w:t>
      </w:r>
      <w:ins w:id="1275" w:author="23.503_CR0806R6_(Rel-18)_DetNet" w:date="2023-03-31T10:18:00Z">
        <w:r w:rsidR="00FA33D3">
          <w:t xml:space="preserve">s </w:t>
        </w:r>
      </w:ins>
      <w:del w:id="1276" w:author="23.503_CR0806R6_(Rel-18)_DetNet" w:date="2023-03-31T10:18:00Z">
        <w:r w:rsidR="004B2724" w:rsidRPr="003D4ABF" w:rsidDel="00FA33D3">
          <w:delText> </w:delText>
        </w:r>
      </w:del>
      <w:r w:rsidR="004B2724" w:rsidRPr="003D4ABF">
        <w:t>6.1.3.23</w:t>
      </w:r>
      <w:ins w:id="1277" w:author="23.503_CR0806R6_(Rel-18)_DetNet" w:date="2023-03-31T10:18:00Z">
        <w:r w:rsidR="00FA33D3">
          <w:t>, 6.1.3.23a, 6.1.3.23b</w:t>
        </w:r>
      </w:ins>
      <w:r w:rsidR="004B2724"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w:t>
      </w:r>
      <w:ins w:id="1278" w:author="23.503_CR0806R6_(Rel-18)_DetNet" w:date="2023-03-31T10:19:00Z">
        <w:r w:rsidR="00FA33D3">
          <w:t>/Router</w:t>
        </w:r>
      </w:ins>
      <w:r w:rsidR="004B2724" w:rsidRPr="003D4ABF">
        <w:t xml:space="preserv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1279" w:name="_Toc37076407"/>
      <w:bookmarkStart w:id="1280" w:name="_Toc45194853"/>
      <w:bookmarkStart w:id="1281" w:name="_Toc47594265"/>
      <w:bookmarkStart w:id="1282"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5B671610" w:rsidR="00844BD5" w:rsidRPr="003D4ABF" w:rsidRDefault="00844BD5" w:rsidP="00663770">
      <w:r w:rsidRPr="003D4ABF">
        <w:t xml:space="preserve">If the AF requests the </w:t>
      </w:r>
      <w:ins w:id="1283" w:author="23.503_CR0910R4_(Rel-18)_eUEPO" w:date="2023-04-03T08:30:00Z">
        <w:r w:rsidR="0071147F">
          <w:t>(H-)</w:t>
        </w:r>
      </w:ins>
      <w:r w:rsidRPr="003D4ABF">
        <w:t>PCF</w:t>
      </w:r>
      <w:ins w:id="1284" w:author="23.503_CR0910R4_(Rel-18)_eUEPO" w:date="2023-04-03T08:30:00Z">
        <w:r w:rsidR="0071147F">
          <w:t>, via V-PCF when roaming,</w:t>
        </w:r>
      </w:ins>
      <w:r w:rsidRPr="003D4ABF">
        <w:t xml:space="preserve"> to report on the outcome of the UE Policies delivery due to service specific parameter provisioning procedure</w:t>
      </w:r>
      <w:r w:rsidR="006936AF">
        <w:t xml:space="preserve"> targeting a single UE</w:t>
      </w:r>
      <w:r w:rsidRPr="003D4ABF">
        <w:t xml:space="preserve">, the </w:t>
      </w:r>
      <w:ins w:id="1285" w:author="23.503_CR0910R4_(Rel-18)_eUEPO" w:date="2023-04-03T08:31:00Z">
        <w:r w:rsidR="0071147F">
          <w:t>(H-)</w:t>
        </w:r>
      </w:ins>
      <w:r w:rsidRPr="003D4ABF">
        <w:t>PCF reports the outcome of the related UE Policies provisioning procedure for the related traffic descriptor for</w:t>
      </w:r>
      <w:r w:rsidR="006936AF">
        <w:t xml:space="preserve"> the</w:t>
      </w:r>
      <w:r w:rsidRPr="003D4ABF">
        <w:t xml:space="preserve"> UE</w:t>
      </w:r>
      <w:ins w:id="1286" w:author="23.503_CR0910R4_(Rel-18)_eUEPO" w:date="2023-04-03T08:31:00Z">
        <w:r w:rsidR="0071147F">
          <w:t xml:space="preserve"> to the AF, via V-PCF when roaming</w:t>
        </w:r>
      </w:ins>
      <w:r w:rsidRPr="003D4ABF">
        <w:t>.</w:t>
      </w:r>
      <w:r w:rsidR="00DE0A8B">
        <w:t xml:space="preserve"> The outcome of the UE Policies provisioning procedure includes the success, the failure with an appropriate cause or the interim status report such as UE is temporarily unreachable. (See clauses 4.15.6.7 and 5.2.5.7 of </w:t>
      </w:r>
      <w:r w:rsidR="000E3B65">
        <w:t>TS 23.502 [</w:t>
      </w:r>
      <w:r w:rsidR="00DE0A8B">
        <w:t>3])</w:t>
      </w:r>
    </w:p>
    <w:p w14:paraId="53635C8F" w14:textId="06ECE80A"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4A94CC1" w14:textId="69739FA0" w:rsidR="007F0230" w:rsidRDefault="007F0230" w:rsidP="0030218C">
      <w:pPr>
        <w:rPr>
          <w:ins w:id="1287" w:author="23.503_CR0831R4_(Rel-18)_TEI18_ADEE" w:date="2023-03-31T16:59:00Z"/>
        </w:rPr>
      </w:pPr>
      <w:ins w:id="1288" w:author="23.503_CR0831R4_(Rel-18)_TEI18_ADEE" w:date="2023-03-31T16:59:00Z">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w:t>
        </w:r>
        <w:r>
          <w:lastRenderedPageBreak/>
          <w:t>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ins>
    </w:p>
    <w:p w14:paraId="13BFBB75" w14:textId="65EEC7BF" w:rsidR="007F0230" w:rsidRDefault="007F0230" w:rsidP="007F0230">
      <w:pPr>
        <w:pStyle w:val="NO"/>
        <w:rPr>
          <w:ins w:id="1289" w:author="23.503_CR0831R4_(Rel-18)_TEI18_ADEE" w:date="2023-03-31T16:59:00Z"/>
        </w:rPr>
        <w:pPrChange w:id="1290" w:author="23.503_CR0831R4_(Rel-18)_TEI18_ADEE" w:date="2023-03-31T16:59:00Z">
          <w:pPr/>
        </w:pPrChange>
      </w:pPr>
      <w:ins w:id="1291" w:author="23.503_CR0831R4_(Rel-18)_TEI18_ADEE" w:date="2023-03-31T17:00:00Z">
        <w:r>
          <w:t>NOTE 3:</w:t>
        </w:r>
        <w:r>
          <w:tab/>
          <w:t>The restriction of the bulk subscription to a specific combination of S-NSSAI and DNN avoids excessive signalling load.</w:t>
        </w:r>
      </w:ins>
    </w:p>
    <w:p w14:paraId="1CDC6EA1" w14:textId="1AE4554E" w:rsidR="00E873DB" w:rsidRPr="003D4ABF" w:rsidRDefault="00E873DB" w:rsidP="0030218C">
      <w:r w:rsidRPr="003D4ABF">
        <w:t xml:space="preserve">If an AF requests the PCF to report on the change </w:t>
      </w:r>
      <w:r w:rsidR="006A4701" w:rsidRPr="003D4ABF">
        <w:t xml:space="preserve">between different </w:t>
      </w:r>
      <w:r w:rsidRPr="003D4ABF">
        <w:t>satellite backhaul</w:t>
      </w:r>
      <w:r w:rsidR="006A4701" w:rsidRPr="003D4ABF">
        <w:t xml:space="preserve"> categories</w:t>
      </w:r>
      <w:r w:rsidRPr="003D4ABF">
        <w:t xml:space="preserve"> (</w:t>
      </w:r>
      <w:del w:id="1292" w:author="23.503_CR0787R3_(Rel-18)_5GSATB" w:date="2023-03-31T07:57:00Z">
        <w:r w:rsidRPr="003D4ABF" w:rsidDel="00777D9F">
          <w:delText>i.</w:delText>
        </w:r>
      </w:del>
      <w:r w:rsidRPr="003D4ABF">
        <w:t>e.</w:t>
      </w:r>
      <w:ins w:id="1293" w:author="23.503_CR0787R3_(Rel-18)_5GSATB" w:date="2023-03-31T07:57:00Z">
        <w:r w:rsidR="00777D9F">
          <w:t>g.</w:t>
        </w:r>
      </w:ins>
      <w:r w:rsidRPr="003D4ABF">
        <w:t xml:space="preserve"> GEO, MEO, LEO,</w:t>
      </w:r>
      <w:r w:rsidR="00BD10A8" w:rsidRPr="003D4ABF">
        <w:t xml:space="preserve"> OTHERSAT</w:t>
      </w:r>
      <w:r w:rsidRPr="003D4ABF">
        <w:t>)</w:t>
      </w:r>
      <w:r w:rsidR="00BD10A8" w:rsidRPr="003D4ABF">
        <w:t xml:space="preserve"> </w:t>
      </w:r>
      <w:r w:rsidR="003D4ABF">
        <w:t xml:space="preserve">or the </w:t>
      </w:r>
      <w:r w:rsidR="00BD10A8" w:rsidRPr="003D4ABF">
        <w:t>change between satellite backhaul and non-satellite backhaul,</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 between</w:t>
      </w:r>
      <w:r w:rsidRPr="003D4ABF">
        <w:t xml:space="preserve"> </w:t>
      </w:r>
      <w:r w:rsidR="00BD10A8" w:rsidRPr="003D4ABF">
        <w:t>s</w:t>
      </w:r>
      <w:r w:rsidRPr="003D4ABF">
        <w:t>atellite backhaul</w:t>
      </w:r>
      <w:r w:rsidR="006A4701" w:rsidRPr="003D4ABF">
        <w:t xml:space="preserve"> categories or change between satellite backhaul and non-satellite backhaul</w:t>
      </w:r>
      <w:r w:rsidRPr="003D4ABF">
        <w:t xml:space="preserve">, notify the AF on the </w:t>
      </w:r>
      <w:r w:rsidR="00BD10A8" w:rsidRPr="003D4ABF">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satellite backhaul category</w:t>
      </w:r>
      <w:r w:rsidRPr="003D4ABF">
        <w:t xml:space="preserve"> information received from the SMF to the AF</w:t>
      </w:r>
      <w:r w:rsidR="003D4ABF">
        <w:t>, or indicate that a satellite backhaul is no longer used</w:t>
      </w:r>
      <w:r w:rsidRPr="003D4ABF">
        <w:t>.</w:t>
      </w:r>
    </w:p>
    <w:p w14:paraId="742FC25A" w14:textId="2388E015"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0E3B65" w:rsidRPr="003D4ABF">
        <w:t>TS</w:t>
      </w:r>
      <w:r w:rsidR="000E3B65">
        <w:t> </w:t>
      </w:r>
      <w:r w:rsidR="000E3B65" w:rsidRPr="003D4ABF">
        <w:t>23.304</w:t>
      </w:r>
      <w:r w:rsidR="000E3B65">
        <w:t> </w:t>
      </w:r>
      <w:r w:rsidR="000E3B65" w:rsidRPr="003D4ABF">
        <w:t>[</w:t>
      </w:r>
      <w:r w:rsidRPr="003D4ABF">
        <w:t>34].</w:t>
      </w:r>
    </w:p>
    <w:p w14:paraId="4FF66CD9" w14:textId="1FB31170" w:rsidR="005422D2" w:rsidRPr="003D4ABF" w:rsidRDefault="005422D2" w:rsidP="005422D2">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538AC5B9" w14:textId="06B06988" w:rsidR="00FA33D3" w:rsidRPr="003D4ABF" w:rsidRDefault="00FA33D3" w:rsidP="00FA33D3">
      <w:pPr>
        <w:rPr>
          <w:ins w:id="1294" w:author="23.503_CR0806R6_(Rel-18)_DetNet" w:date="2023-03-31T10:19:00Z"/>
        </w:rPr>
      </w:pPr>
      <w:bookmarkStart w:id="1295" w:name="_Toc122504161"/>
      <w:ins w:id="1296" w:author="23.503_CR0806R6_(Rel-18)_DetNet" w:date="2023-03-31T10:19:00Z">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ins>
    </w:p>
    <w:p w14:paraId="6CAFFC46" w14:textId="31834EAD" w:rsidR="007F0230" w:rsidRPr="003D4ABF" w:rsidRDefault="007F0230" w:rsidP="007F0230">
      <w:pPr>
        <w:rPr>
          <w:ins w:id="1297" w:author="23.503_CR0829R4_(Rel-18)_TRS_URLLC" w:date="2023-03-31T16:56:00Z"/>
        </w:rPr>
      </w:pPr>
      <w:ins w:id="1298" w:author="23.503_CR0829R4_(Rel-18)_TRS_URLLC" w:date="2023-03-31T16:56:00Z">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ins>
    </w:p>
    <w:p w14:paraId="3474C286" w14:textId="1FF25E21" w:rsidR="00DA4C22" w:rsidRDefault="00DA4C22" w:rsidP="00DA4C22">
      <w:pPr>
        <w:pStyle w:val="EditorsNote"/>
        <w:rPr>
          <w:ins w:id="1299" w:author="23.503_CR0901R4_(Rel-18)_eUEPO" w:date="2023-04-03T08:04:00Z"/>
        </w:rPr>
        <w:pPrChange w:id="1300" w:author="23.503_CR0901R4_(Rel-18)_eUEPO" w:date="2023-04-03T08:04:00Z">
          <w:pPr>
            <w:pStyle w:val="Heading4"/>
          </w:pPr>
        </w:pPrChange>
      </w:pPr>
      <w:ins w:id="1301" w:author="23.503_CR0901R4_(Rel-18)_eUEPO" w:date="2023-04-03T08:04:00Z">
        <w:r>
          <w:t>Editor's note:</w:t>
        </w:r>
        <w:r>
          <w:tab/>
          <w:t>Whether description of the deployment scenario where the PCF serving the UE is different than the PCF serving the PDU Session is necessary (e.g. event reporting from PCF serving the PDU session to PCF serving the UE, clause 5.3.12) is FFS.</w:t>
        </w:r>
      </w:ins>
    </w:p>
    <w:p w14:paraId="20A17D3A" w14:textId="45BE66A6" w:rsidR="00787F8E" w:rsidRPr="003D4ABF" w:rsidRDefault="00787F8E" w:rsidP="00787F8E">
      <w:pPr>
        <w:pStyle w:val="Heading4"/>
      </w:pPr>
      <w:r w:rsidRPr="003D4ABF">
        <w:t>6.1.3.19</w:t>
      </w:r>
      <w:r w:rsidRPr="003D4ABF">
        <w:tab/>
        <w:t>Mission Critical Services support</w:t>
      </w:r>
      <w:bookmarkEnd w:id="1263"/>
      <w:bookmarkEnd w:id="1264"/>
      <w:bookmarkEnd w:id="1265"/>
      <w:bookmarkEnd w:id="1279"/>
      <w:bookmarkEnd w:id="1280"/>
      <w:bookmarkEnd w:id="1281"/>
      <w:bookmarkEnd w:id="1282"/>
      <w:bookmarkEnd w:id="1295"/>
    </w:p>
    <w:p w14:paraId="6E4DCDEB" w14:textId="34122C71" w:rsidR="00787F8E" w:rsidRPr="003D4ABF" w:rsidRDefault="00787F8E" w:rsidP="00787F8E">
      <w:r w:rsidRPr="003D4ABF">
        <w:t xml:space="preserve">Mission Critical Services are defined in </w:t>
      </w:r>
      <w:r w:rsidR="000E3B65" w:rsidRPr="003D4ABF">
        <w:t>TS</w:t>
      </w:r>
      <w:r w:rsidR="000E3B65">
        <w:t> </w:t>
      </w:r>
      <w:r w:rsidR="000E3B65" w:rsidRPr="003D4ABF">
        <w:t>23.501</w:t>
      </w:r>
      <w:r w:rsidR="000E3B65">
        <w:t> </w:t>
      </w:r>
      <w:r w:rsidR="000E3B65" w:rsidRPr="003D4ABF">
        <w:t>[</w:t>
      </w:r>
      <w:r w:rsidRPr="003D4ABF">
        <w:t xml:space="preserve">2], </w:t>
      </w:r>
      <w:r w:rsidR="000E3B65" w:rsidRPr="003D4ABF">
        <w:t>TS</w:t>
      </w:r>
      <w:r w:rsidR="000E3B65">
        <w:t> </w:t>
      </w:r>
      <w:r w:rsidR="000E3B65" w:rsidRPr="003D4ABF">
        <w:t>23.502</w:t>
      </w:r>
      <w:r w:rsidR="000E3B65">
        <w:t> </w:t>
      </w:r>
      <w:r w:rsidR="000E3B65" w:rsidRPr="003D4ABF">
        <w:t>[</w:t>
      </w:r>
      <w:r w:rsidRPr="003D4ABF">
        <w:t xml:space="preserve">3] and in </w:t>
      </w:r>
      <w:r w:rsidR="000E3B65" w:rsidRPr="003D4ABF">
        <w:t>TS</w:t>
      </w:r>
      <w:r w:rsidR="000E3B65">
        <w:t> </w:t>
      </w:r>
      <w:r w:rsidR="000E3B65" w:rsidRPr="003D4ABF">
        <w:t>23.280</w:t>
      </w:r>
      <w:r w:rsidR="000E3B65">
        <w:t> </w:t>
      </w:r>
      <w:r w:rsidR="000E3B65"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1302" w:name="_Toc19197356"/>
      <w:bookmarkStart w:id="1303" w:name="_Toc27896509"/>
      <w:bookmarkStart w:id="1304" w:name="_Toc36192677"/>
      <w:bookmarkStart w:id="1305" w:name="_Toc37076408"/>
      <w:bookmarkStart w:id="1306" w:name="_Toc45194854"/>
      <w:bookmarkStart w:id="1307" w:name="_Toc47594266"/>
      <w:bookmarkStart w:id="1308" w:name="_Toc51836897"/>
      <w:bookmarkStart w:id="1309" w:name="_Toc122504162"/>
      <w:r w:rsidRPr="003D4ABF">
        <w:t>6.1.3.20</w:t>
      </w:r>
      <w:r w:rsidRPr="003D4ABF">
        <w:tab/>
        <w:t>Access Traffic Steering, Switching and Splitting</w:t>
      </w:r>
      <w:bookmarkEnd w:id="1302"/>
      <w:bookmarkEnd w:id="1303"/>
      <w:bookmarkEnd w:id="1304"/>
      <w:bookmarkEnd w:id="1305"/>
      <w:bookmarkEnd w:id="1306"/>
      <w:bookmarkEnd w:id="1307"/>
      <w:bookmarkEnd w:id="1308"/>
      <w:bookmarkEnd w:id="1309"/>
    </w:p>
    <w:p w14:paraId="1CCF764A" w14:textId="29830F52" w:rsidR="00E873DB" w:rsidRPr="003D4ABF" w:rsidRDefault="00787F8E" w:rsidP="00787F8E">
      <w:r w:rsidRPr="003D4ABF">
        <w:t xml:space="preserve">As specified in </w:t>
      </w:r>
      <w:r w:rsidR="000E3B65" w:rsidRPr="003D4ABF">
        <w:t>TS</w:t>
      </w:r>
      <w:r w:rsidR="000E3B65">
        <w:t> </w:t>
      </w:r>
      <w:r w:rsidR="000E3B65" w:rsidRPr="003D4ABF">
        <w:t>23.501</w:t>
      </w:r>
      <w:r w:rsidR="000E3B65">
        <w:t> </w:t>
      </w:r>
      <w:r w:rsidR="000E3B65" w:rsidRPr="003D4ABF">
        <w:t>[</w:t>
      </w:r>
      <w:r w:rsidRPr="003D4ABF">
        <w:t>2], the Access Traffic Steering, Switching and Splitting (ATSSS) feature is an optional feature that may be supported by the UE and the 5GC network.</w:t>
      </w:r>
    </w:p>
    <w:p w14:paraId="227710BC" w14:textId="570E63F8"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ins w:id="1310" w:author="23.503_CR0848R1_(Rel-18)_ATSSS_Ph3" w:date="2023-04-03T06:23:00Z">
        <w:r w:rsidR="00CB4253">
          <w:t>, or one 3GPP access network in 5GC and one non-3GPP access network in EPC</w:t>
        </w:r>
      </w:ins>
      <w:r w:rsidR="00E873DB" w:rsidRPr="003D4ABF">
        <w:t xml:space="preserve">, as described in </w:t>
      </w:r>
      <w:r w:rsidR="000E3B65" w:rsidRPr="003D4ABF">
        <w:t>TS</w:t>
      </w:r>
      <w:r w:rsidR="000E3B65">
        <w:t> </w:t>
      </w:r>
      <w:r w:rsidR="000E3B65" w:rsidRPr="003D4ABF">
        <w:t>23.501</w:t>
      </w:r>
      <w:r w:rsidR="000E3B65">
        <w:t> </w:t>
      </w:r>
      <w:r w:rsidR="000E3B65" w:rsidRPr="003D4ABF">
        <w:t>[</w:t>
      </w:r>
      <w:r w:rsidR="00E873DB" w:rsidRPr="003D4ABF">
        <w:t xml:space="preserve">2]. This enables a scenario where a MA PDU Session can simultaneously be associated with user-plane resources on 3GPP access network connected to 5GC or EPC and non-3GPP access </w:t>
      </w:r>
      <w:r w:rsidR="00E873DB" w:rsidRPr="003D4ABF">
        <w:lastRenderedPageBreak/>
        <w:t>connected to 5GC</w:t>
      </w:r>
      <w:ins w:id="1311" w:author="23.503_CR0848R1_(Rel-18)_ATSSS_Ph3" w:date="2023-04-03T06:24:00Z">
        <w:r w:rsidR="00CB4253">
          <w:t>, or with user-plane resources on 3GPP access network connected to 5GC and non-3GPP access connected to EPC</w:t>
        </w:r>
      </w:ins>
      <w:r w:rsidRPr="003D4ABF">
        <w:t>.</w:t>
      </w:r>
    </w:p>
    <w:p w14:paraId="4CC9AE59" w14:textId="35831B27"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1209C5FD"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0E3B65" w:rsidRPr="003D4ABF">
        <w:t>TS</w:t>
      </w:r>
      <w:r w:rsidR="000E3B65">
        <w:t> </w:t>
      </w:r>
      <w:r w:rsidR="000E3B65" w:rsidRPr="003D4ABF">
        <w:t>23.501</w:t>
      </w:r>
      <w:r w:rsidR="000E3B65">
        <w:t> </w:t>
      </w:r>
      <w:r w:rsidR="000E3B65" w:rsidRPr="003D4ABF">
        <w:t>[</w:t>
      </w:r>
      <w:r w:rsidRPr="003D4ABF">
        <w:t>2].</w:t>
      </w:r>
    </w:p>
    <w:p w14:paraId="50F866C4" w14:textId="25CCAFCC" w:rsidR="00787F8E" w:rsidRPr="003D4ABF" w:rsidRDefault="00787F8E" w:rsidP="00787F8E">
      <w:pPr>
        <w:pStyle w:val="B1"/>
      </w:pPr>
      <w:r w:rsidRPr="003D4ABF">
        <w:t>-</w:t>
      </w:r>
      <w:r w:rsidRPr="003D4ABF">
        <w:tab/>
        <w:t xml:space="preserve">The Steering Functionality that is used for the detected SDF, e.g. the MPTCP functionality or the ATSSS-LL functionality defined in </w:t>
      </w:r>
      <w:r w:rsidR="000E3B65" w:rsidRPr="003D4ABF">
        <w:t>TS</w:t>
      </w:r>
      <w:r w:rsidR="000E3B65">
        <w:t> </w:t>
      </w:r>
      <w:r w:rsidR="000E3B65" w:rsidRPr="003D4ABF">
        <w:t>23.501</w:t>
      </w:r>
      <w:r w:rsidR="000E3B65">
        <w:t> </w:t>
      </w:r>
      <w:r w:rsidR="000E3B65"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75606BF6"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0E3B65" w:rsidRPr="003D4ABF">
        <w:t>TS</w:t>
      </w:r>
      <w:r w:rsidR="000E3B65">
        <w:t> </w:t>
      </w:r>
      <w:r w:rsidR="000E3B65" w:rsidRPr="003D4ABF">
        <w:t>23.501</w:t>
      </w:r>
      <w:r w:rsidR="000E3B65">
        <w:t> </w:t>
      </w:r>
      <w:r w:rsidR="000E3B65" w:rsidRPr="003D4ABF">
        <w:t>[</w:t>
      </w:r>
      <w:r w:rsidRPr="003D4ABF">
        <w:t xml:space="preserve">2]. The ATSSS rules are sent to UE via NAS when the MA PDU Session is created or updated by the SMF/PCF, as described in </w:t>
      </w:r>
      <w:r w:rsidR="000E3B65" w:rsidRPr="003D4ABF">
        <w:t>TS</w:t>
      </w:r>
      <w:r w:rsidR="000E3B65">
        <w:t> </w:t>
      </w:r>
      <w:r w:rsidR="000E3B65" w:rsidRPr="003D4ABF">
        <w:t>23.501</w:t>
      </w:r>
      <w:r w:rsidR="000E3B65">
        <w:t> </w:t>
      </w:r>
      <w:r w:rsidR="000E3B65" w:rsidRPr="003D4ABF">
        <w:t>[</w:t>
      </w:r>
      <w:r w:rsidRPr="003D4ABF">
        <w:t xml:space="preserve">2] and </w:t>
      </w:r>
      <w:r w:rsidR="000E3B65" w:rsidRPr="003D4ABF">
        <w:t>TS</w:t>
      </w:r>
      <w:r w:rsidR="000E3B65">
        <w:t> </w:t>
      </w:r>
      <w:r w:rsidR="000E3B65" w:rsidRPr="003D4ABF">
        <w:t>23.502</w:t>
      </w:r>
      <w:r w:rsidR="000E3B65">
        <w:t> </w:t>
      </w:r>
      <w:r w:rsidR="000E3B65"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OSid stored in the UDR as DataSet "Policy Data" and Data Subset "UE context policy control data" to determine the OSAppId supported by the OSid. The (H-)PCF may also provide multiple </w:t>
      </w:r>
      <w:r w:rsidR="005C461D" w:rsidRPr="003D4ABF">
        <w:t>A</w:t>
      </w:r>
      <w:r w:rsidRPr="003D4ABF">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Pr="003D4ABF" w:rsidRDefault="00787F8E" w:rsidP="00787F8E">
      <w:pPr>
        <w:pStyle w:val="NO"/>
      </w:pPr>
      <w:r w:rsidRPr="003D4ABF">
        <w:t>NOTE 1:</w:t>
      </w:r>
      <w:r w:rsidRPr="003D4ABF">
        <w:tab/>
        <w:t>If the (H-)PCF does not take into account the received PEI and/or OSId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2DD070B4"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del w:id="1312" w:author="23.503_CR0870R1_(Rel-18)_ATSSS_Ph3" w:date="2023-04-03T06:33:00Z">
        <w:r w:rsidR="00BD10A8" w:rsidRPr="003D4ABF" w:rsidDel="00D747DF">
          <w:delText xml:space="preserve">One </w:delText>
        </w:r>
      </w:del>
      <w:ins w:id="1313" w:author="23.503_CR0870R1_(Rel-18)_ATSSS_Ph3" w:date="2023-04-03T06:33:00Z">
        <w:r w:rsidR="00D747DF">
          <w:t>For the Redundant steering mode, the PCF may provide one threshold value and/or a primary access. For the Load-Balancing and the Priority-based steering mode, one</w:t>
        </w:r>
      </w:ins>
      <w:ins w:id="1314" w:author="23.503_CR0870R1_(Rel-18)_ATSSS_Ph3" w:date="2023-04-03T06:34:00Z">
        <w:r w:rsidR="00D747DF">
          <w:t xml:space="preserve"> </w:t>
        </w:r>
      </w:ins>
      <w:r w:rsidR="00BD10A8" w:rsidRPr="003D4ABF">
        <w:t>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w:t>
      </w:r>
      <w:ins w:id="1315" w:author="23.503_CR0870R1_(Rel-18)_ATSSS_Ph3" w:date="2023-04-03T06:34:00Z">
        <w:r w:rsidR="00D747DF">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w:t>
        </w:r>
        <w:r w:rsidR="00D747DF">
          <w:t>clause </w:t>
        </w:r>
        <w:r w:rsidR="00D747DF">
          <w:t>4.15.6.6a of TS 23.502 [3].</w:t>
        </w:r>
      </w:ins>
      <w:r w:rsidRPr="003D4ABF">
        <w:t xml:space="preserv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0E3B65" w:rsidRPr="003D4ABF">
        <w:t>TS</w:t>
      </w:r>
      <w:r w:rsidR="000E3B65">
        <w:t> </w:t>
      </w:r>
      <w:r w:rsidR="000E3B65" w:rsidRPr="003D4ABF">
        <w:t>23.501</w:t>
      </w:r>
      <w:r w:rsidR="000E3B65">
        <w:t> </w:t>
      </w:r>
      <w:r w:rsidR="000E3B65" w:rsidRPr="003D4ABF">
        <w:t>[</w:t>
      </w:r>
      <w:r w:rsidRPr="003D4ABF">
        <w:t>2].</w:t>
      </w:r>
    </w:p>
    <w:p w14:paraId="122E6A35" w14:textId="64B2CCD3" w:rsidR="00E873DB" w:rsidRPr="003D4ABF" w:rsidRDefault="00E873DB" w:rsidP="0030218C">
      <w:pPr>
        <w:pStyle w:val="NO"/>
      </w:pPr>
      <w:r w:rsidRPr="003D4ABF">
        <w:lastRenderedPageBreak/>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7F1E8106"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w:t>
      </w:r>
    </w:p>
    <w:p w14:paraId="61404B1B" w14:textId="3DF1D5B6"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0CDA2759" w14:textId="6838BC6F" w:rsidR="00787F8E" w:rsidRPr="003D4ABF" w:rsidRDefault="00787F8E" w:rsidP="00787F8E">
      <w:bookmarkStart w:id="1316" w:name="_Toc19197357"/>
      <w:r w:rsidRPr="003D4ABF">
        <w:t xml:space="preserve">If the MA PDU </w:t>
      </w:r>
      <w:r w:rsidR="005C461D" w:rsidRPr="003D4ABF">
        <w:t>S</w:t>
      </w:r>
      <w:r w:rsidRPr="003D4ABF">
        <w:t>ession is capable of MPTCP and ATSSS-LL with any Steering Mode</w:t>
      </w:r>
      <w:ins w:id="1317" w:author="23.503_CR0870R1_(Rel-18)_ATSSS_Ph3" w:date="2023-04-03T06:35:00Z">
        <w:r w:rsidR="00D747DF">
          <w:t xml:space="preserve"> (i.e. any Steering Mode allowed for ATSSS-LL)</w:t>
        </w:r>
      </w:ins>
      <w:r w:rsidRPr="003D4ABF">
        <w:t xml:space="preserv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ins w:id="1318" w:author="23.503_CR0870R1_(Rel-18)_ATSSS_Ph3" w:date="2023-04-03T06:35:00Z">
        <w:r w:rsidR="00D747DF">
          <w:t xml:space="preserve"> (i.e. any Steering Mode allowed for ATSSS-LL)</w:t>
        </w:r>
      </w:ins>
      <w:r w:rsidRPr="003D4ABF">
        <w:t xml:space="preserve"> for the downlink direction.</w:t>
      </w:r>
    </w:p>
    <w:p w14:paraId="28243A0E" w14:textId="2242044F" w:rsidR="00787F8E" w:rsidRPr="003D4ABF" w:rsidRDefault="00787F8E" w:rsidP="00787F8E">
      <w:r w:rsidRPr="003D4ABF">
        <w:t xml:space="preserve">If the MA PDU </w:t>
      </w:r>
      <w:r w:rsidR="005C461D" w:rsidRPr="003D4ABF">
        <w:t>S</w:t>
      </w:r>
      <w:r w:rsidRPr="003D4ABF">
        <w:t>ession is capable of MPTCP with any Steering Mode in the downlink, ATSSS-LL with any steering mode except Smallest Delay steering mode</w:t>
      </w:r>
      <w:ins w:id="1319" w:author="23.503_CR0870R1_(Rel-18)_ATSSS_Ph3" w:date="2023-04-03T06:35:00Z">
        <w:r w:rsidR="00D747DF">
          <w:t xml:space="preserve"> and Redundant steering mode</w:t>
        </w:r>
      </w:ins>
      <w:r w:rsidRPr="003D4ABF">
        <w:t xml:space="preserv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ins w:id="1320" w:author="23.503_CR0870R1_(Rel-18)_ATSSS_Ph3" w:date="2023-04-03T06:36:00Z">
        <w:r w:rsidR="00D747DF">
          <w:t xml:space="preserve"> and Redundant steering mode</w:t>
        </w:r>
      </w:ins>
      <w:r w:rsidRPr="003D4ABF">
        <w:t xml:space="preserve"> for the downlink direction.</w:t>
      </w:r>
    </w:p>
    <w:p w14:paraId="10D3F1D2" w14:textId="58BAA431" w:rsidR="00787F8E" w:rsidRPr="003D4ABF" w:rsidRDefault="00787F8E" w:rsidP="00787F8E">
      <w:r w:rsidRPr="003D4ABF">
        <w:t xml:space="preserve">If the MA PDU </w:t>
      </w:r>
      <w:r w:rsidR="005C461D" w:rsidRPr="003D4ABF">
        <w:t>S</w:t>
      </w:r>
      <w:r w:rsidRPr="003D4ABF">
        <w:t>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2DF0CAC0" w14:textId="068256C4" w:rsidR="00787F8E" w:rsidRPr="003D4ABF" w:rsidRDefault="00787F8E" w:rsidP="00787F8E">
      <w:r w:rsidRPr="003D4ABF">
        <w:t xml:space="preserve">If the MA PDU </w:t>
      </w:r>
      <w:r w:rsidR="005C461D" w:rsidRPr="003D4ABF">
        <w:t>S</w:t>
      </w:r>
      <w:r w:rsidRPr="003D4ABF">
        <w:t>ession is capable of MPTCP and ATSSS-LL with any Steering Mode</w:t>
      </w:r>
      <w:ins w:id="1321" w:author="23.503_CR0870R1_(Rel-18)_ATSSS_Ph3" w:date="2023-04-03T06:36:00Z">
        <w:r w:rsidR="00D747DF">
          <w:t xml:space="preserve"> (i.e. any Steering Mode allowed for ATSSS-LL)</w:t>
        </w:r>
      </w:ins>
      <w:r w:rsidRPr="003D4ABF">
        <w:t xml:space="preserv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ins w:id="1322" w:author="23.503_CR0870R1_(Rel-18)_ATSSS_Ph3" w:date="2023-04-03T06:36:00Z">
        <w:r w:rsidR="00D747DF">
          <w:t xml:space="preserve"> (i.e. any Steering Mode allowed for ATSSS-LL)</w:t>
        </w:r>
      </w:ins>
      <w:r w:rsidRPr="003D4ABF">
        <w:t>.</w:t>
      </w:r>
    </w:p>
    <w:p w14:paraId="234EF212" w14:textId="7434323D" w:rsidR="00D747DF" w:rsidRDefault="00D747DF" w:rsidP="00787F8E">
      <w:pPr>
        <w:rPr>
          <w:ins w:id="1323" w:author="23.503_CR0870R1_(Rel-18)_ATSSS_Ph3" w:date="2023-04-03T06:36:00Z"/>
        </w:rPr>
      </w:pPr>
      <w:ins w:id="1324" w:author="23.503_CR0870R1_(Rel-18)_ATSSS_Ph3" w:date="2023-04-03T06:36:00Z">
        <w:r>
          <w:t>The Steering functionality "ATSSS-LL" shall not be provided together with Steering Mode "Redundant".</w:t>
        </w:r>
      </w:ins>
    </w:p>
    <w:p w14:paraId="099EE9D7" w14:textId="03C12256" w:rsidR="00787F8E" w:rsidRPr="003D4ABF" w:rsidRDefault="00787F8E" w:rsidP="00787F8E">
      <w:r w:rsidRPr="003D4ABF">
        <w:t>These PCC Rules are used by the SMF to generate an ATSSS rule for the UE and an N4 rule for the UPF to route the non-MPTCP traffic of the MA PDU Session in the uplink and downlink direction respectively.</w:t>
      </w:r>
    </w:p>
    <w:p w14:paraId="307D9886" w14:textId="42C50C88" w:rsidR="00787F8E" w:rsidRPr="003D4ABF" w:rsidRDefault="00787F8E" w:rsidP="00787F8E">
      <w:pPr>
        <w:pStyle w:val="NO"/>
      </w:pPr>
      <w:r w:rsidRPr="003D4ABF">
        <w:t>NOTE </w:t>
      </w:r>
      <w:r w:rsidR="00E873DB" w:rsidRPr="003D4ABF">
        <w:t>3</w:t>
      </w:r>
      <w:r w:rsidRPr="003D4ABF">
        <w:t>:</w:t>
      </w:r>
      <w:r w:rsidRPr="003D4ABF">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non-MPT</w:t>
      </w:r>
      <w:r w:rsidR="004B2724" w:rsidRPr="003D4ABF">
        <w:t>C</w:t>
      </w:r>
      <w:r w:rsidRPr="003D4ABF">
        <w:t>P traffic matching the "match all" PCC Rule.</w:t>
      </w:r>
    </w:p>
    <w:p w14:paraId="5D512817" w14:textId="23DB6812" w:rsidR="00787F8E" w:rsidRPr="003D4ABF" w:rsidRDefault="00787F8E" w:rsidP="00787F8E">
      <w:pPr>
        <w:pStyle w:val="Heading4"/>
      </w:pPr>
      <w:bookmarkStart w:id="1325" w:name="_Toc27896510"/>
      <w:bookmarkStart w:id="1326" w:name="_Toc36192678"/>
      <w:bookmarkStart w:id="1327" w:name="_Toc37076409"/>
      <w:bookmarkStart w:id="1328" w:name="_Toc45194855"/>
      <w:bookmarkStart w:id="1329" w:name="_Toc47594267"/>
      <w:bookmarkStart w:id="1330" w:name="_Toc51836898"/>
      <w:bookmarkStart w:id="1331" w:name="_Toc122504163"/>
      <w:r w:rsidRPr="003D4ABF">
        <w:t>6.1.3.21</w:t>
      </w:r>
      <w:r w:rsidRPr="003D4ABF">
        <w:tab/>
        <w:t>QoS Monitoring</w:t>
      </w:r>
      <w:ins w:id="1332" w:author="23.503_CR0881R1_(Rel-18)_TEI18, 5G_URLLC" w:date="2023-04-03T07:40:00Z">
        <w:r w:rsidR="006205DB">
          <w:t xml:space="preserve"> control</w:t>
        </w:r>
      </w:ins>
      <w:del w:id="1333" w:author="23.503_CR0881R1_(Rel-18)_TEI18, 5G_URLLC" w:date="2023-04-03T07:40:00Z">
        <w:r w:rsidRPr="003D4ABF" w:rsidDel="006205DB">
          <w:delText xml:space="preserve"> to assist URLLC Service</w:delText>
        </w:r>
      </w:del>
      <w:bookmarkEnd w:id="1316"/>
      <w:bookmarkEnd w:id="1325"/>
      <w:bookmarkEnd w:id="1326"/>
      <w:bookmarkEnd w:id="1327"/>
      <w:bookmarkEnd w:id="1328"/>
      <w:bookmarkEnd w:id="1329"/>
      <w:bookmarkEnd w:id="1330"/>
      <w:bookmarkEnd w:id="1331"/>
    </w:p>
    <w:p w14:paraId="0D7BEB47" w14:textId="2F7E2343" w:rsidR="00787F8E" w:rsidRPr="003D4ABF" w:rsidRDefault="00787F8E" w:rsidP="00787F8E">
      <w:r w:rsidRPr="003D4ABF">
        <w:t>The QoS Monitoring</w:t>
      </w:r>
      <w:ins w:id="1334" w:author="23.503_CR0881R1_(Rel-18)_TEI18, 5G_URLLC" w:date="2023-04-03T07:40:00Z">
        <w:r w:rsidR="006205DB">
          <w:t xml:space="preserve"> control</w:t>
        </w:r>
      </w:ins>
      <w:del w:id="1335" w:author="23.503_CR0881R1_(Rel-18)_TEI18, 5G_URLLC" w:date="2023-04-03T07:40:00Z">
        <w:r w:rsidRPr="003D4ABF" w:rsidDel="006205DB">
          <w:delText xml:space="preserve"> for URLLC</w:delText>
        </w:r>
      </w:del>
      <w:r w:rsidRPr="003D4ABF">
        <w:t xml:space="preserve"> refers to the</w:t>
      </w:r>
      <w:ins w:id="1336" w:author="23.503_CR0881R1_(Rel-18)_TEI18, 5G_URLLC" w:date="2023-04-03T07:40:00Z">
        <w:r w:rsidR="006205DB">
          <w:t xml:space="preserve"> enabling of</w:t>
        </w:r>
      </w:ins>
      <w:r w:rsidRPr="003D4ABF">
        <w:t xml:space="preserve"> real</w:t>
      </w:r>
      <w:ins w:id="1337" w:author="23.503_CR0881R1_(Rel-18)_TEI18, 5G_URLLC" w:date="2023-04-03T07:41:00Z">
        <w:r w:rsidR="006205DB">
          <w:t>-</w:t>
        </w:r>
      </w:ins>
      <w:del w:id="1338" w:author="23.503_CR0881R1_(Rel-18)_TEI18, 5G_URLLC" w:date="2023-04-03T07:41:00Z">
        <w:r w:rsidRPr="003D4ABF" w:rsidDel="006205DB">
          <w:delText xml:space="preserve"> </w:delText>
        </w:r>
      </w:del>
      <w:r w:rsidRPr="003D4ABF">
        <w:t>time</w:t>
      </w:r>
      <w:ins w:id="1339" w:author="23.503_CR0881R1_(Rel-18)_TEI18, 5G_URLLC" w:date="2023-04-03T07:41:00Z">
        <w:r w:rsidR="006205DB">
          <w:t xml:space="preserve"> measurements of QoS parameters for a service data flow (e.g. for</w:t>
        </w:r>
      </w:ins>
      <w:r w:rsidRPr="003D4ABF">
        <w:t xml:space="preserve"> packet delay measurement between the UE and the UPF for a QoS Flow corresponding to an URLLC service</w:t>
      </w:r>
      <w:ins w:id="1340" w:author="23.503_CR0881R1_(Rel-18)_TEI18, 5G_URLLC" w:date="2023-04-03T07:41:00Z">
        <w:r w:rsidR="006205DB">
          <w:t>)</w:t>
        </w:r>
      </w:ins>
      <w:r w:rsidRPr="003D4ABF">
        <w:t>.</w:t>
      </w:r>
    </w:p>
    <w:p w14:paraId="65FDAC00" w14:textId="58DC6FE9" w:rsidR="00787F8E" w:rsidRPr="003D4ABF" w:rsidRDefault="00787F8E" w:rsidP="00787F8E">
      <w:r w:rsidRPr="003D4ABF">
        <w:lastRenderedPageBreak/>
        <w:t>The PCF generates the authorized QoS Monitoring policy for the service data flow based on the QoS Monitoring request if received from the AF</w:t>
      </w:r>
      <w:r w:rsidR="00E2427E">
        <w:t xml:space="preserve"> (as specified in </w:t>
      </w:r>
      <w:r w:rsidR="000E3B65">
        <w:t>TS 23.502 [</w:t>
      </w:r>
      <w:r w:rsidR="00E2427E">
        <w:t>3])</w:t>
      </w:r>
      <w:r w:rsidRPr="003D4ABF">
        <w:t>. The QoS Monitoring policy includes the following:</w:t>
      </w:r>
    </w:p>
    <w:p w14:paraId="4FBC7875" w14:textId="543E3D34" w:rsidR="00787F8E" w:rsidRPr="003D4ABF" w:rsidRDefault="00787F8E" w:rsidP="00787F8E">
      <w:pPr>
        <w:pStyle w:val="B1"/>
      </w:pPr>
      <w:r w:rsidRPr="003D4ABF">
        <w:t>-</w:t>
      </w:r>
      <w:r w:rsidRPr="003D4ABF">
        <w:tab/>
        <w:t>QoS parameters to be measured</w:t>
      </w:r>
      <w:ins w:id="1341" w:author="23.503_CR0881R1_(Rel-18)_TEI18, 5G_URLLC" w:date="2023-04-03T07:41:00Z">
        <w:r w:rsidR="006205DB">
          <w:t xml:space="preserve"> as defined in clause 5.45 of TS 23.501 [2] (e.g. DL packet delay, UL packet delay</w:t>
        </w:r>
      </w:ins>
      <w:del w:id="1342" w:author="23.503_CR0881R1_(Rel-18)_TEI18, 5G_URLLC" w:date="2023-04-03T07:42:00Z">
        <w:r w:rsidRPr="003D4ABF" w:rsidDel="006205DB">
          <w:delText xml:space="preserve"> (DL, UL</w:delText>
        </w:r>
      </w:del>
      <w:r w:rsidRPr="003D4ABF">
        <w:t xml:space="preserve"> or round trip packet delay);</w:t>
      </w:r>
    </w:p>
    <w:p w14:paraId="0C65EF08" w14:textId="072CBABE" w:rsidR="00787F8E" w:rsidRPr="003D4ABF" w:rsidRDefault="00787F8E" w:rsidP="00787F8E">
      <w:pPr>
        <w:pStyle w:val="B1"/>
      </w:pPr>
      <w:r w:rsidRPr="003D4ABF">
        <w:t>-</w:t>
      </w:r>
      <w:r w:rsidRPr="003D4ABF">
        <w:tab/>
      </w:r>
      <w:ins w:id="1343" w:author="23.503_CR0881R1_(Rel-18)_TEI18, 5G_URLLC" w:date="2023-04-03T07:42:00Z">
        <w:r w:rsidR="006205DB">
          <w:t xml:space="preserve">Reporting </w:t>
        </w:r>
      </w:ins>
      <w:r w:rsidRPr="003D4ABF">
        <w:t>frequency</w:t>
      </w:r>
      <w:del w:id="1344" w:author="23.503_CR0881R1_(Rel-18)_TEI18, 5G_URLLC" w:date="2023-04-03T07:42:00Z">
        <w:r w:rsidRPr="003D4ABF" w:rsidDel="006205DB">
          <w:delText xml:space="preserve"> of reporting</w:delText>
        </w:r>
      </w:del>
      <w:r w:rsidRPr="003D4ABF">
        <w:t xml:space="preserve"> (event triggered, periodic</w:t>
      </w:r>
      <w:del w:id="1345" w:author="23.503_CR0882R1_(Rel-18)_5G_URLLC" w:date="2023-04-03T07:51:00Z">
        <w:r w:rsidRPr="003D4ABF" w:rsidDel="008000C1">
          <w:delText>, or when the PDU Session is released</w:delText>
        </w:r>
      </w:del>
      <w:r w:rsidRPr="003D4ABF">
        <w:t>):</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77777777" w:rsidR="00787F8E" w:rsidRPr="003D4ABF" w:rsidRDefault="00787F8E" w:rsidP="00787F8E">
      <w:pPr>
        <w:pStyle w:val="B3"/>
      </w:pPr>
      <w:r w:rsidRPr="003D4ABF">
        <w:t>-</w:t>
      </w:r>
      <w:r w:rsidRPr="003D4ABF">
        <w:tab/>
        <w:t>the corresponding reporting threshold to each QoS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2E41916F" w:rsidR="00787F8E" w:rsidRPr="003D4ABF" w:rsidRDefault="00787F8E" w:rsidP="00787F8E">
      <w:pPr>
        <w:pStyle w:val="B2"/>
      </w:pPr>
      <w:r w:rsidRPr="003D4ABF">
        <w:t>-</w:t>
      </w:r>
      <w:r w:rsidRPr="003D4ABF">
        <w:tab/>
        <w:t>the reporting period;</w:t>
      </w:r>
    </w:p>
    <w:p w14:paraId="5EC1248E" w14:textId="77777777" w:rsidR="00E2427E" w:rsidRDefault="00E2427E" w:rsidP="00E2427E">
      <w:pPr>
        <w:pStyle w:val="B1"/>
      </w:pPr>
      <w:r>
        <w:t>-</w:t>
      </w:r>
      <w:r>
        <w:tab/>
        <w:t>optionally, Target of reporting (i.e. the NEF, the AF or the Local NEF, indicated as Notification Target Address + Notification Correlation ID);</w:t>
      </w:r>
    </w:p>
    <w:p w14:paraId="32A44A42" w14:textId="2BA88503" w:rsidR="00E2427E" w:rsidRDefault="00E2427E" w:rsidP="00E2427E">
      <w:pPr>
        <w:pStyle w:val="B1"/>
      </w:pPr>
      <w:r>
        <w:t>-</w:t>
      </w:r>
      <w:r>
        <w:tab/>
        <w:t>optionally, an indication of direct event notification (to request the UPF to directly send QoS Monitoring reports to the Local NEF or the AF as described in</w:t>
      </w:r>
      <w:ins w:id="1346" w:author="23.503_CR0881R1_(Rel-18)_TEI18, 5G_URLLC" w:date="2023-04-03T07:44:00Z">
        <w:r w:rsidR="00AF69A9">
          <w:t xml:space="preserve"> clause 5.8.2.18 of TS 23.501 [2]</w:t>
        </w:r>
      </w:ins>
      <w:del w:id="1347" w:author="23.503_CR0881R1_(Rel-18)_TEI18, 5G_URLLC" w:date="2023-04-03T07:44:00Z">
        <w:r w:rsidDel="00AF69A9">
          <w:delText xml:space="preserve"> clause 6.4 of </w:delText>
        </w:r>
        <w:r w:rsidR="000E3B65" w:rsidDel="00AF69A9">
          <w:delText>TS 23.548 [</w:delText>
        </w:r>
        <w:r w:rsidDel="00AF69A9">
          <w:delText>33]</w:delText>
        </w:r>
      </w:del>
      <w:r>
        <w:t>).</w:t>
      </w:r>
    </w:p>
    <w:p w14:paraId="4AD63BFF" w14:textId="00A32AED" w:rsidR="00E2427E" w:rsidRDefault="00E2427E" w:rsidP="00787F8E">
      <w:r>
        <w:t>If the AF did not provide an indication of direct event notification in the request and the PCF decides that it does not want to receive the QoS Monitoring reports, the PCF forwards the Target of reporting parameter in the QoS Monitoring policy and the SMF shall then send the QoS Monitoring reports directly to the NF indicated by the Target of reporting parameter. If the PCF decides that it wants to receive the QoS Monitoring reports, the PCF shall not forward the Target of reporting parameter in the QoS Monitoring policy and instead subscribe to receive QoS Monitoring reports from SMF by setting the QoS Monitoring</w:t>
      </w:r>
      <w:del w:id="1348" w:author="23.503_CR0881R1_(Rel-18)_TEI18, 5G_URLLC" w:date="2023-04-03T07:44:00Z">
        <w:r w:rsidDel="00AF69A9">
          <w:delText xml:space="preserve"> for URLLC</w:delText>
        </w:r>
      </w:del>
      <w:r>
        <w:t xml:space="preserve"> Policy Control Request Trigger.</w:t>
      </w:r>
    </w:p>
    <w:p w14:paraId="0036B91A" w14:textId="623F1219" w:rsidR="00E2427E" w:rsidRDefault="00E2427E" w:rsidP="00787F8E">
      <w:r>
        <w:t>If the AF provided an indication of direct event notification in the request,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w:t>
      </w:r>
      <w:del w:id="1349" w:author="23.503_CR0881R1_(Rel-18)_TEI18, 5G_URLLC" w:date="2023-04-03T07:45:00Z">
        <w:r w:rsidDel="00AF69A9">
          <w:delText xml:space="preserve"> for URLLC</w:delText>
        </w:r>
      </w:del>
      <w:r>
        <w:t xml:space="preserve"> Policy Control Request Trigger. In that case, the UPF is asked to duplicate the reports and the QoS Monitoring reports will be sent by the UPF to both, the NF indicated by the Target of reporting and to the SMF (which then forwards the report to the PCF).</w:t>
      </w:r>
    </w:p>
    <w:p w14:paraId="17F86F6C" w14:textId="69217E08" w:rsidR="00E2427E" w:rsidRDefault="00E2427E" w:rsidP="000E3B65">
      <w:pPr>
        <w:pStyle w:val="NO"/>
      </w:pPr>
      <w:r>
        <w:t>NOTE:</w:t>
      </w:r>
      <w:r>
        <w:tab/>
        <w:t>If there are multiple QoS rules containing a QoS monitoring policy, the PCF will receive the QoS Monitoring reports for all of them when the QoS Monitoring</w:t>
      </w:r>
      <w:del w:id="1350" w:author="23.503_CR0881R1_(Rel-18)_TEI18, 5G_URLLC" w:date="2023-04-03T07:45:00Z">
        <w:r w:rsidDel="00AF69A9">
          <w:delText xml:space="preserve"> for URLLC</w:delText>
        </w:r>
      </w:del>
      <w:r>
        <w:t xml:space="preserve"> Policy Control Request Trigger is set.</w:t>
      </w:r>
    </w:p>
    <w:p w14:paraId="544FDF3C" w14:textId="63206BE1" w:rsidR="00787F8E" w:rsidRPr="003D4ABF" w:rsidRDefault="00787F8E" w:rsidP="00787F8E">
      <w:r w:rsidRPr="003D4ABF">
        <w:t>The PCF includes the authorized QoS Monitoring policy in the PCC rule and provides it to the SMF.</w:t>
      </w:r>
      <w:r w:rsidR="00E2427E">
        <w:t xml:space="preserve"> The SMF determines the configuration for the UL/DL packet delay measurement between UE and PSA UPF from the QoS Monitoring policy in the PCC rule. The SMF indicates the RAN and the UPF to perform the measurement of the QoS parameters as defined in</w:t>
      </w:r>
      <w:ins w:id="1351" w:author="23.503_CR0881R1_(Rel-18)_TEI18, 5G_URLLC" w:date="2023-04-03T07:45:00Z">
        <w:r w:rsidR="00AF69A9">
          <w:t xml:space="preserve"> clause 5.8.2.18</w:t>
        </w:r>
      </w:ins>
      <w:del w:id="1352" w:author="23.503_CR0881R1_(Rel-18)_TEI18, 5G_URLLC" w:date="2023-04-03T07:45:00Z">
        <w:r w:rsidR="00E2427E" w:rsidDel="00AF69A9">
          <w:delText xml:space="preserve"> clause 5.33.3</w:delText>
        </w:r>
      </w:del>
      <w:r w:rsidR="00E2427E">
        <w:t xml:space="preserve"> of </w:t>
      </w:r>
      <w:r w:rsidR="000E3B65">
        <w:t>TS 23.501 [</w:t>
      </w:r>
      <w:r w:rsidR="00E2427E">
        <w:t xml:space="preserve">2] and in clause 4.3.3.2 of </w:t>
      </w:r>
      <w:r w:rsidR="000E3B65">
        <w:t>TS 23.502 [</w:t>
      </w:r>
      <w:r w:rsidR="00E2427E">
        <w:t>3].</w:t>
      </w:r>
    </w:p>
    <w:p w14:paraId="1733EA4C" w14:textId="77777777" w:rsidR="00787F8E" w:rsidRPr="003D4ABF" w:rsidRDefault="00787F8E" w:rsidP="00787F8E">
      <w:pPr>
        <w:pStyle w:val="Heading4"/>
      </w:pPr>
      <w:bookmarkStart w:id="1353" w:name="_Toc19197358"/>
      <w:bookmarkStart w:id="1354" w:name="_Toc27896511"/>
      <w:bookmarkStart w:id="1355" w:name="_Toc36192679"/>
      <w:bookmarkStart w:id="1356" w:name="_Toc37076410"/>
      <w:bookmarkStart w:id="1357" w:name="_Toc45194856"/>
      <w:bookmarkStart w:id="1358" w:name="_Toc47594268"/>
      <w:bookmarkStart w:id="1359" w:name="_Toc51836899"/>
      <w:bookmarkStart w:id="1360" w:name="_Toc122504164"/>
      <w:r w:rsidRPr="003D4ABF">
        <w:t>6.1.3.22</w:t>
      </w:r>
      <w:r w:rsidRPr="003D4ABF">
        <w:tab/>
        <w:t>AF session with required QoS</w:t>
      </w:r>
      <w:bookmarkEnd w:id="1353"/>
      <w:bookmarkEnd w:id="1354"/>
      <w:bookmarkEnd w:id="1355"/>
      <w:bookmarkEnd w:id="1356"/>
      <w:bookmarkEnd w:id="1357"/>
      <w:bookmarkEnd w:id="1358"/>
      <w:bookmarkEnd w:id="1359"/>
      <w:bookmarkEnd w:id="1360"/>
    </w:p>
    <w:p w14:paraId="3F880059" w14:textId="29166ED6" w:rsidR="00844BD5" w:rsidRPr="003D4ABF" w:rsidRDefault="00787F8E" w:rsidP="00787F8E">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77777777" w:rsidR="00787F8E" w:rsidRPr="003D4ABF" w:rsidRDefault="00787F8E" w:rsidP="00787F8E">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lastRenderedPageBreak/>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The AF provides one or more of the following individual QoS parameters, i.e.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5CD3EF87" w:rsidR="003D76BA" w:rsidRDefault="003D76BA" w:rsidP="000050FB">
      <w:pPr>
        <w:pStyle w:val="NO"/>
      </w:pPr>
      <w:r>
        <w:t>NOTE 2:</w:t>
      </w:r>
      <w:r>
        <w:tab/>
        <w:t xml:space="preserve">Different combinations of individual QoS parameters with specific parameter names exist and they are described in </w:t>
      </w:r>
      <w:r w:rsidR="000E3B65">
        <w:t>TS 23.501 [</w:t>
      </w:r>
      <w:r>
        <w:t xml:space="preserve">2] (for Time Sensitive Communication), in clause 6.1.3.23 (for integration with Time Sensitive Networking) and in </w:t>
      </w:r>
      <w:r w:rsidR="000E3B65">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0050FB">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8D2D8D8" w:rsidR="00A150E6" w:rsidRDefault="00A150E6" w:rsidP="000050FB">
      <w:pPr>
        <w:pStyle w:val="B1"/>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p>
    <w:p w14:paraId="28C4987C" w14:textId="79BA4DB3" w:rsidR="00A150E6" w:rsidRDefault="00A150E6" w:rsidP="009F74E0">
      <w:r>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r>
        <w:t>.</w:t>
      </w:r>
    </w:p>
    <w:p w14:paraId="33B4796C" w14:textId="009CB705" w:rsidR="004F3B80" w:rsidRDefault="004F3B80" w:rsidP="009F74E0">
      <w:pPr>
        <w:rPr>
          <w:ins w:id="1361" w:author="23.503_CR0878R9_(Rel-18)_XRM" w:date="2023-04-03T07:19:00Z"/>
        </w:rPr>
      </w:pPr>
      <w:ins w:id="1362" w:author="23.503_CR0878R9_(Rel-18)_XRM" w:date="2023-04-03T07:19:00Z">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ins>
    </w:p>
    <w:p w14:paraId="3E87ABCF" w14:textId="7FC495D1" w:rsidR="00844BD5" w:rsidRPr="003D4ABF" w:rsidRDefault="00844BD5" w:rsidP="009F74E0">
      <w:r w:rsidRPr="003D4ABF">
        <w:t xml:space="preserve">The PCF generates a PCC Rule with service data flow filter (including IP Packet Filter set as in clause 5.7.6.2 of </w:t>
      </w:r>
      <w:r w:rsidR="000E3B65" w:rsidRPr="003D4ABF">
        <w:t>TS</w:t>
      </w:r>
      <w:r w:rsidR="000E3B65">
        <w:t> </w:t>
      </w:r>
      <w:r w:rsidR="000E3B65" w:rsidRPr="003D4ABF">
        <w:t>23.501</w:t>
      </w:r>
      <w:r w:rsidR="000E3B65">
        <w:t> </w:t>
      </w:r>
      <w:r w:rsidR="000E3B65" w:rsidRPr="003D4ABF">
        <w:t>[</w:t>
      </w:r>
      <w:r w:rsidRPr="003D4ABF">
        <w:t xml:space="preserve">2]) or Ethernet Packet Filter set as in clause 5.7.6.3 of </w:t>
      </w:r>
      <w:r w:rsidR="000E3B65" w:rsidRPr="003D4ABF">
        <w:t>TS</w:t>
      </w:r>
      <w:r w:rsidR="000E3B65">
        <w:t> </w:t>
      </w:r>
      <w:r w:rsidR="000E3B65" w:rsidRPr="003D4ABF">
        <w:t>23.501</w:t>
      </w:r>
      <w:r w:rsidR="000E3B65">
        <w:t> </w:t>
      </w:r>
      <w:r w:rsidR="000E3B65"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68EAB570" w14:textId="6B55DCF3" w:rsidR="004F3B80" w:rsidRDefault="004F3B80" w:rsidP="009F74E0">
      <w:pPr>
        <w:rPr>
          <w:ins w:id="1363" w:author="23.503_CR0878R9_(Rel-18)_XRM" w:date="2023-04-03T07:19:00Z"/>
        </w:rPr>
      </w:pPr>
      <w:ins w:id="1364" w:author="23.503_CR0878R9_(Rel-18)_XRM" w:date="2023-04-03T07:19:00Z">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ins>
    </w:p>
    <w:p w14:paraId="09FD4681" w14:textId="7F0E76A6" w:rsidR="00844BD5" w:rsidRPr="003D4ABF" w:rsidRDefault="003D4ABF" w:rsidP="009F74E0">
      <w:r>
        <w:t xml:space="preserve">For TSC QoS, the </w:t>
      </w:r>
      <w:r w:rsidR="00844BD5" w:rsidRPr="003D4ABF">
        <w:t xml:space="preserve">PCF derives the 5QI value as defined in clause 5.27.3 of </w:t>
      </w:r>
      <w:r w:rsidR="000E3B65" w:rsidRPr="003D4ABF">
        <w:t>TS</w:t>
      </w:r>
      <w:r w:rsidR="000E3B65">
        <w:t> </w:t>
      </w:r>
      <w:r w:rsidR="000E3B65" w:rsidRPr="003D4ABF">
        <w:t>23.501</w:t>
      </w:r>
      <w:r w:rsidR="000E3B65">
        <w:t> </w:t>
      </w:r>
      <w:r w:rsidR="000E3B65"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65AF54F4" w:rsidR="00A150E6" w:rsidRDefault="00A150E6" w:rsidP="00A150E6">
      <w:pPr>
        <w:pStyle w:val="B1"/>
      </w:pPr>
      <w:r>
        <w:lastRenderedPageBreak/>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63785D">
        <w:t xml:space="preserve"> and Requested Packet Error Rate</w:t>
      </w:r>
      <w:r>
        <w:t>.</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32965DF9" w14:textId="1BE8B8F7" w:rsidR="007F737E" w:rsidRDefault="007F737E">
      <w:pPr>
        <w:rPr>
          <w:ins w:id="1365" w:author="23.503_CR0825R3_(Rel-18)_XRM" w:date="2023-03-31T11:08:00Z"/>
        </w:rPr>
        <w:pPrChange w:id="1366" w:author="23.503_CR0825R3_(Rel-18)_XRM" w:date="2023-03-31T11:08:00Z">
          <w:pPr>
            <w:pStyle w:val="NO"/>
          </w:pPr>
        </w:pPrChange>
      </w:pPr>
      <w:ins w:id="1367" w:author="23.503_CR0825R3_(Rel-18)_XRM" w:date="2023-03-31T11:08:00Z">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ins>
    </w:p>
    <w:p w14:paraId="69A368AE" w14:textId="4AB5915C" w:rsidR="00787F8E" w:rsidRPr="003D4ABF" w:rsidRDefault="00787F8E" w:rsidP="00787F8E">
      <w:pPr>
        <w:pStyle w:val="NO"/>
      </w:pPr>
      <w:r w:rsidRPr="003D4ABF">
        <w:t>NOTE </w:t>
      </w:r>
      <w:r w:rsidR="0063785D">
        <w:t>3</w:t>
      </w:r>
      <w:r w:rsidRPr="003D4ABF">
        <w:t>:</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1368" w:name="_Toc19197359"/>
      <w:bookmarkStart w:id="1369"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DC2F938" w14:textId="04C7D24C" w:rsidR="00787F8E" w:rsidRPr="003D4ABF" w:rsidRDefault="00787F8E" w:rsidP="00787F8E">
      <w:pPr>
        <w:pStyle w:val="Heading4"/>
      </w:pPr>
      <w:bookmarkStart w:id="1370" w:name="_Toc36192680"/>
      <w:bookmarkStart w:id="1371" w:name="_Toc37076411"/>
      <w:bookmarkStart w:id="1372" w:name="_Toc45194857"/>
      <w:bookmarkStart w:id="1373" w:name="_Toc47594269"/>
      <w:bookmarkStart w:id="1374" w:name="_Toc51836900"/>
      <w:bookmarkStart w:id="1375" w:name="_Toc122504165"/>
      <w:r w:rsidRPr="003D4ABF">
        <w:t>6.1.3.23</w:t>
      </w:r>
      <w:r w:rsidRPr="003D4ABF">
        <w:tab/>
        <w:t>Support of integration with Time Sensitive Networking</w:t>
      </w:r>
      <w:bookmarkEnd w:id="1368"/>
      <w:bookmarkEnd w:id="1369"/>
      <w:bookmarkEnd w:id="1370"/>
      <w:bookmarkEnd w:id="1371"/>
      <w:bookmarkEnd w:id="1372"/>
      <w:bookmarkEnd w:id="1373"/>
      <w:bookmarkEnd w:id="1374"/>
      <w:bookmarkEnd w:id="1375"/>
    </w:p>
    <w:p w14:paraId="7BDFAF6F" w14:textId="5A4A3AAC" w:rsidR="00787F8E" w:rsidRPr="003D4ABF" w:rsidRDefault="00787F8E" w:rsidP="00787F8E">
      <w:r w:rsidRPr="003D4ABF">
        <w:t xml:space="preserve">Time Sensitive Networking (TSN) support is defined in </w:t>
      </w:r>
      <w:r w:rsidR="000E3B65" w:rsidRPr="003D4ABF">
        <w:t>TS</w:t>
      </w:r>
      <w:r w:rsidR="000E3B65">
        <w:t> </w:t>
      </w:r>
      <w:r w:rsidR="000E3B65" w:rsidRPr="003D4ABF">
        <w:t>23.501</w:t>
      </w:r>
      <w:r w:rsidR="000E3B65">
        <w:t> </w:t>
      </w:r>
      <w:r w:rsidR="000E3B65" w:rsidRPr="003D4ABF">
        <w:t>[</w:t>
      </w:r>
      <w:r w:rsidRPr="003D4ABF">
        <w:t xml:space="preserve">2], where the 5GS represents logical TSN bridge(s) based on the defined granularity model. The TSN AF and PCF interact to perform QoS mapping as described in clause 5.28.4 of </w:t>
      </w:r>
      <w:r w:rsidR="000E3B65" w:rsidRPr="003D4ABF">
        <w:t>TS</w:t>
      </w:r>
      <w:r w:rsidR="000E3B65">
        <w:t> </w:t>
      </w:r>
      <w:r w:rsidR="000E3B65" w:rsidRPr="003D4ABF">
        <w:t>23.501</w:t>
      </w:r>
      <w:r w:rsidR="000E3B65">
        <w:t> </w:t>
      </w:r>
      <w:r w:rsidR="000E3B65"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03C9A3DB" w:rsidR="00787F8E" w:rsidRPr="003D4ABF" w:rsidRDefault="00787F8E" w:rsidP="00787F8E">
      <w:r w:rsidRPr="003D4ABF">
        <w:lastRenderedPageBreak/>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0E3B65" w:rsidRPr="003D4ABF">
        <w:t>TS</w:t>
      </w:r>
      <w:r w:rsidR="000E3B65">
        <w:t> </w:t>
      </w:r>
      <w:r w:rsidR="000E3B65" w:rsidRPr="003D4ABF">
        <w:t>23.501</w:t>
      </w:r>
      <w:r w:rsidR="000E3B65">
        <w:t> </w:t>
      </w:r>
      <w:r w:rsidR="000E3B65" w:rsidRPr="003D4ABF">
        <w:t>[</w:t>
      </w:r>
      <w:r w:rsidR="005C461D" w:rsidRPr="003D4ABF">
        <w:t xml:space="preserve">2] and </w:t>
      </w:r>
      <w:r w:rsidR="000E3B65" w:rsidRPr="003D4ABF">
        <w:t>TS</w:t>
      </w:r>
      <w:r w:rsidR="000E3B65">
        <w:t> </w:t>
      </w:r>
      <w:r w:rsidR="000E3B65" w:rsidRPr="003D4ABF">
        <w:t>23.502</w:t>
      </w:r>
      <w:r w:rsidR="000E3B65">
        <w:t> </w:t>
      </w:r>
      <w:r w:rsidR="000E3B65"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2C78CCC9" w:rsidR="00787F8E" w:rsidRPr="003D4ABF" w:rsidRDefault="00787F8E" w:rsidP="00787F8E">
      <w:r w:rsidRPr="003D4ABF">
        <w:t>The TSN AF request related to TSN configuration</w:t>
      </w:r>
      <w:r w:rsidR="00E873DB" w:rsidRPr="003D4ABF">
        <w:t xml:space="preserve"> or gPTP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0E3B65" w:rsidRPr="003D4ABF">
        <w:t>TS</w:t>
      </w:r>
      <w:r w:rsidR="000E3B65">
        <w:t> </w:t>
      </w:r>
      <w:r w:rsidR="000E3B65" w:rsidRPr="003D4ABF">
        <w:t>23.501</w:t>
      </w:r>
      <w:r w:rsidR="000E3B65">
        <w:t> </w:t>
      </w:r>
      <w:r w:rsidR="000E3B65"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2FD7B239"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0E3B65">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51408A3D" w:rsidR="00844BD5" w:rsidRPr="003D4ABF" w:rsidRDefault="00844BD5" w:rsidP="00640110">
      <w:pPr>
        <w:pStyle w:val="B1"/>
      </w:pPr>
      <w:r w:rsidRPr="003D4ABF">
        <w:t>-</w:t>
      </w:r>
      <w:r w:rsidRPr="003D4ABF">
        <w:tab/>
        <w:t>User plane node Management Information Container</w:t>
      </w:r>
      <w:ins w:id="1376" w:author="23.503_CR0871R1_(Rel-18)_UPEAS" w:date="2023-04-03T06:42:00Z">
        <w:r w:rsidR="00D747DF">
          <w:t>;</w:t>
        </w:r>
      </w:ins>
      <w:del w:id="1377" w:author="23.503_CR0871R1_(Rel-18)_UPEAS" w:date="2023-04-03T06:42:00Z">
        <w:r w:rsidRPr="003D4ABF" w:rsidDel="00D747DF">
          <w:delText>.</w:delText>
        </w:r>
      </w:del>
    </w:p>
    <w:p w14:paraId="289275A2" w14:textId="77777777" w:rsidR="00D747DF" w:rsidRDefault="00D747DF" w:rsidP="00D747DF">
      <w:pPr>
        <w:pStyle w:val="B1"/>
        <w:rPr>
          <w:ins w:id="1378" w:author="23.503_CR0871R1_(Rel-18)_UPEAS" w:date="2023-04-03T06:42:00Z"/>
        </w:rPr>
        <w:pPrChange w:id="1379" w:author="23.503_CR0871R1_(Rel-18)_UPEAS" w:date="2023-04-03T06:42:00Z">
          <w:pPr/>
        </w:pPrChange>
      </w:pPr>
      <w:ins w:id="1380" w:author="23.503_CR0871R1_(Rel-18)_UPEAS" w:date="2023-04-03T06:42:00Z">
        <w:r>
          <w:t>-</w:t>
        </w:r>
        <w:r>
          <w:tab/>
          <w:t>optionally, Target of reporting (indicated as Notification Target Address + Notification Correlation ID).</w:t>
        </w:r>
      </w:ins>
    </w:p>
    <w:p w14:paraId="3997F049" w14:textId="77777777" w:rsidR="00D747DF" w:rsidRDefault="00D747DF" w:rsidP="00787F8E">
      <w:pPr>
        <w:rPr>
          <w:ins w:id="1381" w:author="23.503_CR0871R1_(Rel-18)_UPEAS" w:date="2023-04-03T06:42:00Z"/>
        </w:rPr>
      </w:pPr>
      <w:ins w:id="1382" w:author="23.503_CR0871R1_(Rel-18)_UPEAS" w:date="2023-04-03T06:42:00Z">
        <w:r>
          <w:t>The PCF provides the SMF the parameters received from the TSN AF (as specified in TS 23.502 [3]). The SMF indicates the UPF to report the TSC management information as defined in clause 5.8.2.11.14 of TS 23.501 [2] if the PCF forwards the Target of reporting parameter.</w:t>
        </w:r>
      </w:ins>
    </w:p>
    <w:p w14:paraId="4823CC7C" w14:textId="3BC96E44"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1383" w:name="_Toc122504166"/>
      <w:bookmarkStart w:id="1384" w:name="_Toc19197360"/>
      <w:bookmarkStart w:id="1385" w:name="_Toc27896513"/>
      <w:bookmarkStart w:id="1386" w:name="_Toc36192681"/>
      <w:bookmarkStart w:id="1387" w:name="_Toc37076412"/>
      <w:bookmarkStart w:id="1388" w:name="_Toc45194858"/>
      <w:bookmarkStart w:id="1389" w:name="_Toc47594270"/>
      <w:bookmarkStart w:id="1390" w:name="_Toc51836901"/>
      <w:r w:rsidRPr="003D4ABF">
        <w:rPr>
          <w:lang w:eastAsia="zh-CN"/>
        </w:rPr>
        <w:t>6.1.3.23a</w:t>
      </w:r>
      <w:r w:rsidRPr="003D4ABF">
        <w:rPr>
          <w:lang w:eastAsia="zh-CN"/>
        </w:rPr>
        <w:tab/>
        <w:t>Support of Time Sensitive Communication and Time Synchronization</w:t>
      </w:r>
      <w:bookmarkEnd w:id="1383"/>
    </w:p>
    <w:p w14:paraId="2D4BCA32" w14:textId="6E94BAEF" w:rsidR="00D34673" w:rsidRPr="003D4ABF" w:rsidRDefault="00D34673" w:rsidP="00D34673">
      <w:pPr>
        <w:rPr>
          <w:lang w:eastAsia="zh-CN"/>
        </w:rPr>
      </w:pPr>
      <w:r w:rsidRPr="003D4ABF">
        <w:rPr>
          <w:lang w:eastAsia="zh-CN"/>
        </w:rPr>
        <w:t xml:space="preserve">Enablers for Time Sensitive Communication and Time Synchronization are defined in </w:t>
      </w:r>
      <w:r w:rsidR="000E3B65" w:rsidRPr="003D4ABF">
        <w:rPr>
          <w:lang w:eastAsia="zh-CN"/>
        </w:rPr>
        <w:t>TS</w:t>
      </w:r>
      <w:r w:rsidR="000E3B65">
        <w:rPr>
          <w:lang w:eastAsia="zh-CN"/>
        </w:rPr>
        <w:t> </w:t>
      </w:r>
      <w:r w:rsidR="000E3B65" w:rsidRPr="003D4ABF">
        <w:rPr>
          <w:lang w:eastAsia="zh-CN"/>
        </w:rPr>
        <w:t>23.501</w:t>
      </w:r>
      <w:r w:rsidR="000E3B65">
        <w:rPr>
          <w:lang w:eastAsia="zh-CN"/>
        </w:rPr>
        <w:t> </w:t>
      </w:r>
      <w:r w:rsidR="000E3B65" w:rsidRPr="003D4ABF">
        <w:rPr>
          <w:lang w:eastAsia="zh-CN"/>
        </w:rPr>
        <w:t>[</w:t>
      </w:r>
      <w:r w:rsidRPr="003D4ABF">
        <w:rPr>
          <w:lang w:eastAsia="zh-CN"/>
        </w:rPr>
        <w:t>2] clause 5.27.</w:t>
      </w:r>
    </w:p>
    <w:p w14:paraId="30AEAF57" w14:textId="739C8F85" w:rsidR="00D34673" w:rsidRPr="003D4ABF" w:rsidDel="00FA33D3" w:rsidRDefault="00D34673" w:rsidP="00D34673">
      <w:pPr>
        <w:rPr>
          <w:del w:id="1391" w:author="23.503_CR0806R6_(Rel-18)_DetNet" w:date="2023-03-31T10:19:00Z"/>
          <w:lang w:eastAsia="zh-CN"/>
        </w:rPr>
      </w:pPr>
      <w:del w:id="1392" w:author="23.503_CR0806R6_(Rel-18)_DetNet" w:date="2023-03-31T10:19:00Z">
        <w:r w:rsidRPr="003D4ABF" w:rsidDel="00FA33D3">
          <w:rPr>
            <w:lang w:eastAsia="zh-CN"/>
          </w:rPr>
          <w:delText>In the case of integration with IEEE TSN network, the TSN AF interacts with the PCF as described in clause 6.1.3.23.</w:delText>
        </w:r>
      </w:del>
    </w:p>
    <w:p w14:paraId="57B81262" w14:textId="3103CC3C" w:rsidR="00D34673" w:rsidRPr="003D4ABF" w:rsidRDefault="00D34673" w:rsidP="00D34673">
      <w:pPr>
        <w:rPr>
          <w:lang w:eastAsia="zh-CN"/>
        </w:rPr>
      </w:pPr>
      <w:r w:rsidRPr="003D4ABF">
        <w:rPr>
          <w:lang w:eastAsia="zh-CN"/>
        </w:rPr>
        <w:t>When</w:t>
      </w:r>
      <w:r w:rsidR="005B03F9">
        <w:rPr>
          <w:lang w:eastAsia="zh-CN"/>
        </w:rPr>
        <w:t xml:space="preserve"> the PCF has the 5GS Bridge</w:t>
      </w:r>
      <w:ins w:id="1393" w:author="23.503_CR0806R6_(Rel-18)_DetNet" w:date="2023-03-31T10:19:00Z">
        <w:r w:rsidR="00FA33D3">
          <w:rPr>
            <w:lang w:eastAsia="zh-CN"/>
          </w:rPr>
          <w:t>/Router</w:t>
        </w:r>
      </w:ins>
      <w:r w:rsidR="005B03F9">
        <w:rPr>
          <w:lang w:eastAsia="zh-CN"/>
        </w:rPr>
        <w:t xml:space="preserve"> information for the PDU Session received from SMF and has a subscription for the 5GS Bridge</w:t>
      </w:r>
      <w:ins w:id="1394" w:author="23.503_CR0806R6_(Rel-18)_DetNet" w:date="2023-03-31T10:19:00Z">
        <w:r w:rsidR="00FA33D3">
          <w:rPr>
            <w:lang w:eastAsia="zh-CN"/>
          </w:rPr>
          <w:t>/Router</w:t>
        </w:r>
      </w:ins>
      <w:r w:rsidR="005B03F9">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4F01E3D1" w:rsidR="00D34673" w:rsidRPr="003D4ABF" w:rsidRDefault="00D34673" w:rsidP="0032597A">
      <w:pPr>
        <w:pStyle w:val="B2"/>
        <w:rPr>
          <w:lang w:eastAsia="zh-CN"/>
        </w:rPr>
      </w:pPr>
      <w:r w:rsidRPr="003D4ABF">
        <w:rPr>
          <w:lang w:eastAsia="zh-CN"/>
        </w:rPr>
        <w:t>-</w:t>
      </w:r>
      <w:r w:rsidRPr="003D4ABF">
        <w:rPr>
          <w:lang w:eastAsia="zh-CN"/>
        </w:rPr>
        <w:tab/>
      </w:r>
      <w:del w:id="1395" w:author="23.503_CR0806R6_(Rel-18)_DetNet" w:date="2023-03-31T10:20:00Z">
        <w:r w:rsidRPr="003D4ABF" w:rsidDel="00FA33D3">
          <w:rPr>
            <w:lang w:eastAsia="zh-CN"/>
          </w:rPr>
          <w:delText xml:space="preserve">5GS Bridge </w:delText>
        </w:r>
      </w:del>
      <w:ins w:id="1396" w:author="23.503_CR0806R6_(Rel-18)_DetNet" w:date="2023-03-31T10:20:00Z">
        <w:r w:rsidR="00FA33D3">
          <w:rPr>
            <w:lang w:eastAsia="zh-CN"/>
          </w:rPr>
          <w:t xml:space="preserve">User-plane Node </w:t>
        </w:r>
      </w:ins>
      <w:r w:rsidRPr="003D4ABF">
        <w:rPr>
          <w:lang w:eastAsia="zh-CN"/>
        </w:rPr>
        <w:t>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36BC117E"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0E3B65">
        <w:rPr>
          <w:lang w:eastAsia="zh-CN"/>
        </w:rPr>
        <w:t>TS 23.501 [</w:t>
      </w:r>
      <w:r w:rsidR="00537A8E">
        <w:rPr>
          <w:lang w:eastAsia="zh-CN"/>
        </w:rPr>
        <w:t xml:space="preserve">2]), and the related </w:t>
      </w:r>
      <w:r w:rsidR="00537A8E">
        <w:rPr>
          <w:lang w:eastAsia="zh-CN"/>
        </w:rPr>
        <w:lastRenderedPageBreak/>
        <w:t>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5D5D21B" w14:textId="6B3F4AA1" w:rsidR="0063785D" w:rsidRDefault="0063785D" w:rsidP="000E3B65">
      <w:pPr>
        <w:rPr>
          <w:lang w:eastAsia="zh-CN"/>
        </w:rPr>
      </w:pPr>
      <w:r>
        <w:rPr>
          <w:lang w:eastAsia="zh-CN"/>
        </w:rPr>
        <w:t>The AF may include the Capability for BAT adaptation or a BAT Window</w:t>
      </w:r>
      <w:ins w:id="1397" w:author="23.503_CR0853R4_(Rel-18)_TRS_URLLC" w:date="2023-04-03T06:24:00Z">
        <w:r w:rsidR="00CB4253">
          <w:rPr>
            <w:lang w:eastAsia="zh-CN"/>
          </w:rPr>
          <w:t xml:space="preserve"> or Periodicity Range</w:t>
        </w:r>
      </w:ins>
      <w:r>
        <w:rPr>
          <w:lang w:eastAsia="zh-CN"/>
        </w:rPr>
        <w:t xml:space="preserve"> in the request (as described in clause 5.27.2.3 of </w:t>
      </w:r>
      <w:r w:rsidR="000E3B65">
        <w:rPr>
          <w:lang w:eastAsia="zh-CN"/>
        </w:rPr>
        <w:t>TS 23.501 [</w:t>
      </w:r>
      <w:r>
        <w:rPr>
          <w:lang w:eastAsia="zh-CN"/>
        </w:rPr>
        <w:t>2])</w:t>
      </w:r>
      <w:ins w:id="1398" w:author="23.503_CR0853R4_(Rel-18)_TRS_URLLC" w:date="2023-04-03T06:25:00Z">
        <w:r w:rsidR="00CB4253">
          <w:rPr>
            <w:lang w:eastAsia="zh-CN"/>
          </w:rPr>
          <w:t>, if so the TSCTSF subscribes to Notification on BAT offset defined in clause 6.1.3.18</w:t>
        </w:r>
      </w:ins>
      <w:r>
        <w:rPr>
          <w:lang w:eastAsia="zh-CN"/>
        </w:rPr>
        <w:t>.</w:t>
      </w:r>
      <w:ins w:id="1399" w:author="23.503_CR0853R4_(Rel-18)_TRS_URLLC" w:date="2023-04-03T06:25:00Z">
        <w:r w:rsidR="00CB4253">
          <w:rPr>
            <w:lang w:eastAsia="zh-CN"/>
          </w:rPr>
          <w:t xml:space="preserve"> </w:t>
        </w:r>
      </w:ins>
      <w:r>
        <w:rPr>
          <w:lang w:eastAsia="zh-CN"/>
        </w:rPr>
        <w:t>The PCF sends the BAT offset received from the SMF to the AF and the AF adjusts the burst sending time according to the indicated BAT offset.</w:t>
      </w:r>
      <w:ins w:id="1400" w:author="23.503_CR0853R4_(Rel-18)_TRS_URLLC" w:date="2023-04-03T06:25:00Z">
        <w:r w:rsidR="00CB4253">
          <w:rPr>
            <w:lang w:eastAsia="zh-CN"/>
          </w:rPr>
          <w:t xml:space="preserve"> If the PCF additionally sends the adjusted periodicity received from the SMF to the AF, the AF adjusts the periodicity in addition to the burst sending time according to the indicated adjusted periodicity.</w:t>
        </w:r>
      </w:ins>
    </w:p>
    <w:p w14:paraId="6FC2A33B" w14:textId="3A0DB0FC" w:rsidR="00FA33D3" w:rsidRDefault="00FA33D3" w:rsidP="005C461D">
      <w:pPr>
        <w:pStyle w:val="Heading4"/>
        <w:rPr>
          <w:ins w:id="1401" w:author="23.503_CR0806R6_(Rel-18)_DetNet" w:date="2023-03-31T10:22:00Z"/>
          <w:lang w:eastAsia="zh-CN"/>
        </w:rPr>
      </w:pPr>
      <w:bookmarkStart w:id="1402" w:name="_Toc122504167"/>
      <w:ins w:id="1403" w:author="23.503_CR0806R6_(Rel-18)_DetNet" w:date="2023-03-31T10:20:00Z">
        <w:r>
          <w:rPr>
            <w:lang w:eastAsia="zh-CN"/>
          </w:rPr>
          <w:t>6.1.3.23b</w:t>
        </w:r>
        <w:r>
          <w:rPr>
            <w:lang w:eastAsia="zh-CN"/>
          </w:rPr>
          <w:tab/>
          <w:t>Support of IETF Deterministic Networking</w:t>
        </w:r>
      </w:ins>
    </w:p>
    <w:p w14:paraId="2090F36A" w14:textId="77777777" w:rsidR="00FA33D3" w:rsidRDefault="00FA33D3" w:rsidP="00FA33D3">
      <w:pPr>
        <w:rPr>
          <w:ins w:id="1404" w:author="23.503_CR0806R6_(Rel-18)_DetNet" w:date="2023-03-31T10:24:00Z"/>
          <w:lang w:eastAsia="zh-CN"/>
        </w:rPr>
      </w:pPr>
      <w:ins w:id="1405" w:author="23.503_CR0806R6_(Rel-18)_DetNet" w:date="2023-03-31T10:24:00Z">
        <w:r>
          <w:rPr>
            <w:lang w:eastAsia="zh-CN"/>
          </w:rPr>
          <w:t>Enablers for the support of IETF Deterministic Networking are defined in clauses 4.4.8.4 and 5.28.5 of TS 23.501 [2].</w:t>
        </w:r>
      </w:ins>
    </w:p>
    <w:p w14:paraId="3A7FE303" w14:textId="77777777" w:rsidR="00FA33D3" w:rsidRDefault="00FA33D3" w:rsidP="00FA33D3">
      <w:pPr>
        <w:rPr>
          <w:ins w:id="1406" w:author="23.503_CR0806R6_(Rel-18)_DetNet" w:date="2023-03-31T10:24:00Z"/>
          <w:lang w:eastAsia="zh-CN"/>
        </w:rPr>
      </w:pPr>
      <w:ins w:id="1407" w:author="23.503_CR0806R6_(Rel-18)_DetNet" w:date="2023-03-31T10:24:00Z">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ins>
    </w:p>
    <w:p w14:paraId="1CF182C9" w14:textId="77777777" w:rsidR="00FA33D3" w:rsidRDefault="00FA33D3">
      <w:pPr>
        <w:pStyle w:val="B1"/>
        <w:rPr>
          <w:ins w:id="1408" w:author="23.503_CR0806R6_(Rel-18)_DetNet" w:date="2023-03-31T10:24:00Z"/>
        </w:rPr>
        <w:pPrChange w:id="1409" w:author="23.503_CR0806R6_(Rel-18)_DetNet" w:date="2023-03-31T10:25:00Z">
          <w:pPr/>
        </w:pPrChange>
      </w:pPr>
      <w:ins w:id="1410" w:author="23.503_CR0806R6_(Rel-18)_DetNet" w:date="2023-03-31T10:24:00Z">
        <w:r>
          <w:t>-</w:t>
        </w:r>
        <w:r>
          <w:tab/>
          <w:t>user-plane node ID;</w:t>
        </w:r>
      </w:ins>
    </w:p>
    <w:p w14:paraId="595F16B6" w14:textId="77777777" w:rsidR="00FA33D3" w:rsidRDefault="00FA33D3">
      <w:pPr>
        <w:pStyle w:val="B1"/>
        <w:rPr>
          <w:ins w:id="1411" w:author="23.503_CR0806R6_(Rel-18)_DetNet" w:date="2023-03-31T10:24:00Z"/>
        </w:rPr>
        <w:pPrChange w:id="1412" w:author="23.503_CR0806R6_(Rel-18)_DetNet" w:date="2023-03-31T10:25:00Z">
          <w:pPr/>
        </w:pPrChange>
      </w:pPr>
      <w:ins w:id="1413" w:author="23.503_CR0806R6_(Rel-18)_DetNet" w:date="2023-03-31T10:24:00Z">
        <w:r>
          <w:t>-</w:t>
        </w:r>
        <w:r>
          <w:tab/>
          <w:t>port number;</w:t>
        </w:r>
      </w:ins>
    </w:p>
    <w:p w14:paraId="434921B0" w14:textId="77777777" w:rsidR="00FA33D3" w:rsidRDefault="00FA33D3">
      <w:pPr>
        <w:pStyle w:val="B1"/>
        <w:rPr>
          <w:ins w:id="1414" w:author="23.503_CR0806R6_(Rel-18)_DetNet" w:date="2023-03-31T10:24:00Z"/>
        </w:rPr>
        <w:pPrChange w:id="1415" w:author="23.503_CR0806R6_(Rel-18)_DetNet" w:date="2023-03-31T10:25:00Z">
          <w:pPr/>
        </w:pPrChange>
      </w:pPr>
      <w:ins w:id="1416" w:author="23.503_CR0806R6_(Rel-18)_DetNet" w:date="2023-03-31T10:24:00Z">
        <w:r>
          <w:t>-</w:t>
        </w:r>
        <w:r>
          <w:tab/>
          <w:t>IP address or IPv6 prefix allocated to the PDU Session;</w:t>
        </w:r>
      </w:ins>
    </w:p>
    <w:p w14:paraId="3E0106F0" w14:textId="77777777" w:rsidR="00FA33D3" w:rsidRDefault="00FA33D3">
      <w:pPr>
        <w:pStyle w:val="B1"/>
        <w:rPr>
          <w:ins w:id="1417" w:author="23.503_CR0806R6_(Rel-18)_DetNet" w:date="2023-03-31T10:24:00Z"/>
        </w:rPr>
        <w:pPrChange w:id="1418" w:author="23.503_CR0806R6_(Rel-18)_DetNet" w:date="2023-03-31T10:25:00Z">
          <w:pPr/>
        </w:pPrChange>
      </w:pPr>
      <w:ins w:id="1419" w:author="23.503_CR0806R6_(Rel-18)_DetNet" w:date="2023-03-31T10:24:00Z">
        <w:r>
          <w:t>-</w:t>
        </w:r>
        <w:r>
          <w:tab/>
          <w:t>MTU size for IPv4 or MTU size for IPv6 (optional).</w:t>
        </w:r>
      </w:ins>
    </w:p>
    <w:p w14:paraId="22623FDE" w14:textId="77777777" w:rsidR="00FA33D3" w:rsidRDefault="00FA33D3" w:rsidP="00FA33D3">
      <w:pPr>
        <w:rPr>
          <w:ins w:id="1420" w:author="23.503_CR0806R6_(Rel-18)_DetNet" w:date="2023-03-31T10:24:00Z"/>
          <w:lang w:eastAsia="zh-CN"/>
        </w:rPr>
      </w:pPr>
      <w:ins w:id="1421" w:author="23.503_CR0806R6_(Rel-18)_DetNet" w:date="2023-03-31T10:24:00Z">
        <w:r>
          <w:rPr>
            <w:lang w:eastAsia="zh-CN"/>
          </w:rPr>
          <w:t>Upon reception of the above information, if the TSCTSF does not have a corresponding AF session, the TSCTSF shall create an AF session with the PCF.</w:t>
        </w:r>
      </w:ins>
    </w:p>
    <w:p w14:paraId="371E41A9" w14:textId="77777777" w:rsidR="00FA33D3" w:rsidRDefault="00FA33D3" w:rsidP="00FA33D3">
      <w:pPr>
        <w:rPr>
          <w:ins w:id="1422" w:author="23.503_CR0806R6_(Rel-18)_DetNet" w:date="2023-03-31T10:24:00Z"/>
          <w:lang w:eastAsia="zh-CN"/>
        </w:rPr>
      </w:pPr>
      <w:ins w:id="1423" w:author="23.503_CR0806R6_(Rel-18)_DetNet" w:date="2023-03-31T10:24:00Z">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ins>
    </w:p>
    <w:p w14:paraId="529A51BE" w14:textId="77777777" w:rsidR="00FA33D3" w:rsidRDefault="00FA33D3" w:rsidP="00FA33D3">
      <w:pPr>
        <w:rPr>
          <w:ins w:id="1424" w:author="23.503_CR0806R6_(Rel-18)_DetNet" w:date="2023-03-31T10:24:00Z"/>
          <w:lang w:eastAsia="zh-CN"/>
        </w:rPr>
      </w:pPr>
      <w:ins w:id="1425" w:author="23.503_CR0806R6_(Rel-18)_DetNet" w:date="2023-03-31T10:24:00Z">
        <w:r>
          <w:rPr>
            <w:lang w:eastAsia="zh-CN"/>
          </w:rPr>
          <w:t>When the TSCTSF is first notified about a 5GS DetNet router identified by the user-plane node ID, the TSCTSF may subscribe with the NW-TT for receiving user plane node management information changes for the 5GS router, as described in clause 5.28.3.1 of TS 23.501 [2] .</w:t>
        </w:r>
      </w:ins>
    </w:p>
    <w:p w14:paraId="55E3295E" w14:textId="77777777" w:rsidR="00FA33D3" w:rsidRDefault="00FA33D3" w:rsidP="00FA33D3">
      <w:pPr>
        <w:rPr>
          <w:ins w:id="1426" w:author="23.503_CR0806R6_(Rel-18)_DetNet" w:date="2023-03-31T10:24:00Z"/>
          <w:lang w:eastAsia="zh-CN"/>
        </w:rPr>
      </w:pPr>
      <w:ins w:id="1427" w:author="23.503_CR0806R6_(Rel-18)_DetNet" w:date="2023-03-31T10:24:00Z">
        <w:r>
          <w:rPr>
            <w:lang w:eastAsia="zh-CN"/>
          </w:rPr>
          <w:t>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TS 23.501 [2]. For network side ports, the Port Management Information Container may contain information to be exposed to the DetNet controller (see Information for deterministic networking in Table 5.28.3.1.1 of TS 23.501 [2]).</w:t>
        </w:r>
      </w:ins>
    </w:p>
    <w:p w14:paraId="3CFE9526" w14:textId="6AB7CD77" w:rsidR="00FA33D3" w:rsidRDefault="00FA33D3" w:rsidP="00FA33D3">
      <w:pPr>
        <w:rPr>
          <w:ins w:id="1428" w:author="23.503_CR0806R6_(Rel-18)_DetNet" w:date="2023-03-31T10:24:00Z"/>
          <w:lang w:eastAsia="zh-CN"/>
        </w:rPr>
      </w:pPr>
      <w:ins w:id="1429" w:author="23.503_CR0806R6_(Rel-18)_DetNet" w:date="2023-03-31T10:24:00Z">
        <w:r>
          <w:rPr>
            <w:lang w:eastAsia="zh-CN"/>
          </w:rPr>
          <w:t>The TSCTSF may receive DetNet YANG configuration as described in IETF draft-ietf-detnet-yang</w:t>
        </w:r>
      </w:ins>
      <w:ins w:id="1430" w:author="23.503_CR0806R6_(Rel-18)_DetNet" w:date="2023-03-31T10:25:00Z">
        <w:r>
          <w:rPr>
            <w:lang w:eastAsia="zh-CN"/>
          </w:rPr>
          <w:t> </w:t>
        </w:r>
      </w:ins>
      <w:ins w:id="1431" w:author="23.503_CR0806R6_(Rel-18)_DetNet" w:date="2023-03-31T10:24:00Z">
        <w:r>
          <w:rPr>
            <w:lang w:eastAsia="zh-CN"/>
          </w:rPr>
          <w:t>[37] from a DetNet Controller that describe the traffic characteristics and requirements.</w:t>
        </w:r>
      </w:ins>
    </w:p>
    <w:p w14:paraId="32C17AA0" w14:textId="6707228D" w:rsidR="00FA33D3" w:rsidRDefault="00FA33D3" w:rsidP="00FA33D3">
      <w:pPr>
        <w:rPr>
          <w:ins w:id="1432" w:author="23.503_CR0806R6_(Rel-18)_DetNet" w:date="2023-03-31T10:24:00Z"/>
          <w:lang w:eastAsia="zh-CN"/>
        </w:rPr>
      </w:pPr>
      <w:ins w:id="1433" w:author="23.503_CR0806R6_(Rel-18)_DetNet" w:date="2023-03-31T10:24:00Z">
        <w:r>
          <w:rPr>
            <w:lang w:eastAsia="zh-CN"/>
          </w:rPr>
          <w:t>When both the TSCTSF and the DetNet controller support 3GPP extensions to the IETF draft-ietf-detnet-yang</w:t>
        </w:r>
      </w:ins>
      <w:ins w:id="1434" w:author="23.503_CR0806R6_(Rel-18)_DetNet" w:date="2023-03-31T10:25:00Z">
        <w:r>
          <w:rPr>
            <w:lang w:eastAsia="zh-CN"/>
          </w:rPr>
          <w:t> </w:t>
        </w:r>
      </w:ins>
      <w:ins w:id="1435" w:author="23.503_CR0806R6_(Rel-18)_DetNet" w:date="2023-03-31T10:24:00Z">
        <w:r>
          <w:rPr>
            <w:lang w:eastAsia="zh-CN"/>
          </w:rPr>
          <w:t>[37], the DetNet controller may provide the 5GS-node-max-latency and 5GS-node-max-loss specific to the 5GS system.</w:t>
        </w:r>
      </w:ins>
    </w:p>
    <w:p w14:paraId="5487F929" w14:textId="32D64103" w:rsidR="00FA33D3" w:rsidRDefault="00FA33D3">
      <w:pPr>
        <w:pStyle w:val="NO"/>
        <w:rPr>
          <w:ins w:id="1436" w:author="23.503_CR0806R6_(Rel-18)_DetNet" w:date="2023-03-31T10:24:00Z"/>
        </w:rPr>
        <w:pPrChange w:id="1437" w:author="23.503_CR0806R6_(Rel-18)_DetNet" w:date="2023-03-31T10:24:00Z">
          <w:pPr/>
        </w:pPrChange>
      </w:pPr>
      <w:ins w:id="1438" w:author="23.503_CR0806R6_(Rel-18)_DetNet" w:date="2023-03-31T10:24:00Z">
        <w:r>
          <w:t>NOTE 1:</w:t>
        </w:r>
        <w:r>
          <w:tab/>
          <w:t>The 3GPP extension to the IETF draft-ietf-detnet-yang [37] is defined in 3GPP as a YANG model which imports draft-ietf-detnet-yang [37] and adds the 3GPP specific parameters. The 3GPP defined YANG model uses the 3GPP namespace as defined in RFC 5279 [38].</w:t>
        </w:r>
      </w:ins>
    </w:p>
    <w:p w14:paraId="3C595BA8" w14:textId="77777777" w:rsidR="00FA33D3" w:rsidRDefault="00FA33D3" w:rsidP="00FA33D3">
      <w:pPr>
        <w:rPr>
          <w:ins w:id="1439" w:author="23.503_CR0806R6_(Rel-18)_DetNet" w:date="2023-03-31T10:24:00Z"/>
          <w:lang w:eastAsia="zh-CN"/>
        </w:rPr>
      </w:pPr>
      <w:ins w:id="1440" w:author="23.503_CR0806R6_(Rel-18)_DetNet" w:date="2023-03-31T10:24:00Z">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ins>
    </w:p>
    <w:p w14:paraId="0236F34D" w14:textId="018F7565" w:rsidR="00FA33D3" w:rsidRDefault="00FA33D3">
      <w:pPr>
        <w:pStyle w:val="NO"/>
        <w:rPr>
          <w:ins w:id="1441" w:author="23.503_CR0806R6_(Rel-18)_DetNet" w:date="2023-03-31T10:24:00Z"/>
        </w:rPr>
        <w:pPrChange w:id="1442" w:author="23.503_CR0806R6_(Rel-18)_DetNet" w:date="2023-03-31T10:24:00Z">
          <w:pPr/>
        </w:pPrChange>
      </w:pPr>
      <w:ins w:id="1443" w:author="23.503_CR0806R6_(Rel-18)_DetNet" w:date="2023-03-31T10:24:00Z">
        <w:r>
          <w:lastRenderedPageBreak/>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ins>
    </w:p>
    <w:p w14:paraId="55922CB4" w14:textId="77777777" w:rsidR="00FA33D3" w:rsidRDefault="00FA33D3" w:rsidP="00FA33D3">
      <w:pPr>
        <w:rPr>
          <w:ins w:id="1444" w:author="23.503_CR0806R6_(Rel-18)_DetNet" w:date="2023-03-31T10:24:00Z"/>
          <w:lang w:eastAsia="zh-CN"/>
        </w:rPr>
      </w:pPr>
      <w:ins w:id="1445" w:author="23.503_CR0806R6_(Rel-18)_DetNet" w:date="2023-03-31T10:24:00Z">
        <w:r>
          <w:rPr>
            <w:lang w:eastAsia="zh-CN"/>
          </w:rPr>
          <w:t>The TSCTSF provides the Flow Descriptions, the TSC Assistance Container (as described in clause 5.27.2.3 of TS 23.501 [2]), and the related QoS information to the PCF as specified in the AF session with required QoS procedure for the signalling between the TSCTSF and the PCF described in clause 4.15.6.6 of TS 23.502 [3]. The TSCTSF maps the DetNet configuration as follows before interacting with the PCF.</w:t>
        </w:r>
      </w:ins>
    </w:p>
    <w:p w14:paraId="53BD7276" w14:textId="77777777" w:rsidR="00FA33D3" w:rsidRDefault="00FA33D3">
      <w:pPr>
        <w:pStyle w:val="B1"/>
        <w:rPr>
          <w:ins w:id="1446" w:author="23.503_CR0806R6_(Rel-18)_DetNet" w:date="2023-03-31T10:24:00Z"/>
        </w:rPr>
        <w:pPrChange w:id="1447" w:author="23.503_CR0806R6_(Rel-18)_DetNet" w:date="2023-03-31T10:24:00Z">
          <w:pPr/>
        </w:pPrChange>
      </w:pPr>
      <w:ins w:id="1448" w:author="23.503_CR0806R6_(Rel-18)_DetNet" w:date="2023-03-31T10:24:00Z">
        <w:r>
          <w:t>-</w:t>
        </w:r>
        <w:r>
          <w:tab/>
          <w:t>5GS-node-max-latency to Requested 5GS Delay.</w:t>
        </w:r>
      </w:ins>
    </w:p>
    <w:p w14:paraId="2AA2410B" w14:textId="77777777" w:rsidR="00FA33D3" w:rsidRDefault="00FA33D3">
      <w:pPr>
        <w:pStyle w:val="B1"/>
        <w:rPr>
          <w:ins w:id="1449" w:author="23.503_CR0806R6_(Rel-18)_DetNet" w:date="2023-03-31T10:24:00Z"/>
        </w:rPr>
        <w:pPrChange w:id="1450" w:author="23.503_CR0806R6_(Rel-18)_DetNet" w:date="2023-03-31T10:24:00Z">
          <w:pPr/>
        </w:pPrChange>
      </w:pPr>
      <w:ins w:id="1451" w:author="23.503_CR0806R6_(Rel-18)_DetNet" w:date="2023-03-31T10:24:00Z">
        <w:r>
          <w:t>-</w:t>
        </w:r>
        <w:r>
          <w:tab/>
          <w:t>Min-bandwidth to Requested Guaranteed Bitrate.</w:t>
        </w:r>
      </w:ins>
    </w:p>
    <w:p w14:paraId="60A8E6BE" w14:textId="77777777" w:rsidR="00FA33D3" w:rsidRDefault="00FA33D3">
      <w:pPr>
        <w:pStyle w:val="B1"/>
        <w:rPr>
          <w:ins w:id="1452" w:author="23.503_CR0806R6_(Rel-18)_DetNet" w:date="2023-03-31T10:24:00Z"/>
        </w:rPr>
        <w:pPrChange w:id="1453" w:author="23.503_CR0806R6_(Rel-18)_DetNet" w:date="2023-03-31T10:24:00Z">
          <w:pPr/>
        </w:pPrChange>
      </w:pPr>
      <w:ins w:id="1454" w:author="23.503_CR0806R6_(Rel-18)_DetNet" w:date="2023-03-31T10:24:00Z">
        <w:r>
          <w:t>-</w:t>
        </w:r>
        <w:r>
          <w:tab/>
          <w:t>5GS-node-max-loss to Requested Packet Error Rate.</w:t>
        </w:r>
      </w:ins>
    </w:p>
    <w:p w14:paraId="4C2BEB6E" w14:textId="55D27097" w:rsidR="00FA33D3" w:rsidRDefault="00FA33D3">
      <w:pPr>
        <w:pStyle w:val="B1"/>
        <w:rPr>
          <w:ins w:id="1455" w:author="23.503_CR0806R6_(Rel-18)_DetNet" w:date="2023-03-31T10:24:00Z"/>
        </w:rPr>
        <w:pPrChange w:id="1456" w:author="23.503_CR0806R6_(Rel-18)_DetNet" w:date="2023-03-31T10:24:00Z">
          <w:pPr/>
        </w:pPrChange>
      </w:pPr>
      <w:ins w:id="1457" w:author="23.503_CR0806R6_(Rel-18)_DetNet" w:date="2023-03-31T10:24:00Z">
        <w:r>
          <w:t>-</w:t>
        </w:r>
        <w:r>
          <w:tab/>
          <w:t>Max-consecutive-loss-tolerance to Survival time (see clause 5.27.2.1 of TS 23.501 [2]) - when such mapping is possible, such as when there is only a single packet per interval.</w:t>
        </w:r>
      </w:ins>
    </w:p>
    <w:p w14:paraId="60BC3F03" w14:textId="77777777" w:rsidR="00FA33D3" w:rsidRDefault="00FA33D3">
      <w:pPr>
        <w:pStyle w:val="B1"/>
        <w:rPr>
          <w:ins w:id="1458" w:author="23.503_CR0806R6_(Rel-18)_DetNet" w:date="2023-03-31T10:24:00Z"/>
        </w:rPr>
        <w:pPrChange w:id="1459" w:author="23.503_CR0806R6_(Rel-18)_DetNet" w:date="2023-03-31T10:24:00Z">
          <w:pPr/>
        </w:pPrChange>
      </w:pPr>
      <w:ins w:id="1460" w:author="23.503_CR0806R6_(Rel-18)_DetNet" w:date="2023-03-31T10:24:00Z">
        <w:r>
          <w:t>-</w:t>
        </w:r>
        <w:r>
          <w:tab/>
          <w:t>Interval to Periodicity.</w:t>
        </w:r>
      </w:ins>
    </w:p>
    <w:p w14:paraId="6FABD33B" w14:textId="77777777" w:rsidR="00FA33D3" w:rsidRDefault="00FA33D3">
      <w:pPr>
        <w:pStyle w:val="B1"/>
        <w:rPr>
          <w:ins w:id="1461" w:author="23.503_CR0806R6_(Rel-18)_DetNet" w:date="2023-03-31T10:24:00Z"/>
        </w:rPr>
        <w:pPrChange w:id="1462" w:author="23.503_CR0806R6_(Rel-18)_DetNet" w:date="2023-03-31T10:24:00Z">
          <w:pPr/>
        </w:pPrChange>
      </w:pPr>
      <w:ins w:id="1463" w:author="23.503_CR0806R6_(Rel-18)_DetNet" w:date="2023-03-31T10:24:00Z">
        <w:r>
          <w:t>-</w:t>
        </w:r>
        <w:r>
          <w:tab/>
          <w:t>max-pkts-per-interval * (max-payload-size + protocol header size) to Maximum Burst Size.</w:t>
        </w:r>
      </w:ins>
    </w:p>
    <w:p w14:paraId="2483126A" w14:textId="77777777" w:rsidR="00FA33D3" w:rsidRDefault="00FA33D3">
      <w:pPr>
        <w:pStyle w:val="B1"/>
        <w:rPr>
          <w:ins w:id="1464" w:author="23.503_CR0806R6_(Rel-18)_DetNet" w:date="2023-03-31T10:24:00Z"/>
        </w:rPr>
        <w:pPrChange w:id="1465" w:author="23.503_CR0806R6_(Rel-18)_DetNet" w:date="2023-03-31T10:24:00Z">
          <w:pPr/>
        </w:pPrChange>
      </w:pPr>
      <w:ins w:id="1466" w:author="23.503_CR0806R6_(Rel-18)_DetNet" w:date="2023-03-31T10:24:00Z">
        <w:r>
          <w:t>-</w:t>
        </w:r>
        <w:r>
          <w:tab/>
          <w:t>max-pkts-per-interval * (max-payload-size + protocol header size)/ Interval to Requested Maximum Bitrate.</w:t>
        </w:r>
      </w:ins>
    </w:p>
    <w:p w14:paraId="11DCE197" w14:textId="77777777" w:rsidR="00FA33D3" w:rsidRDefault="00FA33D3">
      <w:pPr>
        <w:pStyle w:val="B1"/>
        <w:rPr>
          <w:ins w:id="1467" w:author="23.503_CR0806R6_(Rel-18)_DetNet" w:date="2023-03-31T10:24:00Z"/>
        </w:rPr>
        <w:pPrChange w:id="1468" w:author="23.503_CR0806R6_(Rel-18)_DetNet" w:date="2023-03-31T10:24:00Z">
          <w:pPr/>
        </w:pPrChange>
      </w:pPr>
      <w:ins w:id="1469" w:author="23.503_CR0806R6_(Rel-18)_DetNet" w:date="2023-03-31T10:24:00Z">
        <w:r>
          <w:t>-</w:t>
        </w:r>
        <w:r>
          <w:tab/>
          <w:t>DetNet flow specification is mapped to the Flow Description information.</w:t>
        </w:r>
      </w:ins>
    </w:p>
    <w:p w14:paraId="73060901" w14:textId="77777777" w:rsidR="00FA33D3" w:rsidRDefault="00FA33D3" w:rsidP="00FA33D3">
      <w:pPr>
        <w:rPr>
          <w:ins w:id="1470" w:author="23.503_CR0806R6_(Rel-18)_DetNet" w:date="2023-03-31T10:24:00Z"/>
          <w:lang w:eastAsia="zh-CN"/>
        </w:rPr>
      </w:pPr>
      <w:ins w:id="1471" w:author="23.503_CR0806R6_(Rel-18)_DetNet" w:date="2023-03-31T10:24:00Z">
        <w:r>
          <w:rPr>
            <w:lang w:eastAsia="zh-CN"/>
          </w:rPr>
          <w:t>Based on the mapping, the TSCTSF provides the Flow Descriptions, the TSC Assistance Container (as described in clause 5.27.2.3 of TS 23.501 [2]), and the related QoS information to the PCF by setting up an AF session with required QoS as described in clause 6.1.3.22.</w:t>
        </w:r>
      </w:ins>
    </w:p>
    <w:p w14:paraId="12B1FD7F" w14:textId="394A3AE8" w:rsidR="005C461D" w:rsidRPr="003D4ABF" w:rsidRDefault="005C461D" w:rsidP="005C461D">
      <w:pPr>
        <w:pStyle w:val="Heading4"/>
        <w:rPr>
          <w:lang w:eastAsia="zh-CN"/>
        </w:rPr>
      </w:pPr>
      <w:r w:rsidRPr="003D4ABF">
        <w:rPr>
          <w:lang w:eastAsia="zh-CN"/>
        </w:rPr>
        <w:t>6.1.3.24</w:t>
      </w:r>
      <w:r w:rsidRPr="003D4ABF">
        <w:rPr>
          <w:lang w:eastAsia="zh-CN"/>
        </w:rPr>
        <w:tab/>
        <w:t>Policy control for redundant PDU Sessions</w:t>
      </w:r>
      <w:bookmarkEnd w:id="1402"/>
    </w:p>
    <w:p w14:paraId="56EEB137" w14:textId="7105394A" w:rsidR="005C461D" w:rsidRPr="003D4ABF" w:rsidRDefault="005C461D" w:rsidP="005C461D">
      <w:pPr>
        <w:rPr>
          <w:lang w:eastAsia="zh-CN"/>
        </w:rPr>
      </w:pPr>
      <w:r w:rsidRPr="003D4ABF">
        <w:rPr>
          <w:lang w:eastAsia="zh-CN"/>
        </w:rPr>
        <w:t xml:space="preserve">As specified in clause 5.33.2.1 of </w:t>
      </w:r>
      <w:r w:rsidR="000E3B65" w:rsidRPr="003D4ABF">
        <w:rPr>
          <w:lang w:eastAsia="zh-CN"/>
        </w:rPr>
        <w:t>TS</w:t>
      </w:r>
      <w:r w:rsidR="000E3B65">
        <w:rPr>
          <w:lang w:eastAsia="zh-CN"/>
        </w:rPr>
        <w:t> </w:t>
      </w:r>
      <w:r w:rsidR="000E3B65" w:rsidRPr="003D4ABF">
        <w:rPr>
          <w:lang w:eastAsia="zh-CN"/>
        </w:rPr>
        <w:t>23.501</w:t>
      </w:r>
      <w:r w:rsidR="000E3B65">
        <w:rPr>
          <w:lang w:eastAsia="zh-CN"/>
        </w:rPr>
        <w:t> </w:t>
      </w:r>
      <w:r w:rsidR="000E3B65" w:rsidRPr="003D4ABF">
        <w:rPr>
          <w:lang w:eastAsia="zh-CN"/>
        </w:rPr>
        <w:t>[</w:t>
      </w:r>
      <w:r w:rsidRPr="003D4ABF">
        <w:rPr>
          <w:lang w:eastAsia="zh-CN"/>
        </w:rPr>
        <w:t>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53C343D9" w:rsidR="005C461D" w:rsidRPr="003D4ABF" w:rsidRDefault="005C461D" w:rsidP="005C461D">
      <w:pPr>
        <w:rPr>
          <w:lang w:eastAsia="zh-CN"/>
        </w:rPr>
      </w:pPr>
      <w:r w:rsidRPr="003D4ABF">
        <w:rPr>
          <w:lang w:eastAsia="zh-CN"/>
        </w:rPr>
        <w:t xml:space="preserve">The PCF provides to the SMF the indication on whether the PDU Session is a redundant PDU Session or not based on operator policies. The SMF follows the procedure defined in </w:t>
      </w:r>
      <w:r w:rsidR="000E3B65" w:rsidRPr="003D4ABF">
        <w:rPr>
          <w:lang w:eastAsia="zh-CN"/>
        </w:rPr>
        <w:t>TS</w:t>
      </w:r>
      <w:r w:rsidR="000E3B65">
        <w:rPr>
          <w:lang w:eastAsia="zh-CN"/>
        </w:rPr>
        <w:t> </w:t>
      </w:r>
      <w:r w:rsidR="000E3B65" w:rsidRPr="003D4ABF">
        <w:rPr>
          <w:lang w:eastAsia="zh-CN"/>
        </w:rPr>
        <w:t>23.501</w:t>
      </w:r>
      <w:r w:rsidR="000E3B65">
        <w:rPr>
          <w:lang w:eastAsia="zh-CN"/>
        </w:rPr>
        <w:t> </w:t>
      </w:r>
      <w:r w:rsidR="000E3B65"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1472" w:name="_Toc122504168"/>
      <w:r>
        <w:rPr>
          <w:lang w:eastAsia="zh-CN"/>
        </w:rPr>
        <w:t>6.1.3.25</w:t>
      </w:r>
      <w:r>
        <w:rPr>
          <w:lang w:eastAsia="zh-CN"/>
        </w:rPr>
        <w:tab/>
        <w:t>User Plane Remote Provisioning of UE SNPN Credentials in Onboarding Network</w:t>
      </w:r>
      <w:bookmarkEnd w:id="1472"/>
    </w:p>
    <w:p w14:paraId="63D7701A" w14:textId="1A9A99D1" w:rsidR="00533198" w:rsidRDefault="00533198" w:rsidP="007B57D2">
      <w:pPr>
        <w:rPr>
          <w:lang w:eastAsia="zh-CN"/>
        </w:rPr>
      </w:pPr>
      <w:r>
        <w:rPr>
          <w:lang w:eastAsia="zh-CN"/>
        </w:rPr>
        <w:t xml:space="preserve">User Plane Remote Provisioning of UE SNPN Credentials in Onboarding Network is specified in clause 5.30.2.10.4 of </w:t>
      </w:r>
      <w:r w:rsidR="000E3B65">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w:t>
      </w:r>
      <w:r w:rsidR="00F63E40">
        <w:rPr>
          <w:lang w:eastAsia="zh-CN"/>
        </w:rPr>
        <w:lastRenderedPageBreak/>
        <w:t>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1FD97E2C" w14:textId="074A0483" w:rsidR="00777D9F" w:rsidRDefault="00777D9F" w:rsidP="00777D9F">
      <w:pPr>
        <w:pStyle w:val="Heading4"/>
        <w:rPr>
          <w:ins w:id="1473" w:author="23.503_CR0781R2_(Rel-18)_XRM" w:date="2023-03-31T07:55:00Z"/>
          <w:lang w:eastAsia="zh-CN"/>
        </w:rPr>
      </w:pPr>
      <w:bookmarkStart w:id="1474" w:name="_Toc122504169"/>
      <w:ins w:id="1475" w:author="23.503_CR0781R2_(Rel-18)_XRM" w:date="2023-03-31T07:55:00Z">
        <w:r>
          <w:rPr>
            <w:lang w:eastAsia="zh-CN"/>
          </w:rPr>
          <w:t>6.1.3.26</w:t>
        </w:r>
        <w:r>
          <w:rPr>
            <w:lang w:eastAsia="zh-CN"/>
          </w:rPr>
          <w:tab/>
          <w:t>Packet Delay Variation monitoring and reporting</w:t>
        </w:r>
      </w:ins>
    </w:p>
    <w:p w14:paraId="718301DE" w14:textId="77777777" w:rsidR="00777D9F" w:rsidRDefault="00777D9F" w:rsidP="00777D9F">
      <w:pPr>
        <w:rPr>
          <w:ins w:id="1476" w:author="23.503_CR0781R2_(Rel-18)_XRM" w:date="2023-03-31T07:55:00Z"/>
          <w:lang w:eastAsia="zh-CN"/>
        </w:rPr>
      </w:pPr>
      <w:ins w:id="1477" w:author="23.503_CR0781R2_(Rel-18)_XRM" w:date="2023-03-31T07:55:00Z">
        <w:r>
          <w:rPr>
            <w:lang w:eastAsia="zh-CN"/>
          </w:rPr>
          <w:t>AF sends requirement for packet delay variation (i.e. between UE to PSA UPF) monitoring and reporting to PCF, including the following:</w:t>
        </w:r>
      </w:ins>
    </w:p>
    <w:p w14:paraId="6BE72565" w14:textId="77777777" w:rsidR="00777D9F" w:rsidRDefault="00777D9F">
      <w:pPr>
        <w:pStyle w:val="B1"/>
        <w:rPr>
          <w:ins w:id="1478" w:author="23.503_CR0781R2_(Rel-18)_XRM" w:date="2023-03-31T07:55:00Z"/>
        </w:rPr>
        <w:pPrChange w:id="1479" w:author="23.503_CR0781R2_(Rel-18)_XRM" w:date="2023-03-31T07:55:00Z">
          <w:pPr/>
        </w:pPrChange>
      </w:pPr>
      <w:ins w:id="1480" w:author="23.503_CR0781R2_(Rel-18)_XRM" w:date="2023-03-31T07:55:00Z">
        <w:r>
          <w:t>-</w:t>
        </w:r>
        <w:r>
          <w:tab/>
          <w:t>Packet Delay Variation parameters to be measured (UL or DL packet delay variation);</w:t>
        </w:r>
      </w:ins>
    </w:p>
    <w:p w14:paraId="1704DAC6" w14:textId="77777777" w:rsidR="00777D9F" w:rsidRDefault="00777D9F">
      <w:pPr>
        <w:pStyle w:val="B1"/>
        <w:rPr>
          <w:ins w:id="1481" w:author="23.503_CR0781R2_(Rel-18)_XRM" w:date="2023-03-31T07:55:00Z"/>
        </w:rPr>
        <w:pPrChange w:id="1482" w:author="23.503_CR0781R2_(Rel-18)_XRM" w:date="2023-03-31T07:55:00Z">
          <w:pPr/>
        </w:pPrChange>
      </w:pPr>
      <w:ins w:id="1483" w:author="23.503_CR0781R2_(Rel-18)_XRM" w:date="2023-03-31T07:55:00Z">
        <w:r>
          <w:t>-</w:t>
        </w:r>
        <w:r>
          <w:tab/>
          <w:t>measurement period;</w:t>
        </w:r>
      </w:ins>
    </w:p>
    <w:p w14:paraId="695BA5F2" w14:textId="77777777" w:rsidR="00777D9F" w:rsidRDefault="00777D9F">
      <w:pPr>
        <w:pStyle w:val="NO"/>
        <w:rPr>
          <w:ins w:id="1484" w:author="23.503_CR0781R2_(Rel-18)_XRM" w:date="2023-03-31T07:55:00Z"/>
        </w:rPr>
        <w:pPrChange w:id="1485" w:author="23.503_CR0781R2_(Rel-18)_XRM" w:date="2023-03-31T07:55:00Z">
          <w:pPr/>
        </w:pPrChange>
      </w:pPr>
      <w:ins w:id="1486" w:author="23.503_CR0781R2_(Rel-18)_XRM" w:date="2023-03-31T07:55:00Z">
        <w:r>
          <w:t>NOTE:</w:t>
        </w:r>
        <w:r>
          <w:tab/>
          <w:t>If AF requests for both packet delay variation and packet delay measurements concurrently, the measurement period, measurement type and reporting frequency should be consistent.</w:t>
        </w:r>
      </w:ins>
    </w:p>
    <w:p w14:paraId="48841531" w14:textId="77777777" w:rsidR="00777D9F" w:rsidRDefault="00777D9F">
      <w:pPr>
        <w:pStyle w:val="B1"/>
        <w:rPr>
          <w:ins w:id="1487" w:author="23.503_CR0781R2_(Rel-18)_XRM" w:date="2023-03-31T07:55:00Z"/>
        </w:rPr>
        <w:pPrChange w:id="1488" w:author="23.503_CR0781R2_(Rel-18)_XRM" w:date="2023-03-31T07:55:00Z">
          <w:pPr/>
        </w:pPrChange>
      </w:pPr>
      <w:ins w:id="1489" w:author="23.503_CR0781R2_(Rel-18)_XRM" w:date="2023-03-31T07:55:00Z">
        <w:r>
          <w:t>-</w:t>
        </w:r>
        <w:r>
          <w:tab/>
          <w:t>report frequency;</w:t>
        </w:r>
      </w:ins>
    </w:p>
    <w:p w14:paraId="28AE03A4" w14:textId="77777777" w:rsidR="00777D9F" w:rsidRDefault="00777D9F" w:rsidP="00777D9F">
      <w:pPr>
        <w:rPr>
          <w:ins w:id="1490" w:author="23.503_CR0781R2_(Rel-18)_XRM" w:date="2023-03-31T07:55:00Z"/>
          <w:lang w:eastAsia="zh-CN"/>
        </w:rPr>
      </w:pPr>
      <w:ins w:id="1491" w:author="23.503_CR0781R2_(Rel-18)_XRM" w:date="2023-03-31T07:55:00Z">
        <w:r>
          <w:rPr>
            <w:lang w:eastAsia="zh-CN"/>
          </w:rPr>
          <w:t>Based on the above AF requirement, the PCF generates the authorized QoS monitoring policy for packet delay variation as described in clause 6.1.3.21. When the PCF gets the measured delay values, the packet delay variation can be calculated and then sent to AF.</w:t>
        </w:r>
      </w:ins>
    </w:p>
    <w:p w14:paraId="73F066D4" w14:textId="77777777" w:rsidR="00777D9F" w:rsidRDefault="00777D9F">
      <w:pPr>
        <w:pStyle w:val="EditorsNote"/>
        <w:rPr>
          <w:ins w:id="1492" w:author="23.503_CR0781R2_(Rel-18)_XRM" w:date="2023-03-31T07:55:00Z"/>
        </w:rPr>
        <w:pPrChange w:id="1493" w:author="23.503_CR0781R2_(Rel-18)_XRM" w:date="2023-03-31T07:55:00Z">
          <w:pPr/>
        </w:pPrChange>
      </w:pPr>
      <w:ins w:id="1494" w:author="23.503_CR0781R2_(Rel-18)_XRM" w:date="2023-03-31T07:55:00Z">
        <w:r>
          <w:t>Editor's note:</w:t>
        </w:r>
        <w:r>
          <w:tab/>
          <w:t>Whether the round-trip delay can be used to generate packet delay variation is FFS.</w:t>
        </w:r>
      </w:ins>
    </w:p>
    <w:p w14:paraId="004DF5A6" w14:textId="1DC12987" w:rsidR="00EA319A" w:rsidRDefault="00EA319A" w:rsidP="00EA319A">
      <w:pPr>
        <w:pStyle w:val="Heading4"/>
        <w:rPr>
          <w:ins w:id="1495" w:author="23.503_CR0835R7_(Rel-18)_XRM" w:date="2023-03-31T17:02:00Z"/>
          <w:lang w:eastAsia="zh-CN"/>
        </w:rPr>
      </w:pPr>
      <w:ins w:id="1496" w:author="23.503_CR0835R7_(Rel-18)_XRM" w:date="2023-03-31T17:02:00Z">
        <w:r>
          <w:rPr>
            <w:lang w:eastAsia="zh-CN"/>
          </w:rPr>
          <w:t>6.1.3.2</w:t>
        </w:r>
      </w:ins>
      <w:ins w:id="1497" w:author="23.503_CR0877R8_(Rel-18)_XRM" w:date="2023-04-03T06:59:00Z">
        <w:r w:rsidR="00F2616F">
          <w:rPr>
            <w:lang w:eastAsia="zh-CN"/>
          </w:rPr>
          <w:t>7</w:t>
        </w:r>
      </w:ins>
      <w:ins w:id="1498" w:author="23.503_CR0835R7_(Rel-18)_XRM" w:date="2023-03-31T17:02:00Z">
        <w:r>
          <w:rPr>
            <w:lang w:eastAsia="zh-CN"/>
          </w:rPr>
          <w:tab/>
          <w:t>Support of eXtended Reality and Interactive Media Services</w:t>
        </w:r>
      </w:ins>
    </w:p>
    <w:p w14:paraId="0C687F97" w14:textId="49E215C9" w:rsidR="00AD3D3F" w:rsidRDefault="00AD3D3F" w:rsidP="00EA319A">
      <w:pPr>
        <w:pStyle w:val="Heading5"/>
        <w:rPr>
          <w:ins w:id="1499" w:author="23.503_CR0877R8_(Rel-18)_XRM" w:date="2023-04-03T07:01:00Z"/>
          <w:lang w:eastAsia="zh-CN"/>
        </w:rPr>
      </w:pPr>
      <w:ins w:id="1500" w:author="23.503_CR0877R8_(Rel-18)_XRM" w:date="2023-04-03T07:01:00Z">
        <w:r>
          <w:rPr>
            <w:lang w:eastAsia="zh-CN"/>
          </w:rPr>
          <w:t>6.1.3.27.1</w:t>
        </w:r>
        <w:r>
          <w:rPr>
            <w:lang w:eastAsia="zh-CN"/>
          </w:rPr>
          <w:tab/>
          <w:t>Exposure of network information</w:t>
        </w:r>
      </w:ins>
    </w:p>
    <w:p w14:paraId="6AB39EAE" w14:textId="77777777" w:rsidR="00AD3D3F" w:rsidRDefault="00AD3D3F" w:rsidP="00AD3D3F">
      <w:pPr>
        <w:rPr>
          <w:ins w:id="1501" w:author="23.503_CR0877R8_(Rel-18)_XRM" w:date="2023-04-03T07:01:00Z"/>
          <w:lang w:eastAsia="zh-CN"/>
        </w:rPr>
      </w:pPr>
      <w:ins w:id="1502" w:author="23.503_CR0877R8_(Rel-18)_XRM" w:date="2023-04-03T07:01:00Z">
        <w:r>
          <w:rPr>
            <w:lang w:eastAsia="zh-CN"/>
          </w:rPr>
          <w:t>For support of real-time media codec/traffic adaptation to the network conditions, the AF may subscribe for exposure of 5GS network information.</w:t>
        </w:r>
      </w:ins>
    </w:p>
    <w:p w14:paraId="7536ED9F" w14:textId="77777777" w:rsidR="00AD3D3F" w:rsidRDefault="00AD3D3F" w:rsidP="00AD3D3F">
      <w:pPr>
        <w:rPr>
          <w:ins w:id="1503" w:author="23.503_CR0877R8_(Rel-18)_XRM" w:date="2023-04-03T07:01:00Z"/>
          <w:lang w:eastAsia="zh-CN"/>
        </w:rPr>
      </w:pPr>
      <w:ins w:id="1504" w:author="23.503_CR0877R8_(Rel-18)_XRM" w:date="2023-04-03T07:01:00Z">
        <w:r>
          <w:rPr>
            <w:lang w:eastAsia="zh-CN"/>
          </w:rPr>
          <w:t>The AF may provide the subscription to the congestion level information, data rate for the target service data flow(s) or the QNC for a GBR QoS Flow using AF session with required QoS as described in clause 6.1.3.22. The PCF may generate a PCC rule with the QoS monitoring for the above network information as described in clause 5.37.4 of TS 23.501 [2].</w:t>
        </w:r>
      </w:ins>
    </w:p>
    <w:p w14:paraId="7E7D1D26" w14:textId="77777777" w:rsidR="00AD3D3F" w:rsidRDefault="00AD3D3F" w:rsidP="00AD3D3F">
      <w:pPr>
        <w:rPr>
          <w:ins w:id="1505" w:author="23.503_CR0877R8_(Rel-18)_XRM" w:date="2023-04-03T07:01:00Z"/>
          <w:lang w:eastAsia="zh-CN"/>
        </w:rPr>
      </w:pPr>
      <w:ins w:id="1506" w:author="23.503_CR0877R8_(Rel-18)_XRM" w:date="2023-04-03T07:01:00Z">
        <w:r>
          <w:rPr>
            <w:lang w:eastAsia="zh-CN"/>
          </w:rPr>
          <w:t>The AF may also provide the value for Averaging Window using AF session with required QoS as described in clause 6.1.3.22.</w:t>
        </w:r>
      </w:ins>
    </w:p>
    <w:p w14:paraId="556B0A3F" w14:textId="52069082" w:rsidR="004F3B80" w:rsidRDefault="004F3B80" w:rsidP="00EA319A">
      <w:pPr>
        <w:pStyle w:val="Heading5"/>
        <w:rPr>
          <w:ins w:id="1507" w:author="23.503_CR0878R9_(Rel-18)_XRM" w:date="2023-04-03T07:20:00Z"/>
          <w:lang w:eastAsia="zh-CN"/>
        </w:rPr>
      </w:pPr>
      <w:ins w:id="1508" w:author="23.503_CR0878R9_(Rel-18)_XRM" w:date="2023-04-03T07:20:00Z">
        <w:r>
          <w:rPr>
            <w:lang w:eastAsia="zh-CN"/>
          </w:rPr>
          <w:t>6.1.3.27.2</w:t>
        </w:r>
        <w:r>
          <w:rPr>
            <w:lang w:eastAsia="zh-CN"/>
          </w:rPr>
          <w:tab/>
          <w:t>UL/DL policy control based on round-trip latency requirement</w:t>
        </w:r>
      </w:ins>
    </w:p>
    <w:p w14:paraId="19421E54" w14:textId="77777777" w:rsidR="00967BD6" w:rsidRDefault="00967BD6" w:rsidP="004F3B80">
      <w:pPr>
        <w:rPr>
          <w:ins w:id="1509" w:author="23.503_CR0878R9_(Rel-18)_XRM" w:date="2023-04-03T07:20:00Z"/>
          <w:lang w:eastAsia="zh-CN"/>
        </w:rPr>
      </w:pPr>
      <w:ins w:id="1510" w:author="23.503_CR0878R9_(Rel-18)_XRM" w:date="2023-04-03T07:20:00Z">
        <w:r>
          <w:rPr>
            <w:lang w:eastAsia="zh-CN"/>
          </w:rPr>
          <w:t>The AF may provide the round-trip (RT) latency requirement for an XR or other interactive media services with an RT latency indication via the AF session with required QoS procedure described in clause 6.1.3.22. The RT latency indication indicates the service data flow needs to meet the RT latency requirement of the service, which is twice the single direction delay requirement between the UE and the PSA UPF described by the QoS Reference parameter or individual QoS parameter.</w:t>
        </w:r>
      </w:ins>
    </w:p>
    <w:p w14:paraId="1B2FA54C" w14:textId="77777777" w:rsidR="00967BD6" w:rsidRDefault="00967BD6" w:rsidP="004F3B80">
      <w:pPr>
        <w:rPr>
          <w:ins w:id="1511" w:author="23.503_CR0878R9_(Rel-18)_XRM" w:date="2023-04-03T07:20:00Z"/>
          <w:lang w:eastAsia="zh-CN"/>
        </w:rPr>
      </w:pPr>
      <w:ins w:id="1512" w:author="23.503_CR0878R9_(Rel-18)_XRM" w:date="2023-04-03T07:20:00Z">
        <w:r>
          <w:rPr>
            <w:lang w:eastAsia="zh-CN"/>
          </w:rPr>
          <w:lastRenderedPageBreak/>
          <w:t>Based on the RT latency requirement received from the AF, the PCF can split the RT latency requirement into two PDBs of two PCC rules, used for the UL QoS Flow and DL QoS Flow to carry the UL and DL traffics of the service respectively. The two PDBs can be unequal, but their sum shall not exceed the RT latency requirement.</w:t>
        </w:r>
      </w:ins>
    </w:p>
    <w:p w14:paraId="27C176AA" w14:textId="2120473D" w:rsidR="00967BD6" w:rsidRDefault="00967BD6" w:rsidP="00967BD6">
      <w:pPr>
        <w:pStyle w:val="NO"/>
        <w:rPr>
          <w:ins w:id="1513" w:author="23.503_CR0878R9_(Rel-18)_XRM" w:date="2023-04-03T07:20:00Z"/>
        </w:rPr>
        <w:pPrChange w:id="1514" w:author="23.503_CR0878R9_(Rel-18)_XRM" w:date="2023-04-03T07:20:00Z">
          <w:pPr/>
        </w:pPrChange>
      </w:pPr>
      <w:ins w:id="1515" w:author="23.503_CR0878R9_(Rel-18)_XRM" w:date="2023-04-03T07:20:00Z">
        <w:r>
          <w:t>NOTE 1:</w:t>
        </w:r>
        <w:r>
          <w:tab/>
          <w:t>RT latency requirement may also be locally configured in the PCF together with delay requirement.</w:t>
        </w:r>
      </w:ins>
    </w:p>
    <w:p w14:paraId="3D325976" w14:textId="77777777" w:rsidR="00967BD6" w:rsidRDefault="00967BD6" w:rsidP="004F3B80">
      <w:pPr>
        <w:rPr>
          <w:ins w:id="1516" w:author="23.503_CR0878R9_(Rel-18)_XRM" w:date="2023-04-03T07:20:00Z"/>
          <w:lang w:eastAsia="zh-CN"/>
        </w:rPr>
      </w:pPr>
      <w:ins w:id="1517" w:author="23.503_CR0878R9_(Rel-18)_XRM" w:date="2023-04-03T07:20:00Z">
        <w:r>
          <w:rPr>
            <w:lang w:eastAsia="zh-CN"/>
          </w:rPr>
          <w:t>To enable RT latency tracking, the PCF shall generate associated QoS monitoring policies for the two correlated QoS Flows. The uplink and downlink delay for the two QoS Flows shall be tracked by PCF independently with same reporting period.</w:t>
        </w:r>
      </w:ins>
    </w:p>
    <w:p w14:paraId="3F52FC4A" w14:textId="77777777" w:rsidR="00967BD6" w:rsidRDefault="00967BD6" w:rsidP="004F3B80">
      <w:pPr>
        <w:rPr>
          <w:ins w:id="1518" w:author="23.503_CR0878R9_(Rel-18)_XRM" w:date="2023-04-03T07:20:00Z"/>
          <w:lang w:eastAsia="zh-CN"/>
        </w:rPr>
      </w:pPr>
      <w:ins w:id="1519" w:author="23.503_CR0878R9_(Rel-18)_XRM" w:date="2023-04-03T07:20:00Z">
        <w:r>
          <w:rPr>
            <w:lang w:eastAsia="zh-CN"/>
          </w:rPr>
          <w:t>When the QoS monitoring results are reported to PCF, the PCF can derive and track the RT latency by combining the QoS monitoring reports for the UL and the DL packet delay. The PCF may adjust the PDBs of the two PCC rules using SM Policy Association Modification procedure described in clause 4.16.5.2 of TS 23.502 [3] to better fit the new situation.</w:t>
        </w:r>
      </w:ins>
    </w:p>
    <w:p w14:paraId="4094D2B9" w14:textId="31541A91" w:rsidR="00967BD6" w:rsidRDefault="00967BD6" w:rsidP="00967BD6">
      <w:pPr>
        <w:pStyle w:val="NO"/>
        <w:rPr>
          <w:ins w:id="1520" w:author="23.503_CR0878R9_(Rel-18)_XRM" w:date="2023-04-03T07:20:00Z"/>
        </w:rPr>
        <w:pPrChange w:id="1521" w:author="23.503_CR0878R9_(Rel-18)_XRM" w:date="2023-04-03T07:20:00Z">
          <w:pPr/>
        </w:pPrChange>
      </w:pPr>
      <w:ins w:id="1522" w:author="23.503_CR0878R9_(Rel-18)_XRM" w:date="2023-04-03T07:20:00Z">
        <w:r>
          <w:t>NOTE 2:</w:t>
        </w:r>
        <w:r>
          <w:tab/>
          <w:t>How the PCF derives the round-trip latency and takes policy decisions is up to implementation.</w:t>
        </w:r>
      </w:ins>
    </w:p>
    <w:p w14:paraId="3D5F4E86" w14:textId="77777777" w:rsidR="00967BD6" w:rsidRDefault="00967BD6" w:rsidP="004F3B80">
      <w:pPr>
        <w:rPr>
          <w:ins w:id="1523" w:author="23.503_CR0878R9_(Rel-18)_XRM" w:date="2023-04-03T07:20:00Z"/>
          <w:lang w:eastAsia="zh-CN"/>
        </w:rPr>
      </w:pPr>
      <w:ins w:id="1524" w:author="23.503_CR0878R9_(Rel-18)_XRM" w:date="2023-04-03T07:20:00Z">
        <w:r>
          <w:rPr>
            <w:lang w:eastAsia="zh-CN"/>
          </w:rPr>
          <w:t>If the UL and DL traffic of the service have different QoS requirements (e.g. different one-way delay), the AF may provide the QoS requirement with RT latency indication in the AF Session with required QoS request for UL and DL flows. The PCF then identifies the UL and DL service data flows with RT latency indicator for RT latency control. In this case, the RT latency requirement of the service is described by the sum of the UL and DL delay requirements.</w:t>
        </w:r>
      </w:ins>
    </w:p>
    <w:p w14:paraId="1C869D72" w14:textId="6AE7B080" w:rsidR="00EA319A" w:rsidRDefault="00EA319A" w:rsidP="00EA319A">
      <w:pPr>
        <w:pStyle w:val="Heading5"/>
        <w:rPr>
          <w:ins w:id="1525" w:author="23.503_CR0835R7_(Rel-18)_XRM" w:date="2023-03-31T17:02:00Z"/>
          <w:lang w:eastAsia="zh-CN"/>
        </w:rPr>
      </w:pPr>
      <w:ins w:id="1526" w:author="23.503_CR0835R7_(Rel-18)_XRM" w:date="2023-03-31T17:02:00Z">
        <w:r>
          <w:rPr>
            <w:lang w:eastAsia="zh-CN"/>
          </w:rPr>
          <w:t>6.1.3.2</w:t>
        </w:r>
      </w:ins>
      <w:ins w:id="1527" w:author="23.503_CR0877R8_(Rel-18)_XRM" w:date="2023-04-03T06:59:00Z">
        <w:r w:rsidR="00F2616F">
          <w:rPr>
            <w:lang w:eastAsia="zh-CN"/>
          </w:rPr>
          <w:t>7</w:t>
        </w:r>
      </w:ins>
      <w:ins w:id="1528" w:author="23.503_CR0835R7_(Rel-18)_XRM" w:date="2023-03-31T17:02:00Z">
        <w:r>
          <w:rPr>
            <w:lang w:eastAsia="zh-CN"/>
          </w:rPr>
          <w:t>.</w:t>
        </w:r>
      </w:ins>
      <w:ins w:id="1529" w:author="23.503_CR0878R9_(Rel-18)_XRM" w:date="2023-04-03T07:18:00Z">
        <w:r w:rsidR="004F3B80">
          <w:rPr>
            <w:lang w:eastAsia="zh-CN"/>
          </w:rPr>
          <w:t>3</w:t>
        </w:r>
      </w:ins>
      <w:ins w:id="1530" w:author="23.503_CR0835R7_(Rel-18)_XRM" w:date="2023-03-31T17:02:00Z">
        <w:r>
          <w:rPr>
            <w:lang w:eastAsia="zh-CN"/>
          </w:rPr>
          <w:tab/>
          <w:t>Support for delivery of multi-modal services</w:t>
        </w:r>
      </w:ins>
    </w:p>
    <w:p w14:paraId="03A5A5A3" w14:textId="77777777" w:rsidR="00EA319A" w:rsidRDefault="00EA319A" w:rsidP="00EA319A">
      <w:pPr>
        <w:rPr>
          <w:ins w:id="1531" w:author="23.503_CR0835R7_(Rel-18)_XRM" w:date="2023-03-31T17:06:00Z"/>
          <w:lang w:eastAsia="zh-CN"/>
        </w:rPr>
      </w:pPr>
      <w:ins w:id="1532" w:author="23.503_CR0835R7_(Rel-18)_XRM" w:date="2023-03-31T17:06:00Z">
        <w:r>
          <w:rPr>
            <w:lang w:eastAsia="zh-CN"/>
          </w:rPr>
          <w:t>Enablers to support interactive media services that require high data rate and low latency communication, e.g. cloud gaming, AR/VR/XR services and tactile/multi-modal communication services are defined in TS 23.501 [2] clause 5.37.2.</w:t>
        </w:r>
      </w:ins>
    </w:p>
    <w:p w14:paraId="3F18D192" w14:textId="77777777" w:rsidR="00EA319A" w:rsidRDefault="00EA319A" w:rsidP="00EA319A">
      <w:pPr>
        <w:rPr>
          <w:ins w:id="1533" w:author="23.503_CR0835R7_(Rel-18)_XRM" w:date="2023-03-31T17:06:00Z"/>
          <w:lang w:eastAsia="zh-CN"/>
        </w:rPr>
      </w:pPr>
      <w:ins w:id="1534" w:author="23.503_CR0835R7_(Rel-18)_XRM" w:date="2023-03-31T17:06:00Z">
        <w:r>
          <w:rPr>
            <w:lang w:eastAsia="zh-CN"/>
          </w:rPr>
          <w:t>For the delivery of multi-modal services, the AF may request to the NEF multiple media flows for single UE or for multiple UEs via multiple PDU sessions, to be setup with specific QoS requirements, as described in clause 6.1.3.22. Following additional attributes are supported where the AF provides specific information for multi-modal applications:</w:t>
        </w:r>
      </w:ins>
    </w:p>
    <w:p w14:paraId="61786F1B" w14:textId="77777777" w:rsidR="00EA319A" w:rsidRDefault="00EA319A" w:rsidP="00EA319A">
      <w:pPr>
        <w:pStyle w:val="B1"/>
        <w:rPr>
          <w:ins w:id="1535" w:author="23.503_CR0835R7_(Rel-18)_XRM" w:date="2023-03-31T17:06:00Z"/>
        </w:rPr>
        <w:pPrChange w:id="1536" w:author="23.503_CR0835R7_(Rel-18)_XRM" w:date="2023-03-31T17:06:00Z">
          <w:pPr/>
        </w:pPrChange>
      </w:pPr>
      <w:ins w:id="1537" w:author="23.503_CR0835R7_(Rel-18)_XRM" w:date="2023-03-31T17:06:00Z">
        <w:r>
          <w:t>-</w:t>
        </w:r>
        <w:r>
          <w:tab/>
          <w:t>Multi-modal Service Requirements: Service requirements for multi-modal services (e.g. the QoS monitoring requirements for multiple IP data flows associated to a multi-modal service).</w:t>
        </w:r>
      </w:ins>
    </w:p>
    <w:p w14:paraId="347E4D57" w14:textId="77777777" w:rsidR="00EA319A" w:rsidRDefault="00EA319A" w:rsidP="00EA319A">
      <w:pPr>
        <w:pStyle w:val="B1"/>
        <w:rPr>
          <w:ins w:id="1538" w:author="23.503_CR0835R7_(Rel-18)_XRM" w:date="2023-03-31T17:06:00Z"/>
        </w:rPr>
        <w:pPrChange w:id="1539" w:author="23.503_CR0835R7_(Rel-18)_XRM" w:date="2023-03-31T17:06:00Z">
          <w:pPr/>
        </w:pPrChange>
      </w:pPr>
      <w:ins w:id="1540" w:author="23.503_CR0835R7_(Rel-18)_XRM" w:date="2023-03-31T17:06:00Z">
        <w:r>
          <w:t>-</w:t>
        </w:r>
        <w:r>
          <w:tab/>
          <w:t>Multi-modal Service ID: an identifier that refers to the multi-modal communication service. Multi-modal flows belonging to the same multi-modal service share the same Multi-modal Service ID.</w:t>
        </w:r>
      </w:ins>
    </w:p>
    <w:p w14:paraId="10F278C8" w14:textId="7FE4D0B5" w:rsidR="00EA319A" w:rsidRDefault="00EA319A" w:rsidP="00EA319A">
      <w:pPr>
        <w:pStyle w:val="NO"/>
        <w:rPr>
          <w:ins w:id="1541" w:author="23.503_CR0835R7_(Rel-18)_XRM" w:date="2023-03-31T17:06:00Z"/>
        </w:rPr>
        <w:pPrChange w:id="1542" w:author="23.503_CR0835R7_(Rel-18)_XRM" w:date="2023-03-31T17:06:00Z">
          <w:pPr/>
        </w:pPrChange>
      </w:pPr>
      <w:ins w:id="1543" w:author="23.503_CR0835R7_(Rel-18)_XRM" w:date="2023-03-31T17:06:00Z">
        <w:r>
          <w:t>NOTE:</w:t>
        </w:r>
        <w:r>
          <w:tab/>
          <w:t>Multiple media flows can come via single or multiple AF requests.</w:t>
        </w:r>
      </w:ins>
    </w:p>
    <w:p w14:paraId="1A981D6E" w14:textId="3DDC3DAE" w:rsidR="00EA319A" w:rsidRDefault="00EA319A" w:rsidP="00EA319A">
      <w:pPr>
        <w:rPr>
          <w:ins w:id="1544" w:author="23.503_CR0835R7_(Rel-18)_XRM" w:date="2023-03-31T17:06:00Z"/>
          <w:lang w:eastAsia="zh-CN"/>
        </w:rPr>
      </w:pPr>
      <w:ins w:id="1545" w:author="23.503_CR0835R7_(Rel-18)_XRM" w:date="2023-03-31T17:06:00Z">
        <w:r>
          <w:rPr>
            <w:lang w:eastAsia="zh-CN"/>
          </w:rPr>
          <w:t>The request to the PCF includes Multi-modal Service ID as well as service requirements for each media flow that comprises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ins>
    </w:p>
    <w:p w14:paraId="2DC58F13" w14:textId="77777777" w:rsidR="00EA319A" w:rsidRDefault="00EA319A" w:rsidP="00EA319A">
      <w:pPr>
        <w:rPr>
          <w:ins w:id="1546" w:author="23.503_CR0835R7_(Rel-18)_XRM" w:date="2023-03-31T17:06:00Z"/>
          <w:lang w:eastAsia="zh-CN"/>
        </w:rPr>
      </w:pPr>
      <w:ins w:id="1547" w:author="23.503_CR0835R7_(Rel-18)_XRM" w:date="2023-03-31T17:06:00Z">
        <w:r>
          <w:rPr>
            <w:lang w:eastAsia="zh-CN"/>
          </w:rPr>
          <w:t>Multi-modal Service Requirements may contain QoS monitoring requirements for flows associated with the same Multi-modal Service ID. If received the QoS monitoring requirements from the AF, the PCF generates the QoS monitoring policy for each flow.</w:t>
        </w:r>
      </w:ins>
    </w:p>
    <w:p w14:paraId="42690B3F" w14:textId="088671F5" w:rsidR="00EA319A" w:rsidRDefault="00EA319A" w:rsidP="00EA319A">
      <w:pPr>
        <w:rPr>
          <w:ins w:id="1548" w:author="23.503_CR0835R7_(Rel-18)_XRM" w:date="2023-03-31T17:06:00Z"/>
          <w:lang w:eastAsia="zh-CN"/>
        </w:rPr>
      </w:pPr>
      <w:ins w:id="1549" w:author="23.503_CR0835R7_(Rel-18)_XRM" w:date="2023-03-31T17:06:00Z">
        <w:r>
          <w:rPr>
            <w:lang w:eastAsia="zh-CN"/>
          </w:rPr>
          <w:t>When PCF receives further AF request with the same Multi-modal Service ID and PCF authorization fails, the PCF indicates to the AF. Application may decide how to deal with the media flows with already authorized AF request with the same Multi-modal Service ID (e.g. stop them, adjust the AF request).</w:t>
        </w:r>
      </w:ins>
    </w:p>
    <w:p w14:paraId="4600AF71" w14:textId="77777777" w:rsidR="00AD3D3F" w:rsidRDefault="00AD3D3F" w:rsidP="00AD3D3F">
      <w:pPr>
        <w:pStyle w:val="Heading4"/>
        <w:rPr>
          <w:ins w:id="1550" w:author="23.503_CR0819R1_(Rel-18)_GMEC" w:date="2023-03-31T10:57:00Z"/>
          <w:lang w:eastAsia="zh-CN"/>
        </w:rPr>
      </w:pPr>
      <w:ins w:id="1551" w:author="23.503_CR0819R1_(Rel-18)_GMEC" w:date="2023-03-31T10:57:00Z">
        <w:r>
          <w:rPr>
            <w:lang w:eastAsia="zh-CN"/>
          </w:rPr>
          <w:t>6.1.3.2</w:t>
        </w:r>
      </w:ins>
      <w:ins w:id="1552" w:author="23.503_CR0877R8_(Rel-18)_XRM" w:date="2023-04-03T06:58:00Z">
        <w:r>
          <w:rPr>
            <w:lang w:eastAsia="zh-CN"/>
          </w:rPr>
          <w:t>8</w:t>
        </w:r>
      </w:ins>
      <w:ins w:id="1553" w:author="23.503_CR0819R1_(Rel-18)_GMEC" w:date="2023-03-31T10:57:00Z">
        <w:r>
          <w:rPr>
            <w:lang w:eastAsia="zh-CN"/>
          </w:rPr>
          <w:tab/>
          <w:t>AF requested QoS for a UE or group of UEs not identified by a UE address</w:t>
        </w:r>
      </w:ins>
    </w:p>
    <w:p w14:paraId="23574EB4" w14:textId="77777777" w:rsidR="00AD3D3F" w:rsidRDefault="00AD3D3F" w:rsidP="00AD3D3F">
      <w:pPr>
        <w:rPr>
          <w:ins w:id="1554" w:author="23.503_CR0819R1_(Rel-18)_GMEC" w:date="2023-03-31T10:58:00Z"/>
          <w:lang w:eastAsia="zh-CN"/>
        </w:rPr>
      </w:pPr>
      <w:ins w:id="1555" w:author="23.503_CR0819R1_(Rel-18)_GMEC" w:date="2023-03-31T10:58:00Z">
        <w:r>
          <w:rPr>
            <w:lang w:eastAsia="zh-CN"/>
          </w:rPr>
          <w:t>The AF may request that the data session(s) for a UE (identified by a GPSI) or a group of UEs (identified by an External Group ID) for a specific DNN and S-NSSAI are set up with a specific QoS (e.g. low latency or jitter) and priority handling. The request from the AF may also include parameters for QoS monitoring and parameters that describe the traffic characteristics.</w:t>
        </w:r>
      </w:ins>
    </w:p>
    <w:p w14:paraId="67732242" w14:textId="77777777" w:rsidR="00AD3D3F" w:rsidRDefault="00AD3D3F" w:rsidP="00AD3D3F">
      <w:pPr>
        <w:rPr>
          <w:ins w:id="1556" w:author="23.503_CR0819R1_(Rel-18)_GMEC" w:date="2023-03-31T10:58:00Z"/>
          <w:lang w:eastAsia="zh-CN"/>
        </w:rPr>
      </w:pPr>
      <w:ins w:id="1557" w:author="23.503_CR0819R1_(Rel-18)_GMEC" w:date="2023-03-31T10:58:00Z">
        <w:r>
          <w:rPr>
            <w:lang w:eastAsia="zh-CN"/>
          </w:rPr>
          <w:t>The AF can provide the same QoS parameters as for AF session with QoS, described in clause 6.1.3.22.</w:t>
        </w:r>
      </w:ins>
    </w:p>
    <w:p w14:paraId="46F63A22" w14:textId="77777777" w:rsidR="00AD3D3F" w:rsidRDefault="00AD3D3F" w:rsidP="00AD3D3F">
      <w:pPr>
        <w:rPr>
          <w:ins w:id="1558" w:author="23.503_CR0819R1_(Rel-18)_GMEC" w:date="2023-03-31T10:58:00Z"/>
          <w:lang w:eastAsia="zh-CN"/>
        </w:rPr>
      </w:pPr>
      <w:ins w:id="1559" w:author="23.503_CR0819R1_(Rel-18)_GMEC" w:date="2023-03-31T10:58:00Z">
        <w:r>
          <w:rPr>
            <w:lang w:eastAsia="zh-CN"/>
          </w:rPr>
          <w:t>The AF can provide the same parameters that describe the traffic characteristics as for AF session with QoS, described in clause 6.1.3.23a.</w:t>
        </w:r>
      </w:ins>
    </w:p>
    <w:p w14:paraId="6F21035D" w14:textId="77777777" w:rsidR="00AD3D3F" w:rsidRDefault="00AD3D3F" w:rsidP="00AD3D3F">
      <w:pPr>
        <w:rPr>
          <w:ins w:id="1560" w:author="23.503_CR0819R1_(Rel-18)_GMEC" w:date="2023-03-31T10:58:00Z"/>
          <w:lang w:eastAsia="zh-CN"/>
        </w:rPr>
      </w:pPr>
      <w:ins w:id="1561" w:author="23.503_CR0819R1_(Rel-18)_GMEC" w:date="2023-03-31T10:58:00Z">
        <w:r>
          <w:rPr>
            <w:lang w:eastAsia="zh-CN"/>
          </w:rPr>
          <w:lastRenderedPageBreak/>
          <w:t>The AF may also subscribe to be notified of the QoS Monitoring reports, using the same parameters as described in clause 6.1.3.21.</w:t>
        </w:r>
      </w:ins>
    </w:p>
    <w:p w14:paraId="608AFEE5" w14:textId="77777777" w:rsidR="00AD3D3F" w:rsidRDefault="00AD3D3F" w:rsidP="00AD3D3F">
      <w:pPr>
        <w:pStyle w:val="EditorsNote"/>
        <w:rPr>
          <w:ins w:id="1562" w:author="23.503_CR0819R1_(Rel-18)_GMEC" w:date="2023-03-31T10:58:00Z"/>
        </w:rPr>
        <w:pPrChange w:id="1563" w:author="23.503_CR0819R1_(Rel-18)_GMEC" w:date="2023-03-31T10:58:00Z">
          <w:pPr/>
        </w:pPrChange>
      </w:pPr>
      <w:ins w:id="1564" w:author="23.503_CR0819R1_(Rel-18)_GMEC" w:date="2023-03-31T10:58:00Z">
        <w:r>
          <w:t>Editor's note:</w:t>
        </w:r>
        <w:r>
          <w:tab/>
          <w:t>Further description is FFS, to be done if this option is selected.</w:t>
        </w:r>
      </w:ins>
    </w:p>
    <w:p w14:paraId="6090E5FE" w14:textId="6CCC3283" w:rsidR="00BD10A8" w:rsidRPr="003D4ABF" w:rsidRDefault="00BD10A8" w:rsidP="00BD10A8">
      <w:pPr>
        <w:pStyle w:val="Heading3"/>
      </w:pPr>
      <w:r w:rsidRPr="003D4ABF">
        <w:t>6.1.4</w:t>
      </w:r>
      <w:r w:rsidRPr="003D4ABF">
        <w:tab/>
      </w:r>
      <w:r w:rsidR="004B2724" w:rsidRPr="003D4ABF">
        <w:t>Network slice related p</w:t>
      </w:r>
      <w:r w:rsidRPr="003D4ABF">
        <w:t>olicy control</w:t>
      </w:r>
      <w:bookmarkEnd w:id="1474"/>
    </w:p>
    <w:p w14:paraId="1A56CE6D" w14:textId="77777777" w:rsidR="00BD10A8" w:rsidRPr="003D4ABF" w:rsidRDefault="00BD10A8" w:rsidP="00640110">
      <w:pPr>
        <w:pStyle w:val="Heading4"/>
      </w:pPr>
      <w:bookmarkStart w:id="1565" w:name="_Toc122504170"/>
      <w:r w:rsidRPr="003D4ABF">
        <w:t>6.1.4.1</w:t>
      </w:r>
      <w:r w:rsidRPr="003D4ABF">
        <w:tab/>
        <w:t>General</w:t>
      </w:r>
      <w:bookmarkEnd w:id="1565"/>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458A951C"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0E3B65" w:rsidRPr="003D4ABF">
        <w:t>TS</w:t>
      </w:r>
      <w:r w:rsidR="000E3B65">
        <w:t> </w:t>
      </w:r>
      <w:r w:rsidR="000E3B65" w:rsidRPr="003D4ABF">
        <w:t>23.501</w:t>
      </w:r>
      <w:r w:rsidR="000E3B65">
        <w:t> </w:t>
      </w:r>
      <w:r w:rsidR="000E3B65"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1566" w:name="_Toc122504171"/>
      <w:r w:rsidRPr="003D4ABF">
        <w:t>6.1.4.2</w:t>
      </w:r>
      <w:r w:rsidRPr="003D4ABF">
        <w:tab/>
      </w:r>
      <w:r w:rsidR="006A4701" w:rsidRPr="003D4ABF">
        <w:t xml:space="preserve">Limitation of </w:t>
      </w:r>
      <w:r w:rsidRPr="003D4ABF">
        <w:t>data rate per network slice with assistance of the NWDAF</w:t>
      </w:r>
      <w:bookmarkEnd w:id="1566"/>
    </w:p>
    <w:p w14:paraId="246D1D8F" w14:textId="3D1A54AC"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0E3B65" w:rsidRPr="003D4ABF">
        <w:t>TS</w:t>
      </w:r>
      <w:r w:rsidR="000E3B65">
        <w:t> </w:t>
      </w:r>
      <w:r w:rsidR="000E3B65" w:rsidRPr="003D4ABF">
        <w:t>23.288</w:t>
      </w:r>
      <w:r w:rsidR="000E3B65">
        <w:t> </w:t>
      </w:r>
      <w:r w:rsidR="000E3B65"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lastRenderedPageBreak/>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1567" w:name="_Toc122504172"/>
      <w:r w:rsidRPr="003D4ABF">
        <w:t>6.1.4.3</w:t>
      </w:r>
      <w:r w:rsidRPr="003D4ABF">
        <w:tab/>
        <w:t>Limitation of data rate per network slice with PCF based monitoring</w:t>
      </w:r>
      <w:bookmarkEnd w:id="1567"/>
    </w:p>
    <w:p w14:paraId="4757A8A9" w14:textId="77777777" w:rsidR="006A4701" w:rsidRPr="003D4ABF" w:rsidRDefault="006A4701" w:rsidP="006A4701">
      <w:r w:rsidRPr="003D4ABF">
        <w:t>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remaining data rate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3C0AD8A3"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w:t>
      </w:r>
      <w:r w:rsidR="000E3B65" w:rsidRPr="003D4ABF">
        <w:t>TS</w:t>
      </w:r>
      <w:r w:rsidR="000E3B65">
        <w:t> </w:t>
      </w:r>
      <w:r w:rsidR="000E3B65" w:rsidRPr="003D4ABF">
        <w:t>29.500</w:t>
      </w:r>
      <w:r w:rsidR="000E3B65">
        <w:t> </w:t>
      </w:r>
      <w:r w:rsidR="000E3B65"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11EE363F" w:rsidR="006A4701" w:rsidRPr="003D4ABF" w:rsidRDefault="006A4701" w:rsidP="009F74E0">
      <w:pPr>
        <w:pStyle w:val="NO"/>
      </w:pPr>
      <w:r w:rsidRPr="003D4ABF">
        <w:t>NOTE 2:</w:t>
      </w:r>
      <w:r w:rsidRPr="003D4ABF">
        <w:tab/>
        <w:t>While the remaining data rate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 Data Rate per S-NSSAI.</w:t>
      </w:r>
    </w:p>
    <w:p w14:paraId="560E3135" w14:textId="06E2AC75" w:rsidR="00CB4253" w:rsidRDefault="00CB4253" w:rsidP="00CB4253">
      <w:pPr>
        <w:pStyle w:val="Heading3"/>
        <w:rPr>
          <w:ins w:id="1568" w:author="23.503_CR0841R1_(Rel-18)_GMEC" w:date="2023-04-03T06:16:00Z"/>
        </w:rPr>
      </w:pPr>
      <w:bookmarkStart w:id="1569" w:name="_Toc122504173"/>
      <w:ins w:id="1570" w:author="23.503_CR0841R1_(Rel-18)_GMEC" w:date="2023-04-03T06:16:00Z">
        <w:r>
          <w:t>6.1.5</w:t>
        </w:r>
        <w:r>
          <w:tab/>
          <w:t>Group related policy control</w:t>
        </w:r>
      </w:ins>
    </w:p>
    <w:p w14:paraId="34E21E8D" w14:textId="77777777" w:rsidR="00CB4253" w:rsidRDefault="00CB4253" w:rsidP="00CB4253">
      <w:pPr>
        <w:rPr>
          <w:ins w:id="1571" w:author="23.503_CR0841R1_(Rel-18)_GMEC" w:date="2023-04-03T06:16:00Z"/>
        </w:rPr>
      </w:pPr>
      <w:ins w:id="1572" w:author="23.503_CR0841R1_(Rel-18)_GMEC" w:date="2023-04-03T06:16:00Z">
        <w:r>
          <w:t>Group related policy control supports limitation of the data rate per group.</w:t>
        </w:r>
      </w:ins>
    </w:p>
    <w:p w14:paraId="59F42D80" w14:textId="77777777" w:rsidR="00CB4253" w:rsidRDefault="00CB4253" w:rsidP="00CB4253">
      <w:pPr>
        <w:rPr>
          <w:ins w:id="1573" w:author="23.503_CR0841R1_(Rel-18)_GMEC" w:date="2023-04-03T06:16:00Z"/>
        </w:rPr>
      </w:pPr>
      <w:ins w:id="1574" w:author="23.503_CR0841R1_(Rel-18)_GMEC" w:date="2023-04-03T06:16:00Z">
        <w:r>
          <w:t>The Group MBR defines the maximum allowed aggregate data rate across all GBR and Non-GBR QoS Flows within the group.</w:t>
        </w:r>
      </w:ins>
    </w:p>
    <w:p w14:paraId="2A60EAB0" w14:textId="77777777" w:rsidR="00CB4253" w:rsidRDefault="00CB4253" w:rsidP="00CB4253">
      <w:pPr>
        <w:rPr>
          <w:ins w:id="1575" w:author="23.503_CR0841R1_(Rel-18)_GMEC" w:date="2023-04-03T06:16:00Z"/>
        </w:rPr>
      </w:pPr>
      <w:ins w:id="1576" w:author="23.503_CR0841R1_(Rel-18)_GMEC" w:date="2023-04-03T06:16:00Z">
        <w:r>
          <w:t>A Group MBR can be configured for a group by the operator. The Group MBR has an UL and a DL value.</w:t>
        </w:r>
      </w:ins>
    </w:p>
    <w:p w14:paraId="77070D90" w14:textId="24BC56F3" w:rsidR="00CB4253" w:rsidRDefault="00CB4253" w:rsidP="00CB4253">
      <w:pPr>
        <w:rPr>
          <w:ins w:id="1577" w:author="23.503_CR0841R1_(Rel-18)_GMEC" w:date="2023-04-03T06:16:00Z"/>
        </w:rPr>
      </w:pPr>
      <w:ins w:id="1578" w:author="23.503_CR0841R1_(Rel-18)_GMEC" w:date="2023-04-03T06:16:00Z">
        <w:r>
          <w:t>The PCF monitors the data rate of the group and ensures that it does not exceed the Group MBR for that group. The method of PCF to realize the above functions is same as limitation of the data rate per network slice as defined in clause</w:t>
        </w:r>
      </w:ins>
      <w:ins w:id="1579" w:author="23.503_CR0841R1_(Rel-18)_GMEC" w:date="2023-04-03T06:17:00Z">
        <w:r>
          <w:t xml:space="preserve">s </w:t>
        </w:r>
      </w:ins>
      <w:ins w:id="1580" w:author="23.503_CR0841R1_(Rel-18)_GMEC" w:date="2023-04-03T06:16:00Z">
        <w:r>
          <w:t>6.1.4.1 and 6.1.4.3 with the following mapping:</w:t>
        </w:r>
      </w:ins>
    </w:p>
    <w:p w14:paraId="740CDB3C" w14:textId="77777777" w:rsidR="00CB4253" w:rsidRDefault="00CB4253" w:rsidP="00CB4253">
      <w:pPr>
        <w:pStyle w:val="B1"/>
        <w:rPr>
          <w:ins w:id="1581" w:author="23.503_CR0841R1_(Rel-18)_GMEC" w:date="2023-04-03T06:16:00Z"/>
        </w:rPr>
        <w:pPrChange w:id="1582" w:author="23.503_CR0841R1_(Rel-18)_GMEC" w:date="2023-04-03T06:17:00Z">
          <w:pPr/>
        </w:pPrChange>
      </w:pPr>
      <w:ins w:id="1583" w:author="23.503_CR0841R1_(Rel-18)_GMEC" w:date="2023-04-03T06:16:00Z">
        <w:r>
          <w:t>-</w:t>
        </w:r>
        <w:r>
          <w:tab/>
          <w:t>Instead of handling Maximum Slice Data Rate per S-NSSAI, the UDR and PCF handles the Maximum Group MBR per group identified by DNN and S-NSSAI.</w:t>
        </w:r>
      </w:ins>
    </w:p>
    <w:p w14:paraId="66B87D4F" w14:textId="77777777" w:rsidR="00CB4253" w:rsidRDefault="00CB4253" w:rsidP="00CB4253">
      <w:pPr>
        <w:pStyle w:val="B1"/>
        <w:rPr>
          <w:ins w:id="1584" w:author="23.503_CR0841R1_(Rel-18)_GMEC" w:date="2023-04-03T06:16:00Z"/>
        </w:rPr>
        <w:pPrChange w:id="1585" w:author="23.503_CR0841R1_(Rel-18)_GMEC" w:date="2023-04-03T06:17:00Z">
          <w:pPr/>
        </w:pPrChange>
      </w:pPr>
      <w:ins w:id="1586" w:author="23.503_CR0841R1_(Rel-18)_GMEC" w:date="2023-04-03T06:16:00Z">
        <w:r>
          <w:t>-</w:t>
        </w:r>
        <w:r>
          <w:tab/>
          <w:t>Instead of deducting the value of the authorized Session-AMBR and the MBR of every GBR SDF for every PDU Session of a slice, the PCR deducts such value for every PDU Session accessing to the group.</w:t>
        </w:r>
      </w:ins>
    </w:p>
    <w:p w14:paraId="1A0C7077" w14:textId="77777777" w:rsidR="00CB4253" w:rsidRDefault="00CB4253" w:rsidP="00CB4253">
      <w:pPr>
        <w:pStyle w:val="EditorsNote"/>
        <w:rPr>
          <w:ins w:id="1587" w:author="23.503_CR0841R1_(Rel-18)_GMEC" w:date="2023-04-03T06:16:00Z"/>
        </w:rPr>
        <w:pPrChange w:id="1588" w:author="23.503_CR0841R1_(Rel-18)_GMEC" w:date="2023-04-03T06:17:00Z">
          <w:pPr/>
        </w:pPrChange>
      </w:pPr>
      <w:ins w:id="1589" w:author="23.503_CR0841R1_(Rel-18)_GMEC" w:date="2023-04-03T06:16:00Z">
        <w:r>
          <w:t>Editor's note:</w:t>
        </w:r>
        <w:r>
          <w:tab/>
          <w:t>If Group-MBR should apply only to 5GVN groups or also to groups created e.g. using O&amp;M is FFS.</w:t>
        </w:r>
      </w:ins>
    </w:p>
    <w:p w14:paraId="38DB51C5" w14:textId="5A15A02E" w:rsidR="009E49BA" w:rsidRDefault="009E49BA" w:rsidP="009E49BA">
      <w:pPr>
        <w:pStyle w:val="Heading3"/>
        <w:rPr>
          <w:ins w:id="1590" w:author="23.503_CR0927R4_(Rel-18)_eUEPO" w:date="2023-04-03T08:48:00Z"/>
        </w:rPr>
      </w:pPr>
      <w:ins w:id="1591" w:author="23.503_CR0927R4_(Rel-18)_eUEPO" w:date="2023-04-03T08:48:00Z">
        <w:r>
          <w:t>6.1.6</w:t>
        </w:r>
        <w:r>
          <w:tab/>
          <w:t>Policy control decisions based on awareness of URSP rule enforcement</w:t>
        </w:r>
      </w:ins>
    </w:p>
    <w:p w14:paraId="75186F18" w14:textId="77777777" w:rsidR="009E49BA" w:rsidRDefault="009E49BA" w:rsidP="009E49BA">
      <w:pPr>
        <w:pStyle w:val="Heading4"/>
        <w:rPr>
          <w:ins w:id="1592" w:author="23.503_CR0927R4_(Rel-18)_eUEPO" w:date="2023-04-03T08:48:00Z"/>
        </w:rPr>
        <w:pPrChange w:id="1593" w:author="23.503_CR0927R4_(Rel-18)_eUEPO" w:date="2023-04-03T08:48:00Z">
          <w:pPr/>
        </w:pPrChange>
      </w:pPr>
      <w:ins w:id="1594" w:author="23.503_CR0927R4_(Rel-18)_eUEPO" w:date="2023-04-03T08:48:00Z">
        <w:r>
          <w:t>6.1.6.1</w:t>
        </w:r>
        <w:r>
          <w:tab/>
          <w:t>General</w:t>
        </w:r>
      </w:ins>
    </w:p>
    <w:p w14:paraId="2EDE9CFE" w14:textId="77777777" w:rsidR="009E49BA" w:rsidRDefault="009E49BA" w:rsidP="009E49BA">
      <w:pPr>
        <w:rPr>
          <w:ins w:id="1595" w:author="23.503_CR0927R4_(Rel-18)_eUEPO" w:date="2023-04-03T08:48:00Z"/>
        </w:rPr>
      </w:pPr>
      <w:ins w:id="1596" w:author="23.503_CR0927R4_(Rel-18)_eUEPO" w:date="2023-04-03T08:48:00Z">
        <w:r>
          <w:t>Based on operator policy, the PCF may make policy control decisions based on awareness of URSP rule enforcement for an application by using the following mechanisms:</w:t>
        </w:r>
      </w:ins>
    </w:p>
    <w:p w14:paraId="5CAF2099" w14:textId="104BB42F" w:rsidR="009E49BA" w:rsidRDefault="009E49BA" w:rsidP="009E49BA">
      <w:pPr>
        <w:pStyle w:val="B1"/>
        <w:rPr>
          <w:ins w:id="1597" w:author="23.503_CR0927R4_(Rel-18)_eUEPO" w:date="2023-04-03T08:48:00Z"/>
        </w:rPr>
        <w:pPrChange w:id="1598" w:author="23.503_CR0927R4_(Rel-18)_eUEPO" w:date="2023-04-03T08:49:00Z">
          <w:pPr/>
        </w:pPrChange>
      </w:pPr>
      <w:ins w:id="1599" w:author="23.503_CR0927R4_(Rel-18)_eUEPO" w:date="2023-04-03T08:48:00Z">
        <w:r>
          <w:lastRenderedPageBreak/>
          <w:t>-</w:t>
        </w:r>
        <w:r>
          <w:tab/>
          <w:t>Policy control decisions based on awareness of URSP rule enforcement with UE assistance: PCF may make policy control decisions based on UE reported Connection Capabilities as illustrated in clause 6.1.6.2</w:t>
        </w:r>
      </w:ins>
      <w:ins w:id="1600" w:author="23.503_CR0927R4_(Rel-18)_eUEPO" w:date="2023-04-03T08:50:00Z">
        <w:r>
          <w:t>.</w:t>
        </w:r>
      </w:ins>
    </w:p>
    <w:p w14:paraId="6166E564" w14:textId="77777777" w:rsidR="009E49BA" w:rsidRDefault="009E49BA" w:rsidP="009E49BA">
      <w:pPr>
        <w:pStyle w:val="B1"/>
        <w:rPr>
          <w:ins w:id="1601" w:author="23.503_CR0927R4_(Rel-18)_eUEPO" w:date="2023-04-03T08:48:00Z"/>
        </w:rPr>
        <w:pPrChange w:id="1602" w:author="23.503_CR0927R4_(Rel-18)_eUEPO" w:date="2023-04-03T08:49:00Z">
          <w:pPr/>
        </w:pPrChange>
      </w:pPr>
      <w:ins w:id="1603" w:author="23.503_CR0927R4_(Rel-18)_eUEPO" w:date="2023-04-03T08:48:00Z">
        <w:r>
          <w:t>-</w:t>
        </w:r>
        <w:r>
          <w:tab/>
          <w:t>Policy control decisions based on awareness of URSP rule enforcement without UE assistance: PCF may make policy control decisions without involving UE based on application detection as illustrated in clause 6.1.6.3.</w:t>
        </w:r>
      </w:ins>
    </w:p>
    <w:p w14:paraId="61C06EF0" w14:textId="77777777" w:rsidR="009E49BA" w:rsidRDefault="009E49BA" w:rsidP="009E49BA">
      <w:pPr>
        <w:pStyle w:val="EditorsNote"/>
        <w:rPr>
          <w:ins w:id="1604" w:author="23.503_CR0927R4_(Rel-18)_eUEPO" w:date="2023-04-03T08:48:00Z"/>
        </w:rPr>
        <w:pPrChange w:id="1605" w:author="23.503_CR0927R4_(Rel-18)_eUEPO" w:date="2023-04-03T08:49:00Z">
          <w:pPr/>
        </w:pPrChange>
      </w:pPr>
      <w:ins w:id="1606" w:author="23.503_CR0927R4_(Rel-18)_eUEPO" w:date="2023-04-03T08:48:00Z">
        <w:r>
          <w:t>Editor's note:</w:t>
        </w:r>
        <w:r>
          <w:tab/>
          <w:t>The description on PCC rule generation based on pre-configured URSP rules is FFS.</w:t>
        </w:r>
      </w:ins>
    </w:p>
    <w:p w14:paraId="196340F6" w14:textId="77777777" w:rsidR="009E49BA" w:rsidRDefault="009E49BA" w:rsidP="009E49BA">
      <w:pPr>
        <w:pStyle w:val="Heading4"/>
        <w:rPr>
          <w:ins w:id="1607" w:author="23.503_CR0927R4_(Rel-18)_eUEPO" w:date="2023-04-03T08:48:00Z"/>
        </w:rPr>
        <w:pPrChange w:id="1608" w:author="23.503_CR0927R4_(Rel-18)_eUEPO" w:date="2023-04-03T08:48:00Z">
          <w:pPr/>
        </w:pPrChange>
      </w:pPr>
      <w:ins w:id="1609" w:author="23.503_CR0927R4_(Rel-18)_eUEPO" w:date="2023-04-03T08:48:00Z">
        <w:r>
          <w:t>6.1.6.2</w:t>
        </w:r>
        <w:r>
          <w:tab/>
          <w:t>Policy control decisions based on awareness of URSP rule enforcement with UE assistance</w:t>
        </w:r>
      </w:ins>
    </w:p>
    <w:p w14:paraId="4E98EAAC" w14:textId="1F5B6078" w:rsidR="009E49BA" w:rsidRDefault="009E49BA" w:rsidP="009E49BA">
      <w:pPr>
        <w:rPr>
          <w:ins w:id="1610" w:author="23.503_CR0927R4_(Rel-18)_eUEPO" w:date="2023-04-03T08:48:00Z"/>
        </w:rPr>
      </w:pPr>
      <w:ins w:id="1611" w:author="23.503_CR0927R4_(Rel-18)_eUEPO" w:date="2023-04-03T08:48:00Z">
        <w:r>
          <w:t>The PCF may obtain UE reporting of URSP rule enforcement as described in clause 6.6.2.</w:t>
        </w:r>
      </w:ins>
      <w:ins w:id="1612" w:author="23.503_CR0927R4_(Rel-18)_eUEPO" w:date="2023-04-03T08:50:00Z">
        <w:r>
          <w:t>4</w:t>
        </w:r>
      </w:ins>
      <w:ins w:id="1613" w:author="23.503_CR0927R4_(Rel-18)_eUEPO" w:date="2023-04-03T08:48:00Z">
        <w:r>
          <w:t>.</w:t>
        </w:r>
      </w:ins>
    </w:p>
    <w:p w14:paraId="3C405E4C" w14:textId="77777777" w:rsidR="009E49BA" w:rsidRDefault="009E49BA" w:rsidP="009E49BA">
      <w:pPr>
        <w:rPr>
          <w:ins w:id="1614" w:author="23.503_CR0927R4_(Rel-18)_eUEPO" w:date="2023-04-03T08:48:00Z"/>
        </w:rPr>
      </w:pPr>
      <w:ins w:id="1615" w:author="23.503_CR0927R4_(Rel-18)_eUEPO" w:date="2023-04-03T08:48:00Z">
        <w:r>
          <w:t>Based on the received URSP rule enforcement information, the PCF for the PDU Session may interact with the PCF for the UE. The PCF for the UE may adjust the URSP rules based on the notification from the PCF for a PDU Session e.g. when the PCF for the UE determines that the UE does not have up-to-date URSP rules.</w:t>
        </w:r>
      </w:ins>
    </w:p>
    <w:p w14:paraId="0649185D" w14:textId="33BD2E27" w:rsidR="009E49BA" w:rsidRDefault="009E49BA" w:rsidP="009E49BA">
      <w:pPr>
        <w:pStyle w:val="NO"/>
        <w:rPr>
          <w:ins w:id="1616" w:author="23.503_CR0927R4_(Rel-18)_eUEPO" w:date="2023-04-03T08:48:00Z"/>
        </w:rPr>
        <w:pPrChange w:id="1617" w:author="23.503_CR0927R4_(Rel-18)_eUEPO" w:date="2023-04-03T08:49:00Z">
          <w:pPr/>
        </w:pPrChange>
      </w:pPr>
      <w:ins w:id="1618" w:author="23.503_CR0927R4_(Rel-18)_eUEPO" w:date="2023-04-03T08:48:00Z">
        <w:r>
          <w:t>NOTE:</w:t>
        </w:r>
        <w:r>
          <w:tab/>
          <w:t>The PCF can combine UE reporting of URSP rule enforcement with analytics information (see clause 6.1.6.3)</w:t>
        </w:r>
      </w:ins>
      <w:ins w:id="1619" w:author="23.503_CR0927R4_(Rel-18)_eUEPO" w:date="2023-04-03T08:49:00Z">
        <w:r>
          <w:t>.</w:t>
        </w:r>
      </w:ins>
    </w:p>
    <w:p w14:paraId="369BE4CE" w14:textId="77777777" w:rsidR="009E49BA" w:rsidRDefault="009E49BA" w:rsidP="009E49BA">
      <w:pPr>
        <w:pStyle w:val="Heading4"/>
        <w:rPr>
          <w:ins w:id="1620" w:author="23.503_CR0927R4_(Rel-18)_eUEPO" w:date="2023-04-03T08:48:00Z"/>
        </w:rPr>
        <w:pPrChange w:id="1621" w:author="23.503_CR0927R4_(Rel-18)_eUEPO" w:date="2023-04-03T08:48:00Z">
          <w:pPr/>
        </w:pPrChange>
      </w:pPr>
      <w:ins w:id="1622" w:author="23.503_CR0927R4_(Rel-18)_eUEPO" w:date="2023-04-03T08:48:00Z">
        <w:r>
          <w:t>6.1.6.3</w:t>
        </w:r>
        <w:r>
          <w:tab/>
          <w:t>Policy control decisions based on awareness of URSP rule enforcement without UE assistance</w:t>
        </w:r>
      </w:ins>
    </w:p>
    <w:p w14:paraId="5817271C" w14:textId="77777777" w:rsidR="009E49BA" w:rsidRDefault="009E49BA" w:rsidP="009E49BA">
      <w:pPr>
        <w:rPr>
          <w:ins w:id="1623" w:author="23.503_CR0927R4_(Rel-18)_eUEPO" w:date="2023-04-03T08:48:00Z"/>
        </w:rPr>
      </w:pPr>
      <w:ins w:id="1624" w:author="23.503_CR0927R4_(Rel-18)_eUEPO" w:date="2023-04-03T08:48:00Z">
        <w:r>
          <w:t>The PCF for the UE may subscribe to Statistics for traffic monitoring of known traffic according to provisioned URSP rule(s). If the PCF for a UE is notified with traffic which is not expected according to a URSP rule as described in TS 23.288 [24], the PCF for a UE may adjust the URSP rules when unexpected application traffic is detected.</w:t>
        </w:r>
      </w:ins>
    </w:p>
    <w:p w14:paraId="3329C336" w14:textId="77777777" w:rsidR="009E49BA" w:rsidRDefault="009E49BA" w:rsidP="009E49BA">
      <w:pPr>
        <w:pStyle w:val="EditorsNote"/>
        <w:rPr>
          <w:ins w:id="1625" w:author="23.503_CR0927R4_(Rel-18)_eUEPO" w:date="2023-04-03T08:48:00Z"/>
        </w:rPr>
        <w:pPrChange w:id="1626" w:author="23.503_CR0927R4_(Rel-18)_eUEPO" w:date="2023-04-03T08:49:00Z">
          <w:pPr/>
        </w:pPrChange>
      </w:pPr>
      <w:ins w:id="1627" w:author="23.503_CR0927R4_(Rel-18)_eUEPO" w:date="2023-04-03T08:48:00Z">
        <w:r>
          <w:t>Editor's note:</w:t>
        </w:r>
        <w:r>
          <w:tab/>
          <w:t>Other details of policy control decision for awareness of URSP rule enforcement is FFS.</w:t>
        </w:r>
      </w:ins>
    </w:p>
    <w:p w14:paraId="43F3F487" w14:textId="0319DFF9" w:rsidR="00787F8E" w:rsidRPr="003D4ABF" w:rsidRDefault="00787F8E" w:rsidP="00787F8E">
      <w:pPr>
        <w:pStyle w:val="Heading2"/>
        <w:rPr>
          <w:lang w:eastAsia="zh-CN"/>
        </w:rPr>
      </w:pPr>
      <w:r w:rsidRPr="003D4ABF">
        <w:rPr>
          <w:lang w:eastAsia="zh-CN"/>
        </w:rPr>
        <w:t>6.2</w:t>
      </w:r>
      <w:r w:rsidRPr="003D4ABF">
        <w:rPr>
          <w:lang w:eastAsia="zh-CN"/>
        </w:rPr>
        <w:tab/>
        <w:t>Network functions and entities</w:t>
      </w:r>
      <w:bookmarkEnd w:id="1384"/>
      <w:bookmarkEnd w:id="1385"/>
      <w:bookmarkEnd w:id="1386"/>
      <w:bookmarkEnd w:id="1387"/>
      <w:bookmarkEnd w:id="1388"/>
      <w:bookmarkEnd w:id="1389"/>
      <w:bookmarkEnd w:id="1390"/>
      <w:bookmarkEnd w:id="1569"/>
    </w:p>
    <w:p w14:paraId="00F8BB5C" w14:textId="77777777" w:rsidR="00787F8E" w:rsidRPr="003D4ABF" w:rsidRDefault="00787F8E" w:rsidP="00787F8E">
      <w:pPr>
        <w:pStyle w:val="Heading3"/>
      </w:pPr>
      <w:bookmarkStart w:id="1628" w:name="_Toc19197361"/>
      <w:bookmarkStart w:id="1629" w:name="_Toc27896514"/>
      <w:bookmarkStart w:id="1630" w:name="_Toc36192682"/>
      <w:bookmarkStart w:id="1631" w:name="_Toc37076413"/>
      <w:bookmarkStart w:id="1632" w:name="_Toc45194859"/>
      <w:bookmarkStart w:id="1633" w:name="_Toc47594271"/>
      <w:bookmarkStart w:id="1634" w:name="_Toc51836902"/>
      <w:bookmarkStart w:id="1635" w:name="_Toc122504174"/>
      <w:r w:rsidRPr="003D4ABF">
        <w:t>6.2.1</w:t>
      </w:r>
      <w:r w:rsidRPr="003D4ABF">
        <w:tab/>
        <w:t>Policy Control Function (PCF)</w:t>
      </w:r>
      <w:bookmarkEnd w:id="1628"/>
      <w:bookmarkEnd w:id="1629"/>
      <w:bookmarkEnd w:id="1630"/>
      <w:bookmarkEnd w:id="1631"/>
      <w:bookmarkEnd w:id="1632"/>
      <w:bookmarkEnd w:id="1633"/>
      <w:bookmarkEnd w:id="1634"/>
      <w:bookmarkEnd w:id="1635"/>
    </w:p>
    <w:p w14:paraId="61386381" w14:textId="77777777" w:rsidR="00787F8E" w:rsidRPr="003D4ABF" w:rsidRDefault="00787F8E" w:rsidP="00787F8E">
      <w:pPr>
        <w:pStyle w:val="Heading4"/>
      </w:pPr>
      <w:bookmarkStart w:id="1636" w:name="_Toc19197362"/>
      <w:bookmarkStart w:id="1637" w:name="_Toc27896515"/>
      <w:bookmarkStart w:id="1638" w:name="_Toc36192683"/>
      <w:bookmarkStart w:id="1639" w:name="_Toc37076414"/>
      <w:bookmarkStart w:id="1640" w:name="_Toc45194860"/>
      <w:bookmarkStart w:id="1641" w:name="_Toc47594272"/>
      <w:bookmarkStart w:id="1642" w:name="_Toc51836903"/>
      <w:bookmarkStart w:id="1643" w:name="_Toc122504175"/>
      <w:r w:rsidRPr="003D4ABF">
        <w:t>6.2.1.1</w:t>
      </w:r>
      <w:r w:rsidRPr="003D4ABF">
        <w:tab/>
        <w:t>General</w:t>
      </w:r>
      <w:bookmarkEnd w:id="1636"/>
      <w:bookmarkEnd w:id="1637"/>
      <w:bookmarkEnd w:id="1638"/>
      <w:bookmarkEnd w:id="1639"/>
      <w:bookmarkEnd w:id="1640"/>
      <w:bookmarkEnd w:id="1641"/>
      <w:bookmarkEnd w:id="1642"/>
      <w:bookmarkEnd w:id="1643"/>
    </w:p>
    <w:p w14:paraId="4B4E36B6" w14:textId="77777777" w:rsidR="00787F8E" w:rsidRPr="003D4ABF" w:rsidRDefault="00787F8E" w:rsidP="00787F8E">
      <w:pPr>
        <w:pStyle w:val="Heading5"/>
      </w:pPr>
      <w:bookmarkStart w:id="1644" w:name="_Toc45194861"/>
      <w:bookmarkStart w:id="1645" w:name="_Toc47594273"/>
      <w:bookmarkStart w:id="1646" w:name="_Toc51836904"/>
      <w:bookmarkStart w:id="1647" w:name="_Toc122504176"/>
      <w:r w:rsidRPr="003D4ABF">
        <w:t>6.2.1.1.1</w:t>
      </w:r>
      <w:r w:rsidRPr="003D4ABF">
        <w:tab/>
        <w:t>Session management related functionality</w:t>
      </w:r>
      <w:bookmarkEnd w:id="1644"/>
      <w:bookmarkEnd w:id="1645"/>
      <w:bookmarkEnd w:id="1646"/>
      <w:bookmarkEnd w:id="1647"/>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77777777"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 xml:space="preserve">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w:t>
      </w:r>
      <w:r w:rsidRPr="003D4ABF">
        <w:lastRenderedPageBreak/>
        <w:t>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2D186C87"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0E3B65" w:rsidRPr="003D4ABF">
        <w:rPr>
          <w:lang w:eastAsia="zh-CN"/>
        </w:rPr>
        <w:t>TS</w:t>
      </w:r>
      <w:r w:rsidR="000E3B65">
        <w:rPr>
          <w:lang w:eastAsia="zh-CN"/>
        </w:rPr>
        <w:t> </w:t>
      </w:r>
      <w:r w:rsidR="000E3B65" w:rsidRPr="003D4ABF">
        <w:rPr>
          <w:lang w:eastAsia="zh-CN"/>
        </w:rPr>
        <w:t>26.114</w:t>
      </w:r>
      <w:r w:rsidR="000E3B65">
        <w:rPr>
          <w:lang w:eastAsia="zh-CN"/>
        </w:rPr>
        <w:t> </w:t>
      </w:r>
      <w:r w:rsidR="000E3B65"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0CD2C4E6"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0E3B65" w:rsidRPr="003D4ABF">
        <w:t>TS</w:t>
      </w:r>
      <w:r w:rsidR="000E3B65">
        <w:t> </w:t>
      </w:r>
      <w:r w:rsidR="000E3B65" w:rsidRPr="003D4ABF">
        <w:t>23.502</w:t>
      </w:r>
      <w:r w:rsidR="000E3B65">
        <w:t> </w:t>
      </w:r>
      <w:r w:rsidR="000E3B65"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5B7CC50E"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 xml:space="preserve">When the PCF detects that all PCC rules related to an AF session are removed, or the PCF detects that the SM Policy Association is terminated, the PCF shall request the AF to terminate the AF session. If the SMF indicated that the PCC </w:t>
      </w:r>
      <w:r w:rsidRPr="003D4ABF">
        <w:lastRenderedPageBreak/>
        <w:t>rules were removed or that the SM Policy Association is terminated due to PS to CS handover, the PCF shall indicate PS to CS handover as cause within the request to terminate the AF session.</w:t>
      </w:r>
    </w:p>
    <w:p w14:paraId="7095FB0A" w14:textId="71F94D69" w:rsidR="00787F8E" w:rsidRPr="003D4ABF" w:rsidRDefault="00787F8E" w:rsidP="00787F8E">
      <w:pPr>
        <w:pStyle w:val="NO"/>
      </w:pPr>
      <w:r w:rsidRPr="003D4ABF">
        <w:t>NOTE 4:</w:t>
      </w:r>
      <w:r w:rsidRPr="003D4ABF">
        <w:tab/>
        <w:t xml:space="preserve">For 5G-SRVCC (i.e. SRVCC from NG-RAN to UTRAN) as specified in </w:t>
      </w:r>
      <w:r w:rsidR="000E3B65" w:rsidRPr="003D4ABF">
        <w:t>TS</w:t>
      </w:r>
      <w:r w:rsidR="000E3B65">
        <w:t> </w:t>
      </w:r>
      <w:r w:rsidR="000E3B65" w:rsidRPr="003D4ABF">
        <w:t>23.216</w:t>
      </w:r>
      <w:r w:rsidR="000E3B65">
        <w:t> </w:t>
      </w:r>
      <w:r w:rsidR="000E3B65" w:rsidRPr="003D4ABF">
        <w:t>[</w:t>
      </w:r>
      <w:r w:rsidRPr="003D4ABF">
        <w:t xml:space="preserve">25]), the SM Policy Association is terminated by the SMF. For SRVCC (i.e. SRVCC from E-UTRAN to GERAN/UTRAN) as specified in </w:t>
      </w:r>
      <w:r w:rsidR="000E3B65" w:rsidRPr="003D4ABF">
        <w:t>TS</w:t>
      </w:r>
      <w:r w:rsidR="000E3B65">
        <w:t> </w:t>
      </w:r>
      <w:r w:rsidR="000E3B65" w:rsidRPr="003D4ABF">
        <w:t>23.216</w:t>
      </w:r>
      <w:r w:rsidR="000E3B65">
        <w:t> </w:t>
      </w:r>
      <w:r w:rsidR="000E3B65" w:rsidRPr="003D4ABF">
        <w:t>[</w:t>
      </w:r>
      <w:r w:rsidRPr="003D4ABF">
        <w:t>25], the SMF indicates that PCC rules are removed.</w:t>
      </w:r>
    </w:p>
    <w:p w14:paraId="44CC9F53" w14:textId="77777777" w:rsidR="00787F8E" w:rsidRPr="003D4ABF" w:rsidRDefault="00787F8E" w:rsidP="00787F8E">
      <w:pPr>
        <w:pStyle w:val="Heading5"/>
      </w:pPr>
      <w:bookmarkStart w:id="1648" w:name="_Toc45194862"/>
      <w:bookmarkStart w:id="1649" w:name="_Toc47594274"/>
      <w:bookmarkStart w:id="1650" w:name="_Toc51836905"/>
      <w:bookmarkStart w:id="1651" w:name="_Toc122504177"/>
      <w:r w:rsidRPr="003D4ABF">
        <w:t>6.2.1.1.2</w:t>
      </w:r>
      <w:r w:rsidRPr="003D4ABF">
        <w:tab/>
        <w:t>Non-session management related functionality</w:t>
      </w:r>
      <w:bookmarkEnd w:id="1648"/>
      <w:bookmarkEnd w:id="1649"/>
      <w:bookmarkEnd w:id="1650"/>
      <w:bookmarkEnd w:id="1651"/>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r w:rsidR="00656688">
        <w:t>;</w:t>
      </w:r>
    </w:p>
    <w:p w14:paraId="41722E6E" w14:textId="16A7EDE1" w:rsidR="00656688" w:rsidRPr="003D4ABF" w:rsidRDefault="00656688" w:rsidP="00656688">
      <w:pPr>
        <w:pStyle w:val="B1"/>
      </w:pPr>
      <w:bookmarkStart w:id="1652" w:name="_Toc19197363"/>
      <w:bookmarkStart w:id="1653" w:name="_Toc27896516"/>
      <w:bookmarkStart w:id="1654" w:name="_Toc36192684"/>
      <w:bookmarkStart w:id="1655" w:name="_Toc37076415"/>
      <w:bookmarkStart w:id="1656" w:name="_Toc45194865"/>
      <w:bookmarkStart w:id="1657" w:name="_Toc47594277"/>
      <w:bookmarkStart w:id="1658" w:name="_Toc51836906"/>
      <w:r>
        <w:t>-</w:t>
      </w:r>
      <w:r>
        <w:tab/>
        <w:t>Negotiation for planned transfer with QoS requirements (as described in clause 6.1.2.7).</w:t>
      </w:r>
    </w:p>
    <w:p w14:paraId="1A687687" w14:textId="57DD898F" w:rsidR="004B2724" w:rsidRPr="003D4ABF" w:rsidRDefault="004B2724" w:rsidP="004B2724">
      <w:pPr>
        <w:pStyle w:val="Heading5"/>
      </w:pPr>
      <w:bookmarkStart w:id="1659" w:name="_Toc122504178"/>
      <w:r w:rsidRPr="003D4ABF">
        <w:t>6.2.1.1.3</w:t>
      </w:r>
      <w:r w:rsidRPr="003D4ABF">
        <w:tab/>
        <w:t>Network slice related functionality</w:t>
      </w:r>
      <w:bookmarkEnd w:id="1659"/>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5C929324" w14:textId="77777777" w:rsidR="00787F8E" w:rsidRPr="003D4ABF" w:rsidRDefault="00787F8E" w:rsidP="00787F8E">
      <w:pPr>
        <w:pStyle w:val="Heading4"/>
      </w:pPr>
      <w:bookmarkStart w:id="1660" w:name="_Toc122504179"/>
      <w:r w:rsidRPr="003D4ABF">
        <w:t>6.2.1.2</w:t>
      </w:r>
      <w:r w:rsidRPr="003D4ABF">
        <w:tab/>
        <w:t>Input for PCC decisions</w:t>
      </w:r>
      <w:bookmarkEnd w:id="1652"/>
      <w:bookmarkEnd w:id="1653"/>
      <w:bookmarkEnd w:id="1654"/>
      <w:bookmarkEnd w:id="1655"/>
      <w:bookmarkEnd w:id="1656"/>
      <w:bookmarkEnd w:id="1657"/>
      <w:bookmarkEnd w:id="1658"/>
      <w:bookmarkEnd w:id="1660"/>
    </w:p>
    <w:p w14:paraId="7E23A577" w14:textId="09558983" w:rsidR="00787F8E" w:rsidRPr="003D4ABF" w:rsidRDefault="00787F8E" w:rsidP="00787F8E">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rsidR="003D4ABF">
        <w:t xml:space="preserve"> listed</w:t>
      </w:r>
      <w:r w:rsidRPr="003D4ABF">
        <w:t xml:space="preserve"> information below describes</w:t>
      </w:r>
      <w:r w:rsidR="003D4ABF">
        <w:t xml:space="preserve"> only</w:t>
      </w:r>
      <w:r w:rsidRPr="003D4ABF">
        <w:t xml:space="preserve"> examples of the information provided</w:t>
      </w:r>
      <w:r w:rsidR="003D4ABF">
        <w:t xml:space="preserve"> by the respective node and is not intended to be complete</w:t>
      </w:r>
      <w:r w:rsidRPr="003D4ABF">
        <w:t>. Depending on the particular scenario all the information may not be available or is already provided to the PCF.</w:t>
      </w:r>
    </w:p>
    <w:p w14:paraId="388FBAD2" w14:textId="3036E27D"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w:t>
      </w:r>
      <w:ins w:id="1661" w:author="23.503_CR0858_(Rel-18)_5GSATB" w:date="2023-04-03T06:27:00Z">
        <w:r w:rsidR="00530521">
          <w:rPr>
            <w:rFonts w:eastAsia="SimSun"/>
            <w:lang w:eastAsia="zh-CN"/>
          </w:rPr>
          <w:t xml:space="preserve">s </w:t>
        </w:r>
      </w:ins>
      <w:del w:id="1662" w:author="23.503_CR0858_(Rel-18)_5GSATB" w:date="2023-04-03T06:27:00Z">
        <w:r w:rsidR="003D4ABF" w:rsidDel="00530521">
          <w:rPr>
            <w:rFonts w:eastAsia="SimSun"/>
            <w:lang w:eastAsia="zh-CN"/>
          </w:rPr>
          <w:delText> </w:delText>
        </w:r>
      </w:del>
      <w:r w:rsidR="003D4ABF">
        <w:rPr>
          <w:rFonts w:eastAsia="SimSun"/>
          <w:lang w:eastAsia="zh-CN"/>
        </w:rPr>
        <w:t>5.2.5.2</w:t>
      </w:r>
      <w:ins w:id="1663" w:author="23.503_CR0858_(Rel-18)_5GSATB" w:date="2023-04-03T06:27:00Z">
        <w:r w:rsidR="00530521">
          <w:rPr>
            <w:rFonts w:eastAsia="SimSun"/>
            <w:lang w:eastAsia="zh-CN"/>
          </w:rPr>
          <w:t xml:space="preserve"> and 5.2.5.6</w:t>
        </w:r>
      </w:ins>
      <w:r w:rsidR="003D4ABF">
        <w:rPr>
          <w:rFonts w:eastAsia="SimSun"/>
          <w:lang w:eastAsia="zh-CN"/>
        </w:rPr>
        <w:t xml:space="preserve"> of </w:t>
      </w:r>
      <w:r w:rsidR="000E3B65">
        <w:rPr>
          <w:rFonts w:eastAsia="SimSun"/>
          <w:lang w:eastAsia="zh-CN"/>
        </w:rPr>
        <w:t>TS 23.502 [</w:t>
      </w:r>
      <w:r w:rsidR="003D4ABF">
        <w:rPr>
          <w:rFonts w:eastAsia="SimSun"/>
          <w:lang w:eastAsia="zh-CN"/>
        </w:rPr>
        <w:t>3], for example</w:t>
      </w:r>
      <w:r w:rsidRPr="003D4ABF">
        <w:rPr>
          <w:rFonts w:eastAsia="SimSun"/>
          <w:lang w:eastAsia="zh-CN"/>
        </w:rPr>
        <w:t>:</w:t>
      </w:r>
    </w:p>
    <w:p w14:paraId="7CFED60A" w14:textId="77777777" w:rsidR="00787F8E" w:rsidRPr="003D4ABF" w:rsidRDefault="00787F8E" w:rsidP="00787F8E">
      <w:pPr>
        <w:pStyle w:val="B1"/>
      </w:pPr>
      <w:r w:rsidRPr="003D4ABF">
        <w:t>-</w:t>
      </w:r>
      <w:r w:rsidRPr="003D4ABF">
        <w:tab/>
        <w:t>SUPI;</w:t>
      </w:r>
    </w:p>
    <w:p w14:paraId="57662FF9" w14:textId="79A70F16" w:rsidR="00787F8E" w:rsidRPr="003D4ABF" w:rsidRDefault="00787F8E" w:rsidP="00787F8E">
      <w:pPr>
        <w:pStyle w:val="B1"/>
      </w:pPr>
      <w:r w:rsidRPr="003D4ABF">
        <w:t>-</w:t>
      </w:r>
      <w:r w:rsidRPr="003D4ABF">
        <w:tab/>
        <w:t>PEI of the UE;</w:t>
      </w:r>
    </w:p>
    <w:p w14:paraId="064B447E" w14:textId="77777777" w:rsidR="00787F8E" w:rsidRPr="003D4ABF" w:rsidRDefault="00787F8E" w:rsidP="00787F8E">
      <w:pPr>
        <w:pStyle w:val="B1"/>
      </w:pPr>
      <w:r w:rsidRPr="003D4ABF">
        <w:t>-</w:t>
      </w:r>
      <w:r w:rsidRPr="003D4ABF">
        <w:tab/>
        <w:t>Location of the subscriber;</w:t>
      </w:r>
    </w:p>
    <w:p w14:paraId="108F51DF" w14:textId="77777777" w:rsidR="00787F8E" w:rsidRPr="003D4ABF" w:rsidRDefault="00787F8E" w:rsidP="00787F8E">
      <w:pPr>
        <w:pStyle w:val="B1"/>
      </w:pPr>
      <w:r w:rsidRPr="003D4ABF">
        <w:t>-</w:t>
      </w:r>
      <w:r w:rsidRPr="003D4ABF">
        <w:tab/>
        <w:t>Service Area Restrictions;</w:t>
      </w:r>
    </w:p>
    <w:p w14:paraId="65447F0C" w14:textId="77777777" w:rsidR="00787F8E" w:rsidRPr="003D4ABF" w:rsidRDefault="00787F8E" w:rsidP="00787F8E">
      <w:pPr>
        <w:pStyle w:val="B1"/>
      </w:pPr>
      <w:r w:rsidRPr="003D4ABF">
        <w:t>-</w:t>
      </w:r>
      <w:r w:rsidRPr="003D4ABF">
        <w:tab/>
        <w:t>RFSP Index;</w:t>
      </w:r>
    </w:p>
    <w:p w14:paraId="0FCAE18E" w14:textId="77777777" w:rsidR="00787F8E" w:rsidRPr="003D4ABF" w:rsidRDefault="00787F8E" w:rsidP="00787F8E">
      <w:pPr>
        <w:pStyle w:val="B1"/>
      </w:pPr>
      <w:r w:rsidRPr="003D4ABF">
        <w:t>-</w:t>
      </w:r>
      <w:r w:rsidRPr="003D4ABF">
        <w:tab/>
        <w:t>RAT Type;</w:t>
      </w:r>
    </w:p>
    <w:p w14:paraId="753BB12A" w14:textId="77777777" w:rsidR="00787F8E" w:rsidRPr="003D4ABF" w:rsidRDefault="00787F8E" w:rsidP="00787F8E">
      <w:pPr>
        <w:pStyle w:val="B1"/>
      </w:pPr>
      <w:r w:rsidRPr="003D4ABF">
        <w:t>-</w:t>
      </w:r>
      <w:r w:rsidRPr="003D4ABF">
        <w:tab/>
        <w:t>GPSI;</w:t>
      </w:r>
    </w:p>
    <w:p w14:paraId="0E089B63" w14:textId="77777777" w:rsidR="00787F8E" w:rsidRPr="003D4ABF" w:rsidRDefault="00787F8E" w:rsidP="00787F8E">
      <w:pPr>
        <w:pStyle w:val="B1"/>
      </w:pPr>
      <w:r w:rsidRPr="003D4ABF">
        <w:t>-</w:t>
      </w:r>
      <w:r w:rsidRPr="003D4ABF">
        <w:tab/>
        <w:t>Access Type;</w:t>
      </w:r>
    </w:p>
    <w:p w14:paraId="7B3DD3A4" w14:textId="0F1C2DE3" w:rsidR="00787F8E" w:rsidRPr="003D4ABF" w:rsidRDefault="00787F8E" w:rsidP="00787F8E">
      <w:pPr>
        <w:pStyle w:val="B1"/>
      </w:pPr>
      <w:r w:rsidRPr="003D4ABF">
        <w:t>-</w:t>
      </w:r>
      <w:r w:rsidRPr="003D4ABF">
        <w:tab/>
        <w:t xml:space="preserve">Serving Network identifier (PLMN ID or PLMN ID and NID, see clause 5.34 of </w:t>
      </w:r>
      <w:r w:rsidR="000E3B65" w:rsidRPr="003D4ABF">
        <w:t>TS</w:t>
      </w:r>
      <w:r w:rsidR="000E3B65">
        <w:t> </w:t>
      </w:r>
      <w:r w:rsidR="000E3B65" w:rsidRPr="003D4ABF">
        <w:t>23.501</w:t>
      </w:r>
      <w:r w:rsidR="000E3B65">
        <w:t> </w:t>
      </w:r>
      <w:r w:rsidR="000E3B65" w:rsidRPr="003D4ABF">
        <w:t>[</w:t>
      </w:r>
      <w:r w:rsidRPr="003D4ABF">
        <w:t>2]);</w:t>
      </w:r>
    </w:p>
    <w:p w14:paraId="0DED4101" w14:textId="77777777" w:rsidR="00787F8E" w:rsidRPr="003D4ABF" w:rsidRDefault="00787F8E" w:rsidP="00787F8E">
      <w:pPr>
        <w:pStyle w:val="B1"/>
      </w:pPr>
      <w:r w:rsidRPr="003D4ABF">
        <w:t>-</w:t>
      </w:r>
      <w:r w:rsidRPr="003D4ABF">
        <w:tab/>
        <w:t>Allowed NSSAI;</w:t>
      </w:r>
    </w:p>
    <w:p w14:paraId="61E371BE" w14:textId="77777777" w:rsidR="00787F8E" w:rsidRPr="003D4ABF" w:rsidRDefault="00787F8E" w:rsidP="00787F8E">
      <w:pPr>
        <w:pStyle w:val="B1"/>
      </w:pPr>
      <w:r w:rsidRPr="003D4ABF">
        <w:t>-</w:t>
      </w:r>
      <w:r w:rsidRPr="003D4ABF">
        <w:tab/>
        <w:t>UE time zone;</w:t>
      </w:r>
    </w:p>
    <w:p w14:paraId="6D8F7092" w14:textId="77777777" w:rsidR="00787F8E" w:rsidRPr="003D4ABF" w:rsidRDefault="00787F8E" w:rsidP="00787F8E">
      <w:pPr>
        <w:pStyle w:val="B1"/>
      </w:pPr>
      <w:r w:rsidRPr="003D4ABF">
        <w:t>-</w:t>
      </w:r>
      <w:r w:rsidRPr="003D4ABF">
        <w:tab/>
        <w:t>Subscribed UE-AMBR;</w:t>
      </w:r>
    </w:p>
    <w:p w14:paraId="1D64999C" w14:textId="051733C7" w:rsidR="0063785D" w:rsidRDefault="0063785D" w:rsidP="00787F8E">
      <w:pPr>
        <w:pStyle w:val="B1"/>
      </w:pPr>
      <w:r>
        <w:t>-</w:t>
      </w:r>
      <w:r>
        <w:tab/>
        <w:t>Configured NSSAI for the serving PLMN;</w:t>
      </w:r>
    </w:p>
    <w:p w14:paraId="32DE761E" w14:textId="3A4FAB1F" w:rsidR="00787F8E" w:rsidRPr="003D4ABF" w:rsidRDefault="00787F8E" w:rsidP="00787F8E">
      <w:pPr>
        <w:pStyle w:val="B1"/>
      </w:pPr>
      <w:r w:rsidRPr="003D4ABF">
        <w:t>-</w:t>
      </w:r>
      <w:r w:rsidRPr="003D4ABF">
        <w:tab/>
        <w:t>Mapping Of Allowed NSSAI;</w:t>
      </w:r>
    </w:p>
    <w:p w14:paraId="1B663817" w14:textId="77777777" w:rsidR="00787F8E" w:rsidRPr="003D4ABF" w:rsidRDefault="00787F8E" w:rsidP="00787F8E">
      <w:pPr>
        <w:pStyle w:val="B1"/>
      </w:pPr>
      <w:r w:rsidRPr="003D4ABF">
        <w:t>-</w:t>
      </w:r>
      <w:r w:rsidRPr="003D4ABF">
        <w:tab/>
        <w:t>S-NSSAI for the PDU Session;</w:t>
      </w:r>
    </w:p>
    <w:p w14:paraId="55A44B3F" w14:textId="72BADF45" w:rsidR="00530521" w:rsidRDefault="00530521" w:rsidP="00787F8E">
      <w:pPr>
        <w:pStyle w:val="B1"/>
        <w:rPr>
          <w:ins w:id="1664" w:author="23.503_CR0858_(Rel-18)_5GSATB" w:date="2023-04-03T06:27:00Z"/>
        </w:rPr>
      </w:pPr>
      <w:ins w:id="1665" w:author="23.503_CR0858_(Rel-18)_5GSATB" w:date="2023-04-03T06:27:00Z">
        <w:r>
          <w:lastRenderedPageBreak/>
          <w:t>-</w:t>
        </w:r>
        <w:r>
          <w:tab/>
          <w:t>Satellite backhaul category information;</w:t>
        </w:r>
      </w:ins>
    </w:p>
    <w:p w14:paraId="3B828001" w14:textId="36F44FC0"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45009D68" w:rsidR="00787F8E" w:rsidRPr="003D4ABF" w:rsidRDefault="00787F8E" w:rsidP="00787F8E">
      <w:r w:rsidRPr="003D4ABF">
        <w:t>The UE may provide information</w:t>
      </w:r>
      <w:r w:rsidR="003D4ABF">
        <w:t xml:space="preserve"> such as</w:t>
      </w:r>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t>OSId;</w:t>
      </w:r>
    </w:p>
    <w:p w14:paraId="13D6225F" w14:textId="77777777" w:rsidR="00787F8E" w:rsidRPr="003D4ABF" w:rsidRDefault="00787F8E" w:rsidP="00787F8E">
      <w:pPr>
        <w:pStyle w:val="B1"/>
        <w:rPr>
          <w:rFonts w:eastAsia="DengXian"/>
        </w:rPr>
      </w:pPr>
      <w:r w:rsidRPr="003D4ABF">
        <w:rPr>
          <w:rFonts w:eastAsia="DengXian"/>
        </w:rPr>
        <w:t>-</w:t>
      </w:r>
      <w:r w:rsidRPr="003D4ABF">
        <w:rPr>
          <w:rFonts w:eastAsia="DengXian"/>
        </w:rPr>
        <w:tab/>
        <w:t>List of PSIs;</w:t>
      </w:r>
    </w:p>
    <w:p w14:paraId="18F1535B" w14:textId="77777777" w:rsidR="00787F8E" w:rsidRPr="003D4ABF" w:rsidRDefault="00787F8E" w:rsidP="00787F8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3FE73496" w14:textId="59DDC2AF" w:rsidR="00CB4253" w:rsidRPr="003D4ABF" w:rsidRDefault="00CB4253" w:rsidP="00CB4253">
      <w:pPr>
        <w:pStyle w:val="B1"/>
        <w:rPr>
          <w:ins w:id="1666" w:author="23.503_CR0839R1_(Rel-18)_eUEPO" w:date="2023-04-03T06:13:00Z"/>
        </w:rPr>
      </w:pPr>
      <w:ins w:id="1667" w:author="23.503_CR0839R1_(Rel-18)_eUEPO" w:date="2023-04-03T06:13:00Z">
        <w:r>
          <w:t>-</w:t>
        </w:r>
        <w:r>
          <w:tab/>
          <w:t>Indication of URSP Provisioning Support in EPS.</w:t>
        </w:r>
      </w:ins>
    </w:p>
    <w:p w14:paraId="5FEC8EF5" w14:textId="1FA20E77" w:rsidR="00DA4C22" w:rsidRPr="003D4ABF" w:rsidRDefault="00DA4C22" w:rsidP="00DA4C22">
      <w:pPr>
        <w:pStyle w:val="B1"/>
        <w:rPr>
          <w:ins w:id="1668" w:author="23.503_CR0901R4_(Rel-18)_eUEPO" w:date="2023-04-03T08:04:00Z"/>
        </w:rPr>
      </w:pPr>
      <w:ins w:id="1669" w:author="23.503_CR0901R4_(Rel-18)_eUEPO" w:date="2023-04-03T08:04:00Z">
        <w:r>
          <w:t>-</w:t>
        </w:r>
        <w:r>
          <w:tab/>
          <w:t>Indication of UE capability of support to report URSP rule enforcement to network (see clause 6.6.2.4).</w:t>
        </w:r>
      </w:ins>
    </w:p>
    <w:p w14:paraId="7D17906A" w14:textId="7B2A6E7A" w:rsidR="00787F8E" w:rsidRPr="003D4ABF" w:rsidRDefault="00787F8E" w:rsidP="00787F8E">
      <w:r w:rsidRPr="003D4ABF">
        <w:t>The SMF may provide information</w:t>
      </w:r>
      <w:r w:rsidR="003D4ABF">
        <w:t xml:space="preserve"> related to the PDU Session as defined in clause 5.2.5.4 of </w:t>
      </w:r>
      <w:r w:rsidR="000E3B65">
        <w:t>TS 23.502 [</w:t>
      </w:r>
      <w:r w:rsidR="003D4ABF">
        <w:t>3], for example</w:t>
      </w:r>
      <w:r w:rsidRPr="003D4ABF">
        <w:t>:</w:t>
      </w:r>
    </w:p>
    <w:p w14:paraId="0C0C21DB" w14:textId="77777777" w:rsidR="00787F8E" w:rsidRPr="003D4ABF" w:rsidRDefault="00787F8E" w:rsidP="00787F8E">
      <w:pPr>
        <w:pStyle w:val="B1"/>
      </w:pPr>
      <w:r w:rsidRPr="003D4ABF">
        <w:t>-</w:t>
      </w:r>
      <w:r w:rsidRPr="003D4ABF">
        <w:tab/>
        <w:t>SUPI;</w:t>
      </w:r>
    </w:p>
    <w:p w14:paraId="487B7F09" w14:textId="18FAB66E" w:rsidR="00787F8E" w:rsidRPr="003D4ABF" w:rsidRDefault="00787F8E" w:rsidP="00787F8E">
      <w:pPr>
        <w:pStyle w:val="B1"/>
      </w:pPr>
      <w:r w:rsidRPr="003D4ABF">
        <w:t>-</w:t>
      </w:r>
      <w:r w:rsidRPr="003D4ABF">
        <w:tab/>
        <w:t>PEI of the UE;</w:t>
      </w:r>
    </w:p>
    <w:p w14:paraId="44C56A1D" w14:textId="77777777" w:rsidR="00787F8E" w:rsidRPr="003D4ABF" w:rsidRDefault="00787F8E" w:rsidP="00787F8E">
      <w:pPr>
        <w:pStyle w:val="B1"/>
      </w:pPr>
      <w:r w:rsidRPr="003D4ABF">
        <w:t>-</w:t>
      </w:r>
      <w:r w:rsidRPr="003D4ABF">
        <w:tab/>
        <w:t>IPv4 address of the UE;</w:t>
      </w:r>
    </w:p>
    <w:p w14:paraId="6484BF50" w14:textId="77777777" w:rsidR="00787F8E" w:rsidRPr="003D4ABF" w:rsidRDefault="00787F8E" w:rsidP="00787F8E">
      <w:pPr>
        <w:pStyle w:val="B1"/>
        <w:rPr>
          <w:rFonts w:eastAsia="MS Mincho"/>
        </w:rPr>
      </w:pPr>
      <w:r w:rsidRPr="003D4ABF">
        <w:t>-</w:t>
      </w:r>
      <w:r w:rsidRPr="003D4ABF">
        <w:tab/>
        <w:t>IPv6 network prefix assigned to the UE;</w:t>
      </w:r>
    </w:p>
    <w:p w14:paraId="53AC45AA" w14:textId="77777777" w:rsidR="00787F8E" w:rsidRPr="003D4ABF" w:rsidRDefault="00787F8E" w:rsidP="00787F8E">
      <w:pPr>
        <w:pStyle w:val="B1"/>
      </w:pPr>
      <w:r w:rsidRPr="003D4ABF">
        <w:t>-</w:t>
      </w:r>
      <w:r w:rsidRPr="003D4ABF">
        <w:tab/>
        <w:t>Default 5QI and default ARP;</w:t>
      </w:r>
    </w:p>
    <w:p w14:paraId="12F9704A" w14:textId="77777777" w:rsidR="00787F8E" w:rsidRPr="00DA4C22" w:rsidRDefault="00787F8E" w:rsidP="00787F8E">
      <w:pPr>
        <w:pStyle w:val="B1"/>
      </w:pPr>
      <w:r w:rsidRPr="00DA4C22">
        <w:t>-</w:t>
      </w:r>
      <w:r w:rsidRPr="00DA4C22">
        <w:tab/>
        <w:t>Request type (initial, modification, etc.);</w:t>
      </w:r>
    </w:p>
    <w:p w14:paraId="06557F15" w14:textId="77777777" w:rsidR="00787F8E" w:rsidRPr="003D4ABF" w:rsidRDefault="00787F8E" w:rsidP="00787F8E">
      <w:pPr>
        <w:pStyle w:val="B1"/>
      </w:pPr>
      <w:r w:rsidRPr="003D4ABF">
        <w:t>-</w:t>
      </w:r>
      <w:r w:rsidRPr="003D4ABF">
        <w:tab/>
        <w:t>Type of PDU Session (IPv4, IPv6, IPv4v6, Ethernet, Unstructured);</w:t>
      </w:r>
    </w:p>
    <w:p w14:paraId="18F904F3" w14:textId="77777777" w:rsidR="00787F8E" w:rsidRPr="003D4ABF" w:rsidRDefault="00787F8E" w:rsidP="00787F8E">
      <w:pPr>
        <w:pStyle w:val="B1"/>
      </w:pPr>
      <w:r w:rsidRPr="003D4ABF">
        <w:t>-</w:t>
      </w:r>
      <w:r w:rsidRPr="003D4ABF">
        <w:tab/>
        <w:t>Access Type;</w:t>
      </w:r>
    </w:p>
    <w:p w14:paraId="243F9A39"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RAT Type;</w:t>
      </w:r>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GPSI;</w:t>
      </w:r>
    </w:p>
    <w:p w14:paraId="6B6D380D" w14:textId="4E8E17E6"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Internal-Group Identifier</w:t>
      </w:r>
      <w:r w:rsidR="005C461D" w:rsidRPr="003D4ABF">
        <w:rPr>
          <w:rFonts w:eastAsia="SimSun"/>
          <w:lang w:eastAsia="zh-CN"/>
        </w:rPr>
        <w:t>;</w:t>
      </w:r>
    </w:p>
    <w:p w14:paraId="580C4348" w14:textId="77777777" w:rsidR="00787F8E" w:rsidRPr="003D4ABF" w:rsidRDefault="00787F8E" w:rsidP="00787F8E">
      <w:pPr>
        <w:pStyle w:val="B1"/>
      </w:pPr>
      <w:r w:rsidRPr="003D4ABF">
        <w:t>-</w:t>
      </w:r>
      <w:r w:rsidRPr="003D4ABF">
        <w:tab/>
        <w:t>Location of the subscriber;</w:t>
      </w:r>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S-NSSAI;</w:t>
      </w:r>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t>DNN;</w:t>
      </w:r>
    </w:p>
    <w:p w14:paraId="5FD955C0" w14:textId="42F3E3F5" w:rsidR="00787F8E" w:rsidRPr="003D4ABF" w:rsidRDefault="00787F8E" w:rsidP="00787F8E">
      <w:pPr>
        <w:pStyle w:val="B1"/>
      </w:pPr>
      <w:r w:rsidRPr="003D4ABF">
        <w:t>-</w:t>
      </w:r>
      <w:r w:rsidRPr="003D4ABF">
        <w:tab/>
        <w:t xml:space="preserve">Serving Network identifier (PLMN ID or PLMN ID and NID, see clause 5.34 of </w:t>
      </w:r>
      <w:r w:rsidR="000E3B65" w:rsidRPr="003D4ABF">
        <w:t>TS</w:t>
      </w:r>
      <w:r w:rsidR="000E3B65">
        <w:t> </w:t>
      </w:r>
      <w:r w:rsidR="000E3B65" w:rsidRPr="003D4ABF">
        <w:t>23.501</w:t>
      </w:r>
      <w:r w:rsidR="000E3B65">
        <w:t> </w:t>
      </w:r>
      <w:r w:rsidR="000E3B65" w:rsidRPr="003D4ABF">
        <w:t>[</w:t>
      </w:r>
      <w:r w:rsidRPr="003D4ABF">
        <w:t>2]);</w:t>
      </w:r>
    </w:p>
    <w:p w14:paraId="2FBB8D54" w14:textId="6760023E" w:rsidR="00787F8E" w:rsidRPr="003D4ABF" w:rsidRDefault="00787F8E" w:rsidP="00787F8E">
      <w:pPr>
        <w:pStyle w:val="B1"/>
      </w:pPr>
      <w:r w:rsidRPr="003D4ABF">
        <w:t>-</w:t>
      </w:r>
      <w:r w:rsidRPr="003D4ABF">
        <w:tab/>
      </w:r>
      <w:r w:rsidRPr="003D4ABF">
        <w:rPr>
          <w:noProof/>
        </w:rPr>
        <w:t>Application</w:t>
      </w:r>
      <w:r w:rsidRPr="003D4ABF">
        <w:t xml:space="preserve"> </w:t>
      </w:r>
      <w:r w:rsidR="006A4701" w:rsidRPr="003D4ABF">
        <w:t>I</w:t>
      </w:r>
      <w:r w:rsidRPr="003D4ABF">
        <w:t>dentifier;</w:t>
      </w:r>
    </w:p>
    <w:p w14:paraId="49299C8B" w14:textId="77777777" w:rsidR="00787F8E" w:rsidRPr="003D4ABF" w:rsidRDefault="00787F8E" w:rsidP="00787F8E">
      <w:pPr>
        <w:pStyle w:val="B1"/>
      </w:pPr>
      <w:r w:rsidRPr="003D4ABF">
        <w:t>-</w:t>
      </w:r>
      <w:r w:rsidRPr="003D4ABF">
        <w:tab/>
        <w:t>Allocated application instance identifier;</w:t>
      </w:r>
    </w:p>
    <w:p w14:paraId="5C674FD8" w14:textId="77777777" w:rsidR="00787F8E" w:rsidRPr="003D4ABF" w:rsidRDefault="00787F8E" w:rsidP="00787F8E">
      <w:pPr>
        <w:pStyle w:val="B1"/>
      </w:pPr>
      <w:r w:rsidRPr="003D4ABF">
        <w:t>-</w:t>
      </w:r>
      <w:r w:rsidRPr="003D4ABF">
        <w:tab/>
        <w:t>Detected service data flow descriptions;</w:t>
      </w:r>
    </w:p>
    <w:p w14:paraId="026EF906" w14:textId="7A247A44"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0E3B65" w:rsidRPr="003D4ABF">
        <w:t>TS</w:t>
      </w:r>
      <w:r w:rsidR="000E3B65">
        <w:t> </w:t>
      </w:r>
      <w:r w:rsidR="000E3B65" w:rsidRPr="003D4ABF">
        <w:t>23.501</w:t>
      </w:r>
      <w:r w:rsidR="000E3B65">
        <w:t> </w:t>
      </w:r>
      <w:r w:rsidR="000E3B65" w:rsidRPr="003D4ABF">
        <w:t>[</w:t>
      </w:r>
      <w:r w:rsidRPr="003D4ABF">
        <w:t>2]);</w:t>
      </w:r>
    </w:p>
    <w:p w14:paraId="76540FB4" w14:textId="4E3D7136" w:rsidR="00787F8E" w:rsidRPr="003D4ABF" w:rsidRDefault="00787F8E" w:rsidP="00787F8E">
      <w:pPr>
        <w:pStyle w:val="B1"/>
      </w:pPr>
      <w:r w:rsidRPr="003D4ABF">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0E3B65" w:rsidRPr="003D4ABF">
        <w:t>TS</w:t>
      </w:r>
      <w:r w:rsidR="000E3B65">
        <w:t> </w:t>
      </w:r>
      <w:r w:rsidR="000E3B65" w:rsidRPr="003D4ABF">
        <w:t>23.501</w:t>
      </w:r>
      <w:r w:rsidR="000E3B65">
        <w:t> </w:t>
      </w:r>
      <w:r w:rsidR="000E3B65" w:rsidRPr="003D4ABF">
        <w:t>[</w:t>
      </w:r>
      <w:r w:rsidRPr="003D4ABF">
        <w:t>2]);</w:t>
      </w:r>
    </w:p>
    <w:p w14:paraId="11EB52E6" w14:textId="77777777" w:rsidR="00787F8E" w:rsidRPr="003D4ABF" w:rsidRDefault="00787F8E" w:rsidP="00787F8E">
      <w:pPr>
        <w:pStyle w:val="B1"/>
      </w:pPr>
      <w:r w:rsidRPr="003D4ABF">
        <w:t>-</w:t>
      </w:r>
      <w:r w:rsidRPr="003D4ABF">
        <w:tab/>
        <w:t>3GPP PS Data Off status;</w:t>
      </w:r>
    </w:p>
    <w:p w14:paraId="0BD7F855" w14:textId="7ACA2F84" w:rsidR="00787F8E" w:rsidRPr="003D4ABF" w:rsidRDefault="00787F8E" w:rsidP="00787F8E">
      <w:pPr>
        <w:pStyle w:val="B1"/>
      </w:pPr>
      <w:r w:rsidRPr="003D4ABF">
        <w:t>-</w:t>
      </w:r>
      <w:r w:rsidRPr="003D4ABF">
        <w:tab/>
        <w:t xml:space="preserve">DN Authorization Profile Index (see clause 5.6.6 of </w:t>
      </w:r>
      <w:r w:rsidR="000E3B65" w:rsidRPr="003D4ABF">
        <w:t>TS</w:t>
      </w:r>
      <w:r w:rsidR="000E3B65">
        <w:t> </w:t>
      </w:r>
      <w:r w:rsidR="000E3B65" w:rsidRPr="003D4ABF">
        <w:t>23.501</w:t>
      </w:r>
      <w:r w:rsidR="000E3B65">
        <w:t> </w:t>
      </w:r>
      <w:r w:rsidR="000E3B65" w:rsidRPr="003D4ABF">
        <w:t>[</w:t>
      </w:r>
      <w:r w:rsidRPr="003D4ABF">
        <w:t>2]);</w:t>
      </w:r>
    </w:p>
    <w:p w14:paraId="775E7FE2" w14:textId="39DFB3A2"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0E3B65" w:rsidRPr="003D4ABF">
        <w:t>TS</w:t>
      </w:r>
      <w:r w:rsidR="000E3B65">
        <w:t> </w:t>
      </w:r>
      <w:r w:rsidR="000E3B65" w:rsidRPr="003D4ABF">
        <w:t>23.501</w:t>
      </w:r>
      <w:r w:rsidR="000E3B65">
        <w:t> </w:t>
      </w:r>
      <w:r w:rsidR="000E3B65" w:rsidRPr="003D4ABF">
        <w:t>[</w:t>
      </w:r>
      <w:r w:rsidRPr="003D4ABF">
        <w:t>2])</w:t>
      </w:r>
      <w:r w:rsidR="007B57D2" w:rsidRPr="003D4ABF">
        <w:t>;</w:t>
      </w:r>
    </w:p>
    <w:p w14:paraId="1A83F50F" w14:textId="2E07DCED"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 information</w:t>
      </w:r>
      <w:r w:rsidR="007B57D2" w:rsidRPr="003D4ABF">
        <w:t>;</w:t>
      </w:r>
    </w:p>
    <w:p w14:paraId="2FB53467" w14:textId="222634E4" w:rsidR="007B57D2" w:rsidRPr="003D4ABF" w:rsidRDefault="007B57D2" w:rsidP="007B57D2">
      <w:pPr>
        <w:pStyle w:val="B1"/>
      </w:pPr>
      <w:r w:rsidRPr="003D4ABF">
        <w:lastRenderedPageBreak/>
        <w:t>-</w:t>
      </w:r>
      <w:r w:rsidRPr="003D4ABF">
        <w:tab/>
        <w:t xml:space="preserve">Provisioning Server address(es) (see clause 5.30 of </w:t>
      </w:r>
      <w:r w:rsidR="000E3B65" w:rsidRPr="003D4ABF">
        <w:t>TS</w:t>
      </w:r>
      <w:r w:rsidR="000E3B65">
        <w:t> </w:t>
      </w:r>
      <w:r w:rsidR="000E3B65" w:rsidRPr="003D4ABF">
        <w:t>23.501</w:t>
      </w:r>
      <w:r w:rsidR="000E3B65">
        <w:t> </w:t>
      </w:r>
      <w:r w:rsidR="000E3B65" w:rsidRPr="003D4ABF">
        <w:t>[</w:t>
      </w:r>
      <w:r w:rsidRPr="003D4ABF">
        <w:t>2])</w:t>
      </w:r>
      <w:ins w:id="1670" w:author="23.503_CR0901R4_(Rel-18)_eUEPO" w:date="2023-04-03T08:05:00Z">
        <w:r w:rsidR="00DA4C22">
          <w:t>;</w:t>
        </w:r>
      </w:ins>
      <w:del w:id="1671" w:author="23.503_CR0901R4_(Rel-18)_eUEPO" w:date="2023-04-03T08:05:00Z">
        <w:r w:rsidRPr="003D4ABF" w:rsidDel="00DA4C22">
          <w:delText>.</w:delText>
        </w:r>
      </w:del>
    </w:p>
    <w:p w14:paraId="398A4416" w14:textId="06F4643A" w:rsidR="00DA4C22" w:rsidRPr="003D4ABF" w:rsidRDefault="00DA4C22" w:rsidP="00DA4C22">
      <w:pPr>
        <w:pStyle w:val="B1"/>
        <w:rPr>
          <w:ins w:id="1672" w:author="23.503_CR0901R4_(Rel-18)_eUEPO" w:date="2023-04-03T08:05:00Z"/>
        </w:rPr>
      </w:pPr>
      <w:ins w:id="1673" w:author="23.503_CR0901R4_(Rel-18)_eUEPO" w:date="2023-04-03T08:05:00Z">
        <w:r>
          <w:t>-</w:t>
        </w:r>
        <w:r>
          <w:tab/>
          <w:t>UE report of URSP rule enforcement from URSP rule associated with the PDU session (see clause 6.6.2.4).</w:t>
        </w:r>
      </w:ins>
    </w:p>
    <w:p w14:paraId="17C390F0" w14:textId="794A4A16" w:rsidR="00C310C1" w:rsidRPr="003D4ABF" w:rsidRDefault="00C310C1" w:rsidP="00C310C1">
      <w:pPr>
        <w:pStyle w:val="B1"/>
        <w:rPr>
          <w:ins w:id="1674" w:author="23.503_CR0925R2_(Rel-18)_EDGE_ph2" w:date="2023-04-03T08:42:00Z"/>
        </w:rPr>
      </w:pPr>
      <w:ins w:id="1675" w:author="23.503_CR0925R2_(Rel-18)_EDGE_ph2" w:date="2023-04-03T08:42:00Z">
        <w:r>
          <w:t>-</w:t>
        </w:r>
        <w:r>
          <w:tab/>
          <w:t>HR-SBO support indication for requesting VPLMN Specific Offloading Policy (see clause 6.2.1.12 and clause 6.7 of TS 23.548 [33]).</w:t>
        </w:r>
      </w:ins>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76FBD20A" w:rsidR="00787F8E" w:rsidRPr="003D4ABF" w:rsidRDefault="00787F8E" w:rsidP="00787F8E">
      <w:r w:rsidRPr="003D4ABF">
        <w:t>The UDR may provide policy information related to an ASP</w:t>
      </w:r>
      <w:r w:rsidR="003D4ABF">
        <w:t xml:space="preserve"> as defined in clause 5.2.12.2 of </w:t>
      </w:r>
      <w:r w:rsidR="000E3B65">
        <w:t>TS 23.502 [</w:t>
      </w:r>
      <w:r w:rsidR="003D4ABF">
        <w:t>3], for example</w:t>
      </w:r>
      <w:r w:rsidRPr="003D4ABF">
        <w:t>:</w:t>
      </w:r>
    </w:p>
    <w:p w14:paraId="37E17669" w14:textId="77777777" w:rsidR="00787F8E" w:rsidRPr="003D4ABF" w:rsidRDefault="00787F8E" w:rsidP="00787F8E">
      <w:pPr>
        <w:pStyle w:val="B1"/>
      </w:pPr>
      <w:r w:rsidRPr="003D4ABF">
        <w:t>-</w:t>
      </w:r>
      <w:r w:rsidRPr="003D4ABF">
        <w:tab/>
        <w:t>The ASP identifier;</w:t>
      </w:r>
    </w:p>
    <w:p w14:paraId="5F88770E" w14:textId="6E7EA14F" w:rsidR="00787F8E" w:rsidRPr="003D4ABF" w:rsidRDefault="00787F8E" w:rsidP="00787F8E">
      <w:pPr>
        <w:pStyle w:val="B1"/>
        <w:rPr>
          <w:rFonts w:eastAsia="MS Mincho"/>
        </w:rPr>
      </w:pPr>
      <w:r w:rsidRPr="003D4ABF">
        <w:t>-</w:t>
      </w:r>
      <w:r w:rsidRPr="003D4ABF">
        <w:tab/>
        <w:t>A transfer policy together with a Background Data Transfer Reference ID, the volume of data to be transferred per UE, the expected amount of UEs</w:t>
      </w:r>
      <w:r w:rsidR="000D5D45">
        <w:t>;</w:t>
      </w:r>
    </w:p>
    <w:p w14:paraId="03FAD89E" w14:textId="0DF1D20E" w:rsidR="000D5D45" w:rsidRPr="003D4ABF" w:rsidRDefault="000D5D45" w:rsidP="000D5D45">
      <w:pPr>
        <w:pStyle w:val="B1"/>
      </w:pPr>
      <w:r>
        <w:t>-</w:t>
      </w:r>
      <w:r>
        <w:tab/>
        <w:t>An PDTQ policy together with an PDTQ Reference ID, the requested QoS for each of the AF session for each of the UEs involved and the expected amount of UEs.</w:t>
      </w:r>
    </w:p>
    <w:p w14:paraId="114C36EB" w14:textId="77777777" w:rsidR="00787F8E" w:rsidRPr="003D4ABF" w:rsidRDefault="00787F8E" w:rsidP="00787F8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3E39F40" w14:textId="5EEB2B04" w:rsidR="00787F8E" w:rsidRPr="003D4ABF" w:rsidRDefault="00787F8E" w:rsidP="00787F8E">
      <w:r w:rsidRPr="003D4ABF">
        <w:t xml:space="preserve">The UDR may provide the service specific information as defined in clause 4.15.6.7 of </w:t>
      </w:r>
      <w:r w:rsidR="000E3B65" w:rsidRPr="003D4ABF">
        <w:t>TS</w:t>
      </w:r>
      <w:r w:rsidR="000E3B65">
        <w:t> </w:t>
      </w:r>
      <w:r w:rsidR="000E3B65" w:rsidRPr="003D4ABF">
        <w:t>23.502</w:t>
      </w:r>
      <w:r w:rsidR="000E3B65">
        <w:t> </w:t>
      </w:r>
      <w:r w:rsidR="000E3B65" w:rsidRPr="003D4ABF">
        <w:t>[</w:t>
      </w:r>
      <w:r w:rsidRPr="003D4ABF">
        <w:t>3].</w:t>
      </w:r>
    </w:p>
    <w:p w14:paraId="3E6137D6" w14:textId="569EADB2" w:rsidR="00787F8E" w:rsidRPr="003D4ABF" w:rsidRDefault="00787F8E" w:rsidP="00787F8E">
      <w:r w:rsidRPr="003D4ABF">
        <w:t>The AF, if involved, may provide application session related information</w:t>
      </w:r>
      <w:r w:rsidR="003D4ABF">
        <w:t xml:space="preserve"> as defined in clause 5.2.5.3 of </w:t>
      </w:r>
      <w:r w:rsidR="000E3B65">
        <w:t>TS 23.502 [</w:t>
      </w:r>
      <w:r w:rsidR="003D4ABF">
        <w:t>3]</w:t>
      </w:r>
      <w:r w:rsidRPr="003D4ABF">
        <w:t xml:space="preserve"> directly or via NEF, e.g. based on SIP and SDP</w:t>
      </w:r>
      <w:r w:rsidR="003D4ABF">
        <w:t>, for example</w:t>
      </w:r>
      <w:r w:rsidRPr="003D4ABF">
        <w:t>:</w:t>
      </w:r>
    </w:p>
    <w:p w14:paraId="32A7E190" w14:textId="38581684" w:rsidR="00787F8E" w:rsidRPr="003D4ABF" w:rsidRDefault="00787F8E" w:rsidP="00787F8E">
      <w:pPr>
        <w:pStyle w:val="B1"/>
      </w:pPr>
      <w:r w:rsidRPr="003D4ABF">
        <w:t>-</w:t>
      </w:r>
      <w:r w:rsidRPr="003D4ABF">
        <w:tab/>
        <w:t>Subscriber Identifier</w:t>
      </w:r>
      <w:ins w:id="1676" w:author="23.503_CR0763R5_(Rel-18)_EDGE_Ph2" w:date="2023-03-31T07:49:00Z">
        <w:r w:rsidR="00EB452C">
          <w:t>(s)</w:t>
        </w:r>
      </w:ins>
      <w:r w:rsidRPr="003D4ABF">
        <w:t>;</w:t>
      </w:r>
    </w:p>
    <w:p w14:paraId="6D851C77" w14:textId="77777777" w:rsidR="00787F8E" w:rsidRPr="003D4ABF" w:rsidRDefault="00787F8E" w:rsidP="00787F8E">
      <w:pPr>
        <w:pStyle w:val="B1"/>
      </w:pPr>
      <w:r w:rsidRPr="003D4ABF">
        <w:t>-</w:t>
      </w:r>
      <w:r w:rsidRPr="003D4ABF">
        <w:tab/>
        <w:t>IP address of the UE;</w:t>
      </w:r>
    </w:p>
    <w:p w14:paraId="26A1E231" w14:textId="77777777" w:rsidR="00787F8E" w:rsidRPr="003D4ABF" w:rsidRDefault="00787F8E" w:rsidP="00787F8E">
      <w:pPr>
        <w:pStyle w:val="B1"/>
      </w:pPr>
      <w:r w:rsidRPr="003D4ABF">
        <w:t>-</w:t>
      </w:r>
      <w:r w:rsidRPr="003D4ABF">
        <w:tab/>
        <w:t>Media Type;</w:t>
      </w:r>
    </w:p>
    <w:p w14:paraId="2B6F2714" w14:textId="77777777" w:rsidR="00787F8E" w:rsidRPr="003D4ABF" w:rsidRDefault="00787F8E" w:rsidP="00787F8E">
      <w:pPr>
        <w:pStyle w:val="B1"/>
      </w:pPr>
      <w:r w:rsidRPr="003D4ABF">
        <w:t>-</w:t>
      </w:r>
      <w:r w:rsidRPr="003D4ABF">
        <w:tab/>
        <w:t>Media Format, e.g.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t>Bandwidth;</w:t>
      </w:r>
    </w:p>
    <w:p w14:paraId="08312A00" w14:textId="77777777" w:rsidR="00787F8E" w:rsidRPr="003D4ABF" w:rsidRDefault="00787F8E" w:rsidP="00787F8E">
      <w:pPr>
        <w:pStyle w:val="B1"/>
      </w:pPr>
      <w:r w:rsidRPr="003D4ABF">
        <w:t>-</w:t>
      </w:r>
      <w:r w:rsidRPr="003D4ABF">
        <w:tab/>
        <w:t>Sponsored data connectivity information;</w:t>
      </w:r>
    </w:p>
    <w:p w14:paraId="6124F2DA" w14:textId="692DF606" w:rsidR="00787F8E" w:rsidRPr="003D4ABF" w:rsidRDefault="00787F8E" w:rsidP="00787F8E">
      <w:pPr>
        <w:pStyle w:val="B1"/>
      </w:pPr>
      <w:r w:rsidRPr="003D4ABF">
        <w:t>-</w:t>
      </w:r>
      <w:r w:rsidRPr="003D4ABF">
        <w:tab/>
        <w:t>Flow description</w:t>
      </w:r>
      <w:r w:rsidR="00AC20D4">
        <w:t xml:space="preserve"> information</w:t>
      </w:r>
      <w:r w:rsidRPr="003D4ABF">
        <w:t>, e.g. source and destination IP address and port numbers and the protocol</w:t>
      </w:r>
      <w:r w:rsidR="00AC20D4">
        <w:t xml:space="preserve"> and optionally, ToS (IPv4) or TC (IPv6) value (as described in clause 6.1.3.6)</w:t>
      </w:r>
      <w:r w:rsidRPr="003D4ABF">
        <w:t>;</w:t>
      </w:r>
    </w:p>
    <w:p w14:paraId="61857F84" w14:textId="0B792834" w:rsidR="00787F8E" w:rsidRPr="003D4ABF" w:rsidRDefault="00787F8E" w:rsidP="00787F8E">
      <w:pPr>
        <w:pStyle w:val="B1"/>
      </w:pPr>
      <w:r w:rsidRPr="003D4ABF">
        <w:t>-</w:t>
      </w:r>
      <w:r w:rsidRPr="003D4ABF">
        <w:tab/>
        <w:t>AF application identifier</w:t>
      </w:r>
      <w:r w:rsidR="006A4701" w:rsidRPr="003D4ABF">
        <w:t>, i.e. an identifier that refers to the application the AF session belongs to</w:t>
      </w:r>
      <w:r w:rsidR="008D1ABE">
        <w:t>, containing either an AF identifier, an external application identifier (if the NEF is involved and performs the mapping to the application identifier) or an application identifier (if the AF is configured accordingly)</w:t>
      </w:r>
      <w:r w:rsidRPr="003D4ABF">
        <w:t>;</w:t>
      </w:r>
    </w:p>
    <w:p w14:paraId="60E1540F" w14:textId="1106C43F" w:rsidR="006A4701" w:rsidRPr="003D4ABF" w:rsidRDefault="006A4701" w:rsidP="009F74E0">
      <w:pPr>
        <w:pStyle w:val="NO"/>
      </w:pPr>
      <w:r w:rsidRPr="003D4ABF">
        <w:t>NOTE 3:</w:t>
      </w:r>
      <w:r w:rsidRPr="003D4ABF">
        <w:tab/>
        <w:t>Either Flow description or</w:t>
      </w:r>
      <w:r w:rsidR="008D1ABE">
        <w:t xml:space="preserve"> (external)</w:t>
      </w:r>
      <w:r w:rsidRPr="003D4ABF">
        <w:t xml:space="preserve"> application identifier for application detection control can be provided.</w:t>
      </w:r>
    </w:p>
    <w:p w14:paraId="5979E17D" w14:textId="5754878F" w:rsidR="00787F8E" w:rsidRPr="003D4ABF" w:rsidRDefault="00787F8E" w:rsidP="00787F8E">
      <w:pPr>
        <w:pStyle w:val="B1"/>
      </w:pPr>
      <w:r w:rsidRPr="003D4ABF">
        <w:t>-</w:t>
      </w:r>
      <w:r w:rsidRPr="003D4ABF">
        <w:tab/>
        <w:t>DNN and possibly S-NSSAI</w:t>
      </w:r>
      <w:r w:rsidR="005C461D" w:rsidRPr="003D4ABF">
        <w:t>;</w:t>
      </w:r>
    </w:p>
    <w:p w14:paraId="33CC5FE3" w14:textId="77777777" w:rsidR="00787F8E" w:rsidRPr="003D4ABF" w:rsidRDefault="00787F8E" w:rsidP="00787F8E">
      <w:pPr>
        <w:pStyle w:val="B1"/>
      </w:pPr>
      <w:r w:rsidRPr="003D4ABF">
        <w:t>-</w:t>
      </w:r>
      <w:r w:rsidRPr="003D4ABF">
        <w:tab/>
        <w:t>AF Communication Service Identifier (e.g. IMS Communication Service Identifier), UE provided via AF;</w:t>
      </w:r>
    </w:p>
    <w:p w14:paraId="42875B62" w14:textId="77777777" w:rsidR="00787F8E" w:rsidRPr="003D4ABF" w:rsidRDefault="00787F8E" w:rsidP="00787F8E">
      <w:pPr>
        <w:pStyle w:val="B1"/>
      </w:pPr>
      <w:r w:rsidRPr="003D4ABF">
        <w:t>-</w:t>
      </w:r>
      <w:r w:rsidRPr="003D4ABF">
        <w:tab/>
        <w:t>AF Application Event Identifier;</w:t>
      </w:r>
    </w:p>
    <w:p w14:paraId="5DC9A939" w14:textId="77777777" w:rsidR="00787F8E" w:rsidRPr="003D4ABF" w:rsidRDefault="00787F8E" w:rsidP="00787F8E">
      <w:pPr>
        <w:pStyle w:val="B1"/>
      </w:pPr>
      <w:r w:rsidRPr="003D4ABF">
        <w:t>-</w:t>
      </w:r>
      <w:r w:rsidRPr="003D4ABF">
        <w:tab/>
        <w:t>AF Record Information;</w:t>
      </w:r>
    </w:p>
    <w:p w14:paraId="1C6DDBC2" w14:textId="77777777" w:rsidR="00787F8E" w:rsidRPr="003D4ABF" w:rsidRDefault="00787F8E" w:rsidP="00787F8E">
      <w:pPr>
        <w:pStyle w:val="B1"/>
      </w:pPr>
      <w:r w:rsidRPr="003D4ABF">
        <w:t>-</w:t>
      </w:r>
      <w:r w:rsidRPr="003D4ABF">
        <w:tab/>
        <w:t>Flow status (for gating decision);</w:t>
      </w:r>
    </w:p>
    <w:p w14:paraId="3D94521B" w14:textId="77777777" w:rsidR="00787F8E" w:rsidRPr="003D4ABF" w:rsidRDefault="00787F8E" w:rsidP="00787F8E">
      <w:pPr>
        <w:pStyle w:val="B1"/>
      </w:pPr>
      <w:r w:rsidRPr="003D4ABF">
        <w:t>-</w:t>
      </w:r>
      <w:r w:rsidRPr="003D4ABF">
        <w:tab/>
        <w:t>Priority indicator, which may be used by the PCF to guarantee service for an application session of a higher relative priority;</w:t>
      </w:r>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lastRenderedPageBreak/>
        <w:t>-</w:t>
      </w:r>
      <w:r w:rsidRPr="003D4ABF">
        <w:tab/>
        <w:t>Emergency indicator;</w:t>
      </w:r>
    </w:p>
    <w:p w14:paraId="64399CBC" w14:textId="77777777" w:rsidR="00787F8E" w:rsidRPr="003D4ABF" w:rsidRDefault="00787F8E" w:rsidP="00787F8E">
      <w:pPr>
        <w:pStyle w:val="B1"/>
      </w:pPr>
      <w:r w:rsidRPr="003D4ABF">
        <w:t>-</w:t>
      </w:r>
      <w:r w:rsidRPr="003D4ABF">
        <w:tab/>
        <w:t>Application service provider;</w:t>
      </w:r>
    </w:p>
    <w:p w14:paraId="113EBDD4" w14:textId="77777777" w:rsidR="00787F8E" w:rsidRPr="003D4ABF" w:rsidRDefault="00787F8E" w:rsidP="00787F8E">
      <w:pPr>
        <w:pStyle w:val="B1"/>
      </w:pPr>
      <w:r w:rsidRPr="003D4ABF">
        <w:t>-</w:t>
      </w:r>
      <w:r w:rsidRPr="003D4ABF">
        <w:tab/>
        <w:t>DNAI;</w:t>
      </w:r>
    </w:p>
    <w:p w14:paraId="2F052637" w14:textId="77777777" w:rsidR="00787F8E" w:rsidRPr="003D4ABF" w:rsidRDefault="00787F8E" w:rsidP="00787F8E">
      <w:pPr>
        <w:pStyle w:val="B1"/>
      </w:pPr>
      <w:r w:rsidRPr="003D4ABF">
        <w:t>-</w:t>
      </w:r>
      <w:r w:rsidRPr="003D4ABF">
        <w:tab/>
        <w:t>Information about the N6 traffic routing requirements;</w:t>
      </w:r>
    </w:p>
    <w:p w14:paraId="7397C84C" w14:textId="77777777" w:rsidR="00787F8E" w:rsidRPr="003D4ABF" w:rsidRDefault="00787F8E" w:rsidP="00787F8E">
      <w:pPr>
        <w:pStyle w:val="B1"/>
      </w:pPr>
      <w:r w:rsidRPr="003D4ABF">
        <w:t>-</w:t>
      </w:r>
      <w:r w:rsidRPr="003D4ABF">
        <w:tab/>
        <w:t>GPSI;</w:t>
      </w:r>
    </w:p>
    <w:p w14:paraId="20EBEDEB" w14:textId="77777777" w:rsidR="00787F8E" w:rsidRPr="003D4ABF" w:rsidRDefault="00787F8E" w:rsidP="00787F8E">
      <w:pPr>
        <w:pStyle w:val="B1"/>
      </w:pPr>
      <w:r w:rsidRPr="003D4ABF">
        <w:t>-</w:t>
      </w:r>
      <w:r w:rsidRPr="003D4ABF">
        <w:tab/>
        <w:t>Internal-Group Identifier;</w:t>
      </w:r>
    </w:p>
    <w:p w14:paraId="16130FD7" w14:textId="77777777" w:rsidR="00787F8E" w:rsidRPr="003D4ABF" w:rsidRDefault="00787F8E" w:rsidP="00787F8E">
      <w:pPr>
        <w:pStyle w:val="B1"/>
      </w:pPr>
      <w:r w:rsidRPr="003D4ABF">
        <w:t>-</w:t>
      </w:r>
      <w:r w:rsidRPr="003D4ABF">
        <w:tab/>
        <w:t>Temporal validity condition;</w:t>
      </w:r>
    </w:p>
    <w:p w14:paraId="745358CF" w14:textId="77777777" w:rsidR="00787F8E" w:rsidRPr="003D4ABF" w:rsidRDefault="00787F8E" w:rsidP="00787F8E">
      <w:pPr>
        <w:pStyle w:val="B1"/>
      </w:pPr>
      <w:r w:rsidRPr="003D4ABF">
        <w:t>-</w:t>
      </w:r>
      <w:r w:rsidRPr="003D4ABF">
        <w:tab/>
        <w:t>Spatial validity condition;</w:t>
      </w:r>
    </w:p>
    <w:p w14:paraId="3C82F5C2" w14:textId="77777777" w:rsidR="00787F8E" w:rsidRPr="003D4ABF" w:rsidRDefault="00787F8E" w:rsidP="00787F8E">
      <w:pPr>
        <w:pStyle w:val="B1"/>
      </w:pPr>
      <w:r w:rsidRPr="003D4ABF">
        <w:t>-</w:t>
      </w:r>
      <w:r w:rsidRPr="003D4ABF">
        <w:tab/>
        <w:t>AF subscription for early and/or late notifications about UP management events;</w:t>
      </w:r>
    </w:p>
    <w:p w14:paraId="071AF75C" w14:textId="77777777" w:rsidR="00787F8E" w:rsidRPr="003D4ABF" w:rsidRDefault="00787F8E" w:rsidP="00787F8E">
      <w:pPr>
        <w:pStyle w:val="B1"/>
        <w:rPr>
          <w:rFonts w:eastAsia="MS Mincho"/>
        </w:rPr>
      </w:pPr>
      <w:r w:rsidRPr="003D4ABF">
        <w:t>-</w:t>
      </w:r>
      <w:r w:rsidRPr="003D4ABF">
        <w:tab/>
        <w:t>AF transaction identifier;</w:t>
      </w:r>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6.1.3.2</w:t>
      </w:r>
      <w:r w:rsidR="004B2724" w:rsidRPr="003D4ABF">
        <w:t>2</w:t>
      </w:r>
      <w:r w:rsidR="005C461D" w:rsidRPr="003D4ABF">
        <w:t>;</w:t>
      </w:r>
    </w:p>
    <w:p w14:paraId="28781BD2" w14:textId="77777777" w:rsidR="00787F8E" w:rsidRPr="003D4ABF" w:rsidRDefault="00787F8E" w:rsidP="00787F8E">
      <w:pPr>
        <w:pStyle w:val="B1"/>
      </w:pPr>
      <w:r w:rsidRPr="003D4ABF">
        <w:t>-</w:t>
      </w:r>
      <w:r w:rsidRPr="003D4ABF">
        <w:tab/>
        <w:t>QoS information to be monitored;</w:t>
      </w:r>
    </w:p>
    <w:p w14:paraId="66F79B1E" w14:textId="5C659077" w:rsidR="00695123" w:rsidRPr="003D4ABF" w:rsidRDefault="00695123" w:rsidP="00695123">
      <w:pPr>
        <w:pStyle w:val="NO"/>
        <w:rPr>
          <w:ins w:id="1677" w:author="23.503_CR0819R1_(Rel-18)_GMEC" w:date="2023-03-31T10:58:00Z"/>
        </w:rPr>
      </w:pPr>
      <w:ins w:id="1678" w:author="23.503_CR0819R1_(Rel-18)_GMEC" w:date="2023-03-31T10:58:00Z">
        <w:r>
          <w:t>NOTE 5:</w:t>
        </w:r>
        <w:r>
          <w:tab/>
          <w:t>The information related with QoS monitoring may be provided by UDR when the UDR serving the NEF is deployed and stores the application request.</w:t>
        </w:r>
      </w:ins>
    </w:p>
    <w:p w14:paraId="62732298" w14:textId="2485BCFA" w:rsidR="00663770" w:rsidRPr="003D4ABF" w:rsidRDefault="00663770" w:rsidP="00787F8E">
      <w:pPr>
        <w:pStyle w:val="B1"/>
      </w:pPr>
      <w:r w:rsidRPr="003D4ABF">
        <w:t>-</w:t>
      </w:r>
      <w:r w:rsidRPr="003D4ABF">
        <w:tab/>
        <w:t>Service</w:t>
      </w:r>
      <w:r w:rsidR="003D4ABF">
        <w:t xml:space="preserve"> area</w:t>
      </w:r>
      <w:r w:rsidRPr="003D4ABF">
        <w:t xml:space="preserve"> coverage;</w:t>
      </w:r>
    </w:p>
    <w:p w14:paraId="70290949" w14:textId="77777777" w:rsidR="00663770" w:rsidRPr="003D4ABF" w:rsidRDefault="00663770" w:rsidP="00787F8E">
      <w:pPr>
        <w:pStyle w:val="B1"/>
      </w:pPr>
      <w:r w:rsidRPr="003D4ABF">
        <w:t>-</w:t>
      </w:r>
      <w:r w:rsidRPr="003D4ABF">
        <w:tab/>
        <w:t>Indication that high throughput is desired;</w:t>
      </w:r>
    </w:p>
    <w:p w14:paraId="22D0215B" w14:textId="046F2DC3" w:rsidR="00787F8E" w:rsidRPr="003D4ABF" w:rsidRDefault="00787F8E" w:rsidP="00787F8E">
      <w:pPr>
        <w:pStyle w:val="B1"/>
      </w:pPr>
      <w:r w:rsidRPr="003D4ABF">
        <w:t>-</w:t>
      </w:r>
      <w:r w:rsidRPr="003D4ABF">
        <w:tab/>
        <w:t>Reporting frequency</w:t>
      </w:r>
      <w:r w:rsidR="006A4701" w:rsidRPr="003D4ABF">
        <w:t>;</w:t>
      </w:r>
    </w:p>
    <w:p w14:paraId="278B8A83" w14:textId="4ECE5FF2" w:rsidR="006A4701" w:rsidRPr="003D4ABF" w:rsidRDefault="006A4701" w:rsidP="006A4701">
      <w:pPr>
        <w:pStyle w:val="B1"/>
      </w:pPr>
      <w:r w:rsidRPr="003D4ABF">
        <w:t>-</w:t>
      </w:r>
      <w:r w:rsidRPr="003D4ABF">
        <w:tab/>
        <w:t>User Plane Latency Requirement.</w:t>
      </w:r>
    </w:p>
    <w:p w14:paraId="259C6046" w14:textId="0E76A526"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0E3B65">
        <w:t>TS 23.502 [</w:t>
      </w:r>
      <w:r w:rsidR="003D4ABF">
        <w:t>3]</w:t>
      </w:r>
      <w:r w:rsidRPr="003D4ABF">
        <w:t xml:space="preserve"> via NEF</w:t>
      </w:r>
      <w:r w:rsidR="003D4ABF">
        <w:t>, for example</w:t>
      </w:r>
      <w:r w:rsidRPr="003D4ABF">
        <w:t>:</w:t>
      </w:r>
    </w:p>
    <w:p w14:paraId="7B262A74" w14:textId="164DB6C1" w:rsidR="00787F8E" w:rsidRPr="003D4ABF" w:rsidRDefault="00787F8E" w:rsidP="00787F8E">
      <w:pPr>
        <w:pStyle w:val="B1"/>
      </w:pPr>
      <w:r w:rsidRPr="003D4ABF">
        <w:t>-</w:t>
      </w:r>
      <w:r w:rsidRPr="003D4ABF">
        <w:tab/>
        <w:t>Background Data Transfer Reference ID</w:t>
      </w:r>
      <w:r w:rsidR="005C461D" w:rsidRPr="003D4ABF">
        <w:t>;</w:t>
      </w:r>
    </w:p>
    <w:p w14:paraId="023799DB" w14:textId="54F3135F" w:rsidR="00787F8E" w:rsidRPr="003D4ABF" w:rsidRDefault="00787F8E" w:rsidP="00787F8E">
      <w:pPr>
        <w:pStyle w:val="B1"/>
      </w:pPr>
      <w:r w:rsidRPr="003D4ABF">
        <w:t>-</w:t>
      </w:r>
      <w:r w:rsidRPr="003D4ABF">
        <w:tab/>
      </w:r>
      <w:r w:rsidR="005C461D" w:rsidRPr="003D4ABF">
        <w:t xml:space="preserve">BDT </w:t>
      </w:r>
      <w:r w:rsidRPr="003D4ABF">
        <w:t>Policy</w:t>
      </w:r>
      <w:r w:rsidR="005C461D" w:rsidRPr="003D4ABF">
        <w:t>;</w:t>
      </w:r>
    </w:p>
    <w:p w14:paraId="2A1627D3" w14:textId="0C3AFEED" w:rsidR="00787F8E" w:rsidRPr="003D4ABF" w:rsidRDefault="00787F8E" w:rsidP="00787F8E">
      <w:pPr>
        <w:pStyle w:val="B1"/>
      </w:pPr>
      <w:r w:rsidRPr="003D4ABF">
        <w:t>-</w:t>
      </w:r>
      <w:r w:rsidRPr="003D4ABF">
        <w:tab/>
        <w:t>Volume per UE</w:t>
      </w:r>
      <w:r w:rsidR="005C461D" w:rsidRPr="003D4ABF">
        <w:t>;</w:t>
      </w:r>
    </w:p>
    <w:p w14:paraId="2F028526" w14:textId="4E5294A7" w:rsidR="00787F8E" w:rsidRPr="003D4ABF" w:rsidRDefault="00787F8E" w:rsidP="00787F8E">
      <w:pPr>
        <w:pStyle w:val="B1"/>
      </w:pPr>
      <w:r w:rsidRPr="003D4ABF">
        <w:t>-</w:t>
      </w:r>
      <w:r w:rsidRPr="003D4ABF">
        <w:tab/>
        <w:t>Number of UEs</w:t>
      </w:r>
      <w:r w:rsidR="005C461D" w:rsidRPr="003D4ABF">
        <w:t>;</w:t>
      </w:r>
    </w:p>
    <w:p w14:paraId="0EBAD5D4" w14:textId="511D9A3E" w:rsidR="00787F8E" w:rsidRPr="003D4ABF" w:rsidRDefault="00787F8E" w:rsidP="00787F8E">
      <w:pPr>
        <w:pStyle w:val="B1"/>
      </w:pPr>
      <w:r w:rsidRPr="003D4ABF">
        <w:t>-</w:t>
      </w:r>
      <w:r w:rsidRPr="003D4ABF">
        <w:tab/>
        <w:t>Desired time window</w:t>
      </w:r>
      <w:r w:rsidR="005C461D" w:rsidRPr="003D4ABF">
        <w:t>;</w:t>
      </w:r>
    </w:p>
    <w:p w14:paraId="30A9E362" w14:textId="77777777" w:rsidR="00787F8E" w:rsidRPr="003D4ABF" w:rsidRDefault="00787F8E" w:rsidP="00787F8E">
      <w:pPr>
        <w:pStyle w:val="B1"/>
      </w:pPr>
      <w:r w:rsidRPr="003D4ABF">
        <w:t>-</w:t>
      </w:r>
      <w:r w:rsidRPr="003D4ABF">
        <w:tab/>
        <w:t>Network Area Information.</w:t>
      </w:r>
    </w:p>
    <w:p w14:paraId="0084F761" w14:textId="6B37D1BB" w:rsidR="00787F8E" w:rsidRPr="003D4ABF" w:rsidRDefault="00787F8E" w:rsidP="00787F8E">
      <w:r w:rsidRPr="003D4ABF">
        <w:t>The CHF, if involved, may provide the following information for a subscriber</w:t>
      </w:r>
      <w:r w:rsidR="003D4ABF">
        <w:t xml:space="preserve"> as defined in clause 5.2.5.17 of </w:t>
      </w:r>
      <w:r w:rsidR="000E3B65">
        <w:t>TS 23.502 [</w:t>
      </w:r>
      <w:r w:rsidR="003D4ABF">
        <w:t>3], for example</w:t>
      </w:r>
      <w:r w:rsidRPr="003D4ABF">
        <w:t>:</w:t>
      </w:r>
    </w:p>
    <w:p w14:paraId="0812F060" w14:textId="77777777" w:rsidR="00787F8E" w:rsidRPr="003D4ABF" w:rsidRDefault="00787F8E" w:rsidP="00787F8E">
      <w:pPr>
        <w:pStyle w:val="B1"/>
      </w:pPr>
      <w:r w:rsidRPr="003D4ABF">
        <w:t>-</w:t>
      </w:r>
      <w:r w:rsidRPr="003D4ABF">
        <w:tab/>
        <w:t>Policy counter status for each relevant policy counter.</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07DFF6C4" w:rsidR="00787F8E" w:rsidRPr="003D4ABF" w:rsidRDefault="00787F8E" w:rsidP="00787F8E">
      <w:r w:rsidRPr="003D4ABF">
        <w:t xml:space="preserve">The 5QIs (see clause 5.7.4 of </w:t>
      </w:r>
      <w:r w:rsidR="000E3B65" w:rsidRPr="003D4ABF">
        <w:t>TS</w:t>
      </w:r>
      <w:r w:rsidR="000E3B65">
        <w:t> </w:t>
      </w:r>
      <w:r w:rsidR="000E3B65" w:rsidRPr="003D4ABF">
        <w:t>23.501</w:t>
      </w:r>
      <w:r w:rsidR="000E3B65">
        <w:t> </w:t>
      </w:r>
      <w:r w:rsidR="000E3B65"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1679" w:name="_Toc19197364"/>
      <w:bookmarkStart w:id="1680" w:name="_Toc27896517"/>
      <w:bookmarkStart w:id="1681" w:name="_Toc36192685"/>
      <w:bookmarkStart w:id="1682" w:name="_Toc37076416"/>
      <w:bookmarkStart w:id="1683" w:name="_Toc45194866"/>
      <w:bookmarkStart w:id="1684" w:name="_Toc47594278"/>
      <w:bookmarkStart w:id="1685" w:name="_Toc51836907"/>
      <w:bookmarkStart w:id="1686" w:name="_Toc122504180"/>
      <w:r w:rsidRPr="003D4ABF">
        <w:lastRenderedPageBreak/>
        <w:t>6.2.1.</w:t>
      </w:r>
      <w:r w:rsidRPr="003D4ABF">
        <w:rPr>
          <w:lang w:eastAsia="zh-CN"/>
        </w:rPr>
        <w:t>3</w:t>
      </w:r>
      <w:r w:rsidRPr="003D4ABF">
        <w:tab/>
        <w:t>Policy control s</w:t>
      </w:r>
      <w:r w:rsidRPr="003D4ABF">
        <w:rPr>
          <w:lang w:eastAsia="zh-CN"/>
        </w:rPr>
        <w:t>ubscription information management</w:t>
      </w:r>
      <w:bookmarkEnd w:id="1679"/>
      <w:bookmarkEnd w:id="1680"/>
      <w:bookmarkEnd w:id="1681"/>
      <w:bookmarkEnd w:id="1682"/>
      <w:bookmarkEnd w:id="1683"/>
      <w:bookmarkEnd w:id="1684"/>
      <w:bookmarkEnd w:id="1685"/>
      <w:bookmarkEnd w:id="1686"/>
    </w:p>
    <w:p w14:paraId="022AA53A" w14:textId="663C0888" w:rsidR="00787F8E" w:rsidRPr="003D4ABF" w:rsidRDefault="00787F8E" w:rsidP="00787F8E">
      <w:r w:rsidRPr="003D4ABF">
        <w:t>The PCF may request subscription information at PDU Session establishment</w:t>
      </w:r>
      <w:r w:rsidR="004B2724" w:rsidRPr="003D4ABF">
        <w:t>, PDU Session modification</w:t>
      </w:r>
      <w:ins w:id="1687" w:author="23.503_CR0805R1_(Rel-18)_TEI18_SLAMUP" w:date="2023-03-31T10:07:00Z">
        <w:r w:rsidR="00202011">
          <w:t>, during AM Policy Association Establishment procedure</w:t>
        </w:r>
      </w:ins>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345CE49B"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0E3B65" w:rsidRPr="00E20298">
        <w:t>TS</w:t>
      </w:r>
      <w:r w:rsidR="000E3B65">
        <w:t> </w:t>
      </w:r>
      <w:r w:rsidR="000E3B65" w:rsidRPr="00E20298">
        <w:t>23.501</w:t>
      </w:r>
      <w:r w:rsidR="000E3B65">
        <w:t> </w:t>
      </w:r>
      <w:r w:rsidR="000E3B65" w:rsidRPr="00E20298">
        <w:t>[</w:t>
      </w:r>
      <w:r w:rsidRPr="00E20298">
        <w:t>2].</w:t>
      </w:r>
    </w:p>
    <w:p w14:paraId="54DF5137" w14:textId="428F4284"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3D4ABF">
        <w:t>6.2-</w:t>
      </w:r>
      <w:r w:rsidRPr="003D4ABF">
        <w:t>1:</w:t>
      </w:r>
    </w:p>
    <w:p w14:paraId="163BA005" w14:textId="6206F136" w:rsidR="00787F8E" w:rsidRPr="003D4ABF" w:rsidRDefault="00787F8E" w:rsidP="00787F8E">
      <w:pPr>
        <w:pStyle w:val="TH"/>
        <w:rPr>
          <w:rFonts w:eastAsia="DengXian"/>
        </w:rPr>
      </w:pPr>
      <w:r w:rsidRPr="003D4ABF">
        <w:rPr>
          <w:rFonts w:eastAsia="DengXian"/>
        </w:rPr>
        <w:t xml:space="preserve">Table </w:t>
      </w:r>
      <w:r w:rsidR="00BD10A8" w:rsidRPr="003D4ABF">
        <w:rPr>
          <w:rFonts w:eastAsia="DengXian"/>
        </w:rPr>
        <w:t>6.2-</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CB4253" w:rsidRPr="003D4ABF" w14:paraId="20F4C284" w14:textId="77777777" w:rsidTr="00D43F46">
        <w:trPr>
          <w:cantSplit/>
          <w:ins w:id="1688" w:author="23.503_CR0839R1_(Rel-18)_eUEPO" w:date="2023-04-03T06:14:00Z"/>
        </w:trPr>
        <w:tc>
          <w:tcPr>
            <w:tcW w:w="2093" w:type="dxa"/>
            <w:tcBorders>
              <w:top w:val="single" w:sz="4" w:space="0" w:color="auto"/>
              <w:left w:val="single" w:sz="4" w:space="0" w:color="auto"/>
              <w:bottom w:val="single" w:sz="4" w:space="0" w:color="auto"/>
              <w:right w:val="single" w:sz="4" w:space="0" w:color="auto"/>
            </w:tcBorders>
          </w:tcPr>
          <w:p w14:paraId="519B172D" w14:textId="7091AD3F" w:rsidR="00CB4253" w:rsidRPr="003D4ABF" w:rsidRDefault="00CB4253" w:rsidP="00CB4253">
            <w:pPr>
              <w:pStyle w:val="TAL"/>
              <w:rPr>
                <w:ins w:id="1689" w:author="23.503_CR0839R1_(Rel-18)_eUEPO" w:date="2023-04-03T06:14:00Z"/>
              </w:rPr>
            </w:pPr>
            <w:ins w:id="1690" w:author="23.503_CR0839R1_(Rel-18)_eUEPO" w:date="2023-04-03T06:14:00Z">
              <w:r>
                <w:t>Indication of URSP Provisioning Support in EPS</w:t>
              </w:r>
            </w:ins>
          </w:p>
        </w:tc>
        <w:tc>
          <w:tcPr>
            <w:tcW w:w="4961" w:type="dxa"/>
            <w:tcBorders>
              <w:top w:val="single" w:sz="4" w:space="0" w:color="auto"/>
              <w:left w:val="single" w:sz="4" w:space="0" w:color="auto"/>
              <w:bottom w:val="single" w:sz="4" w:space="0" w:color="auto"/>
              <w:right w:val="single" w:sz="4" w:space="0" w:color="auto"/>
            </w:tcBorders>
          </w:tcPr>
          <w:p w14:paraId="45D4F12A" w14:textId="490C53B4" w:rsidR="00CB4253" w:rsidRPr="003D4ABF" w:rsidRDefault="00CB4253" w:rsidP="00CB4253">
            <w:pPr>
              <w:pStyle w:val="TAL"/>
              <w:rPr>
                <w:ins w:id="1691" w:author="23.503_CR0839R1_(Rel-18)_eUEPO" w:date="2023-04-03T06:14:00Z"/>
              </w:rPr>
            </w:pPr>
            <w:ins w:id="1692" w:author="23.503_CR0839R1_(Rel-18)_eUEPO" w:date="2023-04-03T06:14:00Z">
              <w:r>
                <w:t>Indicates the UE support for URSP Provisioning in EPS.</w:t>
              </w:r>
            </w:ins>
          </w:p>
        </w:tc>
        <w:tc>
          <w:tcPr>
            <w:tcW w:w="1134" w:type="dxa"/>
            <w:tcBorders>
              <w:top w:val="single" w:sz="4" w:space="0" w:color="auto"/>
              <w:left w:val="single" w:sz="4" w:space="0" w:color="auto"/>
              <w:bottom w:val="single" w:sz="4" w:space="0" w:color="auto"/>
              <w:right w:val="single" w:sz="4" w:space="0" w:color="auto"/>
            </w:tcBorders>
          </w:tcPr>
          <w:p w14:paraId="1534AD9B" w14:textId="5EE700BF" w:rsidR="00CB4253" w:rsidRPr="003D4ABF" w:rsidRDefault="00CB4253" w:rsidP="00CB4253">
            <w:pPr>
              <w:pStyle w:val="TAL"/>
              <w:rPr>
                <w:ins w:id="1693" w:author="23.503_CR0839R1_(Rel-18)_eUEPO" w:date="2023-04-03T06:14:00Z"/>
                <w:szCs w:val="18"/>
              </w:rPr>
            </w:pPr>
            <w:ins w:id="1694" w:author="23.503_CR0839R1_(Rel-18)_eUEPO" w:date="2023-04-03T06:14:00Z">
              <w:r w:rsidRPr="003D4ABF">
                <w:rPr>
                  <w:szCs w:val="18"/>
                </w:rPr>
                <w:t>Optional</w:t>
              </w:r>
            </w:ins>
          </w:p>
        </w:tc>
      </w:tr>
      <w:tr w:rsidR="00CB4253" w:rsidRPr="003D4ABF" w14:paraId="4986C593" w14:textId="77777777" w:rsidTr="00844BD5">
        <w:trPr>
          <w:cantSplit/>
        </w:trPr>
        <w:tc>
          <w:tcPr>
            <w:tcW w:w="2093" w:type="dxa"/>
          </w:tcPr>
          <w:p w14:paraId="4089BFE9" w14:textId="77777777" w:rsidR="00CB4253" w:rsidRPr="003D4ABF" w:rsidRDefault="00CB4253" w:rsidP="00CB4253">
            <w:pPr>
              <w:pStyle w:val="TAL"/>
            </w:pPr>
            <w:r w:rsidRPr="003D4ABF">
              <w:t>S-NSSAI subscription information</w:t>
            </w:r>
          </w:p>
        </w:tc>
        <w:tc>
          <w:tcPr>
            <w:tcW w:w="4961" w:type="dxa"/>
          </w:tcPr>
          <w:p w14:paraId="7F942F92" w14:textId="2BDE05ED" w:rsidR="00CB4253" w:rsidRPr="003D4ABF" w:rsidRDefault="00CB4253" w:rsidP="00CB4253">
            <w:pPr>
              <w:pStyle w:val="TAL"/>
            </w:pPr>
            <w:r w:rsidRPr="003D4ABF">
              <w:t>Contains the list of subscribed S-NSSAIs, its associated subscribed DNNs. For each DNN, it includes the Allowed PDU Session types, the Allowed SSC modes and the ATSSS information (NOTE).</w:t>
            </w:r>
          </w:p>
        </w:tc>
        <w:tc>
          <w:tcPr>
            <w:tcW w:w="1134" w:type="dxa"/>
          </w:tcPr>
          <w:p w14:paraId="72F203C0" w14:textId="77777777" w:rsidR="00CB4253" w:rsidRPr="003D4ABF" w:rsidRDefault="00CB4253" w:rsidP="00CB4253">
            <w:pPr>
              <w:pStyle w:val="TAL"/>
              <w:rPr>
                <w:szCs w:val="18"/>
              </w:rPr>
            </w:pPr>
            <w:r w:rsidRPr="003D4ABF">
              <w:rPr>
                <w:szCs w:val="18"/>
              </w:rPr>
              <w:t>Optional</w:t>
            </w:r>
          </w:p>
        </w:tc>
      </w:tr>
      <w:tr w:rsidR="00CB4253" w:rsidRPr="003D4ABF" w14:paraId="48E30C26" w14:textId="77777777" w:rsidTr="008C07EE">
        <w:trPr>
          <w:cantSplit/>
          <w:ins w:id="1695" w:author="23.503_CR0805R1_(Rel-18)_TEI18_SLAMUP" w:date="2023-03-31T10:07:00Z"/>
        </w:trPr>
        <w:tc>
          <w:tcPr>
            <w:tcW w:w="2093" w:type="dxa"/>
          </w:tcPr>
          <w:p w14:paraId="40F01282" w14:textId="54DDE556" w:rsidR="00CB4253" w:rsidRPr="003D4ABF" w:rsidRDefault="00CB4253" w:rsidP="00CB4253">
            <w:pPr>
              <w:pStyle w:val="TAL"/>
              <w:rPr>
                <w:ins w:id="1696" w:author="23.503_CR0805R1_(Rel-18)_TEI18_SLAMUP" w:date="2023-03-31T10:07:00Z"/>
              </w:rPr>
            </w:pPr>
            <w:ins w:id="1697" w:author="23.503_CR0805R1_(Rel-18)_TEI18_SLAMUP" w:date="2023-03-31T10:07:00Z">
              <w:r>
                <w:t>Subscriber spending limits control</w:t>
              </w:r>
            </w:ins>
          </w:p>
        </w:tc>
        <w:tc>
          <w:tcPr>
            <w:tcW w:w="4961" w:type="dxa"/>
          </w:tcPr>
          <w:p w14:paraId="5502EA14" w14:textId="791507AC" w:rsidR="00CB4253" w:rsidRPr="003D4ABF" w:rsidRDefault="00CB4253" w:rsidP="00CB4253">
            <w:pPr>
              <w:pStyle w:val="TAL"/>
              <w:rPr>
                <w:ins w:id="1698" w:author="23.503_CR0805R1_(Rel-18)_TEI18_SLAMUP" w:date="2023-03-31T10:07:00Z"/>
              </w:rPr>
            </w:pPr>
            <w:ins w:id="1699" w:author="23.503_CR0805R1_(Rel-18)_TEI18_SLAMUP" w:date="2023-03-31T10:08:00Z">
              <w:r>
                <w:t>Indicates whether the PCF must enforce UE policies based on subscriber spending limits.</w:t>
              </w:r>
            </w:ins>
          </w:p>
        </w:tc>
        <w:tc>
          <w:tcPr>
            <w:tcW w:w="1134" w:type="dxa"/>
          </w:tcPr>
          <w:p w14:paraId="6BDAEDD6" w14:textId="13B87757" w:rsidR="00CB4253" w:rsidRPr="003D4ABF" w:rsidRDefault="00CB4253" w:rsidP="00CB4253">
            <w:pPr>
              <w:pStyle w:val="TAL"/>
              <w:rPr>
                <w:ins w:id="1700" w:author="23.503_CR0805R1_(Rel-18)_TEI18_SLAMUP" w:date="2023-03-31T10:07:00Z"/>
                <w:szCs w:val="18"/>
              </w:rPr>
            </w:pPr>
            <w:ins w:id="1701" w:author="23.503_CR0805R1_(Rel-18)_TEI18_SLAMUP" w:date="2023-03-31T10:08:00Z">
              <w:r w:rsidRPr="003D4ABF">
                <w:rPr>
                  <w:szCs w:val="18"/>
                </w:rPr>
                <w:t>Optional</w:t>
              </w:r>
            </w:ins>
          </w:p>
        </w:tc>
      </w:tr>
      <w:tr w:rsidR="00CB4253" w:rsidRPr="003D4ABF" w14:paraId="18319D17" w14:textId="77777777" w:rsidTr="00844BD5">
        <w:trPr>
          <w:cantSplit/>
        </w:trPr>
        <w:tc>
          <w:tcPr>
            <w:tcW w:w="8188" w:type="dxa"/>
            <w:gridSpan w:val="3"/>
          </w:tcPr>
          <w:p w14:paraId="11DE4CB6" w14:textId="726AE1B2" w:rsidR="00CB4253" w:rsidRPr="003D4ABF" w:rsidRDefault="00CB4253" w:rsidP="00CB4253">
            <w:pPr>
              <w:pStyle w:val="TAN"/>
            </w:pPr>
            <w:r w:rsidRPr="003D4ABF">
              <w:t>NOTE:</w:t>
            </w:r>
            <w:r w:rsidRPr="003D4ABF">
              <w:tab/>
              <w:t>ATSSS information is defined in TS 23.502 [3] Table 5.2.3.3.1-1 and Indicates whether MA PDU Session establishment is allowed.</w:t>
            </w:r>
          </w:p>
        </w:tc>
      </w:tr>
    </w:tbl>
    <w:p w14:paraId="525676BC" w14:textId="77777777" w:rsidR="00787F8E" w:rsidRPr="003D4ABF" w:rsidRDefault="00787F8E" w:rsidP="00787F8E">
      <w:pPr>
        <w:pStyle w:val="FP"/>
      </w:pPr>
    </w:p>
    <w:p w14:paraId="5BF5771D" w14:textId="3021CAF8" w:rsidR="00202011" w:rsidRDefault="00202011">
      <w:pPr>
        <w:pStyle w:val="EditorsNote"/>
        <w:rPr>
          <w:ins w:id="1702" w:author="23.503_CR0805R1_(Rel-18)_TEI18_SLAMUP" w:date="2023-03-31T10:08:00Z"/>
        </w:rPr>
        <w:pPrChange w:id="1703" w:author="23.503_CR0805R1_(Rel-18)_TEI18_SLAMUP" w:date="2023-03-31T10:08:00Z">
          <w:pPr>
            <w:pStyle w:val="NO"/>
          </w:pPr>
        </w:pPrChange>
      </w:pPr>
      <w:ins w:id="1704" w:author="23.503_CR0805R1_(Rel-18)_TEI18_SLAMUP" w:date="2023-03-31T10:08:00Z">
        <w:r>
          <w:t>Editor's note:</w:t>
        </w:r>
        <w:r>
          <w:tab/>
          <w:t>It is FFS whether CHF address may be added as an optional parameter to Table 6.2-1.</w:t>
        </w:r>
      </w:ins>
    </w:p>
    <w:p w14:paraId="5A15FE6F" w14:textId="188FB3E8"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477FE122" w:rsidR="00787F8E" w:rsidRPr="003D4ABF" w:rsidRDefault="00787F8E" w:rsidP="00787F8E">
      <w:r w:rsidRPr="003D4ABF">
        <w:t xml:space="preserve">The policy control subscription profile information provided by the UDR at PDU Session establishment, using Nudr service for Data Set "Policy Data" and Data Subset "PDU Session policy control data" is described in Table </w:t>
      </w:r>
      <w:r w:rsidR="00844BD5" w:rsidRPr="003D4ABF">
        <w:t>6.2-</w:t>
      </w:r>
      <w:r w:rsidRPr="003D4ABF">
        <w:t>2.</w:t>
      </w:r>
    </w:p>
    <w:p w14:paraId="521AB2FA" w14:textId="0892B510" w:rsidR="00787F8E" w:rsidRPr="003D4ABF" w:rsidRDefault="00787F8E" w:rsidP="00787F8E">
      <w:pPr>
        <w:pStyle w:val="TH"/>
        <w:rPr>
          <w:rFonts w:eastAsia="DengXian"/>
        </w:rPr>
      </w:pPr>
      <w:r w:rsidRPr="003D4ABF">
        <w:rPr>
          <w:rFonts w:eastAsia="DengXian"/>
        </w:rPr>
        <w:lastRenderedPageBreak/>
        <w:t xml:space="preserve">Table </w:t>
      </w:r>
      <w:r w:rsidR="00844BD5" w:rsidRPr="003D4ABF">
        <w:rPr>
          <w:rFonts w:eastAsia="DengXian"/>
        </w:rPr>
        <w:t>6.2-</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77777777" w:rsidR="00787F8E" w:rsidRPr="003D4ABF" w:rsidRDefault="00787F8E" w:rsidP="00844BD5">
            <w:pPr>
              <w:pStyle w:val="TAL"/>
            </w:pPr>
            <w:r w:rsidRPr="003D4ABF">
              <w:t>List of subscriber's allowed service identifiers</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77777777" w:rsidR="00787F8E" w:rsidRPr="003D4ABF" w:rsidRDefault="00787F8E" w:rsidP="00844BD5">
            <w:pPr>
              <w:pStyle w:val="TAL"/>
            </w:pPr>
            <w:r w:rsidRPr="003D4ABF">
              <w:t>List of category identifiers associated with the subscriber</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77777777" w:rsidR="00787F8E" w:rsidRPr="003D4ABF" w:rsidRDefault="00787F8E" w:rsidP="00844BD5">
            <w:pPr>
              <w:pStyle w:val="TAL"/>
            </w:pPr>
            <w:r w:rsidRPr="003D4ABF">
              <w:t>Indicates whether application detection and control can be enabled for a subscriber</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1589CD70" w:rsidR="00787F8E" w:rsidRPr="003D4ABF" w:rsidRDefault="00787F8E" w:rsidP="00844BD5">
            <w:pPr>
              <w:pStyle w:val="TAL"/>
            </w:pPr>
            <w:r w:rsidRPr="003D4ABF">
              <w:t>Indicates whether the PCF must enforce</w:t>
            </w:r>
            <w:ins w:id="1705" w:author="23.503_CR0805R1_(Rel-18)_TEI18_SLAMUP" w:date="2023-03-31T10:08:00Z">
              <w:r w:rsidR="00202011">
                <w:t xml:space="preserve"> session management related</w:t>
              </w:r>
            </w:ins>
            <w:r w:rsidRPr="003D4ABF">
              <w:t xml:space="preserve"> policies based on subscriber spending limits</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787F8E" w:rsidRPr="003D4ABF" w14:paraId="5E6936A7" w14:textId="77777777" w:rsidTr="00844BD5">
        <w:trPr>
          <w:cantSplit/>
        </w:trPr>
        <w:tc>
          <w:tcPr>
            <w:tcW w:w="2093" w:type="dxa"/>
          </w:tcPr>
          <w:p w14:paraId="70333114" w14:textId="77777777" w:rsidR="00787F8E" w:rsidRPr="003D4ABF" w:rsidRDefault="00787F8E" w:rsidP="00844BD5">
            <w:pPr>
              <w:pStyle w:val="TAL"/>
            </w:pPr>
            <w:r w:rsidRPr="003D4ABF">
              <w:t>IP index information</w:t>
            </w:r>
          </w:p>
        </w:tc>
        <w:tc>
          <w:tcPr>
            <w:tcW w:w="4961" w:type="dxa"/>
          </w:tcPr>
          <w:p w14:paraId="76EEBC48" w14:textId="77777777" w:rsidR="00787F8E" w:rsidRPr="003D4ABF" w:rsidRDefault="00787F8E" w:rsidP="00844BD5">
            <w:pPr>
              <w:pStyle w:val="TAL"/>
            </w:pPr>
            <w:r w:rsidRPr="003D4ABF">
              <w:t>Information that identifies the IP Address allocation method during PDU Session establishment</w:t>
            </w:r>
          </w:p>
        </w:tc>
        <w:tc>
          <w:tcPr>
            <w:tcW w:w="1276" w:type="dxa"/>
          </w:tcPr>
          <w:p w14:paraId="3FBA0546" w14:textId="77777777" w:rsidR="00787F8E" w:rsidRPr="003D4ABF" w:rsidRDefault="00787F8E" w:rsidP="00844BD5">
            <w:pPr>
              <w:pStyle w:val="TAL"/>
              <w:rPr>
                <w:szCs w:val="18"/>
              </w:rPr>
            </w:pPr>
            <w:r w:rsidRPr="003D4ABF">
              <w:rPr>
                <w:szCs w:val="18"/>
              </w:rPr>
              <w:t>Optional</w:t>
            </w:r>
          </w:p>
        </w:tc>
      </w:tr>
      <w:tr w:rsidR="00787F8E" w:rsidRPr="003D4ABF" w14:paraId="1F2378E1" w14:textId="77777777" w:rsidTr="00844BD5">
        <w:trPr>
          <w:cantSplit/>
        </w:trPr>
        <w:tc>
          <w:tcPr>
            <w:tcW w:w="2093" w:type="dxa"/>
          </w:tcPr>
          <w:p w14:paraId="056297E9" w14:textId="77777777" w:rsidR="00787F8E" w:rsidRPr="003D4ABF" w:rsidRDefault="00787F8E" w:rsidP="00844BD5">
            <w:pPr>
              <w:pStyle w:val="TAL"/>
            </w:pPr>
            <w:r w:rsidRPr="003D4ABF">
              <w:t>Background Data Transfer Reference ID(s)</w:t>
            </w:r>
          </w:p>
        </w:tc>
        <w:tc>
          <w:tcPr>
            <w:tcW w:w="4961" w:type="dxa"/>
          </w:tcPr>
          <w:p w14:paraId="326A870F" w14:textId="77777777" w:rsidR="00787F8E" w:rsidRPr="003D4ABF" w:rsidRDefault="00787F8E" w:rsidP="00844BD5">
            <w:pPr>
              <w:pStyle w:val="TAL"/>
            </w:pPr>
            <w:r w:rsidRPr="003D4ABF">
              <w:t>Reference ID(s) for Background Data Transfer Policies that apply to the UE.</w:t>
            </w:r>
          </w:p>
        </w:tc>
        <w:tc>
          <w:tcPr>
            <w:tcW w:w="1276" w:type="dxa"/>
          </w:tcPr>
          <w:p w14:paraId="3BCC13E1" w14:textId="77777777" w:rsidR="00787F8E" w:rsidRPr="003D4ABF" w:rsidRDefault="00787F8E" w:rsidP="00844BD5">
            <w:pPr>
              <w:pStyle w:val="TAL"/>
              <w:rPr>
                <w:szCs w:val="18"/>
              </w:rPr>
            </w:pPr>
            <w:r w:rsidRPr="003D4ABF">
              <w:rPr>
                <w:szCs w:val="18"/>
              </w:rPr>
              <w:t>Optional</w:t>
            </w:r>
          </w:p>
        </w:tc>
      </w:tr>
      <w:tr w:rsidR="00787F8E" w:rsidRPr="003D4ABF" w14:paraId="28D0A901" w14:textId="77777777" w:rsidTr="00844BD5">
        <w:trPr>
          <w:cantSplit/>
        </w:trPr>
        <w:tc>
          <w:tcPr>
            <w:tcW w:w="2093" w:type="dxa"/>
          </w:tcPr>
          <w:p w14:paraId="2EE116EC" w14:textId="77777777" w:rsidR="00787F8E" w:rsidRPr="003D4ABF" w:rsidRDefault="00787F8E" w:rsidP="00844BD5">
            <w:pPr>
              <w:pStyle w:val="TAL"/>
            </w:pPr>
            <w:r w:rsidRPr="003D4ABF">
              <w:t>Local routing indication</w:t>
            </w:r>
          </w:p>
        </w:tc>
        <w:tc>
          <w:tcPr>
            <w:tcW w:w="4961" w:type="dxa"/>
          </w:tcPr>
          <w:p w14:paraId="0C3924A5" w14:textId="77777777" w:rsidR="00787F8E" w:rsidRPr="003D4ABF" w:rsidRDefault="00787F8E" w:rsidP="00844BD5">
            <w:pPr>
              <w:pStyle w:val="TAL"/>
            </w:pPr>
            <w:r w:rsidRPr="003D4ABF">
              <w:t>Indication on whether AF influence on traffic routing is allowed or not allowed</w:t>
            </w:r>
          </w:p>
        </w:tc>
        <w:tc>
          <w:tcPr>
            <w:tcW w:w="1276" w:type="dxa"/>
          </w:tcPr>
          <w:p w14:paraId="073F774E" w14:textId="77777777" w:rsidR="00787F8E" w:rsidRPr="003D4ABF" w:rsidRDefault="00787F8E" w:rsidP="00844BD5">
            <w:pPr>
              <w:pStyle w:val="TAL"/>
              <w:rPr>
                <w:szCs w:val="18"/>
              </w:rPr>
            </w:pPr>
            <w:r w:rsidRPr="003D4ABF">
              <w:rPr>
                <w:szCs w:val="18"/>
              </w:rPr>
              <w:t>Optional</w:t>
            </w:r>
          </w:p>
        </w:tc>
      </w:tr>
      <w:tr w:rsidR="00844BD5" w:rsidRPr="003D4ABF" w14:paraId="34340061" w14:textId="77777777" w:rsidTr="00844BD5">
        <w:trPr>
          <w:cantSplit/>
        </w:trPr>
        <w:tc>
          <w:tcPr>
            <w:tcW w:w="2093" w:type="dxa"/>
          </w:tcPr>
          <w:p w14:paraId="5B948635" w14:textId="77FCD096" w:rsidR="00844BD5" w:rsidRPr="003D4ABF" w:rsidRDefault="00844BD5" w:rsidP="00844BD5">
            <w:pPr>
              <w:pStyle w:val="TAL"/>
            </w:pPr>
            <w:r w:rsidRPr="003D4ABF">
              <w:t>Subscribed UE-Slice-MBR</w:t>
            </w:r>
          </w:p>
        </w:tc>
        <w:tc>
          <w:tcPr>
            <w:tcW w:w="4961" w:type="dxa"/>
          </w:tcPr>
          <w:p w14:paraId="6BED89E0" w14:textId="39B59F55" w:rsidR="00844BD5" w:rsidRPr="003D4ABF" w:rsidRDefault="00844BD5" w:rsidP="00844BD5">
            <w:pPr>
              <w:pStyle w:val="TAL"/>
            </w:pPr>
            <w:r w:rsidRPr="003D4ABF">
              <w:t>Subscribed UE-Slice-MBR value per S-NSSAI</w:t>
            </w:r>
          </w:p>
        </w:tc>
        <w:tc>
          <w:tcPr>
            <w:tcW w:w="1276" w:type="dxa"/>
          </w:tcPr>
          <w:p w14:paraId="12CF426D" w14:textId="20850716" w:rsidR="00844BD5" w:rsidRPr="003D4ABF" w:rsidRDefault="00844BD5" w:rsidP="00844BD5">
            <w:pPr>
              <w:pStyle w:val="TAL"/>
              <w:rPr>
                <w:szCs w:val="18"/>
              </w:rPr>
            </w:pPr>
            <w:r w:rsidRPr="003D4ABF">
              <w:rPr>
                <w:szCs w:val="18"/>
              </w:rPr>
              <w:t>Conditional (NOTE 2)</w:t>
            </w:r>
          </w:p>
        </w:tc>
      </w:tr>
      <w:tr w:rsidR="00787F8E" w:rsidRPr="003D4ABF" w14:paraId="29FE10B2" w14:textId="77777777" w:rsidTr="00844BD5">
        <w:trPr>
          <w:cantSplit/>
        </w:trPr>
        <w:tc>
          <w:tcPr>
            <w:tcW w:w="2093" w:type="dxa"/>
          </w:tcPr>
          <w:p w14:paraId="67F051A5" w14:textId="77777777" w:rsidR="00787F8E" w:rsidRPr="003D4ABF" w:rsidRDefault="00787F8E" w:rsidP="00844BD5">
            <w:pPr>
              <w:pStyle w:val="TAL"/>
              <w:rPr>
                <w:b/>
              </w:rPr>
            </w:pPr>
            <w:r w:rsidRPr="003D4ABF">
              <w:rPr>
                <w:b/>
              </w:rPr>
              <w:t>Charging related information</w:t>
            </w:r>
          </w:p>
        </w:tc>
        <w:tc>
          <w:tcPr>
            <w:tcW w:w="4961" w:type="dxa"/>
          </w:tcPr>
          <w:p w14:paraId="09790F52" w14:textId="77777777" w:rsidR="00787F8E" w:rsidRPr="003D4ABF" w:rsidRDefault="00787F8E" w:rsidP="00844BD5">
            <w:pPr>
              <w:pStyle w:val="TAL"/>
            </w:pPr>
            <w:r w:rsidRPr="003D4ABF">
              <w:t>This part defines the charging related information in the policy control subscription profile</w:t>
            </w:r>
          </w:p>
        </w:tc>
        <w:tc>
          <w:tcPr>
            <w:tcW w:w="1276" w:type="dxa"/>
          </w:tcPr>
          <w:p w14:paraId="044D713E" w14:textId="77777777" w:rsidR="00787F8E" w:rsidRPr="003D4ABF" w:rsidRDefault="00787F8E" w:rsidP="00844BD5">
            <w:pPr>
              <w:pStyle w:val="TAL"/>
              <w:rPr>
                <w:szCs w:val="18"/>
              </w:rPr>
            </w:pPr>
          </w:p>
        </w:tc>
      </w:tr>
      <w:tr w:rsidR="00787F8E" w:rsidRPr="003D4ABF" w14:paraId="76E839BD" w14:textId="77777777" w:rsidTr="00844BD5">
        <w:trPr>
          <w:cantSplit/>
        </w:trPr>
        <w:tc>
          <w:tcPr>
            <w:tcW w:w="2093" w:type="dxa"/>
          </w:tcPr>
          <w:p w14:paraId="12D346D9" w14:textId="77777777" w:rsidR="00787F8E" w:rsidRPr="003D4ABF" w:rsidRDefault="00787F8E" w:rsidP="00844BD5">
            <w:pPr>
              <w:pStyle w:val="TAL"/>
            </w:pPr>
            <w:r w:rsidRPr="003D4ABF">
              <w:t>Default charging method</w:t>
            </w:r>
          </w:p>
        </w:tc>
        <w:tc>
          <w:tcPr>
            <w:tcW w:w="4961" w:type="dxa"/>
          </w:tcPr>
          <w:p w14:paraId="4E519F90" w14:textId="77777777" w:rsidR="00787F8E" w:rsidRPr="003D4ABF" w:rsidRDefault="00787F8E" w:rsidP="00844BD5">
            <w:pPr>
              <w:pStyle w:val="TAL"/>
            </w:pPr>
            <w:r w:rsidRPr="003D4ABF">
              <w:t>Default charging method for the PDU Session (online / offline)</w:t>
            </w:r>
          </w:p>
        </w:tc>
        <w:tc>
          <w:tcPr>
            <w:tcW w:w="1276" w:type="dxa"/>
          </w:tcPr>
          <w:p w14:paraId="2C634203" w14:textId="77777777" w:rsidR="00787F8E" w:rsidRPr="003D4ABF" w:rsidRDefault="00787F8E" w:rsidP="00844BD5">
            <w:pPr>
              <w:pStyle w:val="TAL"/>
              <w:rPr>
                <w:szCs w:val="18"/>
              </w:rPr>
            </w:pPr>
            <w:r w:rsidRPr="003D4ABF">
              <w:rPr>
                <w:szCs w:val="18"/>
              </w:rPr>
              <w:t>Optional</w:t>
            </w:r>
          </w:p>
        </w:tc>
      </w:tr>
      <w:tr w:rsidR="00787F8E" w:rsidRPr="003D4ABF" w14:paraId="1B38BBFE" w14:textId="77777777" w:rsidTr="00844BD5">
        <w:trPr>
          <w:cantSplit/>
        </w:trPr>
        <w:tc>
          <w:tcPr>
            <w:tcW w:w="2093" w:type="dxa"/>
          </w:tcPr>
          <w:p w14:paraId="45FC00E5" w14:textId="77777777" w:rsidR="00787F8E" w:rsidRPr="003D4ABF" w:rsidRDefault="00787F8E" w:rsidP="00844BD5">
            <w:pPr>
              <w:pStyle w:val="TAL"/>
            </w:pPr>
            <w:r w:rsidRPr="003D4ABF">
              <w:t>CHF address</w:t>
            </w:r>
          </w:p>
        </w:tc>
        <w:tc>
          <w:tcPr>
            <w:tcW w:w="4961" w:type="dxa"/>
          </w:tcPr>
          <w:p w14:paraId="6FBB2722" w14:textId="77777777" w:rsidR="00787F8E" w:rsidRPr="003D4ABF" w:rsidRDefault="00787F8E" w:rsidP="00844BD5">
            <w:pPr>
              <w:pStyle w:val="TAL"/>
            </w:pPr>
            <w:r w:rsidRPr="003D4ABF">
              <w:t>The address of the Charging Function and optionally the associated CHF instance ID and CHF set ID (see clause 6.3.1.0 of TS 23.501 [2])</w:t>
            </w:r>
          </w:p>
        </w:tc>
        <w:tc>
          <w:tcPr>
            <w:tcW w:w="1276" w:type="dxa"/>
          </w:tcPr>
          <w:p w14:paraId="79D92A4D" w14:textId="77777777" w:rsidR="00787F8E" w:rsidRPr="003D4ABF" w:rsidRDefault="00787F8E" w:rsidP="00844BD5">
            <w:pPr>
              <w:pStyle w:val="TAL"/>
              <w:rPr>
                <w:szCs w:val="18"/>
              </w:rPr>
            </w:pPr>
            <w:r w:rsidRPr="003D4ABF">
              <w:rPr>
                <w:szCs w:val="18"/>
              </w:rPr>
              <w:t>Optional</w:t>
            </w:r>
          </w:p>
        </w:tc>
      </w:tr>
      <w:tr w:rsidR="00787F8E" w:rsidRPr="003D4ABF" w14:paraId="738FB2EF" w14:textId="77777777" w:rsidTr="00844BD5">
        <w:trPr>
          <w:cantSplit/>
        </w:trPr>
        <w:tc>
          <w:tcPr>
            <w:tcW w:w="2093" w:type="dxa"/>
          </w:tcPr>
          <w:p w14:paraId="6A90C807" w14:textId="77777777" w:rsidR="00787F8E" w:rsidRPr="003D4ABF" w:rsidRDefault="00787F8E" w:rsidP="00844BD5">
            <w:pPr>
              <w:pStyle w:val="TAL"/>
              <w:rPr>
                <w:b/>
              </w:rPr>
            </w:pPr>
            <w:r w:rsidRPr="003D4ABF">
              <w:rPr>
                <w:b/>
              </w:rPr>
              <w:t>Usage monitoring related information</w:t>
            </w:r>
          </w:p>
        </w:tc>
        <w:tc>
          <w:tcPr>
            <w:tcW w:w="4961" w:type="dxa"/>
          </w:tcPr>
          <w:p w14:paraId="4F569CB1" w14:textId="77777777" w:rsidR="00787F8E" w:rsidRPr="003D4ABF" w:rsidRDefault="00787F8E" w:rsidP="00844BD5">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48C61E92" w14:textId="77777777" w:rsidR="00787F8E" w:rsidRPr="003D4ABF" w:rsidRDefault="00787F8E" w:rsidP="00844BD5">
            <w:pPr>
              <w:pStyle w:val="TAL"/>
              <w:rPr>
                <w:szCs w:val="18"/>
              </w:rPr>
            </w:pPr>
          </w:p>
        </w:tc>
      </w:tr>
      <w:tr w:rsidR="00787F8E" w:rsidRPr="003D4ABF" w14:paraId="12A53715" w14:textId="77777777" w:rsidTr="00844BD5">
        <w:trPr>
          <w:cantSplit/>
        </w:trPr>
        <w:tc>
          <w:tcPr>
            <w:tcW w:w="2093" w:type="dxa"/>
          </w:tcPr>
          <w:p w14:paraId="6AD06A3E" w14:textId="77777777" w:rsidR="00787F8E" w:rsidRPr="003D4ABF" w:rsidRDefault="00787F8E" w:rsidP="00844BD5">
            <w:pPr>
              <w:pStyle w:val="TAL"/>
            </w:pPr>
            <w:r w:rsidRPr="003D4ABF">
              <w:t>Monitoring key</w:t>
            </w:r>
          </w:p>
        </w:tc>
        <w:tc>
          <w:tcPr>
            <w:tcW w:w="4961" w:type="dxa"/>
          </w:tcPr>
          <w:p w14:paraId="5888AA42" w14:textId="77777777" w:rsidR="00787F8E" w:rsidRPr="003D4ABF" w:rsidRDefault="00787F8E" w:rsidP="00844BD5">
            <w:pPr>
              <w:pStyle w:val="TAL"/>
            </w:pPr>
            <w:r w:rsidRPr="003D4ABF">
              <w:t>An identifier to a usage monitoring control instance that includes one or more PCC rules</w:t>
            </w:r>
          </w:p>
        </w:tc>
        <w:tc>
          <w:tcPr>
            <w:tcW w:w="1276" w:type="dxa"/>
          </w:tcPr>
          <w:p w14:paraId="0DF888CF" w14:textId="49DD63CC"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2B452258" w14:textId="77777777" w:rsidTr="00844BD5">
        <w:trPr>
          <w:cantSplit/>
        </w:trPr>
        <w:tc>
          <w:tcPr>
            <w:tcW w:w="2093" w:type="dxa"/>
          </w:tcPr>
          <w:p w14:paraId="673ED7D9" w14:textId="77777777" w:rsidR="00787F8E" w:rsidRPr="003D4ABF" w:rsidRDefault="00787F8E" w:rsidP="00844BD5">
            <w:pPr>
              <w:pStyle w:val="TAL"/>
            </w:pPr>
            <w:r w:rsidRPr="003D4ABF">
              <w:t>Usage monitoring level</w:t>
            </w:r>
          </w:p>
        </w:tc>
        <w:tc>
          <w:tcPr>
            <w:tcW w:w="4961" w:type="dxa"/>
          </w:tcPr>
          <w:p w14:paraId="70EB9B03" w14:textId="77777777" w:rsidR="00787F8E" w:rsidRPr="003D4ABF" w:rsidRDefault="00787F8E" w:rsidP="00844BD5">
            <w:pPr>
              <w:pStyle w:val="TAL"/>
            </w:pPr>
            <w:r w:rsidRPr="003D4ABF">
              <w:t>Indicates the scope of the usage monitoring instance (PDU Session level or per Service)</w:t>
            </w:r>
          </w:p>
        </w:tc>
        <w:tc>
          <w:tcPr>
            <w:tcW w:w="1276" w:type="dxa"/>
          </w:tcPr>
          <w:p w14:paraId="19A6B39C" w14:textId="77777777" w:rsidR="00787F8E" w:rsidRPr="003D4ABF" w:rsidRDefault="00787F8E" w:rsidP="00844BD5">
            <w:pPr>
              <w:pStyle w:val="TAL"/>
              <w:rPr>
                <w:szCs w:val="18"/>
              </w:rPr>
            </w:pPr>
            <w:r w:rsidRPr="003D4ABF">
              <w:rPr>
                <w:szCs w:val="18"/>
              </w:rPr>
              <w:t>Optional</w:t>
            </w:r>
          </w:p>
        </w:tc>
      </w:tr>
      <w:tr w:rsidR="00787F8E" w:rsidRPr="003D4ABF" w14:paraId="45BC8625" w14:textId="77777777" w:rsidTr="00844BD5">
        <w:trPr>
          <w:cantSplit/>
        </w:trPr>
        <w:tc>
          <w:tcPr>
            <w:tcW w:w="2093" w:type="dxa"/>
          </w:tcPr>
          <w:p w14:paraId="16434610" w14:textId="77777777" w:rsidR="00787F8E" w:rsidRPr="003D4ABF" w:rsidRDefault="00787F8E" w:rsidP="00844BD5">
            <w:pPr>
              <w:pStyle w:val="TAL"/>
            </w:pPr>
            <w:r w:rsidRPr="003D4ABF">
              <w:t>Start date</w:t>
            </w:r>
          </w:p>
        </w:tc>
        <w:tc>
          <w:tcPr>
            <w:tcW w:w="4961" w:type="dxa"/>
          </w:tcPr>
          <w:p w14:paraId="2DE3A137" w14:textId="77777777" w:rsidR="00787F8E" w:rsidRPr="003D4ABF" w:rsidRDefault="00787F8E" w:rsidP="00844BD5">
            <w:pPr>
              <w:pStyle w:val="TAL"/>
            </w:pPr>
            <w:r w:rsidRPr="003D4ABF">
              <w:t>Start date and time when the usage monitoring profile applies</w:t>
            </w:r>
          </w:p>
        </w:tc>
        <w:tc>
          <w:tcPr>
            <w:tcW w:w="1276" w:type="dxa"/>
          </w:tcPr>
          <w:p w14:paraId="10AC86D0" w14:textId="77777777" w:rsidR="00787F8E" w:rsidRPr="003D4ABF" w:rsidRDefault="00787F8E" w:rsidP="00844BD5">
            <w:pPr>
              <w:pStyle w:val="TAL"/>
              <w:rPr>
                <w:szCs w:val="18"/>
              </w:rPr>
            </w:pPr>
            <w:r w:rsidRPr="003D4ABF">
              <w:rPr>
                <w:szCs w:val="18"/>
              </w:rPr>
              <w:t>Optional</w:t>
            </w:r>
          </w:p>
        </w:tc>
      </w:tr>
      <w:tr w:rsidR="00787F8E" w:rsidRPr="003D4ABF" w14:paraId="2077F3CA" w14:textId="77777777" w:rsidTr="00844BD5">
        <w:trPr>
          <w:cantSplit/>
        </w:trPr>
        <w:tc>
          <w:tcPr>
            <w:tcW w:w="2093" w:type="dxa"/>
          </w:tcPr>
          <w:p w14:paraId="6C731633" w14:textId="77777777" w:rsidR="00787F8E" w:rsidRPr="003D4ABF" w:rsidRDefault="00787F8E" w:rsidP="00844BD5">
            <w:pPr>
              <w:pStyle w:val="TAL"/>
            </w:pPr>
            <w:r w:rsidRPr="003D4ABF">
              <w:t>End date</w:t>
            </w:r>
          </w:p>
        </w:tc>
        <w:tc>
          <w:tcPr>
            <w:tcW w:w="4961" w:type="dxa"/>
          </w:tcPr>
          <w:p w14:paraId="16279DCA" w14:textId="77777777" w:rsidR="00787F8E" w:rsidRPr="003D4ABF" w:rsidRDefault="00787F8E" w:rsidP="00844BD5">
            <w:pPr>
              <w:pStyle w:val="TAL"/>
            </w:pPr>
            <w:r w:rsidRPr="003D4ABF">
              <w:t>End date and time when the usage monitoring profile applies</w:t>
            </w:r>
          </w:p>
        </w:tc>
        <w:tc>
          <w:tcPr>
            <w:tcW w:w="1276" w:type="dxa"/>
          </w:tcPr>
          <w:p w14:paraId="08DCFA38" w14:textId="77777777" w:rsidR="00787F8E" w:rsidRPr="003D4ABF" w:rsidRDefault="00787F8E" w:rsidP="00844BD5">
            <w:pPr>
              <w:pStyle w:val="TAL"/>
              <w:rPr>
                <w:szCs w:val="18"/>
              </w:rPr>
            </w:pPr>
            <w:r w:rsidRPr="003D4ABF">
              <w:rPr>
                <w:szCs w:val="18"/>
              </w:rPr>
              <w:t>Optional</w:t>
            </w:r>
          </w:p>
        </w:tc>
      </w:tr>
      <w:tr w:rsidR="00787F8E" w:rsidRPr="003D4ABF" w14:paraId="261D9539" w14:textId="77777777" w:rsidTr="00844BD5">
        <w:trPr>
          <w:cantSplit/>
        </w:trPr>
        <w:tc>
          <w:tcPr>
            <w:tcW w:w="2093" w:type="dxa"/>
          </w:tcPr>
          <w:p w14:paraId="34D03DC3" w14:textId="77777777" w:rsidR="00787F8E" w:rsidRPr="003D4ABF" w:rsidRDefault="00787F8E" w:rsidP="00844BD5">
            <w:pPr>
              <w:pStyle w:val="TAL"/>
            </w:pPr>
            <w:r w:rsidRPr="003D4ABF">
              <w:t>Volume limit</w:t>
            </w:r>
          </w:p>
        </w:tc>
        <w:tc>
          <w:tcPr>
            <w:tcW w:w="4961" w:type="dxa"/>
          </w:tcPr>
          <w:p w14:paraId="33DE3037" w14:textId="77777777" w:rsidR="00787F8E" w:rsidRPr="003D4ABF" w:rsidRDefault="00787F8E" w:rsidP="00844BD5">
            <w:pPr>
              <w:pStyle w:val="TAL"/>
            </w:pPr>
            <w:r w:rsidRPr="003D4ABF">
              <w:t>Maximum allowed traffic volume</w:t>
            </w:r>
          </w:p>
        </w:tc>
        <w:tc>
          <w:tcPr>
            <w:tcW w:w="1276" w:type="dxa"/>
          </w:tcPr>
          <w:p w14:paraId="6DEC87AB" w14:textId="77777777" w:rsidR="00787F8E" w:rsidRPr="003D4ABF" w:rsidRDefault="00787F8E" w:rsidP="00844BD5">
            <w:pPr>
              <w:pStyle w:val="TAL"/>
              <w:rPr>
                <w:szCs w:val="18"/>
              </w:rPr>
            </w:pPr>
            <w:r w:rsidRPr="003D4ABF">
              <w:rPr>
                <w:szCs w:val="18"/>
              </w:rPr>
              <w:t>Optional</w:t>
            </w:r>
          </w:p>
        </w:tc>
      </w:tr>
      <w:tr w:rsidR="00787F8E" w:rsidRPr="003D4ABF" w14:paraId="6703649B" w14:textId="77777777" w:rsidTr="00844BD5">
        <w:trPr>
          <w:cantSplit/>
        </w:trPr>
        <w:tc>
          <w:tcPr>
            <w:tcW w:w="2093" w:type="dxa"/>
          </w:tcPr>
          <w:p w14:paraId="57F266F9" w14:textId="77777777" w:rsidR="00787F8E" w:rsidRPr="003D4ABF" w:rsidRDefault="00787F8E" w:rsidP="00844BD5">
            <w:pPr>
              <w:pStyle w:val="TAL"/>
            </w:pPr>
            <w:r w:rsidRPr="003D4ABF">
              <w:t>Time limit</w:t>
            </w:r>
          </w:p>
        </w:tc>
        <w:tc>
          <w:tcPr>
            <w:tcW w:w="4961" w:type="dxa"/>
          </w:tcPr>
          <w:p w14:paraId="0965524D" w14:textId="77777777" w:rsidR="00787F8E" w:rsidRPr="003D4ABF" w:rsidRDefault="00787F8E" w:rsidP="00844BD5">
            <w:pPr>
              <w:pStyle w:val="TAL"/>
            </w:pPr>
            <w:r w:rsidRPr="003D4ABF">
              <w:t>Maximum allowed resource time usage</w:t>
            </w:r>
          </w:p>
        </w:tc>
        <w:tc>
          <w:tcPr>
            <w:tcW w:w="1276" w:type="dxa"/>
          </w:tcPr>
          <w:p w14:paraId="0F130069" w14:textId="77777777" w:rsidR="00787F8E" w:rsidRPr="003D4ABF" w:rsidRDefault="00787F8E" w:rsidP="00844BD5">
            <w:pPr>
              <w:pStyle w:val="TAL"/>
              <w:rPr>
                <w:szCs w:val="18"/>
              </w:rPr>
            </w:pPr>
            <w:r w:rsidRPr="003D4ABF">
              <w:rPr>
                <w:szCs w:val="18"/>
              </w:rPr>
              <w:t>Optional</w:t>
            </w:r>
          </w:p>
        </w:tc>
      </w:tr>
      <w:tr w:rsidR="00787F8E" w:rsidRPr="003D4ABF" w14:paraId="790FBD43" w14:textId="77777777" w:rsidTr="00844BD5">
        <w:trPr>
          <w:cantSplit/>
        </w:trPr>
        <w:tc>
          <w:tcPr>
            <w:tcW w:w="2093" w:type="dxa"/>
          </w:tcPr>
          <w:p w14:paraId="08376B73" w14:textId="77777777" w:rsidR="00787F8E" w:rsidRPr="003D4ABF" w:rsidRDefault="00787F8E" w:rsidP="00844BD5">
            <w:pPr>
              <w:pStyle w:val="TAL"/>
            </w:pPr>
            <w:r w:rsidRPr="003D4ABF">
              <w:t>Reset period</w:t>
            </w:r>
          </w:p>
        </w:tc>
        <w:tc>
          <w:tcPr>
            <w:tcW w:w="4961" w:type="dxa"/>
          </w:tcPr>
          <w:p w14:paraId="5121C5C9" w14:textId="77777777" w:rsidR="00787F8E" w:rsidRPr="003D4ABF" w:rsidRDefault="00787F8E" w:rsidP="00844BD5">
            <w:pPr>
              <w:pStyle w:val="TAL"/>
            </w:pPr>
            <w:r w:rsidRPr="003D4ABF">
              <w:t>Time period to reset the remaining allowed consumed usage for periodic usage monitoring control (postpaid subscriptions)</w:t>
            </w:r>
          </w:p>
        </w:tc>
        <w:tc>
          <w:tcPr>
            <w:tcW w:w="1276" w:type="dxa"/>
          </w:tcPr>
          <w:p w14:paraId="17AD93E7" w14:textId="77777777" w:rsidR="00787F8E" w:rsidRPr="003D4ABF" w:rsidRDefault="00787F8E" w:rsidP="00844BD5">
            <w:pPr>
              <w:pStyle w:val="TAL"/>
              <w:rPr>
                <w:szCs w:val="18"/>
              </w:rPr>
            </w:pPr>
            <w:r w:rsidRPr="003D4ABF">
              <w:rPr>
                <w:szCs w:val="18"/>
              </w:rPr>
              <w:t>Optional</w:t>
            </w:r>
          </w:p>
        </w:tc>
      </w:tr>
      <w:tr w:rsidR="00787F8E" w:rsidRPr="003D4ABF" w14:paraId="1D9A74E7" w14:textId="77777777" w:rsidTr="00844BD5">
        <w:trPr>
          <w:cantSplit/>
        </w:trPr>
        <w:tc>
          <w:tcPr>
            <w:tcW w:w="2093" w:type="dxa"/>
          </w:tcPr>
          <w:p w14:paraId="6BDCA3F4" w14:textId="77777777" w:rsidR="00787F8E" w:rsidRPr="003D4ABF" w:rsidRDefault="00787F8E" w:rsidP="00844BD5">
            <w:pPr>
              <w:pStyle w:val="TAL"/>
              <w:rPr>
                <w:b/>
              </w:rPr>
            </w:pPr>
            <w:r w:rsidRPr="003D4ABF">
              <w:rPr>
                <w:b/>
              </w:rPr>
              <w:t>MPS subscription data</w:t>
            </w:r>
          </w:p>
        </w:tc>
        <w:tc>
          <w:tcPr>
            <w:tcW w:w="4961" w:type="dxa"/>
          </w:tcPr>
          <w:p w14:paraId="0A8AC825" w14:textId="77777777" w:rsidR="00787F8E" w:rsidRPr="003D4ABF" w:rsidRDefault="00787F8E" w:rsidP="00844BD5">
            <w:pPr>
              <w:pStyle w:val="TAL"/>
            </w:pPr>
            <w:r w:rsidRPr="003D4ABF">
              <w:t>This part defines the MPS subscription information in the policy control subscription profile</w:t>
            </w:r>
          </w:p>
        </w:tc>
        <w:tc>
          <w:tcPr>
            <w:tcW w:w="1276" w:type="dxa"/>
          </w:tcPr>
          <w:p w14:paraId="092CFAB4" w14:textId="77777777" w:rsidR="00787F8E" w:rsidRPr="003D4ABF" w:rsidRDefault="00787F8E" w:rsidP="00844BD5">
            <w:pPr>
              <w:pStyle w:val="TAL"/>
              <w:rPr>
                <w:szCs w:val="18"/>
              </w:rPr>
            </w:pPr>
          </w:p>
        </w:tc>
      </w:tr>
      <w:tr w:rsidR="00787F8E" w:rsidRPr="003D4ABF" w14:paraId="1DB14FDE" w14:textId="77777777" w:rsidTr="00844BD5">
        <w:trPr>
          <w:cantSplit/>
        </w:trPr>
        <w:tc>
          <w:tcPr>
            <w:tcW w:w="2093" w:type="dxa"/>
          </w:tcPr>
          <w:p w14:paraId="49838D85" w14:textId="77777777" w:rsidR="00787F8E" w:rsidRPr="003D4ABF" w:rsidRDefault="00787F8E" w:rsidP="00844BD5">
            <w:pPr>
              <w:pStyle w:val="TAL"/>
            </w:pPr>
            <w:r w:rsidRPr="003D4ABF">
              <w:t>MPS priority</w:t>
            </w:r>
          </w:p>
        </w:tc>
        <w:tc>
          <w:tcPr>
            <w:tcW w:w="4961" w:type="dxa"/>
          </w:tcPr>
          <w:p w14:paraId="56D90BB8" w14:textId="77777777" w:rsidR="00787F8E" w:rsidRPr="003D4ABF" w:rsidRDefault="00787F8E" w:rsidP="00844BD5">
            <w:pPr>
              <w:pStyle w:val="TAL"/>
            </w:pPr>
            <w:r w:rsidRPr="003D4ABF">
              <w:t>Indicates subscription to MPS priority service; priority applies to all traffic on the PDU Session</w:t>
            </w:r>
          </w:p>
        </w:tc>
        <w:tc>
          <w:tcPr>
            <w:tcW w:w="1276" w:type="dxa"/>
          </w:tcPr>
          <w:p w14:paraId="5FA37AF7" w14:textId="6F347355"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3C2A7B01" w14:textId="77777777" w:rsidTr="00844BD5">
        <w:trPr>
          <w:cantSplit/>
        </w:trPr>
        <w:tc>
          <w:tcPr>
            <w:tcW w:w="2093" w:type="dxa"/>
          </w:tcPr>
          <w:p w14:paraId="3651ADF9" w14:textId="77777777" w:rsidR="00787F8E" w:rsidRPr="003D4ABF" w:rsidRDefault="00787F8E" w:rsidP="00844BD5">
            <w:pPr>
              <w:pStyle w:val="TAL"/>
            </w:pPr>
            <w:r w:rsidRPr="003D4ABF">
              <w:t>IMS signalling priority</w:t>
            </w:r>
          </w:p>
        </w:tc>
        <w:tc>
          <w:tcPr>
            <w:tcW w:w="4961" w:type="dxa"/>
          </w:tcPr>
          <w:p w14:paraId="768BF761" w14:textId="77777777" w:rsidR="00787F8E" w:rsidRPr="003D4ABF" w:rsidRDefault="00787F8E" w:rsidP="00844BD5">
            <w:pPr>
              <w:pStyle w:val="TAL"/>
            </w:pPr>
            <w:r w:rsidRPr="003D4ABF">
              <w:t>Indicates subscription to IMS signalling priority service; priority only applies to IMS signalling traffic</w:t>
            </w:r>
          </w:p>
        </w:tc>
        <w:tc>
          <w:tcPr>
            <w:tcW w:w="1276" w:type="dxa"/>
          </w:tcPr>
          <w:p w14:paraId="729E40D7" w14:textId="0FA01B1A"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60B2E9AE" w14:textId="77777777" w:rsidTr="00844BD5">
        <w:trPr>
          <w:cantSplit/>
        </w:trPr>
        <w:tc>
          <w:tcPr>
            <w:tcW w:w="2093" w:type="dxa"/>
          </w:tcPr>
          <w:p w14:paraId="44BDBBCA" w14:textId="77777777" w:rsidR="00787F8E" w:rsidRPr="003D4ABF" w:rsidRDefault="00787F8E" w:rsidP="00844BD5">
            <w:pPr>
              <w:pStyle w:val="TAL"/>
            </w:pPr>
            <w:r w:rsidRPr="003D4ABF">
              <w:t>MPS priority level</w:t>
            </w:r>
          </w:p>
        </w:tc>
        <w:tc>
          <w:tcPr>
            <w:tcW w:w="4961" w:type="dxa"/>
          </w:tcPr>
          <w:p w14:paraId="3DDA19D6" w14:textId="77777777" w:rsidR="00787F8E" w:rsidRPr="003D4ABF" w:rsidRDefault="00787F8E" w:rsidP="00844BD5">
            <w:pPr>
              <w:pStyle w:val="TAL"/>
            </w:pPr>
            <w:r w:rsidRPr="003D4ABF">
              <w:t>Relative priority level for multimedia priority services</w:t>
            </w:r>
          </w:p>
        </w:tc>
        <w:tc>
          <w:tcPr>
            <w:tcW w:w="1276" w:type="dxa"/>
          </w:tcPr>
          <w:p w14:paraId="731DFE55" w14:textId="513B2620"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36DA13C1" w14:textId="77777777" w:rsidTr="00844BD5">
        <w:trPr>
          <w:cantSplit/>
        </w:trPr>
        <w:tc>
          <w:tcPr>
            <w:tcW w:w="2093" w:type="dxa"/>
          </w:tcPr>
          <w:p w14:paraId="4ABB9A24" w14:textId="77777777" w:rsidR="00787F8E" w:rsidRPr="003D4ABF" w:rsidRDefault="00787F8E" w:rsidP="00844BD5">
            <w:pPr>
              <w:pStyle w:val="TAL"/>
            </w:pPr>
            <w:r w:rsidRPr="003D4ABF">
              <w:t>MCS priority</w:t>
            </w:r>
          </w:p>
        </w:tc>
        <w:tc>
          <w:tcPr>
            <w:tcW w:w="4961" w:type="dxa"/>
          </w:tcPr>
          <w:p w14:paraId="1A15406E" w14:textId="77777777" w:rsidR="00787F8E" w:rsidRPr="003D4ABF" w:rsidRDefault="00787F8E" w:rsidP="00844BD5">
            <w:pPr>
              <w:pStyle w:val="TAL"/>
            </w:pPr>
            <w:r w:rsidRPr="003D4ABF">
              <w:t>Indicates subscription to MCS priority service; priority applies to all traffic on the PDU Session</w:t>
            </w:r>
          </w:p>
        </w:tc>
        <w:tc>
          <w:tcPr>
            <w:tcW w:w="1276" w:type="dxa"/>
          </w:tcPr>
          <w:p w14:paraId="3C557E46" w14:textId="453B82C5"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23821F2B" w14:textId="77777777" w:rsidTr="00844BD5">
        <w:trPr>
          <w:cantSplit/>
        </w:trPr>
        <w:tc>
          <w:tcPr>
            <w:tcW w:w="2093" w:type="dxa"/>
          </w:tcPr>
          <w:p w14:paraId="6734A229" w14:textId="77777777" w:rsidR="00787F8E" w:rsidRPr="003D4ABF" w:rsidRDefault="00787F8E" w:rsidP="00844BD5">
            <w:pPr>
              <w:pStyle w:val="TAL"/>
            </w:pPr>
            <w:r w:rsidRPr="003D4ABF">
              <w:t>MCS priority level</w:t>
            </w:r>
          </w:p>
        </w:tc>
        <w:tc>
          <w:tcPr>
            <w:tcW w:w="4961" w:type="dxa"/>
          </w:tcPr>
          <w:p w14:paraId="693DF0EF" w14:textId="77777777" w:rsidR="00787F8E" w:rsidRPr="003D4ABF" w:rsidRDefault="00787F8E" w:rsidP="00844BD5">
            <w:pPr>
              <w:pStyle w:val="TAL"/>
            </w:pPr>
            <w:r w:rsidRPr="003D4ABF">
              <w:t>Relative priority level for MCS services</w:t>
            </w:r>
          </w:p>
        </w:tc>
        <w:tc>
          <w:tcPr>
            <w:tcW w:w="1276" w:type="dxa"/>
          </w:tcPr>
          <w:p w14:paraId="0850EC33" w14:textId="16ABCC9E"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6075A05E" w14:textId="77777777" w:rsidTr="00844BD5">
        <w:trPr>
          <w:cantSplit/>
        </w:trPr>
        <w:tc>
          <w:tcPr>
            <w:tcW w:w="8330" w:type="dxa"/>
            <w:gridSpan w:val="3"/>
          </w:tcPr>
          <w:p w14:paraId="437AB6AC" w14:textId="2EFA76B2" w:rsidR="00787F8E" w:rsidRPr="003D4ABF" w:rsidRDefault="00787F8E" w:rsidP="00844BD5">
            <w:pPr>
              <w:pStyle w:val="TAN"/>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p w14:paraId="51F288C4" w14:textId="383B49AA" w:rsidR="00844BD5" w:rsidRPr="003D4ABF" w:rsidRDefault="00844BD5" w:rsidP="00844BD5">
            <w:pPr>
              <w:pStyle w:val="TAN"/>
              <w:rPr>
                <w:szCs w:val="18"/>
              </w:rPr>
            </w:pPr>
            <w:r w:rsidRPr="003D4ABF">
              <w:rPr>
                <w:szCs w:val="18"/>
              </w:rPr>
              <w:t>NOTE 2:</w:t>
            </w:r>
            <w:r w:rsidRPr="003D4ABF">
              <w:rPr>
                <w:szCs w:val="18"/>
              </w:rPr>
              <w:tab/>
              <w:t xml:space="preserve">The information is </w:t>
            </w:r>
            <w:r w:rsidR="006A4701" w:rsidRPr="003D4ABF">
              <w:rPr>
                <w:szCs w:val="18"/>
              </w:rPr>
              <w:t xml:space="preserve">used in PCF as described in clause 6.2.1.9 </w:t>
            </w:r>
            <w:r w:rsidRPr="003D4ABF">
              <w:rPr>
                <w:szCs w:val="18"/>
              </w:rPr>
              <w:t>when the monitoring of the UE-Slice-MBR for an S-NSSAI is performed at the PCF. There may be a UE-Slice-MBR value for each S-NSSAI, if applicable.</w:t>
            </w:r>
          </w:p>
        </w:tc>
      </w:tr>
    </w:tbl>
    <w:p w14:paraId="1B9615D6" w14:textId="77777777" w:rsidR="00787F8E" w:rsidRPr="003D4ABF" w:rsidRDefault="00787F8E" w:rsidP="00844BD5">
      <w:pPr>
        <w:pStyle w:val="FP"/>
      </w:pPr>
    </w:p>
    <w:p w14:paraId="0E484A46" w14:textId="7A1EB6C3" w:rsidR="00844BD5" w:rsidRPr="003D4ABF" w:rsidRDefault="00844BD5" w:rsidP="00640110">
      <w:pPr>
        <w:pStyle w:val="NO"/>
        <w:rPr>
          <w:rFonts w:eastAsia="DengXian"/>
        </w:rPr>
      </w:pPr>
      <w:r w:rsidRPr="003D4ABF">
        <w:rPr>
          <w:rFonts w:eastAsia="DengXian"/>
        </w:rPr>
        <w:lastRenderedPageBreak/>
        <w:t>NOTE 3:</w:t>
      </w:r>
      <w:r w:rsidRPr="003D4ABF">
        <w:rPr>
          <w:rFonts w:eastAsia="DengXian"/>
        </w:rPr>
        <w:tab/>
        <w:t xml:space="preserve">Subscribed UE-Slice-MBR can be part of the Access and Mobility Subscription data as described in clause 5.2.3.3.1 of </w:t>
      </w:r>
      <w:r w:rsidR="000E3B65" w:rsidRPr="003D4ABF">
        <w:rPr>
          <w:rFonts w:eastAsia="DengXian"/>
        </w:rPr>
        <w:t>TS</w:t>
      </w:r>
      <w:r w:rsidR="000E3B65">
        <w:rPr>
          <w:rFonts w:eastAsia="DengXian"/>
        </w:rPr>
        <w:t> </w:t>
      </w:r>
      <w:r w:rsidR="000E3B65" w:rsidRPr="003D4ABF">
        <w:rPr>
          <w:rFonts w:eastAsia="DengXian"/>
        </w:rPr>
        <w:t>23.502</w:t>
      </w:r>
      <w:r w:rsidR="000E3B65">
        <w:rPr>
          <w:rFonts w:eastAsia="DengXian"/>
        </w:rPr>
        <w:t> </w:t>
      </w:r>
      <w:r w:rsidR="000E3B65" w:rsidRPr="003D4ABF">
        <w:rPr>
          <w:rFonts w:eastAsia="DengXian"/>
        </w:rPr>
        <w:t>[</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2FDB03A7" w:rsidR="00787F8E" w:rsidRPr="003D4ABF" w:rsidRDefault="00787F8E" w:rsidP="00787F8E">
      <w:pPr>
        <w:pStyle w:val="TH"/>
        <w:rPr>
          <w:rFonts w:eastAsia="DengXian"/>
        </w:rPr>
      </w:pPr>
      <w:r w:rsidRPr="003D4ABF">
        <w:rPr>
          <w:rFonts w:eastAsia="DengXian"/>
        </w:rPr>
        <w:t xml:space="preserve">Table </w:t>
      </w:r>
      <w:r w:rsidR="00844BD5" w:rsidRPr="003D4ABF">
        <w:rPr>
          <w:rFonts w:eastAsia="DengXian"/>
        </w:rPr>
        <w:t>6.2-</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77777777" w:rsidR="00787F8E" w:rsidRPr="003D4ABF" w:rsidRDefault="00787F8E" w:rsidP="00844BD5">
            <w:pPr>
              <w:pStyle w:val="TAL"/>
            </w:pPr>
            <w:r w:rsidRPr="003D4ABF">
              <w:t>An identifier to a usage monitoring control included one or more PCC rules</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77777777" w:rsidR="00787F8E" w:rsidRPr="003D4ABF" w:rsidRDefault="00787F8E" w:rsidP="00844BD5">
            <w:pPr>
              <w:pStyle w:val="TAL"/>
            </w:pPr>
            <w:r w:rsidRPr="003D4ABF">
              <w:t>Iindicates the scope of the usage monitoring (PDU Session level or service level)</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7777777" w:rsidR="00787F8E" w:rsidRPr="003D4ABF" w:rsidRDefault="00787F8E" w:rsidP="00844BD5">
            <w:pPr>
              <w:pStyle w:val="TAL"/>
            </w:pPr>
            <w:r w:rsidRPr="003D4ABF">
              <w:t>Remaining allowed traffic volume</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77777777" w:rsidR="00787F8E" w:rsidRPr="003D4ABF" w:rsidRDefault="00787F8E" w:rsidP="00844BD5">
            <w:pPr>
              <w:pStyle w:val="TAL"/>
            </w:pPr>
            <w:r w:rsidRPr="003D4ABF">
              <w:t>Remaining allowed resource time usage</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0AFF4A04" w:rsidR="00787F8E" w:rsidRPr="003D4ABF" w:rsidRDefault="00787F8E" w:rsidP="00787F8E">
      <w:r w:rsidRPr="003D4ABF">
        <w:t>The</w:t>
      </w:r>
      <w:r w:rsidR="001E6E2A">
        <w:t xml:space="preserve"> latest list of PSIs and its content delivered to the UE</w:t>
      </w:r>
      <w:r w:rsidRPr="003D4ABF">
        <w:t xml:space="preserve"> provided by the UDR during the UE Policy Association Establishment procedure using Nudr service for Data Set "Policy Data" and Data Subset "Policy Set Entry" is described in Table </w:t>
      </w:r>
      <w:r w:rsidR="00844BD5" w:rsidRPr="003D4ABF">
        <w:t>6.2-</w:t>
      </w:r>
      <w:r w:rsidRPr="003D4ABF">
        <w:t>4.</w:t>
      </w:r>
    </w:p>
    <w:p w14:paraId="6E6DD39A" w14:textId="1772301A" w:rsidR="00787F8E" w:rsidRPr="003D4ABF" w:rsidRDefault="00787F8E" w:rsidP="00787F8E">
      <w:pPr>
        <w:pStyle w:val="TH"/>
      </w:pPr>
      <w:r w:rsidRPr="003D4ABF">
        <w:t xml:space="preserve">Table </w:t>
      </w:r>
      <w:r w:rsidR="00844BD5" w:rsidRPr="003D4ABF">
        <w:t>6.2-</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4321F477" w14:textId="77777777" w:rsidR="00787F8E" w:rsidRPr="003D4ABF" w:rsidRDefault="00787F8E" w:rsidP="00844BD5">
            <w:pPr>
              <w:pStyle w:val="TAL"/>
            </w:pPr>
            <w:r w:rsidRPr="003D4ABF">
              <w:t>List of PSIs and content for each PSI. Content may be Access Network Discovery &amp; Selection Policy Information or UE Route Selection Policy information or both.</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4CAC483A" w:rsidR="00BD10A8" w:rsidRPr="003D4ABF" w:rsidRDefault="00BD10A8" w:rsidP="00BD10A8">
      <w:bookmarkStart w:id="1706" w:name="_Toc19197365"/>
      <w:bookmarkStart w:id="1707" w:name="_Toc27896518"/>
      <w:bookmarkStart w:id="1708" w:name="_Toc36192686"/>
      <w:bookmarkStart w:id="1709" w:name="_Toc37076417"/>
      <w:bookmarkStart w:id="1710" w:name="_Toc45194867"/>
      <w:bookmarkStart w:id="1711" w:name="_Toc47594279"/>
      <w:bookmarkStart w:id="1712"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Nudr service for Data Set "Policy Data" and Data Subset "Network Slice Specific Control Data" is described in Table 6.2-5:</w:t>
      </w:r>
    </w:p>
    <w:p w14:paraId="43F6BFDF" w14:textId="2F77F20D" w:rsidR="00BD10A8" w:rsidRPr="003D4ABF" w:rsidRDefault="00BD10A8" w:rsidP="00BD10A8">
      <w:pPr>
        <w:pStyle w:val="TH"/>
      </w:pPr>
      <w:r w:rsidRPr="003D4ABF">
        <w:lastRenderedPageBreak/>
        <w:t>Table 6.2-5: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43B7261D"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3B02C4A4"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60126EF7" w:rsidR="00BD10A8" w:rsidRPr="003D4ABF" w:rsidRDefault="00BD10A8" w:rsidP="00BD10A8">
            <w:pPr>
              <w:pStyle w:val="TAL"/>
            </w:pPr>
            <w:r w:rsidRPr="003D4ABF">
              <w:t>The remaining maximum downlink data rate limited for a 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CDD07BB" w14:textId="3A16289E" w:rsidR="00202011" w:rsidRPr="003D4ABF" w:rsidRDefault="00202011" w:rsidP="00202011">
      <w:pPr>
        <w:rPr>
          <w:ins w:id="1713" w:author="23.503_CR0805R1_(Rel-18)_TEI18_SLAMUP" w:date="2023-03-31T10:09:00Z"/>
        </w:rPr>
      </w:pPr>
      <w:bookmarkStart w:id="1714" w:name="_Toc122504181"/>
      <w:ins w:id="1715" w:author="23.503_CR0805R1_(Rel-18)_TEI18_SLAMUP" w:date="2023-03-31T10:09:00Z">
        <w:r>
          <w:t>The policy control subscription profile information is per SUPI information, provided by the UDR using Nudr service for Data Set "Policy Data" and Data Subset " Access and Mobility policy control data" is described in Table 6.2-6:</w:t>
        </w:r>
      </w:ins>
    </w:p>
    <w:p w14:paraId="167E5712" w14:textId="7EB5CC88" w:rsidR="00202011" w:rsidRPr="003D4ABF" w:rsidRDefault="00202011" w:rsidP="00202011">
      <w:pPr>
        <w:pStyle w:val="TH"/>
        <w:rPr>
          <w:ins w:id="1716" w:author="23.503_CR0805R1_(Rel-18)_TEI18_SLAMUP" w:date="2023-03-31T10:09:00Z"/>
        </w:rPr>
      </w:pPr>
      <w:ins w:id="1717" w:author="23.503_CR0805R1_(Rel-18)_TEI18_SLAMUP" w:date="2023-03-31T10:10:00Z">
        <w:r>
          <w:t>Table 6.2-6: Access and Mobility policy control subscription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02011" w:rsidRPr="003D4ABF" w14:paraId="5701E24D" w14:textId="77777777" w:rsidTr="005B2EE0">
        <w:trPr>
          <w:cantSplit/>
          <w:tblHeader/>
          <w:ins w:id="1718" w:author="23.503_CR0805R1_(Rel-18)_TEI18_SLAMUP" w:date="2023-03-31T10:09:00Z"/>
        </w:trPr>
        <w:tc>
          <w:tcPr>
            <w:tcW w:w="2093" w:type="dxa"/>
          </w:tcPr>
          <w:p w14:paraId="07DF019E" w14:textId="77777777" w:rsidR="00202011" w:rsidRPr="003D4ABF" w:rsidRDefault="00202011" w:rsidP="005B2EE0">
            <w:pPr>
              <w:pStyle w:val="TAH"/>
              <w:rPr>
                <w:ins w:id="1719" w:author="23.503_CR0805R1_(Rel-18)_TEI18_SLAMUP" w:date="2023-03-31T10:09:00Z"/>
              </w:rPr>
            </w:pPr>
            <w:ins w:id="1720" w:author="23.503_CR0805R1_(Rel-18)_TEI18_SLAMUP" w:date="2023-03-31T10:09:00Z">
              <w:r w:rsidRPr="003D4ABF">
                <w:t>Information name</w:t>
              </w:r>
            </w:ins>
          </w:p>
        </w:tc>
        <w:tc>
          <w:tcPr>
            <w:tcW w:w="4961" w:type="dxa"/>
          </w:tcPr>
          <w:p w14:paraId="114DC718" w14:textId="77777777" w:rsidR="00202011" w:rsidRPr="003D4ABF" w:rsidRDefault="00202011" w:rsidP="005B2EE0">
            <w:pPr>
              <w:pStyle w:val="TAH"/>
              <w:rPr>
                <w:ins w:id="1721" w:author="23.503_CR0805R1_(Rel-18)_TEI18_SLAMUP" w:date="2023-03-31T10:09:00Z"/>
              </w:rPr>
            </w:pPr>
            <w:ins w:id="1722" w:author="23.503_CR0805R1_(Rel-18)_TEI18_SLAMUP" w:date="2023-03-31T10:09:00Z">
              <w:r w:rsidRPr="003D4ABF">
                <w:t>Description</w:t>
              </w:r>
            </w:ins>
          </w:p>
        </w:tc>
        <w:tc>
          <w:tcPr>
            <w:tcW w:w="1134" w:type="dxa"/>
          </w:tcPr>
          <w:p w14:paraId="6FDB9C23" w14:textId="77777777" w:rsidR="00202011" w:rsidRPr="003D4ABF" w:rsidRDefault="00202011" w:rsidP="005B2EE0">
            <w:pPr>
              <w:pStyle w:val="TAH"/>
              <w:rPr>
                <w:ins w:id="1723" w:author="23.503_CR0805R1_(Rel-18)_TEI18_SLAMUP" w:date="2023-03-31T10:09:00Z"/>
              </w:rPr>
            </w:pPr>
            <w:ins w:id="1724" w:author="23.503_CR0805R1_(Rel-18)_TEI18_SLAMUP" w:date="2023-03-31T10:09:00Z">
              <w:r w:rsidRPr="003D4ABF">
                <w:t>Category</w:t>
              </w:r>
            </w:ins>
          </w:p>
        </w:tc>
      </w:tr>
      <w:tr w:rsidR="00202011" w:rsidRPr="003D4ABF" w14:paraId="7FFDCA1A" w14:textId="77777777" w:rsidTr="005B2EE0">
        <w:trPr>
          <w:cantSplit/>
          <w:ins w:id="1725" w:author="23.503_CR0805R1_(Rel-18)_TEI18_SLAMUP" w:date="2023-03-31T10:09:00Z"/>
        </w:trPr>
        <w:tc>
          <w:tcPr>
            <w:tcW w:w="2093" w:type="dxa"/>
          </w:tcPr>
          <w:p w14:paraId="7E5379E9" w14:textId="4669BBA0" w:rsidR="00202011" w:rsidRPr="003D4ABF" w:rsidRDefault="00202011" w:rsidP="005B2EE0">
            <w:pPr>
              <w:pStyle w:val="TAL"/>
              <w:rPr>
                <w:ins w:id="1726" w:author="23.503_CR0805R1_(Rel-18)_TEI18_SLAMUP" w:date="2023-03-31T10:09:00Z"/>
              </w:rPr>
            </w:pPr>
            <w:ins w:id="1727" w:author="23.503_CR0805R1_(Rel-18)_TEI18_SLAMUP" w:date="2023-03-31T10:10:00Z">
              <w:r>
                <w:t>Subscriber spending limits control</w:t>
              </w:r>
            </w:ins>
          </w:p>
        </w:tc>
        <w:tc>
          <w:tcPr>
            <w:tcW w:w="4961" w:type="dxa"/>
          </w:tcPr>
          <w:p w14:paraId="6378ECF5" w14:textId="231217F7" w:rsidR="00202011" w:rsidRPr="003D4ABF" w:rsidRDefault="00202011" w:rsidP="005B2EE0">
            <w:pPr>
              <w:pStyle w:val="TAL"/>
              <w:rPr>
                <w:ins w:id="1728" w:author="23.503_CR0805R1_(Rel-18)_TEI18_SLAMUP" w:date="2023-03-31T10:09:00Z"/>
              </w:rPr>
            </w:pPr>
            <w:ins w:id="1729" w:author="23.503_CR0805R1_(Rel-18)_TEI18_SLAMUP" w:date="2023-03-31T10:10:00Z">
              <w:r>
                <w:t>Indicates whether the PCF must enforce Access and Mobility management related policies based on subscriber spending limits.</w:t>
              </w:r>
            </w:ins>
          </w:p>
        </w:tc>
        <w:tc>
          <w:tcPr>
            <w:tcW w:w="1134" w:type="dxa"/>
          </w:tcPr>
          <w:p w14:paraId="4F0EA5DC" w14:textId="67FF1027" w:rsidR="00202011" w:rsidRPr="003D4ABF" w:rsidRDefault="00202011" w:rsidP="005B2EE0">
            <w:pPr>
              <w:pStyle w:val="TAL"/>
              <w:rPr>
                <w:ins w:id="1730" w:author="23.503_CR0805R1_(Rel-18)_TEI18_SLAMUP" w:date="2023-03-31T10:09:00Z"/>
              </w:rPr>
            </w:pPr>
            <w:ins w:id="1731" w:author="23.503_CR0805R1_(Rel-18)_TEI18_SLAMUP" w:date="2023-03-31T10:10:00Z">
              <w:r>
                <w:t>Optional</w:t>
              </w:r>
            </w:ins>
          </w:p>
        </w:tc>
      </w:tr>
    </w:tbl>
    <w:p w14:paraId="0D4F4963" w14:textId="77777777" w:rsidR="00202011" w:rsidRDefault="00202011">
      <w:pPr>
        <w:rPr>
          <w:ins w:id="1732" w:author="23.503_CR0805R1_(Rel-18)_TEI18_SLAMUP" w:date="2023-03-31T10:10:00Z"/>
        </w:rPr>
        <w:pPrChange w:id="1733" w:author="23.503_CR0805R1_(Rel-18)_TEI18_SLAMUP" w:date="2023-03-31T10:10:00Z">
          <w:pPr>
            <w:pStyle w:val="Heading4"/>
          </w:pPr>
        </w:pPrChange>
      </w:pPr>
    </w:p>
    <w:p w14:paraId="0FEEF16F" w14:textId="219FE30D" w:rsidR="00202011" w:rsidRDefault="00202011">
      <w:pPr>
        <w:pStyle w:val="EditorsNote"/>
        <w:rPr>
          <w:ins w:id="1734" w:author="23.503_CR0805R1_(Rel-18)_TEI18_SLAMUP" w:date="2023-03-31T10:10:00Z"/>
        </w:rPr>
        <w:pPrChange w:id="1735" w:author="23.503_CR0805R1_(Rel-18)_TEI18_SLAMUP" w:date="2023-03-31T10:10:00Z">
          <w:pPr>
            <w:pStyle w:val="Heading4"/>
          </w:pPr>
        </w:pPrChange>
      </w:pPr>
      <w:ins w:id="1736" w:author="23.503_CR0805R1_(Rel-18)_TEI18_SLAMUP" w:date="2023-03-31T10:10:00Z">
        <w:r>
          <w:t>Editor's note:</w:t>
        </w:r>
        <w:r>
          <w:tab/>
          <w:t>It is FFS whether CHF address may be added as an optional parameter to Table 6.2-6.</w:t>
        </w:r>
      </w:ins>
    </w:p>
    <w:p w14:paraId="0404EBC9" w14:textId="43F4585E" w:rsidR="00787F8E" w:rsidRPr="003D4ABF" w:rsidRDefault="00787F8E" w:rsidP="00787F8E">
      <w:pPr>
        <w:pStyle w:val="Heading4"/>
      </w:pPr>
      <w:r w:rsidRPr="003D4ABF">
        <w:t>6.2.1.4</w:t>
      </w:r>
      <w:r w:rsidRPr="003D4ABF">
        <w:tab/>
        <w:t>V-PCF</w:t>
      </w:r>
      <w:bookmarkEnd w:id="1706"/>
      <w:bookmarkEnd w:id="1707"/>
      <w:bookmarkEnd w:id="1708"/>
      <w:bookmarkEnd w:id="1709"/>
      <w:bookmarkEnd w:id="1710"/>
      <w:bookmarkEnd w:id="1711"/>
      <w:bookmarkEnd w:id="1712"/>
      <w:bookmarkEnd w:id="1714"/>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77777777"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 The V-PCF can send additional UE policy information (i.e. ANDSP policies) to the UE which is different from the one from H-PCF.</w:t>
      </w:r>
    </w:p>
    <w:p w14:paraId="0216ECC8" w14:textId="543ECEF5"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 and SMF selection management.</w:t>
      </w:r>
    </w:p>
    <w:p w14:paraId="44866B34" w14:textId="77777777" w:rsidR="00787F8E" w:rsidRPr="003D4ABF" w:rsidRDefault="00787F8E" w:rsidP="00787F8E">
      <w:pPr>
        <w:pStyle w:val="Heading4"/>
      </w:pPr>
      <w:bookmarkStart w:id="1737" w:name="_Toc19197366"/>
      <w:bookmarkStart w:id="1738" w:name="_Toc27896519"/>
      <w:bookmarkStart w:id="1739" w:name="_Toc36192687"/>
      <w:bookmarkStart w:id="1740" w:name="_Toc37076418"/>
      <w:bookmarkStart w:id="1741" w:name="_Toc45194868"/>
      <w:bookmarkStart w:id="1742" w:name="_Toc47594280"/>
      <w:bookmarkStart w:id="1743" w:name="_Toc51836909"/>
      <w:bookmarkStart w:id="1744" w:name="_Toc122504182"/>
      <w:r w:rsidRPr="003D4ABF">
        <w:t>6.2.1.5</w:t>
      </w:r>
      <w:r w:rsidRPr="003D4ABF">
        <w:tab/>
        <w:t>H-PCF</w:t>
      </w:r>
      <w:bookmarkEnd w:id="1737"/>
      <w:bookmarkEnd w:id="1738"/>
      <w:bookmarkEnd w:id="1739"/>
      <w:bookmarkEnd w:id="1740"/>
      <w:bookmarkEnd w:id="1741"/>
      <w:bookmarkEnd w:id="1742"/>
      <w:bookmarkEnd w:id="1743"/>
      <w:bookmarkEnd w:id="1744"/>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77777777" w:rsidR="00787F8E" w:rsidRPr="003D4ABF" w:rsidRDefault="00787F8E" w:rsidP="00787F8E">
      <w:r w:rsidRPr="003D4ABF">
        <w:t>For UE policy control, H-PCF generates the UE policy based on subscription data and transfers the UE policy to the UE via the AMF, or via the V-PCF in the roaming case.</w:t>
      </w:r>
    </w:p>
    <w:p w14:paraId="396B5AE4" w14:textId="77777777" w:rsidR="00787F8E" w:rsidRPr="003D4ABF" w:rsidRDefault="00787F8E" w:rsidP="00787F8E">
      <w:pPr>
        <w:pStyle w:val="Heading4"/>
      </w:pPr>
      <w:bookmarkStart w:id="1745" w:name="_Toc19197367"/>
      <w:bookmarkStart w:id="1746" w:name="_Toc27896520"/>
      <w:bookmarkStart w:id="1747" w:name="_Toc36192688"/>
      <w:bookmarkStart w:id="1748" w:name="_Toc37076419"/>
      <w:bookmarkStart w:id="1749" w:name="_Toc45194869"/>
      <w:bookmarkStart w:id="1750" w:name="_Toc47594281"/>
      <w:bookmarkStart w:id="1751" w:name="_Toc51836910"/>
      <w:bookmarkStart w:id="1752" w:name="_Toc122504183"/>
      <w:r w:rsidRPr="003D4ABF">
        <w:t>6.2.1.6</w:t>
      </w:r>
      <w:r w:rsidRPr="003D4ABF">
        <w:tab/>
      </w:r>
      <w:r w:rsidRPr="003D4ABF">
        <w:rPr>
          <w:rFonts w:eastAsia="SimSun" w:cs="Arial"/>
          <w:lang w:eastAsia="zh-CN"/>
        </w:rPr>
        <w:t>Application specific policy information management</w:t>
      </w:r>
      <w:bookmarkEnd w:id="1745"/>
      <w:bookmarkEnd w:id="1746"/>
      <w:bookmarkEnd w:id="1747"/>
      <w:bookmarkEnd w:id="1748"/>
      <w:bookmarkEnd w:id="1749"/>
      <w:bookmarkEnd w:id="1750"/>
      <w:bookmarkEnd w:id="1751"/>
      <w:bookmarkEnd w:id="1752"/>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w:t>
      </w:r>
      <w:r w:rsidRPr="003D4ABF">
        <w:lastRenderedPageBreak/>
        <w:t>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EC727BB"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r w:rsidR="000D5D45">
        <w:t>;</w:t>
      </w:r>
    </w:p>
    <w:p w14:paraId="29307FE6" w14:textId="0D0C3609" w:rsidR="000D5D45" w:rsidRPr="003D4ABF" w:rsidRDefault="000D5D45" w:rsidP="000D5D45">
      <w:pPr>
        <w:pStyle w:val="B1"/>
      </w:pPr>
      <w:r>
        <w:t>-</w:t>
      </w:r>
      <w:r>
        <w:tab/>
        <w:t>PDTQ information stored in the UDR as Data Set "Policy Data" and Data Subset "PQDT data": It contains an ASP identifier, a PDTQ policy including the PDTQ Reference ID, the requested QoS for each of the AF session for each of the UEs involved, the expected amount of UEs, the network area information provided by the AF (mapped by NEF) and the subscription to notifications when the PDTQ policy needs to renegotiated.</w:t>
      </w:r>
    </w:p>
    <w:p w14:paraId="53A11C30" w14:textId="77777777" w:rsidR="00787F8E" w:rsidRPr="003D4ABF" w:rsidRDefault="00787F8E" w:rsidP="00787F8E">
      <w:r w:rsidRPr="003D4ABF">
        <w:t>The application specific policy information may be requested/updated by the PCF per AF request.</w:t>
      </w:r>
    </w:p>
    <w:p w14:paraId="66C332C7" w14:textId="26E19C56"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0E3B65" w:rsidRPr="003D4ABF">
        <w:rPr>
          <w:rFonts w:eastAsia="DengXian"/>
          <w:lang w:eastAsia="zh-CN"/>
        </w:rPr>
        <w:t>TS</w:t>
      </w:r>
      <w:r w:rsidR="000E3B65">
        <w:rPr>
          <w:rFonts w:eastAsia="DengXian"/>
          <w:lang w:eastAsia="zh-CN"/>
        </w:rPr>
        <w:t> </w:t>
      </w:r>
      <w:r w:rsidR="000E3B65" w:rsidRPr="003D4ABF">
        <w:rPr>
          <w:rFonts w:eastAsia="DengXian"/>
          <w:lang w:eastAsia="zh-CN"/>
        </w:rPr>
        <w:t>23.501</w:t>
      </w:r>
      <w:r w:rsidR="000E3B65">
        <w:rPr>
          <w:rFonts w:eastAsia="DengXian"/>
          <w:lang w:eastAsia="zh-CN"/>
        </w:rPr>
        <w:t> </w:t>
      </w:r>
      <w:r w:rsidR="000E3B65"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 of this specification and the provision and usage of sponsored data connectivity profile is defined in clause 6.2.1.1 of this specification.</w:t>
      </w:r>
    </w:p>
    <w:p w14:paraId="697FF839" w14:textId="77777777" w:rsidR="00787F8E" w:rsidRPr="003D4ABF" w:rsidRDefault="00787F8E" w:rsidP="00787F8E">
      <w:pPr>
        <w:pStyle w:val="Heading4"/>
      </w:pPr>
      <w:bookmarkStart w:id="1753" w:name="_Toc51836911"/>
      <w:bookmarkStart w:id="1754" w:name="_Toc122504184"/>
      <w:bookmarkStart w:id="1755" w:name="_Toc19197368"/>
      <w:bookmarkStart w:id="1756" w:name="_Toc27896521"/>
      <w:bookmarkStart w:id="1757" w:name="_Toc36192689"/>
      <w:bookmarkStart w:id="1758" w:name="_Toc37076420"/>
      <w:bookmarkStart w:id="1759" w:name="_Toc45194870"/>
      <w:bookmarkStart w:id="1760" w:name="_Toc47594282"/>
      <w:r w:rsidRPr="003D4ABF">
        <w:t>6.2.1.7</w:t>
      </w:r>
      <w:r w:rsidRPr="003D4ABF">
        <w:tab/>
        <w:t>Usage monitoring</w:t>
      </w:r>
      <w:bookmarkEnd w:id="1753"/>
      <w:bookmarkEnd w:id="1754"/>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lastRenderedPageBreak/>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1761" w:name="_Toc51836912"/>
      <w:bookmarkStart w:id="1762" w:name="_Toc122504185"/>
      <w:r w:rsidRPr="003D4ABF">
        <w:t>6.2.1.8</w:t>
      </w:r>
      <w:r w:rsidRPr="003D4ABF">
        <w:tab/>
        <w:t>Sponsored data connectivity</w:t>
      </w:r>
      <w:bookmarkEnd w:id="1761"/>
      <w:bookmarkEnd w:id="1762"/>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1763" w:name="_Toc122504186"/>
      <w:bookmarkStart w:id="1764" w:name="_Toc51836913"/>
      <w:r w:rsidRPr="003D4ABF">
        <w:t>6.2.1.9</w:t>
      </w:r>
      <w:r w:rsidRPr="003D4ABF">
        <w:tab/>
        <w:t>Monitoring the data rate per Network Slice for a UE</w:t>
      </w:r>
      <w:bookmarkEnd w:id="1763"/>
    </w:p>
    <w:p w14:paraId="536BB781" w14:textId="5A87446F"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0E3B65" w:rsidRPr="003D4ABF">
        <w:t>TS</w:t>
      </w:r>
      <w:r w:rsidR="000E3B65">
        <w:t> </w:t>
      </w:r>
      <w:r w:rsidR="000E3B65" w:rsidRPr="003D4ABF">
        <w:t>23.501</w:t>
      </w:r>
      <w:r w:rsidR="000E3B65">
        <w:t> </w:t>
      </w:r>
      <w:r w:rsidR="000E3B65" w:rsidRPr="003D4ABF">
        <w:t>[</w:t>
      </w:r>
      <w:r w:rsidRPr="003D4ABF">
        <w:t>2], for example by using local operator policies in the SMF, SUPI ranges or explicit indication from the AMF to select the PCF selected for the UE.</w:t>
      </w:r>
    </w:p>
    <w:p w14:paraId="68D54550" w14:textId="77777777" w:rsidR="00BD10A8" w:rsidRPr="003D4ABF" w:rsidRDefault="00BD10A8" w:rsidP="00BD10A8">
      <w:r w:rsidRPr="003D4ABF">
        <w:t>If the monitored data rate per S-NSSAI for a UE reaches a certain percentage of the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 UE-Slice-MBR value, the PCF may relax the traffic restrictions for individual PDU Sessions or PCC rules.</w:t>
      </w:r>
    </w:p>
    <w:p w14:paraId="50FFD295" w14:textId="69A9CA9C" w:rsidR="00BD10A8" w:rsidRPr="003D4ABF" w:rsidRDefault="00BD10A8" w:rsidP="00640110">
      <w:pPr>
        <w:pStyle w:val="NO"/>
      </w:pPr>
      <w:r w:rsidRPr="003D4ABF">
        <w:lastRenderedPageBreak/>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1E659B0F"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0E3B65" w:rsidRPr="003D4ABF">
        <w:t>TS</w:t>
      </w:r>
      <w:r w:rsidR="000E3B65">
        <w:t> </w:t>
      </w:r>
      <w:r w:rsidR="000E3B65" w:rsidRPr="003D4ABF">
        <w:t>23.501</w:t>
      </w:r>
      <w:r w:rsidR="000E3B65">
        <w:t> </w:t>
      </w:r>
      <w:r w:rsidR="000E3B65" w:rsidRPr="003D4ABF">
        <w:t>[</w:t>
      </w:r>
      <w:r w:rsidRPr="003D4ABF">
        <w:t>2].</w:t>
      </w:r>
    </w:p>
    <w:p w14:paraId="402FE437" w14:textId="773F8411" w:rsidR="00BD10A8" w:rsidRPr="003D4ABF" w:rsidRDefault="00BD10A8" w:rsidP="00BD10A8">
      <w:pPr>
        <w:pStyle w:val="Heading4"/>
      </w:pPr>
      <w:bookmarkStart w:id="1765" w:name="_Toc122504187"/>
      <w:r w:rsidRPr="003D4ABF">
        <w:t>6.2.1.10</w:t>
      </w:r>
      <w:r w:rsidRPr="003D4ABF">
        <w:tab/>
        <w:t>Monitoring the data rate per Network Slice</w:t>
      </w:r>
      <w:bookmarkEnd w:id="1765"/>
    </w:p>
    <w:p w14:paraId="16428EE8" w14:textId="78BB45C0" w:rsidR="00BD10A8" w:rsidRPr="003D4ABF" w:rsidRDefault="00BD10A8" w:rsidP="00640110">
      <w:pPr>
        <w:pStyle w:val="Heading5"/>
      </w:pPr>
      <w:bookmarkStart w:id="1766" w:name="_Toc122504188"/>
      <w:r w:rsidRPr="003D4ABF">
        <w:t>6.2.1.10.1</w:t>
      </w:r>
      <w:r w:rsidRPr="003D4ABF">
        <w:tab/>
        <w:t>General</w:t>
      </w:r>
      <w:bookmarkEnd w:id="1766"/>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1767" w:name="_Toc122504189"/>
      <w:r w:rsidRPr="003D4ABF">
        <w:t>6.2.1.10.2</w:t>
      </w:r>
      <w:r w:rsidRPr="003D4ABF">
        <w:tab/>
        <w:t>Monitoring the data rate per Network Slice by using QoS parameters</w:t>
      </w:r>
      <w:bookmarkEnd w:id="1767"/>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047E10D3" w14:textId="06948589" w:rsidR="00CB4253" w:rsidRDefault="00CB4253" w:rsidP="00CB4253">
      <w:pPr>
        <w:pStyle w:val="Heading4"/>
        <w:rPr>
          <w:ins w:id="1768" w:author="23.503_CR0841R1_(Rel-18)_GMEC" w:date="2023-04-03T06:18:00Z"/>
        </w:rPr>
      </w:pPr>
      <w:bookmarkStart w:id="1769" w:name="_Toc122504190"/>
      <w:ins w:id="1770" w:author="23.503_CR0841R1_(Rel-18)_GMEC" w:date="2023-04-03T06:18:00Z">
        <w:r>
          <w:t>6.2.1.11</w:t>
        </w:r>
        <w:r>
          <w:tab/>
          <w:t>Monitoring the data rate per Group</w:t>
        </w:r>
      </w:ins>
    </w:p>
    <w:p w14:paraId="1591DD85" w14:textId="77777777" w:rsidR="00CB4253" w:rsidRDefault="00CB4253" w:rsidP="00CB4253">
      <w:pPr>
        <w:pStyle w:val="Heading5"/>
        <w:rPr>
          <w:ins w:id="1771" w:author="23.503_CR0841R1_(Rel-18)_GMEC" w:date="2023-04-03T06:18:00Z"/>
        </w:rPr>
        <w:pPrChange w:id="1772" w:author="23.503_CR0841R1_(Rel-18)_GMEC" w:date="2023-04-03T06:18:00Z">
          <w:pPr/>
        </w:pPrChange>
      </w:pPr>
      <w:ins w:id="1773" w:author="23.503_CR0841R1_(Rel-18)_GMEC" w:date="2023-04-03T06:18:00Z">
        <w:r>
          <w:t>6.2.1.11.1</w:t>
        </w:r>
        <w:r>
          <w:tab/>
          <w:t>General</w:t>
        </w:r>
      </w:ins>
    </w:p>
    <w:p w14:paraId="5172D5B8" w14:textId="77777777" w:rsidR="00CB4253" w:rsidRDefault="00CB4253" w:rsidP="00CB4253">
      <w:pPr>
        <w:rPr>
          <w:ins w:id="1774" w:author="23.503_CR0841R1_(Rel-18)_GMEC" w:date="2023-04-03T06:18:00Z"/>
        </w:rPr>
      </w:pPr>
      <w:ins w:id="1775" w:author="23.503_CR0841R1_(Rel-18)_GMEC" w:date="2023-04-03T06:18:00Z">
        <w:r>
          <w:t>The PCF supports monitoring and limitation of the data rate per group.</w:t>
        </w:r>
      </w:ins>
    </w:p>
    <w:p w14:paraId="1DE3E8C6" w14:textId="77777777" w:rsidR="00CB4253" w:rsidRDefault="00CB4253" w:rsidP="00CB4253">
      <w:pPr>
        <w:rPr>
          <w:ins w:id="1776" w:author="23.503_CR0841R1_(Rel-18)_GMEC" w:date="2023-04-03T06:18:00Z"/>
        </w:rPr>
      </w:pPr>
      <w:ins w:id="1777" w:author="23.503_CR0841R1_(Rel-18)_GMEC" w:date="2023-04-03T06:18:00Z">
        <w:r>
          <w:t>If the group is subject to data rate limitation the Group MBR for the group is stored in the UDR as defined in clause 5.29.2 of TS 23.501 [2].</w:t>
        </w:r>
      </w:ins>
    </w:p>
    <w:p w14:paraId="7F2D31A7" w14:textId="77777777" w:rsidR="00CB4253" w:rsidRDefault="00CB4253" w:rsidP="00CB4253">
      <w:pPr>
        <w:rPr>
          <w:ins w:id="1778" w:author="23.503_CR0841R1_(Rel-18)_GMEC" w:date="2023-04-03T06:18:00Z"/>
        </w:rPr>
      </w:pPr>
      <w:ins w:id="1779" w:author="23.503_CR0841R1_(Rel-18)_GMEC" w:date="2023-04-03T06:18:00Z">
        <w:r>
          <w:t>The PCF interacts with the UDR to update the Group MBR specific policy control information per group in the UDR, i.e. the Remaining Group MBR per group, so that the usage of multiple PCFs for the same group is enabled.</w:t>
        </w:r>
      </w:ins>
    </w:p>
    <w:p w14:paraId="53194953" w14:textId="77777777" w:rsidR="00CB4253" w:rsidRDefault="00CB4253" w:rsidP="00CB4253">
      <w:pPr>
        <w:pStyle w:val="Heading5"/>
        <w:rPr>
          <w:ins w:id="1780" w:author="23.503_CR0841R1_(Rel-18)_GMEC" w:date="2023-04-03T06:18:00Z"/>
        </w:rPr>
        <w:pPrChange w:id="1781" w:author="23.503_CR0841R1_(Rel-18)_GMEC" w:date="2023-04-03T06:18:00Z">
          <w:pPr/>
        </w:pPrChange>
      </w:pPr>
      <w:ins w:id="1782" w:author="23.503_CR0841R1_(Rel-18)_GMEC" w:date="2023-04-03T06:18:00Z">
        <w:r>
          <w:lastRenderedPageBreak/>
          <w:t>6.2.1.11.2</w:t>
        </w:r>
        <w:r>
          <w:tab/>
          <w:t>Monitoring the data rate per Group by using QoS parameters</w:t>
        </w:r>
      </w:ins>
    </w:p>
    <w:p w14:paraId="13B006B1" w14:textId="77777777" w:rsidR="00CB4253" w:rsidRDefault="00CB4253" w:rsidP="00CB4253">
      <w:pPr>
        <w:rPr>
          <w:ins w:id="1783" w:author="23.503_CR0841R1_(Rel-18)_GMEC" w:date="2023-04-03T06:18:00Z"/>
        </w:rPr>
      </w:pPr>
      <w:ins w:id="1784" w:author="23.503_CR0841R1_(Rel-18)_GMEC" w:date="2023-04-03T06:18:00Z">
        <w:r>
          <w:t>For the purpose of monitoring the data rate per group, the PCF shall perform the same operations as Slice-MBR described in clause 6.2.1.10.2 with the following mapping:</w:t>
        </w:r>
      </w:ins>
    </w:p>
    <w:p w14:paraId="25E39600" w14:textId="77777777" w:rsidR="00CB4253" w:rsidRDefault="00CB4253" w:rsidP="00CB4253">
      <w:pPr>
        <w:pStyle w:val="B1"/>
        <w:rPr>
          <w:ins w:id="1785" w:author="23.503_CR0841R1_(Rel-18)_GMEC" w:date="2023-04-03T06:18:00Z"/>
        </w:rPr>
        <w:pPrChange w:id="1786" w:author="23.503_CR0841R1_(Rel-18)_GMEC" w:date="2023-04-03T06:18:00Z">
          <w:pPr/>
        </w:pPrChange>
      </w:pPr>
      <w:ins w:id="1787" w:author="23.503_CR0841R1_(Rel-18)_GMEC" w:date="2023-04-03T06:18:00Z">
        <w:r>
          <w:t>-</w:t>
        </w:r>
        <w:r>
          <w:tab/>
          <w:t>Instead of handling Maximum Slice Data Rate per S-NSSAI, the UDR and PCF handles the Maximum Group MBR per group identified by DNN and S-NSSAI.</w:t>
        </w:r>
      </w:ins>
    </w:p>
    <w:p w14:paraId="1A5C8903" w14:textId="77777777" w:rsidR="00CB4253" w:rsidRDefault="00CB4253" w:rsidP="00CB4253">
      <w:pPr>
        <w:pStyle w:val="B1"/>
        <w:rPr>
          <w:ins w:id="1788" w:author="23.503_CR0841R1_(Rel-18)_GMEC" w:date="2023-04-03T06:18:00Z"/>
        </w:rPr>
        <w:pPrChange w:id="1789" w:author="23.503_CR0841R1_(Rel-18)_GMEC" w:date="2023-04-03T06:18:00Z">
          <w:pPr/>
        </w:pPrChange>
      </w:pPr>
      <w:ins w:id="1790" w:author="23.503_CR0841R1_(Rel-18)_GMEC" w:date="2023-04-03T06:18:00Z">
        <w:r>
          <w:t>-</w:t>
        </w:r>
        <w:r>
          <w:tab/>
          <w:t>Instead of deducting the value of the authorized Session-AMBR and the MBR of every GBR SDF for every PDU Session of a slice, the PCR deducts such value for every PDU Session accessing to the group.</w:t>
        </w:r>
      </w:ins>
    </w:p>
    <w:p w14:paraId="17476F49" w14:textId="50FD786F" w:rsidR="00C310C1" w:rsidRDefault="00C310C1" w:rsidP="00C310C1">
      <w:pPr>
        <w:pStyle w:val="Heading4"/>
        <w:rPr>
          <w:ins w:id="1791" w:author="23.503_CR0925R2_(Rel-18)_EDGE_ph2" w:date="2023-04-03T08:42:00Z"/>
        </w:rPr>
      </w:pPr>
      <w:ins w:id="1792" w:author="23.503_CR0925R2_(Rel-18)_EDGE_ph2" w:date="2023-04-03T08:42:00Z">
        <w:r>
          <w:t>6.2.1.12</w:t>
        </w:r>
        <w:r>
          <w:tab/>
          <w:t>VPLMN Specific Offloading Policy</w:t>
        </w:r>
      </w:ins>
    </w:p>
    <w:p w14:paraId="261F2349" w14:textId="77777777" w:rsidR="00C310C1" w:rsidRDefault="00C310C1" w:rsidP="00C310C1">
      <w:pPr>
        <w:rPr>
          <w:ins w:id="1793" w:author="23.503_CR0925R2_(Rel-18)_EDGE_ph2" w:date="2023-04-03T08:43:00Z"/>
        </w:rPr>
      </w:pPr>
      <w:ins w:id="1794" w:author="23.503_CR0925R2_(Rel-18)_EDGE_ph2" w:date="2023-04-03T08:43:00Z">
        <w:r>
          <w:t>For Home Routing roaming scenario, the PCF for the Session in HPLMN may provide the VPLMN Specific Offloading Policy for the local part of the DN in VPLMN for the HR-SBO session (see the clause 6.7 of TS 23.548 [33]).</w:t>
        </w:r>
      </w:ins>
    </w:p>
    <w:p w14:paraId="638E98AA" w14:textId="77777777" w:rsidR="00C310C1" w:rsidRDefault="00C310C1" w:rsidP="00C310C1">
      <w:pPr>
        <w:rPr>
          <w:ins w:id="1795" w:author="23.503_CR0925R2_(Rel-18)_EDGE_ph2" w:date="2023-04-03T08:43:00Z"/>
        </w:rPr>
      </w:pPr>
      <w:ins w:id="1796" w:author="23.503_CR0925R2_(Rel-18)_EDGE_ph2" w:date="2023-04-03T08:43:00Z">
        <w:r>
          <w:t>If the PCF receives over the SM policy association with Serving Network identifier indicating the current VPLMN and an HR-SBO support indication, the PCF may provide VPLMN Specific Offloading Policy in HPLMN. The detailed attributes of this policy is specified under PDU Session related policy information specified in the clause 6.4.</w:t>
        </w:r>
      </w:ins>
    </w:p>
    <w:p w14:paraId="02DF8F20" w14:textId="25172E7E" w:rsidR="00C310C1" w:rsidRDefault="00C310C1" w:rsidP="00C310C1">
      <w:pPr>
        <w:pStyle w:val="NO"/>
        <w:rPr>
          <w:ins w:id="1797" w:author="23.503_CR0925R2_(Rel-18)_EDGE_ph2" w:date="2023-04-03T08:43:00Z"/>
        </w:rPr>
        <w:pPrChange w:id="1798" w:author="23.503_CR0925R2_(Rel-18)_EDGE_ph2" w:date="2023-04-03T08:43:00Z">
          <w:pPr/>
        </w:pPrChange>
      </w:pPr>
      <w:ins w:id="1799" w:author="23.503_CR0925R2_(Rel-18)_EDGE_ph2" w:date="2023-04-03T08:43:00Z">
        <w:r>
          <w:t>NOTE:</w:t>
        </w:r>
        <w:r>
          <w:tab/>
          <w:t>VPLMN Specific Offloading Policy can be provisioned in HPLMN per each VPLMN based on the service level agreement between HPLMN and VPLMN.</w:t>
        </w:r>
      </w:ins>
    </w:p>
    <w:p w14:paraId="60FD860A" w14:textId="77777777" w:rsidR="00787F8E" w:rsidRPr="003D4ABF" w:rsidRDefault="00787F8E" w:rsidP="00787F8E">
      <w:pPr>
        <w:pStyle w:val="Heading3"/>
        <w:rPr>
          <w:rFonts w:cs="Arial"/>
          <w:lang w:eastAsia="zh-CN"/>
        </w:rPr>
      </w:pPr>
      <w:r w:rsidRPr="003D4ABF">
        <w:rPr>
          <w:rFonts w:cs="Arial"/>
          <w:lang w:eastAsia="zh-CN"/>
        </w:rPr>
        <w:t>6.2.2</w:t>
      </w:r>
      <w:r w:rsidRPr="003D4ABF">
        <w:rPr>
          <w:rFonts w:cs="Arial"/>
          <w:lang w:eastAsia="zh-CN"/>
        </w:rPr>
        <w:tab/>
      </w:r>
      <w:r w:rsidRPr="003D4ABF">
        <w:t>Session Management Function (SMF)</w:t>
      </w:r>
      <w:bookmarkEnd w:id="1755"/>
      <w:bookmarkEnd w:id="1756"/>
      <w:bookmarkEnd w:id="1757"/>
      <w:bookmarkEnd w:id="1758"/>
      <w:bookmarkEnd w:id="1759"/>
      <w:bookmarkEnd w:id="1760"/>
      <w:bookmarkEnd w:id="1764"/>
      <w:bookmarkEnd w:id="1769"/>
    </w:p>
    <w:p w14:paraId="790C1E19" w14:textId="77777777" w:rsidR="00787F8E" w:rsidRPr="003D4ABF" w:rsidRDefault="00787F8E" w:rsidP="00787F8E">
      <w:pPr>
        <w:pStyle w:val="Heading4"/>
      </w:pPr>
      <w:bookmarkStart w:id="1800" w:name="_Toc19197369"/>
      <w:bookmarkStart w:id="1801" w:name="_Toc27896522"/>
      <w:bookmarkStart w:id="1802" w:name="_Toc36192690"/>
      <w:bookmarkStart w:id="1803" w:name="_Toc37076421"/>
      <w:bookmarkStart w:id="1804" w:name="_Toc45194871"/>
      <w:bookmarkStart w:id="1805" w:name="_Toc47594283"/>
      <w:bookmarkStart w:id="1806" w:name="_Toc51836914"/>
      <w:bookmarkStart w:id="1807" w:name="_Toc122504191"/>
      <w:r w:rsidRPr="003D4ABF">
        <w:t>6.2.2.1</w:t>
      </w:r>
      <w:r w:rsidRPr="003D4ABF">
        <w:tab/>
        <w:t>General</w:t>
      </w:r>
      <w:bookmarkEnd w:id="1800"/>
      <w:bookmarkEnd w:id="1801"/>
      <w:bookmarkEnd w:id="1802"/>
      <w:bookmarkEnd w:id="1803"/>
      <w:bookmarkEnd w:id="1804"/>
      <w:bookmarkEnd w:id="1805"/>
      <w:bookmarkEnd w:id="1806"/>
      <w:bookmarkEnd w:id="1807"/>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5074BD5C" w:rsidR="00787F8E" w:rsidRPr="003D4ABF" w:rsidRDefault="00787F8E" w:rsidP="00787F8E">
      <w:r w:rsidRPr="003D4ABF">
        <w:t xml:space="preserve">The SMF control of the UPF(s) is described in </w:t>
      </w:r>
      <w:r w:rsidR="000E3B65" w:rsidRPr="003D4ABF">
        <w:t>TS</w:t>
      </w:r>
      <w:r w:rsidR="000E3B65">
        <w:t> </w:t>
      </w:r>
      <w:r w:rsidR="000E3B65" w:rsidRPr="003D4ABF">
        <w:t>23.501</w:t>
      </w:r>
      <w:r w:rsidR="000E3B65">
        <w:t> </w:t>
      </w:r>
      <w:r w:rsidR="000E3B65" w:rsidRPr="003D4ABF">
        <w:t>[</w:t>
      </w:r>
      <w:r w:rsidRPr="003D4ABF">
        <w:t xml:space="preserve">2] as well as the interaction principles between SMF and RAN and between SMF and UE. The procedures for the interaction between SMF and UPF, SMF and RAN as well as SMF and UE are described in </w:t>
      </w:r>
      <w:r w:rsidR="000E3B65" w:rsidRPr="003D4ABF">
        <w:t>TS</w:t>
      </w:r>
      <w:r w:rsidR="000E3B65">
        <w:t> </w:t>
      </w:r>
      <w:r w:rsidR="000E3B65" w:rsidRPr="003D4ABF">
        <w:t>23.502</w:t>
      </w:r>
      <w:r w:rsidR="000E3B65">
        <w:t> </w:t>
      </w:r>
      <w:r w:rsidR="000E3B65"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lastRenderedPageBreak/>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3E6CDF75" w:rsidR="00787F8E" w:rsidRPr="003D4ABF" w:rsidRDefault="00787F8E" w:rsidP="00787F8E">
      <w:r w:rsidRPr="003D4ABF">
        <w:t xml:space="preserve">A SMF may be served by one or more PCF nodes. The SMF shall contact the appropriate PCF as described in clause 6.3.7.1 of </w:t>
      </w:r>
      <w:r w:rsidR="000E3B65" w:rsidRPr="003D4ABF">
        <w:t>TS</w:t>
      </w:r>
      <w:r w:rsidR="000E3B65">
        <w:t> </w:t>
      </w:r>
      <w:r w:rsidR="000E3B65" w:rsidRPr="003D4ABF">
        <w:t>23.501</w:t>
      </w:r>
      <w:r w:rsidR="000E3B65">
        <w:t> </w:t>
      </w:r>
      <w:r w:rsidR="000E3B65"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05970956"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0E3B65" w:rsidRPr="003D4ABF">
        <w:t>TS</w:t>
      </w:r>
      <w:r w:rsidR="000E3B65">
        <w:t> </w:t>
      </w:r>
      <w:r w:rsidR="000E3B65" w:rsidRPr="003D4ABF">
        <w:t>23.501</w:t>
      </w:r>
      <w:r w:rsidR="000E3B65">
        <w:t> </w:t>
      </w:r>
      <w:r w:rsidR="000E3B65"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lastRenderedPageBreak/>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09F60BBB"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0E3B65" w:rsidRPr="003D4ABF">
        <w:t>TS</w:t>
      </w:r>
      <w:r w:rsidR="000E3B65">
        <w:t> </w:t>
      </w:r>
      <w:r w:rsidR="000E3B65" w:rsidRPr="003D4ABF">
        <w:t>23.216</w:t>
      </w:r>
      <w:r w:rsidR="000E3B65">
        <w:t> </w:t>
      </w:r>
      <w:r w:rsidR="000E3B65" w:rsidRPr="003D4ABF">
        <w:t>[</w:t>
      </w:r>
      <w:r w:rsidRPr="003D4ABF">
        <w:t xml:space="preserve">25] or CSFB to UTRAN without PS Handover as specified in clause 6.5 in the </w:t>
      </w:r>
      <w:r w:rsidR="000E3B65" w:rsidRPr="003D4ABF">
        <w:t>TS</w:t>
      </w:r>
      <w:r w:rsidR="000E3B65">
        <w:t> </w:t>
      </w:r>
      <w:r w:rsidR="000E3B65" w:rsidRPr="003D4ABF">
        <w:t>23.272</w:t>
      </w:r>
      <w:r w:rsidR="000E3B65">
        <w:t> </w:t>
      </w:r>
      <w:r w:rsidR="000E3B65"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2995489" w14:textId="77777777" w:rsidR="00787F8E" w:rsidRPr="003D4ABF" w:rsidRDefault="00787F8E" w:rsidP="00787F8E">
      <w:pPr>
        <w:pStyle w:val="Heading4"/>
      </w:pPr>
      <w:bookmarkStart w:id="1808" w:name="_Toc19197370"/>
      <w:bookmarkStart w:id="1809" w:name="_Toc27896523"/>
      <w:bookmarkStart w:id="1810" w:name="_Toc36192691"/>
      <w:bookmarkStart w:id="1811" w:name="_Toc37076422"/>
      <w:bookmarkStart w:id="1812" w:name="_Toc45194872"/>
      <w:bookmarkStart w:id="1813" w:name="_Toc47594284"/>
      <w:bookmarkStart w:id="1814" w:name="_Toc51836915"/>
      <w:bookmarkStart w:id="1815" w:name="_Toc122504192"/>
      <w:r w:rsidRPr="003D4ABF">
        <w:t>6.2.2.2</w:t>
      </w:r>
      <w:r w:rsidRPr="003D4ABF">
        <w:tab/>
        <w:t>Service data flow detection</w:t>
      </w:r>
      <w:bookmarkEnd w:id="1808"/>
      <w:bookmarkEnd w:id="1809"/>
      <w:bookmarkEnd w:id="1810"/>
      <w:bookmarkEnd w:id="1811"/>
      <w:bookmarkEnd w:id="1812"/>
      <w:bookmarkEnd w:id="1813"/>
      <w:bookmarkEnd w:id="1814"/>
      <w:bookmarkEnd w:id="1815"/>
    </w:p>
    <w:p w14:paraId="2F4CE7DC" w14:textId="31855E35"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0E3B65" w:rsidRPr="003D4ABF">
        <w:t>TS</w:t>
      </w:r>
      <w:r w:rsidR="000E3B65">
        <w:t> </w:t>
      </w:r>
      <w:r w:rsidR="000E3B65" w:rsidRPr="003D4ABF">
        <w:t>23.501</w:t>
      </w:r>
      <w:r w:rsidR="000E3B65">
        <w:t> </w:t>
      </w:r>
      <w:r w:rsidR="000E3B65" w:rsidRPr="003D4ABF">
        <w:t>[</w:t>
      </w:r>
      <w:r w:rsidRPr="003D4ABF">
        <w:t>2].</w:t>
      </w:r>
    </w:p>
    <w:p w14:paraId="34679F77" w14:textId="67551AA6"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w:t>
      </w:r>
    </w:p>
    <w:p w14:paraId="065D6915" w14:textId="0AF87A9A"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1816" w:name="_Toc19197371"/>
      <w:bookmarkStart w:id="1817" w:name="_Toc27896524"/>
      <w:bookmarkStart w:id="1818" w:name="_Toc36192692"/>
      <w:bookmarkStart w:id="1819" w:name="_Toc37076423"/>
      <w:bookmarkStart w:id="1820" w:name="_Toc45194873"/>
      <w:bookmarkStart w:id="1821" w:name="_Toc47594285"/>
      <w:bookmarkStart w:id="1822" w:name="_Toc51836916"/>
      <w:bookmarkStart w:id="1823" w:name="_Toc122504193"/>
      <w:r w:rsidRPr="003D4ABF">
        <w:t>6.2.2.3</w:t>
      </w:r>
      <w:r w:rsidRPr="003D4ABF">
        <w:tab/>
        <w:t>Measurement</w:t>
      </w:r>
      <w:bookmarkEnd w:id="1816"/>
      <w:bookmarkEnd w:id="1817"/>
      <w:bookmarkEnd w:id="1818"/>
      <w:bookmarkEnd w:id="1819"/>
      <w:bookmarkEnd w:id="1820"/>
      <w:bookmarkEnd w:id="1821"/>
      <w:bookmarkEnd w:id="1822"/>
      <w:bookmarkEnd w:id="1823"/>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 xml:space="preserve">The SMF shall ensure that the UPF supports volume and time measurement per Monitoring key and maintain a measurement for each Monitoring key if the PCF has requested the Usage report trigger and provided threshold values </w:t>
      </w:r>
      <w:r w:rsidRPr="003D4ABF">
        <w:lastRenderedPageBreak/>
        <w:t>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1824" w:name="_Toc19197372"/>
      <w:bookmarkStart w:id="1825" w:name="_Toc27896525"/>
      <w:bookmarkStart w:id="1826" w:name="_Toc36192693"/>
      <w:bookmarkStart w:id="1827" w:name="_Toc37076424"/>
      <w:bookmarkStart w:id="1828" w:name="_Toc45194874"/>
      <w:bookmarkStart w:id="1829" w:name="_Toc47594286"/>
      <w:bookmarkStart w:id="1830" w:name="_Toc51836917"/>
      <w:bookmarkStart w:id="1831" w:name="_Toc122504194"/>
      <w:r w:rsidRPr="003D4ABF">
        <w:lastRenderedPageBreak/>
        <w:t>6.2.2.4</w:t>
      </w:r>
      <w:r w:rsidRPr="003D4ABF">
        <w:tab/>
        <w:t>QoS control</w:t>
      </w:r>
      <w:bookmarkEnd w:id="1824"/>
      <w:bookmarkEnd w:id="1825"/>
      <w:bookmarkEnd w:id="1826"/>
      <w:bookmarkEnd w:id="1827"/>
      <w:bookmarkEnd w:id="1828"/>
      <w:bookmarkEnd w:id="1829"/>
      <w:bookmarkEnd w:id="1830"/>
      <w:bookmarkEnd w:id="1831"/>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42D27A1A" w14:textId="77777777"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416ED2EE"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0E3B65" w:rsidRPr="003D4ABF">
        <w:rPr>
          <w:lang w:eastAsia="zh-CN"/>
        </w:rPr>
        <w:t>TS</w:t>
      </w:r>
      <w:r w:rsidR="000E3B65">
        <w:rPr>
          <w:lang w:eastAsia="zh-CN"/>
        </w:rPr>
        <w:t> </w:t>
      </w:r>
      <w:r w:rsidR="000E3B65" w:rsidRPr="003D4ABF">
        <w:rPr>
          <w:lang w:eastAsia="zh-CN"/>
        </w:rPr>
        <w:t>23.501</w:t>
      </w:r>
      <w:r w:rsidR="000E3B65">
        <w:rPr>
          <w:lang w:eastAsia="zh-CN"/>
        </w:rPr>
        <w:t> </w:t>
      </w:r>
      <w:r w:rsidR="000E3B65"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1402F459"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w:t>
      </w:r>
    </w:p>
    <w:p w14:paraId="1AEF960A" w14:textId="20667C18" w:rsidR="00787F8E" w:rsidRPr="003D4ABF" w:rsidRDefault="00787F8E" w:rsidP="00787F8E">
      <w:r w:rsidRPr="003D4ABF">
        <w:t xml:space="preserve">The SMF generates </w:t>
      </w:r>
      <w:r w:rsidRPr="003D4ABF">
        <w:rPr>
          <w:noProof/>
        </w:rPr>
        <w:t>QoS</w:t>
      </w:r>
      <w:r w:rsidRPr="003D4ABF">
        <w:t xml:space="preserve"> rule(s) as described in </w:t>
      </w:r>
      <w:r w:rsidR="000E3B65" w:rsidRPr="003D4ABF">
        <w:t>TS</w:t>
      </w:r>
      <w:r w:rsidR="000E3B65">
        <w:t> </w:t>
      </w:r>
      <w:r w:rsidR="000E3B65" w:rsidRPr="003D4ABF">
        <w:t>23.501</w:t>
      </w:r>
      <w:r w:rsidR="000E3B65">
        <w:t> </w:t>
      </w:r>
      <w:r w:rsidR="000E3B65"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w:t>
      </w:r>
    </w:p>
    <w:p w14:paraId="745BAD5C" w14:textId="77777777" w:rsidR="00787F8E" w:rsidRPr="003D4ABF" w:rsidRDefault="00787F8E" w:rsidP="00787F8E">
      <w:pPr>
        <w:pStyle w:val="Heading4"/>
      </w:pPr>
      <w:bookmarkStart w:id="1832" w:name="_Toc19197373"/>
      <w:bookmarkStart w:id="1833" w:name="_Toc27896526"/>
      <w:bookmarkStart w:id="1834" w:name="_Toc36192694"/>
      <w:bookmarkStart w:id="1835" w:name="_Toc37076425"/>
      <w:bookmarkStart w:id="1836" w:name="_Toc45194875"/>
      <w:bookmarkStart w:id="1837" w:name="_Toc47594287"/>
      <w:bookmarkStart w:id="1838" w:name="_Toc51836918"/>
      <w:bookmarkStart w:id="1839" w:name="_Toc122504195"/>
      <w:r w:rsidRPr="003D4ABF">
        <w:t>6.2.2.5</w:t>
      </w:r>
      <w:r w:rsidRPr="003D4ABF">
        <w:tab/>
        <w:t>Application detection</w:t>
      </w:r>
      <w:bookmarkEnd w:id="1832"/>
      <w:bookmarkEnd w:id="1833"/>
      <w:bookmarkEnd w:id="1834"/>
      <w:bookmarkEnd w:id="1835"/>
      <w:bookmarkEnd w:id="1836"/>
      <w:bookmarkEnd w:id="1837"/>
      <w:bookmarkEnd w:id="1838"/>
      <w:bookmarkEnd w:id="1839"/>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2B672E5B"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0E3B65" w:rsidRPr="003D4ABF">
        <w:t>TS</w:t>
      </w:r>
      <w:r w:rsidR="000E3B65">
        <w:t> </w:t>
      </w:r>
      <w:r w:rsidR="000E3B65" w:rsidRPr="003D4ABF">
        <w:t>23.501</w:t>
      </w:r>
      <w:r w:rsidR="000E3B65">
        <w:t> </w:t>
      </w:r>
      <w:r w:rsidR="000E3B65"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1840" w:name="_Toc19197374"/>
      <w:bookmarkStart w:id="1841" w:name="_Toc27896527"/>
      <w:bookmarkStart w:id="1842" w:name="_Toc36192695"/>
      <w:bookmarkStart w:id="1843" w:name="_Toc37076426"/>
      <w:bookmarkStart w:id="1844" w:name="_Toc45194876"/>
      <w:bookmarkStart w:id="1845" w:name="_Toc47594288"/>
      <w:bookmarkStart w:id="1846" w:name="_Toc51836919"/>
      <w:bookmarkStart w:id="1847" w:name="_Toc122504196"/>
      <w:r w:rsidRPr="003D4ABF">
        <w:lastRenderedPageBreak/>
        <w:t>6.2.2.6</w:t>
      </w:r>
      <w:r w:rsidRPr="003D4ABF">
        <w:tab/>
        <w:t>Traffic steering</w:t>
      </w:r>
      <w:bookmarkEnd w:id="1840"/>
      <w:bookmarkEnd w:id="1841"/>
      <w:bookmarkEnd w:id="1842"/>
      <w:bookmarkEnd w:id="1843"/>
      <w:bookmarkEnd w:id="1844"/>
      <w:bookmarkEnd w:id="1845"/>
      <w:bookmarkEnd w:id="1846"/>
      <w:bookmarkEnd w:id="1847"/>
    </w:p>
    <w:p w14:paraId="5578DC75" w14:textId="229098B3" w:rsidR="00787F8E" w:rsidRPr="003D4ABF" w:rsidRDefault="00787F8E" w:rsidP="00787F8E">
      <w:r w:rsidRPr="003D4ABF">
        <w:rPr>
          <w:lang w:eastAsia="ko-KR"/>
        </w:rPr>
        <w:t>The SMF shall support traffic steering control as defined in</w:t>
      </w:r>
      <w:r w:rsidR="00E65256">
        <w:t xml:space="preserve"> clause 6.1.3.14 and in the case of AF influenced Traffic Steering, also as defined in clause 5.6.7 of </w:t>
      </w:r>
      <w:r w:rsidR="000E3B65">
        <w:t>TS 23.501 [</w:t>
      </w:r>
      <w:r w:rsidR="00E65256">
        <w:t>2</w:t>
      </w:r>
      <w:r w:rsidR="000E3B65">
        <w:t>]</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4FD96AB2" w:rsidR="00787F8E" w:rsidRPr="003D4ABF" w:rsidRDefault="00E65256" w:rsidP="00787F8E">
      <w:pPr>
        <w:rPr>
          <w:lang w:eastAsia="ja-JP"/>
        </w:rPr>
      </w:pPr>
      <w:r>
        <w:rPr>
          <w:lang w:eastAsia="zh-CN"/>
        </w:rPr>
        <w:t xml:space="preserve">In the case of AF influenced Traffic Steering,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is defined in clause 5.6.10.2 of </w:t>
      </w:r>
      <w:r w:rsidR="000E3B65" w:rsidRPr="003D4ABF">
        <w:rPr>
          <w:lang w:eastAsia="ja-JP"/>
        </w:rPr>
        <w:t>TS</w:t>
      </w:r>
      <w:r w:rsidR="000E3B65">
        <w:rPr>
          <w:lang w:eastAsia="ja-JP"/>
        </w:rPr>
        <w:t> </w:t>
      </w:r>
      <w:r w:rsidR="000E3B65" w:rsidRPr="003D4ABF">
        <w:rPr>
          <w:lang w:eastAsia="ja-JP"/>
        </w:rPr>
        <w:t>23.501</w:t>
      </w:r>
      <w:r w:rsidR="000E3B65">
        <w:rPr>
          <w:lang w:eastAsia="ja-JP"/>
        </w:rPr>
        <w:t> </w:t>
      </w:r>
      <w:r w:rsidR="000E3B65"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1848" w:name="_Toc19197375"/>
      <w:bookmarkStart w:id="1849" w:name="_Toc27896528"/>
      <w:bookmarkStart w:id="1850" w:name="_Toc36192696"/>
      <w:bookmarkStart w:id="1851" w:name="_Toc37076427"/>
      <w:bookmarkStart w:id="1852" w:name="_Toc45194877"/>
      <w:bookmarkStart w:id="1853" w:name="_Toc47594289"/>
      <w:bookmarkStart w:id="1854" w:name="_Toc51836920"/>
      <w:bookmarkStart w:id="1855" w:name="_Toc122504197"/>
      <w:r w:rsidRPr="003D4ABF">
        <w:t>6.2.2.7</w:t>
      </w:r>
      <w:r w:rsidRPr="003D4ABF">
        <w:tab/>
        <w:t>Access Traffic Steering, Switching and Splitting</w:t>
      </w:r>
      <w:bookmarkEnd w:id="1848"/>
      <w:bookmarkEnd w:id="1849"/>
      <w:bookmarkEnd w:id="1850"/>
      <w:bookmarkEnd w:id="1851"/>
      <w:bookmarkEnd w:id="1852"/>
      <w:bookmarkEnd w:id="1853"/>
      <w:bookmarkEnd w:id="1854"/>
      <w:bookmarkEnd w:id="1855"/>
    </w:p>
    <w:p w14:paraId="5159B3EF" w14:textId="5E69F3B1" w:rsidR="00787F8E" w:rsidRPr="003D4ABF" w:rsidRDefault="00787F8E" w:rsidP="00787F8E">
      <w:r w:rsidRPr="003D4ABF">
        <w:t xml:space="preserve">The SMF may support functionality for traffic steering, switching and splitting within a MA PDU Session, as described in </w:t>
      </w:r>
      <w:r w:rsidR="000E3B65" w:rsidRPr="003D4ABF">
        <w:t>TS</w:t>
      </w:r>
      <w:r w:rsidR="000E3B65">
        <w:t> </w:t>
      </w:r>
      <w:r w:rsidR="000E3B65" w:rsidRPr="003D4ABF">
        <w:t>23.501</w:t>
      </w:r>
      <w:r w:rsidR="000E3B65">
        <w:t> </w:t>
      </w:r>
      <w:r w:rsidR="000E3B65" w:rsidRPr="003D4ABF">
        <w:t>[</w:t>
      </w:r>
      <w:r w:rsidRPr="003D4ABF">
        <w:t>2].</w:t>
      </w:r>
    </w:p>
    <w:p w14:paraId="7958B7E1" w14:textId="5400F3B0"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0E3B65" w:rsidRPr="003D4ABF">
        <w:t>TS</w:t>
      </w:r>
      <w:r w:rsidR="000E3B65">
        <w:t> </w:t>
      </w:r>
      <w:r w:rsidR="000E3B65" w:rsidRPr="003D4ABF">
        <w:t>23.501</w:t>
      </w:r>
      <w:r w:rsidR="000E3B65">
        <w:t> </w:t>
      </w:r>
      <w:r w:rsidR="000E3B65" w:rsidRPr="003D4ABF">
        <w:t>[</w:t>
      </w:r>
      <w:r w:rsidRPr="003D4ABF">
        <w:t>2]).</w:t>
      </w:r>
    </w:p>
    <w:p w14:paraId="5B932DB2" w14:textId="77777777" w:rsidR="00787F8E" w:rsidRPr="003D4ABF" w:rsidRDefault="00787F8E" w:rsidP="00787F8E">
      <w:pPr>
        <w:pStyle w:val="Heading3"/>
      </w:pPr>
      <w:bookmarkStart w:id="1856" w:name="_Toc19197376"/>
      <w:bookmarkStart w:id="1857" w:name="_Toc27896529"/>
      <w:bookmarkStart w:id="1858" w:name="_Toc36192697"/>
      <w:bookmarkStart w:id="1859" w:name="_Toc37076428"/>
      <w:bookmarkStart w:id="1860" w:name="_Toc45194878"/>
      <w:bookmarkStart w:id="1861" w:name="_Toc47594290"/>
      <w:bookmarkStart w:id="1862" w:name="_Toc51836921"/>
      <w:bookmarkStart w:id="1863" w:name="_Toc122504198"/>
      <w:r w:rsidRPr="003D4ABF">
        <w:t>6.2.3</w:t>
      </w:r>
      <w:r w:rsidRPr="003D4ABF">
        <w:tab/>
        <w:t>Application Function (AF)</w:t>
      </w:r>
      <w:bookmarkEnd w:id="1856"/>
      <w:bookmarkEnd w:id="1857"/>
      <w:bookmarkEnd w:id="1858"/>
      <w:bookmarkEnd w:id="1859"/>
      <w:bookmarkEnd w:id="1860"/>
      <w:bookmarkEnd w:id="1861"/>
      <w:bookmarkEnd w:id="1862"/>
      <w:bookmarkEnd w:id="1863"/>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76A1E90E"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0E3B65">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lastRenderedPageBreak/>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72A26325" w14:textId="77777777"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1864" w:name="_Toc19197377"/>
      <w:r w:rsidRPr="003D4ABF">
        <w:t>The AF may receive a request to terminate an AF session. The PCF may include an indication that the transmission resources are lost due to PS to CS handover.</w:t>
      </w:r>
    </w:p>
    <w:p w14:paraId="033D8885" w14:textId="0EFE7076"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0E3B65" w:rsidRPr="003D4ABF">
        <w:t>TS</w:t>
      </w:r>
      <w:r w:rsidR="000E3B65">
        <w:t> </w:t>
      </w:r>
      <w:r w:rsidR="000E3B65" w:rsidRPr="003D4ABF">
        <w:t>24.229</w:t>
      </w:r>
      <w:r w:rsidR="000E3B65">
        <w:t> </w:t>
      </w:r>
      <w:r w:rsidR="000E3B65" w:rsidRPr="003D4ABF">
        <w:t>[</w:t>
      </w:r>
      <w:r w:rsidRPr="003D4ABF">
        <w:t xml:space="preserve">29] and </w:t>
      </w:r>
      <w:r w:rsidR="000E3B65" w:rsidRPr="003D4ABF">
        <w:t>TS</w:t>
      </w:r>
      <w:r w:rsidR="000E3B65">
        <w:t> </w:t>
      </w:r>
      <w:r w:rsidR="000E3B65" w:rsidRPr="003D4ABF">
        <w:t>24.237</w:t>
      </w:r>
      <w:r w:rsidR="000E3B65">
        <w:t> </w:t>
      </w:r>
      <w:r w:rsidR="000E3B65" w:rsidRPr="003D4ABF">
        <w:t>[</w:t>
      </w:r>
      <w:r w:rsidRPr="003D4ABF">
        <w:t>30].</w:t>
      </w:r>
    </w:p>
    <w:p w14:paraId="12DE7EB5" w14:textId="6CFC67BE" w:rsidR="004B2724" w:rsidRPr="003D4ABF" w:rsidRDefault="004B2724" w:rsidP="004B2724">
      <w:bookmarkStart w:id="1865" w:name="_Toc27896530"/>
      <w:bookmarkStart w:id="1866" w:name="_Toc36192698"/>
      <w:bookmarkStart w:id="1867" w:name="_Toc37076429"/>
      <w:bookmarkStart w:id="1868" w:name="_Toc45194879"/>
      <w:bookmarkStart w:id="1869" w:name="_Toc47594291"/>
      <w:bookmarkStart w:id="1870" w:name="_Toc51836922"/>
      <w:r w:rsidRPr="003D4ABF">
        <w:t>The AF may send guidance to PCF for the determination of proper URSP rules for the UE. Details of the AF guidance are described in clause 6.</w:t>
      </w:r>
      <w:r w:rsidR="00F63E40">
        <w:t>6</w:t>
      </w:r>
      <w:r w:rsidRPr="003D4ABF">
        <w:t xml:space="preserve"> of </w:t>
      </w:r>
      <w:r w:rsidR="000E3B65" w:rsidRPr="003D4ABF">
        <w:t>TS</w:t>
      </w:r>
      <w:r w:rsidR="000E3B65">
        <w:t> </w:t>
      </w:r>
      <w:r w:rsidR="000E3B65" w:rsidRPr="003D4ABF">
        <w:t>23.548</w:t>
      </w:r>
      <w:r w:rsidR="000E3B65">
        <w:t> </w:t>
      </w:r>
      <w:r w:rsidR="000E3B65" w:rsidRPr="003D4ABF">
        <w:t>[</w:t>
      </w:r>
      <w:r w:rsidRPr="003D4ABF">
        <w:t xml:space="preserve">33] and in clause 4.15.6.10 of </w:t>
      </w:r>
      <w:r w:rsidR="000E3B65" w:rsidRPr="003D4ABF">
        <w:t>TS</w:t>
      </w:r>
      <w:r w:rsidR="000E3B65">
        <w:t> </w:t>
      </w:r>
      <w:r w:rsidR="000E3B65" w:rsidRPr="003D4ABF">
        <w:t>23.502</w:t>
      </w:r>
      <w:r w:rsidR="000E3B65">
        <w:t> </w:t>
      </w:r>
      <w:r w:rsidR="000E3B65" w:rsidRPr="003D4ABF">
        <w:t>[</w:t>
      </w:r>
      <w:r w:rsidRPr="003D4ABF">
        <w:t>3].</w:t>
      </w:r>
    </w:p>
    <w:p w14:paraId="38E48632" w14:textId="0A040072" w:rsidR="00F63E40" w:rsidRPr="003D4ABF" w:rsidRDefault="00F63E40" w:rsidP="00F63E40">
      <w:r>
        <w:t xml:space="preserve">For Time Sensitive Communication and Time synchronization as specified in clause 5.27 of </w:t>
      </w:r>
      <w:r w:rsidR="000E3B65">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0E3B65">
        <w:t>TS 23.501 [</w:t>
      </w:r>
      <w:r>
        <w:t>2]) to interact with the TSCTSF via the NEF.</w:t>
      </w:r>
    </w:p>
    <w:p w14:paraId="3A59A3A4" w14:textId="6E5F21B0" w:rsidR="00777D9F" w:rsidRPr="003D4ABF" w:rsidRDefault="00777D9F" w:rsidP="00777D9F">
      <w:pPr>
        <w:rPr>
          <w:ins w:id="1871" w:author="23.503_CR0781R2_(Rel-18)_XRM" w:date="2023-03-31T07:56:00Z"/>
        </w:rPr>
      </w:pPr>
      <w:bookmarkStart w:id="1872" w:name="_Toc122504199"/>
      <w:ins w:id="1873" w:author="23.503_CR0781R2_(Rel-18)_XRM" w:date="2023-03-31T07:56:00Z">
        <w:r>
          <w:t>The AF may contact the PCF to request for packet delay variation measurements. Details of the AF behaviour are defined in clause 6.1.3.26.</w:t>
        </w:r>
      </w:ins>
    </w:p>
    <w:p w14:paraId="6AAAF6E8" w14:textId="77777777" w:rsidR="00787F8E" w:rsidRPr="003D4ABF" w:rsidRDefault="00787F8E" w:rsidP="00787F8E">
      <w:pPr>
        <w:pStyle w:val="Heading3"/>
      </w:pPr>
      <w:r w:rsidRPr="003D4ABF">
        <w:t>6.2.4</w:t>
      </w:r>
      <w:r w:rsidRPr="003D4ABF">
        <w:tab/>
        <w:t>Unified Data Repository (UDR)</w:t>
      </w:r>
      <w:bookmarkEnd w:id="1864"/>
      <w:bookmarkEnd w:id="1865"/>
      <w:bookmarkEnd w:id="1866"/>
      <w:bookmarkEnd w:id="1867"/>
      <w:bookmarkEnd w:id="1868"/>
      <w:bookmarkEnd w:id="1869"/>
      <w:bookmarkEnd w:id="1870"/>
      <w:bookmarkEnd w:id="1872"/>
    </w:p>
    <w:p w14:paraId="3BCF2303" w14:textId="23A58934" w:rsidR="00787F8E" w:rsidRPr="003D4ABF" w:rsidRDefault="00787F8E" w:rsidP="00787F8E">
      <w:r w:rsidRPr="003D4ABF">
        <w:t xml:space="preserve">The Unified Data Repository (UDR) is defined in </w:t>
      </w:r>
      <w:r w:rsidR="000E3B65" w:rsidRPr="003D4ABF">
        <w:t>TS</w:t>
      </w:r>
      <w:r w:rsidR="000E3B65">
        <w:t> </w:t>
      </w:r>
      <w:r w:rsidR="000E3B65" w:rsidRPr="003D4ABF">
        <w:t>23.501</w:t>
      </w:r>
      <w:r w:rsidR="000E3B65">
        <w:t> </w:t>
      </w:r>
      <w:r w:rsidR="000E3B65" w:rsidRPr="003D4ABF">
        <w:t>[</w:t>
      </w:r>
      <w:r w:rsidRPr="003D4ABF">
        <w:t>2].</w:t>
      </w:r>
    </w:p>
    <w:p w14:paraId="147EF6D2" w14:textId="77777777" w:rsidR="00787F8E" w:rsidRPr="003D4ABF" w:rsidRDefault="00787F8E" w:rsidP="00787F8E">
      <w:pPr>
        <w:pStyle w:val="Heading3"/>
      </w:pPr>
      <w:bookmarkStart w:id="1874" w:name="_Toc19197378"/>
      <w:bookmarkStart w:id="1875" w:name="_Toc27896531"/>
      <w:bookmarkStart w:id="1876" w:name="_Toc36192699"/>
      <w:bookmarkStart w:id="1877" w:name="_Toc37076430"/>
      <w:bookmarkStart w:id="1878" w:name="_Toc45194880"/>
      <w:bookmarkStart w:id="1879" w:name="_Toc47594292"/>
      <w:bookmarkStart w:id="1880" w:name="_Toc51836923"/>
      <w:bookmarkStart w:id="1881" w:name="_Toc122504200"/>
      <w:r w:rsidRPr="003D4ABF">
        <w:t>6.2.5</w:t>
      </w:r>
      <w:r w:rsidRPr="003D4ABF">
        <w:tab/>
        <w:t>Charging Function (CHF)</w:t>
      </w:r>
      <w:bookmarkEnd w:id="1874"/>
      <w:bookmarkEnd w:id="1875"/>
      <w:bookmarkEnd w:id="1876"/>
      <w:bookmarkEnd w:id="1877"/>
      <w:bookmarkEnd w:id="1878"/>
      <w:bookmarkEnd w:id="1879"/>
      <w:bookmarkEnd w:id="1880"/>
      <w:bookmarkEnd w:id="1881"/>
    </w:p>
    <w:p w14:paraId="65CF89C3" w14:textId="61450DB9" w:rsidR="00787F8E" w:rsidRPr="003D4ABF" w:rsidRDefault="00787F8E" w:rsidP="00787F8E">
      <w:r w:rsidRPr="003D4ABF">
        <w:t xml:space="preserve">The Charging Function is specified in </w:t>
      </w:r>
      <w:r w:rsidR="000E3B65" w:rsidRPr="003D4ABF">
        <w:t>TS</w:t>
      </w:r>
      <w:r w:rsidR="000E3B65">
        <w:t> </w:t>
      </w:r>
      <w:r w:rsidR="000E3B65" w:rsidRPr="003D4ABF">
        <w:t>32.240</w:t>
      </w:r>
      <w:r w:rsidR="000E3B65">
        <w:t> </w:t>
      </w:r>
      <w:r w:rsidR="000E3B65" w:rsidRPr="003D4ABF">
        <w:t>[</w:t>
      </w:r>
      <w:r w:rsidRPr="003D4ABF">
        <w:t>8].</w:t>
      </w:r>
    </w:p>
    <w:p w14:paraId="65E4F5DF" w14:textId="77777777" w:rsidR="00787F8E" w:rsidRPr="003D4ABF" w:rsidRDefault="00787F8E" w:rsidP="00787F8E">
      <w:pPr>
        <w:pStyle w:val="Heading3"/>
      </w:pPr>
      <w:bookmarkStart w:id="1882" w:name="_Toc19197379"/>
      <w:bookmarkStart w:id="1883" w:name="_Toc27896532"/>
      <w:bookmarkStart w:id="1884" w:name="_Toc36192700"/>
      <w:bookmarkStart w:id="1885" w:name="_Toc37076431"/>
      <w:bookmarkStart w:id="1886" w:name="_Toc45194881"/>
      <w:bookmarkStart w:id="1887" w:name="_Toc47594293"/>
      <w:bookmarkStart w:id="1888" w:name="_Toc51836924"/>
      <w:bookmarkStart w:id="1889" w:name="_Toc122504201"/>
      <w:r w:rsidRPr="003D4ABF">
        <w:t>6.2.6</w:t>
      </w:r>
      <w:r w:rsidRPr="003D4ABF">
        <w:tab/>
        <w:t>Void</w:t>
      </w:r>
      <w:bookmarkEnd w:id="1882"/>
      <w:bookmarkEnd w:id="1883"/>
      <w:bookmarkEnd w:id="1884"/>
      <w:bookmarkEnd w:id="1885"/>
      <w:bookmarkEnd w:id="1886"/>
      <w:bookmarkEnd w:id="1887"/>
      <w:bookmarkEnd w:id="1888"/>
      <w:bookmarkEnd w:id="1889"/>
    </w:p>
    <w:p w14:paraId="1BB96BC4" w14:textId="77777777" w:rsidR="00787F8E" w:rsidRPr="003D4ABF" w:rsidRDefault="00787F8E" w:rsidP="00787F8E"/>
    <w:p w14:paraId="33680C6E" w14:textId="77777777" w:rsidR="00787F8E" w:rsidRPr="003D4ABF" w:rsidRDefault="00787F8E" w:rsidP="00787F8E">
      <w:pPr>
        <w:pStyle w:val="Heading3"/>
      </w:pPr>
      <w:bookmarkStart w:id="1890" w:name="_Toc19197380"/>
      <w:bookmarkStart w:id="1891" w:name="_Toc27896533"/>
      <w:bookmarkStart w:id="1892" w:name="_Toc36192701"/>
      <w:bookmarkStart w:id="1893" w:name="_Toc37076432"/>
      <w:bookmarkStart w:id="1894" w:name="_Toc45194882"/>
      <w:bookmarkStart w:id="1895" w:name="_Toc47594294"/>
      <w:bookmarkStart w:id="1896" w:name="_Toc51836925"/>
      <w:bookmarkStart w:id="1897" w:name="_Toc122504202"/>
      <w:r w:rsidRPr="003D4ABF">
        <w:t>6.2.7</w:t>
      </w:r>
      <w:r w:rsidRPr="003D4ABF">
        <w:tab/>
        <w:t>Network Exposure Function (NEF)</w:t>
      </w:r>
      <w:bookmarkEnd w:id="1890"/>
      <w:bookmarkEnd w:id="1891"/>
      <w:bookmarkEnd w:id="1892"/>
      <w:bookmarkEnd w:id="1893"/>
      <w:bookmarkEnd w:id="1894"/>
      <w:bookmarkEnd w:id="1895"/>
      <w:bookmarkEnd w:id="1896"/>
      <w:bookmarkEnd w:id="1897"/>
    </w:p>
    <w:p w14:paraId="39B1A3B7" w14:textId="7D55834B" w:rsidR="00787F8E" w:rsidRPr="003D4ABF" w:rsidRDefault="00787F8E" w:rsidP="00787F8E">
      <w:r w:rsidRPr="003D4ABF">
        <w:t xml:space="preserve">The Network Exposure Function (NEF) is defined in </w:t>
      </w:r>
      <w:r w:rsidR="000E3B65" w:rsidRPr="003D4ABF">
        <w:t>TS</w:t>
      </w:r>
      <w:r w:rsidR="000E3B65">
        <w:t> </w:t>
      </w:r>
      <w:r w:rsidR="000E3B65" w:rsidRPr="003D4ABF">
        <w:t>23.501</w:t>
      </w:r>
      <w:r w:rsidR="000E3B65">
        <w:t> </w:t>
      </w:r>
      <w:r w:rsidR="000E3B65"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46E42AF0" w:rsidR="00787F8E" w:rsidRPr="003D4ABF" w:rsidRDefault="00787F8E" w:rsidP="00787F8E">
      <w:pPr>
        <w:pStyle w:val="B1"/>
      </w:pPr>
      <w:r w:rsidRPr="003D4ABF">
        <w:t>-</w:t>
      </w:r>
      <w:r w:rsidRPr="003D4ABF">
        <w:tab/>
        <w:t xml:space="preserve">Negotiations for future </w:t>
      </w:r>
      <w:r w:rsidR="005C461D" w:rsidRPr="003D4ABF">
        <w:t>BDT</w:t>
      </w:r>
      <w:r w:rsidRPr="003D4ABF">
        <w:t>.</w:t>
      </w:r>
    </w:p>
    <w:p w14:paraId="6EF64323" w14:textId="77777777" w:rsidR="00787F8E" w:rsidRPr="003D4ABF" w:rsidRDefault="00787F8E" w:rsidP="00787F8E">
      <w:pPr>
        <w:pStyle w:val="Heading3"/>
      </w:pPr>
      <w:bookmarkStart w:id="1898" w:name="_Toc19197381"/>
      <w:bookmarkStart w:id="1899" w:name="_Toc27896534"/>
      <w:bookmarkStart w:id="1900" w:name="_Toc36192702"/>
      <w:bookmarkStart w:id="1901" w:name="_Toc37076433"/>
      <w:bookmarkStart w:id="1902" w:name="_Toc45194883"/>
      <w:bookmarkStart w:id="1903" w:name="_Toc47594295"/>
      <w:bookmarkStart w:id="1904" w:name="_Toc51836926"/>
      <w:bookmarkStart w:id="1905" w:name="_Toc122504203"/>
      <w:r w:rsidRPr="003D4ABF">
        <w:t>6.2.8</w:t>
      </w:r>
      <w:r w:rsidRPr="003D4ABF">
        <w:tab/>
        <w:t>Access and Mobility Management Function (AMF)</w:t>
      </w:r>
      <w:bookmarkEnd w:id="1898"/>
      <w:bookmarkEnd w:id="1899"/>
      <w:bookmarkEnd w:id="1900"/>
      <w:bookmarkEnd w:id="1901"/>
      <w:bookmarkEnd w:id="1902"/>
      <w:bookmarkEnd w:id="1903"/>
      <w:bookmarkEnd w:id="1904"/>
      <w:bookmarkEnd w:id="1905"/>
    </w:p>
    <w:p w14:paraId="787A9251" w14:textId="061AF794" w:rsidR="00787F8E" w:rsidRPr="003D4ABF" w:rsidRDefault="00787F8E" w:rsidP="00787F8E">
      <w:r w:rsidRPr="003D4ABF">
        <w:t xml:space="preserve">The Access and Mobility Management Function (AMF) is defined in </w:t>
      </w:r>
      <w:r w:rsidR="000E3B65" w:rsidRPr="003D4ABF">
        <w:t>TS</w:t>
      </w:r>
      <w:r w:rsidR="000E3B65">
        <w:t> </w:t>
      </w:r>
      <w:r w:rsidR="000E3B65" w:rsidRPr="003D4ABF">
        <w:t>23.501</w:t>
      </w:r>
      <w:r w:rsidR="000E3B65">
        <w:t> </w:t>
      </w:r>
      <w:r w:rsidR="000E3B65"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lastRenderedPageBreak/>
        <w:t>-</w:t>
      </w:r>
      <w:r w:rsidRPr="003D4ABF">
        <w:tab/>
        <w:t>Reporting of events to the PCF that the PCF has subscribed to.</w:t>
      </w:r>
    </w:p>
    <w:p w14:paraId="3D0498EF" w14:textId="77777777" w:rsidR="00787F8E" w:rsidRPr="003D4ABF" w:rsidRDefault="00787F8E" w:rsidP="00787F8E">
      <w:pPr>
        <w:pStyle w:val="Heading3"/>
      </w:pPr>
      <w:bookmarkStart w:id="1906" w:name="_Toc19197382"/>
      <w:bookmarkStart w:id="1907" w:name="_Toc27896535"/>
      <w:bookmarkStart w:id="1908" w:name="_Toc36192703"/>
      <w:bookmarkStart w:id="1909" w:name="_Toc37076434"/>
      <w:bookmarkStart w:id="1910" w:name="_Toc45194884"/>
      <w:bookmarkStart w:id="1911" w:name="_Toc47594296"/>
      <w:bookmarkStart w:id="1912" w:name="_Toc51836927"/>
      <w:bookmarkStart w:id="1913" w:name="_Toc122504204"/>
      <w:r w:rsidRPr="003D4ABF">
        <w:t>6.2.9</w:t>
      </w:r>
      <w:r w:rsidRPr="003D4ABF">
        <w:tab/>
        <w:t>Network Data Analytics Function (NWDAF)</w:t>
      </w:r>
      <w:bookmarkEnd w:id="1906"/>
      <w:bookmarkEnd w:id="1907"/>
      <w:bookmarkEnd w:id="1908"/>
      <w:bookmarkEnd w:id="1909"/>
      <w:bookmarkEnd w:id="1910"/>
      <w:bookmarkEnd w:id="1911"/>
      <w:bookmarkEnd w:id="1912"/>
      <w:bookmarkEnd w:id="1913"/>
    </w:p>
    <w:p w14:paraId="746BEF9F" w14:textId="7E87EDD0"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0E3B65" w:rsidRPr="003D4ABF">
        <w:rPr>
          <w:rFonts w:eastAsia="DengXian"/>
        </w:rPr>
        <w:t>TS</w:t>
      </w:r>
      <w:r w:rsidR="000E3B65">
        <w:rPr>
          <w:rFonts w:eastAsia="DengXian"/>
        </w:rPr>
        <w:t> </w:t>
      </w:r>
      <w:r w:rsidR="000E3B65" w:rsidRPr="003D4ABF">
        <w:rPr>
          <w:rFonts w:eastAsia="DengXian"/>
        </w:rPr>
        <w:t>23.288</w:t>
      </w:r>
      <w:r w:rsidR="000E3B65">
        <w:rPr>
          <w:rFonts w:eastAsia="DengXian"/>
        </w:rPr>
        <w:t> </w:t>
      </w:r>
      <w:r w:rsidR="000E3B65"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914" w:name="_Toc122504205"/>
      <w:bookmarkStart w:id="1915" w:name="_Toc19197383"/>
      <w:bookmarkStart w:id="1916" w:name="_Toc27896536"/>
      <w:bookmarkStart w:id="1917" w:name="_Toc36192704"/>
      <w:bookmarkStart w:id="1918" w:name="_Toc37076435"/>
      <w:bookmarkStart w:id="1919" w:name="_Toc45194885"/>
      <w:bookmarkStart w:id="1920" w:name="_Toc47594297"/>
      <w:bookmarkStart w:id="1921" w:name="_Toc51836928"/>
      <w:r w:rsidRPr="003D4ABF">
        <w:t>6.2.10</w:t>
      </w:r>
      <w:r w:rsidR="003D4ABF">
        <w:tab/>
        <w:t>Void</w:t>
      </w:r>
      <w:bookmarkEnd w:id="1914"/>
    </w:p>
    <w:p w14:paraId="6C75D82B" w14:textId="2BFC4370" w:rsidR="004B2724" w:rsidRPr="003D4ABF" w:rsidRDefault="004B2724" w:rsidP="004B2724"/>
    <w:p w14:paraId="335FED14" w14:textId="4198C2B6" w:rsidR="006936AF" w:rsidRPr="003D4ABF" w:rsidRDefault="006936AF" w:rsidP="006936AF">
      <w:pPr>
        <w:pStyle w:val="Heading3"/>
      </w:pPr>
      <w:bookmarkStart w:id="1922" w:name="_Toc122504206"/>
      <w:r>
        <w:t>6.2.11</w:t>
      </w:r>
      <w:r>
        <w:tab/>
        <w:t>Time Sensitive Communication and Time Synchronization Function (TSCTSF)</w:t>
      </w:r>
      <w:bookmarkEnd w:id="1922"/>
    </w:p>
    <w:p w14:paraId="0216ED03" w14:textId="0F4CBA9A" w:rsidR="006936AF" w:rsidRPr="003D4ABF" w:rsidRDefault="006936AF" w:rsidP="006936AF">
      <w:r>
        <w:t xml:space="preserve">The Time Sensitive Communication and Time Synchronization Function (TSCTSF) is defined in </w:t>
      </w:r>
      <w:r w:rsidR="000E3B65">
        <w:t>TS 23.501 [</w:t>
      </w:r>
      <w:r>
        <w:t>2].</w:t>
      </w:r>
    </w:p>
    <w:p w14:paraId="6BD4AF0E" w14:textId="77777777" w:rsidR="00787F8E" w:rsidRPr="003D4ABF" w:rsidRDefault="00787F8E" w:rsidP="00787F8E">
      <w:pPr>
        <w:pStyle w:val="Heading2"/>
      </w:pPr>
      <w:bookmarkStart w:id="1923" w:name="_Toc122504207"/>
      <w:r w:rsidRPr="003D4ABF">
        <w:t>6.3</w:t>
      </w:r>
      <w:r w:rsidRPr="003D4ABF">
        <w:tab/>
        <w:t>Policy and charging control rule</w:t>
      </w:r>
      <w:bookmarkEnd w:id="1915"/>
      <w:bookmarkEnd w:id="1916"/>
      <w:bookmarkEnd w:id="1917"/>
      <w:bookmarkEnd w:id="1918"/>
      <w:bookmarkEnd w:id="1919"/>
      <w:bookmarkEnd w:id="1920"/>
      <w:bookmarkEnd w:id="1921"/>
      <w:bookmarkEnd w:id="1923"/>
    </w:p>
    <w:p w14:paraId="594C9582" w14:textId="77777777" w:rsidR="00787F8E" w:rsidRPr="003D4ABF" w:rsidRDefault="00787F8E" w:rsidP="00787F8E">
      <w:pPr>
        <w:pStyle w:val="Heading3"/>
      </w:pPr>
      <w:bookmarkStart w:id="1924" w:name="_Toc19197384"/>
      <w:bookmarkStart w:id="1925" w:name="_Toc27896537"/>
      <w:bookmarkStart w:id="1926" w:name="_Toc36192705"/>
      <w:bookmarkStart w:id="1927" w:name="_Toc37076436"/>
      <w:bookmarkStart w:id="1928" w:name="_Toc45194886"/>
      <w:bookmarkStart w:id="1929" w:name="_Toc47594298"/>
      <w:bookmarkStart w:id="1930" w:name="_Toc51836929"/>
      <w:bookmarkStart w:id="1931" w:name="_Toc122504208"/>
      <w:r w:rsidRPr="003D4ABF">
        <w:t>6.3.1</w:t>
      </w:r>
      <w:r w:rsidRPr="003D4ABF">
        <w:tab/>
        <w:t>General</w:t>
      </w:r>
      <w:bookmarkEnd w:id="1924"/>
      <w:bookmarkEnd w:id="1925"/>
      <w:bookmarkEnd w:id="1926"/>
      <w:bookmarkEnd w:id="1927"/>
      <w:bookmarkEnd w:id="1928"/>
      <w:bookmarkEnd w:id="1929"/>
      <w:bookmarkEnd w:id="1930"/>
      <w:bookmarkEnd w:id="1931"/>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358BEC2D"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0E3B65" w:rsidRPr="003D4ABF">
        <w:t>TS</w:t>
      </w:r>
      <w:r w:rsidR="000E3B65">
        <w:t> </w:t>
      </w:r>
      <w:r w:rsidR="000E3B65" w:rsidRPr="003D4ABF">
        <w:t>23.501</w:t>
      </w:r>
      <w:r w:rsidR="000E3B65">
        <w:t> </w:t>
      </w:r>
      <w:r w:rsidR="000E3B65"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6CD7E61C" w:rsidR="00787F8E" w:rsidRPr="003D4ABF" w:rsidRDefault="00787F8E" w:rsidP="00787F8E">
      <w:r w:rsidRPr="003D4ABF">
        <w:t xml:space="preserve">The differences with table 6.3 in </w:t>
      </w:r>
      <w:r w:rsidR="000E3B65" w:rsidRPr="003D4ABF">
        <w:t>TS</w:t>
      </w:r>
      <w:r w:rsidR="000E3B65">
        <w:t> </w:t>
      </w:r>
      <w:r w:rsidR="000E3B65" w:rsidRPr="003D4ABF">
        <w:t>23.203</w:t>
      </w:r>
      <w:r w:rsidR="000E3B65">
        <w:t> </w:t>
      </w:r>
      <w:r w:rsidR="000E3B65"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3D4ABF" w14:paraId="63B6EC52" w14:textId="77777777" w:rsidTr="00844BD5">
        <w:trPr>
          <w:cantSplit/>
          <w:tblHeader/>
        </w:trPr>
        <w:tc>
          <w:tcPr>
            <w:tcW w:w="1613" w:type="dxa"/>
          </w:tcPr>
          <w:p w14:paraId="011A595A" w14:textId="77777777" w:rsidR="00787F8E" w:rsidRPr="003D4ABF" w:rsidRDefault="00787F8E" w:rsidP="00844BD5">
            <w:pPr>
              <w:pStyle w:val="TAH"/>
            </w:pPr>
            <w:r w:rsidRPr="003D4ABF">
              <w:lastRenderedPageBreak/>
              <w:t>Information name</w:t>
            </w:r>
          </w:p>
        </w:tc>
        <w:tc>
          <w:tcPr>
            <w:tcW w:w="3279"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844BD5">
        <w:trPr>
          <w:cantSplit/>
        </w:trPr>
        <w:tc>
          <w:tcPr>
            <w:tcW w:w="1613" w:type="dxa"/>
          </w:tcPr>
          <w:p w14:paraId="7B94DF8D" w14:textId="77777777" w:rsidR="00787F8E" w:rsidRPr="003D4ABF" w:rsidRDefault="00787F8E" w:rsidP="00844BD5">
            <w:pPr>
              <w:pStyle w:val="TAL"/>
              <w:rPr>
                <w:szCs w:val="18"/>
              </w:rPr>
            </w:pPr>
            <w:r w:rsidRPr="003D4ABF">
              <w:rPr>
                <w:szCs w:val="18"/>
              </w:rPr>
              <w:t>Rule identifier</w:t>
            </w:r>
          </w:p>
        </w:tc>
        <w:tc>
          <w:tcPr>
            <w:tcW w:w="3279"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844BD5">
        <w:trPr>
          <w:cantSplit/>
        </w:trPr>
        <w:tc>
          <w:tcPr>
            <w:tcW w:w="1613"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3279"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844BD5">
        <w:trPr>
          <w:cantSplit/>
        </w:trPr>
        <w:tc>
          <w:tcPr>
            <w:tcW w:w="1613" w:type="dxa"/>
          </w:tcPr>
          <w:p w14:paraId="31BF6FF4" w14:textId="77777777" w:rsidR="00787F8E" w:rsidRPr="003D4ABF" w:rsidRDefault="00787F8E" w:rsidP="00844BD5">
            <w:pPr>
              <w:pStyle w:val="TAL"/>
              <w:rPr>
                <w:szCs w:val="18"/>
              </w:rPr>
            </w:pPr>
            <w:r w:rsidRPr="003D4ABF">
              <w:rPr>
                <w:szCs w:val="18"/>
              </w:rPr>
              <w:t>Precedence</w:t>
            </w:r>
          </w:p>
        </w:tc>
        <w:tc>
          <w:tcPr>
            <w:tcW w:w="3279"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844BD5">
        <w:trPr>
          <w:cantSplit/>
        </w:trPr>
        <w:tc>
          <w:tcPr>
            <w:tcW w:w="1613" w:type="dxa"/>
          </w:tcPr>
          <w:p w14:paraId="48A4170B" w14:textId="77777777" w:rsidR="00787F8E" w:rsidRPr="003D4ABF" w:rsidRDefault="00787F8E" w:rsidP="00844BD5">
            <w:pPr>
              <w:pStyle w:val="TAL"/>
              <w:rPr>
                <w:szCs w:val="18"/>
              </w:rPr>
            </w:pPr>
            <w:r w:rsidRPr="003D4ABF">
              <w:rPr>
                <w:szCs w:val="18"/>
              </w:rPr>
              <w:t>Service data flow template</w:t>
            </w:r>
          </w:p>
        </w:tc>
        <w:tc>
          <w:tcPr>
            <w:tcW w:w="3279"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844BD5">
        <w:trPr>
          <w:cantSplit/>
        </w:trPr>
        <w:tc>
          <w:tcPr>
            <w:tcW w:w="1613" w:type="dxa"/>
          </w:tcPr>
          <w:p w14:paraId="4829F04E" w14:textId="77777777" w:rsidR="00787F8E" w:rsidRPr="003D4ABF" w:rsidRDefault="00787F8E" w:rsidP="00844BD5">
            <w:pPr>
              <w:pStyle w:val="TAL"/>
              <w:rPr>
                <w:szCs w:val="18"/>
              </w:rPr>
            </w:pPr>
            <w:r w:rsidRPr="003D4ABF">
              <w:rPr>
                <w:szCs w:val="18"/>
              </w:rPr>
              <w:t>Mute for notification</w:t>
            </w:r>
          </w:p>
        </w:tc>
        <w:tc>
          <w:tcPr>
            <w:tcW w:w="3279"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844BD5">
        <w:trPr>
          <w:cantSplit/>
        </w:trPr>
        <w:tc>
          <w:tcPr>
            <w:tcW w:w="1613" w:type="dxa"/>
          </w:tcPr>
          <w:p w14:paraId="4520536C" w14:textId="77777777" w:rsidR="00787F8E" w:rsidRPr="003D4ABF" w:rsidRDefault="00787F8E" w:rsidP="00844BD5">
            <w:pPr>
              <w:pStyle w:val="TAL"/>
              <w:rPr>
                <w:b/>
                <w:szCs w:val="18"/>
              </w:rPr>
            </w:pPr>
            <w:r w:rsidRPr="003D4ABF">
              <w:rPr>
                <w:b/>
                <w:szCs w:val="18"/>
              </w:rPr>
              <w:t>Charging</w:t>
            </w:r>
          </w:p>
        </w:tc>
        <w:tc>
          <w:tcPr>
            <w:tcW w:w="3279" w:type="dxa"/>
          </w:tcPr>
          <w:p w14:paraId="042D24D7" w14:textId="77777777" w:rsidR="00787F8E" w:rsidRPr="003D4ABF" w:rsidRDefault="00787F8E" w:rsidP="00844BD5">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3D4ABF" w:rsidRDefault="00787F8E" w:rsidP="00844BD5">
            <w:pPr>
              <w:pStyle w:val="TAL"/>
              <w:rPr>
                <w:szCs w:val="18"/>
              </w:rPr>
            </w:pPr>
          </w:p>
        </w:tc>
        <w:tc>
          <w:tcPr>
            <w:tcW w:w="1748" w:type="dxa"/>
          </w:tcPr>
          <w:p w14:paraId="19B84732" w14:textId="77777777" w:rsidR="00787F8E" w:rsidRPr="003D4ABF" w:rsidRDefault="00787F8E" w:rsidP="00844BD5">
            <w:pPr>
              <w:pStyle w:val="TAL"/>
            </w:pPr>
          </w:p>
        </w:tc>
        <w:tc>
          <w:tcPr>
            <w:tcW w:w="1627" w:type="dxa"/>
          </w:tcPr>
          <w:p w14:paraId="4D90058E" w14:textId="77777777" w:rsidR="00787F8E" w:rsidRPr="003D4ABF" w:rsidRDefault="00787F8E" w:rsidP="00844BD5">
            <w:pPr>
              <w:pStyle w:val="TAL"/>
            </w:pPr>
          </w:p>
        </w:tc>
      </w:tr>
      <w:tr w:rsidR="00787F8E" w:rsidRPr="003D4ABF" w14:paraId="3D9990BF" w14:textId="77777777" w:rsidTr="00844BD5">
        <w:trPr>
          <w:cantSplit/>
        </w:trPr>
        <w:tc>
          <w:tcPr>
            <w:tcW w:w="1613" w:type="dxa"/>
          </w:tcPr>
          <w:p w14:paraId="7E7E36A0" w14:textId="77777777" w:rsidR="00787F8E" w:rsidRPr="003D4ABF" w:rsidRDefault="00787F8E" w:rsidP="00844BD5">
            <w:pPr>
              <w:pStyle w:val="TAL"/>
              <w:rPr>
                <w:szCs w:val="18"/>
              </w:rPr>
            </w:pPr>
            <w:r w:rsidRPr="003D4ABF">
              <w:rPr>
                <w:szCs w:val="18"/>
              </w:rPr>
              <w:t>Charging key</w:t>
            </w:r>
          </w:p>
          <w:p w14:paraId="4B0292EF" w14:textId="77777777" w:rsidR="00787F8E" w:rsidRPr="003D4ABF" w:rsidRDefault="00787F8E" w:rsidP="00844BD5">
            <w:pPr>
              <w:pStyle w:val="TAL"/>
              <w:rPr>
                <w:szCs w:val="18"/>
              </w:rPr>
            </w:pPr>
            <w:r w:rsidRPr="003D4ABF">
              <w:rPr>
                <w:szCs w:val="18"/>
              </w:rPr>
              <w:t>(NOTE 22)</w:t>
            </w:r>
          </w:p>
        </w:tc>
        <w:tc>
          <w:tcPr>
            <w:tcW w:w="3279" w:type="dxa"/>
          </w:tcPr>
          <w:p w14:paraId="3CCBA993" w14:textId="77777777" w:rsidR="00787F8E" w:rsidRPr="003D4ABF" w:rsidRDefault="00787F8E" w:rsidP="00844BD5">
            <w:pPr>
              <w:pStyle w:val="TAL"/>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844BD5">
            <w:pPr>
              <w:pStyle w:val="TAL"/>
              <w:rPr>
                <w:szCs w:val="18"/>
              </w:rPr>
            </w:pPr>
          </w:p>
        </w:tc>
        <w:tc>
          <w:tcPr>
            <w:tcW w:w="1748" w:type="dxa"/>
          </w:tcPr>
          <w:p w14:paraId="5247B088" w14:textId="77777777" w:rsidR="00787F8E" w:rsidRPr="003D4ABF" w:rsidRDefault="00787F8E" w:rsidP="00844BD5">
            <w:pPr>
              <w:pStyle w:val="TAL"/>
            </w:pPr>
            <w:r w:rsidRPr="003D4ABF">
              <w:t>Yes</w:t>
            </w:r>
          </w:p>
        </w:tc>
        <w:tc>
          <w:tcPr>
            <w:tcW w:w="1627" w:type="dxa"/>
          </w:tcPr>
          <w:p w14:paraId="234C34FD" w14:textId="77777777" w:rsidR="00787F8E" w:rsidRPr="003D4ABF" w:rsidRDefault="00787F8E" w:rsidP="00844BD5">
            <w:pPr>
              <w:pStyle w:val="TAL"/>
            </w:pPr>
            <w:r w:rsidRPr="003D4ABF">
              <w:t>None</w:t>
            </w:r>
          </w:p>
        </w:tc>
      </w:tr>
      <w:tr w:rsidR="00787F8E" w:rsidRPr="003D4ABF" w14:paraId="14FDFA95" w14:textId="77777777" w:rsidTr="00844BD5">
        <w:trPr>
          <w:cantSplit/>
        </w:trPr>
        <w:tc>
          <w:tcPr>
            <w:tcW w:w="1613" w:type="dxa"/>
          </w:tcPr>
          <w:p w14:paraId="4752CA20" w14:textId="77777777" w:rsidR="00787F8E" w:rsidRPr="003D4ABF" w:rsidRDefault="00787F8E" w:rsidP="00844BD5">
            <w:pPr>
              <w:pStyle w:val="TAL"/>
              <w:rPr>
                <w:szCs w:val="18"/>
              </w:rPr>
            </w:pPr>
            <w:r w:rsidRPr="003D4ABF">
              <w:rPr>
                <w:szCs w:val="18"/>
              </w:rPr>
              <w:t>Service identifier</w:t>
            </w:r>
          </w:p>
        </w:tc>
        <w:tc>
          <w:tcPr>
            <w:tcW w:w="3279" w:type="dxa"/>
          </w:tcPr>
          <w:p w14:paraId="4E210631" w14:textId="77777777" w:rsidR="00787F8E" w:rsidRPr="003D4ABF" w:rsidRDefault="00787F8E" w:rsidP="00844BD5">
            <w:pPr>
              <w:pStyle w:val="TAL"/>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844BD5">
            <w:pPr>
              <w:pStyle w:val="TAL"/>
              <w:rPr>
                <w:szCs w:val="18"/>
              </w:rPr>
            </w:pPr>
          </w:p>
        </w:tc>
        <w:tc>
          <w:tcPr>
            <w:tcW w:w="1748" w:type="dxa"/>
          </w:tcPr>
          <w:p w14:paraId="22623C2B" w14:textId="77777777" w:rsidR="00787F8E" w:rsidRPr="003D4ABF" w:rsidRDefault="00787F8E" w:rsidP="00844BD5">
            <w:pPr>
              <w:pStyle w:val="TAL"/>
            </w:pPr>
            <w:r w:rsidRPr="003D4ABF">
              <w:t>Yes</w:t>
            </w:r>
          </w:p>
        </w:tc>
        <w:tc>
          <w:tcPr>
            <w:tcW w:w="1627" w:type="dxa"/>
          </w:tcPr>
          <w:p w14:paraId="2DAB057B" w14:textId="77777777" w:rsidR="00787F8E" w:rsidRPr="003D4ABF" w:rsidRDefault="00787F8E" w:rsidP="00844BD5">
            <w:pPr>
              <w:pStyle w:val="TAL"/>
            </w:pPr>
            <w:r w:rsidRPr="003D4ABF">
              <w:t>None</w:t>
            </w:r>
          </w:p>
        </w:tc>
      </w:tr>
      <w:tr w:rsidR="00787F8E" w:rsidRPr="003D4ABF" w14:paraId="1D5EA629" w14:textId="77777777" w:rsidTr="00844BD5">
        <w:trPr>
          <w:cantSplit/>
        </w:trPr>
        <w:tc>
          <w:tcPr>
            <w:tcW w:w="1613" w:type="dxa"/>
          </w:tcPr>
          <w:p w14:paraId="6E82D0C3" w14:textId="77777777" w:rsidR="00787F8E" w:rsidRPr="003D4ABF" w:rsidRDefault="00787F8E" w:rsidP="00844BD5">
            <w:pPr>
              <w:pStyle w:val="TAL"/>
              <w:rPr>
                <w:szCs w:val="18"/>
              </w:rPr>
            </w:pPr>
            <w:r w:rsidRPr="003D4ABF">
              <w:rPr>
                <w:szCs w:val="18"/>
              </w:rPr>
              <w:t>Sponsor Identifier</w:t>
            </w:r>
          </w:p>
        </w:tc>
        <w:tc>
          <w:tcPr>
            <w:tcW w:w="3279" w:type="dxa"/>
          </w:tcPr>
          <w:p w14:paraId="2B8FB03E" w14:textId="77777777" w:rsidR="00787F8E" w:rsidRPr="003D4ABF" w:rsidRDefault="00787F8E" w:rsidP="00844BD5">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844BD5">
            <w:pPr>
              <w:pStyle w:val="TAL"/>
              <w:rPr>
                <w:szCs w:val="18"/>
              </w:rPr>
            </w:pPr>
            <w:r w:rsidRPr="003D4ABF">
              <w:rPr>
                <w:szCs w:val="18"/>
              </w:rPr>
              <w:t>Conditional</w:t>
            </w:r>
          </w:p>
          <w:p w14:paraId="52509BB3" w14:textId="77777777" w:rsidR="00787F8E" w:rsidRPr="003D4ABF" w:rsidRDefault="00787F8E" w:rsidP="00844BD5">
            <w:pPr>
              <w:pStyle w:val="TAL"/>
              <w:rPr>
                <w:szCs w:val="18"/>
              </w:rPr>
            </w:pPr>
            <w:r w:rsidRPr="003D4ABF">
              <w:rPr>
                <w:szCs w:val="18"/>
              </w:rPr>
              <w:t>(NOTE 6)</w:t>
            </w:r>
          </w:p>
        </w:tc>
        <w:tc>
          <w:tcPr>
            <w:tcW w:w="1748" w:type="dxa"/>
          </w:tcPr>
          <w:p w14:paraId="79720DB2" w14:textId="77777777" w:rsidR="00787F8E" w:rsidRPr="003D4ABF" w:rsidRDefault="00787F8E" w:rsidP="00844BD5">
            <w:pPr>
              <w:pStyle w:val="TAL"/>
            </w:pPr>
            <w:r w:rsidRPr="003D4ABF">
              <w:t>Yes</w:t>
            </w:r>
          </w:p>
        </w:tc>
        <w:tc>
          <w:tcPr>
            <w:tcW w:w="1627" w:type="dxa"/>
          </w:tcPr>
          <w:p w14:paraId="2784668B" w14:textId="77777777" w:rsidR="00787F8E" w:rsidRPr="003D4ABF" w:rsidRDefault="00787F8E" w:rsidP="00844BD5">
            <w:pPr>
              <w:pStyle w:val="TAL"/>
            </w:pPr>
            <w:r w:rsidRPr="003D4ABF">
              <w:t>None</w:t>
            </w:r>
          </w:p>
        </w:tc>
      </w:tr>
      <w:tr w:rsidR="00787F8E" w:rsidRPr="003D4ABF" w14:paraId="25B43939" w14:textId="77777777" w:rsidTr="00844BD5">
        <w:trPr>
          <w:cantSplit/>
        </w:trPr>
        <w:tc>
          <w:tcPr>
            <w:tcW w:w="1613" w:type="dxa"/>
          </w:tcPr>
          <w:p w14:paraId="53192732" w14:textId="77777777" w:rsidR="00787F8E" w:rsidRPr="003D4ABF" w:rsidRDefault="00787F8E" w:rsidP="00844BD5">
            <w:pPr>
              <w:pStyle w:val="TAL"/>
              <w:rPr>
                <w:szCs w:val="18"/>
              </w:rPr>
            </w:pPr>
            <w:r w:rsidRPr="003D4ABF">
              <w:rPr>
                <w:szCs w:val="18"/>
              </w:rPr>
              <w:t>Application Service Provider Identifier</w:t>
            </w:r>
          </w:p>
        </w:tc>
        <w:tc>
          <w:tcPr>
            <w:tcW w:w="3279" w:type="dxa"/>
          </w:tcPr>
          <w:p w14:paraId="07017AC4" w14:textId="77777777" w:rsidR="00787F8E" w:rsidRPr="003D4ABF" w:rsidRDefault="00787F8E" w:rsidP="00844BD5">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844BD5">
            <w:pPr>
              <w:pStyle w:val="TAL"/>
              <w:rPr>
                <w:szCs w:val="18"/>
              </w:rPr>
            </w:pPr>
            <w:r w:rsidRPr="003D4ABF">
              <w:rPr>
                <w:szCs w:val="18"/>
              </w:rPr>
              <w:t>Conditional</w:t>
            </w:r>
          </w:p>
          <w:p w14:paraId="5439A5AF" w14:textId="77777777" w:rsidR="00787F8E" w:rsidRPr="003D4ABF" w:rsidRDefault="00787F8E" w:rsidP="00844BD5">
            <w:pPr>
              <w:pStyle w:val="TAL"/>
              <w:rPr>
                <w:szCs w:val="18"/>
              </w:rPr>
            </w:pPr>
            <w:r w:rsidRPr="003D4ABF">
              <w:rPr>
                <w:szCs w:val="18"/>
              </w:rPr>
              <w:t>(NOTE 6)</w:t>
            </w:r>
          </w:p>
        </w:tc>
        <w:tc>
          <w:tcPr>
            <w:tcW w:w="1748" w:type="dxa"/>
          </w:tcPr>
          <w:p w14:paraId="42961C51" w14:textId="77777777" w:rsidR="00787F8E" w:rsidRPr="003D4ABF" w:rsidRDefault="00787F8E" w:rsidP="00844BD5">
            <w:pPr>
              <w:pStyle w:val="TAL"/>
            </w:pPr>
            <w:r w:rsidRPr="003D4ABF">
              <w:t>Yes</w:t>
            </w:r>
          </w:p>
        </w:tc>
        <w:tc>
          <w:tcPr>
            <w:tcW w:w="1627" w:type="dxa"/>
          </w:tcPr>
          <w:p w14:paraId="13C91EED" w14:textId="77777777" w:rsidR="00787F8E" w:rsidRPr="003D4ABF" w:rsidRDefault="00787F8E" w:rsidP="00844BD5">
            <w:pPr>
              <w:pStyle w:val="TAL"/>
            </w:pPr>
            <w:r w:rsidRPr="003D4ABF">
              <w:t>None</w:t>
            </w:r>
          </w:p>
        </w:tc>
      </w:tr>
      <w:tr w:rsidR="00787F8E" w:rsidRPr="003D4ABF" w14:paraId="5047A146" w14:textId="77777777" w:rsidTr="00844BD5">
        <w:trPr>
          <w:cantSplit/>
        </w:trPr>
        <w:tc>
          <w:tcPr>
            <w:tcW w:w="1613" w:type="dxa"/>
          </w:tcPr>
          <w:p w14:paraId="0E04125B" w14:textId="77777777" w:rsidR="00787F8E" w:rsidRPr="003D4ABF" w:rsidRDefault="00787F8E" w:rsidP="00844BD5">
            <w:pPr>
              <w:pStyle w:val="TAL"/>
              <w:rPr>
                <w:szCs w:val="18"/>
              </w:rPr>
            </w:pPr>
            <w:r w:rsidRPr="003D4ABF">
              <w:rPr>
                <w:szCs w:val="18"/>
              </w:rPr>
              <w:t>Charging method</w:t>
            </w:r>
          </w:p>
        </w:tc>
        <w:tc>
          <w:tcPr>
            <w:tcW w:w="3279" w:type="dxa"/>
          </w:tcPr>
          <w:p w14:paraId="4D40EDF2" w14:textId="77777777" w:rsidR="00787F8E" w:rsidRPr="003D4ABF" w:rsidRDefault="00787F8E" w:rsidP="00844BD5">
            <w:pPr>
              <w:pStyle w:val="TAL"/>
              <w:rPr>
                <w:szCs w:val="18"/>
              </w:rPr>
            </w:pPr>
            <w:r w:rsidRPr="003D4ABF">
              <w:rPr>
                <w:szCs w:val="18"/>
              </w:rPr>
              <w:t>Indicates the required charging method for the PCC rule.</w:t>
            </w:r>
          </w:p>
          <w:p w14:paraId="4EF5424B" w14:textId="77777777" w:rsidR="00787F8E" w:rsidRPr="003D4ABF" w:rsidRDefault="00787F8E" w:rsidP="00844BD5">
            <w:pPr>
              <w:pStyle w:val="TAL"/>
              <w:rPr>
                <w:szCs w:val="18"/>
              </w:rPr>
            </w:pPr>
            <w:r w:rsidRPr="003D4ABF">
              <w:rPr>
                <w:szCs w:val="18"/>
              </w:rPr>
              <w:t>Values: online or offline or neither.</w:t>
            </w:r>
          </w:p>
        </w:tc>
        <w:tc>
          <w:tcPr>
            <w:tcW w:w="1364" w:type="dxa"/>
          </w:tcPr>
          <w:p w14:paraId="31FD07DF" w14:textId="77777777" w:rsidR="00787F8E" w:rsidRPr="003D4ABF" w:rsidRDefault="00787F8E" w:rsidP="00844BD5">
            <w:pPr>
              <w:pStyle w:val="TAL"/>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844BD5">
            <w:pPr>
              <w:pStyle w:val="TAL"/>
              <w:rPr>
                <w:szCs w:val="18"/>
              </w:rPr>
            </w:pPr>
          </w:p>
        </w:tc>
        <w:tc>
          <w:tcPr>
            <w:tcW w:w="1748" w:type="dxa"/>
          </w:tcPr>
          <w:p w14:paraId="1CB95499" w14:textId="77777777" w:rsidR="00787F8E" w:rsidRPr="003D4ABF" w:rsidRDefault="00787F8E" w:rsidP="00844BD5">
            <w:pPr>
              <w:pStyle w:val="TAL"/>
            </w:pPr>
            <w:r w:rsidRPr="003D4ABF">
              <w:t>No</w:t>
            </w:r>
          </w:p>
        </w:tc>
        <w:tc>
          <w:tcPr>
            <w:tcW w:w="1627" w:type="dxa"/>
          </w:tcPr>
          <w:p w14:paraId="0CEF3818" w14:textId="77777777" w:rsidR="00787F8E" w:rsidRPr="003D4ABF" w:rsidRDefault="00787F8E" w:rsidP="00844BD5">
            <w:pPr>
              <w:pStyle w:val="TAL"/>
            </w:pPr>
            <w:r w:rsidRPr="003D4ABF">
              <w:t>None</w:t>
            </w:r>
          </w:p>
        </w:tc>
      </w:tr>
      <w:tr w:rsidR="00787F8E" w:rsidRPr="003D4ABF" w14:paraId="517F0D1F" w14:textId="77777777" w:rsidTr="00844BD5">
        <w:trPr>
          <w:cantSplit/>
        </w:trPr>
        <w:tc>
          <w:tcPr>
            <w:tcW w:w="1613" w:type="dxa"/>
          </w:tcPr>
          <w:p w14:paraId="6702C8E1" w14:textId="77777777" w:rsidR="00787F8E" w:rsidRPr="003D4ABF" w:rsidRDefault="00787F8E" w:rsidP="00844BD5">
            <w:pPr>
              <w:pStyle w:val="TAL"/>
              <w:rPr>
                <w:szCs w:val="18"/>
              </w:rPr>
            </w:pPr>
            <w:r w:rsidRPr="003D4ABF">
              <w:rPr>
                <w:noProof/>
              </w:rPr>
              <w:t>Service Data flow handling while requesting credit</w:t>
            </w:r>
          </w:p>
        </w:tc>
        <w:tc>
          <w:tcPr>
            <w:tcW w:w="3279" w:type="dxa"/>
          </w:tcPr>
          <w:p w14:paraId="70E14065" w14:textId="77777777" w:rsidR="00787F8E" w:rsidRPr="003D4ABF" w:rsidRDefault="00787F8E" w:rsidP="00844BD5">
            <w:pPr>
              <w:pStyle w:val="TAL"/>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844BD5">
            <w:pPr>
              <w:pStyle w:val="TAL"/>
              <w:rPr>
                <w:szCs w:val="18"/>
              </w:rPr>
            </w:pPr>
            <w:r w:rsidRPr="003D4ABF">
              <w:rPr>
                <w:szCs w:val="18"/>
              </w:rPr>
              <w:t>Only applicable for charging method online.</w:t>
            </w:r>
          </w:p>
          <w:p w14:paraId="4AA0AA34" w14:textId="77777777" w:rsidR="00787F8E" w:rsidRPr="003D4ABF" w:rsidRDefault="00787F8E" w:rsidP="00844BD5">
            <w:pPr>
              <w:pStyle w:val="TAL"/>
              <w:rPr>
                <w:szCs w:val="18"/>
              </w:rPr>
            </w:pPr>
            <w:r w:rsidRPr="003D4ABF">
              <w:rPr>
                <w:szCs w:val="18"/>
              </w:rPr>
              <w:t>Values: blocking or non-blocking</w:t>
            </w:r>
          </w:p>
        </w:tc>
        <w:tc>
          <w:tcPr>
            <w:tcW w:w="1364" w:type="dxa"/>
          </w:tcPr>
          <w:p w14:paraId="10AE5DD1" w14:textId="77777777" w:rsidR="00787F8E" w:rsidRPr="003D4ABF" w:rsidRDefault="00787F8E" w:rsidP="00844BD5">
            <w:pPr>
              <w:pStyle w:val="TAL"/>
              <w:rPr>
                <w:szCs w:val="18"/>
              </w:rPr>
            </w:pPr>
          </w:p>
        </w:tc>
        <w:tc>
          <w:tcPr>
            <w:tcW w:w="1748" w:type="dxa"/>
          </w:tcPr>
          <w:p w14:paraId="0C51D500" w14:textId="77777777" w:rsidR="00787F8E" w:rsidRPr="003D4ABF" w:rsidRDefault="00787F8E" w:rsidP="00844BD5">
            <w:pPr>
              <w:pStyle w:val="TAL"/>
            </w:pPr>
            <w:r w:rsidRPr="003D4ABF">
              <w:t>No</w:t>
            </w:r>
          </w:p>
        </w:tc>
        <w:tc>
          <w:tcPr>
            <w:tcW w:w="1627" w:type="dxa"/>
          </w:tcPr>
          <w:p w14:paraId="3A650BB6" w14:textId="77777777" w:rsidR="00787F8E" w:rsidRPr="003D4ABF" w:rsidRDefault="00787F8E" w:rsidP="00844BD5">
            <w:pPr>
              <w:pStyle w:val="TAL"/>
            </w:pPr>
            <w:r w:rsidRPr="003D4ABF">
              <w:t>New</w:t>
            </w:r>
          </w:p>
        </w:tc>
      </w:tr>
      <w:tr w:rsidR="00787F8E" w:rsidRPr="003D4ABF" w14:paraId="38EB50A0" w14:textId="77777777" w:rsidTr="00844BD5">
        <w:trPr>
          <w:cantSplit/>
        </w:trPr>
        <w:tc>
          <w:tcPr>
            <w:tcW w:w="1613" w:type="dxa"/>
          </w:tcPr>
          <w:p w14:paraId="12274D75" w14:textId="77777777" w:rsidR="00787F8E" w:rsidRPr="003D4ABF" w:rsidRDefault="00787F8E" w:rsidP="00844BD5">
            <w:pPr>
              <w:pStyle w:val="TAL"/>
              <w:rPr>
                <w:szCs w:val="18"/>
              </w:rPr>
            </w:pPr>
            <w:r w:rsidRPr="003D4ABF">
              <w:rPr>
                <w:szCs w:val="18"/>
              </w:rPr>
              <w:lastRenderedPageBreak/>
              <w:t>Measurement method</w:t>
            </w:r>
          </w:p>
        </w:tc>
        <w:tc>
          <w:tcPr>
            <w:tcW w:w="3279" w:type="dxa"/>
          </w:tcPr>
          <w:p w14:paraId="08D34A43" w14:textId="77777777" w:rsidR="00787F8E" w:rsidRPr="003D4ABF" w:rsidRDefault="00787F8E" w:rsidP="00844BD5">
            <w:pPr>
              <w:pStyle w:val="TAL"/>
              <w:rPr>
                <w:szCs w:val="18"/>
              </w:rPr>
            </w:pPr>
            <w:r w:rsidRPr="003D4ABF">
              <w:rPr>
                <w:szCs w:val="18"/>
              </w:rPr>
              <w:t>Indicates whether the service data flow data volume, duration, combined volume/duration or event shall be measured.</w:t>
            </w:r>
          </w:p>
          <w:p w14:paraId="2CD4AE21" w14:textId="77777777" w:rsidR="00787F8E" w:rsidRPr="003D4ABF" w:rsidRDefault="00787F8E" w:rsidP="00844BD5">
            <w:pPr>
              <w:pStyle w:val="TAL"/>
              <w:rPr>
                <w:szCs w:val="18"/>
              </w:rPr>
            </w:pPr>
            <w:r w:rsidRPr="003D4ABF">
              <w:rPr>
                <w:szCs w:val="18"/>
              </w:rPr>
              <w:t>This is applicable to reporting, if the charging method is online or offline.</w:t>
            </w:r>
          </w:p>
          <w:p w14:paraId="7628EDE5" w14:textId="77777777" w:rsidR="00787F8E" w:rsidRPr="003D4ABF" w:rsidRDefault="00787F8E" w:rsidP="00844BD5">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3D4ABF" w:rsidRDefault="00787F8E" w:rsidP="00844BD5">
            <w:pPr>
              <w:pStyle w:val="TAL"/>
              <w:rPr>
                <w:szCs w:val="18"/>
              </w:rPr>
            </w:pPr>
          </w:p>
        </w:tc>
        <w:tc>
          <w:tcPr>
            <w:tcW w:w="1748" w:type="dxa"/>
          </w:tcPr>
          <w:p w14:paraId="4E627969" w14:textId="77777777" w:rsidR="00787F8E" w:rsidRPr="003D4ABF" w:rsidRDefault="00787F8E" w:rsidP="00844BD5">
            <w:pPr>
              <w:pStyle w:val="TAL"/>
            </w:pPr>
            <w:r w:rsidRPr="003D4ABF">
              <w:t>Yes</w:t>
            </w:r>
          </w:p>
        </w:tc>
        <w:tc>
          <w:tcPr>
            <w:tcW w:w="1627" w:type="dxa"/>
          </w:tcPr>
          <w:p w14:paraId="32D88ECE" w14:textId="77777777" w:rsidR="00787F8E" w:rsidRPr="003D4ABF" w:rsidRDefault="00787F8E" w:rsidP="00844BD5">
            <w:pPr>
              <w:pStyle w:val="TAL"/>
            </w:pPr>
            <w:r w:rsidRPr="003D4ABF">
              <w:t>None</w:t>
            </w:r>
          </w:p>
        </w:tc>
      </w:tr>
      <w:tr w:rsidR="00787F8E" w:rsidRPr="003D4ABF" w14:paraId="26B6CB28" w14:textId="77777777" w:rsidTr="00844BD5">
        <w:trPr>
          <w:cantSplit/>
        </w:trPr>
        <w:tc>
          <w:tcPr>
            <w:tcW w:w="1613" w:type="dxa"/>
          </w:tcPr>
          <w:p w14:paraId="3680D128" w14:textId="77777777" w:rsidR="00787F8E" w:rsidRPr="003D4ABF" w:rsidRDefault="00787F8E" w:rsidP="00844BD5">
            <w:pPr>
              <w:pStyle w:val="TAL"/>
              <w:rPr>
                <w:szCs w:val="18"/>
              </w:rPr>
            </w:pPr>
            <w:r w:rsidRPr="003D4ABF">
              <w:rPr>
                <w:szCs w:val="18"/>
              </w:rPr>
              <w:t>Application Function Record Information</w:t>
            </w:r>
          </w:p>
        </w:tc>
        <w:tc>
          <w:tcPr>
            <w:tcW w:w="3279" w:type="dxa"/>
          </w:tcPr>
          <w:p w14:paraId="06E4CCDE" w14:textId="77777777" w:rsidR="00787F8E" w:rsidRPr="003D4ABF" w:rsidRDefault="00787F8E" w:rsidP="00844BD5">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3D4ABF" w:rsidRDefault="00787F8E" w:rsidP="00844BD5">
            <w:pPr>
              <w:pStyle w:val="TAL"/>
              <w:rPr>
                <w:szCs w:val="18"/>
              </w:rPr>
            </w:pPr>
          </w:p>
        </w:tc>
        <w:tc>
          <w:tcPr>
            <w:tcW w:w="1748" w:type="dxa"/>
          </w:tcPr>
          <w:p w14:paraId="558D0487" w14:textId="77777777" w:rsidR="00787F8E" w:rsidRPr="003D4ABF" w:rsidRDefault="00787F8E" w:rsidP="00844BD5">
            <w:pPr>
              <w:pStyle w:val="TAL"/>
            </w:pPr>
            <w:r w:rsidRPr="003D4ABF">
              <w:t>No</w:t>
            </w:r>
          </w:p>
        </w:tc>
        <w:tc>
          <w:tcPr>
            <w:tcW w:w="1627" w:type="dxa"/>
          </w:tcPr>
          <w:p w14:paraId="1DF3A2BC" w14:textId="77777777" w:rsidR="00787F8E" w:rsidRPr="003D4ABF" w:rsidRDefault="00787F8E" w:rsidP="00844BD5">
            <w:pPr>
              <w:pStyle w:val="TAL"/>
            </w:pPr>
            <w:r w:rsidRPr="003D4ABF">
              <w:t>None</w:t>
            </w:r>
          </w:p>
        </w:tc>
      </w:tr>
      <w:tr w:rsidR="00787F8E" w:rsidRPr="003D4ABF" w14:paraId="097BFA8E" w14:textId="77777777" w:rsidTr="00844BD5">
        <w:trPr>
          <w:cantSplit/>
        </w:trPr>
        <w:tc>
          <w:tcPr>
            <w:tcW w:w="1613" w:type="dxa"/>
          </w:tcPr>
          <w:p w14:paraId="4D9C9499" w14:textId="77777777" w:rsidR="00787F8E" w:rsidRPr="003D4ABF" w:rsidRDefault="00787F8E" w:rsidP="00844BD5">
            <w:pPr>
              <w:pStyle w:val="TAL"/>
              <w:rPr>
                <w:szCs w:val="18"/>
              </w:rPr>
            </w:pPr>
            <w:r w:rsidRPr="003D4ABF">
              <w:rPr>
                <w:szCs w:val="18"/>
              </w:rPr>
              <w:t>Service Identifier Level Reporting</w:t>
            </w:r>
          </w:p>
        </w:tc>
        <w:tc>
          <w:tcPr>
            <w:tcW w:w="3279" w:type="dxa"/>
          </w:tcPr>
          <w:p w14:paraId="0AFD8DF9" w14:textId="77777777" w:rsidR="00787F8E" w:rsidRPr="003D4ABF" w:rsidRDefault="00787F8E" w:rsidP="00844BD5">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844BD5">
            <w:pPr>
              <w:pStyle w:val="TAL"/>
              <w:rPr>
                <w:szCs w:val="18"/>
              </w:rPr>
            </w:pPr>
            <w:r w:rsidRPr="003D4ABF">
              <w:rPr>
                <w:szCs w:val="18"/>
              </w:rPr>
              <w:t>Values: mandated or not required</w:t>
            </w:r>
          </w:p>
        </w:tc>
        <w:tc>
          <w:tcPr>
            <w:tcW w:w="1364" w:type="dxa"/>
          </w:tcPr>
          <w:p w14:paraId="6DC3D0F3" w14:textId="77777777" w:rsidR="00787F8E" w:rsidRPr="003D4ABF" w:rsidRDefault="00787F8E" w:rsidP="00844BD5">
            <w:pPr>
              <w:pStyle w:val="TAL"/>
              <w:rPr>
                <w:szCs w:val="18"/>
              </w:rPr>
            </w:pPr>
          </w:p>
        </w:tc>
        <w:tc>
          <w:tcPr>
            <w:tcW w:w="1748" w:type="dxa"/>
          </w:tcPr>
          <w:p w14:paraId="0C33FB9B" w14:textId="77777777" w:rsidR="00787F8E" w:rsidRPr="003D4ABF" w:rsidRDefault="00787F8E" w:rsidP="00844BD5">
            <w:pPr>
              <w:pStyle w:val="TAL"/>
            </w:pPr>
            <w:r w:rsidRPr="003D4ABF">
              <w:t>Yes</w:t>
            </w:r>
          </w:p>
        </w:tc>
        <w:tc>
          <w:tcPr>
            <w:tcW w:w="1627" w:type="dxa"/>
          </w:tcPr>
          <w:p w14:paraId="41483091" w14:textId="77777777" w:rsidR="00787F8E" w:rsidRPr="003D4ABF" w:rsidRDefault="00787F8E" w:rsidP="00844BD5">
            <w:pPr>
              <w:pStyle w:val="TAL"/>
            </w:pPr>
            <w:r w:rsidRPr="003D4ABF">
              <w:t>None</w:t>
            </w:r>
          </w:p>
        </w:tc>
      </w:tr>
      <w:tr w:rsidR="00787F8E" w:rsidRPr="003D4ABF" w14:paraId="61AD4E7B" w14:textId="77777777" w:rsidTr="00844BD5">
        <w:trPr>
          <w:cantSplit/>
        </w:trPr>
        <w:tc>
          <w:tcPr>
            <w:tcW w:w="1613" w:type="dxa"/>
          </w:tcPr>
          <w:p w14:paraId="7447BED3" w14:textId="77777777" w:rsidR="00787F8E" w:rsidRPr="003D4ABF" w:rsidRDefault="00787F8E" w:rsidP="00844BD5">
            <w:pPr>
              <w:pStyle w:val="TAL"/>
              <w:rPr>
                <w:b/>
                <w:szCs w:val="18"/>
              </w:rPr>
            </w:pPr>
            <w:r w:rsidRPr="003D4ABF">
              <w:rPr>
                <w:b/>
                <w:szCs w:val="18"/>
              </w:rPr>
              <w:t>Policy control</w:t>
            </w:r>
          </w:p>
        </w:tc>
        <w:tc>
          <w:tcPr>
            <w:tcW w:w="3279" w:type="dxa"/>
          </w:tcPr>
          <w:p w14:paraId="7F70890D" w14:textId="77777777" w:rsidR="00787F8E" w:rsidRPr="003D4ABF" w:rsidRDefault="00787F8E" w:rsidP="00844BD5">
            <w:pPr>
              <w:pStyle w:val="TAL"/>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844BD5">
            <w:pPr>
              <w:pStyle w:val="TAL"/>
              <w:rPr>
                <w:szCs w:val="18"/>
              </w:rPr>
            </w:pPr>
          </w:p>
        </w:tc>
        <w:tc>
          <w:tcPr>
            <w:tcW w:w="1748" w:type="dxa"/>
          </w:tcPr>
          <w:p w14:paraId="05553677" w14:textId="77777777" w:rsidR="00787F8E" w:rsidRPr="003D4ABF" w:rsidRDefault="00787F8E" w:rsidP="00844BD5">
            <w:pPr>
              <w:pStyle w:val="TAL"/>
            </w:pPr>
          </w:p>
        </w:tc>
        <w:tc>
          <w:tcPr>
            <w:tcW w:w="1627" w:type="dxa"/>
          </w:tcPr>
          <w:p w14:paraId="31173086" w14:textId="77777777" w:rsidR="00787F8E" w:rsidRPr="003D4ABF" w:rsidRDefault="00787F8E" w:rsidP="00844BD5">
            <w:pPr>
              <w:pStyle w:val="TAL"/>
            </w:pPr>
          </w:p>
        </w:tc>
      </w:tr>
      <w:tr w:rsidR="00787F8E" w:rsidRPr="003D4ABF" w14:paraId="22DA85F7" w14:textId="77777777" w:rsidTr="00844BD5">
        <w:trPr>
          <w:cantSplit/>
        </w:trPr>
        <w:tc>
          <w:tcPr>
            <w:tcW w:w="1613" w:type="dxa"/>
          </w:tcPr>
          <w:p w14:paraId="50A8C1AA" w14:textId="77777777" w:rsidR="00787F8E" w:rsidRPr="003D4ABF" w:rsidRDefault="00787F8E" w:rsidP="00844BD5">
            <w:pPr>
              <w:pStyle w:val="TAL"/>
              <w:rPr>
                <w:szCs w:val="18"/>
              </w:rPr>
            </w:pPr>
            <w:r w:rsidRPr="003D4ABF">
              <w:rPr>
                <w:szCs w:val="18"/>
              </w:rPr>
              <w:t>Gate status</w:t>
            </w:r>
          </w:p>
        </w:tc>
        <w:tc>
          <w:tcPr>
            <w:tcW w:w="3279" w:type="dxa"/>
          </w:tcPr>
          <w:p w14:paraId="751A6FB2" w14:textId="77777777" w:rsidR="00787F8E" w:rsidRPr="003D4ABF" w:rsidRDefault="00787F8E" w:rsidP="00844BD5">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844BD5">
            <w:pPr>
              <w:pStyle w:val="TAL"/>
              <w:rPr>
                <w:szCs w:val="18"/>
              </w:rPr>
            </w:pPr>
          </w:p>
        </w:tc>
        <w:tc>
          <w:tcPr>
            <w:tcW w:w="1748" w:type="dxa"/>
          </w:tcPr>
          <w:p w14:paraId="2091F378" w14:textId="77777777" w:rsidR="00787F8E" w:rsidRPr="003D4ABF" w:rsidRDefault="00787F8E" w:rsidP="00844BD5">
            <w:pPr>
              <w:pStyle w:val="TAL"/>
            </w:pPr>
            <w:r w:rsidRPr="003D4ABF">
              <w:t>Yes</w:t>
            </w:r>
          </w:p>
        </w:tc>
        <w:tc>
          <w:tcPr>
            <w:tcW w:w="1627" w:type="dxa"/>
          </w:tcPr>
          <w:p w14:paraId="1A35F3E6" w14:textId="77777777" w:rsidR="00787F8E" w:rsidRPr="003D4ABF" w:rsidRDefault="00787F8E" w:rsidP="00844BD5">
            <w:pPr>
              <w:pStyle w:val="TAL"/>
            </w:pPr>
            <w:r w:rsidRPr="003D4ABF">
              <w:t>None</w:t>
            </w:r>
          </w:p>
        </w:tc>
      </w:tr>
      <w:tr w:rsidR="00787F8E" w:rsidRPr="003D4ABF" w14:paraId="1A3E51E2" w14:textId="77777777" w:rsidTr="00844BD5">
        <w:trPr>
          <w:cantSplit/>
        </w:trPr>
        <w:tc>
          <w:tcPr>
            <w:tcW w:w="1613" w:type="dxa"/>
          </w:tcPr>
          <w:p w14:paraId="34520C2E" w14:textId="77777777" w:rsidR="00787F8E" w:rsidRPr="003D4ABF" w:rsidRDefault="00787F8E" w:rsidP="00844BD5">
            <w:pPr>
              <w:pStyle w:val="TAL"/>
              <w:rPr>
                <w:szCs w:val="18"/>
              </w:rPr>
            </w:pPr>
            <w:r w:rsidRPr="003D4ABF">
              <w:rPr>
                <w:szCs w:val="18"/>
              </w:rPr>
              <w:t>5G QoS Identifier (5QI)</w:t>
            </w:r>
          </w:p>
        </w:tc>
        <w:tc>
          <w:tcPr>
            <w:tcW w:w="3279" w:type="dxa"/>
          </w:tcPr>
          <w:p w14:paraId="4AAA0412" w14:textId="77777777" w:rsidR="00787F8E" w:rsidRPr="003D4ABF" w:rsidRDefault="00787F8E" w:rsidP="00844BD5">
            <w:pPr>
              <w:pStyle w:val="TAL"/>
              <w:rPr>
                <w:szCs w:val="18"/>
              </w:rPr>
            </w:pPr>
            <w:r w:rsidRPr="003D4ABF">
              <w:rPr>
                <w:szCs w:val="18"/>
              </w:rPr>
              <w:t>The 5QI authorized for the service data flow.</w:t>
            </w:r>
          </w:p>
        </w:tc>
        <w:tc>
          <w:tcPr>
            <w:tcW w:w="1364" w:type="dxa"/>
          </w:tcPr>
          <w:p w14:paraId="776B0BB0" w14:textId="77777777" w:rsidR="00787F8E" w:rsidRPr="003D4ABF" w:rsidRDefault="00787F8E" w:rsidP="00844BD5">
            <w:pPr>
              <w:pStyle w:val="TAL"/>
              <w:rPr>
                <w:szCs w:val="18"/>
              </w:rPr>
            </w:pPr>
            <w:r w:rsidRPr="003D4ABF">
              <w:rPr>
                <w:szCs w:val="18"/>
              </w:rPr>
              <w:t>Conditional</w:t>
            </w:r>
            <w:r w:rsidRPr="003D4ABF">
              <w:rPr>
                <w:szCs w:val="18"/>
              </w:rPr>
              <w:br/>
              <w:t>(NOTE 10)</w:t>
            </w:r>
          </w:p>
          <w:p w14:paraId="60AC6761" w14:textId="77777777" w:rsidR="00787F8E" w:rsidRPr="003D4ABF" w:rsidRDefault="00787F8E" w:rsidP="00844BD5">
            <w:pPr>
              <w:pStyle w:val="TAL"/>
              <w:rPr>
                <w:szCs w:val="18"/>
              </w:rPr>
            </w:pPr>
          </w:p>
        </w:tc>
        <w:tc>
          <w:tcPr>
            <w:tcW w:w="1748" w:type="dxa"/>
          </w:tcPr>
          <w:p w14:paraId="5106EB99" w14:textId="77777777" w:rsidR="00787F8E" w:rsidRPr="003D4ABF" w:rsidRDefault="00787F8E" w:rsidP="00844BD5">
            <w:pPr>
              <w:pStyle w:val="TAL"/>
            </w:pPr>
            <w:r w:rsidRPr="003D4ABF">
              <w:t>Yes</w:t>
            </w:r>
          </w:p>
        </w:tc>
        <w:tc>
          <w:tcPr>
            <w:tcW w:w="1627" w:type="dxa"/>
          </w:tcPr>
          <w:p w14:paraId="118933FC" w14:textId="77777777" w:rsidR="00787F8E" w:rsidRPr="003D4ABF" w:rsidRDefault="00787F8E" w:rsidP="00844BD5">
            <w:pPr>
              <w:keepNext/>
              <w:keepLines/>
              <w:tabs>
                <w:tab w:val="left" w:pos="6062"/>
              </w:tabs>
              <w:spacing w:after="0"/>
            </w:pPr>
            <w:r w:rsidRPr="003D4ABF">
              <w:t>Modified</w:t>
            </w:r>
          </w:p>
          <w:p w14:paraId="579C177F" w14:textId="77777777" w:rsidR="00787F8E" w:rsidRPr="003D4ABF" w:rsidRDefault="00787F8E" w:rsidP="00844BD5">
            <w:pPr>
              <w:pStyle w:val="TAL"/>
            </w:pPr>
            <w:r w:rsidRPr="003D4ABF">
              <w:t>(corresponds to QCI in TS 23.203 [4])</w:t>
            </w:r>
          </w:p>
        </w:tc>
      </w:tr>
      <w:tr w:rsidR="00787F8E" w:rsidRPr="003D4ABF" w14:paraId="0E3E19AA" w14:textId="77777777" w:rsidTr="00844BD5">
        <w:trPr>
          <w:cantSplit/>
        </w:trPr>
        <w:tc>
          <w:tcPr>
            <w:tcW w:w="1613" w:type="dxa"/>
          </w:tcPr>
          <w:p w14:paraId="63D81069" w14:textId="77777777" w:rsidR="00787F8E" w:rsidRPr="003D4ABF" w:rsidRDefault="00787F8E" w:rsidP="00844BD5">
            <w:pPr>
              <w:pStyle w:val="TAL"/>
              <w:rPr>
                <w:szCs w:val="18"/>
              </w:rPr>
            </w:pPr>
            <w:r w:rsidRPr="003D4ABF">
              <w:t>QoS Notification Control (QNC)</w:t>
            </w:r>
          </w:p>
        </w:tc>
        <w:tc>
          <w:tcPr>
            <w:tcW w:w="3279" w:type="dxa"/>
          </w:tcPr>
          <w:p w14:paraId="72FA66A8" w14:textId="77777777" w:rsidR="00787F8E" w:rsidRPr="003D4ABF" w:rsidRDefault="00787F8E" w:rsidP="00844BD5">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844BD5">
            <w:pPr>
              <w:pStyle w:val="TAL"/>
              <w:rPr>
                <w:szCs w:val="18"/>
              </w:rPr>
            </w:pPr>
            <w:r w:rsidRPr="003D4ABF">
              <w:rPr>
                <w:szCs w:val="18"/>
              </w:rPr>
              <w:t>Conditional</w:t>
            </w:r>
            <w:r w:rsidRPr="003D4ABF">
              <w:rPr>
                <w:szCs w:val="18"/>
              </w:rPr>
              <w:br/>
              <w:t>(NOTE 15)</w:t>
            </w:r>
          </w:p>
          <w:p w14:paraId="5D3764D3" w14:textId="77777777" w:rsidR="00787F8E" w:rsidRPr="003D4ABF" w:rsidRDefault="00787F8E" w:rsidP="00844BD5">
            <w:pPr>
              <w:pStyle w:val="TAL"/>
              <w:rPr>
                <w:szCs w:val="18"/>
              </w:rPr>
            </w:pPr>
          </w:p>
        </w:tc>
        <w:tc>
          <w:tcPr>
            <w:tcW w:w="1748" w:type="dxa"/>
          </w:tcPr>
          <w:p w14:paraId="3123CB38" w14:textId="77777777" w:rsidR="00787F8E" w:rsidRPr="003D4ABF" w:rsidRDefault="00787F8E" w:rsidP="00844BD5">
            <w:pPr>
              <w:pStyle w:val="TAL"/>
            </w:pPr>
            <w:r w:rsidRPr="003D4ABF">
              <w:t>Yes</w:t>
            </w:r>
          </w:p>
        </w:tc>
        <w:tc>
          <w:tcPr>
            <w:tcW w:w="1627" w:type="dxa"/>
          </w:tcPr>
          <w:p w14:paraId="4537F1A5" w14:textId="77777777" w:rsidR="00787F8E" w:rsidRPr="003D4ABF" w:rsidRDefault="00787F8E" w:rsidP="00844BD5">
            <w:pPr>
              <w:pStyle w:val="TAL"/>
            </w:pPr>
            <w:r w:rsidRPr="003D4ABF">
              <w:t>Added</w:t>
            </w:r>
          </w:p>
        </w:tc>
      </w:tr>
      <w:tr w:rsidR="00787F8E" w:rsidRPr="003D4ABF" w14:paraId="4C540D82" w14:textId="77777777" w:rsidTr="00844BD5">
        <w:trPr>
          <w:cantSplit/>
        </w:trPr>
        <w:tc>
          <w:tcPr>
            <w:tcW w:w="1613" w:type="dxa"/>
          </w:tcPr>
          <w:p w14:paraId="7F6B569C" w14:textId="77777777" w:rsidR="00787F8E" w:rsidRPr="003D4ABF" w:rsidRDefault="00787F8E" w:rsidP="00844BD5">
            <w:pPr>
              <w:pStyle w:val="TAL"/>
              <w:rPr>
                <w:szCs w:val="18"/>
              </w:rPr>
            </w:pPr>
            <w:r w:rsidRPr="003D4ABF">
              <w:rPr>
                <w:szCs w:val="18"/>
              </w:rPr>
              <w:t xml:space="preserve">Reflective QoS Control </w:t>
            </w:r>
          </w:p>
        </w:tc>
        <w:tc>
          <w:tcPr>
            <w:tcW w:w="3279" w:type="dxa"/>
          </w:tcPr>
          <w:p w14:paraId="53E6A64B" w14:textId="77777777" w:rsidR="00787F8E" w:rsidRPr="003D4ABF" w:rsidRDefault="00787F8E" w:rsidP="00844BD5">
            <w:pPr>
              <w:pStyle w:val="TAL"/>
            </w:pPr>
            <w:r w:rsidRPr="003D4ABF">
              <w:t>Indicates to apply reflective QoS for the SDF.</w:t>
            </w:r>
          </w:p>
        </w:tc>
        <w:tc>
          <w:tcPr>
            <w:tcW w:w="1364" w:type="dxa"/>
          </w:tcPr>
          <w:p w14:paraId="52865C65" w14:textId="77777777" w:rsidR="00787F8E" w:rsidRPr="003D4ABF" w:rsidRDefault="00787F8E" w:rsidP="00844BD5">
            <w:pPr>
              <w:pStyle w:val="TAL"/>
              <w:rPr>
                <w:szCs w:val="18"/>
              </w:rPr>
            </w:pPr>
          </w:p>
        </w:tc>
        <w:tc>
          <w:tcPr>
            <w:tcW w:w="1748" w:type="dxa"/>
          </w:tcPr>
          <w:p w14:paraId="07935DAB" w14:textId="77777777" w:rsidR="00787F8E" w:rsidRPr="003D4ABF" w:rsidRDefault="00787F8E" w:rsidP="00844BD5">
            <w:pPr>
              <w:pStyle w:val="TAL"/>
            </w:pPr>
            <w:r w:rsidRPr="003D4ABF">
              <w:t>Yes</w:t>
            </w:r>
          </w:p>
        </w:tc>
        <w:tc>
          <w:tcPr>
            <w:tcW w:w="1627" w:type="dxa"/>
          </w:tcPr>
          <w:p w14:paraId="3B7D2DD5" w14:textId="77777777" w:rsidR="00787F8E" w:rsidRPr="003D4ABF" w:rsidRDefault="00787F8E" w:rsidP="00844BD5">
            <w:pPr>
              <w:pStyle w:val="TAL"/>
            </w:pPr>
            <w:r w:rsidRPr="003D4ABF">
              <w:t>Added</w:t>
            </w:r>
          </w:p>
        </w:tc>
      </w:tr>
      <w:tr w:rsidR="00787F8E" w:rsidRPr="003D4ABF" w14:paraId="02E2832A" w14:textId="77777777" w:rsidTr="00844BD5">
        <w:trPr>
          <w:cantSplit/>
        </w:trPr>
        <w:tc>
          <w:tcPr>
            <w:tcW w:w="1613" w:type="dxa"/>
          </w:tcPr>
          <w:p w14:paraId="4F9718DB" w14:textId="77777777" w:rsidR="00787F8E" w:rsidRPr="003D4ABF" w:rsidRDefault="00787F8E" w:rsidP="00844BD5">
            <w:pPr>
              <w:pStyle w:val="TAL"/>
              <w:rPr>
                <w:szCs w:val="18"/>
              </w:rPr>
            </w:pPr>
            <w:r w:rsidRPr="003D4ABF">
              <w:rPr>
                <w:szCs w:val="18"/>
              </w:rPr>
              <w:t>UL-maximum bitrate</w:t>
            </w:r>
          </w:p>
        </w:tc>
        <w:tc>
          <w:tcPr>
            <w:tcW w:w="3279" w:type="dxa"/>
          </w:tcPr>
          <w:p w14:paraId="72A16139" w14:textId="77777777" w:rsidR="00787F8E" w:rsidRPr="003D4ABF" w:rsidRDefault="00787F8E" w:rsidP="00844BD5">
            <w:pPr>
              <w:pStyle w:val="TAL"/>
            </w:pPr>
            <w:r w:rsidRPr="003D4ABF">
              <w:t>The uplink maximum bitrate authorized for the service data flow</w:t>
            </w:r>
          </w:p>
        </w:tc>
        <w:tc>
          <w:tcPr>
            <w:tcW w:w="1364" w:type="dxa"/>
          </w:tcPr>
          <w:p w14:paraId="341BB57A" w14:textId="77777777" w:rsidR="00787F8E" w:rsidRPr="003D4ABF" w:rsidRDefault="00787F8E" w:rsidP="00844BD5">
            <w:pPr>
              <w:pStyle w:val="TAL"/>
              <w:rPr>
                <w:szCs w:val="18"/>
              </w:rPr>
            </w:pPr>
          </w:p>
        </w:tc>
        <w:tc>
          <w:tcPr>
            <w:tcW w:w="1748" w:type="dxa"/>
          </w:tcPr>
          <w:p w14:paraId="260DE735" w14:textId="77777777" w:rsidR="00787F8E" w:rsidRPr="003D4ABF" w:rsidRDefault="00787F8E" w:rsidP="00844BD5">
            <w:pPr>
              <w:pStyle w:val="TAL"/>
            </w:pPr>
            <w:r w:rsidRPr="003D4ABF">
              <w:t>Yes</w:t>
            </w:r>
          </w:p>
        </w:tc>
        <w:tc>
          <w:tcPr>
            <w:tcW w:w="1627" w:type="dxa"/>
          </w:tcPr>
          <w:p w14:paraId="7E6BA694" w14:textId="77777777" w:rsidR="00787F8E" w:rsidRPr="003D4ABF" w:rsidRDefault="00787F8E" w:rsidP="00844BD5">
            <w:pPr>
              <w:pStyle w:val="TAL"/>
            </w:pPr>
            <w:r w:rsidRPr="003D4ABF">
              <w:t>None</w:t>
            </w:r>
          </w:p>
        </w:tc>
      </w:tr>
      <w:tr w:rsidR="00787F8E" w:rsidRPr="003D4ABF" w14:paraId="65352372" w14:textId="77777777" w:rsidTr="00844BD5">
        <w:trPr>
          <w:cantSplit/>
        </w:trPr>
        <w:tc>
          <w:tcPr>
            <w:tcW w:w="1613" w:type="dxa"/>
          </w:tcPr>
          <w:p w14:paraId="46CE9E6D" w14:textId="77777777" w:rsidR="00787F8E" w:rsidRPr="003D4ABF" w:rsidRDefault="00787F8E" w:rsidP="00844BD5">
            <w:pPr>
              <w:pStyle w:val="TAL"/>
              <w:rPr>
                <w:szCs w:val="18"/>
              </w:rPr>
            </w:pPr>
            <w:r w:rsidRPr="003D4ABF">
              <w:rPr>
                <w:szCs w:val="18"/>
              </w:rPr>
              <w:t>DL-maximum bitrate</w:t>
            </w:r>
          </w:p>
        </w:tc>
        <w:tc>
          <w:tcPr>
            <w:tcW w:w="3279" w:type="dxa"/>
          </w:tcPr>
          <w:p w14:paraId="7FA08FF7" w14:textId="77777777" w:rsidR="00787F8E" w:rsidRPr="003D4ABF" w:rsidRDefault="00787F8E" w:rsidP="00844BD5">
            <w:pPr>
              <w:pStyle w:val="TAL"/>
            </w:pPr>
            <w:r w:rsidRPr="003D4ABF">
              <w:t>The downlink maximum bitrate authorized for the service data flow</w:t>
            </w:r>
          </w:p>
        </w:tc>
        <w:tc>
          <w:tcPr>
            <w:tcW w:w="1364" w:type="dxa"/>
          </w:tcPr>
          <w:p w14:paraId="4DBFFBCD" w14:textId="77777777" w:rsidR="00787F8E" w:rsidRPr="003D4ABF" w:rsidRDefault="00787F8E" w:rsidP="00844BD5">
            <w:pPr>
              <w:pStyle w:val="TAL"/>
              <w:rPr>
                <w:szCs w:val="18"/>
              </w:rPr>
            </w:pPr>
          </w:p>
        </w:tc>
        <w:tc>
          <w:tcPr>
            <w:tcW w:w="1748" w:type="dxa"/>
          </w:tcPr>
          <w:p w14:paraId="592BD817" w14:textId="77777777" w:rsidR="00787F8E" w:rsidRPr="003D4ABF" w:rsidRDefault="00787F8E" w:rsidP="00844BD5">
            <w:pPr>
              <w:pStyle w:val="TAL"/>
            </w:pPr>
            <w:r w:rsidRPr="003D4ABF">
              <w:t>Yes</w:t>
            </w:r>
          </w:p>
        </w:tc>
        <w:tc>
          <w:tcPr>
            <w:tcW w:w="1627" w:type="dxa"/>
          </w:tcPr>
          <w:p w14:paraId="020DC46C" w14:textId="77777777" w:rsidR="00787F8E" w:rsidRPr="003D4ABF" w:rsidRDefault="00787F8E" w:rsidP="00844BD5">
            <w:pPr>
              <w:pStyle w:val="TAL"/>
            </w:pPr>
            <w:r w:rsidRPr="003D4ABF">
              <w:t>None</w:t>
            </w:r>
          </w:p>
        </w:tc>
      </w:tr>
      <w:tr w:rsidR="00787F8E" w:rsidRPr="003D4ABF" w14:paraId="33AE008F" w14:textId="77777777" w:rsidTr="00844BD5">
        <w:trPr>
          <w:cantSplit/>
        </w:trPr>
        <w:tc>
          <w:tcPr>
            <w:tcW w:w="1613" w:type="dxa"/>
          </w:tcPr>
          <w:p w14:paraId="429DBFCE" w14:textId="77777777" w:rsidR="00787F8E" w:rsidRPr="003D4ABF" w:rsidRDefault="00787F8E" w:rsidP="00844BD5">
            <w:pPr>
              <w:pStyle w:val="TAL"/>
              <w:rPr>
                <w:szCs w:val="18"/>
              </w:rPr>
            </w:pPr>
            <w:r w:rsidRPr="003D4ABF">
              <w:rPr>
                <w:szCs w:val="18"/>
              </w:rPr>
              <w:t>UL-guaranteed bitrate</w:t>
            </w:r>
          </w:p>
        </w:tc>
        <w:tc>
          <w:tcPr>
            <w:tcW w:w="3279" w:type="dxa"/>
          </w:tcPr>
          <w:p w14:paraId="38D42830" w14:textId="77777777" w:rsidR="00787F8E" w:rsidRPr="003D4ABF" w:rsidRDefault="00787F8E" w:rsidP="00844BD5">
            <w:pPr>
              <w:pStyle w:val="TAL"/>
            </w:pPr>
            <w:r w:rsidRPr="003D4ABF">
              <w:t>The uplink guaranteed bitrate authorized for the service data flow</w:t>
            </w:r>
          </w:p>
        </w:tc>
        <w:tc>
          <w:tcPr>
            <w:tcW w:w="1364" w:type="dxa"/>
          </w:tcPr>
          <w:p w14:paraId="3E1697EC" w14:textId="77777777" w:rsidR="00787F8E" w:rsidRPr="003D4ABF" w:rsidRDefault="00787F8E" w:rsidP="00844BD5">
            <w:pPr>
              <w:pStyle w:val="TAL"/>
              <w:rPr>
                <w:szCs w:val="18"/>
              </w:rPr>
            </w:pPr>
          </w:p>
        </w:tc>
        <w:tc>
          <w:tcPr>
            <w:tcW w:w="1748" w:type="dxa"/>
          </w:tcPr>
          <w:p w14:paraId="03CF1473" w14:textId="77777777" w:rsidR="00787F8E" w:rsidRPr="003D4ABF" w:rsidRDefault="00787F8E" w:rsidP="00844BD5">
            <w:pPr>
              <w:pStyle w:val="TAL"/>
            </w:pPr>
            <w:r w:rsidRPr="003D4ABF">
              <w:t>Yes</w:t>
            </w:r>
          </w:p>
        </w:tc>
        <w:tc>
          <w:tcPr>
            <w:tcW w:w="1627" w:type="dxa"/>
          </w:tcPr>
          <w:p w14:paraId="3A503FD7" w14:textId="77777777" w:rsidR="00787F8E" w:rsidRPr="003D4ABF" w:rsidRDefault="00787F8E" w:rsidP="00844BD5">
            <w:pPr>
              <w:pStyle w:val="TAL"/>
            </w:pPr>
            <w:r w:rsidRPr="003D4ABF">
              <w:t>None</w:t>
            </w:r>
          </w:p>
        </w:tc>
      </w:tr>
      <w:tr w:rsidR="00787F8E" w:rsidRPr="003D4ABF" w14:paraId="2E24AB90" w14:textId="77777777" w:rsidTr="00844BD5">
        <w:trPr>
          <w:cantSplit/>
        </w:trPr>
        <w:tc>
          <w:tcPr>
            <w:tcW w:w="1613" w:type="dxa"/>
          </w:tcPr>
          <w:p w14:paraId="3558458B" w14:textId="77777777" w:rsidR="00787F8E" w:rsidRPr="003D4ABF" w:rsidRDefault="00787F8E" w:rsidP="00844BD5">
            <w:pPr>
              <w:pStyle w:val="TAL"/>
              <w:rPr>
                <w:szCs w:val="18"/>
              </w:rPr>
            </w:pPr>
            <w:r w:rsidRPr="003D4ABF">
              <w:rPr>
                <w:szCs w:val="18"/>
              </w:rPr>
              <w:t>DL-guaranteed bitrate</w:t>
            </w:r>
          </w:p>
        </w:tc>
        <w:tc>
          <w:tcPr>
            <w:tcW w:w="3279" w:type="dxa"/>
          </w:tcPr>
          <w:p w14:paraId="1670A5F0" w14:textId="77777777" w:rsidR="00787F8E" w:rsidRPr="003D4ABF" w:rsidRDefault="00787F8E" w:rsidP="00844BD5">
            <w:pPr>
              <w:pStyle w:val="TAL"/>
            </w:pPr>
            <w:r w:rsidRPr="003D4ABF">
              <w:t>The downlink guaranteed bitrate authorized for the service data flow</w:t>
            </w:r>
          </w:p>
        </w:tc>
        <w:tc>
          <w:tcPr>
            <w:tcW w:w="1364" w:type="dxa"/>
          </w:tcPr>
          <w:p w14:paraId="7A9AA3C1" w14:textId="77777777" w:rsidR="00787F8E" w:rsidRPr="003D4ABF" w:rsidRDefault="00787F8E" w:rsidP="00844BD5">
            <w:pPr>
              <w:pStyle w:val="TAL"/>
              <w:rPr>
                <w:szCs w:val="18"/>
              </w:rPr>
            </w:pPr>
          </w:p>
        </w:tc>
        <w:tc>
          <w:tcPr>
            <w:tcW w:w="1748" w:type="dxa"/>
          </w:tcPr>
          <w:p w14:paraId="19890C77" w14:textId="77777777" w:rsidR="00787F8E" w:rsidRPr="003D4ABF" w:rsidRDefault="00787F8E" w:rsidP="00844BD5">
            <w:pPr>
              <w:pStyle w:val="TAL"/>
            </w:pPr>
            <w:r w:rsidRPr="003D4ABF">
              <w:t>Yes</w:t>
            </w:r>
          </w:p>
        </w:tc>
        <w:tc>
          <w:tcPr>
            <w:tcW w:w="1627" w:type="dxa"/>
          </w:tcPr>
          <w:p w14:paraId="39AFF3B1" w14:textId="77777777" w:rsidR="00787F8E" w:rsidRPr="003D4ABF" w:rsidRDefault="00787F8E" w:rsidP="00844BD5">
            <w:pPr>
              <w:pStyle w:val="TAL"/>
            </w:pPr>
            <w:r w:rsidRPr="003D4ABF">
              <w:t>None</w:t>
            </w:r>
          </w:p>
        </w:tc>
      </w:tr>
      <w:tr w:rsidR="00787F8E" w:rsidRPr="003D4ABF" w14:paraId="46F74DC4" w14:textId="77777777" w:rsidTr="00844BD5">
        <w:trPr>
          <w:cantSplit/>
        </w:trPr>
        <w:tc>
          <w:tcPr>
            <w:tcW w:w="1613" w:type="dxa"/>
          </w:tcPr>
          <w:p w14:paraId="4FD67A1E" w14:textId="77777777" w:rsidR="00787F8E" w:rsidRPr="003D4ABF" w:rsidRDefault="00787F8E" w:rsidP="00844BD5">
            <w:pPr>
              <w:pStyle w:val="TAL"/>
              <w:rPr>
                <w:szCs w:val="18"/>
              </w:rPr>
            </w:pPr>
            <w:r w:rsidRPr="003D4ABF">
              <w:rPr>
                <w:szCs w:val="18"/>
              </w:rPr>
              <w:t>UL sharing indication</w:t>
            </w:r>
          </w:p>
        </w:tc>
        <w:tc>
          <w:tcPr>
            <w:tcW w:w="3279" w:type="dxa"/>
          </w:tcPr>
          <w:p w14:paraId="7217C3B0" w14:textId="77777777" w:rsidR="00787F8E" w:rsidRPr="003D4ABF" w:rsidRDefault="00787F8E" w:rsidP="00844BD5">
            <w:pPr>
              <w:pStyle w:val="TAL"/>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844BD5">
            <w:pPr>
              <w:pStyle w:val="TAL"/>
              <w:rPr>
                <w:szCs w:val="18"/>
              </w:rPr>
            </w:pPr>
          </w:p>
        </w:tc>
        <w:tc>
          <w:tcPr>
            <w:tcW w:w="1748" w:type="dxa"/>
          </w:tcPr>
          <w:p w14:paraId="6911E1EF" w14:textId="77777777" w:rsidR="00787F8E" w:rsidRPr="003D4ABF" w:rsidRDefault="00787F8E" w:rsidP="00844BD5">
            <w:pPr>
              <w:pStyle w:val="TAL"/>
            </w:pPr>
            <w:r w:rsidRPr="003D4ABF">
              <w:t>No</w:t>
            </w:r>
          </w:p>
        </w:tc>
        <w:tc>
          <w:tcPr>
            <w:tcW w:w="1627" w:type="dxa"/>
          </w:tcPr>
          <w:p w14:paraId="6E156CAE" w14:textId="77777777" w:rsidR="00787F8E" w:rsidRPr="003D4ABF" w:rsidRDefault="00787F8E" w:rsidP="00844BD5">
            <w:pPr>
              <w:pStyle w:val="TAL"/>
            </w:pPr>
            <w:r w:rsidRPr="003D4ABF">
              <w:t>None</w:t>
            </w:r>
          </w:p>
        </w:tc>
      </w:tr>
      <w:tr w:rsidR="00787F8E" w:rsidRPr="003D4ABF" w14:paraId="67761E7F" w14:textId="77777777" w:rsidTr="00844BD5">
        <w:trPr>
          <w:cantSplit/>
        </w:trPr>
        <w:tc>
          <w:tcPr>
            <w:tcW w:w="1613" w:type="dxa"/>
          </w:tcPr>
          <w:p w14:paraId="186F2A1A" w14:textId="77777777" w:rsidR="00787F8E" w:rsidRPr="003D4ABF" w:rsidRDefault="00787F8E" w:rsidP="00844BD5">
            <w:pPr>
              <w:pStyle w:val="TAL"/>
              <w:rPr>
                <w:szCs w:val="18"/>
              </w:rPr>
            </w:pPr>
            <w:r w:rsidRPr="003D4ABF">
              <w:rPr>
                <w:szCs w:val="18"/>
              </w:rPr>
              <w:t>DL sharing indication</w:t>
            </w:r>
          </w:p>
        </w:tc>
        <w:tc>
          <w:tcPr>
            <w:tcW w:w="3279" w:type="dxa"/>
          </w:tcPr>
          <w:p w14:paraId="7BAEEF60" w14:textId="77777777" w:rsidR="00787F8E" w:rsidRPr="003D4ABF" w:rsidRDefault="00787F8E" w:rsidP="00844BD5">
            <w:pPr>
              <w:pStyle w:val="TAL"/>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844BD5">
            <w:pPr>
              <w:pStyle w:val="TAL"/>
              <w:rPr>
                <w:szCs w:val="18"/>
              </w:rPr>
            </w:pPr>
          </w:p>
        </w:tc>
        <w:tc>
          <w:tcPr>
            <w:tcW w:w="1748" w:type="dxa"/>
          </w:tcPr>
          <w:p w14:paraId="14E99866" w14:textId="77777777" w:rsidR="00787F8E" w:rsidRPr="003D4ABF" w:rsidRDefault="00787F8E" w:rsidP="00844BD5">
            <w:pPr>
              <w:pStyle w:val="TAL"/>
            </w:pPr>
            <w:r w:rsidRPr="003D4ABF">
              <w:t>No</w:t>
            </w:r>
          </w:p>
        </w:tc>
        <w:tc>
          <w:tcPr>
            <w:tcW w:w="1627" w:type="dxa"/>
          </w:tcPr>
          <w:p w14:paraId="6088496F" w14:textId="77777777" w:rsidR="00787F8E" w:rsidRPr="003D4ABF" w:rsidRDefault="00787F8E" w:rsidP="00844BD5">
            <w:pPr>
              <w:pStyle w:val="TAL"/>
            </w:pPr>
            <w:r w:rsidRPr="003D4ABF">
              <w:t>None</w:t>
            </w:r>
          </w:p>
        </w:tc>
      </w:tr>
      <w:tr w:rsidR="00787F8E" w:rsidRPr="003D4ABF" w14:paraId="188F2325" w14:textId="77777777" w:rsidTr="00844BD5">
        <w:trPr>
          <w:cantSplit/>
        </w:trPr>
        <w:tc>
          <w:tcPr>
            <w:tcW w:w="1613" w:type="dxa"/>
          </w:tcPr>
          <w:p w14:paraId="397CD756" w14:textId="77777777" w:rsidR="00787F8E" w:rsidRPr="003D4ABF" w:rsidRDefault="00787F8E" w:rsidP="00844BD5">
            <w:pPr>
              <w:pStyle w:val="TAL"/>
              <w:rPr>
                <w:szCs w:val="18"/>
              </w:rPr>
            </w:pPr>
            <w:r w:rsidRPr="003D4ABF">
              <w:rPr>
                <w:szCs w:val="18"/>
              </w:rPr>
              <w:t>Redirect</w:t>
            </w:r>
          </w:p>
        </w:tc>
        <w:tc>
          <w:tcPr>
            <w:tcW w:w="3279" w:type="dxa"/>
          </w:tcPr>
          <w:p w14:paraId="055DD8FC" w14:textId="77777777" w:rsidR="00787F8E" w:rsidRPr="003D4ABF" w:rsidRDefault="00787F8E" w:rsidP="00844BD5">
            <w:pPr>
              <w:pStyle w:val="TAL"/>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844BD5">
            <w:pPr>
              <w:pStyle w:val="TAL"/>
              <w:rPr>
                <w:szCs w:val="18"/>
              </w:rPr>
            </w:pPr>
            <w:r w:rsidRPr="003D4ABF">
              <w:rPr>
                <w:szCs w:val="18"/>
              </w:rPr>
              <w:t>Conditional (NOTE 8)</w:t>
            </w:r>
          </w:p>
        </w:tc>
        <w:tc>
          <w:tcPr>
            <w:tcW w:w="1748" w:type="dxa"/>
          </w:tcPr>
          <w:p w14:paraId="2102AD0D" w14:textId="77777777" w:rsidR="00787F8E" w:rsidRPr="003D4ABF" w:rsidRDefault="00787F8E" w:rsidP="00844BD5">
            <w:pPr>
              <w:pStyle w:val="TAL"/>
            </w:pPr>
            <w:r w:rsidRPr="003D4ABF">
              <w:t>Yes</w:t>
            </w:r>
          </w:p>
        </w:tc>
        <w:tc>
          <w:tcPr>
            <w:tcW w:w="1627" w:type="dxa"/>
          </w:tcPr>
          <w:p w14:paraId="7EB59E84" w14:textId="77777777" w:rsidR="00787F8E" w:rsidRPr="003D4ABF" w:rsidRDefault="00787F8E" w:rsidP="00844BD5">
            <w:pPr>
              <w:pStyle w:val="TAL"/>
            </w:pPr>
            <w:r w:rsidRPr="003D4ABF">
              <w:t>None</w:t>
            </w:r>
          </w:p>
        </w:tc>
      </w:tr>
      <w:tr w:rsidR="00787F8E" w:rsidRPr="003D4ABF" w14:paraId="6EED02FD" w14:textId="77777777" w:rsidTr="00844BD5">
        <w:trPr>
          <w:cantSplit/>
        </w:trPr>
        <w:tc>
          <w:tcPr>
            <w:tcW w:w="1613" w:type="dxa"/>
          </w:tcPr>
          <w:p w14:paraId="4643F937" w14:textId="77777777" w:rsidR="00787F8E" w:rsidRPr="003D4ABF" w:rsidRDefault="00787F8E" w:rsidP="00844BD5">
            <w:pPr>
              <w:pStyle w:val="TAL"/>
              <w:rPr>
                <w:szCs w:val="18"/>
              </w:rPr>
            </w:pPr>
            <w:r w:rsidRPr="003D4ABF">
              <w:rPr>
                <w:szCs w:val="18"/>
              </w:rPr>
              <w:t>Redirect Destination</w:t>
            </w:r>
          </w:p>
        </w:tc>
        <w:tc>
          <w:tcPr>
            <w:tcW w:w="3279" w:type="dxa"/>
          </w:tcPr>
          <w:p w14:paraId="38BC845A" w14:textId="77777777" w:rsidR="00787F8E" w:rsidRPr="003D4ABF" w:rsidRDefault="00787F8E" w:rsidP="00844BD5">
            <w:pPr>
              <w:pStyle w:val="TAL"/>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844BD5">
            <w:pPr>
              <w:pStyle w:val="TAL"/>
              <w:rPr>
                <w:szCs w:val="18"/>
              </w:rPr>
            </w:pPr>
            <w:r w:rsidRPr="003D4ABF">
              <w:rPr>
                <w:szCs w:val="18"/>
              </w:rPr>
              <w:t>Conditional</w:t>
            </w:r>
          </w:p>
          <w:p w14:paraId="136F6A1D" w14:textId="77777777" w:rsidR="00787F8E" w:rsidRPr="003D4ABF" w:rsidRDefault="00787F8E" w:rsidP="00844BD5">
            <w:pPr>
              <w:pStyle w:val="TAL"/>
              <w:rPr>
                <w:szCs w:val="18"/>
              </w:rPr>
            </w:pPr>
            <w:r w:rsidRPr="003D4ABF">
              <w:rPr>
                <w:szCs w:val="18"/>
              </w:rPr>
              <w:t>(NOTE 9)</w:t>
            </w:r>
          </w:p>
        </w:tc>
        <w:tc>
          <w:tcPr>
            <w:tcW w:w="1748" w:type="dxa"/>
          </w:tcPr>
          <w:p w14:paraId="3446A4CA" w14:textId="77777777" w:rsidR="00787F8E" w:rsidRPr="003D4ABF" w:rsidRDefault="00787F8E" w:rsidP="00844BD5">
            <w:pPr>
              <w:pStyle w:val="TAL"/>
            </w:pPr>
            <w:r w:rsidRPr="003D4ABF">
              <w:t>Yes</w:t>
            </w:r>
          </w:p>
        </w:tc>
        <w:tc>
          <w:tcPr>
            <w:tcW w:w="1627" w:type="dxa"/>
          </w:tcPr>
          <w:p w14:paraId="152CB373" w14:textId="77777777" w:rsidR="00787F8E" w:rsidRPr="003D4ABF" w:rsidRDefault="00787F8E" w:rsidP="00844BD5">
            <w:pPr>
              <w:pStyle w:val="TAL"/>
            </w:pPr>
            <w:r w:rsidRPr="003D4ABF">
              <w:t>None</w:t>
            </w:r>
          </w:p>
        </w:tc>
      </w:tr>
      <w:tr w:rsidR="00787F8E" w:rsidRPr="003D4ABF" w14:paraId="00987EDB" w14:textId="77777777" w:rsidTr="00844BD5">
        <w:trPr>
          <w:cantSplit/>
        </w:trPr>
        <w:tc>
          <w:tcPr>
            <w:tcW w:w="1613" w:type="dxa"/>
          </w:tcPr>
          <w:p w14:paraId="1598974D" w14:textId="77777777" w:rsidR="00787F8E" w:rsidRPr="003D4ABF" w:rsidRDefault="00787F8E" w:rsidP="00844BD5">
            <w:pPr>
              <w:pStyle w:val="TAL"/>
              <w:rPr>
                <w:szCs w:val="18"/>
              </w:rPr>
            </w:pPr>
            <w:r w:rsidRPr="003D4ABF">
              <w:rPr>
                <w:szCs w:val="18"/>
              </w:rPr>
              <w:t>ARP</w:t>
            </w:r>
          </w:p>
        </w:tc>
        <w:tc>
          <w:tcPr>
            <w:tcW w:w="3279" w:type="dxa"/>
          </w:tcPr>
          <w:p w14:paraId="19F13453" w14:textId="77777777" w:rsidR="00787F8E" w:rsidRPr="003D4ABF" w:rsidRDefault="00787F8E" w:rsidP="00844BD5">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3D4ABF" w:rsidRDefault="00787F8E" w:rsidP="00844BD5">
            <w:pPr>
              <w:pStyle w:val="TAL"/>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844BD5">
            <w:pPr>
              <w:pStyle w:val="TAL"/>
            </w:pPr>
            <w:r w:rsidRPr="003D4ABF">
              <w:t>Yes</w:t>
            </w:r>
          </w:p>
        </w:tc>
        <w:tc>
          <w:tcPr>
            <w:tcW w:w="1627" w:type="dxa"/>
          </w:tcPr>
          <w:p w14:paraId="08AA1947" w14:textId="77777777" w:rsidR="00787F8E" w:rsidRPr="003D4ABF" w:rsidRDefault="00787F8E" w:rsidP="00844BD5">
            <w:pPr>
              <w:pStyle w:val="TAL"/>
            </w:pPr>
            <w:r w:rsidRPr="003D4ABF">
              <w:t>None</w:t>
            </w:r>
          </w:p>
        </w:tc>
      </w:tr>
      <w:tr w:rsidR="00787F8E" w:rsidRPr="003D4ABF" w14:paraId="09D560B9" w14:textId="77777777" w:rsidTr="00844BD5">
        <w:trPr>
          <w:cantSplit/>
        </w:trPr>
        <w:tc>
          <w:tcPr>
            <w:tcW w:w="1613" w:type="dxa"/>
          </w:tcPr>
          <w:p w14:paraId="754744AA" w14:textId="77777777" w:rsidR="00787F8E" w:rsidRPr="003D4ABF" w:rsidRDefault="00787F8E" w:rsidP="00844BD5">
            <w:pPr>
              <w:pStyle w:val="TAL"/>
              <w:rPr>
                <w:szCs w:val="18"/>
              </w:rPr>
            </w:pPr>
            <w:r w:rsidRPr="003D4ABF">
              <w:lastRenderedPageBreak/>
              <w:t>Bind to QoS Flow associated with the default QoS rule</w:t>
            </w:r>
          </w:p>
        </w:tc>
        <w:tc>
          <w:tcPr>
            <w:tcW w:w="3279" w:type="dxa"/>
          </w:tcPr>
          <w:p w14:paraId="4A2214EF" w14:textId="77777777" w:rsidR="00787F8E" w:rsidRPr="003D4ABF" w:rsidRDefault="00787F8E" w:rsidP="00844BD5">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844BD5">
            <w:pPr>
              <w:pStyle w:val="TAL"/>
              <w:rPr>
                <w:szCs w:val="18"/>
              </w:rPr>
            </w:pPr>
          </w:p>
        </w:tc>
        <w:tc>
          <w:tcPr>
            <w:tcW w:w="1748" w:type="dxa"/>
          </w:tcPr>
          <w:p w14:paraId="0102A580" w14:textId="77777777" w:rsidR="00787F8E" w:rsidRPr="003D4ABF" w:rsidRDefault="00787F8E" w:rsidP="00844BD5">
            <w:pPr>
              <w:pStyle w:val="TAL"/>
            </w:pPr>
            <w:r w:rsidRPr="003D4ABF">
              <w:t>Yes</w:t>
            </w:r>
          </w:p>
        </w:tc>
        <w:tc>
          <w:tcPr>
            <w:tcW w:w="1627" w:type="dxa"/>
          </w:tcPr>
          <w:p w14:paraId="5D93CABB" w14:textId="77777777" w:rsidR="00787F8E" w:rsidRPr="003D4ABF" w:rsidRDefault="00787F8E" w:rsidP="00844BD5">
            <w:pPr>
              <w:pStyle w:val="TAL"/>
            </w:pPr>
            <w:r w:rsidRPr="003D4ABF">
              <w:t xml:space="preserve">Modified (corresponds to bind to the default bearer in TS 23.203 [4]) </w:t>
            </w:r>
          </w:p>
        </w:tc>
      </w:tr>
      <w:tr w:rsidR="00787F8E" w:rsidRPr="003D4ABF" w14:paraId="386B7D86" w14:textId="77777777" w:rsidTr="00844BD5">
        <w:trPr>
          <w:cantSplit/>
        </w:trPr>
        <w:tc>
          <w:tcPr>
            <w:tcW w:w="1613" w:type="dxa"/>
          </w:tcPr>
          <w:p w14:paraId="59EC50A7" w14:textId="77777777" w:rsidR="00787F8E" w:rsidRPr="003D4ABF" w:rsidRDefault="00787F8E" w:rsidP="00844BD5">
            <w:pPr>
              <w:pStyle w:val="TAL"/>
            </w:pPr>
            <w:r w:rsidRPr="003D4ABF">
              <w:t>Bind to QoS Flow associated with the default QoS rule and apply PCC rule parameters</w:t>
            </w:r>
          </w:p>
        </w:tc>
        <w:tc>
          <w:tcPr>
            <w:tcW w:w="3279" w:type="dxa"/>
          </w:tcPr>
          <w:p w14:paraId="59DF0064" w14:textId="77777777" w:rsidR="00787F8E" w:rsidRPr="003D4ABF" w:rsidRDefault="00787F8E" w:rsidP="00844BD5">
            <w:pPr>
              <w:pStyle w:val="TAL"/>
            </w:pPr>
            <w:r w:rsidRPr="003D4ABF">
              <w:t>Indicates that the dynamic PCC rule shall always have its binding with the QoS Flow associated with the default QoS rule.</w:t>
            </w:r>
          </w:p>
          <w:p w14:paraId="5B1EE17B" w14:textId="77777777" w:rsidR="00787F8E" w:rsidRPr="003D4ABF" w:rsidRDefault="00787F8E" w:rsidP="00844BD5">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844BD5">
            <w:pPr>
              <w:pStyle w:val="TAL"/>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844BD5">
            <w:pPr>
              <w:pStyle w:val="TAL"/>
            </w:pPr>
            <w:r w:rsidRPr="003D4ABF">
              <w:t>Yes</w:t>
            </w:r>
          </w:p>
        </w:tc>
        <w:tc>
          <w:tcPr>
            <w:tcW w:w="1627" w:type="dxa"/>
          </w:tcPr>
          <w:p w14:paraId="308D510F" w14:textId="77777777" w:rsidR="00787F8E" w:rsidRPr="003D4ABF" w:rsidRDefault="00787F8E" w:rsidP="00844BD5">
            <w:pPr>
              <w:pStyle w:val="TAL"/>
            </w:pPr>
            <w:r w:rsidRPr="003D4ABF">
              <w:t>Added</w:t>
            </w:r>
          </w:p>
        </w:tc>
      </w:tr>
      <w:tr w:rsidR="00787F8E" w:rsidRPr="003D4ABF" w14:paraId="07657368" w14:textId="77777777" w:rsidTr="00844BD5">
        <w:trPr>
          <w:cantSplit/>
        </w:trPr>
        <w:tc>
          <w:tcPr>
            <w:tcW w:w="1613" w:type="dxa"/>
          </w:tcPr>
          <w:p w14:paraId="0EBB45B0" w14:textId="77777777" w:rsidR="00787F8E" w:rsidRPr="003D4ABF" w:rsidRDefault="00787F8E" w:rsidP="00844BD5">
            <w:pPr>
              <w:pStyle w:val="TAL"/>
              <w:rPr>
                <w:b/>
                <w:szCs w:val="18"/>
              </w:rPr>
            </w:pPr>
            <w:r w:rsidRPr="003D4ABF">
              <w:rPr>
                <w:szCs w:val="18"/>
              </w:rPr>
              <w:t>PS to CS session continuity</w:t>
            </w:r>
          </w:p>
        </w:tc>
        <w:tc>
          <w:tcPr>
            <w:tcW w:w="3279" w:type="dxa"/>
          </w:tcPr>
          <w:p w14:paraId="416D39C5" w14:textId="77777777" w:rsidR="00787F8E" w:rsidRPr="003D4ABF" w:rsidRDefault="00787F8E" w:rsidP="00844BD5">
            <w:pPr>
              <w:pStyle w:val="TAL"/>
            </w:pPr>
            <w:r w:rsidRPr="003D4ABF">
              <w:t>Indicates whether the service data flow is a candidate for vSRVCC.</w:t>
            </w:r>
          </w:p>
        </w:tc>
        <w:tc>
          <w:tcPr>
            <w:tcW w:w="1364" w:type="dxa"/>
          </w:tcPr>
          <w:p w14:paraId="164E0353" w14:textId="77777777" w:rsidR="00787F8E" w:rsidRPr="003D4ABF" w:rsidRDefault="00787F8E" w:rsidP="00844BD5">
            <w:pPr>
              <w:pStyle w:val="TAL"/>
              <w:rPr>
                <w:szCs w:val="18"/>
              </w:rPr>
            </w:pPr>
          </w:p>
        </w:tc>
        <w:tc>
          <w:tcPr>
            <w:tcW w:w="1748" w:type="dxa"/>
          </w:tcPr>
          <w:p w14:paraId="49E248F0" w14:textId="77777777" w:rsidR="00787F8E" w:rsidRPr="003D4ABF" w:rsidRDefault="00787F8E" w:rsidP="00844BD5">
            <w:pPr>
              <w:pStyle w:val="TAL"/>
            </w:pPr>
          </w:p>
        </w:tc>
        <w:tc>
          <w:tcPr>
            <w:tcW w:w="1627" w:type="dxa"/>
          </w:tcPr>
          <w:p w14:paraId="09150B76" w14:textId="77777777" w:rsidR="00787F8E" w:rsidRPr="003D4ABF" w:rsidRDefault="00787F8E" w:rsidP="00844BD5">
            <w:pPr>
              <w:pStyle w:val="TAL"/>
            </w:pPr>
            <w:r w:rsidRPr="003D4ABF">
              <w:t>Removed</w:t>
            </w:r>
          </w:p>
        </w:tc>
      </w:tr>
      <w:tr w:rsidR="00787F8E" w:rsidRPr="003D4ABF" w14:paraId="5511EF10" w14:textId="77777777" w:rsidTr="00844BD5">
        <w:trPr>
          <w:cantSplit/>
        </w:trPr>
        <w:tc>
          <w:tcPr>
            <w:tcW w:w="1613" w:type="dxa"/>
          </w:tcPr>
          <w:p w14:paraId="5A08FF79" w14:textId="77777777" w:rsidR="00787F8E" w:rsidRPr="003D4ABF" w:rsidRDefault="00787F8E" w:rsidP="00844BD5">
            <w:pPr>
              <w:pStyle w:val="TAL"/>
              <w:rPr>
                <w:szCs w:val="18"/>
              </w:rPr>
            </w:pPr>
            <w:r w:rsidRPr="003D4ABF">
              <w:rPr>
                <w:rFonts w:eastAsia="SimSun"/>
                <w:szCs w:val="18"/>
                <w:lang w:eastAsia="zh-CN"/>
              </w:rPr>
              <w:t>Priority Level</w:t>
            </w:r>
          </w:p>
        </w:tc>
        <w:tc>
          <w:tcPr>
            <w:tcW w:w="3279" w:type="dxa"/>
          </w:tcPr>
          <w:p w14:paraId="263DA29F" w14:textId="77777777" w:rsidR="00787F8E" w:rsidRPr="003D4ABF" w:rsidRDefault="00787F8E" w:rsidP="00844BD5">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844BD5">
            <w:pPr>
              <w:pStyle w:val="TAL"/>
              <w:rPr>
                <w:szCs w:val="18"/>
              </w:rPr>
            </w:pPr>
          </w:p>
        </w:tc>
        <w:tc>
          <w:tcPr>
            <w:tcW w:w="1748" w:type="dxa"/>
          </w:tcPr>
          <w:p w14:paraId="48ADEF78" w14:textId="77777777" w:rsidR="00787F8E" w:rsidRPr="003D4ABF" w:rsidRDefault="00787F8E" w:rsidP="00844BD5">
            <w:pPr>
              <w:pStyle w:val="TAL"/>
            </w:pPr>
            <w:r w:rsidRPr="003D4ABF">
              <w:rPr>
                <w:rFonts w:eastAsia="SimSun"/>
                <w:lang w:eastAsia="zh-CN"/>
              </w:rPr>
              <w:t>Yes</w:t>
            </w:r>
          </w:p>
        </w:tc>
        <w:tc>
          <w:tcPr>
            <w:tcW w:w="1627" w:type="dxa"/>
          </w:tcPr>
          <w:p w14:paraId="53C8AFED" w14:textId="77777777" w:rsidR="00787F8E" w:rsidRPr="003D4ABF" w:rsidRDefault="00787F8E" w:rsidP="00844BD5">
            <w:pPr>
              <w:pStyle w:val="TAL"/>
            </w:pPr>
            <w:r w:rsidRPr="003D4ABF">
              <w:rPr>
                <w:rFonts w:eastAsia="SimSun"/>
                <w:lang w:eastAsia="zh-CN"/>
              </w:rPr>
              <w:t>Added</w:t>
            </w:r>
          </w:p>
        </w:tc>
      </w:tr>
      <w:tr w:rsidR="00787F8E" w:rsidRPr="003D4ABF" w14:paraId="75FFCBD2" w14:textId="77777777" w:rsidTr="00844BD5">
        <w:trPr>
          <w:cantSplit/>
        </w:trPr>
        <w:tc>
          <w:tcPr>
            <w:tcW w:w="1613" w:type="dxa"/>
          </w:tcPr>
          <w:p w14:paraId="2C0D1C18" w14:textId="77777777" w:rsidR="00787F8E" w:rsidRPr="003D4ABF" w:rsidRDefault="00787F8E" w:rsidP="00844BD5">
            <w:pPr>
              <w:pStyle w:val="TAL"/>
              <w:rPr>
                <w:szCs w:val="18"/>
              </w:rPr>
            </w:pPr>
            <w:r w:rsidRPr="003D4ABF">
              <w:rPr>
                <w:rFonts w:eastAsia="SimSun"/>
                <w:szCs w:val="18"/>
                <w:lang w:eastAsia="zh-CN"/>
              </w:rPr>
              <w:t xml:space="preserve">Averaging Window </w:t>
            </w:r>
          </w:p>
        </w:tc>
        <w:tc>
          <w:tcPr>
            <w:tcW w:w="3279" w:type="dxa"/>
          </w:tcPr>
          <w:p w14:paraId="0DFB920C" w14:textId="77777777" w:rsidR="00787F8E" w:rsidRPr="003D4ABF" w:rsidRDefault="00787F8E" w:rsidP="00844BD5">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844BD5">
            <w:pPr>
              <w:pStyle w:val="TAL"/>
              <w:rPr>
                <w:szCs w:val="18"/>
              </w:rPr>
            </w:pPr>
          </w:p>
        </w:tc>
        <w:tc>
          <w:tcPr>
            <w:tcW w:w="1748" w:type="dxa"/>
          </w:tcPr>
          <w:p w14:paraId="3C358A69" w14:textId="77777777" w:rsidR="00787F8E" w:rsidRPr="003D4ABF" w:rsidRDefault="00787F8E" w:rsidP="00844BD5">
            <w:pPr>
              <w:pStyle w:val="TAL"/>
            </w:pPr>
            <w:r w:rsidRPr="003D4ABF">
              <w:rPr>
                <w:rFonts w:eastAsia="SimSun"/>
                <w:lang w:eastAsia="zh-CN"/>
              </w:rPr>
              <w:t>Yes</w:t>
            </w:r>
          </w:p>
        </w:tc>
        <w:tc>
          <w:tcPr>
            <w:tcW w:w="1627" w:type="dxa"/>
          </w:tcPr>
          <w:p w14:paraId="6D0BBA87" w14:textId="77777777" w:rsidR="00787F8E" w:rsidRPr="003D4ABF" w:rsidRDefault="00787F8E" w:rsidP="00844BD5">
            <w:pPr>
              <w:pStyle w:val="TAL"/>
            </w:pPr>
            <w:r w:rsidRPr="003D4ABF">
              <w:rPr>
                <w:rFonts w:eastAsia="SimSun"/>
                <w:lang w:eastAsia="zh-CN"/>
              </w:rPr>
              <w:t>Added</w:t>
            </w:r>
          </w:p>
        </w:tc>
      </w:tr>
      <w:tr w:rsidR="00787F8E" w:rsidRPr="003D4ABF" w14:paraId="45AF2809" w14:textId="77777777" w:rsidTr="00844BD5">
        <w:trPr>
          <w:cantSplit/>
        </w:trPr>
        <w:tc>
          <w:tcPr>
            <w:tcW w:w="1613" w:type="dxa"/>
          </w:tcPr>
          <w:p w14:paraId="713B1E03" w14:textId="77777777" w:rsidR="00787F8E" w:rsidRPr="003D4ABF" w:rsidRDefault="00787F8E" w:rsidP="00844BD5">
            <w:pPr>
              <w:pStyle w:val="TAL"/>
              <w:rPr>
                <w:szCs w:val="18"/>
              </w:rPr>
            </w:pPr>
            <w:r w:rsidRPr="003D4ABF">
              <w:rPr>
                <w:rFonts w:eastAsia="SimSun"/>
                <w:szCs w:val="18"/>
                <w:lang w:eastAsia="zh-CN"/>
              </w:rPr>
              <w:t>Maximum Data Burst Volume</w:t>
            </w:r>
          </w:p>
        </w:tc>
        <w:tc>
          <w:tcPr>
            <w:tcW w:w="3279" w:type="dxa"/>
          </w:tcPr>
          <w:p w14:paraId="03FB5A7F" w14:textId="77777777" w:rsidR="00787F8E" w:rsidRPr="003D4ABF" w:rsidRDefault="00787F8E" w:rsidP="00844BD5">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844BD5">
            <w:pPr>
              <w:pStyle w:val="TAL"/>
              <w:rPr>
                <w:szCs w:val="18"/>
              </w:rPr>
            </w:pPr>
          </w:p>
        </w:tc>
        <w:tc>
          <w:tcPr>
            <w:tcW w:w="1748" w:type="dxa"/>
          </w:tcPr>
          <w:p w14:paraId="017885E3" w14:textId="77777777" w:rsidR="00787F8E" w:rsidRPr="003D4ABF" w:rsidRDefault="00787F8E" w:rsidP="00844BD5">
            <w:pPr>
              <w:pStyle w:val="TAL"/>
            </w:pPr>
            <w:r w:rsidRPr="003D4ABF">
              <w:rPr>
                <w:rFonts w:eastAsia="SimSun"/>
                <w:lang w:eastAsia="zh-CN"/>
              </w:rPr>
              <w:t>Yes</w:t>
            </w:r>
          </w:p>
        </w:tc>
        <w:tc>
          <w:tcPr>
            <w:tcW w:w="1627" w:type="dxa"/>
          </w:tcPr>
          <w:p w14:paraId="07B4FF34" w14:textId="77777777" w:rsidR="00787F8E" w:rsidRPr="003D4ABF" w:rsidRDefault="00787F8E" w:rsidP="00844BD5">
            <w:pPr>
              <w:pStyle w:val="TAL"/>
            </w:pPr>
            <w:r w:rsidRPr="003D4ABF">
              <w:rPr>
                <w:rFonts w:eastAsia="SimSun"/>
                <w:lang w:eastAsia="zh-CN"/>
              </w:rPr>
              <w:t>Added</w:t>
            </w:r>
          </w:p>
        </w:tc>
      </w:tr>
      <w:tr w:rsidR="00787F8E" w:rsidRPr="003D4ABF" w14:paraId="73BF6260" w14:textId="77777777" w:rsidTr="00844BD5">
        <w:trPr>
          <w:cantSplit/>
        </w:trPr>
        <w:tc>
          <w:tcPr>
            <w:tcW w:w="1613" w:type="dxa"/>
          </w:tcPr>
          <w:p w14:paraId="6B9FC4CF" w14:textId="77777777" w:rsidR="00787F8E" w:rsidRPr="003D4ABF" w:rsidRDefault="00787F8E" w:rsidP="00844BD5">
            <w:pPr>
              <w:pStyle w:val="TAL"/>
              <w:rPr>
                <w:szCs w:val="18"/>
              </w:rPr>
            </w:pPr>
            <w:r w:rsidRPr="003D4ABF">
              <w:rPr>
                <w:szCs w:val="18"/>
              </w:rPr>
              <w:t>Disable UE notifications at changes related to Alternative QoS Profiles</w:t>
            </w:r>
          </w:p>
        </w:tc>
        <w:tc>
          <w:tcPr>
            <w:tcW w:w="3279" w:type="dxa"/>
          </w:tcPr>
          <w:p w14:paraId="6B4E3222" w14:textId="51245372" w:rsidR="00787F8E" w:rsidRPr="003D4ABF" w:rsidRDefault="00787F8E" w:rsidP="00844BD5">
            <w:pPr>
              <w:pStyle w:val="TAL"/>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844BD5">
            <w:pPr>
              <w:pStyle w:val="TAL"/>
              <w:rPr>
                <w:szCs w:val="18"/>
              </w:rPr>
            </w:pPr>
            <w:r w:rsidRPr="003D4ABF">
              <w:rPr>
                <w:szCs w:val="18"/>
              </w:rPr>
              <w:t>Conditional</w:t>
            </w:r>
          </w:p>
          <w:p w14:paraId="64D14A2A" w14:textId="77777777" w:rsidR="00787F8E" w:rsidRPr="003D4ABF" w:rsidRDefault="00787F8E" w:rsidP="00844BD5">
            <w:pPr>
              <w:pStyle w:val="TAL"/>
              <w:rPr>
                <w:szCs w:val="18"/>
              </w:rPr>
            </w:pPr>
            <w:r w:rsidRPr="003D4ABF">
              <w:rPr>
                <w:szCs w:val="18"/>
              </w:rPr>
              <w:t>(NOTE 25)</w:t>
            </w:r>
          </w:p>
        </w:tc>
        <w:tc>
          <w:tcPr>
            <w:tcW w:w="1748" w:type="dxa"/>
          </w:tcPr>
          <w:p w14:paraId="4C172298" w14:textId="77777777" w:rsidR="00787F8E" w:rsidRPr="003D4ABF" w:rsidRDefault="00787F8E" w:rsidP="00844BD5">
            <w:pPr>
              <w:pStyle w:val="TAL"/>
            </w:pPr>
            <w:r w:rsidRPr="003D4ABF">
              <w:rPr>
                <w:rFonts w:eastAsia="SimSun"/>
                <w:lang w:eastAsia="zh-CN"/>
              </w:rPr>
              <w:t>Yes</w:t>
            </w:r>
          </w:p>
        </w:tc>
        <w:tc>
          <w:tcPr>
            <w:tcW w:w="1627" w:type="dxa"/>
          </w:tcPr>
          <w:p w14:paraId="2E970C4B" w14:textId="77777777" w:rsidR="00787F8E" w:rsidRPr="003D4ABF" w:rsidRDefault="00787F8E" w:rsidP="00844BD5">
            <w:pPr>
              <w:pStyle w:val="TAL"/>
            </w:pPr>
            <w:r w:rsidRPr="003D4ABF">
              <w:rPr>
                <w:rFonts w:eastAsia="SimSun"/>
                <w:lang w:eastAsia="zh-CN"/>
              </w:rPr>
              <w:t>Added</w:t>
            </w:r>
          </w:p>
        </w:tc>
      </w:tr>
      <w:tr w:rsidR="00DE0A8B" w:rsidRPr="003D4ABF" w14:paraId="0BB00CDC" w14:textId="77777777" w:rsidTr="000931C4">
        <w:trPr>
          <w:cantSplit/>
        </w:trPr>
        <w:tc>
          <w:tcPr>
            <w:tcW w:w="1613" w:type="dxa"/>
          </w:tcPr>
          <w:p w14:paraId="343B013E" w14:textId="16F35600" w:rsidR="00DE0A8B" w:rsidRPr="003D4ABF" w:rsidRDefault="00DE0A8B" w:rsidP="00DE0A8B">
            <w:pPr>
              <w:pStyle w:val="TAL"/>
              <w:rPr>
                <w:szCs w:val="18"/>
              </w:rPr>
            </w:pPr>
            <w:r>
              <w:rPr>
                <w:szCs w:val="18"/>
              </w:rPr>
              <w:t>Precedence for TFT packet filter allocation</w:t>
            </w:r>
          </w:p>
        </w:tc>
        <w:tc>
          <w:tcPr>
            <w:tcW w:w="3279" w:type="dxa"/>
          </w:tcPr>
          <w:p w14:paraId="56AB827D" w14:textId="6477FB29" w:rsidR="00DE0A8B" w:rsidRPr="003D4ABF" w:rsidRDefault="00DE0A8B" w:rsidP="00DE0A8B">
            <w:pPr>
              <w:pStyle w:val="TAL"/>
              <w:rPr>
                <w:szCs w:val="18"/>
              </w:rPr>
            </w:pPr>
            <w:r>
              <w:rPr>
                <w:szCs w:val="18"/>
              </w:rPr>
              <w:t>Determines the order of TFT packet filter allocation for PCC rules</w:t>
            </w:r>
          </w:p>
        </w:tc>
        <w:tc>
          <w:tcPr>
            <w:tcW w:w="1364" w:type="dxa"/>
          </w:tcPr>
          <w:p w14:paraId="4E8D24B7" w14:textId="6BC65091" w:rsidR="00DE0A8B" w:rsidRPr="003D4ABF" w:rsidRDefault="00DE0A8B" w:rsidP="00DE0A8B">
            <w:pPr>
              <w:pStyle w:val="TAL"/>
              <w:rPr>
                <w:szCs w:val="18"/>
              </w:rPr>
            </w:pPr>
            <w:r>
              <w:rPr>
                <w:szCs w:val="18"/>
              </w:rPr>
              <w:t>Conditional (NOTE 28)</w:t>
            </w:r>
          </w:p>
        </w:tc>
        <w:tc>
          <w:tcPr>
            <w:tcW w:w="1748" w:type="dxa"/>
          </w:tcPr>
          <w:p w14:paraId="17C66590" w14:textId="2B42B892" w:rsidR="00DE0A8B" w:rsidRPr="003D4ABF" w:rsidRDefault="00DE0A8B" w:rsidP="00DE0A8B">
            <w:pPr>
              <w:pStyle w:val="TAL"/>
            </w:pPr>
            <w:r w:rsidRPr="003D4ABF">
              <w:rPr>
                <w:rFonts w:eastAsia="SimSun"/>
                <w:lang w:eastAsia="zh-CN"/>
              </w:rPr>
              <w:t>Yes</w:t>
            </w:r>
          </w:p>
        </w:tc>
        <w:tc>
          <w:tcPr>
            <w:tcW w:w="1627" w:type="dxa"/>
          </w:tcPr>
          <w:p w14:paraId="3132FA10" w14:textId="39AF88FD" w:rsidR="00DE0A8B" w:rsidRPr="003D4ABF" w:rsidRDefault="00DE0A8B" w:rsidP="00DE0A8B">
            <w:pPr>
              <w:pStyle w:val="TAL"/>
            </w:pPr>
            <w:r w:rsidRPr="003D4ABF">
              <w:rPr>
                <w:rFonts w:eastAsia="SimSun"/>
                <w:lang w:eastAsia="zh-CN"/>
              </w:rPr>
              <w:t>Added</w:t>
            </w:r>
          </w:p>
        </w:tc>
      </w:tr>
      <w:tr w:rsidR="00DE0A8B" w:rsidRPr="003D4ABF" w14:paraId="29029A52" w14:textId="77777777" w:rsidTr="00844BD5">
        <w:trPr>
          <w:cantSplit/>
        </w:trPr>
        <w:tc>
          <w:tcPr>
            <w:tcW w:w="1613" w:type="dxa"/>
          </w:tcPr>
          <w:p w14:paraId="102DE182" w14:textId="77777777" w:rsidR="00DE0A8B" w:rsidRPr="003D4ABF" w:rsidRDefault="00DE0A8B" w:rsidP="00DE0A8B">
            <w:pPr>
              <w:pStyle w:val="TAL"/>
              <w:rPr>
                <w:b/>
                <w:szCs w:val="18"/>
              </w:rPr>
            </w:pPr>
            <w:r w:rsidRPr="003D4ABF">
              <w:rPr>
                <w:b/>
                <w:szCs w:val="18"/>
              </w:rPr>
              <w:t>Access Network Information Reporting</w:t>
            </w:r>
          </w:p>
        </w:tc>
        <w:tc>
          <w:tcPr>
            <w:tcW w:w="3279" w:type="dxa"/>
          </w:tcPr>
          <w:p w14:paraId="4B30E99B" w14:textId="77777777" w:rsidR="00DE0A8B" w:rsidRPr="003D4ABF" w:rsidRDefault="00DE0A8B" w:rsidP="00DE0A8B">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DE0A8B" w:rsidRPr="003D4ABF" w:rsidRDefault="00DE0A8B" w:rsidP="00DE0A8B">
            <w:pPr>
              <w:pStyle w:val="TAL"/>
              <w:rPr>
                <w:szCs w:val="18"/>
              </w:rPr>
            </w:pPr>
          </w:p>
        </w:tc>
        <w:tc>
          <w:tcPr>
            <w:tcW w:w="1748" w:type="dxa"/>
          </w:tcPr>
          <w:p w14:paraId="4CD9EC43" w14:textId="77777777" w:rsidR="00DE0A8B" w:rsidRPr="003D4ABF" w:rsidRDefault="00DE0A8B" w:rsidP="00DE0A8B">
            <w:pPr>
              <w:pStyle w:val="TAL"/>
            </w:pPr>
          </w:p>
        </w:tc>
        <w:tc>
          <w:tcPr>
            <w:tcW w:w="1627" w:type="dxa"/>
          </w:tcPr>
          <w:p w14:paraId="5F49B070" w14:textId="77777777" w:rsidR="00DE0A8B" w:rsidRPr="003D4ABF" w:rsidRDefault="00DE0A8B" w:rsidP="00DE0A8B">
            <w:pPr>
              <w:pStyle w:val="TAL"/>
            </w:pPr>
          </w:p>
        </w:tc>
      </w:tr>
      <w:tr w:rsidR="00DE0A8B" w:rsidRPr="003D4ABF" w14:paraId="78B2177D" w14:textId="77777777" w:rsidTr="00844BD5">
        <w:trPr>
          <w:cantSplit/>
        </w:trPr>
        <w:tc>
          <w:tcPr>
            <w:tcW w:w="1613" w:type="dxa"/>
          </w:tcPr>
          <w:p w14:paraId="63E70943" w14:textId="77777777" w:rsidR="00DE0A8B" w:rsidRPr="003D4ABF" w:rsidRDefault="00DE0A8B" w:rsidP="00DE0A8B">
            <w:pPr>
              <w:pStyle w:val="TAL"/>
              <w:rPr>
                <w:szCs w:val="18"/>
              </w:rPr>
            </w:pPr>
            <w:r w:rsidRPr="003D4ABF">
              <w:rPr>
                <w:szCs w:val="18"/>
              </w:rPr>
              <w:t>User Location Report</w:t>
            </w:r>
          </w:p>
        </w:tc>
        <w:tc>
          <w:tcPr>
            <w:tcW w:w="3279" w:type="dxa"/>
          </w:tcPr>
          <w:p w14:paraId="315B4880" w14:textId="77777777" w:rsidR="00DE0A8B" w:rsidRPr="003D4ABF" w:rsidRDefault="00DE0A8B" w:rsidP="00DE0A8B">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DE0A8B" w:rsidRPr="003D4ABF" w:rsidRDefault="00DE0A8B" w:rsidP="00DE0A8B">
            <w:pPr>
              <w:pStyle w:val="TAL"/>
              <w:rPr>
                <w:szCs w:val="18"/>
              </w:rPr>
            </w:pPr>
          </w:p>
        </w:tc>
        <w:tc>
          <w:tcPr>
            <w:tcW w:w="1748" w:type="dxa"/>
          </w:tcPr>
          <w:p w14:paraId="1219BE4B" w14:textId="77777777" w:rsidR="00DE0A8B" w:rsidRPr="003D4ABF" w:rsidRDefault="00DE0A8B" w:rsidP="00DE0A8B">
            <w:pPr>
              <w:pStyle w:val="TAL"/>
            </w:pPr>
            <w:r w:rsidRPr="003D4ABF">
              <w:t>Yes</w:t>
            </w:r>
          </w:p>
        </w:tc>
        <w:tc>
          <w:tcPr>
            <w:tcW w:w="1627" w:type="dxa"/>
          </w:tcPr>
          <w:p w14:paraId="00A5EE42" w14:textId="77777777" w:rsidR="00DE0A8B" w:rsidRPr="003D4ABF" w:rsidRDefault="00DE0A8B" w:rsidP="00DE0A8B">
            <w:pPr>
              <w:pStyle w:val="TAL"/>
            </w:pPr>
            <w:r w:rsidRPr="003D4ABF">
              <w:t>None</w:t>
            </w:r>
          </w:p>
        </w:tc>
      </w:tr>
      <w:tr w:rsidR="00DE0A8B" w:rsidRPr="003D4ABF" w14:paraId="7706BC18" w14:textId="77777777" w:rsidTr="00844BD5">
        <w:trPr>
          <w:cantSplit/>
        </w:trPr>
        <w:tc>
          <w:tcPr>
            <w:tcW w:w="1613" w:type="dxa"/>
          </w:tcPr>
          <w:p w14:paraId="633C1B7B" w14:textId="77777777" w:rsidR="00DE0A8B" w:rsidRPr="003D4ABF" w:rsidRDefault="00DE0A8B" w:rsidP="00DE0A8B">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13F739D8" w14:textId="77777777" w:rsidR="00DE0A8B" w:rsidRPr="003D4ABF" w:rsidRDefault="00DE0A8B" w:rsidP="00DE0A8B">
            <w:pPr>
              <w:pStyle w:val="TAL"/>
              <w:rPr>
                <w:szCs w:val="18"/>
              </w:rPr>
            </w:pPr>
            <w:r w:rsidRPr="003D4ABF">
              <w:rPr>
                <w:szCs w:val="18"/>
              </w:rPr>
              <w:t>The time zone of the UE is to be reported.</w:t>
            </w:r>
          </w:p>
        </w:tc>
        <w:tc>
          <w:tcPr>
            <w:tcW w:w="1364" w:type="dxa"/>
          </w:tcPr>
          <w:p w14:paraId="0E72C620" w14:textId="77777777" w:rsidR="00DE0A8B" w:rsidRPr="003D4ABF" w:rsidRDefault="00DE0A8B" w:rsidP="00DE0A8B">
            <w:pPr>
              <w:pStyle w:val="TAL"/>
              <w:rPr>
                <w:szCs w:val="18"/>
              </w:rPr>
            </w:pPr>
          </w:p>
        </w:tc>
        <w:tc>
          <w:tcPr>
            <w:tcW w:w="1748" w:type="dxa"/>
          </w:tcPr>
          <w:p w14:paraId="64276502" w14:textId="77777777" w:rsidR="00DE0A8B" w:rsidRPr="003D4ABF" w:rsidRDefault="00DE0A8B" w:rsidP="00DE0A8B">
            <w:pPr>
              <w:pStyle w:val="TAL"/>
            </w:pPr>
            <w:r w:rsidRPr="003D4ABF">
              <w:t>Yes</w:t>
            </w:r>
          </w:p>
        </w:tc>
        <w:tc>
          <w:tcPr>
            <w:tcW w:w="1627" w:type="dxa"/>
          </w:tcPr>
          <w:p w14:paraId="565ADE15" w14:textId="77777777" w:rsidR="00DE0A8B" w:rsidRPr="003D4ABF" w:rsidRDefault="00DE0A8B" w:rsidP="00DE0A8B">
            <w:pPr>
              <w:pStyle w:val="TAL"/>
            </w:pPr>
            <w:r w:rsidRPr="003D4ABF">
              <w:t>None</w:t>
            </w:r>
          </w:p>
        </w:tc>
      </w:tr>
      <w:tr w:rsidR="00DE0A8B" w:rsidRPr="003D4ABF" w14:paraId="7BBD5F9B" w14:textId="77777777" w:rsidTr="00844BD5">
        <w:trPr>
          <w:cantSplit/>
        </w:trPr>
        <w:tc>
          <w:tcPr>
            <w:tcW w:w="1613" w:type="dxa"/>
          </w:tcPr>
          <w:p w14:paraId="586AD735" w14:textId="77777777" w:rsidR="00DE0A8B" w:rsidRPr="003D4ABF" w:rsidRDefault="00DE0A8B" w:rsidP="00DE0A8B">
            <w:pPr>
              <w:pStyle w:val="TAL"/>
              <w:rPr>
                <w:b/>
                <w:szCs w:val="18"/>
              </w:rPr>
            </w:pPr>
            <w:r w:rsidRPr="003D4ABF">
              <w:rPr>
                <w:b/>
                <w:szCs w:val="18"/>
              </w:rPr>
              <w:t>Usage Monitoring Control</w:t>
            </w:r>
          </w:p>
        </w:tc>
        <w:tc>
          <w:tcPr>
            <w:tcW w:w="3279" w:type="dxa"/>
          </w:tcPr>
          <w:p w14:paraId="15CEFB13" w14:textId="77777777" w:rsidR="00DE0A8B" w:rsidRPr="003D4ABF" w:rsidRDefault="00DE0A8B" w:rsidP="00DE0A8B">
            <w:pPr>
              <w:pStyle w:val="TAL"/>
              <w:rPr>
                <w:i/>
                <w:szCs w:val="18"/>
              </w:rPr>
            </w:pPr>
            <w:r w:rsidRPr="003D4ABF">
              <w:rPr>
                <w:i/>
                <w:szCs w:val="18"/>
              </w:rPr>
              <w:t>This part describes identities required for Usage Monitoring Control.</w:t>
            </w:r>
          </w:p>
        </w:tc>
        <w:tc>
          <w:tcPr>
            <w:tcW w:w="1364" w:type="dxa"/>
          </w:tcPr>
          <w:p w14:paraId="4082D42E" w14:textId="77777777" w:rsidR="00DE0A8B" w:rsidRPr="003D4ABF" w:rsidRDefault="00DE0A8B" w:rsidP="00DE0A8B">
            <w:pPr>
              <w:pStyle w:val="TAL"/>
              <w:rPr>
                <w:szCs w:val="18"/>
              </w:rPr>
            </w:pPr>
          </w:p>
        </w:tc>
        <w:tc>
          <w:tcPr>
            <w:tcW w:w="1748" w:type="dxa"/>
          </w:tcPr>
          <w:p w14:paraId="7612BF1A" w14:textId="77777777" w:rsidR="00DE0A8B" w:rsidRPr="003D4ABF" w:rsidRDefault="00DE0A8B" w:rsidP="00DE0A8B">
            <w:pPr>
              <w:pStyle w:val="TAL"/>
            </w:pPr>
          </w:p>
        </w:tc>
        <w:tc>
          <w:tcPr>
            <w:tcW w:w="1627" w:type="dxa"/>
          </w:tcPr>
          <w:p w14:paraId="483A32D8" w14:textId="77777777" w:rsidR="00DE0A8B" w:rsidRPr="003D4ABF" w:rsidRDefault="00DE0A8B" w:rsidP="00DE0A8B">
            <w:pPr>
              <w:pStyle w:val="TAL"/>
            </w:pPr>
            <w:r w:rsidRPr="003D4ABF">
              <w:t>None</w:t>
            </w:r>
          </w:p>
        </w:tc>
      </w:tr>
      <w:tr w:rsidR="00DE0A8B" w:rsidRPr="003D4ABF" w14:paraId="312E3D5C" w14:textId="77777777" w:rsidTr="00844BD5">
        <w:trPr>
          <w:cantSplit/>
        </w:trPr>
        <w:tc>
          <w:tcPr>
            <w:tcW w:w="1613" w:type="dxa"/>
          </w:tcPr>
          <w:p w14:paraId="2B09C707" w14:textId="77777777" w:rsidR="00DE0A8B" w:rsidRPr="003D4ABF" w:rsidRDefault="00DE0A8B" w:rsidP="00DE0A8B">
            <w:pPr>
              <w:pStyle w:val="TAL"/>
              <w:rPr>
                <w:szCs w:val="18"/>
              </w:rPr>
            </w:pPr>
            <w:r w:rsidRPr="003D4ABF">
              <w:rPr>
                <w:szCs w:val="18"/>
              </w:rPr>
              <w:t>Monitoring key</w:t>
            </w:r>
          </w:p>
          <w:p w14:paraId="31252BFD" w14:textId="77777777" w:rsidR="00DE0A8B" w:rsidRPr="003D4ABF" w:rsidRDefault="00DE0A8B" w:rsidP="00DE0A8B">
            <w:pPr>
              <w:pStyle w:val="TAL"/>
              <w:rPr>
                <w:szCs w:val="18"/>
              </w:rPr>
            </w:pPr>
            <w:r w:rsidRPr="003D4ABF">
              <w:rPr>
                <w:szCs w:val="18"/>
              </w:rPr>
              <w:t>(NOTE 23)</w:t>
            </w:r>
          </w:p>
        </w:tc>
        <w:tc>
          <w:tcPr>
            <w:tcW w:w="3279" w:type="dxa"/>
          </w:tcPr>
          <w:p w14:paraId="7A155795" w14:textId="77777777" w:rsidR="00DE0A8B" w:rsidRPr="003D4ABF" w:rsidRDefault="00DE0A8B" w:rsidP="00DE0A8B">
            <w:pPr>
              <w:pStyle w:val="TAL"/>
              <w:rPr>
                <w:szCs w:val="18"/>
              </w:rPr>
            </w:pPr>
            <w:r w:rsidRPr="003D4ABF">
              <w:rPr>
                <w:szCs w:val="18"/>
              </w:rPr>
              <w:t>The PCF uses the monitoring key to group services that share a common allowed usage.</w:t>
            </w:r>
          </w:p>
        </w:tc>
        <w:tc>
          <w:tcPr>
            <w:tcW w:w="1364" w:type="dxa"/>
          </w:tcPr>
          <w:p w14:paraId="1FCDE4B2" w14:textId="77777777" w:rsidR="00DE0A8B" w:rsidRPr="003D4ABF" w:rsidRDefault="00DE0A8B" w:rsidP="00DE0A8B">
            <w:pPr>
              <w:pStyle w:val="TAL"/>
              <w:rPr>
                <w:szCs w:val="18"/>
              </w:rPr>
            </w:pPr>
          </w:p>
        </w:tc>
        <w:tc>
          <w:tcPr>
            <w:tcW w:w="1748" w:type="dxa"/>
          </w:tcPr>
          <w:p w14:paraId="38CB33FE" w14:textId="77777777" w:rsidR="00DE0A8B" w:rsidRPr="003D4ABF" w:rsidRDefault="00DE0A8B" w:rsidP="00DE0A8B">
            <w:pPr>
              <w:pStyle w:val="TAL"/>
            </w:pPr>
            <w:r w:rsidRPr="003D4ABF">
              <w:t>Yes</w:t>
            </w:r>
          </w:p>
        </w:tc>
        <w:tc>
          <w:tcPr>
            <w:tcW w:w="1627" w:type="dxa"/>
          </w:tcPr>
          <w:p w14:paraId="66965B02" w14:textId="77777777" w:rsidR="00DE0A8B" w:rsidRPr="003D4ABF" w:rsidRDefault="00DE0A8B" w:rsidP="00DE0A8B">
            <w:pPr>
              <w:pStyle w:val="TAL"/>
            </w:pPr>
            <w:r w:rsidRPr="003D4ABF">
              <w:t>None</w:t>
            </w:r>
          </w:p>
        </w:tc>
      </w:tr>
      <w:tr w:rsidR="00DE0A8B" w:rsidRPr="003D4ABF" w14:paraId="659F2378" w14:textId="77777777" w:rsidTr="00844BD5">
        <w:trPr>
          <w:cantSplit/>
        </w:trPr>
        <w:tc>
          <w:tcPr>
            <w:tcW w:w="1613" w:type="dxa"/>
          </w:tcPr>
          <w:p w14:paraId="55F4BFE6" w14:textId="77777777" w:rsidR="00DE0A8B" w:rsidRPr="003D4ABF" w:rsidRDefault="00DE0A8B" w:rsidP="00DE0A8B">
            <w:pPr>
              <w:pStyle w:val="TAL"/>
              <w:rPr>
                <w:szCs w:val="18"/>
              </w:rPr>
            </w:pPr>
            <w:r w:rsidRPr="003D4ABF">
              <w:rPr>
                <w:szCs w:val="18"/>
              </w:rPr>
              <w:t>Indication of exclusion from session level monitoring</w:t>
            </w:r>
          </w:p>
        </w:tc>
        <w:tc>
          <w:tcPr>
            <w:tcW w:w="3279" w:type="dxa"/>
          </w:tcPr>
          <w:p w14:paraId="2972AD5A" w14:textId="77777777" w:rsidR="00DE0A8B" w:rsidRPr="003D4ABF" w:rsidRDefault="00DE0A8B" w:rsidP="00DE0A8B">
            <w:pPr>
              <w:pStyle w:val="TAL"/>
            </w:pPr>
            <w:r w:rsidRPr="003D4ABF">
              <w:t>Indicates that the service data flow shall be excluded from PDU Session usage monitoring</w:t>
            </w:r>
          </w:p>
        </w:tc>
        <w:tc>
          <w:tcPr>
            <w:tcW w:w="1364" w:type="dxa"/>
          </w:tcPr>
          <w:p w14:paraId="2F712485" w14:textId="77777777" w:rsidR="00DE0A8B" w:rsidRPr="003D4ABF" w:rsidRDefault="00DE0A8B" w:rsidP="00DE0A8B">
            <w:pPr>
              <w:pStyle w:val="TAL"/>
              <w:rPr>
                <w:szCs w:val="18"/>
              </w:rPr>
            </w:pPr>
          </w:p>
        </w:tc>
        <w:tc>
          <w:tcPr>
            <w:tcW w:w="1748" w:type="dxa"/>
          </w:tcPr>
          <w:p w14:paraId="2292DF74" w14:textId="77777777" w:rsidR="00DE0A8B" w:rsidRPr="003D4ABF" w:rsidRDefault="00DE0A8B" w:rsidP="00DE0A8B">
            <w:pPr>
              <w:pStyle w:val="TAL"/>
            </w:pPr>
            <w:r w:rsidRPr="003D4ABF">
              <w:t>Yes</w:t>
            </w:r>
          </w:p>
        </w:tc>
        <w:tc>
          <w:tcPr>
            <w:tcW w:w="1627" w:type="dxa"/>
          </w:tcPr>
          <w:p w14:paraId="77933682" w14:textId="77777777" w:rsidR="00DE0A8B" w:rsidRPr="003D4ABF" w:rsidRDefault="00DE0A8B" w:rsidP="00DE0A8B">
            <w:pPr>
              <w:pStyle w:val="TAL"/>
            </w:pPr>
            <w:r w:rsidRPr="003D4ABF">
              <w:t>None</w:t>
            </w:r>
          </w:p>
        </w:tc>
      </w:tr>
      <w:tr w:rsidR="00DE0A8B" w:rsidRPr="003D4ABF" w14:paraId="5EB5257B" w14:textId="77777777" w:rsidTr="00844BD5">
        <w:trPr>
          <w:cantSplit/>
        </w:trPr>
        <w:tc>
          <w:tcPr>
            <w:tcW w:w="1613" w:type="dxa"/>
          </w:tcPr>
          <w:p w14:paraId="25209161" w14:textId="77777777" w:rsidR="00DE0A8B" w:rsidRPr="003D4ABF" w:rsidRDefault="00DE0A8B" w:rsidP="00DE0A8B">
            <w:pPr>
              <w:pStyle w:val="TAL"/>
              <w:rPr>
                <w:b/>
                <w:szCs w:val="18"/>
              </w:rPr>
            </w:pPr>
            <w:r w:rsidRPr="003D4ABF">
              <w:rPr>
                <w:b/>
                <w:szCs w:val="18"/>
              </w:rPr>
              <w:lastRenderedPageBreak/>
              <w:t>N6-LAN Traffic Steering Enforcement Control (NOTE 18)</w:t>
            </w:r>
          </w:p>
        </w:tc>
        <w:tc>
          <w:tcPr>
            <w:tcW w:w="3279" w:type="dxa"/>
          </w:tcPr>
          <w:p w14:paraId="6D760775" w14:textId="77777777" w:rsidR="00DE0A8B" w:rsidRPr="003D4ABF" w:rsidRDefault="00DE0A8B" w:rsidP="00DE0A8B">
            <w:pPr>
              <w:pStyle w:val="TAL"/>
              <w:rPr>
                <w:i/>
                <w:szCs w:val="18"/>
              </w:rPr>
            </w:pPr>
            <w:r w:rsidRPr="003D4ABF">
              <w:rPr>
                <w:i/>
                <w:szCs w:val="18"/>
              </w:rPr>
              <w:t>This part describes information required for N6-LAN Traffic Steering.</w:t>
            </w:r>
          </w:p>
        </w:tc>
        <w:tc>
          <w:tcPr>
            <w:tcW w:w="1364" w:type="dxa"/>
          </w:tcPr>
          <w:p w14:paraId="64090FCF" w14:textId="77777777" w:rsidR="00DE0A8B" w:rsidRPr="003D4ABF" w:rsidRDefault="00DE0A8B" w:rsidP="00DE0A8B">
            <w:pPr>
              <w:pStyle w:val="TAL"/>
              <w:rPr>
                <w:szCs w:val="18"/>
              </w:rPr>
            </w:pPr>
          </w:p>
        </w:tc>
        <w:tc>
          <w:tcPr>
            <w:tcW w:w="1748" w:type="dxa"/>
          </w:tcPr>
          <w:p w14:paraId="4AB05F3A" w14:textId="77777777" w:rsidR="00DE0A8B" w:rsidRPr="003D4ABF" w:rsidRDefault="00DE0A8B" w:rsidP="00DE0A8B">
            <w:pPr>
              <w:pStyle w:val="TAL"/>
            </w:pPr>
          </w:p>
        </w:tc>
        <w:tc>
          <w:tcPr>
            <w:tcW w:w="1627" w:type="dxa"/>
          </w:tcPr>
          <w:p w14:paraId="6B42048A" w14:textId="77777777" w:rsidR="00DE0A8B" w:rsidRPr="003D4ABF" w:rsidRDefault="00DE0A8B" w:rsidP="00DE0A8B">
            <w:pPr>
              <w:pStyle w:val="TAL"/>
            </w:pPr>
          </w:p>
        </w:tc>
      </w:tr>
      <w:tr w:rsidR="00DE0A8B" w:rsidRPr="003D4ABF" w14:paraId="43366E6D" w14:textId="77777777" w:rsidTr="00844BD5">
        <w:trPr>
          <w:cantSplit/>
        </w:trPr>
        <w:tc>
          <w:tcPr>
            <w:tcW w:w="1613" w:type="dxa"/>
          </w:tcPr>
          <w:p w14:paraId="666BC98E" w14:textId="77777777" w:rsidR="00DE0A8B" w:rsidRPr="003D4ABF" w:rsidRDefault="00DE0A8B" w:rsidP="00DE0A8B">
            <w:pPr>
              <w:pStyle w:val="TAL"/>
              <w:rPr>
                <w:szCs w:val="18"/>
              </w:rPr>
            </w:pPr>
            <w:r w:rsidRPr="003D4ABF">
              <w:t>Traffic steering policy identifier(s)</w:t>
            </w:r>
          </w:p>
        </w:tc>
        <w:tc>
          <w:tcPr>
            <w:tcW w:w="3279" w:type="dxa"/>
          </w:tcPr>
          <w:p w14:paraId="50203FAD" w14:textId="77777777" w:rsidR="00DE0A8B" w:rsidRPr="003D4ABF" w:rsidRDefault="00DE0A8B" w:rsidP="00DE0A8B">
            <w:pPr>
              <w:pStyle w:val="TAL"/>
              <w:rPr>
                <w:szCs w:val="18"/>
              </w:rPr>
            </w:pPr>
            <w:r w:rsidRPr="003D4ABF">
              <w:rPr>
                <w:szCs w:val="18"/>
              </w:rPr>
              <w:t>Reference to a pre-configured traffic steering policy at the SMF</w:t>
            </w:r>
          </w:p>
          <w:p w14:paraId="0037A9B1" w14:textId="77777777" w:rsidR="00DE0A8B" w:rsidRPr="003D4ABF" w:rsidRDefault="00DE0A8B" w:rsidP="00DE0A8B">
            <w:pPr>
              <w:pStyle w:val="TAL"/>
              <w:rPr>
                <w:szCs w:val="18"/>
              </w:rPr>
            </w:pPr>
            <w:r w:rsidRPr="003D4ABF">
              <w:rPr>
                <w:szCs w:val="18"/>
              </w:rPr>
              <w:t>(NOTE 12).</w:t>
            </w:r>
          </w:p>
        </w:tc>
        <w:tc>
          <w:tcPr>
            <w:tcW w:w="1364" w:type="dxa"/>
          </w:tcPr>
          <w:p w14:paraId="7275969B" w14:textId="77777777" w:rsidR="00DE0A8B" w:rsidRPr="003D4ABF" w:rsidRDefault="00DE0A8B" w:rsidP="00DE0A8B">
            <w:pPr>
              <w:pStyle w:val="TAL"/>
              <w:rPr>
                <w:szCs w:val="18"/>
              </w:rPr>
            </w:pPr>
          </w:p>
        </w:tc>
        <w:tc>
          <w:tcPr>
            <w:tcW w:w="1748" w:type="dxa"/>
          </w:tcPr>
          <w:p w14:paraId="241FB811" w14:textId="77777777" w:rsidR="00DE0A8B" w:rsidRPr="003D4ABF" w:rsidRDefault="00DE0A8B" w:rsidP="00DE0A8B">
            <w:pPr>
              <w:pStyle w:val="TAL"/>
            </w:pPr>
            <w:r w:rsidRPr="003D4ABF">
              <w:t>Yes</w:t>
            </w:r>
          </w:p>
        </w:tc>
        <w:tc>
          <w:tcPr>
            <w:tcW w:w="1627" w:type="dxa"/>
          </w:tcPr>
          <w:p w14:paraId="6FE51A7F" w14:textId="77777777" w:rsidR="00DE0A8B" w:rsidRPr="003D4ABF" w:rsidRDefault="00DE0A8B" w:rsidP="00DE0A8B">
            <w:pPr>
              <w:pStyle w:val="TAL"/>
            </w:pPr>
            <w:r w:rsidRPr="003D4ABF">
              <w:t>None</w:t>
            </w:r>
          </w:p>
        </w:tc>
      </w:tr>
      <w:tr w:rsidR="00EB452C" w:rsidRPr="003D4ABF" w14:paraId="563C4577" w14:textId="77777777" w:rsidTr="00DE0ACD">
        <w:trPr>
          <w:cantSplit/>
          <w:ins w:id="1932" w:author="23.503_CR0756R2_(Rel-18)_SFC" w:date="2023-03-31T07:46:00Z"/>
        </w:trPr>
        <w:tc>
          <w:tcPr>
            <w:tcW w:w="1613" w:type="dxa"/>
          </w:tcPr>
          <w:p w14:paraId="1FC26F47" w14:textId="0DE1BEF8" w:rsidR="00EB452C" w:rsidRPr="003D4ABF" w:rsidRDefault="00EB452C" w:rsidP="00EB452C">
            <w:pPr>
              <w:pStyle w:val="TAL"/>
              <w:rPr>
                <w:ins w:id="1933" w:author="23.503_CR0756R2_(Rel-18)_SFC" w:date="2023-03-31T07:46:00Z"/>
                <w:szCs w:val="18"/>
              </w:rPr>
            </w:pPr>
            <w:ins w:id="1934" w:author="23.503_CR0756R2_(Rel-18)_SFC" w:date="2023-03-31T07:46:00Z">
              <w:r>
                <w:rPr>
                  <w:szCs w:val="18"/>
                </w:rPr>
                <w:t>Metadata</w:t>
              </w:r>
            </w:ins>
          </w:p>
        </w:tc>
        <w:tc>
          <w:tcPr>
            <w:tcW w:w="3279" w:type="dxa"/>
          </w:tcPr>
          <w:p w14:paraId="39C6C052" w14:textId="5FF7F6EC" w:rsidR="00EB452C" w:rsidRPr="003D4ABF" w:rsidRDefault="00EB452C" w:rsidP="00EB452C">
            <w:pPr>
              <w:pStyle w:val="TAL"/>
              <w:rPr>
                <w:ins w:id="1935" w:author="23.503_CR0756R2_(Rel-18)_SFC" w:date="2023-03-31T07:46:00Z"/>
                <w:szCs w:val="18"/>
              </w:rPr>
            </w:pPr>
            <w:ins w:id="1936" w:author="23.503_CR0756R2_(Rel-18)_SFC" w:date="2023-03-31T07:46:00Z">
              <w:r>
                <w:rPr>
                  <w:szCs w:val="18"/>
                </w:rPr>
                <w:t>Data provided by AF and included by UPF when forwarding traffic to N6-LAN.</w:t>
              </w:r>
            </w:ins>
          </w:p>
        </w:tc>
        <w:tc>
          <w:tcPr>
            <w:tcW w:w="1364" w:type="dxa"/>
          </w:tcPr>
          <w:p w14:paraId="18CCDA31" w14:textId="77777777" w:rsidR="00EB452C" w:rsidRPr="003D4ABF" w:rsidRDefault="00EB452C" w:rsidP="00EB452C">
            <w:pPr>
              <w:pStyle w:val="TAL"/>
              <w:rPr>
                <w:ins w:id="1937" w:author="23.503_CR0756R2_(Rel-18)_SFC" w:date="2023-03-31T07:46:00Z"/>
                <w:szCs w:val="18"/>
              </w:rPr>
            </w:pPr>
          </w:p>
        </w:tc>
        <w:tc>
          <w:tcPr>
            <w:tcW w:w="1748" w:type="dxa"/>
          </w:tcPr>
          <w:p w14:paraId="05DB44EC" w14:textId="6D02DFFF" w:rsidR="00EB452C" w:rsidRPr="003D4ABF" w:rsidRDefault="00EB452C" w:rsidP="00EB452C">
            <w:pPr>
              <w:pStyle w:val="TAL"/>
              <w:rPr>
                <w:ins w:id="1938" w:author="23.503_CR0756R2_(Rel-18)_SFC" w:date="2023-03-31T07:46:00Z"/>
              </w:rPr>
            </w:pPr>
            <w:ins w:id="1939" w:author="23.503_CR0756R2_(Rel-18)_SFC" w:date="2023-03-31T07:46:00Z">
              <w:r w:rsidRPr="003D4ABF">
                <w:t>Yes</w:t>
              </w:r>
            </w:ins>
          </w:p>
        </w:tc>
        <w:tc>
          <w:tcPr>
            <w:tcW w:w="1627" w:type="dxa"/>
          </w:tcPr>
          <w:p w14:paraId="47EFD146" w14:textId="22582157" w:rsidR="00EB452C" w:rsidRPr="003D4ABF" w:rsidRDefault="00EB452C" w:rsidP="00EB452C">
            <w:pPr>
              <w:pStyle w:val="TAL"/>
              <w:rPr>
                <w:ins w:id="1940" w:author="23.503_CR0756R2_(Rel-18)_SFC" w:date="2023-03-31T07:46:00Z"/>
              </w:rPr>
            </w:pPr>
            <w:ins w:id="1941" w:author="23.503_CR0756R2_(Rel-18)_SFC" w:date="2023-03-31T07:46:00Z">
              <w:r w:rsidRPr="003D4ABF">
                <w:t>Added</w:t>
              </w:r>
            </w:ins>
          </w:p>
        </w:tc>
      </w:tr>
      <w:tr w:rsidR="00EB452C" w:rsidRPr="003D4ABF" w14:paraId="70DB5241" w14:textId="77777777" w:rsidTr="00844BD5">
        <w:trPr>
          <w:cantSplit/>
        </w:trPr>
        <w:tc>
          <w:tcPr>
            <w:tcW w:w="1613" w:type="dxa"/>
          </w:tcPr>
          <w:p w14:paraId="1A3721D8" w14:textId="77777777" w:rsidR="00EB452C" w:rsidRPr="003D4ABF" w:rsidRDefault="00EB452C" w:rsidP="00EB452C">
            <w:pPr>
              <w:pStyle w:val="TAL"/>
              <w:rPr>
                <w:b/>
                <w:szCs w:val="18"/>
              </w:rPr>
            </w:pPr>
            <w:r w:rsidRPr="003D4ABF">
              <w:rPr>
                <w:b/>
                <w:szCs w:val="18"/>
              </w:rPr>
              <w:t>AF influenced Traffic Steering Enforcement Control (NOTE 18)</w:t>
            </w:r>
          </w:p>
        </w:tc>
        <w:tc>
          <w:tcPr>
            <w:tcW w:w="3279" w:type="dxa"/>
          </w:tcPr>
          <w:p w14:paraId="501A1191" w14:textId="77777777" w:rsidR="00EB452C" w:rsidRPr="003D4ABF" w:rsidRDefault="00EB452C" w:rsidP="00EB452C">
            <w:pPr>
              <w:pStyle w:val="TAL"/>
              <w:rPr>
                <w:i/>
                <w:szCs w:val="18"/>
              </w:rPr>
            </w:pPr>
            <w:r w:rsidRPr="003D4ABF">
              <w:rPr>
                <w:i/>
                <w:szCs w:val="18"/>
              </w:rPr>
              <w:t>This part describes information required for AF influenced Traffic Steering.</w:t>
            </w:r>
          </w:p>
        </w:tc>
        <w:tc>
          <w:tcPr>
            <w:tcW w:w="1364" w:type="dxa"/>
          </w:tcPr>
          <w:p w14:paraId="1320C710" w14:textId="77777777" w:rsidR="00EB452C" w:rsidRPr="003D4ABF" w:rsidRDefault="00EB452C" w:rsidP="00EB452C">
            <w:pPr>
              <w:pStyle w:val="TAL"/>
              <w:rPr>
                <w:szCs w:val="18"/>
              </w:rPr>
            </w:pPr>
          </w:p>
        </w:tc>
        <w:tc>
          <w:tcPr>
            <w:tcW w:w="1748" w:type="dxa"/>
          </w:tcPr>
          <w:p w14:paraId="6B816D0D" w14:textId="77777777" w:rsidR="00EB452C" w:rsidRPr="003D4ABF" w:rsidRDefault="00EB452C" w:rsidP="00EB452C">
            <w:pPr>
              <w:pStyle w:val="TAL"/>
            </w:pPr>
          </w:p>
        </w:tc>
        <w:tc>
          <w:tcPr>
            <w:tcW w:w="1627" w:type="dxa"/>
          </w:tcPr>
          <w:p w14:paraId="5F418D6C" w14:textId="77777777" w:rsidR="00EB452C" w:rsidRPr="003D4ABF" w:rsidRDefault="00EB452C" w:rsidP="00EB452C">
            <w:pPr>
              <w:pStyle w:val="TAL"/>
            </w:pPr>
          </w:p>
        </w:tc>
      </w:tr>
      <w:tr w:rsidR="00EB452C" w:rsidRPr="003D4ABF" w14:paraId="35919C13" w14:textId="77777777" w:rsidTr="00844BD5">
        <w:trPr>
          <w:cantSplit/>
        </w:trPr>
        <w:tc>
          <w:tcPr>
            <w:tcW w:w="1613" w:type="dxa"/>
          </w:tcPr>
          <w:p w14:paraId="28EF88A4" w14:textId="77777777" w:rsidR="00EB452C" w:rsidRPr="003D4ABF" w:rsidRDefault="00EB452C" w:rsidP="00EB452C">
            <w:pPr>
              <w:pStyle w:val="TAL"/>
              <w:rPr>
                <w:b/>
                <w:szCs w:val="18"/>
              </w:rPr>
            </w:pPr>
            <w:r w:rsidRPr="003D4ABF">
              <w:t>Data Network Access Identifier</w:t>
            </w:r>
          </w:p>
        </w:tc>
        <w:tc>
          <w:tcPr>
            <w:tcW w:w="3279" w:type="dxa"/>
          </w:tcPr>
          <w:p w14:paraId="0859CD54" w14:textId="57ED564E" w:rsidR="00EB452C" w:rsidRPr="003D4ABF" w:rsidRDefault="00EB452C" w:rsidP="00EB452C">
            <w:pPr>
              <w:pStyle w:val="TAL"/>
              <w:rPr>
                <w:i/>
                <w:szCs w:val="18"/>
              </w:rPr>
            </w:pPr>
            <w:r w:rsidRPr="003D4ABF">
              <w:t>Identifier(s) of the target Data Network Access (DNAI). It is defined in clause 5.6.7 of TS 23.501 [2].</w:t>
            </w:r>
          </w:p>
        </w:tc>
        <w:tc>
          <w:tcPr>
            <w:tcW w:w="1364" w:type="dxa"/>
          </w:tcPr>
          <w:p w14:paraId="7826C982" w14:textId="77777777" w:rsidR="00EB452C" w:rsidRPr="003D4ABF" w:rsidRDefault="00EB452C" w:rsidP="00EB452C">
            <w:pPr>
              <w:pStyle w:val="TAL"/>
              <w:rPr>
                <w:szCs w:val="18"/>
              </w:rPr>
            </w:pPr>
          </w:p>
        </w:tc>
        <w:tc>
          <w:tcPr>
            <w:tcW w:w="1748" w:type="dxa"/>
          </w:tcPr>
          <w:p w14:paraId="030D70B3" w14:textId="77777777" w:rsidR="00EB452C" w:rsidRPr="003D4ABF" w:rsidRDefault="00EB452C" w:rsidP="00EB452C">
            <w:pPr>
              <w:pStyle w:val="TAL"/>
            </w:pPr>
            <w:r w:rsidRPr="003D4ABF">
              <w:t>Yes</w:t>
            </w:r>
          </w:p>
        </w:tc>
        <w:tc>
          <w:tcPr>
            <w:tcW w:w="1627" w:type="dxa"/>
          </w:tcPr>
          <w:p w14:paraId="35A928DE" w14:textId="77777777" w:rsidR="00EB452C" w:rsidRPr="003D4ABF" w:rsidRDefault="00EB452C" w:rsidP="00EB452C">
            <w:pPr>
              <w:pStyle w:val="TAL"/>
            </w:pPr>
            <w:r w:rsidRPr="003D4ABF">
              <w:t>Added</w:t>
            </w:r>
          </w:p>
        </w:tc>
      </w:tr>
      <w:tr w:rsidR="00EB452C" w:rsidRPr="003D4ABF" w14:paraId="4D22F3D7" w14:textId="77777777" w:rsidTr="00844BD5">
        <w:trPr>
          <w:cantSplit/>
        </w:trPr>
        <w:tc>
          <w:tcPr>
            <w:tcW w:w="1613" w:type="dxa"/>
          </w:tcPr>
          <w:p w14:paraId="2E1D6410" w14:textId="77777777" w:rsidR="00EB452C" w:rsidRPr="003D4ABF" w:rsidRDefault="00EB452C" w:rsidP="00EB452C">
            <w:pPr>
              <w:pStyle w:val="TAL"/>
              <w:rPr>
                <w:szCs w:val="18"/>
              </w:rPr>
            </w:pPr>
            <w:r w:rsidRPr="003D4ABF">
              <w:t>Per DNAI: Traffic steering policy identifier</w:t>
            </w:r>
          </w:p>
        </w:tc>
        <w:tc>
          <w:tcPr>
            <w:tcW w:w="3279" w:type="dxa"/>
          </w:tcPr>
          <w:p w14:paraId="38948784" w14:textId="77777777" w:rsidR="00EB452C" w:rsidRPr="003D4ABF" w:rsidRDefault="00EB452C" w:rsidP="00EB452C">
            <w:pPr>
              <w:pStyle w:val="TAL"/>
              <w:rPr>
                <w:szCs w:val="18"/>
              </w:rPr>
            </w:pPr>
            <w:r w:rsidRPr="003D4ABF">
              <w:rPr>
                <w:szCs w:val="18"/>
              </w:rPr>
              <w:t>Reference to a pre-configured traffic steering policy at the SMF</w:t>
            </w:r>
          </w:p>
          <w:p w14:paraId="351F944B" w14:textId="77777777" w:rsidR="00EB452C" w:rsidRPr="003D4ABF" w:rsidRDefault="00EB452C" w:rsidP="00EB452C">
            <w:pPr>
              <w:pStyle w:val="TAL"/>
              <w:rPr>
                <w:szCs w:val="18"/>
              </w:rPr>
            </w:pPr>
            <w:r w:rsidRPr="003D4ABF">
              <w:rPr>
                <w:szCs w:val="18"/>
              </w:rPr>
              <w:t>(NOTE 19).</w:t>
            </w:r>
          </w:p>
        </w:tc>
        <w:tc>
          <w:tcPr>
            <w:tcW w:w="1364" w:type="dxa"/>
          </w:tcPr>
          <w:p w14:paraId="1788C3B6" w14:textId="77777777" w:rsidR="00EB452C" w:rsidRPr="003D4ABF" w:rsidRDefault="00EB452C" w:rsidP="00EB452C">
            <w:pPr>
              <w:pStyle w:val="TAL"/>
              <w:rPr>
                <w:szCs w:val="18"/>
              </w:rPr>
            </w:pPr>
          </w:p>
        </w:tc>
        <w:tc>
          <w:tcPr>
            <w:tcW w:w="1748" w:type="dxa"/>
          </w:tcPr>
          <w:p w14:paraId="74C8D503" w14:textId="77777777" w:rsidR="00EB452C" w:rsidRPr="003D4ABF" w:rsidRDefault="00EB452C" w:rsidP="00EB452C">
            <w:pPr>
              <w:pStyle w:val="TAL"/>
            </w:pPr>
            <w:r w:rsidRPr="003D4ABF">
              <w:t>Yes</w:t>
            </w:r>
          </w:p>
        </w:tc>
        <w:tc>
          <w:tcPr>
            <w:tcW w:w="1627" w:type="dxa"/>
          </w:tcPr>
          <w:p w14:paraId="57A0C142" w14:textId="77777777" w:rsidR="00EB452C" w:rsidRPr="003D4ABF" w:rsidRDefault="00EB452C" w:rsidP="00EB452C">
            <w:pPr>
              <w:pStyle w:val="TAL"/>
            </w:pPr>
            <w:r w:rsidRPr="003D4ABF">
              <w:t>Added</w:t>
            </w:r>
          </w:p>
        </w:tc>
      </w:tr>
      <w:tr w:rsidR="00EB452C" w:rsidRPr="003D4ABF" w14:paraId="55ABEA3E" w14:textId="77777777" w:rsidTr="00844BD5">
        <w:trPr>
          <w:cantSplit/>
        </w:trPr>
        <w:tc>
          <w:tcPr>
            <w:tcW w:w="1613" w:type="dxa"/>
          </w:tcPr>
          <w:p w14:paraId="50F16A67" w14:textId="77777777" w:rsidR="00EB452C" w:rsidRPr="003D4ABF" w:rsidRDefault="00EB452C" w:rsidP="00EB452C">
            <w:pPr>
              <w:pStyle w:val="TAL"/>
              <w:rPr>
                <w:b/>
                <w:szCs w:val="18"/>
              </w:rPr>
            </w:pPr>
            <w:r w:rsidRPr="003D4ABF">
              <w:t>Per DNAI: N6 traffic routing information</w:t>
            </w:r>
          </w:p>
        </w:tc>
        <w:tc>
          <w:tcPr>
            <w:tcW w:w="3279" w:type="dxa"/>
          </w:tcPr>
          <w:p w14:paraId="588BCF74" w14:textId="41DC1D1A" w:rsidR="00EB452C" w:rsidRPr="003D4ABF" w:rsidRDefault="00EB452C" w:rsidP="00EB452C">
            <w:pPr>
              <w:pStyle w:val="TAL"/>
              <w:rPr>
                <w:i/>
                <w:szCs w:val="18"/>
              </w:rPr>
            </w:pPr>
            <w:r w:rsidRPr="003D4ABF">
              <w:t>Describes the information necessary for traffic steering to the DNAI. It is described in clause 5.6.7 of TS 23.501 [2] (NOTE 19).</w:t>
            </w:r>
          </w:p>
        </w:tc>
        <w:tc>
          <w:tcPr>
            <w:tcW w:w="1364" w:type="dxa"/>
          </w:tcPr>
          <w:p w14:paraId="06A26D69" w14:textId="77777777" w:rsidR="00EB452C" w:rsidRPr="003D4ABF" w:rsidRDefault="00EB452C" w:rsidP="00EB452C">
            <w:pPr>
              <w:pStyle w:val="TAL"/>
              <w:rPr>
                <w:szCs w:val="18"/>
              </w:rPr>
            </w:pPr>
          </w:p>
        </w:tc>
        <w:tc>
          <w:tcPr>
            <w:tcW w:w="1748" w:type="dxa"/>
          </w:tcPr>
          <w:p w14:paraId="204C0793" w14:textId="77777777" w:rsidR="00EB452C" w:rsidRPr="003D4ABF" w:rsidRDefault="00EB452C" w:rsidP="00EB452C">
            <w:pPr>
              <w:pStyle w:val="TAL"/>
            </w:pPr>
            <w:r w:rsidRPr="003D4ABF">
              <w:t>Yes</w:t>
            </w:r>
          </w:p>
        </w:tc>
        <w:tc>
          <w:tcPr>
            <w:tcW w:w="1627" w:type="dxa"/>
          </w:tcPr>
          <w:p w14:paraId="1FCB4F3F" w14:textId="77777777" w:rsidR="00EB452C" w:rsidRPr="003D4ABF" w:rsidRDefault="00EB452C" w:rsidP="00EB452C">
            <w:pPr>
              <w:pStyle w:val="TAL"/>
            </w:pPr>
            <w:r w:rsidRPr="003D4ABF">
              <w:t>Added</w:t>
            </w:r>
          </w:p>
        </w:tc>
      </w:tr>
      <w:tr w:rsidR="00EB452C" w:rsidRPr="003D4ABF" w14:paraId="5054C740" w14:textId="77777777" w:rsidTr="00844BD5">
        <w:trPr>
          <w:cantSplit/>
        </w:trPr>
        <w:tc>
          <w:tcPr>
            <w:tcW w:w="1613" w:type="dxa"/>
          </w:tcPr>
          <w:p w14:paraId="3F463BDE" w14:textId="77777777" w:rsidR="00EB452C" w:rsidRPr="003D4ABF" w:rsidRDefault="00EB452C" w:rsidP="00EB452C">
            <w:pPr>
              <w:pStyle w:val="TAL"/>
              <w:rPr>
                <w:b/>
                <w:szCs w:val="18"/>
              </w:rPr>
            </w:pPr>
            <w:r w:rsidRPr="003D4ABF">
              <w:t>Information on AF subscription to UP change events</w:t>
            </w:r>
          </w:p>
        </w:tc>
        <w:tc>
          <w:tcPr>
            <w:tcW w:w="3279" w:type="dxa"/>
          </w:tcPr>
          <w:p w14:paraId="04738A58" w14:textId="4E81BF88" w:rsidR="00EB452C" w:rsidRPr="003D4ABF" w:rsidRDefault="00EB452C" w:rsidP="00EB452C">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EB452C" w:rsidRPr="003D4ABF" w:rsidRDefault="00EB452C" w:rsidP="00EB452C">
            <w:pPr>
              <w:pStyle w:val="TAL"/>
              <w:rPr>
                <w:szCs w:val="18"/>
              </w:rPr>
            </w:pPr>
          </w:p>
        </w:tc>
        <w:tc>
          <w:tcPr>
            <w:tcW w:w="1748" w:type="dxa"/>
          </w:tcPr>
          <w:p w14:paraId="0DB98D9D" w14:textId="77777777" w:rsidR="00EB452C" w:rsidRPr="003D4ABF" w:rsidRDefault="00EB452C" w:rsidP="00EB452C">
            <w:pPr>
              <w:pStyle w:val="TAL"/>
            </w:pPr>
            <w:r w:rsidRPr="003D4ABF">
              <w:t>Yes</w:t>
            </w:r>
          </w:p>
        </w:tc>
        <w:tc>
          <w:tcPr>
            <w:tcW w:w="1627" w:type="dxa"/>
          </w:tcPr>
          <w:p w14:paraId="227A7E87" w14:textId="77777777" w:rsidR="00EB452C" w:rsidRPr="003D4ABF" w:rsidRDefault="00EB452C" w:rsidP="00EB452C">
            <w:pPr>
              <w:pStyle w:val="TAL"/>
            </w:pPr>
            <w:r w:rsidRPr="003D4ABF">
              <w:t>Added</w:t>
            </w:r>
          </w:p>
        </w:tc>
      </w:tr>
      <w:tr w:rsidR="00EB452C" w:rsidRPr="003D4ABF" w14:paraId="4E215FD9" w14:textId="77777777" w:rsidTr="00844BD5">
        <w:trPr>
          <w:cantSplit/>
        </w:trPr>
        <w:tc>
          <w:tcPr>
            <w:tcW w:w="1613" w:type="dxa"/>
          </w:tcPr>
          <w:p w14:paraId="5F6CC3A8" w14:textId="77777777" w:rsidR="00EB452C" w:rsidRPr="003D4ABF" w:rsidRDefault="00EB452C" w:rsidP="00EB452C">
            <w:pPr>
              <w:pStyle w:val="TAL"/>
              <w:rPr>
                <w:szCs w:val="18"/>
              </w:rPr>
            </w:pPr>
            <w:r w:rsidRPr="003D4ABF">
              <w:rPr>
                <w:szCs w:val="18"/>
              </w:rPr>
              <w:t>Indication of UE IP address preservation</w:t>
            </w:r>
          </w:p>
        </w:tc>
        <w:tc>
          <w:tcPr>
            <w:tcW w:w="3279" w:type="dxa"/>
          </w:tcPr>
          <w:p w14:paraId="6A9AE2F7" w14:textId="1BF3EC01" w:rsidR="00EB452C" w:rsidRPr="003D4ABF" w:rsidRDefault="00EB452C" w:rsidP="00EB452C">
            <w:pPr>
              <w:pStyle w:val="TAL"/>
              <w:rPr>
                <w:szCs w:val="18"/>
              </w:rPr>
            </w:pPr>
            <w:r w:rsidRPr="003D4ABF">
              <w:rPr>
                <w:szCs w:val="18"/>
              </w:rPr>
              <w:t>Indicates UE IP address should be preserved. It is defined in clause 5.6.7 of TS 23.501 [2].</w:t>
            </w:r>
          </w:p>
        </w:tc>
        <w:tc>
          <w:tcPr>
            <w:tcW w:w="1364" w:type="dxa"/>
          </w:tcPr>
          <w:p w14:paraId="5301FCE3" w14:textId="77777777" w:rsidR="00EB452C" w:rsidRPr="003D4ABF" w:rsidRDefault="00EB452C" w:rsidP="00EB452C">
            <w:pPr>
              <w:pStyle w:val="TAL"/>
              <w:rPr>
                <w:szCs w:val="18"/>
              </w:rPr>
            </w:pPr>
          </w:p>
        </w:tc>
        <w:tc>
          <w:tcPr>
            <w:tcW w:w="1748" w:type="dxa"/>
          </w:tcPr>
          <w:p w14:paraId="0E4F8488" w14:textId="77777777" w:rsidR="00EB452C" w:rsidRPr="003D4ABF" w:rsidRDefault="00EB452C" w:rsidP="00EB452C">
            <w:pPr>
              <w:pStyle w:val="TAL"/>
            </w:pPr>
            <w:r w:rsidRPr="003D4ABF">
              <w:t>Yes</w:t>
            </w:r>
          </w:p>
        </w:tc>
        <w:tc>
          <w:tcPr>
            <w:tcW w:w="1627" w:type="dxa"/>
          </w:tcPr>
          <w:p w14:paraId="1B9C16BF" w14:textId="77777777" w:rsidR="00EB452C" w:rsidRPr="003D4ABF" w:rsidRDefault="00EB452C" w:rsidP="00EB452C">
            <w:pPr>
              <w:pStyle w:val="TAL"/>
            </w:pPr>
            <w:r w:rsidRPr="003D4ABF">
              <w:t>Added</w:t>
            </w:r>
          </w:p>
        </w:tc>
      </w:tr>
      <w:tr w:rsidR="00EB452C" w:rsidRPr="003D4ABF" w14:paraId="291AECEC" w14:textId="77777777" w:rsidTr="00844BD5">
        <w:trPr>
          <w:cantSplit/>
        </w:trPr>
        <w:tc>
          <w:tcPr>
            <w:tcW w:w="1613" w:type="dxa"/>
          </w:tcPr>
          <w:p w14:paraId="2EE8E05F" w14:textId="77777777" w:rsidR="00EB452C" w:rsidRDefault="00EB452C" w:rsidP="00EB452C">
            <w:pPr>
              <w:pStyle w:val="TAL"/>
              <w:rPr>
                <w:szCs w:val="18"/>
              </w:rPr>
            </w:pPr>
            <w:r w:rsidRPr="003D4ABF">
              <w:rPr>
                <w:szCs w:val="18"/>
              </w:rPr>
              <w:t>Indication of traffic correlation</w:t>
            </w:r>
          </w:p>
          <w:p w14:paraId="7166E617" w14:textId="41C94BC2" w:rsidR="00EB452C" w:rsidRPr="003D4ABF" w:rsidRDefault="00EB452C" w:rsidP="00EB452C">
            <w:pPr>
              <w:pStyle w:val="TAL"/>
              <w:rPr>
                <w:szCs w:val="18"/>
              </w:rPr>
            </w:pPr>
            <w:r>
              <w:rPr>
                <w:szCs w:val="18"/>
              </w:rPr>
              <w:t>(NOTE 29)</w:t>
            </w:r>
          </w:p>
        </w:tc>
        <w:tc>
          <w:tcPr>
            <w:tcW w:w="3279" w:type="dxa"/>
          </w:tcPr>
          <w:p w14:paraId="1395ED87" w14:textId="5318A219" w:rsidR="00EB452C" w:rsidRPr="003D4ABF" w:rsidRDefault="00EB452C" w:rsidP="00EB452C">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EB452C" w:rsidRPr="003D4ABF" w:rsidRDefault="00EB452C" w:rsidP="00EB452C">
            <w:pPr>
              <w:pStyle w:val="TAL"/>
              <w:rPr>
                <w:szCs w:val="18"/>
              </w:rPr>
            </w:pPr>
          </w:p>
        </w:tc>
        <w:tc>
          <w:tcPr>
            <w:tcW w:w="1748" w:type="dxa"/>
          </w:tcPr>
          <w:p w14:paraId="40DB5FCB" w14:textId="77777777" w:rsidR="00EB452C" w:rsidRPr="003D4ABF" w:rsidRDefault="00EB452C" w:rsidP="00EB452C">
            <w:pPr>
              <w:pStyle w:val="TAL"/>
            </w:pPr>
            <w:r w:rsidRPr="003D4ABF">
              <w:t>Yes</w:t>
            </w:r>
          </w:p>
        </w:tc>
        <w:tc>
          <w:tcPr>
            <w:tcW w:w="1627" w:type="dxa"/>
          </w:tcPr>
          <w:p w14:paraId="3AF6CCC8" w14:textId="77777777" w:rsidR="00EB452C" w:rsidRPr="003D4ABF" w:rsidRDefault="00EB452C" w:rsidP="00EB452C">
            <w:pPr>
              <w:pStyle w:val="TAL"/>
            </w:pPr>
            <w:r w:rsidRPr="003D4ABF">
              <w:t>Added</w:t>
            </w:r>
          </w:p>
        </w:tc>
      </w:tr>
      <w:tr w:rsidR="00EB452C" w:rsidRPr="003D4ABF" w14:paraId="31141154" w14:textId="77777777" w:rsidTr="00844BD5">
        <w:trPr>
          <w:cantSplit/>
        </w:trPr>
        <w:tc>
          <w:tcPr>
            <w:tcW w:w="1613" w:type="dxa"/>
          </w:tcPr>
          <w:p w14:paraId="7A417B4D" w14:textId="76150CA1" w:rsidR="00EB452C" w:rsidRPr="003D4ABF" w:rsidRDefault="00EB452C" w:rsidP="00EB452C">
            <w:pPr>
              <w:pStyle w:val="TAL"/>
              <w:rPr>
                <w:szCs w:val="18"/>
              </w:rPr>
            </w:pPr>
            <w:r w:rsidRPr="003D4ABF">
              <w:rPr>
                <w:szCs w:val="18"/>
              </w:rPr>
              <w:t>Information on User Plane Latency requirements</w:t>
            </w:r>
          </w:p>
        </w:tc>
        <w:tc>
          <w:tcPr>
            <w:tcW w:w="3279" w:type="dxa"/>
          </w:tcPr>
          <w:p w14:paraId="3D243AE6" w14:textId="421F261E" w:rsidR="00EB452C" w:rsidRPr="003D4ABF" w:rsidRDefault="00EB452C" w:rsidP="00EB452C">
            <w:pPr>
              <w:pStyle w:val="TAL"/>
              <w:rPr>
                <w:szCs w:val="18"/>
              </w:rPr>
            </w:pPr>
            <w:r w:rsidRPr="003D4ABF">
              <w:rPr>
                <w:szCs w:val="18"/>
              </w:rPr>
              <w:t>Indicates the user plane latency requirements. It is defined in clause 6.3.6 of TS 23.548 [33].</w:t>
            </w:r>
          </w:p>
        </w:tc>
        <w:tc>
          <w:tcPr>
            <w:tcW w:w="1364" w:type="dxa"/>
          </w:tcPr>
          <w:p w14:paraId="31F46232" w14:textId="77777777" w:rsidR="00EB452C" w:rsidRPr="003D4ABF" w:rsidRDefault="00EB452C" w:rsidP="00EB452C">
            <w:pPr>
              <w:pStyle w:val="TAL"/>
              <w:rPr>
                <w:szCs w:val="18"/>
              </w:rPr>
            </w:pPr>
          </w:p>
        </w:tc>
        <w:tc>
          <w:tcPr>
            <w:tcW w:w="1748" w:type="dxa"/>
          </w:tcPr>
          <w:p w14:paraId="0767ED70" w14:textId="75F4B70F" w:rsidR="00EB452C" w:rsidRPr="003D4ABF" w:rsidRDefault="00EB452C" w:rsidP="00EB452C">
            <w:pPr>
              <w:pStyle w:val="TAL"/>
            </w:pPr>
            <w:r w:rsidRPr="003D4ABF">
              <w:t>Yes</w:t>
            </w:r>
          </w:p>
        </w:tc>
        <w:tc>
          <w:tcPr>
            <w:tcW w:w="1627" w:type="dxa"/>
          </w:tcPr>
          <w:p w14:paraId="390C89ED" w14:textId="481FA6B9" w:rsidR="00EB452C" w:rsidRPr="003D4ABF" w:rsidRDefault="00EB452C" w:rsidP="00EB452C">
            <w:pPr>
              <w:pStyle w:val="TAL"/>
            </w:pPr>
            <w:r w:rsidRPr="003D4ABF">
              <w:t>Added</w:t>
            </w:r>
          </w:p>
        </w:tc>
      </w:tr>
      <w:tr w:rsidR="00EB452C" w:rsidRPr="003D4ABF" w14:paraId="4BFD6273" w14:textId="77777777" w:rsidTr="006A4701">
        <w:trPr>
          <w:cantSplit/>
        </w:trPr>
        <w:tc>
          <w:tcPr>
            <w:tcW w:w="1613" w:type="dxa"/>
          </w:tcPr>
          <w:p w14:paraId="48A7F0D3" w14:textId="55B52676" w:rsidR="00EB452C" w:rsidRPr="003D4ABF" w:rsidRDefault="00EB452C" w:rsidP="00EB452C">
            <w:pPr>
              <w:pStyle w:val="TAL"/>
              <w:rPr>
                <w:szCs w:val="18"/>
              </w:rPr>
            </w:pPr>
            <w:r w:rsidRPr="003D4ABF">
              <w:rPr>
                <w:szCs w:val="18"/>
              </w:rPr>
              <w:t>Indication for Simultaneous Connectivity at Edge Relocation</w:t>
            </w:r>
          </w:p>
        </w:tc>
        <w:tc>
          <w:tcPr>
            <w:tcW w:w="3279" w:type="dxa"/>
          </w:tcPr>
          <w:p w14:paraId="6DCEA08C" w14:textId="08442414" w:rsidR="00EB452C" w:rsidRPr="003D4ABF" w:rsidRDefault="00EB452C" w:rsidP="00EB452C">
            <w:pPr>
              <w:pStyle w:val="TAL"/>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EB452C" w:rsidRPr="003D4ABF" w:rsidRDefault="00EB452C" w:rsidP="00EB452C">
            <w:pPr>
              <w:pStyle w:val="TAL"/>
              <w:rPr>
                <w:szCs w:val="18"/>
              </w:rPr>
            </w:pPr>
          </w:p>
        </w:tc>
        <w:tc>
          <w:tcPr>
            <w:tcW w:w="1748" w:type="dxa"/>
          </w:tcPr>
          <w:p w14:paraId="22560565" w14:textId="222F994F" w:rsidR="00EB452C" w:rsidRPr="003D4ABF" w:rsidRDefault="00EB452C" w:rsidP="00EB452C">
            <w:pPr>
              <w:pStyle w:val="TAL"/>
            </w:pPr>
            <w:r w:rsidRPr="003D4ABF">
              <w:t>Yes</w:t>
            </w:r>
          </w:p>
        </w:tc>
        <w:tc>
          <w:tcPr>
            <w:tcW w:w="1627" w:type="dxa"/>
          </w:tcPr>
          <w:p w14:paraId="5919C091" w14:textId="17192459" w:rsidR="00EB452C" w:rsidRPr="003D4ABF" w:rsidRDefault="00EB452C" w:rsidP="00EB452C">
            <w:pPr>
              <w:pStyle w:val="TAL"/>
            </w:pPr>
            <w:r w:rsidRPr="003D4ABF">
              <w:t>Added</w:t>
            </w:r>
          </w:p>
        </w:tc>
      </w:tr>
      <w:tr w:rsidR="00EB452C" w:rsidRPr="003D4ABF" w14:paraId="729A6149" w14:textId="77777777" w:rsidTr="00844BD5">
        <w:trPr>
          <w:cantSplit/>
        </w:trPr>
        <w:tc>
          <w:tcPr>
            <w:tcW w:w="1613" w:type="dxa"/>
          </w:tcPr>
          <w:p w14:paraId="1472351E" w14:textId="144AAF83" w:rsidR="00EB452C" w:rsidRPr="003D4ABF" w:rsidRDefault="00EB452C" w:rsidP="00EB452C">
            <w:pPr>
              <w:pStyle w:val="TAL"/>
              <w:rPr>
                <w:szCs w:val="18"/>
              </w:rPr>
            </w:pPr>
            <w:r w:rsidRPr="003D4ABF">
              <w:rPr>
                <w:szCs w:val="18"/>
              </w:rPr>
              <w:t>Information for EAS IP Replacement in 5GC</w:t>
            </w:r>
          </w:p>
        </w:tc>
        <w:tc>
          <w:tcPr>
            <w:tcW w:w="3279" w:type="dxa"/>
          </w:tcPr>
          <w:p w14:paraId="7C6C6DFA" w14:textId="3A4916B1" w:rsidR="00EB452C" w:rsidRPr="003D4ABF" w:rsidRDefault="00EB452C" w:rsidP="00EB452C">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EB452C" w:rsidRPr="003D4ABF" w:rsidRDefault="00EB452C" w:rsidP="00EB452C">
            <w:pPr>
              <w:pStyle w:val="TAL"/>
              <w:rPr>
                <w:szCs w:val="18"/>
              </w:rPr>
            </w:pPr>
          </w:p>
        </w:tc>
        <w:tc>
          <w:tcPr>
            <w:tcW w:w="1748" w:type="dxa"/>
          </w:tcPr>
          <w:p w14:paraId="08FB3B46" w14:textId="0CBD402A" w:rsidR="00EB452C" w:rsidRPr="003D4ABF" w:rsidRDefault="00EB452C" w:rsidP="00EB452C">
            <w:pPr>
              <w:pStyle w:val="TAL"/>
            </w:pPr>
            <w:r w:rsidRPr="003D4ABF">
              <w:t>Yes</w:t>
            </w:r>
          </w:p>
        </w:tc>
        <w:tc>
          <w:tcPr>
            <w:tcW w:w="1627" w:type="dxa"/>
          </w:tcPr>
          <w:p w14:paraId="291DAD9E" w14:textId="5353507E" w:rsidR="00EB452C" w:rsidRPr="003D4ABF" w:rsidRDefault="00EB452C" w:rsidP="00EB452C">
            <w:pPr>
              <w:pStyle w:val="TAL"/>
            </w:pPr>
            <w:r w:rsidRPr="003D4ABF">
              <w:t>Added</w:t>
            </w:r>
          </w:p>
        </w:tc>
      </w:tr>
      <w:tr w:rsidR="00EB452C" w:rsidRPr="003D4ABF" w14:paraId="34276090" w14:textId="77777777" w:rsidTr="00771A9E">
        <w:trPr>
          <w:cantSplit/>
        </w:trPr>
        <w:tc>
          <w:tcPr>
            <w:tcW w:w="1613" w:type="dxa"/>
          </w:tcPr>
          <w:p w14:paraId="625FBE62" w14:textId="3F4C9026" w:rsidR="00EB452C" w:rsidRPr="003D4ABF" w:rsidRDefault="00EB452C" w:rsidP="00EB452C">
            <w:pPr>
              <w:pStyle w:val="TAL"/>
              <w:rPr>
                <w:szCs w:val="18"/>
              </w:rPr>
            </w:pPr>
            <w:r>
              <w:rPr>
                <w:szCs w:val="18"/>
              </w:rPr>
              <w:t>EAS Correlation indication</w:t>
            </w:r>
          </w:p>
        </w:tc>
        <w:tc>
          <w:tcPr>
            <w:tcW w:w="3279" w:type="dxa"/>
          </w:tcPr>
          <w:p w14:paraId="0E17AED7" w14:textId="16B1F7F0" w:rsidR="00EB452C" w:rsidRPr="003D4ABF" w:rsidRDefault="00EB452C" w:rsidP="00EB452C">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3D9B1D89" w14:textId="77777777" w:rsidR="00EB452C" w:rsidRPr="003D4ABF" w:rsidRDefault="00EB452C" w:rsidP="00EB452C">
            <w:pPr>
              <w:pStyle w:val="TAL"/>
              <w:rPr>
                <w:szCs w:val="18"/>
              </w:rPr>
            </w:pPr>
          </w:p>
        </w:tc>
        <w:tc>
          <w:tcPr>
            <w:tcW w:w="1748" w:type="dxa"/>
          </w:tcPr>
          <w:p w14:paraId="02C8E9CA" w14:textId="4CEF85F8" w:rsidR="00EB452C" w:rsidRPr="003D4ABF" w:rsidRDefault="00EB452C" w:rsidP="00EB452C">
            <w:pPr>
              <w:pStyle w:val="TAL"/>
            </w:pPr>
            <w:r w:rsidRPr="003D4ABF">
              <w:t>Yes</w:t>
            </w:r>
          </w:p>
        </w:tc>
        <w:tc>
          <w:tcPr>
            <w:tcW w:w="1627" w:type="dxa"/>
          </w:tcPr>
          <w:p w14:paraId="70BD95C3" w14:textId="1BF35E01" w:rsidR="00EB452C" w:rsidRPr="003D4ABF" w:rsidRDefault="00EB452C" w:rsidP="00EB452C">
            <w:pPr>
              <w:pStyle w:val="TAL"/>
            </w:pPr>
            <w:r w:rsidRPr="003D4ABF">
              <w:t>Added</w:t>
            </w:r>
          </w:p>
        </w:tc>
      </w:tr>
      <w:tr w:rsidR="00EB452C" w:rsidRPr="003D4ABF" w14:paraId="0732A317" w14:textId="77777777" w:rsidTr="00F76ED9">
        <w:trPr>
          <w:cantSplit/>
        </w:trPr>
        <w:tc>
          <w:tcPr>
            <w:tcW w:w="1613" w:type="dxa"/>
          </w:tcPr>
          <w:p w14:paraId="03D2FAC3" w14:textId="5084632A" w:rsidR="00EB452C" w:rsidRPr="003D4ABF" w:rsidRDefault="00EB452C" w:rsidP="00EB452C">
            <w:pPr>
              <w:pStyle w:val="TAL"/>
              <w:rPr>
                <w:szCs w:val="18"/>
              </w:rPr>
            </w:pPr>
            <w:r>
              <w:rPr>
                <w:szCs w:val="18"/>
              </w:rPr>
              <w:t>Traffic Correlation ID</w:t>
            </w:r>
          </w:p>
        </w:tc>
        <w:tc>
          <w:tcPr>
            <w:tcW w:w="3279" w:type="dxa"/>
          </w:tcPr>
          <w:p w14:paraId="4FEAB33A" w14:textId="05CE775F" w:rsidR="00EB452C" w:rsidRPr="003D4ABF" w:rsidRDefault="00EB452C" w:rsidP="00EB452C">
            <w:pPr>
              <w:pStyle w:val="TAL"/>
              <w:rPr>
                <w:szCs w:val="18"/>
              </w:rPr>
            </w:pPr>
            <w:del w:id="1942" w:author="23.503_CR0859R4_(Rel-18)_Edge_Ph2" w:date="2023-04-03T06:29:00Z">
              <w:r w:rsidDel="00530521">
                <w:rPr>
                  <w:szCs w:val="18"/>
                </w:rPr>
                <w:delText>Identifies a set of UEs.</w:delText>
              </w:r>
            </w:del>
            <w:ins w:id="1943" w:author="23.503_CR0859R4_(Rel-18)_Edge_Ph2" w:date="2023-04-03T06:29:00Z">
              <w:r w:rsidR="00530521">
                <w:rPr>
                  <w:szCs w:val="18"/>
                </w:rPr>
                <w:t>Identification of a set of UEs accessing the application identified by the Service data flow template (see clause 5.6.7 of TS 23.501 [2]).</w:t>
              </w:r>
            </w:ins>
          </w:p>
        </w:tc>
        <w:tc>
          <w:tcPr>
            <w:tcW w:w="1364" w:type="dxa"/>
          </w:tcPr>
          <w:p w14:paraId="79EA8E3C" w14:textId="77777777" w:rsidR="00EB452C" w:rsidRPr="003D4ABF" w:rsidRDefault="00EB452C" w:rsidP="00EB452C">
            <w:pPr>
              <w:pStyle w:val="TAL"/>
              <w:rPr>
                <w:szCs w:val="18"/>
              </w:rPr>
            </w:pPr>
          </w:p>
        </w:tc>
        <w:tc>
          <w:tcPr>
            <w:tcW w:w="1748" w:type="dxa"/>
          </w:tcPr>
          <w:p w14:paraId="365F8FA7" w14:textId="626A053B" w:rsidR="00EB452C" w:rsidRPr="003D4ABF" w:rsidRDefault="00EB452C" w:rsidP="00EB452C">
            <w:pPr>
              <w:pStyle w:val="TAL"/>
            </w:pPr>
            <w:r w:rsidRPr="003D4ABF">
              <w:t>Yes</w:t>
            </w:r>
          </w:p>
        </w:tc>
        <w:tc>
          <w:tcPr>
            <w:tcW w:w="1627" w:type="dxa"/>
          </w:tcPr>
          <w:p w14:paraId="0B16DD40" w14:textId="1857A378" w:rsidR="00EB452C" w:rsidRPr="003D4ABF" w:rsidRDefault="00EB452C" w:rsidP="00EB452C">
            <w:pPr>
              <w:pStyle w:val="TAL"/>
            </w:pPr>
            <w:r w:rsidRPr="003D4ABF">
              <w:t>Added</w:t>
            </w:r>
          </w:p>
        </w:tc>
      </w:tr>
      <w:tr w:rsidR="00530521" w:rsidRPr="003D4ABF" w14:paraId="015611AE" w14:textId="77777777" w:rsidTr="00FA7175">
        <w:trPr>
          <w:cantSplit/>
          <w:ins w:id="1944" w:author="23.503_CR0859R4_(Rel-18)_Edge_Ph2" w:date="2023-04-03T06:29:00Z"/>
        </w:trPr>
        <w:tc>
          <w:tcPr>
            <w:tcW w:w="1613" w:type="dxa"/>
          </w:tcPr>
          <w:p w14:paraId="6442AEDA" w14:textId="349EC939" w:rsidR="00530521" w:rsidRPr="003D4ABF" w:rsidRDefault="00530521" w:rsidP="00530521">
            <w:pPr>
              <w:pStyle w:val="TAL"/>
              <w:rPr>
                <w:ins w:id="1945" w:author="23.503_CR0859R4_(Rel-18)_Edge_Ph2" w:date="2023-04-03T06:29:00Z"/>
                <w:szCs w:val="18"/>
              </w:rPr>
            </w:pPr>
            <w:ins w:id="1946" w:author="23.503_CR0859R4_(Rel-18)_Edge_Ph2" w:date="2023-04-03T06:29:00Z">
              <w:r>
                <w:rPr>
                  <w:szCs w:val="18"/>
                </w:rPr>
                <w:lastRenderedPageBreak/>
                <w:t>Common EAS IP address</w:t>
              </w:r>
            </w:ins>
          </w:p>
        </w:tc>
        <w:tc>
          <w:tcPr>
            <w:tcW w:w="3279" w:type="dxa"/>
          </w:tcPr>
          <w:p w14:paraId="6D3AC96B" w14:textId="657F3BF5" w:rsidR="00530521" w:rsidRPr="003D4ABF" w:rsidRDefault="00530521" w:rsidP="00530521">
            <w:pPr>
              <w:pStyle w:val="TAL"/>
              <w:rPr>
                <w:ins w:id="1947" w:author="23.503_CR0859R4_(Rel-18)_Edge_Ph2" w:date="2023-04-03T06:29:00Z"/>
                <w:szCs w:val="18"/>
              </w:rPr>
            </w:pPr>
            <w:ins w:id="1948" w:author="23.503_CR0859R4_(Rel-18)_Edge_Ph2" w:date="2023-04-03T06:29:00Z">
              <w:r>
                <w:rPr>
                  <w:szCs w:val="18"/>
                </w:rPr>
                <w:t>IP address of the common EAS for the application identified by the Traffic Description for the UEs the AF request aims at (as defined in clause 5.6.7 of TS 23.501 [2]).</w:t>
              </w:r>
            </w:ins>
          </w:p>
        </w:tc>
        <w:tc>
          <w:tcPr>
            <w:tcW w:w="1364" w:type="dxa"/>
          </w:tcPr>
          <w:p w14:paraId="034E011D" w14:textId="77777777" w:rsidR="00530521" w:rsidRPr="003D4ABF" w:rsidRDefault="00530521" w:rsidP="00530521">
            <w:pPr>
              <w:pStyle w:val="TAL"/>
              <w:rPr>
                <w:ins w:id="1949" w:author="23.503_CR0859R4_(Rel-18)_Edge_Ph2" w:date="2023-04-03T06:29:00Z"/>
                <w:szCs w:val="18"/>
              </w:rPr>
            </w:pPr>
          </w:p>
        </w:tc>
        <w:tc>
          <w:tcPr>
            <w:tcW w:w="1748" w:type="dxa"/>
          </w:tcPr>
          <w:p w14:paraId="628D7718" w14:textId="30DAE7D0" w:rsidR="00530521" w:rsidRPr="003D4ABF" w:rsidRDefault="00530521" w:rsidP="00530521">
            <w:pPr>
              <w:pStyle w:val="TAL"/>
              <w:rPr>
                <w:ins w:id="1950" w:author="23.503_CR0859R4_(Rel-18)_Edge_Ph2" w:date="2023-04-03T06:29:00Z"/>
              </w:rPr>
            </w:pPr>
            <w:ins w:id="1951" w:author="23.503_CR0859R4_(Rel-18)_Edge_Ph2" w:date="2023-04-03T06:30:00Z">
              <w:r w:rsidRPr="003D4ABF">
                <w:t>Yes</w:t>
              </w:r>
            </w:ins>
          </w:p>
        </w:tc>
        <w:tc>
          <w:tcPr>
            <w:tcW w:w="1627" w:type="dxa"/>
          </w:tcPr>
          <w:p w14:paraId="681ED173" w14:textId="58FBF618" w:rsidR="00530521" w:rsidRPr="003D4ABF" w:rsidRDefault="00530521" w:rsidP="00530521">
            <w:pPr>
              <w:pStyle w:val="TAL"/>
              <w:rPr>
                <w:ins w:id="1952" w:author="23.503_CR0859R4_(Rel-18)_Edge_Ph2" w:date="2023-04-03T06:29:00Z"/>
              </w:rPr>
            </w:pPr>
            <w:ins w:id="1953" w:author="23.503_CR0859R4_(Rel-18)_Edge_Ph2" w:date="2023-04-03T06:30:00Z">
              <w:r w:rsidRPr="003D4ABF">
                <w:t>Added</w:t>
              </w:r>
            </w:ins>
          </w:p>
        </w:tc>
      </w:tr>
      <w:tr w:rsidR="00530521" w:rsidRPr="003D4ABF" w14:paraId="110E4409" w14:textId="77777777" w:rsidTr="00FA7175">
        <w:trPr>
          <w:cantSplit/>
          <w:ins w:id="1954" w:author="23.503_CR0859R4_(Rel-18)_Edge_Ph2" w:date="2023-04-03T06:29:00Z"/>
        </w:trPr>
        <w:tc>
          <w:tcPr>
            <w:tcW w:w="1613" w:type="dxa"/>
          </w:tcPr>
          <w:p w14:paraId="5DF0FF13" w14:textId="46832085" w:rsidR="00530521" w:rsidRPr="003D4ABF" w:rsidRDefault="00530521" w:rsidP="00530521">
            <w:pPr>
              <w:pStyle w:val="TAL"/>
              <w:rPr>
                <w:ins w:id="1955" w:author="23.503_CR0859R4_(Rel-18)_Edge_Ph2" w:date="2023-04-03T06:29:00Z"/>
                <w:szCs w:val="18"/>
              </w:rPr>
            </w:pPr>
            <w:ins w:id="1956" w:author="23.503_CR0859R4_(Rel-18)_Edge_Ph2" w:date="2023-04-03T06:30:00Z">
              <w:r>
                <w:rPr>
                  <w:szCs w:val="18"/>
                </w:rPr>
                <w:t>FQDN(s)</w:t>
              </w:r>
            </w:ins>
          </w:p>
        </w:tc>
        <w:tc>
          <w:tcPr>
            <w:tcW w:w="3279" w:type="dxa"/>
          </w:tcPr>
          <w:p w14:paraId="017664F5" w14:textId="3BF8E860" w:rsidR="00530521" w:rsidRPr="003D4ABF" w:rsidRDefault="00530521" w:rsidP="00530521">
            <w:pPr>
              <w:pStyle w:val="TAL"/>
              <w:rPr>
                <w:ins w:id="1957" w:author="23.503_CR0859R4_(Rel-18)_Edge_Ph2" w:date="2023-04-03T06:29:00Z"/>
                <w:szCs w:val="18"/>
              </w:rPr>
            </w:pPr>
            <w:ins w:id="1958" w:author="23.503_CR0859R4_(Rel-18)_Edge_Ph2" w:date="2023-04-03T06:30:00Z">
              <w:r>
                <w:rPr>
                  <w:szCs w:val="18"/>
                </w:rPr>
                <w:t>FQDN(s) for the application indicated in the PCC rule (see clause 5.6.7 of TS 23.501 [2]).</w:t>
              </w:r>
            </w:ins>
          </w:p>
        </w:tc>
        <w:tc>
          <w:tcPr>
            <w:tcW w:w="1364" w:type="dxa"/>
          </w:tcPr>
          <w:p w14:paraId="360BBCE8" w14:textId="77777777" w:rsidR="00530521" w:rsidRPr="003D4ABF" w:rsidRDefault="00530521" w:rsidP="00530521">
            <w:pPr>
              <w:pStyle w:val="TAL"/>
              <w:rPr>
                <w:ins w:id="1959" w:author="23.503_CR0859R4_(Rel-18)_Edge_Ph2" w:date="2023-04-03T06:29:00Z"/>
                <w:szCs w:val="18"/>
              </w:rPr>
            </w:pPr>
          </w:p>
        </w:tc>
        <w:tc>
          <w:tcPr>
            <w:tcW w:w="1748" w:type="dxa"/>
          </w:tcPr>
          <w:p w14:paraId="7B5AE912" w14:textId="71E9DEB8" w:rsidR="00530521" w:rsidRPr="003D4ABF" w:rsidRDefault="00530521" w:rsidP="00530521">
            <w:pPr>
              <w:pStyle w:val="TAL"/>
              <w:rPr>
                <w:ins w:id="1960" w:author="23.503_CR0859R4_(Rel-18)_Edge_Ph2" w:date="2023-04-03T06:29:00Z"/>
              </w:rPr>
            </w:pPr>
            <w:ins w:id="1961" w:author="23.503_CR0859R4_(Rel-18)_Edge_Ph2" w:date="2023-04-03T06:30:00Z">
              <w:r w:rsidRPr="003D4ABF">
                <w:t>Yes</w:t>
              </w:r>
            </w:ins>
          </w:p>
        </w:tc>
        <w:tc>
          <w:tcPr>
            <w:tcW w:w="1627" w:type="dxa"/>
          </w:tcPr>
          <w:p w14:paraId="69AC4635" w14:textId="34121C80" w:rsidR="00530521" w:rsidRPr="003D4ABF" w:rsidRDefault="00530521" w:rsidP="00530521">
            <w:pPr>
              <w:pStyle w:val="TAL"/>
              <w:rPr>
                <w:ins w:id="1962" w:author="23.503_CR0859R4_(Rel-18)_Edge_Ph2" w:date="2023-04-03T06:29:00Z"/>
              </w:rPr>
            </w:pPr>
            <w:ins w:id="1963" w:author="23.503_CR0859R4_(Rel-18)_Edge_Ph2" w:date="2023-04-03T06:30:00Z">
              <w:r w:rsidRPr="003D4ABF">
                <w:t>Added</w:t>
              </w:r>
            </w:ins>
          </w:p>
        </w:tc>
      </w:tr>
      <w:tr w:rsidR="00530521" w:rsidRPr="003D4ABF" w14:paraId="14887F39" w14:textId="77777777" w:rsidTr="00844BD5">
        <w:trPr>
          <w:cantSplit/>
        </w:trPr>
        <w:tc>
          <w:tcPr>
            <w:tcW w:w="1613" w:type="dxa"/>
          </w:tcPr>
          <w:p w14:paraId="08FFF287" w14:textId="77777777" w:rsidR="00530521" w:rsidRPr="003D4ABF" w:rsidRDefault="00530521" w:rsidP="00530521">
            <w:pPr>
              <w:pStyle w:val="TAL"/>
            </w:pPr>
            <w:r w:rsidRPr="003D4ABF">
              <w:rPr>
                <w:b/>
                <w:szCs w:val="18"/>
              </w:rPr>
              <w:t>NBIFOM related control Information</w:t>
            </w:r>
          </w:p>
        </w:tc>
        <w:tc>
          <w:tcPr>
            <w:tcW w:w="3279" w:type="dxa"/>
          </w:tcPr>
          <w:p w14:paraId="5E07E1E2" w14:textId="20F865A3" w:rsidR="00530521" w:rsidRPr="003D4ABF" w:rsidRDefault="00530521" w:rsidP="00530521">
            <w:pPr>
              <w:pStyle w:val="TAL"/>
            </w:pPr>
            <w:r w:rsidRPr="003D4ABF">
              <w:rPr>
                <w:i/>
                <w:szCs w:val="18"/>
              </w:rPr>
              <w:t>This part describes PCC rule information related with NBIFOM.</w:t>
            </w:r>
          </w:p>
        </w:tc>
        <w:tc>
          <w:tcPr>
            <w:tcW w:w="1364" w:type="dxa"/>
          </w:tcPr>
          <w:p w14:paraId="6F7187D2" w14:textId="77777777" w:rsidR="00530521" w:rsidRPr="003D4ABF" w:rsidRDefault="00530521" w:rsidP="00530521">
            <w:pPr>
              <w:pStyle w:val="TAL"/>
              <w:rPr>
                <w:szCs w:val="18"/>
              </w:rPr>
            </w:pPr>
          </w:p>
        </w:tc>
        <w:tc>
          <w:tcPr>
            <w:tcW w:w="1748" w:type="dxa"/>
          </w:tcPr>
          <w:p w14:paraId="717472A1" w14:textId="77777777" w:rsidR="00530521" w:rsidRPr="003D4ABF" w:rsidRDefault="00530521" w:rsidP="00530521">
            <w:pPr>
              <w:pStyle w:val="TAL"/>
            </w:pPr>
          </w:p>
        </w:tc>
        <w:tc>
          <w:tcPr>
            <w:tcW w:w="1627" w:type="dxa"/>
          </w:tcPr>
          <w:p w14:paraId="1B5E87B2" w14:textId="77777777" w:rsidR="00530521" w:rsidRPr="003D4ABF" w:rsidRDefault="00530521" w:rsidP="00530521">
            <w:pPr>
              <w:pStyle w:val="TAL"/>
            </w:pPr>
          </w:p>
        </w:tc>
      </w:tr>
      <w:tr w:rsidR="00530521" w:rsidRPr="003D4ABF" w14:paraId="379FE828" w14:textId="77777777" w:rsidTr="00844BD5">
        <w:trPr>
          <w:cantSplit/>
        </w:trPr>
        <w:tc>
          <w:tcPr>
            <w:tcW w:w="1613" w:type="dxa"/>
          </w:tcPr>
          <w:p w14:paraId="53857317" w14:textId="77777777" w:rsidR="00530521" w:rsidRPr="003D4ABF" w:rsidRDefault="00530521" w:rsidP="00530521">
            <w:pPr>
              <w:pStyle w:val="TAL"/>
            </w:pPr>
            <w:r w:rsidRPr="003D4ABF">
              <w:rPr>
                <w:szCs w:val="18"/>
              </w:rPr>
              <w:t>Allowed Access Type</w:t>
            </w:r>
          </w:p>
        </w:tc>
        <w:tc>
          <w:tcPr>
            <w:tcW w:w="3279" w:type="dxa"/>
          </w:tcPr>
          <w:p w14:paraId="419D1AD6" w14:textId="745FCFD1" w:rsidR="00530521" w:rsidRPr="003D4ABF" w:rsidRDefault="00530521" w:rsidP="00530521">
            <w:pPr>
              <w:pStyle w:val="TAL"/>
            </w:pPr>
            <w:r w:rsidRPr="003D4ABF">
              <w:rPr>
                <w:szCs w:val="18"/>
              </w:rPr>
              <w:t>The access to be used for traffic identified by the PCC rule.</w:t>
            </w:r>
          </w:p>
        </w:tc>
        <w:tc>
          <w:tcPr>
            <w:tcW w:w="1364" w:type="dxa"/>
          </w:tcPr>
          <w:p w14:paraId="431B69A5" w14:textId="77777777" w:rsidR="00530521" w:rsidRPr="003D4ABF" w:rsidRDefault="00530521" w:rsidP="00530521">
            <w:pPr>
              <w:pStyle w:val="TAL"/>
              <w:rPr>
                <w:szCs w:val="18"/>
              </w:rPr>
            </w:pPr>
          </w:p>
        </w:tc>
        <w:tc>
          <w:tcPr>
            <w:tcW w:w="1748" w:type="dxa"/>
          </w:tcPr>
          <w:p w14:paraId="0DB0B9FC" w14:textId="77777777" w:rsidR="00530521" w:rsidRPr="003D4ABF" w:rsidRDefault="00530521" w:rsidP="00530521">
            <w:pPr>
              <w:pStyle w:val="TAL"/>
            </w:pPr>
          </w:p>
        </w:tc>
        <w:tc>
          <w:tcPr>
            <w:tcW w:w="1627" w:type="dxa"/>
          </w:tcPr>
          <w:p w14:paraId="4FDBA042" w14:textId="77777777" w:rsidR="00530521" w:rsidRPr="003D4ABF" w:rsidRDefault="00530521" w:rsidP="00530521">
            <w:pPr>
              <w:pStyle w:val="TAL"/>
            </w:pPr>
            <w:r w:rsidRPr="003D4ABF">
              <w:t>Removed</w:t>
            </w:r>
          </w:p>
        </w:tc>
      </w:tr>
      <w:tr w:rsidR="00530521" w:rsidRPr="003D4ABF" w14:paraId="216E16F9" w14:textId="77777777" w:rsidTr="00844BD5">
        <w:trPr>
          <w:cantSplit/>
        </w:trPr>
        <w:tc>
          <w:tcPr>
            <w:tcW w:w="1613" w:type="dxa"/>
          </w:tcPr>
          <w:p w14:paraId="0C9A1AC1" w14:textId="77777777" w:rsidR="00530521" w:rsidRPr="003D4ABF" w:rsidRDefault="00530521" w:rsidP="00530521">
            <w:pPr>
              <w:pStyle w:val="TAL"/>
              <w:rPr>
                <w:szCs w:val="18"/>
              </w:rPr>
            </w:pPr>
            <w:r w:rsidRPr="003D4ABF">
              <w:rPr>
                <w:b/>
                <w:szCs w:val="18"/>
              </w:rPr>
              <w:t>RAN support information</w:t>
            </w:r>
          </w:p>
        </w:tc>
        <w:tc>
          <w:tcPr>
            <w:tcW w:w="3279" w:type="dxa"/>
          </w:tcPr>
          <w:p w14:paraId="0F0117E3" w14:textId="77777777" w:rsidR="00530521" w:rsidRPr="003D4ABF" w:rsidRDefault="00530521" w:rsidP="00530521">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530521" w:rsidRPr="003D4ABF" w:rsidRDefault="00530521" w:rsidP="00530521">
            <w:pPr>
              <w:pStyle w:val="TAL"/>
              <w:rPr>
                <w:szCs w:val="18"/>
              </w:rPr>
            </w:pPr>
          </w:p>
        </w:tc>
        <w:tc>
          <w:tcPr>
            <w:tcW w:w="1748" w:type="dxa"/>
          </w:tcPr>
          <w:p w14:paraId="296B9640" w14:textId="77777777" w:rsidR="00530521" w:rsidRPr="003D4ABF" w:rsidRDefault="00530521" w:rsidP="00530521">
            <w:pPr>
              <w:pStyle w:val="TAL"/>
            </w:pPr>
          </w:p>
        </w:tc>
        <w:tc>
          <w:tcPr>
            <w:tcW w:w="1627" w:type="dxa"/>
          </w:tcPr>
          <w:p w14:paraId="1F6FDC96" w14:textId="77777777" w:rsidR="00530521" w:rsidRPr="003D4ABF" w:rsidRDefault="00530521" w:rsidP="00530521">
            <w:pPr>
              <w:pStyle w:val="TAL"/>
            </w:pPr>
          </w:p>
        </w:tc>
      </w:tr>
      <w:tr w:rsidR="00530521" w:rsidRPr="003D4ABF" w14:paraId="47470B49" w14:textId="77777777" w:rsidTr="00844BD5">
        <w:trPr>
          <w:cantSplit/>
        </w:trPr>
        <w:tc>
          <w:tcPr>
            <w:tcW w:w="1613" w:type="dxa"/>
          </w:tcPr>
          <w:p w14:paraId="177415F1" w14:textId="77777777" w:rsidR="00530521" w:rsidRPr="003D4ABF" w:rsidRDefault="00530521" w:rsidP="00530521">
            <w:pPr>
              <w:pStyle w:val="TAL"/>
            </w:pPr>
            <w:r w:rsidRPr="003D4ABF">
              <w:t>UL Maximum Packet Loss Rate</w:t>
            </w:r>
          </w:p>
        </w:tc>
        <w:tc>
          <w:tcPr>
            <w:tcW w:w="3279" w:type="dxa"/>
          </w:tcPr>
          <w:p w14:paraId="5B7A7CF7" w14:textId="24F9C6C1" w:rsidR="00530521" w:rsidRPr="003D4ABF" w:rsidRDefault="00530521" w:rsidP="00530521">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530521" w:rsidRPr="003D4ABF" w:rsidRDefault="00530521" w:rsidP="00530521">
            <w:pPr>
              <w:pStyle w:val="TAL"/>
              <w:rPr>
                <w:szCs w:val="18"/>
              </w:rPr>
            </w:pPr>
            <w:r w:rsidRPr="003D4ABF">
              <w:rPr>
                <w:szCs w:val="18"/>
              </w:rPr>
              <w:t xml:space="preserve">Conditional </w:t>
            </w:r>
            <w:r w:rsidRPr="003D4ABF">
              <w:rPr>
                <w:szCs w:val="18"/>
                <w:lang w:eastAsia="zh-CN"/>
              </w:rPr>
              <w:t>(NOTE 13)</w:t>
            </w:r>
          </w:p>
        </w:tc>
        <w:tc>
          <w:tcPr>
            <w:tcW w:w="1748" w:type="dxa"/>
          </w:tcPr>
          <w:p w14:paraId="2988A369" w14:textId="77777777" w:rsidR="00530521" w:rsidRPr="003D4ABF" w:rsidRDefault="00530521" w:rsidP="00530521">
            <w:pPr>
              <w:pStyle w:val="TAL"/>
            </w:pPr>
            <w:r w:rsidRPr="003D4ABF">
              <w:t>Yes</w:t>
            </w:r>
          </w:p>
        </w:tc>
        <w:tc>
          <w:tcPr>
            <w:tcW w:w="1627" w:type="dxa"/>
          </w:tcPr>
          <w:p w14:paraId="79F1AB56" w14:textId="77777777" w:rsidR="00530521" w:rsidRPr="003D4ABF" w:rsidRDefault="00530521" w:rsidP="00530521">
            <w:pPr>
              <w:pStyle w:val="TAL"/>
            </w:pPr>
            <w:r w:rsidRPr="003D4ABF">
              <w:t>None</w:t>
            </w:r>
          </w:p>
        </w:tc>
      </w:tr>
      <w:tr w:rsidR="00530521" w:rsidRPr="003D4ABF" w14:paraId="74EFBA82" w14:textId="77777777" w:rsidTr="00844BD5">
        <w:trPr>
          <w:cantSplit/>
        </w:trPr>
        <w:tc>
          <w:tcPr>
            <w:tcW w:w="1613" w:type="dxa"/>
          </w:tcPr>
          <w:p w14:paraId="0B88D1E7" w14:textId="77777777" w:rsidR="00530521" w:rsidRPr="003D4ABF" w:rsidRDefault="00530521" w:rsidP="00530521">
            <w:pPr>
              <w:pStyle w:val="TAL"/>
            </w:pPr>
            <w:r w:rsidRPr="003D4ABF">
              <w:t>DL Maximum Packet Loss Rate</w:t>
            </w:r>
          </w:p>
        </w:tc>
        <w:tc>
          <w:tcPr>
            <w:tcW w:w="3279" w:type="dxa"/>
          </w:tcPr>
          <w:p w14:paraId="1AE9515A" w14:textId="7D8C4E3E" w:rsidR="00530521" w:rsidRPr="003D4ABF" w:rsidRDefault="00530521" w:rsidP="00530521">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530521" w:rsidRPr="003D4ABF" w:rsidRDefault="00530521" w:rsidP="00530521">
            <w:pPr>
              <w:pStyle w:val="TAL"/>
              <w:rPr>
                <w:szCs w:val="18"/>
              </w:rPr>
            </w:pPr>
            <w:r w:rsidRPr="003D4ABF">
              <w:rPr>
                <w:szCs w:val="18"/>
              </w:rPr>
              <w:t xml:space="preserve">Conditional </w:t>
            </w:r>
            <w:r w:rsidRPr="003D4ABF">
              <w:rPr>
                <w:szCs w:val="18"/>
                <w:lang w:eastAsia="zh-CN"/>
              </w:rPr>
              <w:t>(NOTE 13)</w:t>
            </w:r>
          </w:p>
        </w:tc>
        <w:tc>
          <w:tcPr>
            <w:tcW w:w="1748" w:type="dxa"/>
          </w:tcPr>
          <w:p w14:paraId="2BF8C184" w14:textId="77777777" w:rsidR="00530521" w:rsidRPr="003D4ABF" w:rsidRDefault="00530521" w:rsidP="00530521">
            <w:pPr>
              <w:pStyle w:val="TAL"/>
            </w:pPr>
            <w:r w:rsidRPr="003D4ABF">
              <w:t>Yes</w:t>
            </w:r>
          </w:p>
        </w:tc>
        <w:tc>
          <w:tcPr>
            <w:tcW w:w="1627" w:type="dxa"/>
          </w:tcPr>
          <w:p w14:paraId="01249EE0" w14:textId="77777777" w:rsidR="00530521" w:rsidRPr="003D4ABF" w:rsidRDefault="00530521" w:rsidP="00530521">
            <w:pPr>
              <w:pStyle w:val="TAL"/>
            </w:pPr>
            <w:r w:rsidRPr="003D4ABF">
              <w:t>None</w:t>
            </w:r>
          </w:p>
        </w:tc>
      </w:tr>
      <w:tr w:rsidR="00530521" w:rsidRPr="003D4ABF" w14:paraId="5C0EE675" w14:textId="77777777" w:rsidTr="00844BD5">
        <w:trPr>
          <w:cantSplit/>
        </w:trPr>
        <w:tc>
          <w:tcPr>
            <w:tcW w:w="1613" w:type="dxa"/>
          </w:tcPr>
          <w:p w14:paraId="2BD303D7" w14:textId="77777777" w:rsidR="00530521" w:rsidRPr="000050FB" w:rsidRDefault="00530521" w:rsidP="00530521">
            <w:pPr>
              <w:pStyle w:val="TAL"/>
              <w:rPr>
                <w:b/>
                <w:lang w:val="fr-FR"/>
              </w:rPr>
            </w:pPr>
            <w:r w:rsidRPr="000050FB">
              <w:rPr>
                <w:b/>
                <w:lang w:val="fr-FR"/>
              </w:rPr>
              <w:t>MA PDU Session Control</w:t>
            </w:r>
          </w:p>
          <w:p w14:paraId="594722CD" w14:textId="77777777" w:rsidR="00530521" w:rsidRPr="000050FB" w:rsidRDefault="00530521" w:rsidP="00530521">
            <w:pPr>
              <w:pStyle w:val="TAL"/>
              <w:rPr>
                <w:b/>
                <w:lang w:val="fr-FR"/>
              </w:rPr>
            </w:pPr>
            <w:r w:rsidRPr="000050FB">
              <w:rPr>
                <w:b/>
                <w:lang w:val="fr-FR"/>
              </w:rPr>
              <w:t>(NOTE 20)</w:t>
            </w:r>
          </w:p>
        </w:tc>
        <w:tc>
          <w:tcPr>
            <w:tcW w:w="3279" w:type="dxa"/>
          </w:tcPr>
          <w:p w14:paraId="190EE831" w14:textId="77777777" w:rsidR="00530521" w:rsidRPr="003D4ABF" w:rsidRDefault="00530521" w:rsidP="00530521">
            <w:pPr>
              <w:pStyle w:val="TAL"/>
              <w:rPr>
                <w:i/>
                <w:lang w:eastAsia="ja-JP"/>
              </w:rPr>
            </w:pPr>
            <w:r w:rsidRPr="003D4ABF">
              <w:rPr>
                <w:i/>
                <w:lang w:eastAsia="ja-JP"/>
              </w:rPr>
              <w:t>This part defines information supporting control of MA PDU Sessions</w:t>
            </w:r>
          </w:p>
        </w:tc>
        <w:tc>
          <w:tcPr>
            <w:tcW w:w="1364" w:type="dxa"/>
          </w:tcPr>
          <w:p w14:paraId="6BEE71D8" w14:textId="77777777" w:rsidR="00530521" w:rsidRPr="003D4ABF" w:rsidRDefault="00530521" w:rsidP="00530521">
            <w:pPr>
              <w:pStyle w:val="TAL"/>
              <w:rPr>
                <w:szCs w:val="18"/>
              </w:rPr>
            </w:pPr>
          </w:p>
        </w:tc>
        <w:tc>
          <w:tcPr>
            <w:tcW w:w="1748" w:type="dxa"/>
          </w:tcPr>
          <w:p w14:paraId="359267B3" w14:textId="77777777" w:rsidR="00530521" w:rsidRPr="003D4ABF" w:rsidRDefault="00530521" w:rsidP="00530521">
            <w:pPr>
              <w:pStyle w:val="TAL"/>
            </w:pPr>
            <w:r w:rsidRPr="003D4ABF">
              <w:t>Yes</w:t>
            </w:r>
          </w:p>
        </w:tc>
        <w:tc>
          <w:tcPr>
            <w:tcW w:w="1627" w:type="dxa"/>
          </w:tcPr>
          <w:p w14:paraId="4CA11E29" w14:textId="77777777" w:rsidR="00530521" w:rsidRPr="003D4ABF" w:rsidRDefault="00530521" w:rsidP="00530521">
            <w:pPr>
              <w:pStyle w:val="TAL"/>
            </w:pPr>
            <w:r w:rsidRPr="003D4ABF">
              <w:t>New</w:t>
            </w:r>
          </w:p>
        </w:tc>
      </w:tr>
      <w:tr w:rsidR="00530521" w:rsidRPr="003D4ABF" w14:paraId="77A9623B" w14:textId="77777777" w:rsidTr="00844BD5">
        <w:trPr>
          <w:cantSplit/>
        </w:trPr>
        <w:tc>
          <w:tcPr>
            <w:tcW w:w="1613" w:type="dxa"/>
          </w:tcPr>
          <w:p w14:paraId="42ABEEFF" w14:textId="77777777" w:rsidR="00530521" w:rsidRPr="003D4ABF" w:rsidRDefault="00530521" w:rsidP="00530521">
            <w:pPr>
              <w:pStyle w:val="TAL"/>
            </w:pPr>
            <w:r w:rsidRPr="003D4ABF">
              <w:t>Application descriptors</w:t>
            </w:r>
          </w:p>
        </w:tc>
        <w:tc>
          <w:tcPr>
            <w:tcW w:w="3279" w:type="dxa"/>
          </w:tcPr>
          <w:p w14:paraId="58FC73F8" w14:textId="4B2CC4FE" w:rsidR="00530521" w:rsidRPr="003D4ABF" w:rsidRDefault="00530521" w:rsidP="00530521">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530521" w:rsidRPr="003D4ABF" w:rsidRDefault="00530521" w:rsidP="00530521">
            <w:pPr>
              <w:pStyle w:val="TAL"/>
              <w:rPr>
                <w:szCs w:val="18"/>
              </w:rPr>
            </w:pPr>
            <w:r w:rsidRPr="003D4ABF">
              <w:rPr>
                <w:szCs w:val="18"/>
              </w:rPr>
              <w:t>Conditional (NOTE 27)</w:t>
            </w:r>
          </w:p>
        </w:tc>
        <w:tc>
          <w:tcPr>
            <w:tcW w:w="1748" w:type="dxa"/>
          </w:tcPr>
          <w:p w14:paraId="747809AB" w14:textId="77777777" w:rsidR="00530521" w:rsidRPr="003D4ABF" w:rsidRDefault="00530521" w:rsidP="00530521">
            <w:pPr>
              <w:pStyle w:val="TAL"/>
            </w:pPr>
            <w:r w:rsidRPr="003D4ABF">
              <w:t>Yes</w:t>
            </w:r>
          </w:p>
        </w:tc>
        <w:tc>
          <w:tcPr>
            <w:tcW w:w="1627" w:type="dxa"/>
          </w:tcPr>
          <w:p w14:paraId="3C17C9E6" w14:textId="77777777" w:rsidR="00530521" w:rsidRPr="003D4ABF" w:rsidRDefault="00530521" w:rsidP="00530521">
            <w:pPr>
              <w:pStyle w:val="TAL"/>
            </w:pPr>
            <w:r w:rsidRPr="003D4ABF">
              <w:t>New</w:t>
            </w:r>
          </w:p>
        </w:tc>
      </w:tr>
      <w:tr w:rsidR="00530521" w:rsidRPr="003D4ABF" w14:paraId="46D90063" w14:textId="77777777" w:rsidTr="00844BD5">
        <w:trPr>
          <w:cantSplit/>
        </w:trPr>
        <w:tc>
          <w:tcPr>
            <w:tcW w:w="1613" w:type="dxa"/>
          </w:tcPr>
          <w:p w14:paraId="382A5DEE" w14:textId="77777777" w:rsidR="00530521" w:rsidRPr="003D4ABF" w:rsidRDefault="00530521" w:rsidP="00530521">
            <w:pPr>
              <w:pStyle w:val="TAL"/>
            </w:pPr>
            <w:r w:rsidRPr="003D4ABF">
              <w:t>Steering Functionality</w:t>
            </w:r>
          </w:p>
        </w:tc>
        <w:tc>
          <w:tcPr>
            <w:tcW w:w="3279" w:type="dxa"/>
          </w:tcPr>
          <w:p w14:paraId="4C624DE6" w14:textId="77777777" w:rsidR="00530521" w:rsidRPr="003D4ABF" w:rsidRDefault="00530521" w:rsidP="00530521">
            <w:pPr>
              <w:pStyle w:val="TAL"/>
              <w:rPr>
                <w:lang w:eastAsia="ja-JP"/>
              </w:rPr>
            </w:pPr>
            <w:r w:rsidRPr="003D4ABF">
              <w:rPr>
                <w:lang w:eastAsia="ja-JP"/>
              </w:rPr>
              <w:t>Indicates the applicable traffic steering functionality.</w:t>
            </w:r>
          </w:p>
        </w:tc>
        <w:tc>
          <w:tcPr>
            <w:tcW w:w="1364" w:type="dxa"/>
          </w:tcPr>
          <w:p w14:paraId="7253539B" w14:textId="6CBACE61" w:rsidR="00530521" w:rsidRPr="003D4ABF" w:rsidRDefault="00530521" w:rsidP="00530521">
            <w:pPr>
              <w:pStyle w:val="TAL"/>
              <w:rPr>
                <w:szCs w:val="18"/>
              </w:rPr>
            </w:pPr>
            <w:r w:rsidRPr="003D4ABF">
              <w:rPr>
                <w:szCs w:val="18"/>
              </w:rPr>
              <w:t>Conditional (NOTE 21</w:t>
            </w:r>
            <w:ins w:id="1964" w:author="23.503_CR0870R1_(Rel-18)_ATSSS_Ph3" w:date="2023-04-03T06:37:00Z">
              <w:r w:rsidR="00D747DF">
                <w:rPr>
                  <w:szCs w:val="18"/>
                </w:rPr>
                <w:t>, NOTE 3</w:t>
              </w:r>
            </w:ins>
            <w:ins w:id="1965" w:author="23.503_CR0870R1_(Rel-18)_ATSSS_Ph3" w:date="2023-04-03T06:39:00Z">
              <w:r w:rsidR="00D747DF">
                <w:rPr>
                  <w:szCs w:val="18"/>
                </w:rPr>
                <w:t>1</w:t>
              </w:r>
            </w:ins>
            <w:r w:rsidRPr="003D4ABF">
              <w:rPr>
                <w:szCs w:val="18"/>
              </w:rPr>
              <w:t>)</w:t>
            </w:r>
          </w:p>
        </w:tc>
        <w:tc>
          <w:tcPr>
            <w:tcW w:w="1748" w:type="dxa"/>
          </w:tcPr>
          <w:p w14:paraId="01BB6676" w14:textId="77777777" w:rsidR="00530521" w:rsidRPr="003D4ABF" w:rsidRDefault="00530521" w:rsidP="00530521">
            <w:pPr>
              <w:pStyle w:val="TAL"/>
            </w:pPr>
            <w:r w:rsidRPr="003D4ABF">
              <w:t>Yes</w:t>
            </w:r>
          </w:p>
        </w:tc>
        <w:tc>
          <w:tcPr>
            <w:tcW w:w="1627" w:type="dxa"/>
          </w:tcPr>
          <w:p w14:paraId="0D5667CE" w14:textId="77777777" w:rsidR="00530521" w:rsidRPr="003D4ABF" w:rsidRDefault="00530521" w:rsidP="00530521">
            <w:pPr>
              <w:pStyle w:val="TAL"/>
            </w:pPr>
            <w:r w:rsidRPr="003D4ABF">
              <w:t>New</w:t>
            </w:r>
          </w:p>
        </w:tc>
      </w:tr>
      <w:tr w:rsidR="00530521" w:rsidRPr="003D4ABF" w14:paraId="7CD38E69" w14:textId="77777777" w:rsidTr="00844BD5">
        <w:trPr>
          <w:cantSplit/>
        </w:trPr>
        <w:tc>
          <w:tcPr>
            <w:tcW w:w="1613" w:type="dxa"/>
          </w:tcPr>
          <w:p w14:paraId="0DF0A96E" w14:textId="0F8E2216" w:rsidR="00530521" w:rsidRPr="003D4ABF" w:rsidRDefault="00530521" w:rsidP="00530521">
            <w:pPr>
              <w:pStyle w:val="TAL"/>
            </w:pPr>
            <w:r w:rsidRPr="003D4ABF">
              <w:t>Steering Mode</w:t>
            </w:r>
          </w:p>
        </w:tc>
        <w:tc>
          <w:tcPr>
            <w:tcW w:w="3279" w:type="dxa"/>
          </w:tcPr>
          <w:p w14:paraId="64A0927D" w14:textId="53EAE504" w:rsidR="00530521" w:rsidRPr="003D4ABF" w:rsidRDefault="00530521" w:rsidP="00530521">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0DB8079B" w:rsidR="00530521" w:rsidRPr="003D4ABF" w:rsidRDefault="00530521" w:rsidP="00530521">
            <w:pPr>
              <w:pStyle w:val="TAL"/>
              <w:rPr>
                <w:szCs w:val="18"/>
              </w:rPr>
            </w:pPr>
            <w:r w:rsidRPr="003D4ABF">
              <w:rPr>
                <w:szCs w:val="18"/>
              </w:rPr>
              <w:t>Conditional (NOTE 21</w:t>
            </w:r>
            <w:ins w:id="1966" w:author="23.503_CR0870R1_(Rel-18)_ATSSS_Ph3" w:date="2023-04-03T06:37:00Z">
              <w:r w:rsidR="00D747DF">
                <w:rPr>
                  <w:szCs w:val="18"/>
                </w:rPr>
                <w:t>, NOTE 3</w:t>
              </w:r>
            </w:ins>
            <w:ins w:id="1967" w:author="23.503_CR0870R1_(Rel-18)_ATSSS_Ph3" w:date="2023-04-03T06:39:00Z">
              <w:r w:rsidR="00D747DF">
                <w:rPr>
                  <w:szCs w:val="18"/>
                </w:rPr>
                <w:t>1</w:t>
              </w:r>
            </w:ins>
            <w:r w:rsidRPr="003D4ABF">
              <w:rPr>
                <w:szCs w:val="18"/>
              </w:rPr>
              <w:t>)</w:t>
            </w:r>
          </w:p>
        </w:tc>
        <w:tc>
          <w:tcPr>
            <w:tcW w:w="1748" w:type="dxa"/>
          </w:tcPr>
          <w:p w14:paraId="21E907A8" w14:textId="77777777" w:rsidR="00530521" w:rsidRPr="003D4ABF" w:rsidRDefault="00530521" w:rsidP="00530521">
            <w:pPr>
              <w:pStyle w:val="TAL"/>
            </w:pPr>
            <w:r w:rsidRPr="003D4ABF">
              <w:t>Yes</w:t>
            </w:r>
          </w:p>
        </w:tc>
        <w:tc>
          <w:tcPr>
            <w:tcW w:w="1627" w:type="dxa"/>
          </w:tcPr>
          <w:p w14:paraId="03D77C98" w14:textId="77777777" w:rsidR="00530521" w:rsidRPr="003D4ABF" w:rsidRDefault="00530521" w:rsidP="00530521">
            <w:pPr>
              <w:pStyle w:val="TAL"/>
            </w:pPr>
            <w:r w:rsidRPr="003D4ABF">
              <w:t>New</w:t>
            </w:r>
          </w:p>
        </w:tc>
      </w:tr>
      <w:tr w:rsidR="00530521" w:rsidRPr="003D4ABF" w14:paraId="7200776E" w14:textId="77777777" w:rsidTr="00BA5026">
        <w:trPr>
          <w:cantSplit/>
        </w:trPr>
        <w:tc>
          <w:tcPr>
            <w:tcW w:w="1613" w:type="dxa"/>
          </w:tcPr>
          <w:p w14:paraId="1677B263" w14:textId="2925FE2F" w:rsidR="00530521" w:rsidRPr="003D4ABF" w:rsidRDefault="00530521" w:rsidP="00530521">
            <w:pPr>
              <w:pStyle w:val="TAL"/>
            </w:pPr>
            <w:r w:rsidRPr="003D4ABF">
              <w:t>Steering Mode Indicator</w:t>
            </w:r>
          </w:p>
        </w:tc>
        <w:tc>
          <w:tcPr>
            <w:tcW w:w="3279" w:type="dxa"/>
          </w:tcPr>
          <w:p w14:paraId="09032D73" w14:textId="3908BEF1" w:rsidR="00530521" w:rsidRPr="003D4ABF" w:rsidRDefault="00530521" w:rsidP="00530521">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530521" w:rsidRPr="003D4ABF" w:rsidRDefault="00530521" w:rsidP="00530521">
            <w:pPr>
              <w:pStyle w:val="TAL"/>
              <w:rPr>
                <w:szCs w:val="18"/>
              </w:rPr>
            </w:pPr>
          </w:p>
        </w:tc>
        <w:tc>
          <w:tcPr>
            <w:tcW w:w="1748" w:type="dxa"/>
          </w:tcPr>
          <w:p w14:paraId="66A04657" w14:textId="2AB071B0" w:rsidR="00530521" w:rsidRPr="003D4ABF" w:rsidRDefault="00530521" w:rsidP="00530521">
            <w:pPr>
              <w:pStyle w:val="TAL"/>
            </w:pPr>
            <w:r w:rsidRPr="003D4ABF">
              <w:t>Yes</w:t>
            </w:r>
          </w:p>
        </w:tc>
        <w:tc>
          <w:tcPr>
            <w:tcW w:w="1627" w:type="dxa"/>
          </w:tcPr>
          <w:p w14:paraId="2DB77496" w14:textId="4E06346B" w:rsidR="00530521" w:rsidRPr="003D4ABF" w:rsidRDefault="00530521" w:rsidP="00530521">
            <w:pPr>
              <w:pStyle w:val="TAL"/>
            </w:pPr>
            <w:r w:rsidRPr="003D4ABF">
              <w:t>New</w:t>
            </w:r>
          </w:p>
        </w:tc>
      </w:tr>
      <w:tr w:rsidR="00530521" w:rsidRPr="003D4ABF" w14:paraId="14A53916" w14:textId="77777777" w:rsidTr="00BA5026">
        <w:trPr>
          <w:cantSplit/>
        </w:trPr>
        <w:tc>
          <w:tcPr>
            <w:tcW w:w="1613" w:type="dxa"/>
          </w:tcPr>
          <w:p w14:paraId="528A41F6" w14:textId="77777777" w:rsidR="00D747DF" w:rsidRDefault="00530521" w:rsidP="00530521">
            <w:pPr>
              <w:pStyle w:val="TAL"/>
              <w:rPr>
                <w:ins w:id="1968" w:author="23.503_CR0870R1_(Rel-18)_ATSSS_Ph3" w:date="2023-04-03T06:38:00Z"/>
              </w:rPr>
            </w:pPr>
            <w:r w:rsidRPr="003D4ABF">
              <w:t>Threshold Values</w:t>
            </w:r>
          </w:p>
          <w:p w14:paraId="16F2A81B" w14:textId="5F5EDDFF" w:rsidR="00530521" w:rsidRPr="003D4ABF" w:rsidRDefault="00D747DF" w:rsidP="00530521">
            <w:pPr>
              <w:pStyle w:val="TAL"/>
            </w:pPr>
            <w:ins w:id="1969" w:author="23.503_CR0870R1_(Rel-18)_ATSSS_Ph3" w:date="2023-04-03T06:38:00Z">
              <w:r>
                <w:rPr>
                  <w:szCs w:val="18"/>
                </w:rPr>
                <w:t>(</w:t>
              </w:r>
              <w:r>
                <w:rPr>
                  <w:szCs w:val="18"/>
                </w:rPr>
                <w:t>NOTE </w:t>
              </w:r>
            </w:ins>
            <w:ins w:id="1970" w:author="23.503_CR0870R1_(Rel-18)_ATSSS_Ph3" w:date="2023-04-03T06:39:00Z">
              <w:r>
                <w:rPr>
                  <w:szCs w:val="18"/>
                </w:rPr>
                <w:t>30</w:t>
              </w:r>
            </w:ins>
            <w:ins w:id="1971" w:author="23.503_CR0870R1_(Rel-18)_ATSSS_Ph3" w:date="2023-04-03T06:38:00Z">
              <w:r>
                <w:rPr>
                  <w:szCs w:val="18"/>
                </w:rPr>
                <w:t>)</w:t>
              </w:r>
            </w:ins>
          </w:p>
        </w:tc>
        <w:tc>
          <w:tcPr>
            <w:tcW w:w="3279" w:type="dxa"/>
          </w:tcPr>
          <w:p w14:paraId="7627D212" w14:textId="0FC8B779" w:rsidR="00530521" w:rsidRPr="003D4ABF" w:rsidRDefault="00530521" w:rsidP="00530521">
            <w:pPr>
              <w:pStyle w:val="TAL"/>
              <w:rPr>
                <w:lang w:eastAsia="ja-JP"/>
              </w:rPr>
            </w:pPr>
            <w:r w:rsidRPr="003D4ABF">
              <w:rPr>
                <w:lang w:eastAsia="ja-JP"/>
              </w:rPr>
              <w:t>A Maximum RTT or a Maximum Packet Loss Rate or both.</w:t>
            </w:r>
          </w:p>
        </w:tc>
        <w:tc>
          <w:tcPr>
            <w:tcW w:w="1364" w:type="dxa"/>
          </w:tcPr>
          <w:p w14:paraId="70B2FA91" w14:textId="462D5482" w:rsidR="00530521" w:rsidRPr="003D4ABF" w:rsidRDefault="00530521" w:rsidP="00530521">
            <w:pPr>
              <w:pStyle w:val="TAL"/>
              <w:rPr>
                <w:szCs w:val="18"/>
              </w:rPr>
            </w:pPr>
          </w:p>
        </w:tc>
        <w:tc>
          <w:tcPr>
            <w:tcW w:w="1748" w:type="dxa"/>
          </w:tcPr>
          <w:p w14:paraId="1D437A99" w14:textId="5F15D1A6" w:rsidR="00530521" w:rsidRPr="003D4ABF" w:rsidRDefault="00530521" w:rsidP="00530521">
            <w:pPr>
              <w:pStyle w:val="TAL"/>
            </w:pPr>
            <w:r w:rsidRPr="003D4ABF">
              <w:t>Yes</w:t>
            </w:r>
          </w:p>
        </w:tc>
        <w:tc>
          <w:tcPr>
            <w:tcW w:w="1627" w:type="dxa"/>
          </w:tcPr>
          <w:p w14:paraId="40C3050A" w14:textId="6318B2E8" w:rsidR="00530521" w:rsidRPr="003D4ABF" w:rsidRDefault="00530521" w:rsidP="00530521">
            <w:pPr>
              <w:pStyle w:val="TAL"/>
            </w:pPr>
            <w:r w:rsidRPr="003D4ABF">
              <w:t>New</w:t>
            </w:r>
          </w:p>
        </w:tc>
      </w:tr>
      <w:tr w:rsidR="00530521" w:rsidRPr="003D4ABF" w14:paraId="348FFDFF" w14:textId="77777777" w:rsidTr="00844BD5">
        <w:trPr>
          <w:cantSplit/>
        </w:trPr>
        <w:tc>
          <w:tcPr>
            <w:tcW w:w="1613" w:type="dxa"/>
          </w:tcPr>
          <w:p w14:paraId="5B0B3F04" w14:textId="77777777" w:rsidR="00530521" w:rsidRPr="003D4ABF" w:rsidRDefault="00530521" w:rsidP="00530521">
            <w:pPr>
              <w:pStyle w:val="TAL"/>
            </w:pPr>
            <w:r w:rsidRPr="003D4ABF">
              <w:t>Charging key for Non-3GPP access</w:t>
            </w:r>
          </w:p>
          <w:p w14:paraId="597D5372" w14:textId="77777777" w:rsidR="00530521" w:rsidRPr="003D4ABF" w:rsidRDefault="00530521" w:rsidP="00530521">
            <w:pPr>
              <w:pStyle w:val="TAL"/>
            </w:pPr>
            <w:r w:rsidRPr="003D4ABF">
              <w:t>(NOTE 22)</w:t>
            </w:r>
          </w:p>
        </w:tc>
        <w:tc>
          <w:tcPr>
            <w:tcW w:w="3279" w:type="dxa"/>
          </w:tcPr>
          <w:p w14:paraId="37F711D5" w14:textId="77777777" w:rsidR="00530521" w:rsidRPr="003D4ABF" w:rsidRDefault="00530521" w:rsidP="00530521">
            <w:pPr>
              <w:pStyle w:val="TAL"/>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530521" w:rsidRPr="003D4ABF" w:rsidRDefault="00530521" w:rsidP="00530521">
            <w:pPr>
              <w:pStyle w:val="TAL"/>
              <w:rPr>
                <w:szCs w:val="18"/>
              </w:rPr>
            </w:pPr>
          </w:p>
        </w:tc>
        <w:tc>
          <w:tcPr>
            <w:tcW w:w="1748" w:type="dxa"/>
          </w:tcPr>
          <w:p w14:paraId="27879B5D" w14:textId="77777777" w:rsidR="00530521" w:rsidRPr="003D4ABF" w:rsidRDefault="00530521" w:rsidP="00530521">
            <w:pPr>
              <w:pStyle w:val="TAL"/>
            </w:pPr>
            <w:r w:rsidRPr="003D4ABF">
              <w:t>Yes</w:t>
            </w:r>
          </w:p>
        </w:tc>
        <w:tc>
          <w:tcPr>
            <w:tcW w:w="1627" w:type="dxa"/>
          </w:tcPr>
          <w:p w14:paraId="185FF6E9" w14:textId="77777777" w:rsidR="00530521" w:rsidRPr="003D4ABF" w:rsidRDefault="00530521" w:rsidP="00530521">
            <w:pPr>
              <w:pStyle w:val="TAL"/>
            </w:pPr>
            <w:r w:rsidRPr="003D4ABF">
              <w:t>New</w:t>
            </w:r>
          </w:p>
        </w:tc>
      </w:tr>
      <w:tr w:rsidR="00530521" w:rsidRPr="003D4ABF" w14:paraId="73955006" w14:textId="77777777" w:rsidTr="00844BD5">
        <w:trPr>
          <w:cantSplit/>
        </w:trPr>
        <w:tc>
          <w:tcPr>
            <w:tcW w:w="1613" w:type="dxa"/>
          </w:tcPr>
          <w:p w14:paraId="130FDFB4" w14:textId="77777777" w:rsidR="00530521" w:rsidRPr="003D4ABF" w:rsidRDefault="00530521" w:rsidP="00530521">
            <w:pPr>
              <w:pStyle w:val="TAL"/>
            </w:pPr>
            <w:r w:rsidRPr="003D4ABF">
              <w:t>Monitoring key for Non-3GPP access</w:t>
            </w:r>
          </w:p>
          <w:p w14:paraId="6305BB7A" w14:textId="77777777" w:rsidR="00530521" w:rsidRPr="003D4ABF" w:rsidRDefault="00530521" w:rsidP="00530521">
            <w:pPr>
              <w:pStyle w:val="TAL"/>
            </w:pPr>
            <w:r w:rsidRPr="003D4ABF">
              <w:t>(NOTE 23)</w:t>
            </w:r>
          </w:p>
        </w:tc>
        <w:tc>
          <w:tcPr>
            <w:tcW w:w="3279" w:type="dxa"/>
          </w:tcPr>
          <w:p w14:paraId="6DF63546" w14:textId="77777777" w:rsidR="00530521" w:rsidRPr="003D4ABF" w:rsidRDefault="00530521" w:rsidP="00530521">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530521" w:rsidRPr="003D4ABF" w:rsidRDefault="00530521" w:rsidP="00530521">
            <w:pPr>
              <w:pStyle w:val="TAL"/>
              <w:rPr>
                <w:szCs w:val="18"/>
              </w:rPr>
            </w:pPr>
          </w:p>
        </w:tc>
        <w:tc>
          <w:tcPr>
            <w:tcW w:w="1748" w:type="dxa"/>
          </w:tcPr>
          <w:p w14:paraId="11DDAA5E" w14:textId="77777777" w:rsidR="00530521" w:rsidRPr="003D4ABF" w:rsidRDefault="00530521" w:rsidP="00530521">
            <w:pPr>
              <w:pStyle w:val="TAL"/>
            </w:pPr>
            <w:r w:rsidRPr="003D4ABF">
              <w:t>Yes</w:t>
            </w:r>
          </w:p>
        </w:tc>
        <w:tc>
          <w:tcPr>
            <w:tcW w:w="1627" w:type="dxa"/>
          </w:tcPr>
          <w:p w14:paraId="7FDD9B21" w14:textId="77777777" w:rsidR="00530521" w:rsidRPr="003D4ABF" w:rsidRDefault="00530521" w:rsidP="00530521">
            <w:pPr>
              <w:pStyle w:val="TAL"/>
            </w:pPr>
            <w:r w:rsidRPr="003D4ABF">
              <w:t>New</w:t>
            </w:r>
          </w:p>
        </w:tc>
      </w:tr>
      <w:tr w:rsidR="00530521" w:rsidRPr="003D4ABF" w14:paraId="25E6EF0A" w14:textId="77777777" w:rsidTr="00844BD5">
        <w:trPr>
          <w:cantSplit/>
        </w:trPr>
        <w:tc>
          <w:tcPr>
            <w:tcW w:w="1613" w:type="dxa"/>
          </w:tcPr>
          <w:p w14:paraId="422BECF1" w14:textId="0A74E1C9" w:rsidR="00530521" w:rsidRPr="003D4ABF" w:rsidRDefault="00530521" w:rsidP="00530521">
            <w:pPr>
              <w:pStyle w:val="TAL"/>
              <w:rPr>
                <w:b/>
              </w:rPr>
            </w:pPr>
            <w:r w:rsidRPr="003D4ABF">
              <w:rPr>
                <w:b/>
              </w:rPr>
              <w:t>QoS Monitoring</w:t>
            </w:r>
            <w:del w:id="1972" w:author="23.503_CR0881R1_(Rel-18)_TEI18, 5G_URLLC" w:date="2023-04-03T07:46:00Z">
              <w:r w:rsidRPr="003D4ABF" w:rsidDel="00AF69A9">
                <w:rPr>
                  <w:b/>
                </w:rPr>
                <w:delText xml:space="preserve"> for URLLC</w:delText>
              </w:r>
            </w:del>
          </w:p>
        </w:tc>
        <w:tc>
          <w:tcPr>
            <w:tcW w:w="3279" w:type="dxa"/>
          </w:tcPr>
          <w:p w14:paraId="2A2DAFA5" w14:textId="10B1A00A" w:rsidR="00530521" w:rsidRPr="003D4ABF" w:rsidRDefault="00530521" w:rsidP="00530521">
            <w:pPr>
              <w:pStyle w:val="TAL"/>
              <w:rPr>
                <w:i/>
                <w:lang w:eastAsia="ja-JP"/>
              </w:rPr>
            </w:pPr>
            <w:r w:rsidRPr="003D4ABF">
              <w:rPr>
                <w:i/>
                <w:lang w:eastAsia="ja-JP"/>
              </w:rPr>
              <w:t>This part describes PCC rule information related with QoS Monitoring</w:t>
            </w:r>
            <w:del w:id="1973" w:author="23.503_CR0881R1_(Rel-18)_TEI18, 5G_URLLC" w:date="2023-04-03T07:46:00Z">
              <w:r w:rsidRPr="003D4ABF" w:rsidDel="00AF69A9">
                <w:rPr>
                  <w:i/>
                  <w:lang w:eastAsia="ja-JP"/>
                </w:rPr>
                <w:delText xml:space="preserve"> for URLLC</w:delText>
              </w:r>
            </w:del>
            <w:r w:rsidRPr="003D4ABF">
              <w:rPr>
                <w:i/>
                <w:lang w:eastAsia="ja-JP"/>
              </w:rPr>
              <w:t>.</w:t>
            </w:r>
          </w:p>
        </w:tc>
        <w:tc>
          <w:tcPr>
            <w:tcW w:w="1364" w:type="dxa"/>
          </w:tcPr>
          <w:p w14:paraId="35B81B78" w14:textId="77777777" w:rsidR="00530521" w:rsidRPr="003D4ABF" w:rsidRDefault="00530521" w:rsidP="00530521">
            <w:pPr>
              <w:pStyle w:val="TAL"/>
              <w:rPr>
                <w:szCs w:val="18"/>
              </w:rPr>
            </w:pPr>
          </w:p>
        </w:tc>
        <w:tc>
          <w:tcPr>
            <w:tcW w:w="1748" w:type="dxa"/>
          </w:tcPr>
          <w:p w14:paraId="73028BDA" w14:textId="77777777" w:rsidR="00530521" w:rsidRPr="003D4ABF" w:rsidRDefault="00530521" w:rsidP="00530521">
            <w:pPr>
              <w:pStyle w:val="TAL"/>
            </w:pPr>
          </w:p>
        </w:tc>
        <w:tc>
          <w:tcPr>
            <w:tcW w:w="1627" w:type="dxa"/>
          </w:tcPr>
          <w:p w14:paraId="43BC326A" w14:textId="77777777" w:rsidR="00530521" w:rsidRPr="003D4ABF" w:rsidRDefault="00530521" w:rsidP="00530521">
            <w:pPr>
              <w:pStyle w:val="TAL"/>
            </w:pPr>
          </w:p>
        </w:tc>
      </w:tr>
      <w:tr w:rsidR="00530521" w:rsidRPr="003D4ABF" w14:paraId="582EC8B9" w14:textId="77777777" w:rsidTr="00844BD5">
        <w:trPr>
          <w:cantSplit/>
        </w:trPr>
        <w:tc>
          <w:tcPr>
            <w:tcW w:w="1613" w:type="dxa"/>
          </w:tcPr>
          <w:p w14:paraId="276D2701" w14:textId="77777777" w:rsidR="00530521" w:rsidRPr="003D4ABF" w:rsidRDefault="00530521" w:rsidP="00530521">
            <w:pPr>
              <w:pStyle w:val="TAL"/>
            </w:pPr>
            <w:r w:rsidRPr="003D4ABF">
              <w:lastRenderedPageBreak/>
              <w:t>QoS parameter(s) to be measured</w:t>
            </w:r>
          </w:p>
        </w:tc>
        <w:tc>
          <w:tcPr>
            <w:tcW w:w="3279" w:type="dxa"/>
          </w:tcPr>
          <w:p w14:paraId="217E1912" w14:textId="7035CA3F" w:rsidR="00530521" w:rsidRPr="003D4ABF" w:rsidRDefault="00AF69A9" w:rsidP="00530521">
            <w:pPr>
              <w:pStyle w:val="TAL"/>
              <w:rPr>
                <w:lang w:eastAsia="ja-JP"/>
              </w:rPr>
            </w:pPr>
            <w:ins w:id="1974" w:author="23.503_CR0881R1_(Rel-18)_TEI18, 5G_URLLC" w:date="2023-04-03T07:46:00Z">
              <w:r>
                <w:rPr>
                  <w:lang w:eastAsia="ja-JP"/>
                </w:rPr>
                <w:t xml:space="preserve">Indicates the QoS parameter(s) for which QoS Monitoring can be enabled as defined in clause 5.45 of TS 23.501 [2], e.g. </w:t>
              </w:r>
            </w:ins>
            <w:r w:rsidR="00530521" w:rsidRPr="003D4ABF">
              <w:rPr>
                <w:lang w:eastAsia="ja-JP"/>
              </w:rPr>
              <w:t>UL packet delay, DL packet delay or round trip packet delay.</w:t>
            </w:r>
          </w:p>
        </w:tc>
        <w:tc>
          <w:tcPr>
            <w:tcW w:w="1364" w:type="dxa"/>
          </w:tcPr>
          <w:p w14:paraId="7D949ADB" w14:textId="77777777" w:rsidR="00530521" w:rsidRPr="003D4ABF" w:rsidRDefault="00530521" w:rsidP="00530521">
            <w:pPr>
              <w:pStyle w:val="TAL"/>
              <w:rPr>
                <w:szCs w:val="18"/>
              </w:rPr>
            </w:pPr>
          </w:p>
        </w:tc>
        <w:tc>
          <w:tcPr>
            <w:tcW w:w="1748" w:type="dxa"/>
          </w:tcPr>
          <w:p w14:paraId="4905C329" w14:textId="77777777" w:rsidR="00530521" w:rsidRPr="003D4ABF" w:rsidRDefault="00530521" w:rsidP="00530521">
            <w:pPr>
              <w:pStyle w:val="TAL"/>
            </w:pPr>
            <w:r w:rsidRPr="003D4ABF">
              <w:t>Yes</w:t>
            </w:r>
          </w:p>
        </w:tc>
        <w:tc>
          <w:tcPr>
            <w:tcW w:w="1627" w:type="dxa"/>
          </w:tcPr>
          <w:p w14:paraId="7D1CE29E" w14:textId="77777777" w:rsidR="00530521" w:rsidRPr="003D4ABF" w:rsidRDefault="00530521" w:rsidP="00530521">
            <w:pPr>
              <w:pStyle w:val="TAL"/>
            </w:pPr>
            <w:r w:rsidRPr="003D4ABF">
              <w:t>Added</w:t>
            </w:r>
          </w:p>
        </w:tc>
      </w:tr>
      <w:tr w:rsidR="00530521" w:rsidRPr="003D4ABF" w14:paraId="6ADDD84E" w14:textId="77777777" w:rsidTr="00844BD5">
        <w:trPr>
          <w:cantSplit/>
        </w:trPr>
        <w:tc>
          <w:tcPr>
            <w:tcW w:w="1613" w:type="dxa"/>
          </w:tcPr>
          <w:p w14:paraId="15D74ED4" w14:textId="77777777" w:rsidR="00530521" w:rsidRPr="003D4ABF" w:rsidRDefault="00530521" w:rsidP="00530521">
            <w:pPr>
              <w:pStyle w:val="TAL"/>
            </w:pPr>
            <w:r w:rsidRPr="003D4ABF">
              <w:t>Reporting frequency</w:t>
            </w:r>
          </w:p>
        </w:tc>
        <w:tc>
          <w:tcPr>
            <w:tcW w:w="3279" w:type="dxa"/>
          </w:tcPr>
          <w:p w14:paraId="7FF7EAE3" w14:textId="24772DC4" w:rsidR="00530521" w:rsidRPr="003D4ABF" w:rsidRDefault="00530521" w:rsidP="00530521">
            <w:pPr>
              <w:pStyle w:val="TAL"/>
              <w:rPr>
                <w:lang w:eastAsia="ja-JP"/>
              </w:rPr>
            </w:pPr>
            <w:r w:rsidRPr="003D4ABF">
              <w:rPr>
                <w:lang w:eastAsia="ja-JP"/>
              </w:rPr>
              <w:t>Defines the frequency for the reporting, such as event triggered, periodic</w:t>
            </w:r>
            <w:del w:id="1975" w:author="23.503_CR0882R1_(Rel-18)_5G_URLLC" w:date="2023-04-03T07:52:00Z">
              <w:r w:rsidRPr="003D4ABF" w:rsidDel="008000C1">
                <w:rPr>
                  <w:lang w:eastAsia="ja-JP"/>
                </w:rPr>
                <w:delText>, or when the PDU Session is released</w:delText>
              </w:r>
            </w:del>
            <w:r w:rsidRPr="003D4ABF">
              <w:rPr>
                <w:lang w:eastAsia="ja-JP"/>
              </w:rPr>
              <w:t>.</w:t>
            </w:r>
          </w:p>
        </w:tc>
        <w:tc>
          <w:tcPr>
            <w:tcW w:w="1364" w:type="dxa"/>
          </w:tcPr>
          <w:p w14:paraId="64FAF86E" w14:textId="77777777" w:rsidR="00530521" w:rsidRPr="003D4ABF" w:rsidRDefault="00530521" w:rsidP="00530521">
            <w:pPr>
              <w:pStyle w:val="TAL"/>
              <w:rPr>
                <w:szCs w:val="18"/>
              </w:rPr>
            </w:pPr>
          </w:p>
        </w:tc>
        <w:tc>
          <w:tcPr>
            <w:tcW w:w="1748" w:type="dxa"/>
          </w:tcPr>
          <w:p w14:paraId="0B197871" w14:textId="77777777" w:rsidR="00530521" w:rsidRPr="003D4ABF" w:rsidRDefault="00530521" w:rsidP="00530521">
            <w:pPr>
              <w:pStyle w:val="TAL"/>
            </w:pPr>
            <w:r w:rsidRPr="003D4ABF">
              <w:t>Yes</w:t>
            </w:r>
          </w:p>
        </w:tc>
        <w:tc>
          <w:tcPr>
            <w:tcW w:w="1627" w:type="dxa"/>
          </w:tcPr>
          <w:p w14:paraId="6B2E50C7" w14:textId="77777777" w:rsidR="00530521" w:rsidRPr="003D4ABF" w:rsidRDefault="00530521" w:rsidP="00530521">
            <w:pPr>
              <w:pStyle w:val="TAL"/>
            </w:pPr>
            <w:r w:rsidRPr="003D4ABF">
              <w:t>Added</w:t>
            </w:r>
          </w:p>
        </w:tc>
      </w:tr>
      <w:tr w:rsidR="00530521" w:rsidRPr="003D4ABF" w14:paraId="0C0E2FB4" w14:textId="77777777" w:rsidTr="00844BD5">
        <w:trPr>
          <w:cantSplit/>
        </w:trPr>
        <w:tc>
          <w:tcPr>
            <w:tcW w:w="1613" w:type="dxa"/>
          </w:tcPr>
          <w:p w14:paraId="5BC00578" w14:textId="77777777" w:rsidR="00530521" w:rsidRPr="003D4ABF" w:rsidRDefault="00530521" w:rsidP="00530521">
            <w:pPr>
              <w:pStyle w:val="TAL"/>
            </w:pPr>
            <w:r w:rsidRPr="003D4ABF">
              <w:t>Target of reporting</w:t>
            </w:r>
          </w:p>
        </w:tc>
        <w:tc>
          <w:tcPr>
            <w:tcW w:w="3279" w:type="dxa"/>
          </w:tcPr>
          <w:p w14:paraId="709EC467" w14:textId="49CF715C" w:rsidR="00530521" w:rsidRPr="003D4ABF" w:rsidRDefault="00530521" w:rsidP="00530521">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5E18E45" w14:textId="77777777" w:rsidR="00530521" w:rsidRPr="003D4ABF" w:rsidRDefault="00530521" w:rsidP="00530521">
            <w:pPr>
              <w:pStyle w:val="TAL"/>
              <w:rPr>
                <w:szCs w:val="18"/>
              </w:rPr>
            </w:pPr>
          </w:p>
        </w:tc>
        <w:tc>
          <w:tcPr>
            <w:tcW w:w="1748" w:type="dxa"/>
          </w:tcPr>
          <w:p w14:paraId="091BA172" w14:textId="77777777" w:rsidR="00530521" w:rsidRPr="003D4ABF" w:rsidRDefault="00530521" w:rsidP="00530521">
            <w:pPr>
              <w:pStyle w:val="TAL"/>
            </w:pPr>
            <w:r w:rsidRPr="003D4ABF">
              <w:t>Yes</w:t>
            </w:r>
          </w:p>
        </w:tc>
        <w:tc>
          <w:tcPr>
            <w:tcW w:w="1627" w:type="dxa"/>
          </w:tcPr>
          <w:p w14:paraId="040D449F" w14:textId="77777777" w:rsidR="00530521" w:rsidRPr="003D4ABF" w:rsidRDefault="00530521" w:rsidP="00530521">
            <w:pPr>
              <w:pStyle w:val="TAL"/>
            </w:pPr>
            <w:r w:rsidRPr="003D4ABF">
              <w:t>Added</w:t>
            </w:r>
          </w:p>
        </w:tc>
      </w:tr>
      <w:tr w:rsidR="00530521" w:rsidRPr="003D4ABF" w14:paraId="0F198391" w14:textId="77777777" w:rsidTr="00844BD5">
        <w:trPr>
          <w:cantSplit/>
        </w:trPr>
        <w:tc>
          <w:tcPr>
            <w:tcW w:w="1613" w:type="dxa"/>
          </w:tcPr>
          <w:p w14:paraId="068C7428" w14:textId="6E5C3377" w:rsidR="00530521" w:rsidRPr="003D4ABF" w:rsidRDefault="00530521" w:rsidP="00530521">
            <w:pPr>
              <w:pStyle w:val="TAL"/>
            </w:pPr>
            <w:r w:rsidRPr="003D4ABF">
              <w:t>Indication of direct event notification</w:t>
            </w:r>
          </w:p>
        </w:tc>
        <w:tc>
          <w:tcPr>
            <w:tcW w:w="3279" w:type="dxa"/>
          </w:tcPr>
          <w:p w14:paraId="5550DF99" w14:textId="06198E9A" w:rsidR="00530521" w:rsidRPr="003D4ABF" w:rsidRDefault="00530521" w:rsidP="00530521">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530521" w:rsidRPr="003D4ABF" w:rsidRDefault="00530521" w:rsidP="00530521">
            <w:pPr>
              <w:pStyle w:val="TAL"/>
              <w:rPr>
                <w:szCs w:val="18"/>
              </w:rPr>
            </w:pPr>
          </w:p>
        </w:tc>
        <w:tc>
          <w:tcPr>
            <w:tcW w:w="1748" w:type="dxa"/>
          </w:tcPr>
          <w:p w14:paraId="58FF0073" w14:textId="45F0102B" w:rsidR="00530521" w:rsidRPr="003D4ABF" w:rsidRDefault="00530521" w:rsidP="00530521">
            <w:pPr>
              <w:pStyle w:val="TAL"/>
            </w:pPr>
            <w:r w:rsidRPr="003D4ABF">
              <w:t>Yes</w:t>
            </w:r>
          </w:p>
        </w:tc>
        <w:tc>
          <w:tcPr>
            <w:tcW w:w="1627" w:type="dxa"/>
          </w:tcPr>
          <w:p w14:paraId="49C11398" w14:textId="25A9123F" w:rsidR="00530521" w:rsidRPr="003D4ABF" w:rsidRDefault="00530521" w:rsidP="00530521">
            <w:pPr>
              <w:pStyle w:val="TAL"/>
            </w:pPr>
            <w:r w:rsidRPr="003D4ABF">
              <w:t>Added</w:t>
            </w:r>
          </w:p>
        </w:tc>
      </w:tr>
      <w:tr w:rsidR="00530521" w:rsidRPr="003D4ABF" w14:paraId="584C40EC" w14:textId="77777777" w:rsidTr="00844BD5">
        <w:trPr>
          <w:cantSplit/>
        </w:trPr>
        <w:tc>
          <w:tcPr>
            <w:tcW w:w="1613" w:type="dxa"/>
          </w:tcPr>
          <w:p w14:paraId="1748B8C0" w14:textId="77777777" w:rsidR="00530521" w:rsidRPr="003D4ABF" w:rsidRDefault="00530521" w:rsidP="00530521">
            <w:pPr>
              <w:pStyle w:val="TAL"/>
              <w:rPr>
                <w:b/>
              </w:rPr>
            </w:pPr>
            <w:r w:rsidRPr="003D4ABF">
              <w:rPr>
                <w:b/>
              </w:rPr>
              <w:t>Alternative QoS Parameter Sets</w:t>
            </w:r>
          </w:p>
          <w:p w14:paraId="5BE4659B" w14:textId="77777777" w:rsidR="00530521" w:rsidRPr="003D4ABF" w:rsidRDefault="00530521" w:rsidP="00530521">
            <w:pPr>
              <w:pStyle w:val="TAL"/>
              <w:rPr>
                <w:b/>
              </w:rPr>
            </w:pPr>
            <w:r w:rsidRPr="003D4ABF">
              <w:rPr>
                <w:b/>
              </w:rPr>
              <w:t>(NOTE 24)</w:t>
            </w:r>
          </w:p>
          <w:p w14:paraId="641ACC90" w14:textId="77777777" w:rsidR="00530521" w:rsidRPr="003D4ABF" w:rsidRDefault="00530521" w:rsidP="00530521">
            <w:pPr>
              <w:pStyle w:val="TAL"/>
              <w:rPr>
                <w:b/>
              </w:rPr>
            </w:pPr>
            <w:r w:rsidRPr="003D4ABF">
              <w:rPr>
                <w:b/>
              </w:rPr>
              <w:t>(NOTE 26)</w:t>
            </w:r>
          </w:p>
        </w:tc>
        <w:tc>
          <w:tcPr>
            <w:tcW w:w="3279" w:type="dxa"/>
          </w:tcPr>
          <w:p w14:paraId="7326A7AC" w14:textId="77777777" w:rsidR="00530521" w:rsidRPr="003D4ABF" w:rsidRDefault="00530521" w:rsidP="00530521">
            <w:pPr>
              <w:pStyle w:val="TAL"/>
              <w:rPr>
                <w:i/>
                <w:lang w:eastAsia="ja-JP"/>
              </w:rPr>
            </w:pPr>
            <w:r w:rsidRPr="003D4ABF">
              <w:rPr>
                <w:i/>
                <w:lang w:eastAsia="ja-JP"/>
              </w:rPr>
              <w:t>This part defines Alternative QoS Parameter Sets for the service data flow.</w:t>
            </w:r>
          </w:p>
        </w:tc>
        <w:tc>
          <w:tcPr>
            <w:tcW w:w="1364" w:type="dxa"/>
          </w:tcPr>
          <w:p w14:paraId="2CFB58E3" w14:textId="77777777" w:rsidR="00530521" w:rsidRPr="003D4ABF" w:rsidRDefault="00530521" w:rsidP="00530521">
            <w:pPr>
              <w:pStyle w:val="TAL"/>
              <w:rPr>
                <w:szCs w:val="18"/>
              </w:rPr>
            </w:pPr>
          </w:p>
        </w:tc>
        <w:tc>
          <w:tcPr>
            <w:tcW w:w="1748" w:type="dxa"/>
          </w:tcPr>
          <w:p w14:paraId="418DC96B" w14:textId="77777777" w:rsidR="00530521" w:rsidRPr="003D4ABF" w:rsidRDefault="00530521" w:rsidP="00530521">
            <w:pPr>
              <w:pStyle w:val="TAL"/>
            </w:pPr>
          </w:p>
        </w:tc>
        <w:tc>
          <w:tcPr>
            <w:tcW w:w="1627" w:type="dxa"/>
          </w:tcPr>
          <w:p w14:paraId="7774D640" w14:textId="77777777" w:rsidR="00530521" w:rsidRPr="003D4ABF" w:rsidRDefault="00530521" w:rsidP="00530521">
            <w:pPr>
              <w:pStyle w:val="TAL"/>
            </w:pPr>
          </w:p>
        </w:tc>
      </w:tr>
      <w:tr w:rsidR="00530521" w:rsidRPr="003D4ABF" w14:paraId="55C02A8D" w14:textId="77777777" w:rsidTr="00844BD5">
        <w:trPr>
          <w:cantSplit/>
        </w:trPr>
        <w:tc>
          <w:tcPr>
            <w:tcW w:w="1613" w:type="dxa"/>
          </w:tcPr>
          <w:p w14:paraId="00637854" w14:textId="77777777" w:rsidR="00530521" w:rsidRPr="003D4ABF" w:rsidRDefault="00530521" w:rsidP="00530521">
            <w:pPr>
              <w:pStyle w:val="TAL"/>
            </w:pPr>
            <w:r w:rsidRPr="003D4ABF">
              <w:t>Packet Delay Budget</w:t>
            </w:r>
          </w:p>
        </w:tc>
        <w:tc>
          <w:tcPr>
            <w:tcW w:w="3279" w:type="dxa"/>
          </w:tcPr>
          <w:p w14:paraId="030BD2C9" w14:textId="77777777" w:rsidR="00530521" w:rsidRPr="003D4ABF" w:rsidRDefault="00530521" w:rsidP="00530521">
            <w:pPr>
              <w:pStyle w:val="TAL"/>
              <w:rPr>
                <w:lang w:eastAsia="ja-JP"/>
              </w:rPr>
            </w:pPr>
            <w:r w:rsidRPr="003D4ABF">
              <w:rPr>
                <w:lang w:eastAsia="ja-JP"/>
              </w:rPr>
              <w:t>The Packet Delay Budget in this Alternative QoS Parameter Set.</w:t>
            </w:r>
          </w:p>
        </w:tc>
        <w:tc>
          <w:tcPr>
            <w:tcW w:w="1364" w:type="dxa"/>
          </w:tcPr>
          <w:p w14:paraId="77A21932" w14:textId="77777777" w:rsidR="00530521" w:rsidRPr="003D4ABF" w:rsidRDefault="00530521" w:rsidP="00530521">
            <w:pPr>
              <w:pStyle w:val="TAL"/>
              <w:rPr>
                <w:szCs w:val="18"/>
              </w:rPr>
            </w:pPr>
          </w:p>
        </w:tc>
        <w:tc>
          <w:tcPr>
            <w:tcW w:w="1748" w:type="dxa"/>
          </w:tcPr>
          <w:p w14:paraId="20AD99E0" w14:textId="77777777" w:rsidR="00530521" w:rsidRPr="003D4ABF" w:rsidRDefault="00530521" w:rsidP="00530521">
            <w:pPr>
              <w:pStyle w:val="TAL"/>
            </w:pPr>
            <w:r w:rsidRPr="003D4ABF">
              <w:t>Yes</w:t>
            </w:r>
          </w:p>
        </w:tc>
        <w:tc>
          <w:tcPr>
            <w:tcW w:w="1627" w:type="dxa"/>
          </w:tcPr>
          <w:p w14:paraId="3EF4F0A1" w14:textId="77777777" w:rsidR="00530521" w:rsidRPr="003D4ABF" w:rsidRDefault="00530521" w:rsidP="00530521">
            <w:pPr>
              <w:pStyle w:val="TAL"/>
            </w:pPr>
            <w:r w:rsidRPr="003D4ABF">
              <w:t>Added</w:t>
            </w:r>
          </w:p>
        </w:tc>
      </w:tr>
      <w:tr w:rsidR="00530521" w:rsidRPr="003D4ABF" w14:paraId="0CDDB661" w14:textId="77777777" w:rsidTr="00844BD5">
        <w:trPr>
          <w:cantSplit/>
        </w:trPr>
        <w:tc>
          <w:tcPr>
            <w:tcW w:w="1613" w:type="dxa"/>
          </w:tcPr>
          <w:p w14:paraId="482D49CD" w14:textId="77777777" w:rsidR="00530521" w:rsidRPr="003D4ABF" w:rsidRDefault="00530521" w:rsidP="00530521">
            <w:pPr>
              <w:pStyle w:val="TAL"/>
            </w:pPr>
            <w:r w:rsidRPr="003D4ABF">
              <w:t>Packet Error Rate</w:t>
            </w:r>
          </w:p>
        </w:tc>
        <w:tc>
          <w:tcPr>
            <w:tcW w:w="3279" w:type="dxa"/>
          </w:tcPr>
          <w:p w14:paraId="0C750A81" w14:textId="77777777" w:rsidR="00530521" w:rsidRPr="003D4ABF" w:rsidRDefault="00530521" w:rsidP="00530521">
            <w:pPr>
              <w:pStyle w:val="TAL"/>
              <w:rPr>
                <w:lang w:eastAsia="ja-JP"/>
              </w:rPr>
            </w:pPr>
            <w:r w:rsidRPr="003D4ABF">
              <w:rPr>
                <w:lang w:eastAsia="ja-JP"/>
              </w:rPr>
              <w:t>The Packet Error Rate in this Alternative QoS Parameter Set.</w:t>
            </w:r>
          </w:p>
        </w:tc>
        <w:tc>
          <w:tcPr>
            <w:tcW w:w="1364" w:type="dxa"/>
          </w:tcPr>
          <w:p w14:paraId="01209FDA" w14:textId="77777777" w:rsidR="00530521" w:rsidRPr="003D4ABF" w:rsidRDefault="00530521" w:rsidP="00530521">
            <w:pPr>
              <w:pStyle w:val="TAL"/>
              <w:rPr>
                <w:szCs w:val="18"/>
              </w:rPr>
            </w:pPr>
          </w:p>
        </w:tc>
        <w:tc>
          <w:tcPr>
            <w:tcW w:w="1748" w:type="dxa"/>
          </w:tcPr>
          <w:p w14:paraId="5BA12F62" w14:textId="77777777" w:rsidR="00530521" w:rsidRPr="003D4ABF" w:rsidRDefault="00530521" w:rsidP="00530521">
            <w:pPr>
              <w:pStyle w:val="TAL"/>
            </w:pPr>
            <w:r w:rsidRPr="003D4ABF">
              <w:t>Yes</w:t>
            </w:r>
          </w:p>
        </w:tc>
        <w:tc>
          <w:tcPr>
            <w:tcW w:w="1627" w:type="dxa"/>
          </w:tcPr>
          <w:p w14:paraId="51A39D7D" w14:textId="77777777" w:rsidR="00530521" w:rsidRPr="003D4ABF" w:rsidRDefault="00530521" w:rsidP="00530521">
            <w:pPr>
              <w:pStyle w:val="TAL"/>
            </w:pPr>
            <w:r w:rsidRPr="003D4ABF">
              <w:t>Added</w:t>
            </w:r>
          </w:p>
        </w:tc>
      </w:tr>
      <w:tr w:rsidR="00530521" w:rsidRPr="003D4ABF" w14:paraId="05652E3C" w14:textId="77777777" w:rsidTr="00844BD5">
        <w:trPr>
          <w:cantSplit/>
        </w:trPr>
        <w:tc>
          <w:tcPr>
            <w:tcW w:w="1613" w:type="dxa"/>
          </w:tcPr>
          <w:p w14:paraId="30AA6548" w14:textId="77777777" w:rsidR="00530521" w:rsidRPr="003D4ABF" w:rsidRDefault="00530521" w:rsidP="00530521">
            <w:pPr>
              <w:pStyle w:val="TAL"/>
            </w:pPr>
            <w:r w:rsidRPr="003D4ABF">
              <w:t>UL-guaranteed bitrate</w:t>
            </w:r>
          </w:p>
        </w:tc>
        <w:tc>
          <w:tcPr>
            <w:tcW w:w="3279" w:type="dxa"/>
          </w:tcPr>
          <w:p w14:paraId="13FC3DEC" w14:textId="77777777" w:rsidR="00530521" w:rsidRPr="003D4ABF" w:rsidRDefault="00530521" w:rsidP="00530521">
            <w:pPr>
              <w:pStyle w:val="TAL"/>
              <w:rPr>
                <w:lang w:eastAsia="ja-JP"/>
              </w:rPr>
            </w:pPr>
            <w:r w:rsidRPr="003D4ABF">
              <w:rPr>
                <w:lang w:eastAsia="ja-JP"/>
              </w:rPr>
              <w:t>The uplink guaranteed bitrate in this Alternative QoS Parameter Set.</w:t>
            </w:r>
          </w:p>
        </w:tc>
        <w:tc>
          <w:tcPr>
            <w:tcW w:w="1364" w:type="dxa"/>
          </w:tcPr>
          <w:p w14:paraId="4EE03424" w14:textId="77777777" w:rsidR="00530521" w:rsidRPr="003D4ABF" w:rsidRDefault="00530521" w:rsidP="00530521">
            <w:pPr>
              <w:pStyle w:val="TAL"/>
              <w:rPr>
                <w:szCs w:val="18"/>
              </w:rPr>
            </w:pPr>
          </w:p>
        </w:tc>
        <w:tc>
          <w:tcPr>
            <w:tcW w:w="1748" w:type="dxa"/>
          </w:tcPr>
          <w:p w14:paraId="0A3D25C5" w14:textId="77777777" w:rsidR="00530521" w:rsidRPr="003D4ABF" w:rsidRDefault="00530521" w:rsidP="00530521">
            <w:pPr>
              <w:pStyle w:val="TAL"/>
            </w:pPr>
            <w:r w:rsidRPr="003D4ABF">
              <w:t>Yes</w:t>
            </w:r>
          </w:p>
        </w:tc>
        <w:tc>
          <w:tcPr>
            <w:tcW w:w="1627" w:type="dxa"/>
          </w:tcPr>
          <w:p w14:paraId="66DE9E20" w14:textId="77777777" w:rsidR="00530521" w:rsidRPr="003D4ABF" w:rsidRDefault="00530521" w:rsidP="00530521">
            <w:pPr>
              <w:pStyle w:val="TAL"/>
            </w:pPr>
            <w:r w:rsidRPr="003D4ABF">
              <w:t>Added</w:t>
            </w:r>
          </w:p>
        </w:tc>
      </w:tr>
      <w:tr w:rsidR="00530521" w:rsidRPr="003D4ABF" w14:paraId="2A711E89" w14:textId="77777777" w:rsidTr="00844BD5">
        <w:trPr>
          <w:cantSplit/>
        </w:trPr>
        <w:tc>
          <w:tcPr>
            <w:tcW w:w="1613" w:type="dxa"/>
          </w:tcPr>
          <w:p w14:paraId="15AB69E6" w14:textId="77777777" w:rsidR="00530521" w:rsidRPr="003D4ABF" w:rsidRDefault="00530521" w:rsidP="00530521">
            <w:pPr>
              <w:pStyle w:val="TAL"/>
            </w:pPr>
            <w:r w:rsidRPr="003D4ABF">
              <w:t>DL-guaranteed bitrate</w:t>
            </w:r>
          </w:p>
        </w:tc>
        <w:tc>
          <w:tcPr>
            <w:tcW w:w="3279" w:type="dxa"/>
          </w:tcPr>
          <w:p w14:paraId="6C0A5593" w14:textId="77777777" w:rsidR="00530521" w:rsidRPr="003D4ABF" w:rsidRDefault="00530521" w:rsidP="00530521">
            <w:pPr>
              <w:pStyle w:val="TAL"/>
              <w:rPr>
                <w:lang w:eastAsia="ja-JP"/>
              </w:rPr>
            </w:pPr>
            <w:r w:rsidRPr="003D4ABF">
              <w:rPr>
                <w:lang w:eastAsia="ja-JP"/>
              </w:rPr>
              <w:t>The downlink guaranteed bitrate in this Alternative QoS Parameter Set.</w:t>
            </w:r>
          </w:p>
        </w:tc>
        <w:tc>
          <w:tcPr>
            <w:tcW w:w="1364" w:type="dxa"/>
          </w:tcPr>
          <w:p w14:paraId="6381CB02" w14:textId="77777777" w:rsidR="00530521" w:rsidRPr="003D4ABF" w:rsidRDefault="00530521" w:rsidP="00530521">
            <w:pPr>
              <w:pStyle w:val="TAL"/>
              <w:rPr>
                <w:szCs w:val="18"/>
              </w:rPr>
            </w:pPr>
          </w:p>
        </w:tc>
        <w:tc>
          <w:tcPr>
            <w:tcW w:w="1748" w:type="dxa"/>
          </w:tcPr>
          <w:p w14:paraId="0555E711" w14:textId="77777777" w:rsidR="00530521" w:rsidRPr="003D4ABF" w:rsidRDefault="00530521" w:rsidP="00530521">
            <w:pPr>
              <w:pStyle w:val="TAL"/>
            </w:pPr>
            <w:r w:rsidRPr="003D4ABF">
              <w:t>Yes</w:t>
            </w:r>
          </w:p>
        </w:tc>
        <w:tc>
          <w:tcPr>
            <w:tcW w:w="1627" w:type="dxa"/>
          </w:tcPr>
          <w:p w14:paraId="4B8E3AC3" w14:textId="77777777" w:rsidR="00530521" w:rsidRPr="003D4ABF" w:rsidRDefault="00530521" w:rsidP="00530521">
            <w:pPr>
              <w:pStyle w:val="TAL"/>
            </w:pPr>
            <w:r w:rsidRPr="003D4ABF">
              <w:t>Added</w:t>
            </w:r>
          </w:p>
        </w:tc>
      </w:tr>
      <w:tr w:rsidR="00530521" w:rsidRPr="003D4ABF" w14:paraId="6CB70EA7" w14:textId="77777777" w:rsidTr="00844BD5">
        <w:trPr>
          <w:cantSplit/>
        </w:trPr>
        <w:tc>
          <w:tcPr>
            <w:tcW w:w="1613" w:type="dxa"/>
          </w:tcPr>
          <w:p w14:paraId="50AD437D" w14:textId="77777777" w:rsidR="00530521" w:rsidRPr="003D4ABF" w:rsidRDefault="00530521" w:rsidP="00530521">
            <w:pPr>
              <w:pStyle w:val="TAL"/>
              <w:rPr>
                <w:b/>
              </w:rPr>
            </w:pPr>
            <w:r w:rsidRPr="003D4ABF">
              <w:rPr>
                <w:b/>
              </w:rPr>
              <w:t>TSC Assistance Container</w:t>
            </w:r>
          </w:p>
        </w:tc>
        <w:tc>
          <w:tcPr>
            <w:tcW w:w="3279" w:type="dxa"/>
          </w:tcPr>
          <w:p w14:paraId="2A8D43C4" w14:textId="5ABE695A" w:rsidR="00530521" w:rsidRPr="003D4ABF" w:rsidRDefault="00530521" w:rsidP="00530521">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530521" w:rsidRPr="003D4ABF" w:rsidRDefault="00530521" w:rsidP="00530521">
            <w:pPr>
              <w:pStyle w:val="TAL"/>
              <w:rPr>
                <w:szCs w:val="18"/>
              </w:rPr>
            </w:pPr>
          </w:p>
        </w:tc>
        <w:tc>
          <w:tcPr>
            <w:tcW w:w="1748" w:type="dxa"/>
          </w:tcPr>
          <w:p w14:paraId="69847DFC" w14:textId="77777777" w:rsidR="00530521" w:rsidRPr="003D4ABF" w:rsidRDefault="00530521" w:rsidP="00530521">
            <w:pPr>
              <w:pStyle w:val="TAL"/>
            </w:pPr>
            <w:r w:rsidRPr="003D4ABF">
              <w:t>No</w:t>
            </w:r>
          </w:p>
        </w:tc>
        <w:tc>
          <w:tcPr>
            <w:tcW w:w="1627" w:type="dxa"/>
          </w:tcPr>
          <w:p w14:paraId="1AE20A6F" w14:textId="77777777" w:rsidR="00530521" w:rsidRPr="003D4ABF" w:rsidRDefault="00530521" w:rsidP="00530521">
            <w:pPr>
              <w:pStyle w:val="TAL"/>
            </w:pPr>
            <w:r w:rsidRPr="003D4ABF">
              <w:t>Added</w:t>
            </w:r>
          </w:p>
        </w:tc>
      </w:tr>
      <w:tr w:rsidR="00530521" w:rsidRPr="003D4ABF" w14:paraId="373E12A2" w14:textId="77777777" w:rsidTr="004856FF">
        <w:trPr>
          <w:cantSplit/>
          <w:ins w:id="1976" w:author="23.503_CR0825R3_(Rel-18)_XRM" w:date="2023-03-31T11:09:00Z"/>
        </w:trPr>
        <w:tc>
          <w:tcPr>
            <w:tcW w:w="1613" w:type="dxa"/>
          </w:tcPr>
          <w:p w14:paraId="5554C941" w14:textId="033A003D" w:rsidR="00530521" w:rsidRPr="003D4ABF" w:rsidRDefault="00530521" w:rsidP="00530521">
            <w:pPr>
              <w:pStyle w:val="TAL"/>
              <w:rPr>
                <w:ins w:id="1977" w:author="23.503_CR0825R3_(Rel-18)_XRM" w:date="2023-03-31T11:09:00Z"/>
                <w:b/>
              </w:rPr>
            </w:pPr>
            <w:ins w:id="1978" w:author="23.503_CR0825R3_(Rel-18)_XRM" w:date="2023-03-31T11:09:00Z">
              <w:r>
                <w:rPr>
                  <w:b/>
                </w:rPr>
                <w:t>Information Monitoring for power saving</w:t>
              </w:r>
            </w:ins>
          </w:p>
        </w:tc>
        <w:tc>
          <w:tcPr>
            <w:tcW w:w="3279" w:type="dxa"/>
          </w:tcPr>
          <w:p w14:paraId="30B99808" w14:textId="12E45575" w:rsidR="00530521" w:rsidRPr="003D4ABF" w:rsidRDefault="00530521" w:rsidP="00530521">
            <w:pPr>
              <w:pStyle w:val="TAL"/>
              <w:rPr>
                <w:ins w:id="1979" w:author="23.503_CR0825R3_(Rel-18)_XRM" w:date="2023-03-31T11:09:00Z"/>
                <w:i/>
                <w:lang w:eastAsia="ja-JP"/>
              </w:rPr>
            </w:pPr>
            <w:ins w:id="1980" w:author="23.503_CR0825R3_(Rel-18)_XRM" w:date="2023-03-31T11:09:00Z">
              <w:r>
                <w:rPr>
                  <w:i/>
                  <w:lang w:eastAsia="ja-JP"/>
                </w:rPr>
                <w:t>This part describes PCC rule information related with information monitoring for power saving as specified in clause 5.37.</w:t>
              </w:r>
            </w:ins>
            <w:ins w:id="1981" w:author="23.503_CR0825R3_(Rel-18)_XRM" w:date="2023-03-31T11:13:00Z">
              <w:r>
                <w:rPr>
                  <w:i/>
                  <w:lang w:eastAsia="ja-JP"/>
                </w:rPr>
                <w:t>8</w:t>
              </w:r>
            </w:ins>
            <w:ins w:id="1982" w:author="23.503_CR0825R3_(Rel-18)_XRM" w:date="2023-03-31T11:09:00Z">
              <w:r>
                <w:rPr>
                  <w:i/>
                  <w:lang w:eastAsia="ja-JP"/>
                </w:rPr>
                <w:t xml:space="preserve"> of TS 23.501 [2].</w:t>
              </w:r>
            </w:ins>
          </w:p>
        </w:tc>
        <w:tc>
          <w:tcPr>
            <w:tcW w:w="1364" w:type="dxa"/>
          </w:tcPr>
          <w:p w14:paraId="5B0A4771" w14:textId="77777777" w:rsidR="00530521" w:rsidRPr="003D4ABF" w:rsidRDefault="00530521" w:rsidP="00530521">
            <w:pPr>
              <w:pStyle w:val="TAL"/>
              <w:rPr>
                <w:ins w:id="1983" w:author="23.503_CR0825R3_(Rel-18)_XRM" w:date="2023-03-31T11:09:00Z"/>
                <w:szCs w:val="18"/>
              </w:rPr>
            </w:pPr>
          </w:p>
        </w:tc>
        <w:tc>
          <w:tcPr>
            <w:tcW w:w="1748" w:type="dxa"/>
          </w:tcPr>
          <w:p w14:paraId="3463A067" w14:textId="36740F41" w:rsidR="00530521" w:rsidRPr="003D4ABF" w:rsidRDefault="00530521" w:rsidP="00530521">
            <w:pPr>
              <w:pStyle w:val="TAL"/>
              <w:rPr>
                <w:ins w:id="1984" w:author="23.503_CR0825R3_(Rel-18)_XRM" w:date="2023-03-31T11:09:00Z"/>
              </w:rPr>
            </w:pPr>
          </w:p>
        </w:tc>
        <w:tc>
          <w:tcPr>
            <w:tcW w:w="1627" w:type="dxa"/>
          </w:tcPr>
          <w:p w14:paraId="6D0D6DE6" w14:textId="7B74447B" w:rsidR="00530521" w:rsidRPr="003D4ABF" w:rsidRDefault="00530521" w:rsidP="00530521">
            <w:pPr>
              <w:pStyle w:val="TAL"/>
              <w:rPr>
                <w:ins w:id="1985" w:author="23.503_CR0825R3_(Rel-18)_XRM" w:date="2023-03-31T11:09:00Z"/>
              </w:rPr>
            </w:pPr>
          </w:p>
        </w:tc>
      </w:tr>
      <w:tr w:rsidR="00530521" w:rsidRPr="003D4ABF" w14:paraId="50510F0E" w14:textId="77777777" w:rsidTr="004856FF">
        <w:trPr>
          <w:cantSplit/>
          <w:ins w:id="1986" w:author="23.503_CR0825R3_(Rel-18)_XRM" w:date="2023-03-31T11:09:00Z"/>
        </w:trPr>
        <w:tc>
          <w:tcPr>
            <w:tcW w:w="1613" w:type="dxa"/>
          </w:tcPr>
          <w:p w14:paraId="635D90EA" w14:textId="0D1F3D82" w:rsidR="00530521" w:rsidRPr="003D4ABF" w:rsidRDefault="00530521" w:rsidP="00530521">
            <w:pPr>
              <w:pStyle w:val="TAL"/>
              <w:rPr>
                <w:ins w:id="1987" w:author="23.503_CR0825R3_(Rel-18)_XRM" w:date="2023-03-31T11:09:00Z"/>
              </w:rPr>
            </w:pPr>
            <w:ins w:id="1988" w:author="23.503_CR0825R3_(Rel-18)_XRM" w:date="2023-03-31T11:13:00Z">
              <w:r>
                <w:t>N6 Jitter Measurement</w:t>
              </w:r>
            </w:ins>
          </w:p>
        </w:tc>
        <w:tc>
          <w:tcPr>
            <w:tcW w:w="3279" w:type="dxa"/>
          </w:tcPr>
          <w:p w14:paraId="178D4677" w14:textId="6AF8E774" w:rsidR="00530521" w:rsidRPr="003D4ABF" w:rsidRDefault="00530521" w:rsidP="00530521">
            <w:pPr>
              <w:pStyle w:val="TAL"/>
              <w:rPr>
                <w:ins w:id="1989" w:author="23.503_CR0825R3_(Rel-18)_XRM" w:date="2023-03-31T11:09:00Z"/>
                <w:lang w:eastAsia="ja-JP"/>
              </w:rPr>
            </w:pPr>
            <w:ins w:id="1990" w:author="23.503_CR0825R3_(Rel-18)_XRM" w:date="2023-03-31T11:13:00Z">
              <w:r>
                <w:rPr>
                  <w:lang w:eastAsia="ja-JP"/>
                </w:rPr>
                <w:t>Indicates to measure the N6 jitter information associated with DL Periodicity.</w:t>
              </w:r>
            </w:ins>
          </w:p>
        </w:tc>
        <w:tc>
          <w:tcPr>
            <w:tcW w:w="1364" w:type="dxa"/>
          </w:tcPr>
          <w:p w14:paraId="21D4F476" w14:textId="77777777" w:rsidR="00530521" w:rsidRPr="003D4ABF" w:rsidRDefault="00530521" w:rsidP="00530521">
            <w:pPr>
              <w:pStyle w:val="TAL"/>
              <w:rPr>
                <w:ins w:id="1991" w:author="23.503_CR0825R3_(Rel-18)_XRM" w:date="2023-03-31T11:09:00Z"/>
                <w:szCs w:val="18"/>
              </w:rPr>
            </w:pPr>
          </w:p>
        </w:tc>
        <w:tc>
          <w:tcPr>
            <w:tcW w:w="1748" w:type="dxa"/>
          </w:tcPr>
          <w:p w14:paraId="01B3134F" w14:textId="6EE13C10" w:rsidR="00530521" w:rsidRPr="003D4ABF" w:rsidRDefault="00530521" w:rsidP="00530521">
            <w:pPr>
              <w:pStyle w:val="TAL"/>
              <w:rPr>
                <w:ins w:id="1992" w:author="23.503_CR0825R3_(Rel-18)_XRM" w:date="2023-03-31T11:09:00Z"/>
              </w:rPr>
            </w:pPr>
            <w:ins w:id="1993" w:author="23.503_CR0825R3_(Rel-18)_XRM" w:date="2023-03-31T11:13:00Z">
              <w:r w:rsidRPr="003D4ABF">
                <w:t>Yes</w:t>
              </w:r>
            </w:ins>
          </w:p>
        </w:tc>
        <w:tc>
          <w:tcPr>
            <w:tcW w:w="1627" w:type="dxa"/>
          </w:tcPr>
          <w:p w14:paraId="4DF87944" w14:textId="51CA316A" w:rsidR="00530521" w:rsidRPr="003D4ABF" w:rsidRDefault="00530521" w:rsidP="00530521">
            <w:pPr>
              <w:pStyle w:val="TAL"/>
              <w:rPr>
                <w:ins w:id="1994" w:author="23.503_CR0825R3_(Rel-18)_XRM" w:date="2023-03-31T11:09:00Z"/>
              </w:rPr>
            </w:pPr>
            <w:ins w:id="1995" w:author="23.503_CR0825R3_(Rel-18)_XRM" w:date="2023-03-31T11:13:00Z">
              <w:r w:rsidRPr="003D4ABF">
                <w:t>Added</w:t>
              </w:r>
            </w:ins>
          </w:p>
        </w:tc>
      </w:tr>
      <w:tr w:rsidR="00530521" w:rsidRPr="003D4ABF" w14:paraId="32FD8912" w14:textId="77777777" w:rsidTr="004856FF">
        <w:trPr>
          <w:cantSplit/>
          <w:ins w:id="1996" w:author="23.503_CR0825R3_(Rel-18)_XRM" w:date="2023-03-31T11:09:00Z"/>
        </w:trPr>
        <w:tc>
          <w:tcPr>
            <w:tcW w:w="1613" w:type="dxa"/>
          </w:tcPr>
          <w:p w14:paraId="50BB6566" w14:textId="009B7729" w:rsidR="00530521" w:rsidRPr="003D4ABF" w:rsidRDefault="00530521" w:rsidP="00530521">
            <w:pPr>
              <w:pStyle w:val="TAL"/>
              <w:rPr>
                <w:ins w:id="1997" w:author="23.503_CR0825R3_(Rel-18)_XRM" w:date="2023-03-31T11:09:00Z"/>
              </w:rPr>
            </w:pPr>
            <w:ins w:id="1998" w:author="23.503_CR0825R3_(Rel-18)_XRM" w:date="2023-03-31T11:13:00Z">
              <w:r>
                <w:t>Reporting condition</w:t>
              </w:r>
            </w:ins>
          </w:p>
        </w:tc>
        <w:tc>
          <w:tcPr>
            <w:tcW w:w="3279" w:type="dxa"/>
          </w:tcPr>
          <w:p w14:paraId="402DE7AD" w14:textId="22172831" w:rsidR="00530521" w:rsidRPr="003D4ABF" w:rsidRDefault="00530521" w:rsidP="00530521">
            <w:pPr>
              <w:pStyle w:val="TAL"/>
              <w:rPr>
                <w:ins w:id="1999" w:author="23.503_CR0825R3_(Rel-18)_XRM" w:date="2023-03-31T11:09:00Z"/>
                <w:lang w:eastAsia="ja-JP"/>
              </w:rPr>
            </w:pPr>
            <w:ins w:id="2000" w:author="23.503_CR0825R3_(Rel-18)_XRM" w:date="2023-03-31T11:13:00Z">
              <w:r>
                <w:rPr>
                  <w:lang w:eastAsia="ja-JP"/>
                </w:rPr>
                <w:t>Defines the condition for the reporting, such as event triggered or periodic, frequency.</w:t>
              </w:r>
            </w:ins>
          </w:p>
        </w:tc>
        <w:tc>
          <w:tcPr>
            <w:tcW w:w="1364" w:type="dxa"/>
          </w:tcPr>
          <w:p w14:paraId="3C1DA7B9" w14:textId="77777777" w:rsidR="00530521" w:rsidRPr="003D4ABF" w:rsidRDefault="00530521" w:rsidP="00530521">
            <w:pPr>
              <w:pStyle w:val="TAL"/>
              <w:rPr>
                <w:ins w:id="2001" w:author="23.503_CR0825R3_(Rel-18)_XRM" w:date="2023-03-31T11:09:00Z"/>
                <w:szCs w:val="18"/>
              </w:rPr>
            </w:pPr>
          </w:p>
        </w:tc>
        <w:tc>
          <w:tcPr>
            <w:tcW w:w="1748" w:type="dxa"/>
          </w:tcPr>
          <w:p w14:paraId="58B82FCF" w14:textId="04B7C3DF" w:rsidR="00530521" w:rsidRPr="003D4ABF" w:rsidRDefault="00530521" w:rsidP="00530521">
            <w:pPr>
              <w:pStyle w:val="TAL"/>
              <w:rPr>
                <w:ins w:id="2002" w:author="23.503_CR0825R3_(Rel-18)_XRM" w:date="2023-03-31T11:09:00Z"/>
              </w:rPr>
            </w:pPr>
            <w:ins w:id="2003" w:author="23.503_CR0825R3_(Rel-18)_XRM" w:date="2023-03-31T11:13:00Z">
              <w:r w:rsidRPr="003D4ABF">
                <w:t>Yes</w:t>
              </w:r>
            </w:ins>
          </w:p>
        </w:tc>
        <w:tc>
          <w:tcPr>
            <w:tcW w:w="1627" w:type="dxa"/>
          </w:tcPr>
          <w:p w14:paraId="2D0EFC9B" w14:textId="18E1E335" w:rsidR="00530521" w:rsidRPr="003D4ABF" w:rsidRDefault="00530521" w:rsidP="00530521">
            <w:pPr>
              <w:pStyle w:val="TAL"/>
              <w:rPr>
                <w:ins w:id="2004" w:author="23.503_CR0825R3_(Rel-18)_XRM" w:date="2023-03-31T11:09:00Z"/>
              </w:rPr>
            </w:pPr>
            <w:ins w:id="2005" w:author="23.503_CR0825R3_(Rel-18)_XRM" w:date="2023-03-31T11:13:00Z">
              <w:r w:rsidRPr="003D4ABF">
                <w:t>Added</w:t>
              </w:r>
            </w:ins>
          </w:p>
        </w:tc>
      </w:tr>
      <w:tr w:rsidR="00530521" w:rsidRPr="003D4ABF" w14:paraId="36E291BF" w14:textId="77777777" w:rsidTr="00844BD5">
        <w:trPr>
          <w:cantSplit/>
        </w:trPr>
        <w:tc>
          <w:tcPr>
            <w:tcW w:w="1613" w:type="dxa"/>
          </w:tcPr>
          <w:p w14:paraId="45B9FDB3" w14:textId="77777777" w:rsidR="00530521" w:rsidRPr="003D4ABF" w:rsidRDefault="00530521" w:rsidP="00530521">
            <w:pPr>
              <w:pStyle w:val="TAL"/>
              <w:rPr>
                <w:b/>
              </w:rPr>
            </w:pPr>
            <w:r w:rsidRPr="003D4ABF">
              <w:rPr>
                <w:b/>
              </w:rPr>
              <w:t>Downlink Data Notification Control</w:t>
            </w:r>
          </w:p>
        </w:tc>
        <w:tc>
          <w:tcPr>
            <w:tcW w:w="3279" w:type="dxa"/>
          </w:tcPr>
          <w:p w14:paraId="0B469E90" w14:textId="77B99040" w:rsidR="00530521" w:rsidRPr="003D4ABF" w:rsidRDefault="00530521" w:rsidP="00530521">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530521" w:rsidRPr="003D4ABF" w:rsidRDefault="00530521" w:rsidP="00530521">
            <w:pPr>
              <w:pStyle w:val="TAL"/>
              <w:rPr>
                <w:szCs w:val="18"/>
              </w:rPr>
            </w:pPr>
          </w:p>
        </w:tc>
        <w:tc>
          <w:tcPr>
            <w:tcW w:w="1748" w:type="dxa"/>
          </w:tcPr>
          <w:p w14:paraId="6B6F197E" w14:textId="77777777" w:rsidR="00530521" w:rsidRPr="003D4ABF" w:rsidRDefault="00530521" w:rsidP="00530521">
            <w:pPr>
              <w:pStyle w:val="TAL"/>
            </w:pPr>
          </w:p>
        </w:tc>
        <w:tc>
          <w:tcPr>
            <w:tcW w:w="1627" w:type="dxa"/>
          </w:tcPr>
          <w:p w14:paraId="2031F076" w14:textId="77777777" w:rsidR="00530521" w:rsidRPr="003D4ABF" w:rsidRDefault="00530521" w:rsidP="00530521">
            <w:pPr>
              <w:pStyle w:val="TAL"/>
            </w:pPr>
          </w:p>
        </w:tc>
      </w:tr>
      <w:tr w:rsidR="00530521" w:rsidRPr="003D4ABF" w14:paraId="6DECD19A" w14:textId="77777777" w:rsidTr="00844BD5">
        <w:trPr>
          <w:cantSplit/>
        </w:trPr>
        <w:tc>
          <w:tcPr>
            <w:tcW w:w="1613" w:type="dxa"/>
          </w:tcPr>
          <w:p w14:paraId="2CFE0CAD" w14:textId="24DFE7E7" w:rsidR="00530521" w:rsidRPr="003D4ABF" w:rsidRDefault="00530521" w:rsidP="00530521">
            <w:pPr>
              <w:pStyle w:val="TAL"/>
            </w:pPr>
            <w:r w:rsidRPr="003D4ABF">
              <w:t>Notification control for DDD status</w:t>
            </w:r>
          </w:p>
        </w:tc>
        <w:tc>
          <w:tcPr>
            <w:tcW w:w="3279" w:type="dxa"/>
          </w:tcPr>
          <w:p w14:paraId="29391CD8" w14:textId="320BABF9" w:rsidR="00530521" w:rsidRPr="003D4ABF" w:rsidRDefault="00530521" w:rsidP="00530521">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530521" w:rsidRPr="003D4ABF" w:rsidRDefault="00530521" w:rsidP="00530521">
            <w:pPr>
              <w:pStyle w:val="TAL"/>
              <w:rPr>
                <w:szCs w:val="18"/>
              </w:rPr>
            </w:pPr>
          </w:p>
        </w:tc>
        <w:tc>
          <w:tcPr>
            <w:tcW w:w="1748" w:type="dxa"/>
          </w:tcPr>
          <w:p w14:paraId="1A287598" w14:textId="77777777" w:rsidR="00530521" w:rsidRPr="003D4ABF" w:rsidRDefault="00530521" w:rsidP="00530521">
            <w:pPr>
              <w:pStyle w:val="TAL"/>
            </w:pPr>
            <w:r w:rsidRPr="003D4ABF">
              <w:t>Yes</w:t>
            </w:r>
          </w:p>
        </w:tc>
        <w:tc>
          <w:tcPr>
            <w:tcW w:w="1627" w:type="dxa"/>
          </w:tcPr>
          <w:p w14:paraId="1D33F939" w14:textId="77777777" w:rsidR="00530521" w:rsidRPr="003D4ABF" w:rsidRDefault="00530521" w:rsidP="00530521">
            <w:pPr>
              <w:pStyle w:val="TAL"/>
            </w:pPr>
            <w:r w:rsidRPr="003D4ABF">
              <w:t>Added</w:t>
            </w:r>
          </w:p>
        </w:tc>
      </w:tr>
      <w:tr w:rsidR="00530521" w:rsidRPr="003D4ABF" w14:paraId="77DA768B" w14:textId="77777777" w:rsidTr="00844BD5">
        <w:trPr>
          <w:cantSplit/>
        </w:trPr>
        <w:tc>
          <w:tcPr>
            <w:tcW w:w="1613" w:type="dxa"/>
          </w:tcPr>
          <w:p w14:paraId="3131EF3E" w14:textId="04D14CD2" w:rsidR="00530521" w:rsidRPr="003D4ABF" w:rsidRDefault="00530521" w:rsidP="00530521">
            <w:pPr>
              <w:pStyle w:val="TAL"/>
            </w:pPr>
            <w:r w:rsidRPr="003D4ABF">
              <w:t>Notification Control for DDN Failure</w:t>
            </w:r>
          </w:p>
        </w:tc>
        <w:tc>
          <w:tcPr>
            <w:tcW w:w="3279" w:type="dxa"/>
          </w:tcPr>
          <w:p w14:paraId="63B3DF62" w14:textId="0BE5A669" w:rsidR="00530521" w:rsidRPr="003D4ABF" w:rsidRDefault="00530521" w:rsidP="00530521">
            <w:pPr>
              <w:pStyle w:val="TAL"/>
              <w:rPr>
                <w:lang w:eastAsia="ja-JP"/>
              </w:rPr>
            </w:pPr>
            <w:r w:rsidRPr="003D4ABF">
              <w:rPr>
                <w:lang w:eastAsia="ja-JP"/>
              </w:rPr>
              <w:t>Indicates that notifications of DDN Failure are required.</w:t>
            </w:r>
          </w:p>
        </w:tc>
        <w:tc>
          <w:tcPr>
            <w:tcW w:w="1364" w:type="dxa"/>
          </w:tcPr>
          <w:p w14:paraId="068DA5D8" w14:textId="77777777" w:rsidR="00530521" w:rsidRPr="003D4ABF" w:rsidRDefault="00530521" w:rsidP="00530521">
            <w:pPr>
              <w:pStyle w:val="TAL"/>
              <w:rPr>
                <w:szCs w:val="18"/>
              </w:rPr>
            </w:pPr>
          </w:p>
        </w:tc>
        <w:tc>
          <w:tcPr>
            <w:tcW w:w="1748" w:type="dxa"/>
          </w:tcPr>
          <w:p w14:paraId="032010E3" w14:textId="77777777" w:rsidR="00530521" w:rsidRPr="003D4ABF" w:rsidRDefault="00530521" w:rsidP="00530521">
            <w:pPr>
              <w:pStyle w:val="TAL"/>
            </w:pPr>
            <w:r w:rsidRPr="003D4ABF">
              <w:t>Yes</w:t>
            </w:r>
          </w:p>
        </w:tc>
        <w:tc>
          <w:tcPr>
            <w:tcW w:w="1627" w:type="dxa"/>
          </w:tcPr>
          <w:p w14:paraId="00347789" w14:textId="77777777" w:rsidR="00530521" w:rsidRPr="003D4ABF" w:rsidRDefault="00530521" w:rsidP="00530521">
            <w:pPr>
              <w:pStyle w:val="TAL"/>
            </w:pPr>
            <w:r w:rsidRPr="003D4ABF">
              <w:t>Added</w:t>
            </w:r>
          </w:p>
        </w:tc>
      </w:tr>
      <w:tr w:rsidR="00530521" w:rsidRPr="003D4ABF" w14:paraId="44C0EF17" w14:textId="77777777" w:rsidTr="00844BD5">
        <w:trPr>
          <w:cantSplit/>
        </w:trPr>
        <w:tc>
          <w:tcPr>
            <w:tcW w:w="9631" w:type="dxa"/>
            <w:gridSpan w:val="5"/>
          </w:tcPr>
          <w:p w14:paraId="1302B70B" w14:textId="77777777" w:rsidR="00530521" w:rsidRPr="003D4ABF" w:rsidRDefault="00530521" w:rsidP="00530521">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530521" w:rsidRPr="003D4ABF" w:rsidRDefault="00530521" w:rsidP="00530521">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530521" w:rsidRPr="003D4ABF" w:rsidRDefault="00530521" w:rsidP="00530521">
            <w:pPr>
              <w:pStyle w:val="TAN"/>
            </w:pPr>
            <w:r w:rsidRPr="003D4ABF">
              <w:t>NOTE 3:</w:t>
            </w:r>
            <w:r w:rsidRPr="003D4ABF">
              <w:tab/>
              <w:t>Either service data flow filter(s) or application identifier shall be defined per each rule.</w:t>
            </w:r>
          </w:p>
          <w:p w14:paraId="13B30659" w14:textId="77777777" w:rsidR="00530521" w:rsidRPr="003D4ABF" w:rsidRDefault="00530521" w:rsidP="00530521">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530521" w:rsidRPr="003D4ABF" w:rsidRDefault="00530521" w:rsidP="00530521">
            <w:pPr>
              <w:pStyle w:val="TAN"/>
            </w:pPr>
            <w:r w:rsidRPr="003D4ABF">
              <w:t>NOTE 5:</w:t>
            </w:r>
            <w:r w:rsidRPr="003D4ABF">
              <w:tab/>
              <w:t>Optional and applicable only if application identifier exists within the rule.</w:t>
            </w:r>
          </w:p>
          <w:p w14:paraId="6F286408" w14:textId="77777777" w:rsidR="00530521" w:rsidRPr="003D4ABF" w:rsidRDefault="00530521" w:rsidP="00530521">
            <w:pPr>
              <w:pStyle w:val="TAN"/>
            </w:pPr>
            <w:r w:rsidRPr="003D4ABF">
              <w:t>NOTE 6:</w:t>
            </w:r>
            <w:r w:rsidRPr="003D4ABF">
              <w:tab/>
              <w:t>Applicable to sponsored data connectivity.</w:t>
            </w:r>
          </w:p>
          <w:p w14:paraId="7B9273B3" w14:textId="77777777" w:rsidR="00530521" w:rsidRPr="003D4ABF" w:rsidRDefault="00530521" w:rsidP="00530521">
            <w:pPr>
              <w:pStyle w:val="TAN"/>
            </w:pPr>
            <w:r w:rsidRPr="003D4ABF">
              <w:t>NOTE 7:</w:t>
            </w:r>
            <w:r w:rsidRPr="003D4ABF">
              <w:tab/>
              <w:t>Mandatory if there is no default charging method for the PDU Session.</w:t>
            </w:r>
          </w:p>
          <w:p w14:paraId="3C6D9057" w14:textId="77777777" w:rsidR="00530521" w:rsidRPr="003D4ABF" w:rsidRDefault="00530521" w:rsidP="00530521">
            <w:pPr>
              <w:pStyle w:val="TAN"/>
            </w:pPr>
            <w:r w:rsidRPr="003D4ABF">
              <w:t>NOTE 8:</w:t>
            </w:r>
            <w:r w:rsidRPr="003D4ABF">
              <w:tab/>
              <w:t>Optional and applicable only if application identifier exists within the rule.</w:t>
            </w:r>
          </w:p>
          <w:p w14:paraId="52472C40" w14:textId="77777777" w:rsidR="00530521" w:rsidRPr="003D4ABF" w:rsidRDefault="00530521" w:rsidP="00530521">
            <w:pPr>
              <w:pStyle w:val="TAN"/>
            </w:pPr>
            <w:r w:rsidRPr="003D4ABF">
              <w:t>NOTE 9:</w:t>
            </w:r>
            <w:r w:rsidRPr="003D4ABF">
              <w:tab/>
              <w:t>If Redirect is enabled.</w:t>
            </w:r>
          </w:p>
          <w:p w14:paraId="0F797A81" w14:textId="77777777" w:rsidR="00530521" w:rsidRPr="003D4ABF" w:rsidRDefault="00530521" w:rsidP="00530521">
            <w:pPr>
              <w:pStyle w:val="TAN"/>
            </w:pPr>
            <w:r w:rsidRPr="003D4ABF">
              <w:t>NOTE 10:</w:t>
            </w:r>
            <w:r w:rsidRPr="003D4ABF">
              <w:tab/>
              <w:t>Mandatory when Bind to QoS Flow associated with the default QoS rule is not present.</w:t>
            </w:r>
          </w:p>
          <w:p w14:paraId="425D65E1" w14:textId="77777777" w:rsidR="00530521" w:rsidRPr="003D4ABF" w:rsidRDefault="00530521" w:rsidP="00530521">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530521" w:rsidRPr="003D4ABF" w:rsidRDefault="00530521" w:rsidP="00530521">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530521" w:rsidRPr="003D4ABF" w:rsidRDefault="00530521" w:rsidP="00530521">
            <w:pPr>
              <w:pStyle w:val="TAN"/>
            </w:pPr>
            <w:r w:rsidRPr="003D4ABF">
              <w:t>NOTE 13:</w:t>
            </w:r>
            <w:r w:rsidRPr="003D4ABF">
              <w:tab/>
              <w:t>Optional and applicable only for voice service data flow in this release.</w:t>
            </w:r>
          </w:p>
          <w:p w14:paraId="16313687" w14:textId="77777777" w:rsidR="00530521" w:rsidRPr="003D4ABF" w:rsidRDefault="00530521" w:rsidP="00530521">
            <w:pPr>
              <w:pStyle w:val="TAN"/>
            </w:pPr>
            <w:r w:rsidRPr="003D4ABF">
              <w:t>NOTE 14:</w:t>
            </w:r>
            <w:r w:rsidRPr="003D4ABF">
              <w:tab/>
              <w:t>Optional and applicable only when a value different from the standardized value for this 5QI in Table 5.7.4-1 TS 23.501 [2] is required.</w:t>
            </w:r>
          </w:p>
          <w:p w14:paraId="79059F8C" w14:textId="77777777" w:rsidR="00530521" w:rsidRPr="003D4ABF" w:rsidRDefault="00530521" w:rsidP="00530521">
            <w:pPr>
              <w:pStyle w:val="TAN"/>
            </w:pPr>
            <w:r w:rsidRPr="003D4ABF">
              <w:t>NOTE 15:</w:t>
            </w:r>
            <w:r w:rsidRPr="003D4ABF">
              <w:tab/>
              <w:t>Optional and applicable only for GBR service data flow.</w:t>
            </w:r>
          </w:p>
          <w:p w14:paraId="67C6BB23" w14:textId="77777777" w:rsidR="00530521" w:rsidRPr="003D4ABF" w:rsidRDefault="00530521" w:rsidP="00530521">
            <w:pPr>
              <w:pStyle w:val="TAN"/>
            </w:pPr>
            <w:r w:rsidRPr="003D4ABF">
              <w:t>NOTE 16:</w:t>
            </w:r>
            <w:r w:rsidRPr="003D4ABF">
              <w:tab/>
              <w:t>Usage of the charging information in described in TS 32.255 [21].</w:t>
            </w:r>
          </w:p>
          <w:p w14:paraId="4E062287" w14:textId="77777777" w:rsidR="00530521" w:rsidRPr="003D4ABF" w:rsidRDefault="00530521" w:rsidP="00530521">
            <w:pPr>
              <w:pStyle w:val="TAN"/>
            </w:pPr>
            <w:r w:rsidRPr="003D4ABF">
              <w:t>NOTE 17:</w:t>
            </w:r>
            <w:r w:rsidRPr="003D4ABF">
              <w:tab/>
              <w:t>Only one PCC rule can contain this attribute and this PCC rule shall not contain the attribute Bind to QoS Flow associated with the default QoS rule.</w:t>
            </w:r>
          </w:p>
          <w:p w14:paraId="5C6775B3" w14:textId="58179170" w:rsidR="00530521" w:rsidRPr="003D4ABF" w:rsidRDefault="00530521" w:rsidP="00530521">
            <w:pPr>
              <w:pStyle w:val="TAN"/>
            </w:pPr>
            <w:r w:rsidRPr="003D4ABF">
              <w:t>NOTE 18:</w:t>
            </w:r>
            <w:r w:rsidRPr="003D4ABF">
              <w:tab/>
            </w:r>
            <w:ins w:id="2006" w:author="23.503_CR0756R2_(Rel-18)_SFC" w:date="2023-03-31T07:47:00Z">
              <w:r>
                <w:t xml:space="preserve">None, </w:t>
              </w:r>
            </w:ins>
            <w:del w:id="2007" w:author="23.503_CR0756R2_(Rel-18)_SFC" w:date="2023-03-31T07:47:00Z">
              <w:r w:rsidRPr="003D4ABF" w:rsidDel="00EB452C">
                <w:delText xml:space="preserve">Only </w:delText>
              </w:r>
            </w:del>
            <w:r w:rsidRPr="003D4ABF">
              <w:t xml:space="preserve">one of the two </w:t>
            </w:r>
            <w:del w:id="2008" w:author="23.503_CR0756R2_(Rel-18)_SFC" w:date="2023-03-31T07:47:00Z">
              <w:r w:rsidRPr="003D4ABF" w:rsidDel="00EB452C">
                <w:delText xml:space="preserve">shall </w:delText>
              </w:r>
            </w:del>
            <w:ins w:id="2009" w:author="23.503_CR0756R2_(Rel-18)_SFC" w:date="2023-03-31T07:47:00Z">
              <w:r>
                <w:t xml:space="preserve">or both may </w:t>
              </w:r>
            </w:ins>
            <w:r w:rsidRPr="003D4ABF">
              <w:t>be present in a PCC rule.</w:t>
            </w:r>
          </w:p>
          <w:p w14:paraId="081B3A02" w14:textId="77777777" w:rsidR="00530521" w:rsidRPr="003D4ABF" w:rsidRDefault="00530521" w:rsidP="00530521">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530521" w:rsidRPr="003D4ABF" w:rsidRDefault="00530521" w:rsidP="00530521">
            <w:pPr>
              <w:pStyle w:val="TAN"/>
            </w:pPr>
            <w:r w:rsidRPr="003D4ABF">
              <w:t>NOTE 20:</w:t>
            </w:r>
            <w:r w:rsidRPr="003D4ABF">
              <w:tab/>
              <w:t>Only applicable to a PCC Rules provided to a MA PDU Session.</w:t>
            </w:r>
          </w:p>
          <w:p w14:paraId="1B397878" w14:textId="77777777" w:rsidR="00530521" w:rsidRPr="003D4ABF" w:rsidRDefault="00530521" w:rsidP="00530521">
            <w:pPr>
              <w:pStyle w:val="TAN"/>
            </w:pPr>
            <w:r w:rsidRPr="003D4ABF">
              <w:t>NOTE 21:</w:t>
            </w:r>
            <w:r w:rsidRPr="003D4ABF">
              <w:tab/>
              <w:t>Mandatory when MA PDU Session Control information is provided.</w:t>
            </w:r>
          </w:p>
          <w:p w14:paraId="06CF51CA" w14:textId="77777777" w:rsidR="00530521" w:rsidRPr="003D4ABF" w:rsidRDefault="00530521" w:rsidP="00530521">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530521" w:rsidRPr="003D4ABF" w:rsidRDefault="00530521" w:rsidP="00530521">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530521" w:rsidRPr="003D4ABF" w:rsidRDefault="00530521" w:rsidP="00530521">
            <w:pPr>
              <w:pStyle w:val="TAN"/>
            </w:pPr>
            <w:r w:rsidRPr="003D4ABF">
              <w:t>NOTE 24:</w:t>
            </w:r>
            <w:r w:rsidRPr="003D4ABF">
              <w:tab/>
              <w:t>Optional and applicable only for GBR service data flow with QoS Notification Control enabled.</w:t>
            </w:r>
          </w:p>
          <w:p w14:paraId="2B367BF3" w14:textId="77777777" w:rsidR="00530521" w:rsidRPr="003D4ABF" w:rsidRDefault="00530521" w:rsidP="00530521">
            <w:pPr>
              <w:pStyle w:val="TAN"/>
            </w:pPr>
            <w:r w:rsidRPr="003D4ABF">
              <w:t>NOTE 25:</w:t>
            </w:r>
            <w:r w:rsidRPr="003D4ABF">
              <w:tab/>
              <w:t>Optional and applicable only for GBR service data flow for which Alternative QoS Parameter Set(s) are provided.</w:t>
            </w:r>
          </w:p>
          <w:p w14:paraId="643DE028" w14:textId="77777777" w:rsidR="00530521" w:rsidRPr="003D4ABF" w:rsidRDefault="00530521" w:rsidP="00530521">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530521" w:rsidRDefault="00530521" w:rsidP="00530521">
            <w:pPr>
              <w:pStyle w:val="TAN"/>
            </w:pPr>
            <w:r w:rsidRPr="003D4ABF">
              <w:t>NOTE 27:</w:t>
            </w:r>
            <w:r w:rsidRPr="003D4ABF">
              <w:tab/>
              <w:t>Mandatory in MA PDU Session Control information only when there is application identifier in the service data flow template.</w:t>
            </w:r>
          </w:p>
          <w:p w14:paraId="1EE91CC3" w14:textId="77777777" w:rsidR="00530521" w:rsidRDefault="00530521" w:rsidP="00530521">
            <w:pPr>
              <w:pStyle w:val="TAN"/>
            </w:pPr>
            <w:r>
              <w:t>NOTE 28:</w:t>
            </w:r>
            <w:r>
              <w:tab/>
              <w:t>If this parameter is used, it has to be present in every PCC rule of the PDU Session.</w:t>
            </w:r>
          </w:p>
          <w:p w14:paraId="495C2082" w14:textId="77777777" w:rsidR="00D747DF" w:rsidRDefault="00530521" w:rsidP="00530521">
            <w:pPr>
              <w:pStyle w:val="TAN"/>
              <w:rPr>
                <w:ins w:id="2010" w:author="23.503_CR0870R1_(Rel-18)_ATSSS_Ph3" w:date="2023-04-03T06:38:00Z"/>
              </w:rPr>
            </w:pPr>
            <w:r>
              <w:t>NOTE 29:</w:t>
            </w:r>
            <w:r>
              <w:tab/>
              <w:t>The use of traffic correlation is defined in TS 23.501 [2], clauses 5.6.7.1 and 5.29.</w:t>
            </w:r>
          </w:p>
          <w:p w14:paraId="409D909F" w14:textId="791A82F4" w:rsidR="00D747DF" w:rsidRDefault="00D747DF" w:rsidP="00530521">
            <w:pPr>
              <w:pStyle w:val="TAN"/>
              <w:rPr>
                <w:ins w:id="2011" w:author="23.503_CR0870R1_(Rel-18)_ATSSS_Ph3" w:date="2023-04-03T06:38:00Z"/>
              </w:rPr>
            </w:pPr>
            <w:ins w:id="2012" w:author="23.503_CR0870R1_(Rel-18)_ATSSS_Ph3" w:date="2023-04-03T06:38:00Z">
              <w:r>
                <w:t>NOTE 30:</w:t>
              </w:r>
              <w:r>
                <w:tab/>
                <w:t>If Steering Mode is set to "Redundant", either a Maximum RTT or a Maximum Packet Loss Rate may be provided, but not both.</w:t>
              </w:r>
            </w:ins>
          </w:p>
          <w:p w14:paraId="34CD584A" w14:textId="5415476C" w:rsidR="00530521" w:rsidRPr="003D4ABF" w:rsidRDefault="00D747DF" w:rsidP="00530521">
            <w:pPr>
              <w:pStyle w:val="TAN"/>
            </w:pPr>
            <w:ins w:id="2013" w:author="23.503_CR0870R1_(Rel-18)_ATSSS_Ph3" w:date="2023-04-03T06:38:00Z">
              <w:r>
                <w:t>NOTE 31:</w:t>
              </w:r>
              <w:r>
                <w:tab/>
                <w:t>The Steering functionality "ATSSS-LL" shall not be provided together with Steering Mode "Redundant".</w:t>
              </w:r>
            </w:ins>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0EFA32BB"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lastRenderedPageBreak/>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138C7BBC"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0E3B65" w:rsidRPr="003D4ABF">
        <w:t>TS</w:t>
      </w:r>
      <w:r w:rsidR="000E3B65">
        <w:t> </w:t>
      </w:r>
      <w:r w:rsidR="000E3B65" w:rsidRPr="003D4ABF">
        <w:t>23.501</w:t>
      </w:r>
      <w:r w:rsidR="000E3B65">
        <w:t> </w:t>
      </w:r>
      <w:r w:rsidR="000E3B65" w:rsidRPr="003D4ABF">
        <w:t>[</w:t>
      </w:r>
      <w:r w:rsidRPr="003D4ABF">
        <w:t>2] is required.</w:t>
      </w:r>
    </w:p>
    <w:p w14:paraId="57A120CA" w14:textId="41FC7AC6"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0E3B65" w:rsidRPr="003D4ABF">
        <w:t>TS</w:t>
      </w:r>
      <w:r w:rsidR="000E3B65">
        <w:t> </w:t>
      </w:r>
      <w:r w:rsidR="000E3B65" w:rsidRPr="003D4ABF">
        <w:t>23.501</w:t>
      </w:r>
      <w:r w:rsidR="000E3B65">
        <w:t> </w:t>
      </w:r>
      <w:r w:rsidR="000E3B65" w:rsidRPr="003D4ABF">
        <w:t>[</w:t>
      </w:r>
      <w:r w:rsidRPr="003D4ABF">
        <w:t>2] is required.</w:t>
      </w:r>
    </w:p>
    <w:p w14:paraId="5B73BF4C" w14:textId="29C676C3" w:rsidR="00787F8E" w:rsidRPr="003D4ABF" w:rsidRDefault="00787F8E" w:rsidP="00787F8E">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0E3B65" w:rsidRPr="003D4ABF">
        <w:t>TS</w:t>
      </w:r>
      <w:r w:rsidR="000E3B65">
        <w:t> </w:t>
      </w:r>
      <w:r w:rsidR="000E3B65" w:rsidRPr="003D4ABF">
        <w:t>23.501</w:t>
      </w:r>
      <w:r w:rsidR="000E3B65">
        <w:t> </w:t>
      </w:r>
      <w:r w:rsidR="000E3B65" w:rsidRPr="003D4ABF">
        <w:t>[</w:t>
      </w:r>
      <w:r w:rsidRPr="003D4ABF">
        <w:t>2] is required.</w:t>
      </w:r>
    </w:p>
    <w:p w14:paraId="027E9F41" w14:textId="77777777" w:rsidR="00787F8E" w:rsidRPr="003D4ABF" w:rsidRDefault="00787F8E" w:rsidP="00787F8E">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7495840"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0E3B65">
        <w:rPr>
          <w:lang w:eastAsia="zh-CN"/>
        </w:rPr>
        <w:t>TS 23.502 [</w:t>
      </w:r>
      <w:r>
        <w:rPr>
          <w:lang w:eastAsia="zh-CN"/>
        </w:rPr>
        <w:t>3]).</w:t>
      </w:r>
    </w:p>
    <w:p w14:paraId="19AB384A" w14:textId="30C3BCA7" w:rsidR="005B03F9" w:rsidRDefault="005B03F9" w:rsidP="00E20298">
      <w:pPr>
        <w:pStyle w:val="NO"/>
        <w:rPr>
          <w:lang w:eastAsia="zh-CN"/>
        </w:rPr>
      </w:pPr>
      <w:r>
        <w:rPr>
          <w:lang w:eastAsia="zh-CN"/>
        </w:rPr>
        <w:t>NOTE 9a:</w:t>
      </w:r>
      <w:r>
        <w:rPr>
          <w:lang w:eastAsia="zh-CN"/>
        </w:rPr>
        <w:tab/>
        <w:t>PCF can know that interworking with EPS with N26 is supported based on DNN and S-NSSAI of the PDU Session.</w:t>
      </w:r>
    </w:p>
    <w:p w14:paraId="23A1C167" w14:textId="630DC7CC"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0E3B65" w:rsidRPr="003D4ABF">
        <w:rPr>
          <w:lang w:eastAsia="zh-CN"/>
        </w:rPr>
        <w:t>TS</w:t>
      </w:r>
      <w:r w:rsidR="000E3B65">
        <w:rPr>
          <w:lang w:eastAsia="zh-CN"/>
        </w:rPr>
        <w:t> </w:t>
      </w:r>
      <w:r w:rsidR="000E3B65" w:rsidRPr="003D4ABF">
        <w:rPr>
          <w:lang w:eastAsia="zh-CN"/>
        </w:rPr>
        <w:t>23.501</w:t>
      </w:r>
      <w:r w:rsidR="000E3B65">
        <w:rPr>
          <w:lang w:eastAsia="zh-CN"/>
        </w:rPr>
        <w:t> </w:t>
      </w:r>
      <w:r w:rsidR="000E3B65" w:rsidRPr="003D4ABF">
        <w:rPr>
          <w:lang w:eastAsia="zh-CN"/>
        </w:rPr>
        <w:t>[</w:t>
      </w:r>
      <w:r w:rsidRPr="003D4ABF">
        <w:rPr>
          <w:lang w:eastAsia="zh-CN"/>
        </w:rPr>
        <w:t>2].</w:t>
      </w:r>
    </w:p>
    <w:p w14:paraId="0F854F42" w14:textId="77777777" w:rsidR="00787F8E" w:rsidRPr="003D4ABF" w:rsidRDefault="00787F8E" w:rsidP="00787F8E">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028D6B76"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ins w:id="2014" w:author="23.503_CR0756R2_(Rel-18)_SFC" w:date="2023-03-31T07:48:00Z">
        <w:r w:rsidR="00EB452C">
          <w:t xml:space="preserve"> or a third party, and optional metadata if received from AF for Service Function Chaining as described in clause 5.6.16 of TS 23.501 [2]</w:t>
        </w:r>
      </w:ins>
      <w:r w:rsidRPr="003D4ABF">
        <w:t>.</w:t>
      </w:r>
    </w:p>
    <w:p w14:paraId="478D9CA4" w14:textId="77777777"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375299DD" w:rsidR="00787F8E" w:rsidRPr="003D4ABF" w:rsidRDefault="00787F8E" w:rsidP="00787F8E">
      <w:pPr>
        <w:rPr>
          <w:i/>
        </w:rPr>
      </w:pPr>
      <w:r w:rsidRPr="003D4ABF">
        <w:t>The</w:t>
      </w:r>
      <w:r w:rsidRPr="003D4ABF">
        <w:rPr>
          <w:i/>
        </w:rPr>
        <w:t xml:space="preserve"> AF influenced Traffic Steering Enforcement Control</w:t>
      </w:r>
      <w:r w:rsidRPr="003D4ABF">
        <w:t xml:space="preserve"> </w:t>
      </w:r>
      <w:r w:rsidR="006A4701" w:rsidRPr="003D4ABF">
        <w:t xml:space="preserve">may </w:t>
      </w:r>
      <w:r w:rsidRPr="003D4ABF">
        <w:t>contain:</w:t>
      </w:r>
    </w:p>
    <w:p w14:paraId="79A38F6D" w14:textId="435FD05F" w:rsidR="00787F8E" w:rsidRPr="003D4ABF" w:rsidRDefault="00787F8E" w:rsidP="00787F8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w:t>
      </w:r>
      <w:r w:rsidR="00A900CB" w:rsidRPr="003D4ABF">
        <w:t xml:space="preserve"> clause 5.6.7</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w:t>
      </w:r>
      <w:r w:rsidR="00A900CB" w:rsidRPr="003D4ABF">
        <w:t>]</w:t>
      </w:r>
      <w:r w:rsidRPr="003D4ABF">
        <w:t>), or;</w:t>
      </w:r>
    </w:p>
    <w:p w14:paraId="12C23000" w14:textId="5E913A93"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0E3B65" w:rsidRPr="003D4ABF">
        <w:t>TS</w:t>
      </w:r>
      <w:r w:rsidR="000E3B65">
        <w:t> </w:t>
      </w:r>
      <w:r w:rsidR="000E3B65" w:rsidRPr="003D4ABF">
        <w:t>23.502</w:t>
      </w:r>
      <w:r w:rsidR="000E3B65">
        <w:t> </w:t>
      </w:r>
      <w:r w:rsidR="000E3B65"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0E3B65" w:rsidRPr="003D4ABF">
        <w:rPr>
          <w:lang w:eastAsia="zh-CN"/>
        </w:rPr>
        <w:t>TS</w:t>
      </w:r>
      <w:r w:rsidR="000E3B65">
        <w:rPr>
          <w:lang w:eastAsia="zh-CN"/>
        </w:rPr>
        <w:t> </w:t>
      </w:r>
      <w:r w:rsidR="000E3B65" w:rsidRPr="003D4ABF">
        <w:rPr>
          <w:lang w:eastAsia="zh-CN"/>
        </w:rPr>
        <w:t>23.502</w:t>
      </w:r>
      <w:r w:rsidR="000E3B65">
        <w:rPr>
          <w:lang w:eastAsia="zh-CN"/>
        </w:rPr>
        <w:t> </w:t>
      </w:r>
      <w:r w:rsidR="000E3B65"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w:t>
      </w:r>
      <w:r w:rsidR="00A900CB" w:rsidRPr="003D4ABF">
        <w:t>]</w:t>
      </w:r>
      <w:r w:rsidRPr="003D4ABF">
        <w:t>.</w:t>
      </w:r>
    </w:p>
    <w:p w14:paraId="0004FD2A" w14:textId="34114D23" w:rsidR="00663770" w:rsidRPr="003D4ABF" w:rsidRDefault="00663770" w:rsidP="0030218C">
      <w:pPr>
        <w:pStyle w:val="B1"/>
      </w:pPr>
      <w:r w:rsidRPr="003D4ABF">
        <w:lastRenderedPageBreak/>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0E3B65" w:rsidRPr="003D4ABF">
        <w:t>TS</w:t>
      </w:r>
      <w:r w:rsidR="000E3B65">
        <w:t> </w:t>
      </w:r>
      <w:r w:rsidR="000E3B65" w:rsidRPr="003D4ABF">
        <w:t>23.548</w:t>
      </w:r>
      <w:r w:rsidR="000E3B65">
        <w:t> </w:t>
      </w:r>
      <w:r w:rsidR="000E3B65" w:rsidRPr="003D4ABF">
        <w:t>[</w:t>
      </w:r>
      <w:r w:rsidRPr="003D4ABF">
        <w:t>33].</w:t>
      </w:r>
    </w:p>
    <w:p w14:paraId="632F22DF" w14:textId="2BA3ADD8"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0E3B65" w:rsidRPr="003D4ABF">
        <w:t>TS</w:t>
      </w:r>
      <w:r w:rsidR="000E3B65">
        <w:t> </w:t>
      </w:r>
      <w:r w:rsidR="000E3B65" w:rsidRPr="003D4ABF">
        <w:t>23.548</w:t>
      </w:r>
      <w:r w:rsidR="000E3B65">
        <w:t> </w:t>
      </w:r>
      <w:r w:rsidR="000E3B65" w:rsidRPr="003D4ABF">
        <w:t>[</w:t>
      </w:r>
      <w:r w:rsidRPr="003D4ABF">
        <w:t>33].</w:t>
      </w:r>
    </w:p>
    <w:p w14:paraId="35E58B90" w14:textId="72D677B9" w:rsidR="000D5D45" w:rsidRDefault="000D5D45" w:rsidP="000E3B65">
      <w:pPr>
        <w:pStyle w:val="B1"/>
      </w:pPr>
      <w:r>
        <w:t>-</w:t>
      </w:r>
      <w:r>
        <w:tab/>
        <w:t xml:space="preserve">an </w:t>
      </w:r>
      <w:r w:rsidRPr="000E3B65">
        <w:rPr>
          <w:i/>
          <w:iCs/>
        </w:rPr>
        <w:t>EAS Correlation indication</w:t>
      </w:r>
      <w:r>
        <w:t>, which indicates selecting a common EAS for</w:t>
      </w:r>
      <w:ins w:id="2015" w:author="23.503_CR0859R4_(Rel-18)_Edge_Ph2" w:date="2023-04-03T06:31:00Z">
        <w:r w:rsidR="00530521">
          <w:t xml:space="preserve"> a set of UEs identified by Traffic Correlation ID and accessing</w:t>
        </w:r>
      </w:ins>
      <w:r>
        <w:t xml:space="preserve"> the application identified by Service data flow template</w:t>
      </w:r>
      <w:ins w:id="2016" w:author="23.503_CR0859R4_(Rel-18)_Edge_Ph2" w:date="2023-04-03T06:31:00Z">
        <w:r w:rsidR="00D747DF">
          <w:t xml:space="preserve"> or FQDN(s)</w:t>
        </w:r>
      </w:ins>
      <w:del w:id="2017" w:author="23.503_CR0859R4_(Rel-18)_Edge_Ph2" w:date="2023-04-03T06:31:00Z">
        <w:r w:rsidDel="00D747DF">
          <w:delText xml:space="preserve"> accessed by the UEs with the same Traffic Correlation ID</w:delText>
        </w:r>
      </w:del>
      <w:r>
        <w:t>.</w:t>
      </w:r>
    </w:p>
    <w:p w14:paraId="0D57EA29" w14:textId="6B021E9A" w:rsidR="000D5D45" w:rsidRDefault="000D5D45" w:rsidP="000E3B65">
      <w:pPr>
        <w:pStyle w:val="B1"/>
      </w:pPr>
      <w:r>
        <w:t>-</w:t>
      </w:r>
      <w:r>
        <w:tab/>
        <w:t xml:space="preserve">a </w:t>
      </w:r>
      <w:r w:rsidRPr="000E3B65">
        <w:rPr>
          <w:i/>
          <w:iCs/>
        </w:rPr>
        <w:t>Traffic Correlation ID</w:t>
      </w:r>
      <w:r>
        <w:t>,</w:t>
      </w:r>
      <w:ins w:id="2018" w:author="23.503_CR0859R4_(Rel-18)_Edge_Ph2" w:date="2023-04-03T06:31:00Z">
        <w:r w:rsidR="00D747DF">
          <w:t xml:space="preserve"> identifying a set of UEs accessing the application identified by the Service data flow template or FQDN(s). See more in clause 5.6.7 of TS 23.501 [2]</w:t>
        </w:r>
      </w:ins>
      <w:del w:id="2019" w:author="23.503_CR0859R4_(Rel-18)_Edge_Ph2" w:date="2023-04-03T06:31:00Z">
        <w:r w:rsidDel="00D747DF">
          <w:delText xml:space="preserve"> which identifies a set of UEs</w:delText>
        </w:r>
      </w:del>
      <w:r>
        <w:t>.</w:t>
      </w:r>
    </w:p>
    <w:p w14:paraId="049DACAC" w14:textId="77777777" w:rsidR="00D747DF" w:rsidRDefault="00D747DF" w:rsidP="00D747DF">
      <w:pPr>
        <w:pStyle w:val="B1"/>
        <w:rPr>
          <w:ins w:id="2020" w:author="23.503_CR0859R4_(Rel-18)_Edge_Ph2" w:date="2023-04-03T06:32:00Z"/>
        </w:rPr>
      </w:pPr>
      <w:ins w:id="2021" w:author="23.503_CR0859R4_(Rel-18)_Edge_Ph2" w:date="2023-04-03T06:32:00Z">
        <w:r>
          <w:t>-</w:t>
        </w:r>
        <w:r>
          <w:tab/>
          <w:t xml:space="preserve">a </w:t>
        </w:r>
        <w:r w:rsidRPr="00D747DF">
          <w:rPr>
            <w:i/>
            <w:iCs/>
            <w:rPrChange w:id="2022" w:author="23.503_CR0859R4_(Rel-18)_Edge_Ph2" w:date="2023-04-03T06:32:00Z">
              <w:rPr/>
            </w:rPrChange>
          </w:rPr>
          <w:t>Common EAS IP address</w:t>
        </w:r>
        <w:r>
          <w:t>, IP address of the common EAS accessed by the UEs with the same Traffic Correlation ID, for the application identified by the Service data flow template.</w:t>
        </w:r>
      </w:ins>
    </w:p>
    <w:p w14:paraId="5765B541" w14:textId="2216725F" w:rsidR="00D747DF" w:rsidRDefault="00D747DF" w:rsidP="00D747DF">
      <w:pPr>
        <w:pStyle w:val="B1"/>
        <w:rPr>
          <w:ins w:id="2023" w:author="23.503_CR0859R4_(Rel-18)_Edge_Ph2" w:date="2023-04-03T06:32:00Z"/>
        </w:rPr>
      </w:pPr>
      <w:ins w:id="2024" w:author="23.503_CR0859R4_(Rel-18)_Edge_Ph2" w:date="2023-04-03T06:32:00Z">
        <w:r>
          <w:t>-</w:t>
        </w:r>
        <w:r>
          <w:tab/>
        </w:r>
        <w:r w:rsidRPr="00D747DF">
          <w:rPr>
            <w:i/>
            <w:iCs/>
            <w:rPrChange w:id="2025" w:author="23.503_CR0859R4_(Rel-18)_Edge_Ph2" w:date="2023-04-03T06:32:00Z">
              <w:rPr/>
            </w:rPrChange>
          </w:rPr>
          <w:t>FQDN(s)</w:t>
        </w:r>
        <w:r>
          <w:t>, FQDN(s) for the application traffic identified by the Service data flow template, and used for influencing EASDF-based DNS query procedure as defined in TS 23.548 [130].</w:t>
        </w:r>
      </w:ins>
    </w:p>
    <w:p w14:paraId="34B7DC5D" w14:textId="7AE06841" w:rsidR="000D5D45" w:rsidDel="00D747DF" w:rsidRDefault="000D5D45" w:rsidP="000E3B65">
      <w:pPr>
        <w:pStyle w:val="EditorsNote"/>
        <w:rPr>
          <w:del w:id="2026" w:author="23.503_CR0859R4_(Rel-18)_Edge_Ph2" w:date="2023-04-03T06:32:00Z"/>
        </w:rPr>
      </w:pPr>
      <w:del w:id="2027" w:author="23.503_CR0859R4_(Rel-18)_Edge_Ph2" w:date="2023-04-03T06:32:00Z">
        <w:r w:rsidDel="00D747DF">
          <w:delText>Editor's note:</w:delText>
        </w:r>
        <w:r w:rsidDel="00D747DF">
          <w:tab/>
          <w:delText>How Traffic Correlation ID is designed is FFS.</w:delText>
        </w:r>
      </w:del>
    </w:p>
    <w:p w14:paraId="3EB83CF4" w14:textId="78DB2FCF"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42F0EC1E"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9CF6645" w14:textId="3041C740"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0E3B65" w:rsidRPr="003D4ABF">
        <w:t>TS</w:t>
      </w:r>
      <w:r w:rsidR="000E3B65">
        <w:t> </w:t>
      </w:r>
      <w:r w:rsidR="000E3B65" w:rsidRPr="003D4ABF">
        <w:t>23.501</w:t>
      </w:r>
      <w:r w:rsidR="000E3B65">
        <w:t> </w:t>
      </w:r>
      <w:r w:rsidR="000E3B65" w:rsidRPr="003D4ABF">
        <w:t>[</w:t>
      </w:r>
      <w:r w:rsidRPr="003D4ABF">
        <w:t>2].</w:t>
      </w:r>
    </w:p>
    <w:p w14:paraId="777F6594" w14:textId="45D4EB51"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0E3B65">
        <w:t>TS 23.501 [</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7E6C6C4C" w:rsidR="003D4ABF" w:rsidRDefault="003D4ABF" w:rsidP="00787F8E">
      <w:r>
        <w:t xml:space="preserve">The </w:t>
      </w:r>
      <w:r w:rsidRPr="0032597A">
        <w:rPr>
          <w:i/>
          <w:iCs/>
        </w:rPr>
        <w:t>Threshold Values</w:t>
      </w:r>
      <w:r>
        <w:t xml:space="preserve"> indicate the authorized RTT or Packet Loss Rate for a SDF. </w:t>
      </w:r>
      <w:del w:id="2028" w:author="23.503_CR0870R1_(Rel-18)_ATSSS_Ph3" w:date="2023-04-03T06:40:00Z">
        <w:r w:rsidDel="00D747DF">
          <w:delText xml:space="preserve">The </w:delText>
        </w:r>
      </w:del>
      <w:ins w:id="2029" w:author="23.503_CR0870R1_(Rel-18)_ATSSS_Ph3" w:date="2023-04-03T06:40:00Z">
        <w:r w:rsidR="00D747DF">
          <w:t xml:space="preserve">Depending on the Steering Mode value, the </w:t>
        </w:r>
      </w:ins>
      <w:r>
        <w:t>PCF may include</w:t>
      </w:r>
      <w:ins w:id="2030" w:author="23.503_CR0870R1_(Rel-18)_ATSSS_Ph3" w:date="2023-04-03T06:41:00Z">
        <w:r w:rsidR="00D747DF">
          <w:t>, per SDF,</w:t>
        </w:r>
      </w:ins>
      <w:r>
        <w:t xml:space="preserve"> one threshold value for RTT </w:t>
      </w:r>
      <w:del w:id="2031" w:author="23.503_CR0870R1_(Rel-18)_ATSSS_Ph3" w:date="2023-04-03T06:41:00Z">
        <w:r w:rsidDel="00D747DF">
          <w:delText xml:space="preserve">and </w:delText>
        </w:r>
      </w:del>
      <w:ins w:id="2032" w:author="23.503_CR0870R1_(Rel-18)_ATSSS_Ph3" w:date="2023-04-03T06:41:00Z">
        <w:r w:rsidR="00D747DF">
          <w:t xml:space="preserve">or </w:t>
        </w:r>
      </w:ins>
      <w:r>
        <w:t>one threshold value for Packet Loss Rate</w:t>
      </w:r>
      <w:ins w:id="2033" w:author="23.503_CR0870R1_(Rel-18)_ATSSS_Ph3" w:date="2023-04-03T06:41:00Z">
        <w:r w:rsidR="00D747DF">
          <w:t>, or both</w:t>
        </w:r>
      </w:ins>
      <w:del w:id="2034" w:author="23.503_CR0870R1_(Rel-18)_ATSSS_Ph3" w:date="2023-04-03T06:41:00Z">
        <w:r w:rsidDel="00D747DF">
          <w:delText xml:space="preserve"> per SDF</w:delText>
        </w:r>
      </w:del>
      <w:r>
        <w:t xml:space="preserve">. The PCF may indicate separate values for uplink and downlink directions. The Steering Modes that may use the threshold values and how the UE and UPF enforces them are defined in </w:t>
      </w:r>
      <w:r w:rsidR="000E3B65">
        <w:t>TS 23.501 [</w:t>
      </w:r>
      <w:r>
        <w:t>2].</w:t>
      </w:r>
    </w:p>
    <w:p w14:paraId="3493376A" w14:textId="788EF443"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1361D0A6" w:rsidR="00787F8E" w:rsidRPr="003D4ABF" w:rsidRDefault="00787F8E" w:rsidP="00787F8E">
      <w:r w:rsidRPr="003D4ABF">
        <w:lastRenderedPageBreak/>
        <w:t xml:space="preserve">The </w:t>
      </w:r>
      <w:r w:rsidRPr="003D4ABF">
        <w:rPr>
          <w:i/>
        </w:rPr>
        <w:t>QoS parameter(s) to be measured</w:t>
      </w:r>
      <w:r w:rsidRPr="003D4ABF">
        <w:t xml:space="preserve"> indicates the</w:t>
      </w:r>
      <w:ins w:id="2035" w:author="23.503_CR0881R1_(Rel-18)_TEI18, 5G_URLLC" w:date="2023-04-03T07:47:00Z">
        <w:r w:rsidR="00AF69A9">
          <w:t xml:space="preserve"> QoS parameter(s) for which QoS Monitoring can be enabled for a service data flow as defined in clause 5.45 of TS 23.501 [2], e.g. the</w:t>
        </w:r>
      </w:ins>
      <w:r w:rsidRPr="003D4ABF">
        <w:t xml:space="preserve"> UL packet delay, DL packet delay or round trip packet delay between the UE and the UPF</w:t>
      </w:r>
      <w:del w:id="2036" w:author="23.503_CR0881R1_(Rel-18)_TEI18, 5G_URLLC" w:date="2023-04-03T07:48:00Z">
        <w:r w:rsidRPr="003D4ABF" w:rsidDel="00AF69A9">
          <w:delText xml:space="preserve"> is to be monitored when the QoS Monitoring for URLLC is enabled for the service data flow</w:delText>
        </w:r>
      </w:del>
      <w:r w:rsidRPr="003D4ABF">
        <w:t>.</w:t>
      </w:r>
    </w:p>
    <w:p w14:paraId="559B61DB" w14:textId="58CB5D2A"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w:t>
      </w:r>
      <w:del w:id="2037" w:author="23.503_CR0882R1_(Rel-18)_5G_URLLC" w:date="2023-04-03T07:52:00Z">
        <w:r w:rsidRPr="003D4ABF" w:rsidDel="008000C1">
          <w:delText>, or when the PDU Session is released</w:delText>
        </w:r>
      </w:del>
      <w:r w:rsidRPr="003D4ABF">
        <w:t>. The following applies:</w:t>
      </w:r>
    </w:p>
    <w:p w14:paraId="2AEBC3DC" w14:textId="52879D66"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505E134" w14:textId="643A95B7" w:rsidR="00787F8E" w:rsidRPr="003D4ABF" w:rsidRDefault="00D04069" w:rsidP="00787F8E">
      <w:pPr>
        <w:pStyle w:val="B1"/>
      </w:pPr>
      <w:r>
        <w:t>-</w:t>
      </w:r>
      <w:r>
        <w:tab/>
      </w:r>
      <w:r w:rsidR="00787F8E" w:rsidRPr="003D4ABF">
        <w:t xml:space="preserve">The </w:t>
      </w:r>
      <w:r w:rsidR="00787F8E" w:rsidRPr="000E3B6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0E3B65">
        <w:rPr>
          <w:i/>
          <w:iCs/>
        </w:rPr>
        <w:t>Reporting frequency</w:t>
      </w:r>
      <w:r>
        <w:t xml:space="preserve"> modes "periodic" or "event triggered"</w:t>
      </w:r>
      <w:r w:rsidR="00787F8E" w:rsidRPr="003D4ABF">
        <w:t>: if no measurement result is</w:t>
      </w:r>
      <w:r>
        <w:t xml:space="preserve"> available in the UPF within the </w:t>
      </w:r>
      <w:r w:rsidRPr="000E3B65">
        <w:rPr>
          <w:i/>
          <w:iCs/>
        </w:rPr>
        <w:t>reporting period</w:t>
      </w:r>
      <w:r w:rsidR="00787F8E" w:rsidRPr="003D4ABF">
        <w:t>, the UPF shall report to the SMF and the SMF shall report to the PCF or to the AF indicating a measurement failure.</w:t>
      </w:r>
    </w:p>
    <w:p w14:paraId="0D9D6F25" w14:textId="20721EE4"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0E3B6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w:t>
      </w:r>
      <w:ins w:id="2038" w:author="23.503_CR0881R1_(Rel-18)_TEI18, 5G_URLLC" w:date="2023-04-03T07:49:00Z">
        <w:r w:rsidR="00AF69A9" w:rsidRPr="00AF69A9">
          <w:t xml:space="preserve"> </w:t>
        </w:r>
        <w:r w:rsidR="00AF69A9">
          <w:t xml:space="preserve">The </w:t>
        </w:r>
        <w:r w:rsidR="00AF69A9" w:rsidRPr="00C37F87">
          <w:rPr>
            <w:i/>
            <w:iCs/>
          </w:rPr>
          <w:t>minimum waiting time</w:t>
        </w:r>
        <w:r w:rsidR="00AF69A9">
          <w:t xml:space="preserve"> indicates the minimum time interval between subsequent reports</w:t>
        </w:r>
      </w:ins>
      <w:del w:id="2039" w:author="23.503_CR0881R1_(Rel-18)_TEI18, 5G_URLLC" w:date="2023-04-03T07:49:00Z">
        <w:r w:rsidRPr="003D4ABF" w:rsidDel="00AF69A9">
          <w:delText xml:space="preserve"> When </w:delText>
        </w:r>
        <w:r w:rsidRPr="003D4ABF" w:rsidDel="00AF69A9">
          <w:rPr>
            <w:i/>
            <w:iCs/>
          </w:rPr>
          <w:delText>Reporting threshold(s)</w:delText>
        </w:r>
        <w:r w:rsidRPr="003D4ABF" w:rsidDel="00AF69A9">
          <w:delTex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delText>
        </w:r>
        <w:r w:rsidRPr="003D4ABF" w:rsidDel="00AF69A9">
          <w:rPr>
            <w:i/>
          </w:rPr>
          <w:delText>Reporting threshold</w:delText>
        </w:r>
        <w:r w:rsidRPr="003D4ABF" w:rsidDel="00AF69A9">
          <w:delText xml:space="preserve"> is exceeded and the minimum waiting time is applied for the subsequent report (if the threshold is exceeded after the waiting time)</w:delText>
        </w:r>
      </w:del>
      <w:r w:rsidRPr="003D4ABF">
        <w:t>.</w:t>
      </w:r>
    </w:p>
    <w:p w14:paraId="0412CD01" w14:textId="77777777" w:rsidR="00E2427E" w:rsidRDefault="00E2427E" w:rsidP="00787F8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FCA91" w14:textId="08E6FD85" w:rsidR="00E2427E" w:rsidRDefault="00E2427E" w:rsidP="00787F8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w:t>
      </w:r>
      <w:ins w:id="2040" w:author="23.503_CR0881R1_(Rel-18)_TEI18, 5G_URLLC" w:date="2023-04-03T07:49:00Z">
        <w:r w:rsidR="00AF69A9">
          <w:t xml:space="preserve"> clause 5.8.2.18 of TS 23.501 [2]</w:t>
        </w:r>
      </w:ins>
      <w:del w:id="2041" w:author="23.503_CR0881R1_(Rel-18)_TEI18, 5G_URLLC" w:date="2023-04-03T07:49:00Z">
        <w:r w:rsidDel="00AF69A9">
          <w:delText xml:space="preserve"> clause 6.4 of </w:delText>
        </w:r>
        <w:r w:rsidR="000E3B65" w:rsidDel="00AF69A9">
          <w:delText>TS 23.548 [</w:delText>
        </w:r>
        <w:r w:rsidDel="00AF69A9">
          <w:delText>33]</w:delText>
        </w:r>
      </w:del>
      <w:r>
        <w:t>).</w:t>
      </w:r>
    </w:p>
    <w:p w14:paraId="644E6220" w14:textId="5CBCC433"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2E17508D" w14:textId="52301CAB"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0E3B65" w:rsidRPr="003D4ABF">
        <w:t>TS</w:t>
      </w:r>
      <w:r w:rsidR="000E3B65">
        <w:t> </w:t>
      </w:r>
      <w:r w:rsidR="000E3B65" w:rsidRPr="003D4ABF">
        <w:t>23.501</w:t>
      </w:r>
      <w:r w:rsidR="000E3B65">
        <w:t> </w:t>
      </w:r>
      <w:r w:rsidR="000E3B65" w:rsidRPr="003D4ABF">
        <w:t>[</w:t>
      </w:r>
      <w:r w:rsidR="00D34673" w:rsidRPr="003D4ABF">
        <w:t>2].</w:t>
      </w:r>
    </w:p>
    <w:p w14:paraId="5577CFFB" w14:textId="0887ADA5" w:rsidR="00787F8E" w:rsidRPr="003D4ABF" w:rsidRDefault="00787F8E" w:rsidP="00787F8E">
      <w:bookmarkStart w:id="2042" w:name="_Toc19197385"/>
      <w:bookmarkStart w:id="2043" w:name="_Toc27896538"/>
      <w:bookmarkStart w:id="2044" w:name="_Toc36192706"/>
      <w:bookmarkStart w:id="2045" w:name="_Toc37076437"/>
      <w:bookmarkStart w:id="2046" w:name="_Toc45194887"/>
      <w:bookmarkStart w:id="2047" w:name="_Toc47594299"/>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0E3B65" w:rsidRPr="003D4ABF">
        <w:t>TS</w:t>
      </w:r>
      <w:r w:rsidR="000E3B65">
        <w:t> </w:t>
      </w:r>
      <w:r w:rsidR="000E3B65" w:rsidRPr="003D4ABF">
        <w:t>23.502</w:t>
      </w:r>
      <w:r w:rsidR="000E3B65">
        <w:t> </w:t>
      </w:r>
      <w:r w:rsidR="000E3B65" w:rsidRPr="003D4ABF">
        <w:t>[</w:t>
      </w:r>
      <w:r w:rsidRPr="003D4ABF">
        <w:t xml:space="preserve">3]. The </w:t>
      </w:r>
      <w:r w:rsidR="009D0ABB" w:rsidRPr="003D4ABF">
        <w:t>f</w:t>
      </w:r>
      <w:r w:rsidRPr="003D4ABF">
        <w:t>ollowing parameters are included:</w:t>
      </w:r>
    </w:p>
    <w:p w14:paraId="7072B0D7" w14:textId="098C0BDD"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0E3B65" w:rsidRPr="003D4ABF">
        <w:t>TS</w:t>
      </w:r>
      <w:r w:rsidR="000E3B65">
        <w:t> </w:t>
      </w:r>
      <w:r w:rsidR="000E3B65" w:rsidRPr="003D4ABF">
        <w:t>23.502</w:t>
      </w:r>
      <w:r w:rsidR="000E3B65">
        <w:t> </w:t>
      </w:r>
      <w:r w:rsidR="000E3B65"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585A5FEC"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0E3B65" w:rsidRPr="003D4ABF">
        <w:t>TS</w:t>
      </w:r>
      <w:r w:rsidR="000E3B65">
        <w:t> </w:t>
      </w:r>
      <w:r w:rsidR="000E3B65" w:rsidRPr="003D4ABF">
        <w:t>23.502</w:t>
      </w:r>
      <w:r w:rsidR="000E3B65">
        <w:t> </w:t>
      </w:r>
      <w:r w:rsidR="000E3B65"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6DF85DA9" w:rsidR="009D0ABB" w:rsidRPr="003D4ABF" w:rsidRDefault="009D0ABB" w:rsidP="0030218C">
      <w:pPr>
        <w:pStyle w:val="NO"/>
      </w:pPr>
      <w:bookmarkStart w:id="2048" w:name="_Toc51836930"/>
      <w:r w:rsidRPr="003D4ABF">
        <w:t>NOTE 1</w:t>
      </w:r>
      <w:r w:rsidR="00D34673" w:rsidRPr="003D4ABF">
        <w:t>1</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70632702" w14:textId="5C0E0A46" w:rsidR="00787F8E" w:rsidRPr="003D4ABF" w:rsidRDefault="00787F8E" w:rsidP="00787F8E">
      <w:pPr>
        <w:pStyle w:val="Heading3"/>
      </w:pPr>
      <w:bookmarkStart w:id="2049" w:name="_Toc122504209"/>
      <w:r w:rsidRPr="003D4ABF">
        <w:t>6.3.2</w:t>
      </w:r>
      <w:r w:rsidRPr="003D4ABF">
        <w:tab/>
        <w:t>Policy and charging control rule operations</w:t>
      </w:r>
      <w:bookmarkEnd w:id="2042"/>
      <w:bookmarkEnd w:id="2043"/>
      <w:bookmarkEnd w:id="2044"/>
      <w:bookmarkEnd w:id="2045"/>
      <w:bookmarkEnd w:id="2046"/>
      <w:bookmarkEnd w:id="2047"/>
      <w:bookmarkEnd w:id="2048"/>
      <w:bookmarkEnd w:id="2049"/>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lastRenderedPageBreak/>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lastRenderedPageBreak/>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2050" w:name="_Toc19197386"/>
      <w:bookmarkStart w:id="2051" w:name="_Toc27896539"/>
      <w:bookmarkStart w:id="2052" w:name="_Toc36192707"/>
      <w:bookmarkStart w:id="2053" w:name="_Toc37076438"/>
      <w:bookmarkStart w:id="2054" w:name="_Toc45194888"/>
      <w:bookmarkStart w:id="2055" w:name="_Toc47594300"/>
      <w:bookmarkStart w:id="2056" w:name="_Toc51836931"/>
      <w:bookmarkStart w:id="2057" w:name="_Toc122504210"/>
      <w:r w:rsidRPr="003D4ABF">
        <w:t>6.4</w:t>
      </w:r>
      <w:r w:rsidRPr="003D4ABF">
        <w:tab/>
        <w:t>PDU Session related policy information</w:t>
      </w:r>
      <w:bookmarkEnd w:id="2050"/>
      <w:bookmarkEnd w:id="2051"/>
      <w:bookmarkEnd w:id="2052"/>
      <w:bookmarkEnd w:id="2053"/>
      <w:bookmarkEnd w:id="2054"/>
      <w:bookmarkEnd w:id="2055"/>
      <w:bookmarkEnd w:id="2056"/>
      <w:bookmarkEnd w:id="2057"/>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48582831" w:rsidR="00787F8E" w:rsidRPr="003D4ABF" w:rsidRDefault="00787F8E" w:rsidP="00787F8E">
      <w:pPr>
        <w:rPr>
          <w:rFonts w:eastAsia="DengXian"/>
        </w:rPr>
      </w:pPr>
      <w:r w:rsidRPr="003D4ABF">
        <w:rPr>
          <w:rFonts w:eastAsia="DengXian"/>
        </w:rPr>
        <w:t xml:space="preserve">The differences with table 6.4 and table 6.6 in </w:t>
      </w:r>
      <w:r w:rsidR="000E3B65" w:rsidRPr="003D4ABF">
        <w:rPr>
          <w:rFonts w:eastAsia="DengXian"/>
        </w:rPr>
        <w:t>TS</w:t>
      </w:r>
      <w:r w:rsidR="000E3B65">
        <w:rPr>
          <w:rFonts w:eastAsia="DengXian"/>
        </w:rPr>
        <w:t> </w:t>
      </w:r>
      <w:r w:rsidR="000E3B65" w:rsidRPr="003D4ABF">
        <w:rPr>
          <w:rFonts w:eastAsia="DengXian"/>
        </w:rPr>
        <w:t>23.203</w:t>
      </w:r>
      <w:r w:rsidR="000E3B65">
        <w:rPr>
          <w:rFonts w:eastAsia="DengXian"/>
        </w:rPr>
        <w:t> </w:t>
      </w:r>
      <w:r w:rsidR="000E3B65"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r w:rsidRPr="003D4ABF">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lastRenderedPageBreak/>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77777777" w:rsidR="00787F8E" w:rsidRPr="003D4ABF" w:rsidRDefault="00787F8E" w:rsidP="005C461D">
            <w:pPr>
              <w:pStyle w:val="TAL"/>
            </w:pPr>
            <w:r w:rsidRPr="003D4ABF">
              <w:t>Defines the containing CHF address and optionally the associated CHF instance ID and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77777777" w:rsidR="00787F8E" w:rsidRPr="003D4ABF" w:rsidRDefault="00787F8E" w:rsidP="005C461D">
            <w:pPr>
              <w:pStyle w:val="TAC"/>
            </w:pPr>
            <w:r w:rsidRPr="003D4ABF">
              <w:rPr>
                <w:rFonts w:eastAsia="DengXian"/>
              </w:rPr>
              <w:t>None</w:t>
            </w:r>
          </w:p>
        </w:tc>
      </w:tr>
      <w:tr w:rsidR="00787F8E" w:rsidRPr="003D4ABF" w14:paraId="0395C8C9" w14:textId="77777777" w:rsidTr="00844BD5">
        <w:tc>
          <w:tcPr>
            <w:tcW w:w="2047" w:type="dxa"/>
          </w:tcPr>
          <w:p w14:paraId="74B5FEA3" w14:textId="77777777" w:rsidR="00787F8E" w:rsidRPr="003D4ABF" w:rsidRDefault="00787F8E" w:rsidP="005C461D">
            <w:pPr>
              <w:pStyle w:val="TAL"/>
            </w:pPr>
            <w:r w:rsidRPr="003D4ABF">
              <w:t>Default charging method</w:t>
            </w:r>
          </w:p>
        </w:tc>
        <w:tc>
          <w:tcPr>
            <w:tcW w:w="2741" w:type="dxa"/>
          </w:tcPr>
          <w:p w14:paraId="04F6B31F" w14:textId="77777777" w:rsidR="00787F8E" w:rsidRPr="003D4ABF" w:rsidRDefault="00787F8E" w:rsidP="005C461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787F8E" w:rsidRPr="003D4ABF" w:rsidRDefault="00787F8E" w:rsidP="005C461D">
            <w:pPr>
              <w:pStyle w:val="TAC"/>
            </w:pPr>
            <w:r w:rsidRPr="003D4ABF">
              <w:rPr>
                <w:rFonts w:eastAsia="DengXian"/>
                <w:lang w:eastAsia="zh-CN"/>
              </w:rPr>
              <w:t>No</w:t>
            </w:r>
          </w:p>
        </w:tc>
        <w:tc>
          <w:tcPr>
            <w:tcW w:w="1260" w:type="dxa"/>
          </w:tcPr>
          <w:p w14:paraId="18BBA332" w14:textId="77777777" w:rsidR="00787F8E" w:rsidRPr="003D4ABF" w:rsidRDefault="00787F8E" w:rsidP="005C461D">
            <w:pPr>
              <w:pStyle w:val="TAC"/>
            </w:pPr>
            <w:r w:rsidRPr="003D4ABF">
              <w:t>PDU Session</w:t>
            </w:r>
          </w:p>
        </w:tc>
        <w:tc>
          <w:tcPr>
            <w:tcW w:w="1800" w:type="dxa"/>
          </w:tcPr>
          <w:p w14:paraId="71707DC4" w14:textId="77777777" w:rsidR="00787F8E" w:rsidRPr="003D4ABF" w:rsidRDefault="00787F8E" w:rsidP="005C461D">
            <w:pPr>
              <w:pStyle w:val="TAC"/>
            </w:pPr>
            <w:r w:rsidRPr="003D4ABF">
              <w:rPr>
                <w:rFonts w:eastAsia="DengXian"/>
              </w:rPr>
              <w:t>None</w:t>
            </w:r>
          </w:p>
        </w:tc>
      </w:tr>
      <w:tr w:rsidR="00787F8E" w:rsidRPr="003D4ABF" w14:paraId="0BFE4511" w14:textId="77777777" w:rsidTr="00844BD5">
        <w:tc>
          <w:tcPr>
            <w:tcW w:w="2047" w:type="dxa"/>
          </w:tcPr>
          <w:p w14:paraId="24446ECF" w14:textId="77777777" w:rsidR="00787F8E" w:rsidRPr="003D4ABF" w:rsidRDefault="00787F8E" w:rsidP="005C461D">
            <w:pPr>
              <w:pStyle w:val="TAL"/>
            </w:pPr>
            <w:r w:rsidRPr="003D4ABF">
              <w:t>PDU Session with offline charging only</w:t>
            </w:r>
          </w:p>
        </w:tc>
        <w:tc>
          <w:tcPr>
            <w:tcW w:w="2741" w:type="dxa"/>
          </w:tcPr>
          <w:p w14:paraId="705BBFFB" w14:textId="77777777" w:rsidR="00787F8E" w:rsidRPr="003D4ABF" w:rsidRDefault="00787F8E" w:rsidP="005C461D">
            <w:pPr>
              <w:pStyle w:val="TAL"/>
            </w:pPr>
            <w:r w:rsidRPr="003D4ABF">
              <w:t>Indicates that the "online" charging method is never used for PCC rules in the PDU Session.</w:t>
            </w:r>
          </w:p>
        </w:tc>
        <w:tc>
          <w:tcPr>
            <w:tcW w:w="1620" w:type="dxa"/>
          </w:tcPr>
          <w:p w14:paraId="0AE0F6A6" w14:textId="77777777" w:rsidR="00787F8E" w:rsidRPr="003D4ABF" w:rsidRDefault="00787F8E" w:rsidP="005C461D">
            <w:pPr>
              <w:pStyle w:val="TAC"/>
            </w:pPr>
            <w:r w:rsidRPr="003D4ABF">
              <w:rPr>
                <w:rFonts w:eastAsia="DengXian"/>
                <w:lang w:eastAsia="zh-CN"/>
              </w:rPr>
              <w:t>No</w:t>
            </w:r>
          </w:p>
        </w:tc>
        <w:tc>
          <w:tcPr>
            <w:tcW w:w="1260" w:type="dxa"/>
          </w:tcPr>
          <w:p w14:paraId="7362F885" w14:textId="77777777" w:rsidR="00787F8E" w:rsidRPr="003D4ABF" w:rsidRDefault="00787F8E" w:rsidP="005C461D">
            <w:pPr>
              <w:pStyle w:val="TAC"/>
            </w:pPr>
            <w:r w:rsidRPr="003D4ABF">
              <w:t>PDU Session</w:t>
            </w:r>
          </w:p>
        </w:tc>
        <w:tc>
          <w:tcPr>
            <w:tcW w:w="1800" w:type="dxa"/>
          </w:tcPr>
          <w:p w14:paraId="36E50BB1" w14:textId="77777777" w:rsidR="00787F8E" w:rsidRPr="003D4ABF" w:rsidRDefault="00787F8E" w:rsidP="005C461D">
            <w:pPr>
              <w:pStyle w:val="TAC"/>
            </w:pPr>
            <w:r w:rsidRPr="003D4ABF">
              <w:rPr>
                <w:rFonts w:eastAsia="DengXian"/>
              </w:rPr>
              <w:t>Added</w:t>
            </w:r>
          </w:p>
        </w:tc>
      </w:tr>
      <w:tr w:rsidR="00787F8E" w:rsidRPr="003D4ABF" w14:paraId="52793CE1" w14:textId="77777777" w:rsidTr="00844BD5">
        <w:tc>
          <w:tcPr>
            <w:tcW w:w="2047" w:type="dxa"/>
          </w:tcPr>
          <w:p w14:paraId="34AC66C2" w14:textId="77777777" w:rsidR="00787F8E" w:rsidRPr="003D4ABF" w:rsidRDefault="00787F8E" w:rsidP="005C461D">
            <w:pPr>
              <w:pStyle w:val="TAL"/>
            </w:pPr>
            <w:r w:rsidRPr="003D4ABF">
              <w:t>Policy control request trigger</w:t>
            </w:r>
          </w:p>
        </w:tc>
        <w:tc>
          <w:tcPr>
            <w:tcW w:w="2741" w:type="dxa"/>
          </w:tcPr>
          <w:p w14:paraId="54EEE230" w14:textId="77777777" w:rsidR="00787F8E" w:rsidRPr="003D4ABF" w:rsidRDefault="00787F8E" w:rsidP="005C461D">
            <w:pPr>
              <w:pStyle w:val="TAL"/>
            </w:pPr>
            <w:r w:rsidRPr="003D4ABF">
              <w:t>Defines the event(s) that shall cause a re-request of PCC rules for the PDU Session.</w:t>
            </w:r>
          </w:p>
        </w:tc>
        <w:tc>
          <w:tcPr>
            <w:tcW w:w="1620" w:type="dxa"/>
          </w:tcPr>
          <w:p w14:paraId="6B6830BD" w14:textId="77777777" w:rsidR="00787F8E" w:rsidRPr="003D4ABF" w:rsidRDefault="00787F8E" w:rsidP="005C461D">
            <w:pPr>
              <w:pStyle w:val="TAC"/>
            </w:pPr>
            <w:r w:rsidRPr="003D4ABF">
              <w:rPr>
                <w:rFonts w:eastAsia="DengXian"/>
              </w:rPr>
              <w:t>Yes</w:t>
            </w:r>
          </w:p>
        </w:tc>
        <w:tc>
          <w:tcPr>
            <w:tcW w:w="1260" w:type="dxa"/>
          </w:tcPr>
          <w:p w14:paraId="1722B2AE" w14:textId="77777777" w:rsidR="00787F8E" w:rsidRPr="003D4ABF" w:rsidRDefault="00787F8E" w:rsidP="005C461D">
            <w:pPr>
              <w:pStyle w:val="TAC"/>
            </w:pPr>
            <w:r w:rsidRPr="003D4ABF">
              <w:t>PDU Session</w:t>
            </w:r>
          </w:p>
        </w:tc>
        <w:tc>
          <w:tcPr>
            <w:tcW w:w="1800" w:type="dxa"/>
          </w:tcPr>
          <w:p w14:paraId="292D85F8" w14:textId="77777777" w:rsidR="00787F8E" w:rsidRPr="003D4ABF" w:rsidRDefault="00787F8E" w:rsidP="005C461D">
            <w:pPr>
              <w:pStyle w:val="TAC"/>
            </w:pPr>
            <w:r w:rsidRPr="003D4ABF">
              <w:rPr>
                <w:rFonts w:eastAsia="DengXian"/>
              </w:rPr>
              <w:t>Explicitly subscribed by invoking Npcf_SMPolicyControl service operation</w:t>
            </w:r>
          </w:p>
        </w:tc>
      </w:tr>
      <w:tr w:rsidR="00787F8E" w:rsidRPr="003D4ABF" w14:paraId="7C1AFC0B" w14:textId="77777777" w:rsidTr="00844BD5">
        <w:tc>
          <w:tcPr>
            <w:tcW w:w="2047" w:type="dxa"/>
          </w:tcPr>
          <w:p w14:paraId="10217003" w14:textId="77777777" w:rsidR="00787F8E" w:rsidRPr="003D4ABF" w:rsidRDefault="00787F8E" w:rsidP="005C461D">
            <w:pPr>
              <w:pStyle w:val="TAL"/>
            </w:pPr>
            <w:r w:rsidRPr="003D4ABF">
              <w:t>Authorized QoS per bearer (UE-initiated IP</w:t>
            </w:r>
            <w:r w:rsidRPr="003D4ABF">
              <w:noBreakHyphen/>
              <w:t>CAN bearer activation/modification)</w:t>
            </w:r>
          </w:p>
        </w:tc>
        <w:tc>
          <w:tcPr>
            <w:tcW w:w="2741" w:type="dxa"/>
          </w:tcPr>
          <w:p w14:paraId="6DD2E89F" w14:textId="77777777" w:rsidR="00787F8E" w:rsidRPr="003D4ABF" w:rsidRDefault="00787F8E" w:rsidP="005C461D">
            <w:pPr>
              <w:pStyle w:val="TAL"/>
            </w:pPr>
            <w:r w:rsidRPr="003D4ABF">
              <w:t>Defines the authorised QoS for the IP</w:t>
            </w:r>
            <w:r w:rsidRPr="003D4ABF">
              <w:noBreakHyphen/>
              <w:t>CAN bearer (QCI, GBR, MBR).</w:t>
            </w:r>
          </w:p>
        </w:tc>
        <w:tc>
          <w:tcPr>
            <w:tcW w:w="1620" w:type="dxa"/>
          </w:tcPr>
          <w:p w14:paraId="4F330B2E" w14:textId="77777777" w:rsidR="00787F8E" w:rsidRPr="003D4ABF" w:rsidRDefault="00787F8E" w:rsidP="005C461D">
            <w:pPr>
              <w:pStyle w:val="TAC"/>
            </w:pPr>
            <w:r w:rsidRPr="003D4ABF">
              <w:t>Yes</w:t>
            </w:r>
          </w:p>
        </w:tc>
        <w:tc>
          <w:tcPr>
            <w:tcW w:w="1260" w:type="dxa"/>
          </w:tcPr>
          <w:p w14:paraId="7440C172" w14:textId="77777777" w:rsidR="00787F8E" w:rsidRPr="003D4ABF" w:rsidRDefault="00787F8E" w:rsidP="005C461D">
            <w:pPr>
              <w:pStyle w:val="TAC"/>
            </w:pPr>
            <w:r w:rsidRPr="003D4ABF">
              <w:t>IP</w:t>
            </w:r>
            <w:r w:rsidRPr="003D4ABF">
              <w:noBreakHyphen/>
              <w:t>CAN bearer</w:t>
            </w:r>
          </w:p>
        </w:tc>
        <w:tc>
          <w:tcPr>
            <w:tcW w:w="1800" w:type="dxa"/>
          </w:tcPr>
          <w:p w14:paraId="734A152B" w14:textId="77777777" w:rsidR="00787F8E" w:rsidRPr="003D4ABF" w:rsidRDefault="00787F8E" w:rsidP="005C461D">
            <w:pPr>
              <w:pStyle w:val="TAC"/>
            </w:pPr>
            <w:r w:rsidRPr="003D4ABF">
              <w:t>Removed</w:t>
            </w:r>
          </w:p>
        </w:tc>
      </w:tr>
      <w:tr w:rsidR="00787F8E" w:rsidRPr="003D4ABF" w14:paraId="38520E1A" w14:textId="77777777" w:rsidTr="00844BD5">
        <w:tc>
          <w:tcPr>
            <w:tcW w:w="2047" w:type="dxa"/>
          </w:tcPr>
          <w:p w14:paraId="324421B7" w14:textId="77777777" w:rsidR="00787F8E" w:rsidRPr="003D4ABF" w:rsidRDefault="00787F8E" w:rsidP="005C461D">
            <w:pPr>
              <w:pStyle w:val="TAL"/>
            </w:pPr>
            <w:r w:rsidRPr="003D4ABF">
              <w:t>Authorized MBR per QCI (network initiated IP</w:t>
            </w:r>
            <w:r w:rsidRPr="003D4ABF">
              <w:noBreakHyphen/>
              <w:t>CAN bearer activation/modification)</w:t>
            </w:r>
          </w:p>
        </w:tc>
        <w:tc>
          <w:tcPr>
            <w:tcW w:w="2741" w:type="dxa"/>
          </w:tcPr>
          <w:p w14:paraId="7ACE3CB9" w14:textId="77777777" w:rsidR="00787F8E" w:rsidRPr="003D4ABF" w:rsidRDefault="00787F8E" w:rsidP="005C461D">
            <w:pPr>
              <w:pStyle w:val="TAL"/>
            </w:pPr>
            <w:r w:rsidRPr="003D4ABF">
              <w:t>Defines the authorised MBR per QCI.</w:t>
            </w:r>
          </w:p>
        </w:tc>
        <w:tc>
          <w:tcPr>
            <w:tcW w:w="1620" w:type="dxa"/>
          </w:tcPr>
          <w:p w14:paraId="54FC7DD7" w14:textId="77777777" w:rsidR="00787F8E" w:rsidRPr="003D4ABF" w:rsidRDefault="00787F8E" w:rsidP="005C461D">
            <w:pPr>
              <w:pStyle w:val="TAC"/>
            </w:pPr>
            <w:r w:rsidRPr="003D4ABF">
              <w:t>Yes</w:t>
            </w:r>
          </w:p>
        </w:tc>
        <w:tc>
          <w:tcPr>
            <w:tcW w:w="1260" w:type="dxa"/>
          </w:tcPr>
          <w:p w14:paraId="75748C06" w14:textId="77777777" w:rsidR="00787F8E" w:rsidRPr="003D4ABF" w:rsidRDefault="00787F8E" w:rsidP="005C461D">
            <w:pPr>
              <w:pStyle w:val="TAC"/>
            </w:pPr>
            <w:r w:rsidRPr="003D4ABF">
              <w:t>IP</w:t>
            </w:r>
            <w:r w:rsidRPr="003D4ABF">
              <w:noBreakHyphen/>
              <w:t>CAN session</w:t>
            </w:r>
          </w:p>
        </w:tc>
        <w:tc>
          <w:tcPr>
            <w:tcW w:w="1800" w:type="dxa"/>
          </w:tcPr>
          <w:p w14:paraId="132CCA1A" w14:textId="77777777" w:rsidR="00787F8E" w:rsidRPr="003D4ABF" w:rsidRDefault="00787F8E" w:rsidP="005C461D">
            <w:pPr>
              <w:pStyle w:val="TAC"/>
            </w:pPr>
            <w:r w:rsidRPr="003D4ABF">
              <w:t>Removed</w:t>
            </w:r>
          </w:p>
        </w:tc>
      </w:tr>
      <w:tr w:rsidR="00787F8E" w:rsidRPr="003D4ABF" w14:paraId="491070D5" w14:textId="77777777" w:rsidTr="00844BD5">
        <w:tc>
          <w:tcPr>
            <w:tcW w:w="2047" w:type="dxa"/>
          </w:tcPr>
          <w:p w14:paraId="3EF3E04D" w14:textId="77777777" w:rsidR="00787F8E" w:rsidRPr="003D4ABF" w:rsidRDefault="00787F8E" w:rsidP="005C461D">
            <w:pPr>
              <w:pStyle w:val="TAL"/>
            </w:pPr>
            <w:r w:rsidRPr="003D4ABF">
              <w:t>Revalidation time limit</w:t>
            </w:r>
          </w:p>
        </w:tc>
        <w:tc>
          <w:tcPr>
            <w:tcW w:w="2741" w:type="dxa"/>
          </w:tcPr>
          <w:p w14:paraId="2CF0B02F" w14:textId="77777777" w:rsidR="00787F8E" w:rsidRPr="003D4ABF" w:rsidRDefault="00787F8E" w:rsidP="005C461D">
            <w:pPr>
              <w:pStyle w:val="TAL"/>
            </w:pPr>
            <w:r w:rsidRPr="003D4ABF">
              <w:t>Defines the time period within which the SMF shall perform a PCC rules request.</w:t>
            </w:r>
          </w:p>
        </w:tc>
        <w:tc>
          <w:tcPr>
            <w:tcW w:w="1620" w:type="dxa"/>
          </w:tcPr>
          <w:p w14:paraId="28A3B61F" w14:textId="77777777" w:rsidR="00787F8E" w:rsidRPr="003D4ABF" w:rsidRDefault="00787F8E" w:rsidP="005C461D">
            <w:pPr>
              <w:pStyle w:val="TAC"/>
            </w:pPr>
            <w:r w:rsidRPr="003D4ABF">
              <w:t>Yes</w:t>
            </w:r>
          </w:p>
        </w:tc>
        <w:tc>
          <w:tcPr>
            <w:tcW w:w="1260" w:type="dxa"/>
          </w:tcPr>
          <w:p w14:paraId="2B8E7BD6" w14:textId="77777777" w:rsidR="00787F8E" w:rsidRPr="003D4ABF" w:rsidRDefault="00787F8E" w:rsidP="005C461D">
            <w:pPr>
              <w:pStyle w:val="TAC"/>
            </w:pPr>
            <w:r w:rsidRPr="003D4ABF">
              <w:t>PDU Session</w:t>
            </w:r>
          </w:p>
        </w:tc>
        <w:tc>
          <w:tcPr>
            <w:tcW w:w="1800" w:type="dxa"/>
          </w:tcPr>
          <w:p w14:paraId="1431798A" w14:textId="77777777" w:rsidR="00787F8E" w:rsidRPr="003D4ABF" w:rsidRDefault="00787F8E" w:rsidP="005C461D">
            <w:pPr>
              <w:pStyle w:val="TAC"/>
            </w:pPr>
            <w:r w:rsidRPr="003D4ABF">
              <w:rPr>
                <w:rFonts w:eastAsia="DengXian"/>
                <w:lang w:eastAsia="zh-CN"/>
              </w:rPr>
              <w:t>None</w:t>
            </w:r>
          </w:p>
        </w:tc>
      </w:tr>
      <w:tr w:rsidR="00787F8E" w:rsidRPr="003D4ABF" w14:paraId="4C6FD75D" w14:textId="77777777" w:rsidTr="00844BD5">
        <w:tc>
          <w:tcPr>
            <w:tcW w:w="2047" w:type="dxa"/>
          </w:tcPr>
          <w:p w14:paraId="16C58315" w14:textId="77777777" w:rsidR="00787F8E" w:rsidRPr="003D4ABF" w:rsidRDefault="00787F8E" w:rsidP="005C461D">
            <w:pPr>
              <w:pStyle w:val="TAL"/>
            </w:pPr>
            <w:r w:rsidRPr="003D4ABF">
              <w:t>PRA Identifier(s)</w:t>
            </w:r>
          </w:p>
        </w:tc>
        <w:tc>
          <w:tcPr>
            <w:tcW w:w="2741" w:type="dxa"/>
          </w:tcPr>
          <w:p w14:paraId="32427F17" w14:textId="77777777" w:rsidR="00787F8E" w:rsidRPr="003D4ABF" w:rsidRDefault="00787F8E" w:rsidP="005C461D">
            <w:pPr>
              <w:pStyle w:val="TAL"/>
            </w:pPr>
            <w:r w:rsidRPr="003D4ABF">
              <w:t>Defines the Presence Reporting Area(s) to monitor for the UE with respect to entering/leaving</w:t>
            </w:r>
          </w:p>
        </w:tc>
        <w:tc>
          <w:tcPr>
            <w:tcW w:w="1620" w:type="dxa"/>
          </w:tcPr>
          <w:p w14:paraId="3C12739E" w14:textId="77777777" w:rsidR="00787F8E" w:rsidRPr="003D4ABF" w:rsidRDefault="00787F8E" w:rsidP="005C461D">
            <w:pPr>
              <w:pStyle w:val="TAC"/>
            </w:pPr>
            <w:r w:rsidRPr="003D4ABF">
              <w:t>Yes</w:t>
            </w:r>
          </w:p>
        </w:tc>
        <w:tc>
          <w:tcPr>
            <w:tcW w:w="1260" w:type="dxa"/>
          </w:tcPr>
          <w:p w14:paraId="2AEA3B35" w14:textId="77777777" w:rsidR="00787F8E" w:rsidRPr="003D4ABF" w:rsidRDefault="00787F8E" w:rsidP="005C461D">
            <w:pPr>
              <w:pStyle w:val="TAC"/>
            </w:pPr>
            <w:r w:rsidRPr="003D4ABF">
              <w:t>PDU Session</w:t>
            </w:r>
          </w:p>
        </w:tc>
        <w:tc>
          <w:tcPr>
            <w:tcW w:w="1800" w:type="dxa"/>
          </w:tcPr>
          <w:p w14:paraId="76EE2CAE" w14:textId="77777777" w:rsidR="00787F8E" w:rsidRPr="003D4ABF" w:rsidRDefault="00787F8E" w:rsidP="005C461D">
            <w:pPr>
              <w:pStyle w:val="TAC"/>
              <w:rPr>
                <w:rFonts w:eastAsia="DengXian"/>
              </w:rPr>
            </w:pPr>
            <w:r w:rsidRPr="003D4ABF">
              <w:t>None but o</w:t>
            </w:r>
            <w:r w:rsidRPr="003D4ABF">
              <w:rPr>
                <w:rFonts w:eastAsia="DengXian"/>
              </w:rPr>
              <w:t>nly applicable to PCF</w:t>
            </w:r>
          </w:p>
          <w:p w14:paraId="2A34F38B" w14:textId="77777777" w:rsidR="00787F8E" w:rsidRPr="003D4ABF" w:rsidRDefault="00787F8E" w:rsidP="005C461D">
            <w:pPr>
              <w:pStyle w:val="TAC"/>
            </w:pPr>
          </w:p>
        </w:tc>
      </w:tr>
      <w:tr w:rsidR="00787F8E" w:rsidRPr="003D4ABF" w14:paraId="5E43CDCA" w14:textId="77777777" w:rsidTr="00844BD5">
        <w:tc>
          <w:tcPr>
            <w:tcW w:w="2047" w:type="dxa"/>
          </w:tcPr>
          <w:p w14:paraId="79A5E9A4" w14:textId="77777777" w:rsidR="00787F8E" w:rsidRPr="003D4ABF" w:rsidRDefault="00787F8E" w:rsidP="005C461D">
            <w:pPr>
              <w:pStyle w:val="TAL"/>
            </w:pPr>
            <w:r w:rsidRPr="003D4ABF">
              <w:t>List(s) of Presence Reporting Area elements (NOTE 14)</w:t>
            </w:r>
          </w:p>
        </w:tc>
        <w:tc>
          <w:tcPr>
            <w:tcW w:w="2741" w:type="dxa"/>
          </w:tcPr>
          <w:p w14:paraId="6D013721" w14:textId="77777777" w:rsidR="00787F8E" w:rsidRPr="003D4ABF" w:rsidRDefault="00787F8E" w:rsidP="005C461D">
            <w:pPr>
              <w:pStyle w:val="TAL"/>
            </w:pPr>
            <w:r w:rsidRPr="003D4ABF">
              <w:t>Defines the elements of the Presence Reporting Area(s)</w:t>
            </w:r>
          </w:p>
        </w:tc>
        <w:tc>
          <w:tcPr>
            <w:tcW w:w="1620" w:type="dxa"/>
          </w:tcPr>
          <w:p w14:paraId="62ACE53F" w14:textId="77777777" w:rsidR="00787F8E" w:rsidRPr="003D4ABF" w:rsidRDefault="00787F8E" w:rsidP="005C461D">
            <w:pPr>
              <w:pStyle w:val="TAC"/>
            </w:pPr>
            <w:r w:rsidRPr="003D4ABF">
              <w:t>Yes</w:t>
            </w:r>
          </w:p>
        </w:tc>
        <w:tc>
          <w:tcPr>
            <w:tcW w:w="1260" w:type="dxa"/>
          </w:tcPr>
          <w:p w14:paraId="1DE39042" w14:textId="77777777" w:rsidR="00787F8E" w:rsidRPr="003D4ABF" w:rsidRDefault="00787F8E" w:rsidP="005C461D">
            <w:pPr>
              <w:pStyle w:val="TAC"/>
            </w:pPr>
            <w:r w:rsidRPr="003D4ABF">
              <w:t>PDU Session</w:t>
            </w:r>
          </w:p>
        </w:tc>
        <w:tc>
          <w:tcPr>
            <w:tcW w:w="1800" w:type="dxa"/>
          </w:tcPr>
          <w:p w14:paraId="3E21FCCF" w14:textId="77777777" w:rsidR="00787F8E" w:rsidRPr="003D4ABF" w:rsidRDefault="00787F8E" w:rsidP="005C461D">
            <w:pPr>
              <w:pStyle w:val="TAC"/>
              <w:rPr>
                <w:rFonts w:eastAsia="DengXian"/>
              </w:rPr>
            </w:pPr>
            <w:r w:rsidRPr="003D4ABF">
              <w:t>None but o</w:t>
            </w:r>
            <w:r w:rsidRPr="003D4ABF">
              <w:rPr>
                <w:rFonts w:eastAsia="DengXian"/>
              </w:rPr>
              <w:t>nly applicable to PCF</w:t>
            </w:r>
          </w:p>
          <w:p w14:paraId="38EC59F5" w14:textId="77777777" w:rsidR="00787F8E" w:rsidRPr="003D4ABF" w:rsidRDefault="00787F8E" w:rsidP="005C461D">
            <w:pPr>
              <w:pStyle w:val="TAC"/>
            </w:pPr>
          </w:p>
        </w:tc>
      </w:tr>
      <w:tr w:rsidR="00787F8E" w:rsidRPr="003D4ABF" w14:paraId="3F6708D5" w14:textId="77777777" w:rsidTr="00844BD5">
        <w:tc>
          <w:tcPr>
            <w:tcW w:w="2047" w:type="dxa"/>
          </w:tcPr>
          <w:p w14:paraId="6A3AAAA7" w14:textId="77777777" w:rsidR="00787F8E" w:rsidRPr="003D4ABF" w:rsidRDefault="00787F8E" w:rsidP="005C461D">
            <w:pPr>
              <w:pStyle w:val="TAL"/>
            </w:pPr>
            <w:r w:rsidRPr="003D4ABF">
              <w:t>Default NBIFOM access</w:t>
            </w:r>
          </w:p>
        </w:tc>
        <w:tc>
          <w:tcPr>
            <w:tcW w:w="2741" w:type="dxa"/>
          </w:tcPr>
          <w:p w14:paraId="67B1B490" w14:textId="77777777" w:rsidR="00787F8E" w:rsidRPr="003D4ABF" w:rsidRDefault="00787F8E" w:rsidP="005C461D">
            <w:pPr>
              <w:pStyle w:val="TAL"/>
            </w:pPr>
            <w:r w:rsidRPr="003D4ABF">
              <w:t>The access to be used for all traffic that does not match any existing Routing Rule</w:t>
            </w:r>
          </w:p>
        </w:tc>
        <w:tc>
          <w:tcPr>
            <w:tcW w:w="1620" w:type="dxa"/>
          </w:tcPr>
          <w:p w14:paraId="2768E7BC" w14:textId="77777777" w:rsidR="00787F8E" w:rsidRPr="003D4ABF" w:rsidRDefault="00787F8E" w:rsidP="005C461D">
            <w:pPr>
              <w:pStyle w:val="TAC"/>
            </w:pPr>
            <w:r w:rsidRPr="003D4ABF">
              <w:t>Yes (only at the addition of an access to the IP-CAN session)</w:t>
            </w:r>
          </w:p>
        </w:tc>
        <w:tc>
          <w:tcPr>
            <w:tcW w:w="1260" w:type="dxa"/>
          </w:tcPr>
          <w:p w14:paraId="7E8ECE97" w14:textId="77777777" w:rsidR="00787F8E" w:rsidRPr="003D4ABF" w:rsidRDefault="00787F8E" w:rsidP="005C461D">
            <w:pPr>
              <w:pStyle w:val="TAC"/>
            </w:pPr>
            <w:r w:rsidRPr="003D4ABF">
              <w:t>IP-CAN session</w:t>
            </w:r>
          </w:p>
        </w:tc>
        <w:tc>
          <w:tcPr>
            <w:tcW w:w="1800" w:type="dxa"/>
          </w:tcPr>
          <w:p w14:paraId="47987901" w14:textId="77777777" w:rsidR="00787F8E" w:rsidRPr="003D4ABF" w:rsidRDefault="00787F8E" w:rsidP="005C461D">
            <w:pPr>
              <w:pStyle w:val="TAC"/>
            </w:pPr>
            <w:r w:rsidRPr="003D4ABF">
              <w:rPr>
                <w:rFonts w:eastAsia="DengXian"/>
                <w:lang w:eastAsia="zh-CN"/>
              </w:rPr>
              <w:t>Removed</w:t>
            </w:r>
          </w:p>
        </w:tc>
      </w:tr>
      <w:tr w:rsidR="00787F8E" w:rsidRPr="003D4ABF" w14:paraId="0B4BE1FE" w14:textId="77777777" w:rsidTr="00844BD5">
        <w:tc>
          <w:tcPr>
            <w:tcW w:w="2047" w:type="dxa"/>
          </w:tcPr>
          <w:p w14:paraId="6ECABBAD" w14:textId="77777777" w:rsidR="00787F8E" w:rsidRPr="003D4ABF" w:rsidRDefault="00787F8E" w:rsidP="005C461D">
            <w:pPr>
              <w:pStyle w:val="TAL"/>
            </w:pPr>
            <w:r w:rsidRPr="003D4ABF">
              <w:t>IP Index</w:t>
            </w:r>
          </w:p>
          <w:p w14:paraId="728ED60E" w14:textId="77777777" w:rsidR="00787F8E" w:rsidRPr="003D4ABF" w:rsidRDefault="00787F8E" w:rsidP="005C461D">
            <w:pPr>
              <w:pStyle w:val="TAL"/>
            </w:pPr>
            <w:r w:rsidRPr="003D4ABF">
              <w:t>(NOTE 11)</w:t>
            </w:r>
          </w:p>
        </w:tc>
        <w:tc>
          <w:tcPr>
            <w:tcW w:w="2741" w:type="dxa"/>
          </w:tcPr>
          <w:p w14:paraId="6CB6BAD0" w14:textId="1F9E9A3B" w:rsidR="00787F8E" w:rsidRPr="003D4ABF" w:rsidRDefault="00787F8E" w:rsidP="005C461D">
            <w:pPr>
              <w:pStyle w:val="TAL"/>
            </w:pPr>
            <w:r w:rsidRPr="003D4ABF">
              <w:t>Provided to SMF to assist in determining the IP Address allocation method (e.g. which IP pool to assign from) when a PDU Session requires an IP address – as defined in</w:t>
            </w:r>
            <w:r w:rsidR="00A900CB" w:rsidRPr="003D4ABF">
              <w:t xml:space="preserve"> clause 5.8.2.2.1</w:t>
            </w:r>
            <w:r w:rsidRPr="003D4ABF">
              <w:t xml:space="preserve"> </w:t>
            </w:r>
            <w:r w:rsidR="00A900CB" w:rsidRPr="003D4ABF">
              <w:t xml:space="preserve">of </w:t>
            </w:r>
            <w:r w:rsidRPr="003D4ABF">
              <w:t>TS 23.501 [2].</w:t>
            </w:r>
          </w:p>
        </w:tc>
        <w:tc>
          <w:tcPr>
            <w:tcW w:w="1620" w:type="dxa"/>
          </w:tcPr>
          <w:p w14:paraId="3929B4C6" w14:textId="77777777" w:rsidR="00787F8E" w:rsidRPr="003D4ABF" w:rsidRDefault="00787F8E" w:rsidP="005C461D">
            <w:pPr>
              <w:pStyle w:val="TAC"/>
            </w:pPr>
            <w:r w:rsidRPr="003D4ABF">
              <w:t>No</w:t>
            </w:r>
          </w:p>
        </w:tc>
        <w:tc>
          <w:tcPr>
            <w:tcW w:w="1260" w:type="dxa"/>
          </w:tcPr>
          <w:p w14:paraId="1008E979" w14:textId="77777777" w:rsidR="00787F8E" w:rsidRPr="003D4ABF" w:rsidRDefault="00787F8E" w:rsidP="005C461D">
            <w:pPr>
              <w:pStyle w:val="TAC"/>
            </w:pPr>
            <w:r w:rsidRPr="003D4ABF">
              <w:t>PDU Session</w:t>
            </w:r>
          </w:p>
        </w:tc>
        <w:tc>
          <w:tcPr>
            <w:tcW w:w="1800" w:type="dxa"/>
          </w:tcPr>
          <w:p w14:paraId="40F17CC1" w14:textId="77777777" w:rsidR="00787F8E" w:rsidRPr="003D4ABF" w:rsidRDefault="00787F8E" w:rsidP="005C461D">
            <w:pPr>
              <w:pStyle w:val="TAC"/>
            </w:pPr>
            <w:r w:rsidRPr="003D4ABF">
              <w:rPr>
                <w:rFonts w:eastAsia="DengXian"/>
                <w:lang w:eastAsia="zh-CN"/>
              </w:rPr>
              <w:t>Added</w:t>
            </w:r>
          </w:p>
        </w:tc>
      </w:tr>
      <w:tr w:rsidR="005C461D" w:rsidRPr="003D4ABF" w14:paraId="0990A631" w14:textId="77777777" w:rsidTr="00844BD5">
        <w:tc>
          <w:tcPr>
            <w:tcW w:w="2047" w:type="dxa"/>
          </w:tcPr>
          <w:p w14:paraId="62A21604" w14:textId="3BAAA079" w:rsidR="005C461D" w:rsidRPr="003D4ABF" w:rsidRDefault="005C461D" w:rsidP="00844BD5">
            <w:pPr>
              <w:pStyle w:val="TAL"/>
            </w:pPr>
            <w:r w:rsidRPr="003D4ABF">
              <w:t>Redundant PDU Session</w:t>
            </w:r>
          </w:p>
        </w:tc>
        <w:tc>
          <w:tcPr>
            <w:tcW w:w="2741" w:type="dxa"/>
          </w:tcPr>
          <w:p w14:paraId="7F338884" w14:textId="2A1FD97B" w:rsidR="005C461D" w:rsidRPr="003D4ABF" w:rsidRDefault="005C461D" w:rsidP="00844BD5">
            <w:pPr>
              <w:pStyle w:val="TAL"/>
            </w:pPr>
            <w:r w:rsidRPr="003D4ABF">
              <w:t>Indicates whether the PDU Session is a redundant PDU Session</w:t>
            </w:r>
          </w:p>
        </w:tc>
        <w:tc>
          <w:tcPr>
            <w:tcW w:w="1620" w:type="dxa"/>
          </w:tcPr>
          <w:p w14:paraId="770933D3" w14:textId="5070A559" w:rsidR="005C461D" w:rsidRPr="003D4ABF" w:rsidRDefault="005C461D" w:rsidP="00844BD5">
            <w:pPr>
              <w:pStyle w:val="TAC"/>
            </w:pPr>
            <w:r w:rsidRPr="003D4ABF">
              <w:t>No</w:t>
            </w:r>
          </w:p>
        </w:tc>
        <w:tc>
          <w:tcPr>
            <w:tcW w:w="1260" w:type="dxa"/>
          </w:tcPr>
          <w:p w14:paraId="371619DE" w14:textId="57CC836E" w:rsidR="005C461D" w:rsidRPr="003D4ABF" w:rsidRDefault="005C461D" w:rsidP="00844BD5">
            <w:pPr>
              <w:pStyle w:val="TAC"/>
            </w:pPr>
            <w:r w:rsidRPr="003D4ABF">
              <w:t>PDU Session</w:t>
            </w:r>
          </w:p>
        </w:tc>
        <w:tc>
          <w:tcPr>
            <w:tcW w:w="1800" w:type="dxa"/>
          </w:tcPr>
          <w:p w14:paraId="65EB28FF" w14:textId="22F3F784" w:rsidR="005C461D" w:rsidRPr="003D4ABF" w:rsidRDefault="005C461D" w:rsidP="00844BD5">
            <w:pPr>
              <w:pStyle w:val="TAC"/>
            </w:pPr>
            <w:r w:rsidRPr="003D4ABF">
              <w:t>New</w:t>
            </w:r>
          </w:p>
        </w:tc>
      </w:tr>
      <w:tr w:rsidR="00787F8E" w:rsidRPr="003D4ABF" w14:paraId="4B39BA68" w14:textId="77777777" w:rsidTr="00844BD5">
        <w:tc>
          <w:tcPr>
            <w:tcW w:w="2047" w:type="dxa"/>
          </w:tcPr>
          <w:p w14:paraId="792973A2" w14:textId="77777777" w:rsidR="00787F8E" w:rsidRPr="003D4ABF" w:rsidRDefault="00787F8E" w:rsidP="005C461D">
            <w:pPr>
              <w:pStyle w:val="TAL"/>
            </w:pPr>
            <w:r w:rsidRPr="003D4ABF">
              <w:t>Explicitly signalled QoS Characteristics (NOTE 1)</w:t>
            </w:r>
          </w:p>
        </w:tc>
        <w:tc>
          <w:tcPr>
            <w:tcW w:w="2741" w:type="dxa"/>
          </w:tcPr>
          <w:p w14:paraId="46460E0E" w14:textId="272B5D19" w:rsidR="00787F8E" w:rsidRPr="003D4ABF" w:rsidRDefault="00787F8E" w:rsidP="005C461D">
            <w:pPr>
              <w:pStyle w:val="TAL"/>
            </w:pPr>
            <w:r w:rsidRPr="003D4ABF">
              <w:t>Defines a dynamically assigned 5QI value (from the non-standardized value range) and the associated 5G QoS characteristics as defined in</w:t>
            </w:r>
            <w:r w:rsidR="00A900CB" w:rsidRPr="003D4ABF">
              <w:t xml:space="preserve"> clause 5.7.3</w:t>
            </w:r>
            <w:r w:rsidRPr="003D4ABF">
              <w:t xml:space="preserve"> </w:t>
            </w:r>
            <w:r w:rsidR="00A900CB" w:rsidRPr="003D4ABF">
              <w:t xml:space="preserve">of </w:t>
            </w:r>
            <w:r w:rsidRPr="003D4ABF">
              <w:t>TS 23.501 [2].</w:t>
            </w:r>
          </w:p>
        </w:tc>
        <w:tc>
          <w:tcPr>
            <w:tcW w:w="1620" w:type="dxa"/>
          </w:tcPr>
          <w:p w14:paraId="089600D6" w14:textId="77777777" w:rsidR="00787F8E" w:rsidRPr="003D4ABF" w:rsidRDefault="00787F8E" w:rsidP="005C461D">
            <w:pPr>
              <w:pStyle w:val="TAC"/>
            </w:pPr>
            <w:r w:rsidRPr="003D4ABF">
              <w:rPr>
                <w:lang w:eastAsia="zh-CN"/>
              </w:rPr>
              <w:t>No</w:t>
            </w:r>
          </w:p>
        </w:tc>
        <w:tc>
          <w:tcPr>
            <w:tcW w:w="1260" w:type="dxa"/>
          </w:tcPr>
          <w:p w14:paraId="7DAACBBC" w14:textId="77777777" w:rsidR="00787F8E" w:rsidRPr="003D4ABF" w:rsidRDefault="00787F8E" w:rsidP="005C461D">
            <w:pPr>
              <w:pStyle w:val="TAC"/>
            </w:pPr>
            <w:r w:rsidRPr="003D4ABF">
              <w:t>PDU Session</w:t>
            </w:r>
          </w:p>
        </w:tc>
        <w:tc>
          <w:tcPr>
            <w:tcW w:w="1800" w:type="dxa"/>
          </w:tcPr>
          <w:p w14:paraId="1C56DBC4" w14:textId="77777777" w:rsidR="00787F8E" w:rsidRPr="003D4ABF" w:rsidRDefault="00787F8E" w:rsidP="005C461D">
            <w:pPr>
              <w:pStyle w:val="TAC"/>
            </w:pPr>
            <w:r w:rsidRPr="003D4ABF">
              <w:rPr>
                <w:rFonts w:eastAsia="DengXian"/>
                <w:lang w:eastAsia="zh-CN"/>
              </w:rPr>
              <w:t>Added</w:t>
            </w:r>
          </w:p>
        </w:tc>
      </w:tr>
      <w:tr w:rsidR="00787F8E" w:rsidRPr="003D4ABF" w14:paraId="4733B33B" w14:textId="77777777" w:rsidTr="00844BD5">
        <w:tc>
          <w:tcPr>
            <w:tcW w:w="2047" w:type="dxa"/>
          </w:tcPr>
          <w:p w14:paraId="00B0F736" w14:textId="77777777" w:rsidR="00787F8E" w:rsidRPr="003D4ABF" w:rsidRDefault="00787F8E" w:rsidP="005C461D">
            <w:pPr>
              <w:pStyle w:val="TAL"/>
            </w:pPr>
            <w:r w:rsidRPr="003D4ABF">
              <w:t>Reflective QoS Timer</w:t>
            </w:r>
          </w:p>
        </w:tc>
        <w:tc>
          <w:tcPr>
            <w:tcW w:w="2741" w:type="dxa"/>
          </w:tcPr>
          <w:p w14:paraId="2008746A" w14:textId="77777777" w:rsidR="00787F8E" w:rsidRPr="003D4ABF" w:rsidRDefault="00787F8E" w:rsidP="005C461D">
            <w:pPr>
              <w:pStyle w:val="TAL"/>
            </w:pPr>
            <w:r w:rsidRPr="003D4ABF">
              <w:t>Defines the lifetime of a UE derived QoS rule belonging to the PDU Session.</w:t>
            </w:r>
          </w:p>
        </w:tc>
        <w:tc>
          <w:tcPr>
            <w:tcW w:w="1620" w:type="dxa"/>
          </w:tcPr>
          <w:p w14:paraId="7F66B6E9" w14:textId="77777777" w:rsidR="00787F8E" w:rsidRPr="003D4ABF" w:rsidRDefault="00787F8E" w:rsidP="005C461D">
            <w:pPr>
              <w:pStyle w:val="TAC"/>
            </w:pPr>
            <w:r w:rsidRPr="003D4ABF">
              <w:rPr>
                <w:lang w:eastAsia="zh-CN"/>
              </w:rPr>
              <w:t>No</w:t>
            </w:r>
          </w:p>
        </w:tc>
        <w:tc>
          <w:tcPr>
            <w:tcW w:w="1260" w:type="dxa"/>
          </w:tcPr>
          <w:p w14:paraId="2283FB06" w14:textId="77777777" w:rsidR="00787F8E" w:rsidRPr="003D4ABF" w:rsidRDefault="00787F8E" w:rsidP="005C461D">
            <w:pPr>
              <w:pStyle w:val="TAC"/>
            </w:pPr>
            <w:r w:rsidRPr="003D4ABF">
              <w:t>PDU Session</w:t>
            </w:r>
          </w:p>
        </w:tc>
        <w:tc>
          <w:tcPr>
            <w:tcW w:w="1800" w:type="dxa"/>
          </w:tcPr>
          <w:p w14:paraId="3C41E67A" w14:textId="77777777" w:rsidR="00787F8E" w:rsidRPr="003D4ABF" w:rsidRDefault="00787F8E" w:rsidP="005C461D">
            <w:pPr>
              <w:pStyle w:val="TAC"/>
            </w:pPr>
            <w:r w:rsidRPr="003D4ABF">
              <w:rPr>
                <w:rFonts w:eastAsia="DengXian"/>
                <w:lang w:eastAsia="zh-CN"/>
              </w:rPr>
              <w:t>Added</w:t>
            </w:r>
          </w:p>
        </w:tc>
      </w:tr>
      <w:tr w:rsidR="00787F8E" w:rsidRPr="003D4ABF" w14:paraId="4F8CF9C4" w14:textId="77777777" w:rsidTr="00844BD5">
        <w:tc>
          <w:tcPr>
            <w:tcW w:w="2047" w:type="dxa"/>
          </w:tcPr>
          <w:p w14:paraId="256FC144" w14:textId="77777777" w:rsidR="00787F8E" w:rsidRPr="003D4ABF" w:rsidRDefault="00787F8E" w:rsidP="005C461D">
            <w:pPr>
              <w:pStyle w:val="TAL"/>
              <w:rPr>
                <w:szCs w:val="18"/>
              </w:rPr>
            </w:pPr>
            <w:r w:rsidRPr="003D4ABF">
              <w:rPr>
                <w:szCs w:val="18"/>
              </w:rPr>
              <w:t>Authorized Session-AMBR</w:t>
            </w:r>
          </w:p>
          <w:p w14:paraId="4B561795" w14:textId="77777777" w:rsidR="00787F8E" w:rsidRPr="003D4ABF" w:rsidRDefault="00787F8E" w:rsidP="005C461D">
            <w:pPr>
              <w:pStyle w:val="TAL"/>
            </w:pPr>
            <w:r w:rsidRPr="003D4ABF">
              <w:rPr>
                <w:szCs w:val="18"/>
              </w:rPr>
              <w:t>(NOTE 2) (NOTE 3)</w:t>
            </w:r>
          </w:p>
        </w:tc>
        <w:tc>
          <w:tcPr>
            <w:tcW w:w="2741" w:type="dxa"/>
          </w:tcPr>
          <w:p w14:paraId="40D38CB7" w14:textId="77777777" w:rsidR="00787F8E" w:rsidRPr="003D4ABF" w:rsidRDefault="00787F8E" w:rsidP="005C461D">
            <w:pPr>
              <w:pStyle w:val="TAL"/>
            </w:pPr>
            <w:r w:rsidRPr="003D4ABF">
              <w:t>Defines the Aggregate Maximum Bit Rate for the Non-GBR QoS Flows of the PDU Session.</w:t>
            </w:r>
          </w:p>
        </w:tc>
        <w:tc>
          <w:tcPr>
            <w:tcW w:w="1620" w:type="dxa"/>
          </w:tcPr>
          <w:p w14:paraId="0ECA1D4D" w14:textId="77777777" w:rsidR="00787F8E" w:rsidRPr="003D4ABF" w:rsidRDefault="00787F8E" w:rsidP="005C461D">
            <w:pPr>
              <w:pStyle w:val="TAC"/>
            </w:pPr>
            <w:r w:rsidRPr="003D4ABF">
              <w:rPr>
                <w:szCs w:val="18"/>
              </w:rPr>
              <w:t>Yes</w:t>
            </w:r>
          </w:p>
        </w:tc>
        <w:tc>
          <w:tcPr>
            <w:tcW w:w="1260" w:type="dxa"/>
          </w:tcPr>
          <w:p w14:paraId="7AD2DE1F" w14:textId="77777777" w:rsidR="00787F8E" w:rsidRPr="003D4ABF" w:rsidRDefault="00787F8E" w:rsidP="005C461D">
            <w:pPr>
              <w:pStyle w:val="TAC"/>
            </w:pPr>
            <w:r w:rsidRPr="003D4ABF">
              <w:t>PDU Session</w:t>
            </w:r>
          </w:p>
        </w:tc>
        <w:tc>
          <w:tcPr>
            <w:tcW w:w="1800" w:type="dxa"/>
          </w:tcPr>
          <w:p w14:paraId="06A05296"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51F1A46" w14:textId="77777777" w:rsidTr="00844BD5">
        <w:tc>
          <w:tcPr>
            <w:tcW w:w="2047" w:type="dxa"/>
          </w:tcPr>
          <w:p w14:paraId="6E56B3A9" w14:textId="77777777" w:rsidR="00787F8E" w:rsidRPr="003D4ABF" w:rsidRDefault="00787F8E" w:rsidP="005C461D">
            <w:pPr>
              <w:pStyle w:val="TAL"/>
              <w:rPr>
                <w:szCs w:val="18"/>
              </w:rPr>
            </w:pPr>
            <w:r w:rsidRPr="003D4ABF">
              <w:rPr>
                <w:szCs w:val="18"/>
              </w:rPr>
              <w:lastRenderedPageBreak/>
              <w:t>Authorized default 5QI/ARP</w:t>
            </w:r>
          </w:p>
          <w:p w14:paraId="0F3743F9" w14:textId="77777777" w:rsidR="00787F8E" w:rsidRPr="003D4ABF" w:rsidRDefault="00787F8E" w:rsidP="005C461D">
            <w:pPr>
              <w:pStyle w:val="TAL"/>
              <w:rPr>
                <w:szCs w:val="18"/>
              </w:rPr>
            </w:pPr>
            <w:r w:rsidRPr="003D4ABF">
              <w:rPr>
                <w:szCs w:val="18"/>
              </w:rPr>
              <w:t>(NOTE 3) (NOTE 10)</w:t>
            </w:r>
          </w:p>
        </w:tc>
        <w:tc>
          <w:tcPr>
            <w:tcW w:w="2741" w:type="dxa"/>
          </w:tcPr>
          <w:p w14:paraId="56375862" w14:textId="77777777" w:rsidR="00787F8E" w:rsidRPr="003D4ABF" w:rsidRDefault="00787F8E" w:rsidP="005C461D">
            <w:pPr>
              <w:pStyle w:val="TAL"/>
            </w:pPr>
            <w:r w:rsidRPr="003D4ABF">
              <w:t>Defines the default 5QI and ARP of the QoS Flow associated with the default QoS rule.</w:t>
            </w:r>
          </w:p>
        </w:tc>
        <w:tc>
          <w:tcPr>
            <w:tcW w:w="1620" w:type="dxa"/>
          </w:tcPr>
          <w:p w14:paraId="244698E5" w14:textId="77777777" w:rsidR="00787F8E" w:rsidRPr="003D4ABF" w:rsidRDefault="00787F8E" w:rsidP="005C461D">
            <w:pPr>
              <w:pStyle w:val="TAC"/>
              <w:rPr>
                <w:szCs w:val="18"/>
              </w:rPr>
            </w:pPr>
            <w:r w:rsidRPr="003D4ABF">
              <w:rPr>
                <w:szCs w:val="18"/>
              </w:rPr>
              <w:t>Yes</w:t>
            </w:r>
          </w:p>
        </w:tc>
        <w:tc>
          <w:tcPr>
            <w:tcW w:w="1260" w:type="dxa"/>
          </w:tcPr>
          <w:p w14:paraId="4364553E" w14:textId="77777777" w:rsidR="00787F8E" w:rsidRPr="003D4ABF" w:rsidRDefault="00787F8E" w:rsidP="005C461D">
            <w:pPr>
              <w:pStyle w:val="TAC"/>
            </w:pPr>
            <w:r w:rsidRPr="003D4ABF">
              <w:t>PDU Session</w:t>
            </w:r>
          </w:p>
        </w:tc>
        <w:tc>
          <w:tcPr>
            <w:tcW w:w="1800" w:type="dxa"/>
          </w:tcPr>
          <w:p w14:paraId="7B27135F"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F24E490" w14:textId="77777777" w:rsidTr="00844BD5">
        <w:tc>
          <w:tcPr>
            <w:tcW w:w="2047" w:type="dxa"/>
          </w:tcPr>
          <w:p w14:paraId="353FC586" w14:textId="77777777" w:rsidR="00787F8E" w:rsidRPr="003D4ABF" w:rsidRDefault="00787F8E" w:rsidP="005C461D">
            <w:pPr>
              <w:pStyle w:val="TAL"/>
              <w:rPr>
                <w:szCs w:val="18"/>
              </w:rPr>
            </w:pPr>
            <w:r w:rsidRPr="003D4ABF">
              <w:rPr>
                <w:szCs w:val="18"/>
              </w:rPr>
              <w:t>Time Condition (NOTE 4)</w:t>
            </w:r>
          </w:p>
        </w:tc>
        <w:tc>
          <w:tcPr>
            <w:tcW w:w="2741" w:type="dxa"/>
          </w:tcPr>
          <w:p w14:paraId="6A897434" w14:textId="77777777" w:rsidR="00787F8E" w:rsidRPr="003D4ABF" w:rsidRDefault="00787F8E" w:rsidP="005C461D">
            <w:pPr>
              <w:pStyle w:val="TAL"/>
            </w:pPr>
            <w:r w:rsidRPr="003D4ABF">
              <w:t>Defines the time at which the corresponding Subsequent Authorized Session-AMBR or Subsequent Authorized default 5QI/ARP shall be applied.</w:t>
            </w:r>
          </w:p>
        </w:tc>
        <w:tc>
          <w:tcPr>
            <w:tcW w:w="1620" w:type="dxa"/>
          </w:tcPr>
          <w:p w14:paraId="363BD684" w14:textId="77777777" w:rsidR="00787F8E" w:rsidRPr="003D4ABF" w:rsidRDefault="00787F8E" w:rsidP="005C461D">
            <w:pPr>
              <w:pStyle w:val="TAC"/>
              <w:rPr>
                <w:szCs w:val="18"/>
              </w:rPr>
            </w:pPr>
            <w:r w:rsidRPr="003D4ABF">
              <w:rPr>
                <w:szCs w:val="18"/>
              </w:rPr>
              <w:t>No (NOTE 5)</w:t>
            </w:r>
          </w:p>
        </w:tc>
        <w:tc>
          <w:tcPr>
            <w:tcW w:w="1260" w:type="dxa"/>
          </w:tcPr>
          <w:p w14:paraId="30A167D0" w14:textId="77777777" w:rsidR="00787F8E" w:rsidRPr="003D4ABF" w:rsidRDefault="00787F8E" w:rsidP="005C461D">
            <w:pPr>
              <w:pStyle w:val="TAC"/>
            </w:pPr>
            <w:r w:rsidRPr="003D4ABF">
              <w:t>PDU Session</w:t>
            </w:r>
          </w:p>
        </w:tc>
        <w:tc>
          <w:tcPr>
            <w:tcW w:w="1800" w:type="dxa"/>
          </w:tcPr>
          <w:p w14:paraId="3B185295"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C08C15A" w14:textId="77777777" w:rsidTr="00844BD5">
        <w:tc>
          <w:tcPr>
            <w:tcW w:w="2047" w:type="dxa"/>
          </w:tcPr>
          <w:p w14:paraId="35613843" w14:textId="77777777" w:rsidR="00787F8E" w:rsidRPr="003D4ABF" w:rsidRDefault="00787F8E" w:rsidP="005C461D">
            <w:pPr>
              <w:pStyle w:val="TAL"/>
              <w:rPr>
                <w:szCs w:val="18"/>
              </w:rPr>
            </w:pPr>
            <w:r w:rsidRPr="003D4ABF">
              <w:rPr>
                <w:szCs w:val="18"/>
              </w:rPr>
              <w:t>Subsequent Authorized Session-AMBR (NOTE 4) (NOTE 2)</w:t>
            </w:r>
          </w:p>
        </w:tc>
        <w:tc>
          <w:tcPr>
            <w:tcW w:w="2741" w:type="dxa"/>
          </w:tcPr>
          <w:p w14:paraId="6DB834E9" w14:textId="77777777" w:rsidR="00787F8E" w:rsidRPr="003D4ABF" w:rsidRDefault="00787F8E" w:rsidP="005C461D">
            <w:pPr>
              <w:pStyle w:val="TAL"/>
            </w:pPr>
            <w:r w:rsidRPr="003D4ABF">
              <w:t>Defines the Aggregate Maximum Bit Rate for the Non-GBR QoS Flows of the PDU Session when the Time Condition is reached.</w:t>
            </w:r>
          </w:p>
        </w:tc>
        <w:tc>
          <w:tcPr>
            <w:tcW w:w="1620" w:type="dxa"/>
          </w:tcPr>
          <w:p w14:paraId="4ED2AEED" w14:textId="77777777" w:rsidR="00787F8E" w:rsidRPr="003D4ABF" w:rsidRDefault="00787F8E" w:rsidP="005C461D">
            <w:pPr>
              <w:pStyle w:val="TAC"/>
              <w:rPr>
                <w:szCs w:val="18"/>
              </w:rPr>
            </w:pPr>
            <w:r w:rsidRPr="003D4ABF">
              <w:rPr>
                <w:szCs w:val="18"/>
              </w:rPr>
              <w:t>No (NOTE 5)</w:t>
            </w:r>
          </w:p>
        </w:tc>
        <w:tc>
          <w:tcPr>
            <w:tcW w:w="1260" w:type="dxa"/>
          </w:tcPr>
          <w:p w14:paraId="038DA3AD" w14:textId="77777777" w:rsidR="00787F8E" w:rsidRPr="003D4ABF" w:rsidRDefault="00787F8E" w:rsidP="005C461D">
            <w:pPr>
              <w:pStyle w:val="TAC"/>
            </w:pPr>
            <w:r w:rsidRPr="003D4ABF">
              <w:t>PDU Session</w:t>
            </w:r>
          </w:p>
        </w:tc>
        <w:tc>
          <w:tcPr>
            <w:tcW w:w="1800" w:type="dxa"/>
          </w:tcPr>
          <w:p w14:paraId="6BCCD4B3"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61F212CF" w14:textId="77777777" w:rsidTr="00844BD5">
        <w:tc>
          <w:tcPr>
            <w:tcW w:w="2047" w:type="dxa"/>
          </w:tcPr>
          <w:p w14:paraId="66EE69F1" w14:textId="77777777" w:rsidR="00787F8E" w:rsidRPr="003D4ABF" w:rsidRDefault="00787F8E" w:rsidP="005C461D">
            <w:pPr>
              <w:pStyle w:val="TAL"/>
              <w:rPr>
                <w:szCs w:val="18"/>
              </w:rPr>
            </w:pPr>
            <w:r w:rsidRPr="003D4ABF">
              <w:rPr>
                <w:szCs w:val="18"/>
              </w:rPr>
              <w:t>Subsequent Authorized default 5QI/ARP (NOTE 4) (NOTE 10)</w:t>
            </w:r>
          </w:p>
        </w:tc>
        <w:tc>
          <w:tcPr>
            <w:tcW w:w="2741" w:type="dxa"/>
          </w:tcPr>
          <w:p w14:paraId="636330FE" w14:textId="77777777" w:rsidR="00787F8E" w:rsidRPr="003D4ABF" w:rsidRDefault="00787F8E" w:rsidP="005C461D">
            <w:pPr>
              <w:pStyle w:val="TAL"/>
            </w:pPr>
            <w:r w:rsidRPr="003D4ABF">
              <w:t>Defines the default 5QI and ARP when the Time Condition is reached.</w:t>
            </w:r>
          </w:p>
        </w:tc>
        <w:tc>
          <w:tcPr>
            <w:tcW w:w="1620" w:type="dxa"/>
          </w:tcPr>
          <w:p w14:paraId="6F5B766F" w14:textId="77777777" w:rsidR="00787F8E" w:rsidRPr="003D4ABF" w:rsidRDefault="00787F8E" w:rsidP="005C461D">
            <w:pPr>
              <w:pStyle w:val="TAC"/>
              <w:rPr>
                <w:szCs w:val="18"/>
              </w:rPr>
            </w:pPr>
            <w:r w:rsidRPr="003D4ABF">
              <w:rPr>
                <w:szCs w:val="18"/>
              </w:rPr>
              <w:t>No (NOTE 5)</w:t>
            </w:r>
          </w:p>
        </w:tc>
        <w:tc>
          <w:tcPr>
            <w:tcW w:w="1260" w:type="dxa"/>
          </w:tcPr>
          <w:p w14:paraId="22DB6B53" w14:textId="77777777" w:rsidR="00787F8E" w:rsidRPr="003D4ABF" w:rsidRDefault="00787F8E" w:rsidP="005C461D">
            <w:pPr>
              <w:pStyle w:val="TAC"/>
            </w:pPr>
            <w:r w:rsidRPr="003D4ABF">
              <w:t>PDU Session</w:t>
            </w:r>
          </w:p>
        </w:tc>
        <w:tc>
          <w:tcPr>
            <w:tcW w:w="1800" w:type="dxa"/>
          </w:tcPr>
          <w:p w14:paraId="56B11150"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Pr="003D4ABF" w:rsidRDefault="00787F8E" w:rsidP="005C461D">
            <w:pPr>
              <w:pStyle w:val="TAL"/>
              <w:rPr>
                <w:b/>
                <w:szCs w:val="18"/>
              </w:rPr>
            </w:pPr>
            <w:r w:rsidRPr="003D4ABF">
              <w:rPr>
                <w:b/>
                <w:szCs w:val="18"/>
              </w:rPr>
              <w:t>Usage Monitoring Control related information</w:t>
            </w:r>
          </w:p>
          <w:p w14:paraId="0ED0787D" w14:textId="77777777" w:rsidR="00787F8E" w:rsidRPr="003D4ABF" w:rsidRDefault="00787F8E" w:rsidP="005C461D">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3D4ABF" w:rsidRDefault="00787F8E" w:rsidP="005C461D">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3D4ABF"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3D4ABF" w:rsidRDefault="00787F8E" w:rsidP="005C461D">
            <w:pPr>
              <w:pStyle w:val="TAC"/>
              <w:rPr>
                <w:rFonts w:eastAsia="DengXian"/>
                <w:lang w:eastAsia="zh-CN"/>
              </w:rPr>
            </w:pPr>
          </w:p>
        </w:tc>
      </w:tr>
      <w:tr w:rsidR="00787F8E"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3D4ABF" w:rsidRDefault="00787F8E" w:rsidP="005C461D">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3D4ABF" w:rsidRDefault="00787F8E" w:rsidP="005C461D">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3D4ABF" w:rsidRDefault="00787F8E" w:rsidP="005C461D">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3D4ABF" w:rsidRDefault="00787F8E" w:rsidP="005C461D">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3D4ABF" w:rsidRDefault="00787F8E" w:rsidP="005C461D">
            <w:pPr>
              <w:pStyle w:val="TAL"/>
              <w:rPr>
                <w:szCs w:val="18"/>
              </w:rPr>
            </w:pPr>
            <w:r w:rsidRPr="003D4ABF">
              <w:rPr>
                <w:szCs w:val="18"/>
              </w:rPr>
              <w:t>Volume threshold</w:t>
            </w:r>
          </w:p>
          <w:p w14:paraId="57BF3BDA" w14:textId="77777777" w:rsidR="00787F8E" w:rsidRPr="003D4ABF" w:rsidRDefault="00787F8E" w:rsidP="005C461D">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3D4ABF" w:rsidRDefault="00787F8E" w:rsidP="005C461D">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3D4ABF" w:rsidRDefault="00787F8E" w:rsidP="005C461D">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3D4ABF" w:rsidRDefault="00787F8E" w:rsidP="005C461D">
            <w:pPr>
              <w:pStyle w:val="TAL"/>
              <w:rPr>
                <w:szCs w:val="18"/>
              </w:rPr>
            </w:pPr>
            <w:r w:rsidRPr="003D4ABF">
              <w:rPr>
                <w:szCs w:val="18"/>
              </w:rPr>
              <w:t>Time threshold</w:t>
            </w:r>
          </w:p>
          <w:p w14:paraId="6CDFBC42" w14:textId="77777777" w:rsidR="00787F8E" w:rsidRPr="003D4ABF" w:rsidRDefault="00787F8E" w:rsidP="005C461D">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3D4ABF" w:rsidRDefault="00787F8E" w:rsidP="005C461D">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3D4ABF" w:rsidRDefault="00787F8E" w:rsidP="005C461D">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3D4ABF" w:rsidRDefault="00787F8E" w:rsidP="005C461D">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3D4ABF" w:rsidRDefault="00787F8E" w:rsidP="005C461D">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3D4ABF" w:rsidRDefault="00787F8E" w:rsidP="005C461D">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3D4ABF" w:rsidRDefault="00787F8E" w:rsidP="005C461D">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3D4ABF" w:rsidRDefault="00787F8E" w:rsidP="005C461D">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3D4ABF" w:rsidRDefault="00787F8E" w:rsidP="005C461D">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3D4ABF" w:rsidRDefault="00787F8E" w:rsidP="005C461D">
            <w:pPr>
              <w:pStyle w:val="TAL"/>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3A453772" w:rsidR="00787F8E" w:rsidRPr="003D4ABF" w:rsidRDefault="00787F8E" w:rsidP="005C461D">
            <w:pPr>
              <w:pStyle w:val="TAL"/>
              <w:rPr>
                <w:b/>
                <w:szCs w:val="18"/>
              </w:rPr>
            </w:pPr>
            <w:r w:rsidRPr="003D4ABF">
              <w:rPr>
                <w:b/>
                <w:szCs w:val="18"/>
              </w:rPr>
              <w:t>Ethernet</w:t>
            </w:r>
            <w:ins w:id="2058" w:author="23.503_CR0806R6_(Rel-18)_DetNet" w:date="2023-03-31T10:26:00Z">
              <w:r w:rsidR="00FA33D3">
                <w:rPr>
                  <w:b/>
                  <w:szCs w:val="18"/>
                </w:rPr>
                <w:t xml:space="preserve"> or IP</w:t>
              </w:r>
            </w:ins>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3D4ABF" w:rsidRDefault="00787F8E" w:rsidP="005C461D">
            <w:pPr>
              <w:pStyle w:val="TAL"/>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3D4ABF"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3D4ABF" w:rsidRDefault="00787F8E" w:rsidP="005C461D">
            <w:pPr>
              <w:pStyle w:val="TAC"/>
              <w:rPr>
                <w:rFonts w:eastAsia="DengXian"/>
                <w:lang w:eastAsia="zh-CN"/>
              </w:rPr>
            </w:pPr>
          </w:p>
        </w:tc>
      </w:tr>
      <w:tr w:rsidR="00787F8E" w:rsidRPr="00623A69"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623A69" w:rsidRDefault="00787F8E" w:rsidP="005C461D">
            <w:pPr>
              <w:pStyle w:val="TAL"/>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623A69" w:rsidRDefault="00787F8E" w:rsidP="005C461D">
            <w:pPr>
              <w:pStyle w:val="TAL"/>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623A69" w:rsidRDefault="00787F8E" w:rsidP="005C461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623A69" w:rsidRDefault="00787F8E" w:rsidP="005C461D">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623A69" w:rsidRDefault="00787F8E" w:rsidP="005C461D">
            <w:pPr>
              <w:pStyle w:val="TAC"/>
              <w:rPr>
                <w:rFonts w:eastAsia="DengXian"/>
              </w:rPr>
            </w:pPr>
            <w:r w:rsidRPr="00623A69">
              <w:rPr>
                <w:rFonts w:eastAsia="DengXian"/>
              </w:rPr>
              <w:t>New</w:t>
            </w:r>
          </w:p>
        </w:tc>
      </w:tr>
      <w:tr w:rsidR="00787F8E" w:rsidRPr="00623A69"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623A69" w:rsidRDefault="00787F8E" w:rsidP="005C461D">
            <w:pPr>
              <w:pStyle w:val="TAL"/>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5E235D01" w:rsidR="00787F8E" w:rsidRPr="00623A69" w:rsidRDefault="00787F8E" w:rsidP="005C461D">
            <w:pPr>
              <w:pStyle w:val="TAL"/>
            </w:pPr>
            <w:r w:rsidRPr="00623A69">
              <w:t>Includes Ethernet</w:t>
            </w:r>
            <w:ins w:id="2059" w:author="23.503_CR0806R6_(Rel-18)_DetNet" w:date="2023-03-31T10:26:00Z">
              <w:r w:rsidR="00FA33D3" w:rsidRPr="00623A69">
                <w:t>/IP</w:t>
              </w:r>
            </w:ins>
            <w:r w:rsidRPr="00623A69">
              <w:t xml:space="preserve">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623A69" w:rsidRDefault="00787F8E" w:rsidP="005C461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623A69" w:rsidRDefault="00787F8E" w:rsidP="005C461D">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623A69" w:rsidRDefault="00787F8E" w:rsidP="005C461D">
            <w:pPr>
              <w:pStyle w:val="TAC"/>
              <w:rPr>
                <w:rFonts w:eastAsia="DengXian"/>
              </w:rPr>
            </w:pPr>
            <w:r w:rsidRPr="00623A69">
              <w:rPr>
                <w:rFonts w:eastAsia="DengXian"/>
              </w:rPr>
              <w:t>New</w:t>
            </w:r>
          </w:p>
        </w:tc>
      </w:tr>
      <w:tr w:rsidR="00787F8E" w:rsidRPr="00623A69"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787F8E" w:rsidRPr="00623A69" w:rsidRDefault="007B57D2" w:rsidP="005C461D">
            <w:pPr>
              <w:pStyle w:val="TAL"/>
            </w:pPr>
            <w:r w:rsidRPr="00623A69">
              <w:t xml:space="preserve">User plane node </w:t>
            </w:r>
            <w:r w:rsidR="00787F8E" w:rsidRPr="00623A69">
              <w:t>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6B099BEC" w:rsidR="00787F8E" w:rsidRPr="00623A69" w:rsidRDefault="00787F8E" w:rsidP="005C461D">
            <w:pPr>
              <w:pStyle w:val="TAL"/>
            </w:pPr>
            <w:r w:rsidRPr="00623A69">
              <w:t xml:space="preserve">Includes </w:t>
            </w:r>
            <w:r w:rsidR="007B57D2" w:rsidRPr="00623A69">
              <w:t xml:space="preserve">User plane node </w:t>
            </w:r>
            <w:r w:rsidRPr="00623A69">
              <w:t>management information</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623A69" w:rsidRDefault="00787F8E" w:rsidP="005C461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623A69"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623A69" w:rsidRDefault="00787F8E" w:rsidP="005C461D">
            <w:pPr>
              <w:pStyle w:val="TAC"/>
              <w:rPr>
                <w:rFonts w:eastAsia="DengXian"/>
              </w:rPr>
            </w:pPr>
            <w:r w:rsidRPr="00623A69">
              <w:rPr>
                <w:rFonts w:eastAsia="DengXian"/>
              </w:rPr>
              <w:t>New</w:t>
            </w:r>
          </w:p>
        </w:tc>
      </w:tr>
      <w:tr w:rsidR="00D747DF" w:rsidRPr="00623A69" w14:paraId="143E61A4" w14:textId="77777777" w:rsidTr="00761C78">
        <w:trPr>
          <w:ins w:id="2060" w:author="23.503_CR0871R1_(Rel-18)_UPEAS" w:date="2023-04-03T06:43:00Z"/>
        </w:trPr>
        <w:tc>
          <w:tcPr>
            <w:tcW w:w="2047" w:type="dxa"/>
            <w:tcBorders>
              <w:top w:val="single" w:sz="4" w:space="0" w:color="auto"/>
              <w:left w:val="single" w:sz="4" w:space="0" w:color="auto"/>
              <w:bottom w:val="single" w:sz="4" w:space="0" w:color="auto"/>
              <w:right w:val="single" w:sz="4" w:space="0" w:color="auto"/>
            </w:tcBorders>
          </w:tcPr>
          <w:p w14:paraId="6E0559AA" w14:textId="50C2E017" w:rsidR="00D747DF" w:rsidRPr="00623A69" w:rsidRDefault="00D747DF" w:rsidP="00D747DF">
            <w:pPr>
              <w:pStyle w:val="TAL"/>
              <w:rPr>
                <w:ins w:id="2061" w:author="23.503_CR0871R1_(Rel-18)_UPEAS" w:date="2023-04-03T06:43:00Z"/>
              </w:rPr>
            </w:pPr>
            <w:ins w:id="2062" w:author="23.503_CR0871R1_(Rel-18)_UPEAS" w:date="2023-04-03T06:43:00Z">
              <w:r>
                <w:lastRenderedPageBreak/>
                <w:t>Target of reporting</w:t>
              </w:r>
            </w:ins>
          </w:p>
        </w:tc>
        <w:tc>
          <w:tcPr>
            <w:tcW w:w="2741" w:type="dxa"/>
            <w:tcBorders>
              <w:top w:val="single" w:sz="4" w:space="0" w:color="auto"/>
              <w:left w:val="single" w:sz="4" w:space="0" w:color="auto"/>
              <w:bottom w:val="single" w:sz="4" w:space="0" w:color="auto"/>
              <w:right w:val="single" w:sz="4" w:space="0" w:color="auto"/>
            </w:tcBorders>
          </w:tcPr>
          <w:p w14:paraId="5E4DB422" w14:textId="2D23F927" w:rsidR="00D747DF" w:rsidRPr="00623A69" w:rsidRDefault="00D747DF" w:rsidP="00D747DF">
            <w:pPr>
              <w:pStyle w:val="TAL"/>
              <w:rPr>
                <w:ins w:id="2063" w:author="23.503_CR0871R1_(Rel-18)_UPEAS" w:date="2023-04-03T06:43:00Z"/>
              </w:rPr>
            </w:pPr>
            <w:ins w:id="2064" w:author="23.503_CR0871R1_(Rel-18)_UPEAS" w:date="2023-04-03T06:43:00Z">
              <w:r>
                <w:t>Target of reporting (indicated as Notification Target Address + Notification Correlation ID)</w:t>
              </w:r>
            </w:ins>
          </w:p>
        </w:tc>
        <w:tc>
          <w:tcPr>
            <w:tcW w:w="1620" w:type="dxa"/>
            <w:tcBorders>
              <w:top w:val="single" w:sz="4" w:space="0" w:color="auto"/>
              <w:left w:val="single" w:sz="4" w:space="0" w:color="auto"/>
              <w:bottom w:val="single" w:sz="4" w:space="0" w:color="auto"/>
              <w:right w:val="single" w:sz="4" w:space="0" w:color="auto"/>
            </w:tcBorders>
          </w:tcPr>
          <w:p w14:paraId="66047369" w14:textId="06E5EAF2" w:rsidR="00D747DF" w:rsidRPr="00623A69" w:rsidRDefault="00D747DF" w:rsidP="00D747DF">
            <w:pPr>
              <w:pStyle w:val="TAC"/>
              <w:rPr>
                <w:ins w:id="2065" w:author="23.503_CR0871R1_(Rel-18)_UPEAS" w:date="2023-04-03T06:43:00Z"/>
              </w:rPr>
            </w:pPr>
            <w:ins w:id="2066" w:author="23.503_CR0871R1_(Rel-18)_UPEAS" w:date="2023-04-03T06:43:00Z">
              <w:r w:rsidRPr="00623A69">
                <w:t>Yes</w:t>
              </w:r>
            </w:ins>
          </w:p>
        </w:tc>
        <w:tc>
          <w:tcPr>
            <w:tcW w:w="1260" w:type="dxa"/>
            <w:tcBorders>
              <w:top w:val="single" w:sz="4" w:space="0" w:color="auto"/>
              <w:left w:val="single" w:sz="4" w:space="0" w:color="auto"/>
              <w:bottom w:val="single" w:sz="4" w:space="0" w:color="auto"/>
              <w:right w:val="single" w:sz="4" w:space="0" w:color="auto"/>
            </w:tcBorders>
          </w:tcPr>
          <w:p w14:paraId="53CC7509" w14:textId="3D730B39" w:rsidR="00D747DF" w:rsidRPr="00623A69" w:rsidRDefault="00D747DF" w:rsidP="00D747DF">
            <w:pPr>
              <w:pStyle w:val="TAC"/>
              <w:rPr>
                <w:ins w:id="2067" w:author="23.503_CR0871R1_(Rel-18)_UPEAS" w:date="2023-04-03T06:43:00Z"/>
              </w:rPr>
            </w:pPr>
            <w:ins w:id="2068" w:author="23.503_CR0871R1_(Rel-18)_UPEAS" w:date="2023-04-03T06:43:00Z">
              <w:r w:rsidRPr="00623A69">
                <w:t>PDU Session</w:t>
              </w:r>
            </w:ins>
          </w:p>
        </w:tc>
        <w:tc>
          <w:tcPr>
            <w:tcW w:w="1800" w:type="dxa"/>
            <w:tcBorders>
              <w:top w:val="single" w:sz="4" w:space="0" w:color="auto"/>
              <w:left w:val="single" w:sz="4" w:space="0" w:color="auto"/>
              <w:bottom w:val="single" w:sz="4" w:space="0" w:color="auto"/>
              <w:right w:val="single" w:sz="4" w:space="0" w:color="auto"/>
            </w:tcBorders>
          </w:tcPr>
          <w:p w14:paraId="65B2B7B4" w14:textId="01826439" w:rsidR="00D747DF" w:rsidRPr="00623A69" w:rsidRDefault="00D747DF" w:rsidP="00D747DF">
            <w:pPr>
              <w:pStyle w:val="TAC"/>
              <w:rPr>
                <w:ins w:id="2069" w:author="23.503_CR0871R1_(Rel-18)_UPEAS" w:date="2023-04-03T06:43:00Z"/>
                <w:rFonts w:eastAsia="DengXian"/>
              </w:rPr>
            </w:pPr>
            <w:ins w:id="2070" w:author="23.503_CR0871R1_(Rel-18)_UPEAS" w:date="2023-04-03T06:43:00Z">
              <w:r w:rsidRPr="00623A69">
                <w:rPr>
                  <w:rFonts w:eastAsia="DengXian"/>
                </w:rPr>
                <w:t>New</w:t>
              </w:r>
            </w:ins>
          </w:p>
        </w:tc>
      </w:tr>
      <w:tr w:rsidR="00C310C1" w:rsidRPr="003D4ABF" w14:paraId="7277C971" w14:textId="77777777" w:rsidTr="00D25342">
        <w:trPr>
          <w:ins w:id="2071" w:author="23.503_CR0925R2_(Rel-18)_EDGE_ph2" w:date="2023-04-03T08:43:00Z"/>
        </w:trPr>
        <w:tc>
          <w:tcPr>
            <w:tcW w:w="2047" w:type="dxa"/>
            <w:tcBorders>
              <w:top w:val="single" w:sz="4" w:space="0" w:color="auto"/>
              <w:left w:val="single" w:sz="4" w:space="0" w:color="auto"/>
              <w:bottom w:val="single" w:sz="4" w:space="0" w:color="auto"/>
              <w:right w:val="single" w:sz="4" w:space="0" w:color="auto"/>
            </w:tcBorders>
          </w:tcPr>
          <w:p w14:paraId="184DF978" w14:textId="4C1A067E" w:rsidR="00C310C1" w:rsidRPr="003D4ABF" w:rsidRDefault="00C310C1" w:rsidP="00D25342">
            <w:pPr>
              <w:pStyle w:val="TAL"/>
              <w:rPr>
                <w:ins w:id="2072" w:author="23.503_CR0925R2_(Rel-18)_EDGE_ph2" w:date="2023-04-03T08:43:00Z"/>
                <w:b/>
                <w:szCs w:val="18"/>
              </w:rPr>
            </w:pPr>
            <w:ins w:id="2073" w:author="23.503_CR0925R2_(Rel-18)_EDGE_ph2" w:date="2023-04-03T08:43:00Z">
              <w:r>
                <w:rPr>
                  <w:b/>
                  <w:szCs w:val="18"/>
                </w:rPr>
                <w:t>VPLMN Specific Offloading Policy</w:t>
              </w:r>
            </w:ins>
          </w:p>
        </w:tc>
        <w:tc>
          <w:tcPr>
            <w:tcW w:w="2741" w:type="dxa"/>
            <w:tcBorders>
              <w:top w:val="single" w:sz="4" w:space="0" w:color="auto"/>
              <w:left w:val="single" w:sz="4" w:space="0" w:color="auto"/>
              <w:bottom w:val="single" w:sz="4" w:space="0" w:color="auto"/>
              <w:right w:val="single" w:sz="4" w:space="0" w:color="auto"/>
            </w:tcBorders>
          </w:tcPr>
          <w:p w14:paraId="02682D5D" w14:textId="7D425F3F" w:rsidR="00C310C1" w:rsidRPr="003D4ABF" w:rsidRDefault="00C310C1" w:rsidP="00D25342">
            <w:pPr>
              <w:pStyle w:val="TAL"/>
              <w:rPr>
                <w:ins w:id="2074" w:author="23.503_CR0925R2_(Rel-18)_EDGE_ph2" w:date="2023-04-03T08:43:00Z"/>
              </w:rPr>
            </w:pPr>
            <w:ins w:id="2075" w:author="23.503_CR0925R2_(Rel-18)_EDGE_ph2" w:date="2023-04-03T08:44:00Z">
              <w:r>
                <w:t>HR-SBO policy for the local part of DN in VPLMN</w:t>
              </w:r>
            </w:ins>
          </w:p>
        </w:tc>
        <w:tc>
          <w:tcPr>
            <w:tcW w:w="1620" w:type="dxa"/>
            <w:tcBorders>
              <w:top w:val="single" w:sz="4" w:space="0" w:color="auto"/>
              <w:left w:val="single" w:sz="4" w:space="0" w:color="auto"/>
              <w:bottom w:val="single" w:sz="4" w:space="0" w:color="auto"/>
              <w:right w:val="single" w:sz="4" w:space="0" w:color="auto"/>
            </w:tcBorders>
          </w:tcPr>
          <w:p w14:paraId="71A1082C" w14:textId="77777777" w:rsidR="00C310C1" w:rsidRPr="003D4ABF" w:rsidRDefault="00C310C1" w:rsidP="00D25342">
            <w:pPr>
              <w:pStyle w:val="TAC"/>
              <w:rPr>
                <w:ins w:id="2076" w:author="23.503_CR0925R2_(Rel-18)_EDGE_ph2" w:date="2023-04-03T08:43:00Z"/>
                <w:szCs w:val="18"/>
              </w:rPr>
            </w:pPr>
          </w:p>
        </w:tc>
        <w:tc>
          <w:tcPr>
            <w:tcW w:w="1260" w:type="dxa"/>
            <w:tcBorders>
              <w:top w:val="single" w:sz="4" w:space="0" w:color="auto"/>
              <w:left w:val="single" w:sz="4" w:space="0" w:color="auto"/>
              <w:bottom w:val="single" w:sz="4" w:space="0" w:color="auto"/>
              <w:right w:val="single" w:sz="4" w:space="0" w:color="auto"/>
            </w:tcBorders>
          </w:tcPr>
          <w:p w14:paraId="49C37373" w14:textId="77777777" w:rsidR="00C310C1" w:rsidRPr="003D4ABF" w:rsidRDefault="00C310C1" w:rsidP="00D25342">
            <w:pPr>
              <w:pStyle w:val="TAC"/>
              <w:rPr>
                <w:ins w:id="2077" w:author="23.503_CR0925R2_(Rel-18)_EDGE_ph2" w:date="2023-04-03T08:43:00Z"/>
              </w:rPr>
            </w:pPr>
          </w:p>
        </w:tc>
        <w:tc>
          <w:tcPr>
            <w:tcW w:w="1800" w:type="dxa"/>
            <w:tcBorders>
              <w:top w:val="single" w:sz="4" w:space="0" w:color="auto"/>
              <w:left w:val="single" w:sz="4" w:space="0" w:color="auto"/>
              <w:bottom w:val="single" w:sz="4" w:space="0" w:color="auto"/>
              <w:right w:val="single" w:sz="4" w:space="0" w:color="auto"/>
            </w:tcBorders>
          </w:tcPr>
          <w:p w14:paraId="6A30F018" w14:textId="77777777" w:rsidR="00C310C1" w:rsidRPr="003D4ABF" w:rsidRDefault="00C310C1" w:rsidP="00D25342">
            <w:pPr>
              <w:pStyle w:val="TAC"/>
              <w:rPr>
                <w:ins w:id="2078" w:author="23.503_CR0925R2_(Rel-18)_EDGE_ph2" w:date="2023-04-03T08:43:00Z"/>
                <w:rFonts w:eastAsia="DengXian"/>
                <w:lang w:eastAsia="zh-CN"/>
              </w:rPr>
            </w:pPr>
          </w:p>
        </w:tc>
      </w:tr>
      <w:tr w:rsidR="00C310C1" w:rsidRPr="00623A69" w14:paraId="06DFCFF3" w14:textId="77777777" w:rsidTr="00D25342">
        <w:trPr>
          <w:ins w:id="2079" w:author="23.503_CR0925R2_(Rel-18)_EDGE_ph2" w:date="2023-04-03T08:43:00Z"/>
        </w:trPr>
        <w:tc>
          <w:tcPr>
            <w:tcW w:w="2047" w:type="dxa"/>
            <w:tcBorders>
              <w:top w:val="single" w:sz="4" w:space="0" w:color="auto"/>
              <w:left w:val="single" w:sz="4" w:space="0" w:color="auto"/>
              <w:bottom w:val="single" w:sz="4" w:space="0" w:color="auto"/>
              <w:right w:val="single" w:sz="4" w:space="0" w:color="auto"/>
            </w:tcBorders>
          </w:tcPr>
          <w:p w14:paraId="7877F67F" w14:textId="756853D5" w:rsidR="00C310C1" w:rsidRPr="00623A69" w:rsidRDefault="00C310C1" w:rsidP="00C310C1">
            <w:pPr>
              <w:pStyle w:val="TAL"/>
              <w:rPr>
                <w:ins w:id="2080" w:author="23.503_CR0925R2_(Rel-18)_EDGE_ph2" w:date="2023-04-03T08:43:00Z"/>
              </w:rPr>
            </w:pPr>
            <w:ins w:id="2081" w:author="23.503_CR0925R2_(Rel-18)_EDGE_ph2" w:date="2023-04-03T08:44:00Z">
              <w:r>
                <w:t>IP range(s)</w:t>
              </w:r>
            </w:ins>
          </w:p>
        </w:tc>
        <w:tc>
          <w:tcPr>
            <w:tcW w:w="2741" w:type="dxa"/>
            <w:tcBorders>
              <w:top w:val="single" w:sz="4" w:space="0" w:color="auto"/>
              <w:left w:val="single" w:sz="4" w:space="0" w:color="auto"/>
              <w:bottom w:val="single" w:sz="4" w:space="0" w:color="auto"/>
              <w:right w:val="single" w:sz="4" w:space="0" w:color="auto"/>
            </w:tcBorders>
          </w:tcPr>
          <w:p w14:paraId="2D386F7B" w14:textId="267A2161" w:rsidR="00C310C1" w:rsidRPr="00623A69" w:rsidRDefault="00C310C1" w:rsidP="00C310C1">
            <w:pPr>
              <w:pStyle w:val="TAL"/>
              <w:rPr>
                <w:ins w:id="2082" w:author="23.503_CR0925R2_(Rel-18)_EDGE_ph2" w:date="2023-04-03T08:43:00Z"/>
              </w:rPr>
            </w:pPr>
            <w:ins w:id="2083" w:author="23.503_CR0925R2_(Rel-18)_EDGE_ph2" w:date="2023-04-03T08:44:00Z">
              <w:r>
                <w:t>IP address range(s) allowed to be routed to the local part of DN in VPLMN</w:t>
              </w:r>
            </w:ins>
          </w:p>
        </w:tc>
        <w:tc>
          <w:tcPr>
            <w:tcW w:w="1620" w:type="dxa"/>
            <w:tcBorders>
              <w:top w:val="single" w:sz="4" w:space="0" w:color="auto"/>
              <w:left w:val="single" w:sz="4" w:space="0" w:color="auto"/>
              <w:bottom w:val="single" w:sz="4" w:space="0" w:color="auto"/>
              <w:right w:val="single" w:sz="4" w:space="0" w:color="auto"/>
            </w:tcBorders>
          </w:tcPr>
          <w:p w14:paraId="69199993" w14:textId="0045DC22" w:rsidR="00C310C1" w:rsidRPr="00623A69" w:rsidRDefault="00C310C1" w:rsidP="00C310C1">
            <w:pPr>
              <w:pStyle w:val="TAC"/>
              <w:rPr>
                <w:ins w:id="2084" w:author="23.503_CR0925R2_(Rel-18)_EDGE_ph2" w:date="2023-04-03T08:43:00Z"/>
              </w:rPr>
            </w:pPr>
            <w:ins w:id="2085" w:author="23.503_CR0925R2_(Rel-18)_EDGE_ph2" w:date="2023-04-03T08:44:00Z">
              <w:r w:rsidRPr="00623A69">
                <w:t>Yes</w:t>
              </w:r>
            </w:ins>
          </w:p>
        </w:tc>
        <w:tc>
          <w:tcPr>
            <w:tcW w:w="1260" w:type="dxa"/>
            <w:tcBorders>
              <w:top w:val="single" w:sz="4" w:space="0" w:color="auto"/>
              <w:left w:val="single" w:sz="4" w:space="0" w:color="auto"/>
              <w:bottom w:val="single" w:sz="4" w:space="0" w:color="auto"/>
              <w:right w:val="single" w:sz="4" w:space="0" w:color="auto"/>
            </w:tcBorders>
          </w:tcPr>
          <w:p w14:paraId="0C9BA406" w14:textId="77777777" w:rsidR="00C310C1" w:rsidRDefault="00C310C1" w:rsidP="00C310C1">
            <w:pPr>
              <w:pStyle w:val="TAC"/>
              <w:rPr>
                <w:ins w:id="2086" w:author="23.503_CR0925R2_(Rel-18)_EDGE_ph2" w:date="2023-04-03T08:44:00Z"/>
              </w:rPr>
            </w:pPr>
            <w:ins w:id="2087" w:author="23.503_CR0925R2_(Rel-18)_EDGE_ph2" w:date="2023-04-03T08:44:00Z">
              <w:r>
                <w:t>PDU Session</w:t>
              </w:r>
            </w:ins>
          </w:p>
          <w:p w14:paraId="162578B8" w14:textId="0FFC3AA3" w:rsidR="00C310C1" w:rsidRPr="00623A69" w:rsidRDefault="00C310C1" w:rsidP="00C310C1">
            <w:pPr>
              <w:pStyle w:val="TAC"/>
              <w:rPr>
                <w:ins w:id="2088" w:author="23.503_CR0925R2_(Rel-18)_EDGE_ph2" w:date="2023-04-03T08:43:00Z"/>
              </w:rPr>
            </w:pPr>
            <w:ins w:id="2089" w:author="23.503_CR0925R2_(Rel-18)_EDGE_ph2" w:date="2023-04-03T08:44:00Z">
              <w:r>
                <w:t>(NOTE 15)</w:t>
              </w:r>
            </w:ins>
          </w:p>
        </w:tc>
        <w:tc>
          <w:tcPr>
            <w:tcW w:w="1800" w:type="dxa"/>
            <w:tcBorders>
              <w:top w:val="single" w:sz="4" w:space="0" w:color="auto"/>
              <w:left w:val="single" w:sz="4" w:space="0" w:color="auto"/>
              <w:bottom w:val="single" w:sz="4" w:space="0" w:color="auto"/>
              <w:right w:val="single" w:sz="4" w:space="0" w:color="auto"/>
            </w:tcBorders>
          </w:tcPr>
          <w:p w14:paraId="3694D5EE" w14:textId="12A93AC7" w:rsidR="00C310C1" w:rsidRPr="00623A69" w:rsidRDefault="00C310C1" w:rsidP="00C310C1">
            <w:pPr>
              <w:pStyle w:val="TAC"/>
              <w:rPr>
                <w:ins w:id="2090" w:author="23.503_CR0925R2_(Rel-18)_EDGE_ph2" w:date="2023-04-03T08:43:00Z"/>
                <w:rFonts w:eastAsia="DengXian"/>
              </w:rPr>
            </w:pPr>
            <w:ins w:id="2091" w:author="23.503_CR0925R2_(Rel-18)_EDGE_ph2" w:date="2023-04-03T08:44:00Z">
              <w:r w:rsidRPr="00623A69">
                <w:rPr>
                  <w:rFonts w:eastAsia="DengXian"/>
                </w:rPr>
                <w:t>New</w:t>
              </w:r>
            </w:ins>
          </w:p>
        </w:tc>
      </w:tr>
      <w:tr w:rsidR="00C310C1" w:rsidRPr="00623A69" w14:paraId="38E610D2" w14:textId="77777777" w:rsidTr="00D25342">
        <w:trPr>
          <w:ins w:id="2092" w:author="23.503_CR0925R2_(Rel-18)_EDGE_ph2" w:date="2023-04-03T08:43:00Z"/>
        </w:trPr>
        <w:tc>
          <w:tcPr>
            <w:tcW w:w="2047" w:type="dxa"/>
            <w:tcBorders>
              <w:top w:val="single" w:sz="4" w:space="0" w:color="auto"/>
              <w:left w:val="single" w:sz="4" w:space="0" w:color="auto"/>
              <w:bottom w:val="single" w:sz="4" w:space="0" w:color="auto"/>
              <w:right w:val="single" w:sz="4" w:space="0" w:color="auto"/>
            </w:tcBorders>
          </w:tcPr>
          <w:p w14:paraId="53395180" w14:textId="266FE016" w:rsidR="00C310C1" w:rsidRPr="00623A69" w:rsidRDefault="00C310C1" w:rsidP="00C310C1">
            <w:pPr>
              <w:pStyle w:val="TAL"/>
              <w:rPr>
                <w:ins w:id="2093" w:author="23.503_CR0925R2_(Rel-18)_EDGE_ph2" w:date="2023-04-03T08:43:00Z"/>
              </w:rPr>
            </w:pPr>
          </w:p>
        </w:tc>
        <w:tc>
          <w:tcPr>
            <w:tcW w:w="2741" w:type="dxa"/>
            <w:tcBorders>
              <w:top w:val="single" w:sz="4" w:space="0" w:color="auto"/>
              <w:left w:val="single" w:sz="4" w:space="0" w:color="auto"/>
              <w:bottom w:val="single" w:sz="4" w:space="0" w:color="auto"/>
              <w:right w:val="single" w:sz="4" w:space="0" w:color="auto"/>
            </w:tcBorders>
          </w:tcPr>
          <w:p w14:paraId="58F88C7E" w14:textId="661DF5E9" w:rsidR="00C310C1" w:rsidRPr="00623A69" w:rsidRDefault="00C310C1" w:rsidP="00C310C1">
            <w:pPr>
              <w:pStyle w:val="TAL"/>
              <w:rPr>
                <w:ins w:id="2094" w:author="23.503_CR0925R2_(Rel-18)_EDGE_ph2" w:date="2023-04-03T08:43:00Z"/>
              </w:rPr>
            </w:pPr>
          </w:p>
        </w:tc>
        <w:tc>
          <w:tcPr>
            <w:tcW w:w="1620" w:type="dxa"/>
            <w:tcBorders>
              <w:top w:val="single" w:sz="4" w:space="0" w:color="auto"/>
              <w:left w:val="single" w:sz="4" w:space="0" w:color="auto"/>
              <w:bottom w:val="single" w:sz="4" w:space="0" w:color="auto"/>
              <w:right w:val="single" w:sz="4" w:space="0" w:color="auto"/>
            </w:tcBorders>
          </w:tcPr>
          <w:p w14:paraId="52329451" w14:textId="131AAE2A" w:rsidR="00C310C1" w:rsidRPr="00623A69" w:rsidRDefault="00C310C1" w:rsidP="00C310C1">
            <w:pPr>
              <w:pStyle w:val="TAC"/>
              <w:rPr>
                <w:ins w:id="2095" w:author="23.503_CR0925R2_(Rel-18)_EDGE_ph2" w:date="2023-04-03T08:43:00Z"/>
              </w:rPr>
            </w:pPr>
            <w:ins w:id="2096" w:author="23.503_CR0925R2_(Rel-18)_EDGE_ph2" w:date="2023-04-03T08:44:00Z">
              <w:r w:rsidRPr="00623A69">
                <w:t>Yes</w:t>
              </w:r>
            </w:ins>
          </w:p>
        </w:tc>
        <w:tc>
          <w:tcPr>
            <w:tcW w:w="1260" w:type="dxa"/>
            <w:tcBorders>
              <w:top w:val="single" w:sz="4" w:space="0" w:color="auto"/>
              <w:left w:val="single" w:sz="4" w:space="0" w:color="auto"/>
              <w:bottom w:val="single" w:sz="4" w:space="0" w:color="auto"/>
              <w:right w:val="single" w:sz="4" w:space="0" w:color="auto"/>
            </w:tcBorders>
          </w:tcPr>
          <w:p w14:paraId="123E5E82" w14:textId="77777777" w:rsidR="00C310C1" w:rsidRDefault="00C310C1" w:rsidP="00C310C1">
            <w:pPr>
              <w:pStyle w:val="TAC"/>
              <w:rPr>
                <w:ins w:id="2097" w:author="23.503_CR0925R2_(Rel-18)_EDGE_ph2" w:date="2023-04-03T08:44:00Z"/>
              </w:rPr>
            </w:pPr>
            <w:ins w:id="2098" w:author="23.503_CR0925R2_(Rel-18)_EDGE_ph2" w:date="2023-04-03T08:44:00Z">
              <w:r>
                <w:t>PDU Session</w:t>
              </w:r>
            </w:ins>
          </w:p>
          <w:p w14:paraId="7970B965" w14:textId="7DBC6A47" w:rsidR="00C310C1" w:rsidRPr="00623A69" w:rsidRDefault="00C310C1" w:rsidP="00C310C1">
            <w:pPr>
              <w:pStyle w:val="TAC"/>
              <w:rPr>
                <w:ins w:id="2099" w:author="23.503_CR0925R2_(Rel-18)_EDGE_ph2" w:date="2023-04-03T08:43:00Z"/>
              </w:rPr>
            </w:pPr>
            <w:ins w:id="2100" w:author="23.503_CR0925R2_(Rel-18)_EDGE_ph2" w:date="2023-04-03T08:44:00Z">
              <w:r>
                <w:t>(NOTE 15)</w:t>
              </w:r>
            </w:ins>
          </w:p>
        </w:tc>
        <w:tc>
          <w:tcPr>
            <w:tcW w:w="1800" w:type="dxa"/>
            <w:tcBorders>
              <w:top w:val="single" w:sz="4" w:space="0" w:color="auto"/>
              <w:left w:val="single" w:sz="4" w:space="0" w:color="auto"/>
              <w:bottom w:val="single" w:sz="4" w:space="0" w:color="auto"/>
              <w:right w:val="single" w:sz="4" w:space="0" w:color="auto"/>
            </w:tcBorders>
          </w:tcPr>
          <w:p w14:paraId="74854CF4" w14:textId="0140A6FC" w:rsidR="00C310C1" w:rsidRPr="00623A69" w:rsidRDefault="00C310C1" w:rsidP="00C310C1">
            <w:pPr>
              <w:pStyle w:val="TAC"/>
              <w:rPr>
                <w:ins w:id="2101" w:author="23.503_CR0925R2_(Rel-18)_EDGE_ph2" w:date="2023-04-03T08:43:00Z"/>
                <w:rFonts w:eastAsia="DengXian"/>
              </w:rPr>
            </w:pPr>
            <w:ins w:id="2102" w:author="23.503_CR0925R2_(Rel-18)_EDGE_ph2" w:date="2023-04-03T08:44:00Z">
              <w:r w:rsidRPr="00623A69">
                <w:rPr>
                  <w:rFonts w:eastAsia="DengXian"/>
                </w:rPr>
                <w:t>New</w:t>
              </w:r>
            </w:ins>
          </w:p>
        </w:tc>
      </w:tr>
      <w:tr w:rsidR="00C310C1" w:rsidRPr="003D4ABF" w14:paraId="0E5E3139" w14:textId="77777777" w:rsidTr="00844BD5">
        <w:tc>
          <w:tcPr>
            <w:tcW w:w="9468" w:type="dxa"/>
            <w:gridSpan w:val="5"/>
          </w:tcPr>
          <w:p w14:paraId="001F4BBD" w14:textId="77777777" w:rsidR="00C310C1" w:rsidRPr="003D4ABF" w:rsidRDefault="00C310C1" w:rsidP="00C310C1">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C310C1" w:rsidRPr="003D4ABF" w:rsidRDefault="00C310C1" w:rsidP="00C310C1">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C310C1" w:rsidRPr="003D4ABF" w:rsidRDefault="00C310C1" w:rsidP="00C310C1">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C310C1" w:rsidRPr="003D4ABF" w:rsidRDefault="00C310C1" w:rsidP="00C310C1">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C310C1" w:rsidRPr="003D4ABF" w:rsidRDefault="00C310C1" w:rsidP="00C310C1">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C310C1" w:rsidRPr="003D4ABF" w:rsidRDefault="00C310C1" w:rsidP="00C310C1">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C310C1" w:rsidRPr="003D4ABF" w:rsidRDefault="00C310C1" w:rsidP="00C310C1">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C310C1" w:rsidRPr="003D4ABF" w:rsidRDefault="00C310C1" w:rsidP="00C310C1">
            <w:pPr>
              <w:pStyle w:val="TAN"/>
            </w:pPr>
            <w:r w:rsidRPr="003D4ABF">
              <w:t>NOTE 8:</w:t>
            </w:r>
            <w:r w:rsidRPr="003D4ABF">
              <w:tab/>
              <w:t>This attribute is applicable in presence of Time threshold only.</w:t>
            </w:r>
          </w:p>
          <w:p w14:paraId="01A66F70" w14:textId="77777777" w:rsidR="00C310C1" w:rsidRPr="003D4ABF" w:rsidRDefault="00C310C1" w:rsidP="00C310C1">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C310C1" w:rsidRPr="003D4ABF" w:rsidRDefault="00C310C1" w:rsidP="00C310C1">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C310C1" w:rsidRPr="003D4ABF" w:rsidRDefault="00C310C1" w:rsidP="00C310C1">
            <w:pPr>
              <w:pStyle w:val="TAN"/>
            </w:pPr>
            <w:r w:rsidRPr="003D4ABF">
              <w:t>NOTE 11:</w:t>
            </w:r>
            <w:r w:rsidRPr="003D4ABF">
              <w:tab/>
              <w:t>This attribute is applicable only when no IP address/Prefix for the PDU Session is received from the SMF.</w:t>
            </w:r>
          </w:p>
          <w:p w14:paraId="3E55F6A6" w14:textId="77777777" w:rsidR="00C310C1" w:rsidRPr="003D4ABF" w:rsidRDefault="00C310C1" w:rsidP="00C310C1">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C310C1" w:rsidRPr="003D4ABF" w:rsidRDefault="00C310C1" w:rsidP="00C310C1">
            <w:pPr>
              <w:pStyle w:val="TAN"/>
            </w:pPr>
            <w:r w:rsidRPr="003D4ABF">
              <w:t>NOTE 13:</w:t>
            </w:r>
            <w:r w:rsidRPr="003D4ABF">
              <w:tab/>
              <w:t>For a MA PDU Session, the PDU Session level Usage Monitoring shall be possible per access (i.e. 3GPP and/or Non-3GPP) and irrespective of the access.</w:t>
            </w:r>
          </w:p>
          <w:p w14:paraId="57DEFB68" w14:textId="77777777" w:rsidR="009E49BA" w:rsidRDefault="00C310C1" w:rsidP="00C310C1">
            <w:pPr>
              <w:pStyle w:val="TAN"/>
              <w:rPr>
                <w:ins w:id="2103" w:author="23.503_CR0925R2_(Rel-18)_EDGE_ph2" w:date="2023-04-03T08:45:00Z"/>
              </w:rPr>
            </w:pPr>
            <w:r w:rsidRPr="003D4ABF">
              <w:t>NOTE 14:</w:t>
            </w:r>
            <w:r w:rsidRPr="003D4ABF">
              <w:tab/>
              <w:t>The list of PRA elements shall be a short list of elements.</w:t>
            </w:r>
          </w:p>
          <w:p w14:paraId="01D2C863" w14:textId="49134281" w:rsidR="00C310C1" w:rsidRPr="003D4ABF" w:rsidRDefault="009E49BA" w:rsidP="00C310C1">
            <w:pPr>
              <w:pStyle w:val="TAN"/>
            </w:pPr>
            <w:ins w:id="2104" w:author="23.503_CR0925R2_(Rel-18)_EDGE_ph2" w:date="2023-04-03T08:45:00Z">
              <w:r>
                <w:t>NOTE 15:</w:t>
              </w:r>
              <w:r>
                <w:tab/>
                <w:t>This attribute is applicable only for the PDU Session supporting HR-SBO. This attribute is applied only to the current serving VPLMN.</w:t>
              </w:r>
            </w:ins>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4D7E1F51" w:rsidR="00787F8E" w:rsidRPr="003D4ABF" w:rsidRDefault="00787F8E" w:rsidP="00787F8E">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w:t>
      </w:r>
      <w:r w:rsidR="000E3B65" w:rsidRPr="003D4ABF">
        <w:t>TS</w:t>
      </w:r>
      <w:r w:rsidR="000E3B65">
        <w:t> </w:t>
      </w:r>
      <w:r w:rsidR="000E3B65" w:rsidRPr="003D4ABF">
        <w:t>23.501</w:t>
      </w:r>
      <w:r w:rsidR="000E3B65">
        <w:t> </w:t>
      </w:r>
      <w:r w:rsidR="000E3B65"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w:t>
      </w:r>
    </w:p>
    <w:p w14:paraId="3F0FB4CF" w14:textId="77777777"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65D9211C"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0E3B65" w:rsidRPr="003D4ABF">
        <w:rPr>
          <w:lang w:eastAsia="zh-CN"/>
        </w:rPr>
        <w:t>TS</w:t>
      </w:r>
      <w:r w:rsidR="000E3B65">
        <w:rPr>
          <w:lang w:eastAsia="zh-CN"/>
        </w:rPr>
        <w:t> </w:t>
      </w:r>
      <w:r w:rsidR="000E3B65" w:rsidRPr="003D4ABF">
        <w:rPr>
          <w:lang w:eastAsia="zh-CN"/>
        </w:rPr>
        <w:t>32.255</w:t>
      </w:r>
      <w:r w:rsidR="000E3B65">
        <w:rPr>
          <w:lang w:eastAsia="zh-CN"/>
        </w:rPr>
        <w:t> </w:t>
      </w:r>
      <w:r w:rsidR="000E3B65"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lastRenderedPageBreak/>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41EC90BB"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3FFE0863"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0E3B65" w:rsidRPr="003D4ABF">
        <w:rPr>
          <w:rFonts w:eastAsia="DengXian"/>
        </w:rPr>
        <w:t>TS</w:t>
      </w:r>
      <w:r w:rsidR="000E3B65">
        <w:rPr>
          <w:rFonts w:eastAsia="DengXian"/>
        </w:rPr>
        <w:t> </w:t>
      </w:r>
      <w:r w:rsidR="000E3B65" w:rsidRPr="003D4ABF">
        <w:rPr>
          <w:rFonts w:eastAsia="DengXian"/>
        </w:rPr>
        <w:t>23.501</w:t>
      </w:r>
      <w:r w:rsidR="000E3B65">
        <w:rPr>
          <w:rFonts w:eastAsia="DengXian"/>
        </w:rPr>
        <w:t> </w:t>
      </w:r>
      <w:r w:rsidR="000E3B65" w:rsidRPr="003D4ABF">
        <w:rPr>
          <w:rFonts w:eastAsia="DengXian"/>
        </w:rPr>
        <w:t>[</w:t>
      </w:r>
      <w:r w:rsidRPr="003D4ABF">
        <w:rPr>
          <w:rFonts w:eastAsia="DengXian"/>
        </w:rPr>
        <w:t>2].</w:t>
      </w:r>
    </w:p>
    <w:p w14:paraId="449DE33E" w14:textId="6E1A8790"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0E3B65" w:rsidRPr="003D4ABF">
        <w:rPr>
          <w:rFonts w:eastAsia="DengXian"/>
        </w:rPr>
        <w:t>TS</w:t>
      </w:r>
      <w:r w:rsidR="000E3B65">
        <w:rPr>
          <w:rFonts w:eastAsia="DengXian"/>
        </w:rPr>
        <w:t> </w:t>
      </w:r>
      <w:r w:rsidR="000E3B65" w:rsidRPr="003D4ABF">
        <w:rPr>
          <w:rFonts w:eastAsia="DengXian"/>
        </w:rPr>
        <w:t>23.501</w:t>
      </w:r>
      <w:r w:rsidR="000E3B65">
        <w:rPr>
          <w:rFonts w:eastAsia="DengXian"/>
        </w:rPr>
        <w:t> </w:t>
      </w:r>
      <w:r w:rsidR="000E3B65"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2F25FF89"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77777777"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77777777"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lastRenderedPageBreak/>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11D1AC50" w:rsidR="00787F8E" w:rsidRPr="003D4ABF" w:rsidRDefault="00787F8E" w:rsidP="00787F8E">
      <w:r w:rsidRPr="003D4ABF">
        <w:t xml:space="preserve">The </w:t>
      </w:r>
      <w:r w:rsidRPr="003D4ABF">
        <w:rPr>
          <w:i/>
        </w:rPr>
        <w:t>Port Management Information Container</w:t>
      </w:r>
      <w:r w:rsidRPr="003D4ABF">
        <w:t xml:space="preserve"> carries Ethernet</w:t>
      </w:r>
      <w:ins w:id="2105" w:author="23.503_CR0806R6_(Rel-18)_DetNet" w:date="2023-03-31T10:27:00Z">
        <w:r w:rsidR="00623A69">
          <w:t xml:space="preserve"> or IP</w:t>
        </w:r>
      </w:ins>
      <w:r w:rsidRPr="003D4ABF">
        <w:t xml:space="preserve"> port management information for an Ethernet</w:t>
      </w:r>
      <w:ins w:id="2106" w:author="23.503_CR0806R6_(Rel-18)_DetNet" w:date="2023-03-31T10:27:00Z">
        <w:r w:rsidR="00623A69">
          <w:t>/IP</w:t>
        </w:r>
      </w:ins>
      <w:r w:rsidRPr="003D4ABF">
        <w:t xml:space="preserve"> port located in DS-TT or NW-TT. The port for which the container is provided is identified by the port number.</w:t>
      </w:r>
    </w:p>
    <w:p w14:paraId="5621440C" w14:textId="5B476028" w:rsidR="00787F8E" w:rsidRPr="003D4ABF" w:rsidRDefault="00787F8E" w:rsidP="00787F8E">
      <w:bookmarkStart w:id="2107" w:name="_Toc19197387"/>
      <w:bookmarkStart w:id="2108" w:name="_Toc27896540"/>
      <w:bookmarkStart w:id="2109" w:name="_Toc36192708"/>
      <w:bookmarkStart w:id="2110" w:name="_Toc37076439"/>
      <w:bookmarkStart w:id="2111" w:name="_Toc45194889"/>
      <w:bookmarkStart w:id="2112"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ins w:id="2113" w:author="23.503_CR0806R6_(Rel-18)_DetNet" w:date="2023-03-31T10:27:00Z">
        <w:r w:rsidR="00623A69">
          <w:t xml:space="preserve"> or Router</w:t>
        </w:r>
      </w:ins>
      <w:r w:rsidRPr="003D4ABF">
        <w:t>.</w:t>
      </w:r>
    </w:p>
    <w:p w14:paraId="524A1188" w14:textId="77777777" w:rsidR="009E49BA" w:rsidRDefault="009E49BA" w:rsidP="009E49BA">
      <w:pPr>
        <w:rPr>
          <w:ins w:id="2114" w:author="23.503_CR0925R2_(Rel-18)_EDGE_ph2" w:date="2023-04-03T08:45:00Z"/>
          <w:rFonts w:eastAsia="DengXian"/>
        </w:rPr>
      </w:pPr>
      <w:bookmarkStart w:id="2115" w:name="_Toc51836932"/>
      <w:bookmarkStart w:id="2116" w:name="_Toc122504211"/>
      <w:ins w:id="2117" w:author="23.503_CR0925R2_(Rel-18)_EDGE_ph2" w:date="2023-04-03T08:45:00Z">
        <w:r>
          <w:rPr>
            <w:rFonts w:eastAsia="DengXian"/>
          </w:rPr>
          <w:t>The VPLMN specific roaming offloading policy carries the attributes for the traffic to be offloaded to the local part of DN in VPLMN. The following attributes under this policy is applicable only for the serving VPLMN. When the H-SMF receives it from PCF and HR-SBO is authorized, H-SMF shall send this policy to the V-SMF. The V-SMF may use this information to configure V-EASDF, ULCL/BP UPF and Local UPF.</w:t>
        </w:r>
      </w:ins>
    </w:p>
    <w:p w14:paraId="13C356A3" w14:textId="77777777" w:rsidR="009E49BA" w:rsidRDefault="009E49BA" w:rsidP="009E49BA">
      <w:pPr>
        <w:rPr>
          <w:ins w:id="2118" w:author="23.503_CR0925R2_(Rel-18)_EDGE_ph2" w:date="2023-04-03T08:45:00Z"/>
          <w:rFonts w:eastAsia="DengXian"/>
        </w:rPr>
      </w:pPr>
      <w:ins w:id="2119" w:author="23.503_CR0925R2_(Rel-18)_EDGE_ph2" w:date="2023-04-03T08:45:00Z">
        <w:r>
          <w:rPr>
            <w:rFonts w:eastAsia="DengXian"/>
          </w:rPr>
          <w:t xml:space="preserve">The </w:t>
        </w:r>
        <w:r w:rsidRPr="009E49BA">
          <w:rPr>
            <w:rFonts w:eastAsia="DengXian"/>
            <w:i/>
            <w:iCs/>
            <w:rPrChange w:id="2120" w:author="23.503_CR0925R2_(Rel-18)_EDGE_ph2" w:date="2023-04-03T08:46:00Z">
              <w:rPr>
                <w:rFonts w:eastAsia="DengXian"/>
              </w:rPr>
            </w:rPrChange>
          </w:rPr>
          <w:t>IP range(s)</w:t>
        </w:r>
        <w:r>
          <w:rPr>
            <w:rFonts w:eastAsia="DengXian"/>
          </w:rPr>
          <w:t xml:space="preserve"> indicates one or more IPv4/IPv6 address range(s) that are allowed to be offloaded to the local part of the DN in VPLMN when the PDU Session is authorized for HR-SBO.</w:t>
        </w:r>
      </w:ins>
    </w:p>
    <w:p w14:paraId="4E7B7FFD" w14:textId="77777777" w:rsidR="009E49BA" w:rsidRDefault="009E49BA" w:rsidP="009E49BA">
      <w:pPr>
        <w:rPr>
          <w:ins w:id="2121" w:author="23.503_CR0925R2_(Rel-18)_EDGE_ph2" w:date="2023-04-03T08:45:00Z"/>
          <w:rFonts w:eastAsia="DengXian"/>
        </w:rPr>
      </w:pPr>
      <w:ins w:id="2122" w:author="23.503_CR0925R2_(Rel-18)_EDGE_ph2" w:date="2023-04-03T08:45:00Z">
        <w:r>
          <w:rPr>
            <w:rFonts w:eastAsia="DengXian"/>
          </w:rPr>
          <w:t xml:space="preserve">The </w:t>
        </w:r>
        <w:r w:rsidRPr="009E49BA">
          <w:rPr>
            <w:rFonts w:eastAsia="DengXian"/>
            <w:i/>
            <w:iCs/>
            <w:rPrChange w:id="2123" w:author="23.503_CR0925R2_(Rel-18)_EDGE_ph2" w:date="2023-04-03T08:46:00Z">
              <w:rPr>
                <w:rFonts w:eastAsia="DengXian"/>
              </w:rPr>
            </w:rPrChange>
          </w:rPr>
          <w:t>FQDN(s)</w:t>
        </w:r>
        <w:r>
          <w:rPr>
            <w:rFonts w:eastAsia="DengXian"/>
          </w:rPr>
          <w:t xml:space="preserve"> indicates one or more FQDN or FQDN range expressed by regular expression that are allowed to be offloaded to the local part of the DN in VPLMN when the PDU Session is authorized for HR-SBO.</w:t>
        </w:r>
      </w:ins>
    </w:p>
    <w:p w14:paraId="4FE84035" w14:textId="4D0EDE85" w:rsidR="009E49BA" w:rsidRDefault="009E49BA" w:rsidP="009E49BA">
      <w:pPr>
        <w:pStyle w:val="EditorsNote"/>
        <w:rPr>
          <w:ins w:id="2124" w:author="23.503_CR0925R2_(Rel-18)_EDGE_ph2" w:date="2023-04-03T08:45:00Z"/>
          <w:rFonts w:eastAsia="DengXian"/>
        </w:rPr>
        <w:pPrChange w:id="2125" w:author="23.503_CR0925R2_(Rel-18)_EDGE_ph2" w:date="2023-04-03T08:45:00Z">
          <w:pPr/>
        </w:pPrChange>
      </w:pPr>
      <w:ins w:id="2126" w:author="23.503_CR0925R2_(Rel-18)_EDGE_ph2" w:date="2023-04-03T08:45:00Z">
        <w:r>
          <w:rPr>
            <w:rFonts w:eastAsia="DengXian"/>
          </w:rPr>
          <w:t>Editor's note:</w:t>
        </w:r>
        <w:r>
          <w:rPr>
            <w:rFonts w:eastAsia="DengXian"/>
          </w:rPr>
          <w:tab/>
          <w:t xml:space="preserve">It is FFS whether to include the </w:t>
        </w:r>
        <w:r w:rsidRPr="009E49BA">
          <w:rPr>
            <w:rFonts w:eastAsia="DengXian"/>
            <w:i/>
            <w:iCs/>
            <w:rPrChange w:id="2127" w:author="23.503_CR0925R2_(Rel-18)_EDGE_ph2" w:date="2023-04-03T08:46:00Z">
              <w:rPr>
                <w:rFonts w:eastAsia="DengXian"/>
              </w:rPr>
            </w:rPrChange>
          </w:rPr>
          <w:t>Authorized Session-AMBR and charging for local part of DN</w:t>
        </w:r>
        <w:r>
          <w:rPr>
            <w:rFonts w:eastAsia="DengXian"/>
          </w:rPr>
          <w:t xml:space="preserve"> for VPLMN Specific Offloading Policy.</w:t>
        </w:r>
      </w:ins>
    </w:p>
    <w:p w14:paraId="553C6669" w14:textId="77777777" w:rsidR="00787F8E" w:rsidRPr="003D4ABF" w:rsidRDefault="00787F8E" w:rsidP="00787F8E">
      <w:pPr>
        <w:pStyle w:val="Heading2"/>
      </w:pPr>
      <w:r w:rsidRPr="003D4ABF">
        <w:t>6.5</w:t>
      </w:r>
      <w:r w:rsidRPr="003D4ABF">
        <w:tab/>
        <w:t>Access and mobility related policy information</w:t>
      </w:r>
      <w:bookmarkEnd w:id="2107"/>
      <w:bookmarkEnd w:id="2108"/>
      <w:bookmarkEnd w:id="2109"/>
      <w:bookmarkEnd w:id="2110"/>
      <w:bookmarkEnd w:id="2111"/>
      <w:bookmarkEnd w:id="2112"/>
      <w:bookmarkEnd w:id="2115"/>
      <w:bookmarkEnd w:id="2116"/>
    </w:p>
    <w:p w14:paraId="0931B31F" w14:textId="4CFB2FDA"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w:t>
      </w:r>
      <w:r w:rsidR="00BE38C2">
        <w:rPr>
          <w:rFonts w:eastAsia="DengXian"/>
        </w:rPr>
        <w:t xml:space="preserve"> as described in clause 6.1.2.1</w:t>
      </w:r>
      <w:r w:rsidRPr="003D4ABF">
        <w:rPr>
          <w:rFonts w:eastAsia="DengXian"/>
        </w:rPr>
        <w:t>,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r w:rsidRPr="003D4ABF">
        <w:rPr>
          <w:rFonts w:eastAsia="DengXian"/>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lastRenderedPageBreak/>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4A736221" w:rsidR="00BD10A8" w:rsidRPr="003D4ABF" w:rsidRDefault="00BD10A8" w:rsidP="00844BD5">
            <w:pPr>
              <w:pStyle w:val="TAL"/>
              <w:rPr>
                <w:b/>
              </w:rPr>
            </w:pPr>
            <w:r w:rsidRPr="003D4ABF">
              <w:rPr>
                <w:b/>
              </w:rPr>
              <w:t>Aggregated maximum bite rate</w:t>
            </w:r>
          </w:p>
        </w:tc>
        <w:tc>
          <w:tcPr>
            <w:tcW w:w="2902" w:type="dxa"/>
          </w:tcPr>
          <w:p w14:paraId="477B142C" w14:textId="7E533495" w:rsidR="00BD10A8" w:rsidRPr="003D4ABF" w:rsidRDefault="00BD10A8" w:rsidP="00844BD5">
            <w:pPr>
              <w:pStyle w:val="TAL"/>
              <w:rPr>
                <w:i/>
                <w:iCs/>
              </w:rPr>
            </w:pPr>
            <w:r w:rsidRPr="003D4ABF">
              <w:rPr>
                <w:i/>
                <w:iCs/>
              </w:rPr>
              <w:t>This part defines the aggregated maximum bite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844BD5">
            <w:pPr>
              <w:pStyle w:val="TAL"/>
              <w:rPr>
                <w:b/>
              </w:rPr>
            </w:pPr>
            <w:r w:rsidRPr="003D4ABF">
              <w:rPr>
                <w:b/>
              </w:rPr>
              <w:t>RFSP Index</w:t>
            </w:r>
          </w:p>
        </w:tc>
        <w:tc>
          <w:tcPr>
            <w:tcW w:w="2902" w:type="dxa"/>
          </w:tcPr>
          <w:p w14:paraId="2D901455" w14:textId="3A91D204" w:rsidR="00787F8E" w:rsidRPr="003D4ABF" w:rsidRDefault="00787F8E" w:rsidP="00844BD5">
            <w:pPr>
              <w:pStyle w:val="TAL"/>
            </w:pPr>
            <w:r w:rsidRPr="003D4ABF">
              <w:rPr>
                <w:i/>
                <w:szCs w:val="18"/>
              </w:rPr>
              <w:t>This part defines the RFSP index</w:t>
            </w:r>
            <w:r w:rsidR="00BE38C2">
              <w:rPr>
                <w:i/>
                <w:szCs w:val="18"/>
              </w:rPr>
              <w:t xml:space="preserve"> related information</w:t>
            </w:r>
          </w:p>
        </w:tc>
        <w:tc>
          <w:tcPr>
            <w:tcW w:w="1759" w:type="dxa"/>
          </w:tcPr>
          <w:p w14:paraId="0B68DB3F" w14:textId="77777777" w:rsidR="00787F8E" w:rsidRPr="003D4ABF" w:rsidRDefault="00787F8E" w:rsidP="00844BD5">
            <w:pPr>
              <w:pStyle w:val="TAL"/>
              <w:rPr>
                <w:szCs w:val="18"/>
              </w:rPr>
            </w:pPr>
          </w:p>
        </w:tc>
        <w:tc>
          <w:tcPr>
            <w:tcW w:w="1798" w:type="dxa"/>
          </w:tcPr>
          <w:p w14:paraId="50AFB59C" w14:textId="77777777" w:rsidR="00787F8E" w:rsidRPr="003D4ABF" w:rsidRDefault="00787F8E" w:rsidP="00844BD5">
            <w:pPr>
              <w:pStyle w:val="TAL"/>
              <w:rPr>
                <w:szCs w:val="18"/>
              </w:rPr>
            </w:pPr>
          </w:p>
        </w:tc>
        <w:tc>
          <w:tcPr>
            <w:tcW w:w="1638" w:type="dxa"/>
          </w:tcPr>
          <w:p w14:paraId="7FD70493" w14:textId="77777777" w:rsidR="00787F8E" w:rsidRPr="003D4ABF" w:rsidRDefault="00787F8E" w:rsidP="00844BD5">
            <w:pPr>
              <w:pStyle w:val="TAL"/>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844BD5">
            <w:pPr>
              <w:pStyle w:val="TAL"/>
            </w:pPr>
            <w:r w:rsidRPr="003D4ABF">
              <w:t>RFSP Index</w:t>
            </w:r>
            <w:r w:rsidR="006A4701" w:rsidRPr="003D4ABF">
              <w:t xml:space="preserve"> for Allowed NSSAI</w:t>
            </w:r>
          </w:p>
        </w:tc>
        <w:tc>
          <w:tcPr>
            <w:tcW w:w="2902" w:type="dxa"/>
          </w:tcPr>
          <w:p w14:paraId="49EC45A4" w14:textId="32C9D34E" w:rsidR="00787F8E" w:rsidRPr="003D4ABF" w:rsidRDefault="00787F8E" w:rsidP="00844BD5">
            <w:pPr>
              <w:pStyle w:val="TAL"/>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844BD5">
            <w:pPr>
              <w:pStyle w:val="TAL"/>
              <w:rPr>
                <w:szCs w:val="18"/>
              </w:rPr>
            </w:pPr>
            <w:r w:rsidRPr="003D4ABF">
              <w:rPr>
                <w:szCs w:val="18"/>
              </w:rPr>
              <w:t>Conditional</w:t>
            </w:r>
          </w:p>
          <w:p w14:paraId="78095B0D" w14:textId="7272BC4F"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844BD5">
            <w:pPr>
              <w:pStyle w:val="TAL"/>
              <w:rPr>
                <w:szCs w:val="18"/>
              </w:rPr>
            </w:pPr>
            <w:r w:rsidRPr="003D4ABF">
              <w:rPr>
                <w:szCs w:val="18"/>
              </w:rPr>
              <w:t>Yes</w:t>
            </w:r>
          </w:p>
        </w:tc>
        <w:tc>
          <w:tcPr>
            <w:tcW w:w="1638" w:type="dxa"/>
          </w:tcPr>
          <w:p w14:paraId="34201220" w14:textId="77777777" w:rsidR="00787F8E" w:rsidRPr="003D4ABF" w:rsidRDefault="00787F8E" w:rsidP="00844BD5">
            <w:pPr>
              <w:pStyle w:val="TAL"/>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6A4701">
            <w:pPr>
              <w:pStyle w:val="TAL"/>
            </w:pPr>
            <w:r w:rsidRPr="003D4ABF">
              <w:t>RFSP Index for Target NSSAI</w:t>
            </w:r>
          </w:p>
        </w:tc>
        <w:tc>
          <w:tcPr>
            <w:tcW w:w="2902" w:type="dxa"/>
          </w:tcPr>
          <w:p w14:paraId="56742105" w14:textId="11535B93" w:rsidR="006A4701" w:rsidRPr="003D4ABF" w:rsidRDefault="006A4701" w:rsidP="006A4701">
            <w:pPr>
              <w:pStyle w:val="TAL"/>
            </w:pPr>
            <w:r w:rsidRPr="003D4ABF">
              <w:t>Defines the RFSP Index associated with Target NSSAI that applies for a UE</w:t>
            </w:r>
          </w:p>
        </w:tc>
        <w:tc>
          <w:tcPr>
            <w:tcW w:w="1759" w:type="dxa"/>
          </w:tcPr>
          <w:p w14:paraId="68E04A47" w14:textId="77777777" w:rsidR="006A4701" w:rsidRPr="003D4ABF" w:rsidRDefault="006A4701" w:rsidP="006A4701">
            <w:pPr>
              <w:pStyle w:val="TAL"/>
              <w:rPr>
                <w:szCs w:val="18"/>
              </w:rPr>
            </w:pPr>
            <w:r w:rsidRPr="003D4ABF">
              <w:rPr>
                <w:szCs w:val="18"/>
              </w:rPr>
              <w:t>Conditional</w:t>
            </w:r>
          </w:p>
          <w:p w14:paraId="2F7FE667" w14:textId="7F8E7F06" w:rsidR="006A4701" w:rsidRPr="003D4ABF" w:rsidRDefault="006A4701" w:rsidP="006A4701">
            <w:pPr>
              <w:pStyle w:val="TAL"/>
              <w:rPr>
                <w:szCs w:val="18"/>
              </w:rPr>
            </w:pPr>
            <w:r w:rsidRPr="003D4ABF">
              <w:rPr>
                <w:szCs w:val="18"/>
              </w:rPr>
              <w:t>(NOTE 2)</w:t>
            </w:r>
          </w:p>
        </w:tc>
        <w:tc>
          <w:tcPr>
            <w:tcW w:w="1798" w:type="dxa"/>
          </w:tcPr>
          <w:p w14:paraId="58B6D8FB" w14:textId="1A558D56" w:rsidR="006A4701" w:rsidRPr="003D4ABF" w:rsidRDefault="006A4701" w:rsidP="006A4701">
            <w:pPr>
              <w:pStyle w:val="TAL"/>
              <w:rPr>
                <w:szCs w:val="18"/>
              </w:rPr>
            </w:pPr>
            <w:r w:rsidRPr="003D4ABF">
              <w:rPr>
                <w:szCs w:val="18"/>
              </w:rPr>
              <w:t>Yes</w:t>
            </w:r>
          </w:p>
        </w:tc>
        <w:tc>
          <w:tcPr>
            <w:tcW w:w="1638" w:type="dxa"/>
          </w:tcPr>
          <w:p w14:paraId="79AEEDAC" w14:textId="48D17975" w:rsidR="006A4701" w:rsidRPr="003D4ABF" w:rsidRDefault="006A4701" w:rsidP="006A4701">
            <w:pPr>
              <w:pStyle w:val="TAL"/>
              <w:rPr>
                <w:szCs w:val="18"/>
              </w:rPr>
            </w:pPr>
            <w:r w:rsidRPr="003D4ABF">
              <w:rPr>
                <w:szCs w:val="18"/>
              </w:rPr>
              <w:t>UE context</w:t>
            </w:r>
          </w:p>
        </w:tc>
      </w:tr>
      <w:tr w:rsidR="00BE38C2" w:rsidRPr="003D4ABF" w14:paraId="106F16D8" w14:textId="77777777" w:rsidTr="0020061F">
        <w:trPr>
          <w:cantSplit/>
        </w:trPr>
        <w:tc>
          <w:tcPr>
            <w:tcW w:w="1531" w:type="dxa"/>
          </w:tcPr>
          <w:p w14:paraId="316723CC" w14:textId="13CE5339" w:rsidR="00BE38C2" w:rsidRPr="003D4ABF" w:rsidRDefault="00BE38C2" w:rsidP="00BE38C2">
            <w:pPr>
              <w:pStyle w:val="TAL"/>
            </w:pPr>
            <w:r>
              <w:t>RFSP Index in Use Validity Time</w:t>
            </w:r>
          </w:p>
        </w:tc>
        <w:tc>
          <w:tcPr>
            <w:tcW w:w="2902" w:type="dxa"/>
          </w:tcPr>
          <w:p w14:paraId="5CD51BC1" w14:textId="6BEFF372" w:rsidR="00BE38C2" w:rsidRPr="003D4ABF" w:rsidRDefault="00BE38C2" w:rsidP="00BE38C2">
            <w:pPr>
              <w:pStyle w:val="TAL"/>
            </w:pPr>
            <w:r>
              <w:t>Defines the time by which the RFSP Index will be used in MME after 5GS to EPS mobility.</w:t>
            </w:r>
          </w:p>
        </w:tc>
        <w:tc>
          <w:tcPr>
            <w:tcW w:w="1759" w:type="dxa"/>
          </w:tcPr>
          <w:p w14:paraId="03C9FE80" w14:textId="77777777" w:rsidR="00BE38C2" w:rsidRDefault="00BE38C2" w:rsidP="00BE38C2">
            <w:pPr>
              <w:pStyle w:val="TAL"/>
              <w:rPr>
                <w:szCs w:val="18"/>
              </w:rPr>
            </w:pPr>
            <w:r>
              <w:rPr>
                <w:szCs w:val="18"/>
              </w:rPr>
              <w:t>Conditional</w:t>
            </w:r>
          </w:p>
          <w:p w14:paraId="0BDFAF2B" w14:textId="44F9EAA3" w:rsidR="00BE38C2" w:rsidRPr="003D4ABF" w:rsidRDefault="00BE38C2" w:rsidP="00BE38C2">
            <w:pPr>
              <w:pStyle w:val="TAL"/>
              <w:rPr>
                <w:szCs w:val="18"/>
              </w:rPr>
            </w:pPr>
            <w:r>
              <w:rPr>
                <w:szCs w:val="18"/>
              </w:rPr>
              <w:t>(NOTE 2, NOTE 11)</w:t>
            </w:r>
          </w:p>
        </w:tc>
        <w:tc>
          <w:tcPr>
            <w:tcW w:w="1798" w:type="dxa"/>
          </w:tcPr>
          <w:p w14:paraId="1F4FAEF5" w14:textId="5708181F" w:rsidR="00BE38C2" w:rsidRPr="003D4ABF" w:rsidRDefault="00BE38C2" w:rsidP="00BE38C2">
            <w:pPr>
              <w:pStyle w:val="TAL"/>
              <w:rPr>
                <w:szCs w:val="18"/>
              </w:rPr>
            </w:pPr>
            <w:r w:rsidRPr="003D4ABF">
              <w:rPr>
                <w:szCs w:val="18"/>
              </w:rPr>
              <w:t>Yes</w:t>
            </w:r>
          </w:p>
        </w:tc>
        <w:tc>
          <w:tcPr>
            <w:tcW w:w="1638" w:type="dxa"/>
          </w:tcPr>
          <w:p w14:paraId="4EF7B888" w14:textId="6C924AF4" w:rsidR="00BE38C2" w:rsidRPr="003D4ABF" w:rsidRDefault="00BE38C2" w:rsidP="00BE38C2">
            <w:pPr>
              <w:pStyle w:val="TAL"/>
              <w:rPr>
                <w:szCs w:val="18"/>
              </w:rPr>
            </w:pPr>
            <w:r w:rsidRPr="003D4ABF">
              <w:rPr>
                <w:szCs w:val="18"/>
              </w:rPr>
              <w:t>UE context</w:t>
            </w:r>
          </w:p>
        </w:tc>
      </w:tr>
      <w:tr w:rsidR="00BE38C2" w:rsidRPr="003D4ABF" w14:paraId="2CEF4AC9" w14:textId="77777777" w:rsidTr="006A4701">
        <w:trPr>
          <w:cantSplit/>
        </w:trPr>
        <w:tc>
          <w:tcPr>
            <w:tcW w:w="1531" w:type="dxa"/>
          </w:tcPr>
          <w:p w14:paraId="2699F63E" w14:textId="0C8489C2" w:rsidR="00BE38C2" w:rsidRPr="003D4ABF" w:rsidRDefault="00BE38C2" w:rsidP="00BE38C2">
            <w:pPr>
              <w:pStyle w:val="TAL"/>
              <w:rPr>
                <w:b/>
                <w:bCs/>
              </w:rPr>
            </w:pPr>
            <w:r w:rsidRPr="003D4ABF">
              <w:rPr>
                <w:b/>
                <w:bCs/>
              </w:rPr>
              <w:t>5G access stratum time distribution</w:t>
            </w:r>
          </w:p>
        </w:tc>
        <w:tc>
          <w:tcPr>
            <w:tcW w:w="2902" w:type="dxa"/>
          </w:tcPr>
          <w:p w14:paraId="7B886D28" w14:textId="2E2120F4" w:rsidR="00BE38C2" w:rsidRPr="003D4ABF" w:rsidRDefault="00BE38C2" w:rsidP="00BE38C2">
            <w:pPr>
              <w:pStyle w:val="TAL"/>
              <w:rPr>
                <w:i/>
                <w:iCs/>
              </w:rPr>
            </w:pPr>
            <w:r w:rsidRPr="003D4ABF">
              <w:rPr>
                <w:i/>
                <w:iCs/>
              </w:rPr>
              <w:t>This part defines the 5G access stratum time distribution</w:t>
            </w:r>
          </w:p>
        </w:tc>
        <w:tc>
          <w:tcPr>
            <w:tcW w:w="1759" w:type="dxa"/>
          </w:tcPr>
          <w:p w14:paraId="48CD81E9" w14:textId="1634D3A6" w:rsidR="00BE38C2" w:rsidRPr="003D4ABF" w:rsidRDefault="00BE38C2" w:rsidP="00BE38C2">
            <w:pPr>
              <w:pStyle w:val="TAL"/>
              <w:rPr>
                <w:szCs w:val="18"/>
              </w:rPr>
            </w:pPr>
          </w:p>
        </w:tc>
        <w:tc>
          <w:tcPr>
            <w:tcW w:w="1798" w:type="dxa"/>
          </w:tcPr>
          <w:p w14:paraId="0EFDA5E8" w14:textId="7DEFABB3" w:rsidR="00BE38C2" w:rsidRPr="003D4ABF" w:rsidRDefault="00BE38C2" w:rsidP="00BE38C2">
            <w:pPr>
              <w:pStyle w:val="TAL"/>
              <w:rPr>
                <w:szCs w:val="18"/>
              </w:rPr>
            </w:pPr>
          </w:p>
        </w:tc>
        <w:tc>
          <w:tcPr>
            <w:tcW w:w="1638" w:type="dxa"/>
          </w:tcPr>
          <w:p w14:paraId="33D27C17" w14:textId="7314BEFC" w:rsidR="00BE38C2" w:rsidRPr="003D4ABF" w:rsidRDefault="00BE38C2" w:rsidP="00BE38C2">
            <w:pPr>
              <w:pStyle w:val="TAL"/>
              <w:rPr>
                <w:szCs w:val="18"/>
              </w:rPr>
            </w:pPr>
          </w:p>
        </w:tc>
      </w:tr>
      <w:tr w:rsidR="00BE38C2" w:rsidRPr="003D4ABF" w14:paraId="338E75FE" w14:textId="77777777" w:rsidTr="006A4701">
        <w:trPr>
          <w:cantSplit/>
        </w:trPr>
        <w:tc>
          <w:tcPr>
            <w:tcW w:w="1531" w:type="dxa"/>
          </w:tcPr>
          <w:p w14:paraId="291AA43C" w14:textId="22645C58" w:rsidR="00BE38C2" w:rsidRPr="003D4ABF" w:rsidRDefault="00BE38C2" w:rsidP="00BE38C2">
            <w:pPr>
              <w:pStyle w:val="TAL"/>
            </w:pPr>
            <w:r w:rsidRPr="003D4ABF">
              <w:t>5G access stratum time distribution indication</w:t>
            </w:r>
          </w:p>
        </w:tc>
        <w:tc>
          <w:tcPr>
            <w:tcW w:w="2902" w:type="dxa"/>
          </w:tcPr>
          <w:p w14:paraId="7E1B54C8" w14:textId="25102B1B" w:rsidR="00BE38C2" w:rsidRPr="003D4ABF" w:rsidRDefault="00BE38C2" w:rsidP="00BE38C2">
            <w:pPr>
              <w:pStyle w:val="TAL"/>
            </w:pPr>
            <w:r w:rsidRPr="003D4ABF">
              <w:t>Defines if 5G access stratum time distribution via Uu reference point is enabled or disabled</w:t>
            </w:r>
          </w:p>
        </w:tc>
        <w:tc>
          <w:tcPr>
            <w:tcW w:w="1759" w:type="dxa"/>
          </w:tcPr>
          <w:p w14:paraId="53D1FCCA" w14:textId="77777777" w:rsidR="00BE38C2" w:rsidRDefault="00BE38C2" w:rsidP="00BE38C2">
            <w:pPr>
              <w:pStyle w:val="TAL"/>
              <w:rPr>
                <w:szCs w:val="18"/>
              </w:rPr>
            </w:pPr>
            <w:r w:rsidRPr="003D4ABF">
              <w:rPr>
                <w:szCs w:val="18"/>
              </w:rPr>
              <w:t>Conditional</w:t>
            </w:r>
          </w:p>
          <w:p w14:paraId="79906554" w14:textId="793A5464" w:rsidR="00BE38C2" w:rsidRPr="003D4ABF" w:rsidRDefault="00BE38C2" w:rsidP="00BE38C2">
            <w:pPr>
              <w:pStyle w:val="TAL"/>
              <w:rPr>
                <w:szCs w:val="18"/>
              </w:rPr>
            </w:pPr>
            <w:r>
              <w:rPr>
                <w:szCs w:val="18"/>
              </w:rPr>
              <w:t>(NOTE 9)</w:t>
            </w:r>
          </w:p>
        </w:tc>
        <w:tc>
          <w:tcPr>
            <w:tcW w:w="1798" w:type="dxa"/>
          </w:tcPr>
          <w:p w14:paraId="338C3E47" w14:textId="5E4CA3C9" w:rsidR="00BE38C2" w:rsidRPr="003D4ABF" w:rsidRDefault="00BE38C2" w:rsidP="00BE38C2">
            <w:pPr>
              <w:pStyle w:val="TAL"/>
              <w:rPr>
                <w:szCs w:val="18"/>
              </w:rPr>
            </w:pPr>
            <w:r w:rsidRPr="003D4ABF">
              <w:rPr>
                <w:szCs w:val="18"/>
              </w:rPr>
              <w:t>Yes</w:t>
            </w:r>
          </w:p>
        </w:tc>
        <w:tc>
          <w:tcPr>
            <w:tcW w:w="1638" w:type="dxa"/>
          </w:tcPr>
          <w:p w14:paraId="263DFFE3" w14:textId="3D343ED8" w:rsidR="00BE38C2" w:rsidRPr="003D4ABF" w:rsidRDefault="00BE38C2" w:rsidP="00BE38C2">
            <w:pPr>
              <w:pStyle w:val="TAL"/>
              <w:rPr>
                <w:szCs w:val="18"/>
              </w:rPr>
            </w:pPr>
            <w:r w:rsidRPr="003D4ABF">
              <w:rPr>
                <w:szCs w:val="18"/>
              </w:rPr>
              <w:t>UE context</w:t>
            </w:r>
          </w:p>
        </w:tc>
      </w:tr>
      <w:tr w:rsidR="00BE38C2" w:rsidRPr="003D4ABF" w14:paraId="242392E4" w14:textId="77777777" w:rsidTr="006A4701">
        <w:trPr>
          <w:cantSplit/>
        </w:trPr>
        <w:tc>
          <w:tcPr>
            <w:tcW w:w="1531" w:type="dxa"/>
          </w:tcPr>
          <w:p w14:paraId="03CF5EBE" w14:textId="5B709D4A" w:rsidR="00BE38C2" w:rsidRPr="003D4ABF" w:rsidRDefault="00BE38C2" w:rsidP="00BE38C2">
            <w:pPr>
              <w:pStyle w:val="TAL"/>
            </w:pPr>
            <w:r w:rsidRPr="003D4ABF">
              <w:t>Uu interface time synchronization error budget</w:t>
            </w:r>
          </w:p>
        </w:tc>
        <w:tc>
          <w:tcPr>
            <w:tcW w:w="2902" w:type="dxa"/>
          </w:tcPr>
          <w:p w14:paraId="45725340" w14:textId="1453A3EC" w:rsidR="00BE38C2" w:rsidRPr="003D4ABF" w:rsidRDefault="00BE38C2" w:rsidP="00BE38C2">
            <w:pPr>
              <w:pStyle w:val="TAL"/>
            </w:pPr>
            <w:r w:rsidRPr="003D4ABF">
              <w:t>Indicates the Uu Time Synchronization error budget for 5G access stratum time distribution</w:t>
            </w:r>
          </w:p>
        </w:tc>
        <w:tc>
          <w:tcPr>
            <w:tcW w:w="1759" w:type="dxa"/>
          </w:tcPr>
          <w:p w14:paraId="688835AD" w14:textId="77777777" w:rsidR="00BE38C2" w:rsidRDefault="00BE38C2" w:rsidP="00BE38C2">
            <w:pPr>
              <w:pStyle w:val="TAL"/>
              <w:rPr>
                <w:szCs w:val="18"/>
              </w:rPr>
            </w:pPr>
            <w:r w:rsidRPr="003D4ABF">
              <w:rPr>
                <w:szCs w:val="18"/>
              </w:rPr>
              <w:t>Conditional</w:t>
            </w:r>
          </w:p>
          <w:p w14:paraId="4DF088E1" w14:textId="692D9DDE" w:rsidR="00BE38C2" w:rsidRPr="003D4ABF" w:rsidRDefault="00BE38C2" w:rsidP="00BE38C2">
            <w:pPr>
              <w:pStyle w:val="TAL"/>
              <w:rPr>
                <w:szCs w:val="18"/>
              </w:rPr>
            </w:pPr>
            <w:r>
              <w:rPr>
                <w:szCs w:val="18"/>
              </w:rPr>
              <w:t>(NOTE 10)</w:t>
            </w:r>
          </w:p>
        </w:tc>
        <w:tc>
          <w:tcPr>
            <w:tcW w:w="1798" w:type="dxa"/>
          </w:tcPr>
          <w:p w14:paraId="1FBFF648" w14:textId="5EC892B3" w:rsidR="00BE38C2" w:rsidRPr="003D4ABF" w:rsidRDefault="00BE38C2" w:rsidP="00BE38C2">
            <w:pPr>
              <w:pStyle w:val="TAL"/>
              <w:rPr>
                <w:szCs w:val="18"/>
              </w:rPr>
            </w:pPr>
            <w:r w:rsidRPr="003D4ABF">
              <w:rPr>
                <w:szCs w:val="18"/>
              </w:rPr>
              <w:t>Yes</w:t>
            </w:r>
          </w:p>
        </w:tc>
        <w:tc>
          <w:tcPr>
            <w:tcW w:w="1638" w:type="dxa"/>
          </w:tcPr>
          <w:p w14:paraId="2257FA21" w14:textId="4FB0C95F" w:rsidR="00BE38C2" w:rsidRPr="003D4ABF" w:rsidRDefault="00BE38C2" w:rsidP="00BE38C2">
            <w:pPr>
              <w:pStyle w:val="TAL"/>
              <w:rPr>
                <w:szCs w:val="18"/>
              </w:rPr>
            </w:pPr>
            <w:r w:rsidRPr="003D4ABF">
              <w:rPr>
                <w:szCs w:val="18"/>
              </w:rPr>
              <w:t>UE context</w:t>
            </w:r>
          </w:p>
        </w:tc>
      </w:tr>
      <w:tr w:rsidR="00BE38C2" w:rsidRPr="003D4ABF" w14:paraId="04386F78" w14:textId="77777777" w:rsidTr="00844BD5">
        <w:trPr>
          <w:cantSplit/>
        </w:trPr>
        <w:tc>
          <w:tcPr>
            <w:tcW w:w="1531" w:type="dxa"/>
          </w:tcPr>
          <w:p w14:paraId="1455FE3F" w14:textId="77777777" w:rsidR="00BE38C2" w:rsidRPr="003D4ABF" w:rsidRDefault="00BE38C2" w:rsidP="00BE38C2">
            <w:pPr>
              <w:pStyle w:val="TAL"/>
              <w:rPr>
                <w:b/>
              </w:rPr>
            </w:pPr>
            <w:r w:rsidRPr="003D4ABF">
              <w:rPr>
                <w:b/>
              </w:rPr>
              <w:t>SMF selection management</w:t>
            </w:r>
          </w:p>
        </w:tc>
        <w:tc>
          <w:tcPr>
            <w:tcW w:w="2902" w:type="dxa"/>
          </w:tcPr>
          <w:p w14:paraId="42077108" w14:textId="77777777" w:rsidR="00BE38C2" w:rsidRPr="003D4ABF" w:rsidRDefault="00BE38C2" w:rsidP="00BE38C2">
            <w:pPr>
              <w:pStyle w:val="TAL"/>
            </w:pPr>
            <w:r w:rsidRPr="003D4ABF">
              <w:t>This part defines the SMF selection management instructions</w:t>
            </w:r>
          </w:p>
        </w:tc>
        <w:tc>
          <w:tcPr>
            <w:tcW w:w="1759" w:type="dxa"/>
          </w:tcPr>
          <w:p w14:paraId="328817F3" w14:textId="77777777" w:rsidR="00BE38C2" w:rsidRPr="003D4ABF" w:rsidRDefault="00BE38C2" w:rsidP="00BE38C2">
            <w:pPr>
              <w:pStyle w:val="TAL"/>
              <w:rPr>
                <w:szCs w:val="18"/>
              </w:rPr>
            </w:pPr>
          </w:p>
        </w:tc>
        <w:tc>
          <w:tcPr>
            <w:tcW w:w="1798" w:type="dxa"/>
          </w:tcPr>
          <w:p w14:paraId="2A0B892A" w14:textId="77777777" w:rsidR="00BE38C2" w:rsidRPr="003D4ABF" w:rsidRDefault="00BE38C2" w:rsidP="00BE38C2">
            <w:pPr>
              <w:pStyle w:val="TAL"/>
              <w:rPr>
                <w:szCs w:val="18"/>
              </w:rPr>
            </w:pPr>
          </w:p>
        </w:tc>
        <w:tc>
          <w:tcPr>
            <w:tcW w:w="1638" w:type="dxa"/>
          </w:tcPr>
          <w:p w14:paraId="1799D977" w14:textId="77777777" w:rsidR="00BE38C2" w:rsidRPr="003D4ABF" w:rsidRDefault="00BE38C2" w:rsidP="00BE38C2">
            <w:pPr>
              <w:pStyle w:val="TAL"/>
              <w:rPr>
                <w:szCs w:val="18"/>
              </w:rPr>
            </w:pPr>
          </w:p>
        </w:tc>
      </w:tr>
      <w:tr w:rsidR="00BE38C2" w:rsidRPr="003D4ABF" w14:paraId="6C80AEE6" w14:textId="77777777" w:rsidTr="00844BD5">
        <w:trPr>
          <w:cantSplit/>
        </w:trPr>
        <w:tc>
          <w:tcPr>
            <w:tcW w:w="1531" w:type="dxa"/>
          </w:tcPr>
          <w:p w14:paraId="0418FBC8" w14:textId="77777777" w:rsidR="00BE38C2" w:rsidRPr="003D4ABF" w:rsidRDefault="00BE38C2" w:rsidP="00BE38C2">
            <w:pPr>
              <w:pStyle w:val="TAL"/>
            </w:pPr>
            <w:r w:rsidRPr="003D4ABF">
              <w:t>DNN replacement of unsupported DNNs</w:t>
            </w:r>
          </w:p>
        </w:tc>
        <w:tc>
          <w:tcPr>
            <w:tcW w:w="2902" w:type="dxa"/>
          </w:tcPr>
          <w:p w14:paraId="4D7FC913" w14:textId="77777777" w:rsidR="00BE38C2" w:rsidRPr="003D4ABF" w:rsidRDefault="00BE38C2" w:rsidP="00BE38C2">
            <w:pPr>
              <w:pStyle w:val="TAL"/>
            </w:pPr>
            <w:r w:rsidRPr="003D4ABF">
              <w:t>Defines if a UE requested unsupported DNN is requested for replacement by PCF</w:t>
            </w:r>
          </w:p>
        </w:tc>
        <w:tc>
          <w:tcPr>
            <w:tcW w:w="1759" w:type="dxa"/>
          </w:tcPr>
          <w:p w14:paraId="3A51B831" w14:textId="77777777" w:rsidR="00BE38C2" w:rsidRPr="003D4ABF" w:rsidRDefault="00BE38C2" w:rsidP="00BE38C2">
            <w:pPr>
              <w:pStyle w:val="TAL"/>
              <w:rPr>
                <w:szCs w:val="18"/>
              </w:rPr>
            </w:pPr>
            <w:r w:rsidRPr="003D4ABF">
              <w:rPr>
                <w:szCs w:val="18"/>
              </w:rPr>
              <w:t>Conditional</w:t>
            </w:r>
          </w:p>
          <w:p w14:paraId="6C1404EB" w14:textId="77777777" w:rsidR="00BE38C2" w:rsidRPr="003D4ABF" w:rsidRDefault="00BE38C2" w:rsidP="00BE38C2">
            <w:pPr>
              <w:pStyle w:val="TAL"/>
              <w:rPr>
                <w:szCs w:val="18"/>
              </w:rPr>
            </w:pPr>
            <w:r w:rsidRPr="003D4ABF">
              <w:rPr>
                <w:szCs w:val="18"/>
              </w:rPr>
              <w:t>(NOTE 6)</w:t>
            </w:r>
          </w:p>
        </w:tc>
        <w:tc>
          <w:tcPr>
            <w:tcW w:w="1798" w:type="dxa"/>
          </w:tcPr>
          <w:p w14:paraId="570D9265" w14:textId="77777777" w:rsidR="00BE38C2" w:rsidRPr="003D4ABF" w:rsidRDefault="00BE38C2" w:rsidP="00BE38C2">
            <w:pPr>
              <w:pStyle w:val="TAL"/>
              <w:rPr>
                <w:szCs w:val="18"/>
              </w:rPr>
            </w:pPr>
            <w:r w:rsidRPr="003D4ABF">
              <w:rPr>
                <w:szCs w:val="18"/>
              </w:rPr>
              <w:t>Yes</w:t>
            </w:r>
          </w:p>
        </w:tc>
        <w:tc>
          <w:tcPr>
            <w:tcW w:w="1638" w:type="dxa"/>
          </w:tcPr>
          <w:p w14:paraId="3EB6239A" w14:textId="77777777" w:rsidR="00BE38C2" w:rsidRPr="003D4ABF" w:rsidRDefault="00BE38C2" w:rsidP="00BE38C2">
            <w:pPr>
              <w:pStyle w:val="TAL"/>
              <w:rPr>
                <w:szCs w:val="18"/>
              </w:rPr>
            </w:pPr>
            <w:r w:rsidRPr="003D4ABF">
              <w:rPr>
                <w:szCs w:val="18"/>
              </w:rPr>
              <w:t>UE context</w:t>
            </w:r>
          </w:p>
        </w:tc>
      </w:tr>
      <w:tr w:rsidR="00BE38C2" w:rsidRPr="003D4ABF" w14:paraId="2E3B3DE7" w14:textId="77777777" w:rsidTr="00844BD5">
        <w:trPr>
          <w:cantSplit/>
        </w:trPr>
        <w:tc>
          <w:tcPr>
            <w:tcW w:w="1531" w:type="dxa"/>
          </w:tcPr>
          <w:p w14:paraId="1FC2933C" w14:textId="77777777" w:rsidR="00BE38C2" w:rsidRPr="003D4ABF" w:rsidRDefault="00BE38C2" w:rsidP="00BE38C2">
            <w:pPr>
              <w:pStyle w:val="TAL"/>
            </w:pPr>
            <w:r w:rsidRPr="003D4ABF">
              <w:t>List of S-NSSAIs</w:t>
            </w:r>
          </w:p>
        </w:tc>
        <w:tc>
          <w:tcPr>
            <w:tcW w:w="2902" w:type="dxa"/>
          </w:tcPr>
          <w:p w14:paraId="06972B02" w14:textId="77777777" w:rsidR="00BE38C2" w:rsidRPr="003D4ABF" w:rsidRDefault="00BE38C2" w:rsidP="00BE38C2">
            <w:pPr>
              <w:pStyle w:val="TAL"/>
            </w:pPr>
            <w:r w:rsidRPr="003D4ABF">
              <w:t>Defines the list of S-NSSAIs containing DNN candidates for replacement by PCF</w:t>
            </w:r>
          </w:p>
        </w:tc>
        <w:tc>
          <w:tcPr>
            <w:tcW w:w="1759" w:type="dxa"/>
          </w:tcPr>
          <w:p w14:paraId="7059A6C4" w14:textId="77777777" w:rsidR="00BE38C2" w:rsidRPr="003D4ABF" w:rsidRDefault="00BE38C2" w:rsidP="00BE38C2">
            <w:pPr>
              <w:pStyle w:val="TAL"/>
              <w:rPr>
                <w:szCs w:val="18"/>
              </w:rPr>
            </w:pPr>
            <w:r w:rsidRPr="003D4ABF">
              <w:rPr>
                <w:szCs w:val="18"/>
              </w:rPr>
              <w:t>Conditional</w:t>
            </w:r>
          </w:p>
          <w:p w14:paraId="3A5FB280" w14:textId="77777777" w:rsidR="00BE38C2" w:rsidRPr="003D4ABF" w:rsidRDefault="00BE38C2" w:rsidP="00BE38C2">
            <w:pPr>
              <w:pStyle w:val="TAL"/>
              <w:rPr>
                <w:szCs w:val="18"/>
              </w:rPr>
            </w:pPr>
            <w:r w:rsidRPr="003D4ABF">
              <w:rPr>
                <w:szCs w:val="18"/>
              </w:rPr>
              <w:t>(NOTE 6)</w:t>
            </w:r>
          </w:p>
          <w:p w14:paraId="044FB7BD" w14:textId="77777777" w:rsidR="00BE38C2" w:rsidRPr="003D4ABF" w:rsidRDefault="00BE38C2" w:rsidP="00BE38C2">
            <w:pPr>
              <w:pStyle w:val="TAL"/>
              <w:rPr>
                <w:szCs w:val="18"/>
              </w:rPr>
            </w:pPr>
            <w:r w:rsidRPr="003D4ABF">
              <w:rPr>
                <w:szCs w:val="18"/>
              </w:rPr>
              <w:t>(NOTE 7)</w:t>
            </w:r>
          </w:p>
        </w:tc>
        <w:tc>
          <w:tcPr>
            <w:tcW w:w="1798" w:type="dxa"/>
          </w:tcPr>
          <w:p w14:paraId="01487BF8" w14:textId="77777777" w:rsidR="00BE38C2" w:rsidRPr="003D4ABF" w:rsidRDefault="00BE38C2" w:rsidP="00BE38C2">
            <w:pPr>
              <w:pStyle w:val="TAL"/>
              <w:rPr>
                <w:szCs w:val="18"/>
              </w:rPr>
            </w:pPr>
            <w:r w:rsidRPr="003D4ABF">
              <w:rPr>
                <w:szCs w:val="18"/>
              </w:rPr>
              <w:t>Yes</w:t>
            </w:r>
          </w:p>
        </w:tc>
        <w:tc>
          <w:tcPr>
            <w:tcW w:w="1638" w:type="dxa"/>
          </w:tcPr>
          <w:p w14:paraId="54C8964F" w14:textId="77777777" w:rsidR="00BE38C2" w:rsidRPr="003D4ABF" w:rsidRDefault="00BE38C2" w:rsidP="00BE38C2">
            <w:pPr>
              <w:pStyle w:val="TAL"/>
              <w:rPr>
                <w:szCs w:val="18"/>
              </w:rPr>
            </w:pPr>
            <w:r w:rsidRPr="003D4ABF">
              <w:rPr>
                <w:szCs w:val="18"/>
              </w:rPr>
              <w:t>UE context</w:t>
            </w:r>
          </w:p>
        </w:tc>
      </w:tr>
      <w:tr w:rsidR="00BE38C2" w:rsidRPr="003D4ABF" w14:paraId="721BE597" w14:textId="77777777" w:rsidTr="00844BD5">
        <w:trPr>
          <w:cantSplit/>
        </w:trPr>
        <w:tc>
          <w:tcPr>
            <w:tcW w:w="1531" w:type="dxa"/>
          </w:tcPr>
          <w:p w14:paraId="31C286C2" w14:textId="77777777" w:rsidR="00BE38C2" w:rsidRPr="003D4ABF" w:rsidRDefault="00BE38C2" w:rsidP="00BE38C2">
            <w:pPr>
              <w:pStyle w:val="TAL"/>
            </w:pPr>
            <w:r w:rsidRPr="003D4ABF">
              <w:t>Per S-NSSAI: List of DNNs</w:t>
            </w:r>
          </w:p>
        </w:tc>
        <w:tc>
          <w:tcPr>
            <w:tcW w:w="2902" w:type="dxa"/>
          </w:tcPr>
          <w:p w14:paraId="0EB89107" w14:textId="77777777" w:rsidR="00BE38C2" w:rsidRPr="003D4ABF" w:rsidRDefault="00BE38C2" w:rsidP="00BE38C2">
            <w:pPr>
              <w:pStyle w:val="TAL"/>
            </w:pPr>
            <w:r w:rsidRPr="003D4ABF">
              <w:t>Defines UE requested DNN candidates for replacement by PCF</w:t>
            </w:r>
          </w:p>
        </w:tc>
        <w:tc>
          <w:tcPr>
            <w:tcW w:w="1759" w:type="dxa"/>
          </w:tcPr>
          <w:p w14:paraId="59A07722" w14:textId="77777777" w:rsidR="00BE38C2" w:rsidRPr="003D4ABF" w:rsidRDefault="00BE38C2" w:rsidP="00BE38C2">
            <w:pPr>
              <w:pStyle w:val="TAL"/>
              <w:rPr>
                <w:szCs w:val="18"/>
              </w:rPr>
            </w:pPr>
            <w:r w:rsidRPr="003D4ABF">
              <w:rPr>
                <w:szCs w:val="18"/>
              </w:rPr>
              <w:t>Conditional</w:t>
            </w:r>
          </w:p>
          <w:p w14:paraId="7C073907" w14:textId="77777777" w:rsidR="00BE38C2" w:rsidRPr="003D4ABF" w:rsidRDefault="00BE38C2" w:rsidP="00BE38C2">
            <w:pPr>
              <w:pStyle w:val="TAL"/>
              <w:rPr>
                <w:szCs w:val="18"/>
              </w:rPr>
            </w:pPr>
            <w:r w:rsidRPr="003D4ABF">
              <w:rPr>
                <w:szCs w:val="18"/>
              </w:rPr>
              <w:t>(NOTE 6)</w:t>
            </w:r>
          </w:p>
        </w:tc>
        <w:tc>
          <w:tcPr>
            <w:tcW w:w="1798" w:type="dxa"/>
          </w:tcPr>
          <w:p w14:paraId="3C23AE0A" w14:textId="77777777" w:rsidR="00BE38C2" w:rsidRPr="003D4ABF" w:rsidRDefault="00BE38C2" w:rsidP="00BE38C2">
            <w:pPr>
              <w:pStyle w:val="TAL"/>
              <w:rPr>
                <w:szCs w:val="18"/>
              </w:rPr>
            </w:pPr>
            <w:r w:rsidRPr="003D4ABF">
              <w:rPr>
                <w:szCs w:val="18"/>
              </w:rPr>
              <w:t>Yes</w:t>
            </w:r>
          </w:p>
        </w:tc>
        <w:tc>
          <w:tcPr>
            <w:tcW w:w="1638" w:type="dxa"/>
          </w:tcPr>
          <w:p w14:paraId="3FD89012" w14:textId="77777777" w:rsidR="00BE38C2" w:rsidRPr="003D4ABF" w:rsidRDefault="00BE38C2" w:rsidP="00BE38C2">
            <w:pPr>
              <w:pStyle w:val="TAL"/>
              <w:rPr>
                <w:szCs w:val="18"/>
              </w:rPr>
            </w:pPr>
            <w:r w:rsidRPr="003D4ABF">
              <w:rPr>
                <w:szCs w:val="18"/>
              </w:rPr>
              <w:t>UE context</w:t>
            </w:r>
          </w:p>
        </w:tc>
      </w:tr>
      <w:tr w:rsidR="00BE38C2" w:rsidRPr="003D4ABF" w14:paraId="1C7F3280" w14:textId="77777777" w:rsidTr="00844BD5">
        <w:trPr>
          <w:cantSplit/>
        </w:trPr>
        <w:tc>
          <w:tcPr>
            <w:tcW w:w="9628" w:type="dxa"/>
            <w:gridSpan w:val="5"/>
          </w:tcPr>
          <w:p w14:paraId="3343D701" w14:textId="7E2E4100" w:rsidR="00BE38C2" w:rsidRPr="003D4ABF" w:rsidRDefault="00BE38C2" w:rsidP="00BE38C2">
            <w:pPr>
              <w:pStyle w:val="TAN"/>
            </w:pPr>
            <w:r w:rsidRPr="003D4ABF">
              <w:t>NOTE 1:</w:t>
            </w:r>
            <w:r w:rsidRPr="003D4ABF">
              <w:tab/>
              <w:t>If management of service area restrictions by PCF is enabled.</w:t>
            </w:r>
          </w:p>
          <w:p w14:paraId="4C9C12A9" w14:textId="0E930342" w:rsidR="00BE38C2" w:rsidRPr="003D4ABF" w:rsidRDefault="00BE38C2" w:rsidP="00BE38C2">
            <w:pPr>
              <w:pStyle w:val="TAN"/>
            </w:pPr>
            <w:r w:rsidRPr="003D4ABF">
              <w:t>NOTE 2:</w:t>
            </w:r>
            <w:r w:rsidRPr="003D4ABF">
              <w:tab/>
              <w:t>If management of RFSP index by PCF is enabled.</w:t>
            </w:r>
          </w:p>
          <w:p w14:paraId="1A84BA4F" w14:textId="240FAF16" w:rsidR="00BE38C2" w:rsidRPr="003D4ABF" w:rsidRDefault="00BE38C2" w:rsidP="00BE38C2">
            <w:pPr>
              <w:pStyle w:val="TAN"/>
            </w:pPr>
            <w:r w:rsidRPr="003D4ABF">
              <w:t>NOTE 3:</w:t>
            </w:r>
            <w:r w:rsidRPr="003D4ABF">
              <w:tab/>
              <w:t>Either the list of allowed TAIs or the list of non-allowed TAIs are provided by the PCF.</w:t>
            </w:r>
          </w:p>
          <w:p w14:paraId="70EC252A" w14:textId="6857117D" w:rsidR="00BE38C2" w:rsidRPr="003D4ABF" w:rsidRDefault="00BE38C2" w:rsidP="00BE38C2">
            <w:pPr>
              <w:pStyle w:val="TAN"/>
            </w:pPr>
            <w:r w:rsidRPr="003D4ABF">
              <w:t>NOTE 4:</w:t>
            </w:r>
            <w:r w:rsidRPr="003D4ABF">
              <w:tab/>
              <w:t>Both the maximum number of allowed TAIs and the list of allowed TAIs may be sent by PCF.</w:t>
            </w:r>
          </w:p>
          <w:p w14:paraId="2E5AAC80" w14:textId="422D13EE" w:rsidR="00BE38C2" w:rsidRPr="003D4ABF" w:rsidRDefault="00BE38C2" w:rsidP="00BE38C2">
            <w:pPr>
              <w:pStyle w:val="TAN"/>
            </w:pPr>
            <w:r w:rsidRPr="003D4ABF">
              <w:t>NOTE 5:</w:t>
            </w:r>
            <w:r w:rsidRPr="003D4ABF">
              <w:tab/>
              <w:t>If management of UE-AMBR by PCF is enabled.</w:t>
            </w:r>
          </w:p>
          <w:p w14:paraId="6798883C" w14:textId="77777777" w:rsidR="00BE38C2" w:rsidRPr="003D4ABF" w:rsidRDefault="00BE38C2" w:rsidP="00BE38C2">
            <w:pPr>
              <w:pStyle w:val="TAN"/>
            </w:pPr>
            <w:r w:rsidRPr="003D4ABF">
              <w:t>NOTE 6:</w:t>
            </w:r>
            <w:r w:rsidRPr="003D4ABF">
              <w:tab/>
              <w:t>If SMF selection management by PCF is enabled.</w:t>
            </w:r>
          </w:p>
          <w:p w14:paraId="4F8DC0DF" w14:textId="77777777" w:rsidR="00BE38C2" w:rsidRPr="003D4ABF" w:rsidRDefault="00BE38C2" w:rsidP="00BE38C2">
            <w:pPr>
              <w:pStyle w:val="TAN"/>
            </w:pPr>
            <w:r w:rsidRPr="003D4ABF">
              <w:t>NOTE 7:</w:t>
            </w:r>
            <w:r w:rsidRPr="003D4ABF">
              <w:tab/>
              <w:t>The List of S-NSSAIs contains S-NSSAIs, valid in the serving network, of the Allowed NSSAI.</w:t>
            </w:r>
          </w:p>
          <w:p w14:paraId="513BABFB" w14:textId="77777777" w:rsidR="00BE38C2" w:rsidRDefault="00BE38C2" w:rsidP="00BE38C2">
            <w:pPr>
              <w:pStyle w:val="TAN"/>
            </w:pPr>
            <w:r w:rsidRPr="003D4ABF">
              <w:t>NOTE 8:</w:t>
            </w:r>
            <w:r w:rsidRPr="003D4ABF">
              <w:tab/>
              <w:t>If management of UE-Slice-MBR by PCF is enabled.</w:t>
            </w:r>
          </w:p>
          <w:p w14:paraId="646A32BF" w14:textId="4591CC44" w:rsidR="00BE38C2" w:rsidRDefault="00BE38C2" w:rsidP="00BE38C2">
            <w:pPr>
              <w:pStyle w:val="TAN"/>
            </w:pPr>
            <w:r>
              <w:t>NOTE 9:</w:t>
            </w:r>
            <w:r>
              <w:tab/>
              <w:t>If management of 5G access stratum time distribution is enabled.</w:t>
            </w:r>
          </w:p>
          <w:p w14:paraId="5FAB0882" w14:textId="77777777" w:rsidR="00BE38C2" w:rsidRDefault="00BE38C2" w:rsidP="00BE38C2">
            <w:pPr>
              <w:pStyle w:val="TAN"/>
            </w:pPr>
            <w:r>
              <w:t>NOTE 10:</w:t>
            </w:r>
            <w:r>
              <w:tab/>
              <w:t>If 5G access stratum time distribution or (g)PTP time synchronization is enabled.</w:t>
            </w:r>
          </w:p>
          <w:p w14:paraId="61AF488D" w14:textId="412CA514" w:rsidR="00BE38C2" w:rsidRPr="003D4ABF" w:rsidRDefault="00BE38C2" w:rsidP="00BE38C2">
            <w:pPr>
              <w:pStyle w:val="TAN"/>
            </w:pPr>
            <w:r>
              <w:t>NOTE 11:</w:t>
            </w:r>
            <w:r>
              <w:tab/>
              <w:t>If required based on operator policy when the RFSP</w:t>
            </w:r>
            <w:ins w:id="2128" w:author="23.503_CR0813R1_(Rel-18)_AMP" w:date="2023-03-31T10:33:00Z">
              <w:r w:rsidR="00623A69">
                <w:t xml:space="preserve"> index</w:t>
              </w:r>
            </w:ins>
            <w:r>
              <w:t xml:space="preserve"> provided by the PCF indicates a change in priority from 5G access to E-UTRAN access.</w:t>
            </w:r>
          </w:p>
        </w:tc>
      </w:tr>
    </w:tbl>
    <w:p w14:paraId="56C113D8" w14:textId="77777777" w:rsidR="00787F8E" w:rsidRPr="003D4ABF" w:rsidRDefault="00787F8E" w:rsidP="00787F8E"/>
    <w:p w14:paraId="482319EA" w14:textId="0E479757" w:rsidR="00787F8E" w:rsidRPr="003D4ABF" w:rsidRDefault="00787F8E" w:rsidP="00787F8E">
      <w:r w:rsidRPr="003D4ABF">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 for the description on how AMF uses this information.</w:t>
      </w:r>
    </w:p>
    <w:p w14:paraId="05A5F4B0" w14:textId="3B46D1AE"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00BE38C2">
        <w:t>4</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3DC55109" w14:textId="7DC34960" w:rsidR="00BE38C2" w:rsidRDefault="00BE38C2" w:rsidP="00787F8E">
      <w:r w:rsidRPr="000E3B65">
        <w:rPr>
          <w:i/>
          <w:iCs/>
        </w:rPr>
        <w:t>RFSP Index in Use Validity Time</w:t>
      </w:r>
      <w:r>
        <w:t xml:space="preserve"> defines the time </w:t>
      </w:r>
      <w:del w:id="2129" w:author="23.503_CR0813R1_(Rel-18)_AMP" w:date="2023-03-31T10:34:00Z">
        <w:r w:rsidDel="00623A69">
          <w:delText xml:space="preserve">by </w:delText>
        </w:r>
      </w:del>
      <w:ins w:id="2130" w:author="23.503_CR0813R1_(Rel-18)_AMP" w:date="2023-03-31T10:34:00Z">
        <w:r w:rsidR="00623A69">
          <w:t xml:space="preserve">for </w:t>
        </w:r>
      </w:ins>
      <w:r>
        <w:t xml:space="preserve">which the RFSP Index in use will be used in MME after 5GS to EPS mobility as specified in clause 5.17.2.2 of </w:t>
      </w:r>
      <w:r w:rsidR="000E3B65">
        <w:t>TS 23.501 [</w:t>
      </w:r>
      <w:r>
        <w:t>2].</w:t>
      </w:r>
    </w:p>
    <w:p w14:paraId="42BD14A0" w14:textId="22053B6C"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55B66F4B"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w:t>
      </w:r>
      <w:r w:rsidR="000E3B65" w:rsidRPr="003D4ABF">
        <w:t>TS</w:t>
      </w:r>
      <w:r w:rsidR="000E3B65">
        <w:t> </w:t>
      </w:r>
      <w:r w:rsidR="000E3B65" w:rsidRPr="003D4ABF">
        <w:t>23.501</w:t>
      </w:r>
      <w:r w:rsidR="000E3B65">
        <w:t> </w:t>
      </w:r>
      <w:r w:rsidR="000E3B65"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2131" w:name="_Toc19197388"/>
      <w:bookmarkStart w:id="2132" w:name="_Toc27896541"/>
      <w:bookmarkStart w:id="2133" w:name="_Toc36192709"/>
      <w:bookmarkStart w:id="2134" w:name="_Toc37076440"/>
      <w:bookmarkStart w:id="2135" w:name="_Toc45194890"/>
      <w:bookmarkStart w:id="2136" w:name="_Toc47594302"/>
      <w:bookmarkStart w:id="2137"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07E55B8A" w14:textId="77777777" w:rsidR="00787F8E" w:rsidRPr="003D4ABF" w:rsidRDefault="00787F8E" w:rsidP="00787F8E">
      <w:pPr>
        <w:pStyle w:val="Heading2"/>
      </w:pPr>
      <w:bookmarkStart w:id="2138" w:name="_Toc122504212"/>
      <w:r w:rsidRPr="003D4ABF">
        <w:t>6.6</w:t>
      </w:r>
      <w:r w:rsidRPr="003D4ABF">
        <w:tab/>
        <w:t>UE policy information</w:t>
      </w:r>
      <w:bookmarkEnd w:id="2131"/>
      <w:bookmarkEnd w:id="2132"/>
      <w:bookmarkEnd w:id="2133"/>
      <w:bookmarkEnd w:id="2134"/>
      <w:bookmarkEnd w:id="2135"/>
      <w:bookmarkEnd w:id="2136"/>
      <w:bookmarkEnd w:id="2137"/>
      <w:bookmarkEnd w:id="2138"/>
    </w:p>
    <w:p w14:paraId="04F56DEA" w14:textId="77777777" w:rsidR="00787F8E" w:rsidRPr="003D4ABF" w:rsidRDefault="00787F8E" w:rsidP="00787F8E">
      <w:pPr>
        <w:pStyle w:val="Heading3"/>
      </w:pPr>
      <w:bookmarkStart w:id="2139" w:name="_Toc19197389"/>
      <w:bookmarkStart w:id="2140" w:name="_Toc27896542"/>
      <w:bookmarkStart w:id="2141" w:name="_Toc36192710"/>
      <w:bookmarkStart w:id="2142" w:name="_Toc37076441"/>
      <w:bookmarkStart w:id="2143" w:name="_Toc45194891"/>
      <w:bookmarkStart w:id="2144" w:name="_Toc47594303"/>
      <w:bookmarkStart w:id="2145" w:name="_Toc51836934"/>
      <w:bookmarkStart w:id="2146" w:name="_Toc122504213"/>
      <w:r w:rsidRPr="003D4ABF">
        <w:t>6.6.1</w:t>
      </w:r>
      <w:r w:rsidRPr="003D4ABF">
        <w:tab/>
        <w:t>Access Network Discovery &amp; Selection Policy Information</w:t>
      </w:r>
      <w:bookmarkEnd w:id="2139"/>
      <w:bookmarkEnd w:id="2140"/>
      <w:bookmarkEnd w:id="2141"/>
      <w:bookmarkEnd w:id="2142"/>
      <w:bookmarkEnd w:id="2143"/>
      <w:bookmarkEnd w:id="2144"/>
      <w:bookmarkEnd w:id="2145"/>
      <w:bookmarkEnd w:id="2146"/>
    </w:p>
    <w:p w14:paraId="56866700" w14:textId="77777777" w:rsidR="00787F8E" w:rsidRPr="003D4ABF" w:rsidRDefault="00787F8E" w:rsidP="00787F8E">
      <w:pPr>
        <w:pStyle w:val="Heading4"/>
      </w:pPr>
      <w:bookmarkStart w:id="2147" w:name="_Toc19197390"/>
      <w:bookmarkStart w:id="2148" w:name="_Toc27896543"/>
      <w:bookmarkStart w:id="2149" w:name="_Toc36192711"/>
      <w:bookmarkStart w:id="2150" w:name="_Toc37076442"/>
      <w:bookmarkStart w:id="2151" w:name="_Toc45194892"/>
      <w:bookmarkStart w:id="2152" w:name="_Toc47594304"/>
      <w:bookmarkStart w:id="2153" w:name="_Toc51836935"/>
      <w:bookmarkStart w:id="2154" w:name="_Toc122504214"/>
      <w:r w:rsidRPr="003D4ABF">
        <w:t>6.6.1.1</w:t>
      </w:r>
      <w:r w:rsidRPr="003D4ABF">
        <w:tab/>
        <w:t>General</w:t>
      </w:r>
      <w:bookmarkEnd w:id="2147"/>
      <w:bookmarkEnd w:id="2148"/>
      <w:bookmarkEnd w:id="2149"/>
      <w:bookmarkEnd w:id="2150"/>
      <w:bookmarkEnd w:id="2151"/>
      <w:bookmarkEnd w:id="2152"/>
      <w:bookmarkEnd w:id="2153"/>
      <w:bookmarkEnd w:id="2154"/>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188575F9"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0E3B65" w:rsidRPr="003D4ABF">
        <w:t>TS</w:t>
      </w:r>
      <w:r w:rsidR="000E3B65">
        <w:t> </w:t>
      </w:r>
      <w:r w:rsidR="000E3B65" w:rsidRPr="003D4ABF">
        <w:t>23.501</w:t>
      </w:r>
      <w:r w:rsidR="000E3B65">
        <w:t> </w:t>
      </w:r>
      <w:r w:rsidR="000E3B65" w:rsidRPr="003D4ABF">
        <w:t>[</w:t>
      </w:r>
      <w:r w:rsidRPr="003D4ABF">
        <w:t>2].</w:t>
      </w:r>
    </w:p>
    <w:p w14:paraId="3BA3FCB7" w14:textId="25E8F920" w:rsidR="00787F8E" w:rsidRPr="003D4ABF" w:rsidRDefault="00787F8E" w:rsidP="00787F8E">
      <w:r w:rsidRPr="003D4ABF">
        <w:t xml:space="preserve">The Access Network Discovery &amp; Selection policy shall contain one or more WLAN Selection Policy (WLANSP) rules defined in clause 4.8.2.1.6 of </w:t>
      </w:r>
      <w:r w:rsidR="000E3B65" w:rsidRPr="003D4ABF">
        <w:t>TS</w:t>
      </w:r>
      <w:r w:rsidR="000E3B65">
        <w:t> </w:t>
      </w:r>
      <w:r w:rsidR="000E3B65" w:rsidRPr="003D4ABF">
        <w:t>23.402</w:t>
      </w:r>
      <w:r w:rsidR="000E3B65">
        <w:t> </w:t>
      </w:r>
      <w:r w:rsidR="000E3B65" w:rsidRPr="003D4ABF">
        <w:t>[</w:t>
      </w:r>
      <w:r w:rsidRPr="003D4ABF">
        <w:t>9].</w:t>
      </w:r>
    </w:p>
    <w:p w14:paraId="1D22B998" w14:textId="4C79CE88" w:rsidR="00787F8E" w:rsidRPr="003D4ABF" w:rsidRDefault="00787F8E" w:rsidP="00787F8E">
      <w:r w:rsidRPr="003D4ABF">
        <w:t xml:space="preserve">The Access Network Discovery &amp; Selection policy may contain information to select ePDG or N3IWF by the UE as specified in </w:t>
      </w:r>
      <w:r w:rsidR="000E3B65" w:rsidRPr="003D4ABF">
        <w:t>TS</w:t>
      </w:r>
      <w:r w:rsidR="000E3B65">
        <w:t> </w:t>
      </w:r>
      <w:r w:rsidR="000E3B65" w:rsidRPr="003D4ABF">
        <w:t>23.501</w:t>
      </w:r>
      <w:r w:rsidR="000E3B65">
        <w:t> </w:t>
      </w:r>
      <w:r w:rsidR="000E3B65" w:rsidRPr="003D4ABF">
        <w:t>[</w:t>
      </w:r>
      <w:r w:rsidRPr="003D4ABF">
        <w:t>2]</w:t>
      </w:r>
    </w:p>
    <w:p w14:paraId="5836D023" w14:textId="77777777" w:rsidR="00787F8E" w:rsidRPr="003D4ABF" w:rsidRDefault="00787F8E" w:rsidP="00787F8E">
      <w:pPr>
        <w:pStyle w:val="TH"/>
      </w:pPr>
      <w:r w:rsidRPr="003D4ABF">
        <w:lastRenderedPageBreak/>
        <w:t>Table 6.6.1-1: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575A564B" w:rsidR="00787F8E" w:rsidRPr="003D4ABF" w:rsidRDefault="00787F8E" w:rsidP="00844BD5">
            <w:pPr>
              <w:pStyle w:val="TAL"/>
            </w:pPr>
            <w:r w:rsidRPr="003D4ABF">
              <w:t>1 or more WLANSP rules as specified in 4.8.2.1.6 of TS 23.402 [9]</w:t>
            </w:r>
            <w:ins w:id="2155" w:author="23.503_CR0843R1_(Rel-18)_5WWC_Ph2" w:date="2023-04-03T06:19:00Z">
              <w:r w:rsidR="00CB4253">
                <w:t>.</w:t>
              </w:r>
            </w:ins>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CB4253" w:rsidRPr="003D4ABF" w14:paraId="470CFE94" w14:textId="77777777" w:rsidTr="00395AEC">
        <w:trPr>
          <w:cantSplit/>
          <w:ins w:id="2156" w:author="23.503_CR0843R1_(Rel-18)_5WWC_Ph2" w:date="2023-04-03T06:19:00Z"/>
        </w:trPr>
        <w:tc>
          <w:tcPr>
            <w:tcW w:w="1531" w:type="dxa"/>
          </w:tcPr>
          <w:p w14:paraId="17553A81" w14:textId="5599F50A" w:rsidR="00CB4253" w:rsidRPr="003D4ABF" w:rsidRDefault="00CB4253" w:rsidP="00CB4253">
            <w:pPr>
              <w:pStyle w:val="TAL"/>
              <w:rPr>
                <w:ins w:id="2157" w:author="23.503_CR0843R1_(Rel-18)_5WWC_Ph2" w:date="2023-04-03T06:19:00Z"/>
              </w:rPr>
            </w:pPr>
            <w:ins w:id="2158" w:author="23.503_CR0843R1_(Rel-18)_5WWC_Ph2" w:date="2023-04-03T06:19:00Z">
              <w:r>
                <w:t>Extended WLANSP information for network slice</w:t>
              </w:r>
            </w:ins>
          </w:p>
        </w:tc>
        <w:tc>
          <w:tcPr>
            <w:tcW w:w="2902" w:type="dxa"/>
          </w:tcPr>
          <w:p w14:paraId="3BB23072" w14:textId="2B864EE3" w:rsidR="00CB4253" w:rsidRPr="003D4ABF" w:rsidRDefault="00CB4253" w:rsidP="00CB4253">
            <w:pPr>
              <w:pStyle w:val="TAL"/>
              <w:rPr>
                <w:ins w:id="2159" w:author="23.503_CR0843R1_(Rel-18)_5WWC_Ph2" w:date="2023-04-03T06:19:00Z"/>
              </w:rPr>
            </w:pPr>
            <w:ins w:id="2160" w:author="23.503_CR0843R1_(Rel-18)_5WWC_Ph2" w:date="2023-04-03T06:19:00Z">
              <w:r>
                <w:t>Information to support TNGF selection based on the S-NSSAI(s) needed by the UE.</w:t>
              </w:r>
            </w:ins>
          </w:p>
        </w:tc>
        <w:tc>
          <w:tcPr>
            <w:tcW w:w="1759" w:type="dxa"/>
          </w:tcPr>
          <w:p w14:paraId="3DF94720" w14:textId="3F22051D" w:rsidR="00CB4253" w:rsidRPr="003D4ABF" w:rsidRDefault="00CB4253" w:rsidP="00CB4253">
            <w:pPr>
              <w:pStyle w:val="TAL"/>
              <w:rPr>
                <w:ins w:id="2161" w:author="23.503_CR0843R1_(Rel-18)_5WWC_Ph2" w:date="2023-04-03T06:19:00Z"/>
                <w:szCs w:val="18"/>
              </w:rPr>
            </w:pPr>
            <w:ins w:id="2162" w:author="23.503_CR0843R1_(Rel-18)_5WWC_Ph2" w:date="2023-04-03T06:19:00Z">
              <w:r w:rsidRPr="003D4ABF">
                <w:t>Optional</w:t>
              </w:r>
            </w:ins>
          </w:p>
        </w:tc>
        <w:tc>
          <w:tcPr>
            <w:tcW w:w="1798" w:type="dxa"/>
          </w:tcPr>
          <w:p w14:paraId="1F2A7BEE" w14:textId="172B0686" w:rsidR="00CB4253" w:rsidRPr="003D4ABF" w:rsidRDefault="00CB4253" w:rsidP="00CB4253">
            <w:pPr>
              <w:pStyle w:val="TAL"/>
              <w:rPr>
                <w:ins w:id="2163" w:author="23.503_CR0843R1_(Rel-18)_5WWC_Ph2" w:date="2023-04-03T06:19:00Z"/>
                <w:szCs w:val="18"/>
              </w:rPr>
            </w:pPr>
            <w:ins w:id="2164" w:author="23.503_CR0843R1_(Rel-18)_5WWC_Ph2" w:date="2023-04-03T06:19:00Z">
              <w:r w:rsidRPr="003D4ABF">
                <w:t>Yes</w:t>
              </w:r>
            </w:ins>
          </w:p>
        </w:tc>
        <w:tc>
          <w:tcPr>
            <w:tcW w:w="1638" w:type="dxa"/>
          </w:tcPr>
          <w:p w14:paraId="3BE1231E" w14:textId="68A6061D" w:rsidR="00CB4253" w:rsidRPr="003D4ABF" w:rsidRDefault="00CB4253" w:rsidP="00CB4253">
            <w:pPr>
              <w:pStyle w:val="TAL"/>
              <w:rPr>
                <w:ins w:id="2165" w:author="23.503_CR0843R1_(Rel-18)_5WWC_Ph2" w:date="2023-04-03T06:19:00Z"/>
                <w:szCs w:val="18"/>
              </w:rPr>
            </w:pPr>
            <w:ins w:id="2166" w:author="23.503_CR0843R1_(Rel-18)_5WWC_Ph2" w:date="2023-04-03T06:19:00Z">
              <w:r w:rsidRPr="003D4ABF">
                <w:t>UE context</w:t>
              </w:r>
            </w:ins>
          </w:p>
        </w:tc>
      </w:tr>
      <w:tr w:rsidR="00CB4253" w:rsidRPr="003D4ABF" w14:paraId="3C90C7C5" w14:textId="77777777" w:rsidTr="00844BD5">
        <w:trPr>
          <w:cantSplit/>
        </w:trPr>
        <w:tc>
          <w:tcPr>
            <w:tcW w:w="1531" w:type="dxa"/>
          </w:tcPr>
          <w:p w14:paraId="6B63FF7B" w14:textId="77777777" w:rsidR="00CB4253" w:rsidRPr="003D4ABF" w:rsidRDefault="00CB4253" w:rsidP="00CB4253">
            <w:pPr>
              <w:pStyle w:val="TAL"/>
            </w:pPr>
            <w:r w:rsidRPr="003D4ABF">
              <w:t>ePDG identifier configuration</w:t>
            </w:r>
          </w:p>
        </w:tc>
        <w:tc>
          <w:tcPr>
            <w:tcW w:w="2902" w:type="dxa"/>
          </w:tcPr>
          <w:p w14:paraId="764CFB08" w14:textId="0DEF3F6D" w:rsidR="00CB4253" w:rsidRPr="003D4ABF" w:rsidRDefault="00CB4253" w:rsidP="00CB4253">
            <w:pPr>
              <w:pStyle w:val="TAL"/>
            </w:pPr>
            <w:r w:rsidRPr="003D4ABF">
              <w:t>The UE uses this information to select ePDG as defined in clause 6.3.6.1 of TS 23.501 [2]</w:t>
            </w:r>
            <w:ins w:id="2167" w:author="23.503_CR0843R1_(Rel-18)_5WWC_Ph2" w:date="2023-04-03T06:19:00Z">
              <w:r>
                <w:t>.</w:t>
              </w:r>
            </w:ins>
          </w:p>
        </w:tc>
        <w:tc>
          <w:tcPr>
            <w:tcW w:w="1759" w:type="dxa"/>
          </w:tcPr>
          <w:p w14:paraId="02474ABC" w14:textId="77777777" w:rsidR="00CB4253" w:rsidRPr="003D4ABF" w:rsidRDefault="00CB4253" w:rsidP="00CB4253">
            <w:pPr>
              <w:pStyle w:val="TAL"/>
              <w:rPr>
                <w:szCs w:val="18"/>
              </w:rPr>
            </w:pPr>
            <w:r w:rsidRPr="003D4ABF">
              <w:t>Optional</w:t>
            </w:r>
          </w:p>
        </w:tc>
        <w:tc>
          <w:tcPr>
            <w:tcW w:w="1798" w:type="dxa"/>
          </w:tcPr>
          <w:p w14:paraId="040AC646" w14:textId="77777777" w:rsidR="00CB4253" w:rsidRPr="003D4ABF" w:rsidRDefault="00CB4253" w:rsidP="00CB4253">
            <w:pPr>
              <w:pStyle w:val="TAL"/>
              <w:rPr>
                <w:szCs w:val="18"/>
              </w:rPr>
            </w:pPr>
            <w:r w:rsidRPr="003D4ABF">
              <w:t>Yes</w:t>
            </w:r>
          </w:p>
        </w:tc>
        <w:tc>
          <w:tcPr>
            <w:tcW w:w="1638" w:type="dxa"/>
          </w:tcPr>
          <w:p w14:paraId="2C6512D9" w14:textId="77777777" w:rsidR="00CB4253" w:rsidRPr="003D4ABF" w:rsidRDefault="00CB4253" w:rsidP="00CB4253">
            <w:pPr>
              <w:pStyle w:val="TAL"/>
              <w:rPr>
                <w:szCs w:val="18"/>
              </w:rPr>
            </w:pPr>
            <w:r w:rsidRPr="003D4ABF">
              <w:t>UE context</w:t>
            </w:r>
          </w:p>
        </w:tc>
      </w:tr>
      <w:tr w:rsidR="00CB4253" w:rsidRPr="003D4ABF" w14:paraId="0A25C1E6" w14:textId="77777777" w:rsidTr="00844BD5">
        <w:trPr>
          <w:cantSplit/>
        </w:trPr>
        <w:tc>
          <w:tcPr>
            <w:tcW w:w="1531" w:type="dxa"/>
          </w:tcPr>
          <w:p w14:paraId="194C9CF5" w14:textId="77777777" w:rsidR="00CB4253" w:rsidRPr="003D4ABF" w:rsidRDefault="00CB4253" w:rsidP="00CB4253">
            <w:pPr>
              <w:pStyle w:val="TAL"/>
            </w:pPr>
            <w:r w:rsidRPr="003D4ABF">
              <w:t>N3IWF identifier configuration</w:t>
            </w:r>
          </w:p>
        </w:tc>
        <w:tc>
          <w:tcPr>
            <w:tcW w:w="2902" w:type="dxa"/>
          </w:tcPr>
          <w:p w14:paraId="2B2E30A2" w14:textId="63C9F449" w:rsidR="00CB4253" w:rsidRPr="003D4ABF" w:rsidRDefault="00CB4253" w:rsidP="00CB4253">
            <w:pPr>
              <w:pStyle w:val="TAL"/>
            </w:pPr>
            <w:r w:rsidRPr="003D4ABF">
              <w:t>The UE uses this information to select N3IWF as defined in clause 6.3.6.1 of TS 23.501 [2]</w:t>
            </w:r>
            <w:ins w:id="2168" w:author="23.503_CR0843R1_(Rel-18)_5WWC_Ph2" w:date="2023-04-03T06:19:00Z">
              <w:r>
                <w:t>.</w:t>
              </w:r>
            </w:ins>
          </w:p>
        </w:tc>
        <w:tc>
          <w:tcPr>
            <w:tcW w:w="1759" w:type="dxa"/>
          </w:tcPr>
          <w:p w14:paraId="260C7139" w14:textId="77777777" w:rsidR="00CB4253" w:rsidRPr="003D4ABF" w:rsidRDefault="00CB4253" w:rsidP="00CB4253">
            <w:pPr>
              <w:pStyle w:val="TAL"/>
              <w:rPr>
                <w:szCs w:val="18"/>
              </w:rPr>
            </w:pPr>
            <w:r w:rsidRPr="003D4ABF">
              <w:t>Optional</w:t>
            </w:r>
          </w:p>
        </w:tc>
        <w:tc>
          <w:tcPr>
            <w:tcW w:w="1798" w:type="dxa"/>
          </w:tcPr>
          <w:p w14:paraId="46605E4A" w14:textId="77777777" w:rsidR="00CB4253" w:rsidRPr="003D4ABF" w:rsidRDefault="00CB4253" w:rsidP="00CB4253">
            <w:pPr>
              <w:pStyle w:val="TAL"/>
              <w:rPr>
                <w:szCs w:val="18"/>
              </w:rPr>
            </w:pPr>
            <w:r w:rsidRPr="003D4ABF">
              <w:t>Yes</w:t>
            </w:r>
          </w:p>
        </w:tc>
        <w:tc>
          <w:tcPr>
            <w:tcW w:w="1638" w:type="dxa"/>
          </w:tcPr>
          <w:p w14:paraId="7A0E1AC4" w14:textId="77777777" w:rsidR="00CB4253" w:rsidRPr="003D4ABF" w:rsidRDefault="00CB4253" w:rsidP="00CB4253">
            <w:pPr>
              <w:pStyle w:val="TAL"/>
              <w:rPr>
                <w:szCs w:val="18"/>
              </w:rPr>
            </w:pPr>
            <w:r w:rsidRPr="003D4ABF">
              <w:t>UE context</w:t>
            </w:r>
          </w:p>
        </w:tc>
      </w:tr>
      <w:tr w:rsidR="00CB4253" w:rsidRPr="003D4ABF" w14:paraId="34CE4285" w14:textId="77777777" w:rsidTr="0060733B">
        <w:trPr>
          <w:cantSplit/>
        </w:trPr>
        <w:tc>
          <w:tcPr>
            <w:tcW w:w="1531" w:type="dxa"/>
          </w:tcPr>
          <w:p w14:paraId="1EAB6203" w14:textId="1484AC92" w:rsidR="00CB4253" w:rsidRPr="003D4ABF" w:rsidRDefault="00CB4253" w:rsidP="00CB4253">
            <w:pPr>
              <w:pStyle w:val="TAL"/>
            </w:pPr>
            <w:r>
              <w:t>Extended Home N3IWF identifier configuration</w:t>
            </w:r>
          </w:p>
        </w:tc>
        <w:tc>
          <w:tcPr>
            <w:tcW w:w="2902" w:type="dxa"/>
          </w:tcPr>
          <w:p w14:paraId="2FDBD0E7" w14:textId="7337F8DD" w:rsidR="00CB4253" w:rsidRPr="003D4ABF" w:rsidRDefault="00CB4253" w:rsidP="00CB4253">
            <w:pPr>
              <w:pStyle w:val="TAL"/>
            </w:pPr>
            <w:r>
              <w:t>The UE uses this information to select N3IWF based on the slices that the UE intends to access as defined in clause 6.3.6.1 of TS 23.501 [2]</w:t>
            </w:r>
            <w:ins w:id="2169" w:author="23.503_CR0843R1_(Rel-18)_5WWC_Ph2" w:date="2023-04-03T06:19:00Z">
              <w:r>
                <w:t>.</w:t>
              </w:r>
            </w:ins>
          </w:p>
        </w:tc>
        <w:tc>
          <w:tcPr>
            <w:tcW w:w="1759" w:type="dxa"/>
          </w:tcPr>
          <w:p w14:paraId="1EE9F028" w14:textId="2EE7D150" w:rsidR="00CB4253" w:rsidRPr="003D4ABF" w:rsidRDefault="00CB4253" w:rsidP="00CB4253">
            <w:pPr>
              <w:pStyle w:val="TAL"/>
              <w:rPr>
                <w:szCs w:val="18"/>
              </w:rPr>
            </w:pPr>
            <w:r w:rsidRPr="003D4ABF">
              <w:t>Optional</w:t>
            </w:r>
          </w:p>
        </w:tc>
        <w:tc>
          <w:tcPr>
            <w:tcW w:w="1798" w:type="dxa"/>
          </w:tcPr>
          <w:p w14:paraId="0FAEF7E4" w14:textId="0E55A9AE" w:rsidR="00CB4253" w:rsidRPr="003D4ABF" w:rsidRDefault="00CB4253" w:rsidP="00CB4253">
            <w:pPr>
              <w:pStyle w:val="TAL"/>
              <w:rPr>
                <w:szCs w:val="18"/>
              </w:rPr>
            </w:pPr>
            <w:r w:rsidRPr="003D4ABF">
              <w:t>Yes</w:t>
            </w:r>
          </w:p>
        </w:tc>
        <w:tc>
          <w:tcPr>
            <w:tcW w:w="1638" w:type="dxa"/>
          </w:tcPr>
          <w:p w14:paraId="466892A3" w14:textId="075B33DC" w:rsidR="00CB4253" w:rsidRPr="003D4ABF" w:rsidRDefault="00CB4253" w:rsidP="00CB4253">
            <w:pPr>
              <w:pStyle w:val="TAL"/>
              <w:rPr>
                <w:szCs w:val="18"/>
              </w:rPr>
            </w:pPr>
            <w:r w:rsidRPr="003D4ABF">
              <w:t>UE context</w:t>
            </w:r>
          </w:p>
        </w:tc>
      </w:tr>
      <w:tr w:rsidR="00CB4253" w:rsidRPr="003D4ABF" w14:paraId="08E99B6F" w14:textId="77777777" w:rsidTr="00844BD5">
        <w:trPr>
          <w:cantSplit/>
        </w:trPr>
        <w:tc>
          <w:tcPr>
            <w:tcW w:w="1531" w:type="dxa"/>
          </w:tcPr>
          <w:p w14:paraId="658C4F39" w14:textId="77777777" w:rsidR="00CB4253" w:rsidRPr="003D4ABF" w:rsidRDefault="00CB4253" w:rsidP="00CB4253">
            <w:pPr>
              <w:pStyle w:val="TAL"/>
            </w:pPr>
            <w:r w:rsidRPr="003D4ABF">
              <w:t>Non-3GPP access node (N3AN) selection information</w:t>
            </w:r>
          </w:p>
        </w:tc>
        <w:tc>
          <w:tcPr>
            <w:tcW w:w="2902" w:type="dxa"/>
          </w:tcPr>
          <w:p w14:paraId="52C82029" w14:textId="377EA715" w:rsidR="00CB4253" w:rsidRPr="003D4ABF" w:rsidRDefault="00CB4253" w:rsidP="00CB4253">
            <w:pPr>
              <w:pStyle w:val="TAL"/>
            </w:pPr>
            <w:r w:rsidRPr="003D4ABF">
              <w:t>The UE uses this information to select ePDG or N3IWF as defined in clause 6.3.6.1 of TS 23.501 [2]</w:t>
            </w:r>
            <w:ins w:id="2170" w:author="23.503_CR0843R1_(Rel-18)_5WWC_Ph2" w:date="2023-04-03T06:19:00Z">
              <w:r>
                <w:t>.</w:t>
              </w:r>
            </w:ins>
          </w:p>
        </w:tc>
        <w:tc>
          <w:tcPr>
            <w:tcW w:w="1759" w:type="dxa"/>
          </w:tcPr>
          <w:p w14:paraId="6286B8A8" w14:textId="77777777" w:rsidR="00CB4253" w:rsidRPr="003D4ABF" w:rsidRDefault="00CB4253" w:rsidP="00CB4253">
            <w:pPr>
              <w:pStyle w:val="TAL"/>
              <w:rPr>
                <w:szCs w:val="18"/>
              </w:rPr>
            </w:pPr>
            <w:r w:rsidRPr="003D4ABF">
              <w:t>Optional</w:t>
            </w:r>
          </w:p>
        </w:tc>
        <w:tc>
          <w:tcPr>
            <w:tcW w:w="1798" w:type="dxa"/>
          </w:tcPr>
          <w:p w14:paraId="6566F738" w14:textId="77777777" w:rsidR="00CB4253" w:rsidRPr="003D4ABF" w:rsidRDefault="00CB4253" w:rsidP="00CB4253">
            <w:pPr>
              <w:pStyle w:val="TAL"/>
              <w:rPr>
                <w:szCs w:val="18"/>
              </w:rPr>
            </w:pPr>
            <w:r w:rsidRPr="003D4ABF">
              <w:t>Yes</w:t>
            </w:r>
          </w:p>
        </w:tc>
        <w:tc>
          <w:tcPr>
            <w:tcW w:w="1638" w:type="dxa"/>
          </w:tcPr>
          <w:p w14:paraId="3A2718A7" w14:textId="77777777" w:rsidR="00CB4253" w:rsidRPr="003D4ABF" w:rsidRDefault="00CB4253" w:rsidP="00CB4253">
            <w:pPr>
              <w:pStyle w:val="TAL"/>
              <w:rPr>
                <w:szCs w:val="18"/>
              </w:rPr>
            </w:pPr>
            <w:r w:rsidRPr="003D4ABF">
              <w:t>UE context</w:t>
            </w:r>
          </w:p>
        </w:tc>
      </w:tr>
      <w:tr w:rsidR="00CB4253" w:rsidRPr="003D4ABF" w14:paraId="478DFD59" w14:textId="77777777" w:rsidTr="00844BD5">
        <w:trPr>
          <w:cantSplit/>
        </w:trPr>
        <w:tc>
          <w:tcPr>
            <w:tcW w:w="1531" w:type="dxa"/>
          </w:tcPr>
          <w:p w14:paraId="64772DAF" w14:textId="07168DCA" w:rsidR="00CB4253" w:rsidRPr="003D4ABF" w:rsidRDefault="00CB4253" w:rsidP="00CB4253">
            <w:pPr>
              <w:pStyle w:val="TAL"/>
            </w:pPr>
            <w:r>
              <w:t>Slice-specific N3IWF prefix configuration</w:t>
            </w:r>
          </w:p>
        </w:tc>
        <w:tc>
          <w:tcPr>
            <w:tcW w:w="2902" w:type="dxa"/>
          </w:tcPr>
          <w:p w14:paraId="4B206CA3" w14:textId="66D900DC" w:rsidR="00CB4253" w:rsidRPr="003D4ABF" w:rsidRDefault="00CB4253" w:rsidP="00CB4253">
            <w:pPr>
              <w:pStyle w:val="TAL"/>
            </w:pPr>
            <w:r>
              <w:t>The UE uses this information to determine the prefix to be used for the Prefixed N3IWF OI or TA FQDNs as defined in clause 6.3.6.1 and clause 6.3.6.3 of TS 23.501 [2]</w:t>
            </w:r>
            <w:ins w:id="2171" w:author="23.503_CR0843R1_(Rel-18)_5WWC_Ph2" w:date="2023-04-03T06:19:00Z">
              <w:r>
                <w:t>.</w:t>
              </w:r>
            </w:ins>
          </w:p>
        </w:tc>
        <w:tc>
          <w:tcPr>
            <w:tcW w:w="1759" w:type="dxa"/>
          </w:tcPr>
          <w:p w14:paraId="35F48FCB" w14:textId="1141965D" w:rsidR="00CB4253" w:rsidRPr="003D4ABF" w:rsidRDefault="00CB4253" w:rsidP="00CB4253">
            <w:pPr>
              <w:pStyle w:val="TAL"/>
            </w:pPr>
            <w:r w:rsidRPr="003D4ABF">
              <w:t>Optional</w:t>
            </w:r>
          </w:p>
        </w:tc>
        <w:tc>
          <w:tcPr>
            <w:tcW w:w="1798" w:type="dxa"/>
          </w:tcPr>
          <w:p w14:paraId="023D2BC7" w14:textId="1C321BCB" w:rsidR="00CB4253" w:rsidRPr="003D4ABF" w:rsidRDefault="00CB4253" w:rsidP="00CB4253">
            <w:pPr>
              <w:pStyle w:val="TAL"/>
            </w:pPr>
            <w:r w:rsidRPr="003D4ABF">
              <w:t>Yes</w:t>
            </w:r>
          </w:p>
        </w:tc>
        <w:tc>
          <w:tcPr>
            <w:tcW w:w="1638" w:type="dxa"/>
          </w:tcPr>
          <w:p w14:paraId="7FC51A46" w14:textId="49610274" w:rsidR="00CB4253" w:rsidRPr="003D4ABF" w:rsidRDefault="00CB4253" w:rsidP="00CB4253">
            <w:pPr>
              <w:pStyle w:val="TAL"/>
            </w:pPr>
            <w:r w:rsidRPr="003D4ABF">
              <w:t>UE context</w:t>
            </w:r>
          </w:p>
        </w:tc>
      </w:tr>
    </w:tbl>
    <w:p w14:paraId="04FC9FDC" w14:textId="77777777" w:rsidR="00787F8E" w:rsidRPr="003D4ABF" w:rsidRDefault="00787F8E" w:rsidP="00787F8E"/>
    <w:p w14:paraId="2152A429" w14:textId="77777777" w:rsidR="00CB4253" w:rsidRDefault="00CB4253" w:rsidP="00CB4253">
      <w:pPr>
        <w:rPr>
          <w:ins w:id="2172" w:author="23.503_CR0843R1_(Rel-18)_5WWC_Ph2" w:date="2023-04-03T06:20:00Z"/>
        </w:rPr>
      </w:pPr>
      <w:bookmarkStart w:id="2173" w:name="_Toc19197391"/>
      <w:bookmarkStart w:id="2174" w:name="_Toc27896544"/>
      <w:bookmarkStart w:id="2175" w:name="_Toc36192712"/>
      <w:bookmarkStart w:id="2176" w:name="_Toc37076443"/>
      <w:bookmarkStart w:id="2177" w:name="_Toc45194893"/>
      <w:bookmarkStart w:id="2178" w:name="_Toc47594305"/>
      <w:bookmarkStart w:id="2179" w:name="_Toc51836936"/>
      <w:bookmarkStart w:id="2180" w:name="_Toc122504215"/>
      <w:ins w:id="2181" w:author="23.503_CR0843R1_(Rel-18)_5WWC_Ph2" w:date="2023-04-03T06:20:00Z">
        <w:r>
          <w:t>The extended WLANSP information for network slice contains the association of the set of slices that the UE is allowed to access to with SSID(s) and TNGF ID(s).</w:t>
        </w:r>
      </w:ins>
    </w:p>
    <w:p w14:paraId="482AD0F7" w14:textId="64E86A4F" w:rsidR="00CB4253" w:rsidRDefault="00CB4253" w:rsidP="00CB4253">
      <w:pPr>
        <w:pStyle w:val="NO"/>
        <w:rPr>
          <w:ins w:id="2182" w:author="23.503_CR0843R1_(Rel-18)_5WWC_Ph2" w:date="2023-04-03T06:20:00Z"/>
        </w:rPr>
        <w:pPrChange w:id="2183" w:author="23.503_CR0843R1_(Rel-18)_5WWC_Ph2" w:date="2023-04-03T06:20:00Z">
          <w:pPr/>
        </w:pPrChange>
      </w:pPr>
      <w:ins w:id="2184" w:author="23.503_CR0843R1_(Rel-18)_5WWC_Ph2" w:date="2023-04-03T06:20:00Z">
        <w:r>
          <w:t>NOTE:</w:t>
        </w:r>
        <w:r>
          <w:tab/>
          <w:t>The details of extended WLANSP rule will be specified by CT WG1.</w:t>
        </w:r>
      </w:ins>
    </w:p>
    <w:p w14:paraId="6A8D66AD" w14:textId="77777777" w:rsidR="00787F8E" w:rsidRPr="003D4ABF" w:rsidRDefault="00787F8E" w:rsidP="00787F8E">
      <w:pPr>
        <w:pStyle w:val="Heading4"/>
      </w:pPr>
      <w:r w:rsidRPr="003D4ABF">
        <w:t>6.6.1.2</w:t>
      </w:r>
      <w:r w:rsidRPr="003D4ABF">
        <w:tab/>
        <w:t>UE selecting a WLANSP rule</w:t>
      </w:r>
      <w:bookmarkEnd w:id="2173"/>
      <w:bookmarkEnd w:id="2174"/>
      <w:bookmarkEnd w:id="2175"/>
      <w:bookmarkEnd w:id="2176"/>
      <w:bookmarkEnd w:id="2177"/>
      <w:bookmarkEnd w:id="2178"/>
      <w:bookmarkEnd w:id="2179"/>
      <w:bookmarkEnd w:id="2180"/>
    </w:p>
    <w:p w14:paraId="4DA8FE0C" w14:textId="7E3BA212" w:rsidR="00787F8E" w:rsidRPr="003D4ABF" w:rsidRDefault="00787F8E" w:rsidP="00787F8E">
      <w:r w:rsidRPr="003D4ABF">
        <w:t>The UE</w:t>
      </w:r>
      <w:r w:rsidR="0063785D">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8216988" w14:textId="5E595FD0" w:rsidR="0063785D" w:rsidRDefault="0063785D" w:rsidP="000E3B65">
      <w:bookmarkStart w:id="2185" w:name="_Toc19197392"/>
      <w:bookmarkStart w:id="2186" w:name="_Toc27896545"/>
      <w:bookmarkStart w:id="2187" w:name="_Toc36192713"/>
      <w:bookmarkStart w:id="2188" w:name="_Toc37076444"/>
      <w:bookmarkStart w:id="2189" w:name="_Toc45194894"/>
      <w:bookmarkStart w:id="2190" w:name="_Toc47594306"/>
      <w:bookmarkStart w:id="2191" w:name="_Toc51836937"/>
      <w:r>
        <w:t>The SNPN-enabled UE may be provisioned with multiple valid WLANSP policy by the subscribed SNPN or by the Credential Holder to be used when operating in SNPN access mode. Based on implementation specific procedure the UE selects the WLANSP corresponding to the Credential Holder or SNPN to which the UE wants to connect to. A WLANSP rule is valid if it meets the validity conditions included in the WLANSP rule (if provided).</w:t>
      </w:r>
    </w:p>
    <w:p w14:paraId="0B1E08BA" w14:textId="7D1A7232" w:rsidR="000F2CF1" w:rsidRDefault="000F2CF1" w:rsidP="000F2CF1">
      <w:pPr>
        <w:rPr>
          <w:ins w:id="2192" w:author="23.503_CR0795R2_(Rel-18)_eNPN_Ph2" w:date="2023-03-31T08:09:00Z"/>
        </w:rPr>
      </w:pPr>
      <w:bookmarkStart w:id="2193" w:name="_Toc122504216"/>
      <w:ins w:id="2194" w:author="23.503_CR0795R2_(Rel-18)_eNPN_Ph2" w:date="2023-03-31T08:09:00Z">
        <w:r>
          <w:t>The N5CW device may be provisioned with multiple valid WLANSP policy (e.g. if they have been received via 3GPP access or via any other implementation specific means).</w:t>
        </w:r>
      </w:ins>
    </w:p>
    <w:p w14:paraId="5B8DCEB5" w14:textId="662E4532" w:rsidR="00787F8E" w:rsidRPr="003D4ABF" w:rsidRDefault="00787F8E" w:rsidP="00787F8E">
      <w:pPr>
        <w:pStyle w:val="Heading4"/>
      </w:pPr>
      <w:r w:rsidRPr="003D4ABF">
        <w:t>6.6.1.3</w:t>
      </w:r>
      <w:r w:rsidRPr="003D4ABF">
        <w:tab/>
        <w:t>UE procedure for selecting a WLAN access based on WLANSP rules</w:t>
      </w:r>
      <w:bookmarkEnd w:id="2185"/>
      <w:bookmarkEnd w:id="2186"/>
      <w:bookmarkEnd w:id="2187"/>
      <w:bookmarkEnd w:id="2188"/>
      <w:bookmarkEnd w:id="2189"/>
      <w:bookmarkEnd w:id="2190"/>
      <w:bookmarkEnd w:id="2191"/>
      <w:bookmarkEnd w:id="2193"/>
    </w:p>
    <w:p w14:paraId="42450DDE" w14:textId="6B54475A" w:rsidR="005C461D" w:rsidRPr="003D4ABF" w:rsidRDefault="005C461D" w:rsidP="00787F8E">
      <w:r w:rsidRPr="003D4ABF">
        <w:t>The UE</w:t>
      </w:r>
      <w:ins w:id="2195" w:author="23.503_CR0795R2_(Rel-18)_eNPN_Ph2" w:date="2023-03-31T08:09:00Z">
        <w:r w:rsidR="000F2CF1">
          <w:t xml:space="preserve"> (or N5CW device)</w:t>
        </w:r>
      </w:ins>
      <w:r w:rsidRPr="003D4ABF">
        <w:t xml:space="preserve"> shall apply the procedure in this clause</w:t>
      </w:r>
      <w:r w:rsidR="0030218C" w:rsidRPr="003D4ABF">
        <w:t xml:space="preserve"> </w:t>
      </w:r>
      <w:r w:rsidRPr="003D4ABF">
        <w:t>when the UE</w:t>
      </w:r>
      <w:ins w:id="2196" w:author="23.503_CR0795R2_(Rel-18)_eNPN_Ph2" w:date="2023-03-31T08:09:00Z">
        <w:r w:rsidR="000F2CF1">
          <w:t xml:space="preserve"> (or N5CW device)</w:t>
        </w:r>
      </w:ins>
      <w:r w:rsidRPr="003D4ABF">
        <w:t xml:space="preserv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740AFCE8" w:rsidR="005C461D" w:rsidRPr="003D4ABF" w:rsidRDefault="005C461D" w:rsidP="004C4E46">
      <w:pPr>
        <w:pStyle w:val="B1"/>
      </w:pPr>
      <w:r w:rsidRPr="003D4ABF">
        <w:lastRenderedPageBreak/>
        <w:t>b)</w:t>
      </w:r>
      <w:r w:rsidRPr="003D4ABF">
        <w:tab/>
        <w:t xml:space="preserve">when the UE initiates trusted non-3GPP access to 5GC by executing the Access Network Selection Procedure specified in clause 6.3.12.2 of </w:t>
      </w:r>
      <w:r w:rsidR="000E3B65" w:rsidRPr="003D4ABF">
        <w:t>TS</w:t>
      </w:r>
      <w:r w:rsidR="000E3B65">
        <w:t> </w:t>
      </w:r>
      <w:r w:rsidR="000E3B65" w:rsidRPr="003D4ABF">
        <w:t>23.501</w:t>
      </w:r>
      <w:r w:rsidR="000E3B65">
        <w:t> </w:t>
      </w:r>
      <w:r w:rsidR="000E3B65" w:rsidRPr="003D4ABF">
        <w:t>[</w:t>
      </w:r>
      <w:r w:rsidRPr="003D4ABF">
        <w:t>2] and attempts to select a WLAN access network</w:t>
      </w:r>
      <w:ins w:id="2197" w:author="23.503_CR0795R2_(Rel-18)_eNPN_Ph2" w:date="2023-03-31T08:09:00Z">
        <w:r w:rsidR="000F2CF1">
          <w:t>; or</w:t>
        </w:r>
      </w:ins>
      <w:del w:id="2198" w:author="23.503_CR0795R2_(Rel-18)_eNPN_Ph2" w:date="2023-03-31T08:09:00Z">
        <w:r w:rsidRPr="003D4ABF" w:rsidDel="000F2CF1">
          <w:delText>.</w:delText>
        </w:r>
      </w:del>
    </w:p>
    <w:p w14:paraId="5275DD60" w14:textId="26074117" w:rsidR="000F2CF1" w:rsidRDefault="000F2CF1">
      <w:pPr>
        <w:pStyle w:val="B1"/>
        <w:rPr>
          <w:ins w:id="2199" w:author="23.503_CR0795R2_(Rel-18)_eNPN_Ph2" w:date="2023-03-31T08:10:00Z"/>
        </w:rPr>
        <w:pPrChange w:id="2200" w:author="23.503_CR0795R2_(Rel-18)_eNPN_Ph2" w:date="2023-03-31T08:10:00Z">
          <w:pPr/>
        </w:pPrChange>
      </w:pPr>
      <w:ins w:id="2201" w:author="23.503_CR0795R2_(Rel-18)_eNPN_Ph2" w:date="2023-03-31T08:10:00Z">
        <w:r>
          <w:t>c)</w:t>
        </w:r>
        <w:r>
          <w:tab/>
          <w:t>when the N5CW device initiates access to 5GC by executing the Access Network Selection Procedure specified in clause 6.3.12a.2 for access to PLMN or clause 5.30.2.15 of TS 23.501 [2] for access to SNPN and attempts to select a WLAN access network.</w:t>
        </w:r>
      </w:ins>
    </w:p>
    <w:p w14:paraId="7C81CA11" w14:textId="7AE9B26F" w:rsidR="0063785D" w:rsidRDefault="0063785D" w:rsidP="00787F8E">
      <w:r>
        <w:t>The procedure in this clause applies to both UE operating in SNPN access mode and UE not operating in SNPN access mode, except where stated otherwise.</w:t>
      </w:r>
      <w:ins w:id="2202" w:author="23.503_CR0795R2_(Rel-18)_eNPN_Ph2" w:date="2023-03-31T08:11:00Z">
        <w:r w:rsidR="00591DB1">
          <w:t xml:space="preserve"> The procedure in this clause also applies to N5CW devices when accessing a PLMN or an SNPN.</w:t>
        </w:r>
      </w:ins>
    </w:p>
    <w:p w14:paraId="6A3FD2F6" w14:textId="633FBDFF" w:rsidR="00787F8E" w:rsidRPr="003D4ABF" w:rsidRDefault="00787F8E" w:rsidP="00787F8E">
      <w:r w:rsidRPr="003D4ABF">
        <w:t>When the UE</w:t>
      </w:r>
      <w:ins w:id="2203" w:author="23.503_CR0795R2_(Rel-18)_eNPN_Ph2" w:date="2023-03-31T08:11:00Z">
        <w:r w:rsidR="00591DB1">
          <w:t xml:space="preserve"> or N5WC device</w:t>
        </w:r>
      </w:ins>
      <w:r w:rsidRPr="003D4ABF">
        <w:t xml:space="preserve"> has valid 3GPP subscription credentials (i.e. a valid USIM</w:t>
      </w:r>
      <w:r w:rsidR="0063785D">
        <w:t xml:space="preserve"> or valid SNPN credentials</w:t>
      </w:r>
      <w:r w:rsidRPr="003D4ABF">
        <w:t>) and WLANSP rules, the UE</w:t>
      </w:r>
      <w:ins w:id="2204" w:author="23.503_CR0795R2_(Rel-18)_eNPN_Ph2" w:date="2023-03-31T08:12:00Z">
        <w:r w:rsidR="00591DB1">
          <w:t xml:space="preserve"> or N5CW device</w:t>
        </w:r>
      </w:ins>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0C38C4C8" w:rsidR="00787F8E" w:rsidRPr="003D4ABF" w:rsidRDefault="00787F8E" w:rsidP="00787F8E">
      <w:r w:rsidRPr="003D4ABF">
        <w:t>The UE</w:t>
      </w:r>
      <w:ins w:id="2205" w:author="23.503_CR0795R2_(Rel-18)_eNPN_Ph2" w:date="2023-03-31T08:12:00Z">
        <w:r w:rsidR="00591DB1">
          <w:t xml:space="preserve"> or N5CW device</w:t>
        </w:r>
      </w:ins>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0513C79C" w:rsidR="00787F8E" w:rsidRPr="003D4ABF" w:rsidRDefault="00787F8E" w:rsidP="00787F8E">
      <w:r w:rsidRPr="003D4ABF">
        <w:t>The UE</w:t>
      </w:r>
      <w:ins w:id="2206" w:author="23.503_CR0795R2_(Rel-18)_eNPN_Ph2" w:date="2023-03-31T08:12:00Z">
        <w:r w:rsidR="00591DB1">
          <w:t xml:space="preserve"> or N5CW device</w:t>
        </w:r>
      </w:ins>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6AE8E7E0" w:rsidR="00787F8E" w:rsidRPr="003D4ABF" w:rsidRDefault="00787F8E" w:rsidP="00787F8E">
      <w:r w:rsidRPr="003D4ABF">
        <w:t>When a group of selection criteria includes the HomeNetwork attribute and is set, then the UE</w:t>
      </w:r>
      <w:ins w:id="2207" w:author="23.503_CR0795R2_(Rel-18)_eNPN_Ph2" w:date="2023-03-31T08:12:00Z">
        <w:r w:rsidR="00591DB1">
          <w:t xml:space="preserve"> or N5CW device</w:t>
        </w:r>
      </w:ins>
      <w:r w:rsidRPr="003D4ABF">
        <w:t xml:space="preserve"> (a) shall create a list of available WLANs that directly interwork with the home operator (as specified in clause 4.8.2.1.6 of </w:t>
      </w:r>
      <w:r w:rsidR="000E3B65" w:rsidRPr="003D4ABF">
        <w:t>TS</w:t>
      </w:r>
      <w:r w:rsidR="000E3B65">
        <w:t> </w:t>
      </w:r>
      <w:r w:rsidR="000E3B65" w:rsidRPr="003D4ABF">
        <w:t>23.402</w:t>
      </w:r>
      <w:r w:rsidR="000E3B65">
        <w:t> </w:t>
      </w:r>
      <w:r w:rsidR="000E3B65" w:rsidRPr="003D4ABF">
        <w:t>[</w:t>
      </w:r>
      <w:r w:rsidRPr="003D4ABF">
        <w:t>9]) and (b) shall apply the group of selection criteria to all the WLANs in this list. Otherwise, when the HomeNetwork attribute is not set or is not present, the UE</w:t>
      </w:r>
      <w:ins w:id="2208" w:author="23.503_CR0795R2_(Rel-18)_eNPN_Ph2" w:date="2023-03-31T08:12:00Z">
        <w:r w:rsidR="00591DB1">
          <w:t xml:space="preserve"> or N5CW device</w:t>
        </w:r>
      </w:ins>
      <w:r w:rsidRPr="003D4ABF">
        <w:t xml:space="preserve"> shall apply the group of selection criteria to all available WLANs. The UE</w:t>
      </w:r>
      <w:ins w:id="2209" w:author="23.503_CR0795R2_(Rel-18)_eNPN_Ph2" w:date="2023-03-31T08:12:00Z">
        <w:r w:rsidR="00591DB1">
          <w:t xml:space="preserve"> or N5CW device</w:t>
        </w:r>
      </w:ins>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022C8784" w14:textId="20CE1CD0" w:rsidR="00787F8E" w:rsidRPr="003D4ABF" w:rsidRDefault="00787F8E" w:rsidP="00787F8E">
      <w:r w:rsidRPr="003D4ABF">
        <w:t>When the UE is roaming</w:t>
      </w:r>
      <w:r w:rsidR="0063785D">
        <w:t xml:space="preserve"> (this implies that it is not operating in SNPN access mode</w:t>
      </w:r>
      <w:ins w:id="2210" w:author="23.503_CR0795R2_(Rel-18)_eNPN_Ph2" w:date="2023-03-31T08:13:00Z">
        <w:r w:rsidR="00591DB1">
          <w:t xml:space="preserve"> and is not an N5CW device</w:t>
        </w:r>
      </w:ins>
      <w:r w:rsidR="0063785D">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2211" w:name="_Toc19197393"/>
      <w:bookmarkStart w:id="2212" w:name="_Toc27896546"/>
      <w:bookmarkStart w:id="2213" w:name="_Toc36192714"/>
      <w:bookmarkStart w:id="2214" w:name="_Toc37076445"/>
      <w:bookmarkStart w:id="2215" w:name="_Toc45194895"/>
      <w:bookmarkStart w:id="2216" w:name="_Toc47594307"/>
      <w:bookmarkStart w:id="2217" w:name="_Toc51836938"/>
      <w:bookmarkStart w:id="2218" w:name="_Toc122504217"/>
      <w:r w:rsidRPr="003D4ABF">
        <w:t>6.6.2</w:t>
      </w:r>
      <w:r w:rsidRPr="003D4ABF">
        <w:tab/>
        <w:t>UE Route Selection Policy information</w:t>
      </w:r>
      <w:bookmarkEnd w:id="2211"/>
      <w:bookmarkEnd w:id="2212"/>
      <w:bookmarkEnd w:id="2213"/>
      <w:bookmarkEnd w:id="2214"/>
      <w:bookmarkEnd w:id="2215"/>
      <w:bookmarkEnd w:id="2216"/>
      <w:bookmarkEnd w:id="2217"/>
      <w:bookmarkEnd w:id="2218"/>
    </w:p>
    <w:p w14:paraId="17FD826B" w14:textId="77777777" w:rsidR="00787F8E" w:rsidRPr="003D4ABF" w:rsidRDefault="00787F8E" w:rsidP="00787F8E">
      <w:pPr>
        <w:pStyle w:val="Heading4"/>
      </w:pPr>
      <w:bookmarkStart w:id="2219" w:name="_Toc19197394"/>
      <w:bookmarkStart w:id="2220" w:name="_Toc27896547"/>
      <w:bookmarkStart w:id="2221" w:name="_Toc36192715"/>
      <w:bookmarkStart w:id="2222" w:name="_Toc37076446"/>
      <w:bookmarkStart w:id="2223" w:name="_Toc45194896"/>
      <w:bookmarkStart w:id="2224" w:name="_Toc47594308"/>
      <w:bookmarkStart w:id="2225" w:name="_Toc51836939"/>
      <w:bookmarkStart w:id="2226" w:name="_Toc122504218"/>
      <w:r w:rsidRPr="003D4ABF">
        <w:t>6.6.2.1</w:t>
      </w:r>
      <w:r w:rsidRPr="003D4ABF">
        <w:tab/>
        <w:t>Structure Description</w:t>
      </w:r>
      <w:bookmarkEnd w:id="2219"/>
      <w:bookmarkEnd w:id="2220"/>
      <w:bookmarkEnd w:id="2221"/>
      <w:bookmarkEnd w:id="2222"/>
      <w:bookmarkEnd w:id="2223"/>
      <w:bookmarkEnd w:id="2224"/>
      <w:bookmarkEnd w:id="2225"/>
      <w:bookmarkEnd w:id="2226"/>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844BD5">
        <w:trPr>
          <w:cantSplit/>
          <w:tblHeader/>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844BD5">
        <w:trPr>
          <w:cantSplit/>
          <w:tblHeader/>
        </w:trPr>
        <w:tc>
          <w:tcPr>
            <w:tcW w:w="1541" w:type="dxa"/>
          </w:tcPr>
          <w:p w14:paraId="05121B22" w14:textId="77777777" w:rsidR="00787F8E" w:rsidRPr="003D4ABF" w:rsidRDefault="00787F8E" w:rsidP="00844BD5">
            <w:pPr>
              <w:pStyle w:val="TAH"/>
            </w:pPr>
            <w:r w:rsidRPr="003D4ABF">
              <w:t>Information name</w:t>
            </w:r>
          </w:p>
        </w:tc>
        <w:tc>
          <w:tcPr>
            <w:tcW w:w="2902" w:type="dxa"/>
          </w:tcPr>
          <w:p w14:paraId="22A7AC96" w14:textId="77777777" w:rsidR="00787F8E" w:rsidRPr="003D4ABF" w:rsidRDefault="00787F8E" w:rsidP="00844BD5">
            <w:pPr>
              <w:pStyle w:val="TAH"/>
            </w:pPr>
            <w:r w:rsidRPr="003D4ABF">
              <w:t>Description</w:t>
            </w:r>
          </w:p>
        </w:tc>
        <w:tc>
          <w:tcPr>
            <w:tcW w:w="1759" w:type="dxa"/>
          </w:tcPr>
          <w:p w14:paraId="1594CA0A" w14:textId="77777777" w:rsidR="00787F8E" w:rsidRPr="003D4ABF" w:rsidRDefault="00787F8E" w:rsidP="00844BD5">
            <w:pPr>
              <w:pStyle w:val="TAH"/>
            </w:pPr>
            <w:r w:rsidRPr="003D4ABF">
              <w:t>Category</w:t>
            </w:r>
          </w:p>
        </w:tc>
        <w:tc>
          <w:tcPr>
            <w:tcW w:w="1798" w:type="dxa"/>
          </w:tcPr>
          <w:p w14:paraId="0817A96B" w14:textId="77777777" w:rsidR="00787F8E" w:rsidRPr="003D4ABF" w:rsidRDefault="00787F8E" w:rsidP="00844BD5">
            <w:pPr>
              <w:pStyle w:val="TAH"/>
            </w:pPr>
            <w:r w:rsidRPr="003D4ABF">
              <w:t>PCF permitted to modify in a UE context</w:t>
            </w:r>
          </w:p>
        </w:tc>
        <w:tc>
          <w:tcPr>
            <w:tcW w:w="1638" w:type="dxa"/>
          </w:tcPr>
          <w:p w14:paraId="0ECB21CD" w14:textId="77777777" w:rsidR="00787F8E" w:rsidRPr="003D4ABF" w:rsidRDefault="00787F8E" w:rsidP="00844BD5">
            <w:pPr>
              <w:pStyle w:val="TAH"/>
            </w:pPr>
            <w:r w:rsidRPr="003D4ABF">
              <w:t>Scope</w:t>
            </w:r>
          </w:p>
        </w:tc>
      </w:tr>
      <w:tr w:rsidR="00787F8E" w:rsidRPr="003D4ABF" w14:paraId="6FC26E3E" w14:textId="77777777" w:rsidTr="00844BD5">
        <w:trPr>
          <w:cantSplit/>
          <w:tblHeader/>
        </w:trPr>
        <w:tc>
          <w:tcPr>
            <w:tcW w:w="1541"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902"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9"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8"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8" w:type="dxa"/>
          </w:tcPr>
          <w:p w14:paraId="4A7B1ADD" w14:textId="77777777" w:rsidR="00787F8E" w:rsidRPr="003D4ABF" w:rsidRDefault="00787F8E" w:rsidP="00844BD5">
            <w:pPr>
              <w:pStyle w:val="TAL"/>
            </w:pPr>
            <w:r w:rsidRPr="003D4ABF">
              <w:rPr>
                <w:szCs w:val="18"/>
              </w:rPr>
              <w:t>UE context</w:t>
            </w:r>
          </w:p>
        </w:tc>
      </w:tr>
      <w:tr w:rsidR="00787F8E" w:rsidRPr="003D4ABF" w14:paraId="26BF853D" w14:textId="77777777" w:rsidTr="00844BD5">
        <w:trPr>
          <w:cantSplit/>
        </w:trPr>
        <w:tc>
          <w:tcPr>
            <w:tcW w:w="1541" w:type="dxa"/>
          </w:tcPr>
          <w:p w14:paraId="110C3830" w14:textId="77777777" w:rsidR="00787F8E" w:rsidRPr="003D4ABF" w:rsidRDefault="00787F8E" w:rsidP="00844BD5">
            <w:pPr>
              <w:pStyle w:val="TAL"/>
              <w:rPr>
                <w:b/>
              </w:rPr>
            </w:pPr>
            <w:r w:rsidRPr="003D4ABF">
              <w:rPr>
                <w:b/>
              </w:rPr>
              <w:t>Traffic descriptor</w:t>
            </w:r>
          </w:p>
        </w:tc>
        <w:tc>
          <w:tcPr>
            <w:tcW w:w="2902" w:type="dxa"/>
          </w:tcPr>
          <w:p w14:paraId="1CD44010" w14:textId="77777777" w:rsidR="00787F8E" w:rsidRPr="003D4ABF" w:rsidRDefault="00787F8E" w:rsidP="00844BD5">
            <w:pPr>
              <w:pStyle w:val="TAL"/>
            </w:pPr>
            <w:r w:rsidRPr="003D4ABF">
              <w:rPr>
                <w:i/>
                <w:szCs w:val="18"/>
              </w:rPr>
              <w:t>This part defines the Traffic descriptor components for the URSP rule.</w:t>
            </w:r>
          </w:p>
        </w:tc>
        <w:tc>
          <w:tcPr>
            <w:tcW w:w="1759" w:type="dxa"/>
          </w:tcPr>
          <w:p w14:paraId="15AA6940" w14:textId="77777777" w:rsidR="00787F8E" w:rsidRPr="003D4ABF" w:rsidRDefault="00787F8E" w:rsidP="00844BD5">
            <w:pPr>
              <w:pStyle w:val="TAL"/>
              <w:rPr>
                <w:szCs w:val="18"/>
              </w:rPr>
            </w:pPr>
            <w:r w:rsidRPr="003D4ABF">
              <w:rPr>
                <w:szCs w:val="18"/>
              </w:rPr>
              <w:t>Mandatory</w:t>
            </w:r>
            <w:r w:rsidRPr="003D4ABF">
              <w:rPr>
                <w:szCs w:val="18"/>
              </w:rPr>
              <w:br/>
              <w:t>(NOTE 3)</w:t>
            </w:r>
          </w:p>
        </w:tc>
        <w:tc>
          <w:tcPr>
            <w:tcW w:w="1798" w:type="dxa"/>
          </w:tcPr>
          <w:p w14:paraId="45948202" w14:textId="77777777" w:rsidR="00787F8E" w:rsidRPr="003D4ABF" w:rsidRDefault="00787F8E" w:rsidP="00844BD5">
            <w:pPr>
              <w:pStyle w:val="TAL"/>
              <w:rPr>
                <w:szCs w:val="18"/>
              </w:rPr>
            </w:pPr>
          </w:p>
        </w:tc>
        <w:tc>
          <w:tcPr>
            <w:tcW w:w="1638" w:type="dxa"/>
          </w:tcPr>
          <w:p w14:paraId="6D4C64AF" w14:textId="77777777" w:rsidR="00787F8E" w:rsidRPr="003D4ABF" w:rsidRDefault="00787F8E" w:rsidP="00844BD5">
            <w:pPr>
              <w:pStyle w:val="TAL"/>
              <w:rPr>
                <w:szCs w:val="18"/>
              </w:rPr>
            </w:pPr>
          </w:p>
        </w:tc>
      </w:tr>
      <w:tr w:rsidR="00787F8E" w:rsidRPr="003D4ABF" w14:paraId="4D4541FA" w14:textId="77777777" w:rsidTr="00844BD5">
        <w:trPr>
          <w:cantSplit/>
        </w:trPr>
        <w:tc>
          <w:tcPr>
            <w:tcW w:w="1541" w:type="dxa"/>
          </w:tcPr>
          <w:p w14:paraId="1C672BC9" w14:textId="77777777" w:rsidR="00787F8E" w:rsidRPr="003D4ABF" w:rsidRDefault="00787F8E" w:rsidP="00844BD5">
            <w:pPr>
              <w:pStyle w:val="TAL"/>
            </w:pPr>
            <w:r w:rsidRPr="003D4ABF">
              <w:t>Application descriptors</w:t>
            </w:r>
          </w:p>
        </w:tc>
        <w:tc>
          <w:tcPr>
            <w:tcW w:w="2902" w:type="dxa"/>
          </w:tcPr>
          <w:p w14:paraId="3D078175" w14:textId="235CF0CC" w:rsidR="00787F8E" w:rsidRPr="003D4ABF" w:rsidRDefault="00787F8E" w:rsidP="00844BD5">
            <w:pPr>
              <w:pStyle w:val="TAL"/>
            </w:pPr>
            <w:r w:rsidRPr="003D4ABF">
              <w:t>It consists of OSId and OSAppId(s)</w:t>
            </w:r>
            <w:del w:id="2227" w:author="23.503_CR0915R2_(Rel-18)_PIN" w:date="2023-04-03T08:36:00Z">
              <w:r w:rsidRPr="003D4ABF" w:rsidDel="00C310C1">
                <w:delText>.</w:delText>
              </w:r>
            </w:del>
            <w:r w:rsidRPr="003D4ABF">
              <w:t xml:space="preserve"> (NOTE 2</w:t>
            </w:r>
            <w:ins w:id="2228" w:author="23.503_CR0915R2_(Rel-18)_PIN" w:date="2023-04-03T08:35:00Z">
              <w:r w:rsidR="00C310C1">
                <w:t>, NOTE 8</w:t>
              </w:r>
            </w:ins>
            <w:r w:rsidRPr="003D4ABF">
              <w:t>)</w:t>
            </w:r>
            <w:ins w:id="2229" w:author="23.503_CR0915R2_(Rel-18)_PIN" w:date="2023-04-03T08:36:00Z">
              <w:r w:rsidR="00C310C1">
                <w:t>.</w:t>
              </w:r>
            </w:ins>
          </w:p>
        </w:tc>
        <w:tc>
          <w:tcPr>
            <w:tcW w:w="1759" w:type="dxa"/>
          </w:tcPr>
          <w:p w14:paraId="63FE2B43" w14:textId="77777777" w:rsidR="00787F8E" w:rsidRPr="003D4ABF" w:rsidRDefault="00787F8E" w:rsidP="00844BD5">
            <w:pPr>
              <w:pStyle w:val="TAL"/>
              <w:rPr>
                <w:szCs w:val="18"/>
              </w:rPr>
            </w:pPr>
            <w:r w:rsidRPr="003D4ABF">
              <w:rPr>
                <w:szCs w:val="18"/>
              </w:rPr>
              <w:t>Optional</w:t>
            </w:r>
          </w:p>
        </w:tc>
        <w:tc>
          <w:tcPr>
            <w:tcW w:w="1798" w:type="dxa"/>
          </w:tcPr>
          <w:p w14:paraId="28CE874D" w14:textId="77777777" w:rsidR="00787F8E" w:rsidRPr="003D4ABF" w:rsidRDefault="00787F8E" w:rsidP="00844BD5">
            <w:pPr>
              <w:pStyle w:val="TAL"/>
              <w:rPr>
                <w:szCs w:val="18"/>
              </w:rPr>
            </w:pPr>
            <w:r w:rsidRPr="003D4ABF">
              <w:rPr>
                <w:szCs w:val="18"/>
              </w:rPr>
              <w:t>Yes</w:t>
            </w:r>
          </w:p>
        </w:tc>
        <w:tc>
          <w:tcPr>
            <w:tcW w:w="1638" w:type="dxa"/>
          </w:tcPr>
          <w:p w14:paraId="16296646" w14:textId="77777777" w:rsidR="00787F8E" w:rsidRPr="003D4ABF" w:rsidRDefault="00787F8E" w:rsidP="00844BD5">
            <w:pPr>
              <w:pStyle w:val="TAL"/>
              <w:rPr>
                <w:szCs w:val="18"/>
              </w:rPr>
            </w:pPr>
            <w:r w:rsidRPr="003D4ABF">
              <w:rPr>
                <w:szCs w:val="18"/>
              </w:rPr>
              <w:t>UE context</w:t>
            </w:r>
          </w:p>
        </w:tc>
      </w:tr>
      <w:tr w:rsidR="00787F8E" w:rsidRPr="003D4ABF" w14:paraId="3DCC4F06" w14:textId="77777777" w:rsidTr="00844BD5">
        <w:trPr>
          <w:cantSplit/>
        </w:trPr>
        <w:tc>
          <w:tcPr>
            <w:tcW w:w="1541" w:type="dxa"/>
          </w:tcPr>
          <w:p w14:paraId="7500F6A6" w14:textId="77777777" w:rsidR="00787F8E" w:rsidRPr="003D4ABF" w:rsidRDefault="00787F8E" w:rsidP="00844BD5">
            <w:pPr>
              <w:keepNext/>
              <w:keepLines/>
              <w:spacing w:after="0"/>
              <w:rPr>
                <w:rFonts w:ascii="Arial" w:hAnsi="Arial"/>
                <w:sz w:val="18"/>
              </w:rPr>
            </w:pPr>
            <w:r w:rsidRPr="003D4ABF">
              <w:t>IP descriptors</w:t>
            </w:r>
          </w:p>
          <w:p w14:paraId="41032E8C" w14:textId="210460C9" w:rsidR="00787F8E" w:rsidRPr="003D4ABF" w:rsidRDefault="00787F8E" w:rsidP="00844BD5">
            <w:pPr>
              <w:pStyle w:val="TAL"/>
            </w:pPr>
            <w:r w:rsidRPr="003D4ABF">
              <w:t>(NOTE </w:t>
            </w:r>
            <w:ins w:id="2230" w:author="23.503_CR0814R1_(Rel-18)_eUEPO" w:date="2023-03-31T10:37:00Z">
              <w:r w:rsidR="00E86E60">
                <w:t>6</w:t>
              </w:r>
            </w:ins>
            <w:del w:id="2231" w:author="23.503_CR0814R1_(Rel-18)_eUEPO" w:date="2023-03-31T10:37:00Z">
              <w:r w:rsidRPr="003D4ABF" w:rsidDel="00E86E60">
                <w:delText>5</w:delText>
              </w:r>
            </w:del>
            <w:r w:rsidRPr="003D4ABF">
              <w:t>)</w:t>
            </w:r>
          </w:p>
        </w:tc>
        <w:tc>
          <w:tcPr>
            <w:tcW w:w="2902" w:type="dxa"/>
          </w:tcPr>
          <w:p w14:paraId="321D8E99" w14:textId="72FE2EF3" w:rsidR="00787F8E" w:rsidRPr="003D4ABF" w:rsidRDefault="00787F8E" w:rsidP="00844BD5">
            <w:pPr>
              <w:pStyle w:val="TAL"/>
            </w:pPr>
            <w:r w:rsidRPr="003D4ABF">
              <w:t>Destination IP 3 tuple(s) (IP address or IPv6 network prefix, port number, protocol ID of the protocol above IP)</w:t>
            </w:r>
            <w:ins w:id="2232" w:author="23.503_CR0915R2_(Rel-18)_PIN" w:date="2023-04-03T08:35:00Z">
              <w:r w:rsidR="00C310C1">
                <w:t xml:space="preserve"> (</w:t>
              </w:r>
              <w:r w:rsidR="00C310C1">
                <w:t>NOTE 8</w:t>
              </w:r>
            </w:ins>
            <w:ins w:id="2233" w:author="23.503_CR0915R2_(Rel-18)_PIN" w:date="2023-04-03T08:36:00Z">
              <w:r w:rsidR="00C310C1">
                <w:t>)</w:t>
              </w:r>
            </w:ins>
            <w:r w:rsidRPr="003D4ABF">
              <w:t>.</w:t>
            </w:r>
          </w:p>
        </w:tc>
        <w:tc>
          <w:tcPr>
            <w:tcW w:w="1759" w:type="dxa"/>
          </w:tcPr>
          <w:p w14:paraId="32F43FFA" w14:textId="77777777" w:rsidR="00787F8E" w:rsidRPr="003D4ABF" w:rsidRDefault="00787F8E" w:rsidP="00844BD5">
            <w:pPr>
              <w:pStyle w:val="TAL"/>
              <w:rPr>
                <w:szCs w:val="18"/>
              </w:rPr>
            </w:pPr>
            <w:r w:rsidRPr="003D4ABF">
              <w:rPr>
                <w:szCs w:val="18"/>
              </w:rPr>
              <w:t>Optional</w:t>
            </w:r>
          </w:p>
        </w:tc>
        <w:tc>
          <w:tcPr>
            <w:tcW w:w="1798" w:type="dxa"/>
          </w:tcPr>
          <w:p w14:paraId="5F471CBB" w14:textId="77777777" w:rsidR="00787F8E" w:rsidRPr="003D4ABF" w:rsidRDefault="00787F8E" w:rsidP="00844BD5">
            <w:pPr>
              <w:pStyle w:val="TAL"/>
              <w:rPr>
                <w:szCs w:val="18"/>
              </w:rPr>
            </w:pPr>
            <w:r w:rsidRPr="003D4ABF">
              <w:rPr>
                <w:szCs w:val="18"/>
              </w:rPr>
              <w:t>Yes</w:t>
            </w:r>
          </w:p>
        </w:tc>
        <w:tc>
          <w:tcPr>
            <w:tcW w:w="1638" w:type="dxa"/>
          </w:tcPr>
          <w:p w14:paraId="462613A4" w14:textId="77777777" w:rsidR="00787F8E" w:rsidRPr="003D4ABF" w:rsidRDefault="00787F8E" w:rsidP="00844BD5">
            <w:pPr>
              <w:pStyle w:val="TAL"/>
              <w:rPr>
                <w:szCs w:val="18"/>
              </w:rPr>
            </w:pPr>
            <w:r w:rsidRPr="003D4ABF">
              <w:rPr>
                <w:szCs w:val="18"/>
              </w:rPr>
              <w:t>UE context</w:t>
            </w:r>
          </w:p>
        </w:tc>
      </w:tr>
      <w:tr w:rsidR="00787F8E" w:rsidRPr="003D4ABF" w14:paraId="3B1F2B93" w14:textId="77777777" w:rsidTr="00844BD5">
        <w:trPr>
          <w:cantSplit/>
        </w:trPr>
        <w:tc>
          <w:tcPr>
            <w:tcW w:w="1541" w:type="dxa"/>
          </w:tcPr>
          <w:p w14:paraId="620067DA" w14:textId="77777777" w:rsidR="00787F8E" w:rsidRPr="003D4ABF" w:rsidRDefault="00787F8E" w:rsidP="00844BD5">
            <w:pPr>
              <w:pStyle w:val="TAL"/>
            </w:pPr>
            <w:r w:rsidRPr="003D4ABF">
              <w:t>Domain descriptors</w:t>
            </w:r>
          </w:p>
        </w:tc>
        <w:tc>
          <w:tcPr>
            <w:tcW w:w="2902" w:type="dxa"/>
          </w:tcPr>
          <w:p w14:paraId="449D0BC2" w14:textId="1331EF70" w:rsidR="00787F8E" w:rsidRPr="003D4ABF" w:rsidRDefault="00787F8E" w:rsidP="00844BD5">
            <w:pPr>
              <w:pStyle w:val="TAL"/>
            </w:pPr>
            <w:r w:rsidRPr="003D4ABF">
              <w:t>FQDN(s) or a regular expression</w:t>
            </w:r>
            <w:r w:rsidR="00844BD5" w:rsidRPr="003D4ABF">
              <w:t xml:space="preserve"> which are used</w:t>
            </w:r>
            <w:r w:rsidRPr="003D4ABF">
              <w:t xml:space="preserve"> as a domain name matching criteria</w:t>
            </w:r>
            <w:r w:rsidR="00844BD5" w:rsidRPr="003D4ABF">
              <w:t xml:space="preserve"> (NOTE </w:t>
            </w:r>
            <w:ins w:id="2234" w:author="23.503_CR0814R1_(Rel-18)_eUEPO" w:date="2023-03-31T10:37:00Z">
              <w:r w:rsidR="00E86E60">
                <w:t>7</w:t>
              </w:r>
            </w:ins>
            <w:del w:id="2235" w:author="23.503_CR0814R1_(Rel-18)_eUEPO" w:date="2023-03-31T10:37:00Z">
              <w:r w:rsidR="00844BD5" w:rsidRPr="003D4ABF" w:rsidDel="00E86E60">
                <w:delText>6</w:delText>
              </w:r>
            </w:del>
            <w:ins w:id="2236" w:author="23.503_CR0915R2_(Rel-18)_PIN" w:date="2023-04-03T08:36:00Z">
              <w:r w:rsidR="00C310C1">
                <w:t>, NOTE 8</w:t>
              </w:r>
            </w:ins>
            <w:r w:rsidR="00844BD5" w:rsidRPr="003D4ABF">
              <w:t>)</w:t>
            </w:r>
            <w:r w:rsidRPr="003D4ABF">
              <w:t>.</w:t>
            </w:r>
          </w:p>
        </w:tc>
        <w:tc>
          <w:tcPr>
            <w:tcW w:w="1759" w:type="dxa"/>
          </w:tcPr>
          <w:p w14:paraId="57D8EB17" w14:textId="77777777" w:rsidR="00787F8E" w:rsidRPr="003D4ABF" w:rsidRDefault="00787F8E" w:rsidP="00844BD5">
            <w:pPr>
              <w:pStyle w:val="TAL"/>
              <w:rPr>
                <w:szCs w:val="18"/>
              </w:rPr>
            </w:pPr>
            <w:r w:rsidRPr="003D4ABF">
              <w:rPr>
                <w:szCs w:val="18"/>
              </w:rPr>
              <w:t>Optional</w:t>
            </w:r>
          </w:p>
        </w:tc>
        <w:tc>
          <w:tcPr>
            <w:tcW w:w="1798" w:type="dxa"/>
          </w:tcPr>
          <w:p w14:paraId="37BFB47D" w14:textId="77777777" w:rsidR="00787F8E" w:rsidRPr="003D4ABF" w:rsidRDefault="00787F8E" w:rsidP="00844BD5">
            <w:pPr>
              <w:pStyle w:val="TAL"/>
              <w:rPr>
                <w:szCs w:val="18"/>
              </w:rPr>
            </w:pPr>
            <w:r w:rsidRPr="003D4ABF">
              <w:rPr>
                <w:szCs w:val="18"/>
              </w:rPr>
              <w:t>Yes</w:t>
            </w:r>
          </w:p>
        </w:tc>
        <w:tc>
          <w:tcPr>
            <w:tcW w:w="1638" w:type="dxa"/>
          </w:tcPr>
          <w:p w14:paraId="507BDECC" w14:textId="77777777" w:rsidR="00787F8E" w:rsidRPr="003D4ABF" w:rsidRDefault="00787F8E" w:rsidP="00844BD5">
            <w:pPr>
              <w:pStyle w:val="TAL"/>
              <w:rPr>
                <w:szCs w:val="18"/>
              </w:rPr>
            </w:pPr>
            <w:r w:rsidRPr="003D4ABF">
              <w:rPr>
                <w:szCs w:val="18"/>
              </w:rPr>
              <w:t>UE context</w:t>
            </w:r>
          </w:p>
        </w:tc>
      </w:tr>
      <w:tr w:rsidR="00787F8E" w:rsidRPr="003D4ABF" w14:paraId="7577A70A" w14:textId="77777777" w:rsidTr="00844BD5">
        <w:trPr>
          <w:cantSplit/>
        </w:trPr>
        <w:tc>
          <w:tcPr>
            <w:tcW w:w="1541" w:type="dxa"/>
          </w:tcPr>
          <w:p w14:paraId="35D77CB8" w14:textId="77777777" w:rsidR="00787F8E" w:rsidRPr="003D4ABF" w:rsidRDefault="00787F8E" w:rsidP="00844BD5">
            <w:pPr>
              <w:keepNext/>
              <w:keepLines/>
              <w:spacing w:after="0"/>
              <w:rPr>
                <w:rFonts w:ascii="Arial" w:hAnsi="Arial"/>
                <w:sz w:val="18"/>
              </w:rPr>
            </w:pPr>
            <w:r w:rsidRPr="003D4ABF">
              <w:t>Non-IP descriptors</w:t>
            </w:r>
          </w:p>
          <w:p w14:paraId="26D88247" w14:textId="2A4FFF27" w:rsidR="00787F8E" w:rsidRPr="003D4ABF" w:rsidRDefault="00787F8E" w:rsidP="00844BD5">
            <w:pPr>
              <w:pStyle w:val="TAL"/>
            </w:pPr>
            <w:r w:rsidRPr="003D4ABF">
              <w:t>(NOTE </w:t>
            </w:r>
            <w:ins w:id="2237" w:author="23.503_CR0814R1_(Rel-18)_eUEPO" w:date="2023-03-31T10:37:00Z">
              <w:r w:rsidR="00E86E60">
                <w:t>6</w:t>
              </w:r>
            </w:ins>
            <w:del w:id="2238" w:author="23.503_CR0814R1_(Rel-18)_eUEPO" w:date="2023-03-31T10:37:00Z">
              <w:r w:rsidRPr="003D4ABF" w:rsidDel="00E86E60">
                <w:delText>5</w:delText>
              </w:r>
            </w:del>
            <w:r w:rsidRPr="003D4ABF">
              <w:t>)</w:t>
            </w:r>
          </w:p>
        </w:tc>
        <w:tc>
          <w:tcPr>
            <w:tcW w:w="2902" w:type="dxa"/>
          </w:tcPr>
          <w:p w14:paraId="5B0A92B1" w14:textId="23895273" w:rsidR="00787F8E" w:rsidRPr="003D4ABF" w:rsidRDefault="00787F8E" w:rsidP="00844BD5">
            <w:pPr>
              <w:pStyle w:val="TAL"/>
            </w:pPr>
            <w:r w:rsidRPr="003D4ABF">
              <w:t>Descriptor(s) for destination information of non-IP traffic</w:t>
            </w:r>
            <w:ins w:id="2239" w:author="23.503_CR0915R2_(Rel-18)_PIN" w:date="2023-04-03T08:36:00Z">
              <w:r w:rsidR="00C310C1">
                <w:t xml:space="preserve"> (NOTE 8)</w:t>
              </w:r>
              <w:r w:rsidR="00C310C1">
                <w:t>.</w:t>
              </w:r>
            </w:ins>
          </w:p>
        </w:tc>
        <w:tc>
          <w:tcPr>
            <w:tcW w:w="1759" w:type="dxa"/>
          </w:tcPr>
          <w:p w14:paraId="3FAA7348" w14:textId="77777777" w:rsidR="00787F8E" w:rsidRPr="003D4ABF" w:rsidRDefault="00787F8E" w:rsidP="00844BD5">
            <w:pPr>
              <w:pStyle w:val="TAL"/>
              <w:rPr>
                <w:szCs w:val="18"/>
              </w:rPr>
            </w:pPr>
            <w:r w:rsidRPr="003D4ABF">
              <w:rPr>
                <w:szCs w:val="18"/>
              </w:rPr>
              <w:t>Optional</w:t>
            </w:r>
          </w:p>
        </w:tc>
        <w:tc>
          <w:tcPr>
            <w:tcW w:w="1798" w:type="dxa"/>
          </w:tcPr>
          <w:p w14:paraId="091568FA" w14:textId="77777777" w:rsidR="00787F8E" w:rsidRPr="003D4ABF" w:rsidRDefault="00787F8E" w:rsidP="00844BD5">
            <w:pPr>
              <w:pStyle w:val="TAL"/>
              <w:rPr>
                <w:szCs w:val="18"/>
              </w:rPr>
            </w:pPr>
            <w:r w:rsidRPr="003D4ABF">
              <w:rPr>
                <w:szCs w:val="18"/>
              </w:rPr>
              <w:t>Yes</w:t>
            </w:r>
          </w:p>
        </w:tc>
        <w:tc>
          <w:tcPr>
            <w:tcW w:w="1638" w:type="dxa"/>
          </w:tcPr>
          <w:p w14:paraId="1568EDCE" w14:textId="77777777" w:rsidR="00787F8E" w:rsidRPr="003D4ABF" w:rsidRDefault="00787F8E" w:rsidP="00844BD5">
            <w:pPr>
              <w:pStyle w:val="TAL"/>
              <w:rPr>
                <w:szCs w:val="18"/>
              </w:rPr>
            </w:pPr>
            <w:r w:rsidRPr="003D4ABF">
              <w:rPr>
                <w:szCs w:val="18"/>
              </w:rPr>
              <w:t>UE context</w:t>
            </w:r>
          </w:p>
        </w:tc>
      </w:tr>
      <w:tr w:rsidR="00787F8E" w:rsidRPr="003D4ABF" w14:paraId="3F45D1A0" w14:textId="77777777" w:rsidTr="00844BD5">
        <w:trPr>
          <w:cantSplit/>
        </w:trPr>
        <w:tc>
          <w:tcPr>
            <w:tcW w:w="1541" w:type="dxa"/>
          </w:tcPr>
          <w:p w14:paraId="0A50151C" w14:textId="77777777" w:rsidR="00787F8E" w:rsidRPr="003D4ABF" w:rsidRDefault="00787F8E" w:rsidP="00844BD5">
            <w:pPr>
              <w:pStyle w:val="TAL"/>
            </w:pPr>
            <w:r w:rsidRPr="003D4ABF">
              <w:t>DNN</w:t>
            </w:r>
          </w:p>
        </w:tc>
        <w:tc>
          <w:tcPr>
            <w:tcW w:w="2902" w:type="dxa"/>
          </w:tcPr>
          <w:p w14:paraId="3D468AFE" w14:textId="2992AD31" w:rsidR="00787F8E" w:rsidRPr="003D4ABF" w:rsidRDefault="00787F8E" w:rsidP="00844BD5">
            <w:pPr>
              <w:pStyle w:val="TAL"/>
            </w:pPr>
            <w:r w:rsidRPr="003D4ABF">
              <w:t>This is matched against the DNN information provided by the application</w:t>
            </w:r>
            <w:ins w:id="2240" w:author="23.503_CR0915R2_(Rel-18)_PIN" w:date="2023-04-03T08:37:00Z">
              <w:r w:rsidR="00C310C1">
                <w:t xml:space="preserve"> (NOTE 8)</w:t>
              </w:r>
            </w:ins>
            <w:r w:rsidRPr="003D4ABF">
              <w:t>.</w:t>
            </w:r>
          </w:p>
        </w:tc>
        <w:tc>
          <w:tcPr>
            <w:tcW w:w="1759" w:type="dxa"/>
          </w:tcPr>
          <w:p w14:paraId="564F1879" w14:textId="77777777" w:rsidR="00787F8E" w:rsidRPr="003D4ABF" w:rsidRDefault="00787F8E" w:rsidP="00844BD5">
            <w:pPr>
              <w:pStyle w:val="TAL"/>
              <w:rPr>
                <w:szCs w:val="18"/>
              </w:rPr>
            </w:pPr>
            <w:r w:rsidRPr="003D4ABF">
              <w:rPr>
                <w:szCs w:val="18"/>
              </w:rPr>
              <w:t>Optional</w:t>
            </w:r>
          </w:p>
        </w:tc>
        <w:tc>
          <w:tcPr>
            <w:tcW w:w="1798" w:type="dxa"/>
          </w:tcPr>
          <w:p w14:paraId="336AD0DF" w14:textId="77777777" w:rsidR="00787F8E" w:rsidRPr="003D4ABF" w:rsidRDefault="00787F8E" w:rsidP="00844BD5">
            <w:pPr>
              <w:pStyle w:val="TAL"/>
              <w:rPr>
                <w:szCs w:val="18"/>
              </w:rPr>
            </w:pPr>
            <w:r w:rsidRPr="003D4ABF">
              <w:rPr>
                <w:szCs w:val="18"/>
              </w:rPr>
              <w:t>Yes</w:t>
            </w:r>
          </w:p>
        </w:tc>
        <w:tc>
          <w:tcPr>
            <w:tcW w:w="1638" w:type="dxa"/>
          </w:tcPr>
          <w:p w14:paraId="23DBB89B" w14:textId="77777777" w:rsidR="00787F8E" w:rsidRPr="003D4ABF" w:rsidRDefault="00787F8E" w:rsidP="00844BD5">
            <w:pPr>
              <w:pStyle w:val="TAL"/>
              <w:rPr>
                <w:szCs w:val="18"/>
              </w:rPr>
            </w:pPr>
            <w:r w:rsidRPr="003D4ABF">
              <w:rPr>
                <w:szCs w:val="18"/>
              </w:rPr>
              <w:t>UE context</w:t>
            </w:r>
          </w:p>
        </w:tc>
      </w:tr>
      <w:tr w:rsidR="00787F8E" w:rsidRPr="003D4ABF" w14:paraId="71DE917B" w14:textId="77777777" w:rsidTr="00844BD5">
        <w:trPr>
          <w:cantSplit/>
        </w:trPr>
        <w:tc>
          <w:tcPr>
            <w:tcW w:w="1541" w:type="dxa"/>
          </w:tcPr>
          <w:p w14:paraId="7487AD41" w14:textId="77777777" w:rsidR="00787F8E" w:rsidRPr="003D4ABF" w:rsidRDefault="00787F8E" w:rsidP="00844BD5">
            <w:pPr>
              <w:pStyle w:val="TAL"/>
            </w:pPr>
            <w:r w:rsidRPr="003D4ABF">
              <w:t>Connection Capabilities</w:t>
            </w:r>
          </w:p>
        </w:tc>
        <w:tc>
          <w:tcPr>
            <w:tcW w:w="2902" w:type="dxa"/>
          </w:tcPr>
          <w:p w14:paraId="140E976B" w14:textId="1E7CC11B" w:rsidR="00787F8E" w:rsidRPr="003D4ABF" w:rsidRDefault="00787F8E" w:rsidP="00844BD5">
            <w:pPr>
              <w:pStyle w:val="TAL"/>
            </w:pPr>
            <w:r w:rsidRPr="003D4ABF">
              <w:t>This is matched against the information provided by a UE application when it requests a network connection with certain capabilities</w:t>
            </w:r>
            <w:del w:id="2241" w:author="23.503_CR0814R1_(Rel-18)_eUEPO" w:date="2023-03-31T10:35:00Z">
              <w:r w:rsidRPr="003D4ABF" w:rsidDel="00623A69">
                <w:delText>.</w:delText>
              </w:r>
            </w:del>
            <w:r w:rsidRPr="003D4ABF">
              <w:t xml:space="preserve"> (NOTE 4</w:t>
            </w:r>
            <w:ins w:id="2242" w:author="23.503_CR0915R2_(Rel-18)_PIN" w:date="2023-04-03T08:37:00Z">
              <w:r w:rsidR="00C310C1">
                <w:t>, NOTE 8</w:t>
              </w:r>
            </w:ins>
            <w:r w:rsidRPr="003D4ABF">
              <w:t>)</w:t>
            </w:r>
            <w:ins w:id="2243" w:author="23.503_CR0814R1_(Rel-18)_eUEPO" w:date="2023-03-31T10:37:00Z">
              <w:r w:rsidR="00E86E60">
                <w:t xml:space="preserve"> or traffic categories (NOTE 5).</w:t>
              </w:r>
            </w:ins>
          </w:p>
        </w:tc>
        <w:tc>
          <w:tcPr>
            <w:tcW w:w="1759" w:type="dxa"/>
          </w:tcPr>
          <w:p w14:paraId="0ED3A0A4" w14:textId="77777777" w:rsidR="00787F8E" w:rsidRPr="003D4ABF" w:rsidRDefault="00787F8E" w:rsidP="00844BD5">
            <w:pPr>
              <w:pStyle w:val="TAL"/>
              <w:rPr>
                <w:szCs w:val="18"/>
              </w:rPr>
            </w:pPr>
            <w:r w:rsidRPr="003D4ABF">
              <w:rPr>
                <w:szCs w:val="18"/>
              </w:rPr>
              <w:t>Optional</w:t>
            </w:r>
          </w:p>
        </w:tc>
        <w:tc>
          <w:tcPr>
            <w:tcW w:w="1798" w:type="dxa"/>
          </w:tcPr>
          <w:p w14:paraId="67C672F7" w14:textId="77777777" w:rsidR="00787F8E" w:rsidRPr="003D4ABF" w:rsidRDefault="00787F8E" w:rsidP="00844BD5">
            <w:pPr>
              <w:pStyle w:val="TAL"/>
              <w:rPr>
                <w:szCs w:val="18"/>
              </w:rPr>
            </w:pPr>
            <w:r w:rsidRPr="003D4ABF">
              <w:rPr>
                <w:szCs w:val="18"/>
              </w:rPr>
              <w:t>Yes</w:t>
            </w:r>
          </w:p>
        </w:tc>
        <w:tc>
          <w:tcPr>
            <w:tcW w:w="1638" w:type="dxa"/>
          </w:tcPr>
          <w:p w14:paraId="43356132" w14:textId="77777777" w:rsidR="00787F8E" w:rsidRPr="003D4ABF" w:rsidRDefault="00787F8E" w:rsidP="00844BD5">
            <w:pPr>
              <w:pStyle w:val="TAL"/>
              <w:rPr>
                <w:szCs w:val="18"/>
              </w:rPr>
            </w:pPr>
            <w:r w:rsidRPr="003D4ABF">
              <w:rPr>
                <w:szCs w:val="18"/>
              </w:rPr>
              <w:t>UE context</w:t>
            </w:r>
          </w:p>
        </w:tc>
      </w:tr>
      <w:tr w:rsidR="00787F8E" w:rsidRPr="003D4ABF" w14:paraId="779F80A1" w14:textId="77777777" w:rsidTr="00844BD5">
        <w:trPr>
          <w:cantSplit/>
        </w:trPr>
        <w:tc>
          <w:tcPr>
            <w:tcW w:w="1541" w:type="dxa"/>
          </w:tcPr>
          <w:p w14:paraId="027FFF1E" w14:textId="77777777" w:rsidR="00787F8E" w:rsidRPr="003D4ABF" w:rsidRDefault="00787F8E" w:rsidP="00844BD5">
            <w:pPr>
              <w:pStyle w:val="TAL"/>
              <w:rPr>
                <w:b/>
              </w:rPr>
            </w:pPr>
            <w:r w:rsidRPr="003D4ABF">
              <w:rPr>
                <w:b/>
              </w:rPr>
              <w:t>List of Route Selection Descriptors</w:t>
            </w:r>
          </w:p>
        </w:tc>
        <w:tc>
          <w:tcPr>
            <w:tcW w:w="2902" w:type="dxa"/>
          </w:tcPr>
          <w:p w14:paraId="036AD6E0" w14:textId="0C0F6298" w:rsidR="00787F8E" w:rsidRPr="003D4ABF" w:rsidRDefault="00787F8E" w:rsidP="00844BD5">
            <w:pPr>
              <w:pStyle w:val="TAL"/>
            </w:pPr>
            <w:r w:rsidRPr="003D4ABF">
              <w:t>A list of Route Selection Descriptors. The components of a Route Selection Descriptor are described in table 6.6.2.1-3</w:t>
            </w:r>
            <w:ins w:id="2244" w:author="23.503_CR0915R2_(Rel-18)_PIN" w:date="2023-04-03T08:37:00Z">
              <w:r w:rsidR="00C310C1">
                <w:t xml:space="preserve"> (NOTE </w:t>
              </w:r>
              <w:r w:rsidR="00C310C1">
                <w:t>9</w:t>
              </w:r>
              <w:r w:rsidR="00C310C1">
                <w:t>)</w:t>
              </w:r>
            </w:ins>
            <w:r w:rsidRPr="003D4ABF">
              <w:t>.</w:t>
            </w:r>
          </w:p>
        </w:tc>
        <w:tc>
          <w:tcPr>
            <w:tcW w:w="1759" w:type="dxa"/>
          </w:tcPr>
          <w:p w14:paraId="34C212F7" w14:textId="77777777" w:rsidR="00787F8E" w:rsidRPr="003D4ABF" w:rsidRDefault="00787F8E" w:rsidP="00844BD5">
            <w:pPr>
              <w:pStyle w:val="TAL"/>
              <w:rPr>
                <w:szCs w:val="18"/>
              </w:rPr>
            </w:pPr>
            <w:r w:rsidRPr="003D4ABF">
              <w:rPr>
                <w:szCs w:val="18"/>
              </w:rPr>
              <w:t>Mandatory</w:t>
            </w:r>
          </w:p>
        </w:tc>
        <w:tc>
          <w:tcPr>
            <w:tcW w:w="1798" w:type="dxa"/>
          </w:tcPr>
          <w:p w14:paraId="145E520F" w14:textId="77777777" w:rsidR="00787F8E" w:rsidRPr="003D4ABF" w:rsidRDefault="00787F8E" w:rsidP="00844BD5">
            <w:pPr>
              <w:pStyle w:val="TAL"/>
              <w:rPr>
                <w:szCs w:val="18"/>
              </w:rPr>
            </w:pPr>
          </w:p>
        </w:tc>
        <w:tc>
          <w:tcPr>
            <w:tcW w:w="1638" w:type="dxa"/>
          </w:tcPr>
          <w:p w14:paraId="017EC6DB" w14:textId="77777777" w:rsidR="00787F8E" w:rsidRPr="003D4ABF" w:rsidRDefault="00787F8E" w:rsidP="00844BD5">
            <w:pPr>
              <w:pStyle w:val="TAL"/>
              <w:rPr>
                <w:szCs w:val="18"/>
              </w:rPr>
            </w:pPr>
          </w:p>
        </w:tc>
      </w:tr>
      <w:tr w:rsidR="00787F8E" w:rsidRPr="003D4ABF" w14:paraId="1AD1CAD2" w14:textId="77777777" w:rsidTr="00844BD5">
        <w:trPr>
          <w:cantSplit/>
        </w:trPr>
        <w:tc>
          <w:tcPr>
            <w:tcW w:w="9638" w:type="dxa"/>
            <w:gridSpan w:val="5"/>
          </w:tcPr>
          <w:p w14:paraId="3D16AA78" w14:textId="77777777" w:rsidR="00787F8E" w:rsidRPr="003D4ABF" w:rsidRDefault="00787F8E" w:rsidP="00844BD5">
            <w:pPr>
              <w:pStyle w:val="TAL"/>
            </w:pPr>
            <w:r w:rsidRPr="003D4ABF">
              <w:t>NOTE 1:</w:t>
            </w:r>
            <w:r w:rsidRPr="003D4ABF">
              <w:tab/>
              <w:t>Rules in a URSP shall have different precedence values.</w:t>
            </w:r>
          </w:p>
          <w:p w14:paraId="2996A2AC" w14:textId="77777777" w:rsidR="00787F8E" w:rsidRPr="003D4ABF" w:rsidRDefault="00787F8E" w:rsidP="00844BD5">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787F8E" w:rsidRPr="003D4ABF" w:rsidRDefault="00787F8E" w:rsidP="00844BD5">
            <w:pPr>
              <w:pStyle w:val="TAN"/>
            </w:pPr>
            <w:r w:rsidRPr="003D4ABF">
              <w:t>NOTE 3:</w:t>
            </w:r>
            <w:r w:rsidRPr="003D4ABF">
              <w:tab/>
              <w:t>At least one of the Traffic descriptor components shall be present.</w:t>
            </w:r>
          </w:p>
          <w:p w14:paraId="6EF171A0" w14:textId="47237BAA" w:rsidR="00787F8E" w:rsidRPr="003D4ABF" w:rsidRDefault="00787F8E" w:rsidP="00844BD5">
            <w:pPr>
              <w:pStyle w:val="TAN"/>
            </w:pPr>
            <w:r w:rsidRPr="003D4ABF">
              <w:rPr>
                <w:szCs w:val="18"/>
              </w:rPr>
              <w:t>NOTE 4:</w:t>
            </w:r>
            <w:r w:rsidRPr="003D4ABF">
              <w:rPr>
                <w:szCs w:val="18"/>
              </w:rPr>
              <w:tab/>
              <w:t xml:space="preserve">The format and some values of Connection Capabilities, e.g. "ims", "mms", "internet", etc., are defined in TS 24.526 [19]. More than one </w:t>
            </w:r>
            <w:del w:id="2245" w:author="23.503_CR0814R1_(Rel-18)_eUEPO" w:date="2023-03-31T10:37:00Z">
              <w:r w:rsidRPr="003D4ABF" w:rsidDel="00E86E60">
                <w:rPr>
                  <w:szCs w:val="18"/>
                </w:rPr>
                <w:delText>c</w:delText>
              </w:r>
            </w:del>
            <w:ins w:id="2246" w:author="23.503_CR0814R1_(Rel-18)_eUEPO" w:date="2023-03-31T10:37:00Z">
              <w:r w:rsidR="00E86E60">
                <w:rPr>
                  <w:szCs w:val="18"/>
                </w:rPr>
                <w:t>C</w:t>
              </w:r>
            </w:ins>
            <w:r w:rsidRPr="003D4ABF">
              <w:rPr>
                <w:szCs w:val="18"/>
              </w:rPr>
              <w:t xml:space="preserve">onnection </w:t>
            </w:r>
            <w:del w:id="2247" w:author="23.503_CR0814R1_(Rel-18)_eUEPO" w:date="2023-03-31T10:37:00Z">
              <w:r w:rsidRPr="003D4ABF" w:rsidDel="00E86E60">
                <w:rPr>
                  <w:szCs w:val="18"/>
                </w:rPr>
                <w:delText>c</w:delText>
              </w:r>
            </w:del>
            <w:ins w:id="2248" w:author="23.503_CR0814R1_(Rel-18)_eUEPO" w:date="2023-03-31T10:37:00Z">
              <w:r w:rsidR="00E86E60">
                <w:rPr>
                  <w:szCs w:val="18"/>
                </w:rPr>
                <w:t>C</w:t>
              </w:r>
            </w:ins>
            <w:r w:rsidRPr="003D4ABF">
              <w:rPr>
                <w:szCs w:val="18"/>
              </w:rPr>
              <w:t>apabilities value can be provided.</w:t>
            </w:r>
          </w:p>
          <w:p w14:paraId="2CA8545E" w14:textId="67D675A4" w:rsidR="00E86E60" w:rsidRDefault="00E86E60" w:rsidP="00844BD5">
            <w:pPr>
              <w:pStyle w:val="TAN"/>
              <w:rPr>
                <w:ins w:id="2249" w:author="23.503_CR0814R1_(Rel-18)_eUEPO" w:date="2023-03-31T10:38:00Z"/>
              </w:rPr>
            </w:pPr>
            <w:ins w:id="2250" w:author="23.503_CR0814R1_(Rel-18)_eUEPO" w:date="2023-03-31T10:38:00Z">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ins>
          </w:p>
          <w:p w14:paraId="0DB4CEA6" w14:textId="5C075CEB" w:rsidR="00787F8E" w:rsidRPr="003D4ABF" w:rsidRDefault="00787F8E" w:rsidP="00844BD5">
            <w:pPr>
              <w:pStyle w:val="TAN"/>
            </w:pPr>
            <w:r w:rsidRPr="003D4ABF">
              <w:t>NOTE </w:t>
            </w:r>
            <w:ins w:id="2251" w:author="23.503_CR0814R1_(Rel-18)_eUEPO" w:date="2023-03-31T10:38:00Z">
              <w:r w:rsidR="00E86E60">
                <w:t>6</w:t>
              </w:r>
            </w:ins>
            <w:del w:id="2252" w:author="23.503_CR0814R1_(Rel-18)_eUEPO" w:date="2023-03-31T10:38:00Z">
              <w:r w:rsidRPr="003D4ABF" w:rsidDel="00E86E60">
                <w:delText>5</w:delText>
              </w:r>
            </w:del>
            <w:r w:rsidRPr="003D4ABF">
              <w:t>:</w:t>
            </w:r>
            <w:r w:rsidRPr="003D4ABF">
              <w:tab/>
              <w:t>A URSP rule cannot contain the combination of the Traffic descriptor components IP descriptors and Non-IP descriptors.</w:t>
            </w:r>
          </w:p>
          <w:p w14:paraId="5BD88DEC" w14:textId="77777777" w:rsidR="00C310C1" w:rsidRDefault="00844BD5" w:rsidP="00844BD5">
            <w:pPr>
              <w:pStyle w:val="TAN"/>
              <w:rPr>
                <w:ins w:id="2253" w:author="23.503_CR0915R2_(Rel-18)_PIN" w:date="2023-04-03T08:38:00Z"/>
                <w:szCs w:val="18"/>
              </w:rPr>
            </w:pPr>
            <w:r w:rsidRPr="003D4ABF">
              <w:rPr>
                <w:szCs w:val="18"/>
              </w:rPr>
              <w:t>NOTE </w:t>
            </w:r>
            <w:ins w:id="2254" w:author="23.503_CR0814R1_(Rel-18)_eUEPO" w:date="2023-03-31T10:38:00Z">
              <w:r w:rsidR="00E86E60">
                <w:rPr>
                  <w:szCs w:val="18"/>
                </w:rPr>
                <w:t>7</w:t>
              </w:r>
            </w:ins>
            <w:del w:id="2255" w:author="23.503_CR0814R1_(Rel-18)_eUEPO" w:date="2023-03-31T10:38:00Z">
              <w:r w:rsidRPr="003D4ABF" w:rsidDel="00E86E60">
                <w:rPr>
                  <w:szCs w:val="18"/>
                </w:rPr>
                <w:delText>6</w:delText>
              </w:r>
            </w:del>
            <w:r w:rsidRPr="003D4ABF">
              <w:rPr>
                <w:szCs w:val="18"/>
              </w:rPr>
              <w:t>:</w:t>
            </w:r>
            <w:r w:rsidRPr="003D4ABF">
              <w:rPr>
                <w:szCs w:val="18"/>
              </w:rPr>
              <w:tab/>
              <w:t>The match of this traffic descriptor does not require successful DNS resolution of the FQDN provided by the UE Application.</w:t>
            </w:r>
          </w:p>
          <w:p w14:paraId="57FE5164" w14:textId="0BE244E9" w:rsidR="00C310C1" w:rsidRDefault="00C310C1" w:rsidP="00844BD5">
            <w:pPr>
              <w:pStyle w:val="TAN"/>
              <w:rPr>
                <w:ins w:id="2256" w:author="23.503_CR0915R2_(Rel-18)_PIN" w:date="2023-04-03T08:38:00Z"/>
                <w:szCs w:val="18"/>
              </w:rPr>
            </w:pPr>
            <w:ins w:id="2257" w:author="23.503_CR0915R2_(Rel-18)_PIN" w:date="2023-04-03T08:38:00Z">
              <w:r>
                <w:rPr>
                  <w:szCs w:val="18"/>
                </w:rPr>
                <w:t>NOTE 8:</w:t>
              </w:r>
              <w:r>
                <w:rPr>
                  <w:szCs w:val="18"/>
                </w:rPr>
                <w:tab/>
                <w:t>Not applicable for PINE traffic.</w:t>
              </w:r>
            </w:ins>
          </w:p>
          <w:p w14:paraId="3FA0E72F" w14:textId="6CD43291" w:rsidR="00844BD5" w:rsidRPr="003D4ABF" w:rsidRDefault="00C310C1" w:rsidP="00844BD5">
            <w:pPr>
              <w:pStyle w:val="TAN"/>
              <w:rPr>
                <w:szCs w:val="18"/>
              </w:rPr>
            </w:pPr>
            <w:ins w:id="2258" w:author="23.503_CR0915R2_(Rel-18)_PIN" w:date="2023-04-03T08:38:00Z">
              <w:r>
                <w:rPr>
                  <w:szCs w:val="18"/>
                </w:rPr>
                <w:t>NOTE 9:</w:t>
              </w:r>
              <w:r>
                <w:rPr>
                  <w:szCs w:val="18"/>
                </w:rPr>
                <w:tab/>
                <w:t>Only applies to traffic to/from PINEs. PIN ID and other traffic descriptor components are mutually exclusive, i.e. if PIN ID is included in a URSP rule, then no other traffic descriptor components are supported in the same URSP rule.</w:t>
              </w:r>
            </w:ins>
          </w:p>
        </w:tc>
      </w:tr>
    </w:tbl>
    <w:p w14:paraId="7D5E9E78" w14:textId="77777777" w:rsidR="00787F8E" w:rsidRPr="003D4ABF" w:rsidRDefault="00787F8E" w:rsidP="00787F8E"/>
    <w:p w14:paraId="31F26D09" w14:textId="77777777" w:rsidR="00787F8E" w:rsidRPr="003D4ABF" w:rsidRDefault="00787F8E" w:rsidP="00787F8E">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787F8E" w:rsidRPr="003D4ABF" w14:paraId="417F2F3E" w14:textId="77777777" w:rsidTr="00936F1A">
        <w:trPr>
          <w:cantSplit/>
        </w:trPr>
        <w:tc>
          <w:tcPr>
            <w:tcW w:w="1538" w:type="dxa"/>
          </w:tcPr>
          <w:p w14:paraId="3C4DCD75" w14:textId="77777777" w:rsidR="00787F8E" w:rsidRPr="003D4ABF" w:rsidRDefault="00787F8E" w:rsidP="00844BD5">
            <w:pPr>
              <w:pStyle w:val="TAH"/>
            </w:pPr>
            <w:r w:rsidRPr="003D4ABF">
              <w:lastRenderedPageBreak/>
              <w:t>Information name</w:t>
            </w:r>
          </w:p>
        </w:tc>
        <w:tc>
          <w:tcPr>
            <w:tcW w:w="2886" w:type="dxa"/>
          </w:tcPr>
          <w:p w14:paraId="0FCFDD85" w14:textId="77777777" w:rsidR="00787F8E" w:rsidRPr="003D4ABF" w:rsidRDefault="00787F8E" w:rsidP="00844BD5">
            <w:pPr>
              <w:pStyle w:val="TAH"/>
            </w:pPr>
            <w:r w:rsidRPr="003D4ABF">
              <w:t>Description</w:t>
            </w:r>
          </w:p>
        </w:tc>
        <w:tc>
          <w:tcPr>
            <w:tcW w:w="1788" w:type="dxa"/>
          </w:tcPr>
          <w:p w14:paraId="3471ECE4" w14:textId="77777777" w:rsidR="00787F8E" w:rsidRPr="003D4ABF" w:rsidRDefault="00787F8E" w:rsidP="00844BD5">
            <w:pPr>
              <w:pStyle w:val="TAH"/>
            </w:pPr>
            <w:r w:rsidRPr="003D4ABF">
              <w:t>Category</w:t>
            </w:r>
          </w:p>
        </w:tc>
        <w:tc>
          <w:tcPr>
            <w:tcW w:w="1790" w:type="dxa"/>
          </w:tcPr>
          <w:p w14:paraId="1199BBCD" w14:textId="77777777" w:rsidR="00787F8E" w:rsidRPr="003D4ABF" w:rsidRDefault="00787F8E" w:rsidP="00844BD5">
            <w:pPr>
              <w:pStyle w:val="TAH"/>
            </w:pPr>
            <w:r w:rsidRPr="003D4ABF">
              <w:t>PCF permitted to modify in URSP</w:t>
            </w:r>
          </w:p>
        </w:tc>
        <w:tc>
          <w:tcPr>
            <w:tcW w:w="1629" w:type="dxa"/>
          </w:tcPr>
          <w:p w14:paraId="51C65A33" w14:textId="77777777" w:rsidR="00787F8E" w:rsidRPr="003D4ABF" w:rsidRDefault="00787F8E" w:rsidP="00844BD5">
            <w:pPr>
              <w:pStyle w:val="TAH"/>
            </w:pPr>
            <w:r w:rsidRPr="003D4ABF">
              <w:t>Scope</w:t>
            </w:r>
          </w:p>
        </w:tc>
      </w:tr>
      <w:tr w:rsidR="00787F8E" w:rsidRPr="003D4ABF" w14:paraId="3B29DF2F" w14:textId="77777777" w:rsidTr="00936F1A">
        <w:trPr>
          <w:cantSplit/>
        </w:trPr>
        <w:tc>
          <w:tcPr>
            <w:tcW w:w="1538"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86"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8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29"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936F1A">
        <w:trPr>
          <w:cantSplit/>
        </w:trPr>
        <w:tc>
          <w:tcPr>
            <w:tcW w:w="1538" w:type="dxa"/>
          </w:tcPr>
          <w:p w14:paraId="5063E524" w14:textId="77777777" w:rsidR="00787F8E" w:rsidRPr="003D4ABF" w:rsidRDefault="00787F8E" w:rsidP="00844BD5">
            <w:pPr>
              <w:pStyle w:val="TAL"/>
              <w:rPr>
                <w:b/>
              </w:rPr>
            </w:pPr>
            <w:r w:rsidRPr="003D4ABF">
              <w:rPr>
                <w:b/>
              </w:rPr>
              <w:t>Route selection components</w:t>
            </w:r>
          </w:p>
        </w:tc>
        <w:tc>
          <w:tcPr>
            <w:tcW w:w="2886" w:type="dxa"/>
          </w:tcPr>
          <w:p w14:paraId="235A7277" w14:textId="77777777" w:rsidR="00787F8E" w:rsidRPr="003D4ABF" w:rsidRDefault="00787F8E" w:rsidP="00844BD5">
            <w:pPr>
              <w:pStyle w:val="TAL"/>
            </w:pPr>
            <w:r w:rsidRPr="003D4ABF">
              <w:rPr>
                <w:i/>
                <w:szCs w:val="18"/>
              </w:rPr>
              <w:t>This part defines the route selection components</w:t>
            </w:r>
          </w:p>
        </w:tc>
        <w:tc>
          <w:tcPr>
            <w:tcW w:w="178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0" w:type="dxa"/>
          </w:tcPr>
          <w:p w14:paraId="1925FBAC" w14:textId="77777777" w:rsidR="00787F8E" w:rsidRPr="003D4ABF" w:rsidRDefault="00787F8E" w:rsidP="00844BD5">
            <w:pPr>
              <w:pStyle w:val="TAL"/>
              <w:rPr>
                <w:szCs w:val="18"/>
              </w:rPr>
            </w:pPr>
          </w:p>
        </w:tc>
        <w:tc>
          <w:tcPr>
            <w:tcW w:w="1629" w:type="dxa"/>
          </w:tcPr>
          <w:p w14:paraId="6134AA15" w14:textId="77777777" w:rsidR="00787F8E" w:rsidRPr="003D4ABF" w:rsidRDefault="00787F8E" w:rsidP="00844BD5">
            <w:pPr>
              <w:pStyle w:val="TAL"/>
              <w:rPr>
                <w:szCs w:val="18"/>
              </w:rPr>
            </w:pPr>
          </w:p>
        </w:tc>
      </w:tr>
      <w:tr w:rsidR="00787F8E" w:rsidRPr="003D4ABF" w14:paraId="73B00E2D" w14:textId="77777777" w:rsidTr="00936F1A">
        <w:trPr>
          <w:cantSplit/>
        </w:trPr>
        <w:tc>
          <w:tcPr>
            <w:tcW w:w="1538" w:type="dxa"/>
          </w:tcPr>
          <w:p w14:paraId="5C950861" w14:textId="77777777" w:rsidR="00787F8E" w:rsidRPr="003D4ABF" w:rsidRDefault="00787F8E" w:rsidP="00844BD5">
            <w:pPr>
              <w:pStyle w:val="TAL"/>
            </w:pPr>
            <w:r w:rsidRPr="003D4ABF">
              <w:rPr>
                <w:rFonts w:eastAsia="SimSun"/>
              </w:rPr>
              <w:t>SSC Mode Selection</w:t>
            </w:r>
          </w:p>
        </w:tc>
        <w:tc>
          <w:tcPr>
            <w:tcW w:w="2886"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88" w:type="dxa"/>
          </w:tcPr>
          <w:p w14:paraId="1262F459" w14:textId="77777777" w:rsidR="00787F8E" w:rsidRPr="003D4ABF" w:rsidRDefault="00787F8E" w:rsidP="00844BD5">
            <w:pPr>
              <w:pStyle w:val="TAL"/>
              <w:rPr>
                <w:szCs w:val="18"/>
              </w:rPr>
            </w:pPr>
            <w:r w:rsidRPr="003D4ABF">
              <w:rPr>
                <w:szCs w:val="18"/>
              </w:rPr>
              <w:t>Optional</w:t>
            </w:r>
          </w:p>
        </w:tc>
        <w:tc>
          <w:tcPr>
            <w:tcW w:w="1790"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936F1A">
        <w:trPr>
          <w:cantSplit/>
        </w:trPr>
        <w:tc>
          <w:tcPr>
            <w:tcW w:w="1538" w:type="dxa"/>
          </w:tcPr>
          <w:p w14:paraId="441CBFCB" w14:textId="77777777" w:rsidR="00787F8E" w:rsidRPr="003D4ABF" w:rsidRDefault="00787F8E" w:rsidP="00844BD5">
            <w:pPr>
              <w:pStyle w:val="TAL"/>
            </w:pPr>
            <w:r w:rsidRPr="003D4ABF">
              <w:rPr>
                <w:rFonts w:eastAsia="SimSun"/>
              </w:rPr>
              <w:t>Network Slice Selection</w:t>
            </w:r>
          </w:p>
        </w:tc>
        <w:tc>
          <w:tcPr>
            <w:tcW w:w="2886"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8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0"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936F1A">
        <w:trPr>
          <w:cantSplit/>
        </w:trPr>
        <w:tc>
          <w:tcPr>
            <w:tcW w:w="1538" w:type="dxa"/>
          </w:tcPr>
          <w:p w14:paraId="6F988494" w14:textId="77777777" w:rsidR="00787F8E" w:rsidRPr="003D4ABF" w:rsidRDefault="00787F8E" w:rsidP="00844BD5">
            <w:pPr>
              <w:pStyle w:val="TAL"/>
            </w:pPr>
            <w:r w:rsidRPr="003D4ABF">
              <w:rPr>
                <w:rFonts w:eastAsia="SimSun"/>
              </w:rPr>
              <w:t>DNN Selection</w:t>
            </w:r>
          </w:p>
        </w:tc>
        <w:tc>
          <w:tcPr>
            <w:tcW w:w="2886"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88" w:type="dxa"/>
          </w:tcPr>
          <w:p w14:paraId="631D4160" w14:textId="77777777" w:rsidR="00787F8E" w:rsidRPr="003D4ABF" w:rsidRDefault="00787F8E" w:rsidP="00844BD5">
            <w:pPr>
              <w:pStyle w:val="TAL"/>
              <w:rPr>
                <w:szCs w:val="18"/>
              </w:rPr>
            </w:pPr>
            <w:r w:rsidRPr="003D4ABF">
              <w:rPr>
                <w:szCs w:val="18"/>
              </w:rPr>
              <w:t>Optional</w:t>
            </w:r>
          </w:p>
        </w:tc>
        <w:tc>
          <w:tcPr>
            <w:tcW w:w="1790"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936F1A">
        <w:trPr>
          <w:cantSplit/>
        </w:trPr>
        <w:tc>
          <w:tcPr>
            <w:tcW w:w="1538" w:type="dxa"/>
          </w:tcPr>
          <w:p w14:paraId="4AAAFF03" w14:textId="77777777" w:rsidR="00787F8E" w:rsidRPr="003D4ABF" w:rsidRDefault="00787F8E" w:rsidP="00844BD5">
            <w:pPr>
              <w:pStyle w:val="TAL"/>
            </w:pPr>
            <w:r w:rsidRPr="003D4ABF">
              <w:t>PDU Session Type Selection</w:t>
            </w:r>
          </w:p>
        </w:tc>
        <w:tc>
          <w:tcPr>
            <w:tcW w:w="2886" w:type="dxa"/>
          </w:tcPr>
          <w:p w14:paraId="1D05FC12" w14:textId="77777777" w:rsidR="00787F8E" w:rsidRPr="003D4ABF" w:rsidRDefault="00787F8E" w:rsidP="00844BD5">
            <w:pPr>
              <w:pStyle w:val="TAL"/>
            </w:pPr>
            <w:r w:rsidRPr="003D4ABF">
              <w:t>One single value of PDU Session Type</w:t>
            </w:r>
          </w:p>
        </w:tc>
        <w:tc>
          <w:tcPr>
            <w:tcW w:w="1788" w:type="dxa"/>
          </w:tcPr>
          <w:p w14:paraId="09A3FA30" w14:textId="05BB90EA" w:rsidR="00787F8E" w:rsidRPr="003D4ABF" w:rsidRDefault="00787F8E" w:rsidP="00844BD5">
            <w:pPr>
              <w:pStyle w:val="TAL"/>
              <w:rPr>
                <w:szCs w:val="18"/>
              </w:rPr>
            </w:pPr>
            <w:del w:id="2259" w:author="23.503_CR0803R1_(Rel-18)_TEI16, 5GS_Ph1" w:date="2023-03-31T09:59:00Z">
              <w:r w:rsidRPr="003D4ABF" w:rsidDel="00282DF7">
                <w:rPr>
                  <w:szCs w:val="18"/>
                </w:rPr>
                <w:delText>Optional</w:delText>
              </w:r>
            </w:del>
            <w:ins w:id="2260" w:author="23.503_CR0803R1_(Rel-18)_TEI16, 5GS_Ph1" w:date="2023-03-31T09:59:00Z">
              <w:r w:rsidR="00282DF7">
                <w:rPr>
                  <w:szCs w:val="18"/>
                </w:rPr>
                <w:t>Conditional</w:t>
              </w:r>
            </w:ins>
          </w:p>
          <w:p w14:paraId="72C1A707" w14:textId="77777777" w:rsidR="00787F8E" w:rsidRPr="003D4ABF" w:rsidRDefault="00787F8E" w:rsidP="00844BD5">
            <w:pPr>
              <w:pStyle w:val="TAL"/>
              <w:rPr>
                <w:szCs w:val="18"/>
              </w:rPr>
            </w:pPr>
            <w:r w:rsidRPr="003D4ABF">
              <w:rPr>
                <w:szCs w:val="18"/>
              </w:rPr>
              <w:t>(NOTE 8)</w:t>
            </w:r>
          </w:p>
        </w:tc>
        <w:tc>
          <w:tcPr>
            <w:tcW w:w="1790"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936F1A">
        <w:trPr>
          <w:cantSplit/>
        </w:trPr>
        <w:tc>
          <w:tcPr>
            <w:tcW w:w="1538" w:type="dxa"/>
          </w:tcPr>
          <w:p w14:paraId="62AD434A" w14:textId="77777777" w:rsidR="00787F8E" w:rsidRPr="003D4ABF" w:rsidRDefault="00787F8E" w:rsidP="00844BD5">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BFB5BE1" w14:textId="77777777" w:rsidR="00787F8E" w:rsidRPr="003D4ABF" w:rsidRDefault="00787F8E" w:rsidP="00844BD5">
            <w:pPr>
              <w:pStyle w:val="TAL"/>
            </w:pPr>
            <w:r w:rsidRPr="003D4ABF">
              <w:t>Indicates if the traffic of the matching application is to be offloaded to non-3GPP access outside of a PDU Session.</w:t>
            </w:r>
          </w:p>
        </w:tc>
        <w:tc>
          <w:tcPr>
            <w:tcW w:w="1788" w:type="dxa"/>
          </w:tcPr>
          <w:p w14:paraId="65009317" w14:textId="77777777" w:rsidR="00787F8E" w:rsidRPr="003D4ABF" w:rsidRDefault="00787F8E" w:rsidP="00844BD5">
            <w:pPr>
              <w:pStyle w:val="TAL"/>
              <w:rPr>
                <w:szCs w:val="18"/>
              </w:rPr>
            </w:pPr>
            <w:r w:rsidRPr="003D4ABF">
              <w:rPr>
                <w:szCs w:val="18"/>
              </w:rPr>
              <w:t>Optional</w:t>
            </w:r>
          </w:p>
          <w:p w14:paraId="6217B6B7" w14:textId="77777777" w:rsidR="00787F8E" w:rsidRPr="003D4ABF" w:rsidRDefault="00787F8E" w:rsidP="00844BD5">
            <w:pPr>
              <w:pStyle w:val="TAL"/>
              <w:rPr>
                <w:szCs w:val="18"/>
              </w:rPr>
            </w:pPr>
            <w:r w:rsidRPr="003D4ABF">
              <w:rPr>
                <w:lang w:eastAsia="zh-CN"/>
              </w:rPr>
              <w:t>(NOTE 4)</w:t>
            </w:r>
          </w:p>
        </w:tc>
        <w:tc>
          <w:tcPr>
            <w:tcW w:w="1790" w:type="dxa"/>
          </w:tcPr>
          <w:p w14:paraId="42C970C2"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44F799FE" w14:textId="77777777" w:rsidR="00787F8E" w:rsidRPr="003D4ABF" w:rsidRDefault="00787F8E" w:rsidP="00844BD5">
            <w:pPr>
              <w:pStyle w:val="TAL"/>
              <w:rPr>
                <w:szCs w:val="18"/>
              </w:rPr>
            </w:pPr>
            <w:r w:rsidRPr="003D4ABF">
              <w:rPr>
                <w:szCs w:val="18"/>
              </w:rPr>
              <w:t>UE context</w:t>
            </w:r>
          </w:p>
        </w:tc>
      </w:tr>
      <w:tr w:rsidR="007B57D2" w:rsidRPr="003D4ABF" w14:paraId="57E0288A" w14:textId="77777777" w:rsidTr="00936F1A">
        <w:trPr>
          <w:cantSplit/>
        </w:trPr>
        <w:tc>
          <w:tcPr>
            <w:tcW w:w="1538" w:type="dxa"/>
          </w:tcPr>
          <w:p w14:paraId="37AAD0D0" w14:textId="6D92C3A5" w:rsidR="007B57D2" w:rsidRPr="003D4ABF" w:rsidRDefault="007B57D2" w:rsidP="007B57D2">
            <w:pPr>
              <w:pStyle w:val="TAL"/>
            </w:pPr>
            <w:r w:rsidRPr="003D4ABF">
              <w:t>ProSe Layer-3 UE-to-Network Relay Offload indication</w:t>
            </w:r>
          </w:p>
        </w:tc>
        <w:tc>
          <w:tcPr>
            <w:tcW w:w="2886" w:type="dxa"/>
          </w:tcPr>
          <w:p w14:paraId="2F198093" w14:textId="3E2454BF" w:rsidR="007B57D2" w:rsidRPr="003D4ABF" w:rsidRDefault="007B57D2" w:rsidP="007B57D2">
            <w:pPr>
              <w:pStyle w:val="TAL"/>
            </w:pPr>
            <w:r w:rsidRPr="003D4ABF">
              <w:t>Indicates if the traffic of the matching application is to be sent via a ProSe Layer-3 UE-to-Network Relay outside of a PDU session.</w:t>
            </w:r>
          </w:p>
        </w:tc>
        <w:tc>
          <w:tcPr>
            <w:tcW w:w="1788" w:type="dxa"/>
          </w:tcPr>
          <w:p w14:paraId="22A26880" w14:textId="77777777" w:rsidR="007B57D2" w:rsidRPr="003D4ABF" w:rsidRDefault="007B57D2" w:rsidP="007B57D2">
            <w:pPr>
              <w:pStyle w:val="TAL"/>
              <w:rPr>
                <w:szCs w:val="18"/>
              </w:rPr>
            </w:pPr>
            <w:r w:rsidRPr="003D4ABF">
              <w:rPr>
                <w:szCs w:val="18"/>
              </w:rPr>
              <w:t>Optional</w:t>
            </w:r>
          </w:p>
          <w:p w14:paraId="6E99E823" w14:textId="4B8FB750" w:rsidR="007B57D2" w:rsidRPr="003D4ABF" w:rsidRDefault="007B57D2" w:rsidP="007B57D2">
            <w:pPr>
              <w:pStyle w:val="TAL"/>
              <w:rPr>
                <w:szCs w:val="18"/>
              </w:rPr>
            </w:pPr>
            <w:r w:rsidRPr="003D4ABF">
              <w:rPr>
                <w:lang w:eastAsia="zh-CN"/>
              </w:rPr>
              <w:t>(NOTE 4)</w:t>
            </w:r>
          </w:p>
        </w:tc>
        <w:tc>
          <w:tcPr>
            <w:tcW w:w="1790" w:type="dxa"/>
          </w:tcPr>
          <w:p w14:paraId="216B863F" w14:textId="726D4DA1" w:rsidR="007B57D2" w:rsidRPr="003D4ABF" w:rsidRDefault="007B57D2" w:rsidP="007B57D2">
            <w:pPr>
              <w:pStyle w:val="TAL"/>
              <w:rPr>
                <w:szCs w:val="18"/>
                <w:lang w:eastAsia="zh-CN"/>
              </w:rPr>
            </w:pPr>
            <w:r w:rsidRPr="003D4ABF">
              <w:rPr>
                <w:szCs w:val="18"/>
                <w:lang w:eastAsia="zh-CN"/>
              </w:rPr>
              <w:t>Yes</w:t>
            </w:r>
          </w:p>
        </w:tc>
        <w:tc>
          <w:tcPr>
            <w:tcW w:w="1629" w:type="dxa"/>
          </w:tcPr>
          <w:p w14:paraId="3509E698" w14:textId="66480C20" w:rsidR="007B57D2" w:rsidRPr="003D4ABF" w:rsidRDefault="007B57D2" w:rsidP="007B57D2">
            <w:pPr>
              <w:pStyle w:val="TAL"/>
              <w:rPr>
                <w:szCs w:val="18"/>
              </w:rPr>
            </w:pPr>
            <w:r w:rsidRPr="003D4ABF">
              <w:rPr>
                <w:szCs w:val="18"/>
              </w:rPr>
              <w:t>UE context</w:t>
            </w:r>
          </w:p>
        </w:tc>
      </w:tr>
      <w:tr w:rsidR="00936F1A" w:rsidRPr="003D4ABF" w14:paraId="4CF706CB" w14:textId="77777777" w:rsidTr="00936F1A">
        <w:trPr>
          <w:cantSplit/>
          <w:ins w:id="2261" w:author="23.503_CR0908R2_(Rel-18)_5G_ProSe_Ph2" w:date="2023-04-03T08:14:00Z"/>
        </w:trPr>
        <w:tc>
          <w:tcPr>
            <w:tcW w:w="1538" w:type="dxa"/>
          </w:tcPr>
          <w:p w14:paraId="4D17FDB5" w14:textId="56DC4209" w:rsidR="00936F1A" w:rsidRPr="003D4ABF" w:rsidRDefault="00936F1A" w:rsidP="00936F1A">
            <w:pPr>
              <w:pStyle w:val="TAL"/>
              <w:rPr>
                <w:ins w:id="2262" w:author="23.503_CR0908R2_(Rel-18)_5G_ProSe_Ph2" w:date="2023-04-03T08:14:00Z"/>
              </w:rPr>
            </w:pPr>
            <w:ins w:id="2263" w:author="23.503_CR0908R2_(Rel-18)_5G_ProSe_Ph2" w:date="2023-04-03T08:14:00Z">
              <w:r>
                <w:t>ProSe Multi-path Preference</w:t>
              </w:r>
            </w:ins>
          </w:p>
        </w:tc>
        <w:tc>
          <w:tcPr>
            <w:tcW w:w="2886" w:type="dxa"/>
          </w:tcPr>
          <w:p w14:paraId="2C6CF28E" w14:textId="38EE1B50" w:rsidR="00936F1A" w:rsidRPr="003D4ABF" w:rsidRDefault="00936F1A" w:rsidP="00936F1A">
            <w:pPr>
              <w:pStyle w:val="TAL"/>
              <w:rPr>
                <w:ins w:id="2264" w:author="23.503_CR0908R2_(Rel-18)_5G_ProSe_Ph2" w:date="2023-04-03T08:14:00Z"/>
              </w:rPr>
            </w:pPr>
            <w:ins w:id="2265" w:author="23.503_CR0908R2_(Rel-18)_5G_ProSe_Ph2" w:date="2023-04-03T08:14:00Z">
              <w:r>
                <w:t>Indicates if the traffic of the matching application is preferred to be sent via a PDU Session over the Uu reference point and a ProSe Layer-3 UE-to-Network Relay outside of a PDU session.</w:t>
              </w:r>
            </w:ins>
          </w:p>
        </w:tc>
        <w:tc>
          <w:tcPr>
            <w:tcW w:w="1788" w:type="dxa"/>
          </w:tcPr>
          <w:p w14:paraId="2416BE29" w14:textId="77777777" w:rsidR="00936F1A" w:rsidRDefault="00936F1A" w:rsidP="00936F1A">
            <w:pPr>
              <w:pStyle w:val="TAL"/>
              <w:rPr>
                <w:ins w:id="2266" w:author="23.503_CR0908R2_(Rel-18)_5G_ProSe_Ph2" w:date="2023-04-03T08:14:00Z"/>
                <w:szCs w:val="18"/>
              </w:rPr>
            </w:pPr>
            <w:ins w:id="2267" w:author="23.503_CR0908R2_(Rel-18)_5G_ProSe_Ph2" w:date="2023-04-03T08:14:00Z">
              <w:r>
                <w:rPr>
                  <w:szCs w:val="18"/>
                </w:rPr>
                <w:t>Optional</w:t>
              </w:r>
            </w:ins>
          </w:p>
          <w:p w14:paraId="629AC8ED" w14:textId="1871BB93" w:rsidR="00936F1A" w:rsidRPr="003D4ABF" w:rsidRDefault="00936F1A" w:rsidP="00936F1A">
            <w:pPr>
              <w:pStyle w:val="TAL"/>
              <w:rPr>
                <w:ins w:id="2268" w:author="23.503_CR0908R2_(Rel-18)_5G_ProSe_Ph2" w:date="2023-04-03T08:14:00Z"/>
                <w:szCs w:val="18"/>
              </w:rPr>
            </w:pPr>
            <w:ins w:id="2269" w:author="23.503_CR0908R2_(Rel-18)_5G_ProSe_Ph2" w:date="2023-04-03T08:14:00Z">
              <w:r>
                <w:rPr>
                  <w:szCs w:val="18"/>
                </w:rPr>
                <w:t>(NOTE 9)</w:t>
              </w:r>
            </w:ins>
          </w:p>
        </w:tc>
        <w:tc>
          <w:tcPr>
            <w:tcW w:w="1790" w:type="dxa"/>
          </w:tcPr>
          <w:p w14:paraId="671B23C2" w14:textId="70E60E51" w:rsidR="00936F1A" w:rsidRPr="003D4ABF" w:rsidRDefault="00936F1A" w:rsidP="00936F1A">
            <w:pPr>
              <w:pStyle w:val="TAL"/>
              <w:rPr>
                <w:ins w:id="2270" w:author="23.503_CR0908R2_(Rel-18)_5G_ProSe_Ph2" w:date="2023-04-03T08:14:00Z"/>
                <w:szCs w:val="18"/>
                <w:lang w:eastAsia="zh-CN"/>
              </w:rPr>
            </w:pPr>
            <w:ins w:id="2271" w:author="23.503_CR0908R2_(Rel-18)_5G_ProSe_Ph2" w:date="2023-04-03T08:14:00Z">
              <w:r w:rsidRPr="003D4ABF">
                <w:rPr>
                  <w:szCs w:val="18"/>
                  <w:lang w:eastAsia="zh-CN"/>
                </w:rPr>
                <w:t>Yes</w:t>
              </w:r>
            </w:ins>
          </w:p>
        </w:tc>
        <w:tc>
          <w:tcPr>
            <w:tcW w:w="1629" w:type="dxa"/>
          </w:tcPr>
          <w:p w14:paraId="1737A664" w14:textId="44C01D88" w:rsidR="00936F1A" w:rsidRPr="003D4ABF" w:rsidRDefault="00936F1A" w:rsidP="00936F1A">
            <w:pPr>
              <w:pStyle w:val="TAL"/>
              <w:rPr>
                <w:ins w:id="2272" w:author="23.503_CR0908R2_(Rel-18)_5G_ProSe_Ph2" w:date="2023-04-03T08:14:00Z"/>
                <w:szCs w:val="18"/>
              </w:rPr>
            </w:pPr>
            <w:ins w:id="2273" w:author="23.503_CR0908R2_(Rel-18)_5G_ProSe_Ph2" w:date="2023-04-03T08:14:00Z">
              <w:r w:rsidRPr="003D4ABF">
                <w:rPr>
                  <w:szCs w:val="18"/>
                </w:rPr>
                <w:t>UE context</w:t>
              </w:r>
            </w:ins>
          </w:p>
        </w:tc>
      </w:tr>
      <w:tr w:rsidR="00936F1A" w:rsidRPr="003D4ABF" w14:paraId="76170E6E" w14:textId="77777777" w:rsidTr="00936F1A">
        <w:trPr>
          <w:cantSplit/>
        </w:trPr>
        <w:tc>
          <w:tcPr>
            <w:tcW w:w="1538" w:type="dxa"/>
          </w:tcPr>
          <w:p w14:paraId="258E42DD" w14:textId="77777777" w:rsidR="00936F1A" w:rsidRPr="003D4ABF" w:rsidRDefault="00936F1A" w:rsidP="00936F1A">
            <w:pPr>
              <w:pStyle w:val="TAL"/>
              <w:rPr>
                <w:rFonts w:eastAsia="SimSun"/>
              </w:rPr>
            </w:pPr>
            <w:r w:rsidRPr="003D4ABF">
              <w:rPr>
                <w:rFonts w:eastAsia="SimSun"/>
              </w:rPr>
              <w:t>Access Type preference</w:t>
            </w:r>
          </w:p>
        </w:tc>
        <w:tc>
          <w:tcPr>
            <w:tcW w:w="2886" w:type="dxa"/>
          </w:tcPr>
          <w:p w14:paraId="5DA7DAE5" w14:textId="77777777" w:rsidR="00936F1A" w:rsidRPr="003D4ABF" w:rsidRDefault="00936F1A" w:rsidP="00936F1A">
            <w:pPr>
              <w:pStyle w:val="TAL"/>
            </w:pPr>
            <w:r w:rsidRPr="003D4ABF">
              <w:t>Indicates the preferred Access Type (3GPP or non-3GPP or Multi-Access) when the UE establishes a PDU Session for the matching application.</w:t>
            </w:r>
          </w:p>
        </w:tc>
        <w:tc>
          <w:tcPr>
            <w:tcW w:w="1788" w:type="dxa"/>
          </w:tcPr>
          <w:p w14:paraId="0B856F64" w14:textId="77777777" w:rsidR="00936F1A" w:rsidRPr="003D4ABF" w:rsidRDefault="00936F1A" w:rsidP="00936F1A">
            <w:pPr>
              <w:pStyle w:val="TAL"/>
              <w:rPr>
                <w:szCs w:val="18"/>
              </w:rPr>
            </w:pPr>
            <w:r w:rsidRPr="003D4ABF">
              <w:rPr>
                <w:szCs w:val="18"/>
              </w:rPr>
              <w:t>Optional</w:t>
            </w:r>
          </w:p>
        </w:tc>
        <w:tc>
          <w:tcPr>
            <w:tcW w:w="1790" w:type="dxa"/>
          </w:tcPr>
          <w:p w14:paraId="190F0DE5" w14:textId="77777777" w:rsidR="00936F1A" w:rsidRPr="003D4ABF" w:rsidRDefault="00936F1A" w:rsidP="00936F1A">
            <w:pPr>
              <w:pStyle w:val="TAL"/>
              <w:rPr>
                <w:szCs w:val="18"/>
              </w:rPr>
            </w:pPr>
            <w:r w:rsidRPr="003D4ABF">
              <w:rPr>
                <w:szCs w:val="18"/>
                <w:lang w:eastAsia="zh-CN"/>
              </w:rPr>
              <w:t>Yes</w:t>
            </w:r>
          </w:p>
        </w:tc>
        <w:tc>
          <w:tcPr>
            <w:tcW w:w="1629" w:type="dxa"/>
          </w:tcPr>
          <w:p w14:paraId="7194D75D" w14:textId="77777777" w:rsidR="00936F1A" w:rsidRPr="003D4ABF" w:rsidRDefault="00936F1A" w:rsidP="00936F1A">
            <w:pPr>
              <w:pStyle w:val="TAL"/>
              <w:rPr>
                <w:szCs w:val="18"/>
              </w:rPr>
            </w:pPr>
            <w:r w:rsidRPr="003D4ABF">
              <w:rPr>
                <w:szCs w:val="18"/>
              </w:rPr>
              <w:t>UE context</w:t>
            </w:r>
          </w:p>
        </w:tc>
      </w:tr>
      <w:tr w:rsidR="00936F1A" w:rsidRPr="003D4ABF" w14:paraId="62448569" w14:textId="77777777" w:rsidTr="00936F1A">
        <w:trPr>
          <w:cantSplit/>
        </w:trPr>
        <w:tc>
          <w:tcPr>
            <w:tcW w:w="1538" w:type="dxa"/>
          </w:tcPr>
          <w:p w14:paraId="3EFBE9CB" w14:textId="0EBD9276" w:rsidR="00936F1A" w:rsidRPr="003D4ABF" w:rsidRDefault="00936F1A" w:rsidP="00936F1A">
            <w:pPr>
              <w:pStyle w:val="TAL"/>
              <w:rPr>
                <w:rFonts w:eastAsia="SimSun"/>
              </w:rPr>
            </w:pPr>
            <w:r w:rsidRPr="003D4ABF">
              <w:rPr>
                <w:rFonts w:eastAsia="SimSun"/>
              </w:rPr>
              <w:t>PDU Session Pair ID</w:t>
            </w:r>
          </w:p>
        </w:tc>
        <w:tc>
          <w:tcPr>
            <w:tcW w:w="2886" w:type="dxa"/>
          </w:tcPr>
          <w:p w14:paraId="6144D4B4" w14:textId="72C0A877" w:rsidR="00936F1A" w:rsidRPr="003D4ABF" w:rsidRDefault="00936F1A" w:rsidP="00936F1A">
            <w:pPr>
              <w:pStyle w:val="TAL"/>
            </w:pPr>
            <w:r w:rsidRPr="003D4ABF">
              <w:t>An indication shared by redundant PDU Sessions as described in clause 5.33.2.1 of TS 23.501 [2].</w:t>
            </w:r>
          </w:p>
        </w:tc>
        <w:tc>
          <w:tcPr>
            <w:tcW w:w="1788" w:type="dxa"/>
          </w:tcPr>
          <w:p w14:paraId="28A0F3EE" w14:textId="3D258D23" w:rsidR="00936F1A" w:rsidRPr="003D4ABF" w:rsidRDefault="00936F1A" w:rsidP="00936F1A">
            <w:pPr>
              <w:pStyle w:val="TAL"/>
              <w:rPr>
                <w:szCs w:val="18"/>
              </w:rPr>
            </w:pPr>
            <w:r w:rsidRPr="003D4ABF">
              <w:rPr>
                <w:szCs w:val="18"/>
              </w:rPr>
              <w:t>Optional</w:t>
            </w:r>
          </w:p>
        </w:tc>
        <w:tc>
          <w:tcPr>
            <w:tcW w:w="1790" w:type="dxa"/>
          </w:tcPr>
          <w:p w14:paraId="41BAB293" w14:textId="64A43D79" w:rsidR="00936F1A" w:rsidRPr="003D4ABF" w:rsidRDefault="00936F1A" w:rsidP="00936F1A">
            <w:pPr>
              <w:pStyle w:val="TAL"/>
              <w:rPr>
                <w:szCs w:val="18"/>
              </w:rPr>
            </w:pPr>
            <w:r w:rsidRPr="003D4ABF">
              <w:rPr>
                <w:szCs w:val="18"/>
                <w:lang w:eastAsia="zh-CN"/>
              </w:rPr>
              <w:t>Yes</w:t>
            </w:r>
          </w:p>
        </w:tc>
        <w:tc>
          <w:tcPr>
            <w:tcW w:w="1629" w:type="dxa"/>
          </w:tcPr>
          <w:p w14:paraId="32618553" w14:textId="0BD728EC" w:rsidR="00936F1A" w:rsidRPr="003D4ABF" w:rsidRDefault="00936F1A" w:rsidP="00936F1A">
            <w:pPr>
              <w:pStyle w:val="TAL"/>
              <w:rPr>
                <w:szCs w:val="18"/>
              </w:rPr>
            </w:pPr>
            <w:r w:rsidRPr="003D4ABF">
              <w:rPr>
                <w:szCs w:val="18"/>
              </w:rPr>
              <w:t>UE context</w:t>
            </w:r>
          </w:p>
        </w:tc>
      </w:tr>
      <w:tr w:rsidR="00936F1A" w:rsidRPr="003D4ABF" w14:paraId="15DF36F6" w14:textId="77777777" w:rsidTr="00936F1A">
        <w:trPr>
          <w:cantSplit/>
        </w:trPr>
        <w:tc>
          <w:tcPr>
            <w:tcW w:w="1538" w:type="dxa"/>
          </w:tcPr>
          <w:p w14:paraId="5730239F" w14:textId="211A17BF" w:rsidR="00936F1A" w:rsidRPr="003D4ABF" w:rsidRDefault="00936F1A" w:rsidP="00936F1A">
            <w:pPr>
              <w:pStyle w:val="TAL"/>
              <w:rPr>
                <w:rFonts w:eastAsia="SimSun"/>
              </w:rPr>
            </w:pPr>
            <w:r w:rsidRPr="003D4ABF">
              <w:rPr>
                <w:rFonts w:eastAsia="SimSun"/>
              </w:rPr>
              <w:t>RSN</w:t>
            </w:r>
          </w:p>
        </w:tc>
        <w:tc>
          <w:tcPr>
            <w:tcW w:w="2886" w:type="dxa"/>
          </w:tcPr>
          <w:p w14:paraId="6CD3742F" w14:textId="15A5B136" w:rsidR="00936F1A" w:rsidRPr="003D4ABF" w:rsidRDefault="00936F1A" w:rsidP="00936F1A">
            <w:pPr>
              <w:pStyle w:val="TAL"/>
            </w:pPr>
            <w:r w:rsidRPr="003D4ABF">
              <w:t>The RSN as described in clause 5.33.2.1 of TS 23.501 [2].</w:t>
            </w:r>
          </w:p>
        </w:tc>
        <w:tc>
          <w:tcPr>
            <w:tcW w:w="1788" w:type="dxa"/>
          </w:tcPr>
          <w:p w14:paraId="071D1EB9" w14:textId="3B31B1F9" w:rsidR="00936F1A" w:rsidRPr="003D4ABF" w:rsidRDefault="00936F1A" w:rsidP="00936F1A">
            <w:pPr>
              <w:pStyle w:val="TAL"/>
              <w:rPr>
                <w:szCs w:val="18"/>
              </w:rPr>
            </w:pPr>
            <w:r w:rsidRPr="003D4ABF">
              <w:rPr>
                <w:szCs w:val="18"/>
              </w:rPr>
              <w:t>Optional</w:t>
            </w:r>
          </w:p>
        </w:tc>
        <w:tc>
          <w:tcPr>
            <w:tcW w:w="1790" w:type="dxa"/>
          </w:tcPr>
          <w:p w14:paraId="03304533" w14:textId="7C856469" w:rsidR="00936F1A" w:rsidRPr="003D4ABF" w:rsidRDefault="00936F1A" w:rsidP="00936F1A">
            <w:pPr>
              <w:pStyle w:val="TAL"/>
              <w:rPr>
                <w:szCs w:val="18"/>
              </w:rPr>
            </w:pPr>
            <w:r w:rsidRPr="003D4ABF">
              <w:rPr>
                <w:szCs w:val="18"/>
                <w:lang w:eastAsia="zh-CN"/>
              </w:rPr>
              <w:t>Yes</w:t>
            </w:r>
          </w:p>
        </w:tc>
        <w:tc>
          <w:tcPr>
            <w:tcW w:w="1629" w:type="dxa"/>
          </w:tcPr>
          <w:p w14:paraId="6DDB6C86" w14:textId="246A10E0" w:rsidR="00936F1A" w:rsidRPr="003D4ABF" w:rsidRDefault="00936F1A" w:rsidP="00936F1A">
            <w:pPr>
              <w:pStyle w:val="TAL"/>
              <w:rPr>
                <w:szCs w:val="18"/>
              </w:rPr>
            </w:pPr>
            <w:r w:rsidRPr="003D4ABF">
              <w:rPr>
                <w:szCs w:val="18"/>
              </w:rPr>
              <w:t>UE context</w:t>
            </w:r>
          </w:p>
        </w:tc>
      </w:tr>
      <w:tr w:rsidR="00936F1A" w:rsidRPr="003D4ABF" w14:paraId="70A5140D" w14:textId="77777777" w:rsidTr="00936F1A">
        <w:trPr>
          <w:cantSplit/>
        </w:trPr>
        <w:tc>
          <w:tcPr>
            <w:tcW w:w="1538" w:type="dxa"/>
          </w:tcPr>
          <w:p w14:paraId="6D9197B5" w14:textId="77777777" w:rsidR="00936F1A" w:rsidRPr="003D4ABF" w:rsidRDefault="00936F1A" w:rsidP="00936F1A">
            <w:pPr>
              <w:pStyle w:val="TAL"/>
              <w:rPr>
                <w:b/>
              </w:rPr>
            </w:pPr>
            <w:r w:rsidRPr="003D4ABF">
              <w:rPr>
                <w:b/>
              </w:rPr>
              <w:t>Route Selection Validation Criteria</w:t>
            </w:r>
          </w:p>
          <w:p w14:paraId="0575DD70" w14:textId="77777777" w:rsidR="00936F1A" w:rsidRPr="003D4ABF" w:rsidRDefault="00936F1A" w:rsidP="00936F1A">
            <w:pPr>
              <w:pStyle w:val="TAL"/>
            </w:pPr>
            <w:r w:rsidRPr="003D4ABF">
              <w:t>(NOTE 6)</w:t>
            </w:r>
          </w:p>
        </w:tc>
        <w:tc>
          <w:tcPr>
            <w:tcW w:w="2886" w:type="dxa"/>
          </w:tcPr>
          <w:p w14:paraId="15BCCDB5" w14:textId="77777777" w:rsidR="00936F1A" w:rsidRPr="003D4ABF" w:rsidRDefault="00936F1A" w:rsidP="00936F1A">
            <w:pPr>
              <w:pStyle w:val="TAL"/>
              <w:rPr>
                <w:i/>
              </w:rPr>
            </w:pPr>
            <w:r w:rsidRPr="003D4ABF">
              <w:rPr>
                <w:i/>
              </w:rPr>
              <w:t>This part defines the Route Validation Criteria components</w:t>
            </w:r>
          </w:p>
        </w:tc>
        <w:tc>
          <w:tcPr>
            <w:tcW w:w="1788" w:type="dxa"/>
          </w:tcPr>
          <w:p w14:paraId="072C5F31" w14:textId="77777777" w:rsidR="00936F1A" w:rsidRPr="003D4ABF" w:rsidRDefault="00936F1A" w:rsidP="00936F1A">
            <w:pPr>
              <w:pStyle w:val="TAL"/>
              <w:rPr>
                <w:szCs w:val="18"/>
              </w:rPr>
            </w:pPr>
            <w:r w:rsidRPr="003D4ABF">
              <w:rPr>
                <w:szCs w:val="18"/>
              </w:rPr>
              <w:t>Optional</w:t>
            </w:r>
          </w:p>
        </w:tc>
        <w:tc>
          <w:tcPr>
            <w:tcW w:w="1790" w:type="dxa"/>
          </w:tcPr>
          <w:p w14:paraId="4C4C8463" w14:textId="77777777" w:rsidR="00936F1A" w:rsidRPr="003D4ABF" w:rsidRDefault="00936F1A" w:rsidP="00936F1A">
            <w:pPr>
              <w:pStyle w:val="TAL"/>
              <w:rPr>
                <w:szCs w:val="18"/>
              </w:rPr>
            </w:pPr>
          </w:p>
        </w:tc>
        <w:tc>
          <w:tcPr>
            <w:tcW w:w="1629" w:type="dxa"/>
          </w:tcPr>
          <w:p w14:paraId="2E7F9C8A" w14:textId="77777777" w:rsidR="00936F1A" w:rsidRPr="003D4ABF" w:rsidRDefault="00936F1A" w:rsidP="00936F1A">
            <w:pPr>
              <w:pStyle w:val="TAL"/>
              <w:rPr>
                <w:szCs w:val="18"/>
              </w:rPr>
            </w:pPr>
          </w:p>
        </w:tc>
      </w:tr>
      <w:tr w:rsidR="00936F1A" w:rsidRPr="003D4ABF" w14:paraId="0204A9C4" w14:textId="77777777" w:rsidTr="00936F1A">
        <w:trPr>
          <w:cantSplit/>
        </w:trPr>
        <w:tc>
          <w:tcPr>
            <w:tcW w:w="1538" w:type="dxa"/>
          </w:tcPr>
          <w:p w14:paraId="07FF203A" w14:textId="77777777" w:rsidR="00936F1A" w:rsidRPr="003D4ABF" w:rsidRDefault="00936F1A" w:rsidP="00936F1A">
            <w:pPr>
              <w:pStyle w:val="TAL"/>
            </w:pPr>
            <w:r w:rsidRPr="003D4ABF">
              <w:t>Time Window</w:t>
            </w:r>
          </w:p>
        </w:tc>
        <w:tc>
          <w:tcPr>
            <w:tcW w:w="2886" w:type="dxa"/>
          </w:tcPr>
          <w:p w14:paraId="6183FAF4" w14:textId="77777777" w:rsidR="00936F1A" w:rsidRPr="003D4ABF" w:rsidRDefault="00936F1A" w:rsidP="00936F1A">
            <w:pPr>
              <w:pStyle w:val="TAL"/>
            </w:pPr>
            <w:r w:rsidRPr="003D4ABF">
              <w:t>The time window when the matching traffic is allowed. The RSD is not considered to be valid if the current time is not in the time window.</w:t>
            </w:r>
          </w:p>
        </w:tc>
        <w:tc>
          <w:tcPr>
            <w:tcW w:w="1788" w:type="dxa"/>
          </w:tcPr>
          <w:p w14:paraId="1F3F5116" w14:textId="77777777" w:rsidR="00936F1A" w:rsidRPr="003D4ABF" w:rsidRDefault="00936F1A" w:rsidP="00936F1A">
            <w:pPr>
              <w:pStyle w:val="TAL"/>
              <w:rPr>
                <w:szCs w:val="18"/>
              </w:rPr>
            </w:pPr>
            <w:r w:rsidRPr="003D4ABF">
              <w:rPr>
                <w:szCs w:val="18"/>
              </w:rPr>
              <w:t>Optional</w:t>
            </w:r>
          </w:p>
        </w:tc>
        <w:tc>
          <w:tcPr>
            <w:tcW w:w="1790" w:type="dxa"/>
          </w:tcPr>
          <w:p w14:paraId="5B1688CA"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0A8A9862" w14:textId="77777777" w:rsidR="00936F1A" w:rsidRPr="003D4ABF" w:rsidRDefault="00936F1A" w:rsidP="00936F1A">
            <w:pPr>
              <w:pStyle w:val="TAL"/>
              <w:rPr>
                <w:szCs w:val="18"/>
              </w:rPr>
            </w:pPr>
            <w:r w:rsidRPr="003D4ABF">
              <w:rPr>
                <w:szCs w:val="18"/>
              </w:rPr>
              <w:t>UE context</w:t>
            </w:r>
          </w:p>
        </w:tc>
      </w:tr>
      <w:tr w:rsidR="00936F1A" w:rsidRPr="003D4ABF" w14:paraId="544DC7FC" w14:textId="77777777" w:rsidTr="00936F1A">
        <w:trPr>
          <w:cantSplit/>
        </w:trPr>
        <w:tc>
          <w:tcPr>
            <w:tcW w:w="1538" w:type="dxa"/>
          </w:tcPr>
          <w:p w14:paraId="07F18698" w14:textId="77777777" w:rsidR="00936F1A" w:rsidRPr="003D4ABF" w:rsidRDefault="00936F1A" w:rsidP="00936F1A">
            <w:pPr>
              <w:pStyle w:val="TAL"/>
            </w:pPr>
            <w:r w:rsidRPr="003D4ABF">
              <w:t>Location Criteria</w:t>
            </w:r>
          </w:p>
        </w:tc>
        <w:tc>
          <w:tcPr>
            <w:tcW w:w="2886" w:type="dxa"/>
          </w:tcPr>
          <w:p w14:paraId="57C52626" w14:textId="77777777" w:rsidR="00936F1A" w:rsidRPr="003D4ABF" w:rsidRDefault="00936F1A" w:rsidP="00936F1A">
            <w:pPr>
              <w:pStyle w:val="TAL"/>
            </w:pPr>
            <w:r w:rsidRPr="003D4ABF">
              <w:t>The UE location where the matching traffic is allowed. The RSD rule is not considered to be valid if the UE location does not match the location criteria.</w:t>
            </w:r>
          </w:p>
        </w:tc>
        <w:tc>
          <w:tcPr>
            <w:tcW w:w="1788" w:type="dxa"/>
          </w:tcPr>
          <w:p w14:paraId="415561BA" w14:textId="77777777" w:rsidR="00936F1A" w:rsidRPr="003D4ABF" w:rsidRDefault="00936F1A" w:rsidP="00936F1A">
            <w:pPr>
              <w:pStyle w:val="TAL"/>
              <w:rPr>
                <w:szCs w:val="18"/>
              </w:rPr>
            </w:pPr>
            <w:r w:rsidRPr="003D4ABF">
              <w:rPr>
                <w:szCs w:val="18"/>
              </w:rPr>
              <w:t>Optional</w:t>
            </w:r>
          </w:p>
        </w:tc>
        <w:tc>
          <w:tcPr>
            <w:tcW w:w="1790" w:type="dxa"/>
          </w:tcPr>
          <w:p w14:paraId="0392F6A3"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380C8B6E" w14:textId="77777777" w:rsidR="00936F1A" w:rsidRPr="003D4ABF" w:rsidRDefault="00936F1A" w:rsidP="00936F1A">
            <w:pPr>
              <w:pStyle w:val="TAL"/>
              <w:rPr>
                <w:szCs w:val="18"/>
              </w:rPr>
            </w:pPr>
            <w:r w:rsidRPr="003D4ABF">
              <w:rPr>
                <w:szCs w:val="18"/>
              </w:rPr>
              <w:t>UE context</w:t>
            </w:r>
          </w:p>
        </w:tc>
      </w:tr>
      <w:tr w:rsidR="00936F1A" w:rsidRPr="003D4ABF" w14:paraId="7E365F7A" w14:textId="77777777" w:rsidTr="007B57D2">
        <w:trPr>
          <w:cantSplit/>
        </w:trPr>
        <w:tc>
          <w:tcPr>
            <w:tcW w:w="9631" w:type="dxa"/>
            <w:gridSpan w:val="5"/>
          </w:tcPr>
          <w:p w14:paraId="46FE0442" w14:textId="77777777" w:rsidR="00936F1A" w:rsidRPr="003D4ABF" w:rsidRDefault="00936F1A" w:rsidP="00936F1A">
            <w:pPr>
              <w:pStyle w:val="TAN"/>
            </w:pPr>
            <w:r w:rsidRPr="003D4ABF">
              <w:lastRenderedPageBreak/>
              <w:t>NOTE 1:</w:t>
            </w:r>
            <w:r w:rsidRPr="003D4ABF">
              <w:tab/>
              <w:t>Every Route Selection Descriptor in the list shall have a different precedence value.</w:t>
            </w:r>
          </w:p>
          <w:p w14:paraId="19F63F88" w14:textId="77777777" w:rsidR="00936F1A" w:rsidRPr="003D4ABF" w:rsidRDefault="00936F1A" w:rsidP="00936F1A">
            <w:pPr>
              <w:pStyle w:val="TAN"/>
            </w:pPr>
            <w:r w:rsidRPr="003D4ABF">
              <w:t>NOTE 2:</w:t>
            </w:r>
            <w:r w:rsidRPr="003D4ABF">
              <w:tab/>
              <w:t>At least one of the route selection components shall be present.</w:t>
            </w:r>
          </w:p>
          <w:p w14:paraId="16EFF8EF" w14:textId="77777777" w:rsidR="00936F1A" w:rsidRPr="003D4ABF" w:rsidRDefault="00936F1A" w:rsidP="00936F1A">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936F1A" w:rsidRPr="003D4ABF" w:rsidRDefault="00936F1A" w:rsidP="00936F1A">
            <w:pPr>
              <w:pStyle w:val="TAN"/>
            </w:pPr>
            <w:r w:rsidRPr="003D4ABF">
              <w:t>NOTE 4:</w:t>
            </w:r>
            <w:r w:rsidRPr="003D4ABF">
              <w:tab/>
              <w:t>If this indication is present in a Route Selection Descriptor, no other components shall be included in the Route Selection Descriptor.</w:t>
            </w:r>
          </w:p>
          <w:p w14:paraId="65B7D1C9" w14:textId="77777777" w:rsidR="00936F1A" w:rsidRPr="003D4ABF" w:rsidRDefault="00936F1A" w:rsidP="00936F1A">
            <w:pPr>
              <w:pStyle w:val="TAN"/>
            </w:pPr>
            <w:r w:rsidRPr="003D4ABF">
              <w:t>NOTE 5:</w:t>
            </w:r>
            <w:r w:rsidRPr="003D4ABF">
              <w:tab/>
              <w:t>The SSC Mode 3 shall only be used when the PDU Session Type is IP.</w:t>
            </w:r>
          </w:p>
          <w:p w14:paraId="57F805DA" w14:textId="77777777" w:rsidR="00936F1A" w:rsidRPr="003D4ABF" w:rsidRDefault="00936F1A" w:rsidP="00936F1A">
            <w:pPr>
              <w:pStyle w:val="TAN"/>
            </w:pPr>
            <w:r w:rsidRPr="003D4ABF">
              <w:t>NOTE 6:</w:t>
            </w:r>
            <w:r w:rsidRPr="003D4ABF">
              <w:tab/>
              <w:t>The Route Selection Descriptor is not considered valid unless all the provided Validation Criteria are met.</w:t>
            </w:r>
          </w:p>
          <w:p w14:paraId="6105635F" w14:textId="77777777" w:rsidR="00936F1A" w:rsidRPr="003D4ABF" w:rsidRDefault="00936F1A" w:rsidP="00936F1A">
            <w:pPr>
              <w:pStyle w:val="TAN"/>
            </w:pPr>
            <w:r w:rsidRPr="003D4ABF">
              <w:t>NOTE 7:</w:t>
            </w:r>
            <w:r w:rsidRPr="003D4ABF">
              <w:tab/>
              <w:t>In this Release of specification, inclusion of the Validation Criteria in Roaming scenarios is not considered.</w:t>
            </w:r>
          </w:p>
          <w:p w14:paraId="13EC9879" w14:textId="77777777" w:rsidR="00936F1A" w:rsidRDefault="00936F1A" w:rsidP="00936F1A">
            <w:pPr>
              <w:pStyle w:val="TAN"/>
              <w:rPr>
                <w:ins w:id="2274" w:author="23.503_CR0908R2_(Rel-18)_5G_ProSe_Ph2" w:date="2023-04-03T08:15:00Z"/>
              </w:rPr>
            </w:pPr>
            <w:r w:rsidRPr="003D4ABF">
              <w:t>NOTE 8:</w:t>
            </w:r>
            <w:r w:rsidRPr="003D4ABF">
              <w:tab/>
            </w:r>
            <w:del w:id="2275" w:author="23.503_CR0803R1_(Rel-18)_TEI16, 5GS_Ph1" w:date="2023-03-31T09:59:00Z">
              <w:r w:rsidRPr="003D4ABF" w:rsidDel="00282DF7">
                <w:delText xml:space="preserve">When the PDU Session Type is "Ethernet" or "Unstructured", this </w:delText>
              </w:r>
            </w:del>
            <w:ins w:id="2276" w:author="23.503_CR0803R1_(Rel-18)_TEI16, 5GS_Ph1" w:date="2023-03-31T09:59:00Z">
              <w:r>
                <w:t xml:space="preserve">This </w:t>
              </w:r>
            </w:ins>
            <w:r w:rsidRPr="003D4ABF">
              <w:t>component shall be present</w:t>
            </w:r>
            <w:ins w:id="2277" w:author="23.503_CR0803R1_(Rel-18)_TEI16, 5GS_Ph1" w:date="2023-03-31T09:59:00Z">
              <w:r>
                <w:t xml:space="preserve"> when the Route Selection Component does neither include the "Non-Seamless Offload indication" nor "ProSe Layer-3 UE-to-Network Relay Offload indication"</w:t>
              </w:r>
            </w:ins>
            <w:r w:rsidRPr="003D4ABF">
              <w:t>.</w:t>
            </w:r>
          </w:p>
          <w:p w14:paraId="26C211EC" w14:textId="6F1722E5" w:rsidR="00936F1A" w:rsidRPr="003D4ABF" w:rsidRDefault="00936F1A" w:rsidP="00936F1A">
            <w:pPr>
              <w:pStyle w:val="TAN"/>
            </w:pPr>
            <w:ins w:id="2278" w:author="23.503_CR0908R2_(Rel-18)_5G_ProSe_Ph2" w:date="2023-04-03T08:15:00Z">
              <w:r>
                <w:t>NOTE 9:</w:t>
              </w:r>
              <w:r>
                <w:tab/>
                <w:t>If this indication is present in a Route Selection Descriptor, ProSe Layer-3 UE-to-Network Relay Offload indication shall not be included in the Route Selection Descriptor.</w:t>
              </w:r>
            </w:ins>
          </w:p>
        </w:tc>
      </w:tr>
    </w:tbl>
    <w:p w14:paraId="06F9B5DF" w14:textId="77777777" w:rsidR="00787F8E" w:rsidRPr="003D4ABF" w:rsidRDefault="00787F8E" w:rsidP="00787F8E"/>
    <w:p w14:paraId="34C2EAE1" w14:textId="095EDA49"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w:t>
      </w:r>
      <w:ins w:id="2279" w:author="23.503_CR0915R2_(Rel-18)_PIN" w:date="2023-04-03T08:38:00Z">
        <w:r w:rsidR="00C310C1">
          <w:t xml:space="preserve"> (for traffic descriptors other than the PIN ID)</w:t>
        </w:r>
      </w:ins>
      <w:r w:rsidRPr="003D4ABF">
        <w:t xml:space="preserve"> matches the corresponding information from the application</w:t>
      </w:r>
      <w:ins w:id="2280" w:author="23.503_CR0915R2_(Rel-18)_PIN" w:date="2023-04-03T08:38:00Z">
        <w:r w:rsidR="00C310C1">
          <w:t xml:space="preserve"> or matches the information configured for a PIN (if the URSP rule contains a PIN ID traffic descriptor)</w:t>
        </w:r>
      </w:ins>
      <w:r w:rsidRPr="003D4ABF">
        <w:t>. A URSP rule is determined not to be applicable when for any given component in the Traffic descriptor:</w:t>
      </w:r>
    </w:p>
    <w:p w14:paraId="34B97C6D" w14:textId="48FA6A87" w:rsidR="00787F8E" w:rsidRPr="003D4ABF" w:rsidRDefault="00787F8E" w:rsidP="00787F8E">
      <w:pPr>
        <w:pStyle w:val="B1"/>
      </w:pPr>
      <w:r w:rsidRPr="003D4ABF">
        <w:t>-</w:t>
      </w:r>
      <w:r w:rsidRPr="003D4ABF">
        <w:tab/>
        <w:t>No corresponding information from the application</w:t>
      </w:r>
      <w:ins w:id="2281" w:author="23.503_CR0915R2_(Rel-18)_PIN" w:date="2023-04-03T08:39:00Z">
        <w:r w:rsidR="00C310C1">
          <w:t>/for a PIN</w:t>
        </w:r>
      </w:ins>
      <w:r w:rsidRPr="003D4ABF">
        <w:t xml:space="preserve"> is available; or</w:t>
      </w:r>
    </w:p>
    <w:p w14:paraId="4AE72E66" w14:textId="436FCF42" w:rsidR="00787F8E" w:rsidRPr="003D4ABF" w:rsidRDefault="00787F8E" w:rsidP="00787F8E">
      <w:pPr>
        <w:pStyle w:val="B1"/>
      </w:pPr>
      <w:r w:rsidRPr="003D4ABF">
        <w:t>-</w:t>
      </w:r>
      <w:r w:rsidRPr="003D4ABF">
        <w:tab/>
        <w:t>The corresponding information from the application</w:t>
      </w:r>
      <w:ins w:id="2282" w:author="23.503_CR0915R2_(Rel-18)_PIN" w:date="2023-04-03T08:39:00Z">
        <w:r w:rsidR="00C310C1">
          <w:t>/for a PIN</w:t>
        </w:r>
      </w:ins>
      <w:r w:rsidRPr="003D4ABF">
        <w:t xml:space="preserve">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77777777" w:rsidR="00787F8E" w:rsidRPr="003D4ABF" w:rsidRDefault="00787F8E" w:rsidP="00787F8E">
      <w:pPr>
        <w:pStyle w:val="B1"/>
      </w:pPr>
      <w:r w:rsidRPr="003D4ABF">
        <w:t>-</w:t>
      </w:r>
      <w:r w:rsidRPr="003D4ABF">
        <w:tab/>
        <w:t>Session and Service Continuity (SSC) Mode: Indicates that the traffic of the matching application shall be routed via a PDU Session supporting the included SSC Mode.</w:t>
      </w:r>
    </w:p>
    <w:p w14:paraId="25B881CA" w14:textId="7AEB5CEA" w:rsidR="00787F8E" w:rsidRPr="003D4ABF" w:rsidRDefault="00787F8E" w:rsidP="00787F8E">
      <w:pPr>
        <w:pStyle w:val="B1"/>
      </w:pPr>
      <w:r w:rsidRPr="003D4ABF">
        <w:t>-</w:t>
      </w:r>
      <w:r w:rsidRPr="003D4ABF">
        <w:tab/>
        <w:t xml:space="preserve">Network Slice Selection: Indicates that the traffic of the matching application shall be routed via a PDU Session supporting any of the included S-NSSAIs, see clause 5.15.4 in </w:t>
      </w:r>
      <w:r w:rsidR="000E3B65" w:rsidRPr="003D4ABF">
        <w:t>TS</w:t>
      </w:r>
      <w:r w:rsidR="000E3B65">
        <w:t> </w:t>
      </w:r>
      <w:r w:rsidR="000E3B65" w:rsidRPr="003D4ABF">
        <w:t>23.501</w:t>
      </w:r>
      <w:r w:rsidR="000E3B65">
        <w:t> </w:t>
      </w:r>
      <w:r w:rsidR="000E3B65" w:rsidRPr="003D4ABF">
        <w:t>[</w:t>
      </w:r>
      <w:r w:rsidRPr="003D4ABF">
        <w:t>2]. It includes one or more S-NSSAI(s).</w:t>
      </w:r>
    </w:p>
    <w:p w14:paraId="3257EF09" w14:textId="5895A90B" w:rsidR="00787F8E" w:rsidRPr="003D4ABF" w:rsidRDefault="00787F8E" w:rsidP="00787F8E">
      <w:pPr>
        <w:pStyle w:val="B1"/>
      </w:pPr>
      <w:r w:rsidRPr="003D4ABF">
        <w:t>-</w:t>
      </w:r>
      <w:r w:rsidRPr="003D4ABF">
        <w:tab/>
        <w:t>DNN Selection: Indicates that the traffic of the matching application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4E89EEF9" w:rsidR="00787F8E" w:rsidRPr="003D4ABF" w:rsidRDefault="00787F8E" w:rsidP="00787F8E">
      <w:pPr>
        <w:pStyle w:val="B1"/>
      </w:pPr>
      <w:r w:rsidRPr="003D4ABF">
        <w:t>-</w:t>
      </w:r>
      <w:r w:rsidRPr="003D4ABF">
        <w:tab/>
        <w:t xml:space="preserve">PDU Session Type Selection: Indicates that the traffic of matching application shall be routed via a PDU </w:t>
      </w:r>
      <w:r w:rsidR="005C461D" w:rsidRPr="003D4ABF">
        <w:t>S</w:t>
      </w:r>
      <w:r w:rsidRPr="003D4ABF">
        <w:t xml:space="preserve">ession supporting the included PDU Session Type. The possible PDU Session Types are defined in clause 5.6.10 in </w:t>
      </w:r>
      <w:r w:rsidR="000E3B65" w:rsidRPr="003D4ABF">
        <w:t>TS</w:t>
      </w:r>
      <w:r w:rsidR="000E3B65">
        <w:t> </w:t>
      </w:r>
      <w:r w:rsidR="000E3B65" w:rsidRPr="003D4ABF">
        <w:t>23.501</w:t>
      </w:r>
      <w:r w:rsidR="000E3B65">
        <w:t> </w:t>
      </w:r>
      <w:r w:rsidR="000E3B65"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59C9993A" w:rsidR="007B57D2" w:rsidRPr="003D4ABF" w:rsidRDefault="007B57D2" w:rsidP="00787F8E">
      <w:pPr>
        <w:pStyle w:val="B1"/>
      </w:pPr>
      <w:r w:rsidRPr="003D4ABF">
        <w:lastRenderedPageBreak/>
        <w:t>-</w:t>
      </w:r>
      <w:r w:rsidRPr="003D4ABF">
        <w:tab/>
        <w:t>ProSe Layer-3 UE-to-Network Relay Offload indication: Indicates that the traffic of the matching application is to be sent via a ProSe Layer-3 UE-to-Network Relay outside of a PDU Session when the rule is applied. If this indication is absent</w:t>
      </w:r>
      <w:ins w:id="2283" w:author="23.503_CR0908R2_(Rel-18)_5G_ProSe_Ph2" w:date="2023-04-03T08:15:00Z">
        <w:r w:rsidR="00936F1A">
          <w:t xml:space="preserve"> and the ProSe Multipath Preference indication is absent</w:t>
        </w:r>
      </w:ins>
      <w:r w:rsidRPr="003D4ABF">
        <w:t xml:space="preserve"> then the traffic matching </w:t>
      </w:r>
      <w:del w:id="2284" w:author="23.503_CR0908R2_(Rel-18)_5G_ProSe_Ph2" w:date="2023-04-03T08:15:00Z">
        <w:r w:rsidRPr="003D4ABF" w:rsidDel="00936F1A">
          <w:delText xml:space="preserve">of </w:delText>
        </w:r>
      </w:del>
      <w:r w:rsidRPr="003D4ABF">
        <w:t>the URSP rule shall not be sent via a ProSe Layer-3 UE-to-Network Relay outside of a PDU Session. If this component is present in a Route Selection Descriptor, no other components shall be included in the Route Selection Descriptor.</w:t>
      </w:r>
    </w:p>
    <w:p w14:paraId="2D219D76" w14:textId="750806C6" w:rsidR="00936F1A" w:rsidRDefault="00936F1A" w:rsidP="00787F8E">
      <w:pPr>
        <w:pStyle w:val="B1"/>
        <w:rPr>
          <w:ins w:id="2285" w:author="23.503_CR0908R2_(Rel-18)_5G_ProSe_Ph2" w:date="2023-04-03T08:15:00Z"/>
        </w:rPr>
      </w:pPr>
      <w:ins w:id="2286" w:author="23.503_CR0908R2_(Rel-18)_5G_ProSe_Ph2" w:date="2023-04-03T08:15:00Z">
        <w:r>
          <w:t>-</w:t>
        </w:r>
        <w:r>
          <w:tab/>
          <w:t>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session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ins>
    </w:p>
    <w:p w14:paraId="59758D1A" w14:textId="746A4D3A"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35C89505"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w:t>
      </w:r>
      <w:ins w:id="2287" w:author="23.503_CR0775R3_(Rel-18)_5G_ProSe_Ph2" w:date="2023-03-31T07:49:00Z">
        <w:r w:rsidR="00EB452C">
          <w:rPr>
            <w:lang w:eastAsia="zh-CN"/>
          </w:rPr>
          <w:t xml:space="preserve">5G </w:t>
        </w:r>
      </w:ins>
      <w:r w:rsidRPr="003D4ABF">
        <w:rPr>
          <w:lang w:eastAsia="zh-CN"/>
        </w:rPr>
        <w:t>ProSe</w:t>
      </w:r>
      <w:ins w:id="2288" w:author="23.503_CR0775R3_(Rel-18)_5G_ProSe_Ph2" w:date="2023-03-31T07:50:00Z">
        <w:r w:rsidR="00EB452C">
          <w:rPr>
            <w:lang w:eastAsia="zh-CN"/>
          </w:rPr>
          <w:t xml:space="preserve"> Layer-2</w:t>
        </w:r>
      </w:ins>
      <w:r w:rsidRPr="003D4ABF">
        <w:rPr>
          <w:lang w:eastAsia="zh-CN"/>
        </w:rPr>
        <w:t xml:space="preserve"> UE-to-Network Relay access as defined in </w:t>
      </w:r>
      <w:r w:rsidR="000E3B65" w:rsidRPr="003D4ABF">
        <w:rPr>
          <w:lang w:eastAsia="zh-CN"/>
        </w:rPr>
        <w:t>TS</w:t>
      </w:r>
      <w:r w:rsidR="000E3B65">
        <w:rPr>
          <w:lang w:eastAsia="zh-CN"/>
        </w:rPr>
        <w:t> </w:t>
      </w:r>
      <w:r w:rsidR="000E3B65" w:rsidRPr="003D4ABF">
        <w:rPr>
          <w:lang w:eastAsia="zh-CN"/>
        </w:rPr>
        <w:t>23.304</w:t>
      </w:r>
      <w:r w:rsidR="000E3B65">
        <w:rPr>
          <w:lang w:eastAsia="zh-CN"/>
        </w:rPr>
        <w:t> </w:t>
      </w:r>
      <w:r w:rsidR="000E3B65" w:rsidRPr="003D4ABF">
        <w:rPr>
          <w:lang w:eastAsia="zh-CN"/>
        </w:rPr>
        <w:t>[</w:t>
      </w:r>
      <w:r w:rsidRPr="003D4ABF">
        <w:rPr>
          <w:lang w:eastAsia="zh-CN"/>
        </w:rPr>
        <w:t>34].</w:t>
      </w:r>
      <w:ins w:id="2289" w:author="23.503_CR0775R3_(Rel-18)_5G_ProSe_Ph2" w:date="2023-03-31T07:50:00Z">
        <w:r w:rsidR="00EB452C">
          <w:rPr>
            <w:lang w:eastAsia="zh-CN"/>
          </w:rPr>
          <w:t xml:space="preserve"> The Access Type of non-3GPP also includes the use of 5G ProSe Layer-3 UE-to-Network Relay with N3IWF as defined in TS 23.304 [34].</w:t>
        </w:r>
      </w:ins>
    </w:p>
    <w:p w14:paraId="1E1055C5" w14:textId="765615BB"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0E3B65" w:rsidRPr="003D4ABF">
        <w:t>TS</w:t>
      </w:r>
      <w:r w:rsidR="000E3B65">
        <w:t> </w:t>
      </w:r>
      <w:r w:rsidR="000E3B65" w:rsidRPr="003D4ABF">
        <w:t>23.501</w:t>
      </w:r>
      <w:r w:rsidR="000E3B65">
        <w:t> </w:t>
      </w:r>
      <w:r w:rsidR="000E3B65" w:rsidRPr="003D4ABF">
        <w:t>[</w:t>
      </w:r>
      <w:r w:rsidRPr="003D4ABF">
        <w:t>2].</w:t>
      </w:r>
    </w:p>
    <w:p w14:paraId="546E92A6" w14:textId="1B220874" w:rsidR="00844BD5" w:rsidRPr="003D4ABF" w:rsidRDefault="00844BD5" w:rsidP="00787F8E">
      <w:pPr>
        <w:pStyle w:val="B1"/>
      </w:pPr>
      <w:r w:rsidRPr="003D4ABF">
        <w:t>-</w:t>
      </w:r>
      <w:r w:rsidRPr="003D4ABF">
        <w:tab/>
        <w:t xml:space="preserve">RSN: The RSN for redundant PDU Sessions as described in clause 5.33.2.1 of </w:t>
      </w:r>
      <w:r w:rsidR="000E3B65" w:rsidRPr="003D4ABF">
        <w:t>TS</w:t>
      </w:r>
      <w:r w:rsidR="000E3B65">
        <w:t> </w:t>
      </w:r>
      <w:r w:rsidR="000E3B65" w:rsidRPr="003D4ABF">
        <w:t>23.501</w:t>
      </w:r>
      <w:r w:rsidR="000E3B65">
        <w:t> </w:t>
      </w:r>
      <w:r w:rsidR="000E3B65"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4FDC78B3"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0E3B65" w:rsidRPr="003D4ABF">
        <w:t>TS</w:t>
      </w:r>
      <w:r w:rsidR="000E3B65">
        <w:t> </w:t>
      </w:r>
      <w:r w:rsidR="000E3B65" w:rsidRPr="003D4ABF">
        <w:t>23.501</w:t>
      </w:r>
      <w:r w:rsidR="000E3B65">
        <w:t> </w:t>
      </w:r>
      <w:r w:rsidR="000E3B65"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389C2D5" w14:textId="6CA7747F" w:rsidR="00787F8E" w:rsidRPr="003D4ABF" w:rsidDel="00D747DF" w:rsidRDefault="00787F8E" w:rsidP="00787F8E">
      <w:pPr>
        <w:pStyle w:val="NO"/>
        <w:rPr>
          <w:del w:id="2290" w:author="23.503_CR0873R4_(Rel-18)_5GS_Ph1, TEI17" w:date="2023-04-03T06:44:00Z"/>
        </w:rPr>
      </w:pPr>
      <w:del w:id="2291" w:author="23.503_CR0873R4_(Rel-18)_5GS_Ph1, TEI17" w:date="2023-04-03T06:44:00Z">
        <w:r w:rsidRPr="003D4ABF" w:rsidDel="00D747DF">
          <w:delText>NOTE </w:delText>
        </w:r>
        <w:r w:rsidR="005422D2" w:rsidRPr="003D4ABF" w:rsidDel="00D747DF">
          <w:delText>8</w:delText>
        </w:r>
        <w:r w:rsidRPr="003D4ABF" w:rsidDel="00D747DF">
          <w:delText>:</w:delText>
        </w:r>
        <w:r w:rsidRPr="003D4ABF" w:rsidDel="00D747DF">
          <w:tab/>
          <w:delText>When one Route Selection Descriptor in a URSP rule contains a Time Window or Location Criteria, all Route Selection Descriptors in the URSP rule must contain a Time Window or Location Criteria.</w:delText>
        </w:r>
      </w:del>
    </w:p>
    <w:p w14:paraId="1B40FAEA" w14:textId="313C56F0" w:rsidR="00D747DF" w:rsidRPr="003D4ABF" w:rsidRDefault="00D747DF" w:rsidP="00D747DF">
      <w:pPr>
        <w:pStyle w:val="NO"/>
        <w:rPr>
          <w:ins w:id="2292" w:author="23.503_CR0873R4_(Rel-18)_5GS_Ph1, TEI17" w:date="2023-04-03T06:44:00Z"/>
        </w:rPr>
      </w:pPr>
      <w:ins w:id="2293" w:author="23.503_CR0873R4_(Rel-18)_5GS_Ph1, TEI17" w:date="2023-04-03T06:44:00Z">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ins>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lastRenderedPageBreak/>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13AE845F"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0E3B65" w:rsidRPr="003D4ABF">
        <w:t>TS</w:t>
      </w:r>
      <w:r w:rsidR="000E3B65">
        <w:t> </w:t>
      </w:r>
      <w:r w:rsidR="000E3B65" w:rsidRPr="003D4ABF">
        <w:t>24.526</w:t>
      </w:r>
      <w:r w:rsidR="000E3B65">
        <w:t> </w:t>
      </w:r>
      <w:r w:rsidR="000E3B65" w:rsidRPr="003D4ABF">
        <w:t>[</w:t>
      </w:r>
      <w:r w:rsidRPr="003D4ABF">
        <w:t>19].</w:t>
      </w:r>
    </w:p>
    <w:p w14:paraId="31DB1422" w14:textId="2EF9E637" w:rsidR="00C310C1" w:rsidRPr="003D4ABF" w:rsidRDefault="00C310C1" w:rsidP="00C310C1">
      <w:pPr>
        <w:pStyle w:val="NO"/>
        <w:rPr>
          <w:ins w:id="2294" w:author="23.503_CR0915R2_(Rel-18)_PIN" w:date="2023-04-03T08:39:00Z"/>
        </w:rPr>
      </w:pPr>
      <w:bookmarkStart w:id="2295" w:name="_Toc19197395"/>
      <w:bookmarkStart w:id="2296" w:name="_Toc27896548"/>
      <w:bookmarkStart w:id="2297" w:name="_Toc36192716"/>
      <w:bookmarkStart w:id="2298" w:name="_Toc37076447"/>
      <w:bookmarkStart w:id="2299" w:name="_Toc45194897"/>
      <w:bookmarkStart w:id="2300" w:name="_Toc47594309"/>
      <w:bookmarkStart w:id="2301" w:name="_Toc51836940"/>
      <w:bookmarkStart w:id="2302" w:name="_Toc122504219"/>
      <w:ins w:id="2303" w:author="23.503_CR0915R2_(Rel-18)_PIN" w:date="2023-04-03T08:39:00Z">
        <w:r w:rsidRPr="003D4ABF">
          <w:t>NOTE 1</w:t>
        </w:r>
        <w:r>
          <w:t>1</w:t>
        </w:r>
        <w:r w:rsidRPr="003D4ABF">
          <w:t>:</w:t>
        </w:r>
        <w:r w:rsidRPr="003D4ABF">
          <w:tab/>
        </w:r>
        <w:r>
          <w:t>The URSP rule with the "match all" Traffic descriptor is not applicable to PINE traffic.</w:t>
        </w:r>
      </w:ins>
    </w:p>
    <w:p w14:paraId="2622F4D8" w14:textId="77777777" w:rsidR="00787F8E" w:rsidRPr="003D4ABF" w:rsidRDefault="00787F8E" w:rsidP="00787F8E">
      <w:pPr>
        <w:pStyle w:val="Heading4"/>
      </w:pPr>
      <w:r w:rsidRPr="003D4ABF">
        <w:t>6.6.2.2</w:t>
      </w:r>
      <w:r w:rsidRPr="003D4ABF">
        <w:tab/>
        <w:t>Configuration and Provision of URSP</w:t>
      </w:r>
      <w:bookmarkEnd w:id="2295"/>
      <w:bookmarkEnd w:id="2296"/>
      <w:bookmarkEnd w:id="2297"/>
      <w:bookmarkEnd w:id="2298"/>
      <w:bookmarkEnd w:id="2299"/>
      <w:bookmarkEnd w:id="2300"/>
      <w:bookmarkEnd w:id="2301"/>
      <w:bookmarkEnd w:id="2302"/>
    </w:p>
    <w:p w14:paraId="200C71AE" w14:textId="0C1FA337" w:rsidR="00537A8E" w:rsidRDefault="00537A8E" w:rsidP="00E20298">
      <w:pPr>
        <w:pStyle w:val="Heading5"/>
      </w:pPr>
      <w:bookmarkStart w:id="2304" w:name="_Toc122504220"/>
      <w:r>
        <w:t>6.6.2.2.1</w:t>
      </w:r>
      <w:r>
        <w:tab/>
        <w:t>General</w:t>
      </w:r>
      <w:bookmarkEnd w:id="2304"/>
    </w:p>
    <w:p w14:paraId="2617BA24" w14:textId="7803041C"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 the URSP rule in the UE. For URSP rules, the UE shall support the provisioning</w:t>
      </w:r>
      <w:r w:rsidR="006936AF">
        <w:t xml:space="preserve"> (signalling)</w:t>
      </w:r>
      <w:r w:rsidRPr="003D4ABF">
        <w:t xml:space="preserve"> from the PCF in the HPLMN, as specified in </w:t>
      </w:r>
      <w:r w:rsidR="000E3B65" w:rsidRPr="003D4ABF">
        <w:t>TS</w:t>
      </w:r>
      <w:r w:rsidR="000E3B65">
        <w:t> </w:t>
      </w:r>
      <w:r w:rsidR="000E3B65" w:rsidRPr="003D4ABF">
        <w:t>24.501</w:t>
      </w:r>
      <w:r w:rsidR="000E3B65">
        <w:t> </w:t>
      </w:r>
      <w:r w:rsidR="000E3B65"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40D49894" w:rsidR="00537A8E" w:rsidRDefault="00537A8E" w:rsidP="00787F8E">
      <w:r>
        <w:t xml:space="preserve">If the PCF receives application guidance for URSP determination that may apply to a given UE from UDR as specified in clause 4.15.6.7 of </w:t>
      </w:r>
      <w:r w:rsidR="000E3B65">
        <w:t>TS 23.502 [</w:t>
      </w:r>
      <w:r>
        <w:t xml:space="preserve">3], the PCF may verify the requested parameters (which are described in clause 4.15.6.10 of </w:t>
      </w:r>
      <w:r w:rsidR="000E3B65">
        <w:t>TS 23.502 [</w:t>
      </w:r>
      <w:r>
        <w:t>3]) with regards to the existing URSP rules and (re-)compose the URSP rules for the UE as described in clause 6.</w:t>
      </w:r>
      <w:ins w:id="2305" w:author="23.503_CR0875R5_(Rel-18)_eNA_Ph3" w:date="2023-04-03T06:50:00Z">
        <w:r w:rsidR="00F2616F">
          <w:t>6</w:t>
        </w:r>
      </w:ins>
      <w:del w:id="2306" w:author="23.503_CR0875R5_(Rel-18)_eNA_Ph3" w:date="2023-04-03T06:50:00Z">
        <w:r w:rsidDel="00F2616F">
          <w:delText>2.4</w:delText>
        </w:r>
      </w:del>
      <w:r>
        <w:t xml:space="preserve"> of </w:t>
      </w:r>
      <w:r w:rsidR="000E3B65">
        <w:t>TS 23.548 [</w:t>
      </w:r>
      <w:r>
        <w:t>33].</w:t>
      </w:r>
    </w:p>
    <w:p w14:paraId="0800B8D6" w14:textId="77777777" w:rsidR="00537A8E" w:rsidRDefault="00537A8E" w:rsidP="00E20298">
      <w:pPr>
        <w:pStyle w:val="Heading5"/>
      </w:pPr>
      <w:bookmarkStart w:id="2307" w:name="_Toc122504221"/>
      <w:r>
        <w:t>6.6.2.2.2</w:t>
      </w:r>
      <w:r>
        <w:tab/>
        <w:t>URSP rules for an SNPN-enabled UE</w:t>
      </w:r>
      <w:bookmarkEnd w:id="2307"/>
    </w:p>
    <w:p w14:paraId="1536BB03" w14:textId="207EF501"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0E3B65">
        <w:t>TS 24.501 [</w:t>
      </w:r>
      <w:r>
        <w:t>22]. In addition, the UE may be also pre-configured with URSP rules for the SNPN (e.g. by the operator of the SNPN).</w:t>
      </w:r>
    </w:p>
    <w:p w14:paraId="67AFD7F1" w14:textId="73D6CCAE"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0E3B65">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t>-</w:t>
      </w:r>
      <w:r>
        <w:tab/>
        <w:t>by provisioning (signalling) by the PLMN or SNPN of which the CH is part of, when the UE is registered in that PLMN or SNPN.</w:t>
      </w:r>
    </w:p>
    <w:p w14:paraId="1E5A843B" w14:textId="672B0D69" w:rsidR="006936AF" w:rsidRDefault="006936AF" w:rsidP="000050FB">
      <w:pPr>
        <w:pStyle w:val="NO"/>
      </w:pPr>
      <w:r>
        <w:t>NOTE</w:t>
      </w:r>
      <w:r w:rsidR="00AC20D4">
        <w:t> 1</w:t>
      </w:r>
      <w:r>
        <w:t>:</w:t>
      </w:r>
      <w:r>
        <w:tab/>
        <w:t>A network (PLMN or SNPN) when operating as a CH (see clause 5.30.2.9</w:t>
      </w:r>
      <w:r w:rsidR="00E82965">
        <w:t xml:space="preserve"> of </w:t>
      </w:r>
      <w:r w:rsidR="000E3B65">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xml:space="preserve">, then the UE evaluates (in precedence order) the URSP rules, if any, provisioned </w:t>
      </w:r>
      <w:r>
        <w:lastRenderedPageBreak/>
        <w:t>(signalled)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2308" w:name="_Toc19197396"/>
      <w:bookmarkStart w:id="2309" w:name="_Toc27896549"/>
      <w:bookmarkStart w:id="2310" w:name="_Toc36192717"/>
      <w:bookmarkStart w:id="2311" w:name="_Toc37076448"/>
      <w:bookmarkStart w:id="2312" w:name="_Toc45194898"/>
      <w:bookmarkStart w:id="2313" w:name="_Toc47594310"/>
      <w:bookmarkStart w:id="2314"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0E3B6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0E3B6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2EEA78E0" w14:textId="0949C2D6" w:rsidR="00936F1A" w:rsidRDefault="00936F1A" w:rsidP="00936F1A">
      <w:pPr>
        <w:pStyle w:val="Heading5"/>
        <w:rPr>
          <w:ins w:id="2315" w:author="23.503_CR0910R4_(Rel-18)_eUEPO" w:date="2023-04-03T08:19:00Z"/>
        </w:rPr>
      </w:pPr>
      <w:bookmarkStart w:id="2316" w:name="_Toc122504222"/>
      <w:ins w:id="2317" w:author="23.503_CR0910R4_(Rel-18)_eUEPO" w:date="2023-04-03T08:19:00Z">
        <w:r>
          <w:t>6.6.2.2.3</w:t>
        </w:r>
        <w:r>
          <w:tab/>
          <w:t>Provision of URSP to route traffic to the VPLMN</w:t>
        </w:r>
      </w:ins>
    </w:p>
    <w:p w14:paraId="134E1C25" w14:textId="77777777" w:rsidR="00936F1A" w:rsidRDefault="00936F1A" w:rsidP="00936F1A">
      <w:pPr>
        <w:rPr>
          <w:ins w:id="2318" w:author="23.503_CR0910R4_(Rel-18)_eUEPO" w:date="2023-04-03T08:19:00Z"/>
        </w:rPr>
      </w:pPr>
      <w:ins w:id="2319" w:author="23.503_CR0910R4_(Rel-18)_eUEPO" w:date="2023-04-03T08:19:00Z">
        <w:r>
          <w:t>The H-PCF may provision VPLMN specific URSP Rules to UE for the purpose to route traffic to the VPLMN.</w:t>
        </w:r>
      </w:ins>
    </w:p>
    <w:p w14:paraId="668D9345" w14:textId="77777777" w:rsidR="00936F1A" w:rsidRDefault="00936F1A" w:rsidP="00936F1A">
      <w:pPr>
        <w:rPr>
          <w:ins w:id="2320" w:author="23.503_CR0910R4_(Rel-18)_eUEPO" w:date="2023-04-03T08:19:00Z"/>
        </w:rPr>
      </w:pPr>
      <w:ins w:id="2321" w:author="23.503_CR0910R4_(Rel-18)_eUEPO" w:date="2023-04-03T08:19:00Z">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ins>
    </w:p>
    <w:p w14:paraId="4AA0555C" w14:textId="77777777" w:rsidR="00936F1A" w:rsidRDefault="00936F1A" w:rsidP="00936F1A">
      <w:pPr>
        <w:rPr>
          <w:ins w:id="2322" w:author="23.503_CR0910R4_(Rel-18)_eUEPO" w:date="2023-04-03T08:19:00Z"/>
        </w:rPr>
      </w:pPr>
      <w:ins w:id="2323" w:author="23.503_CR0910R4_(Rel-18)_eUEPO" w:date="2023-04-03T08:19:00Z">
        <w:r>
          <w:t>The AF may provide application guidance on URSP Rule determination to the VPLMN or to the HPLMN.</w:t>
        </w:r>
      </w:ins>
    </w:p>
    <w:p w14:paraId="5F472752" w14:textId="77777777" w:rsidR="00936F1A" w:rsidRDefault="00936F1A" w:rsidP="00936F1A">
      <w:pPr>
        <w:rPr>
          <w:ins w:id="2324" w:author="23.503_CR0910R4_(Rel-18)_eUEPO" w:date="2023-04-03T08:19:00Z"/>
        </w:rPr>
      </w:pPr>
      <w:ins w:id="2325" w:author="23.503_CR0910R4_(Rel-18)_eUEPO" w:date="2023-04-03T08:19:00Z">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ins>
    </w:p>
    <w:p w14:paraId="66BE065E" w14:textId="77777777" w:rsidR="00936F1A" w:rsidRDefault="00936F1A" w:rsidP="00936F1A">
      <w:pPr>
        <w:rPr>
          <w:ins w:id="2326" w:author="23.503_CR0910R4_(Rel-18)_eUEPO" w:date="2023-04-03T08:19:00Z"/>
        </w:rPr>
      </w:pPr>
      <w:ins w:id="2327" w:author="23.503_CR0910R4_(Rel-18)_eUEPO" w:date="2023-04-03T08:19:00Z">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ins>
    </w:p>
    <w:p w14:paraId="54924A3D" w14:textId="77777777" w:rsidR="00936F1A" w:rsidRDefault="00936F1A" w:rsidP="00936F1A">
      <w:pPr>
        <w:rPr>
          <w:ins w:id="2328" w:author="23.503_CR0910R4_(Rel-18)_eUEPO" w:date="2023-04-03T08:19:00Z"/>
        </w:rPr>
      </w:pPr>
      <w:ins w:id="2329" w:author="23.503_CR0910R4_(Rel-18)_eUEPO" w:date="2023-04-03T08:19:00Z">
        <w:r>
          <w:t>When the UE Policy Association is established or the V-PCF receives updates on application guidance on URSP determination for a SUPI that has a UE Policy Association established, the V-PCF checks whether application guidance on URSP determination exists and applies for the SUPI then the V-PCF:</w:t>
        </w:r>
      </w:ins>
    </w:p>
    <w:p w14:paraId="1FEA5B6C" w14:textId="40E6E44B" w:rsidR="00936F1A" w:rsidRDefault="00936F1A" w:rsidP="00936F1A">
      <w:pPr>
        <w:pStyle w:val="B1"/>
        <w:rPr>
          <w:ins w:id="2330" w:author="23.503_CR0910R4_(Rel-18)_eUEPO" w:date="2023-04-03T08:19:00Z"/>
        </w:rPr>
        <w:pPrChange w:id="2331" w:author="23.503_CR0910R4_(Rel-18)_eUEPO" w:date="2023-04-03T08:20:00Z">
          <w:pPr/>
        </w:pPrChange>
      </w:pPr>
      <w:ins w:id="2332" w:author="23.503_CR0910R4_(Rel-18)_eUEPO" w:date="2023-04-03T08:19:00Z">
        <w:r>
          <w:t>-</w:t>
        </w:r>
        <w:r>
          <w:tab/>
          <w:t>maps the S-NSSAI of the VPLMN into the S-NSSAI of the HPLMN, using the Configured NSSAI for the Serving PLMN provided by the AMF and stored in PCF</w:t>
        </w:r>
      </w:ins>
      <w:ins w:id="2333" w:author="23.503_CR0910R4_(Rel-18)_eUEPO" w:date="2023-04-03T08:20:00Z">
        <w:r>
          <w:t>;</w:t>
        </w:r>
      </w:ins>
      <w:ins w:id="2334" w:author="23.503_CR0910R4_(Rel-18)_eUEPO" w:date="2023-04-03T08:19:00Z">
        <w:r>
          <w:t xml:space="preserve"> and</w:t>
        </w:r>
      </w:ins>
    </w:p>
    <w:p w14:paraId="61AA069F" w14:textId="77777777" w:rsidR="00936F1A" w:rsidRDefault="00936F1A" w:rsidP="00936F1A">
      <w:pPr>
        <w:pStyle w:val="B1"/>
        <w:rPr>
          <w:ins w:id="2335" w:author="23.503_CR0910R4_(Rel-18)_eUEPO" w:date="2023-04-03T08:19:00Z"/>
        </w:rPr>
        <w:pPrChange w:id="2336" w:author="23.503_CR0910R4_(Rel-18)_eUEPO" w:date="2023-04-03T08:20:00Z">
          <w:pPr/>
        </w:pPrChange>
      </w:pPr>
      <w:ins w:id="2337" w:author="23.503_CR0910R4_(Rel-18)_eUEPO" w:date="2023-04-03T08:19:00Z">
        <w:r>
          <w:lastRenderedPageBreak/>
          <w:t>-</w:t>
        </w:r>
        <w:r>
          <w:tab/>
          <w:t>subscribes to the result of the delivery of UE Policies if it was requested by the AF to the H-PCF, using the event reporting on "Notification on outcome of UE Policies delivery" described in clause 6.1.3.18.</w:t>
        </w:r>
      </w:ins>
    </w:p>
    <w:p w14:paraId="3555C7D7" w14:textId="701222ED" w:rsidR="00936F1A" w:rsidRDefault="00936F1A" w:rsidP="00936F1A">
      <w:pPr>
        <w:pStyle w:val="EditorsNote"/>
        <w:rPr>
          <w:ins w:id="2338" w:author="23.503_CR0910R4_(Rel-18)_eUEPO" w:date="2023-04-03T08:19:00Z"/>
        </w:rPr>
        <w:pPrChange w:id="2339" w:author="23.503_CR0910R4_(Rel-18)_eUEPO" w:date="2023-04-03T08:20:00Z">
          <w:pPr/>
        </w:pPrChange>
      </w:pPr>
      <w:ins w:id="2340" w:author="23.503_CR0910R4_(Rel-18)_eUEPO" w:date="2023-04-03T08:20:00Z">
        <w:r>
          <w:t>Editor's note:</w:t>
        </w:r>
        <w:r>
          <w:tab/>
          <w:t>Whether and how the AMF sends the LBO information (i.e., S-NSSAI and DNN, received as the part of the SM selection data received from the UDM) to the V-PCF when establishing the UE Policy Association is FFS.</w:t>
        </w:r>
      </w:ins>
    </w:p>
    <w:p w14:paraId="54C2527C" w14:textId="77777777" w:rsidR="00936F1A" w:rsidRDefault="00936F1A" w:rsidP="00936F1A">
      <w:pPr>
        <w:rPr>
          <w:ins w:id="2341" w:author="23.503_CR0910R4_(Rel-18)_eUEPO" w:date="2023-04-03T08:20:00Z"/>
        </w:rPr>
      </w:pPr>
      <w:ins w:id="2342" w:author="23.503_CR0910R4_(Rel-18)_eUEPO" w:date="2023-04-03T08:19:00Z">
        <w:r>
          <w:t>The H-PCF generates new or updated URSP Rules using the application guidance on URSP Rule determination where the VPLMN ID included in the Service Parameters is used to indicate to the UE that this URSP Rule applies when the UE is registered in the VPLMN ID. The H-PCF provides the list of PSIs applicable per VPLMN ID to the UE.</w:t>
        </w:r>
      </w:ins>
    </w:p>
    <w:p w14:paraId="52BB6554" w14:textId="77777777" w:rsidR="00936F1A" w:rsidRDefault="00936F1A" w:rsidP="00936F1A">
      <w:pPr>
        <w:pStyle w:val="EditorsNote"/>
        <w:rPr>
          <w:ins w:id="2343" w:author="23.503_CR0910R4_(Rel-18)_eUEPO" w:date="2023-04-03T08:20:00Z"/>
        </w:rPr>
      </w:pPr>
      <w:ins w:id="2344" w:author="23.503_CR0910R4_(Rel-18)_eUEPO" w:date="2023-04-03T08:20:00Z">
        <w:r>
          <w:t>Editor's note:</w:t>
        </w:r>
        <w:r>
          <w:tab/>
          <w:t>How to ensure that the enforcement of a VPLMN specific URSP rule sets up a PDU Session routing traffic to the VPLMN is FFS.</w:t>
        </w:r>
      </w:ins>
    </w:p>
    <w:p w14:paraId="633876E7" w14:textId="77777777" w:rsidR="00936F1A" w:rsidRDefault="00936F1A" w:rsidP="00936F1A">
      <w:pPr>
        <w:pStyle w:val="EditorsNote"/>
        <w:rPr>
          <w:ins w:id="2345" w:author="23.503_CR0910R4_(Rel-18)_eUEPO" w:date="2023-04-03T08:20:00Z"/>
        </w:rPr>
      </w:pPr>
      <w:ins w:id="2346" w:author="23.503_CR0910R4_(Rel-18)_eUEPO" w:date="2023-04-03T08:20:00Z">
        <w:r>
          <w:t>Editor's note:</w:t>
        </w:r>
        <w:r>
          <w:tab/>
          <w:t>Whether and how URSP Rules can be wild-carded or how to include a group of V-PLMNs is FFS.</w:t>
        </w:r>
      </w:ins>
    </w:p>
    <w:p w14:paraId="24E45AC9" w14:textId="77777777" w:rsidR="00936F1A" w:rsidRDefault="00936F1A" w:rsidP="00936F1A">
      <w:pPr>
        <w:rPr>
          <w:ins w:id="2347" w:author="23.503_CR0910R4_(Rel-18)_eUEPO" w:date="2023-04-03T08:19:00Z"/>
        </w:rPr>
      </w:pPr>
      <w:ins w:id="2348" w:author="23.503_CR0910R4_(Rel-18)_eUEPO" w:date="2023-04-03T08:19:00Z">
        <w:r>
          <w:t>How the UE associates applications to PDU Sessions based on URSP Rules follows the same procedure as described in clause 6.6.2.3.</w:t>
        </w:r>
      </w:ins>
    </w:p>
    <w:p w14:paraId="58BB3BC2" w14:textId="08A7F83A" w:rsidR="00787F8E" w:rsidRPr="003D4ABF" w:rsidRDefault="00787F8E" w:rsidP="00787F8E">
      <w:pPr>
        <w:pStyle w:val="Heading4"/>
      </w:pPr>
      <w:r w:rsidRPr="003D4ABF">
        <w:t>6.6.2.3</w:t>
      </w:r>
      <w:r w:rsidRPr="003D4ABF">
        <w:tab/>
        <w:t>UE procedure for associating applications to PDU Sessions based on URSP</w:t>
      </w:r>
      <w:bookmarkEnd w:id="2308"/>
      <w:bookmarkEnd w:id="2309"/>
      <w:bookmarkEnd w:id="2310"/>
      <w:bookmarkEnd w:id="2311"/>
      <w:bookmarkEnd w:id="2312"/>
      <w:bookmarkEnd w:id="2313"/>
      <w:bookmarkEnd w:id="2314"/>
      <w:bookmarkEnd w:id="2316"/>
    </w:p>
    <w:p w14:paraId="1E5633CE" w14:textId="2A8BF1A5" w:rsidR="00787F8E" w:rsidRPr="003D4ABF" w:rsidRDefault="00787F8E" w:rsidP="00787F8E">
      <w:r w:rsidRPr="003D4ABF">
        <w:t>For every newly detected application the UE evaluates the URSP rules in the order of Rule Precedence and determines if the application is matching the Traffic descriptor of any URSP rule.</w:t>
      </w:r>
      <w:r w:rsidR="00844BD5" w:rsidRPr="003D4ABF">
        <w:t xml:space="preserve"> </w:t>
      </w:r>
      <w:r w:rsidRPr="003D4ABF">
        <w:t>When a URSP rule is determined to be applicable for a given application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77777777" w:rsidR="00787F8E" w:rsidRPr="003D4ABF" w:rsidRDefault="00787F8E" w:rsidP="00787F8E">
      <w:r w:rsidRPr="003D4ABF">
        <w:t>When a matching PDU Session exists the UE associates the application to the existing PDU Session, i.e. route the traffic of the detected application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6BFFB76E"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0E3B65" w:rsidRPr="003D4ABF">
        <w:t>TS</w:t>
      </w:r>
      <w:r w:rsidR="000E3B65">
        <w:t> </w:t>
      </w:r>
      <w:r w:rsidR="000E3B65" w:rsidRPr="003D4ABF">
        <w:t>23.502</w:t>
      </w:r>
      <w:r w:rsidR="000E3B65">
        <w:t> </w:t>
      </w:r>
      <w:r w:rsidR="000E3B65" w:rsidRPr="003D4ABF">
        <w:t>[</w:t>
      </w:r>
      <w:r w:rsidRPr="003D4ABF">
        <w:t>3], the UE can take the PDU Session Address Lifetime value into account when selecting the PDU Session.</w:t>
      </w:r>
    </w:p>
    <w:p w14:paraId="1E750B6B" w14:textId="37D05B82" w:rsidR="00787F8E" w:rsidRPr="003D4ABF" w:rsidRDefault="00787F8E" w:rsidP="00787F8E">
      <w:r w:rsidRPr="003D4ABF">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 xml:space="preserve">ession with any of the Route Selection Descriptors, it tries other URSP rules in the order of Rule Precedence with matching Traffic </w:t>
      </w:r>
      <w:r w:rsidRPr="003D4ABF">
        <w:lastRenderedPageBreak/>
        <w:t>descriptors, except the URSP rule with the "match-all" Traffic descriptor, if any. The UE shall not use the UE Local Configuration in this case.</w:t>
      </w:r>
    </w:p>
    <w:p w14:paraId="753C7609" w14:textId="7569CC26" w:rsidR="00844BD5" w:rsidRPr="003D4ABF" w:rsidRDefault="00844BD5" w:rsidP="00844BD5">
      <w:pPr>
        <w:pStyle w:val="NO"/>
      </w:pPr>
      <w:r w:rsidRPr="003D4ABF">
        <w:t>NOTE 2:</w:t>
      </w:r>
      <w:r w:rsidRPr="003D4ABF">
        <w:tab/>
        <w:t>An application can match the Traffic Descriptor of different URSP rules and be associated with different PDU sessions simultaneously.</w:t>
      </w:r>
    </w:p>
    <w:p w14:paraId="22AE4761" w14:textId="42D1DAFE" w:rsidR="0071147F" w:rsidRDefault="0071147F" w:rsidP="00787F8E">
      <w:pPr>
        <w:rPr>
          <w:ins w:id="2349" w:author="23.503_CR0910R4_(Rel-18)_eUEPO" w:date="2023-04-03T08:31:00Z"/>
        </w:rPr>
      </w:pPr>
      <w:ins w:id="2350" w:author="23.503_CR0910R4_(Rel-18)_eUEPO" w:date="2023-04-03T08:31:00Z">
        <w:r>
          <w:t>When the UE receives VPLMN specific URSP rules and URSP rules which are applicable to both HPLMN and VPLMN, the VPLMN specific URSP rules, corresponding to the current serving PLMN, take precedence over any other URSP rules provided to the UE. The UE determines VPLMN specific URSP Rule to be used taking serving PLMN ID into consideration. If the UE does not find a match then the UE uses the non-VPLMN specific URSP Rules.</w:t>
        </w:r>
      </w:ins>
    </w:p>
    <w:p w14:paraId="0B43DBF2" w14:textId="644E15FC"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50E13A21" w14:textId="3C321769" w:rsidR="006121C2" w:rsidRDefault="006121C2" w:rsidP="00787F8E">
      <w:pPr>
        <w:pStyle w:val="B1"/>
        <w:rPr>
          <w:ins w:id="2351" w:author="23.503_CR0906R2_(Rel-18)_eUEPO" w:date="2023-04-03T08:10:00Z"/>
        </w:rPr>
      </w:pPr>
      <w:ins w:id="2352" w:author="23.503_CR0906R2_(Rel-18)_eUEPO" w:date="2023-04-03T08:10:00Z">
        <w:r>
          <w:t>-</w:t>
        </w:r>
        <w:r>
          <w:tab/>
          <w:t>change of PLMN;</w:t>
        </w:r>
      </w:ins>
    </w:p>
    <w:p w14:paraId="7DE772B3" w14:textId="1D1F3281"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UE establishes a connection with a ProSe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2BACCE6A" w:rsidR="00787F8E" w:rsidRPr="003D4ABF" w:rsidRDefault="00787F8E" w:rsidP="00787F8E">
      <w:r w:rsidRPr="003D4ABF">
        <w:t xml:space="preserve">Details of the conditions are defined by </w:t>
      </w:r>
      <w:r w:rsidR="000E3B65" w:rsidRPr="003D4ABF">
        <w:t>TS</w:t>
      </w:r>
      <w:r w:rsidR="000E3B65">
        <w:t> </w:t>
      </w:r>
      <w:r w:rsidR="000E3B65" w:rsidRPr="003D4ABF">
        <w:t>24.526</w:t>
      </w:r>
      <w:r w:rsidR="000E3B65">
        <w:t> </w:t>
      </w:r>
      <w:r w:rsidR="000E3B65"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77777777" w:rsidR="00787F8E" w:rsidRPr="003D4ABF" w:rsidRDefault="00787F8E" w:rsidP="00787F8E">
      <w:pPr>
        <w:pStyle w:val="B1"/>
      </w:pPr>
      <w:r w:rsidRPr="003D4ABF">
        <w:t>-</w:t>
      </w:r>
      <w:r w:rsidRPr="003D4ABF">
        <w:tab/>
        <w:t>If any S-NSSAI(s) is present, the S-NSSAI(s) is in the Allowed NSSAI for the non-roaming case and in the mapping of the Allowed NSSAI to HPLMN S-NSSAI(s) for the roaming case.</w:t>
      </w:r>
    </w:p>
    <w:p w14:paraId="71D9BF18" w14:textId="77777777" w:rsidR="00787F8E" w:rsidRPr="003D4ABF" w:rsidRDefault="00787F8E" w:rsidP="00787F8E">
      <w:pPr>
        <w:pStyle w:val="B1"/>
      </w:pPr>
      <w:r w:rsidRPr="003D4ABF">
        <w:t>-</w:t>
      </w:r>
      <w:r w:rsidRPr="003D4ABF">
        <w:tab/>
        <w:t>If any DNN is present and the DNN is an LADN DNN, the UE is in the area of availability of this LADN.</w:t>
      </w:r>
    </w:p>
    <w:p w14:paraId="4984EF55" w14:textId="77777777" w:rsidR="00787F8E" w:rsidRPr="003D4ABF" w:rsidRDefault="00787F8E" w:rsidP="00787F8E">
      <w:pPr>
        <w:pStyle w:val="B1"/>
      </w:pPr>
      <w:r w:rsidRPr="003D4ABF">
        <w:t>-</w:t>
      </w:r>
      <w:r w:rsidRPr="003D4ABF">
        <w:tab/>
        <w:t>If Access Type preference is present and set to Multi-Access, the UE supports ATSSS.</w:t>
      </w:r>
    </w:p>
    <w:p w14:paraId="0BDE7436" w14:textId="77777777" w:rsidR="00787F8E" w:rsidRPr="003D4ABF" w:rsidRDefault="00787F8E" w:rsidP="00787F8E">
      <w:pPr>
        <w:pStyle w:val="B1"/>
      </w:pPr>
      <w:r w:rsidRPr="003D4ABF">
        <w:t>-</w:t>
      </w:r>
      <w:r w:rsidRPr="003D4ABF">
        <w:tab/>
        <w:t>If a Time Window is present and the time matches what is indicated in the Time Window.</w:t>
      </w:r>
    </w:p>
    <w:p w14:paraId="701CF768" w14:textId="77777777" w:rsidR="00787F8E" w:rsidRPr="003D4ABF" w:rsidRDefault="00787F8E" w:rsidP="00787F8E">
      <w:pPr>
        <w:pStyle w:val="B1"/>
      </w:pPr>
      <w:r w:rsidRPr="003D4ABF">
        <w:t>-</w:t>
      </w:r>
      <w:r w:rsidRPr="003D4ABF">
        <w:tab/>
        <w:t>If a Location Criteria is present and the UE location matches what is indicated in the Location Criteria.</w:t>
      </w:r>
    </w:p>
    <w:p w14:paraId="42EE7D52" w14:textId="40375B3A" w:rsidR="006A4701" w:rsidRPr="003D4ABF" w:rsidRDefault="006A4701" w:rsidP="006A4701">
      <w:pPr>
        <w:pStyle w:val="B1"/>
      </w:pPr>
      <w:r w:rsidRPr="003D4ABF">
        <w:t>-</w:t>
      </w:r>
      <w:r w:rsidRPr="003D4ABF">
        <w:tab/>
        <w:t>If ProSe Layer-3 UE-to-Network Relay Offload indication is present and the UE supports the ProSe capability of 5G ProSe Layer-3 Remote UE.</w:t>
      </w:r>
    </w:p>
    <w:p w14:paraId="67EFBF1A" w14:textId="73A8951C" w:rsidR="00936F1A" w:rsidRPr="003D4ABF" w:rsidRDefault="00936F1A" w:rsidP="00936F1A">
      <w:pPr>
        <w:pStyle w:val="B1"/>
        <w:rPr>
          <w:ins w:id="2353" w:author="23.503_CR0908R2_(Rel-18)_5G_ProSe_Ph2" w:date="2023-04-03T08:16:00Z"/>
        </w:rPr>
      </w:pPr>
      <w:ins w:id="2354" w:author="23.503_CR0908R2_(Rel-18)_5G_ProSe_Ph2" w:date="2023-04-03T08:16:00Z">
        <w:r>
          <w:t>-</w:t>
        </w:r>
        <w:r>
          <w:tab/>
          <w:t>If ProSe Multipath Preference indication is present and the UE supports the ProSe capability of 5G ProSe Layer-3 Remote UE.</w:t>
        </w:r>
      </w:ins>
    </w:p>
    <w:p w14:paraId="224C4F0A" w14:textId="77777777"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77777777" w:rsidR="00787F8E" w:rsidRPr="003D4ABF" w:rsidRDefault="00787F8E" w:rsidP="00787F8E">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7777777" w:rsidR="00787F8E" w:rsidRPr="003D4ABF" w:rsidRDefault="00787F8E" w:rsidP="00787F8E">
      <w:pPr>
        <w:pStyle w:val="B1"/>
      </w:pPr>
      <w:r w:rsidRPr="003D4ABF">
        <w:t>-</w:t>
      </w:r>
      <w:r w:rsidRPr="003D4ABF">
        <w:tab/>
        <w:t>an existing PDU Session that is used for routing traffic of an application based on a URSP rule is released;</w:t>
      </w:r>
    </w:p>
    <w:p w14:paraId="69AE410A" w14:textId="77777777" w:rsidR="00787F8E" w:rsidRPr="003D4ABF" w:rsidRDefault="00787F8E" w:rsidP="00787F8E">
      <w:pPr>
        <w:pStyle w:val="B1"/>
      </w:pPr>
      <w:r w:rsidRPr="003D4ABF">
        <w:lastRenderedPageBreak/>
        <w:t>-</w:t>
      </w:r>
      <w:r w:rsidRPr="003D4ABF">
        <w:tab/>
        <w:t>The expiration of Time Window in Route Selection Validation Criteria, i.e. the expiration of Time Window, or UE's location no longer matches the Location Criteria.</w:t>
      </w:r>
    </w:p>
    <w:p w14:paraId="6BFBF5E8" w14:textId="0A41CCEF" w:rsidR="006121C2" w:rsidRPr="003D4ABF" w:rsidRDefault="006121C2" w:rsidP="006121C2">
      <w:pPr>
        <w:pStyle w:val="B1"/>
        <w:rPr>
          <w:ins w:id="2355" w:author="23.503_CR0906R2_(Rel-18)_eUEPO" w:date="2023-04-03T08:10:00Z"/>
        </w:rPr>
      </w:pPr>
      <w:ins w:id="2356" w:author="23.503_CR0906R2_(Rel-18)_eUEPO" w:date="2023-04-03T08:10:00Z">
        <w:r>
          <w:t>-</w:t>
        </w:r>
        <w:r>
          <w:tab/>
          <w:t>change of PLMN.</w:t>
        </w:r>
      </w:ins>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499ADB3B" w:rsidR="00787F8E" w:rsidRPr="003D4ABF" w:rsidRDefault="00787F8E" w:rsidP="00787F8E">
      <w:r w:rsidRPr="003D4ABF">
        <w:t xml:space="preserve">If the re-evaluation leads to a change of the application to PDU Session association, e.g. the application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2959D358" w:rsidR="007B57D2" w:rsidRPr="003D4ABF" w:rsidRDefault="007B57D2" w:rsidP="00640110">
      <w:bookmarkStart w:id="2357" w:name="_Toc51836942"/>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4E160665" w14:textId="193BDBF9" w:rsidR="00DA4C22" w:rsidRDefault="00DA4C22" w:rsidP="00DA4C22">
      <w:pPr>
        <w:pStyle w:val="Heading4"/>
        <w:rPr>
          <w:ins w:id="2358" w:author="23.503_CR0901R4_(Rel-18)_eUEPO" w:date="2023-04-03T08:06:00Z"/>
        </w:rPr>
      </w:pPr>
      <w:bookmarkStart w:id="2359" w:name="_Toc122504223"/>
      <w:ins w:id="2360" w:author="23.503_CR0901R4_(Rel-18)_eUEPO" w:date="2023-04-03T08:06:00Z">
        <w:r>
          <w:t>6.6.2.4</w:t>
        </w:r>
        <w:r>
          <w:tab/>
          <w:t>UE reporting of URSP rule enforcement</w:t>
        </w:r>
      </w:ins>
    </w:p>
    <w:p w14:paraId="62001FD8" w14:textId="77777777" w:rsidR="00DA4C22" w:rsidRDefault="00DA4C22" w:rsidP="00DA4C22">
      <w:pPr>
        <w:rPr>
          <w:ins w:id="2361" w:author="23.503_CR0901R4_(Rel-18)_eUEPO" w:date="2023-04-03T08:06:00Z"/>
        </w:rPr>
      </w:pPr>
      <w:ins w:id="2362" w:author="23.503_CR0901R4_(Rel-18)_eUEPO" w:date="2023-04-03T08:06:00Z">
        <w:r>
          <w:t>For a UE indicating capability of support to report URSP rule enforcement to network, the PCF may indicate the UE to send reporting of URSP rule enforcement.</w:t>
        </w:r>
      </w:ins>
    </w:p>
    <w:p w14:paraId="476CD870" w14:textId="77777777" w:rsidR="00DA4C22" w:rsidRDefault="00DA4C22" w:rsidP="00DA4C22">
      <w:pPr>
        <w:rPr>
          <w:ins w:id="2363" w:author="23.503_CR0901R4_(Rel-18)_eUEPO" w:date="2023-04-03T08:06:00Z"/>
        </w:rPr>
      </w:pPr>
      <w:ins w:id="2364" w:author="23.503_CR0901R4_(Rel-18)_eUEPO" w:date="2023-04-03T08:06:00Z">
        <w:r>
          <w:t>If the PCF indicates to the UE to send reporting of URSP rule enforcement, and if a UE URSP rule includes Connection Capabilities in the TD (see clause 6.6.2.1):</w:t>
        </w:r>
      </w:ins>
    </w:p>
    <w:p w14:paraId="1401EC7B" w14:textId="77777777" w:rsidR="00DA4C22" w:rsidRDefault="00DA4C22" w:rsidP="00DA4C22">
      <w:pPr>
        <w:pStyle w:val="B1"/>
        <w:rPr>
          <w:ins w:id="2365" w:author="23.503_CR0901R4_(Rel-18)_eUEPO" w:date="2023-04-03T08:06:00Z"/>
        </w:rPr>
        <w:pPrChange w:id="2366" w:author="23.503_CR0901R4_(Rel-18)_eUEPO" w:date="2023-04-03T08:06:00Z">
          <w:pPr/>
        </w:pPrChange>
      </w:pPr>
      <w:ins w:id="2367" w:author="23.503_CR0901R4_(Rel-18)_eUEPO" w:date="2023-04-03T08:06:00Z">
        <w:r>
          <w:t>-</w:t>
        </w:r>
        <w:r>
          <w:tab/>
          <w:t>when a UE associates a newly detected application to a new PDU Session based on URSP evaluation result (see clause 6.6.2.3), the UE shall include in the PDU Session Establishment Request (see clause 4.3.2.2.1 of TS 23.502 [3]) the Connection Capabilities contained in the Traffic descriptor of the associated URSP rule.</w:t>
        </w:r>
      </w:ins>
    </w:p>
    <w:p w14:paraId="2C4A4E10" w14:textId="77777777" w:rsidR="00DA4C22" w:rsidRDefault="00DA4C22" w:rsidP="00DA4C22">
      <w:pPr>
        <w:pStyle w:val="B1"/>
        <w:rPr>
          <w:ins w:id="2368" w:author="23.503_CR0901R4_(Rel-18)_eUEPO" w:date="2023-04-03T08:06:00Z"/>
        </w:rPr>
        <w:pPrChange w:id="2369" w:author="23.503_CR0901R4_(Rel-18)_eUEPO" w:date="2023-04-03T08:06:00Z">
          <w:pPr/>
        </w:pPrChange>
      </w:pPr>
      <w:ins w:id="2370" w:author="23.503_CR0901R4_(Rel-18)_eUEPO" w:date="2023-04-03T08:06:00Z">
        <w:r>
          <w:t>-</w:t>
        </w:r>
        <w:r>
          <w:tab/>
          <w:t>when a UE associates a newly detected application to an existing PDU Session based on URSP evaluation result (see clause 6.6.2.3), the UE shall send a PDU Session Modification Request (see clause 4.3.3.2 of TS 23.502 [3]) including the Connection Capabilities contained in the Traffic descriptor of the associated URSP rule.</w:t>
        </w:r>
      </w:ins>
    </w:p>
    <w:p w14:paraId="3A87F67B" w14:textId="77777777" w:rsidR="00DA4C22" w:rsidRDefault="00DA4C22" w:rsidP="00DA4C22">
      <w:pPr>
        <w:rPr>
          <w:ins w:id="2371" w:author="23.503_CR0901R4_(Rel-18)_eUEPO" w:date="2023-04-03T08:06:00Z"/>
        </w:rPr>
      </w:pPr>
      <w:ins w:id="2372" w:author="23.503_CR0901R4_(Rel-18)_eUEPO" w:date="2023-04-03T08:06:00Z">
        <w:r>
          <w:t>If the UE enforces several URSP rules for multiple applications, and these multiple applications' traffic are all associated to this PDU session, in order reduce the number of uplink NAS messages, the UE may include more than one URSP rule enforcement report in one PDU Session Modification Request to 5GC (see clause 4.3.3.2 of TS 23.502 [3]).</w:t>
        </w:r>
      </w:ins>
    </w:p>
    <w:p w14:paraId="5A04E9D7" w14:textId="1B7807AA" w:rsidR="00DA4C22" w:rsidRDefault="00DA4C22" w:rsidP="00DA4C22">
      <w:pPr>
        <w:pStyle w:val="NO"/>
        <w:rPr>
          <w:ins w:id="2373" w:author="23.503_CR0901R4_(Rel-18)_eUEPO" w:date="2023-04-03T08:06:00Z"/>
        </w:rPr>
        <w:pPrChange w:id="2374" w:author="23.503_CR0901R4_(Rel-18)_eUEPO" w:date="2023-04-03T08:06:00Z">
          <w:pPr/>
        </w:pPrChange>
      </w:pPr>
      <w:ins w:id="2375" w:author="23.503_CR0901R4_(Rel-18)_eUEPO" w:date="2023-04-03T08:06:00Z">
        <w:r>
          <w:t>NOTE:</w:t>
        </w:r>
        <w:r>
          <w:tab/>
          <w:t>A rule with the "match-all" traffic descriptor cannot contain Connection Capabilities in the Traffic descriptor. The format and values of the Traffic descriptor component type identifier are defined in clause 5.2 of TS 24.526 [19].</w:t>
        </w:r>
      </w:ins>
    </w:p>
    <w:p w14:paraId="54518168" w14:textId="77777777" w:rsidR="00DA4C22" w:rsidRDefault="00DA4C22" w:rsidP="00DA4C22">
      <w:pPr>
        <w:rPr>
          <w:ins w:id="2376" w:author="23.503_CR0901R4_(Rel-18)_eUEPO" w:date="2023-04-03T08:06:00Z"/>
        </w:rPr>
      </w:pPr>
      <w:ins w:id="2377" w:author="23.503_CR0901R4_(Rel-18)_eUEPO" w:date="2023-04-03T08:06:00Z">
        <w:r>
          <w:t>The PCF receives reporting from URSP rule enforcement for a given UE via Policy Control Request Triggers (see clause 6.1.3.5).</w:t>
        </w:r>
      </w:ins>
    </w:p>
    <w:p w14:paraId="4DF46D00" w14:textId="77777777" w:rsidR="00DA4C22" w:rsidRDefault="00DA4C22" w:rsidP="00DA4C22">
      <w:pPr>
        <w:rPr>
          <w:ins w:id="2378" w:author="23.503_CR0901R4_(Rel-18)_eUEPO" w:date="2023-04-03T08:06:00Z"/>
        </w:rPr>
      </w:pPr>
      <w:ins w:id="2379" w:author="23.503_CR0901R4_(Rel-18)_eUEPO" w:date="2023-04-03T08:06:00Z">
        <w:r>
          <w:t>Policy control decisions based on awareness of URSP rule enforcement are described in clause 6.1.6.</w:t>
        </w:r>
      </w:ins>
    </w:p>
    <w:p w14:paraId="619AA916" w14:textId="10CE1C08" w:rsidR="00787F8E" w:rsidRPr="003D4ABF" w:rsidRDefault="00787F8E" w:rsidP="00787F8E">
      <w:pPr>
        <w:pStyle w:val="Heading3"/>
      </w:pPr>
      <w:r w:rsidRPr="003D4ABF">
        <w:t>6.6.3</w:t>
      </w:r>
      <w:r w:rsidRPr="003D4ABF">
        <w:tab/>
        <w:t>V2X Policy information</w:t>
      </w:r>
      <w:bookmarkEnd w:id="2357"/>
      <w:bookmarkEnd w:id="2359"/>
    </w:p>
    <w:p w14:paraId="0555A150" w14:textId="4EBBFB16" w:rsidR="00787F8E" w:rsidRPr="003D4ABF" w:rsidRDefault="00787F8E" w:rsidP="00787F8E">
      <w:r w:rsidRPr="003D4ABF">
        <w:t xml:space="preserve">The V2X Policy information (V2XP) is defined in </w:t>
      </w:r>
      <w:r w:rsidR="000E3B65" w:rsidRPr="003D4ABF">
        <w:t>TS</w:t>
      </w:r>
      <w:r w:rsidR="000E3B65">
        <w:t> </w:t>
      </w:r>
      <w:r w:rsidR="000E3B65" w:rsidRPr="003D4ABF">
        <w:t>23.287</w:t>
      </w:r>
      <w:r w:rsidR="000E3B65">
        <w:t> </w:t>
      </w:r>
      <w:r w:rsidR="000E3B65" w:rsidRPr="003D4ABF">
        <w:t>[</w:t>
      </w:r>
      <w:r w:rsidRPr="003D4ABF">
        <w:t>28].</w:t>
      </w:r>
    </w:p>
    <w:p w14:paraId="56C8163C" w14:textId="535EAE30" w:rsidR="00E873DB" w:rsidRPr="003D4ABF" w:rsidRDefault="00E873DB" w:rsidP="00E873DB">
      <w:pPr>
        <w:pStyle w:val="Heading3"/>
      </w:pPr>
      <w:bookmarkStart w:id="2380" w:name="_Toc122504224"/>
      <w:r w:rsidRPr="003D4ABF">
        <w:t>6.6.4</w:t>
      </w:r>
      <w:r w:rsidRPr="003D4ABF">
        <w:tab/>
        <w:t>ProSe Policy information</w:t>
      </w:r>
      <w:bookmarkEnd w:id="2380"/>
    </w:p>
    <w:p w14:paraId="5509D2CA" w14:textId="0B44B723" w:rsidR="00E873DB" w:rsidRPr="003D4ABF" w:rsidRDefault="00E873DB" w:rsidP="00E873DB">
      <w:r w:rsidRPr="003D4ABF">
        <w:t xml:space="preserve">The ProSe Policy information (ProSeP) is defined in </w:t>
      </w:r>
      <w:r w:rsidR="000E3B65" w:rsidRPr="003D4ABF">
        <w:t>TS</w:t>
      </w:r>
      <w:r w:rsidR="000E3B65">
        <w:t> </w:t>
      </w:r>
      <w:r w:rsidR="000E3B65" w:rsidRPr="003D4ABF">
        <w:t>23.304</w:t>
      </w:r>
      <w:r w:rsidR="000E3B65">
        <w:t> </w:t>
      </w:r>
      <w:r w:rsidR="000E3B65" w:rsidRPr="003D4ABF">
        <w:t>[</w:t>
      </w:r>
      <w:r w:rsidRPr="003D4ABF">
        <w:t>34].</w:t>
      </w:r>
    </w:p>
    <w:p w14:paraId="411A3841" w14:textId="77777777" w:rsidR="00787F8E" w:rsidRPr="003D4ABF" w:rsidRDefault="00787F8E" w:rsidP="00787F8E">
      <w:pPr>
        <w:pStyle w:val="Heading8"/>
      </w:pPr>
      <w:r w:rsidRPr="003D4ABF">
        <w:br w:type="page"/>
      </w:r>
      <w:bookmarkStart w:id="2381" w:name="_Toc19197397"/>
      <w:bookmarkStart w:id="2382" w:name="_Toc27896550"/>
      <w:bookmarkStart w:id="2383" w:name="_Toc36192718"/>
      <w:bookmarkStart w:id="2384" w:name="_Toc37076449"/>
      <w:bookmarkStart w:id="2385" w:name="_Toc45194899"/>
      <w:bookmarkStart w:id="2386" w:name="_Toc47594311"/>
      <w:bookmarkStart w:id="2387" w:name="_Toc51836943"/>
      <w:bookmarkStart w:id="2388" w:name="_Toc122504225"/>
      <w:r w:rsidRPr="003D4ABF">
        <w:lastRenderedPageBreak/>
        <w:t>Annex A (informative):</w:t>
      </w:r>
      <w:r w:rsidRPr="003D4ABF">
        <w:br/>
        <w:t>URSP rules example</w:t>
      </w:r>
      <w:bookmarkEnd w:id="2381"/>
      <w:bookmarkEnd w:id="2382"/>
      <w:bookmarkEnd w:id="2383"/>
      <w:bookmarkEnd w:id="2384"/>
      <w:bookmarkEnd w:id="2385"/>
      <w:bookmarkEnd w:id="2386"/>
      <w:bookmarkEnd w:id="2387"/>
      <w:bookmarkEnd w:id="2388"/>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r w:rsidRPr="003D4ABF">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787F8E" w:rsidRPr="003D4ABF" w14:paraId="4AF4D562" w14:textId="77777777" w:rsidTr="008000C1">
        <w:trPr>
          <w:cantSplit/>
        </w:trPr>
        <w:tc>
          <w:tcPr>
            <w:tcW w:w="5240" w:type="dxa"/>
            <w:gridSpan w:val="2"/>
          </w:tcPr>
          <w:p w14:paraId="67A2BC4A" w14:textId="77777777" w:rsidR="00787F8E" w:rsidRPr="003D4ABF" w:rsidRDefault="00787F8E" w:rsidP="00844BD5">
            <w:pPr>
              <w:pStyle w:val="TAH"/>
              <w:rPr>
                <w:rFonts w:eastAsia="SimSun"/>
              </w:rPr>
            </w:pPr>
            <w:r w:rsidRPr="003D4ABF">
              <w:rPr>
                <w:rFonts w:eastAsia="SimSun"/>
              </w:rPr>
              <w:lastRenderedPageBreak/>
              <w:t>Example URSP rules</w:t>
            </w:r>
          </w:p>
        </w:tc>
        <w:tc>
          <w:tcPr>
            <w:tcW w:w="4391"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000C1">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210"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391"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000C1">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210"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391"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000C1">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210"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391"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000C1">
        <w:trPr>
          <w:cantSplit/>
        </w:trPr>
        <w:tc>
          <w:tcPr>
            <w:tcW w:w="2030" w:type="dxa"/>
          </w:tcPr>
          <w:p w14:paraId="1A08D8EB" w14:textId="77777777" w:rsidR="00787F8E" w:rsidRPr="003D4ABF" w:rsidRDefault="00787F8E" w:rsidP="00844BD5">
            <w:pPr>
              <w:pStyle w:val="TAL"/>
            </w:pPr>
            <w:r w:rsidRPr="003D4ABF">
              <w:t>Rule Precedence =3</w:t>
            </w:r>
          </w:p>
          <w:p w14:paraId="60767EDE" w14:textId="77777777" w:rsidR="00787F8E" w:rsidRPr="003D4ABF" w:rsidRDefault="00787F8E" w:rsidP="00844BD5">
            <w:pPr>
              <w:pStyle w:val="TAL"/>
            </w:pPr>
          </w:p>
          <w:p w14:paraId="3CEE0023" w14:textId="77777777" w:rsidR="00787F8E" w:rsidRPr="003D4ABF" w:rsidRDefault="00787F8E" w:rsidP="00844BD5">
            <w:pPr>
              <w:pStyle w:val="TAL"/>
            </w:pPr>
            <w:r w:rsidRPr="003D4ABF">
              <w:t>Traffic Descriptor: DNN=DNN_1</w:t>
            </w:r>
          </w:p>
        </w:tc>
        <w:tc>
          <w:tcPr>
            <w:tcW w:w="3210" w:type="dxa"/>
          </w:tcPr>
          <w:p w14:paraId="1188115D" w14:textId="77777777" w:rsidR="00787F8E" w:rsidRPr="003D4ABF" w:rsidRDefault="00787F8E" w:rsidP="00844BD5">
            <w:pPr>
              <w:pStyle w:val="TAL"/>
            </w:pPr>
            <w:r w:rsidRPr="003D4ABF">
              <w:t>Route Selection Descriptor Precedence =1</w:t>
            </w:r>
          </w:p>
          <w:p w14:paraId="2C0EDDAD" w14:textId="77777777" w:rsidR="00787F8E" w:rsidRPr="003D4ABF" w:rsidRDefault="00787F8E" w:rsidP="00844BD5">
            <w:pPr>
              <w:pStyle w:val="TAL"/>
            </w:pPr>
            <w:r w:rsidRPr="003D4ABF">
              <w:t>Network Slice Selection: S-NSSAI-a</w:t>
            </w:r>
          </w:p>
          <w:p w14:paraId="515AF4DD" w14:textId="77777777" w:rsidR="00787F8E" w:rsidRPr="003D4ABF" w:rsidRDefault="00787F8E" w:rsidP="00844BD5">
            <w:pPr>
              <w:pStyle w:val="TAL"/>
            </w:pPr>
            <w:r w:rsidRPr="003D4ABF">
              <w:t>Access Type preference: Non-3GPP access</w:t>
            </w:r>
          </w:p>
        </w:tc>
        <w:tc>
          <w:tcPr>
            <w:tcW w:w="4391" w:type="dxa"/>
          </w:tcPr>
          <w:p w14:paraId="297092E9" w14:textId="77777777" w:rsidR="00787F8E" w:rsidRPr="003D4ABF" w:rsidRDefault="00787F8E" w:rsidP="00844BD5">
            <w:pPr>
              <w:pStyle w:val="TAL"/>
            </w:pPr>
            <w:r w:rsidRPr="003D4ABF">
              <w:t>This URSP rule associates the traffic of applications that are configured to use DNN_1 with DNN_1, S-NSSAI-a over Non-3GPP access.</w:t>
            </w:r>
          </w:p>
          <w:p w14:paraId="5EC0B934" w14:textId="77777777" w:rsidR="00787F8E" w:rsidRPr="003D4ABF" w:rsidRDefault="00787F8E" w:rsidP="00844BD5">
            <w:pPr>
              <w:pStyle w:val="TAL"/>
            </w:pPr>
          </w:p>
          <w:p w14:paraId="228DE173" w14:textId="77777777" w:rsidR="00787F8E" w:rsidRPr="003D4ABF" w:rsidRDefault="00787F8E" w:rsidP="00844BD5">
            <w:pPr>
              <w:pStyle w:val="TAL"/>
            </w:pPr>
            <w:r w:rsidRPr="003D4ABF">
              <w:t>It enforces the following routing policy:</w:t>
            </w:r>
          </w:p>
          <w:p w14:paraId="380EBF49" w14:textId="0B6C35C8" w:rsidR="00787F8E" w:rsidRPr="003D4ABF" w:rsidRDefault="00787F8E" w:rsidP="00844BD5">
            <w:pPr>
              <w:pStyle w:val="TAL"/>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000C1">
        <w:trPr>
          <w:cantSplit/>
        </w:trPr>
        <w:tc>
          <w:tcPr>
            <w:tcW w:w="2030" w:type="dxa"/>
          </w:tcPr>
          <w:p w14:paraId="61E1D923" w14:textId="77777777" w:rsidR="00787F8E" w:rsidRPr="003D4ABF" w:rsidRDefault="00787F8E" w:rsidP="00844BD5">
            <w:pPr>
              <w:pStyle w:val="TAL"/>
            </w:pPr>
            <w:r w:rsidRPr="003D4ABF">
              <w:t>Rule Precedence =4</w:t>
            </w:r>
          </w:p>
          <w:p w14:paraId="3053F460" w14:textId="77777777" w:rsidR="00787F8E" w:rsidRPr="003D4ABF" w:rsidRDefault="00787F8E" w:rsidP="00844BD5">
            <w:pPr>
              <w:pStyle w:val="TAL"/>
            </w:pPr>
          </w:p>
          <w:p w14:paraId="1FD2C67E" w14:textId="77777777" w:rsidR="00787F8E" w:rsidRPr="003D4ABF" w:rsidRDefault="00787F8E" w:rsidP="00844BD5">
            <w:pPr>
              <w:pStyle w:val="TAL"/>
            </w:pPr>
            <w:r w:rsidRPr="003D4ABF">
              <w:t>Traffic Descriptor:</w:t>
            </w:r>
          </w:p>
          <w:p w14:paraId="74158B6A" w14:textId="5157FDFD" w:rsidR="00787F8E" w:rsidRPr="003D4ABF" w:rsidRDefault="00787F8E" w:rsidP="00844BD5">
            <w:pPr>
              <w:pStyle w:val="TAL"/>
            </w:pPr>
            <w:r w:rsidRPr="003D4ABF">
              <w:t xml:space="preserve">Application </w:t>
            </w:r>
            <w:r w:rsidR="0038430D" w:rsidRPr="003D4ABF">
              <w:t>descriptor</w:t>
            </w:r>
            <w:r w:rsidRPr="003D4ABF">
              <w:t>=App1</w:t>
            </w:r>
          </w:p>
          <w:p w14:paraId="799251D2" w14:textId="77777777" w:rsidR="00787F8E" w:rsidRPr="003D4ABF" w:rsidRDefault="00787F8E" w:rsidP="00844BD5">
            <w:pPr>
              <w:pStyle w:val="TAL"/>
            </w:pPr>
          </w:p>
          <w:p w14:paraId="7D59F047" w14:textId="77777777" w:rsidR="00787F8E" w:rsidRPr="003D4ABF" w:rsidRDefault="00787F8E" w:rsidP="00844BD5">
            <w:pPr>
              <w:pStyle w:val="TAL"/>
            </w:pPr>
            <w:r w:rsidRPr="003D4ABF">
              <w:t>Connection Capabilities="internet", "supl"</w:t>
            </w:r>
          </w:p>
        </w:tc>
        <w:tc>
          <w:tcPr>
            <w:tcW w:w="3210" w:type="dxa"/>
          </w:tcPr>
          <w:p w14:paraId="7E63D1E5" w14:textId="77777777" w:rsidR="00787F8E" w:rsidRPr="003D4ABF" w:rsidRDefault="00787F8E" w:rsidP="00844BD5">
            <w:pPr>
              <w:pStyle w:val="TAL"/>
            </w:pPr>
            <w:r w:rsidRPr="003D4ABF">
              <w:t>Route Selection Descriptor Precedence =1</w:t>
            </w:r>
          </w:p>
          <w:p w14:paraId="56783301" w14:textId="77777777" w:rsidR="00787F8E" w:rsidRPr="003D4ABF" w:rsidRDefault="00787F8E" w:rsidP="00844BD5">
            <w:pPr>
              <w:pStyle w:val="TAL"/>
            </w:pPr>
            <w:r w:rsidRPr="003D4ABF">
              <w:t>Network Slice Selection: S-NSSAI-a</w:t>
            </w:r>
          </w:p>
          <w:p w14:paraId="5C498E18" w14:textId="77777777" w:rsidR="00787F8E" w:rsidRPr="003D4ABF" w:rsidRDefault="00787F8E" w:rsidP="00844BD5">
            <w:pPr>
              <w:pStyle w:val="TAL"/>
            </w:pPr>
            <w:r w:rsidRPr="003D4ABF">
              <w:t>DNN Selection: DNN_1</w:t>
            </w:r>
          </w:p>
          <w:p w14:paraId="0CDD1BAB" w14:textId="77777777" w:rsidR="00787F8E" w:rsidRPr="003D4ABF" w:rsidRDefault="00787F8E" w:rsidP="00844BD5">
            <w:pPr>
              <w:pStyle w:val="TAL"/>
            </w:pPr>
            <w:r w:rsidRPr="003D4ABF">
              <w:t>Access Type preference: Non-3GPP access</w:t>
            </w:r>
          </w:p>
        </w:tc>
        <w:tc>
          <w:tcPr>
            <w:tcW w:w="4391" w:type="dxa"/>
          </w:tcPr>
          <w:p w14:paraId="197B26A5" w14:textId="77777777" w:rsidR="00787F8E" w:rsidRPr="003D4ABF" w:rsidRDefault="00787F8E" w:rsidP="00844BD5">
            <w:pPr>
              <w:pStyle w:val="TAL"/>
            </w:pPr>
            <w:r w:rsidRPr="003D4ABF">
              <w:t>This URSP rule associates the application "App1" and the Connection Capabilities "internet" and "supl" with DNN_1, S-NSSAI-a over Non-3GPP access.</w:t>
            </w:r>
          </w:p>
          <w:p w14:paraId="24865246" w14:textId="77777777" w:rsidR="00787F8E" w:rsidRPr="003D4ABF" w:rsidRDefault="00787F8E" w:rsidP="00844BD5">
            <w:pPr>
              <w:pStyle w:val="TAL"/>
            </w:pPr>
          </w:p>
          <w:p w14:paraId="500F0219" w14:textId="77777777" w:rsidR="00787F8E" w:rsidRPr="003D4ABF" w:rsidRDefault="00787F8E" w:rsidP="00844BD5">
            <w:pPr>
              <w:pStyle w:val="TAL"/>
            </w:pPr>
            <w:r w:rsidRPr="003D4ABF">
              <w:t>It enforces the following routing policy:</w:t>
            </w:r>
          </w:p>
          <w:p w14:paraId="6AD05B89" w14:textId="2030E7F8" w:rsidR="00787F8E" w:rsidRPr="003D4ABF" w:rsidRDefault="00787F8E" w:rsidP="00844BD5">
            <w:pPr>
              <w:pStyle w:val="TAL"/>
            </w:pPr>
            <w:r w:rsidRPr="003D4ABF">
              <w:t xml:space="preserve">When the "App1" requests a network connection with Connection Capability "internet" or "supl",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000C1">
        <w:trPr>
          <w:cantSplit/>
        </w:trPr>
        <w:tc>
          <w:tcPr>
            <w:tcW w:w="2030" w:type="dxa"/>
          </w:tcPr>
          <w:p w14:paraId="045375AD" w14:textId="77777777" w:rsidR="00787F8E" w:rsidRPr="003D4ABF" w:rsidRDefault="00787F8E" w:rsidP="00844BD5">
            <w:pPr>
              <w:pStyle w:val="TAL"/>
            </w:pPr>
            <w:r w:rsidRPr="003D4ABF">
              <w:t>Rule Precedence =5</w:t>
            </w:r>
          </w:p>
          <w:p w14:paraId="10D62167" w14:textId="77777777" w:rsidR="00787F8E" w:rsidRPr="003D4ABF" w:rsidRDefault="00787F8E" w:rsidP="00844BD5">
            <w:pPr>
              <w:pStyle w:val="TAL"/>
            </w:pPr>
          </w:p>
          <w:p w14:paraId="01CC1EB3" w14:textId="77777777" w:rsidR="00787F8E" w:rsidRPr="003D4ABF" w:rsidRDefault="00787F8E" w:rsidP="00844BD5">
            <w:pPr>
              <w:pStyle w:val="TAL"/>
            </w:pPr>
            <w:r w:rsidRPr="003D4ABF">
              <w:t>Traffic Descriptor:</w:t>
            </w:r>
          </w:p>
          <w:p w14:paraId="0EC267F0" w14:textId="0F3FEAE4" w:rsidR="00787F8E" w:rsidRPr="003D4ABF" w:rsidRDefault="00787F8E" w:rsidP="00844BD5">
            <w:pPr>
              <w:pStyle w:val="TAL"/>
            </w:pPr>
            <w:r w:rsidRPr="003D4ABF">
              <w:t xml:space="preserve">Application </w:t>
            </w:r>
            <w:r w:rsidR="0038430D" w:rsidRPr="003D4ABF">
              <w:t>descriptor</w:t>
            </w:r>
            <w:r w:rsidRPr="003D4ABF">
              <w:t>=App3</w:t>
            </w:r>
          </w:p>
          <w:p w14:paraId="531A0A6D" w14:textId="77777777" w:rsidR="00787F8E" w:rsidRPr="003D4ABF" w:rsidRDefault="00787F8E" w:rsidP="00844BD5">
            <w:pPr>
              <w:pStyle w:val="TAL"/>
            </w:pPr>
          </w:p>
          <w:p w14:paraId="290ED6D5" w14:textId="77777777" w:rsidR="00787F8E" w:rsidRPr="003D4ABF" w:rsidRDefault="00787F8E" w:rsidP="00844BD5">
            <w:pPr>
              <w:pStyle w:val="TAL"/>
            </w:pPr>
            <w:r w:rsidRPr="003D4ABF">
              <w:t>Connection Capabilities="ims"</w:t>
            </w:r>
          </w:p>
        </w:tc>
        <w:tc>
          <w:tcPr>
            <w:tcW w:w="3210" w:type="dxa"/>
          </w:tcPr>
          <w:p w14:paraId="39547E0C" w14:textId="77777777" w:rsidR="00787F8E" w:rsidRPr="003D4ABF" w:rsidRDefault="00787F8E" w:rsidP="00844BD5">
            <w:pPr>
              <w:pStyle w:val="TAL"/>
            </w:pPr>
            <w:r w:rsidRPr="003D4ABF">
              <w:t>Route Selection Descriptor Precedence =1</w:t>
            </w:r>
          </w:p>
          <w:p w14:paraId="797475F0" w14:textId="77777777" w:rsidR="00787F8E" w:rsidRPr="003D4ABF" w:rsidRDefault="00787F8E" w:rsidP="00844BD5">
            <w:pPr>
              <w:pStyle w:val="TAL"/>
            </w:pPr>
            <w:r w:rsidRPr="003D4ABF">
              <w:t>Network Slice Selection: S-NSSAI-c</w:t>
            </w:r>
          </w:p>
          <w:p w14:paraId="03DD6164" w14:textId="77777777" w:rsidR="00787F8E" w:rsidRPr="003D4ABF" w:rsidRDefault="00787F8E" w:rsidP="00844BD5">
            <w:pPr>
              <w:pStyle w:val="TAL"/>
            </w:pPr>
            <w:r w:rsidRPr="003D4ABF">
              <w:t>DNN Selection: DNN_1</w:t>
            </w:r>
          </w:p>
          <w:p w14:paraId="5EEDEDB4" w14:textId="77777777" w:rsidR="00787F8E" w:rsidRPr="003D4ABF" w:rsidRDefault="00787F8E" w:rsidP="00844BD5">
            <w:pPr>
              <w:pStyle w:val="TAL"/>
            </w:pPr>
            <w:r w:rsidRPr="003D4ABF">
              <w:t>Access Type preference: Multi-Access</w:t>
            </w:r>
          </w:p>
        </w:tc>
        <w:tc>
          <w:tcPr>
            <w:tcW w:w="4391" w:type="dxa"/>
          </w:tcPr>
          <w:p w14:paraId="68C4EAF4" w14:textId="77777777" w:rsidR="00787F8E" w:rsidRPr="003D4ABF" w:rsidRDefault="00787F8E" w:rsidP="00844BD5">
            <w:pPr>
              <w:pStyle w:val="TAL"/>
            </w:pPr>
            <w:r w:rsidRPr="003D4ABF">
              <w:t>This URSP rule associates the application "App3" and the Connection Capability "ims" with DNN_1, S-NSSAI-c and multi-access connectivity.</w:t>
            </w:r>
          </w:p>
          <w:p w14:paraId="6576874D" w14:textId="77777777" w:rsidR="00787F8E" w:rsidRPr="003D4ABF" w:rsidRDefault="00787F8E" w:rsidP="00844BD5">
            <w:pPr>
              <w:pStyle w:val="TAL"/>
            </w:pPr>
          </w:p>
          <w:p w14:paraId="0F318E0F" w14:textId="77777777" w:rsidR="00787F8E" w:rsidRPr="003D4ABF" w:rsidRDefault="00787F8E" w:rsidP="00844BD5">
            <w:pPr>
              <w:pStyle w:val="TAL"/>
            </w:pPr>
            <w:r w:rsidRPr="003D4ABF">
              <w:t>It enforces the following routing policy:</w:t>
            </w:r>
          </w:p>
          <w:p w14:paraId="7B239D4D" w14:textId="77777777" w:rsidR="00787F8E" w:rsidRPr="003D4ABF" w:rsidRDefault="00787F8E" w:rsidP="00844BD5">
            <w:pPr>
              <w:pStyle w:val="TAL"/>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000C1">
        <w:trPr>
          <w:cantSplit/>
        </w:trPr>
        <w:tc>
          <w:tcPr>
            <w:tcW w:w="2030" w:type="dxa"/>
          </w:tcPr>
          <w:p w14:paraId="35758A5E" w14:textId="77777777" w:rsidR="00787F8E" w:rsidRPr="003D4ABF" w:rsidRDefault="00787F8E" w:rsidP="00844BD5">
            <w:pPr>
              <w:pStyle w:val="TAL"/>
            </w:pPr>
            <w:r w:rsidRPr="003D4ABF">
              <w:lastRenderedPageBreak/>
              <w:t>Rule Precedence =6</w:t>
            </w:r>
          </w:p>
          <w:p w14:paraId="794A071F" w14:textId="77777777" w:rsidR="00787F8E" w:rsidRPr="003D4ABF" w:rsidRDefault="00787F8E" w:rsidP="00844BD5">
            <w:pPr>
              <w:pStyle w:val="TAL"/>
            </w:pPr>
          </w:p>
          <w:p w14:paraId="28001B56" w14:textId="2222DF7B" w:rsidR="00787F8E" w:rsidRPr="003D4ABF" w:rsidRDefault="00787F8E" w:rsidP="00844BD5">
            <w:pPr>
              <w:pStyle w:val="TAL"/>
            </w:pPr>
            <w:r w:rsidRPr="003D4ABF">
              <w:t xml:space="preserve">Traffic Descriptor: Application </w:t>
            </w:r>
            <w:r w:rsidR="0038430D" w:rsidRPr="003D4ABF">
              <w:t>descriptor</w:t>
            </w:r>
            <w:r w:rsidRPr="003D4ABF">
              <w:t>=App1</w:t>
            </w:r>
          </w:p>
        </w:tc>
        <w:tc>
          <w:tcPr>
            <w:tcW w:w="3210" w:type="dxa"/>
          </w:tcPr>
          <w:p w14:paraId="27257B73" w14:textId="77777777" w:rsidR="00787F8E" w:rsidRPr="003D4ABF" w:rsidRDefault="00787F8E" w:rsidP="00844BD5">
            <w:pPr>
              <w:pStyle w:val="TAL"/>
            </w:pPr>
            <w:r w:rsidRPr="003D4ABF">
              <w:t>Route Selection Descriptor Precedence =1</w:t>
            </w:r>
          </w:p>
          <w:p w14:paraId="63FDB002" w14:textId="77777777" w:rsidR="00787F8E" w:rsidRPr="003D4ABF" w:rsidRDefault="00787F8E" w:rsidP="00844BD5">
            <w:pPr>
              <w:pStyle w:val="TAL"/>
            </w:pPr>
            <w:r w:rsidRPr="003D4ABF">
              <w:t>DNN Selection: DNN_1</w:t>
            </w:r>
          </w:p>
          <w:p w14:paraId="165636A3" w14:textId="77777777" w:rsidR="00787F8E" w:rsidRPr="003D4ABF" w:rsidRDefault="00787F8E" w:rsidP="00844BD5">
            <w:pPr>
              <w:pStyle w:val="TAL"/>
            </w:pPr>
            <w:r w:rsidRPr="003D4ABF">
              <w:t>Network Slice Selection: S-NSSAI-a</w:t>
            </w:r>
          </w:p>
          <w:p w14:paraId="047AD300" w14:textId="77777777" w:rsidR="00787F8E" w:rsidRPr="003D4ABF" w:rsidRDefault="00787F8E" w:rsidP="00844BD5">
            <w:pPr>
              <w:pStyle w:val="TAL"/>
            </w:pPr>
            <w:r w:rsidRPr="003D4ABF">
              <w:t>Access Type preference: Multi Access</w:t>
            </w:r>
          </w:p>
        </w:tc>
        <w:tc>
          <w:tcPr>
            <w:tcW w:w="4391" w:type="dxa"/>
          </w:tcPr>
          <w:p w14:paraId="76FD5AEC" w14:textId="77777777" w:rsidR="00787F8E" w:rsidRPr="003D4ABF" w:rsidRDefault="00787F8E" w:rsidP="00844BD5">
            <w:pPr>
              <w:pStyle w:val="TAL"/>
            </w:pPr>
            <w:r w:rsidRPr="003D4ABF">
              <w:t>This URSP rule associates App 1 with DNN_1, S-NSSAI-a with Multi Access connectivity.</w:t>
            </w:r>
          </w:p>
          <w:p w14:paraId="70960B37" w14:textId="77777777" w:rsidR="00787F8E" w:rsidRPr="003D4ABF" w:rsidRDefault="00787F8E" w:rsidP="00844BD5">
            <w:pPr>
              <w:pStyle w:val="TAL"/>
            </w:pPr>
          </w:p>
          <w:p w14:paraId="47392402" w14:textId="77777777" w:rsidR="00787F8E" w:rsidRPr="003D4ABF" w:rsidRDefault="00787F8E" w:rsidP="00844BD5">
            <w:pPr>
              <w:pStyle w:val="TAL"/>
            </w:pPr>
            <w:r w:rsidRPr="003D4ABF">
              <w:t>It enforces the following routing policy:</w:t>
            </w:r>
          </w:p>
          <w:p w14:paraId="76273146" w14:textId="2EE4436F" w:rsidR="00787F8E" w:rsidRPr="003D4ABF" w:rsidRDefault="00787F8E" w:rsidP="00844BD5">
            <w:pPr>
              <w:pStyle w:val="TAL"/>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8000C1" w:rsidRPr="003D4ABF" w14:paraId="6FAFBD08" w14:textId="77777777" w:rsidTr="008000C1">
        <w:trPr>
          <w:cantSplit/>
          <w:ins w:id="2389" w:author="23.503_CR0893R1_(Rel-18)_eUEPO" w:date="2023-04-03T07:53:00Z"/>
        </w:trPr>
        <w:tc>
          <w:tcPr>
            <w:tcW w:w="2030" w:type="dxa"/>
          </w:tcPr>
          <w:p w14:paraId="5BA0F17C" w14:textId="77777777" w:rsidR="008000C1" w:rsidRDefault="008000C1" w:rsidP="002D69D2">
            <w:pPr>
              <w:pStyle w:val="TAL"/>
              <w:rPr>
                <w:ins w:id="2390" w:author="23.503_CR0893R1_(Rel-18)_eUEPO" w:date="2023-04-03T07:54:00Z"/>
              </w:rPr>
            </w:pPr>
            <w:ins w:id="2391" w:author="23.503_CR0893R1_(Rel-18)_eUEPO" w:date="2023-04-03T07:54:00Z">
              <w:r>
                <w:t>Rule Precedence =7</w:t>
              </w:r>
            </w:ins>
          </w:p>
          <w:p w14:paraId="325A8396" w14:textId="77777777" w:rsidR="008000C1" w:rsidRDefault="008000C1" w:rsidP="002D69D2">
            <w:pPr>
              <w:pStyle w:val="TAL"/>
              <w:rPr>
                <w:ins w:id="2392" w:author="23.503_CR0893R1_(Rel-18)_eUEPO" w:date="2023-04-03T07:54:00Z"/>
              </w:rPr>
            </w:pPr>
          </w:p>
          <w:p w14:paraId="4C744177" w14:textId="77777777" w:rsidR="008000C1" w:rsidRDefault="008000C1" w:rsidP="002D69D2">
            <w:pPr>
              <w:pStyle w:val="TAL"/>
              <w:rPr>
                <w:ins w:id="2393" w:author="23.503_CR0893R1_(Rel-18)_eUEPO" w:date="2023-04-03T07:54:00Z"/>
              </w:rPr>
            </w:pPr>
            <w:ins w:id="2394" w:author="23.503_CR0893R1_(Rel-18)_eUEPO" w:date="2023-04-03T07:54:00Z">
              <w:r>
                <w:t>Traffic Descriptor:</w:t>
              </w:r>
            </w:ins>
          </w:p>
          <w:p w14:paraId="4897BC45" w14:textId="61D0822A" w:rsidR="008000C1" w:rsidRPr="003D4ABF" w:rsidRDefault="008000C1" w:rsidP="002D69D2">
            <w:pPr>
              <w:pStyle w:val="TAL"/>
              <w:rPr>
                <w:ins w:id="2395" w:author="23.503_CR0893R1_(Rel-18)_eUEPO" w:date="2023-04-03T07:53:00Z"/>
              </w:rPr>
            </w:pPr>
            <w:ins w:id="2396" w:author="23.503_CR0893R1_(Rel-18)_eUEPO" w:date="2023-04-03T07:54:00Z">
              <w:r>
                <w:t>Connection Capabilities="Real time interactive"</w:t>
              </w:r>
            </w:ins>
          </w:p>
        </w:tc>
        <w:tc>
          <w:tcPr>
            <w:tcW w:w="3210" w:type="dxa"/>
          </w:tcPr>
          <w:p w14:paraId="254DAAB2" w14:textId="77777777" w:rsidR="008000C1" w:rsidRDefault="008000C1" w:rsidP="002D69D2">
            <w:pPr>
              <w:pStyle w:val="TAL"/>
              <w:rPr>
                <w:ins w:id="2397" w:author="23.503_CR0893R1_(Rel-18)_eUEPO" w:date="2023-04-03T07:54:00Z"/>
              </w:rPr>
            </w:pPr>
            <w:ins w:id="2398" w:author="23.503_CR0893R1_(Rel-18)_eUEPO" w:date="2023-04-03T07:54:00Z">
              <w:r>
                <w:t>Route Selection Descriptor Precedence =1</w:t>
              </w:r>
            </w:ins>
          </w:p>
          <w:p w14:paraId="4A724A57" w14:textId="77777777" w:rsidR="008000C1" w:rsidRDefault="008000C1" w:rsidP="002D69D2">
            <w:pPr>
              <w:pStyle w:val="TAL"/>
              <w:rPr>
                <w:ins w:id="2399" w:author="23.503_CR0893R1_(Rel-18)_eUEPO" w:date="2023-04-03T07:54:00Z"/>
              </w:rPr>
            </w:pPr>
            <w:ins w:id="2400" w:author="23.503_CR0893R1_(Rel-18)_eUEPO" w:date="2023-04-03T07:54:00Z">
              <w:r>
                <w:t>Network Slice Selection: S-NSSAI-d</w:t>
              </w:r>
            </w:ins>
          </w:p>
          <w:p w14:paraId="6934C1C7" w14:textId="7954768B" w:rsidR="008000C1" w:rsidRPr="003D4ABF" w:rsidRDefault="008000C1" w:rsidP="002D69D2">
            <w:pPr>
              <w:pStyle w:val="TAL"/>
              <w:rPr>
                <w:ins w:id="2401" w:author="23.503_CR0893R1_(Rel-18)_eUEPO" w:date="2023-04-03T07:53:00Z"/>
              </w:rPr>
            </w:pPr>
            <w:ins w:id="2402" w:author="23.503_CR0893R1_(Rel-18)_eUEPO" w:date="2023-04-03T07:54:00Z">
              <w:r>
                <w:t>Access Type preference: 3GPP-Access</w:t>
              </w:r>
            </w:ins>
          </w:p>
        </w:tc>
        <w:tc>
          <w:tcPr>
            <w:tcW w:w="4391" w:type="dxa"/>
          </w:tcPr>
          <w:p w14:paraId="27FAECCB" w14:textId="77777777" w:rsidR="008000C1" w:rsidRDefault="008000C1" w:rsidP="002D69D2">
            <w:pPr>
              <w:pStyle w:val="TAL"/>
              <w:rPr>
                <w:ins w:id="2403" w:author="23.503_CR0893R1_(Rel-18)_eUEPO" w:date="2023-04-03T07:54:00Z"/>
              </w:rPr>
            </w:pPr>
            <w:ins w:id="2404" w:author="23.503_CR0893R1_(Rel-18)_eUEPO" w:date="2023-04-03T07:54:00Z">
              <w:r>
                <w:t>This URSP rule associates the Connection Capability "Real time interactive" with S-NSSAI-d and 3GPP-access connectivity.</w:t>
              </w:r>
            </w:ins>
          </w:p>
          <w:p w14:paraId="1D72B383" w14:textId="77777777" w:rsidR="008000C1" w:rsidRDefault="008000C1" w:rsidP="002D69D2">
            <w:pPr>
              <w:pStyle w:val="TAL"/>
              <w:rPr>
                <w:ins w:id="2405" w:author="23.503_CR0893R1_(Rel-18)_eUEPO" w:date="2023-04-03T07:54:00Z"/>
              </w:rPr>
            </w:pPr>
          </w:p>
          <w:p w14:paraId="1FFA6350" w14:textId="77777777" w:rsidR="008000C1" w:rsidRDefault="008000C1" w:rsidP="002D69D2">
            <w:pPr>
              <w:pStyle w:val="TAL"/>
              <w:rPr>
                <w:ins w:id="2406" w:author="23.503_CR0893R1_(Rel-18)_eUEPO" w:date="2023-04-03T07:54:00Z"/>
              </w:rPr>
            </w:pPr>
            <w:ins w:id="2407" w:author="23.503_CR0893R1_(Rel-18)_eUEPO" w:date="2023-04-03T07:54:00Z">
              <w:r>
                <w:t>It enforces the following routing policy:</w:t>
              </w:r>
            </w:ins>
          </w:p>
          <w:p w14:paraId="142522AB" w14:textId="55992B49" w:rsidR="008000C1" w:rsidRPr="003D4ABF" w:rsidRDefault="008000C1" w:rsidP="002D69D2">
            <w:pPr>
              <w:pStyle w:val="TAL"/>
              <w:rPr>
                <w:ins w:id="2408" w:author="23.503_CR0893R1_(Rel-18)_eUEPO" w:date="2023-04-03T07:53:00Z"/>
              </w:rPr>
            </w:pPr>
            <w:ins w:id="2409" w:author="23.503_CR0893R1_(Rel-18)_eUEPO" w:date="2023-04-03T07:54:00Z">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ins>
          </w:p>
        </w:tc>
      </w:tr>
      <w:tr w:rsidR="00787F8E" w:rsidRPr="003D4ABF" w14:paraId="3815AA42" w14:textId="77777777" w:rsidTr="008000C1">
        <w:trPr>
          <w:cantSplit/>
        </w:trPr>
        <w:tc>
          <w:tcPr>
            <w:tcW w:w="2030" w:type="dxa"/>
          </w:tcPr>
          <w:p w14:paraId="2DF24B6E" w14:textId="77777777" w:rsidR="00787F8E" w:rsidRPr="003D4ABF" w:rsidRDefault="00787F8E" w:rsidP="00844BD5">
            <w:pPr>
              <w:pStyle w:val="TAL"/>
              <w:rPr>
                <w:rFonts w:eastAsia="SimSun"/>
              </w:rPr>
            </w:pPr>
            <w:r w:rsidRPr="003D4ABF">
              <w:rPr>
                <w:rFonts w:eastAsia="SimSun"/>
              </w:rPr>
              <w:t>Rule Precedence = lowest priority</w:t>
            </w:r>
          </w:p>
          <w:p w14:paraId="43448F08" w14:textId="77777777" w:rsidR="00787F8E" w:rsidRPr="003D4ABF" w:rsidRDefault="00787F8E" w:rsidP="00844BD5">
            <w:pPr>
              <w:pStyle w:val="TAL"/>
              <w:rPr>
                <w:rFonts w:eastAsia="SimSun"/>
              </w:rPr>
            </w:pPr>
          </w:p>
          <w:p w14:paraId="382FF81A" w14:textId="77777777" w:rsidR="00787F8E" w:rsidRPr="003D4ABF" w:rsidRDefault="00787F8E" w:rsidP="00844BD5">
            <w:pPr>
              <w:pStyle w:val="TAL"/>
              <w:rPr>
                <w:rFonts w:eastAsia="SimSun"/>
              </w:rPr>
            </w:pPr>
            <w:r w:rsidRPr="003D4ABF">
              <w:rPr>
                <w:rFonts w:eastAsia="SimSun"/>
              </w:rPr>
              <w:t>Traffic Descriptor: *</w:t>
            </w:r>
          </w:p>
        </w:tc>
        <w:tc>
          <w:tcPr>
            <w:tcW w:w="3210" w:type="dxa"/>
          </w:tcPr>
          <w:p w14:paraId="234DE140" w14:textId="77777777" w:rsidR="00787F8E" w:rsidRPr="003D4ABF" w:rsidRDefault="00787F8E" w:rsidP="00844BD5">
            <w:pPr>
              <w:pStyle w:val="TAL"/>
              <w:rPr>
                <w:rFonts w:eastAsia="SimSun"/>
              </w:rPr>
            </w:pPr>
            <w:r w:rsidRPr="003D4ABF">
              <w:rPr>
                <w:rFonts w:eastAsia="SimSun"/>
              </w:rPr>
              <w:t>Route Selection Descriptor Precedence =1</w:t>
            </w:r>
          </w:p>
          <w:p w14:paraId="7DC72BFD" w14:textId="77777777" w:rsidR="00787F8E" w:rsidRPr="003D4ABF" w:rsidRDefault="00787F8E" w:rsidP="00844BD5">
            <w:pPr>
              <w:pStyle w:val="TAL"/>
              <w:rPr>
                <w:rFonts w:eastAsia="SimSun"/>
              </w:rPr>
            </w:pPr>
            <w:r w:rsidRPr="003D4ABF">
              <w:rPr>
                <w:rFonts w:eastAsia="SimSun"/>
              </w:rPr>
              <w:t>Network Slice Selection: S-NSSAI-b</w:t>
            </w:r>
          </w:p>
          <w:p w14:paraId="5CEF7DA6"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6AB42324" w14:textId="77777777" w:rsidR="00787F8E" w:rsidRPr="003D4ABF" w:rsidRDefault="00787F8E" w:rsidP="00844BD5">
            <w:pPr>
              <w:pStyle w:val="TAL"/>
              <w:rPr>
                <w:rFonts w:eastAsia="SimSun"/>
              </w:rPr>
            </w:pPr>
            <w:r w:rsidRPr="003D4ABF">
              <w:rPr>
                <w:rFonts w:eastAsia="SimSun"/>
              </w:rPr>
              <w:t>DNN Selection: internet</w:t>
            </w:r>
          </w:p>
        </w:tc>
        <w:tc>
          <w:tcPr>
            <w:tcW w:w="4391" w:type="dxa"/>
          </w:tcPr>
          <w:p w14:paraId="1BB5141E" w14:textId="77777777" w:rsidR="00787F8E" w:rsidRPr="003D4ABF" w:rsidRDefault="00787F8E" w:rsidP="00844BD5">
            <w:pPr>
              <w:pStyle w:val="TAL"/>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844BD5">
            <w:pPr>
              <w:pStyle w:val="TAL"/>
              <w:rPr>
                <w:rFonts w:eastAsia="SimSun"/>
              </w:rPr>
            </w:pPr>
          </w:p>
          <w:p w14:paraId="5AA5D352" w14:textId="77777777" w:rsidR="00787F8E" w:rsidRPr="003D4ABF" w:rsidRDefault="00787F8E" w:rsidP="00844BD5">
            <w:pPr>
              <w:pStyle w:val="TAL"/>
              <w:rPr>
                <w:rFonts w:eastAsia="SimSun"/>
              </w:rPr>
            </w:pPr>
            <w:r w:rsidRPr="003D4ABF">
              <w:rPr>
                <w:rFonts w:eastAsia="SimSun"/>
              </w:rPr>
              <w:t>It enforces the following routing policy:</w:t>
            </w:r>
          </w:p>
          <w:p w14:paraId="26A8E2E8" w14:textId="05FBB353" w:rsidR="00787F8E" w:rsidRPr="003D4ABF" w:rsidRDefault="00787F8E" w:rsidP="00844BD5">
            <w:pPr>
              <w:pStyle w:val="TAL"/>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09280091" w14:textId="5FC11653" w:rsidR="008000C1" w:rsidRDefault="008000C1" w:rsidP="008000C1">
      <w:pPr>
        <w:pStyle w:val="EditorsNote"/>
        <w:rPr>
          <w:ins w:id="2410" w:author="23.503_CR0893R1_(Rel-18)_eUEPO" w:date="2023-04-03T07:55:00Z"/>
        </w:rPr>
        <w:pPrChange w:id="2411" w:author="23.503_CR0893R1_(Rel-18)_eUEPO" w:date="2023-04-03T07:55:00Z">
          <w:pPr>
            <w:pStyle w:val="Heading8"/>
          </w:pPr>
        </w:pPrChange>
      </w:pPr>
      <w:ins w:id="2412" w:author="23.503_CR0893R1_(Rel-18)_eUEPO" w:date="2023-04-03T07:55:00Z">
        <w:r>
          <w:t>Editor's note:</w:t>
        </w:r>
        <w:r>
          <w:tab/>
          <w:t>The example URSP rule with precedence =7 may need to be updated based on the agreed set of standardized traffic categories.</w:t>
        </w:r>
      </w:ins>
    </w:p>
    <w:p w14:paraId="310F7A71" w14:textId="3E95854F" w:rsidR="00787F8E" w:rsidRPr="003D4ABF" w:rsidRDefault="00787F8E" w:rsidP="00787F8E">
      <w:pPr>
        <w:pStyle w:val="Heading8"/>
      </w:pPr>
      <w:r w:rsidRPr="003D4ABF">
        <w:br w:type="page"/>
      </w:r>
      <w:bookmarkStart w:id="2413" w:name="_Toc19197398"/>
      <w:bookmarkStart w:id="2414" w:name="_Toc27896551"/>
      <w:bookmarkStart w:id="2415" w:name="_Toc36192719"/>
      <w:bookmarkStart w:id="2416" w:name="_Toc37076450"/>
      <w:bookmarkStart w:id="2417" w:name="_Toc45194900"/>
      <w:bookmarkStart w:id="2418" w:name="_Toc47594312"/>
      <w:bookmarkStart w:id="2419" w:name="_Toc51836944"/>
      <w:bookmarkStart w:id="2420" w:name="_Toc122504226"/>
      <w:r w:rsidRPr="003D4ABF">
        <w:lastRenderedPageBreak/>
        <w:t>Annex B (informative):</w:t>
      </w:r>
      <w:r w:rsidRPr="003D4ABF">
        <w:br/>
        <w:t>Deployment option to support of BSF and DRA coexistence due to network migration</w:t>
      </w:r>
      <w:bookmarkEnd w:id="2413"/>
      <w:bookmarkEnd w:id="2414"/>
      <w:bookmarkEnd w:id="2415"/>
      <w:bookmarkEnd w:id="2416"/>
      <w:bookmarkEnd w:id="2417"/>
      <w:bookmarkEnd w:id="2418"/>
      <w:bookmarkEnd w:id="2419"/>
      <w:bookmarkEnd w:id="2420"/>
    </w:p>
    <w:p w14:paraId="39D916B2" w14:textId="77777777" w:rsidR="00787F8E" w:rsidRPr="003D4ABF" w:rsidRDefault="00787F8E" w:rsidP="00787F8E">
      <w:r w:rsidRPr="003D4ABF">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r w:rsidRPr="003D4ABF">
        <w:br w:type="page"/>
      </w:r>
      <w:bookmarkStart w:id="2421" w:name="_Toc19197399"/>
      <w:bookmarkStart w:id="2422" w:name="_Toc27896552"/>
      <w:bookmarkStart w:id="2423" w:name="_Toc36192720"/>
      <w:bookmarkStart w:id="2424" w:name="_Toc37076451"/>
      <w:bookmarkStart w:id="2425" w:name="_Toc45194901"/>
      <w:bookmarkStart w:id="2426" w:name="_Toc47594313"/>
      <w:bookmarkStart w:id="2427" w:name="_Toc51836945"/>
      <w:bookmarkStart w:id="2428" w:name="_Toc122504227"/>
      <w:r w:rsidRPr="003D4ABF">
        <w:lastRenderedPageBreak/>
        <w:t>Annex C (Normative):</w:t>
      </w:r>
      <w:r w:rsidRPr="003D4ABF">
        <w:br/>
        <w:t>Support for Application Functions supporting Rx interface</w:t>
      </w:r>
      <w:bookmarkEnd w:id="2421"/>
      <w:bookmarkEnd w:id="2422"/>
      <w:bookmarkEnd w:id="2423"/>
      <w:bookmarkEnd w:id="2424"/>
      <w:bookmarkEnd w:id="2425"/>
      <w:bookmarkEnd w:id="2426"/>
      <w:bookmarkEnd w:id="2427"/>
      <w:bookmarkEnd w:id="2428"/>
    </w:p>
    <w:p w14:paraId="35A756B3" w14:textId="390F8036" w:rsidR="00787F8E" w:rsidRPr="003D4ABF" w:rsidRDefault="00787F8E" w:rsidP="00787F8E">
      <w:r w:rsidRPr="003D4ABF">
        <w:t xml:space="preserve">To allow the 5G system to interwork with AFs related to existing services, e.g. IMS based services as described in </w:t>
      </w:r>
      <w:r w:rsidR="000E3B65" w:rsidRPr="003D4ABF">
        <w:t>TS</w:t>
      </w:r>
      <w:r w:rsidR="000E3B65">
        <w:t> </w:t>
      </w:r>
      <w:r w:rsidR="000E3B65" w:rsidRPr="003D4ABF">
        <w:t>23.228</w:t>
      </w:r>
      <w:r w:rsidR="000E3B65">
        <w:t> </w:t>
      </w:r>
      <w:r w:rsidR="000E3B65" w:rsidRPr="003D4ABF">
        <w:t>[</w:t>
      </w:r>
      <w:r w:rsidRPr="003D4ABF">
        <w:t xml:space="preserve">5], Mission Critical Push To Talk services as described in </w:t>
      </w:r>
      <w:r w:rsidR="000E3B65" w:rsidRPr="003D4ABF">
        <w:t>TS</w:t>
      </w:r>
      <w:r w:rsidR="000E3B65">
        <w:t> </w:t>
      </w:r>
      <w:r w:rsidR="000E3B65" w:rsidRPr="003D4ABF">
        <w:t>23.179</w:t>
      </w:r>
      <w:r w:rsidR="000E3B65">
        <w:t> </w:t>
      </w:r>
      <w:r w:rsidR="000E3B65" w:rsidRPr="003D4ABF">
        <w:t>[</w:t>
      </w:r>
      <w:r w:rsidRPr="003D4ABF">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4pt;height:60.75pt" o:ole="">
            <v:imagedata r:id="rId27" o:title=""/>
          </v:shape>
          <o:OLEObject Type="Embed" ProgID="Word.Picture.8" ShapeID="_x0000_i1033" DrawAspect="Content" ObjectID="_1742024897" r:id="rId28"/>
        </w:object>
      </w:r>
    </w:p>
    <w:p w14:paraId="2FB2A753" w14:textId="77777777" w:rsidR="00787F8E" w:rsidRPr="003D4ABF" w:rsidRDefault="00787F8E" w:rsidP="00787F8E">
      <w:pPr>
        <w:pStyle w:val="TF"/>
      </w:pPr>
      <w:r w:rsidRPr="003D4ABF">
        <w:t>Figure 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6AA3652D" w:rsidR="00787F8E" w:rsidRPr="003D4ABF" w:rsidRDefault="00787F8E" w:rsidP="00787F8E">
      <w:pPr>
        <w:pStyle w:val="NO"/>
      </w:pPr>
      <w:r w:rsidRPr="003D4ABF">
        <w:t>NOTE 1:</w:t>
      </w:r>
      <w:r w:rsidRPr="003D4ABF">
        <w:tab/>
      </w:r>
      <w:r w:rsidR="000E3B65" w:rsidRPr="003D4ABF">
        <w:t>TS</w:t>
      </w:r>
      <w:r w:rsidR="000E3B65">
        <w:t> </w:t>
      </w:r>
      <w:r w:rsidR="000E3B65" w:rsidRPr="003D4ABF">
        <w:t>23.501</w:t>
      </w:r>
      <w:r w:rsidR="000E3B65">
        <w:t> </w:t>
      </w:r>
      <w:r w:rsidR="000E3B65"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r w:rsidRPr="003D4ABF">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844BD5">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The user location and/or timezone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r w:rsidRPr="003D4ABF">
        <w:br w:type="page"/>
      </w:r>
      <w:bookmarkStart w:id="2429" w:name="_Toc19197400"/>
      <w:bookmarkStart w:id="2430" w:name="_Toc27896553"/>
      <w:bookmarkStart w:id="2431" w:name="_Toc36192721"/>
      <w:bookmarkStart w:id="2432" w:name="_Toc37076452"/>
      <w:bookmarkStart w:id="2433" w:name="_Toc45194902"/>
      <w:bookmarkStart w:id="2434" w:name="_Toc47594314"/>
      <w:bookmarkStart w:id="2435" w:name="_Toc51836946"/>
      <w:bookmarkStart w:id="2436" w:name="_Toc122504228"/>
      <w:r w:rsidRPr="003D4ABF">
        <w:lastRenderedPageBreak/>
        <w:t>Annex D (informative):</w:t>
      </w:r>
      <w:r w:rsidRPr="003D4ABF">
        <w:br/>
        <w:t>PCC usage for sponsored data connectivity</w:t>
      </w:r>
      <w:bookmarkEnd w:id="2429"/>
      <w:bookmarkEnd w:id="2430"/>
      <w:bookmarkEnd w:id="2431"/>
      <w:bookmarkEnd w:id="2432"/>
      <w:bookmarkEnd w:id="2433"/>
      <w:bookmarkEnd w:id="2434"/>
      <w:bookmarkEnd w:id="2435"/>
      <w:bookmarkEnd w:id="2436"/>
    </w:p>
    <w:p w14:paraId="33BFA502" w14:textId="77777777" w:rsidR="00787F8E" w:rsidRPr="003D4ABF" w:rsidRDefault="00787F8E" w:rsidP="00787F8E">
      <w:pPr>
        <w:pStyle w:val="Heading1"/>
      </w:pPr>
      <w:bookmarkStart w:id="2437" w:name="_Toc19197401"/>
      <w:bookmarkStart w:id="2438" w:name="_Toc27896554"/>
      <w:bookmarkStart w:id="2439" w:name="_Toc36192722"/>
      <w:bookmarkStart w:id="2440" w:name="_Toc37076453"/>
      <w:bookmarkStart w:id="2441" w:name="_Toc45194903"/>
      <w:bookmarkStart w:id="2442" w:name="_Toc47594315"/>
      <w:bookmarkStart w:id="2443" w:name="_Toc51836947"/>
      <w:bookmarkStart w:id="2444" w:name="_Toc122504229"/>
      <w:r w:rsidRPr="003D4ABF">
        <w:t>D.1</w:t>
      </w:r>
      <w:r w:rsidRPr="003D4ABF">
        <w:tab/>
        <w:t>General</w:t>
      </w:r>
      <w:bookmarkEnd w:id="2437"/>
      <w:bookmarkEnd w:id="2438"/>
      <w:bookmarkEnd w:id="2439"/>
      <w:bookmarkEnd w:id="2440"/>
      <w:bookmarkEnd w:id="2441"/>
      <w:bookmarkEnd w:id="2442"/>
      <w:bookmarkEnd w:id="2443"/>
      <w:bookmarkEnd w:id="2444"/>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2445" w:name="_MON_1587198493"/>
    <w:bookmarkEnd w:id="2445"/>
    <w:p w14:paraId="3557A1EA" w14:textId="77777777" w:rsidR="00787F8E" w:rsidRPr="003D4ABF" w:rsidRDefault="00787F8E" w:rsidP="00787F8E">
      <w:pPr>
        <w:pStyle w:val="TH"/>
      </w:pPr>
      <w:r w:rsidRPr="003D4ABF">
        <w:object w:dxaOrig="7301" w:dyaOrig="7066" w14:anchorId="3CC389CE">
          <v:shape id="_x0000_i1034" type="#_x0000_t75" style="width:363.75pt;height:350.6pt" o:ole="">
            <v:imagedata r:id="rId29" o:title=""/>
          </v:shape>
          <o:OLEObject Type="Embed" ProgID="Word.Picture.8" ShapeID="_x0000_i1034" DrawAspect="Content" ObjectID="_1742024898" r:id="rId30"/>
        </w:object>
      </w:r>
    </w:p>
    <w:p w14:paraId="7DEB4C45" w14:textId="77777777" w:rsidR="00787F8E" w:rsidRPr="003D4ABF" w:rsidRDefault="00787F8E" w:rsidP="00787F8E">
      <w:pPr>
        <w:pStyle w:val="TF"/>
      </w:pPr>
      <w:r w:rsidRPr="003D4ABF">
        <w:t>Figure 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2446" w:name="_Toc19197402"/>
      <w:bookmarkStart w:id="2447" w:name="_Toc27896555"/>
      <w:bookmarkStart w:id="2448" w:name="_Toc36192723"/>
      <w:bookmarkStart w:id="2449" w:name="_Toc37076454"/>
      <w:bookmarkStart w:id="2450" w:name="_Toc45194904"/>
      <w:bookmarkStart w:id="2451" w:name="_Toc47594316"/>
      <w:bookmarkStart w:id="2452" w:name="_Toc51836948"/>
      <w:bookmarkStart w:id="2453" w:name="_Toc122504230"/>
      <w:r w:rsidRPr="003D4ABF">
        <w:lastRenderedPageBreak/>
        <w:t>D.2</w:t>
      </w:r>
      <w:r w:rsidRPr="003D4ABF">
        <w:tab/>
        <w:t>Reporting for sponsored data connectivity</w:t>
      </w:r>
      <w:bookmarkEnd w:id="2446"/>
      <w:bookmarkEnd w:id="2447"/>
      <w:bookmarkEnd w:id="2448"/>
      <w:bookmarkEnd w:id="2449"/>
      <w:bookmarkEnd w:id="2450"/>
      <w:bookmarkEnd w:id="2451"/>
      <w:bookmarkEnd w:id="2452"/>
      <w:bookmarkEnd w:id="2453"/>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r w:rsidRPr="003D4ABF">
        <w:br w:type="page"/>
      </w:r>
      <w:bookmarkStart w:id="2454" w:name="_Toc19197403"/>
      <w:bookmarkStart w:id="2455" w:name="_Toc27896556"/>
      <w:bookmarkStart w:id="2456" w:name="_Toc36192724"/>
      <w:bookmarkStart w:id="2457" w:name="_Toc37076455"/>
      <w:bookmarkStart w:id="2458" w:name="_Toc45194905"/>
      <w:bookmarkStart w:id="2459" w:name="_Toc47594317"/>
      <w:bookmarkStart w:id="2460" w:name="_Toc51836949"/>
      <w:bookmarkStart w:id="2461" w:name="_Toc122504231"/>
      <w:r w:rsidRPr="003D4ABF">
        <w:lastRenderedPageBreak/>
        <w:t>Annex E (informative):</w:t>
      </w:r>
      <w:r w:rsidRPr="003D4ABF">
        <w:br/>
        <w:t>Change history</w:t>
      </w:r>
      <w:bookmarkEnd w:id="2454"/>
      <w:bookmarkEnd w:id="2455"/>
      <w:bookmarkEnd w:id="2456"/>
      <w:bookmarkEnd w:id="2457"/>
      <w:bookmarkEnd w:id="2458"/>
      <w:bookmarkEnd w:id="2459"/>
      <w:bookmarkEnd w:id="2460"/>
      <w:bookmarkEnd w:id="24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87"/>
        <w:gridCol w:w="567"/>
        <w:gridCol w:w="284"/>
        <w:gridCol w:w="425"/>
        <w:gridCol w:w="4868"/>
        <w:gridCol w:w="708"/>
      </w:tblGrid>
      <w:tr w:rsidR="00787F8E" w:rsidRPr="003D4ABF" w14:paraId="6F71EC47" w14:textId="77777777" w:rsidTr="00844BD5">
        <w:trPr>
          <w:cantSplit/>
        </w:trPr>
        <w:tc>
          <w:tcPr>
            <w:tcW w:w="9639" w:type="dxa"/>
            <w:gridSpan w:val="8"/>
            <w:tcBorders>
              <w:bottom w:val="nil"/>
            </w:tcBorders>
            <w:shd w:val="solid" w:color="FFFFFF" w:fill="auto"/>
          </w:tcPr>
          <w:bookmarkEnd w:id="41"/>
          <w:p w14:paraId="17D20762" w14:textId="77777777" w:rsidR="00787F8E" w:rsidRPr="003D4ABF" w:rsidRDefault="00787F8E" w:rsidP="00844BD5">
            <w:pPr>
              <w:pStyle w:val="TAL"/>
              <w:jc w:val="center"/>
              <w:rPr>
                <w:b/>
                <w:sz w:val="16"/>
              </w:rPr>
            </w:pPr>
            <w:r w:rsidRPr="003D4ABF">
              <w:rPr>
                <w:b/>
              </w:rPr>
              <w:lastRenderedPageBreak/>
              <w:t>Change history</w:t>
            </w:r>
          </w:p>
        </w:tc>
      </w:tr>
      <w:tr w:rsidR="00787F8E" w:rsidRPr="003D4ABF" w14:paraId="221D2CB4" w14:textId="77777777" w:rsidTr="00E2427E">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1187" w:type="dxa"/>
            <w:shd w:val="pct10" w:color="auto" w:fill="FFFFFF"/>
          </w:tcPr>
          <w:p w14:paraId="60C0BCDD" w14:textId="77777777" w:rsidR="00787F8E" w:rsidRPr="003D4ABF" w:rsidRDefault="00787F8E" w:rsidP="00844BD5">
            <w:pPr>
              <w:pStyle w:val="TAH"/>
              <w:rPr>
                <w:sz w:val="16"/>
                <w:szCs w:val="16"/>
              </w:rPr>
            </w:pPr>
            <w:r w:rsidRPr="003D4ABF">
              <w:rPr>
                <w:sz w:val="16"/>
                <w:szCs w:val="16"/>
              </w:rPr>
              <w:t>TDoc</w:t>
            </w:r>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4"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5"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4868"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E2427E">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844BD5">
            <w:pPr>
              <w:pStyle w:val="TAL"/>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844BD5">
            <w:pPr>
              <w:pStyle w:val="TAL"/>
              <w:rPr>
                <w:sz w:val="16"/>
              </w:rPr>
            </w:pPr>
            <w:r w:rsidRPr="003D4ABF">
              <w:rPr>
                <w:sz w:val="16"/>
              </w:rPr>
              <w:t>SP-80</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844BD5">
            <w:pPr>
              <w:pStyle w:val="TAL"/>
              <w:rPr>
                <w:sz w:val="16"/>
              </w:rPr>
            </w:pPr>
            <w:r w:rsidRPr="003D4ABF">
              <w:rPr>
                <w:sz w:val="16"/>
              </w:rPr>
              <w:t>0019</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844BD5">
            <w:pPr>
              <w:pStyle w:val="TAL"/>
              <w:rPr>
                <w:sz w:val="16"/>
              </w:rPr>
            </w:pPr>
            <w:r w:rsidRPr="003D4ABF">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844BD5">
            <w:pPr>
              <w:pStyle w:val="TAL"/>
              <w:rPr>
                <w:sz w:val="16"/>
              </w:rPr>
            </w:pPr>
            <w:r w:rsidRPr="003D4ABF">
              <w:rPr>
                <w:sz w:val="16"/>
              </w:rPr>
              <w:t>B</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844BD5">
            <w:pPr>
              <w:pStyle w:val="TAL"/>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844BD5">
            <w:pPr>
              <w:pStyle w:val="TAL"/>
              <w:rPr>
                <w:sz w:val="16"/>
              </w:rPr>
            </w:pPr>
            <w:r w:rsidRPr="003D4ABF">
              <w:rPr>
                <w:sz w:val="16"/>
              </w:rPr>
              <w:t>15.2.0</w:t>
            </w:r>
          </w:p>
        </w:tc>
      </w:tr>
      <w:tr w:rsidR="00787F8E" w:rsidRPr="003D4ABF" w14:paraId="23A59D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844BD5">
            <w:pPr>
              <w:pStyle w:val="TAL"/>
              <w:rPr>
                <w:sz w:val="16"/>
              </w:rPr>
            </w:pPr>
            <w:r w:rsidRPr="003D4ABF">
              <w:rPr>
                <w:sz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844BD5">
            <w:pPr>
              <w:pStyle w:val="TAL"/>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844BD5">
            <w:pPr>
              <w:pStyle w:val="TAL"/>
              <w:rPr>
                <w:sz w:val="16"/>
              </w:rPr>
            </w:pPr>
            <w:r w:rsidRPr="003D4ABF">
              <w:rPr>
                <w:sz w:val="16"/>
              </w:rPr>
              <w:t>15.2.0</w:t>
            </w:r>
          </w:p>
        </w:tc>
      </w:tr>
      <w:tr w:rsidR="00787F8E" w:rsidRPr="003D4ABF" w14:paraId="674288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844BD5">
            <w:pPr>
              <w:pStyle w:val="TAC"/>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844BD5">
            <w:pPr>
              <w:pStyle w:val="TAL"/>
              <w:rPr>
                <w:sz w:val="16"/>
              </w:rPr>
            </w:pPr>
            <w:r w:rsidRPr="003D4ABF">
              <w:rPr>
                <w:sz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844BD5">
            <w:pPr>
              <w:pStyle w:val="TAL"/>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844BD5">
            <w:pPr>
              <w:pStyle w:val="TAL"/>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844BD5">
            <w:pPr>
              <w:pStyle w:val="TAL"/>
              <w:rPr>
                <w:sz w:val="16"/>
              </w:rPr>
            </w:pPr>
            <w:r w:rsidRPr="003D4ABF">
              <w:rPr>
                <w:sz w:val="16"/>
              </w:rPr>
              <w:t>15.2.0</w:t>
            </w:r>
          </w:p>
        </w:tc>
      </w:tr>
      <w:tr w:rsidR="00787F8E" w:rsidRPr="003D4ABF" w14:paraId="6C850F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844BD5">
            <w:pPr>
              <w:pStyle w:val="TAC"/>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844BD5">
            <w:pPr>
              <w:pStyle w:val="TAL"/>
              <w:rPr>
                <w:sz w:val="16"/>
              </w:rPr>
            </w:pPr>
            <w:r w:rsidRPr="003D4ABF">
              <w:rPr>
                <w:sz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844BD5">
            <w:pPr>
              <w:pStyle w:val="TAL"/>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844BD5">
            <w:pPr>
              <w:pStyle w:val="TAL"/>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844BD5">
            <w:pPr>
              <w:pStyle w:val="TAL"/>
              <w:rPr>
                <w:sz w:val="16"/>
              </w:rPr>
            </w:pPr>
            <w:r w:rsidRPr="003D4ABF">
              <w:rPr>
                <w:sz w:val="16"/>
              </w:rPr>
              <w:t>15.2.0</w:t>
            </w:r>
          </w:p>
        </w:tc>
      </w:tr>
      <w:tr w:rsidR="00787F8E" w:rsidRPr="003D4ABF" w14:paraId="24F88A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844BD5">
            <w:pPr>
              <w:pStyle w:val="TAL"/>
              <w:rPr>
                <w:sz w:val="16"/>
              </w:rPr>
            </w:pPr>
            <w:r w:rsidRPr="003D4ABF">
              <w:rPr>
                <w:sz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844BD5">
            <w:pPr>
              <w:pStyle w:val="TAL"/>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844BD5">
            <w:pPr>
              <w:pStyle w:val="TAL"/>
              <w:rPr>
                <w:sz w:val="16"/>
              </w:rPr>
            </w:pPr>
            <w:r w:rsidRPr="003D4ABF">
              <w:rPr>
                <w:sz w:val="16"/>
              </w:rPr>
              <w:t>15.2.0</w:t>
            </w:r>
          </w:p>
        </w:tc>
      </w:tr>
      <w:tr w:rsidR="00787F8E" w:rsidRPr="003D4ABF" w14:paraId="096EF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844BD5">
            <w:pPr>
              <w:pStyle w:val="TAC"/>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844BD5">
            <w:pPr>
              <w:pStyle w:val="TAL"/>
              <w:rPr>
                <w:sz w:val="16"/>
              </w:rPr>
            </w:pPr>
            <w:r w:rsidRPr="003D4ABF">
              <w:rPr>
                <w:sz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844BD5">
            <w:pPr>
              <w:pStyle w:val="TAL"/>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844BD5">
            <w:pPr>
              <w:pStyle w:val="TAL"/>
              <w:rPr>
                <w:sz w:val="16"/>
              </w:rPr>
            </w:pPr>
            <w:r w:rsidRPr="003D4ABF">
              <w:rPr>
                <w:sz w:val="16"/>
              </w:rPr>
              <w:t>15.2.0</w:t>
            </w:r>
          </w:p>
        </w:tc>
      </w:tr>
      <w:tr w:rsidR="00787F8E" w:rsidRPr="003D4ABF" w14:paraId="2FAB80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844BD5">
            <w:pPr>
              <w:pStyle w:val="TAC"/>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844BD5">
            <w:pPr>
              <w:pStyle w:val="TAL"/>
              <w:rPr>
                <w:sz w:val="16"/>
              </w:rPr>
            </w:pPr>
            <w:r w:rsidRPr="003D4ABF">
              <w:rPr>
                <w:sz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844BD5">
            <w:pPr>
              <w:pStyle w:val="TAL"/>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844BD5">
            <w:pPr>
              <w:pStyle w:val="TAL"/>
              <w:rPr>
                <w:sz w:val="16"/>
              </w:rPr>
            </w:pPr>
            <w:r w:rsidRPr="003D4ABF">
              <w:rPr>
                <w:sz w:val="16"/>
              </w:rPr>
              <w:t>15.2.0</w:t>
            </w:r>
          </w:p>
        </w:tc>
      </w:tr>
      <w:tr w:rsidR="00787F8E" w:rsidRPr="003D4ABF" w14:paraId="6957D6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844BD5">
            <w:pPr>
              <w:pStyle w:val="TAL"/>
              <w:rPr>
                <w:sz w:val="16"/>
              </w:rPr>
            </w:pPr>
            <w:r w:rsidRPr="003D4ABF">
              <w:rPr>
                <w:sz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844BD5">
            <w:pPr>
              <w:pStyle w:val="TAL"/>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844BD5">
            <w:pPr>
              <w:pStyle w:val="TAL"/>
              <w:rPr>
                <w:sz w:val="16"/>
              </w:rPr>
            </w:pPr>
            <w:r w:rsidRPr="003D4ABF">
              <w:rPr>
                <w:sz w:val="16"/>
              </w:rPr>
              <w:t>15.2.0</w:t>
            </w:r>
          </w:p>
        </w:tc>
      </w:tr>
      <w:tr w:rsidR="00787F8E" w:rsidRPr="003D4ABF" w14:paraId="6BA88D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844BD5">
            <w:pPr>
              <w:pStyle w:val="TAC"/>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844BD5">
            <w:pPr>
              <w:pStyle w:val="TAL"/>
              <w:rPr>
                <w:sz w:val="16"/>
              </w:rPr>
            </w:pPr>
            <w:r w:rsidRPr="003D4ABF">
              <w:rPr>
                <w:sz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844BD5">
            <w:pPr>
              <w:pStyle w:val="TAL"/>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844BD5">
            <w:pPr>
              <w:pStyle w:val="TAL"/>
              <w:rPr>
                <w:sz w:val="16"/>
              </w:rPr>
            </w:pPr>
            <w:r w:rsidRPr="003D4ABF">
              <w:rPr>
                <w:sz w:val="16"/>
              </w:rPr>
              <w:t>15.2.0</w:t>
            </w:r>
          </w:p>
        </w:tc>
      </w:tr>
      <w:tr w:rsidR="00787F8E" w:rsidRPr="003D4ABF" w14:paraId="14E7FF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844BD5">
            <w:pPr>
              <w:pStyle w:val="TAC"/>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844BD5">
            <w:pPr>
              <w:pStyle w:val="TAL"/>
              <w:rPr>
                <w:sz w:val="16"/>
              </w:rPr>
            </w:pPr>
            <w:r w:rsidRPr="003D4ABF">
              <w:rPr>
                <w:sz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844BD5">
            <w:pPr>
              <w:pStyle w:val="TAL"/>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844BD5">
            <w:pPr>
              <w:pStyle w:val="TAL"/>
              <w:rPr>
                <w:sz w:val="16"/>
              </w:rPr>
            </w:pPr>
            <w:r w:rsidRPr="003D4ABF">
              <w:rPr>
                <w:sz w:val="16"/>
              </w:rPr>
              <w:t>15.2.0</w:t>
            </w:r>
          </w:p>
        </w:tc>
      </w:tr>
      <w:tr w:rsidR="00787F8E" w:rsidRPr="003D4ABF" w14:paraId="1BBF0C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844BD5">
            <w:pPr>
              <w:pStyle w:val="TAC"/>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844BD5">
            <w:pPr>
              <w:pStyle w:val="TAL"/>
              <w:rPr>
                <w:sz w:val="16"/>
              </w:rPr>
            </w:pPr>
            <w:r w:rsidRPr="003D4ABF">
              <w:rPr>
                <w:sz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844BD5">
            <w:pPr>
              <w:pStyle w:val="TAL"/>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844BD5">
            <w:pPr>
              <w:pStyle w:val="TAL"/>
              <w:rPr>
                <w:sz w:val="16"/>
              </w:rPr>
            </w:pPr>
            <w:r w:rsidRPr="003D4ABF">
              <w:rPr>
                <w:sz w:val="16"/>
              </w:rPr>
              <w:t>15.2.0</w:t>
            </w:r>
          </w:p>
        </w:tc>
      </w:tr>
      <w:tr w:rsidR="00787F8E" w:rsidRPr="003D4ABF" w14:paraId="24ECA3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844BD5">
            <w:pPr>
              <w:pStyle w:val="TAC"/>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844BD5">
            <w:pPr>
              <w:pStyle w:val="TAL"/>
              <w:rPr>
                <w:sz w:val="16"/>
              </w:rPr>
            </w:pPr>
            <w:r w:rsidRPr="003D4ABF">
              <w:rPr>
                <w:sz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844BD5">
            <w:pPr>
              <w:pStyle w:val="TAL"/>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844BD5">
            <w:pPr>
              <w:pStyle w:val="TAL"/>
              <w:rPr>
                <w:sz w:val="16"/>
              </w:rPr>
            </w:pPr>
            <w:r w:rsidRPr="003D4ABF">
              <w:rPr>
                <w:sz w:val="16"/>
              </w:rPr>
              <w:t>15.2.0</w:t>
            </w:r>
          </w:p>
        </w:tc>
      </w:tr>
      <w:tr w:rsidR="00787F8E" w:rsidRPr="003D4ABF" w14:paraId="3C1385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844BD5">
            <w:pPr>
              <w:pStyle w:val="TAL"/>
              <w:rPr>
                <w:sz w:val="16"/>
              </w:rPr>
            </w:pPr>
            <w:r w:rsidRPr="003D4ABF">
              <w:rPr>
                <w:sz w:val="16"/>
              </w:rPr>
              <w:t xml:space="preserve"> 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844BD5">
            <w:pPr>
              <w:pStyle w:val="TAL"/>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844BD5">
            <w:pPr>
              <w:pStyle w:val="TAL"/>
              <w:rPr>
                <w:sz w:val="16"/>
              </w:rPr>
            </w:pPr>
            <w:r w:rsidRPr="003D4ABF">
              <w:rPr>
                <w:sz w:val="16"/>
              </w:rPr>
              <w:t>15.2.0</w:t>
            </w:r>
          </w:p>
        </w:tc>
      </w:tr>
      <w:tr w:rsidR="00787F8E" w:rsidRPr="003D4ABF" w14:paraId="58054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844BD5">
            <w:pPr>
              <w:pStyle w:val="TAL"/>
              <w:rPr>
                <w:sz w:val="16"/>
              </w:rPr>
            </w:pPr>
            <w:r w:rsidRPr="003D4ABF">
              <w:rPr>
                <w:sz w:val="16"/>
              </w:rPr>
              <w:t xml:space="preserve"> 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844BD5">
            <w:pPr>
              <w:pStyle w:val="TAL"/>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844BD5">
            <w:pPr>
              <w:pStyle w:val="TAL"/>
              <w:rPr>
                <w:sz w:val="16"/>
              </w:rPr>
            </w:pPr>
            <w:r w:rsidRPr="003D4ABF">
              <w:rPr>
                <w:sz w:val="16"/>
              </w:rPr>
              <w:t>15.2.0</w:t>
            </w:r>
          </w:p>
        </w:tc>
      </w:tr>
      <w:tr w:rsidR="00787F8E" w:rsidRPr="003D4ABF" w14:paraId="74E332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844BD5">
            <w:pPr>
              <w:pStyle w:val="TAL"/>
              <w:rPr>
                <w:sz w:val="16"/>
              </w:rPr>
            </w:pPr>
            <w:r w:rsidRPr="003D4ABF">
              <w:rPr>
                <w:sz w:val="16"/>
              </w:rPr>
              <w:t xml:space="preserve"> 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844BD5">
            <w:pPr>
              <w:pStyle w:val="TAL"/>
              <w:rPr>
                <w:sz w:val="16"/>
                <w:szCs w:val="16"/>
              </w:rPr>
            </w:pPr>
            <w:r w:rsidRPr="003D4ABF">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844BD5">
            <w:pPr>
              <w:pStyle w:val="TAL"/>
              <w:rPr>
                <w:sz w:val="16"/>
              </w:rPr>
            </w:pPr>
            <w:r w:rsidRPr="003D4ABF">
              <w:rPr>
                <w:sz w:val="16"/>
              </w:rPr>
              <w:t>15.2.0</w:t>
            </w:r>
          </w:p>
        </w:tc>
      </w:tr>
      <w:tr w:rsidR="00787F8E" w:rsidRPr="003D4ABF" w14:paraId="08D3A3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844BD5">
            <w:pPr>
              <w:pStyle w:val="TAL"/>
              <w:rPr>
                <w:sz w:val="16"/>
              </w:rPr>
            </w:pPr>
            <w:r w:rsidRPr="003D4ABF">
              <w:rPr>
                <w:sz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844BD5">
            <w:pPr>
              <w:pStyle w:val="TAL"/>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844BD5">
            <w:pPr>
              <w:pStyle w:val="TAL"/>
              <w:rPr>
                <w:sz w:val="16"/>
              </w:rPr>
            </w:pPr>
            <w:r w:rsidRPr="003D4ABF">
              <w:rPr>
                <w:sz w:val="16"/>
              </w:rPr>
              <w:t>15.2.0</w:t>
            </w:r>
          </w:p>
        </w:tc>
      </w:tr>
      <w:tr w:rsidR="00787F8E" w:rsidRPr="003D4ABF" w14:paraId="4614E2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844BD5">
            <w:pPr>
              <w:pStyle w:val="TAC"/>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844BD5">
            <w:pPr>
              <w:pStyle w:val="TAL"/>
              <w:rPr>
                <w:sz w:val="16"/>
              </w:rPr>
            </w:pPr>
            <w:r w:rsidRPr="003D4ABF">
              <w:rPr>
                <w:sz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844BD5">
            <w:pPr>
              <w:pStyle w:val="TAL"/>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844BD5">
            <w:pPr>
              <w:pStyle w:val="TAL"/>
              <w:rPr>
                <w:sz w:val="16"/>
              </w:rPr>
            </w:pPr>
            <w:r w:rsidRPr="003D4ABF">
              <w:rPr>
                <w:sz w:val="16"/>
              </w:rPr>
              <w:t>15.2.0</w:t>
            </w:r>
          </w:p>
        </w:tc>
      </w:tr>
      <w:tr w:rsidR="00787F8E" w:rsidRPr="003D4ABF" w14:paraId="16DC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844BD5">
            <w:pPr>
              <w:pStyle w:val="TAC"/>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844BD5">
            <w:pPr>
              <w:pStyle w:val="TAL"/>
              <w:rPr>
                <w:sz w:val="16"/>
              </w:rPr>
            </w:pPr>
            <w:r w:rsidRPr="003D4ABF">
              <w:rPr>
                <w:sz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844BD5">
            <w:pPr>
              <w:pStyle w:val="TAL"/>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844BD5">
            <w:pPr>
              <w:pStyle w:val="TAL"/>
              <w:rPr>
                <w:sz w:val="16"/>
              </w:rPr>
            </w:pPr>
            <w:r w:rsidRPr="003D4ABF">
              <w:rPr>
                <w:sz w:val="16"/>
              </w:rPr>
              <w:t>15.2.0</w:t>
            </w:r>
          </w:p>
        </w:tc>
      </w:tr>
      <w:tr w:rsidR="00787F8E" w:rsidRPr="003D4ABF" w14:paraId="7C7B05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844BD5">
            <w:pPr>
              <w:pStyle w:val="TAL"/>
              <w:rPr>
                <w:sz w:val="16"/>
              </w:rPr>
            </w:pPr>
            <w:r w:rsidRPr="003D4ABF">
              <w:rPr>
                <w:sz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844BD5">
            <w:pPr>
              <w:pStyle w:val="TAL"/>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844BD5">
            <w:pPr>
              <w:pStyle w:val="TAL"/>
              <w:rPr>
                <w:sz w:val="16"/>
              </w:rPr>
            </w:pPr>
            <w:r w:rsidRPr="003D4ABF">
              <w:rPr>
                <w:sz w:val="16"/>
              </w:rPr>
              <w:t>15.2.0</w:t>
            </w:r>
          </w:p>
        </w:tc>
      </w:tr>
      <w:tr w:rsidR="00787F8E" w:rsidRPr="003D4ABF" w14:paraId="2B9AF9E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844BD5">
            <w:pPr>
              <w:pStyle w:val="TAC"/>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844BD5">
            <w:pPr>
              <w:pStyle w:val="TAL"/>
              <w:rPr>
                <w:sz w:val="16"/>
              </w:rPr>
            </w:pPr>
            <w:r w:rsidRPr="003D4ABF">
              <w:rPr>
                <w:sz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844BD5">
            <w:pPr>
              <w:pStyle w:val="TAL"/>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844BD5">
            <w:pPr>
              <w:pStyle w:val="TAL"/>
              <w:rPr>
                <w:sz w:val="16"/>
              </w:rPr>
            </w:pPr>
            <w:r w:rsidRPr="003D4ABF">
              <w:rPr>
                <w:sz w:val="16"/>
              </w:rPr>
              <w:t>15.2.0</w:t>
            </w:r>
          </w:p>
        </w:tc>
      </w:tr>
      <w:tr w:rsidR="00787F8E" w:rsidRPr="003D4ABF" w14:paraId="2559E3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844BD5">
            <w:pPr>
              <w:pStyle w:val="TAC"/>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844BD5">
            <w:pPr>
              <w:pStyle w:val="TAL"/>
              <w:rPr>
                <w:sz w:val="16"/>
              </w:rPr>
            </w:pPr>
            <w:r w:rsidRPr="003D4ABF">
              <w:rPr>
                <w:sz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844BD5">
            <w:pPr>
              <w:pStyle w:val="TAL"/>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844BD5">
            <w:pPr>
              <w:pStyle w:val="TAL"/>
              <w:rPr>
                <w:sz w:val="16"/>
              </w:rPr>
            </w:pPr>
            <w:r w:rsidRPr="003D4ABF">
              <w:rPr>
                <w:sz w:val="16"/>
              </w:rPr>
              <w:t>15.2.0</w:t>
            </w:r>
          </w:p>
        </w:tc>
      </w:tr>
      <w:tr w:rsidR="00787F8E" w:rsidRPr="003D4ABF" w14:paraId="199B13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844BD5">
            <w:pPr>
              <w:pStyle w:val="TAC"/>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844BD5">
            <w:pPr>
              <w:pStyle w:val="TAL"/>
              <w:rPr>
                <w:sz w:val="16"/>
              </w:rPr>
            </w:pPr>
            <w:r w:rsidRPr="003D4ABF">
              <w:rPr>
                <w:sz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844BD5">
            <w:pPr>
              <w:pStyle w:val="TAL"/>
              <w:rPr>
                <w:sz w:val="16"/>
              </w:rPr>
            </w:pPr>
            <w:r w:rsidRPr="003D4ABF">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844BD5">
            <w:pPr>
              <w:pStyle w:val="TAL"/>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844BD5">
            <w:pPr>
              <w:pStyle w:val="TAL"/>
              <w:rPr>
                <w:sz w:val="16"/>
              </w:rPr>
            </w:pPr>
            <w:r w:rsidRPr="003D4ABF">
              <w:rPr>
                <w:sz w:val="16"/>
              </w:rPr>
              <w:t>15.2.0</w:t>
            </w:r>
          </w:p>
        </w:tc>
      </w:tr>
      <w:tr w:rsidR="00787F8E" w:rsidRPr="003D4ABF" w14:paraId="68872E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844BD5">
            <w:pPr>
              <w:pStyle w:val="TAC"/>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844BD5">
            <w:pPr>
              <w:pStyle w:val="TAL"/>
              <w:rPr>
                <w:sz w:val="16"/>
              </w:rPr>
            </w:pPr>
            <w:r w:rsidRPr="003D4ABF">
              <w:rPr>
                <w:sz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844BD5">
            <w:pPr>
              <w:pStyle w:val="TAL"/>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844BD5">
            <w:pPr>
              <w:pStyle w:val="TAL"/>
              <w:rPr>
                <w:sz w:val="16"/>
              </w:rPr>
            </w:pPr>
            <w:r w:rsidRPr="003D4ABF">
              <w:rPr>
                <w:sz w:val="16"/>
              </w:rPr>
              <w:t>15.2.0</w:t>
            </w:r>
          </w:p>
        </w:tc>
      </w:tr>
      <w:tr w:rsidR="00787F8E" w:rsidRPr="003D4ABF" w14:paraId="220A14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844BD5">
            <w:pPr>
              <w:pStyle w:val="TAL"/>
              <w:rPr>
                <w:sz w:val="16"/>
              </w:rPr>
            </w:pPr>
            <w:r w:rsidRPr="003D4ABF">
              <w:rPr>
                <w:sz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844BD5">
            <w:pPr>
              <w:pStyle w:val="TAL"/>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844BD5">
            <w:pPr>
              <w:pStyle w:val="TAL"/>
              <w:rPr>
                <w:sz w:val="16"/>
              </w:rPr>
            </w:pPr>
            <w:r w:rsidRPr="003D4ABF">
              <w:rPr>
                <w:sz w:val="16"/>
              </w:rPr>
              <w:t>15.2.0</w:t>
            </w:r>
          </w:p>
        </w:tc>
      </w:tr>
      <w:tr w:rsidR="00787F8E" w:rsidRPr="003D4ABF" w14:paraId="6057E4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844BD5">
            <w:pPr>
              <w:pStyle w:val="TAL"/>
              <w:rPr>
                <w:sz w:val="16"/>
              </w:rPr>
            </w:pPr>
            <w:r w:rsidRPr="003D4ABF">
              <w:rPr>
                <w:sz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844BD5">
            <w:pPr>
              <w:pStyle w:val="TAL"/>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844BD5">
            <w:pPr>
              <w:pStyle w:val="TAL"/>
              <w:rPr>
                <w:sz w:val="16"/>
              </w:rPr>
            </w:pPr>
            <w:r w:rsidRPr="003D4ABF">
              <w:rPr>
                <w:sz w:val="16"/>
              </w:rPr>
              <w:t>15.2.0</w:t>
            </w:r>
          </w:p>
        </w:tc>
      </w:tr>
      <w:tr w:rsidR="00787F8E" w:rsidRPr="003D4ABF" w14:paraId="06B29C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844BD5">
            <w:pPr>
              <w:pStyle w:val="TAL"/>
              <w:rPr>
                <w:sz w:val="16"/>
              </w:rPr>
            </w:pPr>
            <w:r w:rsidRPr="003D4ABF">
              <w:rPr>
                <w:sz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844BD5">
            <w:pPr>
              <w:pStyle w:val="TAL"/>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844BD5">
            <w:pPr>
              <w:pStyle w:val="TAL"/>
              <w:rPr>
                <w:sz w:val="16"/>
              </w:rPr>
            </w:pPr>
            <w:r w:rsidRPr="003D4ABF">
              <w:rPr>
                <w:sz w:val="16"/>
              </w:rPr>
              <w:t>15.2.0</w:t>
            </w:r>
          </w:p>
        </w:tc>
      </w:tr>
      <w:tr w:rsidR="00787F8E" w:rsidRPr="003D4ABF" w14:paraId="296F19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844BD5">
            <w:pPr>
              <w:pStyle w:val="TAL"/>
              <w:rPr>
                <w:sz w:val="16"/>
              </w:rPr>
            </w:pPr>
            <w:r w:rsidRPr="003D4ABF">
              <w:rPr>
                <w:sz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844BD5">
            <w:pPr>
              <w:pStyle w:val="TAL"/>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844BD5">
            <w:pPr>
              <w:pStyle w:val="TAL"/>
              <w:rPr>
                <w:sz w:val="16"/>
              </w:rPr>
            </w:pPr>
            <w:r w:rsidRPr="003D4ABF">
              <w:rPr>
                <w:sz w:val="16"/>
              </w:rPr>
              <w:t>15.2.0</w:t>
            </w:r>
          </w:p>
        </w:tc>
      </w:tr>
      <w:tr w:rsidR="00787F8E" w:rsidRPr="003D4ABF" w14:paraId="6CD21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844BD5">
            <w:pPr>
              <w:pStyle w:val="TAL"/>
              <w:rPr>
                <w:sz w:val="16"/>
              </w:rPr>
            </w:pPr>
            <w:r w:rsidRPr="003D4ABF">
              <w:rPr>
                <w:sz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844BD5">
            <w:pPr>
              <w:pStyle w:val="TAL"/>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844BD5">
            <w:pPr>
              <w:pStyle w:val="TAL"/>
              <w:rPr>
                <w:sz w:val="16"/>
              </w:rPr>
            </w:pPr>
            <w:r w:rsidRPr="003D4ABF">
              <w:rPr>
                <w:sz w:val="16"/>
              </w:rPr>
              <w:t>15.2.0</w:t>
            </w:r>
          </w:p>
        </w:tc>
      </w:tr>
      <w:tr w:rsidR="00787F8E" w:rsidRPr="003D4ABF" w14:paraId="5632AA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844BD5">
            <w:pPr>
              <w:pStyle w:val="TAL"/>
              <w:rPr>
                <w:sz w:val="16"/>
              </w:rPr>
            </w:pPr>
            <w:r w:rsidRPr="003D4ABF">
              <w:rPr>
                <w:sz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844BD5">
            <w:pPr>
              <w:pStyle w:val="TAL"/>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844BD5">
            <w:pPr>
              <w:pStyle w:val="TAL"/>
              <w:rPr>
                <w:sz w:val="16"/>
              </w:rPr>
            </w:pPr>
            <w:r w:rsidRPr="003D4ABF">
              <w:rPr>
                <w:sz w:val="16"/>
              </w:rPr>
              <w:t>15.2.0</w:t>
            </w:r>
          </w:p>
        </w:tc>
      </w:tr>
      <w:tr w:rsidR="00787F8E" w:rsidRPr="003D4ABF" w14:paraId="2D26CD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844BD5">
            <w:pPr>
              <w:pStyle w:val="TAL"/>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844BD5">
            <w:pPr>
              <w:pStyle w:val="TAL"/>
              <w:rPr>
                <w:sz w:val="16"/>
              </w:rPr>
            </w:pPr>
            <w:r w:rsidRPr="003D4ABF">
              <w:rPr>
                <w:sz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844BD5">
            <w:pPr>
              <w:pStyle w:val="TAL"/>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844BD5">
            <w:pPr>
              <w:pStyle w:val="TAL"/>
              <w:rPr>
                <w:sz w:val="16"/>
              </w:rPr>
            </w:pPr>
            <w:r w:rsidRPr="003D4ABF">
              <w:rPr>
                <w:sz w:val="16"/>
              </w:rPr>
              <w:t>15.2.0</w:t>
            </w:r>
          </w:p>
        </w:tc>
      </w:tr>
      <w:tr w:rsidR="00787F8E" w:rsidRPr="003D4ABF" w14:paraId="229548DE"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844BD5">
            <w:pPr>
              <w:pStyle w:val="TAL"/>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844BD5">
            <w:pPr>
              <w:pStyle w:val="TAL"/>
              <w:rPr>
                <w:sz w:val="16"/>
              </w:rPr>
            </w:pPr>
            <w:r w:rsidRPr="003D4ABF">
              <w:rPr>
                <w:sz w:val="16"/>
              </w:rPr>
              <w:t>SP-81</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844BD5">
            <w:pPr>
              <w:pStyle w:val="TAL"/>
              <w:rPr>
                <w:sz w:val="16"/>
              </w:rPr>
            </w:pPr>
            <w:r w:rsidRPr="003D4ABF">
              <w:rPr>
                <w:sz w:val="16"/>
              </w:rPr>
              <w:t>0097</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844BD5">
            <w:pPr>
              <w:pStyle w:val="TAL"/>
              <w:rPr>
                <w:sz w:val="16"/>
              </w:rPr>
            </w:pPr>
            <w:r w:rsidRPr="003D4ABF">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844BD5">
            <w:pPr>
              <w:pStyle w:val="TAL"/>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844BD5">
            <w:pPr>
              <w:pStyle w:val="TAL"/>
              <w:rPr>
                <w:sz w:val="16"/>
              </w:rPr>
            </w:pPr>
            <w:r w:rsidRPr="003D4ABF">
              <w:rPr>
                <w:sz w:val="16"/>
              </w:rPr>
              <w:t>15.3.0</w:t>
            </w:r>
          </w:p>
        </w:tc>
      </w:tr>
      <w:tr w:rsidR="00787F8E" w:rsidRPr="003D4ABF" w14:paraId="47DBB2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844BD5">
            <w:pPr>
              <w:pStyle w:val="TAL"/>
              <w:rPr>
                <w:sz w:val="16"/>
              </w:rPr>
            </w:pPr>
            <w:r w:rsidRPr="003D4ABF">
              <w:rPr>
                <w:sz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844BD5">
            <w:pPr>
              <w:pStyle w:val="TAL"/>
              <w:rPr>
                <w:sz w:val="16"/>
              </w:rPr>
            </w:pPr>
            <w:r w:rsidRPr="003D4ABF">
              <w:rPr>
                <w:sz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844BD5">
            <w:pPr>
              <w:pStyle w:val="TAL"/>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844BD5">
            <w:pPr>
              <w:pStyle w:val="TAL"/>
              <w:rPr>
                <w:sz w:val="16"/>
              </w:rPr>
            </w:pPr>
            <w:r w:rsidRPr="003D4ABF">
              <w:rPr>
                <w:sz w:val="16"/>
              </w:rPr>
              <w:t>15.3.0</w:t>
            </w:r>
          </w:p>
        </w:tc>
      </w:tr>
      <w:tr w:rsidR="00787F8E" w:rsidRPr="003D4ABF" w14:paraId="6AEC7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844BD5">
            <w:pPr>
              <w:pStyle w:val="TAC"/>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844BD5">
            <w:pPr>
              <w:pStyle w:val="TAL"/>
              <w:rPr>
                <w:sz w:val="16"/>
              </w:rPr>
            </w:pPr>
            <w:r w:rsidRPr="003D4ABF">
              <w:rPr>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844BD5">
            <w:pPr>
              <w:pStyle w:val="TAL"/>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844BD5">
            <w:pPr>
              <w:pStyle w:val="TAL"/>
              <w:rPr>
                <w:sz w:val="16"/>
              </w:rPr>
            </w:pPr>
            <w:r w:rsidRPr="003D4ABF">
              <w:rPr>
                <w:sz w:val="16"/>
              </w:rPr>
              <w:t>15.3.0</w:t>
            </w:r>
          </w:p>
        </w:tc>
      </w:tr>
      <w:tr w:rsidR="00787F8E" w:rsidRPr="003D4ABF" w14:paraId="079457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844BD5">
            <w:pPr>
              <w:pStyle w:val="TAL"/>
              <w:rPr>
                <w:sz w:val="16"/>
              </w:rPr>
            </w:pPr>
            <w:r w:rsidRPr="003D4ABF">
              <w:rPr>
                <w:sz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844BD5">
            <w:pPr>
              <w:pStyle w:val="TAL"/>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844BD5">
            <w:pPr>
              <w:pStyle w:val="TAL"/>
              <w:rPr>
                <w:sz w:val="16"/>
              </w:rPr>
            </w:pPr>
            <w:r w:rsidRPr="003D4ABF">
              <w:rPr>
                <w:sz w:val="16"/>
              </w:rPr>
              <w:t>15.3.0</w:t>
            </w:r>
          </w:p>
        </w:tc>
      </w:tr>
      <w:tr w:rsidR="00787F8E" w:rsidRPr="003D4ABF" w14:paraId="334EB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844BD5">
            <w:pPr>
              <w:pStyle w:val="TAL"/>
              <w:rPr>
                <w:sz w:val="16"/>
              </w:rPr>
            </w:pPr>
            <w:r w:rsidRPr="003D4ABF">
              <w:rPr>
                <w:sz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844BD5">
            <w:pPr>
              <w:pStyle w:val="TAL"/>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844BD5">
            <w:pPr>
              <w:pStyle w:val="TAL"/>
              <w:rPr>
                <w:sz w:val="16"/>
              </w:rPr>
            </w:pPr>
            <w:r w:rsidRPr="003D4ABF">
              <w:rPr>
                <w:sz w:val="16"/>
              </w:rPr>
              <w:t>15.3.0</w:t>
            </w:r>
          </w:p>
        </w:tc>
      </w:tr>
      <w:tr w:rsidR="00787F8E" w:rsidRPr="003D4ABF" w14:paraId="73AA21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844BD5">
            <w:pPr>
              <w:pStyle w:val="TAL"/>
              <w:rPr>
                <w:sz w:val="16"/>
              </w:rPr>
            </w:pPr>
            <w:r w:rsidRPr="003D4ABF">
              <w:rPr>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844BD5">
            <w:pPr>
              <w:pStyle w:val="TAL"/>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844BD5">
            <w:pPr>
              <w:pStyle w:val="TAL"/>
              <w:rPr>
                <w:sz w:val="16"/>
              </w:rPr>
            </w:pPr>
            <w:r w:rsidRPr="003D4ABF">
              <w:rPr>
                <w:sz w:val="16"/>
              </w:rPr>
              <w:t>15.3.0</w:t>
            </w:r>
          </w:p>
        </w:tc>
      </w:tr>
      <w:tr w:rsidR="00787F8E" w:rsidRPr="003D4ABF" w14:paraId="6849C3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844BD5">
            <w:pPr>
              <w:pStyle w:val="TAL"/>
              <w:rPr>
                <w:sz w:val="16"/>
              </w:rPr>
            </w:pPr>
            <w:r w:rsidRPr="003D4ABF">
              <w:rPr>
                <w:sz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844BD5">
            <w:pPr>
              <w:pStyle w:val="TAL"/>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844BD5">
            <w:pPr>
              <w:pStyle w:val="TAL"/>
              <w:rPr>
                <w:sz w:val="16"/>
              </w:rPr>
            </w:pPr>
            <w:r w:rsidRPr="003D4ABF">
              <w:rPr>
                <w:sz w:val="16"/>
              </w:rPr>
              <w:t>15.3.0</w:t>
            </w:r>
          </w:p>
        </w:tc>
      </w:tr>
      <w:tr w:rsidR="00787F8E" w:rsidRPr="003D4ABF" w14:paraId="03D90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844BD5">
            <w:pPr>
              <w:pStyle w:val="TAL"/>
              <w:rPr>
                <w:sz w:val="16"/>
              </w:rPr>
            </w:pPr>
            <w:r w:rsidRPr="003D4ABF">
              <w:rPr>
                <w:sz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844BD5">
            <w:pPr>
              <w:pStyle w:val="TAL"/>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844BD5">
            <w:pPr>
              <w:pStyle w:val="TAL"/>
              <w:rPr>
                <w:sz w:val="16"/>
              </w:rPr>
            </w:pPr>
            <w:r w:rsidRPr="003D4ABF">
              <w:rPr>
                <w:sz w:val="16"/>
              </w:rPr>
              <w:t>15.3.0</w:t>
            </w:r>
          </w:p>
        </w:tc>
      </w:tr>
      <w:tr w:rsidR="00787F8E" w:rsidRPr="003D4ABF" w14:paraId="2097F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844BD5">
            <w:pPr>
              <w:pStyle w:val="TAL"/>
              <w:rPr>
                <w:sz w:val="16"/>
              </w:rPr>
            </w:pPr>
            <w:r w:rsidRPr="003D4ABF">
              <w:rPr>
                <w:sz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844BD5">
            <w:pPr>
              <w:pStyle w:val="TAL"/>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844BD5">
            <w:pPr>
              <w:pStyle w:val="TAL"/>
              <w:rPr>
                <w:sz w:val="16"/>
              </w:rPr>
            </w:pPr>
            <w:r w:rsidRPr="003D4ABF">
              <w:rPr>
                <w:sz w:val="16"/>
              </w:rPr>
              <w:t>15.3.0</w:t>
            </w:r>
          </w:p>
        </w:tc>
      </w:tr>
      <w:tr w:rsidR="00787F8E" w:rsidRPr="003D4ABF" w14:paraId="0275C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844BD5">
            <w:pPr>
              <w:pStyle w:val="TAL"/>
              <w:rPr>
                <w:sz w:val="16"/>
              </w:rPr>
            </w:pPr>
            <w:r w:rsidRPr="003D4ABF">
              <w:rPr>
                <w:sz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844BD5">
            <w:pPr>
              <w:pStyle w:val="TAL"/>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844BD5">
            <w:pPr>
              <w:pStyle w:val="TAL"/>
              <w:rPr>
                <w:sz w:val="16"/>
              </w:rPr>
            </w:pPr>
            <w:r w:rsidRPr="003D4ABF">
              <w:rPr>
                <w:sz w:val="16"/>
              </w:rPr>
              <w:t>15.3.0</w:t>
            </w:r>
          </w:p>
        </w:tc>
      </w:tr>
      <w:tr w:rsidR="00787F8E" w:rsidRPr="003D4ABF" w14:paraId="265D80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844BD5">
            <w:pPr>
              <w:pStyle w:val="TAL"/>
              <w:rPr>
                <w:sz w:val="16"/>
              </w:rPr>
            </w:pPr>
            <w:r w:rsidRPr="003D4ABF">
              <w:rPr>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844BD5">
            <w:pPr>
              <w:pStyle w:val="TAL"/>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844BD5">
            <w:pPr>
              <w:pStyle w:val="TAL"/>
              <w:rPr>
                <w:sz w:val="16"/>
              </w:rPr>
            </w:pPr>
            <w:r w:rsidRPr="003D4ABF">
              <w:rPr>
                <w:sz w:val="16"/>
              </w:rPr>
              <w:t>15.3.0</w:t>
            </w:r>
          </w:p>
        </w:tc>
      </w:tr>
      <w:tr w:rsidR="00787F8E" w:rsidRPr="003D4ABF" w14:paraId="595222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844BD5">
            <w:pPr>
              <w:pStyle w:val="TAL"/>
              <w:rPr>
                <w:sz w:val="16"/>
              </w:rPr>
            </w:pPr>
            <w:r w:rsidRPr="003D4ABF">
              <w:rPr>
                <w:sz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844BD5">
            <w:pPr>
              <w:pStyle w:val="TAL"/>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844BD5">
            <w:pPr>
              <w:pStyle w:val="TAL"/>
              <w:rPr>
                <w:sz w:val="16"/>
              </w:rPr>
            </w:pPr>
            <w:r w:rsidRPr="003D4ABF">
              <w:rPr>
                <w:sz w:val="16"/>
              </w:rPr>
              <w:t>15.3.0</w:t>
            </w:r>
          </w:p>
        </w:tc>
      </w:tr>
      <w:tr w:rsidR="00787F8E" w:rsidRPr="003D4ABF" w14:paraId="20ECC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844BD5">
            <w:pPr>
              <w:pStyle w:val="TAL"/>
              <w:rPr>
                <w:sz w:val="16"/>
              </w:rPr>
            </w:pPr>
            <w:r w:rsidRPr="003D4ABF">
              <w:rPr>
                <w:sz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844BD5">
            <w:pPr>
              <w:pStyle w:val="TAL"/>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844BD5">
            <w:pPr>
              <w:pStyle w:val="TAL"/>
              <w:rPr>
                <w:sz w:val="16"/>
              </w:rPr>
            </w:pPr>
            <w:r w:rsidRPr="003D4ABF">
              <w:rPr>
                <w:sz w:val="16"/>
              </w:rPr>
              <w:t>15.3.0</w:t>
            </w:r>
          </w:p>
        </w:tc>
      </w:tr>
      <w:tr w:rsidR="00787F8E" w:rsidRPr="003D4ABF" w14:paraId="5B117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844BD5">
            <w:pPr>
              <w:pStyle w:val="TAL"/>
              <w:rPr>
                <w:sz w:val="16"/>
              </w:rPr>
            </w:pPr>
            <w:r w:rsidRPr="003D4ABF">
              <w:rPr>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844BD5">
            <w:pPr>
              <w:pStyle w:val="TAL"/>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844BD5">
            <w:pPr>
              <w:pStyle w:val="TAL"/>
              <w:rPr>
                <w:sz w:val="16"/>
              </w:rPr>
            </w:pPr>
            <w:r w:rsidRPr="003D4ABF">
              <w:rPr>
                <w:sz w:val="16"/>
              </w:rPr>
              <w:t>15.3.0</w:t>
            </w:r>
          </w:p>
        </w:tc>
      </w:tr>
      <w:tr w:rsidR="00787F8E" w:rsidRPr="003D4ABF" w14:paraId="33775D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844BD5">
            <w:pPr>
              <w:pStyle w:val="TAL"/>
              <w:rPr>
                <w:sz w:val="16"/>
              </w:rPr>
            </w:pPr>
            <w:r w:rsidRPr="003D4ABF">
              <w:rPr>
                <w:sz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844BD5">
            <w:pPr>
              <w:pStyle w:val="TAL"/>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844BD5">
            <w:pPr>
              <w:pStyle w:val="TAL"/>
              <w:rPr>
                <w:sz w:val="16"/>
              </w:rPr>
            </w:pPr>
            <w:r w:rsidRPr="003D4ABF">
              <w:rPr>
                <w:sz w:val="16"/>
              </w:rPr>
              <w:t>15.3.0</w:t>
            </w:r>
          </w:p>
        </w:tc>
      </w:tr>
      <w:tr w:rsidR="00787F8E" w:rsidRPr="003D4ABF" w14:paraId="7C7734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844BD5">
            <w:pPr>
              <w:pStyle w:val="TAL"/>
              <w:rPr>
                <w:sz w:val="16"/>
              </w:rPr>
            </w:pPr>
            <w:r w:rsidRPr="003D4ABF">
              <w:rPr>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844BD5">
            <w:pPr>
              <w:pStyle w:val="TAL"/>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844BD5">
            <w:pPr>
              <w:pStyle w:val="TAL"/>
              <w:rPr>
                <w:sz w:val="16"/>
              </w:rPr>
            </w:pPr>
            <w:r w:rsidRPr="003D4ABF">
              <w:rPr>
                <w:sz w:val="16"/>
              </w:rPr>
              <w:t>15.3.0</w:t>
            </w:r>
          </w:p>
        </w:tc>
      </w:tr>
      <w:tr w:rsidR="00787F8E" w:rsidRPr="003D4ABF" w14:paraId="6B867E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844BD5">
            <w:pPr>
              <w:pStyle w:val="TAL"/>
              <w:rPr>
                <w:sz w:val="16"/>
              </w:rPr>
            </w:pPr>
            <w:r w:rsidRPr="003D4ABF">
              <w:rPr>
                <w:sz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844BD5">
            <w:pPr>
              <w:pStyle w:val="TAL"/>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844BD5">
            <w:pPr>
              <w:pStyle w:val="TAL"/>
              <w:rPr>
                <w:sz w:val="16"/>
              </w:rPr>
            </w:pPr>
            <w:r w:rsidRPr="003D4ABF">
              <w:rPr>
                <w:sz w:val="16"/>
              </w:rPr>
              <w:t>15.3.0</w:t>
            </w:r>
          </w:p>
        </w:tc>
      </w:tr>
      <w:tr w:rsidR="00787F8E" w:rsidRPr="003D4ABF" w14:paraId="50436F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844BD5">
            <w:pPr>
              <w:pStyle w:val="TAL"/>
              <w:rPr>
                <w:sz w:val="16"/>
              </w:rPr>
            </w:pPr>
            <w:r w:rsidRPr="003D4ABF">
              <w:rPr>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844BD5">
            <w:pPr>
              <w:pStyle w:val="TAL"/>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844BD5">
            <w:pPr>
              <w:pStyle w:val="TAL"/>
              <w:rPr>
                <w:sz w:val="16"/>
              </w:rPr>
            </w:pPr>
            <w:r w:rsidRPr="003D4ABF">
              <w:rPr>
                <w:sz w:val="16"/>
              </w:rPr>
              <w:t>15.3.0</w:t>
            </w:r>
          </w:p>
        </w:tc>
      </w:tr>
      <w:tr w:rsidR="00787F8E" w:rsidRPr="003D4ABF" w14:paraId="6E322C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844BD5">
            <w:pPr>
              <w:pStyle w:val="TAL"/>
              <w:rPr>
                <w:sz w:val="16"/>
              </w:rPr>
            </w:pPr>
            <w:r w:rsidRPr="003D4ABF">
              <w:rPr>
                <w:sz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844BD5">
            <w:pPr>
              <w:pStyle w:val="TAL"/>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844BD5">
            <w:pPr>
              <w:pStyle w:val="TAL"/>
              <w:rPr>
                <w:sz w:val="16"/>
              </w:rPr>
            </w:pPr>
            <w:r w:rsidRPr="003D4ABF">
              <w:rPr>
                <w:sz w:val="16"/>
              </w:rPr>
              <w:t>15.3.0</w:t>
            </w:r>
          </w:p>
        </w:tc>
      </w:tr>
      <w:tr w:rsidR="00787F8E" w:rsidRPr="003D4ABF" w14:paraId="523FD0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844BD5">
            <w:pPr>
              <w:pStyle w:val="TAL"/>
              <w:rPr>
                <w:sz w:val="16"/>
              </w:rPr>
            </w:pPr>
            <w:r w:rsidRPr="003D4ABF">
              <w:rPr>
                <w:sz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844BD5">
            <w:pPr>
              <w:pStyle w:val="TAL"/>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844BD5">
            <w:pPr>
              <w:pStyle w:val="TAL"/>
              <w:rPr>
                <w:sz w:val="16"/>
              </w:rPr>
            </w:pPr>
            <w:r w:rsidRPr="003D4ABF">
              <w:rPr>
                <w:sz w:val="16"/>
              </w:rPr>
              <w:t>15.3.0</w:t>
            </w:r>
          </w:p>
        </w:tc>
      </w:tr>
      <w:tr w:rsidR="00787F8E" w:rsidRPr="003D4ABF" w14:paraId="5F500E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844BD5">
            <w:pPr>
              <w:pStyle w:val="TAL"/>
              <w:rPr>
                <w:sz w:val="16"/>
              </w:rPr>
            </w:pPr>
            <w:r w:rsidRPr="003D4ABF">
              <w:rPr>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844BD5">
            <w:pPr>
              <w:pStyle w:val="TAL"/>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844BD5">
            <w:pPr>
              <w:pStyle w:val="TAL"/>
              <w:rPr>
                <w:sz w:val="16"/>
              </w:rPr>
            </w:pPr>
            <w:r w:rsidRPr="003D4ABF">
              <w:rPr>
                <w:sz w:val="16"/>
              </w:rPr>
              <w:t>15.3.0</w:t>
            </w:r>
          </w:p>
        </w:tc>
      </w:tr>
      <w:tr w:rsidR="00787F8E" w:rsidRPr="003D4ABF" w14:paraId="5CEAA5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844BD5">
            <w:pPr>
              <w:pStyle w:val="TAL"/>
              <w:rPr>
                <w:sz w:val="16"/>
              </w:rPr>
            </w:pPr>
            <w:r w:rsidRPr="003D4ABF">
              <w:rPr>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844BD5">
            <w:pPr>
              <w:pStyle w:val="TAL"/>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844BD5">
            <w:pPr>
              <w:pStyle w:val="TAL"/>
              <w:rPr>
                <w:sz w:val="16"/>
              </w:rPr>
            </w:pPr>
            <w:r w:rsidRPr="003D4ABF">
              <w:rPr>
                <w:sz w:val="16"/>
              </w:rPr>
              <w:t>15.3.0</w:t>
            </w:r>
          </w:p>
        </w:tc>
      </w:tr>
      <w:tr w:rsidR="00787F8E" w:rsidRPr="003D4ABF" w14:paraId="30596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844BD5">
            <w:pPr>
              <w:pStyle w:val="TAL"/>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844BD5">
            <w:pPr>
              <w:pStyle w:val="TAL"/>
              <w:rPr>
                <w:sz w:val="16"/>
              </w:rPr>
            </w:pPr>
            <w:r w:rsidRPr="003D4ABF">
              <w:rPr>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844BD5">
            <w:pPr>
              <w:pStyle w:val="TAL"/>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844BD5">
            <w:pPr>
              <w:pStyle w:val="TAL"/>
              <w:rPr>
                <w:sz w:val="16"/>
              </w:rPr>
            </w:pPr>
            <w:r w:rsidRPr="003D4ABF">
              <w:rPr>
                <w:sz w:val="16"/>
              </w:rPr>
              <w:t>15.3.0</w:t>
            </w:r>
          </w:p>
        </w:tc>
      </w:tr>
      <w:tr w:rsidR="00787F8E" w:rsidRPr="003D4ABF" w14:paraId="4B952F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844BD5">
            <w:pPr>
              <w:pStyle w:val="TAL"/>
              <w:rPr>
                <w:sz w:val="16"/>
              </w:rPr>
            </w:pPr>
            <w:r w:rsidRPr="003D4ABF">
              <w:rPr>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844BD5">
            <w:pPr>
              <w:pStyle w:val="TAL"/>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844BD5">
            <w:pPr>
              <w:pStyle w:val="TAL"/>
              <w:rPr>
                <w:sz w:val="16"/>
              </w:rPr>
            </w:pPr>
            <w:r w:rsidRPr="003D4ABF">
              <w:rPr>
                <w:sz w:val="16"/>
              </w:rPr>
              <w:t>15.4.0</w:t>
            </w:r>
          </w:p>
        </w:tc>
      </w:tr>
      <w:tr w:rsidR="00787F8E" w:rsidRPr="003D4ABF" w14:paraId="5CC6FE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844BD5">
            <w:pPr>
              <w:pStyle w:val="TAL"/>
              <w:rPr>
                <w:sz w:val="16"/>
              </w:rPr>
            </w:pPr>
            <w:r w:rsidRPr="003D4ABF">
              <w:rPr>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844BD5">
            <w:pPr>
              <w:pStyle w:val="TAL"/>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844BD5">
            <w:pPr>
              <w:pStyle w:val="TAL"/>
              <w:rPr>
                <w:sz w:val="16"/>
              </w:rPr>
            </w:pPr>
            <w:r w:rsidRPr="003D4ABF">
              <w:rPr>
                <w:sz w:val="16"/>
              </w:rPr>
              <w:t>15.4.0</w:t>
            </w:r>
          </w:p>
        </w:tc>
      </w:tr>
      <w:tr w:rsidR="00787F8E" w:rsidRPr="003D4ABF" w14:paraId="251816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844BD5">
            <w:pPr>
              <w:pStyle w:val="TAL"/>
              <w:rPr>
                <w:sz w:val="16"/>
              </w:rPr>
            </w:pPr>
            <w:r w:rsidRPr="003D4ABF">
              <w:rPr>
                <w:sz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844BD5">
            <w:pPr>
              <w:pStyle w:val="TAL"/>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844BD5">
            <w:pPr>
              <w:pStyle w:val="TAL"/>
              <w:rPr>
                <w:sz w:val="16"/>
              </w:rPr>
            </w:pPr>
            <w:r w:rsidRPr="003D4ABF">
              <w:rPr>
                <w:sz w:val="16"/>
              </w:rPr>
              <w:t>15.4.0</w:t>
            </w:r>
          </w:p>
        </w:tc>
      </w:tr>
      <w:tr w:rsidR="00787F8E" w:rsidRPr="003D4ABF" w14:paraId="75BA0E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844BD5">
            <w:pPr>
              <w:pStyle w:val="TAL"/>
              <w:rPr>
                <w:sz w:val="16"/>
              </w:rPr>
            </w:pPr>
            <w:r w:rsidRPr="003D4ABF">
              <w:rPr>
                <w:sz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844BD5">
            <w:pPr>
              <w:pStyle w:val="TAL"/>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844BD5">
            <w:pPr>
              <w:pStyle w:val="TAL"/>
              <w:rPr>
                <w:sz w:val="16"/>
              </w:rPr>
            </w:pPr>
            <w:r w:rsidRPr="003D4ABF">
              <w:rPr>
                <w:sz w:val="16"/>
              </w:rPr>
              <w:t>15.4.0</w:t>
            </w:r>
          </w:p>
        </w:tc>
      </w:tr>
      <w:tr w:rsidR="00787F8E" w:rsidRPr="003D4ABF" w14:paraId="1807F5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844BD5">
            <w:pPr>
              <w:pStyle w:val="TAC"/>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844BD5">
            <w:pPr>
              <w:pStyle w:val="TAL"/>
              <w:rPr>
                <w:sz w:val="16"/>
              </w:rPr>
            </w:pPr>
            <w:r w:rsidRPr="003D4ABF">
              <w:rPr>
                <w:sz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844BD5">
            <w:pPr>
              <w:pStyle w:val="TAL"/>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844BD5">
            <w:pPr>
              <w:pStyle w:val="TAL"/>
              <w:rPr>
                <w:sz w:val="16"/>
              </w:rPr>
            </w:pPr>
            <w:r w:rsidRPr="003D4ABF">
              <w:rPr>
                <w:sz w:val="16"/>
              </w:rPr>
              <w:t>15.4.0</w:t>
            </w:r>
          </w:p>
        </w:tc>
      </w:tr>
      <w:tr w:rsidR="00787F8E" w:rsidRPr="003D4ABF" w14:paraId="2037AE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844BD5">
            <w:pPr>
              <w:pStyle w:val="TAL"/>
              <w:rPr>
                <w:sz w:val="16"/>
              </w:rPr>
            </w:pPr>
            <w:r w:rsidRPr="003D4ABF">
              <w:rPr>
                <w:sz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844BD5">
            <w:pPr>
              <w:pStyle w:val="TAL"/>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844BD5">
            <w:pPr>
              <w:pStyle w:val="TAL"/>
              <w:rPr>
                <w:sz w:val="16"/>
              </w:rPr>
            </w:pPr>
            <w:r w:rsidRPr="003D4ABF">
              <w:rPr>
                <w:sz w:val="16"/>
              </w:rPr>
              <w:t>15.4.0</w:t>
            </w:r>
          </w:p>
        </w:tc>
      </w:tr>
      <w:tr w:rsidR="00787F8E" w:rsidRPr="003D4ABF" w14:paraId="45A808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844BD5">
            <w:pPr>
              <w:pStyle w:val="TAL"/>
              <w:rPr>
                <w:sz w:val="16"/>
              </w:rPr>
            </w:pPr>
            <w:r w:rsidRPr="003D4ABF">
              <w:rPr>
                <w:sz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844BD5">
            <w:pPr>
              <w:pStyle w:val="TAL"/>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844BD5">
            <w:pPr>
              <w:pStyle w:val="TAL"/>
              <w:rPr>
                <w:sz w:val="16"/>
              </w:rPr>
            </w:pPr>
            <w:r w:rsidRPr="003D4ABF">
              <w:rPr>
                <w:sz w:val="16"/>
              </w:rPr>
              <w:t>15.4.0</w:t>
            </w:r>
          </w:p>
        </w:tc>
      </w:tr>
      <w:tr w:rsidR="00787F8E" w:rsidRPr="003D4ABF" w14:paraId="3E469A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844BD5">
            <w:pPr>
              <w:pStyle w:val="TAL"/>
              <w:rPr>
                <w:sz w:val="16"/>
              </w:rPr>
            </w:pPr>
            <w:r w:rsidRPr="003D4ABF">
              <w:rPr>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844BD5">
            <w:pPr>
              <w:pStyle w:val="TAL"/>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844BD5">
            <w:pPr>
              <w:pStyle w:val="TAL"/>
              <w:rPr>
                <w:sz w:val="16"/>
              </w:rPr>
            </w:pPr>
            <w:r w:rsidRPr="003D4ABF">
              <w:rPr>
                <w:sz w:val="16"/>
              </w:rPr>
              <w:t>15.4.0</w:t>
            </w:r>
          </w:p>
        </w:tc>
      </w:tr>
      <w:tr w:rsidR="00787F8E" w:rsidRPr="003D4ABF" w14:paraId="08CEBF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844BD5">
            <w:pPr>
              <w:pStyle w:val="TAC"/>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844BD5">
            <w:pPr>
              <w:pStyle w:val="TAL"/>
              <w:rPr>
                <w:sz w:val="16"/>
              </w:rPr>
            </w:pPr>
            <w:r w:rsidRPr="003D4ABF">
              <w:rPr>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844BD5">
            <w:pPr>
              <w:pStyle w:val="TAL"/>
              <w:rPr>
                <w:sz w:val="16"/>
              </w:rPr>
            </w:pPr>
            <w:r w:rsidRPr="003D4ABF">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844BD5">
            <w:pPr>
              <w:pStyle w:val="TAL"/>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844BD5">
            <w:pPr>
              <w:pStyle w:val="TAL"/>
              <w:rPr>
                <w:sz w:val="16"/>
              </w:rPr>
            </w:pPr>
            <w:r w:rsidRPr="003D4ABF">
              <w:rPr>
                <w:sz w:val="16"/>
              </w:rPr>
              <w:t>15.4.0</w:t>
            </w:r>
          </w:p>
        </w:tc>
      </w:tr>
      <w:tr w:rsidR="00787F8E" w:rsidRPr="003D4ABF" w14:paraId="019AE3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844BD5">
            <w:pPr>
              <w:pStyle w:val="TAL"/>
              <w:rPr>
                <w:sz w:val="16"/>
              </w:rPr>
            </w:pPr>
            <w:r w:rsidRPr="003D4ABF">
              <w:rPr>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844BD5">
            <w:pPr>
              <w:pStyle w:val="TAL"/>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844BD5">
            <w:pPr>
              <w:pStyle w:val="TAL"/>
              <w:rPr>
                <w:sz w:val="16"/>
              </w:rPr>
            </w:pPr>
            <w:r w:rsidRPr="003D4ABF">
              <w:rPr>
                <w:sz w:val="16"/>
              </w:rPr>
              <w:t>15.4.0</w:t>
            </w:r>
          </w:p>
        </w:tc>
      </w:tr>
      <w:tr w:rsidR="00787F8E" w:rsidRPr="003D4ABF" w14:paraId="1A4989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844BD5">
            <w:pPr>
              <w:pStyle w:val="TAL"/>
              <w:rPr>
                <w:sz w:val="16"/>
              </w:rPr>
            </w:pPr>
            <w:r w:rsidRPr="003D4ABF">
              <w:rPr>
                <w:sz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844BD5">
            <w:pPr>
              <w:pStyle w:val="TAL"/>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844BD5">
            <w:pPr>
              <w:pStyle w:val="TAL"/>
              <w:rPr>
                <w:sz w:val="16"/>
              </w:rPr>
            </w:pPr>
            <w:r w:rsidRPr="003D4ABF">
              <w:rPr>
                <w:sz w:val="16"/>
              </w:rPr>
              <w:t>15.4.0</w:t>
            </w:r>
          </w:p>
        </w:tc>
      </w:tr>
      <w:tr w:rsidR="00787F8E" w:rsidRPr="003D4ABF" w14:paraId="6A2FC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844BD5">
            <w:pPr>
              <w:pStyle w:val="TAL"/>
              <w:rPr>
                <w:sz w:val="16"/>
              </w:rPr>
            </w:pPr>
            <w:r w:rsidRPr="003D4ABF">
              <w:rPr>
                <w:sz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844BD5">
            <w:pPr>
              <w:pStyle w:val="TAL"/>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844BD5">
            <w:pPr>
              <w:pStyle w:val="TAL"/>
              <w:rPr>
                <w:sz w:val="16"/>
              </w:rPr>
            </w:pPr>
            <w:r w:rsidRPr="003D4ABF">
              <w:rPr>
                <w:sz w:val="16"/>
              </w:rPr>
              <w:t>15.4.0</w:t>
            </w:r>
          </w:p>
        </w:tc>
      </w:tr>
      <w:tr w:rsidR="00787F8E" w:rsidRPr="003D4ABF" w14:paraId="50390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844BD5">
            <w:pPr>
              <w:pStyle w:val="TAL"/>
              <w:rPr>
                <w:sz w:val="16"/>
              </w:rPr>
            </w:pPr>
            <w:r w:rsidRPr="003D4ABF">
              <w:rPr>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844BD5">
            <w:pPr>
              <w:pStyle w:val="TAL"/>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844BD5">
            <w:pPr>
              <w:pStyle w:val="TAL"/>
              <w:rPr>
                <w:sz w:val="16"/>
              </w:rPr>
            </w:pPr>
            <w:r w:rsidRPr="003D4ABF">
              <w:rPr>
                <w:sz w:val="16"/>
              </w:rPr>
              <w:t>15.4.0</w:t>
            </w:r>
          </w:p>
        </w:tc>
      </w:tr>
      <w:tr w:rsidR="00787F8E" w:rsidRPr="003D4ABF" w14:paraId="38F652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844BD5">
            <w:pPr>
              <w:pStyle w:val="TAL"/>
              <w:rPr>
                <w:sz w:val="16"/>
              </w:rPr>
            </w:pPr>
            <w:r w:rsidRPr="003D4ABF">
              <w:rPr>
                <w:sz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844BD5">
            <w:pPr>
              <w:pStyle w:val="TAL"/>
              <w:rPr>
                <w:sz w:val="16"/>
              </w:rPr>
            </w:pPr>
            <w:r w:rsidRPr="003D4ABF">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844BD5">
            <w:pPr>
              <w:pStyle w:val="TAL"/>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844BD5">
            <w:pPr>
              <w:pStyle w:val="TAL"/>
              <w:rPr>
                <w:sz w:val="16"/>
              </w:rPr>
            </w:pPr>
            <w:r w:rsidRPr="003D4ABF">
              <w:rPr>
                <w:sz w:val="16"/>
              </w:rPr>
              <w:t>15.4.0</w:t>
            </w:r>
          </w:p>
        </w:tc>
      </w:tr>
      <w:tr w:rsidR="00787F8E" w:rsidRPr="003D4ABF" w14:paraId="26E325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844BD5">
            <w:pPr>
              <w:pStyle w:val="TAC"/>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844BD5">
            <w:pPr>
              <w:pStyle w:val="TAL"/>
              <w:rPr>
                <w:sz w:val="16"/>
              </w:rPr>
            </w:pPr>
            <w:r w:rsidRPr="003D4ABF">
              <w:rPr>
                <w:sz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844BD5">
            <w:pPr>
              <w:pStyle w:val="TAL"/>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844BD5">
            <w:pPr>
              <w:pStyle w:val="TAL"/>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844BD5">
            <w:pPr>
              <w:pStyle w:val="TAL"/>
              <w:rPr>
                <w:sz w:val="16"/>
              </w:rPr>
            </w:pPr>
            <w:r w:rsidRPr="003D4ABF">
              <w:rPr>
                <w:sz w:val="16"/>
              </w:rPr>
              <w:t>15.4.0</w:t>
            </w:r>
          </w:p>
        </w:tc>
      </w:tr>
      <w:tr w:rsidR="00787F8E" w:rsidRPr="003D4ABF" w14:paraId="7DE0119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844BD5">
            <w:pPr>
              <w:pStyle w:val="TAL"/>
              <w:rPr>
                <w:sz w:val="16"/>
              </w:rPr>
            </w:pPr>
            <w:r w:rsidRPr="003D4ABF">
              <w:rPr>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844BD5">
            <w:pPr>
              <w:pStyle w:val="TAL"/>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844BD5">
            <w:pPr>
              <w:pStyle w:val="TAL"/>
              <w:rPr>
                <w:sz w:val="16"/>
              </w:rPr>
            </w:pPr>
            <w:r w:rsidRPr="003D4ABF">
              <w:rPr>
                <w:sz w:val="16"/>
              </w:rPr>
              <w:t>15.4.0</w:t>
            </w:r>
          </w:p>
        </w:tc>
      </w:tr>
      <w:tr w:rsidR="00787F8E" w:rsidRPr="003D4ABF" w14:paraId="2379B6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844BD5">
            <w:pPr>
              <w:pStyle w:val="TAL"/>
              <w:rPr>
                <w:sz w:val="16"/>
              </w:rPr>
            </w:pPr>
            <w:r w:rsidRPr="003D4ABF">
              <w:rPr>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844BD5">
            <w:pPr>
              <w:pStyle w:val="TAL"/>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844BD5">
            <w:pPr>
              <w:pStyle w:val="TAL"/>
              <w:rPr>
                <w:sz w:val="16"/>
              </w:rPr>
            </w:pPr>
            <w:r w:rsidRPr="003D4ABF">
              <w:rPr>
                <w:sz w:val="16"/>
              </w:rPr>
              <w:t>15.4.0</w:t>
            </w:r>
          </w:p>
        </w:tc>
      </w:tr>
      <w:tr w:rsidR="00787F8E" w:rsidRPr="003D4ABF" w14:paraId="7CFAC2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844BD5">
            <w:pPr>
              <w:pStyle w:val="TAC"/>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844BD5">
            <w:pPr>
              <w:pStyle w:val="TAL"/>
              <w:rPr>
                <w:sz w:val="16"/>
              </w:rPr>
            </w:pPr>
            <w:r w:rsidRPr="003D4ABF">
              <w:rPr>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844BD5">
            <w:pPr>
              <w:pStyle w:val="TAL"/>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844BD5">
            <w:pPr>
              <w:pStyle w:val="TAL"/>
              <w:rPr>
                <w:sz w:val="16"/>
              </w:rPr>
            </w:pPr>
            <w:r w:rsidRPr="003D4ABF">
              <w:rPr>
                <w:sz w:val="16"/>
              </w:rPr>
              <w:t>15.4.0</w:t>
            </w:r>
          </w:p>
        </w:tc>
      </w:tr>
      <w:tr w:rsidR="00787F8E" w:rsidRPr="003D4ABF" w14:paraId="520B9B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844BD5">
            <w:pPr>
              <w:pStyle w:val="TAL"/>
              <w:rPr>
                <w:sz w:val="16"/>
              </w:rPr>
            </w:pPr>
            <w:r w:rsidRPr="003D4ABF">
              <w:rPr>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844BD5">
            <w:pPr>
              <w:pStyle w:val="TAL"/>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844BD5">
            <w:pPr>
              <w:pStyle w:val="TAL"/>
              <w:rPr>
                <w:sz w:val="16"/>
              </w:rPr>
            </w:pPr>
            <w:r w:rsidRPr="003D4ABF">
              <w:rPr>
                <w:sz w:val="16"/>
              </w:rPr>
              <w:t>15.4.0</w:t>
            </w:r>
          </w:p>
        </w:tc>
      </w:tr>
      <w:tr w:rsidR="00787F8E" w:rsidRPr="003D4ABF" w14:paraId="78650D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844BD5">
            <w:pPr>
              <w:pStyle w:val="TAL"/>
              <w:rPr>
                <w:sz w:val="16"/>
              </w:rPr>
            </w:pPr>
            <w:r w:rsidRPr="003D4ABF">
              <w:rPr>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844BD5">
            <w:pPr>
              <w:pStyle w:val="TAL"/>
              <w:rPr>
                <w:sz w:val="16"/>
                <w:szCs w:val="16"/>
              </w:rPr>
            </w:pPr>
            <w:r w:rsidRPr="003D4ABF">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844BD5">
            <w:pPr>
              <w:pStyle w:val="TAL"/>
              <w:rPr>
                <w:sz w:val="16"/>
              </w:rPr>
            </w:pPr>
            <w:r w:rsidRPr="003D4ABF">
              <w:rPr>
                <w:sz w:val="16"/>
              </w:rPr>
              <w:t>15.4.0</w:t>
            </w:r>
          </w:p>
        </w:tc>
      </w:tr>
      <w:tr w:rsidR="00787F8E" w:rsidRPr="003D4ABF" w14:paraId="28D22B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844BD5">
            <w:pPr>
              <w:pStyle w:val="TAL"/>
              <w:rPr>
                <w:sz w:val="16"/>
              </w:rPr>
            </w:pPr>
            <w:r w:rsidRPr="003D4ABF">
              <w:rPr>
                <w:sz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844BD5">
            <w:pPr>
              <w:pStyle w:val="TAL"/>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844BD5">
            <w:pPr>
              <w:pStyle w:val="TAL"/>
              <w:rPr>
                <w:sz w:val="16"/>
              </w:rPr>
            </w:pPr>
            <w:r w:rsidRPr="003D4ABF">
              <w:rPr>
                <w:sz w:val="16"/>
              </w:rPr>
              <w:t>15.4.0</w:t>
            </w:r>
          </w:p>
        </w:tc>
      </w:tr>
      <w:tr w:rsidR="00787F8E" w:rsidRPr="003D4ABF" w14:paraId="3A0EFF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844BD5">
            <w:pPr>
              <w:pStyle w:val="TAL"/>
              <w:rPr>
                <w:sz w:val="16"/>
              </w:rPr>
            </w:pPr>
            <w:r w:rsidRPr="003D4ABF">
              <w:rPr>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844BD5">
            <w:pPr>
              <w:pStyle w:val="TAL"/>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844BD5">
            <w:pPr>
              <w:pStyle w:val="TAL"/>
              <w:rPr>
                <w:sz w:val="16"/>
              </w:rPr>
            </w:pPr>
            <w:r w:rsidRPr="003D4ABF">
              <w:rPr>
                <w:sz w:val="16"/>
              </w:rPr>
              <w:t>15.4.0</w:t>
            </w:r>
          </w:p>
        </w:tc>
      </w:tr>
      <w:tr w:rsidR="00787F8E" w:rsidRPr="003D4ABF" w14:paraId="6B41B7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844BD5">
            <w:pPr>
              <w:pStyle w:val="TAL"/>
              <w:rPr>
                <w:sz w:val="16"/>
              </w:rPr>
            </w:pPr>
            <w:r w:rsidRPr="003D4ABF">
              <w:rPr>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844BD5">
            <w:pPr>
              <w:pStyle w:val="TAL"/>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844BD5">
            <w:pPr>
              <w:pStyle w:val="TAL"/>
              <w:rPr>
                <w:sz w:val="16"/>
              </w:rPr>
            </w:pPr>
            <w:r w:rsidRPr="003D4ABF">
              <w:rPr>
                <w:sz w:val="16"/>
              </w:rPr>
              <w:t>15.4.0</w:t>
            </w:r>
          </w:p>
        </w:tc>
      </w:tr>
      <w:tr w:rsidR="00787F8E" w:rsidRPr="003D4ABF" w14:paraId="644D3D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844BD5">
            <w:pPr>
              <w:pStyle w:val="TAL"/>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844BD5">
            <w:pPr>
              <w:pStyle w:val="TAL"/>
              <w:rPr>
                <w:sz w:val="16"/>
              </w:rPr>
            </w:pPr>
            <w:r w:rsidRPr="003D4ABF">
              <w:rPr>
                <w:sz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844BD5">
            <w:pPr>
              <w:pStyle w:val="TAL"/>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844BD5">
            <w:pPr>
              <w:pStyle w:val="TAL"/>
              <w:rPr>
                <w:sz w:val="16"/>
              </w:rPr>
            </w:pPr>
            <w:r w:rsidRPr="003D4ABF">
              <w:rPr>
                <w:sz w:val="16"/>
              </w:rPr>
              <w:t>15.4.0</w:t>
            </w:r>
          </w:p>
        </w:tc>
      </w:tr>
      <w:tr w:rsidR="00787F8E" w:rsidRPr="003D4ABF" w14:paraId="2EBFD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844BD5">
            <w:pPr>
              <w:pStyle w:val="TAL"/>
              <w:rPr>
                <w:sz w:val="16"/>
              </w:rPr>
            </w:pPr>
            <w:r w:rsidRPr="003D4ABF">
              <w:rPr>
                <w:sz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844BD5">
            <w:pPr>
              <w:pStyle w:val="TAL"/>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844BD5">
            <w:pPr>
              <w:pStyle w:val="TAL"/>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844BD5">
            <w:pPr>
              <w:pStyle w:val="TAL"/>
              <w:rPr>
                <w:sz w:val="16"/>
              </w:rPr>
            </w:pPr>
            <w:r w:rsidRPr="003D4ABF">
              <w:rPr>
                <w:sz w:val="16"/>
              </w:rPr>
              <w:t>15.5.0</w:t>
            </w:r>
          </w:p>
        </w:tc>
      </w:tr>
      <w:tr w:rsidR="00787F8E" w:rsidRPr="003D4ABF" w14:paraId="4C62F7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844BD5">
            <w:pPr>
              <w:pStyle w:val="TAL"/>
              <w:rPr>
                <w:sz w:val="16"/>
              </w:rPr>
            </w:pPr>
            <w:r w:rsidRPr="003D4ABF">
              <w:rPr>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844BD5">
            <w:pPr>
              <w:pStyle w:val="TAL"/>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844BD5">
            <w:pPr>
              <w:pStyle w:val="TAL"/>
              <w:rPr>
                <w:sz w:val="16"/>
              </w:rPr>
            </w:pPr>
            <w:r w:rsidRPr="003D4ABF">
              <w:rPr>
                <w:sz w:val="16"/>
              </w:rPr>
              <w:t>15.5.0</w:t>
            </w:r>
          </w:p>
        </w:tc>
      </w:tr>
      <w:tr w:rsidR="00787F8E" w:rsidRPr="003D4ABF" w14:paraId="53B78A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844BD5">
            <w:pPr>
              <w:pStyle w:val="TAL"/>
              <w:rPr>
                <w:sz w:val="16"/>
              </w:rPr>
            </w:pPr>
            <w:r w:rsidRPr="003D4ABF">
              <w:rPr>
                <w:sz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844BD5">
            <w:pPr>
              <w:pStyle w:val="TAL"/>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844BD5">
            <w:pPr>
              <w:pStyle w:val="TAL"/>
              <w:rPr>
                <w:sz w:val="16"/>
              </w:rPr>
            </w:pPr>
            <w:r w:rsidRPr="003D4ABF">
              <w:rPr>
                <w:sz w:val="16"/>
              </w:rPr>
              <w:t>15.5.0</w:t>
            </w:r>
          </w:p>
        </w:tc>
      </w:tr>
      <w:tr w:rsidR="00787F8E" w:rsidRPr="003D4ABF" w14:paraId="232F9C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844BD5">
            <w:pPr>
              <w:pStyle w:val="TAL"/>
              <w:rPr>
                <w:sz w:val="16"/>
              </w:rPr>
            </w:pPr>
            <w:r w:rsidRPr="003D4ABF">
              <w:rPr>
                <w:sz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844BD5">
            <w:pPr>
              <w:pStyle w:val="TAL"/>
              <w:rPr>
                <w:sz w:val="16"/>
              </w:rPr>
            </w:pPr>
            <w:r w:rsidRPr="003D4ABF">
              <w:rPr>
                <w:sz w:val="16"/>
              </w:rPr>
              <w:t>15.5.0</w:t>
            </w:r>
          </w:p>
        </w:tc>
      </w:tr>
      <w:tr w:rsidR="00787F8E" w:rsidRPr="003D4ABF" w14:paraId="0C8A64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844BD5">
            <w:pPr>
              <w:pStyle w:val="TAL"/>
              <w:rPr>
                <w:sz w:val="16"/>
              </w:rPr>
            </w:pPr>
            <w:r w:rsidRPr="003D4ABF">
              <w:rPr>
                <w:sz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844BD5">
            <w:pPr>
              <w:pStyle w:val="TAL"/>
              <w:rPr>
                <w:sz w:val="16"/>
              </w:rPr>
            </w:pPr>
            <w:r w:rsidRPr="003D4ABF">
              <w:rPr>
                <w:sz w:val="16"/>
              </w:rPr>
              <w:t>15.5.0</w:t>
            </w:r>
          </w:p>
        </w:tc>
      </w:tr>
      <w:tr w:rsidR="00787F8E" w:rsidRPr="003D4ABF" w14:paraId="456AD1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844BD5">
            <w:pPr>
              <w:pStyle w:val="TAL"/>
              <w:rPr>
                <w:sz w:val="16"/>
              </w:rPr>
            </w:pPr>
            <w:r w:rsidRPr="003D4ABF">
              <w:rPr>
                <w:sz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844BD5">
            <w:pPr>
              <w:pStyle w:val="TAL"/>
              <w:rPr>
                <w:sz w:val="16"/>
              </w:rPr>
            </w:pPr>
            <w:r w:rsidRPr="003D4ABF">
              <w:rPr>
                <w:sz w:val="16"/>
              </w:rPr>
              <w:t>15.5.0</w:t>
            </w:r>
          </w:p>
        </w:tc>
      </w:tr>
      <w:tr w:rsidR="00787F8E" w:rsidRPr="003D4ABF" w14:paraId="0EF72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844BD5">
            <w:pPr>
              <w:pStyle w:val="TAL"/>
              <w:rPr>
                <w:sz w:val="16"/>
              </w:rPr>
            </w:pPr>
            <w:r w:rsidRPr="003D4ABF">
              <w:rPr>
                <w:sz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844BD5">
            <w:pPr>
              <w:pStyle w:val="TAL"/>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844BD5">
            <w:pPr>
              <w:pStyle w:val="TAL"/>
              <w:rPr>
                <w:sz w:val="16"/>
              </w:rPr>
            </w:pPr>
            <w:r w:rsidRPr="003D4ABF">
              <w:rPr>
                <w:sz w:val="16"/>
              </w:rPr>
              <w:t>15.5.0</w:t>
            </w:r>
          </w:p>
        </w:tc>
      </w:tr>
      <w:tr w:rsidR="00787F8E" w:rsidRPr="003D4ABF" w14:paraId="585970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844BD5">
            <w:pPr>
              <w:pStyle w:val="TAL"/>
              <w:rPr>
                <w:sz w:val="16"/>
              </w:rPr>
            </w:pPr>
            <w:r w:rsidRPr="003D4ABF">
              <w:rPr>
                <w:sz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844BD5">
            <w:pPr>
              <w:pStyle w:val="TAL"/>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844BD5">
            <w:pPr>
              <w:pStyle w:val="TAL"/>
              <w:rPr>
                <w:sz w:val="16"/>
              </w:rPr>
            </w:pPr>
            <w:r w:rsidRPr="003D4ABF">
              <w:rPr>
                <w:sz w:val="16"/>
              </w:rPr>
              <w:t>15.5.0</w:t>
            </w:r>
          </w:p>
        </w:tc>
      </w:tr>
      <w:tr w:rsidR="00787F8E" w:rsidRPr="003D4ABF" w14:paraId="0F32F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844BD5">
            <w:pPr>
              <w:pStyle w:val="TAL"/>
              <w:rPr>
                <w:sz w:val="16"/>
              </w:rPr>
            </w:pPr>
            <w:r w:rsidRPr="003D4ABF">
              <w:rPr>
                <w:sz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844BD5">
            <w:pPr>
              <w:pStyle w:val="TAL"/>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844BD5">
            <w:pPr>
              <w:pStyle w:val="TAL"/>
              <w:rPr>
                <w:sz w:val="16"/>
              </w:rPr>
            </w:pPr>
            <w:r w:rsidRPr="003D4ABF">
              <w:rPr>
                <w:sz w:val="16"/>
              </w:rPr>
              <w:t>15.5.0</w:t>
            </w:r>
          </w:p>
        </w:tc>
      </w:tr>
      <w:tr w:rsidR="00787F8E" w:rsidRPr="003D4ABF" w14:paraId="2198AD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844BD5">
            <w:pPr>
              <w:pStyle w:val="TAL"/>
              <w:rPr>
                <w:sz w:val="16"/>
              </w:rPr>
            </w:pPr>
            <w:r w:rsidRPr="003D4ABF">
              <w:rPr>
                <w:sz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844BD5">
            <w:pPr>
              <w:pStyle w:val="TAL"/>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844BD5">
            <w:pPr>
              <w:pStyle w:val="TAL"/>
              <w:rPr>
                <w:sz w:val="16"/>
              </w:rPr>
            </w:pPr>
            <w:r w:rsidRPr="003D4ABF">
              <w:rPr>
                <w:sz w:val="16"/>
              </w:rPr>
              <w:t>15.5.0</w:t>
            </w:r>
          </w:p>
        </w:tc>
      </w:tr>
      <w:tr w:rsidR="00787F8E" w:rsidRPr="003D4ABF" w14:paraId="69BCCE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844BD5">
            <w:pPr>
              <w:pStyle w:val="TAL"/>
              <w:rPr>
                <w:sz w:val="16"/>
              </w:rPr>
            </w:pPr>
            <w:r w:rsidRPr="003D4ABF">
              <w:rPr>
                <w:sz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844BD5">
            <w:pPr>
              <w:pStyle w:val="TAL"/>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844BD5">
            <w:pPr>
              <w:pStyle w:val="TAL"/>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844BD5">
            <w:pPr>
              <w:pStyle w:val="TAL"/>
              <w:rPr>
                <w:sz w:val="16"/>
              </w:rPr>
            </w:pPr>
            <w:r w:rsidRPr="003D4ABF">
              <w:rPr>
                <w:sz w:val="16"/>
              </w:rPr>
              <w:t>15.5.0</w:t>
            </w:r>
          </w:p>
        </w:tc>
      </w:tr>
      <w:tr w:rsidR="00787F8E" w:rsidRPr="003D4ABF" w14:paraId="440D93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844BD5">
            <w:pPr>
              <w:pStyle w:val="TAL"/>
              <w:rPr>
                <w:sz w:val="16"/>
              </w:rPr>
            </w:pPr>
            <w:r w:rsidRPr="003D4ABF">
              <w:rPr>
                <w:sz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844BD5">
            <w:pPr>
              <w:pStyle w:val="TAL"/>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844BD5">
            <w:pPr>
              <w:pStyle w:val="TAL"/>
              <w:rPr>
                <w:sz w:val="16"/>
              </w:rPr>
            </w:pPr>
            <w:r w:rsidRPr="003D4ABF">
              <w:rPr>
                <w:sz w:val="16"/>
              </w:rPr>
              <w:t>15.5.0</w:t>
            </w:r>
          </w:p>
        </w:tc>
      </w:tr>
      <w:tr w:rsidR="00787F8E" w:rsidRPr="003D4ABF" w14:paraId="356F72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844BD5">
            <w:pPr>
              <w:pStyle w:val="TAL"/>
              <w:rPr>
                <w:sz w:val="16"/>
              </w:rPr>
            </w:pPr>
            <w:r w:rsidRPr="003D4ABF">
              <w:rPr>
                <w:sz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844BD5">
            <w:pPr>
              <w:pStyle w:val="TAL"/>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844BD5">
            <w:pPr>
              <w:pStyle w:val="TAL"/>
              <w:rPr>
                <w:sz w:val="16"/>
              </w:rPr>
            </w:pPr>
            <w:r w:rsidRPr="003D4ABF">
              <w:rPr>
                <w:sz w:val="16"/>
              </w:rPr>
              <w:t>15.5.0</w:t>
            </w:r>
          </w:p>
        </w:tc>
      </w:tr>
      <w:tr w:rsidR="00787F8E" w:rsidRPr="003D4ABF" w14:paraId="45130D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844BD5">
            <w:pPr>
              <w:pStyle w:val="TAL"/>
              <w:rPr>
                <w:sz w:val="16"/>
              </w:rPr>
            </w:pPr>
            <w:r w:rsidRPr="003D4ABF">
              <w:rPr>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844BD5">
            <w:pPr>
              <w:pStyle w:val="TAL"/>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844BD5">
            <w:pPr>
              <w:pStyle w:val="TAL"/>
              <w:rPr>
                <w:sz w:val="16"/>
              </w:rPr>
            </w:pPr>
            <w:r w:rsidRPr="003D4ABF">
              <w:rPr>
                <w:sz w:val="16"/>
              </w:rPr>
              <w:t>15.5.0</w:t>
            </w:r>
          </w:p>
        </w:tc>
      </w:tr>
      <w:tr w:rsidR="00787F8E" w:rsidRPr="003D4ABF" w14:paraId="7D7A2F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844BD5">
            <w:pPr>
              <w:pStyle w:val="TAL"/>
              <w:rPr>
                <w:sz w:val="16"/>
              </w:rPr>
            </w:pPr>
            <w:r w:rsidRPr="003D4ABF">
              <w:rPr>
                <w:sz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844BD5">
            <w:pPr>
              <w:pStyle w:val="TAL"/>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844BD5">
            <w:pPr>
              <w:pStyle w:val="TAL"/>
              <w:rPr>
                <w:sz w:val="16"/>
              </w:rPr>
            </w:pPr>
            <w:r w:rsidRPr="003D4ABF">
              <w:rPr>
                <w:sz w:val="16"/>
              </w:rPr>
              <w:t>15.5.0</w:t>
            </w:r>
          </w:p>
        </w:tc>
      </w:tr>
      <w:tr w:rsidR="00787F8E" w:rsidRPr="003D4ABF" w14:paraId="304457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844BD5">
            <w:pPr>
              <w:pStyle w:val="TAL"/>
              <w:rPr>
                <w:sz w:val="16"/>
              </w:rPr>
            </w:pPr>
            <w:r w:rsidRPr="003D4ABF">
              <w:rPr>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844BD5">
            <w:pPr>
              <w:pStyle w:val="TAL"/>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844BD5">
            <w:pPr>
              <w:pStyle w:val="TAL"/>
              <w:rPr>
                <w:sz w:val="16"/>
              </w:rPr>
            </w:pPr>
            <w:r w:rsidRPr="003D4ABF">
              <w:rPr>
                <w:sz w:val="16"/>
              </w:rPr>
              <w:t>15.5.0</w:t>
            </w:r>
          </w:p>
        </w:tc>
      </w:tr>
      <w:tr w:rsidR="00787F8E" w:rsidRPr="003D4ABF" w14:paraId="582C12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844BD5">
            <w:pPr>
              <w:pStyle w:val="TAL"/>
              <w:rPr>
                <w:sz w:val="16"/>
              </w:rPr>
            </w:pPr>
            <w:r w:rsidRPr="003D4ABF">
              <w:rPr>
                <w:sz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844B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844BD5">
            <w:pPr>
              <w:pStyle w:val="TAL"/>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844BD5">
            <w:pPr>
              <w:pStyle w:val="TAL"/>
              <w:rPr>
                <w:sz w:val="16"/>
              </w:rPr>
            </w:pPr>
            <w:r w:rsidRPr="003D4ABF">
              <w:rPr>
                <w:sz w:val="16"/>
              </w:rPr>
              <w:t>15.5.0</w:t>
            </w:r>
          </w:p>
        </w:tc>
      </w:tr>
      <w:tr w:rsidR="00787F8E" w:rsidRPr="003D4ABF" w14:paraId="66A395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844BD5">
            <w:pPr>
              <w:pStyle w:val="TAL"/>
              <w:rPr>
                <w:sz w:val="16"/>
              </w:rPr>
            </w:pPr>
            <w:r w:rsidRPr="003D4ABF">
              <w:rPr>
                <w:sz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844BD5">
            <w:pPr>
              <w:pStyle w:val="TAL"/>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844BD5">
            <w:pPr>
              <w:pStyle w:val="TAL"/>
              <w:rPr>
                <w:sz w:val="16"/>
              </w:rPr>
            </w:pPr>
            <w:r w:rsidRPr="003D4ABF">
              <w:rPr>
                <w:sz w:val="16"/>
              </w:rPr>
              <w:t>15.5.0</w:t>
            </w:r>
          </w:p>
        </w:tc>
      </w:tr>
      <w:tr w:rsidR="00787F8E" w:rsidRPr="003D4ABF" w14:paraId="08660D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844BD5">
            <w:pPr>
              <w:pStyle w:val="TAL"/>
              <w:rPr>
                <w:sz w:val="16"/>
              </w:rPr>
            </w:pPr>
            <w:r w:rsidRPr="003D4ABF">
              <w:rPr>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844BD5">
            <w:pPr>
              <w:pStyle w:val="TAL"/>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844BD5">
            <w:pPr>
              <w:pStyle w:val="TAL"/>
              <w:rPr>
                <w:b/>
                <w:sz w:val="16"/>
              </w:rPr>
            </w:pPr>
            <w:r w:rsidRPr="003D4ABF">
              <w:rPr>
                <w:b/>
                <w:sz w:val="16"/>
              </w:rPr>
              <w:t>16.0.0</w:t>
            </w:r>
          </w:p>
        </w:tc>
      </w:tr>
      <w:tr w:rsidR="00787F8E" w:rsidRPr="003D4ABF" w14:paraId="181500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844BD5">
            <w:pPr>
              <w:pStyle w:val="TAL"/>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844BD5">
            <w:pPr>
              <w:pStyle w:val="TAL"/>
              <w:rPr>
                <w:sz w:val="16"/>
              </w:rPr>
            </w:pPr>
            <w:r w:rsidRPr="003D4ABF">
              <w:rPr>
                <w:sz w:val="16"/>
              </w:rPr>
              <w:t xml:space="preserve">0187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844BD5">
            <w:pPr>
              <w:pStyle w:val="TAL"/>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844BD5">
            <w:pPr>
              <w:pStyle w:val="TAL"/>
              <w:rPr>
                <w:b/>
                <w:sz w:val="16"/>
              </w:rPr>
            </w:pPr>
            <w:r w:rsidRPr="003D4ABF">
              <w:rPr>
                <w:b/>
                <w:sz w:val="16"/>
              </w:rPr>
              <w:t>16.0.0</w:t>
            </w:r>
          </w:p>
        </w:tc>
      </w:tr>
      <w:tr w:rsidR="00787F8E" w:rsidRPr="003D4ABF" w14:paraId="315EB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844BD5">
            <w:pPr>
              <w:pStyle w:val="TAC"/>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844BD5">
            <w:pPr>
              <w:pStyle w:val="TAL"/>
              <w:rPr>
                <w:sz w:val="16"/>
              </w:rPr>
            </w:pPr>
            <w:r w:rsidRPr="003D4ABF">
              <w:rPr>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844BD5">
            <w:pPr>
              <w:pStyle w:val="TAL"/>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844BD5">
            <w:pPr>
              <w:pStyle w:val="TAL"/>
              <w:rPr>
                <w:b/>
                <w:sz w:val="16"/>
              </w:rPr>
            </w:pPr>
            <w:r w:rsidRPr="003D4ABF">
              <w:rPr>
                <w:b/>
                <w:sz w:val="16"/>
              </w:rPr>
              <w:t>16.0.0</w:t>
            </w:r>
          </w:p>
        </w:tc>
      </w:tr>
      <w:tr w:rsidR="00787F8E" w:rsidRPr="003D4ABF" w14:paraId="56406EC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844BD5">
            <w:pPr>
              <w:pStyle w:val="TAL"/>
              <w:rPr>
                <w:sz w:val="16"/>
              </w:rPr>
            </w:pPr>
            <w:r w:rsidRPr="003D4ABF">
              <w:rPr>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844BD5">
            <w:pPr>
              <w:pStyle w:val="TAL"/>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844BD5">
            <w:pPr>
              <w:pStyle w:val="TAL"/>
              <w:rPr>
                <w:b/>
                <w:sz w:val="16"/>
              </w:rPr>
            </w:pPr>
            <w:r w:rsidRPr="003D4ABF">
              <w:rPr>
                <w:b/>
                <w:sz w:val="16"/>
              </w:rPr>
              <w:t>16.0.0</w:t>
            </w:r>
          </w:p>
        </w:tc>
      </w:tr>
      <w:tr w:rsidR="00787F8E" w:rsidRPr="003D4ABF" w14:paraId="775608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844BD5">
            <w:pPr>
              <w:pStyle w:val="TAL"/>
              <w:rPr>
                <w:sz w:val="16"/>
              </w:rPr>
            </w:pPr>
            <w:r w:rsidRPr="003D4ABF">
              <w:rPr>
                <w:sz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844BD5">
            <w:pPr>
              <w:pStyle w:val="TAL"/>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844BD5">
            <w:pPr>
              <w:pStyle w:val="TAL"/>
              <w:rPr>
                <w:b/>
                <w:sz w:val="16"/>
              </w:rPr>
            </w:pPr>
            <w:r w:rsidRPr="003D4ABF">
              <w:rPr>
                <w:b/>
                <w:sz w:val="16"/>
              </w:rPr>
              <w:t>16.0.0</w:t>
            </w:r>
          </w:p>
        </w:tc>
      </w:tr>
      <w:tr w:rsidR="00787F8E" w:rsidRPr="003D4ABF" w14:paraId="3F0A05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844BD5">
            <w:pPr>
              <w:pStyle w:val="TAL"/>
              <w:rPr>
                <w:sz w:val="16"/>
              </w:rPr>
            </w:pPr>
            <w:r w:rsidRPr="003D4ABF">
              <w:rPr>
                <w:sz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844BD5">
            <w:pPr>
              <w:pStyle w:val="TAL"/>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844BD5">
            <w:pPr>
              <w:pStyle w:val="TAL"/>
              <w:rPr>
                <w:b/>
                <w:sz w:val="16"/>
              </w:rPr>
            </w:pPr>
            <w:r w:rsidRPr="003D4ABF">
              <w:rPr>
                <w:b/>
                <w:sz w:val="16"/>
              </w:rPr>
              <w:t>16.0.0</w:t>
            </w:r>
          </w:p>
        </w:tc>
      </w:tr>
      <w:tr w:rsidR="00787F8E" w:rsidRPr="003D4ABF" w14:paraId="376552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844BD5">
            <w:pPr>
              <w:pStyle w:val="TAC"/>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844BD5">
            <w:pPr>
              <w:pStyle w:val="TAL"/>
              <w:rPr>
                <w:sz w:val="16"/>
              </w:rPr>
            </w:pPr>
            <w:r w:rsidRPr="003D4ABF">
              <w:rPr>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844BD5">
            <w:pPr>
              <w:pStyle w:val="TAL"/>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844BD5">
            <w:pPr>
              <w:pStyle w:val="TAL"/>
              <w:rPr>
                <w:b/>
                <w:sz w:val="16"/>
              </w:rPr>
            </w:pPr>
            <w:r w:rsidRPr="003D4ABF">
              <w:rPr>
                <w:b/>
                <w:sz w:val="16"/>
              </w:rPr>
              <w:t>16.0.0</w:t>
            </w:r>
          </w:p>
        </w:tc>
      </w:tr>
      <w:tr w:rsidR="00787F8E" w:rsidRPr="003D4ABF" w14:paraId="0663E0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844BD5">
            <w:pPr>
              <w:pStyle w:val="TAC"/>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844BD5">
            <w:pPr>
              <w:pStyle w:val="TAL"/>
              <w:rPr>
                <w:sz w:val="16"/>
              </w:rPr>
            </w:pPr>
            <w:r w:rsidRPr="003D4ABF">
              <w:rPr>
                <w:sz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844BD5">
            <w:pPr>
              <w:pStyle w:val="TAL"/>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844BD5">
            <w:pPr>
              <w:pStyle w:val="TAL"/>
              <w:rPr>
                <w:b/>
                <w:sz w:val="16"/>
              </w:rPr>
            </w:pPr>
            <w:r w:rsidRPr="003D4ABF">
              <w:rPr>
                <w:b/>
                <w:sz w:val="16"/>
              </w:rPr>
              <w:t>16.0.0</w:t>
            </w:r>
          </w:p>
        </w:tc>
      </w:tr>
      <w:tr w:rsidR="00787F8E" w:rsidRPr="003D4ABF" w14:paraId="4EE4E0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844BD5">
            <w:pPr>
              <w:pStyle w:val="TAC"/>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844BD5">
            <w:pPr>
              <w:pStyle w:val="TAL"/>
              <w:rPr>
                <w:sz w:val="16"/>
              </w:rPr>
            </w:pPr>
            <w:r w:rsidRPr="003D4ABF">
              <w:rPr>
                <w:sz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844BD5">
            <w:pPr>
              <w:pStyle w:val="TAL"/>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844BD5">
            <w:pPr>
              <w:pStyle w:val="TAL"/>
              <w:rPr>
                <w:b/>
                <w:sz w:val="16"/>
              </w:rPr>
            </w:pPr>
            <w:r w:rsidRPr="003D4ABF">
              <w:rPr>
                <w:b/>
                <w:sz w:val="16"/>
              </w:rPr>
              <w:t>16.0.0</w:t>
            </w:r>
          </w:p>
        </w:tc>
      </w:tr>
      <w:tr w:rsidR="00787F8E" w:rsidRPr="003D4ABF" w14:paraId="6CEB2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844BD5">
            <w:pPr>
              <w:pStyle w:val="TAL"/>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844BD5">
            <w:pPr>
              <w:pStyle w:val="TAL"/>
              <w:rPr>
                <w:sz w:val="16"/>
              </w:rPr>
            </w:pPr>
            <w:r w:rsidRPr="003D4ABF">
              <w:rPr>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844BD5">
            <w:pPr>
              <w:pStyle w:val="TAL"/>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844BD5">
            <w:pPr>
              <w:pStyle w:val="TAL"/>
              <w:rPr>
                <w:b/>
                <w:sz w:val="16"/>
              </w:rPr>
            </w:pPr>
            <w:r w:rsidRPr="003D4ABF">
              <w:rPr>
                <w:b/>
                <w:sz w:val="16"/>
              </w:rPr>
              <w:t>16.0.0</w:t>
            </w:r>
          </w:p>
        </w:tc>
      </w:tr>
      <w:tr w:rsidR="00787F8E" w:rsidRPr="003D4ABF" w14:paraId="5E71F2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844BD5">
            <w:pPr>
              <w:pStyle w:val="TAL"/>
              <w:rPr>
                <w:sz w:val="16"/>
              </w:rPr>
            </w:pPr>
            <w:r w:rsidRPr="003D4ABF">
              <w:rPr>
                <w:sz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844BD5">
            <w:pPr>
              <w:pStyle w:val="TAL"/>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844BD5">
            <w:pPr>
              <w:pStyle w:val="TAL"/>
              <w:rPr>
                <w:b/>
                <w:sz w:val="16"/>
              </w:rPr>
            </w:pPr>
            <w:r w:rsidRPr="003D4ABF">
              <w:rPr>
                <w:b/>
                <w:sz w:val="16"/>
              </w:rPr>
              <w:t>16.1.0</w:t>
            </w:r>
          </w:p>
        </w:tc>
      </w:tr>
      <w:tr w:rsidR="00787F8E" w:rsidRPr="003D4ABF" w14:paraId="153223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844BD5">
            <w:pPr>
              <w:pStyle w:val="TAL"/>
              <w:rPr>
                <w:sz w:val="16"/>
              </w:rPr>
            </w:pPr>
            <w:r w:rsidRPr="003D4ABF">
              <w:rPr>
                <w:sz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844BD5">
            <w:pPr>
              <w:pStyle w:val="TAL"/>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844BD5">
            <w:pPr>
              <w:pStyle w:val="TAL"/>
              <w:rPr>
                <w:b/>
                <w:sz w:val="16"/>
              </w:rPr>
            </w:pPr>
            <w:r w:rsidRPr="003D4ABF">
              <w:rPr>
                <w:b/>
                <w:sz w:val="16"/>
              </w:rPr>
              <w:t>16.1.0</w:t>
            </w:r>
          </w:p>
        </w:tc>
      </w:tr>
      <w:tr w:rsidR="00787F8E" w:rsidRPr="003D4ABF" w14:paraId="1D1F388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844BD5">
            <w:pPr>
              <w:pStyle w:val="TAC"/>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844BD5">
            <w:pPr>
              <w:pStyle w:val="TAL"/>
              <w:rPr>
                <w:sz w:val="16"/>
              </w:rPr>
            </w:pPr>
            <w:r w:rsidRPr="003D4ABF">
              <w:rPr>
                <w:sz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844BD5">
            <w:pPr>
              <w:pStyle w:val="TAL"/>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844BD5">
            <w:pPr>
              <w:pStyle w:val="TAL"/>
              <w:rPr>
                <w:b/>
                <w:sz w:val="16"/>
              </w:rPr>
            </w:pPr>
            <w:r w:rsidRPr="003D4ABF">
              <w:rPr>
                <w:b/>
                <w:sz w:val="16"/>
              </w:rPr>
              <w:t>16.1.0</w:t>
            </w:r>
          </w:p>
        </w:tc>
      </w:tr>
      <w:tr w:rsidR="00787F8E" w:rsidRPr="003D4ABF" w14:paraId="59B7FB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844BD5">
            <w:pPr>
              <w:pStyle w:val="TAL"/>
              <w:rPr>
                <w:sz w:val="16"/>
              </w:rPr>
            </w:pPr>
            <w:r w:rsidRPr="003D4ABF">
              <w:rPr>
                <w:sz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844BD5">
            <w:pPr>
              <w:pStyle w:val="TAL"/>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844BD5">
            <w:pPr>
              <w:pStyle w:val="TAL"/>
              <w:rPr>
                <w:b/>
                <w:sz w:val="16"/>
              </w:rPr>
            </w:pPr>
            <w:r w:rsidRPr="003D4ABF">
              <w:rPr>
                <w:b/>
                <w:sz w:val="16"/>
              </w:rPr>
              <w:t>16.1.0</w:t>
            </w:r>
          </w:p>
        </w:tc>
      </w:tr>
      <w:tr w:rsidR="00787F8E" w:rsidRPr="003D4ABF" w14:paraId="3FA4C0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844BD5">
            <w:pPr>
              <w:pStyle w:val="TAL"/>
              <w:rPr>
                <w:sz w:val="16"/>
              </w:rPr>
            </w:pPr>
            <w:r w:rsidRPr="003D4ABF">
              <w:rPr>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844BD5">
            <w:pPr>
              <w:pStyle w:val="TAL"/>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844BD5">
            <w:pPr>
              <w:pStyle w:val="TAL"/>
              <w:rPr>
                <w:b/>
                <w:sz w:val="16"/>
              </w:rPr>
            </w:pPr>
            <w:r w:rsidRPr="003D4ABF">
              <w:rPr>
                <w:b/>
                <w:sz w:val="16"/>
              </w:rPr>
              <w:t>16.1.0</w:t>
            </w:r>
          </w:p>
        </w:tc>
      </w:tr>
      <w:tr w:rsidR="00787F8E" w:rsidRPr="003D4ABF" w14:paraId="29231F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844BD5">
            <w:pPr>
              <w:pStyle w:val="TAL"/>
              <w:rPr>
                <w:sz w:val="16"/>
              </w:rPr>
            </w:pPr>
            <w:r w:rsidRPr="003D4ABF">
              <w:rPr>
                <w:sz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844BD5">
            <w:pPr>
              <w:pStyle w:val="TAL"/>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844BD5">
            <w:pPr>
              <w:pStyle w:val="TAL"/>
              <w:rPr>
                <w:b/>
                <w:sz w:val="16"/>
              </w:rPr>
            </w:pPr>
            <w:r w:rsidRPr="003D4ABF">
              <w:rPr>
                <w:b/>
                <w:sz w:val="16"/>
              </w:rPr>
              <w:t>16.1.0</w:t>
            </w:r>
          </w:p>
        </w:tc>
      </w:tr>
      <w:tr w:rsidR="00787F8E" w:rsidRPr="003D4ABF" w14:paraId="63966E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844BD5">
            <w:pPr>
              <w:pStyle w:val="TAL"/>
              <w:rPr>
                <w:sz w:val="16"/>
              </w:rPr>
            </w:pPr>
            <w:r w:rsidRPr="003D4ABF">
              <w:rPr>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844BD5">
            <w:pPr>
              <w:pStyle w:val="TAL"/>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844BD5">
            <w:pPr>
              <w:pStyle w:val="TAL"/>
              <w:rPr>
                <w:b/>
                <w:sz w:val="16"/>
              </w:rPr>
            </w:pPr>
            <w:r w:rsidRPr="003D4ABF">
              <w:rPr>
                <w:b/>
                <w:sz w:val="16"/>
              </w:rPr>
              <w:t>16.1.0</w:t>
            </w:r>
          </w:p>
        </w:tc>
      </w:tr>
      <w:tr w:rsidR="00787F8E" w:rsidRPr="003D4ABF" w14:paraId="7B3446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844BD5">
            <w:pPr>
              <w:pStyle w:val="TAC"/>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844BD5">
            <w:pPr>
              <w:pStyle w:val="TAL"/>
              <w:rPr>
                <w:sz w:val="16"/>
              </w:rPr>
            </w:pPr>
            <w:r w:rsidRPr="003D4ABF">
              <w:rPr>
                <w:sz w:val="16"/>
              </w:rPr>
              <w:t xml:space="preserve">0236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844BD5">
            <w:pPr>
              <w:pStyle w:val="TAL"/>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844BD5">
            <w:pPr>
              <w:pStyle w:val="TAL"/>
              <w:rPr>
                <w:b/>
                <w:sz w:val="16"/>
              </w:rPr>
            </w:pPr>
            <w:r w:rsidRPr="003D4ABF">
              <w:rPr>
                <w:b/>
                <w:sz w:val="16"/>
              </w:rPr>
              <w:t>16.1.0</w:t>
            </w:r>
          </w:p>
        </w:tc>
      </w:tr>
      <w:tr w:rsidR="00787F8E" w:rsidRPr="003D4ABF" w14:paraId="6EFBB1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844BD5">
            <w:pPr>
              <w:pStyle w:val="TAC"/>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844BD5">
            <w:pPr>
              <w:pStyle w:val="TAL"/>
              <w:rPr>
                <w:sz w:val="16"/>
              </w:rPr>
            </w:pPr>
            <w:r w:rsidRPr="003D4ABF">
              <w:rPr>
                <w:sz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844BD5">
            <w:pPr>
              <w:pStyle w:val="TAL"/>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844BD5">
            <w:pPr>
              <w:pStyle w:val="TAL"/>
              <w:rPr>
                <w:b/>
                <w:sz w:val="16"/>
              </w:rPr>
            </w:pPr>
            <w:r w:rsidRPr="003D4ABF">
              <w:rPr>
                <w:b/>
                <w:sz w:val="16"/>
              </w:rPr>
              <w:t>16.1.0</w:t>
            </w:r>
          </w:p>
        </w:tc>
      </w:tr>
      <w:tr w:rsidR="00787F8E" w:rsidRPr="003D4ABF" w14:paraId="0D9C55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844BD5">
            <w:pPr>
              <w:pStyle w:val="TAC"/>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844BD5">
            <w:pPr>
              <w:pStyle w:val="TAL"/>
              <w:rPr>
                <w:sz w:val="16"/>
              </w:rPr>
            </w:pPr>
            <w:r w:rsidRPr="003D4ABF">
              <w:rPr>
                <w:sz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844BD5">
            <w:pPr>
              <w:pStyle w:val="TAL"/>
              <w:rPr>
                <w:sz w:val="16"/>
                <w:szCs w:val="16"/>
              </w:rPr>
            </w:pPr>
            <w:r w:rsidRPr="003D4ABF">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844BD5">
            <w:pPr>
              <w:pStyle w:val="TAL"/>
              <w:rPr>
                <w:b/>
                <w:sz w:val="16"/>
              </w:rPr>
            </w:pPr>
            <w:r w:rsidRPr="003D4ABF">
              <w:rPr>
                <w:b/>
                <w:sz w:val="16"/>
              </w:rPr>
              <w:t>16.1.0</w:t>
            </w:r>
          </w:p>
        </w:tc>
      </w:tr>
      <w:tr w:rsidR="00787F8E" w:rsidRPr="003D4ABF" w14:paraId="6C9EE1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844BD5">
            <w:pPr>
              <w:pStyle w:val="TAL"/>
              <w:rPr>
                <w:sz w:val="16"/>
              </w:rPr>
            </w:pPr>
            <w:r w:rsidRPr="003D4ABF">
              <w:rPr>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844BD5">
            <w:pPr>
              <w:pStyle w:val="TAL"/>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844BD5">
            <w:pPr>
              <w:pStyle w:val="TAL"/>
              <w:rPr>
                <w:b/>
                <w:sz w:val="16"/>
              </w:rPr>
            </w:pPr>
            <w:r w:rsidRPr="003D4ABF">
              <w:rPr>
                <w:b/>
                <w:sz w:val="16"/>
              </w:rPr>
              <w:t>16.1.0</w:t>
            </w:r>
          </w:p>
        </w:tc>
      </w:tr>
      <w:tr w:rsidR="00787F8E" w:rsidRPr="003D4ABF" w14:paraId="2ED163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844BD5">
            <w:pPr>
              <w:pStyle w:val="TAC"/>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844BD5">
            <w:pPr>
              <w:pStyle w:val="TAL"/>
              <w:rPr>
                <w:sz w:val="16"/>
              </w:rPr>
            </w:pPr>
            <w:r w:rsidRPr="003D4ABF">
              <w:rPr>
                <w:sz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844BD5">
            <w:pPr>
              <w:pStyle w:val="TAL"/>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844BD5">
            <w:pPr>
              <w:pStyle w:val="TAL"/>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844BD5">
            <w:pPr>
              <w:pStyle w:val="TAL"/>
              <w:rPr>
                <w:b/>
                <w:sz w:val="16"/>
              </w:rPr>
            </w:pPr>
            <w:r w:rsidRPr="003D4ABF">
              <w:rPr>
                <w:b/>
                <w:sz w:val="16"/>
              </w:rPr>
              <w:t>16.1.0</w:t>
            </w:r>
          </w:p>
        </w:tc>
      </w:tr>
      <w:tr w:rsidR="00787F8E" w:rsidRPr="003D4ABF" w14:paraId="515CB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844BD5">
            <w:pPr>
              <w:pStyle w:val="TAC"/>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844BD5">
            <w:pPr>
              <w:pStyle w:val="TAL"/>
              <w:rPr>
                <w:sz w:val="16"/>
              </w:rPr>
            </w:pPr>
            <w:r w:rsidRPr="003D4ABF">
              <w:rPr>
                <w:sz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844BD5">
            <w:pPr>
              <w:pStyle w:val="TAL"/>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844BD5">
            <w:pPr>
              <w:pStyle w:val="TAL"/>
              <w:rPr>
                <w:b/>
                <w:sz w:val="16"/>
              </w:rPr>
            </w:pPr>
            <w:r w:rsidRPr="003D4ABF">
              <w:rPr>
                <w:b/>
                <w:sz w:val="16"/>
              </w:rPr>
              <w:t>16.1.0</w:t>
            </w:r>
          </w:p>
        </w:tc>
      </w:tr>
      <w:tr w:rsidR="00787F8E" w:rsidRPr="003D4ABF" w14:paraId="3D1FF8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844BD5">
            <w:pPr>
              <w:pStyle w:val="TAC"/>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844BD5">
            <w:pPr>
              <w:pStyle w:val="TAL"/>
              <w:rPr>
                <w:sz w:val="16"/>
              </w:rPr>
            </w:pPr>
            <w:r w:rsidRPr="003D4ABF">
              <w:rPr>
                <w:sz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844BD5">
            <w:pPr>
              <w:pStyle w:val="TAL"/>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844BD5">
            <w:pPr>
              <w:pStyle w:val="TAL"/>
              <w:rPr>
                <w:b/>
                <w:sz w:val="16"/>
              </w:rPr>
            </w:pPr>
            <w:r w:rsidRPr="003D4ABF">
              <w:rPr>
                <w:b/>
                <w:sz w:val="16"/>
              </w:rPr>
              <w:t>16.1.0</w:t>
            </w:r>
          </w:p>
        </w:tc>
      </w:tr>
      <w:tr w:rsidR="00787F8E" w:rsidRPr="003D4ABF" w14:paraId="2DF17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844BD5">
            <w:pPr>
              <w:pStyle w:val="TAL"/>
              <w:rPr>
                <w:sz w:val="16"/>
              </w:rPr>
            </w:pPr>
            <w:r w:rsidRPr="003D4ABF">
              <w:rPr>
                <w:sz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844BD5">
            <w:pPr>
              <w:pStyle w:val="TAL"/>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844BD5">
            <w:pPr>
              <w:pStyle w:val="TAL"/>
              <w:rPr>
                <w:b/>
                <w:sz w:val="16"/>
              </w:rPr>
            </w:pPr>
            <w:r w:rsidRPr="003D4ABF">
              <w:rPr>
                <w:b/>
                <w:sz w:val="16"/>
              </w:rPr>
              <w:t>16.1.0</w:t>
            </w:r>
          </w:p>
        </w:tc>
      </w:tr>
      <w:tr w:rsidR="00787F8E" w:rsidRPr="003D4ABF" w14:paraId="49FA35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844BD5">
            <w:pPr>
              <w:pStyle w:val="TAL"/>
              <w:rPr>
                <w:sz w:val="16"/>
              </w:rPr>
            </w:pPr>
            <w:r w:rsidRPr="003D4ABF">
              <w:rPr>
                <w:sz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844BD5">
            <w:pPr>
              <w:pStyle w:val="TAL"/>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844BD5">
            <w:pPr>
              <w:pStyle w:val="TAL"/>
              <w:rPr>
                <w:b/>
                <w:sz w:val="16"/>
              </w:rPr>
            </w:pPr>
            <w:r w:rsidRPr="003D4ABF">
              <w:rPr>
                <w:b/>
                <w:sz w:val="16"/>
              </w:rPr>
              <w:t>16.1.0</w:t>
            </w:r>
          </w:p>
        </w:tc>
      </w:tr>
      <w:tr w:rsidR="00787F8E" w:rsidRPr="003D4ABF" w14:paraId="70B42F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844BD5">
            <w:pPr>
              <w:pStyle w:val="TAL"/>
              <w:rPr>
                <w:sz w:val="16"/>
              </w:rPr>
            </w:pPr>
            <w:r w:rsidRPr="003D4ABF">
              <w:rPr>
                <w:sz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844BD5">
            <w:pPr>
              <w:pStyle w:val="TAL"/>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844BD5">
            <w:pPr>
              <w:pStyle w:val="TAL"/>
              <w:rPr>
                <w:b/>
                <w:sz w:val="16"/>
              </w:rPr>
            </w:pPr>
            <w:r w:rsidRPr="003D4ABF">
              <w:rPr>
                <w:b/>
                <w:sz w:val="16"/>
              </w:rPr>
              <w:t>16.1.0</w:t>
            </w:r>
          </w:p>
        </w:tc>
      </w:tr>
      <w:tr w:rsidR="00787F8E" w:rsidRPr="003D4ABF" w14:paraId="38EDA5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844BD5">
            <w:pPr>
              <w:pStyle w:val="TAC"/>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844BD5">
            <w:pPr>
              <w:pStyle w:val="TAL"/>
              <w:rPr>
                <w:sz w:val="16"/>
              </w:rPr>
            </w:pPr>
            <w:r w:rsidRPr="003D4ABF">
              <w:rPr>
                <w:sz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844BD5">
            <w:pPr>
              <w:pStyle w:val="TAL"/>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844BD5">
            <w:pPr>
              <w:pStyle w:val="TAL"/>
              <w:rPr>
                <w:b/>
                <w:sz w:val="16"/>
              </w:rPr>
            </w:pPr>
            <w:r w:rsidRPr="003D4ABF">
              <w:rPr>
                <w:b/>
                <w:sz w:val="16"/>
              </w:rPr>
              <w:t>16.1.0</w:t>
            </w:r>
          </w:p>
        </w:tc>
      </w:tr>
      <w:tr w:rsidR="00787F8E" w:rsidRPr="003D4ABF" w14:paraId="6259CDA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844BD5">
            <w:pPr>
              <w:pStyle w:val="TAL"/>
              <w:rPr>
                <w:sz w:val="16"/>
              </w:rPr>
            </w:pPr>
            <w:r w:rsidRPr="003D4ABF">
              <w:rPr>
                <w:sz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844BD5">
            <w:pPr>
              <w:pStyle w:val="TAL"/>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844BD5">
            <w:pPr>
              <w:pStyle w:val="TAL"/>
              <w:rPr>
                <w:b/>
                <w:sz w:val="16"/>
              </w:rPr>
            </w:pPr>
            <w:r w:rsidRPr="003D4ABF">
              <w:rPr>
                <w:b/>
                <w:sz w:val="16"/>
              </w:rPr>
              <w:t>16.1.0</w:t>
            </w:r>
          </w:p>
        </w:tc>
      </w:tr>
      <w:tr w:rsidR="00787F8E" w:rsidRPr="003D4ABF" w14:paraId="152660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844BD5">
            <w:pPr>
              <w:pStyle w:val="TAL"/>
              <w:rPr>
                <w:sz w:val="16"/>
              </w:rPr>
            </w:pPr>
            <w:r w:rsidRPr="003D4ABF">
              <w:rPr>
                <w:sz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844BD5">
            <w:pPr>
              <w:pStyle w:val="TAL"/>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844BD5">
            <w:pPr>
              <w:pStyle w:val="TAL"/>
              <w:rPr>
                <w:b/>
                <w:sz w:val="16"/>
              </w:rPr>
            </w:pPr>
            <w:r w:rsidRPr="003D4ABF">
              <w:rPr>
                <w:b/>
                <w:sz w:val="16"/>
              </w:rPr>
              <w:t>16.1.0</w:t>
            </w:r>
          </w:p>
        </w:tc>
      </w:tr>
      <w:tr w:rsidR="00787F8E" w:rsidRPr="003D4ABF" w14:paraId="615494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844BD5">
            <w:pPr>
              <w:pStyle w:val="TAL"/>
              <w:rPr>
                <w:sz w:val="16"/>
              </w:rPr>
            </w:pPr>
            <w:r w:rsidRPr="003D4ABF">
              <w:rPr>
                <w:sz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844BD5">
            <w:pPr>
              <w:pStyle w:val="TAL"/>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844BD5">
            <w:pPr>
              <w:pStyle w:val="TAL"/>
              <w:rPr>
                <w:b/>
                <w:sz w:val="16"/>
              </w:rPr>
            </w:pPr>
            <w:r w:rsidRPr="003D4ABF">
              <w:rPr>
                <w:b/>
                <w:sz w:val="16"/>
              </w:rPr>
              <w:t>16.1.0</w:t>
            </w:r>
          </w:p>
        </w:tc>
      </w:tr>
      <w:tr w:rsidR="00787F8E" w:rsidRPr="003D4ABF" w14:paraId="419701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844BD5">
            <w:pPr>
              <w:pStyle w:val="TAL"/>
              <w:rPr>
                <w:sz w:val="16"/>
              </w:rPr>
            </w:pPr>
            <w:r w:rsidRPr="003D4ABF">
              <w:rPr>
                <w:sz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844BD5">
            <w:pPr>
              <w:pStyle w:val="TAL"/>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844BD5">
            <w:pPr>
              <w:pStyle w:val="TAL"/>
              <w:rPr>
                <w:b/>
                <w:sz w:val="16"/>
              </w:rPr>
            </w:pPr>
            <w:r w:rsidRPr="003D4ABF">
              <w:rPr>
                <w:b/>
                <w:sz w:val="16"/>
              </w:rPr>
              <w:t>16.1.0</w:t>
            </w:r>
          </w:p>
        </w:tc>
      </w:tr>
      <w:tr w:rsidR="00787F8E" w:rsidRPr="003D4ABF" w14:paraId="4103577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844BD5">
            <w:pPr>
              <w:pStyle w:val="TAC"/>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844BD5">
            <w:pPr>
              <w:pStyle w:val="TAL"/>
              <w:rPr>
                <w:sz w:val="16"/>
              </w:rPr>
            </w:pPr>
            <w:r w:rsidRPr="003D4ABF">
              <w:rPr>
                <w:sz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844BD5">
            <w:pPr>
              <w:pStyle w:val="TAL"/>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844BD5">
            <w:pPr>
              <w:pStyle w:val="TAL"/>
              <w:rPr>
                <w:b/>
                <w:sz w:val="16"/>
              </w:rPr>
            </w:pPr>
            <w:r w:rsidRPr="003D4ABF">
              <w:rPr>
                <w:b/>
                <w:sz w:val="16"/>
              </w:rPr>
              <w:t>16.1.0</w:t>
            </w:r>
          </w:p>
        </w:tc>
      </w:tr>
      <w:tr w:rsidR="00787F8E" w:rsidRPr="003D4ABF" w14:paraId="561F1D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844BD5">
            <w:pPr>
              <w:pStyle w:val="TAL"/>
              <w:rPr>
                <w:sz w:val="16"/>
              </w:rPr>
            </w:pPr>
            <w:r w:rsidRPr="003D4ABF">
              <w:rPr>
                <w:sz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844BD5">
            <w:pPr>
              <w:pStyle w:val="TAL"/>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844BD5">
            <w:pPr>
              <w:pStyle w:val="TAL"/>
              <w:rPr>
                <w:b/>
                <w:sz w:val="16"/>
              </w:rPr>
            </w:pPr>
            <w:r w:rsidRPr="003D4ABF">
              <w:rPr>
                <w:b/>
                <w:sz w:val="16"/>
              </w:rPr>
              <w:t>16.1.0</w:t>
            </w:r>
          </w:p>
        </w:tc>
      </w:tr>
      <w:tr w:rsidR="00787F8E" w:rsidRPr="003D4ABF" w14:paraId="7C7E5E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844BD5">
            <w:pPr>
              <w:pStyle w:val="TAC"/>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844BD5">
            <w:pPr>
              <w:pStyle w:val="TAL"/>
              <w:rPr>
                <w:sz w:val="16"/>
              </w:rPr>
            </w:pPr>
            <w:r w:rsidRPr="003D4ABF">
              <w:rPr>
                <w:sz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844BD5">
            <w:pPr>
              <w:pStyle w:val="TAL"/>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844BD5">
            <w:pPr>
              <w:pStyle w:val="TAL"/>
              <w:rPr>
                <w:b/>
                <w:sz w:val="16"/>
              </w:rPr>
            </w:pPr>
            <w:r w:rsidRPr="003D4ABF">
              <w:rPr>
                <w:b/>
                <w:sz w:val="16"/>
              </w:rPr>
              <w:t>16.1.0</w:t>
            </w:r>
          </w:p>
        </w:tc>
      </w:tr>
      <w:tr w:rsidR="00787F8E" w:rsidRPr="003D4ABF" w14:paraId="2EA35D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844BD5">
            <w:pPr>
              <w:pStyle w:val="TAL"/>
              <w:rPr>
                <w:sz w:val="16"/>
              </w:rPr>
            </w:pPr>
            <w:r w:rsidRPr="003D4ABF">
              <w:rPr>
                <w:sz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844BD5">
            <w:pPr>
              <w:pStyle w:val="TAL"/>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844BD5">
            <w:pPr>
              <w:pStyle w:val="TAL"/>
              <w:rPr>
                <w:b/>
                <w:sz w:val="16"/>
              </w:rPr>
            </w:pPr>
            <w:r w:rsidRPr="003D4ABF">
              <w:rPr>
                <w:b/>
                <w:sz w:val="16"/>
              </w:rPr>
              <w:t>16.1.0</w:t>
            </w:r>
          </w:p>
        </w:tc>
      </w:tr>
      <w:tr w:rsidR="00787F8E" w:rsidRPr="003D4ABF" w14:paraId="5D5614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844BD5">
            <w:pPr>
              <w:pStyle w:val="TAL"/>
              <w:rPr>
                <w:sz w:val="16"/>
              </w:rPr>
            </w:pPr>
            <w:r w:rsidRPr="003D4ABF">
              <w:rPr>
                <w:sz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844BD5">
            <w:pPr>
              <w:pStyle w:val="TAL"/>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844BD5">
            <w:pPr>
              <w:pStyle w:val="TAL"/>
              <w:rPr>
                <w:b/>
                <w:sz w:val="16"/>
              </w:rPr>
            </w:pPr>
            <w:r w:rsidRPr="003D4ABF">
              <w:rPr>
                <w:b/>
                <w:sz w:val="16"/>
              </w:rPr>
              <w:t>16.1.0</w:t>
            </w:r>
          </w:p>
        </w:tc>
      </w:tr>
      <w:tr w:rsidR="00787F8E" w:rsidRPr="003D4ABF" w14:paraId="577173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844BD5">
            <w:pPr>
              <w:pStyle w:val="TAL"/>
              <w:rPr>
                <w:sz w:val="16"/>
              </w:rPr>
            </w:pPr>
            <w:r w:rsidRPr="003D4ABF">
              <w:rPr>
                <w:sz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844BD5">
            <w:pPr>
              <w:pStyle w:val="TAL"/>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844BD5">
            <w:pPr>
              <w:pStyle w:val="TAL"/>
              <w:rPr>
                <w:b/>
                <w:sz w:val="16"/>
              </w:rPr>
            </w:pPr>
            <w:r w:rsidRPr="003D4ABF">
              <w:rPr>
                <w:b/>
                <w:sz w:val="16"/>
              </w:rPr>
              <w:t>16.1.0</w:t>
            </w:r>
          </w:p>
        </w:tc>
      </w:tr>
      <w:tr w:rsidR="00787F8E" w:rsidRPr="003D4ABF" w14:paraId="0AEBD6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844BD5">
            <w:pPr>
              <w:pStyle w:val="TAL"/>
              <w:rPr>
                <w:sz w:val="16"/>
              </w:rPr>
            </w:pPr>
            <w:r w:rsidRPr="003D4ABF">
              <w:rPr>
                <w:sz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844BD5">
            <w:pPr>
              <w:pStyle w:val="TAL"/>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844BD5">
            <w:pPr>
              <w:pStyle w:val="TAL"/>
              <w:rPr>
                <w:b/>
                <w:sz w:val="16"/>
              </w:rPr>
            </w:pPr>
            <w:r w:rsidRPr="003D4ABF">
              <w:rPr>
                <w:b/>
                <w:sz w:val="16"/>
              </w:rPr>
              <w:t>16.1.0</w:t>
            </w:r>
          </w:p>
        </w:tc>
      </w:tr>
      <w:tr w:rsidR="00787F8E" w:rsidRPr="003D4ABF" w14:paraId="0649D3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844BD5">
            <w:pPr>
              <w:pStyle w:val="TAL"/>
              <w:rPr>
                <w:sz w:val="16"/>
              </w:rPr>
            </w:pPr>
            <w:r w:rsidRPr="003D4ABF">
              <w:rPr>
                <w:sz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844BD5">
            <w:pPr>
              <w:pStyle w:val="TAL"/>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844BD5">
            <w:pPr>
              <w:pStyle w:val="TAL"/>
              <w:rPr>
                <w:b/>
                <w:sz w:val="16"/>
              </w:rPr>
            </w:pPr>
            <w:r w:rsidRPr="003D4ABF">
              <w:rPr>
                <w:b/>
                <w:sz w:val="16"/>
              </w:rPr>
              <w:t>16.1.0</w:t>
            </w:r>
          </w:p>
        </w:tc>
      </w:tr>
      <w:tr w:rsidR="00787F8E" w:rsidRPr="003D4ABF" w14:paraId="1904D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844BD5">
            <w:pPr>
              <w:pStyle w:val="TAL"/>
              <w:rPr>
                <w:sz w:val="16"/>
              </w:rPr>
            </w:pPr>
            <w:r w:rsidRPr="003D4ABF">
              <w:rPr>
                <w:sz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844BD5">
            <w:pPr>
              <w:pStyle w:val="TAL"/>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844BD5">
            <w:pPr>
              <w:pStyle w:val="TAL"/>
              <w:rPr>
                <w:b/>
                <w:sz w:val="16"/>
              </w:rPr>
            </w:pPr>
            <w:r w:rsidRPr="003D4ABF">
              <w:rPr>
                <w:b/>
                <w:sz w:val="16"/>
              </w:rPr>
              <w:t>16.1.0</w:t>
            </w:r>
          </w:p>
        </w:tc>
      </w:tr>
      <w:tr w:rsidR="00787F8E" w:rsidRPr="003D4ABF" w14:paraId="28168E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844BD5">
            <w:pPr>
              <w:pStyle w:val="TAL"/>
              <w:rPr>
                <w:sz w:val="16"/>
              </w:rPr>
            </w:pPr>
            <w:r w:rsidRPr="003D4ABF">
              <w:rPr>
                <w:sz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844BD5">
            <w:pPr>
              <w:pStyle w:val="TAL"/>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844BD5">
            <w:pPr>
              <w:pStyle w:val="TAL"/>
              <w:rPr>
                <w:b/>
                <w:sz w:val="16"/>
              </w:rPr>
            </w:pPr>
            <w:r w:rsidRPr="003D4ABF">
              <w:rPr>
                <w:b/>
                <w:sz w:val="16"/>
              </w:rPr>
              <w:t>16.1.0</w:t>
            </w:r>
          </w:p>
        </w:tc>
      </w:tr>
      <w:tr w:rsidR="00787F8E" w:rsidRPr="003D4ABF" w14:paraId="213599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844BD5">
            <w:pPr>
              <w:pStyle w:val="TAL"/>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844BD5">
            <w:pPr>
              <w:pStyle w:val="TAC"/>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844BD5">
            <w:pPr>
              <w:pStyle w:val="TAL"/>
              <w:rPr>
                <w:sz w:val="16"/>
              </w:rPr>
            </w:pPr>
            <w:r w:rsidRPr="003D4ABF">
              <w:rPr>
                <w:sz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844BD5">
            <w:pPr>
              <w:pStyle w:val="TAL"/>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844BD5">
            <w:pPr>
              <w:pStyle w:val="TAL"/>
              <w:rPr>
                <w:b/>
                <w:sz w:val="16"/>
              </w:rPr>
            </w:pPr>
            <w:r w:rsidRPr="003D4ABF">
              <w:rPr>
                <w:b/>
                <w:sz w:val="16"/>
              </w:rPr>
              <w:t>16.1.0</w:t>
            </w:r>
          </w:p>
        </w:tc>
      </w:tr>
      <w:tr w:rsidR="00787F8E" w:rsidRPr="003D4ABF" w14:paraId="505FF0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844BD5">
            <w:pPr>
              <w:pStyle w:val="TAC"/>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844BD5">
            <w:pPr>
              <w:pStyle w:val="TAL"/>
              <w:rPr>
                <w:sz w:val="16"/>
              </w:rPr>
            </w:pPr>
            <w:r w:rsidRPr="003D4ABF">
              <w:rPr>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844BD5">
            <w:pPr>
              <w:pStyle w:val="TAL"/>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844BD5">
            <w:pPr>
              <w:pStyle w:val="TAL"/>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844BD5">
            <w:pPr>
              <w:pStyle w:val="TAL"/>
              <w:rPr>
                <w:sz w:val="16"/>
              </w:rPr>
            </w:pPr>
            <w:r w:rsidRPr="003D4ABF">
              <w:rPr>
                <w:sz w:val="16"/>
              </w:rPr>
              <w:t>16.2.0</w:t>
            </w:r>
          </w:p>
        </w:tc>
      </w:tr>
      <w:tr w:rsidR="00787F8E" w:rsidRPr="003D4ABF" w14:paraId="4B61B1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844BD5">
            <w:pPr>
              <w:pStyle w:val="TAL"/>
              <w:rPr>
                <w:sz w:val="16"/>
              </w:rPr>
            </w:pPr>
            <w:r w:rsidRPr="003D4ABF">
              <w:rPr>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844BD5">
            <w:pPr>
              <w:pStyle w:val="TAL"/>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844BD5">
            <w:pPr>
              <w:pStyle w:val="TAL"/>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844BD5">
            <w:pPr>
              <w:pStyle w:val="TAL"/>
              <w:rPr>
                <w:sz w:val="16"/>
              </w:rPr>
            </w:pPr>
            <w:r w:rsidRPr="003D4ABF">
              <w:rPr>
                <w:sz w:val="16"/>
              </w:rPr>
              <w:t>16.2.0</w:t>
            </w:r>
          </w:p>
        </w:tc>
      </w:tr>
      <w:tr w:rsidR="00787F8E" w:rsidRPr="003D4ABF" w14:paraId="034B40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844BD5">
            <w:pPr>
              <w:pStyle w:val="TAC"/>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844BD5">
            <w:pPr>
              <w:pStyle w:val="TAL"/>
              <w:rPr>
                <w:sz w:val="16"/>
              </w:rPr>
            </w:pPr>
            <w:r w:rsidRPr="003D4ABF">
              <w:rPr>
                <w:sz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844BD5">
            <w:pPr>
              <w:pStyle w:val="TAL"/>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844BD5">
            <w:pPr>
              <w:pStyle w:val="TAL"/>
              <w:rPr>
                <w:sz w:val="16"/>
              </w:rPr>
            </w:pPr>
            <w:r w:rsidRPr="003D4ABF">
              <w:rPr>
                <w:sz w:val="16"/>
              </w:rPr>
              <w:t>16.2.0</w:t>
            </w:r>
          </w:p>
        </w:tc>
      </w:tr>
      <w:tr w:rsidR="00787F8E" w:rsidRPr="003D4ABF" w14:paraId="6D124E6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844BD5">
            <w:pPr>
              <w:pStyle w:val="TAL"/>
              <w:rPr>
                <w:sz w:val="16"/>
              </w:rPr>
            </w:pPr>
            <w:r w:rsidRPr="003D4ABF">
              <w:rPr>
                <w:sz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844BD5">
            <w:pPr>
              <w:pStyle w:val="TAL"/>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844BD5">
            <w:pPr>
              <w:pStyle w:val="TAL"/>
              <w:rPr>
                <w:sz w:val="16"/>
              </w:rPr>
            </w:pPr>
            <w:r w:rsidRPr="003D4ABF">
              <w:rPr>
                <w:sz w:val="16"/>
              </w:rPr>
              <w:t>16.2.0</w:t>
            </w:r>
          </w:p>
        </w:tc>
      </w:tr>
      <w:tr w:rsidR="00787F8E" w:rsidRPr="003D4ABF" w14:paraId="6CDD60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844BD5">
            <w:pPr>
              <w:pStyle w:val="TAC"/>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844BD5">
            <w:pPr>
              <w:pStyle w:val="TAL"/>
              <w:rPr>
                <w:sz w:val="16"/>
              </w:rPr>
            </w:pPr>
            <w:r w:rsidRPr="003D4ABF">
              <w:rPr>
                <w:sz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844BD5">
            <w:pPr>
              <w:pStyle w:val="TAL"/>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844BD5">
            <w:pPr>
              <w:pStyle w:val="TAL"/>
              <w:rPr>
                <w:sz w:val="16"/>
              </w:rPr>
            </w:pPr>
            <w:r w:rsidRPr="003D4ABF">
              <w:rPr>
                <w:sz w:val="16"/>
              </w:rPr>
              <w:t>16.2.0</w:t>
            </w:r>
          </w:p>
        </w:tc>
      </w:tr>
      <w:tr w:rsidR="00787F8E" w:rsidRPr="003D4ABF" w14:paraId="1E0D88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844BD5">
            <w:pPr>
              <w:pStyle w:val="TAL"/>
              <w:rPr>
                <w:sz w:val="16"/>
              </w:rPr>
            </w:pPr>
            <w:r w:rsidRPr="003D4ABF">
              <w:rPr>
                <w:sz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844BD5">
            <w:pPr>
              <w:pStyle w:val="TAL"/>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844BD5">
            <w:pPr>
              <w:pStyle w:val="TAL"/>
              <w:rPr>
                <w:sz w:val="16"/>
              </w:rPr>
            </w:pPr>
            <w:r w:rsidRPr="003D4ABF">
              <w:rPr>
                <w:sz w:val="16"/>
              </w:rPr>
              <w:t>16.2.0</w:t>
            </w:r>
          </w:p>
        </w:tc>
      </w:tr>
      <w:tr w:rsidR="00787F8E" w:rsidRPr="003D4ABF" w14:paraId="055BFA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844BD5">
            <w:pPr>
              <w:pStyle w:val="TAC"/>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844BD5">
            <w:pPr>
              <w:pStyle w:val="TAL"/>
              <w:rPr>
                <w:sz w:val="16"/>
              </w:rPr>
            </w:pPr>
            <w:r w:rsidRPr="003D4ABF">
              <w:rPr>
                <w:sz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844BD5">
            <w:pPr>
              <w:pStyle w:val="TAL"/>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844BD5">
            <w:pPr>
              <w:pStyle w:val="TAL"/>
              <w:rPr>
                <w:sz w:val="16"/>
              </w:rPr>
            </w:pPr>
            <w:r w:rsidRPr="003D4ABF">
              <w:rPr>
                <w:sz w:val="16"/>
              </w:rPr>
              <w:t>16.2.0</w:t>
            </w:r>
          </w:p>
        </w:tc>
      </w:tr>
      <w:tr w:rsidR="00787F8E" w:rsidRPr="003D4ABF" w14:paraId="62E6D4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844BD5">
            <w:pPr>
              <w:pStyle w:val="TAC"/>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844BD5">
            <w:pPr>
              <w:pStyle w:val="TAL"/>
              <w:rPr>
                <w:sz w:val="16"/>
              </w:rPr>
            </w:pPr>
            <w:r w:rsidRPr="003D4ABF">
              <w:rPr>
                <w:sz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844BD5">
            <w:pPr>
              <w:pStyle w:val="TAL"/>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844BD5">
            <w:pPr>
              <w:pStyle w:val="TAL"/>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844BD5">
            <w:pPr>
              <w:pStyle w:val="TAL"/>
              <w:rPr>
                <w:sz w:val="16"/>
              </w:rPr>
            </w:pPr>
            <w:r w:rsidRPr="003D4ABF">
              <w:rPr>
                <w:sz w:val="16"/>
              </w:rPr>
              <w:t>16.2.0</w:t>
            </w:r>
          </w:p>
        </w:tc>
      </w:tr>
      <w:tr w:rsidR="00787F8E" w:rsidRPr="003D4ABF" w14:paraId="4EA343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844BD5">
            <w:pPr>
              <w:pStyle w:val="TAL"/>
              <w:rPr>
                <w:sz w:val="16"/>
              </w:rPr>
            </w:pPr>
            <w:r w:rsidRPr="003D4ABF">
              <w:rPr>
                <w:sz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844BD5">
            <w:pPr>
              <w:pStyle w:val="TAL"/>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844BD5">
            <w:pPr>
              <w:pStyle w:val="TAL"/>
              <w:rPr>
                <w:sz w:val="16"/>
              </w:rPr>
            </w:pPr>
            <w:r w:rsidRPr="003D4ABF">
              <w:rPr>
                <w:sz w:val="16"/>
              </w:rPr>
              <w:t>16.2.0</w:t>
            </w:r>
          </w:p>
        </w:tc>
      </w:tr>
      <w:tr w:rsidR="00787F8E" w:rsidRPr="003D4ABF" w14:paraId="7FA480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844BD5">
            <w:pPr>
              <w:pStyle w:val="TAC"/>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844BD5">
            <w:pPr>
              <w:pStyle w:val="TAL"/>
              <w:rPr>
                <w:sz w:val="16"/>
              </w:rPr>
            </w:pPr>
            <w:r w:rsidRPr="003D4ABF">
              <w:rPr>
                <w:sz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844BD5">
            <w:pPr>
              <w:pStyle w:val="TAL"/>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844BD5">
            <w:pPr>
              <w:pStyle w:val="TAL"/>
              <w:rPr>
                <w:sz w:val="16"/>
              </w:rPr>
            </w:pPr>
            <w:r w:rsidRPr="003D4ABF">
              <w:rPr>
                <w:sz w:val="16"/>
              </w:rPr>
              <w:t>16.2.0</w:t>
            </w:r>
          </w:p>
        </w:tc>
      </w:tr>
      <w:tr w:rsidR="00787F8E" w:rsidRPr="003D4ABF" w14:paraId="4EFB13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844BD5">
            <w:pPr>
              <w:pStyle w:val="TAC"/>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844BD5">
            <w:pPr>
              <w:pStyle w:val="TAL"/>
              <w:rPr>
                <w:sz w:val="16"/>
              </w:rPr>
            </w:pPr>
            <w:r w:rsidRPr="003D4ABF">
              <w:rPr>
                <w:sz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844BD5">
            <w:pPr>
              <w:pStyle w:val="TAL"/>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844BD5">
            <w:pPr>
              <w:pStyle w:val="TAL"/>
              <w:rPr>
                <w:sz w:val="16"/>
              </w:rPr>
            </w:pPr>
            <w:r w:rsidRPr="003D4ABF">
              <w:rPr>
                <w:sz w:val="16"/>
              </w:rPr>
              <w:t>16.2.0</w:t>
            </w:r>
          </w:p>
        </w:tc>
      </w:tr>
      <w:tr w:rsidR="00787F8E" w:rsidRPr="003D4ABF" w14:paraId="15DE8D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844BD5">
            <w:pPr>
              <w:pStyle w:val="TAC"/>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844BD5">
            <w:pPr>
              <w:pStyle w:val="TAL"/>
              <w:rPr>
                <w:sz w:val="16"/>
              </w:rPr>
            </w:pPr>
            <w:r w:rsidRPr="003D4ABF">
              <w:rPr>
                <w:sz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844BD5">
            <w:pPr>
              <w:pStyle w:val="TAL"/>
              <w:rPr>
                <w:sz w:val="16"/>
                <w:szCs w:val="16"/>
              </w:rPr>
            </w:pPr>
            <w:r w:rsidRPr="003D4ABF">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844BD5">
            <w:pPr>
              <w:pStyle w:val="TAL"/>
              <w:rPr>
                <w:sz w:val="16"/>
              </w:rPr>
            </w:pPr>
            <w:r w:rsidRPr="003D4ABF">
              <w:rPr>
                <w:sz w:val="16"/>
              </w:rPr>
              <w:t>16.2.0</w:t>
            </w:r>
          </w:p>
        </w:tc>
      </w:tr>
      <w:tr w:rsidR="00787F8E" w:rsidRPr="003D4ABF" w14:paraId="71B0C7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844BD5">
            <w:pPr>
              <w:pStyle w:val="TAL"/>
              <w:rPr>
                <w:sz w:val="16"/>
              </w:rPr>
            </w:pPr>
            <w:r w:rsidRPr="003D4ABF">
              <w:rPr>
                <w:sz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844BD5">
            <w:pPr>
              <w:pStyle w:val="TAL"/>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844BD5">
            <w:pPr>
              <w:pStyle w:val="TAL"/>
              <w:rPr>
                <w:sz w:val="16"/>
              </w:rPr>
            </w:pPr>
            <w:r w:rsidRPr="003D4ABF">
              <w:rPr>
                <w:sz w:val="16"/>
              </w:rPr>
              <w:t>16.2.0</w:t>
            </w:r>
          </w:p>
        </w:tc>
      </w:tr>
      <w:tr w:rsidR="00787F8E" w:rsidRPr="003D4ABF" w14:paraId="2D798D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844BD5">
            <w:pPr>
              <w:pStyle w:val="TAL"/>
              <w:rPr>
                <w:sz w:val="16"/>
              </w:rPr>
            </w:pPr>
            <w:r w:rsidRPr="003D4ABF">
              <w:rPr>
                <w:sz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844BD5">
            <w:pPr>
              <w:pStyle w:val="TAL"/>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844BD5">
            <w:pPr>
              <w:pStyle w:val="TAL"/>
              <w:rPr>
                <w:sz w:val="16"/>
              </w:rPr>
            </w:pPr>
            <w:r w:rsidRPr="003D4ABF">
              <w:rPr>
                <w:sz w:val="16"/>
              </w:rPr>
              <w:t>16.2.0</w:t>
            </w:r>
          </w:p>
        </w:tc>
      </w:tr>
      <w:tr w:rsidR="00787F8E" w:rsidRPr="003D4ABF" w14:paraId="3C243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844BD5">
            <w:pPr>
              <w:pStyle w:val="TAL"/>
              <w:rPr>
                <w:sz w:val="16"/>
              </w:rPr>
            </w:pPr>
            <w:r w:rsidRPr="003D4ABF">
              <w:rPr>
                <w:sz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844BD5">
            <w:pPr>
              <w:pStyle w:val="TAL"/>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844BD5">
            <w:pPr>
              <w:pStyle w:val="TAL"/>
              <w:rPr>
                <w:sz w:val="16"/>
              </w:rPr>
            </w:pPr>
            <w:r w:rsidRPr="003D4ABF">
              <w:rPr>
                <w:sz w:val="16"/>
              </w:rPr>
              <w:t>16.2.0</w:t>
            </w:r>
          </w:p>
        </w:tc>
      </w:tr>
      <w:tr w:rsidR="00787F8E" w:rsidRPr="003D4ABF" w14:paraId="149837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844BD5">
            <w:pPr>
              <w:pStyle w:val="TAC"/>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844BD5">
            <w:pPr>
              <w:pStyle w:val="TAL"/>
              <w:rPr>
                <w:sz w:val="16"/>
              </w:rPr>
            </w:pPr>
            <w:r w:rsidRPr="003D4ABF">
              <w:rPr>
                <w:sz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844BD5">
            <w:pPr>
              <w:pStyle w:val="TAL"/>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844BD5">
            <w:pPr>
              <w:pStyle w:val="TAL"/>
              <w:rPr>
                <w:sz w:val="16"/>
              </w:rPr>
            </w:pPr>
            <w:r w:rsidRPr="003D4ABF">
              <w:rPr>
                <w:sz w:val="16"/>
              </w:rPr>
              <w:t>16.2.0</w:t>
            </w:r>
          </w:p>
        </w:tc>
      </w:tr>
      <w:tr w:rsidR="00787F8E" w:rsidRPr="003D4ABF" w14:paraId="28FE34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844BD5">
            <w:pPr>
              <w:pStyle w:val="TAL"/>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844BD5">
            <w:pPr>
              <w:pStyle w:val="TAL"/>
              <w:rPr>
                <w:sz w:val="16"/>
              </w:rPr>
            </w:pPr>
            <w:r w:rsidRPr="003D4ABF">
              <w:rPr>
                <w:sz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844BD5">
            <w:pPr>
              <w:pStyle w:val="TAL"/>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844BD5">
            <w:pPr>
              <w:pStyle w:val="TAL"/>
              <w:rPr>
                <w:sz w:val="16"/>
              </w:rPr>
            </w:pPr>
            <w:r w:rsidRPr="003D4ABF">
              <w:rPr>
                <w:sz w:val="16"/>
              </w:rPr>
              <w:t>16.2.0</w:t>
            </w:r>
          </w:p>
        </w:tc>
      </w:tr>
      <w:tr w:rsidR="00787F8E" w:rsidRPr="003D4ABF" w14:paraId="7F22B3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844BD5">
            <w:pPr>
              <w:pStyle w:val="TAL"/>
              <w:rPr>
                <w:sz w:val="16"/>
              </w:rPr>
            </w:pPr>
            <w:r w:rsidRPr="003D4ABF">
              <w:rPr>
                <w:sz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844BD5">
            <w:pPr>
              <w:pStyle w:val="TAC"/>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844BD5">
            <w:pPr>
              <w:pStyle w:val="TAL"/>
              <w:rPr>
                <w:sz w:val="16"/>
              </w:rPr>
            </w:pPr>
            <w:r w:rsidRPr="003D4ABF">
              <w:rPr>
                <w:sz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844BD5">
            <w:pPr>
              <w:pStyle w:val="TAL"/>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844BD5">
            <w:pPr>
              <w:pStyle w:val="TAL"/>
              <w:rPr>
                <w:sz w:val="16"/>
              </w:rPr>
            </w:pPr>
            <w:r w:rsidRPr="003D4ABF">
              <w:rPr>
                <w:sz w:val="16"/>
              </w:rPr>
              <w:t>16.3.0</w:t>
            </w:r>
          </w:p>
        </w:tc>
      </w:tr>
      <w:tr w:rsidR="00787F8E" w:rsidRPr="003D4ABF" w14:paraId="3BA9F6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844BD5">
            <w:pPr>
              <w:pStyle w:val="TAL"/>
              <w:rPr>
                <w:sz w:val="16"/>
              </w:rPr>
            </w:pPr>
            <w:r w:rsidRPr="003D4ABF">
              <w:rPr>
                <w:sz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844BD5">
            <w:pPr>
              <w:pStyle w:val="TAL"/>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844BD5">
            <w:pPr>
              <w:pStyle w:val="TAL"/>
              <w:rPr>
                <w:sz w:val="16"/>
              </w:rPr>
            </w:pPr>
            <w:r w:rsidRPr="003D4ABF">
              <w:rPr>
                <w:sz w:val="16"/>
              </w:rPr>
              <w:t>16.3.0</w:t>
            </w:r>
          </w:p>
        </w:tc>
      </w:tr>
      <w:tr w:rsidR="00787F8E" w:rsidRPr="003D4ABF" w14:paraId="30451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844BD5">
            <w:pPr>
              <w:pStyle w:val="TAC"/>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844BD5">
            <w:pPr>
              <w:pStyle w:val="TAL"/>
              <w:rPr>
                <w:sz w:val="16"/>
              </w:rPr>
            </w:pPr>
            <w:r w:rsidRPr="003D4ABF">
              <w:rPr>
                <w:sz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844BD5">
            <w:pPr>
              <w:pStyle w:val="TAL"/>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844BD5">
            <w:pPr>
              <w:pStyle w:val="TAL"/>
              <w:rPr>
                <w:sz w:val="16"/>
              </w:rPr>
            </w:pPr>
            <w:r w:rsidRPr="003D4ABF">
              <w:rPr>
                <w:sz w:val="16"/>
              </w:rPr>
              <w:t>16.3.0</w:t>
            </w:r>
          </w:p>
        </w:tc>
      </w:tr>
      <w:tr w:rsidR="00787F8E" w:rsidRPr="003D4ABF" w14:paraId="7CAF956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844BD5">
            <w:pPr>
              <w:pStyle w:val="TAC"/>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844BD5">
            <w:pPr>
              <w:pStyle w:val="TAL"/>
              <w:rPr>
                <w:sz w:val="16"/>
              </w:rPr>
            </w:pPr>
            <w:r w:rsidRPr="003D4ABF">
              <w:rPr>
                <w:sz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844BD5">
            <w:pPr>
              <w:pStyle w:val="TAL"/>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844BD5">
            <w:pPr>
              <w:pStyle w:val="TAL"/>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844BD5">
            <w:pPr>
              <w:pStyle w:val="TAL"/>
              <w:rPr>
                <w:sz w:val="16"/>
              </w:rPr>
            </w:pPr>
            <w:r w:rsidRPr="003D4ABF">
              <w:rPr>
                <w:sz w:val="16"/>
              </w:rPr>
              <w:t>16.3.0</w:t>
            </w:r>
          </w:p>
        </w:tc>
      </w:tr>
      <w:tr w:rsidR="00787F8E" w:rsidRPr="003D4ABF" w14:paraId="0593FA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844BD5">
            <w:pPr>
              <w:pStyle w:val="TAL"/>
              <w:rPr>
                <w:sz w:val="16"/>
              </w:rPr>
            </w:pPr>
            <w:r w:rsidRPr="003D4ABF">
              <w:rPr>
                <w:sz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844BD5">
            <w:pPr>
              <w:pStyle w:val="TAL"/>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844BD5">
            <w:pPr>
              <w:pStyle w:val="TAL"/>
              <w:rPr>
                <w:sz w:val="16"/>
              </w:rPr>
            </w:pPr>
            <w:r w:rsidRPr="003D4ABF">
              <w:rPr>
                <w:sz w:val="16"/>
              </w:rPr>
              <w:t>16.3.0</w:t>
            </w:r>
          </w:p>
        </w:tc>
      </w:tr>
      <w:tr w:rsidR="00787F8E" w:rsidRPr="003D4ABF" w14:paraId="4C4082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844BD5">
            <w:pPr>
              <w:pStyle w:val="TAC"/>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844BD5">
            <w:pPr>
              <w:pStyle w:val="TAL"/>
              <w:rPr>
                <w:sz w:val="16"/>
              </w:rPr>
            </w:pPr>
            <w:r w:rsidRPr="003D4ABF">
              <w:rPr>
                <w:sz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844BD5">
            <w:pPr>
              <w:pStyle w:val="TAL"/>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844BD5">
            <w:pPr>
              <w:pStyle w:val="TAL"/>
              <w:rPr>
                <w:sz w:val="16"/>
              </w:rPr>
            </w:pPr>
            <w:r w:rsidRPr="003D4ABF">
              <w:rPr>
                <w:sz w:val="16"/>
              </w:rPr>
              <w:t>16.3.0</w:t>
            </w:r>
          </w:p>
        </w:tc>
      </w:tr>
      <w:tr w:rsidR="00787F8E" w:rsidRPr="003D4ABF" w14:paraId="2E2EDF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844BD5">
            <w:pPr>
              <w:pStyle w:val="TAC"/>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844BD5">
            <w:pPr>
              <w:pStyle w:val="TAL"/>
              <w:rPr>
                <w:sz w:val="16"/>
              </w:rPr>
            </w:pPr>
            <w:r w:rsidRPr="003D4ABF">
              <w:rPr>
                <w:sz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844BD5">
            <w:pPr>
              <w:pStyle w:val="TAL"/>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844BD5">
            <w:pPr>
              <w:pStyle w:val="TAL"/>
              <w:rPr>
                <w:sz w:val="16"/>
                <w:szCs w:val="16"/>
              </w:rPr>
            </w:pPr>
            <w:r w:rsidRPr="003D4ABF">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844BD5">
            <w:pPr>
              <w:pStyle w:val="TAL"/>
              <w:rPr>
                <w:sz w:val="16"/>
              </w:rPr>
            </w:pPr>
            <w:r w:rsidRPr="003D4ABF">
              <w:rPr>
                <w:sz w:val="16"/>
              </w:rPr>
              <w:t>16.3.0</w:t>
            </w:r>
          </w:p>
        </w:tc>
      </w:tr>
      <w:tr w:rsidR="00787F8E" w:rsidRPr="003D4ABF" w14:paraId="3D8676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844BD5">
            <w:pPr>
              <w:pStyle w:val="TAL"/>
              <w:rPr>
                <w:sz w:val="16"/>
              </w:rPr>
            </w:pPr>
            <w:r w:rsidRPr="003D4ABF">
              <w:rPr>
                <w:sz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844BD5">
            <w:pPr>
              <w:pStyle w:val="TAL"/>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844BD5">
            <w:pPr>
              <w:pStyle w:val="TAL"/>
              <w:rPr>
                <w:sz w:val="16"/>
              </w:rPr>
            </w:pPr>
            <w:r w:rsidRPr="003D4ABF">
              <w:rPr>
                <w:sz w:val="16"/>
              </w:rPr>
              <w:t>16.3.0</w:t>
            </w:r>
          </w:p>
        </w:tc>
      </w:tr>
      <w:tr w:rsidR="00787F8E" w:rsidRPr="003D4ABF" w14:paraId="2368C8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844BD5">
            <w:pPr>
              <w:pStyle w:val="TAL"/>
              <w:rPr>
                <w:sz w:val="16"/>
              </w:rPr>
            </w:pPr>
            <w:r w:rsidRPr="003D4ABF">
              <w:rPr>
                <w:sz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844BD5">
            <w:pPr>
              <w:pStyle w:val="TAL"/>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844BD5">
            <w:pPr>
              <w:pStyle w:val="TAL"/>
              <w:rPr>
                <w:sz w:val="16"/>
              </w:rPr>
            </w:pPr>
            <w:r w:rsidRPr="003D4ABF">
              <w:rPr>
                <w:sz w:val="16"/>
              </w:rPr>
              <w:t>16.3.0</w:t>
            </w:r>
          </w:p>
        </w:tc>
      </w:tr>
      <w:tr w:rsidR="00787F8E" w:rsidRPr="003D4ABF" w14:paraId="052108E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844BD5">
            <w:pPr>
              <w:pStyle w:val="TAC"/>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844BD5">
            <w:pPr>
              <w:pStyle w:val="TAL"/>
              <w:rPr>
                <w:sz w:val="16"/>
              </w:rPr>
            </w:pPr>
            <w:r w:rsidRPr="003D4ABF">
              <w:rPr>
                <w:sz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844BD5">
            <w:pPr>
              <w:pStyle w:val="TAL"/>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844BD5">
            <w:pPr>
              <w:pStyle w:val="TAL"/>
              <w:rPr>
                <w:sz w:val="16"/>
              </w:rPr>
            </w:pPr>
            <w:r w:rsidRPr="003D4ABF">
              <w:rPr>
                <w:sz w:val="16"/>
              </w:rPr>
              <w:t>16.3.0</w:t>
            </w:r>
          </w:p>
        </w:tc>
      </w:tr>
      <w:tr w:rsidR="00787F8E" w:rsidRPr="003D4ABF" w14:paraId="13BD3C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844BD5">
            <w:pPr>
              <w:pStyle w:val="TAC"/>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844BD5">
            <w:pPr>
              <w:pStyle w:val="TAL"/>
              <w:rPr>
                <w:sz w:val="16"/>
              </w:rPr>
            </w:pPr>
            <w:r w:rsidRPr="003D4ABF">
              <w:rPr>
                <w:sz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844BD5">
            <w:pPr>
              <w:pStyle w:val="TAL"/>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844BD5">
            <w:pPr>
              <w:pStyle w:val="TAL"/>
              <w:rPr>
                <w:sz w:val="16"/>
              </w:rPr>
            </w:pPr>
            <w:r w:rsidRPr="003D4ABF">
              <w:rPr>
                <w:sz w:val="16"/>
              </w:rPr>
              <w:t>16.3.0</w:t>
            </w:r>
          </w:p>
        </w:tc>
      </w:tr>
      <w:tr w:rsidR="00787F8E" w:rsidRPr="003D4ABF" w14:paraId="0EF7C3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844BD5">
            <w:pPr>
              <w:pStyle w:val="TAC"/>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844BD5">
            <w:pPr>
              <w:pStyle w:val="TAL"/>
              <w:rPr>
                <w:sz w:val="16"/>
              </w:rPr>
            </w:pPr>
            <w:r w:rsidRPr="003D4ABF">
              <w:rPr>
                <w:sz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844BD5">
            <w:pPr>
              <w:pStyle w:val="TAL"/>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844BD5">
            <w:pPr>
              <w:pStyle w:val="TAL"/>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844BD5">
            <w:pPr>
              <w:pStyle w:val="TAL"/>
              <w:rPr>
                <w:sz w:val="16"/>
              </w:rPr>
            </w:pPr>
            <w:r w:rsidRPr="003D4ABF">
              <w:rPr>
                <w:sz w:val="16"/>
              </w:rPr>
              <w:t>16.3.0</w:t>
            </w:r>
          </w:p>
        </w:tc>
      </w:tr>
      <w:tr w:rsidR="00787F8E" w:rsidRPr="003D4ABF" w14:paraId="25050D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844BD5">
            <w:pPr>
              <w:pStyle w:val="TAC"/>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844BD5">
            <w:pPr>
              <w:pStyle w:val="TAL"/>
              <w:rPr>
                <w:sz w:val="16"/>
              </w:rPr>
            </w:pPr>
            <w:r w:rsidRPr="003D4ABF">
              <w:rPr>
                <w:sz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844BD5">
            <w:pPr>
              <w:pStyle w:val="TAL"/>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844BD5">
            <w:pPr>
              <w:pStyle w:val="TAL"/>
              <w:rPr>
                <w:sz w:val="16"/>
              </w:rPr>
            </w:pPr>
            <w:r w:rsidRPr="003D4ABF">
              <w:rPr>
                <w:sz w:val="16"/>
              </w:rPr>
              <w:t>16.3.0</w:t>
            </w:r>
          </w:p>
        </w:tc>
      </w:tr>
      <w:tr w:rsidR="00787F8E" w:rsidRPr="003D4ABF" w14:paraId="0450D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844BD5">
            <w:pPr>
              <w:pStyle w:val="TAL"/>
              <w:rPr>
                <w:sz w:val="16"/>
              </w:rPr>
            </w:pPr>
            <w:r w:rsidRPr="003D4ABF">
              <w:rPr>
                <w:sz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844BD5">
            <w:pPr>
              <w:pStyle w:val="TAL"/>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844BD5">
            <w:pPr>
              <w:pStyle w:val="TAL"/>
              <w:rPr>
                <w:sz w:val="16"/>
              </w:rPr>
            </w:pPr>
            <w:r w:rsidRPr="003D4ABF">
              <w:rPr>
                <w:sz w:val="16"/>
              </w:rPr>
              <w:t>16.3.0</w:t>
            </w:r>
          </w:p>
        </w:tc>
      </w:tr>
      <w:tr w:rsidR="00787F8E" w:rsidRPr="003D4ABF" w14:paraId="6A9D6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844BD5">
            <w:pPr>
              <w:pStyle w:val="TAC"/>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844BD5">
            <w:pPr>
              <w:pStyle w:val="TAL"/>
              <w:rPr>
                <w:sz w:val="16"/>
              </w:rPr>
            </w:pPr>
            <w:r w:rsidRPr="003D4ABF">
              <w:rPr>
                <w:sz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844BD5">
            <w:pPr>
              <w:pStyle w:val="TAL"/>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844BD5">
            <w:pPr>
              <w:pStyle w:val="TAL"/>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844BD5">
            <w:pPr>
              <w:pStyle w:val="TAL"/>
              <w:rPr>
                <w:sz w:val="16"/>
              </w:rPr>
            </w:pPr>
            <w:r w:rsidRPr="003D4ABF">
              <w:rPr>
                <w:sz w:val="16"/>
              </w:rPr>
              <w:t>16.3.0</w:t>
            </w:r>
          </w:p>
        </w:tc>
      </w:tr>
      <w:tr w:rsidR="00787F8E" w:rsidRPr="003D4ABF" w14:paraId="31946B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844BD5">
            <w:pPr>
              <w:pStyle w:val="TAL"/>
              <w:rPr>
                <w:sz w:val="16"/>
              </w:rPr>
            </w:pPr>
            <w:r w:rsidRPr="003D4ABF">
              <w:rPr>
                <w:sz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844BD5">
            <w:pPr>
              <w:pStyle w:val="TAL"/>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844BD5">
            <w:pPr>
              <w:pStyle w:val="TAL"/>
              <w:rPr>
                <w:sz w:val="16"/>
              </w:rPr>
            </w:pPr>
            <w:r w:rsidRPr="003D4ABF">
              <w:rPr>
                <w:sz w:val="16"/>
              </w:rPr>
              <w:t>16.3.0</w:t>
            </w:r>
          </w:p>
        </w:tc>
      </w:tr>
      <w:tr w:rsidR="00787F8E" w:rsidRPr="003D4ABF" w14:paraId="1844F0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844BD5">
            <w:pPr>
              <w:pStyle w:val="TAL"/>
              <w:rPr>
                <w:sz w:val="16"/>
              </w:rPr>
            </w:pPr>
            <w:r w:rsidRPr="003D4ABF">
              <w:rPr>
                <w:sz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844BD5">
            <w:pPr>
              <w:pStyle w:val="TAL"/>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844BD5">
            <w:pPr>
              <w:pStyle w:val="TAL"/>
              <w:rPr>
                <w:sz w:val="16"/>
              </w:rPr>
            </w:pPr>
            <w:r w:rsidRPr="003D4ABF">
              <w:rPr>
                <w:sz w:val="16"/>
              </w:rPr>
              <w:t>16.3.0</w:t>
            </w:r>
          </w:p>
        </w:tc>
      </w:tr>
      <w:tr w:rsidR="00787F8E" w:rsidRPr="003D4ABF" w14:paraId="21D6221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844BD5">
            <w:pPr>
              <w:pStyle w:val="TAL"/>
              <w:rPr>
                <w:sz w:val="16"/>
              </w:rPr>
            </w:pPr>
            <w:r w:rsidRPr="003D4ABF">
              <w:rPr>
                <w:sz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844BD5">
            <w:pPr>
              <w:pStyle w:val="TAL"/>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844BD5">
            <w:pPr>
              <w:pStyle w:val="TAL"/>
              <w:rPr>
                <w:sz w:val="16"/>
              </w:rPr>
            </w:pPr>
            <w:r w:rsidRPr="003D4ABF">
              <w:rPr>
                <w:sz w:val="16"/>
              </w:rPr>
              <w:t>16.3.0</w:t>
            </w:r>
          </w:p>
        </w:tc>
      </w:tr>
      <w:tr w:rsidR="00787F8E" w:rsidRPr="003D4ABF" w14:paraId="2C59F6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844BD5">
            <w:pPr>
              <w:pStyle w:val="TAL"/>
              <w:rPr>
                <w:sz w:val="16"/>
              </w:rPr>
            </w:pPr>
            <w:r w:rsidRPr="003D4ABF">
              <w:rPr>
                <w:sz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844BD5">
            <w:pPr>
              <w:pStyle w:val="TAL"/>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844BD5">
            <w:pPr>
              <w:pStyle w:val="TAL"/>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844BD5">
            <w:pPr>
              <w:pStyle w:val="TAL"/>
              <w:rPr>
                <w:sz w:val="16"/>
              </w:rPr>
            </w:pPr>
            <w:r w:rsidRPr="003D4ABF">
              <w:rPr>
                <w:sz w:val="16"/>
              </w:rPr>
              <w:t>16.3.0</w:t>
            </w:r>
          </w:p>
        </w:tc>
      </w:tr>
      <w:tr w:rsidR="00787F8E" w:rsidRPr="003D4ABF" w14:paraId="02AF5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844BD5">
            <w:pPr>
              <w:pStyle w:val="TAL"/>
              <w:rPr>
                <w:sz w:val="16"/>
              </w:rPr>
            </w:pPr>
            <w:r w:rsidRPr="003D4ABF">
              <w:rPr>
                <w:sz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844BD5">
            <w:pPr>
              <w:pStyle w:val="TAL"/>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844BD5">
            <w:pPr>
              <w:pStyle w:val="TAL"/>
              <w:rPr>
                <w:sz w:val="16"/>
              </w:rPr>
            </w:pPr>
            <w:r w:rsidRPr="003D4ABF">
              <w:rPr>
                <w:sz w:val="16"/>
              </w:rPr>
              <w:t>16.3.0</w:t>
            </w:r>
          </w:p>
        </w:tc>
      </w:tr>
      <w:tr w:rsidR="00787F8E" w:rsidRPr="003D4ABF" w14:paraId="0A36128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844BD5">
            <w:pPr>
              <w:pStyle w:val="TAL"/>
              <w:rPr>
                <w:sz w:val="16"/>
              </w:rPr>
            </w:pPr>
            <w:r w:rsidRPr="003D4ABF">
              <w:rPr>
                <w:sz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844BD5">
            <w:pPr>
              <w:pStyle w:val="TAL"/>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844BD5">
            <w:pPr>
              <w:pStyle w:val="TAL"/>
              <w:rPr>
                <w:sz w:val="16"/>
              </w:rPr>
            </w:pPr>
            <w:r w:rsidRPr="003D4ABF">
              <w:rPr>
                <w:sz w:val="16"/>
              </w:rPr>
              <w:t>16.3.0</w:t>
            </w:r>
          </w:p>
        </w:tc>
      </w:tr>
      <w:tr w:rsidR="00787F8E" w:rsidRPr="003D4ABF" w14:paraId="5F8BCE3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844BD5">
            <w:pPr>
              <w:pStyle w:val="TAL"/>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844BD5">
            <w:pPr>
              <w:pStyle w:val="TAC"/>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844BD5">
            <w:pPr>
              <w:pStyle w:val="TAL"/>
              <w:rPr>
                <w:sz w:val="16"/>
              </w:rPr>
            </w:pPr>
            <w:r w:rsidRPr="003D4ABF">
              <w:rPr>
                <w:sz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844BD5">
            <w:pPr>
              <w:pStyle w:val="TAL"/>
              <w:rPr>
                <w:sz w:val="16"/>
                <w:szCs w:val="16"/>
              </w:rPr>
            </w:pPr>
            <w:r w:rsidRPr="003D4ABF">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844BD5">
            <w:pPr>
              <w:pStyle w:val="TAL"/>
              <w:rPr>
                <w:sz w:val="16"/>
              </w:rPr>
            </w:pPr>
            <w:r w:rsidRPr="003D4ABF">
              <w:rPr>
                <w:sz w:val="16"/>
              </w:rPr>
              <w:t>16.3.0</w:t>
            </w:r>
          </w:p>
        </w:tc>
      </w:tr>
      <w:tr w:rsidR="00787F8E" w:rsidRPr="003D4ABF" w14:paraId="7C8094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844BD5">
            <w:pPr>
              <w:pStyle w:val="TAL"/>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844BD5">
            <w:pPr>
              <w:pStyle w:val="TAL"/>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844BD5">
            <w:pPr>
              <w:pStyle w:val="TAL"/>
              <w:rPr>
                <w:sz w:val="16"/>
              </w:rPr>
            </w:pPr>
            <w:r w:rsidRPr="003D4ABF">
              <w:rPr>
                <w:sz w:val="16"/>
              </w:rPr>
              <w:t>16.4.0</w:t>
            </w:r>
          </w:p>
        </w:tc>
      </w:tr>
      <w:tr w:rsidR="00787F8E" w:rsidRPr="003D4ABF" w14:paraId="27071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844BD5">
            <w:pPr>
              <w:pStyle w:val="TAC"/>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844BD5">
            <w:pPr>
              <w:pStyle w:val="TAL"/>
              <w:rPr>
                <w:sz w:val="16"/>
              </w:rPr>
            </w:pPr>
            <w:r w:rsidRPr="003D4ABF">
              <w:rPr>
                <w:sz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844BD5">
            <w:pPr>
              <w:pStyle w:val="TAL"/>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844BD5">
            <w:pPr>
              <w:pStyle w:val="TAL"/>
              <w:rPr>
                <w:sz w:val="16"/>
              </w:rPr>
            </w:pPr>
            <w:r w:rsidRPr="003D4ABF">
              <w:rPr>
                <w:sz w:val="16"/>
              </w:rPr>
              <w:t>16.4.0</w:t>
            </w:r>
          </w:p>
        </w:tc>
      </w:tr>
      <w:tr w:rsidR="00787F8E" w:rsidRPr="003D4ABF" w14:paraId="4F900D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844BD5">
            <w:pPr>
              <w:pStyle w:val="TAL"/>
              <w:rPr>
                <w:sz w:val="16"/>
              </w:rPr>
            </w:pPr>
            <w:r w:rsidRPr="003D4ABF">
              <w:rPr>
                <w:sz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844BD5">
            <w:pPr>
              <w:pStyle w:val="TAL"/>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844BD5">
            <w:pPr>
              <w:pStyle w:val="TAL"/>
              <w:rPr>
                <w:sz w:val="16"/>
              </w:rPr>
            </w:pPr>
            <w:r w:rsidRPr="003D4ABF">
              <w:rPr>
                <w:sz w:val="16"/>
              </w:rPr>
              <w:t>16.4.0</w:t>
            </w:r>
          </w:p>
        </w:tc>
      </w:tr>
      <w:tr w:rsidR="00787F8E" w:rsidRPr="003D4ABF" w14:paraId="32C670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844BD5">
            <w:pPr>
              <w:pStyle w:val="TAL"/>
              <w:rPr>
                <w:sz w:val="16"/>
              </w:rPr>
            </w:pPr>
            <w:r w:rsidRPr="003D4ABF">
              <w:rPr>
                <w:sz w:val="16"/>
              </w:rPr>
              <w:t>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844BD5">
            <w:pPr>
              <w:pStyle w:val="TAL"/>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844BD5">
            <w:pPr>
              <w:pStyle w:val="TAL"/>
              <w:rPr>
                <w:sz w:val="16"/>
              </w:rPr>
            </w:pPr>
            <w:r w:rsidRPr="003D4ABF">
              <w:rPr>
                <w:sz w:val="16"/>
              </w:rPr>
              <w:t>16.4.0</w:t>
            </w:r>
          </w:p>
        </w:tc>
      </w:tr>
      <w:tr w:rsidR="00787F8E" w:rsidRPr="003D4ABF" w14:paraId="2C9011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844BD5">
            <w:pPr>
              <w:pStyle w:val="TAL"/>
              <w:rPr>
                <w:sz w:val="16"/>
              </w:rPr>
            </w:pPr>
            <w:r w:rsidRPr="003D4ABF">
              <w:rPr>
                <w:sz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844BD5">
            <w:pPr>
              <w:pStyle w:val="TAL"/>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844BD5">
            <w:pPr>
              <w:pStyle w:val="TAL"/>
              <w:rPr>
                <w:sz w:val="16"/>
              </w:rPr>
            </w:pPr>
            <w:r w:rsidRPr="003D4ABF">
              <w:rPr>
                <w:sz w:val="16"/>
              </w:rPr>
              <w:t>16.4.0</w:t>
            </w:r>
          </w:p>
        </w:tc>
      </w:tr>
      <w:tr w:rsidR="00787F8E" w:rsidRPr="003D4ABF" w14:paraId="5FC07A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844BD5">
            <w:pPr>
              <w:pStyle w:val="TAL"/>
              <w:rPr>
                <w:sz w:val="16"/>
              </w:rPr>
            </w:pPr>
            <w:r w:rsidRPr="003D4ABF">
              <w:rPr>
                <w:sz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844BD5">
            <w:pPr>
              <w:pStyle w:val="TAL"/>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844BD5">
            <w:pPr>
              <w:pStyle w:val="TAL"/>
              <w:rPr>
                <w:sz w:val="16"/>
              </w:rPr>
            </w:pPr>
            <w:r w:rsidRPr="003D4ABF">
              <w:rPr>
                <w:sz w:val="16"/>
              </w:rPr>
              <w:t>16.4.0</w:t>
            </w:r>
          </w:p>
        </w:tc>
      </w:tr>
      <w:tr w:rsidR="00787F8E" w:rsidRPr="003D4ABF" w14:paraId="6CCEF1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844BD5">
            <w:pPr>
              <w:pStyle w:val="TAL"/>
              <w:rPr>
                <w:sz w:val="16"/>
              </w:rPr>
            </w:pPr>
            <w:r w:rsidRPr="003D4ABF">
              <w:rPr>
                <w:sz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844BD5">
            <w:pPr>
              <w:pStyle w:val="TAL"/>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844BD5">
            <w:pPr>
              <w:pStyle w:val="TAL"/>
              <w:rPr>
                <w:sz w:val="16"/>
              </w:rPr>
            </w:pPr>
            <w:r w:rsidRPr="003D4ABF">
              <w:rPr>
                <w:sz w:val="16"/>
              </w:rPr>
              <w:t>16.4.0</w:t>
            </w:r>
          </w:p>
        </w:tc>
      </w:tr>
      <w:tr w:rsidR="00787F8E" w:rsidRPr="003D4ABF" w14:paraId="575CD3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844BD5">
            <w:pPr>
              <w:pStyle w:val="TAC"/>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844BD5">
            <w:pPr>
              <w:pStyle w:val="TAL"/>
              <w:rPr>
                <w:sz w:val="16"/>
              </w:rPr>
            </w:pPr>
            <w:r w:rsidRPr="003D4ABF">
              <w:rPr>
                <w:sz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844BD5">
            <w:pPr>
              <w:pStyle w:val="TAL"/>
              <w:rPr>
                <w:sz w:val="16"/>
                <w:szCs w:val="16"/>
              </w:rPr>
            </w:pPr>
            <w:r w:rsidRPr="003D4ABF">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844BD5">
            <w:pPr>
              <w:pStyle w:val="TAL"/>
              <w:rPr>
                <w:sz w:val="16"/>
              </w:rPr>
            </w:pPr>
            <w:r w:rsidRPr="003D4ABF">
              <w:rPr>
                <w:sz w:val="16"/>
              </w:rPr>
              <w:t>16.4.0</w:t>
            </w:r>
          </w:p>
        </w:tc>
      </w:tr>
      <w:tr w:rsidR="00787F8E" w:rsidRPr="003D4ABF" w14:paraId="33642D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844BD5">
            <w:pPr>
              <w:pStyle w:val="TAC"/>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844BD5">
            <w:pPr>
              <w:pStyle w:val="TAL"/>
              <w:rPr>
                <w:sz w:val="16"/>
              </w:rPr>
            </w:pPr>
            <w:r w:rsidRPr="003D4ABF">
              <w:rPr>
                <w:sz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844BD5">
            <w:pPr>
              <w:pStyle w:val="TAL"/>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844BD5">
            <w:pPr>
              <w:pStyle w:val="TAL"/>
              <w:rPr>
                <w:sz w:val="16"/>
              </w:rPr>
            </w:pPr>
            <w:r w:rsidRPr="003D4ABF">
              <w:rPr>
                <w:sz w:val="16"/>
              </w:rPr>
              <w:t>16.4.0</w:t>
            </w:r>
          </w:p>
        </w:tc>
      </w:tr>
      <w:tr w:rsidR="00787F8E" w:rsidRPr="003D4ABF" w14:paraId="5E146B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844BD5">
            <w:pPr>
              <w:pStyle w:val="TAL"/>
              <w:rPr>
                <w:sz w:val="16"/>
              </w:rPr>
            </w:pPr>
            <w:r w:rsidRPr="003D4ABF">
              <w:rPr>
                <w:sz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844BD5">
            <w:pPr>
              <w:pStyle w:val="TAL"/>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844BD5">
            <w:pPr>
              <w:pStyle w:val="TAL"/>
              <w:rPr>
                <w:sz w:val="16"/>
              </w:rPr>
            </w:pPr>
            <w:r w:rsidRPr="003D4ABF">
              <w:rPr>
                <w:sz w:val="16"/>
              </w:rPr>
              <w:t>16.4.0</w:t>
            </w:r>
          </w:p>
        </w:tc>
      </w:tr>
      <w:tr w:rsidR="00787F8E" w:rsidRPr="003D4ABF" w14:paraId="7E7144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844BD5">
            <w:pPr>
              <w:pStyle w:val="TAL"/>
              <w:rPr>
                <w:sz w:val="16"/>
              </w:rPr>
            </w:pPr>
            <w:r w:rsidRPr="003D4ABF">
              <w:rPr>
                <w:sz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844BD5">
            <w:pPr>
              <w:pStyle w:val="TAL"/>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844BD5">
            <w:pPr>
              <w:pStyle w:val="TAL"/>
              <w:rPr>
                <w:sz w:val="16"/>
              </w:rPr>
            </w:pPr>
            <w:r w:rsidRPr="003D4ABF">
              <w:rPr>
                <w:sz w:val="16"/>
              </w:rPr>
              <w:t>16.4.0</w:t>
            </w:r>
          </w:p>
        </w:tc>
      </w:tr>
      <w:tr w:rsidR="00787F8E" w:rsidRPr="003D4ABF" w14:paraId="0E88C5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844BD5">
            <w:pPr>
              <w:pStyle w:val="TAL"/>
              <w:rPr>
                <w:sz w:val="16"/>
              </w:rPr>
            </w:pPr>
            <w:r w:rsidRPr="003D4ABF">
              <w:rPr>
                <w:sz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844BD5">
            <w:pPr>
              <w:pStyle w:val="TAL"/>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844BD5">
            <w:pPr>
              <w:pStyle w:val="TAL"/>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844BD5">
            <w:pPr>
              <w:pStyle w:val="TAL"/>
              <w:rPr>
                <w:sz w:val="16"/>
              </w:rPr>
            </w:pPr>
            <w:r w:rsidRPr="003D4ABF">
              <w:rPr>
                <w:sz w:val="16"/>
              </w:rPr>
              <w:t>16.4.0</w:t>
            </w:r>
          </w:p>
        </w:tc>
      </w:tr>
      <w:tr w:rsidR="00787F8E" w:rsidRPr="003D4ABF" w14:paraId="6708EF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844BD5">
            <w:pPr>
              <w:pStyle w:val="TAL"/>
              <w:rPr>
                <w:sz w:val="16"/>
              </w:rPr>
            </w:pPr>
            <w:r w:rsidRPr="003D4ABF">
              <w:rPr>
                <w:sz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844BD5">
            <w:pPr>
              <w:pStyle w:val="TAL"/>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844BD5">
            <w:pPr>
              <w:pStyle w:val="TAL"/>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844BD5">
            <w:pPr>
              <w:pStyle w:val="TAL"/>
              <w:rPr>
                <w:sz w:val="16"/>
              </w:rPr>
            </w:pPr>
            <w:r w:rsidRPr="003D4ABF">
              <w:rPr>
                <w:sz w:val="16"/>
              </w:rPr>
              <w:t>16.4.0</w:t>
            </w:r>
          </w:p>
        </w:tc>
      </w:tr>
      <w:tr w:rsidR="00787F8E" w:rsidRPr="003D4ABF" w14:paraId="7F27AC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844BD5">
            <w:pPr>
              <w:pStyle w:val="TAL"/>
              <w:rPr>
                <w:sz w:val="16"/>
              </w:rPr>
            </w:pPr>
            <w:r w:rsidRPr="003D4ABF">
              <w:rPr>
                <w:sz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844BD5">
            <w:pPr>
              <w:pStyle w:val="TAL"/>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844BD5">
            <w:pPr>
              <w:pStyle w:val="TAL"/>
              <w:rPr>
                <w:sz w:val="16"/>
              </w:rPr>
            </w:pPr>
            <w:r w:rsidRPr="003D4ABF">
              <w:rPr>
                <w:sz w:val="16"/>
              </w:rPr>
              <w:t>16.4.0</w:t>
            </w:r>
          </w:p>
        </w:tc>
      </w:tr>
      <w:tr w:rsidR="00787F8E" w:rsidRPr="003D4ABF" w14:paraId="3BE1D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844BD5">
            <w:pPr>
              <w:pStyle w:val="TAL"/>
              <w:rPr>
                <w:sz w:val="16"/>
              </w:rPr>
            </w:pPr>
            <w:r w:rsidRPr="003D4ABF">
              <w:rPr>
                <w:sz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844BD5">
            <w:pPr>
              <w:pStyle w:val="TAL"/>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844BD5">
            <w:pPr>
              <w:pStyle w:val="TAL"/>
              <w:rPr>
                <w:sz w:val="16"/>
              </w:rPr>
            </w:pPr>
            <w:r w:rsidRPr="003D4ABF">
              <w:rPr>
                <w:sz w:val="16"/>
              </w:rPr>
              <w:t>16.4.0</w:t>
            </w:r>
          </w:p>
        </w:tc>
      </w:tr>
      <w:tr w:rsidR="00787F8E" w:rsidRPr="003D4ABF" w14:paraId="64E0B9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844BD5">
            <w:pPr>
              <w:pStyle w:val="TAL"/>
              <w:rPr>
                <w:sz w:val="16"/>
              </w:rPr>
            </w:pPr>
            <w:r w:rsidRPr="003D4ABF">
              <w:rPr>
                <w:sz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844BD5">
            <w:pPr>
              <w:pStyle w:val="TAL"/>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844BD5">
            <w:pPr>
              <w:pStyle w:val="TAL"/>
              <w:rPr>
                <w:sz w:val="16"/>
              </w:rPr>
            </w:pPr>
            <w:r w:rsidRPr="003D4ABF">
              <w:rPr>
                <w:sz w:val="16"/>
              </w:rPr>
              <w:t>16.4.0</w:t>
            </w:r>
          </w:p>
        </w:tc>
      </w:tr>
      <w:tr w:rsidR="00787F8E" w:rsidRPr="003D4ABF" w14:paraId="7D9DCC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844BD5">
            <w:pPr>
              <w:pStyle w:val="TAL"/>
              <w:rPr>
                <w:sz w:val="16"/>
              </w:rPr>
            </w:pPr>
            <w:r w:rsidRPr="003D4ABF">
              <w:rPr>
                <w:sz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844BD5">
            <w:pPr>
              <w:pStyle w:val="TAL"/>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844BD5">
            <w:pPr>
              <w:pStyle w:val="TAL"/>
              <w:rPr>
                <w:sz w:val="16"/>
              </w:rPr>
            </w:pPr>
            <w:r w:rsidRPr="003D4ABF">
              <w:rPr>
                <w:sz w:val="16"/>
              </w:rPr>
              <w:t>16.4.0</w:t>
            </w:r>
          </w:p>
        </w:tc>
      </w:tr>
      <w:tr w:rsidR="00787F8E" w:rsidRPr="003D4ABF" w14:paraId="664314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844BD5">
            <w:pPr>
              <w:pStyle w:val="TAL"/>
              <w:rPr>
                <w:sz w:val="16"/>
              </w:rPr>
            </w:pPr>
            <w:r w:rsidRPr="003D4ABF">
              <w:rPr>
                <w:sz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844BD5">
            <w:pPr>
              <w:pStyle w:val="TAL"/>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844BD5">
            <w:pPr>
              <w:pStyle w:val="TAL"/>
              <w:rPr>
                <w:sz w:val="16"/>
              </w:rPr>
            </w:pPr>
            <w:r w:rsidRPr="003D4ABF">
              <w:rPr>
                <w:sz w:val="16"/>
              </w:rPr>
              <w:t>16.4.0</w:t>
            </w:r>
          </w:p>
        </w:tc>
      </w:tr>
      <w:tr w:rsidR="00787F8E" w:rsidRPr="003D4ABF" w14:paraId="233E42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844BD5">
            <w:pPr>
              <w:pStyle w:val="TAL"/>
              <w:rPr>
                <w:sz w:val="16"/>
              </w:rPr>
            </w:pPr>
            <w:r w:rsidRPr="003D4ABF">
              <w:rPr>
                <w:sz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844BD5">
            <w:pPr>
              <w:pStyle w:val="TAL"/>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844BD5">
            <w:pPr>
              <w:pStyle w:val="TAL"/>
              <w:rPr>
                <w:sz w:val="16"/>
              </w:rPr>
            </w:pPr>
            <w:r w:rsidRPr="003D4ABF">
              <w:rPr>
                <w:sz w:val="16"/>
              </w:rPr>
              <w:t>16.4.0</w:t>
            </w:r>
          </w:p>
        </w:tc>
      </w:tr>
      <w:tr w:rsidR="00787F8E" w:rsidRPr="003D4ABF" w14:paraId="71DB42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844BD5">
            <w:pPr>
              <w:pStyle w:val="TAL"/>
              <w:rPr>
                <w:sz w:val="16"/>
              </w:rPr>
            </w:pPr>
            <w:r w:rsidRPr="003D4ABF">
              <w:rPr>
                <w:sz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844BD5">
            <w:pPr>
              <w:pStyle w:val="TAL"/>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844BD5">
            <w:pPr>
              <w:pStyle w:val="TAL"/>
              <w:rPr>
                <w:sz w:val="16"/>
              </w:rPr>
            </w:pPr>
            <w:r w:rsidRPr="003D4ABF">
              <w:rPr>
                <w:sz w:val="16"/>
              </w:rPr>
              <w:t>16.4.0</w:t>
            </w:r>
          </w:p>
        </w:tc>
      </w:tr>
      <w:tr w:rsidR="00787F8E" w:rsidRPr="003D4ABF" w14:paraId="13CAA87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844BD5">
            <w:pPr>
              <w:pStyle w:val="TAL"/>
              <w:rPr>
                <w:sz w:val="16"/>
              </w:rPr>
            </w:pPr>
            <w:r w:rsidRPr="003D4ABF">
              <w:rPr>
                <w:sz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844BD5">
            <w:pPr>
              <w:pStyle w:val="TAL"/>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844BD5">
            <w:pPr>
              <w:pStyle w:val="TAL"/>
              <w:rPr>
                <w:sz w:val="16"/>
              </w:rPr>
            </w:pPr>
            <w:r w:rsidRPr="003D4ABF">
              <w:rPr>
                <w:sz w:val="16"/>
              </w:rPr>
              <w:t>16.4.0</w:t>
            </w:r>
          </w:p>
        </w:tc>
      </w:tr>
      <w:tr w:rsidR="00787F8E" w:rsidRPr="003D4ABF" w14:paraId="430E2D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844BD5">
            <w:pPr>
              <w:pStyle w:val="TAL"/>
              <w:rPr>
                <w:sz w:val="16"/>
              </w:rPr>
            </w:pPr>
            <w:r w:rsidRPr="003D4ABF">
              <w:rPr>
                <w:sz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844BD5">
            <w:pPr>
              <w:pStyle w:val="TAL"/>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844BD5">
            <w:pPr>
              <w:pStyle w:val="TAL"/>
              <w:rPr>
                <w:sz w:val="16"/>
              </w:rPr>
            </w:pPr>
            <w:r w:rsidRPr="003D4ABF">
              <w:rPr>
                <w:sz w:val="16"/>
              </w:rPr>
              <w:t>16.4.0</w:t>
            </w:r>
          </w:p>
        </w:tc>
      </w:tr>
      <w:tr w:rsidR="00787F8E" w:rsidRPr="003D4ABF" w14:paraId="1EAD3F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844BD5">
            <w:pPr>
              <w:pStyle w:val="TAL"/>
              <w:rPr>
                <w:sz w:val="16"/>
              </w:rPr>
            </w:pPr>
            <w:r w:rsidRPr="003D4ABF">
              <w:rPr>
                <w:sz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844BD5">
            <w:pPr>
              <w:pStyle w:val="TAL"/>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844BD5">
            <w:pPr>
              <w:pStyle w:val="TAL"/>
              <w:rPr>
                <w:sz w:val="16"/>
              </w:rPr>
            </w:pPr>
            <w:r w:rsidRPr="003D4ABF">
              <w:rPr>
                <w:sz w:val="16"/>
              </w:rPr>
              <w:t>16.4.0</w:t>
            </w:r>
          </w:p>
        </w:tc>
      </w:tr>
      <w:tr w:rsidR="00787F8E" w:rsidRPr="003D4ABF" w14:paraId="145046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844BD5">
            <w:pPr>
              <w:pStyle w:val="TAL"/>
              <w:rPr>
                <w:sz w:val="16"/>
              </w:rPr>
            </w:pPr>
            <w:r w:rsidRPr="003D4ABF">
              <w:rPr>
                <w:sz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844BD5">
            <w:pPr>
              <w:pStyle w:val="TAL"/>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844BD5">
            <w:pPr>
              <w:pStyle w:val="TAL"/>
              <w:rPr>
                <w:sz w:val="16"/>
              </w:rPr>
            </w:pPr>
            <w:r w:rsidRPr="003D4ABF">
              <w:rPr>
                <w:sz w:val="16"/>
              </w:rPr>
              <w:t>16.4.0</w:t>
            </w:r>
          </w:p>
        </w:tc>
      </w:tr>
      <w:tr w:rsidR="00787F8E" w:rsidRPr="003D4ABF" w14:paraId="4627DA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844BD5">
            <w:pPr>
              <w:pStyle w:val="TAC"/>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844BD5">
            <w:pPr>
              <w:pStyle w:val="TAL"/>
              <w:rPr>
                <w:sz w:val="16"/>
              </w:rPr>
            </w:pPr>
            <w:r w:rsidRPr="003D4ABF">
              <w:rPr>
                <w:sz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844BD5">
            <w:pPr>
              <w:pStyle w:val="TAL"/>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844BD5">
            <w:pPr>
              <w:pStyle w:val="TAL"/>
              <w:rPr>
                <w:sz w:val="16"/>
              </w:rPr>
            </w:pPr>
            <w:r w:rsidRPr="003D4ABF">
              <w:rPr>
                <w:sz w:val="16"/>
              </w:rPr>
              <w:t>16.4.0</w:t>
            </w:r>
          </w:p>
        </w:tc>
      </w:tr>
      <w:tr w:rsidR="00787F8E" w:rsidRPr="003D4ABF" w14:paraId="14C0F9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844BD5">
            <w:pPr>
              <w:pStyle w:val="TAL"/>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844BD5">
            <w:pPr>
              <w:pStyle w:val="TAL"/>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844BD5">
            <w:pPr>
              <w:pStyle w:val="TAL"/>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844BD5">
            <w:pPr>
              <w:pStyle w:val="TAL"/>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844BD5">
            <w:pPr>
              <w:pStyle w:val="TAL"/>
              <w:rPr>
                <w:sz w:val="16"/>
              </w:rPr>
            </w:pPr>
            <w:r w:rsidRPr="003D4ABF">
              <w:rPr>
                <w:sz w:val="16"/>
              </w:rPr>
              <w:t>16.4.1</w:t>
            </w:r>
          </w:p>
        </w:tc>
      </w:tr>
      <w:tr w:rsidR="00787F8E" w:rsidRPr="003D4ABF" w14:paraId="63C5B1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844BD5">
            <w:pPr>
              <w:pStyle w:val="TAC"/>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844BD5">
            <w:pPr>
              <w:pStyle w:val="TAL"/>
              <w:rPr>
                <w:sz w:val="16"/>
              </w:rPr>
            </w:pPr>
            <w:r w:rsidRPr="003D4ABF">
              <w:rPr>
                <w:sz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844BD5">
            <w:pPr>
              <w:pStyle w:val="TAL"/>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844BD5">
            <w:pPr>
              <w:pStyle w:val="TAL"/>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844BD5">
            <w:pPr>
              <w:pStyle w:val="TAL"/>
              <w:rPr>
                <w:sz w:val="16"/>
              </w:rPr>
            </w:pPr>
            <w:r w:rsidRPr="003D4ABF">
              <w:rPr>
                <w:sz w:val="16"/>
              </w:rPr>
              <w:t>16.5.0</w:t>
            </w:r>
          </w:p>
        </w:tc>
      </w:tr>
      <w:tr w:rsidR="00787F8E" w:rsidRPr="003D4ABF" w14:paraId="4186F3B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844BD5">
            <w:pPr>
              <w:pStyle w:val="TAC"/>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844BD5">
            <w:pPr>
              <w:pStyle w:val="TAL"/>
              <w:rPr>
                <w:sz w:val="16"/>
              </w:rPr>
            </w:pPr>
            <w:r w:rsidRPr="003D4ABF">
              <w:rPr>
                <w:sz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844BD5">
            <w:pPr>
              <w:pStyle w:val="TAL"/>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844BD5">
            <w:pPr>
              <w:pStyle w:val="TAL"/>
              <w:rPr>
                <w:sz w:val="16"/>
              </w:rPr>
            </w:pPr>
            <w:r w:rsidRPr="003D4ABF">
              <w:rPr>
                <w:sz w:val="16"/>
              </w:rPr>
              <w:t>16.5.0</w:t>
            </w:r>
          </w:p>
        </w:tc>
      </w:tr>
      <w:tr w:rsidR="00787F8E" w:rsidRPr="003D4ABF" w14:paraId="1E286F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844BD5">
            <w:pPr>
              <w:pStyle w:val="TAL"/>
              <w:rPr>
                <w:sz w:val="16"/>
              </w:rPr>
            </w:pPr>
            <w:r w:rsidRPr="003D4ABF">
              <w:rPr>
                <w:sz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844BD5">
            <w:pPr>
              <w:pStyle w:val="TAL"/>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844BD5">
            <w:pPr>
              <w:pStyle w:val="TAL"/>
              <w:rPr>
                <w:sz w:val="16"/>
              </w:rPr>
            </w:pPr>
            <w:r w:rsidRPr="003D4ABF">
              <w:rPr>
                <w:sz w:val="16"/>
              </w:rPr>
              <w:t>16.5.0</w:t>
            </w:r>
          </w:p>
        </w:tc>
      </w:tr>
      <w:tr w:rsidR="00787F8E" w:rsidRPr="003D4ABF" w14:paraId="3F56E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844BD5">
            <w:pPr>
              <w:pStyle w:val="TAL"/>
              <w:rPr>
                <w:sz w:val="16"/>
              </w:rPr>
            </w:pPr>
            <w:r w:rsidRPr="003D4ABF">
              <w:rPr>
                <w:sz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844BD5">
            <w:pPr>
              <w:pStyle w:val="TAL"/>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844BD5">
            <w:pPr>
              <w:pStyle w:val="TAL"/>
              <w:rPr>
                <w:sz w:val="16"/>
              </w:rPr>
            </w:pPr>
            <w:r w:rsidRPr="003D4ABF">
              <w:rPr>
                <w:sz w:val="16"/>
              </w:rPr>
              <w:t>16.5.0</w:t>
            </w:r>
          </w:p>
        </w:tc>
      </w:tr>
      <w:tr w:rsidR="00787F8E" w:rsidRPr="003D4ABF" w14:paraId="0FF4DA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844BD5">
            <w:pPr>
              <w:pStyle w:val="TAL"/>
              <w:rPr>
                <w:sz w:val="16"/>
              </w:rPr>
            </w:pPr>
            <w:r w:rsidRPr="003D4ABF">
              <w:rPr>
                <w:sz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844BD5">
            <w:pPr>
              <w:pStyle w:val="TAL"/>
              <w:rPr>
                <w:sz w:val="16"/>
                <w:szCs w:val="16"/>
              </w:rPr>
            </w:pPr>
            <w:r w:rsidRPr="003D4ABF">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844BD5">
            <w:pPr>
              <w:pStyle w:val="TAL"/>
              <w:rPr>
                <w:sz w:val="16"/>
              </w:rPr>
            </w:pPr>
            <w:r w:rsidRPr="003D4ABF">
              <w:rPr>
                <w:sz w:val="16"/>
              </w:rPr>
              <w:t>16.5.0</w:t>
            </w:r>
          </w:p>
        </w:tc>
      </w:tr>
      <w:tr w:rsidR="00787F8E" w:rsidRPr="003D4ABF" w14:paraId="1AB105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844BD5">
            <w:pPr>
              <w:pStyle w:val="TAL"/>
              <w:rPr>
                <w:sz w:val="16"/>
              </w:rPr>
            </w:pPr>
            <w:r w:rsidRPr="003D4ABF">
              <w:rPr>
                <w:sz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844BD5">
            <w:pPr>
              <w:pStyle w:val="TAL"/>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844BD5">
            <w:pPr>
              <w:pStyle w:val="TAL"/>
              <w:rPr>
                <w:sz w:val="16"/>
              </w:rPr>
            </w:pPr>
            <w:r w:rsidRPr="003D4ABF">
              <w:rPr>
                <w:sz w:val="16"/>
              </w:rPr>
              <w:t>16.5.0</w:t>
            </w:r>
          </w:p>
        </w:tc>
      </w:tr>
      <w:tr w:rsidR="00787F8E" w:rsidRPr="003D4ABF" w14:paraId="5D555A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844BD5">
            <w:pPr>
              <w:pStyle w:val="TAL"/>
              <w:rPr>
                <w:sz w:val="16"/>
              </w:rPr>
            </w:pPr>
            <w:r w:rsidRPr="003D4ABF">
              <w:rPr>
                <w:sz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844BD5">
            <w:pPr>
              <w:pStyle w:val="TAL"/>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844BD5">
            <w:pPr>
              <w:pStyle w:val="TAL"/>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844BD5">
            <w:pPr>
              <w:pStyle w:val="TAL"/>
              <w:rPr>
                <w:sz w:val="16"/>
              </w:rPr>
            </w:pPr>
            <w:r w:rsidRPr="003D4ABF">
              <w:rPr>
                <w:sz w:val="16"/>
              </w:rPr>
              <w:t>16.5.0</w:t>
            </w:r>
          </w:p>
        </w:tc>
      </w:tr>
      <w:tr w:rsidR="00787F8E" w:rsidRPr="003D4ABF" w14:paraId="62A7F0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844BD5">
            <w:pPr>
              <w:pStyle w:val="TAL"/>
              <w:rPr>
                <w:sz w:val="16"/>
              </w:rPr>
            </w:pPr>
            <w:r w:rsidRPr="003D4ABF">
              <w:rPr>
                <w:sz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844BD5">
            <w:pPr>
              <w:pStyle w:val="TAL"/>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844BD5">
            <w:pPr>
              <w:pStyle w:val="TAL"/>
              <w:rPr>
                <w:sz w:val="16"/>
              </w:rPr>
            </w:pPr>
            <w:r w:rsidRPr="003D4ABF">
              <w:rPr>
                <w:sz w:val="16"/>
              </w:rPr>
              <w:t>16.5.0</w:t>
            </w:r>
          </w:p>
        </w:tc>
      </w:tr>
      <w:tr w:rsidR="00787F8E" w:rsidRPr="003D4ABF" w14:paraId="36E5A80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844BD5">
            <w:pPr>
              <w:pStyle w:val="TAL"/>
              <w:rPr>
                <w:sz w:val="16"/>
              </w:rPr>
            </w:pPr>
            <w:r w:rsidRPr="003D4ABF">
              <w:rPr>
                <w:sz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844BD5">
            <w:pPr>
              <w:pStyle w:val="TAL"/>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844BD5">
            <w:pPr>
              <w:pStyle w:val="TAL"/>
              <w:rPr>
                <w:sz w:val="16"/>
              </w:rPr>
            </w:pPr>
            <w:r w:rsidRPr="003D4ABF">
              <w:rPr>
                <w:sz w:val="16"/>
              </w:rPr>
              <w:t>16.5.0</w:t>
            </w:r>
          </w:p>
        </w:tc>
      </w:tr>
      <w:tr w:rsidR="00787F8E" w:rsidRPr="003D4ABF" w14:paraId="3C675F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844BD5">
            <w:pPr>
              <w:pStyle w:val="TAL"/>
              <w:rPr>
                <w:sz w:val="16"/>
              </w:rPr>
            </w:pPr>
            <w:r w:rsidRPr="003D4ABF">
              <w:rPr>
                <w:sz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844BD5">
            <w:pPr>
              <w:pStyle w:val="TAL"/>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844BD5">
            <w:pPr>
              <w:pStyle w:val="TAL"/>
              <w:rPr>
                <w:sz w:val="16"/>
              </w:rPr>
            </w:pPr>
            <w:r w:rsidRPr="003D4ABF">
              <w:rPr>
                <w:sz w:val="16"/>
              </w:rPr>
              <w:t>16.5.0</w:t>
            </w:r>
          </w:p>
        </w:tc>
      </w:tr>
      <w:tr w:rsidR="00787F8E" w:rsidRPr="003D4ABF" w14:paraId="498883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844BD5">
            <w:pPr>
              <w:pStyle w:val="TAC"/>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844BD5">
            <w:pPr>
              <w:pStyle w:val="TAL"/>
              <w:rPr>
                <w:sz w:val="16"/>
              </w:rPr>
            </w:pPr>
            <w:r w:rsidRPr="003D4ABF">
              <w:rPr>
                <w:sz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844BD5">
            <w:pPr>
              <w:pStyle w:val="TAL"/>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844BD5">
            <w:pPr>
              <w:pStyle w:val="TAL"/>
              <w:rPr>
                <w:sz w:val="16"/>
              </w:rPr>
            </w:pPr>
            <w:r w:rsidRPr="003D4ABF">
              <w:rPr>
                <w:sz w:val="16"/>
              </w:rPr>
              <w:t>16.5.0</w:t>
            </w:r>
          </w:p>
        </w:tc>
      </w:tr>
      <w:tr w:rsidR="00787F8E" w:rsidRPr="003D4ABF" w14:paraId="2A05FC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844BD5">
            <w:pPr>
              <w:pStyle w:val="TAL"/>
              <w:rPr>
                <w:sz w:val="16"/>
              </w:rPr>
            </w:pPr>
            <w:r w:rsidRPr="003D4ABF">
              <w:rPr>
                <w:sz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844BD5">
            <w:pPr>
              <w:pStyle w:val="TAL"/>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844BD5">
            <w:pPr>
              <w:pStyle w:val="TAL"/>
              <w:rPr>
                <w:sz w:val="16"/>
              </w:rPr>
            </w:pPr>
            <w:r w:rsidRPr="003D4ABF">
              <w:rPr>
                <w:sz w:val="16"/>
              </w:rPr>
              <w:t>16.5.0</w:t>
            </w:r>
          </w:p>
        </w:tc>
      </w:tr>
      <w:tr w:rsidR="00787F8E" w:rsidRPr="003D4ABF" w14:paraId="63B7EE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844BD5">
            <w:pPr>
              <w:pStyle w:val="TAC"/>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844BD5">
            <w:pPr>
              <w:pStyle w:val="TAL"/>
              <w:rPr>
                <w:sz w:val="16"/>
              </w:rPr>
            </w:pPr>
            <w:r w:rsidRPr="003D4ABF">
              <w:rPr>
                <w:sz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844BD5">
            <w:pPr>
              <w:pStyle w:val="TAL"/>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844BD5">
            <w:pPr>
              <w:pStyle w:val="TAL"/>
              <w:rPr>
                <w:sz w:val="16"/>
              </w:rPr>
            </w:pPr>
            <w:r w:rsidRPr="003D4ABF">
              <w:rPr>
                <w:sz w:val="16"/>
              </w:rPr>
              <w:t>16.5.0</w:t>
            </w:r>
          </w:p>
        </w:tc>
      </w:tr>
      <w:tr w:rsidR="00787F8E" w:rsidRPr="003D4ABF" w14:paraId="71DF5C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844BD5">
            <w:pPr>
              <w:pStyle w:val="TAL"/>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844BD5">
            <w:pPr>
              <w:pStyle w:val="TAC"/>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844BD5">
            <w:pPr>
              <w:pStyle w:val="TAL"/>
              <w:rPr>
                <w:sz w:val="16"/>
              </w:rPr>
            </w:pPr>
            <w:r w:rsidRPr="003D4ABF">
              <w:rPr>
                <w:sz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844BD5">
            <w:pPr>
              <w:pStyle w:val="TAL"/>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844BD5">
            <w:pPr>
              <w:pStyle w:val="TAL"/>
              <w:rPr>
                <w:sz w:val="16"/>
              </w:rPr>
            </w:pPr>
            <w:r w:rsidRPr="003D4ABF">
              <w:rPr>
                <w:sz w:val="16"/>
              </w:rPr>
              <w:t>16.5.0</w:t>
            </w:r>
          </w:p>
        </w:tc>
      </w:tr>
      <w:tr w:rsidR="00787F8E" w:rsidRPr="003D4ABF" w14:paraId="5067BE5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844BD5">
            <w:pPr>
              <w:pStyle w:val="TAC"/>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844BD5">
            <w:pPr>
              <w:pStyle w:val="TAL"/>
              <w:rPr>
                <w:sz w:val="16"/>
              </w:rPr>
            </w:pPr>
            <w:r w:rsidRPr="003D4ABF">
              <w:rPr>
                <w:sz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844BD5">
            <w:pPr>
              <w:pStyle w:val="TAL"/>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844BD5">
            <w:pPr>
              <w:pStyle w:val="TAL"/>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844BD5">
            <w:pPr>
              <w:pStyle w:val="TAL"/>
              <w:rPr>
                <w:sz w:val="16"/>
              </w:rPr>
            </w:pPr>
            <w:r w:rsidRPr="003D4ABF">
              <w:rPr>
                <w:sz w:val="16"/>
              </w:rPr>
              <w:t>16.5.0</w:t>
            </w:r>
          </w:p>
        </w:tc>
      </w:tr>
      <w:tr w:rsidR="00787F8E" w:rsidRPr="003D4ABF" w14:paraId="482DEF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844BD5">
            <w:pPr>
              <w:pStyle w:val="TAL"/>
              <w:rPr>
                <w:sz w:val="16"/>
              </w:rPr>
            </w:pPr>
            <w:r w:rsidRPr="003D4ABF">
              <w:rPr>
                <w:sz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844BD5">
            <w:pPr>
              <w:pStyle w:val="TAL"/>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844BD5">
            <w:pPr>
              <w:pStyle w:val="TAL"/>
              <w:rPr>
                <w:sz w:val="16"/>
              </w:rPr>
            </w:pPr>
            <w:r w:rsidRPr="003D4ABF">
              <w:rPr>
                <w:sz w:val="16"/>
              </w:rPr>
              <w:t>16.5.0</w:t>
            </w:r>
          </w:p>
        </w:tc>
      </w:tr>
      <w:tr w:rsidR="00787F8E" w:rsidRPr="003D4ABF" w14:paraId="7894A9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844BD5">
            <w:pPr>
              <w:pStyle w:val="TAL"/>
              <w:rPr>
                <w:sz w:val="16"/>
              </w:rPr>
            </w:pPr>
            <w:r w:rsidRPr="003D4ABF">
              <w:rPr>
                <w:sz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844BD5">
            <w:pPr>
              <w:pStyle w:val="TAL"/>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844BD5">
            <w:pPr>
              <w:pStyle w:val="TAL"/>
              <w:rPr>
                <w:sz w:val="16"/>
              </w:rPr>
            </w:pPr>
            <w:r w:rsidRPr="003D4ABF">
              <w:rPr>
                <w:sz w:val="16"/>
              </w:rPr>
              <w:t>16.5.0</w:t>
            </w:r>
          </w:p>
        </w:tc>
      </w:tr>
      <w:tr w:rsidR="00787F8E" w:rsidRPr="003D4ABF" w14:paraId="4D069D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844BD5">
            <w:pPr>
              <w:pStyle w:val="TAL"/>
              <w:rPr>
                <w:sz w:val="16"/>
              </w:rPr>
            </w:pPr>
            <w:r w:rsidRPr="003D4ABF">
              <w:rPr>
                <w:sz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844BD5">
            <w:pPr>
              <w:pStyle w:val="TAL"/>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844BD5">
            <w:pPr>
              <w:pStyle w:val="TAL"/>
              <w:rPr>
                <w:sz w:val="16"/>
              </w:rPr>
            </w:pPr>
            <w:r w:rsidRPr="003D4ABF">
              <w:rPr>
                <w:sz w:val="16"/>
              </w:rPr>
              <w:t>16.5.0</w:t>
            </w:r>
          </w:p>
        </w:tc>
      </w:tr>
      <w:tr w:rsidR="00787F8E" w:rsidRPr="003D4ABF" w14:paraId="386E13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844BD5">
            <w:pPr>
              <w:pStyle w:val="TAL"/>
              <w:rPr>
                <w:sz w:val="16"/>
              </w:rPr>
            </w:pPr>
            <w:r w:rsidRPr="003D4ABF">
              <w:rPr>
                <w:sz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844BD5">
            <w:pPr>
              <w:pStyle w:val="TAL"/>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844BD5">
            <w:pPr>
              <w:pStyle w:val="TAL"/>
              <w:rPr>
                <w:sz w:val="16"/>
              </w:rPr>
            </w:pPr>
            <w:r w:rsidRPr="003D4ABF">
              <w:rPr>
                <w:sz w:val="16"/>
              </w:rPr>
              <w:t>16.5.0</w:t>
            </w:r>
          </w:p>
        </w:tc>
      </w:tr>
      <w:tr w:rsidR="00787F8E" w:rsidRPr="003D4ABF" w14:paraId="458AE3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844BD5">
            <w:pPr>
              <w:pStyle w:val="TAL"/>
              <w:rPr>
                <w:sz w:val="16"/>
              </w:rPr>
            </w:pPr>
            <w:r w:rsidRPr="003D4ABF">
              <w:rPr>
                <w:sz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844BD5">
            <w:pPr>
              <w:pStyle w:val="TAL"/>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844BD5">
            <w:pPr>
              <w:pStyle w:val="TAL"/>
              <w:rPr>
                <w:sz w:val="16"/>
              </w:rPr>
            </w:pPr>
            <w:r w:rsidRPr="003D4ABF">
              <w:rPr>
                <w:sz w:val="16"/>
              </w:rPr>
              <w:t>16.5.0</w:t>
            </w:r>
          </w:p>
        </w:tc>
      </w:tr>
      <w:tr w:rsidR="00787F8E" w:rsidRPr="003D4ABF" w14:paraId="7A9CF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844BD5">
            <w:pPr>
              <w:pStyle w:val="TAC"/>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844BD5">
            <w:pPr>
              <w:pStyle w:val="TAL"/>
              <w:rPr>
                <w:sz w:val="16"/>
              </w:rPr>
            </w:pPr>
            <w:r w:rsidRPr="003D4ABF">
              <w:rPr>
                <w:sz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844BD5">
            <w:pPr>
              <w:pStyle w:val="TAL"/>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844BD5">
            <w:pPr>
              <w:pStyle w:val="TAL"/>
              <w:rPr>
                <w:sz w:val="16"/>
              </w:rPr>
            </w:pPr>
            <w:r w:rsidRPr="003D4ABF">
              <w:rPr>
                <w:sz w:val="16"/>
              </w:rPr>
              <w:t>16.5.0</w:t>
            </w:r>
          </w:p>
        </w:tc>
      </w:tr>
      <w:tr w:rsidR="00787F8E" w:rsidRPr="003D4ABF" w14:paraId="1A65D1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844BD5">
            <w:pPr>
              <w:pStyle w:val="TAL"/>
              <w:rPr>
                <w:sz w:val="16"/>
              </w:rPr>
            </w:pPr>
            <w:r w:rsidRPr="003D4ABF">
              <w:rPr>
                <w:sz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844BD5">
            <w:pPr>
              <w:pStyle w:val="TAL"/>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844BD5">
            <w:pPr>
              <w:pStyle w:val="TAL"/>
              <w:rPr>
                <w:sz w:val="16"/>
              </w:rPr>
            </w:pPr>
            <w:r w:rsidRPr="003D4ABF">
              <w:rPr>
                <w:sz w:val="16"/>
              </w:rPr>
              <w:t>16.5.0</w:t>
            </w:r>
          </w:p>
        </w:tc>
      </w:tr>
      <w:tr w:rsidR="00787F8E" w:rsidRPr="003D4ABF" w14:paraId="1772F9D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844BD5">
            <w:pPr>
              <w:pStyle w:val="TAL"/>
              <w:rPr>
                <w:sz w:val="16"/>
              </w:rPr>
            </w:pPr>
            <w:r w:rsidRPr="003D4ABF">
              <w:rPr>
                <w:sz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844BD5">
            <w:pPr>
              <w:pStyle w:val="TAL"/>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844BD5">
            <w:pPr>
              <w:pStyle w:val="TAL"/>
              <w:rPr>
                <w:sz w:val="16"/>
              </w:rPr>
            </w:pPr>
            <w:r w:rsidRPr="003D4ABF">
              <w:rPr>
                <w:sz w:val="16"/>
              </w:rPr>
              <w:t>16.5.0</w:t>
            </w:r>
          </w:p>
        </w:tc>
      </w:tr>
      <w:tr w:rsidR="00787F8E" w:rsidRPr="003D4ABF" w14:paraId="6044CD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844BD5">
            <w:pPr>
              <w:pStyle w:val="TAL"/>
              <w:rPr>
                <w:sz w:val="16"/>
              </w:rPr>
            </w:pPr>
            <w:r w:rsidRPr="003D4ABF">
              <w:rPr>
                <w:sz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844BD5">
            <w:pPr>
              <w:pStyle w:val="TAL"/>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844BD5">
            <w:pPr>
              <w:pStyle w:val="TAL"/>
              <w:rPr>
                <w:sz w:val="16"/>
              </w:rPr>
            </w:pPr>
            <w:r w:rsidRPr="003D4ABF">
              <w:rPr>
                <w:sz w:val="16"/>
              </w:rPr>
              <w:t>16.5.0</w:t>
            </w:r>
          </w:p>
        </w:tc>
      </w:tr>
      <w:tr w:rsidR="00787F8E" w:rsidRPr="003D4ABF" w14:paraId="3CF41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844BD5">
            <w:pPr>
              <w:pStyle w:val="TAL"/>
              <w:rPr>
                <w:sz w:val="16"/>
              </w:rPr>
            </w:pPr>
            <w:r w:rsidRPr="003D4ABF">
              <w:rPr>
                <w:sz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844BD5">
            <w:pPr>
              <w:pStyle w:val="TAL"/>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844BD5">
            <w:pPr>
              <w:pStyle w:val="TAL"/>
              <w:rPr>
                <w:sz w:val="16"/>
              </w:rPr>
            </w:pPr>
            <w:r w:rsidRPr="003D4ABF">
              <w:rPr>
                <w:sz w:val="16"/>
              </w:rPr>
              <w:t>16.5.0</w:t>
            </w:r>
          </w:p>
        </w:tc>
      </w:tr>
      <w:tr w:rsidR="00787F8E" w:rsidRPr="003D4ABF" w14:paraId="3B1CD0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844BD5">
            <w:pPr>
              <w:pStyle w:val="TAL"/>
              <w:rPr>
                <w:sz w:val="16"/>
              </w:rPr>
            </w:pPr>
            <w:r w:rsidRPr="003D4ABF">
              <w:rPr>
                <w:sz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844BD5">
            <w:pPr>
              <w:pStyle w:val="TAL"/>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844BD5">
            <w:pPr>
              <w:pStyle w:val="TAL"/>
              <w:rPr>
                <w:sz w:val="16"/>
              </w:rPr>
            </w:pPr>
            <w:r w:rsidRPr="003D4ABF">
              <w:rPr>
                <w:sz w:val="16"/>
              </w:rPr>
              <w:t>16.5.0</w:t>
            </w:r>
          </w:p>
        </w:tc>
      </w:tr>
      <w:tr w:rsidR="00787F8E" w:rsidRPr="003D4ABF" w14:paraId="1AFDA8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844BD5">
            <w:pPr>
              <w:pStyle w:val="TAL"/>
              <w:rPr>
                <w:sz w:val="16"/>
              </w:rPr>
            </w:pPr>
            <w:r w:rsidRPr="003D4ABF">
              <w:rPr>
                <w:sz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844BD5">
            <w:pPr>
              <w:pStyle w:val="TAL"/>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844BD5">
            <w:pPr>
              <w:pStyle w:val="TAL"/>
              <w:rPr>
                <w:sz w:val="16"/>
              </w:rPr>
            </w:pPr>
            <w:r w:rsidRPr="003D4ABF">
              <w:rPr>
                <w:sz w:val="16"/>
              </w:rPr>
              <w:t>16.5.0</w:t>
            </w:r>
          </w:p>
        </w:tc>
      </w:tr>
      <w:tr w:rsidR="00787F8E" w:rsidRPr="003D4ABF" w14:paraId="0CB96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844BD5">
            <w:pPr>
              <w:pStyle w:val="TAL"/>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844BD5">
            <w:pPr>
              <w:pStyle w:val="TAL"/>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844BD5">
            <w:pPr>
              <w:pStyle w:val="TAC"/>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844BD5">
            <w:pPr>
              <w:pStyle w:val="TAL"/>
              <w:rPr>
                <w:sz w:val="16"/>
              </w:rPr>
            </w:pPr>
            <w:r w:rsidRPr="003D4ABF">
              <w:rPr>
                <w:sz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844BD5">
            <w:pPr>
              <w:pStyle w:val="TAL"/>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844BD5">
            <w:pPr>
              <w:pStyle w:val="TAL"/>
              <w:rPr>
                <w:sz w:val="16"/>
              </w:rPr>
            </w:pPr>
            <w:r w:rsidRPr="003D4ABF">
              <w:rPr>
                <w:sz w:val="16"/>
              </w:rPr>
              <w:t>16.5.1</w:t>
            </w:r>
          </w:p>
        </w:tc>
      </w:tr>
      <w:tr w:rsidR="00787F8E" w:rsidRPr="003D4ABF" w14:paraId="7E9464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844BD5">
            <w:pPr>
              <w:pStyle w:val="TAL"/>
              <w:rPr>
                <w:sz w:val="16"/>
              </w:rPr>
            </w:pPr>
            <w:r w:rsidRPr="003D4ABF">
              <w:rPr>
                <w:sz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844BD5">
            <w:pPr>
              <w:pStyle w:val="TAL"/>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844BD5">
            <w:pPr>
              <w:pStyle w:val="TAL"/>
              <w:rPr>
                <w:sz w:val="16"/>
              </w:rPr>
            </w:pPr>
            <w:r w:rsidRPr="003D4ABF">
              <w:rPr>
                <w:sz w:val="16"/>
              </w:rPr>
              <w:t>16.6.0</w:t>
            </w:r>
          </w:p>
        </w:tc>
      </w:tr>
      <w:tr w:rsidR="00787F8E" w:rsidRPr="003D4ABF" w14:paraId="4052029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844BD5">
            <w:pPr>
              <w:pStyle w:val="TAL"/>
              <w:rPr>
                <w:sz w:val="16"/>
              </w:rPr>
            </w:pPr>
            <w:r w:rsidRPr="003D4ABF">
              <w:rPr>
                <w:sz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844BD5">
            <w:pPr>
              <w:pStyle w:val="TAL"/>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844BD5">
            <w:pPr>
              <w:pStyle w:val="TAL"/>
              <w:rPr>
                <w:sz w:val="16"/>
              </w:rPr>
            </w:pPr>
            <w:r w:rsidRPr="003D4ABF">
              <w:rPr>
                <w:sz w:val="16"/>
              </w:rPr>
              <w:t>16.6.0</w:t>
            </w:r>
          </w:p>
        </w:tc>
      </w:tr>
      <w:tr w:rsidR="00787F8E" w:rsidRPr="003D4ABF" w14:paraId="73393B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844BD5">
            <w:pPr>
              <w:pStyle w:val="TAC"/>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844BD5">
            <w:pPr>
              <w:pStyle w:val="TAL"/>
              <w:rPr>
                <w:sz w:val="16"/>
              </w:rPr>
            </w:pPr>
            <w:r w:rsidRPr="003D4ABF">
              <w:rPr>
                <w:sz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844BD5">
            <w:pPr>
              <w:pStyle w:val="TAL"/>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844BD5">
            <w:pPr>
              <w:pStyle w:val="TAL"/>
              <w:rPr>
                <w:sz w:val="16"/>
              </w:rPr>
            </w:pPr>
            <w:r w:rsidRPr="003D4ABF">
              <w:rPr>
                <w:sz w:val="16"/>
              </w:rPr>
              <w:t>16.6.0</w:t>
            </w:r>
          </w:p>
        </w:tc>
      </w:tr>
      <w:tr w:rsidR="00787F8E" w:rsidRPr="003D4ABF" w14:paraId="6630B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844BD5">
            <w:pPr>
              <w:pStyle w:val="TAC"/>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844BD5">
            <w:pPr>
              <w:pStyle w:val="TAL"/>
              <w:rPr>
                <w:sz w:val="16"/>
              </w:rPr>
            </w:pPr>
            <w:r w:rsidRPr="003D4ABF">
              <w:rPr>
                <w:sz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844BD5">
            <w:pPr>
              <w:pStyle w:val="TAL"/>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844BD5">
            <w:pPr>
              <w:pStyle w:val="TAL"/>
              <w:rPr>
                <w:sz w:val="16"/>
              </w:rPr>
            </w:pPr>
            <w:r w:rsidRPr="003D4ABF">
              <w:rPr>
                <w:sz w:val="16"/>
              </w:rPr>
              <w:t>16.6.0</w:t>
            </w:r>
          </w:p>
        </w:tc>
      </w:tr>
      <w:tr w:rsidR="00787F8E" w:rsidRPr="003D4ABF" w14:paraId="504DBE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844BD5">
            <w:pPr>
              <w:pStyle w:val="TAC"/>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844BD5">
            <w:pPr>
              <w:pStyle w:val="TAL"/>
              <w:rPr>
                <w:sz w:val="16"/>
              </w:rPr>
            </w:pPr>
            <w:r w:rsidRPr="003D4ABF">
              <w:rPr>
                <w:sz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844BD5">
            <w:pPr>
              <w:pStyle w:val="TAL"/>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844BD5">
            <w:pPr>
              <w:pStyle w:val="TAL"/>
              <w:rPr>
                <w:sz w:val="16"/>
              </w:rPr>
            </w:pPr>
            <w:r w:rsidRPr="003D4ABF">
              <w:rPr>
                <w:sz w:val="16"/>
              </w:rPr>
              <w:t>16.6.0</w:t>
            </w:r>
          </w:p>
        </w:tc>
      </w:tr>
      <w:tr w:rsidR="00787F8E" w:rsidRPr="003D4ABF" w14:paraId="6794B6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844BD5">
            <w:pPr>
              <w:pStyle w:val="TAL"/>
              <w:rPr>
                <w:sz w:val="16"/>
              </w:rPr>
            </w:pPr>
            <w:r w:rsidRPr="003D4ABF">
              <w:rPr>
                <w:sz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844BD5">
            <w:pPr>
              <w:pStyle w:val="TAL"/>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844BD5">
            <w:pPr>
              <w:pStyle w:val="TAL"/>
              <w:rPr>
                <w:sz w:val="16"/>
              </w:rPr>
            </w:pPr>
            <w:r w:rsidRPr="003D4ABF">
              <w:rPr>
                <w:sz w:val="16"/>
              </w:rPr>
              <w:t>16.6.0</w:t>
            </w:r>
          </w:p>
        </w:tc>
      </w:tr>
      <w:tr w:rsidR="00787F8E" w:rsidRPr="003D4ABF" w14:paraId="54F43C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844BD5">
            <w:pPr>
              <w:pStyle w:val="TAL"/>
              <w:rPr>
                <w:sz w:val="16"/>
              </w:rPr>
            </w:pPr>
            <w:r w:rsidRPr="003D4ABF">
              <w:rPr>
                <w:sz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844BD5">
            <w:pPr>
              <w:pStyle w:val="TAL"/>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844BD5">
            <w:pPr>
              <w:pStyle w:val="TAL"/>
              <w:rPr>
                <w:sz w:val="16"/>
              </w:rPr>
            </w:pPr>
            <w:r w:rsidRPr="003D4ABF">
              <w:rPr>
                <w:sz w:val="16"/>
              </w:rPr>
              <w:t>16.6.0</w:t>
            </w:r>
          </w:p>
        </w:tc>
      </w:tr>
      <w:tr w:rsidR="00787F8E" w:rsidRPr="003D4ABF" w14:paraId="1EEBA1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844BD5">
            <w:pPr>
              <w:pStyle w:val="TAC"/>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844BD5">
            <w:pPr>
              <w:pStyle w:val="TAL"/>
              <w:rPr>
                <w:sz w:val="16"/>
              </w:rPr>
            </w:pPr>
            <w:r w:rsidRPr="003D4ABF">
              <w:rPr>
                <w:sz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844BD5">
            <w:pPr>
              <w:pStyle w:val="TAL"/>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844BD5">
            <w:pPr>
              <w:pStyle w:val="TAL"/>
              <w:rPr>
                <w:sz w:val="16"/>
              </w:rPr>
            </w:pPr>
            <w:r w:rsidRPr="003D4ABF">
              <w:rPr>
                <w:sz w:val="16"/>
              </w:rPr>
              <w:t>16.6.0</w:t>
            </w:r>
          </w:p>
        </w:tc>
      </w:tr>
      <w:tr w:rsidR="00787F8E" w:rsidRPr="003D4ABF" w14:paraId="7A8FFE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844BD5">
            <w:pPr>
              <w:pStyle w:val="TAL"/>
              <w:rPr>
                <w:sz w:val="16"/>
              </w:rPr>
            </w:pPr>
            <w:r w:rsidRPr="003D4ABF">
              <w:rPr>
                <w:sz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844BD5">
            <w:pPr>
              <w:pStyle w:val="TAL"/>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844BD5">
            <w:pPr>
              <w:pStyle w:val="TAL"/>
              <w:rPr>
                <w:sz w:val="16"/>
              </w:rPr>
            </w:pPr>
            <w:r w:rsidRPr="003D4ABF">
              <w:rPr>
                <w:sz w:val="16"/>
              </w:rPr>
              <w:t>16.6.0</w:t>
            </w:r>
          </w:p>
        </w:tc>
      </w:tr>
      <w:tr w:rsidR="00787F8E" w:rsidRPr="003D4ABF" w14:paraId="28368E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844BD5">
            <w:pPr>
              <w:pStyle w:val="TAL"/>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844BD5">
            <w:pPr>
              <w:pStyle w:val="TAC"/>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844BD5">
            <w:pPr>
              <w:pStyle w:val="TAL"/>
              <w:rPr>
                <w:sz w:val="16"/>
              </w:rPr>
            </w:pPr>
            <w:r w:rsidRPr="003D4ABF">
              <w:rPr>
                <w:sz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844BD5">
            <w:pPr>
              <w:pStyle w:val="TAL"/>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844BD5">
            <w:pPr>
              <w:pStyle w:val="TAL"/>
              <w:rPr>
                <w:sz w:val="16"/>
              </w:rPr>
            </w:pPr>
            <w:r w:rsidRPr="003D4ABF">
              <w:rPr>
                <w:sz w:val="16"/>
              </w:rPr>
              <w:t>16.6.0</w:t>
            </w:r>
          </w:p>
        </w:tc>
      </w:tr>
      <w:tr w:rsidR="005C461D" w:rsidRPr="003D4ABF" w14:paraId="5B8F9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844BD5">
            <w:pPr>
              <w:pStyle w:val="TAC"/>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844BD5">
            <w:pPr>
              <w:pStyle w:val="TAL"/>
              <w:rPr>
                <w:sz w:val="16"/>
              </w:rPr>
            </w:pPr>
            <w:r w:rsidRPr="003D4ABF">
              <w:rPr>
                <w:sz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844BD5">
            <w:pPr>
              <w:pStyle w:val="TAL"/>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844BD5">
            <w:pPr>
              <w:pStyle w:val="TAL"/>
              <w:rPr>
                <w:sz w:val="16"/>
              </w:rPr>
            </w:pPr>
            <w:r w:rsidRPr="003D4ABF">
              <w:rPr>
                <w:sz w:val="16"/>
              </w:rPr>
              <w:t>16.7.0</w:t>
            </w:r>
          </w:p>
        </w:tc>
      </w:tr>
      <w:tr w:rsidR="005C461D" w:rsidRPr="003D4ABF" w14:paraId="7986AD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844BD5">
            <w:pPr>
              <w:pStyle w:val="TAL"/>
              <w:rPr>
                <w:sz w:val="16"/>
              </w:rPr>
            </w:pPr>
            <w:r w:rsidRPr="003D4ABF">
              <w:rPr>
                <w:sz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844BD5">
            <w:pPr>
              <w:pStyle w:val="TAL"/>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844BD5">
            <w:pPr>
              <w:pStyle w:val="TAL"/>
              <w:rPr>
                <w:sz w:val="16"/>
              </w:rPr>
            </w:pPr>
            <w:r w:rsidRPr="003D4ABF">
              <w:rPr>
                <w:sz w:val="16"/>
              </w:rPr>
              <w:t>16.7.0</w:t>
            </w:r>
          </w:p>
        </w:tc>
      </w:tr>
      <w:tr w:rsidR="005C461D" w:rsidRPr="003D4ABF" w14:paraId="40D831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844BD5">
            <w:pPr>
              <w:pStyle w:val="TAC"/>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844BD5">
            <w:pPr>
              <w:pStyle w:val="TAL"/>
              <w:rPr>
                <w:sz w:val="16"/>
              </w:rPr>
            </w:pPr>
            <w:r w:rsidRPr="003D4ABF">
              <w:rPr>
                <w:sz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844BD5">
            <w:pPr>
              <w:pStyle w:val="TAL"/>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844BD5">
            <w:pPr>
              <w:pStyle w:val="TAL"/>
              <w:rPr>
                <w:sz w:val="16"/>
              </w:rPr>
            </w:pPr>
            <w:r w:rsidRPr="003D4ABF">
              <w:rPr>
                <w:sz w:val="16"/>
              </w:rPr>
              <w:t>16.7.0</w:t>
            </w:r>
          </w:p>
        </w:tc>
      </w:tr>
      <w:tr w:rsidR="005C461D" w:rsidRPr="003D4ABF" w14:paraId="015E5D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844BD5">
            <w:pPr>
              <w:pStyle w:val="TAC"/>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844BD5">
            <w:pPr>
              <w:pStyle w:val="TAL"/>
              <w:rPr>
                <w:sz w:val="16"/>
              </w:rPr>
            </w:pPr>
            <w:r w:rsidRPr="003D4ABF">
              <w:rPr>
                <w:sz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844BD5">
            <w:pPr>
              <w:pStyle w:val="TAL"/>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844BD5">
            <w:pPr>
              <w:pStyle w:val="TAL"/>
              <w:rPr>
                <w:sz w:val="16"/>
              </w:rPr>
            </w:pPr>
            <w:r w:rsidRPr="003D4ABF">
              <w:rPr>
                <w:sz w:val="16"/>
              </w:rPr>
              <w:t>16.7.0</w:t>
            </w:r>
          </w:p>
        </w:tc>
      </w:tr>
      <w:tr w:rsidR="005C461D" w:rsidRPr="003D4ABF" w14:paraId="2F74D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844BD5">
            <w:pPr>
              <w:pStyle w:val="TAL"/>
              <w:rPr>
                <w:sz w:val="16"/>
              </w:rPr>
            </w:pPr>
            <w:r w:rsidRPr="003D4ABF">
              <w:rPr>
                <w:sz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844BD5">
            <w:pPr>
              <w:pStyle w:val="TAL"/>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844BD5">
            <w:pPr>
              <w:pStyle w:val="TAL"/>
              <w:rPr>
                <w:sz w:val="16"/>
              </w:rPr>
            </w:pPr>
            <w:r w:rsidRPr="003D4ABF">
              <w:rPr>
                <w:sz w:val="16"/>
              </w:rPr>
              <w:t>16.7.0</w:t>
            </w:r>
          </w:p>
        </w:tc>
      </w:tr>
      <w:tr w:rsidR="005C461D" w:rsidRPr="003D4ABF" w14:paraId="166849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844BD5">
            <w:pPr>
              <w:pStyle w:val="TAC"/>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844BD5">
            <w:pPr>
              <w:pStyle w:val="TAL"/>
              <w:rPr>
                <w:sz w:val="16"/>
              </w:rPr>
            </w:pPr>
            <w:r w:rsidRPr="003D4ABF">
              <w:rPr>
                <w:sz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844BD5">
            <w:pPr>
              <w:pStyle w:val="TAL"/>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844BD5">
            <w:pPr>
              <w:pStyle w:val="TAL"/>
              <w:rPr>
                <w:sz w:val="16"/>
              </w:rPr>
            </w:pPr>
            <w:r w:rsidRPr="003D4ABF">
              <w:rPr>
                <w:sz w:val="16"/>
              </w:rPr>
              <w:t>16.7.0</w:t>
            </w:r>
          </w:p>
        </w:tc>
      </w:tr>
      <w:tr w:rsidR="005C461D" w:rsidRPr="003D4ABF" w14:paraId="087294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844BD5">
            <w:pPr>
              <w:pStyle w:val="TAC"/>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844BD5">
            <w:pPr>
              <w:pStyle w:val="TAL"/>
              <w:rPr>
                <w:sz w:val="16"/>
              </w:rPr>
            </w:pPr>
            <w:r w:rsidRPr="003D4ABF">
              <w:rPr>
                <w:sz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844BD5">
            <w:pPr>
              <w:pStyle w:val="TAL"/>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844BD5">
            <w:pPr>
              <w:pStyle w:val="TAL"/>
              <w:rPr>
                <w:sz w:val="16"/>
              </w:rPr>
            </w:pPr>
            <w:r w:rsidRPr="003D4ABF">
              <w:rPr>
                <w:sz w:val="16"/>
              </w:rPr>
              <w:t>16.7.0</w:t>
            </w:r>
          </w:p>
        </w:tc>
      </w:tr>
      <w:tr w:rsidR="005C461D" w:rsidRPr="003D4ABF" w14:paraId="27EC83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844BD5">
            <w:pPr>
              <w:pStyle w:val="TAL"/>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844BD5">
            <w:pPr>
              <w:pStyle w:val="TAL"/>
              <w:rPr>
                <w:sz w:val="16"/>
              </w:rPr>
            </w:pPr>
            <w:r w:rsidRPr="003D4ABF">
              <w:rPr>
                <w:sz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844BD5">
            <w:pPr>
              <w:pStyle w:val="TAL"/>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844BD5">
            <w:pPr>
              <w:pStyle w:val="TAL"/>
              <w:rPr>
                <w:sz w:val="16"/>
              </w:rPr>
            </w:pPr>
            <w:r w:rsidRPr="003D4ABF">
              <w:rPr>
                <w:sz w:val="16"/>
              </w:rPr>
              <w:t>16.7.0</w:t>
            </w:r>
          </w:p>
        </w:tc>
      </w:tr>
      <w:tr w:rsidR="009D0ABB" w:rsidRPr="003D4ABF" w14:paraId="7E6F3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844BD5">
            <w:pPr>
              <w:pStyle w:val="TAC"/>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844BD5">
            <w:pPr>
              <w:pStyle w:val="TAL"/>
              <w:rPr>
                <w:sz w:val="16"/>
              </w:rPr>
            </w:pPr>
            <w:r w:rsidRPr="003D4ABF">
              <w:rPr>
                <w:sz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844BD5">
            <w:pPr>
              <w:pStyle w:val="TAL"/>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844BD5">
            <w:pPr>
              <w:pStyle w:val="TAL"/>
              <w:rPr>
                <w:sz w:val="16"/>
              </w:rPr>
            </w:pPr>
            <w:r w:rsidRPr="003D4ABF">
              <w:rPr>
                <w:sz w:val="16"/>
              </w:rPr>
              <w:t>16.8.0</w:t>
            </w:r>
          </w:p>
        </w:tc>
      </w:tr>
      <w:tr w:rsidR="009D0ABB" w:rsidRPr="003D4ABF" w14:paraId="254D38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844BD5">
            <w:pPr>
              <w:pStyle w:val="TAC"/>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844BD5">
            <w:pPr>
              <w:pStyle w:val="TAL"/>
              <w:rPr>
                <w:sz w:val="16"/>
              </w:rPr>
            </w:pPr>
            <w:r w:rsidRPr="003D4ABF">
              <w:rPr>
                <w:sz w:val="16"/>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844BD5">
            <w:pPr>
              <w:pStyle w:val="TAL"/>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844BD5">
            <w:pPr>
              <w:pStyle w:val="TAL"/>
              <w:rPr>
                <w:sz w:val="16"/>
              </w:rPr>
            </w:pPr>
            <w:r w:rsidRPr="003D4ABF">
              <w:rPr>
                <w:sz w:val="16"/>
              </w:rPr>
              <w:t>16.8.0</w:t>
            </w:r>
          </w:p>
        </w:tc>
      </w:tr>
      <w:tr w:rsidR="009D0ABB" w:rsidRPr="003D4ABF" w14:paraId="290FF11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844BD5">
            <w:pPr>
              <w:pStyle w:val="TAC"/>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844BD5">
            <w:pPr>
              <w:pStyle w:val="TAL"/>
              <w:rPr>
                <w:sz w:val="16"/>
              </w:rPr>
            </w:pPr>
            <w:r w:rsidRPr="003D4ABF">
              <w:rPr>
                <w:sz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844BD5">
            <w:pPr>
              <w:pStyle w:val="TAL"/>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844BD5">
            <w:pPr>
              <w:pStyle w:val="TAL"/>
              <w:rPr>
                <w:sz w:val="16"/>
              </w:rPr>
            </w:pPr>
            <w:r w:rsidRPr="003D4ABF">
              <w:rPr>
                <w:sz w:val="16"/>
              </w:rPr>
              <w:t>16.8.0</w:t>
            </w:r>
          </w:p>
        </w:tc>
      </w:tr>
      <w:tr w:rsidR="009D0ABB" w:rsidRPr="003D4ABF" w14:paraId="446CAF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844BD5">
            <w:pPr>
              <w:pStyle w:val="TAC"/>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844BD5">
            <w:pPr>
              <w:pStyle w:val="TAL"/>
              <w:rPr>
                <w:sz w:val="16"/>
              </w:rPr>
            </w:pPr>
            <w:r w:rsidRPr="003D4ABF">
              <w:rPr>
                <w:sz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844BD5">
            <w:pPr>
              <w:pStyle w:val="TAL"/>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844BD5">
            <w:pPr>
              <w:pStyle w:val="TAL"/>
              <w:rPr>
                <w:sz w:val="16"/>
              </w:rPr>
            </w:pPr>
            <w:r w:rsidRPr="003D4ABF">
              <w:rPr>
                <w:sz w:val="16"/>
              </w:rPr>
              <w:t>16.8.0</w:t>
            </w:r>
          </w:p>
        </w:tc>
      </w:tr>
      <w:tr w:rsidR="00663770" w:rsidRPr="003D4ABF" w14:paraId="3CA9D5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844BD5">
            <w:pPr>
              <w:pStyle w:val="TAC"/>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844BD5">
            <w:pPr>
              <w:pStyle w:val="TAL"/>
              <w:rPr>
                <w:sz w:val="16"/>
              </w:rPr>
            </w:pPr>
            <w:r w:rsidRPr="003D4ABF">
              <w:rPr>
                <w:sz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844BD5">
            <w:pPr>
              <w:pStyle w:val="TAL"/>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844BD5">
            <w:pPr>
              <w:pStyle w:val="TAL"/>
              <w:rPr>
                <w:b/>
                <w:bCs/>
                <w:sz w:val="16"/>
              </w:rPr>
            </w:pPr>
            <w:r w:rsidRPr="003D4ABF">
              <w:rPr>
                <w:b/>
                <w:bCs/>
                <w:sz w:val="16"/>
              </w:rPr>
              <w:t>17.0.0</w:t>
            </w:r>
          </w:p>
        </w:tc>
      </w:tr>
      <w:tr w:rsidR="00663770" w:rsidRPr="003D4ABF" w14:paraId="14E3BA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844BD5">
            <w:pPr>
              <w:pStyle w:val="TAC"/>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844BD5">
            <w:pPr>
              <w:pStyle w:val="TAL"/>
              <w:rPr>
                <w:sz w:val="16"/>
              </w:rPr>
            </w:pPr>
            <w:r w:rsidRPr="003D4ABF">
              <w:rPr>
                <w:sz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844BD5">
            <w:pPr>
              <w:pStyle w:val="TAL"/>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844BD5">
            <w:pPr>
              <w:pStyle w:val="TAL"/>
              <w:rPr>
                <w:b/>
                <w:bCs/>
                <w:sz w:val="16"/>
              </w:rPr>
            </w:pPr>
            <w:r w:rsidRPr="003D4ABF">
              <w:rPr>
                <w:b/>
                <w:bCs/>
                <w:sz w:val="16"/>
              </w:rPr>
              <w:t>17.0.0</w:t>
            </w:r>
          </w:p>
        </w:tc>
      </w:tr>
      <w:tr w:rsidR="00663770" w:rsidRPr="003D4ABF" w14:paraId="08297F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844BD5">
            <w:pPr>
              <w:pStyle w:val="TAC"/>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844BD5">
            <w:pPr>
              <w:pStyle w:val="TAL"/>
              <w:rPr>
                <w:sz w:val="16"/>
              </w:rPr>
            </w:pPr>
            <w:r w:rsidRPr="003D4ABF">
              <w:rPr>
                <w:sz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844BD5">
            <w:pPr>
              <w:pStyle w:val="TAL"/>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844BD5">
            <w:pPr>
              <w:pStyle w:val="TAL"/>
              <w:rPr>
                <w:b/>
                <w:bCs/>
                <w:sz w:val="16"/>
              </w:rPr>
            </w:pPr>
            <w:r w:rsidRPr="003D4ABF">
              <w:rPr>
                <w:b/>
                <w:bCs/>
                <w:sz w:val="16"/>
              </w:rPr>
              <w:t>17.0.0</w:t>
            </w:r>
          </w:p>
        </w:tc>
      </w:tr>
      <w:tr w:rsidR="00663770" w:rsidRPr="003D4ABF" w14:paraId="3C3D6D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844BD5">
            <w:pPr>
              <w:pStyle w:val="TAC"/>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844BD5">
            <w:pPr>
              <w:pStyle w:val="TAL"/>
              <w:rPr>
                <w:sz w:val="16"/>
              </w:rPr>
            </w:pPr>
            <w:r w:rsidRPr="003D4ABF">
              <w:rPr>
                <w:sz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844BD5">
            <w:pPr>
              <w:pStyle w:val="TAL"/>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844BD5">
            <w:pPr>
              <w:pStyle w:val="TAL"/>
              <w:rPr>
                <w:b/>
                <w:bCs/>
                <w:sz w:val="16"/>
              </w:rPr>
            </w:pPr>
            <w:r w:rsidRPr="003D4ABF">
              <w:rPr>
                <w:b/>
                <w:bCs/>
                <w:sz w:val="16"/>
              </w:rPr>
              <w:t>17.0.0</w:t>
            </w:r>
          </w:p>
        </w:tc>
      </w:tr>
      <w:tr w:rsidR="00663770" w:rsidRPr="003D4ABF" w14:paraId="1EE48D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844BD5">
            <w:pPr>
              <w:pStyle w:val="TAC"/>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844BD5">
            <w:pPr>
              <w:pStyle w:val="TAL"/>
              <w:rPr>
                <w:sz w:val="16"/>
              </w:rPr>
            </w:pPr>
            <w:r w:rsidRPr="003D4ABF">
              <w:rPr>
                <w:sz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844BD5">
            <w:pPr>
              <w:pStyle w:val="TAL"/>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844BD5">
            <w:pPr>
              <w:pStyle w:val="TAL"/>
              <w:rPr>
                <w:b/>
                <w:bCs/>
                <w:sz w:val="16"/>
              </w:rPr>
            </w:pPr>
            <w:r w:rsidRPr="003D4ABF">
              <w:rPr>
                <w:b/>
                <w:bCs/>
                <w:sz w:val="16"/>
              </w:rPr>
              <w:t>17.0.0</w:t>
            </w:r>
          </w:p>
        </w:tc>
      </w:tr>
      <w:tr w:rsidR="00E873DB" w:rsidRPr="003D4ABF" w14:paraId="65D5D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844BD5">
            <w:pPr>
              <w:pStyle w:val="TAC"/>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844BD5">
            <w:pPr>
              <w:pStyle w:val="TAL"/>
              <w:rPr>
                <w:sz w:val="16"/>
              </w:rPr>
            </w:pPr>
            <w:r w:rsidRPr="003D4ABF">
              <w:rPr>
                <w:sz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844BD5">
            <w:pPr>
              <w:pStyle w:val="TAL"/>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844BD5">
            <w:pPr>
              <w:pStyle w:val="TAL"/>
              <w:rPr>
                <w:b/>
                <w:bCs/>
                <w:sz w:val="16"/>
              </w:rPr>
            </w:pPr>
            <w:r w:rsidRPr="003D4ABF">
              <w:rPr>
                <w:b/>
                <w:bCs/>
                <w:sz w:val="16"/>
              </w:rPr>
              <w:t>17.0.0</w:t>
            </w:r>
          </w:p>
        </w:tc>
      </w:tr>
      <w:tr w:rsidR="00E873DB" w:rsidRPr="003D4ABF" w14:paraId="5C3B50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844BD5">
            <w:pPr>
              <w:pStyle w:val="TAC"/>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844BD5">
            <w:pPr>
              <w:pStyle w:val="TAL"/>
              <w:rPr>
                <w:sz w:val="16"/>
              </w:rPr>
            </w:pPr>
            <w:r w:rsidRPr="003D4ABF">
              <w:rPr>
                <w:sz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844BD5">
            <w:pPr>
              <w:pStyle w:val="TAL"/>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844BD5">
            <w:pPr>
              <w:pStyle w:val="TAL"/>
              <w:rPr>
                <w:b/>
                <w:bCs/>
                <w:sz w:val="16"/>
              </w:rPr>
            </w:pPr>
            <w:r w:rsidRPr="003D4ABF">
              <w:rPr>
                <w:b/>
                <w:bCs/>
                <w:sz w:val="16"/>
              </w:rPr>
              <w:t>17.0.0</w:t>
            </w:r>
          </w:p>
        </w:tc>
      </w:tr>
      <w:tr w:rsidR="00E873DB" w:rsidRPr="003D4ABF" w14:paraId="13396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844BD5">
            <w:pPr>
              <w:pStyle w:val="TAC"/>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844BD5">
            <w:pPr>
              <w:pStyle w:val="TAL"/>
              <w:rPr>
                <w:sz w:val="16"/>
              </w:rPr>
            </w:pPr>
            <w:r w:rsidRPr="003D4ABF">
              <w:rPr>
                <w:sz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844BD5">
            <w:pPr>
              <w:pStyle w:val="TAL"/>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844BD5">
            <w:pPr>
              <w:pStyle w:val="TAL"/>
              <w:rPr>
                <w:b/>
                <w:bCs/>
                <w:sz w:val="16"/>
              </w:rPr>
            </w:pPr>
            <w:r w:rsidRPr="003D4ABF">
              <w:rPr>
                <w:b/>
                <w:bCs/>
                <w:sz w:val="16"/>
              </w:rPr>
              <w:t>17.0.0</w:t>
            </w:r>
          </w:p>
        </w:tc>
      </w:tr>
      <w:tr w:rsidR="00E873DB" w:rsidRPr="003D4ABF" w14:paraId="554703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844BD5">
            <w:pPr>
              <w:pStyle w:val="TAL"/>
              <w:rPr>
                <w:sz w:val="16"/>
              </w:rPr>
            </w:pPr>
            <w:r w:rsidRPr="003D4ABF">
              <w:rPr>
                <w:sz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844BD5">
            <w:pPr>
              <w:pStyle w:val="TAL"/>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844BD5">
            <w:pPr>
              <w:pStyle w:val="TAL"/>
              <w:rPr>
                <w:b/>
                <w:bCs/>
                <w:sz w:val="16"/>
              </w:rPr>
            </w:pPr>
            <w:r w:rsidRPr="003D4ABF">
              <w:rPr>
                <w:b/>
                <w:bCs/>
                <w:sz w:val="16"/>
              </w:rPr>
              <w:t>17.0.0</w:t>
            </w:r>
          </w:p>
        </w:tc>
      </w:tr>
      <w:tr w:rsidR="00E873DB" w:rsidRPr="003D4ABF" w14:paraId="5B8CDD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844BD5">
            <w:pPr>
              <w:pStyle w:val="TAL"/>
              <w:rPr>
                <w:sz w:val="16"/>
              </w:rPr>
            </w:pPr>
            <w:r w:rsidRPr="003D4ABF">
              <w:rPr>
                <w:sz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844BD5">
            <w:pPr>
              <w:pStyle w:val="TAL"/>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844BD5">
            <w:pPr>
              <w:pStyle w:val="TAL"/>
              <w:rPr>
                <w:b/>
                <w:bCs/>
                <w:sz w:val="16"/>
              </w:rPr>
            </w:pPr>
            <w:r w:rsidRPr="003D4ABF">
              <w:rPr>
                <w:b/>
                <w:bCs/>
                <w:sz w:val="16"/>
              </w:rPr>
              <w:t>17.0.0</w:t>
            </w:r>
          </w:p>
        </w:tc>
      </w:tr>
      <w:tr w:rsidR="00E873DB" w:rsidRPr="003D4ABF" w14:paraId="040E14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844BD5">
            <w:pPr>
              <w:pStyle w:val="TAL"/>
              <w:rPr>
                <w:sz w:val="16"/>
              </w:rPr>
            </w:pPr>
            <w:r w:rsidRPr="003D4ABF">
              <w:rPr>
                <w:sz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844BD5">
            <w:pPr>
              <w:pStyle w:val="TAL"/>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844BD5">
            <w:pPr>
              <w:pStyle w:val="TAL"/>
              <w:rPr>
                <w:b/>
                <w:bCs/>
                <w:sz w:val="16"/>
              </w:rPr>
            </w:pPr>
            <w:r w:rsidRPr="003D4ABF">
              <w:rPr>
                <w:b/>
                <w:bCs/>
                <w:sz w:val="16"/>
              </w:rPr>
              <w:t>17.0.0</w:t>
            </w:r>
          </w:p>
        </w:tc>
      </w:tr>
      <w:tr w:rsidR="00E873DB" w:rsidRPr="003D4ABF" w14:paraId="72CCAC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844BD5">
            <w:pPr>
              <w:pStyle w:val="TAC"/>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844BD5">
            <w:pPr>
              <w:pStyle w:val="TAL"/>
              <w:rPr>
                <w:sz w:val="16"/>
              </w:rPr>
            </w:pPr>
            <w:r w:rsidRPr="003D4ABF">
              <w:rPr>
                <w:sz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844BD5">
            <w:pPr>
              <w:pStyle w:val="TAL"/>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844BD5">
            <w:pPr>
              <w:pStyle w:val="TAL"/>
              <w:rPr>
                <w:b/>
                <w:bCs/>
                <w:sz w:val="16"/>
              </w:rPr>
            </w:pPr>
            <w:r w:rsidRPr="003D4ABF">
              <w:rPr>
                <w:b/>
                <w:bCs/>
                <w:sz w:val="16"/>
              </w:rPr>
              <w:t>17.0.0</w:t>
            </w:r>
          </w:p>
        </w:tc>
      </w:tr>
      <w:tr w:rsidR="00E873DB" w:rsidRPr="003D4ABF" w14:paraId="4602E3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844BD5">
            <w:pPr>
              <w:pStyle w:val="TAC"/>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844BD5">
            <w:pPr>
              <w:pStyle w:val="TAL"/>
              <w:rPr>
                <w:sz w:val="16"/>
              </w:rPr>
            </w:pPr>
            <w:r w:rsidRPr="003D4ABF">
              <w:rPr>
                <w:sz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844BD5">
            <w:pPr>
              <w:pStyle w:val="TAL"/>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844BD5">
            <w:pPr>
              <w:pStyle w:val="TAL"/>
              <w:rPr>
                <w:b/>
                <w:bCs/>
                <w:sz w:val="16"/>
              </w:rPr>
            </w:pPr>
            <w:r w:rsidRPr="003D4ABF">
              <w:rPr>
                <w:b/>
                <w:bCs/>
                <w:sz w:val="16"/>
              </w:rPr>
              <w:t>17.0.0</w:t>
            </w:r>
          </w:p>
        </w:tc>
      </w:tr>
      <w:tr w:rsidR="00E873DB" w:rsidRPr="003D4ABF" w14:paraId="793532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844BD5">
            <w:pPr>
              <w:pStyle w:val="TAC"/>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844BD5">
            <w:pPr>
              <w:pStyle w:val="TAL"/>
              <w:rPr>
                <w:sz w:val="16"/>
              </w:rPr>
            </w:pPr>
            <w:r w:rsidRPr="003D4ABF">
              <w:rPr>
                <w:sz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844BD5">
            <w:pPr>
              <w:pStyle w:val="TAL"/>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844BD5">
            <w:pPr>
              <w:pStyle w:val="TAL"/>
              <w:rPr>
                <w:b/>
                <w:bCs/>
                <w:sz w:val="16"/>
              </w:rPr>
            </w:pPr>
            <w:r w:rsidRPr="003D4ABF">
              <w:rPr>
                <w:b/>
                <w:bCs/>
                <w:sz w:val="16"/>
              </w:rPr>
              <w:t>17.0.0</w:t>
            </w:r>
          </w:p>
        </w:tc>
      </w:tr>
      <w:tr w:rsidR="00E873DB" w:rsidRPr="003D4ABF" w14:paraId="22AC20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844BD5">
            <w:pPr>
              <w:pStyle w:val="TAC"/>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844BD5">
            <w:pPr>
              <w:pStyle w:val="TAL"/>
              <w:rPr>
                <w:sz w:val="16"/>
              </w:rPr>
            </w:pPr>
            <w:r w:rsidRPr="003D4ABF">
              <w:rPr>
                <w:sz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844BD5">
            <w:pPr>
              <w:pStyle w:val="TAL"/>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844BD5">
            <w:pPr>
              <w:pStyle w:val="TAL"/>
              <w:rPr>
                <w:b/>
                <w:bCs/>
                <w:sz w:val="16"/>
              </w:rPr>
            </w:pPr>
            <w:r w:rsidRPr="003D4ABF">
              <w:rPr>
                <w:b/>
                <w:bCs/>
                <w:sz w:val="16"/>
              </w:rPr>
              <w:t>17.0.0</w:t>
            </w:r>
          </w:p>
        </w:tc>
      </w:tr>
      <w:tr w:rsidR="00E873DB" w:rsidRPr="003D4ABF" w14:paraId="7B780A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844BD5">
            <w:pPr>
              <w:pStyle w:val="TAC"/>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844BD5">
            <w:pPr>
              <w:pStyle w:val="TAL"/>
              <w:rPr>
                <w:sz w:val="16"/>
              </w:rPr>
            </w:pPr>
            <w:r w:rsidRPr="003D4ABF">
              <w:rPr>
                <w:sz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844BD5">
            <w:pPr>
              <w:pStyle w:val="TAL"/>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844BD5">
            <w:pPr>
              <w:pStyle w:val="TAL"/>
              <w:rPr>
                <w:b/>
                <w:bCs/>
                <w:sz w:val="16"/>
              </w:rPr>
            </w:pPr>
            <w:r w:rsidRPr="003D4ABF">
              <w:rPr>
                <w:b/>
                <w:bCs/>
                <w:sz w:val="16"/>
              </w:rPr>
              <w:t>17.0.0</w:t>
            </w:r>
          </w:p>
        </w:tc>
      </w:tr>
      <w:tr w:rsidR="00E873DB" w:rsidRPr="003D4ABF" w14:paraId="1310B8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844BD5">
            <w:pPr>
              <w:pStyle w:val="TAL"/>
              <w:rPr>
                <w:sz w:val="16"/>
              </w:rPr>
            </w:pPr>
            <w:r w:rsidRPr="003D4ABF">
              <w:rPr>
                <w:sz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844BD5">
            <w:pPr>
              <w:pStyle w:val="TAL"/>
              <w:rPr>
                <w:sz w:val="16"/>
                <w:szCs w:val="16"/>
              </w:rPr>
            </w:pPr>
            <w:r w:rsidRPr="003D4ABF">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844BD5">
            <w:pPr>
              <w:pStyle w:val="TAL"/>
              <w:rPr>
                <w:b/>
                <w:bCs/>
                <w:sz w:val="16"/>
              </w:rPr>
            </w:pPr>
            <w:r w:rsidRPr="003D4ABF">
              <w:rPr>
                <w:b/>
                <w:bCs/>
                <w:sz w:val="16"/>
              </w:rPr>
              <w:t>17.0.0</w:t>
            </w:r>
          </w:p>
        </w:tc>
      </w:tr>
      <w:tr w:rsidR="00E873DB" w:rsidRPr="003D4ABF" w14:paraId="3DCDD6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844BD5">
            <w:pPr>
              <w:pStyle w:val="TAL"/>
              <w:rPr>
                <w:sz w:val="16"/>
              </w:rPr>
            </w:pPr>
            <w:r w:rsidRPr="003D4ABF">
              <w:rPr>
                <w:sz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844BD5">
            <w:pPr>
              <w:pStyle w:val="TAL"/>
              <w:rPr>
                <w:sz w:val="16"/>
              </w:rPr>
            </w:pPr>
            <w:r w:rsidRPr="003D4ABF">
              <w:rPr>
                <w:sz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844BD5">
            <w:pPr>
              <w:pStyle w:val="TAL"/>
              <w:rPr>
                <w:sz w:val="16"/>
                <w:szCs w:val="16"/>
              </w:rPr>
            </w:pPr>
            <w:r w:rsidRPr="003D4ABF">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844BD5">
            <w:pPr>
              <w:pStyle w:val="TAL"/>
              <w:rPr>
                <w:b/>
                <w:bCs/>
                <w:sz w:val="16"/>
              </w:rPr>
            </w:pPr>
            <w:r w:rsidRPr="003D4ABF">
              <w:rPr>
                <w:b/>
                <w:bCs/>
                <w:sz w:val="16"/>
              </w:rPr>
              <w:t>17.0.0</w:t>
            </w:r>
          </w:p>
        </w:tc>
      </w:tr>
      <w:tr w:rsidR="00E873DB" w:rsidRPr="003D4ABF" w14:paraId="234206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844BD5">
            <w:pPr>
              <w:pStyle w:val="TAL"/>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844BD5">
            <w:pPr>
              <w:pStyle w:val="TAL"/>
              <w:rPr>
                <w:sz w:val="16"/>
              </w:rPr>
            </w:pPr>
            <w:r w:rsidRPr="003D4ABF">
              <w:rPr>
                <w:sz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844BD5">
            <w:pPr>
              <w:pStyle w:val="TAL"/>
              <w:rPr>
                <w:sz w:val="16"/>
                <w:szCs w:val="16"/>
              </w:rPr>
            </w:pPr>
            <w:r w:rsidRPr="003D4ABF">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844BD5">
            <w:pPr>
              <w:pStyle w:val="TAL"/>
              <w:rPr>
                <w:b/>
                <w:bCs/>
                <w:sz w:val="16"/>
              </w:rPr>
            </w:pPr>
            <w:r w:rsidRPr="003D4ABF">
              <w:rPr>
                <w:b/>
                <w:bCs/>
                <w:sz w:val="16"/>
              </w:rPr>
              <w:t>17.0.0</w:t>
            </w:r>
          </w:p>
        </w:tc>
      </w:tr>
      <w:tr w:rsidR="00BD10A8" w:rsidRPr="003D4ABF" w14:paraId="20341D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844BD5">
            <w:pPr>
              <w:pStyle w:val="TAL"/>
              <w:rPr>
                <w:sz w:val="16"/>
              </w:rPr>
            </w:pPr>
            <w:r w:rsidRPr="003D4ABF">
              <w:rPr>
                <w:sz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844BD5">
            <w:pPr>
              <w:pStyle w:val="TAL"/>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844BD5">
            <w:pPr>
              <w:pStyle w:val="TAL"/>
              <w:rPr>
                <w:sz w:val="16"/>
              </w:rPr>
            </w:pPr>
            <w:r w:rsidRPr="003D4ABF">
              <w:rPr>
                <w:sz w:val="16"/>
              </w:rPr>
              <w:t>17.1.0</w:t>
            </w:r>
          </w:p>
        </w:tc>
      </w:tr>
      <w:tr w:rsidR="00BD10A8" w:rsidRPr="003D4ABF" w14:paraId="3DBD5C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844BD5">
            <w:pPr>
              <w:pStyle w:val="TAL"/>
              <w:rPr>
                <w:sz w:val="16"/>
              </w:rPr>
            </w:pPr>
            <w:r w:rsidRPr="003D4ABF">
              <w:rPr>
                <w:sz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844BD5">
            <w:pPr>
              <w:pStyle w:val="TAL"/>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844BD5">
            <w:pPr>
              <w:pStyle w:val="TAL"/>
              <w:rPr>
                <w:sz w:val="16"/>
              </w:rPr>
            </w:pPr>
            <w:r w:rsidRPr="003D4ABF">
              <w:rPr>
                <w:sz w:val="16"/>
              </w:rPr>
              <w:t>17.1.0</w:t>
            </w:r>
          </w:p>
        </w:tc>
      </w:tr>
      <w:tr w:rsidR="00BD10A8" w:rsidRPr="003D4ABF" w14:paraId="0BBC2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844BD5">
            <w:pPr>
              <w:pStyle w:val="TAC"/>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844BD5">
            <w:pPr>
              <w:pStyle w:val="TAL"/>
              <w:rPr>
                <w:sz w:val="16"/>
              </w:rPr>
            </w:pPr>
            <w:r w:rsidRPr="003D4ABF">
              <w:rPr>
                <w:sz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844BD5">
            <w:pPr>
              <w:pStyle w:val="TAL"/>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844BD5">
            <w:pPr>
              <w:pStyle w:val="TAL"/>
              <w:rPr>
                <w:sz w:val="16"/>
              </w:rPr>
            </w:pPr>
            <w:r w:rsidRPr="003D4ABF">
              <w:rPr>
                <w:sz w:val="16"/>
              </w:rPr>
              <w:t>17.1.0</w:t>
            </w:r>
          </w:p>
        </w:tc>
      </w:tr>
      <w:tr w:rsidR="00BD10A8" w:rsidRPr="003D4ABF" w14:paraId="0B8644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844BD5">
            <w:pPr>
              <w:pStyle w:val="TAL"/>
              <w:rPr>
                <w:sz w:val="16"/>
              </w:rPr>
            </w:pPr>
            <w:r w:rsidRPr="003D4ABF">
              <w:rPr>
                <w:sz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844BD5">
            <w:pPr>
              <w:pStyle w:val="TAL"/>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844BD5">
            <w:pPr>
              <w:pStyle w:val="TAL"/>
              <w:rPr>
                <w:sz w:val="16"/>
              </w:rPr>
            </w:pPr>
            <w:r w:rsidRPr="003D4ABF">
              <w:rPr>
                <w:sz w:val="16"/>
              </w:rPr>
              <w:t>17.1.0</w:t>
            </w:r>
          </w:p>
        </w:tc>
      </w:tr>
      <w:tr w:rsidR="00BD10A8" w:rsidRPr="003D4ABF" w14:paraId="25C8A1E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844BD5">
            <w:pPr>
              <w:pStyle w:val="TAC"/>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844BD5">
            <w:pPr>
              <w:pStyle w:val="TAL"/>
              <w:rPr>
                <w:sz w:val="16"/>
              </w:rPr>
            </w:pPr>
            <w:r w:rsidRPr="003D4ABF">
              <w:rPr>
                <w:sz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844BD5">
            <w:pPr>
              <w:pStyle w:val="TAL"/>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844BD5">
            <w:pPr>
              <w:pStyle w:val="TAL"/>
              <w:rPr>
                <w:sz w:val="16"/>
              </w:rPr>
            </w:pPr>
            <w:r w:rsidRPr="003D4ABF">
              <w:rPr>
                <w:sz w:val="16"/>
              </w:rPr>
              <w:t>17.1.0</w:t>
            </w:r>
          </w:p>
        </w:tc>
      </w:tr>
      <w:tr w:rsidR="00BD10A8" w:rsidRPr="003D4ABF" w14:paraId="7C6780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844BD5">
            <w:pPr>
              <w:pStyle w:val="TAL"/>
              <w:rPr>
                <w:sz w:val="16"/>
              </w:rPr>
            </w:pPr>
            <w:r w:rsidRPr="003D4ABF">
              <w:rPr>
                <w:sz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844BD5">
            <w:pPr>
              <w:pStyle w:val="TAL"/>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844BD5">
            <w:pPr>
              <w:pStyle w:val="TAL"/>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844BD5">
            <w:pPr>
              <w:pStyle w:val="TAL"/>
              <w:rPr>
                <w:sz w:val="16"/>
              </w:rPr>
            </w:pPr>
            <w:r w:rsidRPr="003D4ABF">
              <w:rPr>
                <w:sz w:val="16"/>
              </w:rPr>
              <w:t>17.1.0</w:t>
            </w:r>
          </w:p>
        </w:tc>
      </w:tr>
      <w:tr w:rsidR="00BD10A8" w:rsidRPr="003D4ABF" w14:paraId="42F4C8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844BD5">
            <w:pPr>
              <w:pStyle w:val="TAC"/>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844BD5">
            <w:pPr>
              <w:pStyle w:val="TAL"/>
              <w:rPr>
                <w:sz w:val="16"/>
              </w:rPr>
            </w:pPr>
            <w:r w:rsidRPr="003D4ABF">
              <w:rPr>
                <w:sz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844BD5">
            <w:pPr>
              <w:pStyle w:val="TAL"/>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844BD5">
            <w:pPr>
              <w:pStyle w:val="TAL"/>
              <w:rPr>
                <w:sz w:val="16"/>
              </w:rPr>
            </w:pPr>
            <w:r w:rsidRPr="003D4ABF">
              <w:rPr>
                <w:sz w:val="16"/>
              </w:rPr>
              <w:t>17.1.0</w:t>
            </w:r>
          </w:p>
        </w:tc>
      </w:tr>
      <w:tr w:rsidR="00BD10A8" w:rsidRPr="003D4ABF" w14:paraId="4AAB90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844BD5">
            <w:pPr>
              <w:pStyle w:val="TAC"/>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844BD5">
            <w:pPr>
              <w:pStyle w:val="TAL"/>
              <w:rPr>
                <w:sz w:val="16"/>
              </w:rPr>
            </w:pPr>
            <w:r w:rsidRPr="003D4ABF">
              <w:rPr>
                <w:sz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844BD5">
            <w:pPr>
              <w:pStyle w:val="TAL"/>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844BD5">
            <w:pPr>
              <w:pStyle w:val="TAL"/>
              <w:rPr>
                <w:sz w:val="16"/>
              </w:rPr>
            </w:pPr>
            <w:r w:rsidRPr="003D4ABF">
              <w:rPr>
                <w:sz w:val="16"/>
              </w:rPr>
              <w:t>17.1.0</w:t>
            </w:r>
          </w:p>
        </w:tc>
      </w:tr>
      <w:tr w:rsidR="00BD10A8" w:rsidRPr="003D4ABF" w14:paraId="442CCD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844BD5">
            <w:pPr>
              <w:pStyle w:val="TAC"/>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844BD5">
            <w:pPr>
              <w:pStyle w:val="TAL"/>
              <w:rPr>
                <w:sz w:val="16"/>
              </w:rPr>
            </w:pPr>
            <w:r w:rsidRPr="003D4ABF">
              <w:rPr>
                <w:sz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844BD5">
            <w:pPr>
              <w:pStyle w:val="TAL"/>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844BD5">
            <w:pPr>
              <w:pStyle w:val="TAL"/>
              <w:rPr>
                <w:sz w:val="16"/>
              </w:rPr>
            </w:pPr>
            <w:r w:rsidRPr="003D4ABF">
              <w:rPr>
                <w:sz w:val="16"/>
              </w:rPr>
              <w:t>17.1.0</w:t>
            </w:r>
          </w:p>
        </w:tc>
      </w:tr>
      <w:tr w:rsidR="00BD10A8" w:rsidRPr="003D4ABF" w14:paraId="4CFD4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844BD5">
            <w:pPr>
              <w:pStyle w:val="TAC"/>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844BD5">
            <w:pPr>
              <w:pStyle w:val="TAL"/>
              <w:rPr>
                <w:sz w:val="16"/>
              </w:rPr>
            </w:pPr>
            <w:r w:rsidRPr="003D4ABF">
              <w:rPr>
                <w:sz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844BD5">
            <w:pPr>
              <w:pStyle w:val="TAL"/>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844BD5">
            <w:pPr>
              <w:pStyle w:val="TAL"/>
              <w:rPr>
                <w:sz w:val="16"/>
              </w:rPr>
            </w:pPr>
            <w:r w:rsidRPr="003D4ABF">
              <w:rPr>
                <w:sz w:val="16"/>
              </w:rPr>
              <w:t>17.1.0</w:t>
            </w:r>
          </w:p>
        </w:tc>
      </w:tr>
      <w:tr w:rsidR="007B57D2" w:rsidRPr="003D4ABF" w14:paraId="30E32D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844BD5">
            <w:pPr>
              <w:pStyle w:val="TAC"/>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844BD5">
            <w:pPr>
              <w:pStyle w:val="TAL"/>
              <w:rPr>
                <w:sz w:val="16"/>
              </w:rPr>
            </w:pPr>
            <w:r w:rsidRPr="003D4ABF">
              <w:rPr>
                <w:sz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844BD5">
            <w:pPr>
              <w:pStyle w:val="TAL"/>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844BD5">
            <w:pPr>
              <w:pStyle w:val="TAL"/>
              <w:rPr>
                <w:sz w:val="16"/>
              </w:rPr>
            </w:pPr>
            <w:r w:rsidRPr="003D4ABF">
              <w:rPr>
                <w:sz w:val="16"/>
              </w:rPr>
              <w:t>17.1.0</w:t>
            </w:r>
          </w:p>
        </w:tc>
      </w:tr>
      <w:tr w:rsidR="007B57D2" w:rsidRPr="003D4ABF" w14:paraId="21C2BA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844BD5">
            <w:pPr>
              <w:pStyle w:val="TAL"/>
              <w:rPr>
                <w:sz w:val="16"/>
              </w:rPr>
            </w:pPr>
            <w:r w:rsidRPr="003D4ABF">
              <w:rPr>
                <w:sz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844BD5">
            <w:pPr>
              <w:pStyle w:val="TAL"/>
              <w:rPr>
                <w:sz w:val="16"/>
                <w:szCs w:val="16"/>
              </w:rPr>
            </w:pPr>
            <w:r w:rsidRPr="003D4ABF">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844BD5">
            <w:pPr>
              <w:pStyle w:val="TAL"/>
              <w:rPr>
                <w:sz w:val="16"/>
              </w:rPr>
            </w:pPr>
            <w:r w:rsidRPr="003D4ABF">
              <w:rPr>
                <w:sz w:val="16"/>
              </w:rPr>
              <w:t>17.1.0</w:t>
            </w:r>
          </w:p>
        </w:tc>
      </w:tr>
      <w:tr w:rsidR="007B57D2" w:rsidRPr="003D4ABF" w14:paraId="38CC9C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844BD5">
            <w:pPr>
              <w:pStyle w:val="TAL"/>
              <w:rPr>
                <w:sz w:val="16"/>
              </w:rPr>
            </w:pPr>
            <w:r w:rsidRPr="003D4ABF">
              <w:rPr>
                <w:sz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844BD5">
            <w:pPr>
              <w:pStyle w:val="TAL"/>
              <w:rPr>
                <w:sz w:val="16"/>
                <w:szCs w:val="16"/>
              </w:rPr>
            </w:pPr>
            <w:r w:rsidRPr="003D4ABF">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844BD5">
            <w:pPr>
              <w:pStyle w:val="TAL"/>
              <w:rPr>
                <w:sz w:val="16"/>
              </w:rPr>
            </w:pPr>
            <w:r w:rsidRPr="003D4ABF">
              <w:rPr>
                <w:sz w:val="16"/>
              </w:rPr>
              <w:t>17.1.0</w:t>
            </w:r>
          </w:p>
        </w:tc>
      </w:tr>
      <w:tr w:rsidR="007B57D2" w:rsidRPr="003D4ABF" w14:paraId="33EC24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844BD5">
            <w:pPr>
              <w:pStyle w:val="TAC"/>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844BD5">
            <w:pPr>
              <w:pStyle w:val="TAL"/>
              <w:rPr>
                <w:sz w:val="16"/>
              </w:rPr>
            </w:pPr>
            <w:r w:rsidRPr="003D4ABF">
              <w:rPr>
                <w:sz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844BD5">
            <w:pPr>
              <w:pStyle w:val="TAL"/>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844BD5">
            <w:pPr>
              <w:pStyle w:val="TAL"/>
              <w:rPr>
                <w:sz w:val="16"/>
              </w:rPr>
            </w:pPr>
            <w:r w:rsidRPr="003D4ABF">
              <w:rPr>
                <w:sz w:val="16"/>
              </w:rPr>
              <w:t>17.1.0</w:t>
            </w:r>
          </w:p>
        </w:tc>
      </w:tr>
      <w:tr w:rsidR="007B57D2" w:rsidRPr="003D4ABF" w14:paraId="25C3D9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844BD5">
            <w:pPr>
              <w:pStyle w:val="TAL"/>
              <w:rPr>
                <w:sz w:val="16"/>
              </w:rPr>
            </w:pPr>
            <w:r w:rsidRPr="003D4ABF">
              <w:rPr>
                <w:sz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844BD5">
            <w:pPr>
              <w:pStyle w:val="TAL"/>
              <w:rPr>
                <w:sz w:val="16"/>
                <w:szCs w:val="16"/>
              </w:rPr>
            </w:pPr>
            <w:r w:rsidRPr="003D4ABF">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844BD5">
            <w:pPr>
              <w:pStyle w:val="TAL"/>
              <w:rPr>
                <w:sz w:val="16"/>
              </w:rPr>
            </w:pPr>
            <w:r w:rsidRPr="003D4ABF">
              <w:rPr>
                <w:sz w:val="16"/>
              </w:rPr>
              <w:t>17.1.0</w:t>
            </w:r>
          </w:p>
        </w:tc>
      </w:tr>
      <w:tr w:rsidR="00844BD5" w:rsidRPr="003D4ABF" w14:paraId="08DBA6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844BD5">
            <w:pPr>
              <w:pStyle w:val="TAC"/>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844BD5">
            <w:pPr>
              <w:pStyle w:val="TAL"/>
              <w:rPr>
                <w:sz w:val="16"/>
              </w:rPr>
            </w:pPr>
            <w:r w:rsidRPr="003D4ABF">
              <w:rPr>
                <w:sz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844BD5">
            <w:pPr>
              <w:pStyle w:val="TAL"/>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844BD5">
            <w:pPr>
              <w:pStyle w:val="TAL"/>
              <w:rPr>
                <w:sz w:val="16"/>
              </w:rPr>
            </w:pPr>
            <w:r w:rsidRPr="003D4ABF">
              <w:rPr>
                <w:sz w:val="16"/>
              </w:rPr>
              <w:t>17.1.0</w:t>
            </w:r>
          </w:p>
        </w:tc>
      </w:tr>
      <w:tr w:rsidR="00844BD5" w:rsidRPr="003D4ABF" w14:paraId="08368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844BD5">
            <w:pPr>
              <w:pStyle w:val="TAL"/>
              <w:rPr>
                <w:sz w:val="16"/>
              </w:rPr>
            </w:pPr>
            <w:r w:rsidRPr="003D4ABF">
              <w:rPr>
                <w:sz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844BD5">
            <w:pPr>
              <w:pStyle w:val="TAL"/>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844BD5">
            <w:pPr>
              <w:pStyle w:val="TAL"/>
              <w:rPr>
                <w:sz w:val="16"/>
              </w:rPr>
            </w:pPr>
            <w:r w:rsidRPr="003D4ABF">
              <w:rPr>
                <w:sz w:val="16"/>
              </w:rPr>
              <w:t>17.1.0</w:t>
            </w:r>
          </w:p>
        </w:tc>
      </w:tr>
      <w:tr w:rsidR="00844BD5" w:rsidRPr="003D4ABF" w14:paraId="66BB23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844BD5">
            <w:pPr>
              <w:pStyle w:val="TAL"/>
              <w:rPr>
                <w:sz w:val="16"/>
              </w:rPr>
            </w:pPr>
            <w:r w:rsidRPr="003D4ABF">
              <w:rPr>
                <w:sz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844BD5">
            <w:pPr>
              <w:pStyle w:val="TAL"/>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844BD5">
            <w:pPr>
              <w:pStyle w:val="TAL"/>
              <w:rPr>
                <w:sz w:val="16"/>
              </w:rPr>
            </w:pPr>
            <w:r w:rsidRPr="003D4ABF">
              <w:rPr>
                <w:sz w:val="16"/>
              </w:rPr>
              <w:t>17.1.0</w:t>
            </w:r>
          </w:p>
        </w:tc>
      </w:tr>
      <w:tr w:rsidR="00844BD5" w:rsidRPr="003D4ABF" w14:paraId="4F5730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844BD5">
            <w:pPr>
              <w:pStyle w:val="TAL"/>
              <w:rPr>
                <w:sz w:val="16"/>
              </w:rPr>
            </w:pPr>
            <w:r w:rsidRPr="003D4ABF">
              <w:rPr>
                <w:sz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844BD5">
            <w:pPr>
              <w:pStyle w:val="TAL"/>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844BD5">
            <w:pPr>
              <w:pStyle w:val="TAL"/>
              <w:rPr>
                <w:sz w:val="16"/>
              </w:rPr>
            </w:pPr>
            <w:r w:rsidRPr="003D4ABF">
              <w:rPr>
                <w:sz w:val="16"/>
              </w:rPr>
              <w:t>17.1.0</w:t>
            </w:r>
          </w:p>
        </w:tc>
      </w:tr>
      <w:tr w:rsidR="00844BD5" w:rsidRPr="003D4ABF" w14:paraId="50327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844BD5">
            <w:pPr>
              <w:pStyle w:val="TAC"/>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844BD5">
            <w:pPr>
              <w:pStyle w:val="TAL"/>
              <w:rPr>
                <w:sz w:val="16"/>
              </w:rPr>
            </w:pPr>
            <w:r w:rsidRPr="003D4ABF">
              <w:rPr>
                <w:sz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844BD5">
            <w:pPr>
              <w:pStyle w:val="TAL"/>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844BD5">
            <w:pPr>
              <w:pStyle w:val="TAL"/>
              <w:rPr>
                <w:sz w:val="16"/>
              </w:rPr>
            </w:pPr>
            <w:r w:rsidRPr="003D4ABF">
              <w:rPr>
                <w:sz w:val="16"/>
              </w:rPr>
              <w:t>17.1.0</w:t>
            </w:r>
          </w:p>
        </w:tc>
      </w:tr>
      <w:tr w:rsidR="00844BD5" w:rsidRPr="003D4ABF" w14:paraId="1EDA6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844BD5">
            <w:pPr>
              <w:pStyle w:val="TAC"/>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844BD5">
            <w:pPr>
              <w:pStyle w:val="TAL"/>
              <w:rPr>
                <w:sz w:val="16"/>
              </w:rPr>
            </w:pPr>
            <w:r w:rsidRPr="003D4ABF">
              <w:rPr>
                <w:sz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844BD5">
            <w:pPr>
              <w:pStyle w:val="TAL"/>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844BD5">
            <w:pPr>
              <w:pStyle w:val="TAL"/>
              <w:rPr>
                <w:sz w:val="16"/>
              </w:rPr>
            </w:pPr>
            <w:r w:rsidRPr="003D4ABF">
              <w:rPr>
                <w:sz w:val="16"/>
              </w:rPr>
              <w:t>17.1.0</w:t>
            </w:r>
          </w:p>
        </w:tc>
      </w:tr>
      <w:tr w:rsidR="00844BD5" w:rsidRPr="003D4ABF" w14:paraId="5B8739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844BD5">
            <w:pPr>
              <w:pStyle w:val="TAL"/>
              <w:rPr>
                <w:sz w:val="16"/>
              </w:rPr>
            </w:pPr>
            <w:r w:rsidRPr="003D4ABF">
              <w:rPr>
                <w:sz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844BD5">
            <w:pPr>
              <w:pStyle w:val="TAL"/>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844BD5">
            <w:pPr>
              <w:pStyle w:val="TAL"/>
              <w:rPr>
                <w:sz w:val="16"/>
              </w:rPr>
            </w:pPr>
            <w:r w:rsidRPr="003D4ABF">
              <w:rPr>
                <w:sz w:val="16"/>
              </w:rPr>
              <w:t>17.1.0</w:t>
            </w:r>
          </w:p>
        </w:tc>
      </w:tr>
      <w:tr w:rsidR="00844BD5" w:rsidRPr="003D4ABF" w14:paraId="0804DF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844BD5">
            <w:pPr>
              <w:pStyle w:val="TAL"/>
              <w:rPr>
                <w:sz w:val="16"/>
              </w:rPr>
            </w:pPr>
            <w:r w:rsidRPr="003D4ABF">
              <w:rPr>
                <w:sz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844BD5">
            <w:pPr>
              <w:pStyle w:val="TAL"/>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844BD5">
            <w:pPr>
              <w:pStyle w:val="TAL"/>
              <w:rPr>
                <w:sz w:val="16"/>
              </w:rPr>
            </w:pPr>
            <w:r w:rsidRPr="003D4ABF">
              <w:rPr>
                <w:sz w:val="16"/>
              </w:rPr>
              <w:t>17.1.0</w:t>
            </w:r>
          </w:p>
        </w:tc>
      </w:tr>
      <w:tr w:rsidR="00844BD5" w:rsidRPr="003D4ABF" w14:paraId="468B066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844BD5">
            <w:pPr>
              <w:pStyle w:val="TAL"/>
              <w:rPr>
                <w:sz w:val="16"/>
              </w:rPr>
            </w:pPr>
            <w:r w:rsidRPr="003D4ABF">
              <w:rPr>
                <w:sz w:val="16"/>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844BD5">
            <w:pPr>
              <w:pStyle w:val="TAL"/>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844BD5">
            <w:pPr>
              <w:pStyle w:val="TAL"/>
              <w:rPr>
                <w:sz w:val="16"/>
              </w:rPr>
            </w:pPr>
            <w:r w:rsidRPr="003D4ABF">
              <w:rPr>
                <w:sz w:val="16"/>
              </w:rPr>
              <w:t>17.1.0</w:t>
            </w:r>
          </w:p>
        </w:tc>
      </w:tr>
      <w:tr w:rsidR="00844BD5" w:rsidRPr="003D4ABF" w14:paraId="3219A2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844BD5">
            <w:pPr>
              <w:pStyle w:val="TAC"/>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844BD5">
            <w:pPr>
              <w:pStyle w:val="TAL"/>
              <w:rPr>
                <w:sz w:val="16"/>
              </w:rPr>
            </w:pPr>
            <w:r w:rsidRPr="003D4ABF">
              <w:rPr>
                <w:sz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844BD5">
            <w:pPr>
              <w:pStyle w:val="TAL"/>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844BD5">
            <w:pPr>
              <w:pStyle w:val="TAL"/>
              <w:rPr>
                <w:sz w:val="16"/>
              </w:rPr>
            </w:pPr>
            <w:r w:rsidRPr="003D4ABF">
              <w:rPr>
                <w:sz w:val="16"/>
              </w:rPr>
              <w:t>17.1.0</w:t>
            </w:r>
          </w:p>
        </w:tc>
      </w:tr>
      <w:tr w:rsidR="00844BD5" w:rsidRPr="003D4ABF" w14:paraId="0CA6B0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844BD5">
            <w:pPr>
              <w:pStyle w:val="TAL"/>
              <w:rPr>
                <w:sz w:val="16"/>
              </w:rPr>
            </w:pPr>
            <w:r w:rsidRPr="003D4ABF">
              <w:rPr>
                <w:sz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844BD5">
            <w:pPr>
              <w:pStyle w:val="TAL"/>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844BD5">
            <w:pPr>
              <w:pStyle w:val="TAL"/>
              <w:rPr>
                <w:sz w:val="16"/>
              </w:rPr>
            </w:pPr>
            <w:r w:rsidRPr="003D4ABF">
              <w:rPr>
                <w:sz w:val="16"/>
              </w:rPr>
              <w:t>17.1.0</w:t>
            </w:r>
          </w:p>
        </w:tc>
      </w:tr>
      <w:tr w:rsidR="00844BD5" w:rsidRPr="003D4ABF" w14:paraId="357F9A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844BD5">
            <w:pPr>
              <w:pStyle w:val="TAC"/>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844BD5">
            <w:pPr>
              <w:pStyle w:val="TAL"/>
              <w:rPr>
                <w:sz w:val="16"/>
              </w:rPr>
            </w:pPr>
            <w:r w:rsidRPr="003D4ABF">
              <w:rPr>
                <w:sz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844BD5">
            <w:pPr>
              <w:pStyle w:val="TAL"/>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844BD5">
            <w:pPr>
              <w:pStyle w:val="TAL"/>
              <w:rPr>
                <w:sz w:val="16"/>
              </w:rPr>
            </w:pPr>
            <w:r w:rsidRPr="003D4ABF">
              <w:rPr>
                <w:sz w:val="16"/>
              </w:rPr>
              <w:t>17.1.0</w:t>
            </w:r>
          </w:p>
        </w:tc>
      </w:tr>
      <w:tr w:rsidR="00844BD5" w:rsidRPr="003D4ABF" w14:paraId="79284C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844BD5">
            <w:pPr>
              <w:pStyle w:val="TAL"/>
              <w:rPr>
                <w:sz w:val="16"/>
              </w:rPr>
            </w:pPr>
            <w:r w:rsidRPr="003D4ABF">
              <w:rPr>
                <w:sz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844BD5">
            <w:pPr>
              <w:pStyle w:val="TAL"/>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844BD5">
            <w:pPr>
              <w:pStyle w:val="TAL"/>
              <w:rPr>
                <w:sz w:val="16"/>
              </w:rPr>
            </w:pPr>
            <w:r w:rsidRPr="003D4ABF">
              <w:rPr>
                <w:sz w:val="16"/>
              </w:rPr>
              <w:t>17.1.0</w:t>
            </w:r>
          </w:p>
        </w:tc>
      </w:tr>
      <w:tr w:rsidR="00844BD5" w:rsidRPr="003D4ABF" w14:paraId="6FCB54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844BD5">
            <w:pPr>
              <w:pStyle w:val="TAL"/>
              <w:rPr>
                <w:sz w:val="16"/>
              </w:rPr>
            </w:pPr>
            <w:r w:rsidRPr="003D4ABF">
              <w:rPr>
                <w:sz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844BD5">
            <w:pPr>
              <w:pStyle w:val="TAL"/>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844BD5">
            <w:pPr>
              <w:pStyle w:val="TAL"/>
              <w:rPr>
                <w:sz w:val="16"/>
              </w:rPr>
            </w:pPr>
            <w:r w:rsidRPr="003D4ABF">
              <w:rPr>
                <w:sz w:val="16"/>
              </w:rPr>
              <w:t>17.1.0</w:t>
            </w:r>
          </w:p>
        </w:tc>
      </w:tr>
      <w:tr w:rsidR="00844BD5" w:rsidRPr="003D4ABF" w14:paraId="1369C96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844BD5">
            <w:pPr>
              <w:pStyle w:val="TAL"/>
              <w:rPr>
                <w:sz w:val="16"/>
              </w:rPr>
            </w:pPr>
            <w:r w:rsidRPr="003D4ABF">
              <w:rPr>
                <w:sz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844BD5">
            <w:pPr>
              <w:pStyle w:val="TAL"/>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844BD5">
            <w:pPr>
              <w:pStyle w:val="TAL"/>
              <w:rPr>
                <w:sz w:val="16"/>
              </w:rPr>
            </w:pPr>
            <w:r w:rsidRPr="003D4ABF">
              <w:rPr>
                <w:sz w:val="16"/>
              </w:rPr>
              <w:t>17.1.0</w:t>
            </w:r>
          </w:p>
        </w:tc>
      </w:tr>
      <w:tr w:rsidR="00844BD5" w:rsidRPr="003D4ABF" w14:paraId="27DE76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844BD5">
            <w:pPr>
              <w:pStyle w:val="TAC"/>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844BD5">
            <w:pPr>
              <w:pStyle w:val="TAL"/>
              <w:rPr>
                <w:sz w:val="16"/>
              </w:rPr>
            </w:pPr>
            <w:r w:rsidRPr="003D4ABF">
              <w:rPr>
                <w:sz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844BD5">
            <w:pPr>
              <w:pStyle w:val="TAL"/>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844BD5">
            <w:pPr>
              <w:pStyle w:val="TAL"/>
              <w:rPr>
                <w:sz w:val="16"/>
              </w:rPr>
            </w:pPr>
            <w:r w:rsidRPr="003D4ABF">
              <w:rPr>
                <w:sz w:val="16"/>
              </w:rPr>
              <w:t>17.1.0</w:t>
            </w:r>
          </w:p>
        </w:tc>
      </w:tr>
      <w:tr w:rsidR="00844BD5" w:rsidRPr="003D4ABF" w14:paraId="7FA9A4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844BD5">
            <w:pPr>
              <w:pStyle w:val="TAL"/>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844BD5">
            <w:pPr>
              <w:pStyle w:val="TAC"/>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844BD5">
            <w:pPr>
              <w:pStyle w:val="TAL"/>
              <w:rPr>
                <w:sz w:val="16"/>
              </w:rPr>
            </w:pPr>
            <w:r w:rsidRPr="003D4ABF">
              <w:rPr>
                <w:sz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844BD5">
            <w:pPr>
              <w:pStyle w:val="TAL"/>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844BD5">
            <w:pPr>
              <w:pStyle w:val="TAL"/>
              <w:rPr>
                <w:sz w:val="16"/>
              </w:rPr>
            </w:pPr>
            <w:r w:rsidRPr="003D4ABF">
              <w:rPr>
                <w:sz w:val="16"/>
              </w:rPr>
              <w:t>17.1.0</w:t>
            </w:r>
          </w:p>
        </w:tc>
      </w:tr>
      <w:tr w:rsidR="005422D2" w:rsidRPr="003D4ABF" w14:paraId="333018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844BD5">
            <w:pPr>
              <w:pStyle w:val="TAL"/>
              <w:rPr>
                <w:sz w:val="16"/>
              </w:rPr>
            </w:pPr>
            <w:r w:rsidRPr="003D4ABF">
              <w:rPr>
                <w:sz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844BD5">
            <w:pPr>
              <w:pStyle w:val="TAL"/>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844BD5">
            <w:pPr>
              <w:pStyle w:val="TAL"/>
              <w:rPr>
                <w:sz w:val="16"/>
              </w:rPr>
            </w:pPr>
            <w:r w:rsidRPr="003D4ABF">
              <w:rPr>
                <w:sz w:val="16"/>
              </w:rPr>
              <w:t>17.2.0</w:t>
            </w:r>
          </w:p>
        </w:tc>
      </w:tr>
      <w:tr w:rsidR="005422D2" w:rsidRPr="003D4ABF" w14:paraId="0A6D3E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844BD5">
            <w:pPr>
              <w:pStyle w:val="TAL"/>
              <w:rPr>
                <w:sz w:val="16"/>
              </w:rPr>
            </w:pPr>
            <w:r w:rsidRPr="003D4ABF">
              <w:rPr>
                <w:sz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844BD5">
            <w:pPr>
              <w:pStyle w:val="TAL"/>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844BD5">
            <w:pPr>
              <w:pStyle w:val="TAL"/>
              <w:rPr>
                <w:sz w:val="16"/>
              </w:rPr>
            </w:pPr>
            <w:r w:rsidRPr="003D4ABF">
              <w:rPr>
                <w:sz w:val="16"/>
              </w:rPr>
              <w:t>17.2.0</w:t>
            </w:r>
          </w:p>
        </w:tc>
      </w:tr>
      <w:tr w:rsidR="006A4701" w:rsidRPr="003D4ABF" w14:paraId="52D2AD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844BD5">
            <w:pPr>
              <w:pStyle w:val="TAL"/>
              <w:rPr>
                <w:sz w:val="16"/>
              </w:rPr>
            </w:pPr>
            <w:r w:rsidRPr="003D4ABF">
              <w:rPr>
                <w:sz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844BD5">
            <w:pPr>
              <w:pStyle w:val="TAL"/>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844BD5">
            <w:pPr>
              <w:pStyle w:val="TAL"/>
              <w:rPr>
                <w:sz w:val="16"/>
              </w:rPr>
            </w:pPr>
            <w:r w:rsidRPr="003D4ABF">
              <w:rPr>
                <w:sz w:val="16"/>
              </w:rPr>
              <w:t>17.2.0</w:t>
            </w:r>
          </w:p>
        </w:tc>
      </w:tr>
      <w:tr w:rsidR="006A4701" w:rsidRPr="003D4ABF" w14:paraId="6594F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844BD5">
            <w:pPr>
              <w:pStyle w:val="TAC"/>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844BD5">
            <w:pPr>
              <w:pStyle w:val="TAL"/>
              <w:rPr>
                <w:sz w:val="16"/>
              </w:rPr>
            </w:pPr>
            <w:r w:rsidRPr="003D4ABF">
              <w:rPr>
                <w:sz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844BD5">
            <w:pPr>
              <w:pStyle w:val="TAL"/>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844BD5">
            <w:pPr>
              <w:pStyle w:val="TAL"/>
              <w:rPr>
                <w:sz w:val="16"/>
              </w:rPr>
            </w:pPr>
            <w:r w:rsidRPr="003D4ABF">
              <w:rPr>
                <w:sz w:val="16"/>
              </w:rPr>
              <w:t>17.2.0</w:t>
            </w:r>
          </w:p>
        </w:tc>
      </w:tr>
      <w:tr w:rsidR="006A4701" w:rsidRPr="003D4ABF" w14:paraId="2D2652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844BD5">
            <w:pPr>
              <w:pStyle w:val="TAL"/>
              <w:rPr>
                <w:sz w:val="16"/>
              </w:rPr>
            </w:pPr>
            <w:r w:rsidRPr="003D4ABF">
              <w:rPr>
                <w:sz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844BD5">
            <w:pPr>
              <w:pStyle w:val="TAL"/>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844BD5">
            <w:pPr>
              <w:pStyle w:val="TAL"/>
              <w:rPr>
                <w:sz w:val="16"/>
              </w:rPr>
            </w:pPr>
            <w:r w:rsidRPr="003D4ABF">
              <w:rPr>
                <w:sz w:val="16"/>
              </w:rPr>
              <w:t>17.2.0</w:t>
            </w:r>
          </w:p>
        </w:tc>
      </w:tr>
      <w:tr w:rsidR="006A4701" w:rsidRPr="003D4ABF" w14:paraId="10B6C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844BD5">
            <w:pPr>
              <w:pStyle w:val="TAL"/>
              <w:rPr>
                <w:sz w:val="16"/>
              </w:rPr>
            </w:pPr>
            <w:r w:rsidRPr="003D4ABF">
              <w:rPr>
                <w:sz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844BD5">
            <w:pPr>
              <w:pStyle w:val="TAL"/>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844BD5">
            <w:pPr>
              <w:pStyle w:val="TAL"/>
              <w:rPr>
                <w:sz w:val="16"/>
              </w:rPr>
            </w:pPr>
            <w:r w:rsidRPr="003D4ABF">
              <w:rPr>
                <w:sz w:val="16"/>
              </w:rPr>
              <w:t>17.2.0</w:t>
            </w:r>
          </w:p>
        </w:tc>
      </w:tr>
      <w:tr w:rsidR="006A4701" w:rsidRPr="003D4ABF" w14:paraId="3FBF0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844BD5">
            <w:pPr>
              <w:pStyle w:val="TAL"/>
              <w:rPr>
                <w:sz w:val="16"/>
              </w:rPr>
            </w:pPr>
            <w:r w:rsidRPr="003D4ABF">
              <w:rPr>
                <w:sz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844BD5">
            <w:pPr>
              <w:pStyle w:val="TAL"/>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844BD5">
            <w:pPr>
              <w:pStyle w:val="TAL"/>
              <w:rPr>
                <w:sz w:val="16"/>
              </w:rPr>
            </w:pPr>
            <w:r w:rsidRPr="003D4ABF">
              <w:rPr>
                <w:sz w:val="16"/>
              </w:rPr>
              <w:t>17.2.0</w:t>
            </w:r>
          </w:p>
        </w:tc>
      </w:tr>
      <w:tr w:rsidR="006A4701" w:rsidRPr="003D4ABF" w14:paraId="537028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844BD5">
            <w:pPr>
              <w:pStyle w:val="TAC"/>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844BD5">
            <w:pPr>
              <w:pStyle w:val="TAL"/>
              <w:rPr>
                <w:sz w:val="16"/>
              </w:rPr>
            </w:pPr>
            <w:r w:rsidRPr="003D4ABF">
              <w:rPr>
                <w:sz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844BD5">
            <w:pPr>
              <w:pStyle w:val="TAL"/>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844BD5">
            <w:pPr>
              <w:pStyle w:val="TAL"/>
              <w:rPr>
                <w:sz w:val="16"/>
              </w:rPr>
            </w:pPr>
            <w:r w:rsidRPr="003D4ABF">
              <w:rPr>
                <w:sz w:val="16"/>
              </w:rPr>
              <w:t>17.2.0</w:t>
            </w:r>
          </w:p>
        </w:tc>
      </w:tr>
      <w:tr w:rsidR="006A4701" w:rsidRPr="003D4ABF" w14:paraId="5B82591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844BD5">
            <w:pPr>
              <w:pStyle w:val="TAL"/>
              <w:rPr>
                <w:sz w:val="16"/>
              </w:rPr>
            </w:pPr>
            <w:r w:rsidRPr="003D4ABF">
              <w:rPr>
                <w:sz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844BD5">
            <w:pPr>
              <w:pStyle w:val="TAL"/>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844BD5">
            <w:pPr>
              <w:pStyle w:val="TAL"/>
              <w:rPr>
                <w:sz w:val="16"/>
              </w:rPr>
            </w:pPr>
            <w:r w:rsidRPr="003D4ABF">
              <w:rPr>
                <w:sz w:val="16"/>
              </w:rPr>
              <w:t>17.2.0</w:t>
            </w:r>
          </w:p>
        </w:tc>
      </w:tr>
      <w:tr w:rsidR="006A4701" w:rsidRPr="003D4ABF" w14:paraId="38816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844BD5">
            <w:pPr>
              <w:pStyle w:val="TAL"/>
              <w:rPr>
                <w:sz w:val="16"/>
              </w:rPr>
            </w:pPr>
            <w:r w:rsidRPr="003D4ABF">
              <w:rPr>
                <w:sz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844BD5">
            <w:pPr>
              <w:pStyle w:val="TAL"/>
              <w:rPr>
                <w:sz w:val="16"/>
                <w:szCs w:val="16"/>
              </w:rPr>
            </w:pPr>
            <w:r w:rsidRPr="003D4ABF">
              <w:rPr>
                <w:sz w:val="16"/>
                <w:szCs w:val="16"/>
              </w:rPr>
              <w:t>Clarifications on Nnef_AMPolicyAuthorization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844BD5">
            <w:pPr>
              <w:pStyle w:val="TAL"/>
              <w:rPr>
                <w:sz w:val="16"/>
              </w:rPr>
            </w:pPr>
            <w:r w:rsidRPr="003D4ABF">
              <w:rPr>
                <w:sz w:val="16"/>
              </w:rPr>
              <w:t>17.2.0</w:t>
            </w:r>
          </w:p>
        </w:tc>
      </w:tr>
      <w:tr w:rsidR="006A4701" w:rsidRPr="003D4ABF" w14:paraId="2A4060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844BD5">
            <w:pPr>
              <w:pStyle w:val="TAL"/>
              <w:rPr>
                <w:sz w:val="16"/>
              </w:rPr>
            </w:pPr>
            <w:r w:rsidRPr="003D4ABF">
              <w:rPr>
                <w:sz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844BD5">
            <w:pPr>
              <w:pStyle w:val="TAL"/>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844BD5">
            <w:pPr>
              <w:pStyle w:val="TAL"/>
              <w:rPr>
                <w:sz w:val="16"/>
              </w:rPr>
            </w:pPr>
            <w:r w:rsidRPr="003D4ABF">
              <w:rPr>
                <w:sz w:val="16"/>
              </w:rPr>
              <w:t>17.2.0</w:t>
            </w:r>
          </w:p>
        </w:tc>
      </w:tr>
      <w:tr w:rsidR="006A4701" w:rsidRPr="003D4ABF" w14:paraId="3552F2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844BD5">
            <w:pPr>
              <w:pStyle w:val="TAL"/>
              <w:rPr>
                <w:sz w:val="16"/>
              </w:rPr>
            </w:pPr>
            <w:r w:rsidRPr="003D4ABF">
              <w:rPr>
                <w:sz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844BD5">
            <w:pPr>
              <w:pStyle w:val="TAL"/>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844BD5">
            <w:pPr>
              <w:pStyle w:val="TAL"/>
              <w:rPr>
                <w:sz w:val="16"/>
              </w:rPr>
            </w:pPr>
            <w:r w:rsidRPr="003D4ABF">
              <w:rPr>
                <w:sz w:val="16"/>
              </w:rPr>
              <w:t>17.2.0</w:t>
            </w:r>
          </w:p>
        </w:tc>
      </w:tr>
      <w:tr w:rsidR="006A4701" w:rsidRPr="003D4ABF" w14:paraId="4096AF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844BD5">
            <w:pPr>
              <w:pStyle w:val="TAC"/>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844BD5">
            <w:pPr>
              <w:pStyle w:val="TAL"/>
              <w:rPr>
                <w:sz w:val="16"/>
              </w:rPr>
            </w:pPr>
            <w:r w:rsidRPr="003D4ABF">
              <w:rPr>
                <w:sz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844BD5">
            <w:pPr>
              <w:pStyle w:val="TAL"/>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844BD5">
            <w:pPr>
              <w:pStyle w:val="TAL"/>
              <w:rPr>
                <w:sz w:val="16"/>
              </w:rPr>
            </w:pPr>
            <w:r w:rsidRPr="003D4ABF">
              <w:rPr>
                <w:sz w:val="16"/>
              </w:rPr>
              <w:t>17.2.0</w:t>
            </w:r>
          </w:p>
        </w:tc>
      </w:tr>
      <w:tr w:rsidR="006A4701" w:rsidRPr="003D4ABF" w14:paraId="1883D0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844BD5">
            <w:pPr>
              <w:pStyle w:val="TAL"/>
              <w:rPr>
                <w:sz w:val="16"/>
              </w:rPr>
            </w:pPr>
            <w:r w:rsidRPr="003D4ABF">
              <w:rPr>
                <w:sz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844BD5">
            <w:pPr>
              <w:pStyle w:val="TAL"/>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844BD5">
            <w:pPr>
              <w:pStyle w:val="TAL"/>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844BD5">
            <w:pPr>
              <w:pStyle w:val="TAL"/>
              <w:rPr>
                <w:sz w:val="16"/>
              </w:rPr>
            </w:pPr>
            <w:r w:rsidRPr="003D4ABF">
              <w:rPr>
                <w:sz w:val="16"/>
              </w:rPr>
              <w:t>17.2.0</w:t>
            </w:r>
          </w:p>
        </w:tc>
      </w:tr>
      <w:tr w:rsidR="006A4701" w:rsidRPr="003D4ABF" w14:paraId="08B049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844BD5">
            <w:pPr>
              <w:pStyle w:val="TAL"/>
              <w:rPr>
                <w:sz w:val="16"/>
              </w:rPr>
            </w:pPr>
            <w:r w:rsidRPr="003D4ABF">
              <w:rPr>
                <w:sz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844BD5">
            <w:pPr>
              <w:pStyle w:val="TAL"/>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844BD5">
            <w:pPr>
              <w:pStyle w:val="TAL"/>
              <w:rPr>
                <w:sz w:val="16"/>
              </w:rPr>
            </w:pPr>
            <w:r w:rsidRPr="003D4ABF">
              <w:rPr>
                <w:sz w:val="16"/>
              </w:rPr>
              <w:t>17.2.0</w:t>
            </w:r>
          </w:p>
        </w:tc>
      </w:tr>
      <w:tr w:rsidR="006A4701" w:rsidRPr="003D4ABF" w14:paraId="04DBAB7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844BD5">
            <w:pPr>
              <w:pStyle w:val="TAL"/>
              <w:rPr>
                <w:sz w:val="16"/>
              </w:rPr>
            </w:pPr>
            <w:r w:rsidRPr="003D4ABF">
              <w:rPr>
                <w:sz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844BD5">
            <w:pPr>
              <w:pStyle w:val="TAL"/>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844BD5">
            <w:pPr>
              <w:pStyle w:val="TAL"/>
              <w:rPr>
                <w:sz w:val="16"/>
              </w:rPr>
            </w:pPr>
            <w:r w:rsidRPr="003D4ABF">
              <w:rPr>
                <w:sz w:val="16"/>
              </w:rPr>
              <w:t>17.2.0</w:t>
            </w:r>
          </w:p>
        </w:tc>
      </w:tr>
      <w:tr w:rsidR="006A4701" w:rsidRPr="003D4ABF" w14:paraId="61B5E3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844BD5">
            <w:pPr>
              <w:pStyle w:val="TAC"/>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844BD5">
            <w:pPr>
              <w:pStyle w:val="TAL"/>
              <w:rPr>
                <w:sz w:val="16"/>
              </w:rPr>
            </w:pPr>
            <w:r w:rsidRPr="003D4ABF">
              <w:rPr>
                <w:sz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844BD5">
            <w:pPr>
              <w:pStyle w:val="TAL"/>
              <w:rPr>
                <w:sz w:val="16"/>
                <w:szCs w:val="16"/>
              </w:rPr>
            </w:pPr>
            <w:r w:rsidRPr="003D4ABF">
              <w:rPr>
                <w:sz w:val="16"/>
                <w:szCs w:val="16"/>
              </w:rPr>
              <w:t>IP prefix delegation for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844BD5">
            <w:pPr>
              <w:pStyle w:val="TAL"/>
              <w:rPr>
                <w:sz w:val="16"/>
              </w:rPr>
            </w:pPr>
            <w:r w:rsidRPr="003D4ABF">
              <w:rPr>
                <w:sz w:val="16"/>
              </w:rPr>
              <w:t>17.2.0</w:t>
            </w:r>
          </w:p>
        </w:tc>
      </w:tr>
      <w:tr w:rsidR="006A4701" w:rsidRPr="003D4ABF" w14:paraId="01C8B8B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844BD5">
            <w:pPr>
              <w:pStyle w:val="TAL"/>
              <w:rPr>
                <w:sz w:val="16"/>
              </w:rPr>
            </w:pPr>
            <w:r w:rsidRPr="003D4ABF">
              <w:rPr>
                <w:sz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844BD5">
            <w:pPr>
              <w:pStyle w:val="TAL"/>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844BD5">
            <w:pPr>
              <w:pStyle w:val="TAL"/>
              <w:rPr>
                <w:sz w:val="16"/>
              </w:rPr>
            </w:pPr>
            <w:r w:rsidRPr="003D4ABF">
              <w:rPr>
                <w:sz w:val="16"/>
              </w:rPr>
              <w:t>17.2.0</w:t>
            </w:r>
          </w:p>
        </w:tc>
      </w:tr>
      <w:tr w:rsidR="004B2724" w:rsidRPr="003D4ABF" w14:paraId="79E2BFE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844BD5">
            <w:pPr>
              <w:pStyle w:val="TAL"/>
              <w:rPr>
                <w:sz w:val="16"/>
              </w:rPr>
            </w:pPr>
            <w:r w:rsidRPr="003D4ABF">
              <w:rPr>
                <w:sz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844BD5">
            <w:pPr>
              <w:pStyle w:val="TAL"/>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844BD5">
            <w:pPr>
              <w:pStyle w:val="TAL"/>
              <w:rPr>
                <w:sz w:val="16"/>
              </w:rPr>
            </w:pPr>
            <w:r w:rsidRPr="003D4ABF">
              <w:rPr>
                <w:sz w:val="16"/>
              </w:rPr>
              <w:t>17.2.0</w:t>
            </w:r>
          </w:p>
        </w:tc>
      </w:tr>
      <w:tr w:rsidR="004B2724" w:rsidRPr="003D4ABF" w14:paraId="4E2540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844BD5">
            <w:pPr>
              <w:pStyle w:val="TAC"/>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844BD5">
            <w:pPr>
              <w:pStyle w:val="TAL"/>
              <w:rPr>
                <w:sz w:val="16"/>
              </w:rPr>
            </w:pPr>
            <w:r w:rsidRPr="003D4ABF">
              <w:rPr>
                <w:sz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844BD5">
            <w:pPr>
              <w:pStyle w:val="TAL"/>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844BD5">
            <w:pPr>
              <w:pStyle w:val="TAL"/>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844BD5">
            <w:pPr>
              <w:pStyle w:val="TAL"/>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844BD5">
            <w:pPr>
              <w:pStyle w:val="TAL"/>
              <w:rPr>
                <w:sz w:val="16"/>
              </w:rPr>
            </w:pPr>
            <w:r w:rsidRPr="003D4ABF">
              <w:rPr>
                <w:sz w:val="16"/>
              </w:rPr>
              <w:t>17.2.0</w:t>
            </w:r>
          </w:p>
        </w:tc>
      </w:tr>
      <w:tr w:rsidR="004B2724" w:rsidRPr="003D4ABF" w14:paraId="5862BF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844BD5">
            <w:pPr>
              <w:pStyle w:val="TAL"/>
              <w:rPr>
                <w:sz w:val="16"/>
              </w:rPr>
            </w:pPr>
            <w:r w:rsidRPr="003D4ABF">
              <w:rPr>
                <w:sz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844BD5">
            <w:pPr>
              <w:pStyle w:val="TAL"/>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844BD5">
            <w:pPr>
              <w:pStyle w:val="TAL"/>
              <w:rPr>
                <w:sz w:val="16"/>
              </w:rPr>
            </w:pPr>
            <w:r w:rsidRPr="003D4ABF">
              <w:rPr>
                <w:sz w:val="16"/>
              </w:rPr>
              <w:t>17.2.0</w:t>
            </w:r>
          </w:p>
        </w:tc>
      </w:tr>
      <w:tr w:rsidR="004B2724" w:rsidRPr="003D4ABF" w14:paraId="1277E8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844BD5">
            <w:pPr>
              <w:pStyle w:val="TAL"/>
              <w:rPr>
                <w:sz w:val="16"/>
              </w:rPr>
            </w:pPr>
            <w:r w:rsidRPr="003D4ABF">
              <w:rPr>
                <w:sz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844BD5">
            <w:pPr>
              <w:pStyle w:val="TAL"/>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844BD5">
            <w:pPr>
              <w:pStyle w:val="TAL"/>
              <w:rPr>
                <w:sz w:val="16"/>
              </w:rPr>
            </w:pPr>
            <w:r w:rsidRPr="003D4ABF">
              <w:rPr>
                <w:sz w:val="16"/>
              </w:rPr>
              <w:t>17.2.0</w:t>
            </w:r>
          </w:p>
        </w:tc>
      </w:tr>
      <w:tr w:rsidR="004B2724" w:rsidRPr="003D4ABF" w14:paraId="573716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844BD5">
            <w:pPr>
              <w:pStyle w:val="TAL"/>
              <w:rPr>
                <w:sz w:val="16"/>
              </w:rPr>
            </w:pPr>
            <w:r w:rsidRPr="003D4ABF">
              <w:rPr>
                <w:sz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844BD5">
            <w:pPr>
              <w:pStyle w:val="TAL"/>
              <w:rPr>
                <w:sz w:val="16"/>
              </w:rPr>
            </w:pPr>
            <w:r w:rsidRPr="003D4ABF">
              <w:rPr>
                <w:sz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844BD5">
            <w:pPr>
              <w:pStyle w:val="TAL"/>
              <w:rPr>
                <w:sz w:val="16"/>
                <w:szCs w:val="16"/>
              </w:rPr>
            </w:pPr>
            <w:r w:rsidRPr="003D4ABF">
              <w:rPr>
                <w:sz w:val="16"/>
                <w:szCs w:val="16"/>
              </w:rPr>
              <w:t>KI#3, clarification on the TSCTSF provides the Qos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844BD5">
            <w:pPr>
              <w:pStyle w:val="TAL"/>
              <w:rPr>
                <w:sz w:val="16"/>
              </w:rPr>
            </w:pPr>
            <w:r w:rsidRPr="003D4ABF">
              <w:rPr>
                <w:sz w:val="16"/>
              </w:rPr>
              <w:t>17.2.0</w:t>
            </w:r>
          </w:p>
        </w:tc>
      </w:tr>
      <w:tr w:rsidR="004B2724" w:rsidRPr="003D4ABF" w14:paraId="21C49E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844BD5">
            <w:pPr>
              <w:pStyle w:val="TAL"/>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844BD5">
            <w:pPr>
              <w:pStyle w:val="TAC"/>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844BD5">
            <w:pPr>
              <w:pStyle w:val="TAL"/>
              <w:rPr>
                <w:sz w:val="16"/>
              </w:rPr>
            </w:pPr>
            <w:r w:rsidRPr="003D4ABF">
              <w:rPr>
                <w:sz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844BD5">
            <w:pPr>
              <w:pStyle w:val="TAL"/>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844BD5">
            <w:pPr>
              <w:pStyle w:val="TAL"/>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844BD5">
            <w:pPr>
              <w:pStyle w:val="TAL"/>
              <w:rPr>
                <w:sz w:val="16"/>
              </w:rPr>
            </w:pPr>
            <w:r w:rsidRPr="003D4ABF">
              <w:rPr>
                <w:sz w:val="16"/>
              </w:rPr>
              <w:t>17.2.0</w:t>
            </w:r>
          </w:p>
        </w:tc>
      </w:tr>
      <w:tr w:rsidR="00D34673" w:rsidRPr="003D4ABF" w14:paraId="3F7BF1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844BD5">
            <w:pPr>
              <w:pStyle w:val="TAL"/>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844BD5">
            <w:pPr>
              <w:pStyle w:val="TAC"/>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844BD5">
            <w:pPr>
              <w:pStyle w:val="TAL"/>
              <w:rPr>
                <w:sz w:val="16"/>
              </w:rPr>
            </w:pPr>
            <w:r w:rsidRPr="003D4ABF">
              <w:rPr>
                <w:sz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844BD5">
            <w:pPr>
              <w:pStyle w:val="TAL"/>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844BD5">
            <w:pPr>
              <w:pStyle w:val="TAL"/>
              <w:rPr>
                <w:sz w:val="16"/>
              </w:rPr>
            </w:pPr>
            <w:r w:rsidRPr="003D4ABF">
              <w:rPr>
                <w:sz w:val="16"/>
              </w:rPr>
              <w:t>17.3.0</w:t>
            </w:r>
          </w:p>
        </w:tc>
      </w:tr>
      <w:tr w:rsidR="00D34673" w:rsidRPr="003D4ABF" w14:paraId="4DFAF4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844BD5">
            <w:pPr>
              <w:pStyle w:val="TAL"/>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844BD5">
            <w:pPr>
              <w:pStyle w:val="TAC"/>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844BD5">
            <w:pPr>
              <w:pStyle w:val="TAL"/>
              <w:rPr>
                <w:sz w:val="16"/>
              </w:rPr>
            </w:pPr>
            <w:r w:rsidRPr="003D4ABF">
              <w:rPr>
                <w:sz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844BD5">
            <w:pPr>
              <w:pStyle w:val="TAL"/>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844BD5">
            <w:pPr>
              <w:pStyle w:val="TAL"/>
              <w:rPr>
                <w:sz w:val="16"/>
              </w:rPr>
            </w:pPr>
            <w:r w:rsidRPr="003D4ABF">
              <w:rPr>
                <w:sz w:val="16"/>
              </w:rPr>
              <w:t>17.3.0</w:t>
            </w:r>
          </w:p>
        </w:tc>
      </w:tr>
      <w:tr w:rsidR="00D34673" w:rsidRPr="003D4ABF" w14:paraId="672AFD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844BD5">
            <w:pPr>
              <w:pStyle w:val="TAL"/>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844BD5">
            <w:pPr>
              <w:pStyle w:val="TAC"/>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844BD5">
            <w:pPr>
              <w:pStyle w:val="TAL"/>
              <w:rPr>
                <w:sz w:val="16"/>
              </w:rPr>
            </w:pPr>
            <w:r w:rsidRPr="003D4ABF">
              <w:rPr>
                <w:sz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844BD5">
            <w:pPr>
              <w:pStyle w:val="TAL"/>
              <w:rPr>
                <w:sz w:val="16"/>
                <w:szCs w:val="16"/>
              </w:rPr>
            </w:pPr>
            <w:r w:rsidRPr="003D4ABF">
              <w:rPr>
                <w:sz w:val="16"/>
                <w:szCs w:val="16"/>
              </w:rPr>
              <w:t xml:space="preserve">Reporting the outcome of the AM Policy request fron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844BD5">
            <w:pPr>
              <w:pStyle w:val="TAL"/>
              <w:rPr>
                <w:sz w:val="16"/>
              </w:rPr>
            </w:pPr>
            <w:r w:rsidRPr="003D4ABF">
              <w:rPr>
                <w:sz w:val="16"/>
              </w:rPr>
              <w:t>17.3.0</w:t>
            </w:r>
          </w:p>
        </w:tc>
      </w:tr>
      <w:tr w:rsidR="00D34673" w:rsidRPr="003D4ABF" w14:paraId="2C8C5C2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844BD5">
            <w:pPr>
              <w:pStyle w:val="TAL"/>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844BD5">
            <w:pPr>
              <w:pStyle w:val="TAC"/>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844BD5">
            <w:pPr>
              <w:pStyle w:val="TAL"/>
              <w:rPr>
                <w:sz w:val="16"/>
              </w:rPr>
            </w:pPr>
            <w:r w:rsidRPr="003D4ABF">
              <w:rPr>
                <w:sz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844BD5">
            <w:pPr>
              <w:pStyle w:val="TAL"/>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844BD5">
            <w:pPr>
              <w:pStyle w:val="TAL"/>
              <w:rPr>
                <w:sz w:val="16"/>
              </w:rPr>
            </w:pPr>
            <w:r w:rsidRPr="003D4ABF">
              <w:rPr>
                <w:sz w:val="16"/>
              </w:rPr>
              <w:t>17.3.0</w:t>
            </w:r>
          </w:p>
        </w:tc>
      </w:tr>
      <w:tr w:rsidR="00D34673" w:rsidRPr="003D4ABF" w14:paraId="53E531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844BD5">
            <w:pPr>
              <w:pStyle w:val="TAL"/>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844BD5">
            <w:pPr>
              <w:pStyle w:val="TAC"/>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844BD5">
            <w:pPr>
              <w:pStyle w:val="TAL"/>
              <w:rPr>
                <w:sz w:val="16"/>
              </w:rPr>
            </w:pPr>
            <w:r w:rsidRPr="003D4ABF">
              <w:rPr>
                <w:sz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844BD5">
            <w:pPr>
              <w:pStyle w:val="TAL"/>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844BD5">
            <w:pPr>
              <w:pStyle w:val="TAL"/>
              <w:rPr>
                <w:sz w:val="16"/>
              </w:rPr>
            </w:pPr>
            <w:r w:rsidRPr="003D4ABF">
              <w:rPr>
                <w:sz w:val="16"/>
              </w:rPr>
              <w:t>17.3.0</w:t>
            </w:r>
          </w:p>
        </w:tc>
      </w:tr>
      <w:tr w:rsidR="00D34673" w:rsidRPr="003D4ABF" w14:paraId="2CDF05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844BD5">
            <w:pPr>
              <w:pStyle w:val="TAL"/>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844BD5">
            <w:pPr>
              <w:pStyle w:val="TAC"/>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844BD5">
            <w:pPr>
              <w:pStyle w:val="TAL"/>
              <w:rPr>
                <w:sz w:val="16"/>
              </w:rPr>
            </w:pPr>
            <w:r w:rsidRPr="003D4ABF">
              <w:rPr>
                <w:sz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844BD5">
            <w:pPr>
              <w:pStyle w:val="TAL"/>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844BD5">
            <w:pPr>
              <w:pStyle w:val="TAL"/>
              <w:rPr>
                <w:sz w:val="16"/>
              </w:rPr>
            </w:pPr>
            <w:r w:rsidRPr="003D4ABF">
              <w:rPr>
                <w:sz w:val="16"/>
              </w:rPr>
              <w:t>17.3.0</w:t>
            </w:r>
          </w:p>
        </w:tc>
      </w:tr>
      <w:tr w:rsidR="003D4ABF" w:rsidRPr="003D4ABF" w14:paraId="51A4E2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844BD5">
            <w:pPr>
              <w:pStyle w:val="TAL"/>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844BD5">
            <w:pPr>
              <w:pStyle w:val="TAC"/>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844BD5">
            <w:pPr>
              <w:pStyle w:val="TAL"/>
              <w:rPr>
                <w:sz w:val="16"/>
              </w:rPr>
            </w:pPr>
            <w:r w:rsidRPr="003D4ABF">
              <w:rPr>
                <w:sz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844BD5">
            <w:pPr>
              <w:pStyle w:val="TAL"/>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844BD5">
            <w:pPr>
              <w:pStyle w:val="TAL"/>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844BD5">
            <w:pPr>
              <w:pStyle w:val="TAL"/>
              <w:rPr>
                <w:sz w:val="16"/>
              </w:rPr>
            </w:pPr>
            <w:r w:rsidRPr="003D4ABF">
              <w:rPr>
                <w:sz w:val="16"/>
              </w:rPr>
              <w:t>17.3.0</w:t>
            </w:r>
          </w:p>
        </w:tc>
      </w:tr>
      <w:tr w:rsidR="003D4ABF" w:rsidRPr="003D4ABF" w14:paraId="0A47A1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844BD5">
            <w:pPr>
              <w:pStyle w:val="TAC"/>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844BD5">
            <w:pPr>
              <w:pStyle w:val="TAL"/>
              <w:rPr>
                <w:sz w:val="16"/>
              </w:rPr>
            </w:pPr>
            <w:r>
              <w:rPr>
                <w:sz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844BD5">
            <w:pPr>
              <w:pStyle w:val="TAL"/>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844BD5">
            <w:pPr>
              <w:pStyle w:val="TAL"/>
              <w:rPr>
                <w:sz w:val="16"/>
              </w:rPr>
            </w:pPr>
            <w:r>
              <w:rPr>
                <w:sz w:val="16"/>
              </w:rPr>
              <w:t>17.3.0</w:t>
            </w:r>
          </w:p>
        </w:tc>
      </w:tr>
      <w:tr w:rsidR="003D4ABF" w:rsidRPr="003D4ABF" w14:paraId="3A40D4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844BD5">
            <w:pPr>
              <w:pStyle w:val="TAL"/>
              <w:rPr>
                <w:sz w:val="16"/>
              </w:rPr>
            </w:pPr>
            <w:r>
              <w:rPr>
                <w:sz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844BD5">
            <w:pPr>
              <w:pStyle w:val="TAL"/>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844BD5">
            <w:pPr>
              <w:pStyle w:val="TAL"/>
              <w:rPr>
                <w:sz w:val="16"/>
              </w:rPr>
            </w:pPr>
            <w:r>
              <w:rPr>
                <w:sz w:val="16"/>
              </w:rPr>
              <w:t>17.3.0</w:t>
            </w:r>
          </w:p>
        </w:tc>
      </w:tr>
      <w:tr w:rsidR="003D4ABF" w:rsidRPr="003D4ABF" w14:paraId="48AFB9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844BD5">
            <w:pPr>
              <w:pStyle w:val="TAL"/>
              <w:rPr>
                <w:sz w:val="16"/>
              </w:rPr>
            </w:pPr>
            <w:r>
              <w:rPr>
                <w:sz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844BD5">
            <w:pPr>
              <w:pStyle w:val="TAL"/>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844BD5">
            <w:pPr>
              <w:pStyle w:val="TAL"/>
              <w:rPr>
                <w:sz w:val="16"/>
              </w:rPr>
            </w:pPr>
            <w:r>
              <w:rPr>
                <w:sz w:val="16"/>
              </w:rPr>
              <w:t>17.3.0</w:t>
            </w:r>
          </w:p>
        </w:tc>
      </w:tr>
      <w:tr w:rsidR="003D4ABF" w:rsidRPr="003D4ABF" w14:paraId="24B14D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844BD5">
            <w:pPr>
              <w:pStyle w:val="TAL"/>
              <w:rPr>
                <w:sz w:val="16"/>
              </w:rPr>
            </w:pPr>
            <w:r>
              <w:rPr>
                <w:sz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844BD5">
            <w:pPr>
              <w:pStyle w:val="TAL"/>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844BD5">
            <w:pPr>
              <w:pStyle w:val="TAL"/>
              <w:rPr>
                <w:sz w:val="16"/>
              </w:rPr>
            </w:pPr>
            <w:r>
              <w:rPr>
                <w:sz w:val="16"/>
              </w:rPr>
              <w:t>17.3.0</w:t>
            </w:r>
          </w:p>
        </w:tc>
      </w:tr>
      <w:tr w:rsidR="003D4ABF" w:rsidRPr="003D4ABF" w14:paraId="67F86E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844BD5">
            <w:pPr>
              <w:pStyle w:val="TAC"/>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844BD5">
            <w:pPr>
              <w:pStyle w:val="TAL"/>
              <w:rPr>
                <w:sz w:val="16"/>
              </w:rPr>
            </w:pPr>
            <w:r>
              <w:rPr>
                <w:sz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844BD5">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844BD5">
            <w:pPr>
              <w:pStyle w:val="TAL"/>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844BD5">
            <w:pPr>
              <w:pStyle w:val="TAL"/>
              <w:rPr>
                <w:sz w:val="16"/>
              </w:rPr>
            </w:pPr>
            <w:r>
              <w:rPr>
                <w:sz w:val="16"/>
              </w:rPr>
              <w:t>17.3.0</w:t>
            </w:r>
          </w:p>
        </w:tc>
      </w:tr>
      <w:tr w:rsidR="003D4ABF" w:rsidRPr="003D4ABF" w14:paraId="53958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844BD5">
            <w:pPr>
              <w:pStyle w:val="TAC"/>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844BD5">
            <w:pPr>
              <w:pStyle w:val="TAL"/>
              <w:rPr>
                <w:sz w:val="16"/>
              </w:rPr>
            </w:pPr>
            <w:r>
              <w:rPr>
                <w:sz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844BD5">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844BD5">
            <w:pPr>
              <w:pStyle w:val="TAL"/>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844BD5">
            <w:pPr>
              <w:pStyle w:val="TAL"/>
              <w:rPr>
                <w:sz w:val="16"/>
              </w:rPr>
            </w:pPr>
            <w:r>
              <w:rPr>
                <w:sz w:val="16"/>
              </w:rPr>
              <w:t>17.3.0</w:t>
            </w:r>
          </w:p>
        </w:tc>
      </w:tr>
      <w:tr w:rsidR="003D4ABF" w:rsidRPr="003D4ABF" w14:paraId="69DD89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844BD5">
            <w:pPr>
              <w:pStyle w:val="TAC"/>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844BD5">
            <w:pPr>
              <w:pStyle w:val="TAL"/>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844BD5">
            <w:pPr>
              <w:pStyle w:val="TAL"/>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844BD5">
            <w:pPr>
              <w:pStyle w:val="TAL"/>
              <w:rPr>
                <w:sz w:val="16"/>
              </w:rPr>
            </w:pPr>
            <w:r>
              <w:rPr>
                <w:sz w:val="16"/>
              </w:rPr>
              <w:t>17.3.0</w:t>
            </w:r>
          </w:p>
        </w:tc>
      </w:tr>
      <w:tr w:rsidR="003D4ABF" w:rsidRPr="003D4ABF" w14:paraId="3708B5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844BD5">
            <w:pPr>
              <w:pStyle w:val="TAL"/>
              <w:rPr>
                <w:sz w:val="16"/>
              </w:rPr>
            </w:pPr>
            <w:r>
              <w:rPr>
                <w:sz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844BD5">
            <w:pPr>
              <w:pStyle w:val="TAL"/>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844BD5">
            <w:pPr>
              <w:pStyle w:val="TAL"/>
              <w:rPr>
                <w:sz w:val="16"/>
              </w:rPr>
            </w:pPr>
            <w:r>
              <w:rPr>
                <w:sz w:val="16"/>
              </w:rPr>
              <w:t>17.3.0</w:t>
            </w:r>
          </w:p>
        </w:tc>
      </w:tr>
      <w:tr w:rsidR="003D4ABF" w:rsidRPr="003D4ABF" w14:paraId="7E0AF8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844BD5">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844BD5">
            <w:pPr>
              <w:pStyle w:val="TAL"/>
              <w:rPr>
                <w:sz w:val="16"/>
              </w:rPr>
            </w:pPr>
            <w:r>
              <w:rPr>
                <w:sz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844BD5">
            <w:pPr>
              <w:pStyle w:val="TAL"/>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844BD5">
            <w:pPr>
              <w:pStyle w:val="TAL"/>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844BD5">
            <w:pPr>
              <w:pStyle w:val="TAL"/>
              <w:rPr>
                <w:sz w:val="16"/>
              </w:rPr>
            </w:pPr>
            <w:r>
              <w:rPr>
                <w:sz w:val="16"/>
              </w:rPr>
              <w:t>17.3.0</w:t>
            </w:r>
          </w:p>
        </w:tc>
      </w:tr>
      <w:tr w:rsidR="003D4ABF" w:rsidRPr="003D4ABF" w14:paraId="209680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844BD5">
            <w:pPr>
              <w:pStyle w:val="TAL"/>
              <w:rPr>
                <w:sz w:val="16"/>
              </w:rPr>
            </w:pPr>
            <w:r>
              <w:rPr>
                <w:sz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844BD5">
            <w:pPr>
              <w:pStyle w:val="TAL"/>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844BD5">
            <w:pPr>
              <w:pStyle w:val="TAL"/>
              <w:rPr>
                <w:sz w:val="16"/>
              </w:rPr>
            </w:pPr>
            <w:r>
              <w:rPr>
                <w:sz w:val="16"/>
              </w:rPr>
              <w:t>17.3.0</w:t>
            </w:r>
          </w:p>
        </w:tc>
      </w:tr>
      <w:tr w:rsidR="003D4ABF" w:rsidRPr="003D4ABF" w14:paraId="622197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844BD5">
            <w:pPr>
              <w:pStyle w:val="TAL"/>
              <w:rPr>
                <w:sz w:val="16"/>
              </w:rPr>
            </w:pPr>
            <w:r>
              <w:rPr>
                <w:sz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844BD5">
            <w:pPr>
              <w:pStyle w:val="TAL"/>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844BD5">
            <w:pPr>
              <w:pStyle w:val="TAL"/>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844BD5">
            <w:pPr>
              <w:pStyle w:val="TAL"/>
              <w:rPr>
                <w:sz w:val="16"/>
              </w:rPr>
            </w:pPr>
            <w:r>
              <w:rPr>
                <w:sz w:val="16"/>
              </w:rPr>
              <w:t>17.3.0</w:t>
            </w:r>
          </w:p>
        </w:tc>
      </w:tr>
      <w:tr w:rsidR="003D4ABF" w:rsidRPr="003D4ABF" w14:paraId="683BA8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844BD5">
            <w:pPr>
              <w:pStyle w:val="TAL"/>
              <w:rPr>
                <w:sz w:val="16"/>
              </w:rPr>
            </w:pPr>
            <w:r>
              <w:rPr>
                <w:sz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844BD5">
            <w:pPr>
              <w:pStyle w:val="TAL"/>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844BD5">
            <w:pPr>
              <w:pStyle w:val="TAL"/>
              <w:rPr>
                <w:sz w:val="16"/>
              </w:rPr>
            </w:pPr>
            <w:r>
              <w:rPr>
                <w:sz w:val="16"/>
              </w:rPr>
              <w:t>17.3.0</w:t>
            </w:r>
          </w:p>
        </w:tc>
      </w:tr>
      <w:tr w:rsidR="003D4ABF" w:rsidRPr="003D4ABF" w14:paraId="659667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844BD5">
            <w:pPr>
              <w:pStyle w:val="TAL"/>
              <w:rPr>
                <w:sz w:val="16"/>
              </w:rPr>
            </w:pPr>
            <w:r>
              <w:rPr>
                <w:sz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844BD5">
            <w:pPr>
              <w:pStyle w:val="TAL"/>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844BD5">
            <w:pPr>
              <w:pStyle w:val="TAL"/>
              <w:rPr>
                <w:sz w:val="16"/>
              </w:rPr>
            </w:pPr>
            <w:r>
              <w:rPr>
                <w:sz w:val="16"/>
              </w:rPr>
              <w:t>17.3.0</w:t>
            </w:r>
          </w:p>
        </w:tc>
      </w:tr>
      <w:tr w:rsidR="003D4ABF" w:rsidRPr="003D4ABF" w14:paraId="4F1BAF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844BD5">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844BD5">
            <w:pPr>
              <w:pStyle w:val="TAL"/>
              <w:rPr>
                <w:sz w:val="16"/>
              </w:rPr>
            </w:pPr>
            <w:r>
              <w:rPr>
                <w:sz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844BD5">
            <w:pPr>
              <w:pStyle w:val="TAL"/>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844BD5">
            <w:pPr>
              <w:pStyle w:val="TAL"/>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844BD5">
            <w:pPr>
              <w:pStyle w:val="TAL"/>
              <w:rPr>
                <w:sz w:val="16"/>
              </w:rPr>
            </w:pPr>
            <w:r>
              <w:rPr>
                <w:sz w:val="16"/>
              </w:rPr>
              <w:t>17.3.0</w:t>
            </w:r>
          </w:p>
        </w:tc>
      </w:tr>
      <w:tr w:rsidR="003D4ABF" w:rsidRPr="003D4ABF" w14:paraId="658838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844BD5">
            <w:pPr>
              <w:pStyle w:val="TAC"/>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844BD5">
            <w:pPr>
              <w:pStyle w:val="TAL"/>
              <w:rPr>
                <w:sz w:val="16"/>
              </w:rPr>
            </w:pPr>
            <w:r>
              <w:rPr>
                <w:sz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844BD5">
            <w:pPr>
              <w:pStyle w:val="TAL"/>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844BD5">
            <w:pPr>
              <w:pStyle w:val="TAL"/>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844BD5">
            <w:pPr>
              <w:pStyle w:val="TAL"/>
              <w:rPr>
                <w:sz w:val="16"/>
              </w:rPr>
            </w:pPr>
            <w:r>
              <w:rPr>
                <w:sz w:val="16"/>
              </w:rPr>
              <w:t>17.3.0</w:t>
            </w:r>
          </w:p>
        </w:tc>
      </w:tr>
      <w:tr w:rsidR="003D4ABF" w:rsidRPr="003D4ABF" w14:paraId="3B4578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844BD5">
            <w:pPr>
              <w:pStyle w:val="TAL"/>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844BD5">
            <w:pPr>
              <w:pStyle w:val="TAL"/>
              <w:rPr>
                <w:sz w:val="16"/>
              </w:rPr>
            </w:pPr>
            <w:r>
              <w:rPr>
                <w:sz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844BD5">
            <w:pPr>
              <w:pStyle w:val="TAL"/>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844BD5">
            <w:pPr>
              <w:pStyle w:val="TAL"/>
              <w:rPr>
                <w:sz w:val="16"/>
              </w:rPr>
            </w:pPr>
            <w:r>
              <w:rPr>
                <w:sz w:val="16"/>
              </w:rPr>
              <w:t>17.3.0</w:t>
            </w:r>
          </w:p>
        </w:tc>
      </w:tr>
      <w:tr w:rsidR="009D3A79" w:rsidRPr="003D4ABF" w14:paraId="61F788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844BD5">
            <w:pPr>
              <w:pStyle w:val="TAC"/>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844BD5">
            <w:pPr>
              <w:pStyle w:val="TAL"/>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844BD5">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844BD5">
            <w:pPr>
              <w:pStyle w:val="TAL"/>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844BD5">
            <w:pPr>
              <w:pStyle w:val="TAL"/>
              <w:rPr>
                <w:sz w:val="16"/>
              </w:rPr>
            </w:pPr>
            <w:r>
              <w:rPr>
                <w:sz w:val="16"/>
              </w:rPr>
              <w:t>17.4.0</w:t>
            </w:r>
          </w:p>
        </w:tc>
      </w:tr>
      <w:tr w:rsidR="009D3A79" w:rsidRPr="003D4ABF" w14:paraId="78289D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844BD5">
            <w:pPr>
              <w:pStyle w:val="TAC"/>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844BD5">
            <w:pPr>
              <w:pStyle w:val="TAL"/>
              <w:rPr>
                <w:sz w:val="16"/>
              </w:rPr>
            </w:pPr>
            <w:r>
              <w:rPr>
                <w:sz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844BD5">
            <w:pPr>
              <w:pStyle w:val="TAL"/>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844BD5">
            <w:pPr>
              <w:pStyle w:val="TAL"/>
              <w:rPr>
                <w:sz w:val="16"/>
              </w:rPr>
            </w:pPr>
            <w:r>
              <w:rPr>
                <w:sz w:val="16"/>
              </w:rPr>
              <w:t>17.4.0</w:t>
            </w:r>
          </w:p>
        </w:tc>
      </w:tr>
      <w:tr w:rsidR="00533198" w:rsidRPr="003D4ABF" w14:paraId="636B8E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844BD5">
            <w:pPr>
              <w:pStyle w:val="TAC"/>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844BD5">
            <w:pPr>
              <w:pStyle w:val="TAL"/>
              <w:rPr>
                <w:sz w:val="16"/>
              </w:rPr>
            </w:pPr>
            <w:r>
              <w:rPr>
                <w:sz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844BD5">
            <w:pPr>
              <w:pStyle w:val="TAL"/>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844BD5">
            <w:pPr>
              <w:pStyle w:val="TAL"/>
              <w:rPr>
                <w:sz w:val="16"/>
              </w:rPr>
            </w:pPr>
            <w:r>
              <w:rPr>
                <w:sz w:val="16"/>
              </w:rPr>
              <w:t>17.4.0</w:t>
            </w:r>
          </w:p>
        </w:tc>
      </w:tr>
      <w:tr w:rsidR="00F63E40" w:rsidRPr="003D4ABF" w14:paraId="42DE9C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844BD5">
            <w:pPr>
              <w:pStyle w:val="TAC"/>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844BD5">
            <w:pPr>
              <w:pStyle w:val="TAL"/>
              <w:rPr>
                <w:sz w:val="16"/>
              </w:rPr>
            </w:pPr>
            <w:r>
              <w:rPr>
                <w:sz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844BD5">
            <w:pPr>
              <w:pStyle w:val="TAL"/>
              <w:rPr>
                <w:sz w:val="16"/>
                <w:szCs w:val="16"/>
              </w:rPr>
            </w:pPr>
            <w:r>
              <w:rPr>
                <w:sz w:val="16"/>
                <w:szCs w:val="16"/>
              </w:rPr>
              <w:t>AF guides URSP policy determination via Npcf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844BD5">
            <w:pPr>
              <w:pStyle w:val="TAL"/>
              <w:rPr>
                <w:sz w:val="16"/>
              </w:rPr>
            </w:pPr>
            <w:r>
              <w:rPr>
                <w:sz w:val="16"/>
              </w:rPr>
              <w:t>17.4.0</w:t>
            </w:r>
          </w:p>
        </w:tc>
      </w:tr>
      <w:tr w:rsidR="00F63E40" w:rsidRPr="003D4ABF" w14:paraId="233B1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844BD5">
            <w:pPr>
              <w:pStyle w:val="TAL"/>
              <w:rPr>
                <w:sz w:val="16"/>
              </w:rPr>
            </w:pPr>
            <w:r>
              <w:rPr>
                <w:sz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844BD5">
            <w:pPr>
              <w:pStyle w:val="TAL"/>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844BD5">
            <w:pPr>
              <w:pStyle w:val="TAL"/>
              <w:rPr>
                <w:sz w:val="16"/>
              </w:rPr>
            </w:pPr>
            <w:r>
              <w:rPr>
                <w:sz w:val="16"/>
              </w:rPr>
              <w:t>17.4.0</w:t>
            </w:r>
          </w:p>
        </w:tc>
      </w:tr>
      <w:tr w:rsidR="00F63E40" w:rsidRPr="003D4ABF" w14:paraId="45F30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844BD5">
            <w:pPr>
              <w:pStyle w:val="TAC"/>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844BD5">
            <w:pPr>
              <w:pStyle w:val="TAL"/>
              <w:rPr>
                <w:sz w:val="16"/>
              </w:rPr>
            </w:pPr>
            <w:r>
              <w:rPr>
                <w:sz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844BD5">
            <w:pPr>
              <w:pStyle w:val="TAL"/>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844BD5">
            <w:pPr>
              <w:pStyle w:val="TAL"/>
              <w:rPr>
                <w:sz w:val="16"/>
              </w:rPr>
            </w:pPr>
            <w:r>
              <w:rPr>
                <w:sz w:val="16"/>
              </w:rPr>
              <w:t>17.4.0</w:t>
            </w:r>
          </w:p>
        </w:tc>
      </w:tr>
      <w:tr w:rsidR="00F63E40" w:rsidRPr="003D4ABF" w14:paraId="116B9B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844BD5">
            <w:pPr>
              <w:pStyle w:val="TAC"/>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844BD5">
            <w:pPr>
              <w:pStyle w:val="TAL"/>
              <w:rPr>
                <w:sz w:val="16"/>
              </w:rPr>
            </w:pPr>
            <w:r>
              <w:rPr>
                <w:sz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844BD5">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844BD5">
            <w:pPr>
              <w:pStyle w:val="TAL"/>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844BD5">
            <w:pPr>
              <w:pStyle w:val="TAL"/>
              <w:rPr>
                <w:sz w:val="16"/>
              </w:rPr>
            </w:pPr>
            <w:r>
              <w:rPr>
                <w:sz w:val="16"/>
              </w:rPr>
              <w:t>17.4.0</w:t>
            </w:r>
          </w:p>
        </w:tc>
      </w:tr>
      <w:tr w:rsidR="003D76BA" w:rsidRPr="003D4ABF" w14:paraId="469C2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844BD5">
            <w:pPr>
              <w:pStyle w:val="TAL"/>
              <w:rPr>
                <w:sz w:val="16"/>
              </w:rPr>
            </w:pPr>
            <w:r>
              <w:rPr>
                <w:sz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844BD5">
            <w:pPr>
              <w:pStyle w:val="TAL"/>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844BD5">
            <w:pPr>
              <w:pStyle w:val="TAL"/>
              <w:rPr>
                <w:sz w:val="16"/>
              </w:rPr>
            </w:pPr>
            <w:r>
              <w:rPr>
                <w:sz w:val="16"/>
              </w:rPr>
              <w:t>17.4.0</w:t>
            </w:r>
          </w:p>
        </w:tc>
      </w:tr>
      <w:tr w:rsidR="006936AF" w:rsidRPr="003D4ABF" w14:paraId="7E121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844BD5">
            <w:pPr>
              <w:pStyle w:val="TAL"/>
              <w:rPr>
                <w:sz w:val="16"/>
              </w:rPr>
            </w:pPr>
            <w:r>
              <w:rPr>
                <w:sz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844BD5">
            <w:pPr>
              <w:pStyle w:val="TAL"/>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844BD5">
            <w:pPr>
              <w:pStyle w:val="TAL"/>
              <w:rPr>
                <w:sz w:val="16"/>
              </w:rPr>
            </w:pPr>
            <w:r>
              <w:rPr>
                <w:sz w:val="16"/>
              </w:rPr>
              <w:t>17.4.0</w:t>
            </w:r>
          </w:p>
        </w:tc>
      </w:tr>
      <w:tr w:rsidR="006936AF" w:rsidRPr="003D4ABF" w14:paraId="0DB52E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844BD5">
            <w:pPr>
              <w:pStyle w:val="TAC"/>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844BD5">
            <w:pPr>
              <w:pStyle w:val="TAL"/>
              <w:rPr>
                <w:sz w:val="16"/>
              </w:rPr>
            </w:pPr>
            <w:r>
              <w:rPr>
                <w:sz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844BD5">
            <w:pPr>
              <w:pStyle w:val="TAL"/>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844BD5">
            <w:pPr>
              <w:pStyle w:val="TAL"/>
              <w:rPr>
                <w:sz w:val="16"/>
              </w:rPr>
            </w:pPr>
            <w:r>
              <w:rPr>
                <w:sz w:val="16"/>
              </w:rPr>
              <w:t>17.4.0</w:t>
            </w:r>
          </w:p>
        </w:tc>
      </w:tr>
      <w:tr w:rsidR="006936AF" w:rsidRPr="003D4ABF" w14:paraId="708890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844BD5">
            <w:pPr>
              <w:pStyle w:val="TAL"/>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844BD5">
            <w:pPr>
              <w:pStyle w:val="TAC"/>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844BD5">
            <w:pPr>
              <w:pStyle w:val="TAL"/>
              <w:rPr>
                <w:sz w:val="16"/>
              </w:rPr>
            </w:pPr>
            <w:r>
              <w:rPr>
                <w:sz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844BD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844BD5">
            <w:pPr>
              <w:pStyle w:val="TAL"/>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844BD5">
            <w:pPr>
              <w:pStyle w:val="TAL"/>
              <w:rPr>
                <w:sz w:val="16"/>
              </w:rPr>
            </w:pPr>
            <w:r>
              <w:rPr>
                <w:sz w:val="16"/>
              </w:rPr>
              <w:t>17.4.0</w:t>
            </w:r>
          </w:p>
        </w:tc>
      </w:tr>
      <w:tr w:rsidR="00DE0A8B" w:rsidRPr="003D4ABF" w14:paraId="0876014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844BD5">
            <w:pPr>
              <w:pStyle w:val="TAC"/>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844BD5">
            <w:pPr>
              <w:pStyle w:val="TAL"/>
              <w:rPr>
                <w:sz w:val="16"/>
              </w:rPr>
            </w:pPr>
            <w:r>
              <w:rPr>
                <w:sz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844BD5">
            <w:pPr>
              <w:pStyle w:val="TAL"/>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844BD5">
            <w:pPr>
              <w:pStyle w:val="TAL"/>
              <w:rPr>
                <w:sz w:val="16"/>
              </w:rPr>
            </w:pPr>
            <w:r>
              <w:rPr>
                <w:sz w:val="16"/>
              </w:rPr>
              <w:t>17.5.0</w:t>
            </w:r>
          </w:p>
        </w:tc>
      </w:tr>
      <w:tr w:rsidR="00DE0A8B" w:rsidRPr="003D4ABF" w14:paraId="5BE02C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844BD5">
            <w:pPr>
              <w:pStyle w:val="TAC"/>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844BD5">
            <w:pPr>
              <w:pStyle w:val="TAL"/>
              <w:rPr>
                <w:sz w:val="16"/>
              </w:rPr>
            </w:pPr>
            <w:r>
              <w:rPr>
                <w:sz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844BD5">
            <w:pPr>
              <w:pStyle w:val="TAL"/>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844BD5">
            <w:pPr>
              <w:pStyle w:val="TAL"/>
              <w:rPr>
                <w:sz w:val="16"/>
              </w:rPr>
            </w:pPr>
            <w:r>
              <w:rPr>
                <w:sz w:val="16"/>
              </w:rPr>
              <w:t>17.5.0</w:t>
            </w:r>
          </w:p>
        </w:tc>
      </w:tr>
      <w:tr w:rsidR="00DE0A8B" w:rsidRPr="003D4ABF" w14:paraId="42A7A1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844BD5">
            <w:pPr>
              <w:pStyle w:val="TAL"/>
              <w:rPr>
                <w:sz w:val="16"/>
              </w:rPr>
            </w:pPr>
            <w:r>
              <w:rPr>
                <w:sz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844BD5">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844BD5">
            <w:pPr>
              <w:pStyle w:val="TAL"/>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844BD5">
            <w:pPr>
              <w:pStyle w:val="TAL"/>
              <w:rPr>
                <w:sz w:val="16"/>
              </w:rPr>
            </w:pPr>
            <w:r>
              <w:rPr>
                <w:sz w:val="16"/>
              </w:rPr>
              <w:t>17.5.0</w:t>
            </w:r>
          </w:p>
        </w:tc>
      </w:tr>
      <w:tr w:rsidR="005B03F9" w:rsidRPr="003D4ABF" w14:paraId="52E982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844BD5">
            <w:pPr>
              <w:pStyle w:val="TAL"/>
              <w:rPr>
                <w:sz w:val="16"/>
              </w:rPr>
            </w:pPr>
            <w:r>
              <w:rPr>
                <w:sz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844BD5">
            <w:pPr>
              <w:pStyle w:val="TAL"/>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844BD5">
            <w:pPr>
              <w:pStyle w:val="TAL"/>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844BD5">
            <w:pPr>
              <w:pStyle w:val="TAL"/>
              <w:rPr>
                <w:sz w:val="16"/>
              </w:rPr>
            </w:pPr>
            <w:r>
              <w:rPr>
                <w:sz w:val="16"/>
              </w:rPr>
              <w:t>17.5.0</w:t>
            </w:r>
          </w:p>
        </w:tc>
      </w:tr>
      <w:tr w:rsidR="00E82965" w:rsidRPr="003D4ABF" w14:paraId="498A7D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844BD5">
            <w:pPr>
              <w:pStyle w:val="TAC"/>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844BD5">
            <w:pPr>
              <w:pStyle w:val="TAL"/>
              <w:rPr>
                <w:sz w:val="16"/>
              </w:rPr>
            </w:pPr>
            <w:r>
              <w:rPr>
                <w:sz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844BD5">
            <w:pPr>
              <w:pStyle w:val="TAL"/>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844BD5">
            <w:pPr>
              <w:pStyle w:val="TAL"/>
              <w:rPr>
                <w:sz w:val="16"/>
              </w:rPr>
            </w:pPr>
            <w:r>
              <w:rPr>
                <w:sz w:val="16"/>
              </w:rPr>
              <w:t>17.5.0</w:t>
            </w:r>
          </w:p>
        </w:tc>
      </w:tr>
      <w:tr w:rsidR="00E82965" w:rsidRPr="003D4ABF" w14:paraId="2A8CAE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844BD5">
            <w:pPr>
              <w:pStyle w:val="TAL"/>
              <w:rPr>
                <w:sz w:val="16"/>
              </w:rPr>
            </w:pPr>
            <w:r>
              <w:rPr>
                <w:sz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844BD5">
            <w:pPr>
              <w:pStyle w:val="TAL"/>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844BD5">
            <w:pPr>
              <w:pStyle w:val="TAL"/>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844BD5">
            <w:pPr>
              <w:pStyle w:val="TAL"/>
              <w:rPr>
                <w:sz w:val="16"/>
              </w:rPr>
            </w:pPr>
            <w:r>
              <w:rPr>
                <w:sz w:val="16"/>
              </w:rPr>
              <w:t>17.5.0</w:t>
            </w:r>
          </w:p>
        </w:tc>
      </w:tr>
      <w:tr w:rsidR="00537A8E" w:rsidRPr="003D4ABF" w14:paraId="7747A4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844BD5">
            <w:pPr>
              <w:pStyle w:val="TAL"/>
              <w:rPr>
                <w:sz w:val="16"/>
              </w:rPr>
            </w:pPr>
            <w:r>
              <w:rPr>
                <w:sz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844BD5">
            <w:pPr>
              <w:pStyle w:val="TAL"/>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844BD5">
            <w:pPr>
              <w:pStyle w:val="TAL"/>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844BD5">
            <w:pPr>
              <w:pStyle w:val="TAL"/>
              <w:rPr>
                <w:sz w:val="16"/>
              </w:rPr>
            </w:pPr>
            <w:r>
              <w:rPr>
                <w:sz w:val="16"/>
              </w:rPr>
              <w:t>17.5.0</w:t>
            </w:r>
          </w:p>
        </w:tc>
      </w:tr>
      <w:tr w:rsidR="00537A8E" w:rsidRPr="003D4ABF" w14:paraId="0429B4A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844BD5">
            <w:pPr>
              <w:pStyle w:val="TAC"/>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844BD5">
            <w:pPr>
              <w:pStyle w:val="TAL"/>
              <w:rPr>
                <w:sz w:val="16"/>
              </w:rPr>
            </w:pPr>
            <w:r>
              <w:rPr>
                <w:sz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844BD5">
            <w:pPr>
              <w:pStyle w:val="TAL"/>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844BD5">
            <w:pPr>
              <w:pStyle w:val="TAL"/>
              <w:rPr>
                <w:sz w:val="16"/>
              </w:rPr>
            </w:pPr>
            <w:r>
              <w:rPr>
                <w:sz w:val="16"/>
              </w:rPr>
              <w:t>17.5.0</w:t>
            </w:r>
          </w:p>
        </w:tc>
      </w:tr>
      <w:tr w:rsidR="00E65256" w:rsidRPr="003D4ABF" w14:paraId="41411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844BD5">
            <w:pPr>
              <w:pStyle w:val="TAL"/>
              <w:rPr>
                <w:sz w:val="16"/>
              </w:rPr>
            </w:pPr>
            <w:r>
              <w:rPr>
                <w:sz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844BD5">
            <w:pPr>
              <w:pStyle w:val="TAL"/>
              <w:rPr>
                <w:sz w:val="16"/>
                <w:szCs w:val="16"/>
              </w:rPr>
            </w:pPr>
            <w:r>
              <w:rPr>
                <w:sz w:val="16"/>
                <w:szCs w:val="16"/>
              </w:rPr>
              <w:t xml:space="preserve">Traffic identification based on AF provided ToS/TC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844BD5">
            <w:pPr>
              <w:pStyle w:val="TAL"/>
              <w:rPr>
                <w:sz w:val="16"/>
              </w:rPr>
            </w:pPr>
            <w:r>
              <w:rPr>
                <w:sz w:val="16"/>
              </w:rPr>
              <w:t>17.5.0</w:t>
            </w:r>
          </w:p>
        </w:tc>
      </w:tr>
      <w:tr w:rsidR="00E65256" w:rsidRPr="003D4ABF" w14:paraId="6F4B4F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844BD5">
            <w:pPr>
              <w:pStyle w:val="TAL"/>
              <w:rPr>
                <w:sz w:val="16"/>
              </w:rPr>
            </w:pPr>
            <w:r>
              <w:rPr>
                <w:sz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844BD5">
            <w:pPr>
              <w:pStyle w:val="TAL"/>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844BD5">
            <w:pPr>
              <w:pStyle w:val="TAL"/>
              <w:rPr>
                <w:sz w:val="16"/>
              </w:rPr>
            </w:pPr>
            <w:r>
              <w:rPr>
                <w:sz w:val="16"/>
              </w:rPr>
              <w:t>17.5.0</w:t>
            </w:r>
          </w:p>
        </w:tc>
      </w:tr>
      <w:tr w:rsidR="00E65256" w:rsidRPr="003D4ABF" w14:paraId="05B3BA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844BD5">
            <w:pPr>
              <w:pStyle w:val="TAL"/>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844BD5">
            <w:pPr>
              <w:pStyle w:val="TAL"/>
              <w:rPr>
                <w:sz w:val="16"/>
              </w:rPr>
            </w:pPr>
            <w:r>
              <w:rPr>
                <w:sz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844BD5">
            <w:pPr>
              <w:pStyle w:val="TAL"/>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844BD5">
            <w:pPr>
              <w:pStyle w:val="TAL"/>
              <w:rPr>
                <w:sz w:val="16"/>
              </w:rPr>
            </w:pPr>
            <w:r>
              <w:rPr>
                <w:sz w:val="16"/>
              </w:rPr>
              <w:t>17.5.0</w:t>
            </w:r>
          </w:p>
        </w:tc>
      </w:tr>
      <w:tr w:rsidR="008D1ABE" w:rsidRPr="003D4ABF" w14:paraId="22F852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844BD5">
            <w:pPr>
              <w:pStyle w:val="TAL"/>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844BD5">
            <w:pPr>
              <w:pStyle w:val="TAL"/>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844BD5">
            <w:pPr>
              <w:pStyle w:val="TAC"/>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844BD5">
            <w:pPr>
              <w:pStyle w:val="TAL"/>
              <w:rPr>
                <w:sz w:val="16"/>
              </w:rPr>
            </w:pPr>
            <w:r>
              <w:rPr>
                <w:sz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844BD5">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844BD5">
            <w:pPr>
              <w:pStyle w:val="TAL"/>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844BD5">
            <w:pPr>
              <w:pStyle w:val="TAL"/>
              <w:rPr>
                <w:sz w:val="16"/>
              </w:rPr>
            </w:pPr>
            <w:r>
              <w:rPr>
                <w:sz w:val="16"/>
              </w:rPr>
              <w:t>17.6.0</w:t>
            </w:r>
          </w:p>
        </w:tc>
      </w:tr>
      <w:tr w:rsidR="008D1ABE" w:rsidRPr="003D4ABF" w14:paraId="6C75DF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844BD5">
            <w:pPr>
              <w:pStyle w:val="TAL"/>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844BD5">
            <w:pPr>
              <w:pStyle w:val="TAL"/>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844BD5">
            <w:pPr>
              <w:pStyle w:val="TAC"/>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844BD5">
            <w:pPr>
              <w:pStyle w:val="TAL"/>
              <w:rPr>
                <w:sz w:val="16"/>
              </w:rPr>
            </w:pPr>
            <w:r>
              <w:rPr>
                <w:sz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844BD5">
            <w:pPr>
              <w:pStyle w:val="TAL"/>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844BD5">
            <w:pPr>
              <w:pStyle w:val="TAL"/>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844BD5">
            <w:pPr>
              <w:pStyle w:val="TAL"/>
              <w:rPr>
                <w:sz w:val="16"/>
              </w:rPr>
            </w:pPr>
            <w:r>
              <w:rPr>
                <w:sz w:val="16"/>
              </w:rPr>
              <w:t>17.6.0</w:t>
            </w:r>
          </w:p>
        </w:tc>
      </w:tr>
      <w:tr w:rsidR="003F4BFD" w:rsidRPr="003D4ABF" w14:paraId="3599AF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844BD5">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844BD5">
            <w:pPr>
              <w:pStyle w:val="TAC"/>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844BD5">
            <w:pPr>
              <w:pStyle w:val="TAL"/>
              <w:rPr>
                <w:sz w:val="16"/>
              </w:rPr>
            </w:pPr>
            <w:r>
              <w:rPr>
                <w:sz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844BD5">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844BD5">
            <w:pPr>
              <w:pStyle w:val="TAL"/>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844BD5">
            <w:pPr>
              <w:pStyle w:val="TAL"/>
              <w:rPr>
                <w:sz w:val="16"/>
              </w:rPr>
            </w:pPr>
            <w:r>
              <w:rPr>
                <w:sz w:val="16"/>
              </w:rPr>
              <w:t>17.7.0</w:t>
            </w:r>
          </w:p>
        </w:tc>
      </w:tr>
      <w:tr w:rsidR="00AC20D4" w:rsidRPr="003D4ABF" w14:paraId="5FAB095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844BD5">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844BD5">
            <w:pPr>
              <w:pStyle w:val="TAC"/>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844BD5">
            <w:pPr>
              <w:pStyle w:val="TAL"/>
              <w:rPr>
                <w:sz w:val="16"/>
              </w:rPr>
            </w:pPr>
            <w:r>
              <w:rPr>
                <w:sz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844BD5">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844BD5">
            <w:pPr>
              <w:pStyle w:val="TAL"/>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844BD5">
            <w:pPr>
              <w:pStyle w:val="TAL"/>
              <w:rPr>
                <w:sz w:val="16"/>
              </w:rPr>
            </w:pPr>
            <w:r>
              <w:rPr>
                <w:sz w:val="16"/>
              </w:rPr>
              <w:t>17.7.0</w:t>
            </w:r>
          </w:p>
        </w:tc>
      </w:tr>
      <w:tr w:rsidR="00AC20D4" w:rsidRPr="003D4ABF" w14:paraId="0DB5B4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844BD5">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844BD5">
            <w:pPr>
              <w:pStyle w:val="TAC"/>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844BD5">
            <w:pPr>
              <w:pStyle w:val="TAL"/>
              <w:rPr>
                <w:sz w:val="16"/>
              </w:rPr>
            </w:pPr>
            <w:r>
              <w:rPr>
                <w:sz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844BD5">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844BD5">
            <w:pPr>
              <w:pStyle w:val="TAL"/>
              <w:rPr>
                <w:sz w:val="16"/>
                <w:szCs w:val="16"/>
              </w:rPr>
            </w:pPr>
            <w:r>
              <w:rPr>
                <w:sz w:val="16"/>
                <w:szCs w:val="16"/>
              </w:rPr>
              <w:t>Traffic Identification using ToS/TC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844BD5">
            <w:pPr>
              <w:pStyle w:val="TAL"/>
              <w:rPr>
                <w:sz w:val="16"/>
              </w:rPr>
            </w:pPr>
            <w:r>
              <w:rPr>
                <w:sz w:val="16"/>
              </w:rPr>
              <w:t>17.7.0</w:t>
            </w:r>
          </w:p>
        </w:tc>
      </w:tr>
      <w:tr w:rsidR="00D04069" w:rsidRPr="003D4ABF" w14:paraId="02563B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844BD5">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844BD5">
            <w:pPr>
              <w:pStyle w:val="TAC"/>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844BD5">
            <w:pPr>
              <w:pStyle w:val="TAL"/>
              <w:rPr>
                <w:sz w:val="16"/>
              </w:rPr>
            </w:pPr>
            <w:r>
              <w:rPr>
                <w:sz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844BD5">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844BD5">
            <w:pPr>
              <w:pStyle w:val="TAL"/>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844BD5">
            <w:pPr>
              <w:pStyle w:val="TAL"/>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844BD5">
            <w:pPr>
              <w:pStyle w:val="TAL"/>
              <w:rPr>
                <w:sz w:val="16"/>
              </w:rPr>
            </w:pPr>
            <w:r>
              <w:rPr>
                <w:sz w:val="16"/>
              </w:rPr>
              <w:t>17.7.0</w:t>
            </w:r>
          </w:p>
        </w:tc>
      </w:tr>
      <w:tr w:rsidR="001E6E2A" w:rsidRPr="003D4ABF" w14:paraId="6F2843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844BD5">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844BD5">
            <w:pPr>
              <w:pStyle w:val="TAC"/>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844BD5">
            <w:pPr>
              <w:pStyle w:val="TAL"/>
              <w:rPr>
                <w:sz w:val="16"/>
              </w:rPr>
            </w:pPr>
            <w:r>
              <w:rPr>
                <w:sz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844BD5">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844BD5">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844BD5">
            <w:pPr>
              <w:pStyle w:val="TAL"/>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844BD5">
            <w:pPr>
              <w:pStyle w:val="TAL"/>
              <w:rPr>
                <w:sz w:val="16"/>
              </w:rPr>
            </w:pPr>
            <w:r>
              <w:rPr>
                <w:sz w:val="16"/>
              </w:rPr>
              <w:t>17.7.0</w:t>
            </w:r>
          </w:p>
        </w:tc>
      </w:tr>
      <w:tr w:rsidR="0028083F" w:rsidRPr="003D4ABF" w14:paraId="4E7DBA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6EEAE8" w14:textId="77777777"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67CD5" w14:textId="77777777"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5FB3D9" w14:textId="5958F54A" w:rsidR="0028083F" w:rsidRDefault="0028083F" w:rsidP="0028083F">
            <w:pPr>
              <w:pStyle w:val="TAC"/>
              <w:rPr>
                <w:sz w:val="16"/>
                <w:szCs w:val="16"/>
              </w:rPr>
            </w:pPr>
            <w:r>
              <w:rPr>
                <w:sz w:val="16"/>
                <w:szCs w:val="16"/>
              </w:rPr>
              <w:t>SP-22</w:t>
            </w:r>
            <w:r w:rsidR="00E2427E">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55B6" w14:textId="77777777" w:rsidR="0028083F" w:rsidRDefault="0028083F" w:rsidP="0028083F">
            <w:pPr>
              <w:pStyle w:val="TAL"/>
              <w:rPr>
                <w:sz w:val="16"/>
              </w:rPr>
            </w:pPr>
            <w:r>
              <w:rPr>
                <w:sz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C04B5" w14:textId="5A36BE66" w:rsidR="0028083F" w:rsidRDefault="00E2427E" w:rsidP="0028083F">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4236" w14:textId="77777777" w:rsidR="0028083F" w:rsidRDefault="0028083F" w:rsidP="0028083F">
            <w:pPr>
              <w:pStyle w:val="TAL"/>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71DCC6" w14:textId="77777777" w:rsidR="0028083F" w:rsidRDefault="0028083F" w:rsidP="0028083F">
            <w:pPr>
              <w:pStyle w:val="TAL"/>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5286" w14:textId="2E2F94E9" w:rsidR="0028083F" w:rsidRDefault="0028083F" w:rsidP="0028083F">
            <w:pPr>
              <w:pStyle w:val="TAL"/>
              <w:rPr>
                <w:sz w:val="16"/>
              </w:rPr>
            </w:pPr>
            <w:r>
              <w:rPr>
                <w:sz w:val="16"/>
              </w:rPr>
              <w:t>17.7.0</w:t>
            </w:r>
          </w:p>
        </w:tc>
      </w:tr>
      <w:tr w:rsidR="0028083F" w:rsidRPr="003D4ABF" w14:paraId="6A6A5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C7A85A" w14:textId="0C9EC86B"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26A86" w14:textId="427B6266"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D6AC0" w14:textId="1F6EAD9D" w:rsidR="0028083F" w:rsidRDefault="0028083F" w:rsidP="0028083F">
            <w:pPr>
              <w:pStyle w:val="TAC"/>
              <w:rPr>
                <w:sz w:val="16"/>
                <w:szCs w:val="16"/>
              </w:rPr>
            </w:pPr>
            <w:r>
              <w:rPr>
                <w:sz w:val="16"/>
                <w:szCs w:val="16"/>
              </w:rPr>
              <w:t>SP-221085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19F2" w14:textId="2FEF4FC8" w:rsidR="0028083F" w:rsidRDefault="0028083F" w:rsidP="0028083F">
            <w:pPr>
              <w:pStyle w:val="TAL"/>
              <w:rPr>
                <w:sz w:val="16"/>
              </w:rPr>
            </w:pPr>
            <w:r>
              <w:rPr>
                <w:sz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13CB8" w14:textId="157CB189" w:rsidR="0028083F" w:rsidRDefault="0028083F"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33697" w14:textId="64CBC489"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1E6DF" w14:textId="3CB13872" w:rsidR="0028083F" w:rsidRDefault="0028083F" w:rsidP="0028083F">
            <w:pPr>
              <w:pStyle w:val="TAL"/>
              <w:rPr>
                <w:sz w:val="16"/>
                <w:szCs w:val="16"/>
              </w:rPr>
            </w:pPr>
            <w:r>
              <w:rPr>
                <w:sz w:val="16"/>
                <w:szCs w:val="16"/>
              </w:rPr>
              <w:t>New timer from PCF along with RFSP Index to direct a UE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2AC56" w14:textId="7C671CB3" w:rsidR="0028083F" w:rsidRPr="000E3B65" w:rsidRDefault="0028083F" w:rsidP="0028083F">
            <w:pPr>
              <w:pStyle w:val="TAL"/>
              <w:rPr>
                <w:b/>
                <w:bCs/>
                <w:sz w:val="16"/>
              </w:rPr>
            </w:pPr>
            <w:r w:rsidRPr="000E3B65">
              <w:rPr>
                <w:b/>
                <w:bCs/>
                <w:sz w:val="16"/>
              </w:rPr>
              <w:t>18.0.0</w:t>
            </w:r>
          </w:p>
        </w:tc>
      </w:tr>
      <w:tr w:rsidR="0028083F" w:rsidRPr="003D4ABF" w14:paraId="5D193E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DB6DE" w14:textId="2C7496B4"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D67F2" w14:textId="0FC63F40"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98E26" w14:textId="3CF3969D" w:rsidR="0028083F" w:rsidRDefault="0028083F" w:rsidP="0028083F">
            <w:pPr>
              <w:pStyle w:val="TAC"/>
              <w:rPr>
                <w:sz w:val="16"/>
                <w:szCs w:val="16"/>
              </w:rPr>
            </w:pPr>
            <w:r>
              <w:rPr>
                <w:sz w:val="16"/>
                <w:szCs w:val="16"/>
              </w:rPr>
              <w:t>SP-221084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1C7A" w14:textId="4884EB22" w:rsidR="0028083F" w:rsidRDefault="0028083F" w:rsidP="0028083F">
            <w:pPr>
              <w:pStyle w:val="TAL"/>
              <w:rPr>
                <w:sz w:val="16"/>
              </w:rPr>
            </w:pPr>
            <w:r>
              <w:rPr>
                <w:sz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43189" w14:textId="03CA9AAC" w:rsidR="0028083F" w:rsidRDefault="0028083F" w:rsidP="0028083F">
            <w:pPr>
              <w:pStyle w:val="TAL"/>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3DF9" w14:textId="21487527"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F2DD6" w14:textId="21F04C41" w:rsidR="0028083F" w:rsidRDefault="0028083F" w:rsidP="0028083F">
            <w:pPr>
              <w:pStyle w:val="TAL"/>
              <w:rPr>
                <w:sz w:val="16"/>
                <w:szCs w:val="16"/>
              </w:rPr>
            </w:pPr>
            <w:r>
              <w:rPr>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E1CF2" w14:textId="6CD7DA15" w:rsidR="0028083F" w:rsidRPr="000E3B65" w:rsidRDefault="0028083F" w:rsidP="0028083F">
            <w:pPr>
              <w:pStyle w:val="TAL"/>
              <w:rPr>
                <w:sz w:val="16"/>
              </w:rPr>
            </w:pPr>
            <w:r w:rsidRPr="000E3B65">
              <w:rPr>
                <w:sz w:val="16"/>
              </w:rPr>
              <w:t>18.0.0</w:t>
            </w:r>
          </w:p>
        </w:tc>
      </w:tr>
      <w:tr w:rsidR="0028083F" w:rsidRPr="003D4ABF" w14:paraId="579D52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BF309D" w14:textId="49802659"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B395" w14:textId="544C042A"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CE059D" w14:textId="088EEA89" w:rsidR="0028083F" w:rsidRDefault="0028083F" w:rsidP="0028083F">
            <w:pPr>
              <w:pStyle w:val="TAC"/>
              <w:rPr>
                <w:sz w:val="16"/>
                <w:szCs w:val="16"/>
              </w:rPr>
            </w:pPr>
            <w:r>
              <w:rPr>
                <w:sz w:val="16"/>
                <w:szCs w:val="16"/>
              </w:rPr>
              <w:t>SP-221087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317F" w14:textId="1F92A6E5" w:rsidR="0028083F" w:rsidRDefault="0028083F" w:rsidP="0028083F">
            <w:pPr>
              <w:pStyle w:val="TAL"/>
              <w:rPr>
                <w:sz w:val="16"/>
              </w:rPr>
            </w:pPr>
            <w:r>
              <w:rPr>
                <w:sz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9D0B2" w14:textId="639E4114" w:rsidR="0028083F" w:rsidRDefault="0028083F" w:rsidP="0028083F">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8044C" w14:textId="5788ACFF"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9A3F6" w14:textId="0617B8D7" w:rsidR="0028083F" w:rsidRDefault="0028083F" w:rsidP="0028083F">
            <w:pPr>
              <w:pStyle w:val="TAL"/>
              <w:rPr>
                <w:sz w:val="16"/>
                <w:szCs w:val="16"/>
              </w:rPr>
            </w:pPr>
            <w:r>
              <w:rPr>
                <w:sz w:val="16"/>
                <w:szCs w:val="16"/>
              </w:rPr>
              <w:t>Support of Non-3GPP access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3F1BA" w14:textId="47ADF4B3" w:rsidR="0028083F" w:rsidRPr="0063785D" w:rsidRDefault="0028083F" w:rsidP="0028083F">
            <w:pPr>
              <w:pStyle w:val="TAL"/>
              <w:rPr>
                <w:sz w:val="16"/>
              </w:rPr>
            </w:pPr>
            <w:r>
              <w:rPr>
                <w:sz w:val="16"/>
              </w:rPr>
              <w:t>18.0.0</w:t>
            </w:r>
          </w:p>
        </w:tc>
      </w:tr>
      <w:tr w:rsidR="0028083F" w:rsidRPr="003D4ABF" w14:paraId="3A0025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9CBAD" w14:textId="32B58999"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9892" w14:textId="796C91AA"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4E205" w14:textId="037A54CD" w:rsidR="0028083F" w:rsidRDefault="0028083F" w:rsidP="0028083F">
            <w:pPr>
              <w:pStyle w:val="TAC"/>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FB082" w14:textId="57764EE2" w:rsidR="0028083F" w:rsidRDefault="0028083F" w:rsidP="0028083F">
            <w:pPr>
              <w:pStyle w:val="TAL"/>
              <w:rPr>
                <w:sz w:val="16"/>
              </w:rPr>
            </w:pPr>
            <w:r>
              <w:rPr>
                <w:sz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4B24" w14:textId="1F3CEEB1" w:rsidR="0028083F" w:rsidRDefault="0028083F"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445F" w14:textId="617E1F2B"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99D55E" w14:textId="1979878A" w:rsidR="0028083F" w:rsidRDefault="0028083F" w:rsidP="0028083F">
            <w:pPr>
              <w:pStyle w:val="TAL"/>
              <w:rPr>
                <w:sz w:val="16"/>
                <w:szCs w:val="16"/>
              </w:rPr>
            </w:pPr>
            <w:r>
              <w:rPr>
                <w:sz w:val="16"/>
                <w:szCs w:val="16"/>
              </w:rPr>
              <w:t>Support AF Request of PER for QoS and Alt-QoS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B545C" w14:textId="27579071" w:rsidR="0028083F" w:rsidRDefault="0028083F" w:rsidP="0028083F">
            <w:pPr>
              <w:pStyle w:val="TAL"/>
              <w:rPr>
                <w:sz w:val="16"/>
              </w:rPr>
            </w:pPr>
            <w:r>
              <w:rPr>
                <w:sz w:val="16"/>
              </w:rPr>
              <w:t>18.0.0</w:t>
            </w:r>
          </w:p>
        </w:tc>
      </w:tr>
      <w:tr w:rsidR="0028083F" w:rsidRPr="003D4ABF" w14:paraId="120DCB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61B68D" w14:textId="36460DA7"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5152B" w14:textId="38869310"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29D336" w14:textId="6A87348F" w:rsidR="0028083F" w:rsidRDefault="0028083F" w:rsidP="0028083F">
            <w:pPr>
              <w:pStyle w:val="TAC"/>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881F" w14:textId="6215CBAE" w:rsidR="0028083F" w:rsidRDefault="0028083F" w:rsidP="0028083F">
            <w:pPr>
              <w:pStyle w:val="TAL"/>
              <w:rPr>
                <w:sz w:val="16"/>
              </w:rPr>
            </w:pPr>
            <w:r>
              <w:rPr>
                <w:sz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AEE5E" w14:textId="533BC844" w:rsidR="0028083F" w:rsidRDefault="0028083F" w:rsidP="0028083F">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77592" w14:textId="14B0B7DC"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651AE" w14:textId="7FBF366E" w:rsidR="0028083F" w:rsidRDefault="0028083F" w:rsidP="0028083F">
            <w:pPr>
              <w:pStyle w:val="TAL"/>
              <w:rPr>
                <w:sz w:val="16"/>
                <w:szCs w:val="16"/>
              </w:rPr>
            </w:pPr>
            <w:r>
              <w:rPr>
                <w:sz w:val="16"/>
                <w:szCs w:val="16"/>
              </w:rPr>
              <w:t>RAN feedback for burst sending time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872EE" w14:textId="10B51068" w:rsidR="0028083F" w:rsidRDefault="0028083F" w:rsidP="0028083F">
            <w:pPr>
              <w:pStyle w:val="TAL"/>
              <w:rPr>
                <w:sz w:val="16"/>
              </w:rPr>
            </w:pPr>
            <w:r>
              <w:rPr>
                <w:sz w:val="16"/>
              </w:rPr>
              <w:t>18.0.0</w:t>
            </w:r>
          </w:p>
        </w:tc>
      </w:tr>
      <w:tr w:rsidR="0028083F" w:rsidRPr="003D4ABF" w14:paraId="1BBCA7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0DE54" w14:textId="2F8086A7"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DF922" w14:textId="70BA8570"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3B652A" w14:textId="2C59F85B" w:rsidR="0028083F" w:rsidRDefault="0028083F" w:rsidP="0028083F">
            <w:pPr>
              <w:pStyle w:val="TAC"/>
              <w:rPr>
                <w:sz w:val="16"/>
                <w:szCs w:val="16"/>
              </w:rPr>
            </w:pPr>
            <w:r>
              <w:rPr>
                <w:sz w:val="16"/>
                <w:szCs w:val="16"/>
              </w:rPr>
              <w:t>SP-221096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4F7F7" w14:textId="0C358349" w:rsidR="0028083F" w:rsidRDefault="0028083F" w:rsidP="0028083F">
            <w:pPr>
              <w:pStyle w:val="TAL"/>
              <w:rPr>
                <w:sz w:val="16"/>
              </w:rPr>
            </w:pPr>
            <w:r>
              <w:rPr>
                <w:sz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9944C" w14:textId="4915218D" w:rsidR="0028083F" w:rsidRDefault="0028083F" w:rsidP="0028083F">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1216" w14:textId="1BA8CEF8"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018DBD" w14:textId="6FE3D4B9" w:rsidR="0028083F" w:rsidRDefault="0028083F" w:rsidP="0028083F">
            <w:pPr>
              <w:pStyle w:val="TAL"/>
              <w:rPr>
                <w:sz w:val="16"/>
                <w:szCs w:val="16"/>
              </w:rPr>
            </w:pPr>
            <w:r>
              <w:rPr>
                <w:sz w:val="16"/>
                <w:szCs w:val="16"/>
              </w:rPr>
              <w:t>Negotiation of the time window for Application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76AE4" w14:textId="640C0BE1" w:rsidR="0028083F" w:rsidRDefault="0028083F" w:rsidP="0028083F">
            <w:pPr>
              <w:pStyle w:val="TAL"/>
              <w:rPr>
                <w:sz w:val="16"/>
              </w:rPr>
            </w:pPr>
            <w:r>
              <w:rPr>
                <w:sz w:val="16"/>
              </w:rPr>
              <w:t>18.0.0</w:t>
            </w:r>
          </w:p>
        </w:tc>
      </w:tr>
      <w:tr w:rsidR="0028083F" w:rsidRPr="003D4ABF" w14:paraId="74D3F4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695A23" w14:textId="02558552"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8C9" w14:textId="25E84E6B"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0A2AF" w14:textId="6BD63BEF" w:rsidR="0028083F" w:rsidRDefault="0028083F" w:rsidP="0028083F">
            <w:pPr>
              <w:pStyle w:val="TAC"/>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0397" w14:textId="14E72B1C" w:rsidR="0028083F" w:rsidRDefault="0028083F" w:rsidP="0028083F">
            <w:pPr>
              <w:pStyle w:val="TAL"/>
              <w:rPr>
                <w:sz w:val="16"/>
              </w:rPr>
            </w:pPr>
            <w:r>
              <w:rPr>
                <w:sz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CA6E6" w14:textId="1E74E43A" w:rsidR="0028083F" w:rsidRDefault="0028083F" w:rsidP="0028083F">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A6BD" w14:textId="709247C3" w:rsidR="0028083F" w:rsidRDefault="0028083F" w:rsidP="0028083F">
            <w:pPr>
              <w:pStyle w:val="TAL"/>
              <w:rPr>
                <w:sz w:val="16"/>
              </w:rPr>
            </w:pPr>
            <w:r>
              <w:rPr>
                <w:sz w:val="16"/>
              </w:rPr>
              <w:t xml:space="preserve">B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F86AB1" w14:textId="163FE145" w:rsidR="0028083F" w:rsidRDefault="0028083F" w:rsidP="0028083F">
            <w:pPr>
              <w:pStyle w:val="TAL"/>
              <w:rPr>
                <w:sz w:val="16"/>
                <w:szCs w:val="16"/>
              </w:rPr>
            </w:pPr>
            <w:r>
              <w:rPr>
                <w:sz w:val="16"/>
                <w:szCs w:val="16"/>
              </w:rPr>
              <w:t>NWDAF- assisted URSPs introduced in policy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1CD75" w14:textId="0A6F0E06" w:rsidR="0028083F" w:rsidRDefault="0028083F" w:rsidP="0028083F">
            <w:pPr>
              <w:pStyle w:val="TAL"/>
              <w:rPr>
                <w:sz w:val="16"/>
              </w:rPr>
            </w:pPr>
            <w:r>
              <w:rPr>
                <w:sz w:val="16"/>
              </w:rPr>
              <w:t>18.0.0</w:t>
            </w:r>
          </w:p>
        </w:tc>
      </w:tr>
      <w:tr w:rsidR="0028083F" w:rsidRPr="003D4ABF" w14:paraId="0F5671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F53D3F" w14:textId="0252843D" w:rsidR="0028083F" w:rsidRDefault="0028083F" w:rsidP="0028083F">
            <w:pPr>
              <w:pStyle w:val="TAL"/>
              <w:rPr>
                <w:sz w:val="16"/>
              </w:rPr>
            </w:pPr>
            <w:r>
              <w:rPr>
                <w:sz w:val="16"/>
              </w:rPr>
              <w:lastRenderedPageBreak/>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B6197" w14:textId="32A7BB9A"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1BD789" w14:textId="4ACBCD09" w:rsidR="0028083F" w:rsidRDefault="0028083F" w:rsidP="0028083F">
            <w:pPr>
              <w:pStyle w:val="TAC"/>
              <w:rPr>
                <w:sz w:val="16"/>
                <w:szCs w:val="16"/>
              </w:rPr>
            </w:pPr>
            <w:r>
              <w:rPr>
                <w:sz w:val="16"/>
                <w:szCs w:val="16"/>
              </w:rPr>
              <w:t>SP-221086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A25F" w14:textId="4CDF2DB6" w:rsidR="0028083F" w:rsidRDefault="0028083F" w:rsidP="0028083F">
            <w:pPr>
              <w:pStyle w:val="TAL"/>
              <w:rPr>
                <w:sz w:val="16"/>
              </w:rPr>
            </w:pPr>
            <w:r>
              <w:rPr>
                <w:sz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9FD3D" w14:textId="22AC3FD4" w:rsidR="0028083F" w:rsidRDefault="0028083F" w:rsidP="0028083F">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4E820" w14:textId="7CE293E2"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69DABB" w14:textId="73513E21" w:rsidR="0028083F" w:rsidRDefault="0028083F" w:rsidP="0028083F">
            <w:pPr>
              <w:pStyle w:val="TAL"/>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9203C" w14:textId="37144F0D" w:rsidR="0028083F" w:rsidRDefault="0028083F" w:rsidP="0028083F">
            <w:pPr>
              <w:pStyle w:val="TAL"/>
              <w:rPr>
                <w:sz w:val="16"/>
              </w:rPr>
            </w:pPr>
            <w:r>
              <w:rPr>
                <w:sz w:val="16"/>
              </w:rPr>
              <w:t>18.0.0</w:t>
            </w:r>
          </w:p>
        </w:tc>
      </w:tr>
      <w:tr w:rsidR="0028083F" w:rsidRPr="003D4ABF" w14:paraId="61D7DA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5EB5AB" w14:textId="30D78844"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247B" w14:textId="57936A99"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C067D5" w14:textId="540E63E2" w:rsidR="0028083F" w:rsidRDefault="0028083F" w:rsidP="0028083F">
            <w:pPr>
              <w:pStyle w:val="TAC"/>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5ED2" w14:textId="03FC7E5E" w:rsidR="0028083F" w:rsidRDefault="0028083F" w:rsidP="0028083F">
            <w:pPr>
              <w:pStyle w:val="TAL"/>
              <w:rPr>
                <w:sz w:val="16"/>
              </w:rPr>
            </w:pPr>
            <w:r>
              <w:rPr>
                <w:sz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95A5" w14:textId="7C22A5F7" w:rsidR="0028083F" w:rsidRDefault="0028083F"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E8C7" w14:textId="0B2930BC"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8214A6" w14:textId="06FB0410" w:rsidR="0028083F" w:rsidRDefault="0028083F" w:rsidP="0028083F">
            <w:pPr>
              <w:pStyle w:val="TAL"/>
              <w:rPr>
                <w:sz w:val="16"/>
                <w:szCs w:val="16"/>
              </w:rPr>
            </w:pPr>
            <w:r>
              <w:rPr>
                <w:sz w:val="16"/>
                <w:szCs w:val="16"/>
              </w:rPr>
              <w:t>Support of Satellite Edge Computing via UPF deployed on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F15E6" w14:textId="64231F58" w:rsidR="0028083F" w:rsidRDefault="0028083F" w:rsidP="0028083F">
            <w:pPr>
              <w:pStyle w:val="TAL"/>
              <w:rPr>
                <w:sz w:val="16"/>
              </w:rPr>
            </w:pPr>
            <w:r>
              <w:rPr>
                <w:sz w:val="16"/>
              </w:rPr>
              <w:t>18.0.0</w:t>
            </w:r>
          </w:p>
        </w:tc>
      </w:tr>
      <w:tr w:rsidR="0028083F" w:rsidRPr="003D4ABF" w14:paraId="442C06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7D6CB3" w14:textId="67F17B10"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F78E" w14:textId="360AFA31"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8C4F8" w14:textId="37AAFACB" w:rsidR="0028083F" w:rsidRDefault="0028083F" w:rsidP="0028083F">
            <w:pPr>
              <w:pStyle w:val="TAC"/>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5BC0" w14:textId="574B3A6E" w:rsidR="0028083F" w:rsidRDefault="0028083F" w:rsidP="0028083F">
            <w:pPr>
              <w:pStyle w:val="TAL"/>
              <w:rPr>
                <w:sz w:val="16"/>
              </w:rPr>
            </w:pPr>
            <w:r>
              <w:rPr>
                <w:sz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19FC0" w14:textId="2987B2D1" w:rsidR="0028083F" w:rsidRDefault="0028083F" w:rsidP="0028083F">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8222" w14:textId="20DD0E42"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F3614" w14:textId="3F864E1B" w:rsidR="0028083F" w:rsidRDefault="0028083F" w:rsidP="0028083F">
            <w:pPr>
              <w:pStyle w:val="TAL"/>
              <w:rPr>
                <w:sz w:val="16"/>
                <w:szCs w:val="16"/>
              </w:rPr>
            </w:pPr>
            <w:r>
              <w:rPr>
                <w:sz w:val="16"/>
                <w:szCs w:val="16"/>
              </w:rPr>
              <w:t>PFDF consume Application Detection analytics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A9467" w14:textId="16C98905" w:rsidR="0028083F" w:rsidRDefault="0028083F" w:rsidP="0028083F">
            <w:pPr>
              <w:pStyle w:val="TAL"/>
              <w:rPr>
                <w:sz w:val="16"/>
              </w:rPr>
            </w:pPr>
            <w:r>
              <w:rPr>
                <w:sz w:val="16"/>
              </w:rPr>
              <w:t>18.0.0</w:t>
            </w:r>
          </w:p>
        </w:tc>
      </w:tr>
      <w:tr w:rsidR="0028083F" w:rsidRPr="003D4ABF" w14:paraId="3CAF03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9668F" w14:textId="212F1738" w:rsidR="0028083F" w:rsidRDefault="0028083F" w:rsidP="0028083F">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034E6" w14:textId="269A839B" w:rsidR="0028083F" w:rsidRDefault="0028083F" w:rsidP="0028083F">
            <w:pPr>
              <w:pStyle w:val="TAL"/>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1A10D5" w14:textId="23595129" w:rsidR="0028083F" w:rsidRDefault="0028083F" w:rsidP="0028083F">
            <w:pPr>
              <w:pStyle w:val="TAC"/>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4747A" w14:textId="66C1B568" w:rsidR="0028083F" w:rsidRDefault="0028083F" w:rsidP="0028083F">
            <w:pPr>
              <w:pStyle w:val="TAL"/>
              <w:rPr>
                <w:sz w:val="16"/>
              </w:rPr>
            </w:pPr>
            <w:r>
              <w:rPr>
                <w:sz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52F88" w14:textId="6A8DFFB4" w:rsidR="0028083F" w:rsidRDefault="0028083F" w:rsidP="0028083F">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BA0" w14:textId="270908C6" w:rsidR="0028083F" w:rsidRDefault="0028083F" w:rsidP="0028083F">
            <w:pPr>
              <w:pStyle w:val="TAL"/>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AFD15" w14:textId="0DD0A47D" w:rsidR="0028083F" w:rsidRDefault="0028083F" w:rsidP="0028083F">
            <w:pPr>
              <w:pStyle w:val="TAL"/>
              <w:rPr>
                <w:sz w:val="16"/>
                <w:szCs w:val="16"/>
              </w:rPr>
            </w:pPr>
            <w:r>
              <w:rPr>
                <w:sz w:val="16"/>
                <w:szCs w:val="16"/>
              </w:rPr>
              <w:t>Policy control for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052A" w14:textId="3CE10476" w:rsidR="0028083F" w:rsidRDefault="0028083F" w:rsidP="0028083F">
            <w:pPr>
              <w:pStyle w:val="TAL"/>
              <w:rPr>
                <w:sz w:val="16"/>
              </w:rPr>
            </w:pPr>
            <w:r>
              <w:rPr>
                <w:sz w:val="16"/>
              </w:rPr>
              <w:t>18.0.0</w:t>
            </w:r>
          </w:p>
        </w:tc>
      </w:tr>
      <w:tr w:rsidR="00EB452C" w:rsidRPr="003D4ABF" w14:paraId="527579F0" w14:textId="77777777" w:rsidTr="00E2427E">
        <w:trPr>
          <w:ins w:id="2462" w:author="23.503_CR0740R2_(Rel-18)_SFC" w:date="2023-03-31T07: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AFBB3" w14:textId="7FD3C280" w:rsidR="00EB452C" w:rsidRDefault="00EB452C" w:rsidP="0028083F">
            <w:pPr>
              <w:pStyle w:val="TAL"/>
              <w:rPr>
                <w:ins w:id="2463" w:author="23.503_CR0740R2_(Rel-18)_SFC" w:date="2023-03-31T07:39:00Z"/>
                <w:sz w:val="16"/>
              </w:rPr>
            </w:pPr>
            <w:ins w:id="2464" w:author="23.503_CR0740R2_(Rel-18)_SFC" w:date="2023-03-31T07:39:00Z">
              <w:r>
                <w:rPr>
                  <w:sz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6D63E" w14:textId="79D9B24A" w:rsidR="00EB452C" w:rsidRDefault="00EB452C" w:rsidP="0028083F">
            <w:pPr>
              <w:pStyle w:val="TAL"/>
              <w:rPr>
                <w:ins w:id="2465" w:author="23.503_CR0740R2_(Rel-18)_SFC" w:date="2023-03-31T07:39:00Z"/>
                <w:sz w:val="16"/>
              </w:rPr>
            </w:pPr>
            <w:ins w:id="2466" w:author="23.503_CR0740R2_(Rel-18)_SFC" w:date="2023-03-31T07:39: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B60F04" w14:textId="61280827" w:rsidR="00EB452C" w:rsidRDefault="00EB452C" w:rsidP="0028083F">
            <w:pPr>
              <w:pStyle w:val="TAC"/>
              <w:rPr>
                <w:ins w:id="2467" w:author="23.503_CR0740R2_(Rel-18)_SFC" w:date="2023-03-31T07:39:00Z"/>
                <w:sz w:val="16"/>
                <w:szCs w:val="16"/>
              </w:rPr>
            </w:pPr>
            <w:ins w:id="2468" w:author="23.503_CR0740R2_(Rel-18)_SFC" w:date="2023-03-31T07:39:00Z">
              <w:r>
                <w:rPr>
                  <w:sz w:val="16"/>
                  <w:szCs w:val="16"/>
                </w:rPr>
                <w:t>SP-230075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0E73" w14:textId="2F99C296" w:rsidR="00EB452C" w:rsidRDefault="00EB452C" w:rsidP="0028083F">
            <w:pPr>
              <w:pStyle w:val="TAL"/>
              <w:rPr>
                <w:ins w:id="2469" w:author="23.503_CR0740R2_(Rel-18)_SFC" w:date="2023-03-31T07:39:00Z"/>
                <w:sz w:val="16"/>
              </w:rPr>
            </w:pPr>
            <w:ins w:id="2470" w:author="23.503_CR0740R2_(Rel-18)_SFC" w:date="2023-03-31T07:39:00Z">
              <w:r>
                <w:rPr>
                  <w:sz w:val="16"/>
                </w:rPr>
                <w:t>0740</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657AC" w14:textId="38CAB827" w:rsidR="00EB452C" w:rsidRDefault="00EB452C" w:rsidP="0028083F">
            <w:pPr>
              <w:pStyle w:val="TAL"/>
              <w:rPr>
                <w:ins w:id="2471" w:author="23.503_CR0740R2_(Rel-18)_SFC" w:date="2023-03-31T07:39:00Z"/>
                <w:sz w:val="16"/>
              </w:rPr>
            </w:pPr>
            <w:ins w:id="2472" w:author="23.503_CR0740R2_(Rel-18)_SFC" w:date="2023-03-31T07:39: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521A" w14:textId="54078AD5" w:rsidR="00EB452C" w:rsidRDefault="00EB452C" w:rsidP="0028083F">
            <w:pPr>
              <w:pStyle w:val="TAL"/>
              <w:rPr>
                <w:ins w:id="2473" w:author="23.503_CR0740R2_(Rel-18)_SFC" w:date="2023-03-31T07:39:00Z"/>
                <w:sz w:val="16"/>
              </w:rPr>
            </w:pPr>
            <w:ins w:id="2474" w:author="23.503_CR0740R2_(Rel-18)_SFC" w:date="2023-03-31T07:39: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08982" w14:textId="4065DEFA" w:rsidR="00EB452C" w:rsidRDefault="00EB452C" w:rsidP="0028083F">
            <w:pPr>
              <w:pStyle w:val="TAL"/>
              <w:rPr>
                <w:ins w:id="2475" w:author="23.503_CR0740R2_(Rel-18)_SFC" w:date="2023-03-31T07:39:00Z"/>
                <w:sz w:val="16"/>
                <w:szCs w:val="16"/>
              </w:rPr>
            </w:pPr>
            <w:ins w:id="2476" w:author="23.503_CR0740R2_(Rel-18)_SFC" w:date="2023-03-31T07:39:00Z">
              <w:r>
                <w:rPr>
                  <w:sz w:val="16"/>
                  <w:szCs w:val="16"/>
                </w:rPr>
                <w:t>Basic description of Service Function Chaining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826CE" w14:textId="1F27EF3E" w:rsidR="00EB452C" w:rsidRDefault="00EB452C" w:rsidP="0028083F">
            <w:pPr>
              <w:pStyle w:val="TAL"/>
              <w:rPr>
                <w:ins w:id="2477" w:author="23.503_CR0740R2_(Rel-18)_SFC" w:date="2023-03-31T07:39:00Z"/>
                <w:sz w:val="16"/>
              </w:rPr>
            </w:pPr>
            <w:ins w:id="2478" w:author="23.503_CR0740R2_(Rel-18)_SFC" w:date="2023-03-31T07:39:00Z">
              <w:r>
                <w:rPr>
                  <w:sz w:val="16"/>
                </w:rPr>
                <w:t>18.1.0</w:t>
              </w:r>
            </w:ins>
          </w:p>
        </w:tc>
      </w:tr>
      <w:tr w:rsidR="00EB452C" w:rsidRPr="003D4ABF" w14:paraId="500005FD" w14:textId="77777777" w:rsidTr="00E2427E">
        <w:trPr>
          <w:ins w:id="2479" w:author="23.503_CR0756R2_(Rel-18)_SFC" w:date="2023-03-31T07:4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A48C" w14:textId="2BF28C49" w:rsidR="00EB452C" w:rsidRDefault="00EB452C" w:rsidP="0028083F">
            <w:pPr>
              <w:pStyle w:val="TAL"/>
              <w:rPr>
                <w:ins w:id="2480" w:author="23.503_CR0756R2_(Rel-18)_SFC" w:date="2023-03-31T07:43:00Z"/>
                <w:sz w:val="16"/>
              </w:rPr>
            </w:pPr>
            <w:ins w:id="2481" w:author="23.503_CR0756R2_(Rel-18)_SFC" w:date="2023-03-31T07:43:00Z">
              <w:r>
                <w:rPr>
                  <w:sz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4DDF" w14:textId="12FC8A0A" w:rsidR="00EB452C" w:rsidRDefault="00EB452C" w:rsidP="0028083F">
            <w:pPr>
              <w:pStyle w:val="TAL"/>
              <w:rPr>
                <w:ins w:id="2482" w:author="23.503_CR0756R2_(Rel-18)_SFC" w:date="2023-03-31T07:43:00Z"/>
                <w:sz w:val="16"/>
              </w:rPr>
            </w:pPr>
            <w:ins w:id="2483" w:author="23.503_CR0756R2_(Rel-18)_SFC" w:date="2023-03-31T07:43: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B35AFF" w14:textId="37DE144F" w:rsidR="00EB452C" w:rsidRDefault="00EB452C" w:rsidP="0028083F">
            <w:pPr>
              <w:pStyle w:val="TAC"/>
              <w:rPr>
                <w:ins w:id="2484" w:author="23.503_CR0756R2_(Rel-18)_SFC" w:date="2023-03-31T07:43:00Z"/>
                <w:sz w:val="16"/>
                <w:szCs w:val="16"/>
              </w:rPr>
            </w:pPr>
            <w:ins w:id="2485" w:author="23.503_CR0756R2_(Rel-18)_SFC" w:date="2023-03-31T07:44:00Z">
              <w:r>
                <w:rPr>
                  <w:sz w:val="16"/>
                  <w:szCs w:val="16"/>
                </w:rPr>
                <w:t>SP-230075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6D390" w14:textId="7D4859FA" w:rsidR="00EB452C" w:rsidRDefault="00EB452C" w:rsidP="0028083F">
            <w:pPr>
              <w:pStyle w:val="TAL"/>
              <w:rPr>
                <w:ins w:id="2486" w:author="23.503_CR0756R2_(Rel-18)_SFC" w:date="2023-03-31T07:43:00Z"/>
                <w:sz w:val="16"/>
              </w:rPr>
            </w:pPr>
            <w:ins w:id="2487" w:author="23.503_CR0756R2_(Rel-18)_SFC" w:date="2023-03-31T07:43:00Z">
              <w:r>
                <w:rPr>
                  <w:sz w:val="16"/>
                </w:rPr>
                <w:t>0756</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EF694" w14:textId="5BB0BC70" w:rsidR="00EB452C" w:rsidRDefault="00EB452C" w:rsidP="0028083F">
            <w:pPr>
              <w:pStyle w:val="TAL"/>
              <w:rPr>
                <w:ins w:id="2488" w:author="23.503_CR0756R2_(Rel-18)_SFC" w:date="2023-03-31T07:43:00Z"/>
                <w:sz w:val="16"/>
              </w:rPr>
            </w:pPr>
            <w:ins w:id="2489" w:author="23.503_CR0756R2_(Rel-18)_SFC" w:date="2023-03-31T07:43: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67F9B" w14:textId="2639EED4" w:rsidR="00EB452C" w:rsidRDefault="00EB452C" w:rsidP="0028083F">
            <w:pPr>
              <w:pStyle w:val="TAL"/>
              <w:rPr>
                <w:ins w:id="2490" w:author="23.503_CR0756R2_(Rel-18)_SFC" w:date="2023-03-31T07:43:00Z"/>
                <w:sz w:val="16"/>
              </w:rPr>
            </w:pPr>
            <w:ins w:id="2491" w:author="23.503_CR0756R2_(Rel-18)_SFC" w:date="2023-03-31T07:43: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7A301B" w14:textId="178C0233" w:rsidR="00EB452C" w:rsidRDefault="00EB452C" w:rsidP="0028083F">
            <w:pPr>
              <w:pStyle w:val="TAL"/>
              <w:rPr>
                <w:ins w:id="2492" w:author="23.503_CR0756R2_(Rel-18)_SFC" w:date="2023-03-31T07:43:00Z"/>
                <w:sz w:val="16"/>
                <w:szCs w:val="16"/>
              </w:rPr>
            </w:pPr>
            <w:ins w:id="2493" w:author="23.503_CR0756R2_(Rel-18)_SFC" w:date="2023-03-31T07:43:00Z">
              <w:r>
                <w:rPr>
                  <w:sz w:val="16"/>
                  <w:szCs w:val="16"/>
                </w:rPr>
                <w:t>Application Function influence SFC support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44AA2" w14:textId="713D276E" w:rsidR="00EB452C" w:rsidRDefault="00EB452C" w:rsidP="0028083F">
            <w:pPr>
              <w:pStyle w:val="TAL"/>
              <w:rPr>
                <w:ins w:id="2494" w:author="23.503_CR0756R2_(Rel-18)_SFC" w:date="2023-03-31T07:43:00Z"/>
                <w:sz w:val="16"/>
              </w:rPr>
            </w:pPr>
            <w:ins w:id="2495" w:author="23.503_CR0756R2_(Rel-18)_SFC" w:date="2023-03-31T07:43:00Z">
              <w:r>
                <w:rPr>
                  <w:sz w:val="16"/>
                </w:rPr>
                <w:t>18.1.0</w:t>
              </w:r>
            </w:ins>
          </w:p>
        </w:tc>
      </w:tr>
      <w:tr w:rsidR="00EB452C" w:rsidRPr="003D4ABF" w14:paraId="030F3B6F" w14:textId="77777777" w:rsidTr="00E2427E">
        <w:trPr>
          <w:ins w:id="2496" w:author="23.503_CR0763R5_(Rel-18)_EDGE_Ph2" w:date="2023-03-31T07: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3C02E4" w14:textId="7A67B549" w:rsidR="00EB452C" w:rsidRDefault="00EB452C" w:rsidP="0028083F">
            <w:pPr>
              <w:pStyle w:val="TAL"/>
              <w:rPr>
                <w:ins w:id="2497" w:author="23.503_CR0763R5_(Rel-18)_EDGE_Ph2" w:date="2023-03-31T07:48:00Z"/>
                <w:sz w:val="16"/>
              </w:rPr>
            </w:pPr>
            <w:ins w:id="2498" w:author="23.503_CR0763R5_(Rel-18)_EDGE_Ph2" w:date="2023-03-31T07:48:00Z">
              <w:r>
                <w:rPr>
                  <w:sz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7B5FA" w14:textId="77A2B8EA" w:rsidR="00EB452C" w:rsidRDefault="00EB452C" w:rsidP="0028083F">
            <w:pPr>
              <w:pStyle w:val="TAL"/>
              <w:rPr>
                <w:ins w:id="2499" w:author="23.503_CR0763R5_(Rel-18)_EDGE_Ph2" w:date="2023-03-31T07:48:00Z"/>
                <w:sz w:val="16"/>
              </w:rPr>
            </w:pPr>
            <w:ins w:id="2500" w:author="23.503_CR0763R5_(Rel-18)_EDGE_Ph2" w:date="2023-03-31T07:48: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1D06CC" w14:textId="2FD0EA6B" w:rsidR="00EB452C" w:rsidRDefault="00EB452C" w:rsidP="0028083F">
            <w:pPr>
              <w:pStyle w:val="TAC"/>
              <w:rPr>
                <w:ins w:id="2501" w:author="23.503_CR0763R5_(Rel-18)_EDGE_Ph2" w:date="2023-03-31T07:48:00Z"/>
                <w:sz w:val="16"/>
                <w:szCs w:val="16"/>
              </w:rPr>
            </w:pPr>
            <w:ins w:id="2502" w:author="23.503_CR0763R5_(Rel-18)_EDGE_Ph2" w:date="2023-03-31T07:48:00Z">
              <w:r>
                <w:rPr>
                  <w:sz w:val="16"/>
                  <w:szCs w:val="16"/>
                </w:rPr>
                <w:t>SP-230059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84D1" w14:textId="389CE278" w:rsidR="00EB452C" w:rsidRDefault="00EB452C" w:rsidP="0028083F">
            <w:pPr>
              <w:pStyle w:val="TAL"/>
              <w:rPr>
                <w:ins w:id="2503" w:author="23.503_CR0763R5_(Rel-18)_EDGE_Ph2" w:date="2023-03-31T07:48:00Z"/>
                <w:sz w:val="16"/>
              </w:rPr>
            </w:pPr>
            <w:ins w:id="2504" w:author="23.503_CR0763R5_(Rel-18)_EDGE_Ph2" w:date="2023-03-31T07:48:00Z">
              <w:r>
                <w:rPr>
                  <w:sz w:val="16"/>
                </w:rPr>
                <w:t>0763</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6356B" w14:textId="75A8DA00" w:rsidR="00EB452C" w:rsidRDefault="00EB452C" w:rsidP="0028083F">
            <w:pPr>
              <w:pStyle w:val="TAL"/>
              <w:rPr>
                <w:ins w:id="2505" w:author="23.503_CR0763R5_(Rel-18)_EDGE_Ph2" w:date="2023-03-31T07:48:00Z"/>
                <w:sz w:val="16"/>
              </w:rPr>
            </w:pPr>
            <w:ins w:id="2506" w:author="23.503_CR0763R5_(Rel-18)_EDGE_Ph2" w:date="2023-03-31T07:48:00Z">
              <w:r>
                <w:rPr>
                  <w:sz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2E80" w14:textId="69C02BFB" w:rsidR="00EB452C" w:rsidRDefault="00EB452C" w:rsidP="0028083F">
            <w:pPr>
              <w:pStyle w:val="TAL"/>
              <w:rPr>
                <w:ins w:id="2507" w:author="23.503_CR0763R5_(Rel-18)_EDGE_Ph2" w:date="2023-03-31T07:48:00Z"/>
                <w:sz w:val="16"/>
              </w:rPr>
            </w:pPr>
            <w:ins w:id="2508" w:author="23.503_CR0763R5_(Rel-18)_EDGE_Ph2" w:date="2023-03-31T07:48:00Z">
              <w:r>
                <w:rPr>
                  <w:sz w:val="16"/>
                </w:rPr>
                <w:t>C</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0BC2A" w14:textId="0C64314D" w:rsidR="00EB452C" w:rsidRDefault="00EB452C" w:rsidP="0028083F">
            <w:pPr>
              <w:pStyle w:val="TAL"/>
              <w:rPr>
                <w:ins w:id="2509" w:author="23.503_CR0763R5_(Rel-18)_EDGE_Ph2" w:date="2023-03-31T07:48:00Z"/>
                <w:sz w:val="16"/>
                <w:szCs w:val="16"/>
              </w:rPr>
            </w:pPr>
            <w:ins w:id="2510" w:author="23.503_CR0763R5_(Rel-18)_EDGE_Ph2" w:date="2023-03-31T07:48:00Z">
              <w:r>
                <w:rPr>
                  <w:sz w:val="16"/>
                  <w:szCs w:val="16"/>
                </w:rPr>
                <w:t>Introducing selection of more granular set of UEs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8507" w14:textId="7AC406C6" w:rsidR="00EB452C" w:rsidRDefault="00EB452C" w:rsidP="0028083F">
            <w:pPr>
              <w:pStyle w:val="TAL"/>
              <w:rPr>
                <w:ins w:id="2511" w:author="23.503_CR0763R5_(Rel-18)_EDGE_Ph2" w:date="2023-03-31T07:48:00Z"/>
                <w:sz w:val="16"/>
              </w:rPr>
            </w:pPr>
            <w:ins w:id="2512" w:author="23.503_CR0763R5_(Rel-18)_EDGE_Ph2" w:date="2023-03-31T07:48:00Z">
              <w:r>
                <w:rPr>
                  <w:sz w:val="16"/>
                </w:rPr>
                <w:t>18.1.0</w:t>
              </w:r>
            </w:ins>
          </w:p>
        </w:tc>
      </w:tr>
      <w:tr w:rsidR="00EB452C" w:rsidRPr="003D4ABF" w14:paraId="56F5EC57" w14:textId="77777777" w:rsidTr="00E2427E">
        <w:trPr>
          <w:ins w:id="2513" w:author="23.503_CR0775R3_(Rel-18)_5G_ProSe_Ph2" w:date="2023-03-31T07: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E1CEAF" w14:textId="33789CAC" w:rsidR="00EB452C" w:rsidRDefault="00EB452C" w:rsidP="0028083F">
            <w:pPr>
              <w:pStyle w:val="TAL"/>
              <w:rPr>
                <w:ins w:id="2514" w:author="23.503_CR0775R3_(Rel-18)_5G_ProSe_Ph2" w:date="2023-03-31T07:49:00Z"/>
                <w:sz w:val="16"/>
              </w:rPr>
            </w:pPr>
            <w:ins w:id="2515" w:author="23.503_CR0775R3_(Rel-18)_5G_ProSe_Ph2" w:date="2023-03-31T07:49:00Z">
              <w:r>
                <w:rPr>
                  <w:sz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0A75" w14:textId="351F4EDF" w:rsidR="00EB452C" w:rsidRDefault="00EB452C" w:rsidP="0028083F">
            <w:pPr>
              <w:pStyle w:val="TAL"/>
              <w:rPr>
                <w:ins w:id="2516" w:author="23.503_CR0775R3_(Rel-18)_5G_ProSe_Ph2" w:date="2023-03-31T07:49:00Z"/>
                <w:sz w:val="16"/>
              </w:rPr>
            </w:pPr>
            <w:ins w:id="2517" w:author="23.503_CR0775R3_(Rel-18)_5G_ProSe_Ph2" w:date="2023-03-31T07:49: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750026" w14:textId="752C9F5C" w:rsidR="00EB452C" w:rsidRDefault="00EB452C" w:rsidP="0028083F">
            <w:pPr>
              <w:pStyle w:val="TAC"/>
              <w:rPr>
                <w:ins w:id="2518" w:author="23.503_CR0775R3_(Rel-18)_5G_ProSe_Ph2" w:date="2023-03-31T07:49:00Z"/>
                <w:sz w:val="16"/>
                <w:szCs w:val="16"/>
              </w:rPr>
            </w:pPr>
            <w:ins w:id="2519" w:author="23.503_CR0775R3_(Rel-18)_5G_ProSe_Ph2" w:date="2023-03-31T07:49:00Z">
              <w:r>
                <w:rPr>
                  <w:sz w:val="16"/>
                  <w:szCs w:val="16"/>
                </w:rPr>
                <w:t>SP-230048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CE2" w14:textId="0D21996E" w:rsidR="00EB452C" w:rsidRDefault="00EB452C" w:rsidP="0028083F">
            <w:pPr>
              <w:pStyle w:val="TAL"/>
              <w:rPr>
                <w:ins w:id="2520" w:author="23.503_CR0775R3_(Rel-18)_5G_ProSe_Ph2" w:date="2023-03-31T07:49:00Z"/>
                <w:sz w:val="16"/>
              </w:rPr>
            </w:pPr>
            <w:ins w:id="2521" w:author="23.503_CR0775R3_(Rel-18)_5G_ProSe_Ph2" w:date="2023-03-31T07:49:00Z">
              <w:r>
                <w:rPr>
                  <w:sz w:val="16"/>
                </w:rPr>
                <w:t>0775</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AC417" w14:textId="5D07D153" w:rsidR="00EB452C" w:rsidRDefault="00EB452C" w:rsidP="0028083F">
            <w:pPr>
              <w:pStyle w:val="TAL"/>
              <w:rPr>
                <w:ins w:id="2522" w:author="23.503_CR0775R3_(Rel-18)_5G_ProSe_Ph2" w:date="2023-03-31T07:49:00Z"/>
                <w:sz w:val="16"/>
              </w:rPr>
            </w:pPr>
            <w:ins w:id="2523" w:author="23.503_CR0775R3_(Rel-18)_5G_ProSe_Ph2" w:date="2023-03-31T07:49:00Z">
              <w:r>
                <w:rPr>
                  <w:sz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85F7" w14:textId="0FF6381E" w:rsidR="00EB452C" w:rsidRDefault="00EB452C" w:rsidP="0028083F">
            <w:pPr>
              <w:pStyle w:val="TAL"/>
              <w:rPr>
                <w:ins w:id="2524" w:author="23.503_CR0775R3_(Rel-18)_5G_ProSe_Ph2" w:date="2023-03-31T07:49:00Z"/>
                <w:sz w:val="16"/>
              </w:rPr>
            </w:pPr>
            <w:ins w:id="2525" w:author="23.503_CR0775R3_(Rel-18)_5G_ProSe_Ph2" w:date="2023-03-31T07:49: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6D25E0" w14:textId="73D39E01" w:rsidR="00EB452C" w:rsidRDefault="00EB452C" w:rsidP="0028083F">
            <w:pPr>
              <w:pStyle w:val="TAL"/>
              <w:rPr>
                <w:ins w:id="2526" w:author="23.503_CR0775R3_(Rel-18)_5G_ProSe_Ph2" w:date="2023-03-31T07:49:00Z"/>
                <w:sz w:val="16"/>
                <w:szCs w:val="16"/>
              </w:rPr>
            </w:pPr>
            <w:ins w:id="2527" w:author="23.503_CR0775R3_(Rel-18)_5G_ProSe_Ph2" w:date="2023-03-31T07:49:00Z">
              <w:r>
                <w:rPr>
                  <w:sz w:val="16"/>
                  <w:szCs w:val="16"/>
                </w:rPr>
                <w:t>Multi-Path transmission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2F7B7" w14:textId="186174AB" w:rsidR="00EB452C" w:rsidRDefault="00EB452C" w:rsidP="0028083F">
            <w:pPr>
              <w:pStyle w:val="TAL"/>
              <w:rPr>
                <w:ins w:id="2528" w:author="23.503_CR0775R3_(Rel-18)_5G_ProSe_Ph2" w:date="2023-03-31T07:49:00Z"/>
                <w:sz w:val="16"/>
              </w:rPr>
            </w:pPr>
            <w:ins w:id="2529" w:author="23.503_CR0775R3_(Rel-18)_5G_ProSe_Ph2" w:date="2023-03-31T07:49:00Z">
              <w:r>
                <w:rPr>
                  <w:sz w:val="16"/>
                </w:rPr>
                <w:t>18.1.0</w:t>
              </w:r>
            </w:ins>
          </w:p>
        </w:tc>
      </w:tr>
      <w:tr w:rsidR="00777D9F" w:rsidRPr="003D4ABF" w14:paraId="1DD84B70" w14:textId="77777777" w:rsidTr="00E2427E">
        <w:trPr>
          <w:ins w:id="2530" w:author="23.503_CR0781R2_(Rel-18)_XRM" w:date="2023-03-31T07:5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5B5A07" w14:textId="0DD2BDCA" w:rsidR="00777D9F" w:rsidRDefault="00777D9F" w:rsidP="0028083F">
            <w:pPr>
              <w:pStyle w:val="TAL"/>
              <w:rPr>
                <w:ins w:id="2531" w:author="23.503_CR0781R2_(Rel-18)_XRM" w:date="2023-03-31T07:50:00Z"/>
                <w:sz w:val="16"/>
              </w:rPr>
            </w:pPr>
            <w:ins w:id="2532" w:author="23.503_CR0781R2_(Rel-18)_XRM" w:date="2023-03-31T07:50:00Z">
              <w:r>
                <w:rPr>
                  <w:sz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9A56C" w14:textId="68C7A767" w:rsidR="00777D9F" w:rsidRDefault="00777D9F" w:rsidP="0028083F">
            <w:pPr>
              <w:pStyle w:val="TAL"/>
              <w:rPr>
                <w:ins w:id="2533" w:author="23.503_CR0781R2_(Rel-18)_XRM" w:date="2023-03-31T07:50:00Z"/>
                <w:sz w:val="16"/>
              </w:rPr>
            </w:pPr>
            <w:ins w:id="2534" w:author="23.503_CR0781R2_(Rel-18)_XRM" w:date="2023-03-31T07:50: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6BE2C4" w14:textId="4C80BB9D" w:rsidR="00777D9F" w:rsidRDefault="00777D9F" w:rsidP="0028083F">
            <w:pPr>
              <w:pStyle w:val="TAC"/>
              <w:rPr>
                <w:ins w:id="2535" w:author="23.503_CR0781R2_(Rel-18)_XRM" w:date="2023-03-31T07:50:00Z"/>
                <w:sz w:val="16"/>
                <w:szCs w:val="16"/>
              </w:rPr>
            </w:pPr>
            <w:ins w:id="2536" w:author="23.503_CR0781R2_(Rel-18)_XRM" w:date="2023-03-31T07:50:00Z">
              <w:r>
                <w:rPr>
                  <w:sz w:val="16"/>
                  <w:szCs w:val="16"/>
                </w:rPr>
                <w:t>SP-230115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84CB" w14:textId="4E6DFD06" w:rsidR="00777D9F" w:rsidRDefault="00777D9F" w:rsidP="0028083F">
            <w:pPr>
              <w:pStyle w:val="TAL"/>
              <w:rPr>
                <w:ins w:id="2537" w:author="23.503_CR0781R2_(Rel-18)_XRM" w:date="2023-03-31T07:50:00Z"/>
                <w:sz w:val="16"/>
              </w:rPr>
            </w:pPr>
            <w:ins w:id="2538" w:author="23.503_CR0781R2_(Rel-18)_XRM" w:date="2023-03-31T07:50:00Z">
              <w:r>
                <w:rPr>
                  <w:sz w:val="16"/>
                </w:rPr>
                <w:t>0781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E48DF" w14:textId="6C90AA84" w:rsidR="00777D9F" w:rsidRDefault="00777D9F" w:rsidP="0028083F">
            <w:pPr>
              <w:pStyle w:val="TAL"/>
              <w:rPr>
                <w:ins w:id="2539" w:author="23.503_CR0781R2_(Rel-18)_XRM" w:date="2023-03-31T07:50:00Z"/>
                <w:sz w:val="16"/>
              </w:rPr>
            </w:pPr>
            <w:ins w:id="2540" w:author="23.503_CR0781R2_(Rel-18)_XRM" w:date="2023-03-31T07:50: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66C9" w14:textId="04EA73E8" w:rsidR="00777D9F" w:rsidRDefault="00777D9F" w:rsidP="0028083F">
            <w:pPr>
              <w:pStyle w:val="TAL"/>
              <w:rPr>
                <w:ins w:id="2541" w:author="23.503_CR0781R2_(Rel-18)_XRM" w:date="2023-03-31T07:50:00Z"/>
                <w:sz w:val="16"/>
              </w:rPr>
            </w:pPr>
            <w:ins w:id="2542" w:author="23.503_CR0781R2_(Rel-18)_XRM" w:date="2023-03-31T07:50: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9E358" w14:textId="316D38C4" w:rsidR="00777D9F" w:rsidRDefault="00777D9F" w:rsidP="0028083F">
            <w:pPr>
              <w:pStyle w:val="TAL"/>
              <w:rPr>
                <w:ins w:id="2543" w:author="23.503_CR0781R2_(Rel-18)_XRM" w:date="2023-03-31T07:50:00Z"/>
                <w:sz w:val="16"/>
                <w:szCs w:val="16"/>
              </w:rPr>
            </w:pPr>
            <w:ins w:id="2544" w:author="23.503_CR0781R2_(Rel-18)_XRM" w:date="2023-03-31T07:50:00Z">
              <w:r>
                <w:rPr>
                  <w:sz w:val="16"/>
                  <w:szCs w:val="16"/>
                </w:rPr>
                <w:t>PCF support of 5GS Packet Delay Variation value monitoring based on QoS monitoring mechanism and exposed to AF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74E5" w14:textId="4627747F" w:rsidR="00777D9F" w:rsidRDefault="00777D9F" w:rsidP="0028083F">
            <w:pPr>
              <w:pStyle w:val="TAL"/>
              <w:rPr>
                <w:ins w:id="2545" w:author="23.503_CR0781R2_(Rel-18)_XRM" w:date="2023-03-31T07:50:00Z"/>
                <w:sz w:val="16"/>
              </w:rPr>
            </w:pPr>
            <w:ins w:id="2546" w:author="23.503_CR0781R2_(Rel-18)_XRM" w:date="2023-03-31T07:50:00Z">
              <w:r>
                <w:rPr>
                  <w:sz w:val="16"/>
                </w:rPr>
                <w:t>18.1.0</w:t>
              </w:r>
            </w:ins>
          </w:p>
        </w:tc>
      </w:tr>
      <w:tr w:rsidR="00777D9F" w:rsidRPr="003D4ABF" w14:paraId="2015C44C" w14:textId="77777777" w:rsidTr="00E2427E">
        <w:trPr>
          <w:ins w:id="2547" w:author="23.503_CR0787R3_(Rel-18)_5GSATB" w:date="2023-03-31T07:5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D910B" w14:textId="7E185C3D" w:rsidR="00777D9F" w:rsidRDefault="00777D9F" w:rsidP="0028083F">
            <w:pPr>
              <w:pStyle w:val="TAL"/>
              <w:rPr>
                <w:ins w:id="2548" w:author="23.503_CR0787R3_(Rel-18)_5GSATB" w:date="2023-03-31T07:56:00Z"/>
                <w:sz w:val="16"/>
              </w:rPr>
            </w:pPr>
            <w:ins w:id="2549" w:author="23.503_CR0787R3_(Rel-18)_5GSATB" w:date="2023-03-31T07:56:00Z">
              <w:r>
                <w:rPr>
                  <w:sz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23826" w14:textId="07979F0D" w:rsidR="00777D9F" w:rsidRDefault="00777D9F" w:rsidP="0028083F">
            <w:pPr>
              <w:pStyle w:val="TAL"/>
              <w:rPr>
                <w:ins w:id="2550" w:author="23.503_CR0787R3_(Rel-18)_5GSATB" w:date="2023-03-31T07:56:00Z"/>
                <w:sz w:val="16"/>
              </w:rPr>
            </w:pPr>
            <w:ins w:id="2551" w:author="23.503_CR0787R3_(Rel-18)_5GSATB" w:date="2023-03-31T07:56: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10EBE4" w14:textId="277B0438" w:rsidR="00777D9F" w:rsidRDefault="00777D9F" w:rsidP="0028083F">
            <w:pPr>
              <w:pStyle w:val="TAC"/>
              <w:rPr>
                <w:ins w:id="2552" w:author="23.503_CR0787R3_(Rel-18)_5GSATB" w:date="2023-03-31T07:56:00Z"/>
                <w:sz w:val="16"/>
                <w:szCs w:val="16"/>
              </w:rPr>
            </w:pPr>
            <w:ins w:id="2553" w:author="23.503_CR0787R3_(Rel-18)_5GSATB" w:date="2023-03-31T07:56:00Z">
              <w:r>
                <w:rPr>
                  <w:sz w:val="16"/>
                  <w:szCs w:val="16"/>
                </w:rPr>
                <w:t>SP-230050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3463" w14:textId="5EBD782F" w:rsidR="00777D9F" w:rsidRDefault="00777D9F" w:rsidP="0028083F">
            <w:pPr>
              <w:pStyle w:val="TAL"/>
              <w:rPr>
                <w:ins w:id="2554" w:author="23.503_CR0787R3_(Rel-18)_5GSATB" w:date="2023-03-31T07:56:00Z"/>
                <w:sz w:val="16"/>
              </w:rPr>
            </w:pPr>
            <w:ins w:id="2555" w:author="23.503_CR0787R3_(Rel-18)_5GSATB" w:date="2023-03-31T07:56:00Z">
              <w:r>
                <w:rPr>
                  <w:sz w:val="16"/>
                </w:rPr>
                <w:t>0787</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49A67" w14:textId="25B88156" w:rsidR="00777D9F" w:rsidRDefault="00777D9F" w:rsidP="0028083F">
            <w:pPr>
              <w:pStyle w:val="TAL"/>
              <w:rPr>
                <w:ins w:id="2556" w:author="23.503_CR0787R3_(Rel-18)_5GSATB" w:date="2023-03-31T07:56:00Z"/>
                <w:sz w:val="16"/>
              </w:rPr>
            </w:pPr>
            <w:ins w:id="2557" w:author="23.503_CR0787R3_(Rel-18)_5GSATB" w:date="2023-03-31T07:56:00Z">
              <w:r>
                <w:rPr>
                  <w:sz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40C20" w14:textId="3246870D" w:rsidR="00777D9F" w:rsidRDefault="00777D9F" w:rsidP="0028083F">
            <w:pPr>
              <w:pStyle w:val="TAL"/>
              <w:rPr>
                <w:ins w:id="2558" w:author="23.503_CR0787R3_(Rel-18)_5GSATB" w:date="2023-03-31T07:56:00Z"/>
                <w:sz w:val="16"/>
              </w:rPr>
            </w:pPr>
            <w:ins w:id="2559" w:author="23.503_CR0787R3_(Rel-18)_5GSATB" w:date="2023-03-31T07:56: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F215FE" w14:textId="56B7CA26" w:rsidR="00777D9F" w:rsidRDefault="00777D9F" w:rsidP="0028083F">
            <w:pPr>
              <w:pStyle w:val="TAL"/>
              <w:rPr>
                <w:ins w:id="2560" w:author="23.503_CR0787R3_(Rel-18)_5GSATB" w:date="2023-03-31T07:56:00Z"/>
                <w:sz w:val="16"/>
                <w:szCs w:val="16"/>
              </w:rPr>
            </w:pPr>
            <w:ins w:id="2561" w:author="23.503_CR0787R3_(Rel-18)_5GSATB" w:date="2023-03-31T07:56:00Z">
              <w:r>
                <w:rPr>
                  <w:sz w:val="16"/>
                  <w:szCs w:val="16"/>
                </w:rPr>
                <w:t>Exposure of satellite backhaul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A08B" w14:textId="63D2F822" w:rsidR="00777D9F" w:rsidRDefault="00777D9F" w:rsidP="0028083F">
            <w:pPr>
              <w:pStyle w:val="TAL"/>
              <w:rPr>
                <w:ins w:id="2562" w:author="23.503_CR0787R3_(Rel-18)_5GSATB" w:date="2023-03-31T07:56:00Z"/>
                <w:sz w:val="16"/>
              </w:rPr>
            </w:pPr>
            <w:ins w:id="2563" w:author="23.503_CR0787R3_(Rel-18)_5GSATB" w:date="2023-03-31T07:56:00Z">
              <w:r>
                <w:rPr>
                  <w:sz w:val="16"/>
                </w:rPr>
                <w:t>18.1.0</w:t>
              </w:r>
            </w:ins>
          </w:p>
        </w:tc>
      </w:tr>
      <w:tr w:rsidR="00777D9F" w:rsidRPr="003D4ABF" w14:paraId="0E5D91A7" w14:textId="77777777" w:rsidTr="00E2427E">
        <w:trPr>
          <w:ins w:id="2564" w:author="23.503_CR0795R2_(Rel-18)_eNPN_Ph2" w:date="2023-03-31T07: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B85E3C" w14:textId="36A9754E" w:rsidR="00777D9F" w:rsidRDefault="00777D9F" w:rsidP="0028083F">
            <w:pPr>
              <w:pStyle w:val="TAL"/>
              <w:rPr>
                <w:ins w:id="2565" w:author="23.503_CR0795R2_(Rel-18)_eNPN_Ph2" w:date="2023-03-31T07:57:00Z"/>
                <w:sz w:val="16"/>
              </w:rPr>
            </w:pPr>
            <w:ins w:id="2566" w:author="23.503_CR0795R2_(Rel-18)_eNPN_Ph2" w:date="2023-03-31T07:57:00Z">
              <w:r>
                <w:rPr>
                  <w:sz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425A6" w14:textId="1E060FAC" w:rsidR="00777D9F" w:rsidRDefault="00777D9F" w:rsidP="0028083F">
            <w:pPr>
              <w:pStyle w:val="TAL"/>
              <w:rPr>
                <w:ins w:id="2567" w:author="23.503_CR0795R2_(Rel-18)_eNPN_Ph2" w:date="2023-03-31T07:57:00Z"/>
                <w:sz w:val="16"/>
              </w:rPr>
            </w:pPr>
            <w:ins w:id="2568" w:author="23.503_CR0795R2_(Rel-18)_eNPN_Ph2" w:date="2023-03-31T07:57: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2522E7" w14:textId="72C0CBF2" w:rsidR="00777D9F" w:rsidRDefault="00777D9F" w:rsidP="0028083F">
            <w:pPr>
              <w:pStyle w:val="TAC"/>
              <w:rPr>
                <w:ins w:id="2569" w:author="23.503_CR0795R2_(Rel-18)_eNPN_Ph2" w:date="2023-03-31T07:57:00Z"/>
                <w:sz w:val="16"/>
                <w:szCs w:val="16"/>
              </w:rPr>
            </w:pPr>
            <w:ins w:id="2570" w:author="23.503_CR0795R2_(Rel-18)_eNPN_Ph2" w:date="2023-03-31T07:57:00Z">
              <w:r>
                <w:rPr>
                  <w:sz w:val="16"/>
                  <w:szCs w:val="16"/>
                </w:rPr>
                <w:t>SP-230063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8CA57" w14:textId="69940742" w:rsidR="00777D9F" w:rsidRDefault="00777D9F" w:rsidP="0028083F">
            <w:pPr>
              <w:pStyle w:val="TAL"/>
              <w:rPr>
                <w:ins w:id="2571" w:author="23.503_CR0795R2_(Rel-18)_eNPN_Ph2" w:date="2023-03-31T07:57:00Z"/>
                <w:sz w:val="16"/>
              </w:rPr>
            </w:pPr>
            <w:ins w:id="2572" w:author="23.503_CR0795R2_(Rel-18)_eNPN_Ph2" w:date="2023-03-31T07:57:00Z">
              <w:r>
                <w:rPr>
                  <w:sz w:val="16"/>
                </w:rPr>
                <w:t>0795</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73DF3" w14:textId="6EE75DA5" w:rsidR="00777D9F" w:rsidRDefault="00777D9F" w:rsidP="0028083F">
            <w:pPr>
              <w:pStyle w:val="TAL"/>
              <w:rPr>
                <w:ins w:id="2573" w:author="23.503_CR0795R2_(Rel-18)_eNPN_Ph2" w:date="2023-03-31T07:57:00Z"/>
                <w:sz w:val="16"/>
              </w:rPr>
            </w:pPr>
            <w:ins w:id="2574" w:author="23.503_CR0795R2_(Rel-18)_eNPN_Ph2" w:date="2023-03-31T07:57: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08505" w14:textId="3D0067A5" w:rsidR="00777D9F" w:rsidRDefault="00777D9F" w:rsidP="0028083F">
            <w:pPr>
              <w:pStyle w:val="TAL"/>
              <w:rPr>
                <w:ins w:id="2575" w:author="23.503_CR0795R2_(Rel-18)_eNPN_Ph2" w:date="2023-03-31T07:57:00Z"/>
                <w:sz w:val="16"/>
              </w:rPr>
            </w:pPr>
            <w:ins w:id="2576" w:author="23.503_CR0795R2_(Rel-18)_eNPN_Ph2" w:date="2023-03-31T07:57: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0BE077" w14:textId="53950393" w:rsidR="00777D9F" w:rsidRDefault="00777D9F" w:rsidP="0028083F">
            <w:pPr>
              <w:pStyle w:val="TAL"/>
              <w:rPr>
                <w:ins w:id="2577" w:author="23.503_CR0795R2_(Rel-18)_eNPN_Ph2" w:date="2023-03-31T07:57:00Z"/>
                <w:sz w:val="16"/>
                <w:szCs w:val="16"/>
              </w:rPr>
            </w:pPr>
            <w:ins w:id="2578" w:author="23.503_CR0795R2_(Rel-18)_eNPN_Ph2" w:date="2023-03-31T07:57:00Z">
              <w:r>
                <w:rPr>
                  <w:sz w:val="16"/>
                  <w:szCs w:val="16"/>
                </w:rPr>
                <w:t>N5CW device access to SNPN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F124B" w14:textId="16B7080E" w:rsidR="00777D9F" w:rsidRDefault="00777D9F" w:rsidP="0028083F">
            <w:pPr>
              <w:pStyle w:val="TAL"/>
              <w:rPr>
                <w:ins w:id="2579" w:author="23.503_CR0795R2_(Rel-18)_eNPN_Ph2" w:date="2023-03-31T07:57:00Z"/>
                <w:sz w:val="16"/>
              </w:rPr>
            </w:pPr>
            <w:ins w:id="2580" w:author="23.503_CR0795R2_(Rel-18)_eNPN_Ph2" w:date="2023-03-31T07:57:00Z">
              <w:r>
                <w:rPr>
                  <w:sz w:val="16"/>
                </w:rPr>
                <w:t>18.1.0</w:t>
              </w:r>
            </w:ins>
          </w:p>
        </w:tc>
      </w:tr>
      <w:tr w:rsidR="00591DB1" w:rsidRPr="003D4ABF" w14:paraId="376266D8" w14:textId="77777777" w:rsidTr="00E2427E">
        <w:trPr>
          <w:ins w:id="2581" w:author="23.503_CR0799R7_(Rel-18)_AIMLsys" w:date="2023-03-31T08:1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C2B414" w14:textId="551035F9" w:rsidR="00591DB1" w:rsidRDefault="00591DB1" w:rsidP="0028083F">
            <w:pPr>
              <w:pStyle w:val="TAL"/>
              <w:rPr>
                <w:ins w:id="2582" w:author="23.503_CR0799R7_(Rel-18)_AIMLsys" w:date="2023-03-31T08:15:00Z"/>
                <w:sz w:val="16"/>
              </w:rPr>
            </w:pPr>
            <w:ins w:id="2583" w:author="23.503_CR0799R7_(Rel-18)_AIMLsys" w:date="2023-03-31T08:15:00Z">
              <w:r>
                <w:rPr>
                  <w:sz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32294" w14:textId="69F37290" w:rsidR="00591DB1" w:rsidRDefault="00591DB1" w:rsidP="0028083F">
            <w:pPr>
              <w:pStyle w:val="TAL"/>
              <w:rPr>
                <w:ins w:id="2584" w:author="23.503_CR0799R7_(Rel-18)_AIMLsys" w:date="2023-03-31T08:15:00Z"/>
                <w:sz w:val="16"/>
              </w:rPr>
            </w:pPr>
            <w:ins w:id="2585" w:author="23.503_CR0799R7_(Rel-18)_AIMLsys" w:date="2023-03-31T08:15: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7443" w14:textId="530C4C23" w:rsidR="00591DB1" w:rsidRDefault="00591DB1" w:rsidP="0028083F">
            <w:pPr>
              <w:pStyle w:val="TAC"/>
              <w:rPr>
                <w:ins w:id="2586" w:author="23.503_CR0799R7_(Rel-18)_AIMLsys" w:date="2023-03-31T08:15:00Z"/>
                <w:sz w:val="16"/>
                <w:szCs w:val="16"/>
              </w:rPr>
            </w:pPr>
            <w:ins w:id="2587" w:author="23.503_CR0799R7_(Rel-18)_AIMLsys" w:date="2023-03-31T08:15:00Z">
              <w:r>
                <w:rPr>
                  <w:sz w:val="16"/>
                  <w:szCs w:val="16"/>
                </w:rPr>
                <w:t>SP-230054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08C7" w14:textId="3B7EE7BD" w:rsidR="00591DB1" w:rsidRDefault="00591DB1" w:rsidP="0028083F">
            <w:pPr>
              <w:pStyle w:val="TAL"/>
              <w:rPr>
                <w:ins w:id="2588" w:author="23.503_CR0799R7_(Rel-18)_AIMLsys" w:date="2023-03-31T08:15:00Z"/>
                <w:sz w:val="16"/>
              </w:rPr>
            </w:pPr>
            <w:ins w:id="2589" w:author="23.503_CR0799R7_(Rel-18)_AIMLsys" w:date="2023-03-31T08:15:00Z">
              <w:r>
                <w:rPr>
                  <w:sz w:val="16"/>
                </w:rPr>
                <w:t>0799</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49D59" w14:textId="0E8D06F2" w:rsidR="00591DB1" w:rsidRDefault="00591DB1" w:rsidP="0028083F">
            <w:pPr>
              <w:pStyle w:val="TAL"/>
              <w:rPr>
                <w:ins w:id="2590" w:author="23.503_CR0799R7_(Rel-18)_AIMLsys" w:date="2023-03-31T08:15:00Z"/>
                <w:sz w:val="16"/>
              </w:rPr>
            </w:pPr>
            <w:ins w:id="2591" w:author="23.503_CR0799R7_(Rel-18)_AIMLsys" w:date="2023-03-31T08:15:00Z">
              <w:r>
                <w:rPr>
                  <w:sz w:val="16"/>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53E1F" w14:textId="535017C1" w:rsidR="00591DB1" w:rsidRDefault="00591DB1" w:rsidP="0028083F">
            <w:pPr>
              <w:pStyle w:val="TAL"/>
              <w:rPr>
                <w:ins w:id="2592" w:author="23.503_CR0799R7_(Rel-18)_AIMLsys" w:date="2023-03-31T08:15:00Z"/>
                <w:sz w:val="16"/>
              </w:rPr>
            </w:pPr>
            <w:ins w:id="2593" w:author="23.503_CR0799R7_(Rel-18)_AIMLsys" w:date="2023-03-31T08:15: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ACD61F" w14:textId="42AC168A" w:rsidR="00591DB1" w:rsidRDefault="00591DB1" w:rsidP="0028083F">
            <w:pPr>
              <w:pStyle w:val="TAL"/>
              <w:rPr>
                <w:ins w:id="2594" w:author="23.503_CR0799R7_(Rel-18)_AIMLsys" w:date="2023-03-31T08:15:00Z"/>
                <w:sz w:val="16"/>
                <w:szCs w:val="16"/>
              </w:rPr>
            </w:pPr>
            <w:ins w:id="2595" w:author="23.503_CR0799R7_(Rel-18)_AIMLsys" w:date="2023-03-31T08:15:00Z">
              <w:r>
                <w:rPr>
                  <w:sz w:val="16"/>
                  <w:szCs w:val="16"/>
                </w:rPr>
                <w:t>DN Performance Analytics usage in PDTQ policy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F3934" w14:textId="5EE9744A" w:rsidR="00591DB1" w:rsidRDefault="00591DB1" w:rsidP="0028083F">
            <w:pPr>
              <w:pStyle w:val="TAL"/>
              <w:rPr>
                <w:ins w:id="2596" w:author="23.503_CR0799R7_(Rel-18)_AIMLsys" w:date="2023-03-31T08:15:00Z"/>
                <w:sz w:val="16"/>
              </w:rPr>
            </w:pPr>
            <w:ins w:id="2597" w:author="23.503_CR0799R7_(Rel-18)_AIMLsys" w:date="2023-03-31T08:15:00Z">
              <w:r>
                <w:rPr>
                  <w:sz w:val="16"/>
                </w:rPr>
                <w:t>18.1.0</w:t>
              </w:r>
            </w:ins>
          </w:p>
        </w:tc>
      </w:tr>
      <w:tr w:rsidR="00282DF7" w:rsidRPr="003D4ABF" w14:paraId="0E745EF9" w14:textId="77777777" w:rsidTr="00E2427E">
        <w:trPr>
          <w:ins w:id="2598" w:author="23.503_CR0803R1_(Rel-18)_TEI16, 5GS_Ph1" w:date="2023-03-31T09: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72A8B0" w14:textId="216C3B8B" w:rsidR="00282DF7" w:rsidRDefault="00282DF7" w:rsidP="0028083F">
            <w:pPr>
              <w:pStyle w:val="TAL"/>
              <w:rPr>
                <w:ins w:id="2599" w:author="23.503_CR0803R1_(Rel-18)_TEI16, 5GS_Ph1" w:date="2023-03-31T09:58:00Z"/>
                <w:sz w:val="16"/>
              </w:rPr>
            </w:pPr>
            <w:ins w:id="2600" w:author="23.503_CR0803R1_(Rel-18)_TEI16, 5GS_Ph1" w:date="2023-03-31T09:58:00Z">
              <w:r>
                <w:rPr>
                  <w:sz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E3CE9" w14:textId="5035091B" w:rsidR="00282DF7" w:rsidRDefault="00282DF7" w:rsidP="0028083F">
            <w:pPr>
              <w:pStyle w:val="TAL"/>
              <w:rPr>
                <w:ins w:id="2601" w:author="23.503_CR0803R1_(Rel-18)_TEI16, 5GS_Ph1" w:date="2023-03-31T09:58:00Z"/>
                <w:sz w:val="16"/>
              </w:rPr>
            </w:pPr>
            <w:ins w:id="2602" w:author="23.503_CR0803R1_(Rel-18)_TEI16, 5GS_Ph1" w:date="2023-03-31T09:58: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336960" w14:textId="617478DA" w:rsidR="00282DF7" w:rsidRDefault="00282DF7" w:rsidP="0028083F">
            <w:pPr>
              <w:pStyle w:val="TAC"/>
              <w:rPr>
                <w:ins w:id="2603" w:author="23.503_CR0803R1_(Rel-18)_TEI16, 5GS_Ph1" w:date="2023-03-31T09:58:00Z"/>
                <w:sz w:val="16"/>
                <w:szCs w:val="16"/>
              </w:rPr>
            </w:pPr>
            <w:ins w:id="2604" w:author="23.503_CR0803R1_(Rel-18)_TEI16, 5GS_Ph1" w:date="2023-03-31T09:58:00Z">
              <w:r>
                <w:rPr>
                  <w:sz w:val="16"/>
                  <w:szCs w:val="16"/>
                </w:rPr>
                <w:t>SP-230034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E3A3A" w14:textId="1DAB20D6" w:rsidR="00282DF7" w:rsidRDefault="00282DF7" w:rsidP="0028083F">
            <w:pPr>
              <w:pStyle w:val="TAL"/>
              <w:rPr>
                <w:ins w:id="2605" w:author="23.503_CR0803R1_(Rel-18)_TEI16, 5GS_Ph1" w:date="2023-03-31T09:58:00Z"/>
                <w:sz w:val="16"/>
              </w:rPr>
            </w:pPr>
            <w:ins w:id="2606" w:author="23.503_CR0803R1_(Rel-18)_TEI16, 5GS_Ph1" w:date="2023-03-31T09:58:00Z">
              <w:r>
                <w:rPr>
                  <w:sz w:val="16"/>
                </w:rPr>
                <w:t>0803</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CAACF" w14:textId="491764EB" w:rsidR="00282DF7" w:rsidRDefault="00282DF7" w:rsidP="0028083F">
            <w:pPr>
              <w:pStyle w:val="TAL"/>
              <w:rPr>
                <w:ins w:id="2607" w:author="23.503_CR0803R1_(Rel-18)_TEI16, 5GS_Ph1" w:date="2023-03-31T09:58:00Z"/>
                <w:sz w:val="16"/>
              </w:rPr>
            </w:pPr>
            <w:ins w:id="2608" w:author="23.503_CR0803R1_(Rel-18)_TEI16, 5GS_Ph1" w:date="2023-03-31T09:58: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A05D" w14:textId="21876789" w:rsidR="00282DF7" w:rsidRDefault="00282DF7" w:rsidP="0028083F">
            <w:pPr>
              <w:pStyle w:val="TAL"/>
              <w:rPr>
                <w:ins w:id="2609" w:author="23.503_CR0803R1_(Rel-18)_TEI16, 5GS_Ph1" w:date="2023-03-31T09:58:00Z"/>
                <w:sz w:val="16"/>
              </w:rPr>
            </w:pPr>
            <w:ins w:id="2610" w:author="23.503_CR0803R1_(Rel-18)_TEI16, 5GS_Ph1" w:date="2023-03-31T09:58:00Z">
              <w:r>
                <w:rPr>
                  <w:sz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51EF78" w14:textId="629BB647" w:rsidR="00282DF7" w:rsidRDefault="00282DF7" w:rsidP="0028083F">
            <w:pPr>
              <w:pStyle w:val="TAL"/>
              <w:rPr>
                <w:ins w:id="2611" w:author="23.503_CR0803R1_(Rel-18)_TEI16, 5GS_Ph1" w:date="2023-03-31T09:58:00Z"/>
                <w:sz w:val="16"/>
                <w:szCs w:val="16"/>
              </w:rPr>
            </w:pPr>
            <w:ins w:id="2612" w:author="23.503_CR0803R1_(Rel-18)_TEI16, 5GS_Ph1" w:date="2023-03-31T09:58:00Z">
              <w:r>
                <w:rPr>
                  <w:sz w:val="16"/>
                  <w:szCs w:val="16"/>
                </w:rPr>
                <w:t>PDU Session Type Selection in the URSP Rule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A6B6" w14:textId="0AACB4E3" w:rsidR="00282DF7" w:rsidRDefault="00282DF7" w:rsidP="0028083F">
            <w:pPr>
              <w:pStyle w:val="TAL"/>
              <w:rPr>
                <w:ins w:id="2613" w:author="23.503_CR0803R1_(Rel-18)_TEI16, 5GS_Ph1" w:date="2023-03-31T09:58:00Z"/>
                <w:sz w:val="16"/>
              </w:rPr>
            </w:pPr>
            <w:ins w:id="2614" w:author="23.503_CR0803R1_(Rel-18)_TEI16, 5GS_Ph1" w:date="2023-03-31T09:58:00Z">
              <w:r>
                <w:rPr>
                  <w:sz w:val="16"/>
                </w:rPr>
                <w:t>18.1.0</w:t>
              </w:r>
            </w:ins>
          </w:p>
        </w:tc>
      </w:tr>
      <w:tr w:rsidR="00282DF7" w:rsidRPr="003D4ABF" w14:paraId="3CD8C7A8" w14:textId="77777777" w:rsidTr="00E2427E">
        <w:trPr>
          <w:ins w:id="2615" w:author="23.503_CR0805R1_(Rel-18)_TEI18_SLAMUP" w:date="2023-03-31T10:0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CDA2E3" w14:textId="637055C4" w:rsidR="00282DF7" w:rsidRDefault="00282DF7" w:rsidP="0028083F">
            <w:pPr>
              <w:pStyle w:val="TAL"/>
              <w:rPr>
                <w:ins w:id="2616" w:author="23.503_CR0805R1_(Rel-18)_TEI18_SLAMUP" w:date="2023-03-31T10:00:00Z"/>
                <w:sz w:val="16"/>
              </w:rPr>
            </w:pPr>
            <w:ins w:id="2617" w:author="23.503_CR0805R1_(Rel-18)_TEI18_SLAMUP" w:date="2023-03-31T10:00:00Z">
              <w:r>
                <w:rPr>
                  <w:sz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EC9FC" w14:textId="679722F5" w:rsidR="00282DF7" w:rsidRDefault="00282DF7" w:rsidP="0028083F">
            <w:pPr>
              <w:pStyle w:val="TAL"/>
              <w:rPr>
                <w:ins w:id="2618" w:author="23.503_CR0805R1_(Rel-18)_TEI18_SLAMUP" w:date="2023-03-31T10:00:00Z"/>
                <w:sz w:val="16"/>
              </w:rPr>
            </w:pPr>
            <w:ins w:id="2619" w:author="23.503_CR0805R1_(Rel-18)_TEI18_SLAMUP" w:date="2023-03-31T10:00: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C7BB7D" w14:textId="4ABCE21B" w:rsidR="00282DF7" w:rsidRDefault="00282DF7" w:rsidP="0028083F">
            <w:pPr>
              <w:pStyle w:val="TAC"/>
              <w:rPr>
                <w:ins w:id="2620" w:author="23.503_CR0805R1_(Rel-18)_TEI18_SLAMUP" w:date="2023-03-31T10:00:00Z"/>
                <w:sz w:val="16"/>
                <w:szCs w:val="16"/>
              </w:rPr>
            </w:pPr>
            <w:ins w:id="2621" w:author="23.503_CR0805R1_(Rel-18)_TEI18_SLAMUP" w:date="2023-03-31T10:00:00Z">
              <w:r>
                <w:rPr>
                  <w:sz w:val="16"/>
                  <w:szCs w:val="16"/>
                </w:rPr>
                <w:t>SP-230081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7650" w14:textId="2C24FA48" w:rsidR="00282DF7" w:rsidRDefault="00282DF7" w:rsidP="0028083F">
            <w:pPr>
              <w:pStyle w:val="TAL"/>
              <w:rPr>
                <w:ins w:id="2622" w:author="23.503_CR0805R1_(Rel-18)_TEI18_SLAMUP" w:date="2023-03-31T10:00:00Z"/>
                <w:sz w:val="16"/>
              </w:rPr>
            </w:pPr>
            <w:ins w:id="2623" w:author="23.503_CR0805R1_(Rel-18)_TEI18_SLAMUP" w:date="2023-03-31T10:00:00Z">
              <w:r>
                <w:rPr>
                  <w:sz w:val="16"/>
                </w:rPr>
                <w:t>0805</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7B4FA" w14:textId="21A25780" w:rsidR="00282DF7" w:rsidRDefault="00282DF7" w:rsidP="0028083F">
            <w:pPr>
              <w:pStyle w:val="TAL"/>
              <w:rPr>
                <w:ins w:id="2624" w:author="23.503_CR0805R1_(Rel-18)_TEI18_SLAMUP" w:date="2023-03-31T10:00:00Z"/>
                <w:sz w:val="16"/>
              </w:rPr>
            </w:pPr>
            <w:ins w:id="2625" w:author="23.503_CR0805R1_(Rel-18)_TEI18_SLAMUP" w:date="2023-03-31T10:00: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B376" w14:textId="6C039DF1" w:rsidR="00282DF7" w:rsidRDefault="00282DF7" w:rsidP="0028083F">
            <w:pPr>
              <w:pStyle w:val="TAL"/>
              <w:rPr>
                <w:ins w:id="2626" w:author="23.503_CR0805R1_(Rel-18)_TEI18_SLAMUP" w:date="2023-03-31T10:00:00Z"/>
                <w:sz w:val="16"/>
              </w:rPr>
            </w:pPr>
            <w:ins w:id="2627" w:author="23.503_CR0805R1_(Rel-18)_TEI18_SLAMUP" w:date="2023-03-31T10:00: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FF8B23" w14:textId="61CF1B96" w:rsidR="00282DF7" w:rsidRDefault="00282DF7" w:rsidP="0028083F">
            <w:pPr>
              <w:pStyle w:val="TAL"/>
              <w:rPr>
                <w:ins w:id="2628" w:author="23.503_CR0805R1_(Rel-18)_TEI18_SLAMUP" w:date="2023-03-31T10:00:00Z"/>
                <w:sz w:val="16"/>
                <w:szCs w:val="16"/>
              </w:rPr>
            </w:pPr>
            <w:ins w:id="2629" w:author="23.503_CR0805R1_(Rel-18)_TEI18_SLAMUP" w:date="2023-03-31T10:00:00Z">
              <w:r>
                <w:rPr>
                  <w:sz w:val="16"/>
                  <w:szCs w:val="16"/>
                </w:rPr>
                <w:t>23.503 - Spending Limits for AM and UE Policies in the 5GC</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98C50" w14:textId="61623F34" w:rsidR="00282DF7" w:rsidRDefault="00282DF7" w:rsidP="0028083F">
            <w:pPr>
              <w:pStyle w:val="TAL"/>
              <w:rPr>
                <w:ins w:id="2630" w:author="23.503_CR0805R1_(Rel-18)_TEI18_SLAMUP" w:date="2023-03-31T10:00:00Z"/>
                <w:sz w:val="16"/>
              </w:rPr>
            </w:pPr>
            <w:ins w:id="2631" w:author="23.503_CR0805R1_(Rel-18)_TEI18_SLAMUP" w:date="2023-03-31T10:00:00Z">
              <w:r>
                <w:rPr>
                  <w:sz w:val="16"/>
                </w:rPr>
                <w:t>18.1.0</w:t>
              </w:r>
            </w:ins>
          </w:p>
        </w:tc>
      </w:tr>
      <w:tr w:rsidR="00202011" w:rsidRPr="003D4ABF" w14:paraId="46F7796D" w14:textId="77777777" w:rsidTr="00E2427E">
        <w:trPr>
          <w:ins w:id="2632" w:author="23.503_CR0806R6_(Rel-18)_DetNet" w:date="2023-03-31T10: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37BE0D" w14:textId="1EFA2869" w:rsidR="00202011" w:rsidRDefault="00202011" w:rsidP="0028083F">
            <w:pPr>
              <w:pStyle w:val="TAL"/>
              <w:rPr>
                <w:ins w:id="2633" w:author="23.503_CR0806R6_(Rel-18)_DetNet" w:date="2023-03-31T10:11:00Z"/>
                <w:sz w:val="16"/>
              </w:rPr>
            </w:pPr>
            <w:ins w:id="2634" w:author="23.503_CR0806R6_(Rel-18)_DetNet" w:date="2023-03-31T10:11:00Z">
              <w:r>
                <w:rPr>
                  <w:sz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2ED89" w14:textId="7DED0780" w:rsidR="00202011" w:rsidRDefault="00202011" w:rsidP="0028083F">
            <w:pPr>
              <w:pStyle w:val="TAL"/>
              <w:rPr>
                <w:ins w:id="2635" w:author="23.503_CR0806R6_(Rel-18)_DetNet" w:date="2023-03-31T10:11:00Z"/>
                <w:sz w:val="16"/>
              </w:rPr>
            </w:pPr>
            <w:ins w:id="2636" w:author="23.503_CR0806R6_(Rel-18)_DetNet" w:date="2023-03-31T10:11: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DF816D" w14:textId="6C2A60D6" w:rsidR="00202011" w:rsidRDefault="00202011" w:rsidP="0028083F">
            <w:pPr>
              <w:pStyle w:val="TAC"/>
              <w:rPr>
                <w:ins w:id="2637" w:author="23.503_CR0806R6_(Rel-18)_DetNet" w:date="2023-03-31T10:11:00Z"/>
                <w:sz w:val="16"/>
                <w:szCs w:val="16"/>
              </w:rPr>
            </w:pPr>
            <w:ins w:id="2638" w:author="23.503_CR0806R6_(Rel-18)_DetNet" w:date="2023-03-31T10:11:00Z">
              <w:r>
                <w:rPr>
                  <w:sz w:val="16"/>
                  <w:szCs w:val="16"/>
                </w:rPr>
                <w:t>SP-230057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51893" w14:textId="0945C505" w:rsidR="00202011" w:rsidRDefault="00202011" w:rsidP="0028083F">
            <w:pPr>
              <w:pStyle w:val="TAL"/>
              <w:rPr>
                <w:ins w:id="2639" w:author="23.503_CR0806R6_(Rel-18)_DetNet" w:date="2023-03-31T10:11:00Z"/>
                <w:sz w:val="16"/>
              </w:rPr>
            </w:pPr>
            <w:ins w:id="2640" w:author="23.503_CR0806R6_(Rel-18)_DetNet" w:date="2023-03-31T10:11:00Z">
              <w:r>
                <w:rPr>
                  <w:sz w:val="16"/>
                </w:rPr>
                <w:t>0806</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CA168" w14:textId="54A40CAF" w:rsidR="00202011" w:rsidRDefault="00202011" w:rsidP="0028083F">
            <w:pPr>
              <w:pStyle w:val="TAL"/>
              <w:rPr>
                <w:ins w:id="2641" w:author="23.503_CR0806R6_(Rel-18)_DetNet" w:date="2023-03-31T10:11:00Z"/>
                <w:sz w:val="16"/>
              </w:rPr>
            </w:pPr>
            <w:ins w:id="2642" w:author="23.503_CR0806R6_(Rel-18)_DetNet" w:date="2023-03-31T10:11:00Z">
              <w:r>
                <w:rPr>
                  <w:sz w:val="16"/>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90319" w14:textId="3487746F" w:rsidR="00202011" w:rsidRDefault="00202011" w:rsidP="0028083F">
            <w:pPr>
              <w:pStyle w:val="TAL"/>
              <w:rPr>
                <w:ins w:id="2643" w:author="23.503_CR0806R6_(Rel-18)_DetNet" w:date="2023-03-31T10:11:00Z"/>
                <w:sz w:val="16"/>
              </w:rPr>
            </w:pPr>
            <w:ins w:id="2644" w:author="23.503_CR0806R6_(Rel-18)_DetNet" w:date="2023-03-31T10:11: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BAB7" w14:textId="4B8A9E84" w:rsidR="00202011" w:rsidRDefault="00202011" w:rsidP="0028083F">
            <w:pPr>
              <w:pStyle w:val="TAL"/>
              <w:rPr>
                <w:ins w:id="2645" w:author="23.503_CR0806R6_(Rel-18)_DetNet" w:date="2023-03-31T10:11:00Z"/>
                <w:sz w:val="16"/>
                <w:szCs w:val="16"/>
              </w:rPr>
            </w:pPr>
            <w:ins w:id="2646" w:author="23.503_CR0806R6_(Rel-18)_DetNet" w:date="2023-03-31T10:11:00Z">
              <w:r>
                <w:rPr>
                  <w:sz w:val="16"/>
                  <w:szCs w:val="16"/>
                </w:rPr>
                <w:t>Support of integration with IETF Deterministic Networking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FAFC9" w14:textId="1FEFFFC7" w:rsidR="00202011" w:rsidRDefault="00202011" w:rsidP="0028083F">
            <w:pPr>
              <w:pStyle w:val="TAL"/>
              <w:rPr>
                <w:ins w:id="2647" w:author="23.503_CR0806R6_(Rel-18)_DetNet" w:date="2023-03-31T10:11:00Z"/>
                <w:sz w:val="16"/>
              </w:rPr>
            </w:pPr>
            <w:ins w:id="2648" w:author="23.503_CR0806R6_(Rel-18)_DetNet" w:date="2023-03-31T10:11:00Z">
              <w:r>
                <w:rPr>
                  <w:sz w:val="16"/>
                </w:rPr>
                <w:t>18.1.0</w:t>
              </w:r>
            </w:ins>
          </w:p>
        </w:tc>
      </w:tr>
      <w:tr w:rsidR="00623A69" w:rsidRPr="003D4ABF" w14:paraId="4551F798" w14:textId="77777777" w:rsidTr="00E2427E">
        <w:trPr>
          <w:ins w:id="2649" w:author="23.503_CR0809_(Rel-18)_5G_ProSe" w:date="2023-03-31T10: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A1D10" w14:textId="74946C17" w:rsidR="00623A69" w:rsidRDefault="00623A69" w:rsidP="0028083F">
            <w:pPr>
              <w:pStyle w:val="TAL"/>
              <w:rPr>
                <w:ins w:id="2650" w:author="23.503_CR0809_(Rel-18)_5G_ProSe" w:date="2023-03-31T10:27:00Z"/>
                <w:sz w:val="16"/>
              </w:rPr>
            </w:pPr>
            <w:ins w:id="2651" w:author="23.503_CR0809_(Rel-18)_5G_ProSe" w:date="2023-03-31T10:27:00Z">
              <w:r>
                <w:rPr>
                  <w:sz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DB15" w14:textId="7D03A171" w:rsidR="00623A69" w:rsidRDefault="00623A69" w:rsidP="0028083F">
            <w:pPr>
              <w:pStyle w:val="TAL"/>
              <w:rPr>
                <w:ins w:id="2652" w:author="23.503_CR0809_(Rel-18)_5G_ProSe" w:date="2023-03-31T10:27:00Z"/>
                <w:sz w:val="16"/>
              </w:rPr>
            </w:pPr>
            <w:ins w:id="2653" w:author="23.503_CR0809_(Rel-18)_5G_ProSe" w:date="2023-03-31T10:27: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A6A087" w14:textId="3214C8B4" w:rsidR="00623A69" w:rsidRDefault="00623A69" w:rsidP="0028083F">
            <w:pPr>
              <w:pStyle w:val="TAC"/>
              <w:rPr>
                <w:ins w:id="2654" w:author="23.503_CR0809_(Rel-18)_5G_ProSe" w:date="2023-03-31T10:27:00Z"/>
                <w:sz w:val="16"/>
                <w:szCs w:val="16"/>
              </w:rPr>
            </w:pPr>
            <w:ins w:id="2655" w:author="23.503_CR0809_(Rel-18)_5G_ProSe" w:date="2023-03-31T10:28:00Z">
              <w:r>
                <w:rPr>
                  <w:sz w:val="16"/>
                  <w:szCs w:val="16"/>
                </w:rPr>
                <w:t>SP-230036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92418" w14:textId="0F556C42" w:rsidR="00623A69" w:rsidRDefault="00623A69" w:rsidP="0028083F">
            <w:pPr>
              <w:pStyle w:val="TAL"/>
              <w:rPr>
                <w:ins w:id="2656" w:author="23.503_CR0809_(Rel-18)_5G_ProSe" w:date="2023-03-31T10:27:00Z"/>
                <w:sz w:val="16"/>
              </w:rPr>
            </w:pPr>
            <w:ins w:id="2657" w:author="23.503_CR0809_(Rel-18)_5G_ProSe" w:date="2023-03-31T10:27:00Z">
              <w:r>
                <w:rPr>
                  <w:sz w:val="16"/>
                </w:rPr>
                <w:t>0809</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AB0BE" w14:textId="5B26CB5C" w:rsidR="00623A69" w:rsidRDefault="00623A69" w:rsidP="0028083F">
            <w:pPr>
              <w:pStyle w:val="TAL"/>
              <w:rPr>
                <w:ins w:id="2658" w:author="23.503_CR0809_(Rel-18)_5G_ProSe" w:date="2023-03-31T10:27:00Z"/>
                <w:sz w:val="16"/>
              </w:rPr>
            </w:pPr>
            <w:ins w:id="2659" w:author="23.503_CR0809_(Rel-18)_5G_ProSe" w:date="2023-03-31T10:27:00Z">
              <w:r>
                <w:rPr>
                  <w:sz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B44F6" w14:textId="7A5468C7" w:rsidR="00623A69" w:rsidRDefault="00623A69" w:rsidP="0028083F">
            <w:pPr>
              <w:pStyle w:val="TAL"/>
              <w:rPr>
                <w:ins w:id="2660" w:author="23.503_CR0809_(Rel-18)_5G_ProSe" w:date="2023-03-31T10:27:00Z"/>
                <w:sz w:val="16"/>
              </w:rPr>
            </w:pPr>
            <w:ins w:id="2661" w:author="23.503_CR0809_(Rel-18)_5G_ProSe" w:date="2023-03-31T10:27:00Z">
              <w:r>
                <w:rPr>
                  <w:sz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116657" w14:textId="13448AC3" w:rsidR="00623A69" w:rsidRDefault="00623A69" w:rsidP="0028083F">
            <w:pPr>
              <w:pStyle w:val="TAL"/>
              <w:rPr>
                <w:ins w:id="2662" w:author="23.503_CR0809_(Rel-18)_5G_ProSe" w:date="2023-03-31T10:27:00Z"/>
                <w:sz w:val="16"/>
                <w:szCs w:val="16"/>
              </w:rPr>
            </w:pPr>
            <w:ins w:id="2663" w:author="23.503_CR0809_(Rel-18)_5G_ProSe" w:date="2023-03-31T10:27:00Z">
              <w:r>
                <w:rPr>
                  <w:sz w:val="16"/>
                  <w:szCs w:val="16"/>
                </w:rPr>
                <w:t>Removal of ProSe policy request during registration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FCA55" w14:textId="478C270B" w:rsidR="00623A69" w:rsidRDefault="00623A69" w:rsidP="0028083F">
            <w:pPr>
              <w:pStyle w:val="TAL"/>
              <w:rPr>
                <w:ins w:id="2664" w:author="23.503_CR0809_(Rel-18)_5G_ProSe" w:date="2023-03-31T10:27:00Z"/>
                <w:sz w:val="16"/>
              </w:rPr>
            </w:pPr>
            <w:ins w:id="2665" w:author="23.503_CR0809_(Rel-18)_5G_ProSe" w:date="2023-03-31T10:27:00Z">
              <w:r>
                <w:rPr>
                  <w:sz w:val="16"/>
                </w:rPr>
                <w:t>18.1.0</w:t>
              </w:r>
            </w:ins>
          </w:p>
        </w:tc>
      </w:tr>
      <w:tr w:rsidR="00623A69" w:rsidRPr="003D4ABF" w14:paraId="5EF05DFC" w14:textId="77777777" w:rsidTr="00E2427E">
        <w:trPr>
          <w:ins w:id="2666" w:author="23.503_CR0810R1_(Rel-18)_TEI18_IPv6PD" w:date="2023-03-31T10: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A13403" w14:textId="4652827C" w:rsidR="00623A69" w:rsidRDefault="00623A69" w:rsidP="0028083F">
            <w:pPr>
              <w:pStyle w:val="TAL"/>
              <w:rPr>
                <w:ins w:id="2667" w:author="23.503_CR0810R1_(Rel-18)_TEI18_IPv6PD" w:date="2023-03-31T10:29:00Z"/>
                <w:sz w:val="16"/>
              </w:rPr>
            </w:pPr>
            <w:ins w:id="2668" w:author="23.503_CR0810R1_(Rel-18)_TEI18_IPv6PD" w:date="2023-03-31T10:29:00Z">
              <w:r>
                <w:rPr>
                  <w:sz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5277C" w14:textId="6664B09A" w:rsidR="00623A69" w:rsidRDefault="00623A69" w:rsidP="0028083F">
            <w:pPr>
              <w:pStyle w:val="TAL"/>
              <w:rPr>
                <w:ins w:id="2669" w:author="23.503_CR0810R1_(Rel-18)_TEI18_IPv6PD" w:date="2023-03-31T10:29:00Z"/>
                <w:sz w:val="16"/>
              </w:rPr>
            </w:pPr>
            <w:ins w:id="2670" w:author="23.503_CR0810R1_(Rel-18)_TEI18_IPv6PD" w:date="2023-03-31T10:29: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8BC6D" w14:textId="664DD541" w:rsidR="00623A69" w:rsidRDefault="00623A69" w:rsidP="0028083F">
            <w:pPr>
              <w:pStyle w:val="TAC"/>
              <w:rPr>
                <w:ins w:id="2671" w:author="23.503_CR0810R1_(Rel-18)_TEI18_IPv6PD" w:date="2023-03-31T10:29:00Z"/>
                <w:sz w:val="16"/>
                <w:szCs w:val="16"/>
              </w:rPr>
            </w:pPr>
            <w:ins w:id="2672" w:author="23.503_CR0810R1_(Rel-18)_TEI18_IPv6PD" w:date="2023-03-31T10:29:00Z">
              <w:r>
                <w:rPr>
                  <w:sz w:val="16"/>
                  <w:szCs w:val="16"/>
                </w:rPr>
                <w:t>SP-230081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18F84" w14:textId="3FD7F0D1" w:rsidR="00623A69" w:rsidRDefault="00623A69" w:rsidP="0028083F">
            <w:pPr>
              <w:pStyle w:val="TAL"/>
              <w:rPr>
                <w:ins w:id="2673" w:author="23.503_CR0810R1_(Rel-18)_TEI18_IPv6PD" w:date="2023-03-31T10:29:00Z"/>
                <w:sz w:val="16"/>
              </w:rPr>
            </w:pPr>
            <w:ins w:id="2674" w:author="23.503_CR0810R1_(Rel-18)_TEI18_IPv6PD" w:date="2023-03-31T10:29:00Z">
              <w:r>
                <w:rPr>
                  <w:sz w:val="16"/>
                </w:rPr>
                <w:t>0810</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BA6C7" w14:textId="5A3E58D7" w:rsidR="00623A69" w:rsidRDefault="00623A69" w:rsidP="0028083F">
            <w:pPr>
              <w:pStyle w:val="TAL"/>
              <w:rPr>
                <w:ins w:id="2675" w:author="23.503_CR0810R1_(Rel-18)_TEI18_IPv6PD" w:date="2023-03-31T10:29:00Z"/>
                <w:sz w:val="16"/>
              </w:rPr>
            </w:pPr>
            <w:ins w:id="2676" w:author="23.503_CR0810R1_(Rel-18)_TEI18_IPv6PD" w:date="2023-03-31T10:29: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9E261" w14:textId="24E324EC" w:rsidR="00623A69" w:rsidRDefault="00623A69" w:rsidP="0028083F">
            <w:pPr>
              <w:pStyle w:val="TAL"/>
              <w:rPr>
                <w:ins w:id="2677" w:author="23.503_CR0810R1_(Rel-18)_TEI18_IPv6PD" w:date="2023-03-31T10:29:00Z"/>
                <w:sz w:val="16"/>
              </w:rPr>
            </w:pPr>
            <w:ins w:id="2678" w:author="23.503_CR0810R1_(Rel-18)_TEI18_IPv6PD" w:date="2023-03-31T10:29: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DE8504" w14:textId="390C2C08" w:rsidR="00623A69" w:rsidRDefault="00623A69" w:rsidP="0028083F">
            <w:pPr>
              <w:pStyle w:val="TAL"/>
              <w:rPr>
                <w:ins w:id="2679" w:author="23.503_CR0810R1_(Rel-18)_TEI18_IPv6PD" w:date="2023-03-31T10:29:00Z"/>
                <w:sz w:val="16"/>
                <w:szCs w:val="16"/>
              </w:rPr>
            </w:pPr>
            <w:ins w:id="2680" w:author="23.503_CR0810R1_(Rel-18)_TEI18_IPv6PD" w:date="2023-03-31T10:29:00Z">
              <w:r>
                <w:rPr>
                  <w:sz w:val="16"/>
                  <w:szCs w:val="16"/>
                </w:rPr>
                <w:t>IPv6 prefix delegation in 5GS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EC3C" w14:textId="2301EE86" w:rsidR="00623A69" w:rsidRDefault="00623A69" w:rsidP="0028083F">
            <w:pPr>
              <w:pStyle w:val="TAL"/>
              <w:rPr>
                <w:ins w:id="2681" w:author="23.503_CR0810R1_(Rel-18)_TEI18_IPv6PD" w:date="2023-03-31T10:29:00Z"/>
                <w:sz w:val="16"/>
              </w:rPr>
            </w:pPr>
            <w:ins w:id="2682" w:author="23.503_CR0810R1_(Rel-18)_TEI18_IPv6PD" w:date="2023-03-31T10:29:00Z">
              <w:r>
                <w:rPr>
                  <w:sz w:val="16"/>
                </w:rPr>
                <w:t>18.1.0</w:t>
              </w:r>
            </w:ins>
          </w:p>
        </w:tc>
      </w:tr>
      <w:tr w:rsidR="00623A69" w:rsidRPr="003D4ABF" w14:paraId="0F27C3F1" w14:textId="77777777" w:rsidTr="00E2427E">
        <w:trPr>
          <w:ins w:id="2683" w:author="23.503_CR0813R1_(Rel-18)_AMP" w:date="2023-03-31T10: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C3C4E" w14:textId="0394AFC0" w:rsidR="00623A69" w:rsidRDefault="00623A69" w:rsidP="0028083F">
            <w:pPr>
              <w:pStyle w:val="TAL"/>
              <w:rPr>
                <w:ins w:id="2684" w:author="23.503_CR0813R1_(Rel-18)_AMP" w:date="2023-03-31T10:31:00Z"/>
                <w:sz w:val="16"/>
              </w:rPr>
            </w:pPr>
            <w:ins w:id="2685" w:author="23.503_CR0813R1_(Rel-18)_AMP" w:date="2023-03-31T10:31:00Z">
              <w:r>
                <w:rPr>
                  <w:sz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47B7" w14:textId="7A26F8E4" w:rsidR="00623A69" w:rsidRDefault="00623A69" w:rsidP="0028083F">
            <w:pPr>
              <w:pStyle w:val="TAL"/>
              <w:rPr>
                <w:ins w:id="2686" w:author="23.503_CR0813R1_(Rel-18)_AMP" w:date="2023-03-31T10:31:00Z"/>
                <w:sz w:val="16"/>
              </w:rPr>
            </w:pPr>
            <w:ins w:id="2687" w:author="23.503_CR0813R1_(Rel-18)_AMP" w:date="2023-03-31T10:31: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606FA" w14:textId="311E6840" w:rsidR="00623A69" w:rsidRDefault="00623A69" w:rsidP="0028083F">
            <w:pPr>
              <w:pStyle w:val="TAC"/>
              <w:rPr>
                <w:ins w:id="2688" w:author="23.503_CR0813R1_(Rel-18)_AMP" w:date="2023-03-31T10:31:00Z"/>
                <w:sz w:val="16"/>
                <w:szCs w:val="16"/>
              </w:rPr>
            </w:pPr>
            <w:ins w:id="2689" w:author="23.503_CR0813R1_(Rel-18)_AMP" w:date="2023-03-31T10:31:00Z">
              <w:r>
                <w:rPr>
                  <w:sz w:val="16"/>
                  <w:szCs w:val="16"/>
                </w:rPr>
                <w:t>SP-230055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9A4F" w14:textId="4427401C" w:rsidR="00623A69" w:rsidRDefault="00623A69" w:rsidP="0028083F">
            <w:pPr>
              <w:pStyle w:val="TAL"/>
              <w:rPr>
                <w:ins w:id="2690" w:author="23.503_CR0813R1_(Rel-18)_AMP" w:date="2023-03-31T10:31:00Z"/>
                <w:sz w:val="16"/>
              </w:rPr>
            </w:pPr>
            <w:ins w:id="2691" w:author="23.503_CR0813R1_(Rel-18)_AMP" w:date="2023-03-31T10:31:00Z">
              <w:r>
                <w:rPr>
                  <w:sz w:val="16"/>
                </w:rPr>
                <w:t>0813</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A9B58" w14:textId="30D340A0" w:rsidR="00623A69" w:rsidRDefault="00623A69" w:rsidP="0028083F">
            <w:pPr>
              <w:pStyle w:val="TAL"/>
              <w:rPr>
                <w:ins w:id="2692" w:author="23.503_CR0813R1_(Rel-18)_AMP" w:date="2023-03-31T10:31:00Z"/>
                <w:sz w:val="16"/>
              </w:rPr>
            </w:pPr>
            <w:ins w:id="2693" w:author="23.503_CR0813R1_(Rel-18)_AMP" w:date="2023-03-31T10:31: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6639" w14:textId="3362F46C" w:rsidR="00623A69" w:rsidRDefault="00623A69" w:rsidP="0028083F">
            <w:pPr>
              <w:pStyle w:val="TAL"/>
              <w:rPr>
                <w:ins w:id="2694" w:author="23.503_CR0813R1_(Rel-18)_AMP" w:date="2023-03-31T10:31:00Z"/>
                <w:sz w:val="16"/>
              </w:rPr>
            </w:pPr>
            <w:ins w:id="2695" w:author="23.503_CR0813R1_(Rel-18)_AMP" w:date="2023-03-31T10:31: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C57B8" w14:textId="764792D8" w:rsidR="00623A69" w:rsidRDefault="00623A69" w:rsidP="0028083F">
            <w:pPr>
              <w:pStyle w:val="TAL"/>
              <w:rPr>
                <w:ins w:id="2696" w:author="23.503_CR0813R1_(Rel-18)_AMP" w:date="2023-03-31T10:31:00Z"/>
                <w:sz w:val="16"/>
                <w:szCs w:val="16"/>
              </w:rPr>
            </w:pPr>
            <w:ins w:id="2697" w:author="23.503_CR0813R1_(Rel-18)_AMP" w:date="2023-03-31T10:31:00Z">
              <w:r>
                <w:rPr>
                  <w:sz w:val="16"/>
                  <w:szCs w:val="16"/>
                </w:rPr>
                <w:t>Removing ENs on PCF awareness of IWK</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E24D4" w14:textId="32D970D7" w:rsidR="00623A69" w:rsidRDefault="00623A69" w:rsidP="0028083F">
            <w:pPr>
              <w:pStyle w:val="TAL"/>
              <w:rPr>
                <w:ins w:id="2698" w:author="23.503_CR0813R1_(Rel-18)_AMP" w:date="2023-03-31T10:31:00Z"/>
                <w:sz w:val="16"/>
              </w:rPr>
            </w:pPr>
            <w:ins w:id="2699" w:author="23.503_CR0813R1_(Rel-18)_AMP" w:date="2023-03-31T10:31:00Z">
              <w:r>
                <w:rPr>
                  <w:sz w:val="16"/>
                </w:rPr>
                <w:t>18.1.0</w:t>
              </w:r>
            </w:ins>
          </w:p>
        </w:tc>
      </w:tr>
      <w:tr w:rsidR="00623A69" w:rsidRPr="003D4ABF" w14:paraId="0485B43F" w14:textId="77777777" w:rsidTr="00E2427E">
        <w:trPr>
          <w:ins w:id="2700" w:author="23.503_CR0814R1_(Rel-18)_eUEPO" w:date="2023-03-31T10:3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0A5D1A" w14:textId="18608D89" w:rsidR="00623A69" w:rsidRDefault="00623A69" w:rsidP="0028083F">
            <w:pPr>
              <w:pStyle w:val="TAL"/>
              <w:rPr>
                <w:ins w:id="2701" w:author="23.503_CR0814R1_(Rel-18)_eUEPO" w:date="2023-03-31T10:34:00Z"/>
                <w:sz w:val="16"/>
              </w:rPr>
            </w:pPr>
            <w:ins w:id="2702" w:author="23.503_CR0814R1_(Rel-18)_eUEPO" w:date="2023-03-31T10:34:00Z">
              <w:r>
                <w:rPr>
                  <w:sz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8F41" w14:textId="4B228088" w:rsidR="00623A69" w:rsidRDefault="00623A69" w:rsidP="0028083F">
            <w:pPr>
              <w:pStyle w:val="TAL"/>
              <w:rPr>
                <w:ins w:id="2703" w:author="23.503_CR0814R1_(Rel-18)_eUEPO" w:date="2023-03-31T10:34:00Z"/>
                <w:sz w:val="16"/>
              </w:rPr>
            </w:pPr>
            <w:ins w:id="2704" w:author="23.503_CR0814R1_(Rel-18)_eUEPO" w:date="2023-03-31T10:34: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5E7E2B" w14:textId="0966B309" w:rsidR="00623A69" w:rsidRDefault="00623A69" w:rsidP="0028083F">
            <w:pPr>
              <w:pStyle w:val="TAC"/>
              <w:rPr>
                <w:ins w:id="2705" w:author="23.503_CR0814R1_(Rel-18)_eUEPO" w:date="2023-03-31T10:34:00Z"/>
                <w:sz w:val="16"/>
                <w:szCs w:val="16"/>
              </w:rPr>
            </w:pPr>
            <w:ins w:id="2706" w:author="23.503_CR0814R1_(Rel-18)_eUEPO" w:date="2023-03-31T10:34:00Z">
              <w:r>
                <w:rPr>
                  <w:sz w:val="16"/>
                  <w:szCs w:val="16"/>
                </w:rPr>
                <w:t>SP-230065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AEB05" w14:textId="05A9D15A" w:rsidR="00623A69" w:rsidRDefault="00623A69" w:rsidP="0028083F">
            <w:pPr>
              <w:pStyle w:val="TAL"/>
              <w:rPr>
                <w:ins w:id="2707" w:author="23.503_CR0814R1_(Rel-18)_eUEPO" w:date="2023-03-31T10:34:00Z"/>
                <w:sz w:val="16"/>
              </w:rPr>
            </w:pPr>
            <w:ins w:id="2708" w:author="23.503_CR0814R1_(Rel-18)_eUEPO" w:date="2023-03-31T10:34:00Z">
              <w:r>
                <w:rPr>
                  <w:sz w:val="16"/>
                </w:rPr>
                <w:t>0814</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70FE2" w14:textId="5ED12B68" w:rsidR="00623A69" w:rsidRDefault="00623A69" w:rsidP="0028083F">
            <w:pPr>
              <w:pStyle w:val="TAL"/>
              <w:rPr>
                <w:ins w:id="2709" w:author="23.503_CR0814R1_(Rel-18)_eUEPO" w:date="2023-03-31T10:34:00Z"/>
                <w:sz w:val="16"/>
              </w:rPr>
            </w:pPr>
            <w:ins w:id="2710" w:author="23.503_CR0814R1_(Rel-18)_eUEPO" w:date="2023-03-31T10:34: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2E9C" w14:textId="197B1A16" w:rsidR="00623A69" w:rsidRDefault="00623A69" w:rsidP="0028083F">
            <w:pPr>
              <w:pStyle w:val="TAL"/>
              <w:rPr>
                <w:ins w:id="2711" w:author="23.503_CR0814R1_(Rel-18)_eUEPO" w:date="2023-03-31T10:34:00Z"/>
                <w:sz w:val="16"/>
              </w:rPr>
            </w:pPr>
            <w:ins w:id="2712" w:author="23.503_CR0814R1_(Rel-18)_eUEPO" w:date="2023-03-31T10:34: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E0AE3" w14:textId="22A487A6" w:rsidR="00623A69" w:rsidRDefault="00623A69" w:rsidP="0028083F">
            <w:pPr>
              <w:pStyle w:val="TAL"/>
              <w:rPr>
                <w:ins w:id="2713" w:author="23.503_CR0814R1_(Rel-18)_eUEPO" w:date="2023-03-31T10:34:00Z"/>
                <w:sz w:val="16"/>
                <w:szCs w:val="16"/>
              </w:rPr>
            </w:pPr>
            <w:ins w:id="2714" w:author="23.503_CR0814R1_(Rel-18)_eUEPO" w:date="2023-03-31T10:34:00Z">
              <w:r>
                <w:rPr>
                  <w:sz w:val="16"/>
                  <w:szCs w:val="16"/>
                </w:rPr>
                <w:t>New value of Connection Capability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475BE" w14:textId="1CF4B3FD" w:rsidR="00623A69" w:rsidRDefault="00623A69" w:rsidP="0028083F">
            <w:pPr>
              <w:pStyle w:val="TAL"/>
              <w:rPr>
                <w:ins w:id="2715" w:author="23.503_CR0814R1_(Rel-18)_eUEPO" w:date="2023-03-31T10:34:00Z"/>
                <w:sz w:val="16"/>
              </w:rPr>
            </w:pPr>
            <w:ins w:id="2716" w:author="23.503_CR0814R1_(Rel-18)_eUEPO" w:date="2023-03-31T10:34:00Z">
              <w:r>
                <w:rPr>
                  <w:sz w:val="16"/>
                </w:rPr>
                <w:t>18.1.0</w:t>
              </w:r>
            </w:ins>
          </w:p>
        </w:tc>
      </w:tr>
      <w:tr w:rsidR="00E86E60" w:rsidRPr="003D4ABF" w14:paraId="5414ACFA" w14:textId="77777777" w:rsidTr="00E2427E">
        <w:trPr>
          <w:ins w:id="2717" w:author="23.503_CR0816_(Rel-18)_5GSATB" w:date="2023-03-31T10:3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27D64F" w14:textId="383CC4CB" w:rsidR="00E86E60" w:rsidRDefault="00E86E60" w:rsidP="0028083F">
            <w:pPr>
              <w:pStyle w:val="TAL"/>
              <w:rPr>
                <w:ins w:id="2718" w:author="23.503_CR0816_(Rel-18)_5GSATB" w:date="2023-03-31T10:38:00Z"/>
                <w:sz w:val="16"/>
              </w:rPr>
            </w:pPr>
            <w:ins w:id="2719" w:author="23.503_CR0816_(Rel-18)_5GSATB" w:date="2023-03-31T10:38:00Z">
              <w:r>
                <w:rPr>
                  <w:sz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535" w14:textId="0E566EA6" w:rsidR="00E86E60" w:rsidRDefault="00E86E60" w:rsidP="0028083F">
            <w:pPr>
              <w:pStyle w:val="TAL"/>
              <w:rPr>
                <w:ins w:id="2720" w:author="23.503_CR0816_(Rel-18)_5GSATB" w:date="2023-03-31T10:38:00Z"/>
                <w:sz w:val="16"/>
              </w:rPr>
            </w:pPr>
            <w:ins w:id="2721" w:author="23.503_CR0816_(Rel-18)_5GSATB" w:date="2023-03-31T10:38: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E4A4C" w14:textId="5F713D83" w:rsidR="00E86E60" w:rsidRDefault="00E86E60" w:rsidP="0028083F">
            <w:pPr>
              <w:pStyle w:val="TAC"/>
              <w:rPr>
                <w:ins w:id="2722" w:author="23.503_CR0816_(Rel-18)_5GSATB" w:date="2023-03-31T10:38:00Z"/>
                <w:sz w:val="16"/>
                <w:szCs w:val="16"/>
              </w:rPr>
            </w:pPr>
            <w:ins w:id="2723" w:author="23.503_CR0816_(Rel-18)_5GSATB" w:date="2023-03-31T10:39:00Z">
              <w:r>
                <w:rPr>
                  <w:sz w:val="16"/>
                  <w:szCs w:val="16"/>
                </w:rPr>
                <w:t>SP-230050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097E" w14:textId="24DF940C" w:rsidR="00E86E60" w:rsidRDefault="00E86E60" w:rsidP="0028083F">
            <w:pPr>
              <w:pStyle w:val="TAL"/>
              <w:rPr>
                <w:ins w:id="2724" w:author="23.503_CR0816_(Rel-18)_5GSATB" w:date="2023-03-31T10:38:00Z"/>
                <w:sz w:val="16"/>
              </w:rPr>
            </w:pPr>
            <w:ins w:id="2725" w:author="23.503_CR0816_(Rel-18)_5GSATB" w:date="2023-03-31T10:38:00Z">
              <w:r>
                <w:rPr>
                  <w:sz w:val="16"/>
                </w:rPr>
                <w:t>0816</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A1657" w14:textId="303F5D9D" w:rsidR="00E86E60" w:rsidRDefault="00E86E60" w:rsidP="0028083F">
            <w:pPr>
              <w:pStyle w:val="TAL"/>
              <w:rPr>
                <w:ins w:id="2726" w:author="23.503_CR0816_(Rel-18)_5GSATB" w:date="2023-03-31T10:38:00Z"/>
                <w:sz w:val="16"/>
              </w:rPr>
            </w:pPr>
            <w:ins w:id="2727" w:author="23.503_CR0816_(Rel-18)_5GSATB" w:date="2023-03-31T10:38:00Z">
              <w:r>
                <w:rPr>
                  <w:sz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F348" w14:textId="09F70DEE" w:rsidR="00E86E60" w:rsidRDefault="00E86E60" w:rsidP="0028083F">
            <w:pPr>
              <w:pStyle w:val="TAL"/>
              <w:rPr>
                <w:ins w:id="2728" w:author="23.503_CR0816_(Rel-18)_5GSATB" w:date="2023-03-31T10:38:00Z"/>
                <w:sz w:val="16"/>
              </w:rPr>
            </w:pPr>
            <w:ins w:id="2729" w:author="23.503_CR0816_(Rel-18)_5GSATB" w:date="2023-03-31T10:38:00Z">
              <w:r>
                <w:rPr>
                  <w:sz w:val="16"/>
                </w:rPr>
                <w:t>C</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FCC563" w14:textId="65DE1849" w:rsidR="00E86E60" w:rsidRDefault="00E86E60" w:rsidP="0028083F">
            <w:pPr>
              <w:pStyle w:val="TAL"/>
              <w:rPr>
                <w:ins w:id="2730" w:author="23.503_CR0816_(Rel-18)_5GSATB" w:date="2023-03-31T10:38:00Z"/>
                <w:sz w:val="16"/>
                <w:szCs w:val="16"/>
              </w:rPr>
            </w:pPr>
            <w:ins w:id="2731" w:author="23.503_CR0816_(Rel-18)_5GSATB" w:date="2023-03-31T10:38:00Z">
              <w:r>
                <w:rPr>
                  <w:sz w:val="16"/>
                  <w:szCs w:val="16"/>
                </w:rPr>
                <w:t>Re-using existing QoS monitoring for satellite backhaul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D0B3B" w14:textId="14568489" w:rsidR="00E86E60" w:rsidRDefault="00E86E60" w:rsidP="0028083F">
            <w:pPr>
              <w:pStyle w:val="TAL"/>
              <w:rPr>
                <w:ins w:id="2732" w:author="23.503_CR0816_(Rel-18)_5GSATB" w:date="2023-03-31T10:38:00Z"/>
                <w:sz w:val="16"/>
              </w:rPr>
            </w:pPr>
            <w:ins w:id="2733" w:author="23.503_CR0816_(Rel-18)_5GSATB" w:date="2023-03-31T10:38:00Z">
              <w:r>
                <w:rPr>
                  <w:sz w:val="16"/>
                </w:rPr>
                <w:t>18.1.0</w:t>
              </w:r>
            </w:ins>
          </w:p>
        </w:tc>
      </w:tr>
      <w:tr w:rsidR="00E86E60" w:rsidRPr="003D4ABF" w14:paraId="1435156A" w14:textId="77777777" w:rsidTr="00E2427E">
        <w:trPr>
          <w:ins w:id="2734" w:author="23.503_CR0819R1_(Rel-18)_GMEC" w:date="2023-03-31T10: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FCADF4" w14:textId="5383491E" w:rsidR="00E86E60" w:rsidRDefault="00E86E60" w:rsidP="0028083F">
            <w:pPr>
              <w:pStyle w:val="TAL"/>
              <w:rPr>
                <w:ins w:id="2735" w:author="23.503_CR0819R1_(Rel-18)_GMEC" w:date="2023-03-31T10:40:00Z"/>
                <w:sz w:val="16"/>
              </w:rPr>
            </w:pPr>
            <w:ins w:id="2736" w:author="23.503_CR0819R1_(Rel-18)_GMEC" w:date="2023-03-31T10:40:00Z">
              <w:r>
                <w:rPr>
                  <w:sz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A35FF" w14:textId="6E98D3EB" w:rsidR="00E86E60" w:rsidRDefault="00E86E60" w:rsidP="0028083F">
            <w:pPr>
              <w:pStyle w:val="TAL"/>
              <w:rPr>
                <w:ins w:id="2737" w:author="23.503_CR0819R1_(Rel-18)_GMEC" w:date="2023-03-31T10:40:00Z"/>
                <w:sz w:val="16"/>
              </w:rPr>
            </w:pPr>
            <w:ins w:id="2738" w:author="23.503_CR0819R1_(Rel-18)_GMEC" w:date="2023-03-31T10:40: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62EA2" w14:textId="47994628" w:rsidR="00E86E60" w:rsidRDefault="00E86E60" w:rsidP="0028083F">
            <w:pPr>
              <w:pStyle w:val="TAC"/>
              <w:rPr>
                <w:ins w:id="2739" w:author="23.503_CR0819R1_(Rel-18)_GMEC" w:date="2023-03-31T10:40:00Z"/>
                <w:sz w:val="16"/>
                <w:szCs w:val="16"/>
              </w:rPr>
            </w:pPr>
            <w:ins w:id="2740" w:author="23.503_CR0819R1_(Rel-18)_GMEC" w:date="2023-03-31T10:40:00Z">
              <w:r>
                <w:rPr>
                  <w:sz w:val="16"/>
                  <w:szCs w:val="16"/>
                </w:rPr>
                <w:t>SP-230068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E322" w14:textId="7806DE45" w:rsidR="00E86E60" w:rsidRDefault="00E86E60" w:rsidP="0028083F">
            <w:pPr>
              <w:pStyle w:val="TAL"/>
              <w:rPr>
                <w:ins w:id="2741" w:author="23.503_CR0819R1_(Rel-18)_GMEC" w:date="2023-03-31T10:40:00Z"/>
                <w:sz w:val="16"/>
              </w:rPr>
            </w:pPr>
            <w:ins w:id="2742" w:author="23.503_CR0819R1_(Rel-18)_GMEC" w:date="2023-03-31T10:40:00Z">
              <w:r>
                <w:rPr>
                  <w:sz w:val="16"/>
                </w:rPr>
                <w:t>0819</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14081" w14:textId="3A89FFAB" w:rsidR="00E86E60" w:rsidRDefault="00E86E60" w:rsidP="0028083F">
            <w:pPr>
              <w:pStyle w:val="TAL"/>
              <w:rPr>
                <w:ins w:id="2743" w:author="23.503_CR0819R1_(Rel-18)_GMEC" w:date="2023-03-31T10:40:00Z"/>
                <w:sz w:val="16"/>
              </w:rPr>
            </w:pPr>
            <w:ins w:id="2744" w:author="23.503_CR0819R1_(Rel-18)_GMEC" w:date="2023-03-31T10:40: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474B2" w14:textId="5B220DAC" w:rsidR="00E86E60" w:rsidRDefault="00E86E60" w:rsidP="0028083F">
            <w:pPr>
              <w:pStyle w:val="TAL"/>
              <w:rPr>
                <w:ins w:id="2745" w:author="23.503_CR0819R1_(Rel-18)_GMEC" w:date="2023-03-31T10:40:00Z"/>
                <w:sz w:val="16"/>
              </w:rPr>
            </w:pPr>
            <w:ins w:id="2746" w:author="23.503_CR0819R1_(Rel-18)_GMEC" w:date="2023-03-31T10:40: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DB6B7" w14:textId="4473756C" w:rsidR="00E86E60" w:rsidRDefault="00E86E60" w:rsidP="0028083F">
            <w:pPr>
              <w:pStyle w:val="TAL"/>
              <w:rPr>
                <w:ins w:id="2747" w:author="23.503_CR0819R1_(Rel-18)_GMEC" w:date="2023-03-31T10:40:00Z"/>
                <w:sz w:val="16"/>
                <w:szCs w:val="16"/>
              </w:rPr>
            </w:pPr>
            <w:ins w:id="2748" w:author="23.503_CR0819R1_(Rel-18)_GMEC" w:date="2023-03-31T10:40:00Z">
              <w:r>
                <w:rPr>
                  <w:sz w:val="16"/>
                  <w:szCs w:val="16"/>
                </w:rPr>
                <w:t>Exposure of traffic characteristics and performance monitoring for a group of UEs, using new NEF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77374" w14:textId="1C6C8654" w:rsidR="00E86E60" w:rsidRDefault="00E86E60" w:rsidP="0028083F">
            <w:pPr>
              <w:pStyle w:val="TAL"/>
              <w:rPr>
                <w:ins w:id="2749" w:author="23.503_CR0819R1_(Rel-18)_GMEC" w:date="2023-03-31T10:40:00Z"/>
                <w:sz w:val="16"/>
              </w:rPr>
            </w:pPr>
            <w:ins w:id="2750" w:author="23.503_CR0819R1_(Rel-18)_GMEC" w:date="2023-03-31T10:40:00Z">
              <w:r>
                <w:rPr>
                  <w:sz w:val="16"/>
                </w:rPr>
                <w:t>18.1.0</w:t>
              </w:r>
            </w:ins>
          </w:p>
        </w:tc>
      </w:tr>
      <w:tr w:rsidR="00695123" w:rsidRPr="003D4ABF" w14:paraId="79EE4F16" w14:textId="77777777" w:rsidTr="00E2427E">
        <w:trPr>
          <w:ins w:id="2751" w:author="23.503_CR0822_(Rel-18)_eV2XARC, TEI17" w:date="2023-03-31T10:5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EEEF4" w14:textId="465CE724" w:rsidR="00695123" w:rsidRDefault="00695123" w:rsidP="0028083F">
            <w:pPr>
              <w:pStyle w:val="TAL"/>
              <w:rPr>
                <w:ins w:id="2752" w:author="23.503_CR0822_(Rel-18)_eV2XARC, TEI17" w:date="2023-03-31T10:59:00Z"/>
                <w:sz w:val="16"/>
              </w:rPr>
            </w:pPr>
            <w:ins w:id="2753" w:author="23.503_CR0822_(Rel-18)_eV2XARC, TEI17" w:date="2023-03-31T10:59:00Z">
              <w:r>
                <w:rPr>
                  <w:sz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443" w14:textId="751C3C7F" w:rsidR="00695123" w:rsidRDefault="00695123" w:rsidP="0028083F">
            <w:pPr>
              <w:pStyle w:val="TAL"/>
              <w:rPr>
                <w:ins w:id="2754" w:author="23.503_CR0822_(Rel-18)_eV2XARC, TEI17" w:date="2023-03-31T10:59:00Z"/>
                <w:sz w:val="16"/>
              </w:rPr>
            </w:pPr>
            <w:ins w:id="2755" w:author="23.503_CR0822_(Rel-18)_eV2XARC, TEI17" w:date="2023-03-31T10:59: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147E49" w14:textId="0824EE87" w:rsidR="00695123" w:rsidRDefault="00695123" w:rsidP="0028083F">
            <w:pPr>
              <w:pStyle w:val="TAC"/>
              <w:rPr>
                <w:ins w:id="2756" w:author="23.503_CR0822_(Rel-18)_eV2XARC, TEI17" w:date="2023-03-31T10:59:00Z"/>
                <w:sz w:val="16"/>
                <w:szCs w:val="16"/>
              </w:rPr>
            </w:pPr>
            <w:ins w:id="2757" w:author="23.503_CR0822_(Rel-18)_eV2XARC, TEI17" w:date="2023-03-31T10:59:00Z">
              <w:r>
                <w:rPr>
                  <w:sz w:val="16"/>
                  <w:szCs w:val="16"/>
                </w:rPr>
                <w:t>SP-230044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DAF74" w14:textId="5749CDF8" w:rsidR="00695123" w:rsidRDefault="00695123" w:rsidP="0028083F">
            <w:pPr>
              <w:pStyle w:val="TAL"/>
              <w:rPr>
                <w:ins w:id="2758" w:author="23.503_CR0822_(Rel-18)_eV2XARC, TEI17" w:date="2023-03-31T10:59:00Z"/>
                <w:sz w:val="16"/>
              </w:rPr>
            </w:pPr>
            <w:ins w:id="2759" w:author="23.503_CR0822_(Rel-18)_eV2XARC, TEI17" w:date="2023-03-31T10:59:00Z">
              <w:r>
                <w:rPr>
                  <w:sz w:val="16"/>
                </w:rPr>
                <w:t>0822</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0D593" w14:textId="456F8A6B" w:rsidR="00695123" w:rsidRDefault="00695123" w:rsidP="0028083F">
            <w:pPr>
              <w:pStyle w:val="TAL"/>
              <w:rPr>
                <w:ins w:id="2760" w:author="23.503_CR0822_(Rel-18)_eV2XARC, TEI17" w:date="2023-03-31T10:59:00Z"/>
                <w:sz w:val="16"/>
              </w:rPr>
            </w:pPr>
            <w:ins w:id="2761" w:author="23.503_CR0822_(Rel-18)_eV2XARC, TEI17" w:date="2023-03-31T10:59:00Z">
              <w:r>
                <w:rPr>
                  <w:sz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3979" w14:textId="631E1737" w:rsidR="00695123" w:rsidRDefault="00695123" w:rsidP="0028083F">
            <w:pPr>
              <w:pStyle w:val="TAL"/>
              <w:rPr>
                <w:ins w:id="2762" w:author="23.503_CR0822_(Rel-18)_eV2XARC, TEI17" w:date="2023-03-31T10:59:00Z"/>
                <w:sz w:val="16"/>
              </w:rPr>
            </w:pPr>
            <w:ins w:id="2763" w:author="23.503_CR0822_(Rel-18)_eV2XARC, TEI17" w:date="2023-03-31T10:59:00Z">
              <w:r>
                <w:rPr>
                  <w:sz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3FC553" w14:textId="146D8BD9" w:rsidR="00695123" w:rsidRDefault="00695123" w:rsidP="0028083F">
            <w:pPr>
              <w:pStyle w:val="TAL"/>
              <w:rPr>
                <w:ins w:id="2764" w:author="23.503_CR0822_(Rel-18)_eV2XARC, TEI17" w:date="2023-03-31T10:59:00Z"/>
                <w:sz w:val="16"/>
                <w:szCs w:val="16"/>
              </w:rPr>
            </w:pPr>
            <w:ins w:id="2765" w:author="23.503_CR0822_(Rel-18)_eV2XARC, TEI17" w:date="2023-03-31T10:59:00Z">
              <w:r>
                <w:rPr>
                  <w:sz w:val="16"/>
                  <w:szCs w:val="16"/>
                </w:rPr>
                <w:t>Removal of V2X policy request during registration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1F059" w14:textId="499AC8C4" w:rsidR="00695123" w:rsidRDefault="00695123" w:rsidP="0028083F">
            <w:pPr>
              <w:pStyle w:val="TAL"/>
              <w:rPr>
                <w:ins w:id="2766" w:author="23.503_CR0822_(Rel-18)_eV2XARC, TEI17" w:date="2023-03-31T10:59:00Z"/>
                <w:sz w:val="16"/>
              </w:rPr>
            </w:pPr>
            <w:ins w:id="2767" w:author="23.503_CR0822_(Rel-18)_eV2XARC, TEI17" w:date="2023-03-31T10:59:00Z">
              <w:r>
                <w:rPr>
                  <w:sz w:val="16"/>
                </w:rPr>
                <w:t>18.1.0</w:t>
              </w:r>
            </w:ins>
          </w:p>
        </w:tc>
      </w:tr>
      <w:tr w:rsidR="00695123" w:rsidRPr="003D4ABF" w14:paraId="05AA54E6" w14:textId="77777777" w:rsidTr="00E2427E">
        <w:trPr>
          <w:ins w:id="2768" w:author="23.503_CR0825R3_(Rel-18)_XRM" w:date="2023-03-31T11:0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83E161" w14:textId="72879C98" w:rsidR="00695123" w:rsidRDefault="00695123" w:rsidP="0028083F">
            <w:pPr>
              <w:pStyle w:val="TAL"/>
              <w:rPr>
                <w:ins w:id="2769" w:author="23.503_CR0825R3_(Rel-18)_XRM" w:date="2023-03-31T11:00:00Z"/>
                <w:sz w:val="16"/>
              </w:rPr>
            </w:pPr>
            <w:ins w:id="2770" w:author="23.503_CR0825R3_(Rel-18)_XRM" w:date="2023-03-31T11:01:00Z">
              <w:r>
                <w:rPr>
                  <w:sz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203B" w14:textId="578F7764" w:rsidR="00695123" w:rsidRDefault="00695123" w:rsidP="0028083F">
            <w:pPr>
              <w:pStyle w:val="TAL"/>
              <w:rPr>
                <w:ins w:id="2771" w:author="23.503_CR0825R3_(Rel-18)_XRM" w:date="2023-03-31T11:00:00Z"/>
                <w:sz w:val="16"/>
              </w:rPr>
            </w:pPr>
            <w:ins w:id="2772" w:author="23.503_CR0825R3_(Rel-18)_XRM" w:date="2023-03-31T11:01: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6330AD" w14:textId="6791F214" w:rsidR="00695123" w:rsidRDefault="00695123" w:rsidP="0028083F">
            <w:pPr>
              <w:pStyle w:val="TAC"/>
              <w:rPr>
                <w:ins w:id="2773" w:author="23.503_CR0825R3_(Rel-18)_XRM" w:date="2023-03-31T11:00:00Z"/>
                <w:sz w:val="16"/>
                <w:szCs w:val="16"/>
              </w:rPr>
            </w:pPr>
            <w:ins w:id="2774" w:author="23.503_CR0825R3_(Rel-18)_XRM" w:date="2023-03-31T11:01:00Z">
              <w:r>
                <w:rPr>
                  <w:sz w:val="16"/>
                  <w:szCs w:val="16"/>
                </w:rPr>
                <w:t>SP-230247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F545C" w14:textId="35E4210E" w:rsidR="00695123" w:rsidRDefault="00695123" w:rsidP="0028083F">
            <w:pPr>
              <w:pStyle w:val="TAL"/>
              <w:rPr>
                <w:ins w:id="2775" w:author="23.503_CR0825R3_(Rel-18)_XRM" w:date="2023-03-31T11:00:00Z"/>
                <w:sz w:val="16"/>
              </w:rPr>
            </w:pPr>
            <w:ins w:id="2776" w:author="23.503_CR0825R3_(Rel-18)_XRM" w:date="2023-03-31T11:01:00Z">
              <w:r>
                <w:rPr>
                  <w:sz w:val="16"/>
                </w:rPr>
                <w:t>0825</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41C66" w14:textId="0BD4D4E1" w:rsidR="00695123" w:rsidRDefault="00695123" w:rsidP="0028083F">
            <w:pPr>
              <w:pStyle w:val="TAL"/>
              <w:rPr>
                <w:ins w:id="2777" w:author="23.503_CR0825R3_(Rel-18)_XRM" w:date="2023-03-31T11:00:00Z"/>
                <w:sz w:val="16"/>
              </w:rPr>
            </w:pPr>
            <w:ins w:id="2778" w:author="23.503_CR0825R3_(Rel-18)_XRM" w:date="2023-03-31T11:01:00Z">
              <w:r>
                <w:rPr>
                  <w:sz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239C4" w14:textId="7EF77774" w:rsidR="00695123" w:rsidRDefault="00695123" w:rsidP="0028083F">
            <w:pPr>
              <w:pStyle w:val="TAL"/>
              <w:rPr>
                <w:ins w:id="2779" w:author="23.503_CR0825R3_(Rel-18)_XRM" w:date="2023-03-31T11:00:00Z"/>
                <w:sz w:val="16"/>
              </w:rPr>
            </w:pPr>
            <w:ins w:id="2780" w:author="23.503_CR0825R3_(Rel-18)_XRM" w:date="2023-03-31T11:01: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EDD55" w14:textId="76AE946C" w:rsidR="00695123" w:rsidRDefault="00695123" w:rsidP="0028083F">
            <w:pPr>
              <w:pStyle w:val="TAL"/>
              <w:rPr>
                <w:ins w:id="2781" w:author="23.503_CR0825R3_(Rel-18)_XRM" w:date="2023-03-31T11:00:00Z"/>
                <w:sz w:val="16"/>
                <w:szCs w:val="16"/>
              </w:rPr>
            </w:pPr>
            <w:ins w:id="2782" w:author="23.503_CR0825R3_(Rel-18)_XRM" w:date="2023-03-31T11:01:00Z">
              <w:r>
                <w:rPr>
                  <w:sz w:val="16"/>
                  <w:szCs w:val="16"/>
                </w:rPr>
                <w:t xml:space="preserve">Introduction of Power Saving requirements for XRM service </w:t>
              </w:r>
              <w:r>
                <w:rPr>
                  <w:sz w:val="16"/>
                  <w:szCs w:val="16"/>
                </w:rPr>
                <w:tab/>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DEA82" w14:textId="2280FA08" w:rsidR="00695123" w:rsidRDefault="00695123" w:rsidP="0028083F">
            <w:pPr>
              <w:pStyle w:val="TAL"/>
              <w:rPr>
                <w:ins w:id="2783" w:author="23.503_CR0825R3_(Rel-18)_XRM" w:date="2023-03-31T11:00:00Z"/>
                <w:sz w:val="16"/>
              </w:rPr>
            </w:pPr>
            <w:ins w:id="2784" w:author="23.503_CR0825R3_(Rel-18)_XRM" w:date="2023-03-31T11:01:00Z">
              <w:r>
                <w:rPr>
                  <w:sz w:val="16"/>
                </w:rPr>
                <w:t>18.1.0</w:t>
              </w:r>
            </w:ins>
          </w:p>
        </w:tc>
      </w:tr>
      <w:tr w:rsidR="007F0230" w:rsidRPr="003D4ABF" w14:paraId="410AC6E4" w14:textId="77777777" w:rsidTr="00E2427E">
        <w:trPr>
          <w:ins w:id="2785" w:author="23.503_CR0827_(Rel-18)_eNA_Ph3" w:date="2023-03-31T16:5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79FDDF" w14:textId="557CE9E6" w:rsidR="007F0230" w:rsidRDefault="007F0230" w:rsidP="0028083F">
            <w:pPr>
              <w:pStyle w:val="TAL"/>
              <w:rPr>
                <w:ins w:id="2786" w:author="23.503_CR0827_(Rel-18)_eNA_Ph3" w:date="2023-03-31T16:50:00Z"/>
                <w:sz w:val="16"/>
              </w:rPr>
            </w:pPr>
            <w:ins w:id="2787" w:author="23.503_CR0827_(Rel-18)_eNA_Ph3" w:date="2023-03-31T16:50:00Z">
              <w:r>
                <w:rPr>
                  <w:sz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D0551" w14:textId="34260AED" w:rsidR="007F0230" w:rsidRDefault="007F0230" w:rsidP="0028083F">
            <w:pPr>
              <w:pStyle w:val="TAL"/>
              <w:rPr>
                <w:ins w:id="2788" w:author="23.503_CR0827_(Rel-18)_eNA_Ph3" w:date="2023-03-31T16:50:00Z"/>
                <w:sz w:val="16"/>
              </w:rPr>
            </w:pPr>
            <w:ins w:id="2789" w:author="23.503_CR0827_(Rel-18)_eNA_Ph3" w:date="2023-03-31T16:50: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91BBD5" w14:textId="12FAEE96" w:rsidR="007F0230" w:rsidRDefault="007F0230" w:rsidP="0028083F">
            <w:pPr>
              <w:pStyle w:val="TAC"/>
              <w:rPr>
                <w:ins w:id="2790" w:author="23.503_CR0827_(Rel-18)_eNA_Ph3" w:date="2023-03-31T16:50:00Z"/>
                <w:sz w:val="16"/>
                <w:szCs w:val="16"/>
              </w:rPr>
            </w:pPr>
            <w:ins w:id="2791" w:author="23.503_CR0827_(Rel-18)_eNA_Ph3" w:date="2023-03-31T16:50:00Z">
              <w:r>
                <w:rPr>
                  <w:sz w:val="16"/>
                  <w:szCs w:val="16"/>
                </w:rPr>
                <w:t>SP-230062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FB830" w14:textId="327DEEEE" w:rsidR="007F0230" w:rsidRDefault="007F0230" w:rsidP="0028083F">
            <w:pPr>
              <w:pStyle w:val="TAL"/>
              <w:rPr>
                <w:ins w:id="2792" w:author="23.503_CR0827_(Rel-18)_eNA_Ph3" w:date="2023-03-31T16:50:00Z"/>
                <w:sz w:val="16"/>
              </w:rPr>
            </w:pPr>
            <w:ins w:id="2793" w:author="23.503_CR0827_(Rel-18)_eNA_Ph3" w:date="2023-03-31T16:50:00Z">
              <w:r>
                <w:rPr>
                  <w:sz w:val="16"/>
                </w:rPr>
                <w:t>0827</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9F329" w14:textId="2443E938" w:rsidR="007F0230" w:rsidRDefault="007F0230" w:rsidP="0028083F">
            <w:pPr>
              <w:pStyle w:val="TAL"/>
              <w:rPr>
                <w:ins w:id="2794" w:author="23.503_CR0827_(Rel-18)_eNA_Ph3" w:date="2023-03-31T16:50:00Z"/>
                <w:sz w:val="16"/>
              </w:rPr>
            </w:pPr>
            <w:ins w:id="2795" w:author="23.503_CR0827_(Rel-18)_eNA_Ph3" w:date="2023-03-31T16:50:00Z">
              <w:r>
                <w:rPr>
                  <w:sz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510D" w14:textId="5C56CB21" w:rsidR="007F0230" w:rsidRDefault="007F0230" w:rsidP="0028083F">
            <w:pPr>
              <w:pStyle w:val="TAL"/>
              <w:rPr>
                <w:ins w:id="2796" w:author="23.503_CR0827_(Rel-18)_eNA_Ph3" w:date="2023-03-31T16:50:00Z"/>
                <w:sz w:val="16"/>
              </w:rPr>
            </w:pPr>
            <w:ins w:id="2797" w:author="23.503_CR0827_(Rel-18)_eNA_Ph3" w:date="2023-03-31T16:50: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4C1B71" w14:textId="08BB9D43" w:rsidR="007F0230" w:rsidRDefault="007F0230" w:rsidP="0028083F">
            <w:pPr>
              <w:pStyle w:val="TAL"/>
              <w:rPr>
                <w:ins w:id="2798" w:author="23.503_CR0827_(Rel-18)_eNA_Ph3" w:date="2023-03-31T16:50:00Z"/>
                <w:sz w:val="16"/>
                <w:szCs w:val="16"/>
              </w:rPr>
            </w:pPr>
            <w:ins w:id="2799" w:author="23.503_CR0827_(Rel-18)_eNA_Ph3" w:date="2023-03-31T16:50:00Z">
              <w:r>
                <w:rPr>
                  <w:sz w:val="16"/>
                  <w:szCs w:val="16"/>
                </w:rPr>
                <w:t>Correction and clarification on NWDAF assisted URSP</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58EFA" w14:textId="208CD8E0" w:rsidR="007F0230" w:rsidRDefault="007F0230" w:rsidP="0028083F">
            <w:pPr>
              <w:pStyle w:val="TAL"/>
              <w:rPr>
                <w:ins w:id="2800" w:author="23.503_CR0827_(Rel-18)_eNA_Ph3" w:date="2023-03-31T16:50:00Z"/>
                <w:sz w:val="16"/>
              </w:rPr>
            </w:pPr>
            <w:ins w:id="2801" w:author="23.503_CR0827_(Rel-18)_eNA_Ph3" w:date="2023-03-31T16:50:00Z">
              <w:r>
                <w:rPr>
                  <w:sz w:val="16"/>
                </w:rPr>
                <w:t>18.1.0</w:t>
              </w:r>
            </w:ins>
          </w:p>
        </w:tc>
      </w:tr>
      <w:tr w:rsidR="007F0230" w:rsidRPr="003D4ABF" w14:paraId="23FDBD74" w14:textId="77777777" w:rsidTr="00E2427E">
        <w:trPr>
          <w:ins w:id="2802" w:author="23.503_CR0829R4_(Rel-18)_TRS_URLLC" w:date="2023-03-31T16: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A70C1" w14:textId="5859DD09" w:rsidR="007F0230" w:rsidRDefault="007F0230" w:rsidP="0028083F">
            <w:pPr>
              <w:pStyle w:val="TAL"/>
              <w:rPr>
                <w:ins w:id="2803" w:author="23.503_CR0829R4_(Rel-18)_TRS_URLLC" w:date="2023-03-31T16:53:00Z"/>
                <w:sz w:val="16"/>
              </w:rPr>
            </w:pPr>
            <w:ins w:id="2804" w:author="23.503_CR0829R4_(Rel-18)_TRS_URLLC" w:date="2023-03-31T16:53:00Z">
              <w:r>
                <w:rPr>
                  <w:sz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451AF" w14:textId="0A819091" w:rsidR="007F0230" w:rsidRDefault="007F0230" w:rsidP="0028083F">
            <w:pPr>
              <w:pStyle w:val="TAL"/>
              <w:rPr>
                <w:ins w:id="2805" w:author="23.503_CR0829R4_(Rel-18)_TRS_URLLC" w:date="2023-03-31T16:53:00Z"/>
                <w:sz w:val="16"/>
              </w:rPr>
            </w:pPr>
            <w:ins w:id="2806" w:author="23.503_CR0829R4_(Rel-18)_TRS_URLLC" w:date="2023-03-31T16:53: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EA1E9" w14:textId="1EA1069B" w:rsidR="007F0230" w:rsidRDefault="007F0230" w:rsidP="0028083F">
            <w:pPr>
              <w:pStyle w:val="TAC"/>
              <w:rPr>
                <w:ins w:id="2807" w:author="23.503_CR0829R4_(Rel-18)_TRS_URLLC" w:date="2023-03-31T16:53:00Z"/>
                <w:sz w:val="16"/>
                <w:szCs w:val="16"/>
              </w:rPr>
            </w:pPr>
            <w:ins w:id="2808" w:author="23.503_CR0829R4_(Rel-18)_TRS_URLLC" w:date="2023-03-31T16:53:00Z">
              <w:r>
                <w:rPr>
                  <w:sz w:val="16"/>
                  <w:szCs w:val="16"/>
                </w:rPr>
                <w:t>SP-230052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61A86" w14:textId="2793CC8A" w:rsidR="007F0230" w:rsidRDefault="007F0230" w:rsidP="0028083F">
            <w:pPr>
              <w:pStyle w:val="TAL"/>
              <w:rPr>
                <w:ins w:id="2809" w:author="23.503_CR0829R4_(Rel-18)_TRS_URLLC" w:date="2023-03-31T16:53:00Z"/>
                <w:sz w:val="16"/>
              </w:rPr>
            </w:pPr>
            <w:ins w:id="2810" w:author="23.503_CR0829R4_(Rel-18)_TRS_URLLC" w:date="2023-03-31T16:53:00Z">
              <w:r>
                <w:rPr>
                  <w:sz w:val="16"/>
                </w:rPr>
                <w:t>0829</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446F8" w14:textId="6C1A9702" w:rsidR="007F0230" w:rsidRDefault="007F0230" w:rsidP="0028083F">
            <w:pPr>
              <w:pStyle w:val="TAL"/>
              <w:rPr>
                <w:ins w:id="2811" w:author="23.503_CR0829R4_(Rel-18)_TRS_URLLC" w:date="2023-03-31T16:53:00Z"/>
                <w:sz w:val="16"/>
              </w:rPr>
            </w:pPr>
            <w:ins w:id="2812" w:author="23.503_CR0829R4_(Rel-18)_TRS_URLLC" w:date="2023-03-31T16:53:00Z">
              <w:r>
                <w:rPr>
                  <w:sz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6C17" w14:textId="53200F80" w:rsidR="007F0230" w:rsidRDefault="007F0230" w:rsidP="0028083F">
            <w:pPr>
              <w:pStyle w:val="TAL"/>
              <w:rPr>
                <w:ins w:id="2813" w:author="23.503_CR0829R4_(Rel-18)_TRS_URLLC" w:date="2023-03-31T16:53:00Z"/>
                <w:sz w:val="16"/>
              </w:rPr>
            </w:pPr>
            <w:ins w:id="2814" w:author="23.503_CR0829R4_(Rel-18)_TRS_URLLC" w:date="2023-03-31T16:53: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7996" w14:textId="0FFF915F" w:rsidR="007F0230" w:rsidRDefault="007F0230" w:rsidP="0028083F">
            <w:pPr>
              <w:pStyle w:val="TAL"/>
              <w:rPr>
                <w:ins w:id="2815" w:author="23.503_CR0829R4_(Rel-18)_TRS_URLLC" w:date="2023-03-31T16:53:00Z"/>
                <w:sz w:val="16"/>
                <w:szCs w:val="16"/>
              </w:rPr>
            </w:pPr>
            <w:ins w:id="2816" w:author="23.503_CR0829R4_(Rel-18)_TRS_URLLC" w:date="2023-03-31T16:53:00Z">
              <w:r>
                <w:rPr>
                  <w:sz w:val="16"/>
                  <w:szCs w:val="16"/>
                </w:rPr>
                <w:t>Corrections for the description of coverage area support for time synchronization service KI6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3310E" w14:textId="5A78A441" w:rsidR="007F0230" w:rsidRDefault="007F0230" w:rsidP="0028083F">
            <w:pPr>
              <w:pStyle w:val="TAL"/>
              <w:rPr>
                <w:ins w:id="2817" w:author="23.503_CR0829R4_(Rel-18)_TRS_URLLC" w:date="2023-03-31T16:53:00Z"/>
                <w:sz w:val="16"/>
              </w:rPr>
            </w:pPr>
            <w:ins w:id="2818" w:author="23.503_CR0829R4_(Rel-18)_TRS_URLLC" w:date="2023-03-31T16:53:00Z">
              <w:r>
                <w:rPr>
                  <w:sz w:val="16"/>
                </w:rPr>
                <w:t>18.1.0</w:t>
              </w:r>
            </w:ins>
          </w:p>
        </w:tc>
      </w:tr>
      <w:tr w:rsidR="007F0230" w:rsidRPr="003D4ABF" w14:paraId="5DDF34EE" w14:textId="77777777" w:rsidTr="00E2427E">
        <w:trPr>
          <w:ins w:id="2819" w:author="23.503_CR0831R4_(Rel-18)_TEI18_ADEE" w:date="2023-03-31T16:5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E0CAD0" w14:textId="56FE77A9" w:rsidR="007F0230" w:rsidRDefault="007F0230" w:rsidP="0028083F">
            <w:pPr>
              <w:pStyle w:val="TAL"/>
              <w:rPr>
                <w:ins w:id="2820" w:author="23.503_CR0831R4_(Rel-18)_TEI18_ADEE" w:date="2023-03-31T16:56:00Z"/>
                <w:sz w:val="16"/>
              </w:rPr>
            </w:pPr>
            <w:ins w:id="2821" w:author="23.503_CR0831R4_(Rel-18)_TEI18_ADEE" w:date="2023-03-31T16:56:00Z">
              <w:r>
                <w:rPr>
                  <w:sz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16561" w14:textId="7B416921" w:rsidR="007F0230" w:rsidRDefault="007F0230" w:rsidP="0028083F">
            <w:pPr>
              <w:pStyle w:val="TAL"/>
              <w:rPr>
                <w:ins w:id="2822" w:author="23.503_CR0831R4_(Rel-18)_TEI18_ADEE" w:date="2023-03-31T16:56:00Z"/>
                <w:sz w:val="16"/>
              </w:rPr>
            </w:pPr>
            <w:ins w:id="2823" w:author="23.503_CR0831R4_(Rel-18)_TEI18_ADEE" w:date="2023-03-31T16:56: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0F94" w14:textId="270377BD" w:rsidR="007F0230" w:rsidRDefault="007F0230" w:rsidP="0028083F">
            <w:pPr>
              <w:pStyle w:val="TAC"/>
              <w:rPr>
                <w:ins w:id="2824" w:author="23.503_CR0831R4_(Rel-18)_TEI18_ADEE" w:date="2023-03-31T16:56:00Z"/>
                <w:sz w:val="16"/>
                <w:szCs w:val="16"/>
              </w:rPr>
            </w:pPr>
            <w:ins w:id="2825" w:author="23.503_CR0831R4_(Rel-18)_TEI18_ADEE" w:date="2023-03-31T16:57:00Z">
              <w:r>
                <w:rPr>
                  <w:sz w:val="16"/>
                  <w:szCs w:val="16"/>
                </w:rPr>
                <w:t>SP-230081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9CB2" w14:textId="176B15EB" w:rsidR="007F0230" w:rsidRDefault="007F0230" w:rsidP="0028083F">
            <w:pPr>
              <w:pStyle w:val="TAL"/>
              <w:rPr>
                <w:ins w:id="2826" w:author="23.503_CR0831R4_(Rel-18)_TEI18_ADEE" w:date="2023-03-31T16:56:00Z"/>
                <w:sz w:val="16"/>
              </w:rPr>
            </w:pPr>
            <w:ins w:id="2827" w:author="23.503_CR0831R4_(Rel-18)_TEI18_ADEE" w:date="2023-03-31T16:56:00Z">
              <w:r>
                <w:rPr>
                  <w:sz w:val="16"/>
                </w:rPr>
                <w:t>0831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54322" w14:textId="0234A6D3" w:rsidR="007F0230" w:rsidRDefault="007F0230" w:rsidP="0028083F">
            <w:pPr>
              <w:pStyle w:val="TAL"/>
              <w:rPr>
                <w:ins w:id="2828" w:author="23.503_CR0831R4_(Rel-18)_TEI18_ADEE" w:date="2023-03-31T16:56:00Z"/>
                <w:sz w:val="16"/>
              </w:rPr>
            </w:pPr>
            <w:ins w:id="2829" w:author="23.503_CR0831R4_(Rel-18)_TEI18_ADEE" w:date="2023-03-31T16:56:00Z">
              <w:r>
                <w:rPr>
                  <w:sz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73D3" w14:textId="38F0A6F3" w:rsidR="007F0230" w:rsidRDefault="007F0230" w:rsidP="0028083F">
            <w:pPr>
              <w:pStyle w:val="TAL"/>
              <w:rPr>
                <w:ins w:id="2830" w:author="23.503_CR0831R4_(Rel-18)_TEI18_ADEE" w:date="2023-03-31T16:56:00Z"/>
                <w:sz w:val="16"/>
              </w:rPr>
            </w:pPr>
            <w:ins w:id="2831" w:author="23.503_CR0831R4_(Rel-18)_TEI18_ADEE" w:date="2023-03-31T16:56: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6144E2" w14:textId="034177E6" w:rsidR="007F0230" w:rsidRDefault="007F0230" w:rsidP="0028083F">
            <w:pPr>
              <w:pStyle w:val="TAL"/>
              <w:rPr>
                <w:ins w:id="2832" w:author="23.503_CR0831R4_(Rel-18)_TEI18_ADEE" w:date="2023-03-31T16:56:00Z"/>
                <w:sz w:val="16"/>
                <w:szCs w:val="16"/>
              </w:rPr>
            </w:pPr>
            <w:ins w:id="2833" w:author="23.503_CR0831R4_(Rel-18)_TEI18_ADEE" w:date="2023-03-31T16:56:00Z">
              <w:r>
                <w:rPr>
                  <w:sz w:val="16"/>
                  <w:szCs w:val="16"/>
                </w:rPr>
                <w:t>Adding application detection event exposure from PCF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8D23" w14:textId="01A15ED7" w:rsidR="007F0230" w:rsidRDefault="007F0230" w:rsidP="0028083F">
            <w:pPr>
              <w:pStyle w:val="TAL"/>
              <w:rPr>
                <w:ins w:id="2834" w:author="23.503_CR0831R4_(Rel-18)_TEI18_ADEE" w:date="2023-03-31T16:56:00Z"/>
                <w:sz w:val="16"/>
              </w:rPr>
            </w:pPr>
            <w:ins w:id="2835" w:author="23.503_CR0831R4_(Rel-18)_TEI18_ADEE" w:date="2023-03-31T16:56:00Z">
              <w:r>
                <w:rPr>
                  <w:sz w:val="16"/>
                </w:rPr>
                <w:t>18.1.0</w:t>
              </w:r>
            </w:ins>
          </w:p>
        </w:tc>
      </w:tr>
      <w:tr w:rsidR="007F0230" w:rsidRPr="003D4ABF" w14:paraId="4CC690A0" w14:textId="77777777" w:rsidTr="00E2427E">
        <w:trPr>
          <w:ins w:id="2836" w:author="23.503_CR0835R7_(Rel-18)_XRM" w:date="2023-03-31T17:0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D2EEE4" w14:textId="78A7398A" w:rsidR="007F0230" w:rsidRDefault="007F0230" w:rsidP="0028083F">
            <w:pPr>
              <w:pStyle w:val="TAL"/>
              <w:rPr>
                <w:ins w:id="2837" w:author="23.503_CR0835R7_(Rel-18)_XRM" w:date="2023-03-31T17:00:00Z"/>
                <w:sz w:val="16"/>
              </w:rPr>
            </w:pPr>
            <w:ins w:id="2838" w:author="23.503_CR0835R7_(Rel-18)_XRM" w:date="2023-03-31T17:00:00Z">
              <w:r>
                <w:rPr>
                  <w:sz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A0F4" w14:textId="42576728" w:rsidR="007F0230" w:rsidRDefault="007F0230" w:rsidP="0028083F">
            <w:pPr>
              <w:pStyle w:val="TAL"/>
              <w:rPr>
                <w:ins w:id="2839" w:author="23.503_CR0835R7_(Rel-18)_XRM" w:date="2023-03-31T17:00:00Z"/>
                <w:sz w:val="16"/>
              </w:rPr>
            </w:pPr>
            <w:ins w:id="2840" w:author="23.503_CR0835R7_(Rel-18)_XRM" w:date="2023-03-31T17:00: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E2A1DD" w14:textId="51E76E69" w:rsidR="007F0230" w:rsidRDefault="007F0230" w:rsidP="0028083F">
            <w:pPr>
              <w:pStyle w:val="TAC"/>
              <w:rPr>
                <w:ins w:id="2841" w:author="23.503_CR0835R7_(Rel-18)_XRM" w:date="2023-03-31T17:00:00Z"/>
                <w:sz w:val="16"/>
                <w:szCs w:val="16"/>
              </w:rPr>
            </w:pPr>
            <w:ins w:id="2842" w:author="23.503_CR0835R7_(Rel-18)_XRM" w:date="2023-03-31T17:00:00Z">
              <w:r>
                <w:rPr>
                  <w:sz w:val="16"/>
                  <w:szCs w:val="16"/>
                </w:rPr>
                <w:t>SP-230247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83A02" w14:textId="2E1D4578" w:rsidR="007F0230" w:rsidRDefault="007F0230" w:rsidP="0028083F">
            <w:pPr>
              <w:pStyle w:val="TAL"/>
              <w:rPr>
                <w:ins w:id="2843" w:author="23.503_CR0835R7_(Rel-18)_XRM" w:date="2023-03-31T17:00:00Z"/>
                <w:sz w:val="16"/>
              </w:rPr>
            </w:pPr>
            <w:ins w:id="2844" w:author="23.503_CR0835R7_(Rel-18)_XRM" w:date="2023-03-31T17:00:00Z">
              <w:r>
                <w:rPr>
                  <w:sz w:val="16"/>
                </w:rPr>
                <w:t>0835</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62456" w14:textId="33FEE190" w:rsidR="007F0230" w:rsidRDefault="007F0230" w:rsidP="0028083F">
            <w:pPr>
              <w:pStyle w:val="TAL"/>
              <w:rPr>
                <w:ins w:id="2845" w:author="23.503_CR0835R7_(Rel-18)_XRM" w:date="2023-03-31T17:00:00Z"/>
                <w:sz w:val="16"/>
              </w:rPr>
            </w:pPr>
            <w:ins w:id="2846" w:author="23.503_CR0835R7_(Rel-18)_XRM" w:date="2023-03-31T17:00:00Z">
              <w:r>
                <w:rPr>
                  <w:sz w:val="16"/>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CD2C4" w14:textId="54202A67" w:rsidR="007F0230" w:rsidRDefault="007F0230" w:rsidP="0028083F">
            <w:pPr>
              <w:pStyle w:val="TAL"/>
              <w:rPr>
                <w:ins w:id="2847" w:author="23.503_CR0835R7_(Rel-18)_XRM" w:date="2023-03-31T17:00:00Z"/>
                <w:sz w:val="16"/>
              </w:rPr>
            </w:pPr>
            <w:ins w:id="2848" w:author="23.503_CR0835R7_(Rel-18)_XRM" w:date="2023-03-31T17:00: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9E915B" w14:textId="71078A21" w:rsidR="007F0230" w:rsidRDefault="007F0230" w:rsidP="0028083F">
            <w:pPr>
              <w:pStyle w:val="TAL"/>
              <w:rPr>
                <w:ins w:id="2849" w:author="23.503_CR0835R7_(Rel-18)_XRM" w:date="2023-03-31T17:00:00Z"/>
                <w:sz w:val="16"/>
                <w:szCs w:val="16"/>
              </w:rPr>
            </w:pPr>
            <w:ins w:id="2850" w:author="23.503_CR0835R7_(Rel-18)_XRM" w:date="2023-03-31T17:00:00Z">
              <w:r>
                <w:rPr>
                  <w:sz w:val="16"/>
                  <w:szCs w:val="16"/>
                </w:rPr>
                <w:t xml:space="preserve">Policy update to support policy control enhancements for multi-modal services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15F8" w14:textId="494B1697" w:rsidR="007F0230" w:rsidRDefault="007F0230" w:rsidP="0028083F">
            <w:pPr>
              <w:pStyle w:val="TAL"/>
              <w:rPr>
                <w:ins w:id="2851" w:author="23.503_CR0835R7_(Rel-18)_XRM" w:date="2023-03-31T17:00:00Z"/>
                <w:sz w:val="16"/>
              </w:rPr>
            </w:pPr>
            <w:ins w:id="2852" w:author="23.503_CR0835R7_(Rel-18)_XRM" w:date="2023-03-31T17:00:00Z">
              <w:r>
                <w:rPr>
                  <w:sz w:val="16"/>
                </w:rPr>
                <w:t>18.1.0</w:t>
              </w:r>
            </w:ins>
          </w:p>
        </w:tc>
      </w:tr>
      <w:tr w:rsidR="00CB4253" w:rsidRPr="003D4ABF" w14:paraId="0D4796BE" w14:textId="77777777" w:rsidTr="00E2427E">
        <w:trPr>
          <w:ins w:id="2853" w:author="23.503_CR0839R1_(Rel-18)_eUEPO" w:date="2023-04-03T06:0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F9B" w14:textId="0E6EA4D8" w:rsidR="00CB4253" w:rsidRDefault="00CB4253" w:rsidP="0028083F">
            <w:pPr>
              <w:pStyle w:val="TAL"/>
              <w:rPr>
                <w:ins w:id="2854" w:author="23.503_CR0839R1_(Rel-18)_eUEPO" w:date="2023-04-03T06:08:00Z"/>
                <w:sz w:val="16"/>
              </w:rPr>
            </w:pPr>
            <w:ins w:id="2855" w:author="23.503_CR0839R1_(Rel-18)_eUEPO" w:date="2023-04-03T06:08:00Z">
              <w:r>
                <w:rPr>
                  <w:sz w:val="16"/>
                </w:rPr>
                <w:t>2023-04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14638" w14:textId="45B6BBF0" w:rsidR="00CB4253" w:rsidRDefault="00CB4253" w:rsidP="0028083F">
            <w:pPr>
              <w:pStyle w:val="TAL"/>
              <w:rPr>
                <w:ins w:id="2856" w:author="23.503_CR0839R1_(Rel-18)_eUEPO" w:date="2023-04-03T06:08:00Z"/>
                <w:sz w:val="16"/>
              </w:rPr>
            </w:pPr>
            <w:ins w:id="2857" w:author="23.503_CR0839R1_(Rel-18)_eUEPO" w:date="2023-04-03T06:08: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DFB2ED" w14:textId="3CF20C61" w:rsidR="00CB4253" w:rsidRDefault="00CB4253" w:rsidP="0028083F">
            <w:pPr>
              <w:pStyle w:val="TAC"/>
              <w:rPr>
                <w:ins w:id="2858" w:author="23.503_CR0839R1_(Rel-18)_eUEPO" w:date="2023-04-03T06:08:00Z"/>
                <w:sz w:val="16"/>
                <w:szCs w:val="16"/>
              </w:rPr>
            </w:pPr>
            <w:ins w:id="2859" w:author="23.503_CR0839R1_(Rel-18)_eUEPO" w:date="2023-04-03T06:08:00Z">
              <w:r>
                <w:rPr>
                  <w:sz w:val="16"/>
                  <w:szCs w:val="16"/>
                </w:rPr>
                <w:t>SP-230065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0D1B" w14:textId="0E54B0A2" w:rsidR="00CB4253" w:rsidRDefault="00CB4253" w:rsidP="0028083F">
            <w:pPr>
              <w:pStyle w:val="TAL"/>
              <w:rPr>
                <w:ins w:id="2860" w:author="23.503_CR0839R1_(Rel-18)_eUEPO" w:date="2023-04-03T06:08:00Z"/>
                <w:sz w:val="16"/>
              </w:rPr>
            </w:pPr>
            <w:ins w:id="2861" w:author="23.503_CR0839R1_(Rel-18)_eUEPO" w:date="2023-04-03T06:08:00Z">
              <w:r>
                <w:rPr>
                  <w:sz w:val="16"/>
                </w:rPr>
                <w:t>0839</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3AAF0" w14:textId="6208E8C1" w:rsidR="00CB4253" w:rsidRDefault="00CB4253" w:rsidP="0028083F">
            <w:pPr>
              <w:pStyle w:val="TAL"/>
              <w:rPr>
                <w:ins w:id="2862" w:author="23.503_CR0839R1_(Rel-18)_eUEPO" w:date="2023-04-03T06:08:00Z"/>
                <w:sz w:val="16"/>
              </w:rPr>
            </w:pPr>
            <w:ins w:id="2863" w:author="23.503_CR0839R1_(Rel-18)_eUEPO" w:date="2023-04-03T06:08: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82C4" w14:textId="0AD60CE8" w:rsidR="00CB4253" w:rsidRDefault="00CB4253" w:rsidP="0028083F">
            <w:pPr>
              <w:pStyle w:val="TAL"/>
              <w:rPr>
                <w:ins w:id="2864" w:author="23.503_CR0839R1_(Rel-18)_eUEPO" w:date="2023-04-03T06:08:00Z"/>
                <w:sz w:val="16"/>
              </w:rPr>
            </w:pPr>
            <w:ins w:id="2865" w:author="23.503_CR0839R1_(Rel-18)_eUEPO" w:date="2023-04-03T06:08: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28148" w14:textId="50B9DD1F" w:rsidR="00CB4253" w:rsidRDefault="00CB4253" w:rsidP="0028083F">
            <w:pPr>
              <w:pStyle w:val="TAL"/>
              <w:rPr>
                <w:ins w:id="2866" w:author="23.503_CR0839R1_(Rel-18)_eUEPO" w:date="2023-04-03T06:08:00Z"/>
                <w:sz w:val="16"/>
                <w:szCs w:val="16"/>
              </w:rPr>
            </w:pPr>
            <w:ins w:id="2867" w:author="23.503_CR0839R1_(Rel-18)_eUEPO" w:date="2023-04-03T06:08:00Z">
              <w:r>
                <w:rPr>
                  <w:sz w:val="16"/>
                  <w:szCs w:val="16"/>
                </w:rPr>
                <w:t>Support URSP provisioning in EPS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66619" w14:textId="0564DAFD" w:rsidR="00CB4253" w:rsidRDefault="00CB4253" w:rsidP="0028083F">
            <w:pPr>
              <w:pStyle w:val="TAL"/>
              <w:rPr>
                <w:ins w:id="2868" w:author="23.503_CR0839R1_(Rel-18)_eUEPO" w:date="2023-04-03T06:08:00Z"/>
                <w:sz w:val="16"/>
              </w:rPr>
            </w:pPr>
            <w:ins w:id="2869" w:author="23.503_CR0839R1_(Rel-18)_eUEPO" w:date="2023-04-03T06:08:00Z">
              <w:r>
                <w:rPr>
                  <w:sz w:val="16"/>
                </w:rPr>
                <w:t>18.1.0</w:t>
              </w:r>
            </w:ins>
          </w:p>
        </w:tc>
      </w:tr>
      <w:tr w:rsidR="00CB4253" w:rsidRPr="003D4ABF" w14:paraId="58716D02" w14:textId="77777777" w:rsidTr="00E2427E">
        <w:trPr>
          <w:ins w:id="2870" w:author="23.503_CR0841R1_(Rel-18)_GMEC" w:date="2023-04-03T06:1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5703EE" w14:textId="126FB7DA" w:rsidR="00CB4253" w:rsidRDefault="00CB4253" w:rsidP="0028083F">
            <w:pPr>
              <w:pStyle w:val="TAL"/>
              <w:rPr>
                <w:ins w:id="2871" w:author="23.503_CR0841R1_(Rel-18)_GMEC" w:date="2023-04-03T06:14:00Z"/>
                <w:sz w:val="16"/>
              </w:rPr>
            </w:pPr>
            <w:ins w:id="2872" w:author="23.503_CR0841R1_(Rel-18)_GMEC" w:date="2023-04-03T06:14:00Z">
              <w:r>
                <w:rPr>
                  <w:sz w:val="16"/>
                </w:rPr>
                <w:t>2023-04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EB047" w14:textId="62ECDCAB" w:rsidR="00CB4253" w:rsidRDefault="00CB4253" w:rsidP="0028083F">
            <w:pPr>
              <w:pStyle w:val="TAL"/>
              <w:rPr>
                <w:ins w:id="2873" w:author="23.503_CR0841R1_(Rel-18)_GMEC" w:date="2023-04-03T06:14:00Z"/>
                <w:sz w:val="16"/>
              </w:rPr>
            </w:pPr>
            <w:ins w:id="2874" w:author="23.503_CR0841R1_(Rel-18)_GMEC" w:date="2023-04-03T06:14: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FD866F" w14:textId="692AAF30" w:rsidR="00CB4253" w:rsidRDefault="00CB4253" w:rsidP="0028083F">
            <w:pPr>
              <w:pStyle w:val="TAC"/>
              <w:rPr>
                <w:ins w:id="2875" w:author="23.503_CR0841R1_(Rel-18)_GMEC" w:date="2023-04-03T06:14:00Z"/>
                <w:sz w:val="16"/>
                <w:szCs w:val="16"/>
              </w:rPr>
            </w:pPr>
            <w:ins w:id="2876" w:author="23.503_CR0841R1_(Rel-18)_GMEC" w:date="2023-04-03T06:14:00Z">
              <w:r>
                <w:rPr>
                  <w:sz w:val="16"/>
                  <w:szCs w:val="16"/>
                </w:rPr>
                <w:t>SP-230068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6DF" w14:textId="33DA67FC" w:rsidR="00CB4253" w:rsidRDefault="00CB4253" w:rsidP="0028083F">
            <w:pPr>
              <w:pStyle w:val="TAL"/>
              <w:rPr>
                <w:ins w:id="2877" w:author="23.503_CR0841R1_(Rel-18)_GMEC" w:date="2023-04-03T06:14:00Z"/>
                <w:sz w:val="16"/>
              </w:rPr>
            </w:pPr>
            <w:ins w:id="2878" w:author="23.503_CR0841R1_(Rel-18)_GMEC" w:date="2023-04-03T06:14:00Z">
              <w:r>
                <w:rPr>
                  <w:sz w:val="16"/>
                </w:rPr>
                <w:t>0841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EE49E" w14:textId="5CD3FC8C" w:rsidR="00CB4253" w:rsidRDefault="00CB4253" w:rsidP="0028083F">
            <w:pPr>
              <w:pStyle w:val="TAL"/>
              <w:rPr>
                <w:ins w:id="2879" w:author="23.503_CR0841R1_(Rel-18)_GMEC" w:date="2023-04-03T06:14:00Z"/>
                <w:sz w:val="16"/>
              </w:rPr>
            </w:pPr>
            <w:ins w:id="2880" w:author="23.503_CR0841R1_(Rel-18)_GMEC" w:date="2023-04-03T06:14: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76AA" w14:textId="4B8C6412" w:rsidR="00CB4253" w:rsidRDefault="00CB4253" w:rsidP="0028083F">
            <w:pPr>
              <w:pStyle w:val="TAL"/>
              <w:rPr>
                <w:ins w:id="2881" w:author="23.503_CR0841R1_(Rel-18)_GMEC" w:date="2023-04-03T06:14:00Z"/>
                <w:sz w:val="16"/>
              </w:rPr>
            </w:pPr>
            <w:ins w:id="2882" w:author="23.503_CR0841R1_(Rel-18)_GMEC" w:date="2023-04-03T06:14: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26157F" w14:textId="63E7DEE1" w:rsidR="00CB4253" w:rsidRDefault="00CB4253" w:rsidP="0028083F">
            <w:pPr>
              <w:pStyle w:val="TAL"/>
              <w:rPr>
                <w:ins w:id="2883" w:author="23.503_CR0841R1_(Rel-18)_GMEC" w:date="2023-04-03T06:14:00Z"/>
                <w:sz w:val="16"/>
                <w:szCs w:val="16"/>
              </w:rPr>
            </w:pPr>
            <w:ins w:id="2884" w:author="23.503_CR0841R1_(Rel-18)_GMEC" w:date="2023-04-03T06:14:00Z">
              <w:r>
                <w:rPr>
                  <w:sz w:val="16"/>
                  <w:szCs w:val="16"/>
                </w:rPr>
                <w:t>GMEC KI1 TS23.503 CR Update for Group MBR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9CC1" w14:textId="515E3D7F" w:rsidR="00CB4253" w:rsidRDefault="00CB4253" w:rsidP="0028083F">
            <w:pPr>
              <w:pStyle w:val="TAL"/>
              <w:rPr>
                <w:ins w:id="2885" w:author="23.503_CR0841R1_(Rel-18)_GMEC" w:date="2023-04-03T06:14:00Z"/>
                <w:sz w:val="16"/>
              </w:rPr>
            </w:pPr>
            <w:ins w:id="2886" w:author="23.503_CR0841R1_(Rel-18)_GMEC" w:date="2023-04-03T06:14:00Z">
              <w:r>
                <w:rPr>
                  <w:sz w:val="16"/>
                </w:rPr>
                <w:t>18.1.0</w:t>
              </w:r>
            </w:ins>
          </w:p>
        </w:tc>
      </w:tr>
      <w:tr w:rsidR="00CB4253" w:rsidRPr="003D4ABF" w14:paraId="44AA95F5" w14:textId="77777777" w:rsidTr="00E2427E">
        <w:trPr>
          <w:ins w:id="2887" w:author="23.503_CR0843R1_(Rel-18)_5WWC_Ph2" w:date="2023-04-03T06: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290601" w14:textId="5F47A5EE" w:rsidR="00CB4253" w:rsidRDefault="00CB4253" w:rsidP="0028083F">
            <w:pPr>
              <w:pStyle w:val="TAL"/>
              <w:rPr>
                <w:ins w:id="2888" w:author="23.503_CR0843R1_(Rel-18)_5WWC_Ph2" w:date="2023-04-03T06:18:00Z"/>
                <w:sz w:val="16"/>
              </w:rPr>
            </w:pPr>
            <w:ins w:id="2889" w:author="23.503_CR0843R1_(Rel-18)_5WWC_Ph2" w:date="2023-04-03T06:18:00Z">
              <w:r>
                <w:rPr>
                  <w:sz w:val="16"/>
                </w:rPr>
                <w:t>2023-04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80C8E" w14:textId="5AB571B4" w:rsidR="00CB4253" w:rsidRDefault="00CB4253" w:rsidP="0028083F">
            <w:pPr>
              <w:pStyle w:val="TAL"/>
              <w:rPr>
                <w:ins w:id="2890" w:author="23.503_CR0843R1_(Rel-18)_5WWC_Ph2" w:date="2023-04-03T06:18:00Z"/>
                <w:sz w:val="16"/>
              </w:rPr>
            </w:pPr>
            <w:ins w:id="2891" w:author="23.503_CR0843R1_(Rel-18)_5WWC_Ph2" w:date="2023-04-03T06:18: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66ACA2" w14:textId="100CB370" w:rsidR="00CB4253" w:rsidRDefault="00CB4253" w:rsidP="0028083F">
            <w:pPr>
              <w:pStyle w:val="TAC"/>
              <w:rPr>
                <w:ins w:id="2892" w:author="23.503_CR0843R1_(Rel-18)_5WWC_Ph2" w:date="2023-04-03T06:18:00Z"/>
                <w:sz w:val="16"/>
                <w:szCs w:val="16"/>
              </w:rPr>
            </w:pPr>
            <w:ins w:id="2893" w:author="23.503_CR0843R1_(Rel-18)_5WWC_Ph2" w:date="2023-04-03T06:19:00Z">
              <w:r>
                <w:rPr>
                  <w:sz w:val="16"/>
                  <w:szCs w:val="16"/>
                </w:rPr>
                <w:t>SP-230053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995CB" w14:textId="7DD7E2D9" w:rsidR="00CB4253" w:rsidRDefault="00CB4253" w:rsidP="0028083F">
            <w:pPr>
              <w:pStyle w:val="TAL"/>
              <w:rPr>
                <w:ins w:id="2894" w:author="23.503_CR0843R1_(Rel-18)_5WWC_Ph2" w:date="2023-04-03T06:18:00Z"/>
                <w:sz w:val="16"/>
              </w:rPr>
            </w:pPr>
            <w:ins w:id="2895" w:author="23.503_CR0843R1_(Rel-18)_5WWC_Ph2" w:date="2023-04-03T06:18:00Z">
              <w:r>
                <w:rPr>
                  <w:sz w:val="16"/>
                </w:rPr>
                <w:t>0843</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8FDE" w14:textId="5E26A494" w:rsidR="00CB4253" w:rsidRDefault="00CB4253" w:rsidP="0028083F">
            <w:pPr>
              <w:pStyle w:val="TAL"/>
              <w:rPr>
                <w:ins w:id="2896" w:author="23.503_CR0843R1_(Rel-18)_5WWC_Ph2" w:date="2023-04-03T06:18:00Z"/>
                <w:sz w:val="16"/>
              </w:rPr>
            </w:pPr>
            <w:ins w:id="2897" w:author="23.503_CR0843R1_(Rel-18)_5WWC_Ph2" w:date="2023-04-03T06:18: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330E" w14:textId="0B84A473" w:rsidR="00CB4253" w:rsidRDefault="00CB4253" w:rsidP="0028083F">
            <w:pPr>
              <w:pStyle w:val="TAL"/>
              <w:rPr>
                <w:ins w:id="2898" w:author="23.503_CR0843R1_(Rel-18)_5WWC_Ph2" w:date="2023-04-03T06:18:00Z"/>
                <w:sz w:val="16"/>
              </w:rPr>
            </w:pPr>
            <w:ins w:id="2899" w:author="23.503_CR0843R1_(Rel-18)_5WWC_Ph2" w:date="2023-04-03T06:18: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38024" w14:textId="7AA58BB7" w:rsidR="00CB4253" w:rsidRDefault="00CB4253" w:rsidP="0028083F">
            <w:pPr>
              <w:pStyle w:val="TAL"/>
              <w:rPr>
                <w:ins w:id="2900" w:author="23.503_CR0843R1_(Rel-18)_5WWC_Ph2" w:date="2023-04-03T06:18:00Z"/>
                <w:sz w:val="16"/>
                <w:szCs w:val="16"/>
              </w:rPr>
            </w:pPr>
            <w:ins w:id="2901" w:author="23.503_CR0843R1_(Rel-18)_5WWC_Ph2" w:date="2023-04-03T06:18:00Z">
              <w:r>
                <w:rPr>
                  <w:sz w:val="16"/>
                  <w:szCs w:val="16"/>
                </w:rPr>
                <w:t>ANDSP extension to support TNGF selection for S-NSSAI needed by UE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7E009" w14:textId="3BEDF7AC" w:rsidR="00CB4253" w:rsidRDefault="00CB4253" w:rsidP="0028083F">
            <w:pPr>
              <w:pStyle w:val="TAL"/>
              <w:rPr>
                <w:ins w:id="2902" w:author="23.503_CR0843R1_(Rel-18)_5WWC_Ph2" w:date="2023-04-03T06:18:00Z"/>
                <w:sz w:val="16"/>
              </w:rPr>
            </w:pPr>
            <w:ins w:id="2903" w:author="23.503_CR0843R1_(Rel-18)_5WWC_Ph2" w:date="2023-04-03T06:18:00Z">
              <w:r>
                <w:rPr>
                  <w:sz w:val="16"/>
                </w:rPr>
                <w:t>18.1.0</w:t>
              </w:r>
            </w:ins>
          </w:p>
        </w:tc>
      </w:tr>
      <w:tr w:rsidR="00CB4253" w:rsidRPr="003D4ABF" w14:paraId="5F36ADC4" w14:textId="77777777" w:rsidTr="00E2427E">
        <w:trPr>
          <w:ins w:id="2904" w:author="23.503_CR0847R4_(Rel-18)_eNA_Ph3" w:date="2023-04-03T06: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E46A4" w14:textId="4FB53422" w:rsidR="00CB4253" w:rsidRDefault="00CB4253" w:rsidP="0028083F">
            <w:pPr>
              <w:pStyle w:val="TAL"/>
              <w:rPr>
                <w:ins w:id="2905" w:author="23.503_CR0847R4_(Rel-18)_eNA_Ph3" w:date="2023-04-03T06:21:00Z"/>
                <w:sz w:val="16"/>
              </w:rPr>
            </w:pPr>
            <w:ins w:id="2906" w:author="23.503_CR0847R4_(Rel-18)_eNA_Ph3" w:date="2023-04-03T06:21:00Z">
              <w:r>
                <w:rPr>
                  <w:sz w:val="16"/>
                </w:rPr>
                <w:t>2023-04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265" w14:textId="759DE6D2" w:rsidR="00CB4253" w:rsidRDefault="00CB4253" w:rsidP="0028083F">
            <w:pPr>
              <w:pStyle w:val="TAL"/>
              <w:rPr>
                <w:ins w:id="2907" w:author="23.503_CR0847R4_(Rel-18)_eNA_Ph3" w:date="2023-04-03T06:21:00Z"/>
                <w:sz w:val="16"/>
              </w:rPr>
            </w:pPr>
            <w:ins w:id="2908" w:author="23.503_CR0847R4_(Rel-18)_eNA_Ph3" w:date="2023-04-03T06:21: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C654BE" w14:textId="2749A4E2" w:rsidR="00CB4253" w:rsidRDefault="00CB4253" w:rsidP="0028083F">
            <w:pPr>
              <w:pStyle w:val="TAC"/>
              <w:rPr>
                <w:ins w:id="2909" w:author="23.503_CR0847R4_(Rel-18)_eNA_Ph3" w:date="2023-04-03T06:21:00Z"/>
                <w:sz w:val="16"/>
                <w:szCs w:val="16"/>
              </w:rPr>
            </w:pPr>
            <w:ins w:id="2910" w:author="23.503_CR0847R4_(Rel-18)_eNA_Ph3" w:date="2023-04-03T06:21:00Z">
              <w:r>
                <w:rPr>
                  <w:sz w:val="16"/>
                  <w:szCs w:val="16"/>
                </w:rPr>
                <w:t>SP-230062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DAB68" w14:textId="45AD0AC3" w:rsidR="00CB4253" w:rsidRDefault="00CB4253" w:rsidP="0028083F">
            <w:pPr>
              <w:pStyle w:val="TAL"/>
              <w:rPr>
                <w:ins w:id="2911" w:author="23.503_CR0847R4_(Rel-18)_eNA_Ph3" w:date="2023-04-03T06:21:00Z"/>
                <w:sz w:val="16"/>
              </w:rPr>
            </w:pPr>
            <w:ins w:id="2912" w:author="23.503_CR0847R4_(Rel-18)_eNA_Ph3" w:date="2023-04-03T06:21:00Z">
              <w:r>
                <w:rPr>
                  <w:sz w:val="16"/>
                </w:rPr>
                <w:t>0847</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58477" w14:textId="1A82BA14" w:rsidR="00CB4253" w:rsidRDefault="00CB4253" w:rsidP="0028083F">
            <w:pPr>
              <w:pStyle w:val="TAL"/>
              <w:rPr>
                <w:ins w:id="2913" w:author="23.503_CR0847R4_(Rel-18)_eNA_Ph3" w:date="2023-04-03T06:21:00Z"/>
                <w:sz w:val="16"/>
              </w:rPr>
            </w:pPr>
            <w:ins w:id="2914" w:author="23.503_CR0847R4_(Rel-18)_eNA_Ph3" w:date="2023-04-03T06:21:00Z">
              <w:r>
                <w:rPr>
                  <w:sz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BCF4" w14:textId="24293F93" w:rsidR="00CB4253" w:rsidRDefault="00CB4253" w:rsidP="0028083F">
            <w:pPr>
              <w:pStyle w:val="TAL"/>
              <w:rPr>
                <w:ins w:id="2915" w:author="23.503_CR0847R4_(Rel-18)_eNA_Ph3" w:date="2023-04-03T06:21:00Z"/>
                <w:sz w:val="16"/>
              </w:rPr>
            </w:pPr>
            <w:ins w:id="2916" w:author="23.503_CR0847R4_(Rel-18)_eNA_Ph3" w:date="2023-04-03T06:21: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E8DE90" w14:textId="5D78A79E" w:rsidR="00CB4253" w:rsidRDefault="00CB4253" w:rsidP="0028083F">
            <w:pPr>
              <w:pStyle w:val="TAL"/>
              <w:rPr>
                <w:ins w:id="2917" w:author="23.503_CR0847R4_(Rel-18)_eNA_Ph3" w:date="2023-04-03T06:21:00Z"/>
                <w:sz w:val="16"/>
                <w:szCs w:val="16"/>
              </w:rPr>
            </w:pPr>
            <w:ins w:id="2918" w:author="23.503_CR0847R4_(Rel-18)_eNA_Ph3" w:date="2023-04-03T06:21:00Z">
              <w:r>
                <w:rPr>
                  <w:sz w:val="16"/>
                  <w:szCs w:val="16"/>
                </w:rPr>
                <w:t>NWDAF assisted decision on E2E redundant transmission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3950" w14:textId="78C34198" w:rsidR="00CB4253" w:rsidRDefault="00CB4253" w:rsidP="0028083F">
            <w:pPr>
              <w:pStyle w:val="TAL"/>
              <w:rPr>
                <w:ins w:id="2919" w:author="23.503_CR0847R4_(Rel-18)_eNA_Ph3" w:date="2023-04-03T06:21:00Z"/>
                <w:sz w:val="16"/>
              </w:rPr>
            </w:pPr>
            <w:ins w:id="2920" w:author="23.503_CR0847R4_(Rel-18)_eNA_Ph3" w:date="2023-04-03T06:21:00Z">
              <w:r>
                <w:rPr>
                  <w:sz w:val="16"/>
                </w:rPr>
                <w:t>18.1.0</w:t>
              </w:r>
            </w:ins>
          </w:p>
        </w:tc>
      </w:tr>
      <w:tr w:rsidR="00CB4253" w:rsidRPr="003D4ABF" w14:paraId="15C4FE1F" w14:textId="77777777" w:rsidTr="00E2427E">
        <w:trPr>
          <w:ins w:id="2921" w:author="23.503_CR0848R1_(Rel-18)_ATSSS_Ph3" w:date="2023-04-03T06:2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811B83" w14:textId="41559B97" w:rsidR="00CB4253" w:rsidRDefault="00CB4253" w:rsidP="0028083F">
            <w:pPr>
              <w:pStyle w:val="TAL"/>
              <w:rPr>
                <w:ins w:id="2922" w:author="23.503_CR0848R1_(Rel-18)_ATSSS_Ph3" w:date="2023-04-03T06:23:00Z"/>
                <w:sz w:val="16"/>
              </w:rPr>
            </w:pPr>
            <w:ins w:id="2923" w:author="23.503_CR0848R1_(Rel-18)_ATSSS_Ph3" w:date="2023-04-03T06:23:00Z">
              <w:r>
                <w:rPr>
                  <w:sz w:val="16"/>
                </w:rPr>
                <w:t>2023-04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93D18" w14:textId="0C3ECFC4" w:rsidR="00CB4253" w:rsidRDefault="00CB4253" w:rsidP="0028083F">
            <w:pPr>
              <w:pStyle w:val="TAL"/>
              <w:rPr>
                <w:ins w:id="2924" w:author="23.503_CR0848R1_(Rel-18)_ATSSS_Ph3" w:date="2023-04-03T06:23:00Z"/>
                <w:sz w:val="16"/>
              </w:rPr>
            </w:pPr>
            <w:ins w:id="2925" w:author="23.503_CR0848R1_(Rel-18)_ATSSS_Ph3" w:date="2023-04-03T06:23: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986A8" w14:textId="4A9E4AA8" w:rsidR="00CB4253" w:rsidRDefault="00CB4253" w:rsidP="0028083F">
            <w:pPr>
              <w:pStyle w:val="TAC"/>
              <w:rPr>
                <w:ins w:id="2926" w:author="23.503_CR0848R1_(Rel-18)_ATSSS_Ph3" w:date="2023-04-03T06:23:00Z"/>
                <w:sz w:val="16"/>
                <w:szCs w:val="16"/>
              </w:rPr>
            </w:pPr>
            <w:ins w:id="2927" w:author="23.503_CR0848R1_(Rel-18)_ATSSS_Ph3" w:date="2023-04-03T06:23:00Z">
              <w:r>
                <w:rPr>
                  <w:sz w:val="16"/>
                  <w:szCs w:val="16"/>
                </w:rPr>
                <w:t>SP-230056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F92B4" w14:textId="60B558DC" w:rsidR="00CB4253" w:rsidRDefault="00CB4253" w:rsidP="0028083F">
            <w:pPr>
              <w:pStyle w:val="TAL"/>
              <w:rPr>
                <w:ins w:id="2928" w:author="23.503_CR0848R1_(Rel-18)_ATSSS_Ph3" w:date="2023-04-03T06:23:00Z"/>
                <w:sz w:val="16"/>
              </w:rPr>
            </w:pPr>
            <w:ins w:id="2929" w:author="23.503_CR0848R1_(Rel-18)_ATSSS_Ph3" w:date="2023-04-03T06:23:00Z">
              <w:r>
                <w:rPr>
                  <w:sz w:val="16"/>
                </w:rPr>
                <w:t>0848</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BDBA8" w14:textId="281ED4C7" w:rsidR="00CB4253" w:rsidRDefault="00CB4253" w:rsidP="0028083F">
            <w:pPr>
              <w:pStyle w:val="TAL"/>
              <w:rPr>
                <w:ins w:id="2930" w:author="23.503_CR0848R1_(Rel-18)_ATSSS_Ph3" w:date="2023-04-03T06:23:00Z"/>
                <w:sz w:val="16"/>
              </w:rPr>
            </w:pPr>
            <w:ins w:id="2931" w:author="23.503_CR0848R1_(Rel-18)_ATSSS_Ph3" w:date="2023-04-03T06:23: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94D2" w14:textId="41D59C80" w:rsidR="00CB4253" w:rsidRDefault="00CB4253" w:rsidP="0028083F">
            <w:pPr>
              <w:pStyle w:val="TAL"/>
              <w:rPr>
                <w:ins w:id="2932" w:author="23.503_CR0848R1_(Rel-18)_ATSSS_Ph3" w:date="2023-04-03T06:23:00Z"/>
                <w:sz w:val="16"/>
              </w:rPr>
            </w:pPr>
            <w:ins w:id="2933" w:author="23.503_CR0848R1_(Rel-18)_ATSSS_Ph3" w:date="2023-04-03T06:23: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81F7E" w14:textId="3AE1BBE8" w:rsidR="00CB4253" w:rsidRDefault="00CB4253" w:rsidP="0028083F">
            <w:pPr>
              <w:pStyle w:val="TAL"/>
              <w:rPr>
                <w:ins w:id="2934" w:author="23.503_CR0848R1_(Rel-18)_ATSSS_Ph3" w:date="2023-04-03T06:23:00Z"/>
                <w:sz w:val="16"/>
                <w:szCs w:val="16"/>
              </w:rPr>
            </w:pPr>
            <w:ins w:id="2935" w:author="23.503_CR0848R1_(Rel-18)_ATSSS_Ph3" w:date="2023-04-03T06:23:00Z">
              <w:r>
                <w:rPr>
                  <w:sz w:val="16"/>
                  <w:szCs w:val="16"/>
                </w:rPr>
                <w:t>MA PDU Session between 5GC and EPC</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D1180" w14:textId="00F29238" w:rsidR="00CB4253" w:rsidRDefault="00CB4253" w:rsidP="0028083F">
            <w:pPr>
              <w:pStyle w:val="TAL"/>
              <w:rPr>
                <w:ins w:id="2936" w:author="23.503_CR0848R1_(Rel-18)_ATSSS_Ph3" w:date="2023-04-03T06:23:00Z"/>
                <w:sz w:val="16"/>
              </w:rPr>
            </w:pPr>
            <w:ins w:id="2937" w:author="23.503_CR0848R1_(Rel-18)_ATSSS_Ph3" w:date="2023-04-03T06:23:00Z">
              <w:r>
                <w:rPr>
                  <w:sz w:val="16"/>
                </w:rPr>
                <w:t>18.1.0</w:t>
              </w:r>
            </w:ins>
          </w:p>
        </w:tc>
      </w:tr>
      <w:tr w:rsidR="00CB4253" w:rsidRPr="003D4ABF" w14:paraId="08B4FB3E" w14:textId="77777777" w:rsidTr="00E2427E">
        <w:trPr>
          <w:ins w:id="2938" w:author="23.503_CR0853R4_(Rel-18)_TRS_URLLC" w:date="2023-04-03T06: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64D1D7" w14:textId="22171C84" w:rsidR="00CB4253" w:rsidRDefault="00CB4253" w:rsidP="0028083F">
            <w:pPr>
              <w:pStyle w:val="TAL"/>
              <w:rPr>
                <w:ins w:id="2939" w:author="23.503_CR0853R4_(Rel-18)_TRS_URLLC" w:date="2023-04-03T06:24:00Z"/>
                <w:sz w:val="16"/>
              </w:rPr>
            </w:pPr>
            <w:ins w:id="2940" w:author="23.503_CR0853R4_(Rel-18)_TRS_URLLC" w:date="2023-04-03T06:24:00Z">
              <w:r>
                <w:rPr>
                  <w:sz w:val="16"/>
                </w:rPr>
                <w:t>2023-04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2F32E" w14:textId="6BADC71F" w:rsidR="00CB4253" w:rsidRDefault="00CB4253" w:rsidP="0028083F">
            <w:pPr>
              <w:pStyle w:val="TAL"/>
              <w:rPr>
                <w:ins w:id="2941" w:author="23.503_CR0853R4_(Rel-18)_TRS_URLLC" w:date="2023-04-03T06:24:00Z"/>
                <w:sz w:val="16"/>
              </w:rPr>
            </w:pPr>
            <w:ins w:id="2942" w:author="23.503_CR0853R4_(Rel-18)_TRS_URLLC" w:date="2023-04-03T06:24: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80FE4" w14:textId="17CE081B" w:rsidR="00CB4253" w:rsidRDefault="00CB4253" w:rsidP="0028083F">
            <w:pPr>
              <w:pStyle w:val="TAC"/>
              <w:rPr>
                <w:ins w:id="2943" w:author="23.503_CR0853R4_(Rel-18)_TRS_URLLC" w:date="2023-04-03T06:24:00Z"/>
                <w:sz w:val="16"/>
                <w:szCs w:val="16"/>
              </w:rPr>
            </w:pPr>
            <w:ins w:id="2944" w:author="23.503_CR0853R4_(Rel-18)_TRS_URLLC" w:date="2023-04-03T06:24:00Z">
              <w:r>
                <w:rPr>
                  <w:sz w:val="16"/>
                  <w:szCs w:val="16"/>
                </w:rPr>
                <w:t>SP-230052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6721F" w14:textId="04BCE1EF" w:rsidR="00CB4253" w:rsidRDefault="00CB4253" w:rsidP="0028083F">
            <w:pPr>
              <w:pStyle w:val="TAL"/>
              <w:rPr>
                <w:ins w:id="2945" w:author="23.503_CR0853R4_(Rel-18)_TRS_URLLC" w:date="2023-04-03T06:24:00Z"/>
                <w:sz w:val="16"/>
              </w:rPr>
            </w:pPr>
            <w:ins w:id="2946" w:author="23.503_CR0853R4_(Rel-18)_TRS_URLLC" w:date="2023-04-03T06:24:00Z">
              <w:r>
                <w:rPr>
                  <w:sz w:val="16"/>
                </w:rPr>
                <w:t>0853</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4F65D" w14:textId="5D343011" w:rsidR="00CB4253" w:rsidRDefault="00CB4253" w:rsidP="0028083F">
            <w:pPr>
              <w:pStyle w:val="TAL"/>
              <w:rPr>
                <w:ins w:id="2947" w:author="23.503_CR0853R4_(Rel-18)_TRS_URLLC" w:date="2023-04-03T06:24:00Z"/>
                <w:sz w:val="16"/>
              </w:rPr>
            </w:pPr>
            <w:ins w:id="2948" w:author="23.503_CR0853R4_(Rel-18)_TRS_URLLC" w:date="2023-04-03T06:24:00Z">
              <w:r>
                <w:rPr>
                  <w:sz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539" w14:textId="3624D664" w:rsidR="00CB4253" w:rsidRDefault="00CB4253" w:rsidP="0028083F">
            <w:pPr>
              <w:pStyle w:val="TAL"/>
              <w:rPr>
                <w:ins w:id="2949" w:author="23.503_CR0853R4_(Rel-18)_TRS_URLLC" w:date="2023-04-03T06:24:00Z"/>
                <w:sz w:val="16"/>
              </w:rPr>
            </w:pPr>
            <w:ins w:id="2950" w:author="23.503_CR0853R4_(Rel-18)_TRS_URLLC" w:date="2023-04-03T06:24: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CFAEF" w14:textId="3E41887B" w:rsidR="00CB4253" w:rsidRDefault="00CB4253" w:rsidP="0028083F">
            <w:pPr>
              <w:pStyle w:val="TAL"/>
              <w:rPr>
                <w:ins w:id="2951" w:author="23.503_CR0853R4_(Rel-18)_TRS_URLLC" w:date="2023-04-03T06:24:00Z"/>
                <w:sz w:val="16"/>
                <w:szCs w:val="16"/>
              </w:rPr>
            </w:pPr>
            <w:ins w:id="2952" w:author="23.503_CR0853R4_(Rel-18)_TRS_URLLC" w:date="2023-04-03T06:24:00Z">
              <w:r>
                <w:rPr>
                  <w:sz w:val="16"/>
                  <w:szCs w:val="16"/>
                </w:rPr>
                <w:t>RAN feedback for burst sending time and periodicity adjustment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38CFF" w14:textId="731D9B77" w:rsidR="00CB4253" w:rsidRDefault="00CB4253" w:rsidP="0028083F">
            <w:pPr>
              <w:pStyle w:val="TAL"/>
              <w:rPr>
                <w:ins w:id="2953" w:author="23.503_CR0853R4_(Rel-18)_TRS_URLLC" w:date="2023-04-03T06:24:00Z"/>
                <w:sz w:val="16"/>
              </w:rPr>
            </w:pPr>
            <w:ins w:id="2954" w:author="23.503_CR0853R4_(Rel-18)_TRS_URLLC" w:date="2023-04-03T06:24:00Z">
              <w:r>
                <w:rPr>
                  <w:sz w:val="16"/>
                </w:rPr>
                <w:t>18.1.0</w:t>
              </w:r>
            </w:ins>
          </w:p>
        </w:tc>
      </w:tr>
      <w:tr w:rsidR="00530521" w:rsidRPr="003D4ABF" w14:paraId="65356781" w14:textId="77777777" w:rsidTr="00E2427E">
        <w:trPr>
          <w:ins w:id="2955" w:author="23.503_CR0858_(Rel-18)_5GSATB" w:date="2023-04-03T06: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1BA0B1" w14:textId="4CD0AAA3" w:rsidR="00530521" w:rsidRDefault="00530521" w:rsidP="0028083F">
            <w:pPr>
              <w:pStyle w:val="TAL"/>
              <w:rPr>
                <w:ins w:id="2956" w:author="23.503_CR0858_(Rel-18)_5GSATB" w:date="2023-04-03T06:26:00Z"/>
                <w:sz w:val="16"/>
              </w:rPr>
            </w:pPr>
            <w:ins w:id="2957" w:author="23.503_CR0858_(Rel-18)_5GSATB" w:date="2023-04-03T06:26:00Z">
              <w:r>
                <w:rPr>
                  <w:sz w:val="16"/>
                </w:rPr>
                <w:t>2023-04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07174" w14:textId="7C2F02D5" w:rsidR="00530521" w:rsidRDefault="00530521" w:rsidP="0028083F">
            <w:pPr>
              <w:pStyle w:val="TAL"/>
              <w:rPr>
                <w:ins w:id="2958" w:author="23.503_CR0858_(Rel-18)_5GSATB" w:date="2023-04-03T06:26:00Z"/>
                <w:sz w:val="16"/>
              </w:rPr>
            </w:pPr>
            <w:ins w:id="2959" w:author="23.503_CR0858_(Rel-18)_5GSATB" w:date="2023-04-03T06:26: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D5019" w14:textId="4ED8B2A5" w:rsidR="00530521" w:rsidRDefault="00530521" w:rsidP="0028083F">
            <w:pPr>
              <w:pStyle w:val="TAC"/>
              <w:rPr>
                <w:ins w:id="2960" w:author="23.503_CR0858_(Rel-18)_5GSATB" w:date="2023-04-03T06:26:00Z"/>
                <w:sz w:val="16"/>
                <w:szCs w:val="16"/>
              </w:rPr>
            </w:pPr>
            <w:ins w:id="2961" w:author="23.503_CR0858_(Rel-18)_5GSATB" w:date="2023-04-03T06:26:00Z">
              <w:r>
                <w:rPr>
                  <w:sz w:val="16"/>
                  <w:szCs w:val="16"/>
                </w:rPr>
                <w:t>SP-230050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AA92" w14:textId="328C9A7E" w:rsidR="00530521" w:rsidRDefault="00530521" w:rsidP="0028083F">
            <w:pPr>
              <w:pStyle w:val="TAL"/>
              <w:rPr>
                <w:ins w:id="2962" w:author="23.503_CR0858_(Rel-18)_5GSATB" w:date="2023-04-03T06:26:00Z"/>
                <w:sz w:val="16"/>
              </w:rPr>
            </w:pPr>
            <w:ins w:id="2963" w:author="23.503_CR0858_(Rel-18)_5GSATB" w:date="2023-04-03T06:26:00Z">
              <w:r>
                <w:rPr>
                  <w:sz w:val="16"/>
                </w:rPr>
                <w:t>0858</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A7490" w14:textId="570FAA04" w:rsidR="00530521" w:rsidRDefault="00530521" w:rsidP="0028083F">
            <w:pPr>
              <w:pStyle w:val="TAL"/>
              <w:rPr>
                <w:ins w:id="2964" w:author="23.503_CR0858_(Rel-18)_5GSATB" w:date="2023-04-03T06:26:00Z"/>
                <w:sz w:val="16"/>
              </w:rPr>
            </w:pPr>
            <w:ins w:id="2965" w:author="23.503_CR0858_(Rel-18)_5GSATB" w:date="2023-04-03T06:26:00Z">
              <w:r>
                <w:rPr>
                  <w:sz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683C5" w14:textId="0EFA37EB" w:rsidR="00530521" w:rsidRDefault="00530521" w:rsidP="0028083F">
            <w:pPr>
              <w:pStyle w:val="TAL"/>
              <w:rPr>
                <w:ins w:id="2966" w:author="23.503_CR0858_(Rel-18)_5GSATB" w:date="2023-04-03T06:26:00Z"/>
                <w:sz w:val="16"/>
              </w:rPr>
            </w:pPr>
            <w:ins w:id="2967" w:author="23.503_CR0858_(Rel-18)_5GSATB" w:date="2023-04-03T06:26: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49CCAB" w14:textId="303FEB65" w:rsidR="00530521" w:rsidRDefault="00530521" w:rsidP="0028083F">
            <w:pPr>
              <w:pStyle w:val="TAL"/>
              <w:rPr>
                <w:ins w:id="2968" w:author="23.503_CR0858_(Rel-18)_5GSATB" w:date="2023-04-03T06:26:00Z"/>
                <w:sz w:val="16"/>
                <w:szCs w:val="16"/>
              </w:rPr>
            </w:pPr>
            <w:ins w:id="2969" w:author="23.503_CR0858_(Rel-18)_5GSATB" w:date="2023-04-03T06:26:00Z">
              <w:r>
                <w:rPr>
                  <w:sz w:val="16"/>
                  <w:szCs w:val="16"/>
                </w:rPr>
                <w:t>Add Satellite backhaul category information as input for PCC decisions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DAD7C" w14:textId="1F363DF0" w:rsidR="00530521" w:rsidRDefault="00530521" w:rsidP="0028083F">
            <w:pPr>
              <w:pStyle w:val="TAL"/>
              <w:rPr>
                <w:ins w:id="2970" w:author="23.503_CR0858_(Rel-18)_5GSATB" w:date="2023-04-03T06:26:00Z"/>
                <w:sz w:val="16"/>
              </w:rPr>
            </w:pPr>
            <w:ins w:id="2971" w:author="23.503_CR0858_(Rel-18)_5GSATB" w:date="2023-04-03T06:26:00Z">
              <w:r>
                <w:rPr>
                  <w:sz w:val="16"/>
                </w:rPr>
                <w:t>18.1.0</w:t>
              </w:r>
            </w:ins>
          </w:p>
        </w:tc>
      </w:tr>
      <w:tr w:rsidR="00530521" w:rsidRPr="003D4ABF" w14:paraId="2585BEB6" w14:textId="77777777" w:rsidTr="00E2427E">
        <w:trPr>
          <w:ins w:id="2972" w:author="23.503_CR0859R4_(Rel-18)_Edge_Ph2" w:date="2023-04-03T06: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1FF5EB" w14:textId="16F21B3F" w:rsidR="00530521" w:rsidRDefault="00530521" w:rsidP="0028083F">
            <w:pPr>
              <w:pStyle w:val="TAL"/>
              <w:rPr>
                <w:ins w:id="2973" w:author="23.503_CR0859R4_(Rel-18)_Edge_Ph2" w:date="2023-04-03T06:28:00Z"/>
                <w:sz w:val="16"/>
              </w:rPr>
            </w:pPr>
            <w:ins w:id="2974" w:author="23.503_CR0859R4_(Rel-18)_Edge_Ph2" w:date="2023-04-03T06:28:00Z">
              <w:r>
                <w:rPr>
                  <w:sz w:val="16"/>
                </w:rPr>
                <w:t>2023-04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3E1E" w14:textId="610BEC2B" w:rsidR="00530521" w:rsidRDefault="00530521" w:rsidP="0028083F">
            <w:pPr>
              <w:pStyle w:val="TAL"/>
              <w:rPr>
                <w:ins w:id="2975" w:author="23.503_CR0859R4_(Rel-18)_Edge_Ph2" w:date="2023-04-03T06:28:00Z"/>
                <w:sz w:val="16"/>
              </w:rPr>
            </w:pPr>
            <w:ins w:id="2976" w:author="23.503_CR0859R4_(Rel-18)_Edge_Ph2" w:date="2023-04-03T06:28: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9DE795" w14:textId="1D42FD9B" w:rsidR="00530521" w:rsidRDefault="00530521" w:rsidP="0028083F">
            <w:pPr>
              <w:pStyle w:val="TAC"/>
              <w:rPr>
                <w:ins w:id="2977" w:author="23.503_CR0859R4_(Rel-18)_Edge_Ph2" w:date="2023-04-03T06:28:00Z"/>
                <w:sz w:val="16"/>
                <w:szCs w:val="16"/>
              </w:rPr>
            </w:pPr>
            <w:ins w:id="2978" w:author="23.503_CR0859R4_(Rel-18)_Edge_Ph2" w:date="2023-04-03T06:28:00Z">
              <w:r>
                <w:rPr>
                  <w:sz w:val="16"/>
                  <w:szCs w:val="16"/>
                </w:rPr>
                <w:t>SP-230059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9FB12" w14:textId="217014E0" w:rsidR="00530521" w:rsidRDefault="00530521" w:rsidP="0028083F">
            <w:pPr>
              <w:pStyle w:val="TAL"/>
              <w:rPr>
                <w:ins w:id="2979" w:author="23.503_CR0859R4_(Rel-18)_Edge_Ph2" w:date="2023-04-03T06:28:00Z"/>
                <w:sz w:val="16"/>
              </w:rPr>
            </w:pPr>
            <w:ins w:id="2980" w:author="23.503_CR0859R4_(Rel-18)_Edge_Ph2" w:date="2023-04-03T06:28:00Z">
              <w:r>
                <w:rPr>
                  <w:sz w:val="16"/>
                </w:rPr>
                <w:t>0859</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1C75D" w14:textId="63DD9463" w:rsidR="00530521" w:rsidRDefault="00530521" w:rsidP="0028083F">
            <w:pPr>
              <w:pStyle w:val="TAL"/>
              <w:rPr>
                <w:ins w:id="2981" w:author="23.503_CR0859R4_(Rel-18)_Edge_Ph2" w:date="2023-04-03T06:28:00Z"/>
                <w:sz w:val="16"/>
              </w:rPr>
            </w:pPr>
            <w:ins w:id="2982" w:author="23.503_CR0859R4_(Rel-18)_Edge_Ph2" w:date="2023-04-03T06:28:00Z">
              <w:r>
                <w:rPr>
                  <w:sz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3538" w14:textId="469290F3" w:rsidR="00530521" w:rsidRDefault="00530521" w:rsidP="0028083F">
            <w:pPr>
              <w:pStyle w:val="TAL"/>
              <w:rPr>
                <w:ins w:id="2983" w:author="23.503_CR0859R4_(Rel-18)_Edge_Ph2" w:date="2023-04-03T06:28:00Z"/>
                <w:sz w:val="16"/>
              </w:rPr>
            </w:pPr>
            <w:ins w:id="2984" w:author="23.503_CR0859R4_(Rel-18)_Edge_Ph2" w:date="2023-04-03T06:28: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877B1" w14:textId="7FCFA532" w:rsidR="00530521" w:rsidRDefault="00530521" w:rsidP="0028083F">
            <w:pPr>
              <w:pStyle w:val="TAL"/>
              <w:rPr>
                <w:ins w:id="2985" w:author="23.503_CR0859R4_(Rel-18)_Edge_Ph2" w:date="2023-04-03T06:28:00Z"/>
                <w:sz w:val="16"/>
                <w:szCs w:val="16"/>
              </w:rPr>
            </w:pPr>
            <w:ins w:id="2986" w:author="23.503_CR0859R4_(Rel-18)_Edge_Ph2" w:date="2023-04-03T06:28:00Z">
              <w:r>
                <w:rPr>
                  <w:sz w:val="16"/>
                  <w:szCs w:val="16"/>
                </w:rPr>
                <w:t>KI#4 23.503 PCC rule for common EAS, DNAI selection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8CAE" w14:textId="5C017715" w:rsidR="00530521" w:rsidRDefault="00530521" w:rsidP="0028083F">
            <w:pPr>
              <w:pStyle w:val="TAL"/>
              <w:rPr>
                <w:ins w:id="2987" w:author="23.503_CR0859R4_(Rel-18)_Edge_Ph2" w:date="2023-04-03T06:28:00Z"/>
                <w:sz w:val="16"/>
              </w:rPr>
            </w:pPr>
            <w:ins w:id="2988" w:author="23.503_CR0859R4_(Rel-18)_Edge_Ph2" w:date="2023-04-03T06:28:00Z">
              <w:r>
                <w:rPr>
                  <w:sz w:val="16"/>
                </w:rPr>
                <w:t>18.1.0</w:t>
              </w:r>
            </w:ins>
          </w:p>
        </w:tc>
      </w:tr>
      <w:tr w:rsidR="00D747DF" w:rsidRPr="003D4ABF" w14:paraId="147B6ED7" w14:textId="77777777" w:rsidTr="00E2427E">
        <w:trPr>
          <w:ins w:id="2989" w:author="23.503_CR0870R1_(Rel-18)_ATSSS_Ph3" w:date="2023-04-03T06:3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B7C168" w14:textId="5E57E5C7" w:rsidR="00D747DF" w:rsidRDefault="00D747DF" w:rsidP="0028083F">
            <w:pPr>
              <w:pStyle w:val="TAL"/>
              <w:rPr>
                <w:ins w:id="2990" w:author="23.503_CR0870R1_(Rel-18)_ATSSS_Ph3" w:date="2023-04-03T06:33:00Z"/>
                <w:sz w:val="16"/>
              </w:rPr>
            </w:pPr>
            <w:ins w:id="2991" w:author="23.503_CR0870R1_(Rel-18)_ATSSS_Ph3" w:date="2023-04-03T06:33:00Z">
              <w:r>
                <w:rPr>
                  <w:sz w:val="16"/>
                </w:rPr>
                <w:t>2023-04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504" w14:textId="6D16DB8E" w:rsidR="00D747DF" w:rsidRDefault="00D747DF" w:rsidP="0028083F">
            <w:pPr>
              <w:pStyle w:val="TAL"/>
              <w:rPr>
                <w:ins w:id="2992" w:author="23.503_CR0870R1_(Rel-18)_ATSSS_Ph3" w:date="2023-04-03T06:33:00Z"/>
                <w:sz w:val="16"/>
              </w:rPr>
            </w:pPr>
            <w:ins w:id="2993" w:author="23.503_CR0870R1_(Rel-18)_ATSSS_Ph3" w:date="2023-04-03T06:33: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F872F3" w14:textId="65A696D1" w:rsidR="00D747DF" w:rsidRDefault="00D747DF" w:rsidP="0028083F">
            <w:pPr>
              <w:pStyle w:val="TAC"/>
              <w:rPr>
                <w:ins w:id="2994" w:author="23.503_CR0870R1_(Rel-18)_ATSSS_Ph3" w:date="2023-04-03T06:33:00Z"/>
                <w:sz w:val="16"/>
                <w:szCs w:val="16"/>
              </w:rPr>
            </w:pPr>
            <w:ins w:id="2995" w:author="23.503_CR0870R1_(Rel-18)_ATSSS_Ph3" w:date="2023-04-03T06:33:00Z">
              <w:r>
                <w:rPr>
                  <w:sz w:val="16"/>
                  <w:szCs w:val="16"/>
                </w:rPr>
                <w:t>SP-230056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EAC78" w14:textId="20F1D5BE" w:rsidR="00D747DF" w:rsidRDefault="00D747DF" w:rsidP="0028083F">
            <w:pPr>
              <w:pStyle w:val="TAL"/>
              <w:rPr>
                <w:ins w:id="2996" w:author="23.503_CR0870R1_(Rel-18)_ATSSS_Ph3" w:date="2023-04-03T06:33:00Z"/>
                <w:sz w:val="16"/>
              </w:rPr>
            </w:pPr>
            <w:ins w:id="2997" w:author="23.503_CR0870R1_(Rel-18)_ATSSS_Ph3" w:date="2023-04-03T06:33:00Z">
              <w:r>
                <w:rPr>
                  <w:sz w:val="16"/>
                </w:rPr>
                <w:t>0870</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B496A" w14:textId="78A196F0" w:rsidR="00D747DF" w:rsidRDefault="00D747DF" w:rsidP="0028083F">
            <w:pPr>
              <w:pStyle w:val="TAL"/>
              <w:rPr>
                <w:ins w:id="2998" w:author="23.503_CR0870R1_(Rel-18)_ATSSS_Ph3" w:date="2023-04-03T06:33:00Z"/>
                <w:sz w:val="16"/>
              </w:rPr>
            </w:pPr>
            <w:ins w:id="2999" w:author="23.503_CR0870R1_(Rel-18)_ATSSS_Ph3" w:date="2023-04-03T06:33: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C4ED5" w14:textId="6A2868E0" w:rsidR="00D747DF" w:rsidRDefault="00D747DF" w:rsidP="0028083F">
            <w:pPr>
              <w:pStyle w:val="TAL"/>
              <w:rPr>
                <w:ins w:id="3000" w:author="23.503_CR0870R1_(Rel-18)_ATSSS_Ph3" w:date="2023-04-03T06:33:00Z"/>
                <w:sz w:val="16"/>
              </w:rPr>
            </w:pPr>
            <w:ins w:id="3001" w:author="23.503_CR0870R1_(Rel-18)_ATSSS_Ph3" w:date="2023-04-03T06:33: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92DBA" w14:textId="2B4C4499" w:rsidR="00D747DF" w:rsidRDefault="00D747DF" w:rsidP="0028083F">
            <w:pPr>
              <w:pStyle w:val="TAL"/>
              <w:rPr>
                <w:ins w:id="3002" w:author="23.503_CR0870R1_(Rel-18)_ATSSS_Ph3" w:date="2023-04-03T06:33:00Z"/>
                <w:sz w:val="16"/>
                <w:szCs w:val="16"/>
              </w:rPr>
            </w:pPr>
            <w:ins w:id="3003" w:author="23.503_CR0870R1_(Rel-18)_ATSSS_Ph3" w:date="2023-04-03T06:33:00Z">
              <w:r>
                <w:rPr>
                  <w:sz w:val="16"/>
                  <w:szCs w:val="16"/>
                </w:rPr>
                <w:t>Introducing Redundant Steering Mode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0512" w14:textId="27F078A7" w:rsidR="00D747DF" w:rsidRDefault="00D747DF" w:rsidP="0028083F">
            <w:pPr>
              <w:pStyle w:val="TAL"/>
              <w:rPr>
                <w:ins w:id="3004" w:author="23.503_CR0870R1_(Rel-18)_ATSSS_Ph3" w:date="2023-04-03T06:33:00Z"/>
                <w:sz w:val="16"/>
              </w:rPr>
            </w:pPr>
            <w:ins w:id="3005" w:author="23.503_CR0870R1_(Rel-18)_ATSSS_Ph3" w:date="2023-04-03T06:33:00Z">
              <w:r>
                <w:rPr>
                  <w:sz w:val="16"/>
                </w:rPr>
                <w:t>18.1.0</w:t>
              </w:r>
            </w:ins>
          </w:p>
        </w:tc>
      </w:tr>
      <w:tr w:rsidR="00D747DF" w:rsidRPr="003D4ABF" w14:paraId="4871D34A" w14:textId="77777777" w:rsidTr="00E2427E">
        <w:trPr>
          <w:ins w:id="3006" w:author="23.503_CR0871R1_(Rel-18)_UPEAS" w:date="2023-04-03T06: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980ADF" w14:textId="51C38CC8" w:rsidR="00D747DF" w:rsidRDefault="00D747DF" w:rsidP="0028083F">
            <w:pPr>
              <w:pStyle w:val="TAL"/>
              <w:rPr>
                <w:ins w:id="3007" w:author="23.503_CR0871R1_(Rel-18)_UPEAS" w:date="2023-04-03T06:41:00Z"/>
                <w:sz w:val="16"/>
              </w:rPr>
            </w:pPr>
            <w:ins w:id="3008" w:author="23.503_CR0871R1_(Rel-18)_UPEAS" w:date="2023-04-03T06:41:00Z">
              <w:r>
                <w:rPr>
                  <w:sz w:val="16"/>
                </w:rPr>
                <w:t>2023-04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5E4E6" w14:textId="55FCB8C2" w:rsidR="00D747DF" w:rsidRDefault="00D747DF" w:rsidP="0028083F">
            <w:pPr>
              <w:pStyle w:val="TAL"/>
              <w:rPr>
                <w:ins w:id="3009" w:author="23.503_CR0871R1_(Rel-18)_UPEAS" w:date="2023-04-03T06:41:00Z"/>
                <w:sz w:val="16"/>
              </w:rPr>
            </w:pPr>
            <w:ins w:id="3010" w:author="23.503_CR0871R1_(Rel-18)_UPEAS" w:date="2023-04-03T06:41: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B4E3C" w14:textId="23D12F05" w:rsidR="00D747DF" w:rsidRDefault="00D747DF" w:rsidP="0028083F">
            <w:pPr>
              <w:pStyle w:val="TAC"/>
              <w:rPr>
                <w:ins w:id="3011" w:author="23.503_CR0871R1_(Rel-18)_UPEAS" w:date="2023-04-03T06:41:00Z"/>
                <w:sz w:val="16"/>
                <w:szCs w:val="16"/>
              </w:rPr>
            </w:pPr>
            <w:ins w:id="3012" w:author="23.503_CR0871R1_(Rel-18)_UPEAS" w:date="2023-04-03T06:41:00Z">
              <w:r>
                <w:rPr>
                  <w:sz w:val="16"/>
                  <w:szCs w:val="16"/>
                </w:rPr>
                <w:t>SP-230077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FEE1" w14:textId="5B48DE17" w:rsidR="00D747DF" w:rsidRDefault="00D747DF" w:rsidP="0028083F">
            <w:pPr>
              <w:pStyle w:val="TAL"/>
              <w:rPr>
                <w:ins w:id="3013" w:author="23.503_CR0871R1_(Rel-18)_UPEAS" w:date="2023-04-03T06:41:00Z"/>
                <w:sz w:val="16"/>
              </w:rPr>
            </w:pPr>
            <w:ins w:id="3014" w:author="23.503_CR0871R1_(Rel-18)_UPEAS" w:date="2023-04-03T06:41:00Z">
              <w:r>
                <w:rPr>
                  <w:sz w:val="16"/>
                </w:rPr>
                <w:t>0871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2E896" w14:textId="157CFC9D" w:rsidR="00D747DF" w:rsidRDefault="00D747DF" w:rsidP="0028083F">
            <w:pPr>
              <w:pStyle w:val="TAL"/>
              <w:rPr>
                <w:ins w:id="3015" w:author="23.503_CR0871R1_(Rel-18)_UPEAS" w:date="2023-04-03T06:41:00Z"/>
                <w:sz w:val="16"/>
              </w:rPr>
            </w:pPr>
            <w:ins w:id="3016" w:author="23.503_CR0871R1_(Rel-18)_UPEAS" w:date="2023-04-03T06:41: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9D14" w14:textId="76F3C7DB" w:rsidR="00D747DF" w:rsidRDefault="00D747DF" w:rsidP="0028083F">
            <w:pPr>
              <w:pStyle w:val="TAL"/>
              <w:rPr>
                <w:ins w:id="3017" w:author="23.503_CR0871R1_(Rel-18)_UPEAS" w:date="2023-04-03T06:41:00Z"/>
                <w:sz w:val="16"/>
              </w:rPr>
            </w:pPr>
            <w:ins w:id="3018" w:author="23.503_CR0871R1_(Rel-18)_UPEAS" w:date="2023-04-03T06:41: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83F943" w14:textId="01471EF0" w:rsidR="00D747DF" w:rsidRDefault="00D747DF" w:rsidP="0028083F">
            <w:pPr>
              <w:pStyle w:val="TAL"/>
              <w:rPr>
                <w:ins w:id="3019" w:author="23.503_CR0871R1_(Rel-18)_UPEAS" w:date="2023-04-03T06:41:00Z"/>
                <w:sz w:val="16"/>
                <w:szCs w:val="16"/>
              </w:rPr>
            </w:pPr>
            <w:ins w:id="3020" w:author="23.503_CR0871R1_(Rel-18)_UPEAS" w:date="2023-04-03T06:41:00Z">
              <w:r>
                <w:rPr>
                  <w:sz w:val="16"/>
                  <w:szCs w:val="16"/>
                </w:rPr>
                <w:t>Updates on PDU session related policy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E2F86" w14:textId="207A92C3" w:rsidR="00D747DF" w:rsidRDefault="00D747DF" w:rsidP="0028083F">
            <w:pPr>
              <w:pStyle w:val="TAL"/>
              <w:rPr>
                <w:ins w:id="3021" w:author="23.503_CR0871R1_(Rel-18)_UPEAS" w:date="2023-04-03T06:41:00Z"/>
                <w:sz w:val="16"/>
              </w:rPr>
            </w:pPr>
            <w:ins w:id="3022" w:author="23.503_CR0871R1_(Rel-18)_UPEAS" w:date="2023-04-03T06:41:00Z">
              <w:r>
                <w:rPr>
                  <w:sz w:val="16"/>
                </w:rPr>
                <w:t>18.1.0</w:t>
              </w:r>
            </w:ins>
          </w:p>
        </w:tc>
      </w:tr>
      <w:tr w:rsidR="00D747DF" w:rsidRPr="003D4ABF" w14:paraId="34BA90D7" w14:textId="77777777" w:rsidTr="00E2427E">
        <w:trPr>
          <w:ins w:id="3023" w:author="23.503_CR0873R4_(Rel-18)_5GS_Ph1, TEI17" w:date="2023-04-03T06:4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580ABB" w14:textId="745351AF" w:rsidR="00D747DF" w:rsidRDefault="00D747DF" w:rsidP="0028083F">
            <w:pPr>
              <w:pStyle w:val="TAL"/>
              <w:rPr>
                <w:ins w:id="3024" w:author="23.503_CR0873R4_(Rel-18)_5GS_Ph1, TEI17" w:date="2023-04-03T06:43:00Z"/>
                <w:sz w:val="16"/>
              </w:rPr>
            </w:pPr>
            <w:ins w:id="3025" w:author="23.503_CR0873R4_(Rel-18)_5GS_Ph1, TEI17" w:date="2023-04-03T06:43:00Z">
              <w:r>
                <w:rPr>
                  <w:sz w:val="16"/>
                </w:rPr>
                <w:t>2023-04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A55D" w14:textId="3B718EA6" w:rsidR="00D747DF" w:rsidRDefault="00D747DF" w:rsidP="0028083F">
            <w:pPr>
              <w:pStyle w:val="TAL"/>
              <w:rPr>
                <w:ins w:id="3026" w:author="23.503_CR0873R4_(Rel-18)_5GS_Ph1, TEI17" w:date="2023-04-03T06:43:00Z"/>
                <w:sz w:val="16"/>
              </w:rPr>
            </w:pPr>
            <w:ins w:id="3027" w:author="23.503_CR0873R4_(Rel-18)_5GS_Ph1, TEI17" w:date="2023-04-03T06:43: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F4C8B7" w14:textId="15D5326A" w:rsidR="00D747DF" w:rsidRDefault="00D747DF" w:rsidP="0028083F">
            <w:pPr>
              <w:pStyle w:val="TAC"/>
              <w:rPr>
                <w:ins w:id="3028" w:author="23.503_CR0873R4_(Rel-18)_5GS_Ph1, TEI17" w:date="2023-04-03T06:43:00Z"/>
                <w:sz w:val="16"/>
                <w:szCs w:val="16"/>
              </w:rPr>
            </w:pPr>
            <w:ins w:id="3029" w:author="23.503_CR0873R4_(Rel-18)_5GS_Ph1, TEI17" w:date="2023-04-03T06:43:00Z">
              <w:r>
                <w:rPr>
                  <w:sz w:val="16"/>
                  <w:szCs w:val="16"/>
                </w:rPr>
                <w:t>SP-230114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C58F" w14:textId="0E7A5BB0" w:rsidR="00D747DF" w:rsidRDefault="00D747DF" w:rsidP="0028083F">
            <w:pPr>
              <w:pStyle w:val="TAL"/>
              <w:rPr>
                <w:ins w:id="3030" w:author="23.503_CR0873R4_(Rel-18)_5GS_Ph1, TEI17" w:date="2023-04-03T06:43:00Z"/>
                <w:sz w:val="16"/>
              </w:rPr>
            </w:pPr>
            <w:ins w:id="3031" w:author="23.503_CR0873R4_(Rel-18)_5GS_Ph1, TEI17" w:date="2023-04-03T06:43:00Z">
              <w:r>
                <w:rPr>
                  <w:sz w:val="16"/>
                </w:rPr>
                <w:t>0873</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BD7D1" w14:textId="071C1933" w:rsidR="00D747DF" w:rsidRDefault="00D747DF" w:rsidP="0028083F">
            <w:pPr>
              <w:pStyle w:val="TAL"/>
              <w:rPr>
                <w:ins w:id="3032" w:author="23.503_CR0873R4_(Rel-18)_5GS_Ph1, TEI17" w:date="2023-04-03T06:43:00Z"/>
                <w:sz w:val="16"/>
              </w:rPr>
            </w:pPr>
            <w:ins w:id="3033" w:author="23.503_CR0873R4_(Rel-18)_5GS_Ph1, TEI17" w:date="2023-04-03T06:43:00Z">
              <w:r>
                <w:rPr>
                  <w:sz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33C33" w14:textId="5BFF7E16" w:rsidR="00D747DF" w:rsidRDefault="00D747DF" w:rsidP="0028083F">
            <w:pPr>
              <w:pStyle w:val="TAL"/>
              <w:rPr>
                <w:ins w:id="3034" w:author="23.503_CR0873R4_(Rel-18)_5GS_Ph1, TEI17" w:date="2023-04-03T06:43:00Z"/>
                <w:sz w:val="16"/>
              </w:rPr>
            </w:pPr>
            <w:ins w:id="3035" w:author="23.503_CR0873R4_(Rel-18)_5GS_Ph1, TEI17" w:date="2023-04-03T06:43:00Z">
              <w:r>
                <w:rPr>
                  <w:sz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9511C" w14:textId="7394F38C" w:rsidR="00D747DF" w:rsidRDefault="00D747DF" w:rsidP="0028083F">
            <w:pPr>
              <w:pStyle w:val="TAL"/>
              <w:rPr>
                <w:ins w:id="3036" w:author="23.503_CR0873R4_(Rel-18)_5GS_Ph1, TEI17" w:date="2023-04-03T06:43:00Z"/>
                <w:sz w:val="16"/>
                <w:szCs w:val="16"/>
              </w:rPr>
            </w:pPr>
            <w:ins w:id="3037" w:author="23.503_CR0873R4_(Rel-18)_5GS_Ph1, TEI17" w:date="2023-04-03T06:43:00Z">
              <w:r>
                <w:rPr>
                  <w:sz w:val="16"/>
                  <w:szCs w:val="16"/>
                </w:rPr>
                <w:t>Corrections to use of RSD validation criteria in URSP rules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7E2F" w14:textId="34502EBB" w:rsidR="00D747DF" w:rsidRDefault="00D747DF" w:rsidP="0028083F">
            <w:pPr>
              <w:pStyle w:val="TAL"/>
              <w:rPr>
                <w:ins w:id="3038" w:author="23.503_CR0873R4_(Rel-18)_5GS_Ph1, TEI17" w:date="2023-04-03T06:43:00Z"/>
                <w:sz w:val="16"/>
              </w:rPr>
            </w:pPr>
            <w:ins w:id="3039" w:author="23.503_CR0873R4_(Rel-18)_5GS_Ph1, TEI17" w:date="2023-04-03T06:43:00Z">
              <w:r>
                <w:rPr>
                  <w:sz w:val="16"/>
                </w:rPr>
                <w:t>18.1.0</w:t>
              </w:r>
            </w:ins>
          </w:p>
        </w:tc>
      </w:tr>
      <w:tr w:rsidR="00D747DF" w:rsidRPr="003D4ABF" w14:paraId="2F07F9A4" w14:textId="77777777" w:rsidTr="00E2427E">
        <w:trPr>
          <w:ins w:id="3040" w:author="23.503_CR0875R5_(Rel-18)_eNA_Ph3" w:date="2023-04-03T06: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589B1" w14:textId="6000C9FD" w:rsidR="00D747DF" w:rsidRDefault="00D747DF" w:rsidP="0028083F">
            <w:pPr>
              <w:pStyle w:val="TAL"/>
              <w:rPr>
                <w:ins w:id="3041" w:author="23.503_CR0875R5_(Rel-18)_eNA_Ph3" w:date="2023-04-03T06:44:00Z"/>
                <w:sz w:val="16"/>
              </w:rPr>
            </w:pPr>
            <w:ins w:id="3042" w:author="23.503_CR0875R5_(Rel-18)_eNA_Ph3" w:date="2023-04-03T06:44:00Z">
              <w:r>
                <w:rPr>
                  <w:sz w:val="16"/>
                </w:rPr>
                <w:t>2023-04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046A3" w14:textId="1951DEB5" w:rsidR="00D747DF" w:rsidRDefault="00D747DF" w:rsidP="0028083F">
            <w:pPr>
              <w:pStyle w:val="TAL"/>
              <w:rPr>
                <w:ins w:id="3043" w:author="23.503_CR0875R5_(Rel-18)_eNA_Ph3" w:date="2023-04-03T06:44:00Z"/>
                <w:sz w:val="16"/>
              </w:rPr>
            </w:pPr>
            <w:ins w:id="3044" w:author="23.503_CR0875R5_(Rel-18)_eNA_Ph3" w:date="2023-04-03T06:44: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28DF0" w14:textId="1B20565B" w:rsidR="00D747DF" w:rsidRDefault="00D747DF" w:rsidP="0028083F">
            <w:pPr>
              <w:pStyle w:val="TAC"/>
              <w:rPr>
                <w:ins w:id="3045" w:author="23.503_CR0875R5_(Rel-18)_eNA_Ph3" w:date="2023-04-03T06:44:00Z"/>
                <w:sz w:val="16"/>
                <w:szCs w:val="16"/>
              </w:rPr>
            </w:pPr>
            <w:ins w:id="3046" w:author="23.503_CR0875R5_(Rel-18)_eNA_Ph3" w:date="2023-04-03T06:44:00Z">
              <w:r>
                <w:rPr>
                  <w:sz w:val="16"/>
                  <w:szCs w:val="16"/>
                </w:rPr>
                <w:t>SP-230062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C2F44" w14:textId="74D97987" w:rsidR="00D747DF" w:rsidRDefault="00D747DF" w:rsidP="0028083F">
            <w:pPr>
              <w:pStyle w:val="TAL"/>
              <w:rPr>
                <w:ins w:id="3047" w:author="23.503_CR0875R5_(Rel-18)_eNA_Ph3" w:date="2023-04-03T06:44:00Z"/>
                <w:sz w:val="16"/>
              </w:rPr>
            </w:pPr>
            <w:ins w:id="3048" w:author="23.503_CR0875R5_(Rel-18)_eNA_Ph3" w:date="2023-04-03T06:44:00Z">
              <w:r>
                <w:rPr>
                  <w:sz w:val="16"/>
                </w:rPr>
                <w:t>0875</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E1FF0" w14:textId="56181D96" w:rsidR="00D747DF" w:rsidRDefault="00D747DF" w:rsidP="0028083F">
            <w:pPr>
              <w:pStyle w:val="TAL"/>
              <w:rPr>
                <w:ins w:id="3049" w:author="23.503_CR0875R5_(Rel-18)_eNA_Ph3" w:date="2023-04-03T06:44:00Z"/>
                <w:sz w:val="16"/>
              </w:rPr>
            </w:pPr>
            <w:ins w:id="3050" w:author="23.503_CR0875R5_(Rel-18)_eNA_Ph3" w:date="2023-04-03T06:44:00Z">
              <w:r>
                <w:rPr>
                  <w:sz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C2B07" w14:textId="7633F2E8" w:rsidR="00D747DF" w:rsidRDefault="00D747DF" w:rsidP="0028083F">
            <w:pPr>
              <w:pStyle w:val="TAL"/>
              <w:rPr>
                <w:ins w:id="3051" w:author="23.503_CR0875R5_(Rel-18)_eNA_Ph3" w:date="2023-04-03T06:44:00Z"/>
                <w:sz w:val="16"/>
              </w:rPr>
            </w:pPr>
            <w:ins w:id="3052" w:author="23.503_CR0875R5_(Rel-18)_eNA_Ph3" w:date="2023-04-03T06:44: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B9AAA" w14:textId="41FAB24E" w:rsidR="00D747DF" w:rsidRDefault="00D747DF" w:rsidP="0028083F">
            <w:pPr>
              <w:pStyle w:val="TAL"/>
              <w:rPr>
                <w:ins w:id="3053" w:author="23.503_CR0875R5_(Rel-18)_eNA_Ph3" w:date="2023-04-03T06:44:00Z"/>
                <w:sz w:val="16"/>
                <w:szCs w:val="16"/>
              </w:rPr>
            </w:pPr>
            <w:ins w:id="3054" w:author="23.503_CR0875R5_(Rel-18)_eNA_Ph3" w:date="2023-04-03T06:44:00Z">
              <w:r>
                <w:rPr>
                  <w:sz w:val="16"/>
                  <w:szCs w:val="16"/>
                </w:rPr>
                <w:t>Update on NWDAF-assisted URSP</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2DA0" w14:textId="49973646" w:rsidR="00D747DF" w:rsidRDefault="00D747DF" w:rsidP="0028083F">
            <w:pPr>
              <w:pStyle w:val="TAL"/>
              <w:rPr>
                <w:ins w:id="3055" w:author="23.503_CR0875R5_(Rel-18)_eNA_Ph3" w:date="2023-04-03T06:44:00Z"/>
                <w:sz w:val="16"/>
              </w:rPr>
            </w:pPr>
            <w:ins w:id="3056" w:author="23.503_CR0875R5_(Rel-18)_eNA_Ph3" w:date="2023-04-03T06:44:00Z">
              <w:r>
                <w:rPr>
                  <w:sz w:val="16"/>
                </w:rPr>
                <w:t>18.1.0</w:t>
              </w:r>
            </w:ins>
          </w:p>
        </w:tc>
      </w:tr>
      <w:tr w:rsidR="00F2616F" w:rsidRPr="003D4ABF" w14:paraId="2DA0EDD2" w14:textId="77777777" w:rsidTr="00E2427E">
        <w:trPr>
          <w:ins w:id="3057" w:author="23.503_CR0877R8_(Rel-18)_XRM" w:date="2023-04-03T06:5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E77DE9" w14:textId="11D06549" w:rsidR="00F2616F" w:rsidRDefault="00F2616F" w:rsidP="0028083F">
            <w:pPr>
              <w:pStyle w:val="TAL"/>
              <w:rPr>
                <w:ins w:id="3058" w:author="23.503_CR0877R8_(Rel-18)_XRM" w:date="2023-04-03T06:50:00Z"/>
                <w:sz w:val="16"/>
              </w:rPr>
            </w:pPr>
            <w:ins w:id="3059" w:author="23.503_CR0877R8_(Rel-18)_XRM" w:date="2023-04-03T06:50:00Z">
              <w:r>
                <w:rPr>
                  <w:sz w:val="16"/>
                </w:rPr>
                <w:t>2023-04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64D68" w14:textId="02CA6CC0" w:rsidR="00F2616F" w:rsidRDefault="00F2616F" w:rsidP="0028083F">
            <w:pPr>
              <w:pStyle w:val="TAL"/>
              <w:rPr>
                <w:ins w:id="3060" w:author="23.503_CR0877R8_(Rel-18)_XRM" w:date="2023-04-03T06:50:00Z"/>
                <w:sz w:val="16"/>
              </w:rPr>
            </w:pPr>
            <w:ins w:id="3061" w:author="23.503_CR0877R8_(Rel-18)_XRM" w:date="2023-04-03T06:50: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6448A1" w14:textId="5F9E99C8" w:rsidR="00F2616F" w:rsidRDefault="00F2616F" w:rsidP="0028083F">
            <w:pPr>
              <w:pStyle w:val="TAC"/>
              <w:rPr>
                <w:ins w:id="3062" w:author="23.503_CR0877R8_(Rel-18)_XRM" w:date="2023-04-03T06:50:00Z"/>
                <w:sz w:val="16"/>
                <w:szCs w:val="16"/>
              </w:rPr>
            </w:pPr>
            <w:ins w:id="3063" w:author="23.503_CR0877R8_(Rel-18)_XRM" w:date="2023-04-03T06:51:00Z">
              <w:r>
                <w:rPr>
                  <w:sz w:val="16"/>
                  <w:szCs w:val="16"/>
                </w:rPr>
                <w:t>SP-230248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04A8" w14:textId="2ABAC350" w:rsidR="00F2616F" w:rsidRDefault="00F2616F" w:rsidP="0028083F">
            <w:pPr>
              <w:pStyle w:val="TAL"/>
              <w:rPr>
                <w:ins w:id="3064" w:author="23.503_CR0877R8_(Rel-18)_XRM" w:date="2023-04-03T06:50:00Z"/>
                <w:sz w:val="16"/>
              </w:rPr>
            </w:pPr>
            <w:ins w:id="3065" w:author="23.503_CR0877R8_(Rel-18)_XRM" w:date="2023-04-03T06:50:00Z">
              <w:r>
                <w:rPr>
                  <w:sz w:val="16"/>
                </w:rPr>
                <w:t>0877</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67567" w14:textId="59E3AB6E" w:rsidR="00F2616F" w:rsidRDefault="00F2616F" w:rsidP="0028083F">
            <w:pPr>
              <w:pStyle w:val="TAL"/>
              <w:rPr>
                <w:ins w:id="3066" w:author="23.503_CR0877R8_(Rel-18)_XRM" w:date="2023-04-03T06:50:00Z"/>
                <w:sz w:val="16"/>
              </w:rPr>
            </w:pPr>
            <w:ins w:id="3067" w:author="23.503_CR0877R8_(Rel-18)_XRM" w:date="2023-04-03T06:50:00Z">
              <w:r>
                <w:rPr>
                  <w:sz w:val="16"/>
                </w:rPr>
                <w:t>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B821" w14:textId="0E3483DD" w:rsidR="00F2616F" w:rsidRDefault="00F2616F" w:rsidP="0028083F">
            <w:pPr>
              <w:pStyle w:val="TAL"/>
              <w:rPr>
                <w:ins w:id="3068" w:author="23.503_CR0877R8_(Rel-18)_XRM" w:date="2023-04-03T06:50:00Z"/>
                <w:sz w:val="16"/>
              </w:rPr>
            </w:pPr>
            <w:ins w:id="3069" w:author="23.503_CR0877R8_(Rel-18)_XRM" w:date="2023-04-03T06:50: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7E76F2" w14:textId="0FB37427" w:rsidR="00F2616F" w:rsidRDefault="00F2616F" w:rsidP="0028083F">
            <w:pPr>
              <w:pStyle w:val="TAL"/>
              <w:rPr>
                <w:ins w:id="3070" w:author="23.503_CR0877R8_(Rel-18)_XRM" w:date="2023-04-03T06:50:00Z"/>
                <w:sz w:val="16"/>
                <w:szCs w:val="16"/>
              </w:rPr>
            </w:pPr>
            <w:ins w:id="3071" w:author="23.503_CR0877R8_(Rel-18)_XRM" w:date="2023-04-03T06:50:00Z">
              <w:r>
                <w:rPr>
                  <w:sz w:val="16"/>
                  <w:szCs w:val="16"/>
                </w:rPr>
                <w:t>5GS Information Exposure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5FB27" w14:textId="727BBEDA" w:rsidR="00F2616F" w:rsidRDefault="00F2616F" w:rsidP="0028083F">
            <w:pPr>
              <w:pStyle w:val="TAL"/>
              <w:rPr>
                <w:ins w:id="3072" w:author="23.503_CR0877R8_(Rel-18)_XRM" w:date="2023-04-03T06:50:00Z"/>
                <w:sz w:val="16"/>
              </w:rPr>
            </w:pPr>
            <w:ins w:id="3073" w:author="23.503_CR0877R8_(Rel-18)_XRM" w:date="2023-04-03T06:50:00Z">
              <w:r>
                <w:rPr>
                  <w:sz w:val="16"/>
                </w:rPr>
                <w:t>18.1.0</w:t>
              </w:r>
            </w:ins>
          </w:p>
        </w:tc>
      </w:tr>
      <w:tr w:rsidR="00AD3D3F" w:rsidRPr="003D4ABF" w14:paraId="11BAC2AA" w14:textId="77777777" w:rsidTr="00E2427E">
        <w:trPr>
          <w:ins w:id="3074" w:author="23.503_CR0878R9_(Rel-18)_XRM" w:date="2023-04-03T07:0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C4DDA2" w14:textId="44CAA1FD" w:rsidR="00AD3D3F" w:rsidRDefault="00AD3D3F" w:rsidP="0028083F">
            <w:pPr>
              <w:pStyle w:val="TAL"/>
              <w:rPr>
                <w:ins w:id="3075" w:author="23.503_CR0878R9_(Rel-18)_XRM" w:date="2023-04-03T07:01:00Z"/>
                <w:sz w:val="16"/>
              </w:rPr>
            </w:pPr>
            <w:ins w:id="3076" w:author="23.503_CR0878R9_(Rel-18)_XRM" w:date="2023-04-03T07:01:00Z">
              <w:r>
                <w:rPr>
                  <w:sz w:val="16"/>
                </w:rPr>
                <w:t>2023-04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64E4" w14:textId="2CB54386" w:rsidR="00AD3D3F" w:rsidRDefault="00AD3D3F" w:rsidP="0028083F">
            <w:pPr>
              <w:pStyle w:val="TAL"/>
              <w:rPr>
                <w:ins w:id="3077" w:author="23.503_CR0878R9_(Rel-18)_XRM" w:date="2023-04-03T07:01:00Z"/>
                <w:sz w:val="16"/>
              </w:rPr>
            </w:pPr>
            <w:ins w:id="3078" w:author="23.503_CR0878R9_(Rel-18)_XRM" w:date="2023-04-03T07:01: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68540" w14:textId="5DAF37BA" w:rsidR="00AD3D3F" w:rsidRDefault="00AD3D3F" w:rsidP="0028083F">
            <w:pPr>
              <w:pStyle w:val="TAC"/>
              <w:rPr>
                <w:ins w:id="3079" w:author="23.503_CR0878R9_(Rel-18)_XRM" w:date="2023-04-03T07:01:00Z"/>
                <w:sz w:val="16"/>
                <w:szCs w:val="16"/>
              </w:rPr>
            </w:pPr>
            <w:ins w:id="3080" w:author="23.503_CR0878R9_(Rel-18)_XRM" w:date="2023-04-03T07:01:00Z">
              <w:r>
                <w:rPr>
                  <w:sz w:val="16"/>
                  <w:szCs w:val="16"/>
                </w:rPr>
                <w:t>SP-230247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2BCFF" w14:textId="40EC32A3" w:rsidR="00AD3D3F" w:rsidRDefault="00AD3D3F" w:rsidP="0028083F">
            <w:pPr>
              <w:pStyle w:val="TAL"/>
              <w:rPr>
                <w:ins w:id="3081" w:author="23.503_CR0878R9_(Rel-18)_XRM" w:date="2023-04-03T07:01:00Z"/>
                <w:sz w:val="16"/>
              </w:rPr>
            </w:pPr>
            <w:ins w:id="3082" w:author="23.503_CR0878R9_(Rel-18)_XRM" w:date="2023-04-03T07:01:00Z">
              <w:r>
                <w:rPr>
                  <w:sz w:val="16"/>
                </w:rPr>
                <w:t>0878</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946D3" w14:textId="405F7194" w:rsidR="00AD3D3F" w:rsidRDefault="00AD3D3F" w:rsidP="0028083F">
            <w:pPr>
              <w:pStyle w:val="TAL"/>
              <w:rPr>
                <w:ins w:id="3083" w:author="23.503_CR0878R9_(Rel-18)_XRM" w:date="2023-04-03T07:01:00Z"/>
                <w:sz w:val="16"/>
              </w:rPr>
            </w:pPr>
            <w:ins w:id="3084" w:author="23.503_CR0878R9_(Rel-18)_XRM" w:date="2023-04-03T07:01:00Z">
              <w:r>
                <w:rPr>
                  <w:sz w:val="16"/>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ECB5E" w14:textId="289516DB" w:rsidR="00AD3D3F" w:rsidRDefault="00AD3D3F" w:rsidP="0028083F">
            <w:pPr>
              <w:pStyle w:val="TAL"/>
              <w:rPr>
                <w:ins w:id="3085" w:author="23.503_CR0878R9_(Rel-18)_XRM" w:date="2023-04-03T07:01:00Z"/>
                <w:sz w:val="16"/>
              </w:rPr>
            </w:pPr>
            <w:ins w:id="3086" w:author="23.503_CR0878R9_(Rel-18)_XRM" w:date="2023-04-03T07:01: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DCB043" w14:textId="7A9A8C19" w:rsidR="00AD3D3F" w:rsidRDefault="00AD3D3F" w:rsidP="0028083F">
            <w:pPr>
              <w:pStyle w:val="TAL"/>
              <w:rPr>
                <w:ins w:id="3087" w:author="23.503_CR0878R9_(Rel-18)_XRM" w:date="2023-04-03T07:01:00Z"/>
                <w:sz w:val="16"/>
                <w:szCs w:val="16"/>
              </w:rPr>
            </w:pPr>
            <w:ins w:id="3088" w:author="23.503_CR0878R9_(Rel-18)_XRM" w:date="2023-04-03T07:01:00Z">
              <w:r>
                <w:rPr>
                  <w:sz w:val="16"/>
                  <w:szCs w:val="16"/>
                </w:rPr>
                <w:t>Support of UL/DL transmission coordination to meet RT latency requirements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CF62" w14:textId="15FD924C" w:rsidR="00AD3D3F" w:rsidRDefault="00AD3D3F" w:rsidP="0028083F">
            <w:pPr>
              <w:pStyle w:val="TAL"/>
              <w:rPr>
                <w:ins w:id="3089" w:author="23.503_CR0878R9_(Rel-18)_XRM" w:date="2023-04-03T07:01:00Z"/>
                <w:sz w:val="16"/>
              </w:rPr>
            </w:pPr>
            <w:ins w:id="3090" w:author="23.503_CR0878R9_(Rel-18)_XRM" w:date="2023-04-03T07:01:00Z">
              <w:r>
                <w:rPr>
                  <w:sz w:val="16"/>
                </w:rPr>
                <w:t>18.1.0</w:t>
              </w:r>
            </w:ins>
          </w:p>
        </w:tc>
      </w:tr>
      <w:tr w:rsidR="00967BD6" w:rsidRPr="003D4ABF" w14:paraId="76196532" w14:textId="77777777" w:rsidTr="00E2427E">
        <w:trPr>
          <w:ins w:id="3091" w:author="23.503_CR0880R1_(Rel-18)_eNA_ph3" w:date="2023-04-03T07: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851A84" w14:textId="474C3057" w:rsidR="00967BD6" w:rsidRDefault="00967BD6" w:rsidP="0028083F">
            <w:pPr>
              <w:pStyle w:val="TAL"/>
              <w:rPr>
                <w:ins w:id="3092" w:author="23.503_CR0880R1_(Rel-18)_eNA_ph3" w:date="2023-04-03T07:21:00Z"/>
                <w:sz w:val="16"/>
              </w:rPr>
            </w:pPr>
            <w:ins w:id="3093" w:author="23.503_CR0880R1_(Rel-18)_eNA_ph3" w:date="2023-04-03T07:21:00Z">
              <w:r>
                <w:rPr>
                  <w:sz w:val="16"/>
                </w:rPr>
                <w:t>2023-04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71C55" w14:textId="50E75923" w:rsidR="00967BD6" w:rsidRDefault="00967BD6" w:rsidP="0028083F">
            <w:pPr>
              <w:pStyle w:val="TAL"/>
              <w:rPr>
                <w:ins w:id="3094" w:author="23.503_CR0880R1_(Rel-18)_eNA_ph3" w:date="2023-04-03T07:21:00Z"/>
                <w:sz w:val="16"/>
              </w:rPr>
            </w:pPr>
            <w:ins w:id="3095" w:author="23.503_CR0880R1_(Rel-18)_eNA_ph3" w:date="2023-04-03T07:21: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6E123" w14:textId="26408D54" w:rsidR="00967BD6" w:rsidRDefault="00967BD6" w:rsidP="0028083F">
            <w:pPr>
              <w:pStyle w:val="TAC"/>
              <w:rPr>
                <w:ins w:id="3096" w:author="23.503_CR0880R1_(Rel-18)_eNA_ph3" w:date="2023-04-03T07:21:00Z"/>
                <w:sz w:val="16"/>
                <w:szCs w:val="16"/>
              </w:rPr>
            </w:pPr>
            <w:ins w:id="3097" w:author="23.503_CR0880R1_(Rel-18)_eNA_ph3" w:date="2023-04-03T07:21:00Z">
              <w:r>
                <w:rPr>
                  <w:sz w:val="16"/>
                  <w:szCs w:val="16"/>
                </w:rPr>
                <w:t>SP-230062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EA17" w14:textId="56538442" w:rsidR="00967BD6" w:rsidRDefault="00967BD6" w:rsidP="0028083F">
            <w:pPr>
              <w:pStyle w:val="TAL"/>
              <w:rPr>
                <w:ins w:id="3098" w:author="23.503_CR0880R1_(Rel-18)_eNA_ph3" w:date="2023-04-03T07:21:00Z"/>
                <w:sz w:val="16"/>
              </w:rPr>
            </w:pPr>
            <w:ins w:id="3099" w:author="23.503_CR0880R1_(Rel-18)_eNA_ph3" w:date="2023-04-03T07:21:00Z">
              <w:r>
                <w:rPr>
                  <w:sz w:val="16"/>
                </w:rPr>
                <w:t>0880</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C16E5" w14:textId="5D05AB12" w:rsidR="00967BD6" w:rsidRDefault="00967BD6" w:rsidP="0028083F">
            <w:pPr>
              <w:pStyle w:val="TAL"/>
              <w:rPr>
                <w:ins w:id="3100" w:author="23.503_CR0880R1_(Rel-18)_eNA_ph3" w:date="2023-04-03T07:21:00Z"/>
                <w:sz w:val="16"/>
              </w:rPr>
            </w:pPr>
            <w:ins w:id="3101" w:author="23.503_CR0880R1_(Rel-18)_eNA_ph3" w:date="2023-04-03T07:21: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74547" w14:textId="3D80BC3D" w:rsidR="00967BD6" w:rsidRDefault="00967BD6" w:rsidP="0028083F">
            <w:pPr>
              <w:pStyle w:val="TAL"/>
              <w:rPr>
                <w:ins w:id="3102" w:author="23.503_CR0880R1_(Rel-18)_eNA_ph3" w:date="2023-04-03T07:21:00Z"/>
                <w:sz w:val="16"/>
              </w:rPr>
            </w:pPr>
            <w:ins w:id="3103" w:author="23.503_CR0880R1_(Rel-18)_eNA_ph3" w:date="2023-04-03T07:21: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B998D3" w14:textId="0EC23CD1" w:rsidR="00967BD6" w:rsidRDefault="00967BD6" w:rsidP="0028083F">
            <w:pPr>
              <w:pStyle w:val="TAL"/>
              <w:rPr>
                <w:ins w:id="3104" w:author="23.503_CR0880R1_(Rel-18)_eNA_ph3" w:date="2023-04-03T07:21:00Z"/>
                <w:sz w:val="16"/>
                <w:szCs w:val="16"/>
              </w:rPr>
            </w:pPr>
            <w:ins w:id="3105" w:author="23.503_CR0880R1_(Rel-18)_eNA_ph3" w:date="2023-04-03T07:21:00Z">
              <w:r>
                <w:rPr>
                  <w:sz w:val="16"/>
                  <w:szCs w:val="16"/>
                </w:rPr>
                <w:t>Remove EN about NWDAF assisted URSP in TS23.503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89CF0" w14:textId="4CA3CA6F" w:rsidR="00967BD6" w:rsidRDefault="00967BD6" w:rsidP="0028083F">
            <w:pPr>
              <w:pStyle w:val="TAL"/>
              <w:rPr>
                <w:ins w:id="3106" w:author="23.503_CR0880R1_(Rel-18)_eNA_ph3" w:date="2023-04-03T07:21:00Z"/>
                <w:sz w:val="16"/>
              </w:rPr>
            </w:pPr>
            <w:ins w:id="3107" w:author="23.503_CR0880R1_(Rel-18)_eNA_ph3" w:date="2023-04-03T07:21:00Z">
              <w:r>
                <w:rPr>
                  <w:sz w:val="16"/>
                </w:rPr>
                <w:t>18.1.0</w:t>
              </w:r>
            </w:ins>
          </w:p>
        </w:tc>
      </w:tr>
      <w:tr w:rsidR="00967BD6" w:rsidRPr="003D4ABF" w14:paraId="61945279" w14:textId="77777777" w:rsidTr="00E2427E">
        <w:trPr>
          <w:ins w:id="3108" w:author="23.503_CR0881R1_(Rel-18)_TEI18, 5G_URLLC" w:date="2023-04-03T07: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9C0993" w14:textId="122CDF33" w:rsidR="00967BD6" w:rsidRDefault="00967BD6" w:rsidP="0028083F">
            <w:pPr>
              <w:pStyle w:val="TAL"/>
              <w:rPr>
                <w:ins w:id="3109" w:author="23.503_CR0881R1_(Rel-18)_TEI18, 5G_URLLC" w:date="2023-04-03T07:26:00Z"/>
                <w:sz w:val="16"/>
              </w:rPr>
            </w:pPr>
            <w:ins w:id="3110" w:author="23.503_CR0881R1_(Rel-18)_TEI18, 5G_URLLC" w:date="2023-04-03T07:26:00Z">
              <w:r>
                <w:rPr>
                  <w:sz w:val="16"/>
                </w:rPr>
                <w:t>2023-04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823B2" w14:textId="5E7B68F0" w:rsidR="00967BD6" w:rsidRDefault="00967BD6" w:rsidP="0028083F">
            <w:pPr>
              <w:pStyle w:val="TAL"/>
              <w:rPr>
                <w:ins w:id="3111" w:author="23.503_CR0881R1_(Rel-18)_TEI18, 5G_URLLC" w:date="2023-04-03T07:26:00Z"/>
                <w:sz w:val="16"/>
              </w:rPr>
            </w:pPr>
            <w:ins w:id="3112" w:author="23.503_CR0881R1_(Rel-18)_TEI18, 5G_URLLC" w:date="2023-04-03T07:26: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E2E97" w14:textId="25A7336B" w:rsidR="00967BD6" w:rsidRDefault="00967BD6" w:rsidP="0028083F">
            <w:pPr>
              <w:pStyle w:val="TAC"/>
              <w:rPr>
                <w:ins w:id="3113" w:author="23.503_CR0881R1_(Rel-18)_TEI18, 5G_URLLC" w:date="2023-04-03T07:26:00Z"/>
                <w:sz w:val="16"/>
                <w:szCs w:val="16"/>
              </w:rPr>
            </w:pPr>
            <w:ins w:id="3114" w:author="23.503_CR0881R1_(Rel-18)_TEI18, 5G_URLLC" w:date="2023-04-03T07:27:00Z">
              <w:r>
                <w:rPr>
                  <w:sz w:val="16"/>
                  <w:szCs w:val="16"/>
                </w:rPr>
                <w:t>SP-230080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E4946" w14:textId="3F75AEFB" w:rsidR="00967BD6" w:rsidRDefault="00967BD6" w:rsidP="0028083F">
            <w:pPr>
              <w:pStyle w:val="TAL"/>
              <w:rPr>
                <w:ins w:id="3115" w:author="23.503_CR0881R1_(Rel-18)_TEI18, 5G_URLLC" w:date="2023-04-03T07:26:00Z"/>
                <w:sz w:val="16"/>
              </w:rPr>
            </w:pPr>
            <w:ins w:id="3116" w:author="23.503_CR0881R1_(Rel-18)_TEI18, 5G_URLLC" w:date="2023-04-03T07:26:00Z">
              <w:r>
                <w:rPr>
                  <w:sz w:val="16"/>
                </w:rPr>
                <w:t>0881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DC3FE" w14:textId="20C6AD53" w:rsidR="00967BD6" w:rsidRDefault="00967BD6" w:rsidP="0028083F">
            <w:pPr>
              <w:pStyle w:val="TAL"/>
              <w:rPr>
                <w:ins w:id="3117" w:author="23.503_CR0881R1_(Rel-18)_TEI18, 5G_URLLC" w:date="2023-04-03T07:26:00Z"/>
                <w:sz w:val="16"/>
              </w:rPr>
            </w:pPr>
            <w:ins w:id="3118" w:author="23.503_CR0881R1_(Rel-18)_TEI18, 5G_URLLC" w:date="2023-04-03T07:26: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BEA4" w14:textId="00F41057" w:rsidR="00967BD6" w:rsidRDefault="00967BD6" w:rsidP="0028083F">
            <w:pPr>
              <w:pStyle w:val="TAL"/>
              <w:rPr>
                <w:ins w:id="3119" w:author="23.503_CR0881R1_(Rel-18)_TEI18, 5G_URLLC" w:date="2023-04-03T07:26:00Z"/>
                <w:sz w:val="16"/>
              </w:rPr>
            </w:pPr>
            <w:ins w:id="3120" w:author="23.503_CR0881R1_(Rel-18)_TEI18, 5G_URLLC" w:date="2023-04-03T07:26: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26B79" w14:textId="2E237C26" w:rsidR="00967BD6" w:rsidRDefault="00967BD6" w:rsidP="0028083F">
            <w:pPr>
              <w:pStyle w:val="TAL"/>
              <w:rPr>
                <w:ins w:id="3121" w:author="23.503_CR0881R1_(Rel-18)_TEI18, 5G_URLLC" w:date="2023-04-03T07:26:00Z"/>
                <w:sz w:val="16"/>
                <w:szCs w:val="16"/>
              </w:rPr>
            </w:pPr>
            <w:ins w:id="3122" w:author="23.503_CR0881R1_(Rel-18)_TEI18, 5G_URLLC" w:date="2023-04-03T07:26:00Z">
              <w:r>
                <w:rPr>
                  <w:sz w:val="16"/>
                  <w:szCs w:val="16"/>
                </w:rPr>
                <w:t>Generalization of QoS monitoring control description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EF41" w14:textId="225E8D88" w:rsidR="00967BD6" w:rsidRDefault="00967BD6" w:rsidP="0028083F">
            <w:pPr>
              <w:pStyle w:val="TAL"/>
              <w:rPr>
                <w:ins w:id="3123" w:author="23.503_CR0881R1_(Rel-18)_TEI18, 5G_URLLC" w:date="2023-04-03T07:26:00Z"/>
                <w:sz w:val="16"/>
              </w:rPr>
            </w:pPr>
            <w:ins w:id="3124" w:author="23.503_CR0881R1_(Rel-18)_TEI18, 5G_URLLC" w:date="2023-04-03T07:26:00Z">
              <w:r>
                <w:rPr>
                  <w:sz w:val="16"/>
                </w:rPr>
                <w:t>18.1.0</w:t>
              </w:r>
            </w:ins>
          </w:p>
        </w:tc>
      </w:tr>
      <w:tr w:rsidR="008000C1" w:rsidRPr="003D4ABF" w14:paraId="56012863" w14:textId="77777777" w:rsidTr="00E2427E">
        <w:trPr>
          <w:ins w:id="3125" w:author="23.503_CR0882R1_(Rel-18)_5G_URLLC" w:date="2023-04-03T07:5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986878" w14:textId="05774B84" w:rsidR="008000C1" w:rsidRDefault="008000C1" w:rsidP="0028083F">
            <w:pPr>
              <w:pStyle w:val="TAL"/>
              <w:rPr>
                <w:ins w:id="3126" w:author="23.503_CR0882R1_(Rel-18)_5G_URLLC" w:date="2023-04-03T07:50:00Z"/>
                <w:sz w:val="16"/>
              </w:rPr>
            </w:pPr>
            <w:ins w:id="3127" w:author="23.503_CR0882R1_(Rel-18)_5G_URLLC" w:date="2023-04-03T07:50:00Z">
              <w:r>
                <w:rPr>
                  <w:sz w:val="16"/>
                </w:rPr>
                <w:t>2023-04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A719" w14:textId="4C98A97F" w:rsidR="008000C1" w:rsidRDefault="008000C1" w:rsidP="0028083F">
            <w:pPr>
              <w:pStyle w:val="TAL"/>
              <w:rPr>
                <w:ins w:id="3128" w:author="23.503_CR0882R1_(Rel-18)_5G_URLLC" w:date="2023-04-03T07:50:00Z"/>
                <w:sz w:val="16"/>
              </w:rPr>
            </w:pPr>
            <w:ins w:id="3129" w:author="23.503_CR0882R1_(Rel-18)_5G_URLLC" w:date="2023-04-03T07:50: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34C50" w14:textId="7A60C58A" w:rsidR="008000C1" w:rsidRDefault="008000C1" w:rsidP="0028083F">
            <w:pPr>
              <w:pStyle w:val="TAC"/>
              <w:rPr>
                <w:ins w:id="3130" w:author="23.503_CR0882R1_(Rel-18)_5G_URLLC" w:date="2023-04-03T07:50:00Z"/>
                <w:sz w:val="16"/>
                <w:szCs w:val="16"/>
              </w:rPr>
            </w:pPr>
            <w:ins w:id="3131" w:author="23.503_CR0882R1_(Rel-18)_5G_URLLC" w:date="2023-04-03T07:51:00Z">
              <w:r>
                <w:rPr>
                  <w:sz w:val="16"/>
                  <w:szCs w:val="16"/>
                </w:rPr>
                <w:t>SP-230033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77FF" w14:textId="17AB3CDD" w:rsidR="008000C1" w:rsidRDefault="008000C1" w:rsidP="0028083F">
            <w:pPr>
              <w:pStyle w:val="TAL"/>
              <w:rPr>
                <w:ins w:id="3132" w:author="23.503_CR0882R1_(Rel-18)_5G_URLLC" w:date="2023-04-03T07:50:00Z"/>
                <w:sz w:val="16"/>
              </w:rPr>
            </w:pPr>
            <w:ins w:id="3133" w:author="23.503_CR0882R1_(Rel-18)_5G_URLLC" w:date="2023-04-03T07:50:00Z">
              <w:r>
                <w:rPr>
                  <w:sz w:val="16"/>
                </w:rPr>
                <w:t>0882</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F50CB" w14:textId="1F4AA7F4" w:rsidR="008000C1" w:rsidRDefault="008000C1" w:rsidP="0028083F">
            <w:pPr>
              <w:pStyle w:val="TAL"/>
              <w:rPr>
                <w:ins w:id="3134" w:author="23.503_CR0882R1_(Rel-18)_5G_URLLC" w:date="2023-04-03T07:50:00Z"/>
                <w:sz w:val="16"/>
              </w:rPr>
            </w:pPr>
            <w:ins w:id="3135" w:author="23.503_CR0882R1_(Rel-18)_5G_URLLC" w:date="2023-04-03T07:50: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6FCF" w14:textId="0E1A01ED" w:rsidR="008000C1" w:rsidRDefault="008000C1" w:rsidP="0028083F">
            <w:pPr>
              <w:pStyle w:val="TAL"/>
              <w:rPr>
                <w:ins w:id="3136" w:author="23.503_CR0882R1_(Rel-18)_5G_URLLC" w:date="2023-04-03T07:50:00Z"/>
                <w:sz w:val="16"/>
              </w:rPr>
            </w:pPr>
            <w:ins w:id="3137" w:author="23.503_CR0882R1_(Rel-18)_5G_URLLC" w:date="2023-04-03T07:50:00Z">
              <w:r>
                <w:rPr>
                  <w:sz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4D3FFA" w14:textId="16C8A31D" w:rsidR="008000C1" w:rsidRDefault="008000C1" w:rsidP="0028083F">
            <w:pPr>
              <w:pStyle w:val="TAL"/>
              <w:rPr>
                <w:ins w:id="3138" w:author="23.503_CR0882R1_(Rel-18)_5G_URLLC" w:date="2023-04-03T07:50:00Z"/>
                <w:sz w:val="16"/>
                <w:szCs w:val="16"/>
              </w:rPr>
            </w:pPr>
            <w:ins w:id="3139" w:author="23.503_CR0882R1_(Rel-18)_5G_URLLC" w:date="2023-04-03T07:50:00Z">
              <w:r>
                <w:rPr>
                  <w:sz w:val="16"/>
                  <w:szCs w:val="16"/>
                </w:rPr>
                <w:t>Removal of unspecified QoS monitoring control options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C2340" w14:textId="2A2643FD" w:rsidR="008000C1" w:rsidRDefault="008000C1" w:rsidP="0028083F">
            <w:pPr>
              <w:pStyle w:val="TAL"/>
              <w:rPr>
                <w:ins w:id="3140" w:author="23.503_CR0882R1_(Rel-18)_5G_URLLC" w:date="2023-04-03T07:50:00Z"/>
                <w:sz w:val="16"/>
              </w:rPr>
            </w:pPr>
            <w:ins w:id="3141" w:author="23.503_CR0882R1_(Rel-18)_5G_URLLC" w:date="2023-04-03T07:50:00Z">
              <w:r>
                <w:rPr>
                  <w:sz w:val="16"/>
                </w:rPr>
                <w:t>18.1.0</w:t>
              </w:r>
            </w:ins>
          </w:p>
        </w:tc>
      </w:tr>
      <w:tr w:rsidR="008000C1" w:rsidRPr="003D4ABF" w14:paraId="1D1FC3BA" w14:textId="77777777" w:rsidTr="00E2427E">
        <w:trPr>
          <w:ins w:id="3142" w:author="23.503_CR0893R1_(Rel-18)_eUEPO" w:date="2023-04-03T07: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4BA4A" w14:textId="66A488EA" w:rsidR="008000C1" w:rsidRDefault="008000C1" w:rsidP="0028083F">
            <w:pPr>
              <w:pStyle w:val="TAL"/>
              <w:rPr>
                <w:ins w:id="3143" w:author="23.503_CR0893R1_(Rel-18)_eUEPO" w:date="2023-04-03T07:53:00Z"/>
                <w:sz w:val="16"/>
              </w:rPr>
            </w:pPr>
            <w:ins w:id="3144" w:author="23.503_CR0893R1_(Rel-18)_eUEPO" w:date="2023-04-03T07:53:00Z">
              <w:r>
                <w:rPr>
                  <w:sz w:val="16"/>
                </w:rPr>
                <w:t>2023-04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B674C" w14:textId="51256AC0" w:rsidR="008000C1" w:rsidRDefault="008000C1" w:rsidP="0028083F">
            <w:pPr>
              <w:pStyle w:val="TAL"/>
              <w:rPr>
                <w:ins w:id="3145" w:author="23.503_CR0893R1_(Rel-18)_eUEPO" w:date="2023-04-03T07:53:00Z"/>
                <w:sz w:val="16"/>
              </w:rPr>
            </w:pPr>
            <w:ins w:id="3146" w:author="23.503_CR0893R1_(Rel-18)_eUEPO" w:date="2023-04-03T07:53: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6B436" w14:textId="70EBBA34" w:rsidR="008000C1" w:rsidRDefault="008000C1" w:rsidP="0028083F">
            <w:pPr>
              <w:pStyle w:val="TAC"/>
              <w:rPr>
                <w:ins w:id="3147" w:author="23.503_CR0893R1_(Rel-18)_eUEPO" w:date="2023-04-03T07:53:00Z"/>
                <w:sz w:val="16"/>
                <w:szCs w:val="16"/>
              </w:rPr>
            </w:pPr>
            <w:ins w:id="3148" w:author="23.503_CR0893R1_(Rel-18)_eUEPO" w:date="2023-04-03T07:53:00Z">
              <w:r>
                <w:rPr>
                  <w:sz w:val="16"/>
                  <w:szCs w:val="16"/>
                </w:rPr>
                <w:t>SP-230065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6125" w14:textId="237D1740" w:rsidR="008000C1" w:rsidRDefault="008000C1" w:rsidP="0028083F">
            <w:pPr>
              <w:pStyle w:val="TAL"/>
              <w:rPr>
                <w:ins w:id="3149" w:author="23.503_CR0893R1_(Rel-18)_eUEPO" w:date="2023-04-03T07:53:00Z"/>
                <w:sz w:val="16"/>
              </w:rPr>
            </w:pPr>
            <w:ins w:id="3150" w:author="23.503_CR0893R1_(Rel-18)_eUEPO" w:date="2023-04-03T07:53:00Z">
              <w:r>
                <w:rPr>
                  <w:sz w:val="16"/>
                </w:rPr>
                <w:t>0893</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7A700" w14:textId="10F1C161" w:rsidR="008000C1" w:rsidRDefault="008000C1" w:rsidP="0028083F">
            <w:pPr>
              <w:pStyle w:val="TAL"/>
              <w:rPr>
                <w:ins w:id="3151" w:author="23.503_CR0893R1_(Rel-18)_eUEPO" w:date="2023-04-03T07:53:00Z"/>
                <w:sz w:val="16"/>
              </w:rPr>
            </w:pPr>
            <w:ins w:id="3152" w:author="23.503_CR0893R1_(Rel-18)_eUEPO" w:date="2023-04-03T07:53: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8DAE" w14:textId="25945286" w:rsidR="008000C1" w:rsidRDefault="008000C1" w:rsidP="0028083F">
            <w:pPr>
              <w:pStyle w:val="TAL"/>
              <w:rPr>
                <w:ins w:id="3153" w:author="23.503_CR0893R1_(Rel-18)_eUEPO" w:date="2023-04-03T07:53:00Z"/>
                <w:sz w:val="16"/>
              </w:rPr>
            </w:pPr>
            <w:ins w:id="3154" w:author="23.503_CR0893R1_(Rel-18)_eUEPO" w:date="2023-04-03T07:53: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DE2E85" w14:textId="462E9F91" w:rsidR="008000C1" w:rsidRDefault="008000C1" w:rsidP="0028083F">
            <w:pPr>
              <w:pStyle w:val="TAL"/>
              <w:rPr>
                <w:ins w:id="3155" w:author="23.503_CR0893R1_(Rel-18)_eUEPO" w:date="2023-04-03T07:53:00Z"/>
                <w:sz w:val="16"/>
                <w:szCs w:val="16"/>
              </w:rPr>
            </w:pPr>
            <w:ins w:id="3156" w:author="23.503_CR0893R1_(Rel-18)_eUEPO" w:date="2023-04-03T07:53:00Z">
              <w:r>
                <w:rPr>
                  <w:sz w:val="16"/>
                  <w:szCs w:val="16"/>
                </w:rPr>
                <w:t>Support standardized and operator-specific traffic categories in URSP</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B63C7" w14:textId="05AC630F" w:rsidR="008000C1" w:rsidRDefault="008000C1" w:rsidP="0028083F">
            <w:pPr>
              <w:pStyle w:val="TAL"/>
              <w:rPr>
                <w:ins w:id="3157" w:author="23.503_CR0893R1_(Rel-18)_eUEPO" w:date="2023-04-03T07:53:00Z"/>
                <w:sz w:val="16"/>
              </w:rPr>
            </w:pPr>
            <w:ins w:id="3158" w:author="23.503_CR0893R1_(Rel-18)_eUEPO" w:date="2023-04-03T07:53:00Z">
              <w:r>
                <w:rPr>
                  <w:sz w:val="16"/>
                </w:rPr>
                <w:t>18.1.0</w:t>
              </w:r>
            </w:ins>
          </w:p>
        </w:tc>
      </w:tr>
      <w:tr w:rsidR="008000C1" w:rsidRPr="003D4ABF" w14:paraId="7E95C1B2" w14:textId="77777777" w:rsidTr="00E2427E">
        <w:trPr>
          <w:ins w:id="3159" w:author="23.503_CR0901R4_(Rel-18)_eUEPO" w:date="2023-04-03T07:5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FA2F91" w14:textId="5234CF7C" w:rsidR="008000C1" w:rsidRDefault="008000C1" w:rsidP="0028083F">
            <w:pPr>
              <w:pStyle w:val="TAL"/>
              <w:rPr>
                <w:ins w:id="3160" w:author="23.503_CR0901R4_(Rel-18)_eUEPO" w:date="2023-04-03T07:55:00Z"/>
                <w:sz w:val="16"/>
              </w:rPr>
            </w:pPr>
            <w:ins w:id="3161" w:author="23.503_CR0901R4_(Rel-18)_eUEPO" w:date="2023-04-03T07:55:00Z">
              <w:r>
                <w:rPr>
                  <w:sz w:val="16"/>
                </w:rPr>
                <w:t>2023-04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FB3BB" w14:textId="4F08B1C5" w:rsidR="008000C1" w:rsidRDefault="008000C1" w:rsidP="0028083F">
            <w:pPr>
              <w:pStyle w:val="TAL"/>
              <w:rPr>
                <w:ins w:id="3162" w:author="23.503_CR0901R4_(Rel-18)_eUEPO" w:date="2023-04-03T07:55:00Z"/>
                <w:sz w:val="16"/>
              </w:rPr>
            </w:pPr>
            <w:ins w:id="3163" w:author="23.503_CR0901R4_(Rel-18)_eUEPO" w:date="2023-04-03T07:55: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9ECF8B" w14:textId="5CACDAA1" w:rsidR="008000C1" w:rsidRDefault="008000C1" w:rsidP="0028083F">
            <w:pPr>
              <w:pStyle w:val="TAC"/>
              <w:rPr>
                <w:ins w:id="3164" w:author="23.503_CR0901R4_(Rel-18)_eUEPO" w:date="2023-04-03T07:55:00Z"/>
                <w:sz w:val="16"/>
                <w:szCs w:val="16"/>
              </w:rPr>
            </w:pPr>
            <w:ins w:id="3165" w:author="23.503_CR0901R4_(Rel-18)_eUEPO" w:date="2023-04-03T07:55:00Z">
              <w:r>
                <w:rPr>
                  <w:sz w:val="16"/>
                  <w:szCs w:val="16"/>
                </w:rPr>
                <w:t>SP-230065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CF3B1" w14:textId="1B98B7B9" w:rsidR="008000C1" w:rsidRDefault="008000C1" w:rsidP="0028083F">
            <w:pPr>
              <w:pStyle w:val="TAL"/>
              <w:rPr>
                <w:ins w:id="3166" w:author="23.503_CR0901R4_(Rel-18)_eUEPO" w:date="2023-04-03T07:55:00Z"/>
                <w:sz w:val="16"/>
              </w:rPr>
            </w:pPr>
            <w:ins w:id="3167" w:author="23.503_CR0901R4_(Rel-18)_eUEPO" w:date="2023-04-03T07:55:00Z">
              <w:r>
                <w:rPr>
                  <w:sz w:val="16"/>
                </w:rPr>
                <w:t>0901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DB23B" w14:textId="4CCCEFED" w:rsidR="008000C1" w:rsidRDefault="008000C1" w:rsidP="0028083F">
            <w:pPr>
              <w:pStyle w:val="TAL"/>
              <w:rPr>
                <w:ins w:id="3168" w:author="23.503_CR0901R4_(Rel-18)_eUEPO" w:date="2023-04-03T07:55:00Z"/>
                <w:sz w:val="16"/>
              </w:rPr>
            </w:pPr>
            <w:ins w:id="3169" w:author="23.503_CR0901R4_(Rel-18)_eUEPO" w:date="2023-04-03T07:55:00Z">
              <w:r>
                <w:rPr>
                  <w:sz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B4E9C" w14:textId="6D1D2805" w:rsidR="008000C1" w:rsidRDefault="008000C1" w:rsidP="0028083F">
            <w:pPr>
              <w:pStyle w:val="TAL"/>
              <w:rPr>
                <w:ins w:id="3170" w:author="23.503_CR0901R4_(Rel-18)_eUEPO" w:date="2023-04-03T07:55:00Z"/>
                <w:sz w:val="16"/>
              </w:rPr>
            </w:pPr>
            <w:ins w:id="3171" w:author="23.503_CR0901R4_(Rel-18)_eUEPO" w:date="2023-04-03T07:55: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E393F6" w14:textId="12952841" w:rsidR="008000C1" w:rsidRDefault="008000C1" w:rsidP="0028083F">
            <w:pPr>
              <w:pStyle w:val="TAL"/>
              <w:rPr>
                <w:ins w:id="3172" w:author="23.503_CR0901R4_(Rel-18)_eUEPO" w:date="2023-04-03T07:55:00Z"/>
                <w:sz w:val="16"/>
                <w:szCs w:val="16"/>
              </w:rPr>
            </w:pPr>
            <w:ins w:id="3173" w:author="23.503_CR0901R4_(Rel-18)_eUEPO" w:date="2023-04-03T07:55:00Z">
              <w:r>
                <w:rPr>
                  <w:sz w:val="16"/>
                  <w:szCs w:val="16"/>
                </w:rPr>
                <w:t>UE reporting implementing conclusions for KI#2 from TR 23.700-85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FD50" w14:textId="7F35F065" w:rsidR="008000C1" w:rsidRDefault="008000C1" w:rsidP="0028083F">
            <w:pPr>
              <w:pStyle w:val="TAL"/>
              <w:rPr>
                <w:ins w:id="3174" w:author="23.503_CR0901R4_(Rel-18)_eUEPO" w:date="2023-04-03T07:55:00Z"/>
                <w:sz w:val="16"/>
              </w:rPr>
            </w:pPr>
            <w:ins w:id="3175" w:author="23.503_CR0901R4_(Rel-18)_eUEPO" w:date="2023-04-03T07:55:00Z">
              <w:r>
                <w:rPr>
                  <w:sz w:val="16"/>
                </w:rPr>
                <w:t>18.1.0</w:t>
              </w:r>
            </w:ins>
          </w:p>
        </w:tc>
      </w:tr>
      <w:tr w:rsidR="006121C2" w:rsidRPr="003D4ABF" w14:paraId="5599D3FC" w14:textId="77777777" w:rsidTr="00E2427E">
        <w:trPr>
          <w:ins w:id="3176" w:author="23.503 _CR0905R3_(Rel-18)_eUEPO" w:date="2023-04-03T08: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4AEDB7" w14:textId="09663E2C" w:rsidR="006121C2" w:rsidRDefault="006121C2" w:rsidP="0028083F">
            <w:pPr>
              <w:pStyle w:val="TAL"/>
              <w:rPr>
                <w:ins w:id="3177" w:author="23.503 _CR0905R3_(Rel-18)_eUEPO" w:date="2023-04-03T08:07:00Z"/>
                <w:sz w:val="16"/>
              </w:rPr>
            </w:pPr>
            <w:ins w:id="3178" w:author="23.503 _CR0905R3_(Rel-18)_eUEPO" w:date="2023-04-03T08:07:00Z">
              <w:r>
                <w:rPr>
                  <w:sz w:val="16"/>
                </w:rPr>
                <w:t>2023-04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E4BC3" w14:textId="326BC65F" w:rsidR="006121C2" w:rsidRDefault="006121C2" w:rsidP="0028083F">
            <w:pPr>
              <w:pStyle w:val="TAL"/>
              <w:rPr>
                <w:ins w:id="3179" w:author="23.503 _CR0905R3_(Rel-18)_eUEPO" w:date="2023-04-03T08:07:00Z"/>
                <w:sz w:val="16"/>
              </w:rPr>
            </w:pPr>
            <w:ins w:id="3180" w:author="23.503 _CR0905R3_(Rel-18)_eUEPO" w:date="2023-04-03T08:07: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D6037" w14:textId="77821494" w:rsidR="006121C2" w:rsidRDefault="006121C2" w:rsidP="0028083F">
            <w:pPr>
              <w:pStyle w:val="TAC"/>
              <w:rPr>
                <w:ins w:id="3181" w:author="23.503 _CR0905R3_(Rel-18)_eUEPO" w:date="2023-04-03T08:07:00Z"/>
                <w:sz w:val="16"/>
                <w:szCs w:val="16"/>
              </w:rPr>
            </w:pPr>
            <w:ins w:id="3182" w:author="23.503 _CR0905R3_(Rel-18)_eUEPO" w:date="2023-04-03T08:08:00Z">
              <w:r>
                <w:rPr>
                  <w:sz w:val="16"/>
                  <w:szCs w:val="16"/>
                </w:rPr>
                <w:t>SP-230065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0F8CC" w14:textId="6BA600AD" w:rsidR="006121C2" w:rsidRDefault="006121C2" w:rsidP="0028083F">
            <w:pPr>
              <w:pStyle w:val="TAL"/>
              <w:rPr>
                <w:ins w:id="3183" w:author="23.503 _CR0905R3_(Rel-18)_eUEPO" w:date="2023-04-03T08:07:00Z"/>
                <w:sz w:val="16"/>
              </w:rPr>
            </w:pPr>
            <w:ins w:id="3184" w:author="23.503 _CR0905R3_(Rel-18)_eUEPO" w:date="2023-04-03T08:07:00Z">
              <w:r>
                <w:rPr>
                  <w:sz w:val="16"/>
                </w:rPr>
                <w:t>0905</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56347" w14:textId="5A74E8B4" w:rsidR="006121C2" w:rsidRDefault="006121C2" w:rsidP="0028083F">
            <w:pPr>
              <w:pStyle w:val="TAL"/>
              <w:rPr>
                <w:ins w:id="3185" w:author="23.503 _CR0905R3_(Rel-18)_eUEPO" w:date="2023-04-03T08:07:00Z"/>
                <w:sz w:val="16"/>
              </w:rPr>
            </w:pPr>
            <w:ins w:id="3186" w:author="23.503 _CR0905R3_(Rel-18)_eUEPO" w:date="2023-04-03T08:07:00Z">
              <w:r>
                <w:rPr>
                  <w:sz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E8B56" w14:textId="521024F8" w:rsidR="006121C2" w:rsidRDefault="006121C2" w:rsidP="0028083F">
            <w:pPr>
              <w:pStyle w:val="TAL"/>
              <w:rPr>
                <w:ins w:id="3187" w:author="23.503 _CR0905R3_(Rel-18)_eUEPO" w:date="2023-04-03T08:07:00Z"/>
                <w:sz w:val="16"/>
              </w:rPr>
            </w:pPr>
            <w:ins w:id="3188" w:author="23.503 _CR0905R3_(Rel-18)_eUEPO" w:date="2023-04-03T08:07: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A4357D" w14:textId="5067274B" w:rsidR="006121C2" w:rsidRDefault="006121C2" w:rsidP="0028083F">
            <w:pPr>
              <w:pStyle w:val="TAL"/>
              <w:rPr>
                <w:ins w:id="3189" w:author="23.503 _CR0905R3_(Rel-18)_eUEPO" w:date="2023-04-03T08:07:00Z"/>
                <w:sz w:val="16"/>
                <w:szCs w:val="16"/>
              </w:rPr>
            </w:pPr>
            <w:ins w:id="3190" w:author="23.503 _CR0905R3_(Rel-18)_eUEPO" w:date="2023-04-03T08:07:00Z">
              <w:r>
                <w:rPr>
                  <w:sz w:val="16"/>
                  <w:szCs w:val="16"/>
                </w:rPr>
                <w:t>Slice mapping for the Service Parameters from VPLMN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4CEAF" w14:textId="205B42FD" w:rsidR="006121C2" w:rsidRDefault="006121C2" w:rsidP="0028083F">
            <w:pPr>
              <w:pStyle w:val="TAL"/>
              <w:rPr>
                <w:ins w:id="3191" w:author="23.503 _CR0905R3_(Rel-18)_eUEPO" w:date="2023-04-03T08:07:00Z"/>
                <w:sz w:val="16"/>
              </w:rPr>
            </w:pPr>
            <w:ins w:id="3192" w:author="23.503 _CR0905R3_(Rel-18)_eUEPO" w:date="2023-04-03T08:07:00Z">
              <w:r>
                <w:rPr>
                  <w:sz w:val="16"/>
                </w:rPr>
                <w:t>18.1.0</w:t>
              </w:r>
            </w:ins>
          </w:p>
        </w:tc>
      </w:tr>
      <w:tr w:rsidR="006121C2" w:rsidRPr="003D4ABF" w14:paraId="481FFB71" w14:textId="77777777" w:rsidTr="00E2427E">
        <w:trPr>
          <w:ins w:id="3193" w:author="23.503_CR0906R2_(Rel-18)_eUEPO" w:date="2023-04-03T08: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517" w14:textId="0DFDFD10" w:rsidR="006121C2" w:rsidRDefault="006121C2" w:rsidP="0028083F">
            <w:pPr>
              <w:pStyle w:val="TAL"/>
              <w:rPr>
                <w:ins w:id="3194" w:author="23.503_CR0906R2_(Rel-18)_eUEPO" w:date="2023-04-03T08:09:00Z"/>
                <w:sz w:val="16"/>
              </w:rPr>
            </w:pPr>
            <w:ins w:id="3195" w:author="23.503_CR0906R2_(Rel-18)_eUEPO" w:date="2023-04-03T08:09:00Z">
              <w:r>
                <w:rPr>
                  <w:sz w:val="16"/>
                </w:rPr>
                <w:t>2023-04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E16C1" w14:textId="63E20E93" w:rsidR="006121C2" w:rsidRDefault="006121C2" w:rsidP="0028083F">
            <w:pPr>
              <w:pStyle w:val="TAL"/>
              <w:rPr>
                <w:ins w:id="3196" w:author="23.503_CR0906R2_(Rel-18)_eUEPO" w:date="2023-04-03T08:09:00Z"/>
                <w:sz w:val="16"/>
              </w:rPr>
            </w:pPr>
            <w:ins w:id="3197" w:author="23.503_CR0906R2_(Rel-18)_eUEPO" w:date="2023-04-03T08:09: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BDB2E" w14:textId="2141DD29" w:rsidR="006121C2" w:rsidRDefault="006121C2" w:rsidP="0028083F">
            <w:pPr>
              <w:pStyle w:val="TAC"/>
              <w:rPr>
                <w:ins w:id="3198" w:author="23.503_CR0906R2_(Rel-18)_eUEPO" w:date="2023-04-03T08:09:00Z"/>
                <w:sz w:val="16"/>
                <w:szCs w:val="16"/>
              </w:rPr>
            </w:pPr>
            <w:ins w:id="3199" w:author="23.503_CR0906R2_(Rel-18)_eUEPO" w:date="2023-04-03T08:10:00Z">
              <w:r>
                <w:rPr>
                  <w:sz w:val="16"/>
                  <w:szCs w:val="16"/>
                </w:rPr>
                <w:t>SP-230065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513A" w14:textId="72560D58" w:rsidR="006121C2" w:rsidRDefault="006121C2" w:rsidP="0028083F">
            <w:pPr>
              <w:pStyle w:val="TAL"/>
              <w:rPr>
                <w:ins w:id="3200" w:author="23.503_CR0906R2_(Rel-18)_eUEPO" w:date="2023-04-03T08:09:00Z"/>
                <w:sz w:val="16"/>
              </w:rPr>
            </w:pPr>
            <w:ins w:id="3201" w:author="23.503_CR0906R2_(Rel-18)_eUEPO" w:date="2023-04-03T08:09:00Z">
              <w:r>
                <w:rPr>
                  <w:sz w:val="16"/>
                </w:rPr>
                <w:t>0906</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CC590" w14:textId="6A4AD10B" w:rsidR="006121C2" w:rsidRDefault="006121C2" w:rsidP="0028083F">
            <w:pPr>
              <w:pStyle w:val="TAL"/>
              <w:rPr>
                <w:ins w:id="3202" w:author="23.503_CR0906R2_(Rel-18)_eUEPO" w:date="2023-04-03T08:09:00Z"/>
                <w:sz w:val="16"/>
              </w:rPr>
            </w:pPr>
            <w:ins w:id="3203" w:author="23.503_CR0906R2_(Rel-18)_eUEPO" w:date="2023-04-03T08:09: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CE3A" w14:textId="53427860" w:rsidR="006121C2" w:rsidRDefault="006121C2" w:rsidP="0028083F">
            <w:pPr>
              <w:pStyle w:val="TAL"/>
              <w:rPr>
                <w:ins w:id="3204" w:author="23.503_CR0906R2_(Rel-18)_eUEPO" w:date="2023-04-03T08:09:00Z"/>
                <w:sz w:val="16"/>
              </w:rPr>
            </w:pPr>
            <w:ins w:id="3205" w:author="23.503_CR0906R2_(Rel-18)_eUEPO" w:date="2023-04-03T08:09: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0B414A" w14:textId="3810CB80" w:rsidR="006121C2" w:rsidRDefault="006121C2" w:rsidP="0028083F">
            <w:pPr>
              <w:pStyle w:val="TAL"/>
              <w:rPr>
                <w:ins w:id="3206" w:author="23.503_CR0906R2_(Rel-18)_eUEPO" w:date="2023-04-03T08:09:00Z"/>
                <w:sz w:val="16"/>
                <w:szCs w:val="16"/>
              </w:rPr>
            </w:pPr>
            <w:ins w:id="3207" w:author="23.503_CR0906R2_(Rel-18)_eUEPO" w:date="2023-04-03T08:09:00Z">
              <w:r>
                <w:rPr>
                  <w:sz w:val="16"/>
                  <w:szCs w:val="16"/>
                </w:rPr>
                <w:t>URSP Re-evaluation Upon PLMN Change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A08D" w14:textId="775BB20E" w:rsidR="006121C2" w:rsidRDefault="006121C2" w:rsidP="0028083F">
            <w:pPr>
              <w:pStyle w:val="TAL"/>
              <w:rPr>
                <w:ins w:id="3208" w:author="23.503_CR0906R2_(Rel-18)_eUEPO" w:date="2023-04-03T08:09:00Z"/>
                <w:sz w:val="16"/>
              </w:rPr>
            </w:pPr>
            <w:ins w:id="3209" w:author="23.503_CR0906R2_(Rel-18)_eUEPO" w:date="2023-04-03T08:09:00Z">
              <w:r>
                <w:rPr>
                  <w:sz w:val="16"/>
                </w:rPr>
                <w:t>18.1.0</w:t>
              </w:r>
            </w:ins>
          </w:p>
        </w:tc>
      </w:tr>
      <w:tr w:rsidR="006121C2" w:rsidRPr="003D4ABF" w14:paraId="671255AD" w14:textId="77777777" w:rsidTr="00E2427E">
        <w:trPr>
          <w:ins w:id="3210" w:author="23.503_CR0908R2_(Rel-18)_5G_ProSe_Ph2" w:date="2023-04-03T08:1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5FDBE6" w14:textId="456DCEA6" w:rsidR="006121C2" w:rsidRDefault="006121C2" w:rsidP="0028083F">
            <w:pPr>
              <w:pStyle w:val="TAL"/>
              <w:rPr>
                <w:ins w:id="3211" w:author="23.503_CR0908R2_(Rel-18)_5G_ProSe_Ph2" w:date="2023-04-03T08:10:00Z"/>
                <w:sz w:val="16"/>
              </w:rPr>
            </w:pPr>
            <w:ins w:id="3212" w:author="23.503_CR0908R2_(Rel-18)_5G_ProSe_Ph2" w:date="2023-04-03T08:10:00Z">
              <w:r>
                <w:rPr>
                  <w:sz w:val="16"/>
                </w:rPr>
                <w:t>2023-04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3C62B" w14:textId="209D995D" w:rsidR="006121C2" w:rsidRDefault="006121C2" w:rsidP="0028083F">
            <w:pPr>
              <w:pStyle w:val="TAL"/>
              <w:rPr>
                <w:ins w:id="3213" w:author="23.503_CR0908R2_(Rel-18)_5G_ProSe_Ph2" w:date="2023-04-03T08:10:00Z"/>
                <w:sz w:val="16"/>
              </w:rPr>
            </w:pPr>
            <w:ins w:id="3214" w:author="23.503_CR0908R2_(Rel-18)_5G_ProSe_Ph2" w:date="2023-04-03T08:10: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5641A0" w14:textId="68B59EF3" w:rsidR="006121C2" w:rsidRDefault="006121C2" w:rsidP="0028083F">
            <w:pPr>
              <w:pStyle w:val="TAC"/>
              <w:rPr>
                <w:ins w:id="3215" w:author="23.503_CR0908R2_(Rel-18)_5G_ProSe_Ph2" w:date="2023-04-03T08:10:00Z"/>
                <w:sz w:val="16"/>
                <w:szCs w:val="16"/>
              </w:rPr>
            </w:pPr>
            <w:ins w:id="3216" w:author="23.503_CR0908R2_(Rel-18)_5G_ProSe_Ph2" w:date="2023-04-03T08:11:00Z">
              <w:r>
                <w:rPr>
                  <w:sz w:val="16"/>
                  <w:szCs w:val="16"/>
                </w:rPr>
                <w:t>SP-230048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8772" w14:textId="59113D34" w:rsidR="006121C2" w:rsidRDefault="006121C2" w:rsidP="0028083F">
            <w:pPr>
              <w:pStyle w:val="TAL"/>
              <w:rPr>
                <w:ins w:id="3217" w:author="23.503_CR0908R2_(Rel-18)_5G_ProSe_Ph2" w:date="2023-04-03T08:10:00Z"/>
                <w:sz w:val="16"/>
              </w:rPr>
            </w:pPr>
            <w:ins w:id="3218" w:author="23.503_CR0908R2_(Rel-18)_5G_ProSe_Ph2" w:date="2023-04-03T08:10:00Z">
              <w:r>
                <w:rPr>
                  <w:sz w:val="16"/>
                </w:rPr>
                <w:t>0908</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8DE9B" w14:textId="0565EB7B" w:rsidR="006121C2" w:rsidRDefault="006121C2" w:rsidP="0028083F">
            <w:pPr>
              <w:pStyle w:val="TAL"/>
              <w:rPr>
                <w:ins w:id="3219" w:author="23.503_CR0908R2_(Rel-18)_5G_ProSe_Ph2" w:date="2023-04-03T08:10:00Z"/>
                <w:sz w:val="16"/>
              </w:rPr>
            </w:pPr>
            <w:ins w:id="3220" w:author="23.503_CR0908R2_(Rel-18)_5G_ProSe_Ph2" w:date="2023-04-03T08:10: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B102" w14:textId="32077D44" w:rsidR="006121C2" w:rsidRDefault="006121C2" w:rsidP="0028083F">
            <w:pPr>
              <w:pStyle w:val="TAL"/>
              <w:rPr>
                <w:ins w:id="3221" w:author="23.503_CR0908R2_(Rel-18)_5G_ProSe_Ph2" w:date="2023-04-03T08:10:00Z"/>
                <w:sz w:val="16"/>
              </w:rPr>
            </w:pPr>
            <w:ins w:id="3222" w:author="23.503_CR0908R2_(Rel-18)_5G_ProSe_Ph2" w:date="2023-04-03T08:10: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136540" w14:textId="645D5A4A" w:rsidR="006121C2" w:rsidRDefault="006121C2" w:rsidP="0028083F">
            <w:pPr>
              <w:pStyle w:val="TAL"/>
              <w:rPr>
                <w:ins w:id="3223" w:author="23.503_CR0908R2_(Rel-18)_5G_ProSe_Ph2" w:date="2023-04-03T08:10:00Z"/>
                <w:sz w:val="16"/>
                <w:szCs w:val="16"/>
              </w:rPr>
            </w:pPr>
            <w:ins w:id="3224" w:author="23.503_CR0908R2_(Rel-18)_5G_ProSe_Ph2" w:date="2023-04-03T08:10:00Z">
              <w:r>
                <w:rPr>
                  <w:sz w:val="16"/>
                  <w:szCs w:val="16"/>
                </w:rPr>
                <w:t>5G ProSe Remote UE traffic handling for multipath transmission via UE-to-Network Relay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4C0C" w14:textId="6C5DB8C0" w:rsidR="006121C2" w:rsidRDefault="006121C2" w:rsidP="0028083F">
            <w:pPr>
              <w:pStyle w:val="TAL"/>
              <w:rPr>
                <w:ins w:id="3225" w:author="23.503_CR0908R2_(Rel-18)_5G_ProSe_Ph2" w:date="2023-04-03T08:10:00Z"/>
                <w:sz w:val="16"/>
              </w:rPr>
            </w:pPr>
            <w:ins w:id="3226" w:author="23.503_CR0908R2_(Rel-18)_5G_ProSe_Ph2" w:date="2023-04-03T08:10:00Z">
              <w:r>
                <w:rPr>
                  <w:sz w:val="16"/>
                </w:rPr>
                <w:t>18.1.0</w:t>
              </w:r>
            </w:ins>
          </w:p>
        </w:tc>
      </w:tr>
      <w:tr w:rsidR="00936F1A" w:rsidRPr="003D4ABF" w14:paraId="1D90EBBD" w14:textId="77777777" w:rsidTr="00E2427E">
        <w:trPr>
          <w:ins w:id="3227" w:author="23.503_CR0910R4_(Rel-18)_eUEPO" w:date="2023-04-03T08: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784C45" w14:textId="5BB066C8" w:rsidR="00936F1A" w:rsidRDefault="00936F1A" w:rsidP="0028083F">
            <w:pPr>
              <w:pStyle w:val="TAL"/>
              <w:rPr>
                <w:ins w:id="3228" w:author="23.503_CR0910R4_(Rel-18)_eUEPO" w:date="2023-04-03T08:16:00Z"/>
                <w:sz w:val="16"/>
              </w:rPr>
            </w:pPr>
            <w:ins w:id="3229" w:author="23.503_CR0910R4_(Rel-18)_eUEPO" w:date="2023-04-03T08:16:00Z">
              <w:r>
                <w:rPr>
                  <w:sz w:val="16"/>
                </w:rPr>
                <w:t>2023-04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BE2" w14:textId="1963FE8B" w:rsidR="00936F1A" w:rsidRDefault="00936F1A" w:rsidP="0028083F">
            <w:pPr>
              <w:pStyle w:val="TAL"/>
              <w:rPr>
                <w:ins w:id="3230" w:author="23.503_CR0910R4_(Rel-18)_eUEPO" w:date="2023-04-03T08:16:00Z"/>
                <w:sz w:val="16"/>
              </w:rPr>
            </w:pPr>
            <w:ins w:id="3231" w:author="23.503_CR0910R4_(Rel-18)_eUEPO" w:date="2023-04-03T08:16: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560104" w14:textId="135B289A" w:rsidR="00936F1A" w:rsidRDefault="00936F1A" w:rsidP="0028083F">
            <w:pPr>
              <w:pStyle w:val="TAC"/>
              <w:rPr>
                <w:ins w:id="3232" w:author="23.503_CR0910R4_(Rel-18)_eUEPO" w:date="2023-04-03T08:16:00Z"/>
                <w:sz w:val="16"/>
                <w:szCs w:val="16"/>
              </w:rPr>
            </w:pPr>
            <w:ins w:id="3233" w:author="23.503_CR0910R4_(Rel-18)_eUEPO" w:date="2023-04-03T08:17:00Z">
              <w:r>
                <w:rPr>
                  <w:sz w:val="16"/>
                  <w:szCs w:val="16"/>
                </w:rPr>
                <w:t>SP-230065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D037" w14:textId="2C28E5F3" w:rsidR="00936F1A" w:rsidRDefault="00936F1A" w:rsidP="0028083F">
            <w:pPr>
              <w:pStyle w:val="TAL"/>
              <w:rPr>
                <w:ins w:id="3234" w:author="23.503_CR0910R4_(Rel-18)_eUEPO" w:date="2023-04-03T08:16:00Z"/>
                <w:sz w:val="16"/>
              </w:rPr>
            </w:pPr>
            <w:ins w:id="3235" w:author="23.503_CR0910R4_(Rel-18)_eUEPO" w:date="2023-04-03T08:16:00Z">
              <w:r>
                <w:rPr>
                  <w:sz w:val="16"/>
                </w:rPr>
                <w:t>0910</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DBF0C" w14:textId="380A71BF" w:rsidR="00936F1A" w:rsidRDefault="00936F1A" w:rsidP="0028083F">
            <w:pPr>
              <w:pStyle w:val="TAL"/>
              <w:rPr>
                <w:ins w:id="3236" w:author="23.503_CR0910R4_(Rel-18)_eUEPO" w:date="2023-04-03T08:16:00Z"/>
                <w:sz w:val="16"/>
              </w:rPr>
            </w:pPr>
            <w:ins w:id="3237" w:author="23.503_CR0910R4_(Rel-18)_eUEPO" w:date="2023-04-03T08:16:00Z">
              <w:r>
                <w:rPr>
                  <w:sz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0CF2" w14:textId="03BA7765" w:rsidR="00936F1A" w:rsidRDefault="00936F1A" w:rsidP="0028083F">
            <w:pPr>
              <w:pStyle w:val="TAL"/>
              <w:rPr>
                <w:ins w:id="3238" w:author="23.503_CR0910R4_(Rel-18)_eUEPO" w:date="2023-04-03T08:16:00Z"/>
                <w:sz w:val="16"/>
              </w:rPr>
            </w:pPr>
            <w:ins w:id="3239" w:author="23.503_CR0910R4_(Rel-18)_eUEPO" w:date="2023-04-03T08:16: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874BC" w14:textId="23830A5A" w:rsidR="00936F1A" w:rsidRDefault="00936F1A" w:rsidP="0028083F">
            <w:pPr>
              <w:pStyle w:val="TAL"/>
              <w:rPr>
                <w:ins w:id="3240" w:author="23.503_CR0910R4_(Rel-18)_eUEPO" w:date="2023-04-03T08:16:00Z"/>
                <w:sz w:val="16"/>
                <w:szCs w:val="16"/>
              </w:rPr>
            </w:pPr>
            <w:ins w:id="3241" w:author="23.503_CR0910R4_(Rel-18)_eUEPO" w:date="2023-04-03T08:16:00Z">
              <w:r>
                <w:rPr>
                  <w:sz w:val="16"/>
                  <w:szCs w:val="16"/>
                </w:rPr>
                <w:t>KI#1 - Provision of URSP to route traffic to the VPLMN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B73" w14:textId="7530DC0F" w:rsidR="00936F1A" w:rsidRDefault="00936F1A" w:rsidP="0028083F">
            <w:pPr>
              <w:pStyle w:val="TAL"/>
              <w:rPr>
                <w:ins w:id="3242" w:author="23.503_CR0910R4_(Rel-18)_eUEPO" w:date="2023-04-03T08:16:00Z"/>
                <w:sz w:val="16"/>
              </w:rPr>
            </w:pPr>
            <w:ins w:id="3243" w:author="23.503_CR0910R4_(Rel-18)_eUEPO" w:date="2023-04-03T08:16:00Z">
              <w:r>
                <w:rPr>
                  <w:sz w:val="16"/>
                </w:rPr>
                <w:t>18.1.0</w:t>
              </w:r>
            </w:ins>
          </w:p>
        </w:tc>
      </w:tr>
      <w:tr w:rsidR="0071147F" w:rsidRPr="003D4ABF" w14:paraId="48A624CE" w14:textId="77777777" w:rsidTr="00E2427E">
        <w:trPr>
          <w:ins w:id="3244" w:author="23.503_CR0915R2_(Rel-18)_PIN" w:date="2023-04-03T08:3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78652" w14:textId="28DEC842" w:rsidR="0071147F" w:rsidRDefault="0071147F" w:rsidP="0028083F">
            <w:pPr>
              <w:pStyle w:val="TAL"/>
              <w:rPr>
                <w:ins w:id="3245" w:author="23.503_CR0915R2_(Rel-18)_PIN" w:date="2023-04-03T08:32:00Z"/>
                <w:sz w:val="16"/>
              </w:rPr>
            </w:pPr>
            <w:ins w:id="3246" w:author="23.503_CR0915R2_(Rel-18)_PIN" w:date="2023-04-03T08:32:00Z">
              <w:r>
                <w:rPr>
                  <w:sz w:val="16"/>
                </w:rPr>
                <w:t>2023-04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BDD9" w14:textId="05B54227" w:rsidR="0071147F" w:rsidRDefault="0071147F" w:rsidP="0028083F">
            <w:pPr>
              <w:pStyle w:val="TAL"/>
              <w:rPr>
                <w:ins w:id="3247" w:author="23.503_CR0915R2_(Rel-18)_PIN" w:date="2023-04-03T08:32:00Z"/>
                <w:sz w:val="16"/>
              </w:rPr>
            </w:pPr>
            <w:ins w:id="3248" w:author="23.503_CR0915R2_(Rel-18)_PIN" w:date="2023-04-03T08:32: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8014E" w14:textId="3BF8A81C" w:rsidR="0071147F" w:rsidRDefault="0071147F" w:rsidP="0028083F">
            <w:pPr>
              <w:pStyle w:val="TAC"/>
              <w:rPr>
                <w:ins w:id="3249" w:author="23.503_CR0915R2_(Rel-18)_PIN" w:date="2023-04-03T08:32:00Z"/>
                <w:sz w:val="16"/>
                <w:szCs w:val="16"/>
              </w:rPr>
            </w:pPr>
            <w:ins w:id="3250" w:author="23.503_CR0915R2_(Rel-18)_PIN" w:date="2023-04-03T08:32:00Z">
              <w:r>
                <w:rPr>
                  <w:sz w:val="16"/>
                  <w:szCs w:val="16"/>
                </w:rPr>
                <w:t>SP-230073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E27" w14:textId="15B79229" w:rsidR="0071147F" w:rsidRDefault="0071147F" w:rsidP="0028083F">
            <w:pPr>
              <w:pStyle w:val="TAL"/>
              <w:rPr>
                <w:ins w:id="3251" w:author="23.503_CR0915R2_(Rel-18)_PIN" w:date="2023-04-03T08:32:00Z"/>
                <w:sz w:val="16"/>
              </w:rPr>
            </w:pPr>
            <w:ins w:id="3252" w:author="23.503_CR0915R2_(Rel-18)_PIN" w:date="2023-04-03T08:32:00Z">
              <w:r>
                <w:rPr>
                  <w:sz w:val="16"/>
                </w:rPr>
                <w:t>0915</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F6636" w14:textId="3E6EE704" w:rsidR="0071147F" w:rsidRDefault="0071147F" w:rsidP="0028083F">
            <w:pPr>
              <w:pStyle w:val="TAL"/>
              <w:rPr>
                <w:ins w:id="3253" w:author="23.503_CR0915R2_(Rel-18)_PIN" w:date="2023-04-03T08:32:00Z"/>
                <w:sz w:val="16"/>
              </w:rPr>
            </w:pPr>
            <w:ins w:id="3254" w:author="23.503_CR0915R2_(Rel-18)_PIN" w:date="2023-04-03T08:32: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120BA" w14:textId="3FA1602A" w:rsidR="0071147F" w:rsidRDefault="0071147F" w:rsidP="0028083F">
            <w:pPr>
              <w:pStyle w:val="TAL"/>
              <w:rPr>
                <w:ins w:id="3255" w:author="23.503_CR0915R2_(Rel-18)_PIN" w:date="2023-04-03T08:32:00Z"/>
                <w:sz w:val="16"/>
              </w:rPr>
            </w:pPr>
            <w:ins w:id="3256" w:author="23.503_CR0915R2_(Rel-18)_PIN" w:date="2023-04-03T08:32:00Z">
              <w:r>
                <w:rPr>
                  <w:sz w:val="16"/>
                </w:rPr>
                <w:t>C</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143D5" w14:textId="2CF311B0" w:rsidR="0071147F" w:rsidRDefault="0071147F" w:rsidP="0028083F">
            <w:pPr>
              <w:pStyle w:val="TAL"/>
              <w:rPr>
                <w:ins w:id="3257" w:author="23.503_CR0915R2_(Rel-18)_PIN" w:date="2023-04-03T08:32:00Z"/>
                <w:sz w:val="16"/>
                <w:szCs w:val="16"/>
              </w:rPr>
            </w:pPr>
            <w:ins w:id="3258" w:author="23.503_CR0915R2_(Rel-18)_PIN" w:date="2023-04-03T08:32:00Z">
              <w:r>
                <w:rPr>
                  <w:sz w:val="16"/>
                  <w:szCs w:val="16"/>
                </w:rPr>
                <w:t>URSP handling for PIN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40810" w14:textId="03FA4C08" w:rsidR="0071147F" w:rsidRDefault="0071147F" w:rsidP="0028083F">
            <w:pPr>
              <w:pStyle w:val="TAL"/>
              <w:rPr>
                <w:ins w:id="3259" w:author="23.503_CR0915R2_(Rel-18)_PIN" w:date="2023-04-03T08:32:00Z"/>
                <w:sz w:val="16"/>
              </w:rPr>
            </w:pPr>
            <w:ins w:id="3260" w:author="23.503_CR0915R2_(Rel-18)_PIN" w:date="2023-04-03T08:32:00Z">
              <w:r>
                <w:rPr>
                  <w:sz w:val="16"/>
                </w:rPr>
                <w:t>18.1.0</w:t>
              </w:r>
            </w:ins>
          </w:p>
        </w:tc>
      </w:tr>
      <w:tr w:rsidR="00C310C1" w:rsidRPr="003D4ABF" w14:paraId="42B4598B" w14:textId="77777777" w:rsidTr="00E2427E">
        <w:trPr>
          <w:ins w:id="3261" w:author="23.503_CR0925R2_(Rel-18)_EDGE_ph2" w:date="2023-04-03T08: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B234C" w14:textId="1BDBF540" w:rsidR="00C310C1" w:rsidRDefault="00C310C1" w:rsidP="0028083F">
            <w:pPr>
              <w:pStyle w:val="TAL"/>
              <w:rPr>
                <w:ins w:id="3262" w:author="23.503_CR0925R2_(Rel-18)_EDGE_ph2" w:date="2023-04-03T08:39:00Z"/>
                <w:sz w:val="16"/>
              </w:rPr>
            </w:pPr>
            <w:ins w:id="3263" w:author="23.503_CR0925R2_(Rel-18)_EDGE_ph2" w:date="2023-04-03T08:39:00Z">
              <w:r>
                <w:rPr>
                  <w:sz w:val="16"/>
                </w:rPr>
                <w:t>2023-04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CAB6" w14:textId="605C643A" w:rsidR="00C310C1" w:rsidRDefault="00C310C1" w:rsidP="0028083F">
            <w:pPr>
              <w:pStyle w:val="TAL"/>
              <w:rPr>
                <w:ins w:id="3264" w:author="23.503_CR0925R2_(Rel-18)_EDGE_ph2" w:date="2023-04-03T08:39:00Z"/>
                <w:sz w:val="16"/>
              </w:rPr>
            </w:pPr>
            <w:ins w:id="3265" w:author="23.503_CR0925R2_(Rel-18)_EDGE_ph2" w:date="2023-04-03T08:39: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2E997C" w14:textId="391045B0" w:rsidR="00C310C1" w:rsidRDefault="00C310C1" w:rsidP="0028083F">
            <w:pPr>
              <w:pStyle w:val="TAC"/>
              <w:rPr>
                <w:ins w:id="3266" w:author="23.503_CR0925R2_(Rel-18)_EDGE_ph2" w:date="2023-04-03T08:39:00Z"/>
                <w:sz w:val="16"/>
                <w:szCs w:val="16"/>
              </w:rPr>
            </w:pPr>
            <w:ins w:id="3267" w:author="23.503_CR0925R2_(Rel-18)_EDGE_ph2" w:date="2023-04-03T08:39:00Z">
              <w:r>
                <w:rPr>
                  <w:sz w:val="16"/>
                  <w:szCs w:val="16"/>
                </w:rPr>
                <w:t>SP-230059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2FD11" w14:textId="537DE5F4" w:rsidR="00C310C1" w:rsidRDefault="00C310C1" w:rsidP="0028083F">
            <w:pPr>
              <w:pStyle w:val="TAL"/>
              <w:rPr>
                <w:ins w:id="3268" w:author="23.503_CR0925R2_(Rel-18)_EDGE_ph2" w:date="2023-04-03T08:39:00Z"/>
                <w:sz w:val="16"/>
              </w:rPr>
            </w:pPr>
            <w:ins w:id="3269" w:author="23.503_CR0925R2_(Rel-18)_EDGE_ph2" w:date="2023-04-03T08:39:00Z">
              <w:r>
                <w:rPr>
                  <w:sz w:val="16"/>
                </w:rPr>
                <w:t>0925</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58E9" w14:textId="1FEB9629" w:rsidR="00C310C1" w:rsidRDefault="00C310C1" w:rsidP="0028083F">
            <w:pPr>
              <w:pStyle w:val="TAL"/>
              <w:rPr>
                <w:ins w:id="3270" w:author="23.503_CR0925R2_(Rel-18)_EDGE_ph2" w:date="2023-04-03T08:39:00Z"/>
                <w:sz w:val="16"/>
              </w:rPr>
            </w:pPr>
            <w:ins w:id="3271" w:author="23.503_CR0925R2_(Rel-18)_EDGE_ph2" w:date="2023-04-03T08:39: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68D0D" w14:textId="2BEC788A" w:rsidR="00C310C1" w:rsidRDefault="00C310C1" w:rsidP="0028083F">
            <w:pPr>
              <w:pStyle w:val="TAL"/>
              <w:rPr>
                <w:ins w:id="3272" w:author="23.503_CR0925R2_(Rel-18)_EDGE_ph2" w:date="2023-04-03T08:39:00Z"/>
                <w:sz w:val="16"/>
              </w:rPr>
            </w:pPr>
            <w:ins w:id="3273" w:author="23.503_CR0925R2_(Rel-18)_EDGE_ph2" w:date="2023-04-03T08:39: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E2495" w14:textId="29D91136" w:rsidR="00C310C1" w:rsidRDefault="00C310C1" w:rsidP="0028083F">
            <w:pPr>
              <w:pStyle w:val="TAL"/>
              <w:rPr>
                <w:ins w:id="3274" w:author="23.503_CR0925R2_(Rel-18)_EDGE_ph2" w:date="2023-04-03T08:39:00Z"/>
                <w:sz w:val="16"/>
                <w:szCs w:val="16"/>
              </w:rPr>
            </w:pPr>
            <w:ins w:id="3275" w:author="23.503_CR0925R2_(Rel-18)_EDGE_ph2" w:date="2023-04-03T08:39:00Z">
              <w:r>
                <w:rPr>
                  <w:sz w:val="16"/>
                  <w:szCs w:val="16"/>
                </w:rPr>
                <w:t>VPLMN Specific Offloading Policy for HR-SBO</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E4185" w14:textId="07761E9C" w:rsidR="00C310C1" w:rsidRDefault="00C310C1" w:rsidP="0028083F">
            <w:pPr>
              <w:pStyle w:val="TAL"/>
              <w:rPr>
                <w:ins w:id="3276" w:author="23.503_CR0925R2_(Rel-18)_EDGE_ph2" w:date="2023-04-03T08:39:00Z"/>
                <w:sz w:val="16"/>
              </w:rPr>
            </w:pPr>
            <w:ins w:id="3277" w:author="23.503_CR0925R2_(Rel-18)_EDGE_ph2" w:date="2023-04-03T08:39:00Z">
              <w:r>
                <w:rPr>
                  <w:sz w:val="16"/>
                </w:rPr>
                <w:t>18.1.0</w:t>
              </w:r>
            </w:ins>
          </w:p>
        </w:tc>
      </w:tr>
      <w:tr w:rsidR="009E49BA" w:rsidRPr="003D4ABF" w14:paraId="2D8B9866" w14:textId="77777777" w:rsidTr="00E2427E">
        <w:trPr>
          <w:ins w:id="3278" w:author="23.503_CR0927R4_(Rel-18)_eUEPO" w:date="2023-04-03T08:4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449B20" w14:textId="5F625E6A" w:rsidR="009E49BA" w:rsidRDefault="009E49BA" w:rsidP="0028083F">
            <w:pPr>
              <w:pStyle w:val="TAL"/>
              <w:rPr>
                <w:ins w:id="3279" w:author="23.503_CR0927R4_(Rel-18)_eUEPO" w:date="2023-04-03T08:46:00Z"/>
                <w:sz w:val="16"/>
              </w:rPr>
            </w:pPr>
            <w:ins w:id="3280" w:author="23.503_CR0927R4_(Rel-18)_eUEPO" w:date="2023-04-03T08:46:00Z">
              <w:r>
                <w:rPr>
                  <w:sz w:val="16"/>
                </w:rPr>
                <w:t>2023-04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FF07D" w14:textId="5BCCEEC9" w:rsidR="009E49BA" w:rsidRDefault="009E49BA" w:rsidP="0028083F">
            <w:pPr>
              <w:pStyle w:val="TAL"/>
              <w:rPr>
                <w:ins w:id="3281" w:author="23.503_CR0927R4_(Rel-18)_eUEPO" w:date="2023-04-03T08:46:00Z"/>
                <w:sz w:val="16"/>
              </w:rPr>
            </w:pPr>
            <w:ins w:id="3282" w:author="23.503_CR0927R4_(Rel-18)_eUEPO" w:date="2023-04-03T08:46: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B9F1C3" w14:textId="152590DE" w:rsidR="009E49BA" w:rsidRDefault="009E49BA" w:rsidP="0028083F">
            <w:pPr>
              <w:pStyle w:val="TAC"/>
              <w:rPr>
                <w:ins w:id="3283" w:author="23.503_CR0927R4_(Rel-18)_eUEPO" w:date="2023-04-03T08:46:00Z"/>
                <w:sz w:val="16"/>
                <w:szCs w:val="16"/>
              </w:rPr>
            </w:pPr>
            <w:ins w:id="3284" w:author="23.503_CR0927R4_(Rel-18)_eUEPO" w:date="2023-04-03T08:47:00Z">
              <w:r>
                <w:rPr>
                  <w:sz w:val="16"/>
                  <w:szCs w:val="16"/>
                </w:rPr>
                <w:t>SP-230065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C6D2E" w14:textId="5FF16C89" w:rsidR="009E49BA" w:rsidRDefault="009E49BA" w:rsidP="0028083F">
            <w:pPr>
              <w:pStyle w:val="TAL"/>
              <w:rPr>
                <w:ins w:id="3285" w:author="23.503_CR0927R4_(Rel-18)_eUEPO" w:date="2023-04-03T08:46:00Z"/>
                <w:sz w:val="16"/>
              </w:rPr>
            </w:pPr>
            <w:ins w:id="3286" w:author="23.503_CR0927R4_(Rel-18)_eUEPO" w:date="2023-04-03T08:46:00Z">
              <w:r>
                <w:rPr>
                  <w:sz w:val="16"/>
                </w:rPr>
                <w:t>0927</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53F0C" w14:textId="4BDDA39A" w:rsidR="009E49BA" w:rsidRDefault="009E49BA" w:rsidP="0028083F">
            <w:pPr>
              <w:pStyle w:val="TAL"/>
              <w:rPr>
                <w:ins w:id="3287" w:author="23.503_CR0927R4_(Rel-18)_eUEPO" w:date="2023-04-03T08:46:00Z"/>
                <w:sz w:val="16"/>
              </w:rPr>
            </w:pPr>
            <w:ins w:id="3288" w:author="23.503_CR0927R4_(Rel-18)_eUEPO" w:date="2023-04-03T08:46:00Z">
              <w:r>
                <w:rPr>
                  <w:sz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AF30" w14:textId="10DA3100" w:rsidR="009E49BA" w:rsidRDefault="009E49BA" w:rsidP="0028083F">
            <w:pPr>
              <w:pStyle w:val="TAL"/>
              <w:rPr>
                <w:ins w:id="3289" w:author="23.503_CR0927R4_(Rel-18)_eUEPO" w:date="2023-04-03T08:46:00Z"/>
                <w:sz w:val="16"/>
              </w:rPr>
            </w:pPr>
            <w:ins w:id="3290" w:author="23.503_CR0927R4_(Rel-18)_eUEPO" w:date="2023-04-03T08:46: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4D99A1" w14:textId="1D968F9D" w:rsidR="009E49BA" w:rsidRDefault="009E49BA" w:rsidP="0028083F">
            <w:pPr>
              <w:pStyle w:val="TAL"/>
              <w:rPr>
                <w:ins w:id="3291" w:author="23.503_CR0927R4_(Rel-18)_eUEPO" w:date="2023-04-03T08:46:00Z"/>
                <w:sz w:val="16"/>
                <w:szCs w:val="16"/>
              </w:rPr>
            </w:pPr>
            <w:ins w:id="3292" w:author="23.503_CR0927R4_(Rel-18)_eUEPO" w:date="2023-04-03T08:46:00Z">
              <w:r>
                <w:rPr>
                  <w:sz w:val="16"/>
                  <w:szCs w:val="16"/>
                </w:rPr>
                <w:t>Support for URSP awareness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BA37B" w14:textId="34103FDF" w:rsidR="009E49BA" w:rsidRDefault="009E49BA" w:rsidP="0028083F">
            <w:pPr>
              <w:pStyle w:val="TAL"/>
              <w:rPr>
                <w:ins w:id="3293" w:author="23.503_CR0927R4_(Rel-18)_eUEPO" w:date="2023-04-03T08:46:00Z"/>
                <w:sz w:val="16"/>
              </w:rPr>
            </w:pPr>
            <w:ins w:id="3294" w:author="23.503_CR0927R4_(Rel-18)_eUEPO" w:date="2023-04-03T08:46:00Z">
              <w:r>
                <w:rPr>
                  <w:sz w:val="16"/>
                </w:rPr>
                <w:t>18.1.0</w:t>
              </w:r>
            </w:ins>
          </w:p>
        </w:tc>
      </w:tr>
      <w:tr w:rsidR="009E49BA" w:rsidRPr="003D4ABF" w14:paraId="6EC66CF0" w14:textId="77777777" w:rsidTr="00E2427E">
        <w:trPr>
          <w:ins w:id="3295" w:author="23.503_CR0928R2_(Rel-18)_eNA_ph3" w:date="2023-04-03T08:5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B08C0" w14:textId="4D4E2C0C" w:rsidR="009E49BA" w:rsidRDefault="009E49BA" w:rsidP="0028083F">
            <w:pPr>
              <w:pStyle w:val="TAL"/>
              <w:rPr>
                <w:ins w:id="3296" w:author="23.503_CR0928R2_(Rel-18)_eNA_ph3" w:date="2023-04-03T08:50:00Z"/>
                <w:sz w:val="16"/>
              </w:rPr>
            </w:pPr>
            <w:ins w:id="3297" w:author="23.503_CR0928R2_(Rel-18)_eNA_ph3" w:date="2023-04-03T08:50:00Z">
              <w:r>
                <w:rPr>
                  <w:sz w:val="16"/>
                </w:rPr>
                <w:t>2023-04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B7677" w14:textId="4AFCA1C0" w:rsidR="009E49BA" w:rsidRDefault="009E49BA" w:rsidP="0028083F">
            <w:pPr>
              <w:pStyle w:val="TAL"/>
              <w:rPr>
                <w:ins w:id="3298" w:author="23.503_CR0928R2_(Rel-18)_eNA_ph3" w:date="2023-04-03T08:50:00Z"/>
                <w:sz w:val="16"/>
              </w:rPr>
            </w:pPr>
            <w:ins w:id="3299" w:author="23.503_CR0928R2_(Rel-18)_eNA_ph3" w:date="2023-04-03T08:50:00Z">
              <w:r>
                <w:rPr>
                  <w:sz w:val="16"/>
                </w:rPr>
                <w:t>SP-99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4CAB1D" w14:textId="758F6ED4" w:rsidR="009E49BA" w:rsidRDefault="009E49BA" w:rsidP="0028083F">
            <w:pPr>
              <w:pStyle w:val="TAC"/>
              <w:rPr>
                <w:ins w:id="3300" w:author="23.503_CR0928R2_(Rel-18)_eNA_ph3" w:date="2023-04-03T08:50:00Z"/>
                <w:sz w:val="16"/>
                <w:szCs w:val="16"/>
              </w:rPr>
            </w:pPr>
            <w:ins w:id="3301" w:author="23.503_CR0928R2_(Rel-18)_eNA_ph3" w:date="2023-04-03T08:50:00Z">
              <w:r>
                <w:rPr>
                  <w:sz w:val="16"/>
                  <w:szCs w:val="16"/>
                </w:rPr>
                <w:t>SP-230062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695A" w14:textId="58D610F9" w:rsidR="009E49BA" w:rsidRDefault="009E49BA" w:rsidP="0028083F">
            <w:pPr>
              <w:pStyle w:val="TAL"/>
              <w:rPr>
                <w:ins w:id="3302" w:author="23.503_CR0928R2_(Rel-18)_eNA_ph3" w:date="2023-04-03T08:50:00Z"/>
                <w:sz w:val="16"/>
              </w:rPr>
            </w:pPr>
            <w:ins w:id="3303" w:author="23.503_CR0928R2_(Rel-18)_eNA_ph3" w:date="2023-04-03T08:50:00Z">
              <w:r>
                <w:rPr>
                  <w:sz w:val="16"/>
                </w:rPr>
                <w:t>0928</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F782A" w14:textId="27561293" w:rsidR="009E49BA" w:rsidRDefault="009E49BA" w:rsidP="0028083F">
            <w:pPr>
              <w:pStyle w:val="TAL"/>
              <w:rPr>
                <w:ins w:id="3304" w:author="23.503_CR0928R2_(Rel-18)_eNA_ph3" w:date="2023-04-03T08:50:00Z"/>
                <w:sz w:val="16"/>
              </w:rPr>
            </w:pPr>
            <w:ins w:id="3305" w:author="23.503_CR0928R2_(Rel-18)_eNA_ph3" w:date="2023-04-03T08:50: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AE44" w14:textId="2C135D62" w:rsidR="009E49BA" w:rsidRDefault="009E49BA" w:rsidP="0028083F">
            <w:pPr>
              <w:pStyle w:val="TAL"/>
              <w:rPr>
                <w:ins w:id="3306" w:author="23.503_CR0928R2_(Rel-18)_eNA_ph3" w:date="2023-04-03T08:50:00Z"/>
                <w:sz w:val="16"/>
              </w:rPr>
            </w:pPr>
            <w:ins w:id="3307" w:author="23.503_CR0928R2_(Rel-18)_eNA_ph3" w:date="2023-04-03T08:50:00Z">
              <w:r>
                <w:rPr>
                  <w:sz w:val="16"/>
                </w:rPr>
                <w:t>C</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C7135D" w14:textId="7DF2331E" w:rsidR="009E49BA" w:rsidRDefault="009E49BA" w:rsidP="0028083F">
            <w:pPr>
              <w:pStyle w:val="TAL"/>
              <w:rPr>
                <w:ins w:id="3308" w:author="23.503_CR0928R2_(Rel-18)_eNA_ph3" w:date="2023-04-03T08:50:00Z"/>
                <w:sz w:val="16"/>
                <w:szCs w:val="16"/>
              </w:rPr>
            </w:pPr>
            <w:ins w:id="3309" w:author="23.503_CR0928R2_(Rel-18)_eNA_ph3" w:date="2023-04-03T08:50:00Z">
              <w:r>
                <w:rPr>
                  <w:sz w:val="16"/>
                  <w:szCs w:val="16"/>
                </w:rPr>
                <w:t>NWDAF-assisted PFD management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E9428" w14:textId="4FA000C8" w:rsidR="009E49BA" w:rsidRDefault="009E49BA" w:rsidP="0028083F">
            <w:pPr>
              <w:pStyle w:val="TAL"/>
              <w:rPr>
                <w:ins w:id="3310" w:author="23.503_CR0928R2_(Rel-18)_eNA_ph3" w:date="2023-04-03T08:50:00Z"/>
                <w:sz w:val="16"/>
              </w:rPr>
            </w:pPr>
            <w:ins w:id="3311" w:author="23.503_CR0928R2_(Rel-18)_eNA_ph3" w:date="2023-04-03T08:50:00Z">
              <w:r>
                <w:rPr>
                  <w:sz w:val="16"/>
                </w:rPr>
                <w:t>18.1.0</w:t>
              </w:r>
            </w:ins>
          </w:p>
        </w:tc>
      </w:tr>
    </w:tbl>
    <w:p w14:paraId="4FF57D31" w14:textId="77777777" w:rsidR="00080512" w:rsidRPr="003D4ABF" w:rsidRDefault="00080512" w:rsidP="00787F8E"/>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05DD6" w14:textId="77777777" w:rsidR="00B168ED" w:rsidRDefault="00B168ED">
      <w:r>
        <w:separator/>
      </w:r>
    </w:p>
  </w:endnote>
  <w:endnote w:type="continuationSeparator" w:id="0">
    <w:p w14:paraId="2F8D7C4C" w14:textId="77777777" w:rsidR="00B168ED" w:rsidRDefault="00B16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Pr="000E3B65" w:rsidRDefault="006A4701" w:rsidP="000E3B65">
    <w:pPr>
      <w:pStyle w:val="Footer"/>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E45C8" w14:textId="77777777" w:rsidR="00B168ED" w:rsidRDefault="00B168ED">
      <w:r>
        <w:separator/>
      </w:r>
    </w:p>
  </w:footnote>
  <w:footnote w:type="continuationSeparator" w:id="0">
    <w:p w14:paraId="07076FCB" w14:textId="77777777" w:rsidR="00B168ED" w:rsidRDefault="00B16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674D8130" w:rsidR="006A4701" w:rsidRDefault="006A4701">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9E49BA">
      <w:rPr>
        <w:rFonts w:ascii="Arial" w:hAnsi="Arial" w:cs="Arial"/>
        <w:b/>
        <w:noProof/>
        <w:szCs w:val="18"/>
      </w:rPr>
      <w:t>3GPP TS 23.503 V18.01.0 (20232-0312)</w:t>
    </w:r>
    <w:r w:rsidRPr="000E3B65">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sidRPr="000E3B65">
      <w:rPr>
        <w:rFonts w:ascii="Arial" w:hAnsi="Arial" w:cs="Arial"/>
        <w:b/>
        <w:noProof/>
        <w:szCs w:val="18"/>
      </w:rPr>
      <w:t>14</w:t>
    </w:r>
    <w:r w:rsidRPr="000E3B65">
      <w:rPr>
        <w:rFonts w:ascii="Arial" w:hAnsi="Arial" w:cs="Arial"/>
        <w:b/>
        <w:szCs w:val="18"/>
      </w:rPr>
      <w:fldChar w:fldCharType="end"/>
    </w:r>
  </w:p>
  <w:p w14:paraId="5F44060A" w14:textId="037F5F43" w:rsidR="006A4701" w:rsidRDefault="006A4701">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9E49BA">
      <w:rPr>
        <w:rFonts w:ascii="Arial" w:hAnsi="Arial" w:cs="Arial"/>
        <w:b/>
        <w:noProof/>
        <w:szCs w:val="18"/>
      </w:rPr>
      <w:t>Release 18</w:t>
    </w:r>
    <w:r w:rsidRPr="000E3B65">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4046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7302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1679834">
    <w:abstractNumId w:val="13"/>
  </w:num>
  <w:num w:numId="4" w16cid:durableId="1121611648">
    <w:abstractNumId w:val="19"/>
  </w:num>
  <w:num w:numId="5" w16cid:durableId="1242523083">
    <w:abstractNumId w:val="11"/>
  </w:num>
  <w:num w:numId="6" w16cid:durableId="1955820397">
    <w:abstractNumId w:val="12"/>
  </w:num>
  <w:num w:numId="7" w16cid:durableId="1503885565">
    <w:abstractNumId w:val="18"/>
  </w:num>
  <w:num w:numId="8" w16cid:durableId="303660703">
    <w:abstractNumId w:val="14"/>
  </w:num>
  <w:num w:numId="9" w16cid:durableId="358429974">
    <w:abstractNumId w:val="17"/>
  </w:num>
  <w:num w:numId="10" w16cid:durableId="1902054127">
    <w:abstractNumId w:val="16"/>
  </w:num>
  <w:num w:numId="11" w16cid:durableId="88043588">
    <w:abstractNumId w:val="15"/>
  </w:num>
  <w:num w:numId="12" w16cid:durableId="1505242510">
    <w:abstractNumId w:val="9"/>
  </w:num>
  <w:num w:numId="13" w16cid:durableId="1474639445">
    <w:abstractNumId w:val="7"/>
  </w:num>
  <w:num w:numId="14" w16cid:durableId="824397927">
    <w:abstractNumId w:val="6"/>
  </w:num>
  <w:num w:numId="15" w16cid:durableId="149490812">
    <w:abstractNumId w:val="5"/>
  </w:num>
  <w:num w:numId="16" w16cid:durableId="609581222">
    <w:abstractNumId w:val="4"/>
  </w:num>
  <w:num w:numId="17" w16cid:durableId="1424035782">
    <w:abstractNumId w:val="8"/>
  </w:num>
  <w:num w:numId="18" w16cid:durableId="1663391959">
    <w:abstractNumId w:val="3"/>
  </w:num>
  <w:num w:numId="19" w16cid:durableId="1223755024">
    <w:abstractNumId w:val="2"/>
  </w:num>
  <w:num w:numId="20" w16cid:durableId="1161507511">
    <w:abstractNumId w:val="1"/>
  </w:num>
  <w:num w:numId="21" w16cid:durableId="14578711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503_CR0740R2_(Rel-18)_SFC">
    <w15:presenceInfo w15:providerId="None" w15:userId="23.503_CR0740R2_(Rel-18)_SFC"/>
  </w15:person>
  <w15:person w15:author="23.503_CR0806R6_(Rel-18)_DetNet">
    <w15:presenceInfo w15:providerId="None" w15:userId="23.503_CR0806R6_(Rel-18)_DetNet"/>
  </w15:person>
  <w15:person w15:author="23.503_CR0814R1_(Rel-18)_eUEPO">
    <w15:presenceInfo w15:providerId="None" w15:userId="23.503_CR0814R1_(Rel-18)_eUEPO"/>
  </w15:person>
  <w15:person w15:author="23.503_CR0910R4_(Rel-18)_eUEPO">
    <w15:presenceInfo w15:providerId="None" w15:userId="23.503_CR0910R4_(Rel-18)_eUEPO"/>
  </w15:person>
  <w15:person w15:author="23.503_CR0831R4_(Rel-18)_TEI18_ADEE">
    <w15:presenceInfo w15:providerId="None" w15:userId="23.503_CR0831R4_(Rel-18)_TEI18_ADEE"/>
  </w15:person>
  <w15:person w15:author="23.503_CR0819R1_(Rel-18)_GMEC">
    <w15:presenceInfo w15:providerId="None" w15:userId="23.503_CR0819R1_(Rel-18)_GMEC"/>
  </w15:person>
  <w15:person w15:author="23.503_CR0756R2_(Rel-18)_SFC">
    <w15:presenceInfo w15:providerId="None" w15:userId="23.503_CR0756R2_(Rel-18)_SFC"/>
  </w15:person>
  <w15:person w15:author="23.503_CR0901R4_(Rel-18)_eUEPO">
    <w15:presenceInfo w15:providerId="None" w15:userId="23.503_CR0901R4_(Rel-18)_eUEPO"/>
  </w15:person>
  <w15:person w15:author="23.503 _CR0905R3_(Rel-18)_eUEPO">
    <w15:presenceInfo w15:providerId="None" w15:userId="23.503 _CR0905R3_(Rel-18)_eUEPO"/>
  </w15:person>
  <w15:person w15:author="23.503_CR0847R4_(Rel-18)_eNA_Ph3">
    <w15:presenceInfo w15:providerId="None" w15:userId="23.503_CR0847R4_(Rel-18)_eNA_Ph3"/>
  </w15:person>
  <w15:person w15:author="23.503_CR0880R1_(Rel-18)_eNA_ph3">
    <w15:presenceInfo w15:providerId="None" w15:userId="23.503_CR0880R1_(Rel-18)_eNA_ph3"/>
  </w15:person>
  <w15:person w15:author="23.503_CR0799R7_(Rel-18)_AIMLsys">
    <w15:presenceInfo w15:providerId="None" w15:userId="23.503_CR0799R7_(Rel-18)_AIMLsys"/>
  </w15:person>
  <w15:person w15:author="23.503_CR0875R5_(Rel-18)_eNA_Ph3">
    <w15:presenceInfo w15:providerId="None" w15:userId="23.503_CR0875R5_(Rel-18)_eNA_Ph3"/>
  </w15:person>
  <w15:person w15:author="23.503_CR0827_(Rel-18)_eNA_Ph3">
    <w15:presenceInfo w15:providerId="None" w15:userId="23.503_CR0827_(Rel-18)_eNA_Ph3"/>
  </w15:person>
  <w15:person w15:author="23.503_CR0805R1_(Rel-18)_TEI18_SLAMUP">
    <w15:presenceInfo w15:providerId="None" w15:userId="23.503_CR0805R1_(Rel-18)_TEI18_SLAMUP"/>
  </w15:person>
  <w15:person w15:author="23.503_CR0813R1_(Rel-18)_AMP">
    <w15:presenceInfo w15:providerId="None" w15:userId="23.503_CR0813R1_(Rel-18)_AMP"/>
  </w15:person>
  <w15:person w15:author="23.503_CR0908R2_(Rel-18)_5G_ProSe_Ph2">
    <w15:presenceInfo w15:providerId="None" w15:userId="23.503_CR0908R2_(Rel-18)_5G_ProSe_Ph2"/>
  </w15:person>
  <w15:person w15:author="23.503_CR0915R2_(Rel-18)_PIN">
    <w15:presenceInfo w15:providerId="None" w15:userId="23.503_CR0915R2_(Rel-18)_PIN"/>
  </w15:person>
  <w15:person w15:author="23.503_CR0822_(Rel-18)_eV2XARC, TEI17">
    <w15:presenceInfo w15:providerId="None" w15:userId="23.503_CR0822_(Rel-18)_eV2XARC, TEI17"/>
  </w15:person>
  <w15:person w15:author="23.503_CR0809_(Rel-18)_5G_ProSe">
    <w15:presenceInfo w15:providerId="None" w15:userId="23.503_CR0809_(Rel-18)_5G_ProSe"/>
  </w15:person>
  <w15:person w15:author="23.503_CR0839R1_(Rel-18)_eUEPO">
    <w15:presenceInfo w15:providerId="None" w15:userId="23.503_CR0839R1_(Rel-18)_eUEPO"/>
  </w15:person>
  <w15:person w15:author="23.503_CR0928R2_(Rel-18)_eNA_ph3">
    <w15:presenceInfo w15:providerId="None" w15:userId="23.503_CR0928R2_(Rel-18)_eNA_ph3"/>
  </w15:person>
  <w15:person w15:author="23.503_CR0858_(Rel-18)_5GSATB">
    <w15:presenceInfo w15:providerId="None" w15:userId="23.503_CR0858_(Rel-18)_5GSATB"/>
  </w15:person>
  <w15:person w15:author="23.503_CR0810R1_(Rel-18)_TEI18_IPv6PD">
    <w15:presenceInfo w15:providerId="None" w15:userId="23.503_CR0810R1_(Rel-18)_TEI18_IPv6PD"/>
  </w15:person>
  <w15:person w15:author="23.503_CR0825R3_(Rel-18)_XRM">
    <w15:presenceInfo w15:providerId="None" w15:userId="23.503_CR0825R3_(Rel-18)_XRM"/>
  </w15:person>
  <w15:person w15:author="23.503_CR0881R1_(Rel-18)_TEI18, 5G_URLLC">
    <w15:presenceInfo w15:providerId="None" w15:userId="23.503_CR0881R1_(Rel-18)_TEI18, 5G_URLLC"/>
  </w15:person>
  <w15:person w15:author="23.503_CR0829R4_(Rel-18)_TRS_URLLC">
    <w15:presenceInfo w15:providerId="None" w15:userId="23.503_CR0829R4_(Rel-18)_TRS_URLLC"/>
  </w15:person>
  <w15:person w15:author="23.503_CR0816_(Rel-18)_5GSATB">
    <w15:presenceInfo w15:providerId="None" w15:userId="23.503_CR0816_(Rel-18)_5GSATB"/>
  </w15:person>
  <w15:person w15:author="23.503_CR0781R2_(Rel-18)_XRM">
    <w15:presenceInfo w15:providerId="None" w15:userId="23.503_CR0781R2_(Rel-18)_XRM"/>
  </w15:person>
  <w15:person w15:author="23.503_CR0787R3_(Rel-18)_5GSATB">
    <w15:presenceInfo w15:providerId="None" w15:userId="23.503_CR0787R3_(Rel-18)_5GSATB"/>
  </w15:person>
  <w15:person w15:author="23.503_CR0877R8_(Rel-18)_XRM">
    <w15:presenceInfo w15:providerId="None" w15:userId="23.503_CR0877R8_(Rel-18)_XRM"/>
  </w15:person>
  <w15:person w15:author="23.503_CR0848R1_(Rel-18)_ATSSS_Ph3">
    <w15:presenceInfo w15:providerId="None" w15:userId="23.503_CR0848R1_(Rel-18)_ATSSS_Ph3"/>
  </w15:person>
  <w15:person w15:author="23.503_CR0870R1_(Rel-18)_ATSSS_Ph3">
    <w15:presenceInfo w15:providerId="None" w15:userId="23.503_CR0870R1_(Rel-18)_ATSSS_Ph3"/>
  </w15:person>
  <w15:person w15:author="23.503_CR0882R1_(Rel-18)_5G_URLLC">
    <w15:presenceInfo w15:providerId="None" w15:userId="23.503_CR0882R1_(Rel-18)_5G_URLLC"/>
  </w15:person>
  <w15:person w15:author="23.503_CR0878R9_(Rel-18)_XRM">
    <w15:presenceInfo w15:providerId="None" w15:userId="23.503_CR0878R9_(Rel-18)_XRM"/>
  </w15:person>
  <w15:person w15:author="23.503_CR0871R1_(Rel-18)_UPEAS">
    <w15:presenceInfo w15:providerId="None" w15:userId="23.503_CR0871R1_(Rel-18)_UPEAS"/>
  </w15:person>
  <w15:person w15:author="23.503_CR0853R4_(Rel-18)_TRS_URLLC">
    <w15:presenceInfo w15:providerId="None" w15:userId="23.503_CR0853R4_(Rel-18)_TRS_URLLC"/>
  </w15:person>
  <w15:person w15:author="23.503_CR0835R7_(Rel-18)_XRM">
    <w15:presenceInfo w15:providerId="None" w15:userId="23.503_CR0835R7_(Rel-18)_XRM"/>
  </w15:person>
  <w15:person w15:author="23.503_CR0841R1_(Rel-18)_GMEC">
    <w15:presenceInfo w15:providerId="None" w15:userId="23.503_CR0841R1_(Rel-18)_GMEC"/>
  </w15:person>
  <w15:person w15:author="23.503_CR0927R4_(Rel-18)_eUEPO">
    <w15:presenceInfo w15:providerId="None" w15:userId="23.503_CR0927R4_(Rel-18)_eUEPO"/>
  </w15:person>
  <w15:person w15:author="23.503_CR0925R2_(Rel-18)_EDGE_ph2">
    <w15:presenceInfo w15:providerId="None" w15:userId="23.503_CR0925R2_(Rel-18)_EDGE_ph2"/>
  </w15:person>
  <w15:person w15:author="23.503_CR0763R5_(Rel-18)_EDGE_Ph2">
    <w15:presenceInfo w15:providerId="None" w15:userId="23.503_CR0763R5_(Rel-18)_EDGE_Ph2"/>
  </w15:person>
  <w15:person w15:author="23.503_CR0859R4_(Rel-18)_Edge_Ph2">
    <w15:presenceInfo w15:providerId="None" w15:userId="23.503_CR0859R4_(Rel-18)_Edge_Ph2"/>
  </w15:person>
  <w15:person w15:author="23.503_CR0843R1_(Rel-18)_5WWC_Ph2">
    <w15:presenceInfo w15:providerId="None" w15:userId="23.503_CR0843R1_(Rel-18)_5WWC_Ph2"/>
  </w15:person>
  <w15:person w15:author="23.503_CR0795R2_(Rel-18)_eNPN_Ph2">
    <w15:presenceInfo w15:providerId="None" w15:userId="23.503_CR0795R2_(Rel-18)_eNPN_Ph2"/>
  </w15:person>
  <w15:person w15:author="23.503_CR0803R1_(Rel-18)_TEI16, 5GS_Ph1">
    <w15:presenceInfo w15:providerId="None" w15:userId="23.503_CR0803R1_(Rel-18)_TEI16, 5GS_Ph1"/>
  </w15:person>
  <w15:person w15:author="23.503_CR0775R3_(Rel-18)_5G_ProSe_Ph2">
    <w15:presenceInfo w15:providerId="None" w15:userId="23.503_CR0775R3_(Rel-18)_5G_ProSe_Ph2"/>
  </w15:person>
  <w15:person w15:author="23.503_CR0873R4_(Rel-18)_5GS_Ph1, TEI17">
    <w15:presenceInfo w15:providerId="None" w15:userId="23.503_CR0873R4_(Rel-18)_5GS_Ph1, TEI17"/>
  </w15:person>
  <w15:person w15:author="23.503_CR0906R2_(Rel-18)_eUEPO">
    <w15:presenceInfo w15:providerId="None" w15:userId="23.503_CR0906R2_(Rel-18)_eUEPO"/>
  </w15:person>
  <w15:person w15:author="23.503_CR0893R1_(Rel-18)_eUEPO">
    <w15:presenceInfo w15:providerId="None" w15:userId="23.503_CR0893R1_(Rel-18)_eUE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3F69"/>
    <w:rsid w:val="00033397"/>
    <w:rsid w:val="00040095"/>
    <w:rsid w:val="00051834"/>
    <w:rsid w:val="00054A22"/>
    <w:rsid w:val="00062023"/>
    <w:rsid w:val="000655A6"/>
    <w:rsid w:val="00080512"/>
    <w:rsid w:val="000C47C3"/>
    <w:rsid w:val="000D58AB"/>
    <w:rsid w:val="000D5D45"/>
    <w:rsid w:val="000E2BD2"/>
    <w:rsid w:val="000E3B65"/>
    <w:rsid w:val="000F2CF1"/>
    <w:rsid w:val="00117F59"/>
    <w:rsid w:val="00133525"/>
    <w:rsid w:val="0016216D"/>
    <w:rsid w:val="001A4C42"/>
    <w:rsid w:val="001A7420"/>
    <w:rsid w:val="001B6637"/>
    <w:rsid w:val="001C21C3"/>
    <w:rsid w:val="001D02C2"/>
    <w:rsid w:val="001E6E2A"/>
    <w:rsid w:val="001F0BA1"/>
    <w:rsid w:val="001F0C1D"/>
    <w:rsid w:val="001F1132"/>
    <w:rsid w:val="001F168B"/>
    <w:rsid w:val="00202011"/>
    <w:rsid w:val="002347A2"/>
    <w:rsid w:val="002472B1"/>
    <w:rsid w:val="002675F0"/>
    <w:rsid w:val="0028083F"/>
    <w:rsid w:val="00282DF7"/>
    <w:rsid w:val="002B6339"/>
    <w:rsid w:val="002E00EE"/>
    <w:rsid w:val="0030218C"/>
    <w:rsid w:val="003172DC"/>
    <w:rsid w:val="0032597A"/>
    <w:rsid w:val="0035462D"/>
    <w:rsid w:val="003765B8"/>
    <w:rsid w:val="003828F7"/>
    <w:rsid w:val="0038430D"/>
    <w:rsid w:val="003C3971"/>
    <w:rsid w:val="003D4ABF"/>
    <w:rsid w:val="003D649A"/>
    <w:rsid w:val="003D76BA"/>
    <w:rsid w:val="003F4BFD"/>
    <w:rsid w:val="00423334"/>
    <w:rsid w:val="004345EC"/>
    <w:rsid w:val="004644EE"/>
    <w:rsid w:val="00465515"/>
    <w:rsid w:val="004B2724"/>
    <w:rsid w:val="004C4E46"/>
    <w:rsid w:val="004D3578"/>
    <w:rsid w:val="004D788D"/>
    <w:rsid w:val="004E213A"/>
    <w:rsid w:val="004F0988"/>
    <w:rsid w:val="004F3340"/>
    <w:rsid w:val="004F3B80"/>
    <w:rsid w:val="00502A83"/>
    <w:rsid w:val="00530521"/>
    <w:rsid w:val="00533198"/>
    <w:rsid w:val="0053388B"/>
    <w:rsid w:val="00535773"/>
    <w:rsid w:val="00537A8E"/>
    <w:rsid w:val="005422D2"/>
    <w:rsid w:val="00543E6C"/>
    <w:rsid w:val="00565087"/>
    <w:rsid w:val="00591DB1"/>
    <w:rsid w:val="00597B11"/>
    <w:rsid w:val="005B03F9"/>
    <w:rsid w:val="005C461D"/>
    <w:rsid w:val="005D2E01"/>
    <w:rsid w:val="005D7526"/>
    <w:rsid w:val="005E4BB2"/>
    <w:rsid w:val="00602AEA"/>
    <w:rsid w:val="00605BDD"/>
    <w:rsid w:val="006121C2"/>
    <w:rsid w:val="00614FDF"/>
    <w:rsid w:val="006205DB"/>
    <w:rsid w:val="00623A69"/>
    <w:rsid w:val="0063543D"/>
    <w:rsid w:val="0063785D"/>
    <w:rsid w:val="00640110"/>
    <w:rsid w:val="00647114"/>
    <w:rsid w:val="00656688"/>
    <w:rsid w:val="006615F3"/>
    <w:rsid w:val="00663770"/>
    <w:rsid w:val="006936AF"/>
    <w:rsid w:val="00695123"/>
    <w:rsid w:val="006A323F"/>
    <w:rsid w:val="006A4701"/>
    <w:rsid w:val="006B065D"/>
    <w:rsid w:val="006B30D0"/>
    <w:rsid w:val="006C3D95"/>
    <w:rsid w:val="006E5C86"/>
    <w:rsid w:val="00701116"/>
    <w:rsid w:val="0071147F"/>
    <w:rsid w:val="00712D75"/>
    <w:rsid w:val="00713C44"/>
    <w:rsid w:val="00734A5B"/>
    <w:rsid w:val="0074026F"/>
    <w:rsid w:val="007429F6"/>
    <w:rsid w:val="00743576"/>
    <w:rsid w:val="00744E76"/>
    <w:rsid w:val="00774DA4"/>
    <w:rsid w:val="00777D9F"/>
    <w:rsid w:val="00781F0F"/>
    <w:rsid w:val="00787F8E"/>
    <w:rsid w:val="007A53CC"/>
    <w:rsid w:val="007B57D2"/>
    <w:rsid w:val="007B600E"/>
    <w:rsid w:val="007E7D86"/>
    <w:rsid w:val="007F0230"/>
    <w:rsid w:val="007F0F4A"/>
    <w:rsid w:val="007F737E"/>
    <w:rsid w:val="008000C1"/>
    <w:rsid w:val="008028A4"/>
    <w:rsid w:val="00830747"/>
    <w:rsid w:val="00844BD5"/>
    <w:rsid w:val="008768CA"/>
    <w:rsid w:val="008C384C"/>
    <w:rsid w:val="008D1ABE"/>
    <w:rsid w:val="0090271F"/>
    <w:rsid w:val="00902E23"/>
    <w:rsid w:val="009114D7"/>
    <w:rsid w:val="0091348E"/>
    <w:rsid w:val="00917CCB"/>
    <w:rsid w:val="00936F1A"/>
    <w:rsid w:val="00942EC2"/>
    <w:rsid w:val="00967BD6"/>
    <w:rsid w:val="009928E5"/>
    <w:rsid w:val="009D0ABB"/>
    <w:rsid w:val="009D3A79"/>
    <w:rsid w:val="009E49BA"/>
    <w:rsid w:val="009F37B7"/>
    <w:rsid w:val="009F74E0"/>
    <w:rsid w:val="00A10F02"/>
    <w:rsid w:val="00A150E6"/>
    <w:rsid w:val="00A164B4"/>
    <w:rsid w:val="00A26956"/>
    <w:rsid w:val="00A27486"/>
    <w:rsid w:val="00A53724"/>
    <w:rsid w:val="00A56066"/>
    <w:rsid w:val="00A73129"/>
    <w:rsid w:val="00A82346"/>
    <w:rsid w:val="00A82F07"/>
    <w:rsid w:val="00A900CB"/>
    <w:rsid w:val="00A92BA1"/>
    <w:rsid w:val="00AC20D4"/>
    <w:rsid w:val="00AC6BC6"/>
    <w:rsid w:val="00AD3D3F"/>
    <w:rsid w:val="00AE65E2"/>
    <w:rsid w:val="00AF69A9"/>
    <w:rsid w:val="00AF6FA1"/>
    <w:rsid w:val="00B15449"/>
    <w:rsid w:val="00B168ED"/>
    <w:rsid w:val="00B210D1"/>
    <w:rsid w:val="00B22D7D"/>
    <w:rsid w:val="00B93086"/>
    <w:rsid w:val="00BA19ED"/>
    <w:rsid w:val="00BA4B8D"/>
    <w:rsid w:val="00BC0F7D"/>
    <w:rsid w:val="00BD10A8"/>
    <w:rsid w:val="00BD7D31"/>
    <w:rsid w:val="00BE3255"/>
    <w:rsid w:val="00BE38C2"/>
    <w:rsid w:val="00BF128E"/>
    <w:rsid w:val="00C074DD"/>
    <w:rsid w:val="00C1496A"/>
    <w:rsid w:val="00C310C1"/>
    <w:rsid w:val="00C33079"/>
    <w:rsid w:val="00C34783"/>
    <w:rsid w:val="00C45231"/>
    <w:rsid w:val="00C72833"/>
    <w:rsid w:val="00C80F1D"/>
    <w:rsid w:val="00C93F40"/>
    <w:rsid w:val="00CA3D0C"/>
    <w:rsid w:val="00CB4253"/>
    <w:rsid w:val="00D04069"/>
    <w:rsid w:val="00D23438"/>
    <w:rsid w:val="00D34673"/>
    <w:rsid w:val="00D57972"/>
    <w:rsid w:val="00D63A6A"/>
    <w:rsid w:val="00D675A9"/>
    <w:rsid w:val="00D738D6"/>
    <w:rsid w:val="00D747DF"/>
    <w:rsid w:val="00D755EB"/>
    <w:rsid w:val="00D76048"/>
    <w:rsid w:val="00D87E00"/>
    <w:rsid w:val="00D9134D"/>
    <w:rsid w:val="00DA05B9"/>
    <w:rsid w:val="00DA4C22"/>
    <w:rsid w:val="00DA7A03"/>
    <w:rsid w:val="00DB1818"/>
    <w:rsid w:val="00DC309B"/>
    <w:rsid w:val="00DC3EEA"/>
    <w:rsid w:val="00DC4DA2"/>
    <w:rsid w:val="00DD4C17"/>
    <w:rsid w:val="00DD74A5"/>
    <w:rsid w:val="00DE0A8B"/>
    <w:rsid w:val="00DF2B1F"/>
    <w:rsid w:val="00DF62CD"/>
    <w:rsid w:val="00E16509"/>
    <w:rsid w:val="00E20298"/>
    <w:rsid w:val="00E2427E"/>
    <w:rsid w:val="00E35EEC"/>
    <w:rsid w:val="00E44582"/>
    <w:rsid w:val="00E65256"/>
    <w:rsid w:val="00E77645"/>
    <w:rsid w:val="00E82965"/>
    <w:rsid w:val="00E86E60"/>
    <w:rsid w:val="00E873DB"/>
    <w:rsid w:val="00EA15B0"/>
    <w:rsid w:val="00EA319A"/>
    <w:rsid w:val="00EA5EA7"/>
    <w:rsid w:val="00EB452C"/>
    <w:rsid w:val="00EC4A25"/>
    <w:rsid w:val="00F025A2"/>
    <w:rsid w:val="00F04712"/>
    <w:rsid w:val="00F13360"/>
    <w:rsid w:val="00F22EC7"/>
    <w:rsid w:val="00F2616F"/>
    <w:rsid w:val="00F325C8"/>
    <w:rsid w:val="00F51421"/>
    <w:rsid w:val="00F63E40"/>
    <w:rsid w:val="00F653B8"/>
    <w:rsid w:val="00F9008D"/>
    <w:rsid w:val="00FA1266"/>
    <w:rsid w:val="00FA33D3"/>
    <w:rsid w:val="00FC1192"/>
    <w:rsid w:val="00FE23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E3B65"/>
    <w:pPr>
      <w:overflowPunct w:val="0"/>
      <w:autoSpaceDE w:val="0"/>
      <w:autoSpaceDN w:val="0"/>
      <w:adjustRightInd w:val="0"/>
      <w:ind w:left="1985" w:hanging="1985"/>
      <w:textAlignment w:val="baseline"/>
      <w:outlineLvl w:val="9"/>
    </w:pPr>
    <w:rPr>
      <w:sz w:val="20"/>
      <w:lang w:eastAsia="en-GB"/>
    </w:rPr>
  </w:style>
  <w:style w:type="paragraph" w:styleId="TOC9">
    <w:name w:val="toc 9"/>
    <w:basedOn w:val="TOC8"/>
    <w:uiPriority w:val="39"/>
    <w:rsid w:val="000E3B65"/>
    <w:pPr>
      <w:ind w:left="1418" w:hanging="1418"/>
    </w:pPr>
  </w:style>
  <w:style w:type="paragraph" w:styleId="TOC8">
    <w:name w:val="toc 8"/>
    <w:basedOn w:val="TOC1"/>
    <w:uiPriority w:val="39"/>
    <w:rsid w:val="000E3B65"/>
    <w:pPr>
      <w:spacing w:before="180"/>
      <w:ind w:left="2693" w:hanging="2693"/>
    </w:pPr>
    <w:rPr>
      <w:b/>
    </w:rPr>
  </w:style>
  <w:style w:type="paragraph" w:styleId="TOC1">
    <w:name w:val="toc 1"/>
    <w:uiPriority w:val="39"/>
    <w:rsid w:val="000E3B65"/>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0E3B65"/>
    <w:pPr>
      <w:keepLines/>
      <w:tabs>
        <w:tab w:val="center" w:pos="4536"/>
        <w:tab w:val="right" w:pos="9072"/>
      </w:tabs>
      <w:overflowPunct w:val="0"/>
      <w:autoSpaceDE w:val="0"/>
      <w:autoSpaceDN w:val="0"/>
      <w:adjustRightInd w:val="0"/>
      <w:textAlignment w:val="baseline"/>
    </w:pPr>
    <w:rPr>
      <w:lang w:eastAsia="en-GB"/>
    </w:rPr>
  </w:style>
  <w:style w:type="character" w:customStyle="1" w:styleId="ZGSM">
    <w:name w:val="ZGSM"/>
    <w:rsid w:val="000E3B65"/>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0E3B6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E3B65"/>
    <w:pPr>
      <w:ind w:left="1701" w:hanging="1701"/>
    </w:pPr>
  </w:style>
  <w:style w:type="paragraph" w:styleId="TOC4">
    <w:name w:val="toc 4"/>
    <w:basedOn w:val="TOC3"/>
    <w:uiPriority w:val="39"/>
    <w:rsid w:val="000E3B65"/>
    <w:pPr>
      <w:ind w:left="1418" w:hanging="1418"/>
    </w:pPr>
  </w:style>
  <w:style w:type="paragraph" w:styleId="TOC3">
    <w:name w:val="toc 3"/>
    <w:basedOn w:val="TOC2"/>
    <w:uiPriority w:val="39"/>
    <w:rsid w:val="000E3B65"/>
    <w:pPr>
      <w:ind w:left="1134" w:hanging="1134"/>
    </w:pPr>
  </w:style>
  <w:style w:type="paragraph" w:styleId="TOC2">
    <w:name w:val="toc 2"/>
    <w:basedOn w:val="TOC1"/>
    <w:uiPriority w:val="39"/>
    <w:rsid w:val="000E3B65"/>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0E3B65"/>
    <w:pPr>
      <w:overflowPunct w:val="0"/>
      <w:autoSpaceDE w:val="0"/>
      <w:autoSpaceDN w:val="0"/>
      <w:adjustRightInd w:val="0"/>
      <w:textAlignment w:val="baseline"/>
      <w:outlineLvl w:val="9"/>
    </w:pPr>
    <w:rPr>
      <w:lang w:eastAsia="en-GB"/>
    </w:rPr>
  </w:style>
  <w:style w:type="paragraph" w:customStyle="1" w:styleId="NF">
    <w:name w:val="NF"/>
    <w:basedOn w:val="NO"/>
    <w:rsid w:val="000E3B65"/>
    <w:pPr>
      <w:keepNext/>
      <w:spacing w:after="0"/>
    </w:pPr>
    <w:rPr>
      <w:rFonts w:ascii="Arial" w:hAnsi="Arial"/>
      <w:sz w:val="18"/>
    </w:rPr>
  </w:style>
  <w:style w:type="paragraph" w:customStyle="1" w:styleId="NO">
    <w:name w:val="NO"/>
    <w:basedOn w:val="Normal"/>
    <w:link w:val="NOZchn"/>
    <w:rsid w:val="000E3B65"/>
    <w:pPr>
      <w:keepLines/>
      <w:overflowPunct w:val="0"/>
      <w:autoSpaceDE w:val="0"/>
      <w:autoSpaceDN w:val="0"/>
      <w:adjustRightInd w:val="0"/>
      <w:ind w:left="1135" w:hanging="851"/>
      <w:textAlignment w:val="baseline"/>
    </w:pPr>
    <w:rPr>
      <w:lang w:eastAsia="en-GB"/>
    </w:rPr>
  </w:style>
  <w:style w:type="paragraph" w:customStyle="1" w:styleId="PL">
    <w:name w:val="PL"/>
    <w:rsid w:val="000E3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E3B65"/>
    <w:pPr>
      <w:jc w:val="right"/>
    </w:pPr>
  </w:style>
  <w:style w:type="paragraph" w:customStyle="1" w:styleId="TAL">
    <w:name w:val="TAL"/>
    <w:basedOn w:val="Normal"/>
    <w:link w:val="TALChar"/>
    <w:rsid w:val="000E3B65"/>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link w:val="TAHCar"/>
    <w:rsid w:val="000E3B65"/>
    <w:rPr>
      <w:b/>
    </w:rPr>
  </w:style>
  <w:style w:type="paragraph" w:customStyle="1" w:styleId="TAC">
    <w:name w:val="TAC"/>
    <w:basedOn w:val="TAL"/>
    <w:rsid w:val="000E3B65"/>
    <w:pPr>
      <w:jc w:val="center"/>
    </w:pPr>
  </w:style>
  <w:style w:type="paragraph" w:customStyle="1" w:styleId="LD">
    <w:name w:val="LD"/>
    <w:rsid w:val="000E3B6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0E3B65"/>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0E3B65"/>
    <w:pPr>
      <w:overflowPunct w:val="0"/>
      <w:autoSpaceDE w:val="0"/>
      <w:autoSpaceDN w:val="0"/>
      <w:adjustRightInd w:val="0"/>
      <w:spacing w:after="0"/>
      <w:textAlignment w:val="baseline"/>
    </w:pPr>
    <w:rPr>
      <w:lang w:eastAsia="en-GB"/>
    </w:rPr>
  </w:style>
  <w:style w:type="paragraph" w:customStyle="1" w:styleId="NW">
    <w:name w:val="NW"/>
    <w:basedOn w:val="NO"/>
    <w:rsid w:val="000E3B65"/>
    <w:pPr>
      <w:spacing w:after="0"/>
    </w:pPr>
  </w:style>
  <w:style w:type="paragraph" w:customStyle="1" w:styleId="EW">
    <w:name w:val="EW"/>
    <w:basedOn w:val="EX"/>
    <w:rsid w:val="000E3B65"/>
    <w:pPr>
      <w:spacing w:after="0"/>
    </w:pPr>
  </w:style>
  <w:style w:type="paragraph" w:customStyle="1" w:styleId="B1">
    <w:name w:val="B1"/>
    <w:basedOn w:val="List"/>
    <w:link w:val="B1Char"/>
    <w:rsid w:val="000E3B65"/>
    <w:pPr>
      <w:overflowPunct w:val="0"/>
      <w:autoSpaceDE w:val="0"/>
      <w:autoSpaceDN w:val="0"/>
      <w:adjustRightInd w:val="0"/>
      <w:ind w:left="568" w:hanging="284"/>
      <w:contextualSpacing w:val="0"/>
      <w:textAlignment w:val="baseline"/>
    </w:pPr>
    <w:rPr>
      <w:lang w:eastAsia="en-GB"/>
    </w:rPr>
  </w:style>
  <w:style w:type="paragraph" w:styleId="TOC6">
    <w:name w:val="toc 6"/>
    <w:basedOn w:val="TOC5"/>
    <w:next w:val="Normal"/>
    <w:uiPriority w:val="39"/>
    <w:rsid w:val="000E3B65"/>
    <w:pPr>
      <w:ind w:left="1985" w:hanging="1985"/>
    </w:pPr>
  </w:style>
  <w:style w:type="paragraph" w:styleId="TOC7">
    <w:name w:val="toc 7"/>
    <w:basedOn w:val="TOC6"/>
    <w:next w:val="Normal"/>
    <w:uiPriority w:val="39"/>
    <w:rsid w:val="000E3B65"/>
    <w:pPr>
      <w:ind w:left="2268" w:hanging="2268"/>
    </w:pPr>
  </w:style>
  <w:style w:type="paragraph" w:customStyle="1" w:styleId="EditorsNote">
    <w:name w:val="Editor's Note"/>
    <w:basedOn w:val="NO"/>
    <w:link w:val="EditorsNoteChar"/>
    <w:rsid w:val="000E3B65"/>
    <w:pPr>
      <w:ind w:left="1559" w:hanging="1276"/>
    </w:pPr>
    <w:rPr>
      <w:color w:val="FF0000"/>
    </w:rPr>
  </w:style>
  <w:style w:type="paragraph" w:customStyle="1" w:styleId="TH">
    <w:name w:val="TH"/>
    <w:basedOn w:val="Normal"/>
    <w:link w:val="THChar"/>
    <w:rsid w:val="000E3B6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A">
    <w:name w:val="ZA"/>
    <w:rsid w:val="000E3B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3B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E3B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E3B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E3B65"/>
    <w:pPr>
      <w:ind w:left="851" w:hanging="851"/>
    </w:pPr>
  </w:style>
  <w:style w:type="paragraph" w:customStyle="1" w:styleId="ZH">
    <w:name w:val="ZH"/>
    <w:rsid w:val="000E3B6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0E3B65"/>
    <w:pPr>
      <w:keepNext w:val="0"/>
      <w:spacing w:before="0" w:after="240"/>
    </w:pPr>
  </w:style>
  <w:style w:type="paragraph" w:customStyle="1" w:styleId="ZG">
    <w:name w:val="ZG"/>
    <w:rsid w:val="000E3B6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E3B65"/>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rsid w:val="000E3B65"/>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0E3B65"/>
    <w:pPr>
      <w:overflowPunct w:val="0"/>
      <w:autoSpaceDE w:val="0"/>
      <w:autoSpaceDN w:val="0"/>
      <w:adjustRightInd w:val="0"/>
      <w:ind w:left="1418" w:hanging="284"/>
      <w:contextualSpacing w:val="0"/>
      <w:textAlignment w:val="baseline"/>
    </w:pPr>
    <w:rPr>
      <w:lang w:eastAsia="en-GB"/>
    </w:rPr>
  </w:style>
  <w:style w:type="paragraph" w:customStyle="1" w:styleId="B5">
    <w:name w:val="B5"/>
    <w:basedOn w:val="List5"/>
    <w:rsid w:val="000E3B65"/>
    <w:pPr>
      <w:overflowPunct w:val="0"/>
      <w:autoSpaceDE w:val="0"/>
      <w:autoSpaceDN w:val="0"/>
      <w:adjustRightInd w:val="0"/>
      <w:ind w:left="1702" w:hanging="284"/>
      <w:contextualSpacing w:val="0"/>
      <w:textAlignment w:val="baseline"/>
    </w:pPr>
    <w:rPr>
      <w:lang w:eastAsia="en-GB"/>
    </w:rPr>
  </w:style>
  <w:style w:type="paragraph" w:customStyle="1" w:styleId="ZTD">
    <w:name w:val="ZTD"/>
    <w:basedOn w:val="ZB"/>
    <w:rsid w:val="000E3B65"/>
    <w:pPr>
      <w:framePr w:hRule="auto" w:wrap="notBeside" w:y="852"/>
    </w:pPr>
    <w:rPr>
      <w:i w:val="0"/>
      <w:sz w:val="40"/>
    </w:rPr>
  </w:style>
  <w:style w:type="paragraph" w:customStyle="1" w:styleId="ZV">
    <w:name w:val="ZV"/>
    <w:basedOn w:val="ZU"/>
    <w:rsid w:val="000E3B6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3825</TotalTime>
  <Pages>167</Pages>
  <Words>91575</Words>
  <Characters>477108</Characters>
  <Application>Microsoft Office Word</Application>
  <DocSecurity>0</DocSecurity>
  <Lines>10151</Lines>
  <Paragraphs>6935</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561748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18)</dc:subject>
  <dc:creator>MCC Support</dc:creator>
  <cp:keywords/>
  <dc:description/>
  <cp:lastModifiedBy>23.503_CR0928R2_(Rel-18)_eNA_ph3</cp:lastModifiedBy>
  <cp:revision>10</cp:revision>
  <cp:lastPrinted>2019-02-25T14:05:00Z</cp:lastPrinted>
  <dcterms:created xsi:type="dcterms:W3CDTF">2022-12-21T08:34:00Z</dcterms:created>
  <dcterms:modified xsi:type="dcterms:W3CDTF">2023-04-03T08:53:00Z</dcterms:modified>
</cp:coreProperties>
</file>