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5C9EC802"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6A2444">
        <w:rPr>
          <w:b/>
          <w:bCs/>
          <w:noProof/>
          <w:sz w:val="24"/>
        </w:rPr>
        <w:t>6</w:t>
      </w:r>
      <w:r w:rsidR="00B636BB">
        <w:rPr>
          <w:rFonts w:hint="eastAsia"/>
          <w:b/>
          <w:bCs/>
          <w:noProof/>
          <w:sz w:val="24"/>
          <w:lang w:eastAsia="ko-KR"/>
        </w:rPr>
        <w:t>2</w:t>
      </w:r>
      <w:r>
        <w:rPr>
          <w:b/>
          <w:i/>
          <w:noProof/>
          <w:sz w:val="28"/>
        </w:rPr>
        <w:tab/>
      </w:r>
      <w:r w:rsidR="00E547E7" w:rsidRPr="00E547E7">
        <w:rPr>
          <w:b/>
          <w:i/>
          <w:noProof/>
          <w:sz w:val="28"/>
        </w:rPr>
        <w:t>S2-240</w:t>
      </w:r>
      <w:r w:rsidR="00164988">
        <w:rPr>
          <w:rFonts w:hint="eastAsia"/>
          <w:b/>
          <w:i/>
          <w:noProof/>
          <w:sz w:val="28"/>
          <w:lang w:eastAsia="ko-KR"/>
        </w:rPr>
        <w:t>5699</w:t>
      </w:r>
    </w:p>
    <w:p w14:paraId="1560CEF3" w14:textId="7A2C6F4F" w:rsidR="000943F6" w:rsidRDefault="000124AB" w:rsidP="000943F6">
      <w:pPr>
        <w:pStyle w:val="CRCoverPage"/>
        <w:tabs>
          <w:tab w:val="right" w:pos="9639"/>
        </w:tabs>
        <w:outlineLvl w:val="0"/>
        <w:rPr>
          <w:b/>
          <w:noProof/>
          <w:sz w:val="24"/>
        </w:rPr>
      </w:pPr>
      <w:r w:rsidRPr="000124AB">
        <w:rPr>
          <w:rFonts w:cs="Arial"/>
          <w:b/>
          <w:noProof/>
          <w:sz w:val="24"/>
          <w:szCs w:val="24"/>
          <w:lang w:eastAsia="ko-KR"/>
        </w:rPr>
        <w:t>Changsha, China, April 15 – 19, 2024</w:t>
      </w:r>
      <w:r w:rsidR="000943F6">
        <w:rPr>
          <w:b/>
          <w:bCs/>
          <w:sz w:val="24"/>
        </w:rPr>
        <w:tab/>
      </w:r>
      <w:r w:rsidR="000943F6" w:rsidRPr="007A571E">
        <w:rPr>
          <w:b/>
          <w:noProof/>
          <w:color w:val="3333FF"/>
          <w:szCs w:val="16"/>
        </w:rPr>
        <w:t xml:space="preserve">(revision of </w:t>
      </w:r>
      <w:r w:rsidR="000250BF" w:rsidRPr="000250BF">
        <w:rPr>
          <w:b/>
          <w:noProof/>
          <w:color w:val="3333FF"/>
          <w:szCs w:val="16"/>
        </w:rPr>
        <w:t>S2-</w:t>
      </w:r>
      <w:r w:rsidR="00164988">
        <w:rPr>
          <w:rFonts w:hint="eastAsia"/>
          <w:b/>
          <w:noProof/>
          <w:color w:val="3333FF"/>
          <w:szCs w:val="16"/>
          <w:lang w:eastAsia="ko-KR"/>
        </w:rPr>
        <w:t>2405682</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0D9F7132" w:rsidR="008D7629" w:rsidRPr="005B43DE" w:rsidRDefault="0031611B">
            <w:pPr>
              <w:pStyle w:val="CRCoverPage"/>
              <w:spacing w:after="0"/>
              <w:rPr>
                <w:noProof/>
              </w:rPr>
            </w:pPr>
            <w:r w:rsidRPr="0031611B">
              <w:rPr>
                <w:b/>
                <w:noProof/>
                <w:sz w:val="28"/>
              </w:rPr>
              <w:t>4926</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3E59845C" w:rsidR="008D7629" w:rsidRPr="005B43DE" w:rsidRDefault="00164988">
            <w:pPr>
              <w:pStyle w:val="CRCoverPage"/>
              <w:spacing w:after="0"/>
              <w:jc w:val="center"/>
              <w:rPr>
                <w:b/>
                <w:noProof/>
                <w:lang w:eastAsia="ko-KR"/>
              </w:rPr>
            </w:pPr>
            <w:r>
              <w:rPr>
                <w:rFonts w:hint="eastAsia"/>
                <w:b/>
                <w:noProof/>
                <w:sz w:val="28"/>
                <w:lang w:eastAsia="ko-KR"/>
              </w:rPr>
              <w:t>5</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43D0E4D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2E7FAF">
              <w:rPr>
                <w:rFonts w:hint="eastAsia"/>
                <w:b/>
                <w:noProof/>
                <w:sz w:val="28"/>
                <w:lang w:eastAsia="ko-KR"/>
              </w:rPr>
              <w:t>5</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5B13C5B6" w:rsidR="008D7629" w:rsidRDefault="00E23610" w:rsidP="00701279">
            <w:pPr>
              <w:pStyle w:val="CRCoverPage"/>
              <w:spacing w:after="0"/>
              <w:ind w:left="100"/>
              <w:rPr>
                <w:noProof/>
                <w:lang w:eastAsia="ko-KR"/>
              </w:rPr>
            </w:pPr>
            <w:r>
              <w:rPr>
                <w:noProof/>
                <w:lang w:eastAsia="ko-KR"/>
              </w:rPr>
              <w:t xml:space="preserve">Clarification on </w:t>
            </w:r>
            <w:r w:rsidR="00D13006">
              <w:rPr>
                <w:noProof/>
                <w:lang w:eastAsia="ko-KR"/>
              </w:rPr>
              <w:t>access dependency of</w:t>
            </w:r>
            <w:r w:rsidR="00622631">
              <w:rPr>
                <w:noProof/>
                <w:lang w:eastAsia="ko-KR"/>
              </w:rPr>
              <w:t xml:space="preserve"> Alternative S-NSSAI</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31F92B4D" w:rsidR="008D7629" w:rsidRDefault="00572FC1">
            <w:pPr>
              <w:pStyle w:val="CRCoverPage"/>
              <w:spacing w:after="0"/>
              <w:ind w:left="100"/>
              <w:rPr>
                <w:noProof/>
                <w:lang w:eastAsia="ko-KR"/>
              </w:rPr>
            </w:pPr>
            <w:r>
              <w:t>LG Electronics</w:t>
            </w:r>
            <w:r w:rsidR="00A26BE9">
              <w:rPr>
                <w:rFonts w:hint="eastAsia"/>
                <w:lang w:eastAsia="ko-KR"/>
              </w:rPr>
              <w:t>, Nokia, Lenovo</w:t>
            </w:r>
            <w:r w:rsidR="006C70A3">
              <w:rPr>
                <w:lang w:eastAsia="ko-KR"/>
              </w:rPr>
              <w:t>, Ericsson</w:t>
            </w:r>
            <w:r w:rsidR="00D97F3D">
              <w:rPr>
                <w:rFonts w:hint="eastAsia"/>
                <w:lang w:eastAsia="ko-KR"/>
              </w:rPr>
              <w:t>, InterDigital</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1D0BAB6" w:rsidR="008D7629" w:rsidRDefault="00572FC1" w:rsidP="009419E7">
            <w:pPr>
              <w:pStyle w:val="CRCoverPage"/>
              <w:spacing w:after="0"/>
              <w:ind w:left="100"/>
              <w:rPr>
                <w:noProof/>
                <w:lang w:eastAsia="ko-KR"/>
              </w:rPr>
            </w:pPr>
            <w:r>
              <w:rPr>
                <w:noProof/>
              </w:rPr>
              <w:t>202</w:t>
            </w:r>
            <w:r w:rsidR="00DA6F0C">
              <w:rPr>
                <w:noProof/>
              </w:rPr>
              <w:t>4</w:t>
            </w:r>
            <w:r>
              <w:rPr>
                <w:noProof/>
              </w:rPr>
              <w:t>-</w:t>
            </w:r>
            <w:r w:rsidR="00DA6F0C">
              <w:rPr>
                <w:noProof/>
              </w:rPr>
              <w:t>0</w:t>
            </w:r>
            <w:r w:rsidR="00A452C8">
              <w:rPr>
                <w:rFonts w:hint="eastAsia"/>
                <w:noProof/>
                <w:lang w:eastAsia="ko-KR"/>
              </w:rPr>
              <w:t>4</w:t>
            </w:r>
            <w:r>
              <w:rPr>
                <w:noProof/>
              </w:rPr>
              <w:t>-</w:t>
            </w:r>
            <w:r w:rsidR="00A452C8">
              <w:rPr>
                <w:rFonts w:hint="eastAsia"/>
                <w:noProof/>
                <w:lang w:eastAsia="ko-KR"/>
              </w:rPr>
              <w:t>05</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DFC52" w14:textId="77777777" w:rsidR="00B33FAA" w:rsidRDefault="006021ED" w:rsidP="006D014E">
            <w:pPr>
              <w:pStyle w:val="CRCoverPage"/>
              <w:spacing w:after="0"/>
              <w:ind w:left="100"/>
              <w:rPr>
                <w:noProof/>
                <w:lang w:eastAsia="ko-KR"/>
              </w:rPr>
            </w:pPr>
            <w:r>
              <w:rPr>
                <w:rFonts w:hint="eastAsia"/>
                <w:noProof/>
                <w:lang w:eastAsia="ko-KR"/>
              </w:rPr>
              <w:t>It is not clear whether Alternative S-NSSAI is dependent of access type</w:t>
            </w:r>
            <w:r w:rsidR="00B33FAA">
              <w:rPr>
                <w:noProof/>
                <w:lang w:eastAsia="ko-KR"/>
              </w:rPr>
              <w:t>.</w:t>
            </w:r>
            <w:r>
              <w:rPr>
                <w:rFonts w:hint="eastAsia"/>
                <w:noProof/>
                <w:lang w:eastAsia="ko-KR"/>
              </w:rPr>
              <w:t xml:space="preserve"> According to TS 24.501, a UE stores Alternative S-NSSAI together with access type.</w:t>
            </w:r>
          </w:p>
          <w:p w14:paraId="5694CC69" w14:textId="77777777" w:rsidR="00152A69" w:rsidRDefault="00152A69" w:rsidP="006D014E">
            <w:pPr>
              <w:pStyle w:val="CRCoverPage"/>
              <w:spacing w:after="0"/>
              <w:ind w:left="100"/>
              <w:rPr>
                <w:noProof/>
                <w:lang w:eastAsia="ko-KR"/>
              </w:rPr>
            </w:pPr>
          </w:p>
          <w:p w14:paraId="3B70AA3D" w14:textId="6052DA68" w:rsidR="00152A69" w:rsidRDefault="002F24EC" w:rsidP="006D014E">
            <w:pPr>
              <w:pStyle w:val="CRCoverPage"/>
              <w:spacing w:after="0"/>
              <w:ind w:left="100"/>
              <w:rPr>
                <w:noProof/>
                <w:lang w:eastAsia="ko-KR"/>
              </w:rPr>
            </w:pPr>
            <w:r>
              <w:rPr>
                <w:rFonts w:hint="eastAsia"/>
                <w:noProof/>
                <w:lang w:eastAsia="ko-KR"/>
              </w:rPr>
              <w:t xml:space="preserve">Below is </w:t>
            </w:r>
            <w:r w:rsidRPr="002F24EC">
              <w:rPr>
                <w:noProof/>
                <w:lang w:eastAsia="ko-KR"/>
              </w:rPr>
              <w:t>quoted</w:t>
            </w:r>
            <w:r>
              <w:rPr>
                <w:rFonts w:hint="eastAsia"/>
                <w:noProof/>
                <w:lang w:eastAsia="ko-KR"/>
              </w:rPr>
              <w:t xml:space="preserve"> f</w:t>
            </w:r>
            <w:r w:rsidR="00152A69">
              <w:rPr>
                <w:rFonts w:hint="eastAsia"/>
                <w:noProof/>
                <w:lang w:eastAsia="ko-KR"/>
              </w:rPr>
              <w:t>rom TS 24.501</w:t>
            </w:r>
            <w:r>
              <w:rPr>
                <w:rFonts w:hint="eastAsia"/>
                <w:noProof/>
                <w:lang w:eastAsia="ko-KR"/>
              </w:rPr>
              <w:t>.</w:t>
            </w:r>
          </w:p>
          <w:p w14:paraId="03C277AB" w14:textId="77777777" w:rsidR="00152A69" w:rsidRPr="00152A69" w:rsidRDefault="00152A69" w:rsidP="00152A69">
            <w:pPr>
              <w:keepNext/>
              <w:keepLines/>
              <w:overflowPunct w:val="0"/>
              <w:autoSpaceDE w:val="0"/>
              <w:autoSpaceDN w:val="0"/>
              <w:adjustRightInd w:val="0"/>
              <w:spacing w:before="120"/>
              <w:ind w:left="1418" w:hanging="1310"/>
              <w:textAlignment w:val="baseline"/>
              <w:outlineLvl w:val="3"/>
              <w:rPr>
                <w:rFonts w:ascii="Arial" w:eastAsia="Times New Roman" w:hAnsi="Arial"/>
                <w:i/>
                <w:iCs/>
                <w:sz w:val="22"/>
                <w:szCs w:val="18"/>
                <w:lang w:eastAsia="en-GB"/>
              </w:rPr>
            </w:pPr>
            <w:bookmarkStart w:id="1" w:name="_Toc155372106"/>
            <w:r w:rsidRPr="00152A69">
              <w:rPr>
                <w:rFonts w:ascii="Arial" w:eastAsia="Times New Roman" w:hAnsi="Arial"/>
                <w:i/>
                <w:iCs/>
                <w:sz w:val="22"/>
                <w:szCs w:val="18"/>
                <w:lang w:eastAsia="en-GB"/>
              </w:rPr>
              <w:t>4.6.2.2</w:t>
            </w:r>
            <w:r w:rsidRPr="00152A69">
              <w:rPr>
                <w:rFonts w:ascii="Arial" w:eastAsia="Times New Roman" w:hAnsi="Arial"/>
                <w:i/>
                <w:iCs/>
                <w:sz w:val="22"/>
                <w:szCs w:val="18"/>
                <w:lang w:eastAsia="en-GB"/>
              </w:rPr>
              <w:tab/>
              <w:t>NSSAI storage</w:t>
            </w:r>
            <w:bookmarkEnd w:id="1"/>
          </w:p>
          <w:p w14:paraId="62B028F3" w14:textId="2DC0D1EB" w:rsidR="00152A69" w:rsidRPr="002F24EC" w:rsidRDefault="00152A69" w:rsidP="006D014E">
            <w:pPr>
              <w:pStyle w:val="CRCoverPage"/>
              <w:spacing w:after="0"/>
              <w:ind w:left="100"/>
              <w:rPr>
                <w:rFonts w:ascii="Times New Roman" w:hAnsi="Times New Roman"/>
                <w:i/>
                <w:iCs/>
                <w:noProof/>
                <w:sz w:val="18"/>
                <w:szCs w:val="18"/>
                <w:lang w:eastAsia="ko-KR"/>
              </w:rPr>
            </w:pPr>
            <w:r w:rsidRPr="002F24EC">
              <w:rPr>
                <w:rFonts w:ascii="Times New Roman" w:hAnsi="Times New Roman"/>
                <w:i/>
                <w:iCs/>
                <w:noProof/>
                <w:sz w:val="18"/>
                <w:szCs w:val="18"/>
                <w:lang w:eastAsia="ko-KR"/>
              </w:rPr>
              <w:t>……</w:t>
            </w:r>
          </w:p>
          <w:p w14:paraId="19E9C6EF" w14:textId="77777777" w:rsidR="00152A69" w:rsidRPr="00152A69" w:rsidRDefault="00152A69" w:rsidP="00152A69">
            <w:pPr>
              <w:pStyle w:val="CRCoverPage"/>
              <w:spacing w:after="0"/>
              <w:ind w:left="100"/>
              <w:rPr>
                <w:rFonts w:ascii="Times New Roman" w:hAnsi="Times New Roman"/>
                <w:i/>
                <w:iCs/>
                <w:noProof/>
                <w:sz w:val="18"/>
                <w:szCs w:val="18"/>
                <w:lang w:eastAsia="ko-KR"/>
              </w:rPr>
            </w:pPr>
            <w:r w:rsidRPr="00152A69">
              <w:rPr>
                <w:rFonts w:ascii="Times New Roman" w:hAnsi="Times New Roman"/>
                <w:i/>
                <w:iCs/>
                <w:noProof/>
                <w:sz w:val="18"/>
                <w:szCs w:val="18"/>
                <w:lang w:eastAsia="ko-KR"/>
              </w:rPr>
              <w:t xml:space="preserve">Each of the allowed NSSAI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 </w:t>
            </w:r>
            <w:r w:rsidRPr="00152A69">
              <w:rPr>
                <w:rFonts w:ascii="Times New Roman" w:hAnsi="Times New Roman"/>
                <w:i/>
                <w:iCs/>
                <w:noProof/>
                <w:sz w:val="18"/>
                <w:szCs w:val="18"/>
                <w:highlight w:val="yellow"/>
                <w:lang w:eastAsia="ko-KR"/>
              </w:rPr>
              <w:t>Each of the alternative NSSAI stored in the UE</w:t>
            </w:r>
            <w:r w:rsidRPr="00152A69">
              <w:rPr>
                <w:rFonts w:ascii="Times New Roman" w:hAnsi="Times New Roman"/>
                <w:i/>
                <w:iCs/>
                <w:noProof/>
                <w:sz w:val="18"/>
                <w:szCs w:val="18"/>
                <w:lang w:eastAsia="ko-KR"/>
              </w:rPr>
              <w:t xml:space="preserve"> is a set composed of at most 8 pairs of S-NSSAI to be replaced and alternative S-NSSAI, and </w:t>
            </w:r>
            <w:r w:rsidRPr="00152A69">
              <w:rPr>
                <w:rFonts w:ascii="Times New Roman" w:hAnsi="Times New Roman"/>
                <w:i/>
                <w:iCs/>
                <w:noProof/>
                <w:sz w:val="18"/>
                <w:szCs w:val="18"/>
                <w:highlight w:val="yellow"/>
                <w:lang w:eastAsia="ko-KR"/>
              </w:rPr>
              <w:t>is associated with a PLMN identity or SNPN identity, an access type</w:t>
            </w:r>
            <w:r w:rsidRPr="00152A69">
              <w:rPr>
                <w:rFonts w:ascii="Times New Roman" w:hAnsi="Times New Roman"/>
                <w:i/>
                <w:iCs/>
                <w:noProof/>
                <w:sz w:val="18"/>
                <w:szCs w:val="18"/>
                <w:lang w:eastAsia="ko-KR"/>
              </w:rPr>
              <w:t xml:space="preserve"> and, if the UE supports access to an SNPN using credentials from a credentials holder, equivalent SNPNs or both, the selected entry of the "list of subscriber data" or the selected PLMN subscription. Each of the partially allowed NSSAI stored in the UE is a set composed of at most 7 S-NSSAIs and a list of TAs for which S-NSSAI is supported, and is associated with a PLMN identity or SNPN identity, 3GPP access type and, if the UE supports access to an SNPN using credentials from a credentials holder, equivalent SNPNs or both, the selected entry of the "list of subscriber data" or the selected PLMN subscription. The number of S-NSSAI stored in the partially allowed NSSAI and the allowed NSSAI shall not exceed 8.</w:t>
            </w:r>
          </w:p>
          <w:p w14:paraId="2FC956D8" w14:textId="3C5B98F1" w:rsidR="00152A69" w:rsidRPr="002F24EC" w:rsidRDefault="00152A69" w:rsidP="006D014E">
            <w:pPr>
              <w:pStyle w:val="CRCoverPage"/>
              <w:spacing w:after="0"/>
              <w:ind w:left="100"/>
              <w:rPr>
                <w:noProof/>
                <w:sz w:val="18"/>
                <w:szCs w:val="18"/>
                <w:lang w:eastAsia="ko-KR"/>
              </w:rPr>
            </w:pPr>
            <w:r w:rsidRPr="002F24EC">
              <w:rPr>
                <w:noProof/>
                <w:sz w:val="18"/>
                <w:szCs w:val="18"/>
                <w:lang w:eastAsia="ko-KR"/>
              </w:rPr>
              <w:t>……</w:t>
            </w:r>
          </w:p>
          <w:p w14:paraId="25024CB7" w14:textId="77777777" w:rsidR="00152A69" w:rsidRDefault="00152A69" w:rsidP="006D014E">
            <w:pPr>
              <w:pStyle w:val="CRCoverPage"/>
              <w:spacing w:after="0"/>
              <w:ind w:left="100"/>
              <w:rPr>
                <w:noProof/>
                <w:lang w:eastAsia="ko-KR"/>
              </w:rPr>
            </w:pPr>
          </w:p>
          <w:p w14:paraId="18ABB906" w14:textId="77777777" w:rsidR="005E42BC" w:rsidRDefault="005E42BC" w:rsidP="006D014E">
            <w:pPr>
              <w:pStyle w:val="CRCoverPage"/>
              <w:spacing w:after="0"/>
              <w:ind w:left="100"/>
              <w:rPr>
                <w:noProof/>
                <w:lang w:eastAsia="ko-KR"/>
              </w:rPr>
            </w:pPr>
            <w:r>
              <w:rPr>
                <w:rFonts w:hint="eastAsia"/>
                <w:noProof/>
                <w:lang w:eastAsia="ko-KR"/>
              </w:rPr>
              <w:t>Therefore, Alternative S-NSSAI has dependency with access type.</w:t>
            </w:r>
          </w:p>
          <w:p w14:paraId="7624ACA9" w14:textId="7CBE7C8C" w:rsidR="005E42BC" w:rsidRDefault="005E42BC" w:rsidP="006D014E">
            <w:pPr>
              <w:pStyle w:val="CRCoverPage"/>
              <w:spacing w:after="0"/>
              <w:ind w:left="100"/>
              <w:rPr>
                <w:noProof/>
                <w:lang w:eastAsia="ko-KR"/>
              </w:rPr>
            </w:pP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298E55C8" w:rsidR="00AB69F5" w:rsidRPr="00AB69F5" w:rsidRDefault="00B33FAA" w:rsidP="009F6E63">
            <w:pPr>
              <w:pStyle w:val="CRCoverPage"/>
              <w:spacing w:after="0"/>
              <w:ind w:left="100"/>
              <w:rPr>
                <w:noProof/>
                <w:lang w:eastAsia="ko-KR"/>
              </w:rPr>
            </w:pPr>
            <w:r>
              <w:rPr>
                <w:rFonts w:hint="eastAsia"/>
                <w:noProof/>
                <w:lang w:eastAsia="ko-KR"/>
              </w:rPr>
              <w:t>C</w:t>
            </w:r>
            <w:r>
              <w:rPr>
                <w:noProof/>
                <w:lang w:eastAsia="ko-KR"/>
              </w:rPr>
              <w:t xml:space="preserve">larify that Alternative S-NSSAI </w:t>
            </w:r>
            <w:r w:rsidR="000F2451">
              <w:rPr>
                <w:rFonts w:hint="eastAsia"/>
                <w:noProof/>
                <w:lang w:eastAsia="ko-KR"/>
              </w:rPr>
              <w:t xml:space="preserve">is dependent to </w:t>
            </w:r>
            <w:r>
              <w:rPr>
                <w:noProof/>
                <w:lang w:eastAsia="ko-KR"/>
              </w:rPr>
              <w:t>access type.</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68DECAF7" w:rsidR="008D7629" w:rsidRDefault="006021ED" w:rsidP="009F6E63">
            <w:pPr>
              <w:pStyle w:val="CRCoverPage"/>
              <w:spacing w:after="0"/>
              <w:ind w:left="100"/>
              <w:rPr>
                <w:noProof/>
                <w:lang w:eastAsia="ko-KR"/>
              </w:rPr>
            </w:pPr>
            <w:r>
              <w:rPr>
                <w:rFonts w:hint="eastAsia"/>
                <w:noProof/>
                <w:lang w:eastAsia="ko-KR"/>
              </w:rPr>
              <w:t>Misalignment with stage-3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4A307898" w:rsidR="00493594" w:rsidRDefault="002D318E" w:rsidP="00486C30">
            <w:pPr>
              <w:pStyle w:val="CRCoverPage"/>
              <w:spacing w:after="0"/>
              <w:ind w:left="100"/>
              <w:rPr>
                <w:noProof/>
                <w:lang w:eastAsia="ko-KR"/>
              </w:rPr>
            </w:pPr>
            <w:r>
              <w:rPr>
                <w:rFonts w:hint="eastAsia"/>
                <w:noProof/>
                <w:lang w:eastAsia="ko-KR"/>
              </w:rPr>
              <w:t>5</w:t>
            </w:r>
            <w:r>
              <w:rPr>
                <w:noProof/>
                <w:lang w:eastAsia="ko-KR"/>
              </w:rPr>
              <w:t>.15.4.1.1, 5.15.5.2.2, 5.15.19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374975">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lang w:eastAsia="ko-KR"/>
        </w:rPr>
      </w:pPr>
    </w:p>
    <w:p w14:paraId="192F611D" w14:textId="77777777" w:rsidR="006A6F73" w:rsidRPr="001B7C50" w:rsidRDefault="006A6F73" w:rsidP="006A6F73">
      <w:pPr>
        <w:pStyle w:val="5"/>
      </w:pPr>
      <w:bookmarkStart w:id="2" w:name="_Toc20149913"/>
      <w:bookmarkStart w:id="3" w:name="_Toc27846712"/>
      <w:bookmarkStart w:id="4" w:name="_Toc36187843"/>
      <w:bookmarkStart w:id="5" w:name="_Toc45183747"/>
      <w:bookmarkStart w:id="6" w:name="_Toc47342589"/>
      <w:bookmarkStart w:id="7" w:name="_Toc51769290"/>
      <w:bookmarkStart w:id="8" w:name="_Toc162418946"/>
      <w:r w:rsidRPr="001B7C50">
        <w:t>5.15.4.1.1</w:t>
      </w:r>
      <w:r w:rsidRPr="001B7C50">
        <w:tab/>
        <w:t>UE Network Slice configuration</w:t>
      </w:r>
      <w:bookmarkEnd w:id="2"/>
      <w:bookmarkEnd w:id="3"/>
      <w:bookmarkEnd w:id="4"/>
      <w:bookmarkEnd w:id="5"/>
      <w:bookmarkEnd w:id="6"/>
      <w:bookmarkEnd w:id="7"/>
      <w:bookmarkEnd w:id="8"/>
    </w:p>
    <w:p w14:paraId="49AD5AFE" w14:textId="77777777" w:rsidR="006A6F73" w:rsidRPr="001B7C50" w:rsidRDefault="006A6F73" w:rsidP="006A6F73">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1A88AABA" w14:textId="77777777" w:rsidR="006A6F73" w:rsidRPr="001B7C50" w:rsidRDefault="006A6F73" w:rsidP="006A6F73">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080A5CFE" w14:textId="77777777" w:rsidR="006A6F73" w:rsidRPr="001B7C50" w:rsidRDefault="006A6F73" w:rsidP="006A6F73">
      <w:pPr>
        <w:rPr>
          <w:lang w:eastAsia="zh-CN"/>
        </w:rPr>
      </w:pPr>
      <w:r w:rsidRPr="001B7C50">
        <w:rPr>
          <w:lang w:eastAsia="zh-CN"/>
        </w:rPr>
        <w:t>The Default Configured NSSAI, if it is configured in the UE, is used by the UE in a Serving PLMN only if the UE has no Configured NSSAI for the Serving PLMN.</w:t>
      </w:r>
    </w:p>
    <w:p w14:paraId="109E3153" w14:textId="77777777" w:rsidR="006A6F73" w:rsidRPr="001B7C50" w:rsidRDefault="006A6F73" w:rsidP="006A6F73">
      <w:pPr>
        <w:rPr>
          <w:lang w:eastAsia="zh-CN"/>
        </w:rPr>
      </w:pPr>
      <w:r w:rsidRPr="001B7C50">
        <w:rPr>
          <w:lang w:eastAsia="zh-CN"/>
        </w:rPr>
        <w:t>The Configured NSSAI of a PLMN may include S-NSSAIs that have standard values or PLMN-specific values.</w:t>
      </w:r>
    </w:p>
    <w:p w14:paraId="1FD707B5" w14:textId="77777777" w:rsidR="006A6F73" w:rsidRPr="001B7C50" w:rsidRDefault="006A6F73" w:rsidP="006A6F73">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14:paraId="174F7A55" w14:textId="77777777" w:rsidR="006A6F73" w:rsidRPr="001B7C50" w:rsidRDefault="006A6F73" w:rsidP="006A6F73">
      <w:r w:rsidRPr="001B7C50">
        <w:t>A UE subscription may contain Network Slice Simultaneous Registration Group (NSSRG) information. If so, the UE configuration is performed as described in clause 5.15.12.2.</w:t>
      </w:r>
    </w:p>
    <w:p w14:paraId="5F14BE9B" w14:textId="77777777" w:rsidR="006A6F73" w:rsidRPr="001B7C50" w:rsidRDefault="006A6F73" w:rsidP="006A6F73">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w:t>
      </w:r>
      <w:r>
        <w:t> </w:t>
      </w:r>
      <w:r w:rsidRPr="001B7C50">
        <w:t>23.502</w:t>
      </w:r>
      <w:r>
        <w:t> </w:t>
      </w:r>
      <w:r w:rsidRPr="001B7C50">
        <w:t>[3].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9E13533" w14:textId="77777777" w:rsidR="006A6F73" w:rsidRDefault="006A6F73" w:rsidP="006A6F73">
      <w:pPr>
        <w:rPr>
          <w:lang w:eastAsia="zh-CN"/>
        </w:rPr>
      </w:pPr>
      <w:r w:rsidRPr="001B7C50">
        <w:rPr>
          <w:lang w:eastAsia="zh-CN"/>
        </w:rPr>
        <w:t>In the HPLMN, the S-NSSAIs in the Configured NSSAI provided as described in clause 5.15.4.2, at the time when they are provided to the UE, shall match the Subscribed S-NSSAIs for the UE</w:t>
      </w:r>
      <w:r>
        <w:rPr>
          <w:lang w:eastAsia="zh-CN"/>
        </w:rPr>
        <w:t xml:space="preserve"> except a case when Alternative S-NSSAI(s) that are not subscribed S-NSSAI(s) are temporarily used and provided to the UE in the Configured NSSAI as described in clause 5.15.19</w:t>
      </w:r>
      <w:r w:rsidRPr="001B7C50">
        <w:rPr>
          <w:lang w:eastAsia="zh-CN"/>
        </w:rPr>
        <w:t>.</w:t>
      </w:r>
    </w:p>
    <w:p w14:paraId="0FC2A6CB" w14:textId="77777777" w:rsidR="006A6F73" w:rsidRPr="001B7C50" w:rsidRDefault="006A6F73" w:rsidP="006A6F73">
      <w:pPr>
        <w:rPr>
          <w:lang w:eastAsia="zh-CN"/>
        </w:rPr>
      </w:pPr>
      <w:r w:rsidRPr="001B7C50">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w:t>
      </w:r>
      <w:r>
        <w:rPr>
          <w:lang w:eastAsia="zh-CN"/>
        </w:rPr>
        <w:t xml:space="preserve"> and Partially Allowed NSSAI</w:t>
      </w:r>
      <w:r w:rsidRPr="001B7C50">
        <w:rPr>
          <w:lang w:eastAsia="zh-CN"/>
        </w:rPr>
        <w:t xml:space="preserve"> and/or the associated mapping to HPLMN S-NSSAIs (see clause 5.15.4.2). When there is the need to update the Allowed NSSAI</w:t>
      </w:r>
      <w:r>
        <w:rPr>
          <w:lang w:eastAsia="zh-CN"/>
        </w:rPr>
        <w:t xml:space="preserve"> or Partially Allowed NSSAI</w:t>
      </w:r>
      <w:r w:rsidRPr="001B7C50">
        <w:rPr>
          <w:lang w:eastAsia="zh-CN"/>
        </w:rPr>
        <w:t>, the AMF shall provide the UE with the new Allowed NSSAI</w:t>
      </w:r>
      <w:r>
        <w:rPr>
          <w:lang w:eastAsia="zh-CN"/>
        </w:rPr>
        <w:t xml:space="preserve"> or Partially Allowed NSSAI</w:t>
      </w:r>
      <w:r w:rsidRPr="001B7C50">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w:t>
      </w:r>
      <w:r>
        <w:rPr>
          <w:lang w:eastAsia="zh-CN"/>
        </w:rPr>
        <w:t> </w:t>
      </w:r>
      <w:r w:rsidRPr="001B7C50">
        <w:rPr>
          <w:lang w:eastAsia="zh-CN"/>
        </w:rPr>
        <w:t>23.502</w:t>
      </w:r>
      <w:r>
        <w:rPr>
          <w:lang w:eastAsia="zh-CN"/>
        </w:rPr>
        <w:t> </w:t>
      </w:r>
      <w:r w:rsidRPr="001B7C50">
        <w:rPr>
          <w:lang w:eastAsia="zh-CN"/>
        </w:rPr>
        <w:t>[3].</w:t>
      </w:r>
    </w:p>
    <w:p w14:paraId="3985753D" w14:textId="77777777" w:rsidR="006A6F73" w:rsidRPr="001B7C50" w:rsidRDefault="006A6F73" w:rsidP="006A6F73">
      <w:r w:rsidRPr="001B7C50">
        <w:t xml:space="preserve">When providing a Requested NSSAI to the network upon registration, </w:t>
      </w:r>
      <w:r w:rsidRPr="001B7C50">
        <w:rPr>
          <w:lang w:eastAsia="zh-CN"/>
        </w:rPr>
        <w:t>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w:t>
      </w:r>
      <w:r w:rsidRPr="001B7C50">
        <w:rPr>
          <w:lang w:eastAsia="zh-CN"/>
        </w:rPr>
        <w:lastRenderedPageBreak/>
        <w:t xml:space="preserve">Configured NSSAI, if configured in the UE. </w:t>
      </w:r>
      <w:r w:rsidRPr="001B7C50">
        <w:t>Upon successful completion of a UE's Registration procedure over an Access Type, the UE obtains from the AMF an Allowed NSSAI</w:t>
      </w:r>
      <w:r>
        <w:t xml:space="preserve"> or Partially Allowed NSSAI</w:t>
      </w:r>
      <w:r w:rsidRPr="001B7C50">
        <w:t xml:space="preserve">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4FEF878A" w14:textId="77777777" w:rsidR="006A6F73" w:rsidRPr="001B7C50" w:rsidRDefault="006A6F73" w:rsidP="006A6F73">
      <w:r w:rsidRPr="001B7C50">
        <w:t>The UE might also obtain</w:t>
      </w:r>
      <w:r>
        <w:t xml:space="preserve"> from the AMF,</w:t>
      </w:r>
      <w:r w:rsidRPr="001B7C50">
        <w:t xml:space="preserve"> one or more rejected S-NSSAIs with cause and validity of rejection. An S-NSSAI may be rejected:</w:t>
      </w:r>
    </w:p>
    <w:p w14:paraId="332FA5EE" w14:textId="77777777" w:rsidR="006A6F73" w:rsidRPr="001B7C50" w:rsidRDefault="006A6F73" w:rsidP="006A6F73">
      <w:pPr>
        <w:pStyle w:val="B1"/>
      </w:pPr>
      <w:r w:rsidRPr="001B7C50">
        <w:t>-</w:t>
      </w:r>
      <w:r w:rsidRPr="001B7C50">
        <w:tab/>
        <w:t>for the entire PLMN;</w:t>
      </w:r>
    </w:p>
    <w:p w14:paraId="45FD6B69" w14:textId="77777777" w:rsidR="006A6F73" w:rsidRPr="001B7C50" w:rsidRDefault="006A6F73" w:rsidP="006A6F73">
      <w:pPr>
        <w:pStyle w:val="B1"/>
      </w:pPr>
      <w:r w:rsidRPr="001B7C50">
        <w:t>-</w:t>
      </w:r>
      <w:r w:rsidRPr="001B7C50">
        <w:tab/>
        <w:t>for the current Registration Area</w:t>
      </w:r>
      <w:r>
        <w:t>; or</w:t>
      </w:r>
    </w:p>
    <w:p w14:paraId="260E6DB8" w14:textId="77777777" w:rsidR="006A6F73" w:rsidRPr="001B7C50" w:rsidRDefault="006A6F73" w:rsidP="006A6F73">
      <w:pPr>
        <w:pStyle w:val="B1"/>
      </w:pPr>
      <w:r>
        <w:t>-</w:t>
      </w:r>
      <w:r>
        <w:tab/>
        <w:t>partially in the current Registration Area. Such S-NSSAI rejected partially in the current Registration area is associated with a list of TAs where the S-NSSAI is not supported.</w:t>
      </w:r>
    </w:p>
    <w:p w14:paraId="1293E5C4" w14:textId="77777777" w:rsidR="006A6F73" w:rsidRDefault="006A6F73" w:rsidP="006A6F73">
      <w:r>
        <w:t>The AMF may also reject the use of an S-NSSAI due to congestion as described in clause 5.19.7.4.</w:t>
      </w:r>
    </w:p>
    <w:p w14:paraId="4EE25357" w14:textId="77777777" w:rsidR="006A6F73" w:rsidRPr="001B7C50" w:rsidRDefault="006A6F73" w:rsidP="006A6F73">
      <w:r w:rsidRPr="001B7C50">
        <w:t xml:space="preserve">While </w:t>
      </w:r>
      <w:r>
        <w:t xml:space="preserve">the UE </w:t>
      </w:r>
      <w:r w:rsidRPr="001B7C50">
        <w:t>remains RM-REGISTERED in the PLMN and regardless of the Access Type, the UE shall not re-attempt to register to an S-NSSAI rejected for the entire PLMN until this rejected S-NSSAI is deleted as specified below.</w:t>
      </w:r>
    </w:p>
    <w:p w14:paraId="5BA400DA" w14:textId="77777777" w:rsidR="006A6F73" w:rsidRPr="001B7C50" w:rsidRDefault="006A6F73" w:rsidP="006A6F73">
      <w:r w:rsidRPr="001B7C50">
        <w:t xml:space="preserve">While </w:t>
      </w:r>
      <w:r>
        <w:t xml:space="preserve">the UE </w:t>
      </w:r>
      <w:r w:rsidRPr="001B7C50">
        <w:t>remains RM-REGISTERED in the PLMN, the UE shall not re-attempt to register to an S-NSSAI rejected in the current Registration Area until it moves out of the current Registration Area.</w:t>
      </w:r>
    </w:p>
    <w:p w14:paraId="3DC199A4" w14:textId="77777777" w:rsidR="006A6F73" w:rsidRPr="001B7C50" w:rsidRDefault="006A6F73" w:rsidP="006A6F73">
      <w:r>
        <w:t>While the UE remains RM-REGISTERED in the PLMN, the UE shall not re-attempt to register to an S-NSSAI rejected partially in the RA until the UE moves into a TA which is not part of the list of TAs associated with the S-NSSAI.</w:t>
      </w:r>
    </w:p>
    <w:p w14:paraId="472FF860" w14:textId="77777777" w:rsidR="006A6F73" w:rsidRPr="001B7C50" w:rsidRDefault="006A6F73" w:rsidP="006A6F73">
      <w:pPr>
        <w:pStyle w:val="NO"/>
      </w:pPr>
      <w:r w:rsidRPr="001B7C50">
        <w:t>NOTE</w:t>
      </w:r>
      <w:r w:rsidRPr="001B7C50">
        <w:rPr>
          <w:lang w:eastAsia="zh-CN"/>
        </w:rPr>
        <w:t> 2</w:t>
      </w:r>
      <w:r w:rsidRPr="001B7C50">
        <w:t>:</w:t>
      </w:r>
      <w:r w:rsidRPr="001B7C50">
        <w:tab/>
        <w:t>The details and more cases of S-NSSAI rejection are described in TS</w:t>
      </w:r>
      <w:r>
        <w:t> </w:t>
      </w:r>
      <w:r w:rsidRPr="001B7C50">
        <w:t>24.501</w:t>
      </w:r>
      <w:r>
        <w:t> </w:t>
      </w:r>
      <w:r w:rsidRPr="001B7C50">
        <w:t>[47].</w:t>
      </w:r>
    </w:p>
    <w:p w14:paraId="165865E0" w14:textId="77777777" w:rsidR="006A6F73" w:rsidRPr="001B7C50" w:rsidRDefault="006A6F73" w:rsidP="006A6F73">
      <w:r>
        <w:t xml:space="preserve">The </w:t>
      </w:r>
      <w:r w:rsidRPr="001B7C50">
        <w:t>S-NSSAIs that the UE provides in the Requested NSSAI which are neither in the Allowed NSSAI</w:t>
      </w:r>
      <w:r>
        <w:t xml:space="preserve"> nor in the Partially Allowed NSSAI,</w:t>
      </w:r>
      <w:r w:rsidRPr="001B7C50">
        <w:t xml:space="preserve"> nor provided as a rejected S-NSSAI, shall, by the UE, not be regarded as rejected, i.e. the UE may request to register these S-NSSAIs again next time the UE sends a Requested NSSAI.</w:t>
      </w:r>
    </w:p>
    <w:p w14:paraId="58490489" w14:textId="77777777" w:rsidR="006A6F73" w:rsidRPr="001B7C50" w:rsidRDefault="006A6F73" w:rsidP="006A6F73">
      <w:r w:rsidRPr="001B7C50">
        <w:t>The UE stores (S-)NSSAIs as follows:</w:t>
      </w:r>
    </w:p>
    <w:p w14:paraId="043FE486" w14:textId="77777777" w:rsidR="006A6F73" w:rsidRPr="001B7C50" w:rsidRDefault="006A6F73" w:rsidP="006A6F73">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222E999C" w14:textId="77777777" w:rsidR="006A6F73" w:rsidRPr="001B7C50" w:rsidRDefault="006A6F73" w:rsidP="006A6F73">
      <w:pPr>
        <w:pStyle w:val="B3"/>
      </w:pPr>
      <w:r w:rsidRPr="001B7C50">
        <w:t>-</w:t>
      </w:r>
      <w:r w:rsidRPr="001B7C50">
        <w:tab/>
        <w:t>replace any stored (old) Configured NSSAI for this PLMN with the new Configured NSSAI for this PLMN (if applicable); and</w:t>
      </w:r>
    </w:p>
    <w:p w14:paraId="70C7C099" w14:textId="77777777" w:rsidR="006A6F73" w:rsidRPr="001B7C50" w:rsidRDefault="006A6F73" w:rsidP="006A6F73">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3A34A000" w14:textId="77777777" w:rsidR="006A6F73" w:rsidRPr="001B7C50" w:rsidRDefault="006A6F73" w:rsidP="006A6F73">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0FEAE191" w14:textId="77777777" w:rsidR="006A6F73" w:rsidRPr="001B7C50" w:rsidRDefault="006A6F73" w:rsidP="006A6F73">
      <w:pPr>
        <w:pStyle w:val="B3"/>
      </w:pPr>
      <w:r w:rsidRPr="001B7C50">
        <w:t>-</w:t>
      </w:r>
      <w:r w:rsidRPr="001B7C50">
        <w:tab/>
        <w:t>delete any stored rejected S-NSSAI for this PLMN;</w:t>
      </w:r>
    </w:p>
    <w:p w14:paraId="40DC28AE" w14:textId="77777777" w:rsidR="006A6F73" w:rsidRPr="001B7C50" w:rsidRDefault="006A6F73" w:rsidP="006A6F73">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59116D1B" w14:textId="77777777" w:rsidR="006A6F73" w:rsidRPr="001B7C50" w:rsidRDefault="006A6F73" w:rsidP="006A6F73">
      <w:pPr>
        <w:pStyle w:val="B1"/>
      </w:pPr>
      <w:r w:rsidRPr="001B7C50">
        <w:t>-</w:t>
      </w:r>
      <w:r w:rsidRPr="001B7C50">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w:t>
      </w:r>
      <w:r w:rsidRPr="001B7C50">
        <w:lastRenderedPageBreak/>
        <w:t>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0C93931B" w14:textId="77777777" w:rsidR="006A6F73" w:rsidRPr="001B7C50" w:rsidRDefault="006A6F73" w:rsidP="006A6F73">
      <w:pPr>
        <w:pStyle w:val="NO"/>
      </w:pPr>
      <w:r w:rsidRPr="001B7C50">
        <w:t>NOTE 3:</w:t>
      </w:r>
      <w:r w:rsidRPr="001B7C50">
        <w:tab/>
        <w:t>Whether the UE stores the Allowed NSSAI and any associated mapping of the Allowed NSSAI to HPLMN S-NSSAIs also when the UE is turned off is left to UE implementation.</w:t>
      </w:r>
    </w:p>
    <w:p w14:paraId="147F34AC" w14:textId="77777777" w:rsidR="006A6F73" w:rsidRPr="001B7C50" w:rsidRDefault="006A6F73" w:rsidP="006A6F73">
      <w:pPr>
        <w:pStyle w:val="B2"/>
      </w:pPr>
      <w:r w:rsidRPr="001B7C50">
        <w:t>-</w:t>
      </w:r>
      <w:r w:rsidRPr="001B7C50">
        <w:tab/>
        <w:t>When a new Allowed NSSAI for a PLMN and any associated mapping of the Allowed NSSAI to HPLMN S-NSSAIs are received over an Access Type, the UE shall:</w:t>
      </w:r>
    </w:p>
    <w:p w14:paraId="6F14775C" w14:textId="77777777" w:rsidR="006A6F73" w:rsidRPr="001B7C50" w:rsidRDefault="006A6F73" w:rsidP="006A6F73">
      <w:pPr>
        <w:pStyle w:val="B3"/>
      </w:pPr>
      <w:r w:rsidRPr="001B7C50">
        <w:t>-</w:t>
      </w:r>
      <w:r w:rsidRPr="001B7C50">
        <w:tab/>
        <w:t>replace any stored (old) Allowed NSSAI and any associated mapping for these PLMN and Access Type with this new Allowed NSSAI; and</w:t>
      </w:r>
    </w:p>
    <w:p w14:paraId="7F33EC32" w14:textId="77777777" w:rsidR="006A6F73" w:rsidRPr="001B7C50" w:rsidRDefault="006A6F73" w:rsidP="006A6F73">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05F92A09" w14:textId="77777777" w:rsidR="006A6F73" w:rsidRDefault="006A6F73" w:rsidP="006A6F73">
      <w:pPr>
        <w:pStyle w:val="B1"/>
      </w:pPr>
      <w:r>
        <w:t>-</w:t>
      </w:r>
      <w: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42CE5617" w14:textId="77777777" w:rsidR="006A6F73" w:rsidRPr="001B7C50" w:rsidRDefault="006A6F73" w:rsidP="006A6F73">
      <w:pPr>
        <w:pStyle w:val="B1"/>
      </w:pPr>
      <w:r w:rsidRPr="001B7C50">
        <w:t>-</w:t>
      </w:r>
      <w:r w:rsidRPr="001B7C50">
        <w:tab/>
        <w:t>If received, an S-NSSAI rejected for the entire PLMN shall be stored in the UE while RM-REGISTERED in this PLMN regardless of the Access Type or until it is deleted.</w:t>
      </w:r>
    </w:p>
    <w:p w14:paraId="00C97A64" w14:textId="77777777" w:rsidR="006A6F73" w:rsidRPr="001B7C50" w:rsidRDefault="006A6F73" w:rsidP="006A6F73">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4C68ED20" w14:textId="77777777" w:rsidR="006A6F73" w:rsidRPr="001B7C50" w:rsidRDefault="006A6F73" w:rsidP="006A6F73">
      <w:pPr>
        <w:pStyle w:val="B1"/>
      </w:pPr>
      <w:r>
        <w:t>-</w:t>
      </w:r>
      <w:r>
        <w:tab/>
        <w:t>If received, an S-NSSAI rejected partially in the RA shall be stored in the UE while RM-REGISTERED until the UE moves out of the current Registration Area or until the S-NSSAI is deleted (see also clause 5.15.17).</w:t>
      </w:r>
    </w:p>
    <w:p w14:paraId="705DB133" w14:textId="77777777" w:rsidR="006A6F73" w:rsidRPr="001B7C50" w:rsidRDefault="006A6F73" w:rsidP="006A6F73">
      <w:pPr>
        <w:pStyle w:val="NO"/>
      </w:pPr>
      <w:r w:rsidRPr="001B7C50">
        <w:t>NOTE</w:t>
      </w:r>
      <w:r w:rsidRPr="001B7C50">
        <w:rPr>
          <w:lang w:eastAsia="zh-CN"/>
        </w:rPr>
        <w:t> 4</w:t>
      </w:r>
      <w:r w:rsidRPr="001B7C50">
        <w:t>:</w:t>
      </w:r>
      <w:r w:rsidRPr="001B7C50">
        <w:tab/>
        <w:t>The storage aspects of rejected S-NSSAIs are described in TS</w:t>
      </w:r>
      <w:r>
        <w:t> </w:t>
      </w:r>
      <w:r w:rsidRPr="001B7C50">
        <w:t>24.501</w:t>
      </w:r>
      <w:r>
        <w:t> </w:t>
      </w:r>
      <w:r w:rsidRPr="001B7C50">
        <w:t>[47].</w:t>
      </w:r>
    </w:p>
    <w:p w14:paraId="5563EF42" w14:textId="77777777" w:rsidR="006A6F73" w:rsidRPr="001B7C50" w:rsidRDefault="006A6F73" w:rsidP="006A6F73">
      <w:pPr>
        <w:pStyle w:val="B1"/>
      </w:pPr>
      <w:r w:rsidRPr="001B7C50">
        <w:t>-</w:t>
      </w:r>
      <w:r w:rsidRPr="001B7C50">
        <w:tab/>
        <w:t>If received, the Pending NSSAI shall be stored in the UE as described in TS</w:t>
      </w:r>
      <w:r>
        <w:t> </w:t>
      </w:r>
      <w:r w:rsidRPr="001B7C50">
        <w:t>24.501</w:t>
      </w:r>
      <w:r>
        <w:t> </w:t>
      </w:r>
      <w:r w:rsidRPr="001B7C50">
        <w:t>[47].</w:t>
      </w:r>
    </w:p>
    <w:p w14:paraId="75DE8905" w14:textId="77777777" w:rsidR="006A6F73" w:rsidRDefault="006A6F73" w:rsidP="006A6F73">
      <w:pPr>
        <w:pStyle w:val="B1"/>
      </w:pPr>
      <w:r>
        <w:t>-</w:t>
      </w:r>
      <w:r>
        <w:tab/>
        <w:t>If received, the S-NSSAI validity time information shall be stored in the UE in the UE as described in TS 24.501 [47].</w:t>
      </w:r>
    </w:p>
    <w:p w14:paraId="753B810B" w14:textId="77777777" w:rsidR="006A6F73" w:rsidRPr="001B7C50" w:rsidRDefault="006A6F73" w:rsidP="006A6F73">
      <w:pPr>
        <w:pStyle w:val="B1"/>
      </w:pPr>
      <w:r>
        <w:t>-</w:t>
      </w:r>
      <w:r>
        <w:tab/>
        <w:t>If received, the S-NSSAI location availability information shall be stored in the UE as described in TS 24.501 [47].</w:t>
      </w:r>
    </w:p>
    <w:p w14:paraId="06D2897F" w14:textId="3F792FBA" w:rsidR="006A6F73" w:rsidRPr="001B7C50" w:rsidRDefault="006A6F73" w:rsidP="006A6F73">
      <w:pPr>
        <w:pStyle w:val="B1"/>
      </w:pPr>
      <w:r>
        <w:t>-</w:t>
      </w:r>
      <w:r>
        <w:tab/>
        <w:t xml:space="preserve">If received, the mapping of old S-NSSAI to the Alternative S-NSSAI </w:t>
      </w:r>
      <w:ins w:id="9" w:author="Myungjune@LGE" w:date="2024-04-03T11:47:00Z">
        <w:r w:rsidRPr="004B7418">
          <w:rPr>
            <w:rFonts w:eastAsia="맑은 고딕"/>
            <w:lang w:eastAsia="en-GB"/>
          </w:rPr>
          <w:t>and associated Access Type</w:t>
        </w:r>
        <w:r>
          <w:t xml:space="preserve"> </w:t>
        </w:r>
      </w:ins>
      <w:r>
        <w:t>shall be stored in the UE as described in TS 24.501 [47].</w:t>
      </w:r>
    </w:p>
    <w:p w14:paraId="55F18269" w14:textId="77777777" w:rsidR="006A6F73" w:rsidRDefault="006A6F73" w:rsidP="006A6F73">
      <w:r>
        <w:t>UE configuration to guide UE selection of a N3IWF/TNGF that supports the S-NSSAIs needed by the UE is defined in clause 6.3.6 and clause 6.3.12 respectively.</w:t>
      </w:r>
    </w:p>
    <w:p w14:paraId="38A47BD5" w14:textId="77777777" w:rsidR="006A6F73" w:rsidRDefault="006A6F73">
      <w:pPr>
        <w:rPr>
          <w:noProof/>
          <w:lang w:eastAsia="ko-KR"/>
        </w:rPr>
      </w:pPr>
    </w:p>
    <w:p w14:paraId="3548B7FB" w14:textId="63F9F752" w:rsidR="00A7525C" w:rsidRDefault="00A7525C" w:rsidP="00A7525C">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0090136D" w14:textId="77777777" w:rsidR="00A7525C" w:rsidRDefault="00A7525C" w:rsidP="005A13BE">
      <w:pPr>
        <w:rPr>
          <w:noProof/>
          <w:lang w:eastAsia="ko-KR"/>
        </w:rPr>
      </w:pPr>
    </w:p>
    <w:p w14:paraId="0AE048F7" w14:textId="77777777" w:rsidR="006A6F73" w:rsidRPr="001B7C50" w:rsidRDefault="006A6F73" w:rsidP="006A6F73">
      <w:pPr>
        <w:pStyle w:val="5"/>
      </w:pPr>
      <w:bookmarkStart w:id="10" w:name="_Toc162418953"/>
      <w:r w:rsidRPr="001B7C50">
        <w:t>5.15.5.2.2</w:t>
      </w:r>
      <w:r w:rsidRPr="001B7C50">
        <w:tab/>
        <w:t>Modification of the Set of Network Slice(s) for a UE</w:t>
      </w:r>
      <w:bookmarkEnd w:id="10"/>
    </w:p>
    <w:p w14:paraId="595BCFFF" w14:textId="77777777" w:rsidR="006A6F73" w:rsidRPr="001B7C50" w:rsidRDefault="006A6F73" w:rsidP="006A6F73">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3247402E" w14:textId="77777777" w:rsidR="006A6F73" w:rsidRPr="001B7C50" w:rsidRDefault="006A6F73" w:rsidP="006A6F73">
      <w:r w:rsidRPr="001B7C50">
        <w:t xml:space="preserve">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w:t>
      </w:r>
      <w:r w:rsidRPr="001B7C50">
        <w:lastRenderedPageBreak/>
        <w:t>Configuration Update procedure as specified in clause 4.2.4 of TS</w:t>
      </w:r>
      <w:r>
        <w:t> </w:t>
      </w:r>
      <w:r w:rsidRPr="001B7C50">
        <w:t>23.502</w:t>
      </w:r>
      <w:r>
        <w:t> </w:t>
      </w:r>
      <w:r w:rsidRPr="001B7C50">
        <w:t>[3]. The new Allowed NSSAI(s) and the mapping to HPLMN S-NSSAIs are determined as described in clause 5.15.5.2.1 (an AMF Re-allocation may be needed). The AMF provides the UE with:</w:t>
      </w:r>
    </w:p>
    <w:p w14:paraId="7275F6AE" w14:textId="77777777" w:rsidR="006A6F73" w:rsidRPr="001B7C50" w:rsidRDefault="006A6F73" w:rsidP="006A6F73">
      <w:pPr>
        <w:pStyle w:val="B1"/>
      </w:pPr>
      <w:r w:rsidRPr="001B7C50">
        <w:t>-</w:t>
      </w:r>
      <w:r w:rsidRPr="001B7C50">
        <w:tab/>
        <w:t>an indication that the acknowledgement from UE is required;</w:t>
      </w:r>
    </w:p>
    <w:p w14:paraId="3285667A" w14:textId="77777777" w:rsidR="006A6F73" w:rsidRPr="001B7C50" w:rsidRDefault="006A6F73" w:rsidP="006A6F73">
      <w:pPr>
        <w:pStyle w:val="B1"/>
      </w:pPr>
      <w:r w:rsidRPr="001B7C50">
        <w:t>-</w:t>
      </w:r>
      <w:r w:rsidRPr="001B7C50">
        <w:tab/>
        <w:t>Configured NSSAI for the Serving PLMN (if required), rejected S-NSSAI(s) (if required) and TAI list, and</w:t>
      </w:r>
    </w:p>
    <w:p w14:paraId="42B91423" w14:textId="77777777" w:rsidR="006A6F73" w:rsidRPr="001B7C50" w:rsidRDefault="006A6F73" w:rsidP="006A6F73">
      <w:pPr>
        <w:pStyle w:val="B1"/>
      </w:pPr>
      <w:r w:rsidRPr="001B7C50">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514656EF" w14:textId="77777777" w:rsidR="006A6F73" w:rsidRPr="001B7C50" w:rsidRDefault="006A6F73" w:rsidP="006A6F73">
      <w:pPr>
        <w:pStyle w:val="B2"/>
      </w:pPr>
      <w:r w:rsidRPr="001B7C50">
        <w:tab/>
        <w:t>Furthermore:</w:t>
      </w:r>
    </w:p>
    <w:p w14:paraId="1281EEF6" w14:textId="77777777" w:rsidR="006A6F73" w:rsidRPr="001B7C50" w:rsidRDefault="006A6F73" w:rsidP="006A6F73">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1DB90892" w14:textId="77777777" w:rsidR="006A6F73" w:rsidRPr="001B7C50" w:rsidRDefault="006A6F73" w:rsidP="006A6F73">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5E8A7B2A" w14:textId="77777777" w:rsidR="006A6F73" w:rsidRPr="001B7C50" w:rsidRDefault="006A6F73" w:rsidP="006A6F73">
      <w:pPr>
        <w:pStyle w:val="B2"/>
      </w:pPr>
      <w:r w:rsidRPr="001B7C50">
        <w:t>-</w:t>
      </w:r>
      <w:r w:rsidRPr="001B7C50">
        <w:tab/>
        <w:t>When the UE receives indications to perform a Registration procedure without including the GUAMI or 5G-S-TMSI in the access stratum signalling after entering CM-IDLE state, then:</w:t>
      </w:r>
    </w:p>
    <w:p w14:paraId="01A3E7F5" w14:textId="77777777" w:rsidR="006A6F73" w:rsidRPr="001B7C50" w:rsidRDefault="006A6F73" w:rsidP="006A6F73">
      <w:pPr>
        <w:pStyle w:val="B3"/>
      </w:pPr>
      <w:r w:rsidRPr="001B7C50">
        <w:t>-</w:t>
      </w:r>
      <w:r w:rsidRPr="001B7C50">
        <w:tab/>
        <w:t>The UE deletes any stored (old) Allowed NSSAI and associated mapping as well as any (old) rejected S-NSSAI.</w:t>
      </w:r>
    </w:p>
    <w:p w14:paraId="0806527C" w14:textId="77777777" w:rsidR="006A6F73" w:rsidRPr="001B7C50" w:rsidRDefault="006A6F73" w:rsidP="006A6F73">
      <w:pPr>
        <w:pStyle w:val="B3"/>
      </w:pPr>
      <w:r w:rsidRPr="001B7C50">
        <w:t>-</w:t>
      </w:r>
      <w:r w:rsidRPr="001B7C50">
        <w:tab/>
        <w:t>The UE shall initiate a Registration procedure with the registration type Mobility Registration Update after the UE enters CM-IDLE state as specified in as described in step 4 of clause 4.2.4.2 of TS</w:t>
      </w:r>
      <w:r>
        <w:t> </w:t>
      </w:r>
      <w:r w:rsidRPr="001B7C50">
        <w:t>23.502</w:t>
      </w:r>
      <w:r>
        <w:t> </w:t>
      </w:r>
      <w:r w:rsidRPr="001B7C50">
        <w:t>[3].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5972687" w14:textId="799A2456" w:rsidR="006A6F73" w:rsidRDefault="006A6F73" w:rsidP="006A6F73">
      <w:pPr>
        <w:pStyle w:val="B1"/>
      </w:pPr>
      <w:r>
        <w:t>-</w:t>
      </w:r>
      <w:r>
        <w:tab/>
        <w:t>If the AMF determines that the S-NSSAI in the Allowed NSSAI is replaced with Alternative S-NSSAI</w:t>
      </w:r>
      <w:ins w:id="11" w:author="Myungjune@LGE" w:date="2024-04-03T11:49:00Z">
        <w:r w:rsidRPr="006A6F73">
          <w:t xml:space="preserve"> over </w:t>
        </w:r>
        <w:r>
          <w:rPr>
            <w:rFonts w:hint="eastAsia"/>
            <w:lang w:eastAsia="ko-KR"/>
          </w:rPr>
          <w:t>an</w:t>
        </w:r>
        <w:r w:rsidRPr="006A6F73">
          <w:t xml:space="preserve"> Access Type</w:t>
        </w:r>
      </w:ins>
      <w:r>
        <w:t>, the AMF provides the mapping of old S-NSSAI to the Alternative S-NSSAI to the UE</w:t>
      </w:r>
      <w:ins w:id="12" w:author="Myungjune@LGE" w:date="2024-04-03T11:50:00Z">
        <w:r w:rsidRPr="006A6F73">
          <w:rPr>
            <w:rFonts w:eastAsia="맑은 고딕"/>
            <w:lang w:eastAsia="en-GB"/>
          </w:rPr>
          <w:t xml:space="preserve"> </w:t>
        </w:r>
        <w:r>
          <w:rPr>
            <w:rFonts w:eastAsia="맑은 고딕"/>
            <w:lang w:eastAsia="en-GB"/>
          </w:rPr>
          <w:t xml:space="preserve">over the </w:t>
        </w:r>
      </w:ins>
      <w:ins w:id="13" w:author="Myungjune@LGE" w:date="2024-04-05T07:04:00Z">
        <w:r w:rsidR="001D2B84">
          <w:rPr>
            <w:rFonts w:eastAsia="맑은 고딕" w:hint="eastAsia"/>
            <w:lang w:eastAsia="ko-KR"/>
          </w:rPr>
          <w:t xml:space="preserve">same </w:t>
        </w:r>
      </w:ins>
      <w:ins w:id="14" w:author="Myungjune@LGE" w:date="2024-04-03T11:50:00Z">
        <w:r>
          <w:rPr>
            <w:rFonts w:eastAsia="맑은 고딕"/>
            <w:lang w:eastAsia="en-GB"/>
          </w:rPr>
          <w:t>Access Type</w:t>
        </w:r>
      </w:ins>
      <w:r>
        <w:t xml:space="preserve"> (as described in clause 5.15.19).</w:t>
      </w:r>
    </w:p>
    <w:p w14:paraId="42ADF953" w14:textId="77777777" w:rsidR="006A6F73" w:rsidRPr="001B7C50" w:rsidRDefault="006A6F73" w:rsidP="006A6F73">
      <w:pPr>
        <w:rPr>
          <w:lang w:eastAsia="zh-CN"/>
        </w:rPr>
      </w:pPr>
      <w:r w:rsidRPr="001B7C50">
        <w:rPr>
          <w:lang w:eastAsia="zh-CN"/>
        </w:rPr>
        <w:t xml:space="preserve">If there </w:t>
      </w:r>
      <w:r>
        <w:rPr>
          <w:lang w:eastAsia="zh-CN"/>
        </w:rPr>
        <w:t xml:space="preserve">is an </w:t>
      </w:r>
      <w:r w:rsidRPr="001B7C50">
        <w:rPr>
          <w:lang w:eastAsia="zh-CN"/>
        </w:rPr>
        <w: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2742B328" w14:textId="77777777" w:rsidR="006A6F73" w:rsidRPr="001B7C50" w:rsidRDefault="006A6F73" w:rsidP="006A6F73">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44DFBC61" w14:textId="77777777" w:rsidR="006A6F73" w:rsidRPr="001B7C50" w:rsidRDefault="006A6F73" w:rsidP="006A6F73">
      <w:pPr>
        <w:pStyle w:val="B1"/>
        <w:rPr>
          <w:lang w:eastAsia="zh-CN"/>
        </w:rPr>
      </w:pPr>
      <w:r w:rsidRPr="001B7C50">
        <w:rPr>
          <w:lang w:eastAsia="zh-CN"/>
        </w:rPr>
        <w:t>-</w:t>
      </w:r>
      <w:r w:rsidRPr="001B7C50">
        <w:rPr>
          <w:lang w:eastAsia="zh-CN"/>
        </w:rPr>
        <w:tab/>
        <w:t>If the Network Slice becomes no longer available under the same AMF</w:t>
      </w:r>
      <w:r>
        <w:rPr>
          <w:lang w:eastAsia="zh-CN"/>
        </w:rPr>
        <w:t xml:space="preserve"> and the Network Slice Replacement is not used</w:t>
      </w:r>
      <w:r w:rsidRPr="001B7C50">
        <w:rPr>
          <w:lang w:eastAsia="zh-CN"/>
        </w:rPr>
        <w:t xml:space="preserve"> (e.g. due to UE subscription change), the AMF indicates to the SMF(s) which PDU Session ID(s) corresponding to the relevant S-NSSAI shall be released. SMF releases the PDU Session according to clause 4.3.4.2 of TS</w:t>
      </w:r>
      <w:r>
        <w:rPr>
          <w:lang w:eastAsia="zh-CN"/>
        </w:rPr>
        <w:t> </w:t>
      </w:r>
      <w:r w:rsidRPr="001B7C50">
        <w:rPr>
          <w:lang w:eastAsia="zh-CN"/>
        </w:rPr>
        <w:t>23.502</w:t>
      </w:r>
      <w:r>
        <w:rPr>
          <w:lang w:eastAsia="zh-CN"/>
        </w:rPr>
        <w:t> </w:t>
      </w:r>
      <w:r w:rsidRPr="001B7C50">
        <w:rPr>
          <w:lang w:eastAsia="zh-CN"/>
        </w:rPr>
        <w:t>[3].</w:t>
      </w:r>
      <w:r>
        <w:rPr>
          <w:lang w:eastAsia="zh-CN"/>
        </w:rPr>
        <w:t xml:space="preserve"> If the Network Slice Replacement is used, the AMF performs Network Slice Replacement as described in clause 5.15.19.</w:t>
      </w:r>
    </w:p>
    <w:p w14:paraId="564AAD94" w14:textId="77777777" w:rsidR="006A6F73" w:rsidRPr="001B7C50" w:rsidRDefault="006A6F73" w:rsidP="006A6F73">
      <w:pPr>
        <w:pStyle w:val="B1"/>
        <w:rPr>
          <w:lang w:eastAsia="zh-CN"/>
        </w:rPr>
      </w:pPr>
      <w:r w:rsidRPr="001B7C50">
        <w:rPr>
          <w:lang w:eastAsia="zh-CN"/>
        </w:rPr>
        <w:t>-</w:t>
      </w:r>
      <w:r w:rsidRPr="001B7C50">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w:t>
      </w:r>
      <w:r>
        <w:rPr>
          <w:lang w:eastAsia="zh-CN"/>
        </w:rPr>
        <w:t> </w:t>
      </w:r>
      <w:r w:rsidRPr="001B7C50">
        <w:rPr>
          <w:lang w:eastAsia="zh-CN"/>
        </w:rPr>
        <w:t>23.502</w:t>
      </w:r>
      <w:r>
        <w:rPr>
          <w:lang w:eastAsia="zh-CN"/>
        </w:rPr>
        <w:t> </w:t>
      </w:r>
      <w:r w:rsidRPr="001B7C50">
        <w:rPr>
          <w:lang w:eastAsia="zh-CN"/>
        </w:rPr>
        <w:t>[3]. Then the new AMF modifies the PDU Session Status correspondingly. The PDU Session(s) context is locally released in the UE after receiving the PDU Session Status in the Registration Accept message.</w:t>
      </w:r>
    </w:p>
    <w:p w14:paraId="09F1E687" w14:textId="77777777" w:rsidR="006A6F73" w:rsidRPr="001B7C50" w:rsidRDefault="006A6F73" w:rsidP="006A6F73">
      <w:r w:rsidRPr="001B7C50">
        <w:t>The UE uses either the URSP rules (which includes the NSSP) or the UE Local Configuration as defined in clause 6.1.2.2.1 of TS</w:t>
      </w:r>
      <w:r>
        <w:t> </w:t>
      </w:r>
      <w:r w:rsidRPr="001B7C50">
        <w:t>23.503</w:t>
      </w:r>
      <w:r>
        <w:t> </w:t>
      </w:r>
      <w:r w:rsidRPr="001B7C50">
        <w:t>[45] to determine whether ongoing traffic can be routed over existing PDU Sessions belonging to other Network Slices or establish new PDU Session(s) associated with same/other Network Slice.</w:t>
      </w:r>
    </w:p>
    <w:p w14:paraId="202581C4" w14:textId="77777777" w:rsidR="006A6F73" w:rsidRPr="001B7C50" w:rsidRDefault="006A6F73" w:rsidP="006A6F73">
      <w:r w:rsidRPr="001B7C50">
        <w:lastRenderedPageBreak/>
        <w:t>In order to change the set of S-NSSAIs the UE is registered to over an Access Type, the UE shall initiate a Registration procedure over this Access Type as specified in clause 5.15.5.2.1.</w:t>
      </w:r>
    </w:p>
    <w:p w14:paraId="59F002EF" w14:textId="77777777" w:rsidR="006A6F73" w:rsidRPr="001B7C50" w:rsidRDefault="006A6F73" w:rsidP="006A6F73">
      <w:r w:rsidRPr="001B7C50">
        <w:t>If, for an established PDU Session:</w:t>
      </w:r>
    </w:p>
    <w:p w14:paraId="67AD76A5" w14:textId="77777777" w:rsidR="006A6F73" w:rsidRPr="001B7C50" w:rsidRDefault="006A6F73" w:rsidP="006A6F73">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04AD8065" w14:textId="77777777" w:rsidR="006A6F73" w:rsidRPr="001B7C50" w:rsidRDefault="006A6F73" w:rsidP="006A6F73">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0F235E1D" w14:textId="77777777" w:rsidR="006A6F73" w:rsidRPr="001B7C50" w:rsidRDefault="006A6F73" w:rsidP="006A6F73">
      <w:r w:rsidRPr="001B7C50">
        <w:t>the network shall release this PDU Session as follows.</w:t>
      </w:r>
    </w:p>
    <w:p w14:paraId="5ADE3395" w14:textId="77777777" w:rsidR="006A6F73" w:rsidRPr="001B7C50" w:rsidRDefault="006A6F73" w:rsidP="006A6F73">
      <w:pPr>
        <w:pStyle w:val="B1"/>
      </w:pPr>
      <w:r w:rsidRPr="001B7C50">
        <w:t>-</w:t>
      </w:r>
      <w:r w:rsidRPr="001B7C50">
        <w:tab/>
        <w:t>the AMF informs the corresponding SMF(s) to release the indicated PDU Session(s). The SMF(s) release the PDU Session(s) as described in clause 4.3.4 of TS</w:t>
      </w:r>
      <w:r>
        <w:t> </w:t>
      </w:r>
      <w:r w:rsidRPr="001B7C50">
        <w:t>23.502</w:t>
      </w:r>
      <w:r>
        <w:t> </w:t>
      </w:r>
      <w:r w:rsidRPr="001B7C50">
        <w:t>[3]. Then the AMF modifies the PDU Session Status correspondingly. The PDU Session(s) context is locally released in the UE after receiving the PDU Session Status from the AMF.</w:t>
      </w:r>
    </w:p>
    <w:p w14:paraId="196DCC0C" w14:textId="77777777" w:rsidR="006A6F73" w:rsidRPr="001B7C50" w:rsidRDefault="006A6F73" w:rsidP="006A6F73">
      <w:r w:rsidRPr="001B7C50">
        <w:t>A change of the set of S-NSSAIs (whether UE or Network initiated) to which the UE is registered may, subject to operator policy, lead to AMF change, as described in clause 5.15.5.2.1.</w:t>
      </w:r>
    </w:p>
    <w:p w14:paraId="2439B7EF" w14:textId="77777777" w:rsidR="006A6F73" w:rsidRPr="001B7C50" w:rsidRDefault="006A6F73" w:rsidP="006A6F73">
      <w:r>
        <w:t>If the AMF supports the Network Slice Replacement feature and is configured to use the NSSF to trigger the Network Slice Replacement, the AMF subscribes with the NSSF for notifications when any of the S-NSSAIs served by the AMF (e.g. the S-NSSAI in the Serving PLMN and the HPLMN S-NSSAI in roaming case) has to be replaced as described in clause 5.15.19.</w:t>
      </w:r>
    </w:p>
    <w:p w14:paraId="555221EA" w14:textId="77777777" w:rsidR="006A6F73" w:rsidRDefault="006A6F73" w:rsidP="006A6F73">
      <w:r>
        <w:t>If the AMF supports the Network Slice Instance Replacement and configured to use Network Slice Instance Replacement, the AMF subscribes with the NSSF for notifications when a Network Slice instances served by the AMF is congested or no longer available as described in clause 5.15.20.</w:t>
      </w:r>
    </w:p>
    <w:p w14:paraId="4AEC02E5" w14:textId="77777777" w:rsidR="006A6F73" w:rsidRDefault="006A6F73" w:rsidP="006A6F73">
      <w:r>
        <w:t>The AMF may perform Network Slice Replacement for the PDU Session as described in clause 5.15.19.</w:t>
      </w:r>
    </w:p>
    <w:p w14:paraId="56900F02" w14:textId="77777777" w:rsidR="006A6F73" w:rsidRDefault="006A6F73" w:rsidP="005A13BE">
      <w:pPr>
        <w:rPr>
          <w:noProof/>
          <w:lang w:eastAsia="ko-KR"/>
        </w:rPr>
      </w:pPr>
    </w:p>
    <w:p w14:paraId="3B1AD333" w14:textId="05111831" w:rsidR="005F2DD3" w:rsidRDefault="005F2DD3" w:rsidP="005F2DD3">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120B73B6" w14:textId="3F5CAD1F" w:rsidR="005F2DD3" w:rsidRDefault="005F2DD3" w:rsidP="005A13BE">
      <w:pPr>
        <w:rPr>
          <w:noProof/>
          <w:lang w:eastAsia="ko-KR"/>
        </w:rPr>
      </w:pPr>
    </w:p>
    <w:p w14:paraId="36C25D40" w14:textId="77777777" w:rsidR="00011FCB" w:rsidRDefault="00011FCB" w:rsidP="00011FCB">
      <w:pPr>
        <w:pStyle w:val="3"/>
      </w:pPr>
      <w:bookmarkStart w:id="15" w:name="_Toc162418998"/>
      <w:r>
        <w:t>5.15.19</w:t>
      </w:r>
      <w:r>
        <w:tab/>
        <w:t>Support of Network Slice Replacement</w:t>
      </w:r>
      <w:bookmarkEnd w:id="15"/>
    </w:p>
    <w:p w14:paraId="598022A3" w14:textId="77EC958D" w:rsidR="00011FCB" w:rsidRDefault="00011FCB" w:rsidP="00011FCB">
      <w:r>
        <w:t xml:space="preserve">The Network Slice Replacement feature is used to temporarily replace an S-NSSAI with an Alternative S-NSSAI when an S-NSSAI becomes unavailable or </w:t>
      </w:r>
      <w:r w:rsidRPr="00164988">
        <w:t>congested</w:t>
      </w:r>
      <w:ins w:id="16" w:author="Myungjune@LGE_r05" w:date="2024-04-18T18:57:00Z">
        <w:r w:rsidR="00E447F0" w:rsidRPr="00164988">
          <w:rPr>
            <w:rFonts w:hint="eastAsia"/>
            <w:lang w:eastAsia="ko-KR"/>
          </w:rPr>
          <w:t xml:space="preserve"> </w:t>
        </w:r>
        <w:r w:rsidR="00E447F0" w:rsidRPr="00164988">
          <w:rPr>
            <w:lang w:eastAsia="ko-KR"/>
          </w:rPr>
          <w:t xml:space="preserve">in the </w:t>
        </w:r>
      </w:ins>
      <w:ins w:id="17" w:author="Ericsson" w:date="2024-04-18T12:18:00Z">
        <w:r w:rsidR="00092E28" w:rsidRPr="00164988">
          <w:rPr>
            <w:lang w:eastAsia="ko-KR"/>
          </w:rPr>
          <w:t>5GC</w:t>
        </w:r>
      </w:ins>
      <w:r w:rsidRPr="00164988">
        <w:t>. The</w:t>
      </w:r>
      <w:r>
        <w:t xml:space="preserve"> Network Slice Replacement may be triggered in the following cases:</w:t>
      </w:r>
    </w:p>
    <w:p w14:paraId="23BD9E82" w14:textId="77777777" w:rsidR="00011FCB" w:rsidRDefault="00011FCB" w:rsidP="00011FCB">
      <w:pPr>
        <w:pStyle w:val="B1"/>
      </w:pPr>
      <w:r>
        <w:t>-</w:t>
      </w:r>
      <w:r>
        <w:tab/>
        <w:t>If the NSSF detects that an S-NSSAI becomes unavailable or congested (e.g. based on OAM or NWDAF analytics output), the NSSF sends network slice availability notification for the S-NSSAI to the AMF. The notification may include an Alternative S-NSSAI which can be used by the AMF to replace the S-NSSAI and congestion mitigation information if the S-NSSAI is congested. The NSSF notifies the AMF when the S-NSSAI is available again.</w:t>
      </w:r>
    </w:p>
    <w:p w14:paraId="3C76AC28" w14:textId="77777777" w:rsidR="00011FCB" w:rsidRDefault="00011FCB" w:rsidP="00011FCB">
      <w:pPr>
        <w:pStyle w:val="B1"/>
      </w:pPr>
      <w:r>
        <w:t>-</w:t>
      </w:r>
      <w:r>
        <w:tab/>
        <w:t>If the PCF detects that an S-NSSAI becomes unavailable or congested for a UE (e.g. based on OAM or NWDAF analytics output), the PCF sends access and mobility related policy notification to the AMF. The notification may include an Alternative S-NSSAI which can be used by the AMF to replace the S-NSSAI. The PCF notifies the AMF when the S-NSSAI is available again for the UE.</w:t>
      </w:r>
    </w:p>
    <w:p w14:paraId="2FB74696" w14:textId="77777777" w:rsidR="00011FCB" w:rsidRDefault="00011FCB" w:rsidP="00011FCB">
      <w:pPr>
        <w:pStyle w:val="B1"/>
      </w:pPr>
      <w:r>
        <w:t>-</w:t>
      </w:r>
      <w:r>
        <w:tab/>
        <w:t>The OAM sends notification to AMF when an S-NSSAI becomes unavailable or congested (and also when this S-NSSAI becomes available again) and provides the Alternative S-NSSAI to AMF and the OAM may provide congestion mitigation information if the S-NSSAI is congested.</w:t>
      </w:r>
    </w:p>
    <w:p w14:paraId="251BA9FB" w14:textId="77777777" w:rsidR="00011FCB" w:rsidRDefault="00011FCB" w:rsidP="00011FCB">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 If the UE moves to a cell where the replaced S-NSSAI is not supported, but still within the NS-</w:t>
      </w:r>
      <w:proofErr w:type="spellStart"/>
      <w:r>
        <w:t>AoS</w:t>
      </w:r>
      <w:proofErr w:type="spellEnd"/>
      <w:r>
        <w:t xml:space="preserve"> of the Alternative S-NSSAI, the AMF removes the replaced S-NSSAI from </w:t>
      </w:r>
      <w:r>
        <w:lastRenderedPageBreak/>
        <w:t>the Allowed NSSAI (if the S-NSSAI was in the Allowed NSSAI) and from the Partially Allowed NSSAI (if the UE moves out of the RA also).</w:t>
      </w:r>
    </w:p>
    <w:p w14:paraId="3154D295" w14:textId="77777777" w:rsidR="00011FCB" w:rsidRDefault="00011FCB" w:rsidP="00011FCB">
      <w:r>
        <w:t xml:space="preserve">If the replaced S-NSSAI is subject to area restrictions, the AMF indicates to the SMF that the PDU Session is subject to area restrictions for the replaced S-NSSAI and the AMF and the SMF then apply the area restriction for the replaced S-NSSAI as described in clause 5.15.17 or clause 5.15.18 and the SMF additionally deactivates the PDU Session when the UE is OUT of </w:t>
      </w:r>
      <w:proofErr w:type="spellStart"/>
      <w:r>
        <w:t>AoI</w:t>
      </w:r>
      <w:proofErr w:type="spellEnd"/>
      <w:r>
        <w:t>.</w:t>
      </w:r>
    </w:p>
    <w:p w14:paraId="1E1F7426" w14:textId="77777777" w:rsidR="00011FCB" w:rsidRDefault="00011FCB" w:rsidP="00011FCB">
      <w:pPr>
        <w:pStyle w:val="NO"/>
      </w:pPr>
      <w:r>
        <w:t>NOTE 1:</w:t>
      </w:r>
      <w:r>
        <w:tab/>
        <w:t>It is recommended to use a network slice associated with the Alternative S-NSSAI that is able to support requirements for the services that the replaced network slice supports. It is further recommended in particular that the Alternative S-NSSAI supports at least the DNNs supported in the replaced S-NSSAI.</w:t>
      </w:r>
    </w:p>
    <w:p w14:paraId="37B79D5D" w14:textId="77777777" w:rsidR="00011FCB" w:rsidRDefault="00011FCB" w:rsidP="00011FCB">
      <w:pPr>
        <w:pStyle w:val="NO"/>
      </w:pPr>
      <w:r>
        <w:t>NOTE 2:</w:t>
      </w:r>
      <w:r>
        <w:tab/>
        <w:t xml:space="preserve">The AMF can, by using the UE's presence in the </w:t>
      </w:r>
      <w:proofErr w:type="spellStart"/>
      <w:r>
        <w:t>AoI</w:t>
      </w:r>
      <w:proofErr w:type="spellEnd"/>
      <w:r>
        <w:t xml:space="preserve"> for the replaced S-NSSAI,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1A1CBE2C" w14:textId="2E5D2668" w:rsidR="00011FCB" w:rsidRDefault="00011FCB" w:rsidP="00011FCB">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5BB8591A" w14:textId="77777777" w:rsidR="00011FCB" w:rsidRPr="00060FE0" w:rsidRDefault="00011FCB" w:rsidP="00011FCB">
      <w:r>
        <w:t>If the notification is from NSSF or OAM, and reason for the replacement is due to congestion, the notification includes additional congestion mitigation information. The details of the congestion mitigation information from NSSF and how the congestion mitigation information is used by the AMF is described in clause 5.2.16.3.3 of TS 23.502 [3].</w:t>
      </w:r>
    </w:p>
    <w:p w14:paraId="4A3F2059" w14:textId="77777777" w:rsidR="00011FCB" w:rsidRDefault="00011FCB" w:rsidP="00011FCB">
      <w:pPr>
        <w:pStyle w:val="NO"/>
      </w:pPr>
      <w:r>
        <w:t>NOTE 3:</w:t>
      </w:r>
      <w:r>
        <w:tab/>
        <w:t>It is recommended that, the operator configures to use only one option, i.e. OAM, PCF or NSSF, for determining an Alternative S-NSSAI and triggering the Network Slice Replacement for S-NSSAI.</w:t>
      </w:r>
    </w:p>
    <w:p w14:paraId="72C8D15E" w14:textId="77777777" w:rsidR="00011FCB" w:rsidRDefault="00011FCB" w:rsidP="00011FCB">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1D14F797" w14:textId="77777777" w:rsidR="00011FCB" w:rsidRDefault="00011FCB" w:rsidP="00011FCB">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486B19D2" w14:textId="7B18AA47" w:rsidR="00011FCB" w:rsidRDefault="00011FCB" w:rsidP="00011FCB">
      <w:r>
        <w:t>The UE indicates the support of Network Slice Replacement feature during the UE Registration procedure. For supporting UE in CM-CONNECTED state and if there is a PDU Sessions in the UE context associated with the S-NSSAI that needs to be replaced</w:t>
      </w:r>
      <w:ins w:id="18" w:author="Myungjune@LGE" w:date="2024-04-03T11:51:00Z">
        <w:r w:rsidRPr="00011FCB">
          <w:t xml:space="preserve"> over an Access Type</w:t>
        </w:r>
      </w:ins>
      <w:r>
        <w:t>, the AMF additionally provides the Alternative S-NSSAI for this S-NSSAI in the Allowed NSSAI</w:t>
      </w:r>
      <w:ins w:id="19" w:author="Myungjune@LGE" w:date="2024-04-03T11:52:00Z">
        <w:r w:rsidRPr="00011FCB">
          <w:t xml:space="preserve"> over </w:t>
        </w:r>
        <w:r>
          <w:rPr>
            <w:rFonts w:hint="eastAsia"/>
            <w:lang w:eastAsia="ko-KR"/>
          </w:rPr>
          <w:t>the</w:t>
        </w:r>
        <w:r w:rsidRPr="00011FCB">
          <w:t xml:space="preserve"> </w:t>
        </w:r>
      </w:ins>
      <w:ins w:id="20" w:author="Myungjune@LGE" w:date="2024-04-05T07:05:00Z">
        <w:r w:rsidR="001D2B84">
          <w:rPr>
            <w:rFonts w:hint="eastAsia"/>
            <w:lang w:eastAsia="ko-KR"/>
          </w:rPr>
          <w:t xml:space="preserve">same </w:t>
        </w:r>
      </w:ins>
      <w:ins w:id="21" w:author="Myungjune@LGE" w:date="2024-04-03T11:52:00Z">
        <w:r w:rsidRPr="00011FCB">
          <w:t>Access Type</w:t>
        </w:r>
      </w:ins>
      <w:r>
        <w:t xml:space="preserve"> and in the Configured NSSAI, if not included yet, and the mapping between S-NSSAI(s) to Alternative S-NSSAI(s) to the UE in UE Configuration Update message as follows:</w:t>
      </w:r>
    </w:p>
    <w:p w14:paraId="4FCA6F72" w14:textId="77777777" w:rsidR="00011FCB" w:rsidRDefault="00011FCB" w:rsidP="00011FCB">
      <w:pPr>
        <w:pStyle w:val="B1"/>
      </w:pPr>
      <w:r>
        <w:t>-</w:t>
      </w:r>
      <w:r>
        <w:tab/>
        <w:t>for non-roaming UEs, the AMF provides the mapping of the S-NSSAI to the Alternative S-NSSAI to the UE.</w:t>
      </w:r>
    </w:p>
    <w:p w14:paraId="2422404F" w14:textId="77777777" w:rsidR="00011FCB" w:rsidRDefault="00011FCB" w:rsidP="00011FCB">
      <w:pPr>
        <w:pStyle w:val="NO"/>
      </w:pPr>
      <w:r>
        <w:t>NOTE 4:</w:t>
      </w:r>
      <w:r>
        <w:tab/>
        <w:t>In the non-roaming case, the Alternative S-NSSAI does not have to be a Subscribed S-NSSAIs, as the replaced S-NSSAI is always a subscribed S-NSSAI.</w:t>
      </w:r>
    </w:p>
    <w:p w14:paraId="5109CCA6" w14:textId="77777777" w:rsidR="00011FCB" w:rsidRDefault="00011FCB" w:rsidP="00011FCB">
      <w:pPr>
        <w:pStyle w:val="B1"/>
      </w:pPr>
      <w:r>
        <w:t>-</w:t>
      </w:r>
      <w:r>
        <w:tab/>
        <w:t>for roaming UEs when the VPLMN S-NSSAI has to be replaced by a VPLMN Alternative S-NSSAI, the AMF provides the mapping of the VPLMN S-NSSAI to the Alternative VPLMN S-NSSAI to the UE.</w:t>
      </w:r>
    </w:p>
    <w:p w14:paraId="7FFCCDC0" w14:textId="77777777" w:rsidR="00011FCB" w:rsidRDefault="00011FCB" w:rsidP="00011FCB">
      <w:pPr>
        <w:pStyle w:val="B1"/>
      </w:pPr>
      <w:r>
        <w:t>-</w:t>
      </w:r>
      <w:r>
        <w:tab/>
        <w:t>for roaming UEs when the HPLMN S-NSSAI has to be replaced by an Alternative HPLMN S-NSSAI, the AMF provides the mapping of the HPLMN S-NSSAI to the Alternative HPLMN S-NSSAI to the UE.</w:t>
      </w:r>
    </w:p>
    <w:p w14:paraId="206E299A" w14:textId="77777777" w:rsidR="00011FCB" w:rsidRDefault="00011FCB" w:rsidP="00011FCB">
      <w:pPr>
        <w:pStyle w:val="NO"/>
        <w:rPr>
          <w:ins w:id="22" w:author="Myungjune@LGE" w:date="2024-04-04T15:35:00Z"/>
        </w:rPr>
      </w:pPr>
      <w:r>
        <w:t>NOTE 5:</w:t>
      </w:r>
      <w:r>
        <w:tab/>
        <w:t>In the roaming cases, the Alternative HPLMN S-NSSAI does not have to be one of the Subscribed S-NSSAIs as the replaced HPLMN S-NSSAI is always part of the Subscribed S-NSSAIs.</w:t>
      </w:r>
    </w:p>
    <w:p w14:paraId="240E71E1" w14:textId="67A8D5A0" w:rsidR="007715E0" w:rsidRDefault="007715E0" w:rsidP="00F8456C">
      <w:pPr>
        <w:rPr>
          <w:ins w:id="23" w:author="Myungjune@LGE_r05" w:date="2024-04-18T18:58:00Z"/>
          <w:lang w:val="en-US" w:eastAsia="ko-KR"/>
        </w:rPr>
      </w:pPr>
      <w:ins w:id="24" w:author="Myungjune@LGE" w:date="2024-04-04T15:35:00Z">
        <w:r>
          <w:rPr>
            <w:rFonts w:hint="eastAsia"/>
            <w:lang w:val="en-US" w:eastAsia="ko-KR"/>
          </w:rPr>
          <w:t xml:space="preserve">The AMF </w:t>
        </w:r>
      </w:ins>
      <w:ins w:id="25" w:author="Myungjune@LGE" w:date="2024-04-04T17:15:00Z">
        <w:r w:rsidR="00B07F39">
          <w:rPr>
            <w:rFonts w:hint="eastAsia"/>
            <w:lang w:val="en-US" w:eastAsia="ko-KR"/>
          </w:rPr>
          <w:t xml:space="preserve">provides the </w:t>
        </w:r>
      </w:ins>
      <w:ins w:id="26" w:author="Myungjune@LGE" w:date="2024-04-04T17:16:00Z">
        <w:r w:rsidR="00B07F39">
          <w:t>mapping of the S-NSSAI to the Alternative S-NSSAI</w:t>
        </w:r>
      </w:ins>
      <w:ins w:id="27" w:author="Myungjune@LGE" w:date="2024-04-04T15:35:00Z">
        <w:r>
          <w:rPr>
            <w:rFonts w:hint="eastAsia"/>
            <w:lang w:val="en-US" w:eastAsia="ko-KR"/>
          </w:rPr>
          <w:t xml:space="preserve"> </w:t>
        </w:r>
      </w:ins>
      <w:ins w:id="28" w:author="Myungjune@LGE" w:date="2024-04-05T10:09:00Z">
        <w:r w:rsidR="00E72381" w:rsidRPr="00E72381">
          <w:rPr>
            <w:lang w:val="en-US" w:eastAsia="ko-KR"/>
          </w:rPr>
          <w:t>over the access the AMF wants to trigger Network Slice Replacement</w:t>
        </w:r>
      </w:ins>
      <w:ins w:id="29" w:author="Myungjune@LGE" w:date="2024-04-04T17:17:00Z">
        <w:r w:rsidR="00B07F39">
          <w:rPr>
            <w:rFonts w:hint="eastAsia"/>
            <w:lang w:val="en-US" w:eastAsia="ko-KR"/>
          </w:rPr>
          <w:t xml:space="preserve">. The </w:t>
        </w:r>
      </w:ins>
      <w:ins w:id="30" w:author="Myungjune@LGE" w:date="2024-04-04T17:15:00Z">
        <w:r w:rsidR="00B07F39">
          <w:rPr>
            <w:rFonts w:hint="eastAsia"/>
            <w:lang w:val="en-US" w:eastAsia="ko-KR"/>
          </w:rPr>
          <w:t xml:space="preserve">UE stores </w:t>
        </w:r>
      </w:ins>
      <w:proofErr w:type="spellStart"/>
      <w:ins w:id="31" w:author="Myungjune@LGE" w:date="2024-04-04T17:16:00Z">
        <w:r w:rsidR="00B07F39">
          <w:t>the</w:t>
        </w:r>
        <w:proofErr w:type="spellEnd"/>
        <w:r w:rsidR="00B07F39">
          <w:t xml:space="preserve"> </w:t>
        </w:r>
      </w:ins>
      <w:ins w:id="32" w:author="Myungjune@LGE" w:date="2024-04-05T19:05:00Z">
        <w:r w:rsidR="00F8456C">
          <w:rPr>
            <w:rFonts w:hint="eastAsia"/>
            <w:lang w:eastAsia="ko-KR"/>
          </w:rPr>
          <w:t xml:space="preserve">received </w:t>
        </w:r>
      </w:ins>
      <w:ins w:id="33" w:author="Myungjune@LGE" w:date="2024-04-04T17:16:00Z">
        <w:r w:rsidR="00B07F39">
          <w:t xml:space="preserve">mapping </w:t>
        </w:r>
      </w:ins>
      <w:ins w:id="34" w:author="Myungjune@LGE" w:date="2024-04-04T17:17:00Z">
        <w:r w:rsidR="00B07F39">
          <w:rPr>
            <w:rFonts w:hint="eastAsia"/>
            <w:lang w:eastAsia="ko-KR"/>
          </w:rPr>
          <w:t xml:space="preserve">information together with the </w:t>
        </w:r>
      </w:ins>
      <w:ins w:id="35" w:author="Myungjune@LGE" w:date="2024-04-04T17:22:00Z">
        <w:r w:rsidR="002F7749">
          <w:rPr>
            <w:rFonts w:hint="eastAsia"/>
            <w:lang w:eastAsia="ko-KR"/>
          </w:rPr>
          <w:t xml:space="preserve">received </w:t>
        </w:r>
      </w:ins>
      <w:ins w:id="36" w:author="Myungjune@LGE" w:date="2024-04-04T17:17:00Z">
        <w:r w:rsidR="00B07F39">
          <w:rPr>
            <w:lang w:eastAsia="ko-KR"/>
          </w:rPr>
          <w:t>Access</w:t>
        </w:r>
        <w:r w:rsidR="00B07F39">
          <w:rPr>
            <w:rFonts w:hint="eastAsia"/>
            <w:lang w:eastAsia="ko-KR"/>
          </w:rPr>
          <w:t xml:space="preserve"> Type</w:t>
        </w:r>
      </w:ins>
      <w:ins w:id="37" w:author="Myungjune@LGE" w:date="2024-04-04T17:20:00Z">
        <w:r w:rsidR="00B07F39">
          <w:rPr>
            <w:rFonts w:hint="eastAsia"/>
            <w:lang w:eastAsia="ko-KR"/>
          </w:rPr>
          <w:t xml:space="preserve"> and</w:t>
        </w:r>
      </w:ins>
      <w:ins w:id="38" w:author="Myungjune@LGE" w:date="2024-04-04T17:22:00Z">
        <w:r w:rsidR="002F7749">
          <w:rPr>
            <w:rFonts w:hint="eastAsia"/>
            <w:lang w:eastAsia="ko-KR"/>
          </w:rPr>
          <w:t xml:space="preserve"> only</w:t>
        </w:r>
      </w:ins>
      <w:ins w:id="39" w:author="Myungjune@LGE" w:date="2024-04-04T17:20:00Z">
        <w:r w:rsidR="00B07F39">
          <w:rPr>
            <w:rFonts w:hint="eastAsia"/>
            <w:lang w:eastAsia="ko-KR"/>
          </w:rPr>
          <w:t xml:space="preserve"> use</w:t>
        </w:r>
      </w:ins>
      <w:ins w:id="40" w:author="Myungjune@LGE" w:date="2024-04-04T17:30:00Z">
        <w:r w:rsidR="00A02B51">
          <w:rPr>
            <w:rFonts w:hint="eastAsia"/>
            <w:lang w:eastAsia="ko-KR"/>
          </w:rPr>
          <w:t>s</w:t>
        </w:r>
      </w:ins>
      <w:ins w:id="41" w:author="Myungjune@LGE" w:date="2024-04-04T17:20:00Z">
        <w:r w:rsidR="00B07F39">
          <w:rPr>
            <w:rFonts w:hint="eastAsia"/>
            <w:lang w:eastAsia="ko-KR"/>
          </w:rPr>
          <w:t xml:space="preserve"> it o</w:t>
        </w:r>
      </w:ins>
      <w:ins w:id="42" w:author="Myungjune@LGE" w:date="2024-04-04T17:21:00Z">
        <w:r w:rsidR="00B07F39">
          <w:rPr>
            <w:rFonts w:hint="eastAsia"/>
            <w:lang w:eastAsia="ko-KR"/>
          </w:rPr>
          <w:t>ver that access</w:t>
        </w:r>
      </w:ins>
      <w:ins w:id="43" w:author="Myungjune@LGE" w:date="2024-04-04T15:35:00Z">
        <w:r>
          <w:rPr>
            <w:rFonts w:hint="eastAsia"/>
            <w:lang w:val="en-US" w:eastAsia="ko-KR"/>
          </w:rPr>
          <w:t>.</w:t>
        </w:r>
      </w:ins>
    </w:p>
    <w:p w14:paraId="30305C12" w14:textId="124055B9" w:rsidR="00164988" w:rsidRPr="00164988" w:rsidRDefault="00164988" w:rsidP="00164988">
      <w:pPr>
        <w:rPr>
          <w:ins w:id="44" w:author="Myungjune@LGE_r05" w:date="2024-04-19T14:28:00Z"/>
          <w:rFonts w:cs="Arial"/>
        </w:rPr>
      </w:pPr>
      <w:ins w:id="45" w:author="Myungjune@LGE_r05" w:date="2024-04-19T14:28:00Z">
        <w:r w:rsidRPr="00164988">
          <w:rPr>
            <w:rFonts w:cs="Arial" w:hint="eastAsia"/>
          </w:rPr>
          <w:lastRenderedPageBreak/>
          <w:t xml:space="preserve">Since Network Slice Replacement applies independent of </w:t>
        </w:r>
        <w:r w:rsidRPr="00164988">
          <w:rPr>
            <w:rFonts w:cs="Arial" w:hint="eastAsia"/>
          </w:rPr>
          <w:t>Access Type</w:t>
        </w:r>
        <w:r w:rsidRPr="00164988">
          <w:rPr>
            <w:rFonts w:cs="Arial" w:hint="eastAsia"/>
          </w:rPr>
          <w:t xml:space="preserve">, when the replacement occurs, </w:t>
        </w:r>
        <w:r w:rsidRPr="00164988">
          <w:rPr>
            <w:rFonts w:cs="Arial"/>
          </w:rPr>
          <w:t xml:space="preserve">the </w:t>
        </w:r>
        <w:r w:rsidRPr="00164988">
          <w:rPr>
            <w:rFonts w:cs="Arial" w:hint="eastAsia"/>
          </w:rPr>
          <w:t xml:space="preserve">same Alternative S-NSSAI mapping to the </w:t>
        </w:r>
        <w:r w:rsidRPr="00164988">
          <w:rPr>
            <w:rFonts w:cs="Arial" w:hint="eastAsia"/>
          </w:rPr>
          <w:t>r</w:t>
        </w:r>
        <w:r w:rsidRPr="00164988">
          <w:rPr>
            <w:rFonts w:cs="Arial" w:hint="eastAsia"/>
          </w:rPr>
          <w:t xml:space="preserve">eplaced S-NSSAI is provided over the </w:t>
        </w:r>
      </w:ins>
      <w:ins w:id="46" w:author="Myungjune@LGE_r05" w:date="2024-04-19T14:29:00Z">
        <w:r w:rsidRPr="00164988">
          <w:rPr>
            <w:rFonts w:cs="Arial" w:hint="eastAsia"/>
            <w:lang w:eastAsia="ko-KR"/>
          </w:rPr>
          <w:t>A</w:t>
        </w:r>
      </w:ins>
      <w:ins w:id="47" w:author="Myungjune@LGE_r05" w:date="2024-04-19T14:28:00Z">
        <w:r w:rsidRPr="00164988">
          <w:rPr>
            <w:rFonts w:cs="Arial" w:hint="eastAsia"/>
          </w:rPr>
          <w:t xml:space="preserve">ccess </w:t>
        </w:r>
      </w:ins>
      <w:ins w:id="48" w:author="Myungjune@LGE_r05" w:date="2024-04-19T14:29:00Z">
        <w:r w:rsidRPr="00164988">
          <w:rPr>
            <w:rFonts w:cs="Arial" w:hint="eastAsia"/>
            <w:lang w:eastAsia="ko-KR"/>
          </w:rPr>
          <w:t>T</w:t>
        </w:r>
      </w:ins>
      <w:ins w:id="49" w:author="Myungjune@LGE_r05" w:date="2024-04-19T14:28:00Z">
        <w:r w:rsidRPr="00164988">
          <w:rPr>
            <w:rFonts w:cs="Arial" w:hint="eastAsia"/>
          </w:rPr>
          <w:t xml:space="preserve">ypes where the </w:t>
        </w:r>
        <w:r w:rsidRPr="00164988">
          <w:rPr>
            <w:rFonts w:cs="Arial"/>
          </w:rPr>
          <w:t>r</w:t>
        </w:r>
        <w:r w:rsidRPr="00164988">
          <w:rPr>
            <w:rFonts w:cs="Arial" w:hint="eastAsia"/>
          </w:rPr>
          <w:t>eplaced S-NSSAI is in the Allowed NSSAI.</w:t>
        </w:r>
      </w:ins>
    </w:p>
    <w:p w14:paraId="3D3EAD52" w14:textId="24D87059" w:rsidR="00011FCB" w:rsidRDefault="00011FCB" w:rsidP="00011FCB">
      <w:r>
        <w:t>If the replaced S-NSSAI cannot be kept in the Allowed NSSAI or Partially Allowed NSSAI, the AMF additionally removes the Alternative S-NSSAI from the Allowed NSSAI or Partially Allowed NSSAI if the Alternative S-NSSAI is only used for Network Slice Replacement.</w:t>
      </w:r>
    </w:p>
    <w:p w14:paraId="288BFB5B" w14:textId="1CE6EF8B" w:rsidR="00011FCB" w:rsidRDefault="00011FCB" w:rsidP="00011FCB">
      <w:r>
        <w:t>At mobility between AMFs, the source AMF provides, to the new AMF, the Alternative S-NSSAI and the mapping of the replaced S-NSSAI to the Alternative S-NSSAI in the UE context. When an S-NSSAI is subject to Network Slice Replacement, the new AMF compares the Requested NSSAI with the received UE context and updates the UE which misses the mapping of the replaced S-NSSAI to the Alternative S-NSSAI.</w:t>
      </w:r>
    </w:p>
    <w:p w14:paraId="1D36A05C" w14:textId="08C89047" w:rsidR="00011FCB" w:rsidRDefault="00011FCB" w:rsidP="00011FCB">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53B2BC24" w14:textId="77777777" w:rsidR="00011FCB" w:rsidRDefault="00011FCB" w:rsidP="00011FCB">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AE89F4D" w14:textId="2B61D126" w:rsidR="00011FCB" w:rsidRDefault="00011FCB" w:rsidP="00011FCB">
      <w:r>
        <w:t>When the S-NSSAI is replaced by the Alternative S-NSSAI, the UE associates both of the replaced S-NSSAI and the Alternative S-NSSAI with the PDU session. The UE procedure for associating applications to PDU session based on URSP described in clause 6.6.2.3 of TS 23.503 [45] and establishing a PDU session described in clause 5.15.5.3 is based on the replaced S-NSSAI (not based on Alternative S-NSSAI).</w:t>
      </w:r>
    </w:p>
    <w:p w14:paraId="193407DE" w14:textId="77777777" w:rsidR="00011FCB" w:rsidRDefault="00011FCB" w:rsidP="00011FCB">
      <w:r>
        <w:t>During a new PDU Session establishment procedure for a S-NSSAI,</w:t>
      </w:r>
    </w:p>
    <w:p w14:paraId="7C1EA0A5" w14:textId="635FA000" w:rsidR="00011FCB" w:rsidRDefault="00011FCB" w:rsidP="00011FCB">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uses SMF Selection Subscription data of the replaced S-NSSAI and selects a suitable SMF supporting Network Slice Replacement and the Alternative S-NSSAI and verifies the Alternative S-NSSAI and the S-NSSAI based on the UE context and includes both the Alternative S-NSSAI and the S-NSSAI to the SMF in </w:t>
      </w:r>
      <w:proofErr w:type="spellStart"/>
      <w:r>
        <w:t>Nsmf_PDUSession_CreateSMContext</w:t>
      </w:r>
      <w:proofErr w:type="spellEnd"/>
      <w:r>
        <w:t xml:space="preserve"> service operation.</w:t>
      </w:r>
    </w:p>
    <w:p w14:paraId="3E05C158" w14:textId="77640229" w:rsidR="00011FCB" w:rsidRDefault="00011FCB" w:rsidP="00011FCB">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uses SMF Selection Subscription data of the replaced S-NSSAI and selects a suitable SMF supporting Network Slice Replacement and the Alternative S-NSSAI. The AMF provides both the Alternative S-NSSAI and the S-NSSAI to the SMF in </w:t>
      </w:r>
      <w:proofErr w:type="spellStart"/>
      <w:r>
        <w:t>Nsmf_PDUSession_CreateSMContext</w:t>
      </w:r>
      <w:proofErr w:type="spellEnd"/>
      <w:r>
        <w:t xml:space="preserve"> service operation.</w:t>
      </w:r>
    </w:p>
    <w:p w14:paraId="7DD719EB" w14:textId="77777777" w:rsidR="00011FCB" w:rsidRDefault="00011FCB" w:rsidP="00011FCB">
      <w:r>
        <w:t>The SMF proceeds with the PDU Session establishment using the Alternative S-NSSAI and the received DNN. The SMF retrieves subscription data by using the replaced S-NSSAI and the DNN. The SMF uses replaced S-NSSAI value when the SMF registers the PDU Session to the UDM. The SMF sends the Alternative S-NSSAI to NG-RAN in N2 SM information and to UE in PDU Session Establishment Accept message.</w:t>
      </w:r>
    </w:p>
    <w:p w14:paraId="400A3B1E" w14:textId="77777777" w:rsidR="00011FCB" w:rsidRDefault="00011FCB" w:rsidP="00011FCB">
      <w:pPr>
        <w:pStyle w:val="NO"/>
      </w:pPr>
      <w:r>
        <w:t>NOTE 7:</w:t>
      </w:r>
      <w:r>
        <w:tab/>
        <w:t>It is assumed that the operator configures their network so that the Alternative S-NSSAI is selected to ensure that the selected SMF by using the Alternative S-NSSAI supports necessary capabilities according to the replaced S-NSSAI subscription data.</w:t>
      </w:r>
    </w:p>
    <w:p w14:paraId="638AB35B" w14:textId="2AF61BFA" w:rsidR="00011FCB" w:rsidRDefault="00011FCB" w:rsidP="00011FCB">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5B0F9282" w14:textId="77777777" w:rsidR="00011FCB" w:rsidRDefault="00011FCB" w:rsidP="00011FCB">
      <w:pPr>
        <w:pStyle w:val="B1"/>
      </w:pPr>
      <w:r>
        <w:lastRenderedPageBreak/>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7F746701" w14:textId="77777777" w:rsidR="00011FCB" w:rsidRDefault="00011FCB" w:rsidP="00011FCB">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2FA09324" w14:textId="77777777" w:rsidR="00011FCB" w:rsidRDefault="00011FCB" w:rsidP="00011FCB">
      <w:r>
        <w:t>During registration procedure, the Requested NSSAI may include Alternative S-NSSAI(s) that are not subscribed S-NSSAI(s). In addition to the behaviour described in clause 5.15.5.2.1, the AMF verifies if S-NSSAI(s) in the Requested NSSAI are either subscribed S-NSSAI(s) or Alternative S-NSSAI(s) in UE context and based on the verification, the AMF determines whether to update the UE configuration.</w:t>
      </w:r>
    </w:p>
    <w:p w14:paraId="3E3996A2" w14:textId="13B2FC7D" w:rsidR="00011FCB" w:rsidRDefault="00011FCB" w:rsidP="00011FCB">
      <w:r>
        <w:t>When the AMF is notified that the S-NSSAI is available again (e.g. the congestion of the S-NSSAI has been mitigated), if the AMF has configured the supporting UE with the Alternative S-NSSAI, and the AMF determines for the UE in CM-CONNECTED state to use the replaced S-NSSAI again, the AMF reconfigures the supporting UE (e.g. by using UE Configuration Update procedure or in the next registration procedure) to use the replaced S-NSSAI again by removing the mapping of the replaced S-NSSAI to Alternative S-NSSAI and removing the Alternative S-NSSAI from the Allowed NSSAI if the Alternative S-NSSAI is only used for the Network Slice Replacement. The AMF also removes the Alternative S-NSSAI from the Configured NSSAI if the Alternative S-NSSAI is not one of the Subscribed S-NSSAIs</w:t>
      </w:r>
      <w:ins w:id="50" w:author="Myungjune@LGE" w:date="2024-04-03T12:00:00Z">
        <w:r w:rsidR="00047F5A">
          <w:rPr>
            <w:rFonts w:hint="eastAsia"/>
            <w:lang w:eastAsia="ko-KR"/>
          </w:rPr>
          <w:t xml:space="preserve"> </w:t>
        </w:r>
        <w:r w:rsidR="00047F5A" w:rsidRPr="00047F5A">
          <w:rPr>
            <w:lang w:eastAsia="ko-KR"/>
          </w:rPr>
          <w:t>and the Alternative S-NSSAI is not used in any Access Type</w:t>
        </w:r>
      </w:ins>
      <w:r>
        <w:t>. If the UE is in CM-IDLE, the AMF can wait until the UE in CM-CONNECTED state as described in clause 5.23.</w:t>
      </w:r>
      <w:del w:id="51" w:author="Myungjune@LGE" w:date="2024-04-03T12:01:00Z">
        <w:r w:rsidDel="00047F5A">
          <w:delText>.</w:delText>
        </w:r>
      </w:del>
      <w:r>
        <w:t xml:space="preserve"> When the UE establishes a NAS signalling connection, e.g. through a Service Request procedure or through a UE registration procedure, the AMF reconfigures the UE.</w:t>
      </w:r>
    </w:p>
    <w:p w14:paraId="4254946D" w14:textId="77777777" w:rsidR="00011FCB" w:rsidRDefault="00011FCB" w:rsidP="00011FCB">
      <w:r>
        <w:t xml:space="preserve">If there is an existing PDU Session associated with the Alternative S-NSSAI for the S-NSSAI being available again or not congested anymore, the AMF updates the SMF(s) of the PDU Session(s), by </w:t>
      </w:r>
      <w:proofErr w:type="spellStart"/>
      <w:r>
        <w:t>Nsmf_PDUSession_UpdateSMContext</w:t>
      </w:r>
      <w:proofErr w:type="spellEnd"/>
      <w:r>
        <w:t xml:space="preserve"> service operation, causing the PDU Session to be transferred to the replaced S-NSSAI. The event trigger in SMF for interacting with PCF is described in clause 6.1.3.5 of TS 23.503 [45].</w:t>
      </w:r>
    </w:p>
    <w:p w14:paraId="41CEEFB1" w14:textId="77777777" w:rsidR="00011FCB" w:rsidRDefault="00011FCB" w:rsidP="00011FCB">
      <w:pPr>
        <w:pStyle w:val="B1"/>
      </w:pPr>
      <w:r>
        <w:t>-</w:t>
      </w:r>
      <w:r>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(R)AN and to the UPF is the replaced S-NSSAI.</w:t>
      </w:r>
    </w:p>
    <w:p w14:paraId="3ACE27D4" w14:textId="77777777" w:rsidR="00011FCB" w:rsidRDefault="00011FCB" w:rsidP="00011FCB">
      <w:pPr>
        <w:pStyle w:val="B1"/>
      </w:pPr>
      <w:r>
        <w:t>-</w:t>
      </w:r>
      <w:r>
        <w:tab/>
        <w:t>If the SMF determines that the PDU Session is to be re-established, the SMF sends the replaced S-NSSAI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p>
    <w:p w14:paraId="11DAB148" w14:textId="77777777" w:rsidR="00011FCB" w:rsidRPr="00252264" w:rsidRDefault="00011FCB" w:rsidP="00011FCB">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0DCFD2A7" w14:textId="77777777" w:rsidR="00011FCB" w:rsidRPr="00252264" w:rsidRDefault="00011FCB" w:rsidP="00011FCB">
      <w:bookmarkStart w:id="52" w:name="_CR5_15_20"/>
      <w:bookmarkEnd w:id="52"/>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78D10CAF" w14:textId="77777777" w:rsidR="00011FCB" w:rsidRPr="00252264" w:rsidRDefault="00011FCB" w:rsidP="00011FCB">
      <w:r>
        <w:t>If NSAC for maximum number of PDU sessions is configured for the replaced S-NSSAI and/or the Alternative S-NSSAI, the SMF performs NSAC by interacting with the NSACF of the replaced S-NSSAI and/or the NSACF of the Alternative S-NSSAI based on operator determined policies configured in the SMF (e.g. for the increase of Alternative S-NSSAI and the decrease of replaced S-NSSAI).</w:t>
      </w:r>
    </w:p>
    <w:p w14:paraId="3FBEB5B1" w14:textId="77777777" w:rsidR="00011FCB" w:rsidRDefault="00011FCB"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E471A" w14:textId="77777777" w:rsidR="00374975" w:rsidRDefault="00374975">
      <w:r>
        <w:separator/>
      </w:r>
    </w:p>
  </w:endnote>
  <w:endnote w:type="continuationSeparator" w:id="0">
    <w:p w14:paraId="21830868" w14:textId="77777777" w:rsidR="00374975" w:rsidRDefault="00374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60526" w14:textId="77777777" w:rsidR="00374975" w:rsidRDefault="00374975">
      <w:r>
        <w:separator/>
      </w:r>
    </w:p>
  </w:footnote>
  <w:footnote w:type="continuationSeparator" w:id="0">
    <w:p w14:paraId="35BE6AAE" w14:textId="77777777" w:rsidR="00374975" w:rsidRDefault="00374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Myungjune@LGE_r05">
    <w15:presenceInfo w15:providerId="None" w15:userId="Myungjune@LGE_r0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11FCB"/>
    <w:rsid w:val="000124AB"/>
    <w:rsid w:val="0001652D"/>
    <w:rsid w:val="00020F96"/>
    <w:rsid w:val="000239D5"/>
    <w:rsid w:val="000243E4"/>
    <w:rsid w:val="00024B02"/>
    <w:rsid w:val="000250BF"/>
    <w:rsid w:val="00030700"/>
    <w:rsid w:val="00047F5A"/>
    <w:rsid w:val="00053BEB"/>
    <w:rsid w:val="00054E9E"/>
    <w:rsid w:val="000553C1"/>
    <w:rsid w:val="00063632"/>
    <w:rsid w:val="00072D2E"/>
    <w:rsid w:val="00072D8F"/>
    <w:rsid w:val="000830BF"/>
    <w:rsid w:val="000839E6"/>
    <w:rsid w:val="000852B0"/>
    <w:rsid w:val="000922C3"/>
    <w:rsid w:val="00092E28"/>
    <w:rsid w:val="000943F6"/>
    <w:rsid w:val="000A0915"/>
    <w:rsid w:val="000B2198"/>
    <w:rsid w:val="000B6230"/>
    <w:rsid w:val="000D103B"/>
    <w:rsid w:val="000D14B7"/>
    <w:rsid w:val="000D20EE"/>
    <w:rsid w:val="000D2172"/>
    <w:rsid w:val="000D3F1C"/>
    <w:rsid w:val="000F2451"/>
    <w:rsid w:val="000F396E"/>
    <w:rsid w:val="000F51DF"/>
    <w:rsid w:val="00100F35"/>
    <w:rsid w:val="00105312"/>
    <w:rsid w:val="0010531D"/>
    <w:rsid w:val="00105BB0"/>
    <w:rsid w:val="001061D2"/>
    <w:rsid w:val="00107CD4"/>
    <w:rsid w:val="001138F9"/>
    <w:rsid w:val="00113959"/>
    <w:rsid w:val="001174D3"/>
    <w:rsid w:val="001176A7"/>
    <w:rsid w:val="001265B0"/>
    <w:rsid w:val="001418A8"/>
    <w:rsid w:val="0014361A"/>
    <w:rsid w:val="00145BCB"/>
    <w:rsid w:val="00152A69"/>
    <w:rsid w:val="001535E8"/>
    <w:rsid w:val="001537E7"/>
    <w:rsid w:val="001569BD"/>
    <w:rsid w:val="00164988"/>
    <w:rsid w:val="0016783B"/>
    <w:rsid w:val="00181921"/>
    <w:rsid w:val="00183ED7"/>
    <w:rsid w:val="0018644C"/>
    <w:rsid w:val="00186F82"/>
    <w:rsid w:val="001922A0"/>
    <w:rsid w:val="00197B70"/>
    <w:rsid w:val="001A3188"/>
    <w:rsid w:val="001A761B"/>
    <w:rsid w:val="001A7DC6"/>
    <w:rsid w:val="001B2164"/>
    <w:rsid w:val="001B29B3"/>
    <w:rsid w:val="001C599C"/>
    <w:rsid w:val="001C5CF0"/>
    <w:rsid w:val="001D0B09"/>
    <w:rsid w:val="001D2B84"/>
    <w:rsid w:val="001D5D91"/>
    <w:rsid w:val="001E1605"/>
    <w:rsid w:val="001E5937"/>
    <w:rsid w:val="001E6F3E"/>
    <w:rsid w:val="001F0217"/>
    <w:rsid w:val="001F49D0"/>
    <w:rsid w:val="002024B0"/>
    <w:rsid w:val="00204B39"/>
    <w:rsid w:val="0021053E"/>
    <w:rsid w:val="00225E79"/>
    <w:rsid w:val="00230ACE"/>
    <w:rsid w:val="00241E9B"/>
    <w:rsid w:val="00254873"/>
    <w:rsid w:val="00255DD2"/>
    <w:rsid w:val="0027070C"/>
    <w:rsid w:val="00277C05"/>
    <w:rsid w:val="002826A4"/>
    <w:rsid w:val="0028399E"/>
    <w:rsid w:val="00291B63"/>
    <w:rsid w:val="002A080E"/>
    <w:rsid w:val="002A18B5"/>
    <w:rsid w:val="002A4F93"/>
    <w:rsid w:val="002B05DB"/>
    <w:rsid w:val="002B668A"/>
    <w:rsid w:val="002C34A5"/>
    <w:rsid w:val="002C358C"/>
    <w:rsid w:val="002D318E"/>
    <w:rsid w:val="002D5CEC"/>
    <w:rsid w:val="002E7FAF"/>
    <w:rsid w:val="002F16A3"/>
    <w:rsid w:val="002F24EC"/>
    <w:rsid w:val="002F7749"/>
    <w:rsid w:val="00302EBA"/>
    <w:rsid w:val="00306516"/>
    <w:rsid w:val="00307B28"/>
    <w:rsid w:val="00310D9D"/>
    <w:rsid w:val="00311AAB"/>
    <w:rsid w:val="00314908"/>
    <w:rsid w:val="0031611B"/>
    <w:rsid w:val="00324153"/>
    <w:rsid w:val="00331394"/>
    <w:rsid w:val="00332BD9"/>
    <w:rsid w:val="0034161E"/>
    <w:rsid w:val="00356F0E"/>
    <w:rsid w:val="0036464D"/>
    <w:rsid w:val="003667BB"/>
    <w:rsid w:val="00374975"/>
    <w:rsid w:val="00396E45"/>
    <w:rsid w:val="003A0A2C"/>
    <w:rsid w:val="003A16DE"/>
    <w:rsid w:val="003A6815"/>
    <w:rsid w:val="003A7F9E"/>
    <w:rsid w:val="003B2C76"/>
    <w:rsid w:val="003C0960"/>
    <w:rsid w:val="003C0ECD"/>
    <w:rsid w:val="003E17F5"/>
    <w:rsid w:val="003E30CD"/>
    <w:rsid w:val="003F56F3"/>
    <w:rsid w:val="00400E95"/>
    <w:rsid w:val="00402E8A"/>
    <w:rsid w:val="004104EA"/>
    <w:rsid w:val="00414443"/>
    <w:rsid w:val="00414F06"/>
    <w:rsid w:val="004162C4"/>
    <w:rsid w:val="00416F67"/>
    <w:rsid w:val="00426242"/>
    <w:rsid w:val="00426480"/>
    <w:rsid w:val="00431CF3"/>
    <w:rsid w:val="004462D7"/>
    <w:rsid w:val="00447AE6"/>
    <w:rsid w:val="004610AA"/>
    <w:rsid w:val="00461558"/>
    <w:rsid w:val="00462974"/>
    <w:rsid w:val="00465BD3"/>
    <w:rsid w:val="00471D25"/>
    <w:rsid w:val="004730A7"/>
    <w:rsid w:val="00477A1F"/>
    <w:rsid w:val="00477BB0"/>
    <w:rsid w:val="0048592F"/>
    <w:rsid w:val="0048618E"/>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B7418"/>
    <w:rsid w:val="004D26CD"/>
    <w:rsid w:val="004D49C3"/>
    <w:rsid w:val="004E5A8C"/>
    <w:rsid w:val="004F4A58"/>
    <w:rsid w:val="00504A4F"/>
    <w:rsid w:val="00512CE2"/>
    <w:rsid w:val="00516A66"/>
    <w:rsid w:val="0052133F"/>
    <w:rsid w:val="00521984"/>
    <w:rsid w:val="00532D26"/>
    <w:rsid w:val="005354D4"/>
    <w:rsid w:val="00542947"/>
    <w:rsid w:val="00544F36"/>
    <w:rsid w:val="00545530"/>
    <w:rsid w:val="00551467"/>
    <w:rsid w:val="00551CE1"/>
    <w:rsid w:val="005609E0"/>
    <w:rsid w:val="00562709"/>
    <w:rsid w:val="00563F68"/>
    <w:rsid w:val="0056498B"/>
    <w:rsid w:val="00572FC1"/>
    <w:rsid w:val="00575CF8"/>
    <w:rsid w:val="00575E54"/>
    <w:rsid w:val="0058087C"/>
    <w:rsid w:val="005859C8"/>
    <w:rsid w:val="005860FD"/>
    <w:rsid w:val="005954F8"/>
    <w:rsid w:val="005A13BE"/>
    <w:rsid w:val="005A2EDD"/>
    <w:rsid w:val="005A4D93"/>
    <w:rsid w:val="005A664F"/>
    <w:rsid w:val="005B00E2"/>
    <w:rsid w:val="005B109D"/>
    <w:rsid w:val="005B43DE"/>
    <w:rsid w:val="005B5E47"/>
    <w:rsid w:val="005C223C"/>
    <w:rsid w:val="005C2B8D"/>
    <w:rsid w:val="005C4A5F"/>
    <w:rsid w:val="005C66CD"/>
    <w:rsid w:val="005D34F9"/>
    <w:rsid w:val="005D3CC4"/>
    <w:rsid w:val="005D4111"/>
    <w:rsid w:val="005E42BC"/>
    <w:rsid w:val="005E5E80"/>
    <w:rsid w:val="005E620D"/>
    <w:rsid w:val="005F2DD3"/>
    <w:rsid w:val="005F4331"/>
    <w:rsid w:val="006021ED"/>
    <w:rsid w:val="00603F24"/>
    <w:rsid w:val="00604DA4"/>
    <w:rsid w:val="00614B73"/>
    <w:rsid w:val="00622631"/>
    <w:rsid w:val="00626CC9"/>
    <w:rsid w:val="00632EA7"/>
    <w:rsid w:val="006349F0"/>
    <w:rsid w:val="00634AD8"/>
    <w:rsid w:val="00641651"/>
    <w:rsid w:val="006473F9"/>
    <w:rsid w:val="006535C9"/>
    <w:rsid w:val="00660CB5"/>
    <w:rsid w:val="00662825"/>
    <w:rsid w:val="0067004C"/>
    <w:rsid w:val="00687CBE"/>
    <w:rsid w:val="006A2444"/>
    <w:rsid w:val="006A2F9A"/>
    <w:rsid w:val="006A6F73"/>
    <w:rsid w:val="006B36FA"/>
    <w:rsid w:val="006C3E82"/>
    <w:rsid w:val="006C70A3"/>
    <w:rsid w:val="006C75D6"/>
    <w:rsid w:val="006D014E"/>
    <w:rsid w:val="006D11C8"/>
    <w:rsid w:val="006D4FA5"/>
    <w:rsid w:val="006D7124"/>
    <w:rsid w:val="006E0384"/>
    <w:rsid w:val="006E32D1"/>
    <w:rsid w:val="006F28E4"/>
    <w:rsid w:val="00701279"/>
    <w:rsid w:val="0070634E"/>
    <w:rsid w:val="007075E1"/>
    <w:rsid w:val="00717B39"/>
    <w:rsid w:val="0072076A"/>
    <w:rsid w:val="00721220"/>
    <w:rsid w:val="00723124"/>
    <w:rsid w:val="00752902"/>
    <w:rsid w:val="00753911"/>
    <w:rsid w:val="00754A44"/>
    <w:rsid w:val="00760CC3"/>
    <w:rsid w:val="00766255"/>
    <w:rsid w:val="007715E0"/>
    <w:rsid w:val="0077298C"/>
    <w:rsid w:val="00777AE5"/>
    <w:rsid w:val="00780FA6"/>
    <w:rsid w:val="007857AD"/>
    <w:rsid w:val="00785AEA"/>
    <w:rsid w:val="00792F24"/>
    <w:rsid w:val="007A1CC6"/>
    <w:rsid w:val="007A2ECC"/>
    <w:rsid w:val="007A4252"/>
    <w:rsid w:val="007A649A"/>
    <w:rsid w:val="007A7D36"/>
    <w:rsid w:val="007A7EF1"/>
    <w:rsid w:val="007C4719"/>
    <w:rsid w:val="007D275C"/>
    <w:rsid w:val="007D44A3"/>
    <w:rsid w:val="007D5326"/>
    <w:rsid w:val="007E21EB"/>
    <w:rsid w:val="007E6728"/>
    <w:rsid w:val="00814A81"/>
    <w:rsid w:val="00817325"/>
    <w:rsid w:val="008243E9"/>
    <w:rsid w:val="00832868"/>
    <w:rsid w:val="0083712A"/>
    <w:rsid w:val="00846FDB"/>
    <w:rsid w:val="008510F5"/>
    <w:rsid w:val="00853A73"/>
    <w:rsid w:val="008560E0"/>
    <w:rsid w:val="00857088"/>
    <w:rsid w:val="00861993"/>
    <w:rsid w:val="008709CF"/>
    <w:rsid w:val="008758CA"/>
    <w:rsid w:val="00882CC1"/>
    <w:rsid w:val="00891DBF"/>
    <w:rsid w:val="008A06D7"/>
    <w:rsid w:val="008A7B93"/>
    <w:rsid w:val="008B10C1"/>
    <w:rsid w:val="008B1797"/>
    <w:rsid w:val="008B1BC7"/>
    <w:rsid w:val="008B20E5"/>
    <w:rsid w:val="008B6859"/>
    <w:rsid w:val="008C1483"/>
    <w:rsid w:val="008C6D24"/>
    <w:rsid w:val="008D7629"/>
    <w:rsid w:val="008E6724"/>
    <w:rsid w:val="008F0F7C"/>
    <w:rsid w:val="008F1077"/>
    <w:rsid w:val="008F7E4A"/>
    <w:rsid w:val="00904BE3"/>
    <w:rsid w:val="00906F09"/>
    <w:rsid w:val="009109B4"/>
    <w:rsid w:val="009154D4"/>
    <w:rsid w:val="00924990"/>
    <w:rsid w:val="009419E7"/>
    <w:rsid w:val="00954D06"/>
    <w:rsid w:val="009643C6"/>
    <w:rsid w:val="00966C99"/>
    <w:rsid w:val="00977956"/>
    <w:rsid w:val="00981053"/>
    <w:rsid w:val="009877EB"/>
    <w:rsid w:val="00992DA2"/>
    <w:rsid w:val="009931ED"/>
    <w:rsid w:val="009A0D38"/>
    <w:rsid w:val="009A2E4A"/>
    <w:rsid w:val="009B0462"/>
    <w:rsid w:val="009B7DBD"/>
    <w:rsid w:val="009C1BF7"/>
    <w:rsid w:val="009C38EF"/>
    <w:rsid w:val="009C4FEF"/>
    <w:rsid w:val="009D2D18"/>
    <w:rsid w:val="009D4AD2"/>
    <w:rsid w:val="009E4FE0"/>
    <w:rsid w:val="009E684A"/>
    <w:rsid w:val="009F6E63"/>
    <w:rsid w:val="009F784A"/>
    <w:rsid w:val="00A016DE"/>
    <w:rsid w:val="00A02B51"/>
    <w:rsid w:val="00A136B0"/>
    <w:rsid w:val="00A16F1D"/>
    <w:rsid w:val="00A20EB4"/>
    <w:rsid w:val="00A26BE9"/>
    <w:rsid w:val="00A3372C"/>
    <w:rsid w:val="00A35101"/>
    <w:rsid w:val="00A452C8"/>
    <w:rsid w:val="00A46614"/>
    <w:rsid w:val="00A53EC8"/>
    <w:rsid w:val="00A572BE"/>
    <w:rsid w:val="00A5742C"/>
    <w:rsid w:val="00A673A0"/>
    <w:rsid w:val="00A728FA"/>
    <w:rsid w:val="00A7525C"/>
    <w:rsid w:val="00A82FC3"/>
    <w:rsid w:val="00A86A62"/>
    <w:rsid w:val="00AA17FD"/>
    <w:rsid w:val="00AA6AAB"/>
    <w:rsid w:val="00AA7D91"/>
    <w:rsid w:val="00AB374A"/>
    <w:rsid w:val="00AB5FCA"/>
    <w:rsid w:val="00AB69F5"/>
    <w:rsid w:val="00AB6FCB"/>
    <w:rsid w:val="00AC1A52"/>
    <w:rsid w:val="00AC7910"/>
    <w:rsid w:val="00AD57E6"/>
    <w:rsid w:val="00AD62ED"/>
    <w:rsid w:val="00AE3AE2"/>
    <w:rsid w:val="00AE64D3"/>
    <w:rsid w:val="00B004FE"/>
    <w:rsid w:val="00B02576"/>
    <w:rsid w:val="00B07F39"/>
    <w:rsid w:val="00B11ADE"/>
    <w:rsid w:val="00B208A5"/>
    <w:rsid w:val="00B24955"/>
    <w:rsid w:val="00B33FAA"/>
    <w:rsid w:val="00B53A0C"/>
    <w:rsid w:val="00B54AE6"/>
    <w:rsid w:val="00B5650C"/>
    <w:rsid w:val="00B636BB"/>
    <w:rsid w:val="00B71C2F"/>
    <w:rsid w:val="00B73F70"/>
    <w:rsid w:val="00B7792E"/>
    <w:rsid w:val="00B871CE"/>
    <w:rsid w:val="00B87494"/>
    <w:rsid w:val="00B90149"/>
    <w:rsid w:val="00B90842"/>
    <w:rsid w:val="00B972BA"/>
    <w:rsid w:val="00B97C9B"/>
    <w:rsid w:val="00BA4F9D"/>
    <w:rsid w:val="00BB0ABC"/>
    <w:rsid w:val="00BB56BD"/>
    <w:rsid w:val="00BB59B7"/>
    <w:rsid w:val="00BC2F5C"/>
    <w:rsid w:val="00BC51E4"/>
    <w:rsid w:val="00BD43D0"/>
    <w:rsid w:val="00BE7331"/>
    <w:rsid w:val="00C027FF"/>
    <w:rsid w:val="00C102FC"/>
    <w:rsid w:val="00C125AC"/>
    <w:rsid w:val="00C27D32"/>
    <w:rsid w:val="00C304B5"/>
    <w:rsid w:val="00C34249"/>
    <w:rsid w:val="00C42D3D"/>
    <w:rsid w:val="00C5700B"/>
    <w:rsid w:val="00C710B5"/>
    <w:rsid w:val="00C77612"/>
    <w:rsid w:val="00C776FB"/>
    <w:rsid w:val="00CA0651"/>
    <w:rsid w:val="00CA1628"/>
    <w:rsid w:val="00CA2BB3"/>
    <w:rsid w:val="00CA7239"/>
    <w:rsid w:val="00CB19F8"/>
    <w:rsid w:val="00CB1F62"/>
    <w:rsid w:val="00CB3EAF"/>
    <w:rsid w:val="00CC6FC1"/>
    <w:rsid w:val="00CD5F45"/>
    <w:rsid w:val="00CE0F5E"/>
    <w:rsid w:val="00CE23FB"/>
    <w:rsid w:val="00CE3C01"/>
    <w:rsid w:val="00CE47E2"/>
    <w:rsid w:val="00CF0286"/>
    <w:rsid w:val="00D10332"/>
    <w:rsid w:val="00D13006"/>
    <w:rsid w:val="00D20AD8"/>
    <w:rsid w:val="00D22CF1"/>
    <w:rsid w:val="00D3613D"/>
    <w:rsid w:val="00D36464"/>
    <w:rsid w:val="00D36E61"/>
    <w:rsid w:val="00D37C5F"/>
    <w:rsid w:val="00D40E09"/>
    <w:rsid w:val="00D41AED"/>
    <w:rsid w:val="00D7347A"/>
    <w:rsid w:val="00D840AE"/>
    <w:rsid w:val="00D85F54"/>
    <w:rsid w:val="00D86A6C"/>
    <w:rsid w:val="00D97F3D"/>
    <w:rsid w:val="00DA5BEA"/>
    <w:rsid w:val="00DA68AC"/>
    <w:rsid w:val="00DA6F0C"/>
    <w:rsid w:val="00DB1556"/>
    <w:rsid w:val="00DB1E63"/>
    <w:rsid w:val="00DB7A12"/>
    <w:rsid w:val="00DC2A62"/>
    <w:rsid w:val="00DD3B42"/>
    <w:rsid w:val="00DF5309"/>
    <w:rsid w:val="00E06A01"/>
    <w:rsid w:val="00E20CAF"/>
    <w:rsid w:val="00E23610"/>
    <w:rsid w:val="00E447F0"/>
    <w:rsid w:val="00E547E7"/>
    <w:rsid w:val="00E72381"/>
    <w:rsid w:val="00E76C04"/>
    <w:rsid w:val="00E802E9"/>
    <w:rsid w:val="00E83F17"/>
    <w:rsid w:val="00E859EC"/>
    <w:rsid w:val="00E867C8"/>
    <w:rsid w:val="00E97A20"/>
    <w:rsid w:val="00EA0E3A"/>
    <w:rsid w:val="00EB29F5"/>
    <w:rsid w:val="00EB346B"/>
    <w:rsid w:val="00EC080D"/>
    <w:rsid w:val="00EC16E5"/>
    <w:rsid w:val="00EC5563"/>
    <w:rsid w:val="00EC56E7"/>
    <w:rsid w:val="00EC79E2"/>
    <w:rsid w:val="00ED2D6B"/>
    <w:rsid w:val="00ED5DD9"/>
    <w:rsid w:val="00EF48D8"/>
    <w:rsid w:val="00F0034B"/>
    <w:rsid w:val="00F0037E"/>
    <w:rsid w:val="00F22822"/>
    <w:rsid w:val="00F30DAD"/>
    <w:rsid w:val="00F3594C"/>
    <w:rsid w:val="00F42472"/>
    <w:rsid w:val="00F53C7E"/>
    <w:rsid w:val="00F7349C"/>
    <w:rsid w:val="00F81216"/>
    <w:rsid w:val="00F8456C"/>
    <w:rsid w:val="00F90F6F"/>
    <w:rsid w:val="00FB119C"/>
    <w:rsid w:val="00FB3B58"/>
    <w:rsid w:val="00FC10A6"/>
    <w:rsid w:val="00FC4241"/>
    <w:rsid w:val="00FD1866"/>
    <w:rsid w:val="00FD75D1"/>
    <w:rsid w:val="00FE25DF"/>
    <w:rsid w:val="00FE42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361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94518">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1594122893">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5754</Words>
  <Characters>32804</Characters>
  <Application>Microsoft Office Word</Application>
  <DocSecurity>0</DocSecurity>
  <Lines>273</Lines>
  <Paragraphs>76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Myungjune@LGE_r05</cp:lastModifiedBy>
  <cp:revision>3</cp:revision>
  <cp:lastPrinted>1899-12-31T23:00:00Z</cp:lastPrinted>
  <dcterms:created xsi:type="dcterms:W3CDTF">2024-04-19T05:27:00Z</dcterms:created>
  <dcterms:modified xsi:type="dcterms:W3CDTF">2024-04-19T05:30:00Z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