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FE17" w14:textId="66DCA33B" w:rsidR="001E41F3" w:rsidRDefault="00E20D3F">
      <w:pPr>
        <w:pStyle w:val="CRCoverPage"/>
        <w:tabs>
          <w:tab w:val="right" w:pos="9639"/>
        </w:tabs>
        <w:spacing w:after="0"/>
        <w:rPr>
          <w:b/>
          <w:i/>
          <w:noProof/>
          <w:sz w:val="28"/>
        </w:rPr>
      </w:pPr>
      <w:r w:rsidRPr="00D3638C">
        <w:rPr>
          <w:rFonts w:cs="Arial"/>
          <w:b/>
          <w:bCs/>
          <w:noProof/>
          <w:sz w:val="24"/>
          <w:szCs w:val="24"/>
        </w:rPr>
        <w:t>SA WG2 Meeting #S2-13</w:t>
      </w:r>
      <w:r>
        <w:rPr>
          <w:rFonts w:cs="Arial"/>
          <w:b/>
          <w:bCs/>
          <w:noProof/>
          <w:sz w:val="24"/>
          <w:szCs w:val="24"/>
        </w:rPr>
        <w:t>7E</w:t>
      </w:r>
      <w:r w:rsidR="001E41F3">
        <w:rPr>
          <w:b/>
          <w:i/>
          <w:noProof/>
          <w:sz w:val="28"/>
        </w:rPr>
        <w:tab/>
      </w:r>
      <w:fldSimple w:instr=" DOCPROPERTY  Tdoc#  \* MERGEFORMAT ">
        <w:r w:rsidR="001341FB" w:rsidRPr="001341FB">
          <w:rPr>
            <w:b/>
            <w:i/>
            <w:noProof/>
            <w:sz w:val="28"/>
          </w:rPr>
          <w:t>S2-2002088</w:t>
        </w:r>
      </w:fldSimple>
    </w:p>
    <w:p w14:paraId="6C776C21" w14:textId="446ED668" w:rsidR="001E41F3" w:rsidRDefault="007F74E0" w:rsidP="005E2C44">
      <w:pPr>
        <w:pStyle w:val="CRCoverPage"/>
        <w:outlineLvl w:val="0"/>
        <w:rPr>
          <w:b/>
          <w:noProof/>
          <w:sz w:val="24"/>
        </w:rPr>
      </w:pPr>
      <w:r>
        <w:rPr>
          <w:rFonts w:cs="Arial"/>
          <w:b/>
          <w:bCs/>
          <w:noProof/>
          <w:sz w:val="24"/>
          <w:szCs w:val="24"/>
        </w:rPr>
        <w:t>24 - 28 February, 2020</w:t>
      </w:r>
      <w:r w:rsidRPr="00D3638C">
        <w:rPr>
          <w:rFonts w:cs="Arial"/>
          <w:b/>
          <w:bCs/>
          <w:noProof/>
          <w:sz w:val="24"/>
          <w:szCs w:val="24"/>
        </w:rPr>
        <w:t xml:space="preserve">, </w:t>
      </w:r>
      <w:r>
        <w:rPr>
          <w:rFonts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391FD4" w14:textId="77777777" w:rsidTr="00547111">
        <w:tc>
          <w:tcPr>
            <w:tcW w:w="9641" w:type="dxa"/>
            <w:gridSpan w:val="9"/>
            <w:tcBorders>
              <w:top w:val="single" w:sz="4" w:space="0" w:color="auto"/>
              <w:left w:val="single" w:sz="4" w:space="0" w:color="auto"/>
              <w:right w:val="single" w:sz="4" w:space="0" w:color="auto"/>
            </w:tcBorders>
          </w:tcPr>
          <w:p w14:paraId="3C7C1B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3BDB" w14:textId="77777777" w:rsidTr="00547111">
        <w:tc>
          <w:tcPr>
            <w:tcW w:w="9641" w:type="dxa"/>
            <w:gridSpan w:val="9"/>
            <w:tcBorders>
              <w:left w:val="single" w:sz="4" w:space="0" w:color="auto"/>
              <w:right w:val="single" w:sz="4" w:space="0" w:color="auto"/>
            </w:tcBorders>
          </w:tcPr>
          <w:p w14:paraId="2A86BF50" w14:textId="77777777" w:rsidR="001E41F3" w:rsidRDefault="001E41F3">
            <w:pPr>
              <w:pStyle w:val="CRCoverPage"/>
              <w:spacing w:after="0"/>
              <w:jc w:val="center"/>
              <w:rPr>
                <w:noProof/>
              </w:rPr>
            </w:pPr>
            <w:r>
              <w:rPr>
                <w:b/>
                <w:noProof/>
                <w:sz w:val="32"/>
              </w:rPr>
              <w:t>CHANGE REQUEST</w:t>
            </w:r>
          </w:p>
        </w:tc>
      </w:tr>
      <w:tr w:rsidR="001E41F3" w14:paraId="087F3693" w14:textId="77777777" w:rsidTr="00547111">
        <w:tc>
          <w:tcPr>
            <w:tcW w:w="9641" w:type="dxa"/>
            <w:gridSpan w:val="9"/>
            <w:tcBorders>
              <w:left w:val="single" w:sz="4" w:space="0" w:color="auto"/>
              <w:right w:val="single" w:sz="4" w:space="0" w:color="auto"/>
            </w:tcBorders>
          </w:tcPr>
          <w:p w14:paraId="0312EF9E" w14:textId="77777777" w:rsidR="001E41F3" w:rsidRDefault="001E41F3">
            <w:pPr>
              <w:pStyle w:val="CRCoverPage"/>
              <w:spacing w:after="0"/>
              <w:rPr>
                <w:noProof/>
                <w:sz w:val="8"/>
                <w:szCs w:val="8"/>
              </w:rPr>
            </w:pPr>
          </w:p>
        </w:tc>
      </w:tr>
      <w:tr w:rsidR="001E41F3" w14:paraId="000C8D1D" w14:textId="77777777" w:rsidTr="00547111">
        <w:tc>
          <w:tcPr>
            <w:tcW w:w="142" w:type="dxa"/>
            <w:tcBorders>
              <w:left w:val="single" w:sz="4" w:space="0" w:color="auto"/>
            </w:tcBorders>
          </w:tcPr>
          <w:p w14:paraId="135D6566" w14:textId="77777777" w:rsidR="001E41F3" w:rsidRDefault="001E41F3">
            <w:pPr>
              <w:pStyle w:val="CRCoverPage"/>
              <w:spacing w:after="0"/>
              <w:jc w:val="right"/>
              <w:rPr>
                <w:noProof/>
              </w:rPr>
            </w:pPr>
          </w:p>
        </w:tc>
        <w:tc>
          <w:tcPr>
            <w:tcW w:w="1559" w:type="dxa"/>
            <w:shd w:val="pct30" w:color="FFFF00" w:fill="auto"/>
          </w:tcPr>
          <w:p w14:paraId="0107A2CF" w14:textId="1EB970C0" w:rsidR="001E41F3" w:rsidRPr="00410371" w:rsidRDefault="0059125E" w:rsidP="00637C42">
            <w:pPr>
              <w:pStyle w:val="CRCoverPage"/>
              <w:spacing w:after="0"/>
              <w:jc w:val="right"/>
              <w:rPr>
                <w:b/>
                <w:noProof/>
                <w:sz w:val="28"/>
              </w:rPr>
            </w:pPr>
            <w:fldSimple w:instr=" DOCPROPERTY  Spec#  \* MERGEFORMAT ">
              <w:r w:rsidR="00F44C8E">
                <w:rPr>
                  <w:b/>
                  <w:noProof/>
                  <w:sz w:val="28"/>
                </w:rPr>
                <w:t>23.</w:t>
              </w:r>
              <w:r w:rsidR="003B739B">
                <w:rPr>
                  <w:b/>
                  <w:noProof/>
                  <w:sz w:val="28"/>
                </w:rPr>
                <w:t>5</w:t>
              </w:r>
              <w:r w:rsidR="00E13F3D" w:rsidRPr="00410371">
                <w:rPr>
                  <w:b/>
                  <w:noProof/>
                  <w:sz w:val="28"/>
                </w:rPr>
                <w:t>0</w:t>
              </w:r>
              <w:r w:rsidR="00637C42">
                <w:rPr>
                  <w:b/>
                  <w:noProof/>
                  <w:sz w:val="28"/>
                </w:rPr>
                <w:t>2</w:t>
              </w:r>
            </w:fldSimple>
          </w:p>
        </w:tc>
        <w:tc>
          <w:tcPr>
            <w:tcW w:w="709" w:type="dxa"/>
          </w:tcPr>
          <w:p w14:paraId="1CFDA2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39D0A" w14:textId="7237E6DA" w:rsidR="001E41F3" w:rsidRPr="00410371" w:rsidRDefault="00F37AA0" w:rsidP="00547111">
            <w:pPr>
              <w:pStyle w:val="CRCoverPage"/>
              <w:spacing w:after="0"/>
              <w:rPr>
                <w:noProof/>
              </w:rPr>
            </w:pPr>
            <w:r w:rsidRPr="00F37AA0">
              <w:t>2126</w:t>
            </w:r>
          </w:p>
        </w:tc>
        <w:tc>
          <w:tcPr>
            <w:tcW w:w="709" w:type="dxa"/>
          </w:tcPr>
          <w:p w14:paraId="27BC6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E11038" w14:textId="77777777" w:rsidR="001E41F3" w:rsidRPr="00410371" w:rsidRDefault="0059125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537ED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E6BE8" w14:textId="77777777" w:rsidR="001E41F3" w:rsidRPr="00410371" w:rsidRDefault="0059125E">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BCE9A91" w14:textId="77777777" w:rsidR="001E41F3" w:rsidRDefault="001E41F3">
            <w:pPr>
              <w:pStyle w:val="CRCoverPage"/>
              <w:spacing w:after="0"/>
              <w:rPr>
                <w:noProof/>
              </w:rPr>
            </w:pPr>
          </w:p>
        </w:tc>
      </w:tr>
      <w:tr w:rsidR="001E41F3" w14:paraId="77AA04E4" w14:textId="77777777" w:rsidTr="00547111">
        <w:tc>
          <w:tcPr>
            <w:tcW w:w="9641" w:type="dxa"/>
            <w:gridSpan w:val="9"/>
            <w:tcBorders>
              <w:left w:val="single" w:sz="4" w:space="0" w:color="auto"/>
              <w:right w:val="single" w:sz="4" w:space="0" w:color="auto"/>
            </w:tcBorders>
          </w:tcPr>
          <w:p w14:paraId="7C8E3C3E" w14:textId="77777777" w:rsidR="001E41F3" w:rsidRDefault="001E41F3">
            <w:pPr>
              <w:pStyle w:val="CRCoverPage"/>
              <w:spacing w:after="0"/>
              <w:rPr>
                <w:noProof/>
              </w:rPr>
            </w:pPr>
          </w:p>
        </w:tc>
      </w:tr>
      <w:tr w:rsidR="001E41F3" w14:paraId="70854D57" w14:textId="77777777" w:rsidTr="00547111">
        <w:tc>
          <w:tcPr>
            <w:tcW w:w="9641" w:type="dxa"/>
            <w:gridSpan w:val="9"/>
            <w:tcBorders>
              <w:top w:val="single" w:sz="4" w:space="0" w:color="auto"/>
            </w:tcBorders>
          </w:tcPr>
          <w:p w14:paraId="508A9B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137E1" w14:textId="77777777" w:rsidTr="00547111">
        <w:tc>
          <w:tcPr>
            <w:tcW w:w="9641" w:type="dxa"/>
            <w:gridSpan w:val="9"/>
          </w:tcPr>
          <w:p w14:paraId="44F4FED6" w14:textId="77777777" w:rsidR="001E41F3" w:rsidRDefault="001E41F3">
            <w:pPr>
              <w:pStyle w:val="CRCoverPage"/>
              <w:spacing w:after="0"/>
              <w:rPr>
                <w:noProof/>
                <w:sz w:val="8"/>
                <w:szCs w:val="8"/>
              </w:rPr>
            </w:pPr>
          </w:p>
        </w:tc>
      </w:tr>
    </w:tbl>
    <w:p w14:paraId="2C296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A430E" w14:textId="77777777" w:rsidTr="00A7671C">
        <w:tc>
          <w:tcPr>
            <w:tcW w:w="2835" w:type="dxa"/>
          </w:tcPr>
          <w:p w14:paraId="4B853A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8EC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67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43C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FCC6" w14:textId="77777777" w:rsidR="00F25D98" w:rsidRDefault="00F25D98" w:rsidP="001E41F3">
            <w:pPr>
              <w:pStyle w:val="CRCoverPage"/>
              <w:spacing w:after="0"/>
              <w:jc w:val="center"/>
              <w:rPr>
                <w:b/>
                <w:caps/>
                <w:noProof/>
              </w:rPr>
            </w:pPr>
          </w:p>
        </w:tc>
        <w:tc>
          <w:tcPr>
            <w:tcW w:w="2126" w:type="dxa"/>
          </w:tcPr>
          <w:p w14:paraId="1C5AF7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F204" w14:textId="77777777" w:rsidR="00F25D98" w:rsidRDefault="00F25D98" w:rsidP="001E41F3">
            <w:pPr>
              <w:pStyle w:val="CRCoverPage"/>
              <w:spacing w:after="0"/>
              <w:jc w:val="center"/>
              <w:rPr>
                <w:b/>
                <w:caps/>
                <w:noProof/>
              </w:rPr>
            </w:pPr>
          </w:p>
        </w:tc>
        <w:tc>
          <w:tcPr>
            <w:tcW w:w="1418" w:type="dxa"/>
            <w:tcBorders>
              <w:left w:val="nil"/>
            </w:tcBorders>
          </w:tcPr>
          <w:p w14:paraId="731084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E94AB" w14:textId="77777777" w:rsidR="00F25D98" w:rsidRDefault="000077C3" w:rsidP="001E41F3">
            <w:pPr>
              <w:pStyle w:val="CRCoverPage"/>
              <w:spacing w:after="0"/>
              <w:jc w:val="center"/>
              <w:rPr>
                <w:b/>
                <w:bCs/>
                <w:caps/>
                <w:noProof/>
              </w:rPr>
            </w:pPr>
            <w:r>
              <w:rPr>
                <w:b/>
                <w:bCs/>
                <w:caps/>
                <w:noProof/>
              </w:rPr>
              <w:t>X</w:t>
            </w:r>
          </w:p>
        </w:tc>
      </w:tr>
    </w:tbl>
    <w:p w14:paraId="7A3B4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FEF44" w14:textId="77777777" w:rsidTr="00547111">
        <w:tc>
          <w:tcPr>
            <w:tcW w:w="9640" w:type="dxa"/>
            <w:gridSpan w:val="11"/>
          </w:tcPr>
          <w:p w14:paraId="505BF196" w14:textId="77777777" w:rsidR="001E41F3" w:rsidRDefault="001E41F3">
            <w:pPr>
              <w:pStyle w:val="CRCoverPage"/>
              <w:spacing w:after="0"/>
              <w:rPr>
                <w:noProof/>
                <w:sz w:val="8"/>
                <w:szCs w:val="8"/>
              </w:rPr>
            </w:pPr>
          </w:p>
        </w:tc>
      </w:tr>
      <w:tr w:rsidR="001E41F3" w14:paraId="1448500E" w14:textId="77777777" w:rsidTr="00547111">
        <w:tc>
          <w:tcPr>
            <w:tcW w:w="1843" w:type="dxa"/>
            <w:tcBorders>
              <w:top w:val="single" w:sz="4" w:space="0" w:color="auto"/>
              <w:left w:val="single" w:sz="4" w:space="0" w:color="auto"/>
            </w:tcBorders>
          </w:tcPr>
          <w:p w14:paraId="7F9A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C2946" w14:textId="5514D01E" w:rsidR="001E41F3" w:rsidRDefault="00D746F0" w:rsidP="006A6287">
            <w:pPr>
              <w:pStyle w:val="CRCoverPage"/>
              <w:spacing w:after="0"/>
              <w:ind w:left="100"/>
              <w:rPr>
                <w:noProof/>
              </w:rPr>
            </w:pPr>
            <w:r w:rsidRPr="00D746F0">
              <w:t>AF provides URC format to UCMF</w:t>
            </w:r>
          </w:p>
        </w:tc>
      </w:tr>
      <w:tr w:rsidR="001E41F3" w14:paraId="6884705E" w14:textId="77777777" w:rsidTr="00547111">
        <w:tc>
          <w:tcPr>
            <w:tcW w:w="1843" w:type="dxa"/>
            <w:tcBorders>
              <w:left w:val="single" w:sz="4" w:space="0" w:color="auto"/>
            </w:tcBorders>
          </w:tcPr>
          <w:p w14:paraId="3533D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E30F" w14:textId="77777777" w:rsidR="001E41F3" w:rsidRDefault="001E41F3">
            <w:pPr>
              <w:pStyle w:val="CRCoverPage"/>
              <w:spacing w:after="0"/>
              <w:rPr>
                <w:noProof/>
                <w:sz w:val="8"/>
                <w:szCs w:val="8"/>
              </w:rPr>
            </w:pPr>
          </w:p>
        </w:tc>
      </w:tr>
      <w:tr w:rsidR="001E41F3" w14:paraId="597E66AA" w14:textId="77777777" w:rsidTr="00547111">
        <w:tc>
          <w:tcPr>
            <w:tcW w:w="1843" w:type="dxa"/>
            <w:tcBorders>
              <w:left w:val="single" w:sz="4" w:space="0" w:color="auto"/>
            </w:tcBorders>
          </w:tcPr>
          <w:p w14:paraId="3BD7AF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A438D" w14:textId="22207017" w:rsidR="001E41F3" w:rsidRDefault="00B06FA8" w:rsidP="00947A19">
            <w:pPr>
              <w:pStyle w:val="CRCoverPage"/>
              <w:spacing w:after="0"/>
              <w:ind w:left="100"/>
              <w:rPr>
                <w:noProof/>
              </w:rPr>
            </w:pPr>
            <w:r>
              <w:t>Samsung</w:t>
            </w:r>
            <w:r w:rsidR="000B3B89">
              <w:t>, Vodafone</w:t>
            </w:r>
            <w:bookmarkStart w:id="1" w:name="_GoBack"/>
            <w:bookmarkEnd w:id="1"/>
          </w:p>
        </w:tc>
      </w:tr>
      <w:tr w:rsidR="001E41F3" w14:paraId="33EB7DAD" w14:textId="77777777" w:rsidTr="00547111">
        <w:tc>
          <w:tcPr>
            <w:tcW w:w="1843" w:type="dxa"/>
            <w:tcBorders>
              <w:left w:val="single" w:sz="4" w:space="0" w:color="auto"/>
            </w:tcBorders>
          </w:tcPr>
          <w:p w14:paraId="61357D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C8B5E" w14:textId="77777777"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14:paraId="2570765C" w14:textId="77777777" w:rsidTr="00547111">
        <w:tc>
          <w:tcPr>
            <w:tcW w:w="1843" w:type="dxa"/>
            <w:tcBorders>
              <w:left w:val="single" w:sz="4" w:space="0" w:color="auto"/>
            </w:tcBorders>
          </w:tcPr>
          <w:p w14:paraId="6C411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B8D17" w14:textId="77777777" w:rsidR="001E41F3" w:rsidRDefault="001E41F3">
            <w:pPr>
              <w:pStyle w:val="CRCoverPage"/>
              <w:spacing w:after="0"/>
              <w:rPr>
                <w:noProof/>
                <w:sz w:val="8"/>
                <w:szCs w:val="8"/>
              </w:rPr>
            </w:pPr>
          </w:p>
        </w:tc>
      </w:tr>
      <w:tr w:rsidR="001E41F3" w14:paraId="18F60B8C" w14:textId="77777777" w:rsidTr="00547111">
        <w:tc>
          <w:tcPr>
            <w:tcW w:w="1843" w:type="dxa"/>
            <w:tcBorders>
              <w:left w:val="single" w:sz="4" w:space="0" w:color="auto"/>
            </w:tcBorders>
          </w:tcPr>
          <w:p w14:paraId="66797A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5B24C7" w14:textId="77777777" w:rsidR="001E41F3" w:rsidRDefault="00B06FA8" w:rsidP="00B06FA8">
            <w:pPr>
              <w:pStyle w:val="CRCoverPage"/>
              <w:spacing w:after="0"/>
              <w:rPr>
                <w:noProof/>
              </w:rPr>
            </w:pPr>
            <w:r>
              <w:t xml:space="preserve"> RACS</w:t>
            </w:r>
          </w:p>
        </w:tc>
        <w:tc>
          <w:tcPr>
            <w:tcW w:w="567" w:type="dxa"/>
            <w:tcBorders>
              <w:left w:val="nil"/>
            </w:tcBorders>
          </w:tcPr>
          <w:p w14:paraId="0C9EDD6F" w14:textId="77777777" w:rsidR="001E41F3" w:rsidRDefault="001E41F3">
            <w:pPr>
              <w:pStyle w:val="CRCoverPage"/>
              <w:spacing w:after="0"/>
              <w:ind w:right="100"/>
              <w:rPr>
                <w:noProof/>
              </w:rPr>
            </w:pPr>
          </w:p>
        </w:tc>
        <w:tc>
          <w:tcPr>
            <w:tcW w:w="1417" w:type="dxa"/>
            <w:gridSpan w:val="3"/>
            <w:tcBorders>
              <w:left w:val="nil"/>
            </w:tcBorders>
          </w:tcPr>
          <w:p w14:paraId="45A197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C3CD1" w14:textId="58671CC7" w:rsidR="001E41F3" w:rsidRDefault="0059125E" w:rsidP="00E02CAE">
            <w:pPr>
              <w:pStyle w:val="CRCoverPage"/>
              <w:spacing w:after="0"/>
              <w:ind w:left="100"/>
              <w:rPr>
                <w:noProof/>
              </w:rPr>
            </w:pPr>
            <w:fldSimple w:instr=" DOCPROPERTY  ResDate  \* MERGEFORMAT ">
              <w:r w:rsidR="00E02CAE">
                <w:rPr>
                  <w:noProof/>
                </w:rPr>
                <w:t>2020-02</w:t>
              </w:r>
              <w:r w:rsidR="00D24991">
                <w:rPr>
                  <w:noProof/>
                </w:rPr>
                <w:t>-</w:t>
              </w:r>
            </w:fldSimple>
            <w:r w:rsidR="00E02CAE">
              <w:rPr>
                <w:noProof/>
              </w:rPr>
              <w:t>12</w:t>
            </w:r>
          </w:p>
        </w:tc>
      </w:tr>
      <w:tr w:rsidR="001E41F3" w14:paraId="4B61A32A" w14:textId="77777777" w:rsidTr="00547111">
        <w:tc>
          <w:tcPr>
            <w:tcW w:w="1843" w:type="dxa"/>
            <w:tcBorders>
              <w:left w:val="single" w:sz="4" w:space="0" w:color="auto"/>
            </w:tcBorders>
          </w:tcPr>
          <w:p w14:paraId="3225C9BC" w14:textId="77777777" w:rsidR="001E41F3" w:rsidRDefault="001E41F3">
            <w:pPr>
              <w:pStyle w:val="CRCoverPage"/>
              <w:spacing w:after="0"/>
              <w:rPr>
                <w:b/>
                <w:i/>
                <w:noProof/>
                <w:sz w:val="8"/>
                <w:szCs w:val="8"/>
              </w:rPr>
            </w:pPr>
          </w:p>
        </w:tc>
        <w:tc>
          <w:tcPr>
            <w:tcW w:w="1986" w:type="dxa"/>
            <w:gridSpan w:val="4"/>
          </w:tcPr>
          <w:p w14:paraId="6EB8FCE6" w14:textId="77777777" w:rsidR="001E41F3" w:rsidRDefault="001E41F3">
            <w:pPr>
              <w:pStyle w:val="CRCoverPage"/>
              <w:spacing w:after="0"/>
              <w:rPr>
                <w:noProof/>
                <w:sz w:val="8"/>
                <w:szCs w:val="8"/>
              </w:rPr>
            </w:pPr>
          </w:p>
        </w:tc>
        <w:tc>
          <w:tcPr>
            <w:tcW w:w="2267" w:type="dxa"/>
            <w:gridSpan w:val="2"/>
          </w:tcPr>
          <w:p w14:paraId="49CAE7F5" w14:textId="77777777" w:rsidR="001E41F3" w:rsidRDefault="001E41F3">
            <w:pPr>
              <w:pStyle w:val="CRCoverPage"/>
              <w:spacing w:after="0"/>
              <w:rPr>
                <w:noProof/>
                <w:sz w:val="8"/>
                <w:szCs w:val="8"/>
              </w:rPr>
            </w:pPr>
          </w:p>
        </w:tc>
        <w:tc>
          <w:tcPr>
            <w:tcW w:w="1417" w:type="dxa"/>
            <w:gridSpan w:val="3"/>
          </w:tcPr>
          <w:p w14:paraId="08318B22" w14:textId="77777777" w:rsidR="001E41F3" w:rsidRDefault="001E41F3">
            <w:pPr>
              <w:pStyle w:val="CRCoverPage"/>
              <w:spacing w:after="0"/>
              <w:rPr>
                <w:noProof/>
                <w:sz w:val="8"/>
                <w:szCs w:val="8"/>
              </w:rPr>
            </w:pPr>
          </w:p>
        </w:tc>
        <w:tc>
          <w:tcPr>
            <w:tcW w:w="2127" w:type="dxa"/>
            <w:tcBorders>
              <w:right w:val="single" w:sz="4" w:space="0" w:color="auto"/>
            </w:tcBorders>
          </w:tcPr>
          <w:p w14:paraId="6FB344C1" w14:textId="77777777" w:rsidR="001E41F3" w:rsidRDefault="001E41F3">
            <w:pPr>
              <w:pStyle w:val="CRCoverPage"/>
              <w:spacing w:after="0"/>
              <w:rPr>
                <w:noProof/>
                <w:sz w:val="8"/>
                <w:szCs w:val="8"/>
              </w:rPr>
            </w:pPr>
          </w:p>
        </w:tc>
      </w:tr>
      <w:tr w:rsidR="001E41F3" w14:paraId="3E3308AC" w14:textId="77777777" w:rsidTr="00547111">
        <w:trPr>
          <w:cantSplit/>
        </w:trPr>
        <w:tc>
          <w:tcPr>
            <w:tcW w:w="1843" w:type="dxa"/>
            <w:tcBorders>
              <w:left w:val="single" w:sz="4" w:space="0" w:color="auto"/>
            </w:tcBorders>
          </w:tcPr>
          <w:p w14:paraId="7BBD5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BCD130" w14:textId="3307DFE3" w:rsidR="001E41F3" w:rsidRDefault="006A6287" w:rsidP="00D24991">
            <w:pPr>
              <w:pStyle w:val="CRCoverPage"/>
              <w:spacing w:after="0"/>
              <w:ind w:left="100" w:right="-609"/>
              <w:rPr>
                <w:b/>
                <w:noProof/>
              </w:rPr>
            </w:pPr>
            <w:r>
              <w:t>F</w:t>
            </w:r>
          </w:p>
        </w:tc>
        <w:tc>
          <w:tcPr>
            <w:tcW w:w="3402" w:type="dxa"/>
            <w:gridSpan w:val="5"/>
            <w:tcBorders>
              <w:left w:val="nil"/>
            </w:tcBorders>
          </w:tcPr>
          <w:p w14:paraId="6EB1F6C7" w14:textId="77777777" w:rsidR="001E41F3" w:rsidRDefault="001E41F3">
            <w:pPr>
              <w:pStyle w:val="CRCoverPage"/>
              <w:spacing w:after="0"/>
              <w:rPr>
                <w:noProof/>
              </w:rPr>
            </w:pPr>
          </w:p>
        </w:tc>
        <w:tc>
          <w:tcPr>
            <w:tcW w:w="1417" w:type="dxa"/>
            <w:gridSpan w:val="3"/>
            <w:tcBorders>
              <w:left w:val="nil"/>
            </w:tcBorders>
          </w:tcPr>
          <w:p w14:paraId="3C5510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A1F5" w14:textId="77777777" w:rsidR="001E41F3" w:rsidRDefault="0059125E">
            <w:pPr>
              <w:pStyle w:val="CRCoverPage"/>
              <w:spacing w:after="0"/>
              <w:ind w:left="100"/>
              <w:rPr>
                <w:noProof/>
              </w:rPr>
            </w:pPr>
            <w:fldSimple w:instr=" DOCPROPERTY  Release  \* MERGEFORMAT ">
              <w:r w:rsidR="00D24991">
                <w:rPr>
                  <w:noProof/>
                </w:rPr>
                <w:t>Rel-16</w:t>
              </w:r>
            </w:fldSimple>
          </w:p>
        </w:tc>
      </w:tr>
      <w:tr w:rsidR="001E41F3" w14:paraId="2E0A5D6E" w14:textId="77777777" w:rsidTr="00547111">
        <w:tc>
          <w:tcPr>
            <w:tcW w:w="1843" w:type="dxa"/>
            <w:tcBorders>
              <w:left w:val="single" w:sz="4" w:space="0" w:color="auto"/>
              <w:bottom w:val="single" w:sz="4" w:space="0" w:color="auto"/>
            </w:tcBorders>
          </w:tcPr>
          <w:p w14:paraId="46E09210" w14:textId="77777777" w:rsidR="001E41F3" w:rsidRDefault="001E41F3">
            <w:pPr>
              <w:pStyle w:val="CRCoverPage"/>
              <w:spacing w:after="0"/>
              <w:rPr>
                <w:b/>
                <w:i/>
                <w:noProof/>
              </w:rPr>
            </w:pPr>
          </w:p>
        </w:tc>
        <w:tc>
          <w:tcPr>
            <w:tcW w:w="4677" w:type="dxa"/>
            <w:gridSpan w:val="8"/>
            <w:tcBorders>
              <w:bottom w:val="single" w:sz="4" w:space="0" w:color="auto"/>
            </w:tcBorders>
          </w:tcPr>
          <w:p w14:paraId="305059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3A2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77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E2C939" w14:textId="77777777" w:rsidTr="00547111">
        <w:tc>
          <w:tcPr>
            <w:tcW w:w="1843" w:type="dxa"/>
          </w:tcPr>
          <w:p w14:paraId="5EAF17AE" w14:textId="77777777" w:rsidR="001E41F3" w:rsidRDefault="001E41F3">
            <w:pPr>
              <w:pStyle w:val="CRCoverPage"/>
              <w:spacing w:after="0"/>
              <w:rPr>
                <w:b/>
                <w:i/>
                <w:noProof/>
                <w:sz w:val="8"/>
                <w:szCs w:val="8"/>
              </w:rPr>
            </w:pPr>
          </w:p>
        </w:tc>
        <w:tc>
          <w:tcPr>
            <w:tcW w:w="7797" w:type="dxa"/>
            <w:gridSpan w:val="10"/>
          </w:tcPr>
          <w:p w14:paraId="7E2C5C6D" w14:textId="77777777" w:rsidR="001E41F3" w:rsidRDefault="001E41F3">
            <w:pPr>
              <w:pStyle w:val="CRCoverPage"/>
              <w:spacing w:after="0"/>
              <w:rPr>
                <w:noProof/>
                <w:sz w:val="8"/>
                <w:szCs w:val="8"/>
              </w:rPr>
            </w:pPr>
          </w:p>
        </w:tc>
      </w:tr>
      <w:tr w:rsidR="001E41F3" w14:paraId="7AE56379" w14:textId="77777777" w:rsidTr="00547111">
        <w:tc>
          <w:tcPr>
            <w:tcW w:w="2694" w:type="dxa"/>
            <w:gridSpan w:val="2"/>
            <w:tcBorders>
              <w:top w:val="single" w:sz="4" w:space="0" w:color="auto"/>
              <w:left w:val="single" w:sz="4" w:space="0" w:color="auto"/>
            </w:tcBorders>
          </w:tcPr>
          <w:p w14:paraId="454E3A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CD56A" w14:textId="77777777" w:rsidR="00B16C55" w:rsidRDefault="00B16C55" w:rsidP="00DD489B">
            <w:pPr>
              <w:pStyle w:val="CRCoverPage"/>
              <w:spacing w:after="0"/>
              <w:ind w:left="100"/>
              <w:rPr>
                <w:noProof/>
              </w:rPr>
            </w:pPr>
            <w:r>
              <w:rPr>
                <w:noProof/>
              </w:rPr>
              <w:t>UCMF is expected to provide UE radio capability(URC) to the AMF in 38.xxx format and to the MME in 36.xxx format</w:t>
            </w:r>
            <w:r w:rsidR="00B06FA8">
              <w:rPr>
                <w:noProof/>
              </w:rPr>
              <w:t>.</w:t>
            </w:r>
            <w:r>
              <w:rPr>
                <w:noProof/>
              </w:rPr>
              <w:t xml:space="preserve"> To perform this UCMF should know the format in which it has received the URC.</w:t>
            </w:r>
          </w:p>
          <w:p w14:paraId="0FBA1E27" w14:textId="77777777" w:rsidR="00B16C55" w:rsidRDefault="00B16C55" w:rsidP="00DD489B">
            <w:pPr>
              <w:pStyle w:val="CRCoverPage"/>
              <w:spacing w:after="0"/>
              <w:ind w:left="100"/>
              <w:rPr>
                <w:noProof/>
              </w:rPr>
            </w:pPr>
          </w:p>
          <w:p w14:paraId="1D263AC7" w14:textId="70808FBF" w:rsidR="00B16C55" w:rsidRDefault="00B16C55" w:rsidP="00DD489B">
            <w:pPr>
              <w:pStyle w:val="CRCoverPage"/>
              <w:spacing w:after="0"/>
              <w:ind w:left="100"/>
              <w:rPr>
                <w:noProof/>
              </w:rPr>
            </w:pPr>
          </w:p>
          <w:p w14:paraId="6496E502" w14:textId="18340BC8" w:rsidR="00B16C55" w:rsidRDefault="004A17C5" w:rsidP="00DD489B">
            <w:pPr>
              <w:pStyle w:val="CRCoverPage"/>
              <w:spacing w:after="0"/>
              <w:ind w:left="100"/>
              <w:rPr>
                <w:noProof/>
              </w:rPr>
            </w:pPr>
            <w:r>
              <w:rPr>
                <w:noProof/>
              </w:rPr>
              <w:t>W</w:t>
            </w:r>
            <w:r w:rsidR="00B16C55">
              <w:rPr>
                <w:noProof/>
              </w:rPr>
              <w:t xml:space="preserve">hen provisioning happens from AF its not clear to UCMF which format of URC is provide. Thus its proposed that AF should indicate the Rat type(format of URC) to the UCMF. </w:t>
            </w:r>
          </w:p>
          <w:p w14:paraId="13ECD8CC" w14:textId="77777777" w:rsidR="001E41F3" w:rsidRDefault="001E41F3" w:rsidP="00DD489B">
            <w:pPr>
              <w:pStyle w:val="CRCoverPage"/>
              <w:spacing w:after="0"/>
              <w:ind w:left="100"/>
              <w:rPr>
                <w:noProof/>
              </w:rPr>
            </w:pPr>
          </w:p>
          <w:p w14:paraId="11E82E3D" w14:textId="72A742B2" w:rsidR="004A17C5" w:rsidRDefault="004A17C5" w:rsidP="00DD489B">
            <w:pPr>
              <w:pStyle w:val="CRCoverPage"/>
              <w:spacing w:after="0"/>
              <w:ind w:left="100"/>
              <w:rPr>
                <w:ins w:id="3" w:author="Lalit Kumar/Standards /SRI-Bangalore/Staff Engineer/삼성전자" w:date="2020-02-19T18:07:00Z"/>
                <w:noProof/>
              </w:rPr>
            </w:pPr>
            <w:r>
              <w:rPr>
                <w:noProof/>
              </w:rPr>
              <w:t xml:space="preserve">During normal operation when MME/AMF sends the URC to the UCMF, UCMF can identify the URC format based on the source node from which it is receiving the URC. i.e. if its AMF URC is always in 38.xxx and if its MME URC is always in 36.xxx. However to follow service based API principles and expectation that this APIs can be used by any CN node and explicit </w:t>
            </w:r>
            <w:r w:rsidR="0005207A">
              <w:rPr>
                <w:noProof/>
              </w:rPr>
              <w:t>Coding format</w:t>
            </w:r>
            <w:r>
              <w:rPr>
                <w:noProof/>
              </w:rPr>
              <w:t xml:space="preserve"> is included in the APIs indicating which format the URC is provided and which format the URC is expected from the UCMF.</w:t>
            </w:r>
          </w:p>
          <w:p w14:paraId="15B69B1B" w14:textId="506B6D52" w:rsidR="00224455" w:rsidRDefault="00224455" w:rsidP="00DD489B">
            <w:pPr>
              <w:pStyle w:val="CRCoverPage"/>
              <w:spacing w:after="0"/>
              <w:ind w:left="100"/>
              <w:rPr>
                <w:noProof/>
              </w:rPr>
            </w:pPr>
            <w:r>
              <w:rPr>
                <w:noProof/>
              </w:rPr>
              <w:t>A wording error on the AMF and NB-IoT RAC is corrected</w:t>
            </w:r>
          </w:p>
          <w:p w14:paraId="0F318C70" w14:textId="0045D425" w:rsidR="004A17C5" w:rsidRDefault="004A17C5" w:rsidP="00DD489B">
            <w:pPr>
              <w:pStyle w:val="CRCoverPage"/>
              <w:spacing w:after="0"/>
              <w:ind w:left="100"/>
              <w:rPr>
                <w:noProof/>
              </w:rPr>
            </w:pPr>
          </w:p>
        </w:tc>
      </w:tr>
      <w:tr w:rsidR="001E41F3" w14:paraId="7E2CF2E8" w14:textId="77777777" w:rsidTr="00547111">
        <w:tc>
          <w:tcPr>
            <w:tcW w:w="2694" w:type="dxa"/>
            <w:gridSpan w:val="2"/>
            <w:tcBorders>
              <w:left w:val="single" w:sz="4" w:space="0" w:color="auto"/>
            </w:tcBorders>
          </w:tcPr>
          <w:p w14:paraId="4D26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C3D6A" w14:textId="77777777" w:rsidR="001E41F3" w:rsidRDefault="001E41F3">
            <w:pPr>
              <w:pStyle w:val="CRCoverPage"/>
              <w:spacing w:after="0"/>
              <w:rPr>
                <w:noProof/>
                <w:sz w:val="8"/>
                <w:szCs w:val="8"/>
              </w:rPr>
            </w:pPr>
          </w:p>
        </w:tc>
      </w:tr>
      <w:tr w:rsidR="001E41F3" w14:paraId="698DD2E8" w14:textId="77777777" w:rsidTr="00547111">
        <w:tc>
          <w:tcPr>
            <w:tcW w:w="2694" w:type="dxa"/>
            <w:gridSpan w:val="2"/>
            <w:tcBorders>
              <w:left w:val="single" w:sz="4" w:space="0" w:color="auto"/>
            </w:tcBorders>
          </w:tcPr>
          <w:p w14:paraId="1D6FA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3779F" w14:textId="49A89EFD" w:rsidR="001E41F3" w:rsidRDefault="00AC0E36" w:rsidP="00AC0E36">
            <w:pPr>
              <w:pStyle w:val="CRCoverPage"/>
              <w:spacing w:after="0"/>
              <w:rPr>
                <w:noProof/>
              </w:rPr>
            </w:pPr>
            <w:r>
              <w:rPr>
                <w:noProof/>
              </w:rPr>
              <w:t>.</w:t>
            </w:r>
            <w:r w:rsidR="00B16C55">
              <w:rPr>
                <w:noProof/>
              </w:rPr>
              <w:t xml:space="preserve"> AF should indicate the Rat type(format of URC whether its </w:t>
            </w:r>
            <w:r w:rsidR="0092503C">
              <w:rPr>
                <w:noProof/>
              </w:rPr>
              <w:t>38.331 or 36.331 format)</w:t>
            </w:r>
            <w:r w:rsidR="00B16C55">
              <w:rPr>
                <w:noProof/>
              </w:rPr>
              <w:t xml:space="preserve"> to the UCMF</w:t>
            </w:r>
          </w:p>
          <w:p w14:paraId="2BE366A3" w14:textId="6372A1FF" w:rsidR="00B14CD0" w:rsidRDefault="00B14CD0" w:rsidP="00AC0E36">
            <w:pPr>
              <w:pStyle w:val="CRCoverPage"/>
              <w:spacing w:after="0"/>
              <w:rPr>
                <w:noProof/>
              </w:rPr>
            </w:pPr>
            <w:r>
              <w:rPr>
                <w:noProof/>
              </w:rPr>
              <w:t xml:space="preserve">The NF while assigning the URC(and receiving the RAC ID) will indicate to UCMF in which format this URC is. </w:t>
            </w:r>
          </w:p>
          <w:p w14:paraId="2AB1F2C1" w14:textId="60FA9463" w:rsidR="00B14CD0" w:rsidRDefault="00B14CD0" w:rsidP="00AC0E36">
            <w:pPr>
              <w:pStyle w:val="CRCoverPage"/>
              <w:spacing w:after="0"/>
              <w:rPr>
                <w:noProof/>
              </w:rPr>
            </w:pPr>
            <w:r>
              <w:rPr>
                <w:noProof/>
              </w:rPr>
              <w:t>The NF while receiving the URC will indicate to UCMF in which format this URC is expected to be received.</w:t>
            </w:r>
          </w:p>
          <w:p w14:paraId="5E973309" w14:textId="0CE0ECA6" w:rsidR="00B14CD0" w:rsidRDefault="00B14CD0" w:rsidP="00AC0E36">
            <w:pPr>
              <w:pStyle w:val="CRCoverPage"/>
              <w:spacing w:after="0"/>
              <w:rPr>
                <w:noProof/>
              </w:rPr>
            </w:pPr>
          </w:p>
        </w:tc>
      </w:tr>
      <w:tr w:rsidR="001E41F3" w14:paraId="18177144" w14:textId="77777777" w:rsidTr="00547111">
        <w:tc>
          <w:tcPr>
            <w:tcW w:w="2694" w:type="dxa"/>
            <w:gridSpan w:val="2"/>
            <w:tcBorders>
              <w:left w:val="single" w:sz="4" w:space="0" w:color="auto"/>
            </w:tcBorders>
          </w:tcPr>
          <w:p w14:paraId="00E10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7142AB" w14:textId="77777777" w:rsidR="001E41F3" w:rsidRDefault="001E41F3">
            <w:pPr>
              <w:pStyle w:val="CRCoverPage"/>
              <w:spacing w:after="0"/>
              <w:rPr>
                <w:noProof/>
                <w:sz w:val="8"/>
                <w:szCs w:val="8"/>
              </w:rPr>
            </w:pPr>
          </w:p>
        </w:tc>
      </w:tr>
      <w:tr w:rsidR="001E41F3" w14:paraId="2E56B161" w14:textId="77777777" w:rsidTr="00547111">
        <w:tc>
          <w:tcPr>
            <w:tcW w:w="2694" w:type="dxa"/>
            <w:gridSpan w:val="2"/>
            <w:tcBorders>
              <w:left w:val="single" w:sz="4" w:space="0" w:color="auto"/>
              <w:bottom w:val="single" w:sz="4" w:space="0" w:color="auto"/>
            </w:tcBorders>
          </w:tcPr>
          <w:p w14:paraId="566106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D7502C" w14:textId="7C82C95B" w:rsidR="001E41F3" w:rsidRDefault="00B16C55" w:rsidP="00666880">
            <w:pPr>
              <w:pStyle w:val="CRCoverPage"/>
              <w:spacing w:after="0"/>
              <w:ind w:left="100"/>
              <w:rPr>
                <w:noProof/>
              </w:rPr>
            </w:pPr>
            <w:r>
              <w:rPr>
                <w:noProof/>
              </w:rPr>
              <w:t xml:space="preserve">UCMF will not know the incoming URC format and hence will not be able to provide to the </w:t>
            </w:r>
            <w:r w:rsidR="00666880">
              <w:rPr>
                <w:noProof/>
              </w:rPr>
              <w:t>AMF/MME</w:t>
            </w:r>
            <w:r>
              <w:rPr>
                <w:noProof/>
              </w:rPr>
              <w:t xml:space="preserve"> in the required format</w:t>
            </w:r>
            <w:r w:rsidR="00BF2A33">
              <w:rPr>
                <w:noProof/>
              </w:rPr>
              <w:t>.</w:t>
            </w:r>
          </w:p>
          <w:p w14:paraId="63361F2B" w14:textId="248E2734" w:rsidR="00952F63" w:rsidRDefault="00952F63" w:rsidP="00666880">
            <w:pPr>
              <w:pStyle w:val="CRCoverPage"/>
              <w:spacing w:after="0"/>
              <w:ind w:left="100"/>
              <w:rPr>
                <w:noProof/>
              </w:rPr>
            </w:pPr>
            <w:r>
              <w:rPr>
                <w:noProof/>
              </w:rPr>
              <w:t>5GC principles of API reusability are not maintained</w:t>
            </w:r>
            <w:r w:rsidR="00BF2A33">
              <w:rPr>
                <w:noProof/>
              </w:rPr>
              <w:t>.</w:t>
            </w:r>
          </w:p>
        </w:tc>
      </w:tr>
      <w:tr w:rsidR="001E41F3" w14:paraId="51563265" w14:textId="77777777" w:rsidTr="00547111">
        <w:tc>
          <w:tcPr>
            <w:tcW w:w="2694" w:type="dxa"/>
            <w:gridSpan w:val="2"/>
          </w:tcPr>
          <w:p w14:paraId="4EDF9A46" w14:textId="77777777" w:rsidR="001E41F3" w:rsidRDefault="001E41F3">
            <w:pPr>
              <w:pStyle w:val="CRCoverPage"/>
              <w:spacing w:after="0"/>
              <w:rPr>
                <w:b/>
                <w:i/>
                <w:noProof/>
                <w:sz w:val="8"/>
                <w:szCs w:val="8"/>
              </w:rPr>
            </w:pPr>
          </w:p>
        </w:tc>
        <w:tc>
          <w:tcPr>
            <w:tcW w:w="6946" w:type="dxa"/>
            <w:gridSpan w:val="9"/>
          </w:tcPr>
          <w:p w14:paraId="732E4692" w14:textId="77777777" w:rsidR="001E41F3" w:rsidRDefault="001E41F3">
            <w:pPr>
              <w:pStyle w:val="CRCoverPage"/>
              <w:spacing w:after="0"/>
              <w:rPr>
                <w:noProof/>
                <w:sz w:val="8"/>
                <w:szCs w:val="8"/>
              </w:rPr>
            </w:pPr>
          </w:p>
        </w:tc>
      </w:tr>
      <w:tr w:rsidR="001E41F3" w14:paraId="79A76DAD" w14:textId="77777777" w:rsidTr="00547111">
        <w:tc>
          <w:tcPr>
            <w:tcW w:w="2694" w:type="dxa"/>
            <w:gridSpan w:val="2"/>
            <w:tcBorders>
              <w:top w:val="single" w:sz="4" w:space="0" w:color="auto"/>
              <w:left w:val="single" w:sz="4" w:space="0" w:color="auto"/>
            </w:tcBorders>
          </w:tcPr>
          <w:p w14:paraId="72D821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C0A63" w14:textId="6C677CAD" w:rsidR="001E41F3" w:rsidRDefault="00B16C55" w:rsidP="00640BDD">
            <w:pPr>
              <w:pStyle w:val="CRCoverPage"/>
              <w:spacing w:after="0"/>
              <w:ind w:left="100"/>
              <w:rPr>
                <w:noProof/>
              </w:rPr>
            </w:pPr>
            <w:r w:rsidRPr="00140E21">
              <w:t>5.2.18.2.1</w:t>
            </w:r>
            <w:r w:rsidR="00640BDD">
              <w:t>, 5.2.18.3</w:t>
            </w:r>
            <w:r w:rsidR="00640BDD" w:rsidRPr="00140E21">
              <w:t>.1</w:t>
            </w:r>
            <w:r w:rsidR="00640BDD">
              <w:t xml:space="preserve">, </w:t>
            </w:r>
            <w:r w:rsidR="00640BDD" w:rsidRPr="00140E21">
              <w:t>5.2.18.</w:t>
            </w:r>
            <w:r w:rsidR="00640BDD">
              <w:t>3</w:t>
            </w:r>
            <w:r w:rsidR="00640BDD" w:rsidRPr="00140E21">
              <w:t>.</w:t>
            </w:r>
            <w:r w:rsidR="00640BDD">
              <w:t xml:space="preserve">2, </w:t>
            </w:r>
            <w:r w:rsidR="00640BDD" w:rsidRPr="00140E21">
              <w:t>5.2.18.</w:t>
            </w:r>
            <w:r w:rsidR="00640BDD">
              <w:t>3</w:t>
            </w:r>
            <w:r w:rsidR="00640BDD" w:rsidRPr="00140E21">
              <w:t>.</w:t>
            </w:r>
            <w:r w:rsidR="00640BDD">
              <w:t>5</w:t>
            </w:r>
          </w:p>
        </w:tc>
      </w:tr>
      <w:tr w:rsidR="001E41F3" w14:paraId="4E0F0FCB" w14:textId="77777777" w:rsidTr="00547111">
        <w:tc>
          <w:tcPr>
            <w:tcW w:w="2694" w:type="dxa"/>
            <w:gridSpan w:val="2"/>
            <w:tcBorders>
              <w:left w:val="single" w:sz="4" w:space="0" w:color="auto"/>
            </w:tcBorders>
          </w:tcPr>
          <w:p w14:paraId="27276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CBD18" w14:textId="77777777" w:rsidR="001E41F3" w:rsidRDefault="001E41F3">
            <w:pPr>
              <w:pStyle w:val="CRCoverPage"/>
              <w:spacing w:after="0"/>
              <w:rPr>
                <w:noProof/>
                <w:sz w:val="8"/>
                <w:szCs w:val="8"/>
              </w:rPr>
            </w:pPr>
          </w:p>
        </w:tc>
      </w:tr>
      <w:tr w:rsidR="001E41F3" w14:paraId="5CFB4D38" w14:textId="77777777" w:rsidTr="00547111">
        <w:tc>
          <w:tcPr>
            <w:tcW w:w="2694" w:type="dxa"/>
            <w:gridSpan w:val="2"/>
            <w:tcBorders>
              <w:left w:val="single" w:sz="4" w:space="0" w:color="auto"/>
            </w:tcBorders>
          </w:tcPr>
          <w:p w14:paraId="32DDC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BD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04D90" w14:textId="77777777" w:rsidR="001E41F3" w:rsidRDefault="001E41F3">
            <w:pPr>
              <w:pStyle w:val="CRCoverPage"/>
              <w:spacing w:after="0"/>
              <w:jc w:val="center"/>
              <w:rPr>
                <w:b/>
                <w:caps/>
                <w:noProof/>
              </w:rPr>
            </w:pPr>
            <w:r>
              <w:rPr>
                <w:b/>
                <w:caps/>
                <w:noProof/>
              </w:rPr>
              <w:t>N</w:t>
            </w:r>
          </w:p>
        </w:tc>
        <w:tc>
          <w:tcPr>
            <w:tcW w:w="2977" w:type="dxa"/>
            <w:gridSpan w:val="4"/>
          </w:tcPr>
          <w:p w14:paraId="7F7C4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07F95" w14:textId="77777777" w:rsidR="001E41F3" w:rsidRDefault="001E41F3">
            <w:pPr>
              <w:pStyle w:val="CRCoverPage"/>
              <w:spacing w:after="0"/>
              <w:ind w:left="99"/>
              <w:rPr>
                <w:noProof/>
              </w:rPr>
            </w:pPr>
          </w:p>
        </w:tc>
      </w:tr>
      <w:tr w:rsidR="001E41F3" w14:paraId="18F1E8BF" w14:textId="77777777" w:rsidTr="00547111">
        <w:tc>
          <w:tcPr>
            <w:tcW w:w="2694" w:type="dxa"/>
            <w:gridSpan w:val="2"/>
            <w:tcBorders>
              <w:left w:val="single" w:sz="4" w:space="0" w:color="auto"/>
            </w:tcBorders>
          </w:tcPr>
          <w:p w14:paraId="2FCE523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3589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7E64E" w14:textId="77777777" w:rsidR="001E41F3" w:rsidRDefault="0011098A">
            <w:pPr>
              <w:pStyle w:val="CRCoverPage"/>
              <w:spacing w:after="0"/>
              <w:jc w:val="center"/>
              <w:rPr>
                <w:b/>
                <w:caps/>
                <w:noProof/>
              </w:rPr>
            </w:pPr>
            <w:r>
              <w:rPr>
                <w:b/>
                <w:caps/>
                <w:noProof/>
              </w:rPr>
              <w:t>X</w:t>
            </w:r>
          </w:p>
        </w:tc>
        <w:tc>
          <w:tcPr>
            <w:tcW w:w="2977" w:type="dxa"/>
            <w:gridSpan w:val="4"/>
          </w:tcPr>
          <w:p w14:paraId="36AB20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F946" w14:textId="77777777" w:rsidR="001E41F3" w:rsidRDefault="00145D43">
            <w:pPr>
              <w:pStyle w:val="CRCoverPage"/>
              <w:spacing w:after="0"/>
              <w:ind w:left="99"/>
              <w:rPr>
                <w:noProof/>
              </w:rPr>
            </w:pPr>
            <w:r>
              <w:rPr>
                <w:noProof/>
              </w:rPr>
              <w:t xml:space="preserve">TS/TR ... CR ... </w:t>
            </w:r>
          </w:p>
        </w:tc>
      </w:tr>
      <w:tr w:rsidR="001E41F3" w14:paraId="600E45AD" w14:textId="77777777" w:rsidTr="00547111">
        <w:tc>
          <w:tcPr>
            <w:tcW w:w="2694" w:type="dxa"/>
            <w:gridSpan w:val="2"/>
            <w:tcBorders>
              <w:left w:val="single" w:sz="4" w:space="0" w:color="auto"/>
            </w:tcBorders>
          </w:tcPr>
          <w:p w14:paraId="137A9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D0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22E00" w14:textId="77777777" w:rsidR="001E41F3" w:rsidRDefault="0011098A">
            <w:pPr>
              <w:pStyle w:val="CRCoverPage"/>
              <w:spacing w:after="0"/>
              <w:jc w:val="center"/>
              <w:rPr>
                <w:b/>
                <w:caps/>
                <w:noProof/>
              </w:rPr>
            </w:pPr>
            <w:r>
              <w:rPr>
                <w:b/>
                <w:caps/>
                <w:noProof/>
              </w:rPr>
              <w:t>X</w:t>
            </w:r>
          </w:p>
        </w:tc>
        <w:tc>
          <w:tcPr>
            <w:tcW w:w="2977" w:type="dxa"/>
            <w:gridSpan w:val="4"/>
          </w:tcPr>
          <w:p w14:paraId="40CB8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EA0D54" w14:textId="77777777" w:rsidR="001E41F3" w:rsidRDefault="00145D43">
            <w:pPr>
              <w:pStyle w:val="CRCoverPage"/>
              <w:spacing w:after="0"/>
              <w:ind w:left="99"/>
              <w:rPr>
                <w:noProof/>
              </w:rPr>
            </w:pPr>
            <w:r>
              <w:rPr>
                <w:noProof/>
              </w:rPr>
              <w:t xml:space="preserve">TS/TR ... CR ... </w:t>
            </w:r>
          </w:p>
        </w:tc>
      </w:tr>
      <w:tr w:rsidR="001E41F3" w14:paraId="4BBC9C63" w14:textId="77777777" w:rsidTr="00547111">
        <w:tc>
          <w:tcPr>
            <w:tcW w:w="2694" w:type="dxa"/>
            <w:gridSpan w:val="2"/>
            <w:tcBorders>
              <w:left w:val="single" w:sz="4" w:space="0" w:color="auto"/>
            </w:tcBorders>
          </w:tcPr>
          <w:p w14:paraId="1E93E8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588E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8F05" w14:textId="77777777" w:rsidR="001E41F3" w:rsidRDefault="0011098A">
            <w:pPr>
              <w:pStyle w:val="CRCoverPage"/>
              <w:spacing w:after="0"/>
              <w:jc w:val="center"/>
              <w:rPr>
                <w:b/>
                <w:caps/>
                <w:noProof/>
              </w:rPr>
            </w:pPr>
            <w:r>
              <w:rPr>
                <w:b/>
                <w:caps/>
                <w:noProof/>
              </w:rPr>
              <w:t>X</w:t>
            </w:r>
          </w:p>
        </w:tc>
        <w:tc>
          <w:tcPr>
            <w:tcW w:w="2977" w:type="dxa"/>
            <w:gridSpan w:val="4"/>
          </w:tcPr>
          <w:p w14:paraId="68E5B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FDC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C5130" w14:textId="77777777" w:rsidTr="008863B9">
        <w:tc>
          <w:tcPr>
            <w:tcW w:w="2694" w:type="dxa"/>
            <w:gridSpan w:val="2"/>
            <w:tcBorders>
              <w:left w:val="single" w:sz="4" w:space="0" w:color="auto"/>
            </w:tcBorders>
          </w:tcPr>
          <w:p w14:paraId="1DC865B2" w14:textId="77777777" w:rsidR="001E41F3" w:rsidRDefault="001E41F3">
            <w:pPr>
              <w:pStyle w:val="CRCoverPage"/>
              <w:spacing w:after="0"/>
              <w:rPr>
                <w:b/>
                <w:i/>
                <w:noProof/>
              </w:rPr>
            </w:pPr>
          </w:p>
        </w:tc>
        <w:tc>
          <w:tcPr>
            <w:tcW w:w="6946" w:type="dxa"/>
            <w:gridSpan w:val="9"/>
            <w:tcBorders>
              <w:right w:val="single" w:sz="4" w:space="0" w:color="auto"/>
            </w:tcBorders>
          </w:tcPr>
          <w:p w14:paraId="2BF22E70" w14:textId="77777777" w:rsidR="001E41F3" w:rsidRDefault="001E41F3">
            <w:pPr>
              <w:pStyle w:val="CRCoverPage"/>
              <w:spacing w:after="0"/>
              <w:rPr>
                <w:noProof/>
              </w:rPr>
            </w:pPr>
          </w:p>
        </w:tc>
      </w:tr>
      <w:tr w:rsidR="001E41F3" w14:paraId="1C02BA71" w14:textId="77777777" w:rsidTr="008863B9">
        <w:tc>
          <w:tcPr>
            <w:tcW w:w="2694" w:type="dxa"/>
            <w:gridSpan w:val="2"/>
            <w:tcBorders>
              <w:left w:val="single" w:sz="4" w:space="0" w:color="auto"/>
              <w:bottom w:val="single" w:sz="4" w:space="0" w:color="auto"/>
            </w:tcBorders>
          </w:tcPr>
          <w:p w14:paraId="78F35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63096" w14:textId="77777777" w:rsidR="001E41F3" w:rsidRDefault="001E41F3">
            <w:pPr>
              <w:pStyle w:val="CRCoverPage"/>
              <w:spacing w:after="0"/>
              <w:ind w:left="100"/>
              <w:rPr>
                <w:noProof/>
              </w:rPr>
            </w:pPr>
          </w:p>
        </w:tc>
      </w:tr>
      <w:tr w:rsidR="008863B9" w:rsidRPr="008863B9" w14:paraId="26531E7F" w14:textId="77777777" w:rsidTr="008863B9">
        <w:tc>
          <w:tcPr>
            <w:tcW w:w="2694" w:type="dxa"/>
            <w:gridSpan w:val="2"/>
            <w:tcBorders>
              <w:top w:val="single" w:sz="4" w:space="0" w:color="auto"/>
              <w:bottom w:val="single" w:sz="4" w:space="0" w:color="auto"/>
            </w:tcBorders>
          </w:tcPr>
          <w:p w14:paraId="2FB75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FDB0C" w14:textId="77777777" w:rsidR="008863B9" w:rsidRPr="008863B9" w:rsidRDefault="008863B9">
            <w:pPr>
              <w:pStyle w:val="CRCoverPage"/>
              <w:spacing w:after="0"/>
              <w:ind w:left="100"/>
              <w:rPr>
                <w:noProof/>
                <w:sz w:val="8"/>
                <w:szCs w:val="8"/>
              </w:rPr>
            </w:pPr>
          </w:p>
        </w:tc>
      </w:tr>
      <w:tr w:rsidR="008863B9" w14:paraId="6D133028" w14:textId="77777777" w:rsidTr="008863B9">
        <w:tc>
          <w:tcPr>
            <w:tcW w:w="2694" w:type="dxa"/>
            <w:gridSpan w:val="2"/>
            <w:tcBorders>
              <w:top w:val="single" w:sz="4" w:space="0" w:color="auto"/>
              <w:left w:val="single" w:sz="4" w:space="0" w:color="auto"/>
              <w:bottom w:val="single" w:sz="4" w:space="0" w:color="auto"/>
            </w:tcBorders>
          </w:tcPr>
          <w:p w14:paraId="5DC5BE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A40D" w14:textId="77777777" w:rsidR="008863B9" w:rsidRDefault="008863B9">
            <w:pPr>
              <w:pStyle w:val="CRCoverPage"/>
              <w:spacing w:after="0"/>
              <w:ind w:left="100"/>
              <w:rPr>
                <w:noProof/>
              </w:rPr>
            </w:pPr>
          </w:p>
        </w:tc>
      </w:tr>
    </w:tbl>
    <w:p w14:paraId="142B5988" w14:textId="77777777" w:rsidR="001E41F3" w:rsidRDefault="001E41F3">
      <w:pPr>
        <w:pStyle w:val="CRCoverPage"/>
        <w:spacing w:after="0"/>
        <w:rPr>
          <w:noProof/>
          <w:sz w:val="8"/>
          <w:szCs w:val="8"/>
        </w:rPr>
      </w:pPr>
    </w:p>
    <w:p w14:paraId="5E167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C3B6E"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8BD1609" w14:textId="77777777" w:rsidR="00181E79" w:rsidRPr="00140E21" w:rsidRDefault="00181E79" w:rsidP="00181E79">
      <w:pPr>
        <w:pStyle w:val="Heading5"/>
      </w:pPr>
      <w:bookmarkStart w:id="4" w:name="_Toc20204724"/>
      <w:bookmarkStart w:id="5" w:name="_Toc27895438"/>
      <w:r w:rsidRPr="00140E21">
        <w:t>5.2.18.2.1</w:t>
      </w:r>
      <w:r w:rsidRPr="00140E21">
        <w:tab/>
        <w:t>Nucmf_Provisioning_Create service operation</w:t>
      </w:r>
      <w:bookmarkEnd w:id="4"/>
      <w:bookmarkEnd w:id="5"/>
    </w:p>
    <w:p w14:paraId="79030F50" w14:textId="77777777" w:rsidR="00181E79" w:rsidRPr="00140E21" w:rsidRDefault="00181E79" w:rsidP="00181E79">
      <w:r w:rsidRPr="00140E21">
        <w:rPr>
          <w:b/>
        </w:rPr>
        <w:t>Service operation name:</w:t>
      </w:r>
      <w:r w:rsidRPr="00140E21">
        <w:t xml:space="preserve"> Nucmf_Provisioning_Create.</w:t>
      </w:r>
    </w:p>
    <w:p w14:paraId="056F6B2C" w14:textId="77777777" w:rsidR="00181E79" w:rsidRPr="00140E21" w:rsidRDefault="00181E79" w:rsidP="00181E79">
      <w:r w:rsidRPr="00140E21">
        <w:rPr>
          <w:b/>
        </w:rPr>
        <w:t xml:space="preserve">Description: </w:t>
      </w:r>
      <w:r w:rsidRPr="00140E21">
        <w:t>The consumer creates a UCMF dictionary entry</w:t>
      </w:r>
      <w:r>
        <w:t>(s)</w:t>
      </w:r>
      <w:r w:rsidRPr="00140E21">
        <w:t xml:space="preserve"> for a Manufacturer-assigned UE Radio Capability ID</w:t>
      </w:r>
      <w:r>
        <w:t>(s)</w:t>
      </w:r>
      <w:r w:rsidRPr="00140E21">
        <w:t>.</w:t>
      </w:r>
    </w:p>
    <w:p w14:paraId="1E6F3B3F" w14:textId="348FB386" w:rsidR="00181E79" w:rsidRPr="00140E21" w:rsidRDefault="00181E79" w:rsidP="00181E79">
      <w:r w:rsidRPr="00140E21">
        <w:rPr>
          <w:b/>
        </w:rPr>
        <w:t>Inputs (required):</w:t>
      </w:r>
      <w:r w:rsidRPr="00140E21">
        <w:t xml:space="preserve"> UE Radio Capability ID</w:t>
      </w:r>
      <w:r>
        <w:t>(s)</w:t>
      </w:r>
      <w:r w:rsidRPr="00140E21">
        <w:t xml:space="preserve">, </w:t>
      </w:r>
      <w:r>
        <w:t xml:space="preserve">set(s) of </w:t>
      </w:r>
      <w:r w:rsidRPr="00140E21">
        <w:t>UE radio access capabilit</w:t>
      </w:r>
      <w:r>
        <w:t>ies, Type Allocation Code(s)</w:t>
      </w:r>
      <w:ins w:id="6" w:author="Lalith Kumar/Standards /SRI-Bangalore/Staff Engineer/Samsung Electronics" w:date="2020-02-17T14:41:00Z">
        <w:r w:rsidR="00E276B0">
          <w:t xml:space="preserve">, </w:t>
        </w:r>
      </w:ins>
      <w:ins w:id="7" w:author="Lalit Kumar/Standards /SRI-Bangalore/Staff Engineer/삼성전자" w:date="2020-02-19T17:32:00Z">
        <w:r w:rsidR="0005207A">
          <w:t>Coding format</w:t>
        </w:r>
      </w:ins>
      <w:ins w:id="8" w:author="Lalith Kumar/Standards /SRI-Bangalore/Staff Engineer/Samsung Electronics" w:date="2020-02-17T14:48:00Z">
        <w:r w:rsidR="00FB2B82">
          <w:t>(s)</w:t>
        </w:r>
      </w:ins>
      <w:r w:rsidRPr="00140E21">
        <w:t>.</w:t>
      </w:r>
    </w:p>
    <w:p w14:paraId="2C40A592" w14:textId="77777777" w:rsidR="00181E79" w:rsidRPr="00140E21" w:rsidRDefault="00181E79" w:rsidP="00181E79">
      <w:r w:rsidRPr="00140E21">
        <w:rPr>
          <w:b/>
        </w:rPr>
        <w:t>Inputs (optional):</w:t>
      </w:r>
      <w:r w:rsidRPr="00140E21">
        <w:t xml:space="preserve"> None.</w:t>
      </w:r>
    </w:p>
    <w:p w14:paraId="471CA908" w14:textId="77777777" w:rsidR="00181E79" w:rsidRPr="00140E21" w:rsidRDefault="00181E79" w:rsidP="00181E79">
      <w:r w:rsidRPr="00140E21">
        <w:rPr>
          <w:b/>
        </w:rPr>
        <w:t>Outputs (required):</w:t>
      </w:r>
      <w:r w:rsidRPr="00140E21">
        <w:t xml:space="preserve"> None.</w:t>
      </w:r>
    </w:p>
    <w:p w14:paraId="318D6D53" w14:textId="77777777" w:rsidR="00181E79" w:rsidRPr="00140E21" w:rsidRDefault="00181E79" w:rsidP="00181E79">
      <w:r w:rsidRPr="00140E21">
        <w:rPr>
          <w:b/>
        </w:rPr>
        <w:t>Outputs (optional):</w:t>
      </w:r>
      <w:r w:rsidRPr="00140E21">
        <w:t xml:space="preserve"> None.</w:t>
      </w:r>
    </w:p>
    <w:p w14:paraId="4E7B630B" w14:textId="07E6E8C9" w:rsidR="004D2A09" w:rsidRDefault="00FB2B82" w:rsidP="006049F8">
      <w:ins w:id="9" w:author="Lalith Kumar/Standards /SRI-Bangalore/Staff Engineer/Samsung Electronics" w:date="2020-02-17T14:47:00Z">
        <w:r>
          <w:t xml:space="preserve">The </w:t>
        </w:r>
      </w:ins>
      <w:ins w:id="10" w:author="Lalit Kumar/Standards /SRI-Bangalore/Staff Engineer/삼성전자" w:date="2020-02-19T17:32:00Z">
        <w:r w:rsidR="0005207A">
          <w:t>Coding format</w:t>
        </w:r>
      </w:ins>
      <w:ins w:id="11" w:author="Lalith Kumar/Standards /SRI-Bangalore/Staff Engineer/Samsung Electronics" w:date="2020-02-17T14:48:00Z">
        <w:r>
          <w:t xml:space="preserve">(s) indicates the format of the respective </w:t>
        </w:r>
        <w:r w:rsidRPr="00140E21">
          <w:t>UE radio access capabilit</w:t>
        </w:r>
        <w:r>
          <w:t xml:space="preserve">ies </w:t>
        </w:r>
      </w:ins>
      <w:ins w:id="12" w:author="Lalith Kumar/Standards /SRI-Bangalore/Staff Engineer/Samsung Electronics" w:date="2020-02-17T14:49:00Z">
        <w:r w:rsidRPr="001D2E49">
          <w:rPr>
            <w:rFonts w:cs="Arial"/>
            <w:szCs w:val="18"/>
          </w:rPr>
          <w:t>as defined in TS</w:t>
        </w:r>
      </w:ins>
      <w:ins w:id="13" w:author="Lalith Kumar/Standards /SRI-Bangalore/Staff Engineer/Samsung Electronics" w:date="2020-02-17T14:54:00Z">
        <w:r w:rsidR="00AA4335">
          <w:t> </w:t>
        </w:r>
      </w:ins>
      <w:ins w:id="14" w:author="Lalith Kumar/Standards /SRI-Bangalore/Staff Engineer/Samsung Electronics" w:date="2020-02-17T14:49:00Z">
        <w:r w:rsidRPr="001D2E49">
          <w:rPr>
            <w:rFonts w:cs="Arial"/>
            <w:szCs w:val="18"/>
          </w:rPr>
          <w:t>3</w:t>
        </w:r>
        <w:r>
          <w:rPr>
            <w:rFonts w:cs="Arial"/>
            <w:szCs w:val="18"/>
          </w:rPr>
          <w:t>6</w:t>
        </w:r>
        <w:r w:rsidRPr="001D2E49">
          <w:rPr>
            <w:rFonts w:cs="Arial"/>
            <w:szCs w:val="18"/>
          </w:rPr>
          <w:t>.331</w:t>
        </w:r>
        <w:r>
          <w:t> </w:t>
        </w:r>
        <w:r w:rsidRPr="001D2E49">
          <w:rPr>
            <w:rFonts w:cs="Arial"/>
            <w:szCs w:val="18"/>
          </w:rPr>
          <w:t>[</w:t>
        </w:r>
      </w:ins>
      <w:ins w:id="15" w:author="Lalith Kumar/Standards /SRI-Bangalore/Staff Engineer/Samsung Electronics" w:date="2020-02-17T16:57:00Z">
        <w:r w:rsidR="00E43B22">
          <w:t>16</w:t>
        </w:r>
      </w:ins>
      <w:ins w:id="16" w:author="Lalith Kumar/Standards /SRI-Bangalore/Staff Engineer/Samsung Electronics" w:date="2020-02-17T14:49:00Z">
        <w:r w:rsidRPr="001D2E49">
          <w:rPr>
            <w:rFonts w:cs="Arial"/>
            <w:szCs w:val="18"/>
          </w:rPr>
          <w:t>]</w:t>
        </w:r>
      </w:ins>
      <w:ins w:id="17" w:author="Lalith Kumar/Standards /SRI-Bangalore/Staff Engineer/Samsung Electronics" w:date="2020-02-17T14:48:00Z">
        <w:r>
          <w:t xml:space="preserve"> </w:t>
        </w:r>
      </w:ins>
      <w:ins w:id="18" w:author="Lalith Kumar/Standards /SRI-Bangalore/Staff Engineer/Samsung Electronics" w:date="2020-02-17T14:49:00Z">
        <w:r>
          <w:t xml:space="preserve">or </w:t>
        </w:r>
        <w:r w:rsidRPr="001D2E49">
          <w:rPr>
            <w:rFonts w:cs="Arial"/>
            <w:szCs w:val="18"/>
          </w:rPr>
          <w:t>TS</w:t>
        </w:r>
      </w:ins>
      <w:ins w:id="19" w:author="Lalith Kumar/Standards /SRI-Bangalore/Staff Engineer/Samsung Electronics" w:date="2020-02-17T14:54:00Z">
        <w:r w:rsidR="00AA4335">
          <w:t> </w:t>
        </w:r>
      </w:ins>
      <w:ins w:id="20" w:author="Lalith Kumar/Standards /SRI-Bangalore/Staff Engineer/Samsung Electronics" w:date="2020-02-17T14:49:00Z">
        <w:r w:rsidRPr="001D2E49">
          <w:rPr>
            <w:rFonts w:cs="Arial"/>
            <w:szCs w:val="18"/>
          </w:rPr>
          <w:t>3</w:t>
        </w:r>
        <w:r>
          <w:rPr>
            <w:rFonts w:cs="Arial"/>
            <w:szCs w:val="18"/>
          </w:rPr>
          <w:t>8</w:t>
        </w:r>
        <w:r w:rsidRPr="001D2E49">
          <w:rPr>
            <w:rFonts w:cs="Arial"/>
            <w:szCs w:val="18"/>
          </w:rPr>
          <w:t>.331</w:t>
        </w:r>
        <w:r>
          <w:t> </w:t>
        </w:r>
        <w:r w:rsidRPr="001D2E49">
          <w:rPr>
            <w:rFonts w:cs="Arial"/>
            <w:szCs w:val="18"/>
          </w:rPr>
          <w:t>[</w:t>
        </w:r>
      </w:ins>
      <w:ins w:id="21" w:author="Lalith Kumar/Standards /SRI-Bangalore/Staff Engineer/Samsung Electronics" w:date="2020-02-17T16:57:00Z">
        <w:r w:rsidR="00545C64">
          <w:rPr>
            <w:rFonts w:cs="Arial"/>
            <w:szCs w:val="18"/>
          </w:rPr>
          <w:t>12</w:t>
        </w:r>
      </w:ins>
      <w:ins w:id="22" w:author="Lalith Kumar/Standards /SRI-Bangalore/Staff Engineer/Samsung Electronics" w:date="2020-02-17T14:50:00Z">
        <w:r>
          <w:rPr>
            <w:rFonts w:cs="Arial"/>
            <w:szCs w:val="18"/>
          </w:rPr>
          <w:t>]</w:t>
        </w:r>
        <w:r w:rsidR="00500D53">
          <w:rPr>
            <w:rFonts w:cs="Arial"/>
            <w:szCs w:val="18"/>
          </w:rPr>
          <w:t>.</w:t>
        </w:r>
      </w:ins>
    </w:p>
    <w:p w14:paraId="6E937329" w14:textId="6C01A4A2" w:rsidR="000077C3" w:rsidRPr="008C362F" w:rsidRDefault="00467E3B"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0077C3" w:rsidRPr="008C362F">
        <w:rPr>
          <w:rFonts w:ascii="Arial" w:hAnsi="Arial"/>
          <w:i/>
          <w:color w:val="FF0000"/>
          <w:sz w:val="24"/>
          <w:lang w:val="en-US"/>
        </w:rPr>
        <w:t xml:space="preserve"> CHANGE</w:t>
      </w:r>
      <w:r w:rsidR="000077C3">
        <w:rPr>
          <w:rFonts w:ascii="Arial" w:hAnsi="Arial"/>
          <w:i/>
          <w:color w:val="FF0000"/>
          <w:sz w:val="24"/>
          <w:lang w:val="en-US"/>
        </w:rPr>
        <w:t>S</w:t>
      </w:r>
    </w:p>
    <w:p w14:paraId="2A2DD746" w14:textId="77777777" w:rsidR="00DF2C2D" w:rsidRPr="00140E21" w:rsidRDefault="00DF2C2D" w:rsidP="00DF2C2D">
      <w:pPr>
        <w:pStyle w:val="Heading5"/>
      </w:pPr>
      <w:bookmarkStart w:id="23" w:name="_Toc20204727"/>
      <w:bookmarkStart w:id="24" w:name="_Toc27895441"/>
      <w:r w:rsidRPr="00140E21">
        <w:t>5.2.18.3.1</w:t>
      </w:r>
      <w:r w:rsidRPr="00140E21">
        <w:tab/>
        <w:t>Nucmf_UECapabilityManagement Resolve service operation</w:t>
      </w:r>
      <w:bookmarkEnd w:id="23"/>
      <w:bookmarkEnd w:id="24"/>
    </w:p>
    <w:p w14:paraId="3BA87471" w14:textId="77777777" w:rsidR="00DF2C2D" w:rsidRPr="00140E21" w:rsidRDefault="00DF2C2D" w:rsidP="00DF2C2D">
      <w:r w:rsidRPr="00140E21">
        <w:rPr>
          <w:b/>
        </w:rPr>
        <w:t xml:space="preserve">Service Operation name: </w:t>
      </w:r>
      <w:r w:rsidRPr="00140E21">
        <w:t>Nucmf_UECapabilityManagement_Resolve</w:t>
      </w:r>
    </w:p>
    <w:p w14:paraId="4887EEFD" w14:textId="264CB5FD" w:rsidR="00DF2C2D" w:rsidRPr="00140E21" w:rsidRDefault="00DF2C2D" w:rsidP="00DF2C2D">
      <w:r w:rsidRPr="00140E21">
        <w:rPr>
          <w:b/>
        </w:rPr>
        <w:t xml:space="preserve">Description: Consumer </w:t>
      </w:r>
      <w:r w:rsidRPr="00140E21">
        <w:t>NF gets the UE radio access capability corresponding to a specific UE Radio Capability ID (either Manufacturer-assigned or PLMN-assigned)</w:t>
      </w:r>
      <w:ins w:id="25" w:author="Lalit Kumar/Standards /SRI-Bangalore/Staff Engineer/삼성전자" w:date="2020-02-19T18:07:00Z">
        <w:r w:rsidR="00AD2F19">
          <w:t xml:space="preserve"> and Coding Format</w:t>
        </w:r>
      </w:ins>
      <w:r w:rsidRPr="00140E21">
        <w:t>.</w:t>
      </w:r>
    </w:p>
    <w:p w14:paraId="21E834E2" w14:textId="453099FA" w:rsidR="00DF2C2D" w:rsidRPr="00140E21" w:rsidRDefault="00DF2C2D" w:rsidP="00DF2C2D">
      <w:r w:rsidRPr="00140E21">
        <w:rPr>
          <w:b/>
        </w:rPr>
        <w:t xml:space="preserve">Inputs, Required: </w:t>
      </w:r>
      <w:r w:rsidRPr="00140E21">
        <w:t>UE Radio Capability ID</w:t>
      </w:r>
      <w:ins w:id="26" w:author="Lalit Kumar/Standards /SRI-Bangalore/Staff Engineer/삼성전자" w:date="2020-02-19T15:17:00Z">
        <w:r w:rsidR="00A86A3D">
          <w:t xml:space="preserve">, </w:t>
        </w:r>
      </w:ins>
      <w:ins w:id="27" w:author="Lalit Kumar/Standards /SRI-Bangalore/Staff Engineer/삼성전자" w:date="2020-02-19T17:32:00Z">
        <w:r w:rsidR="0005207A">
          <w:t>Coding format</w:t>
        </w:r>
      </w:ins>
      <w:r w:rsidRPr="00140E21">
        <w:t>.</w:t>
      </w:r>
    </w:p>
    <w:p w14:paraId="644174D3" w14:textId="77777777" w:rsidR="00DF2C2D" w:rsidRPr="00140E21" w:rsidRDefault="00DF2C2D" w:rsidP="00DF2C2D">
      <w:r w:rsidRPr="00140E21">
        <w:rPr>
          <w:b/>
        </w:rPr>
        <w:t>Inputs, Optional:</w:t>
      </w:r>
      <w:r w:rsidRPr="00140E21">
        <w:t xml:space="preserve"> None.</w:t>
      </w:r>
    </w:p>
    <w:p w14:paraId="3E2BC1BB" w14:textId="77777777" w:rsidR="00DF2C2D" w:rsidRPr="00140E21" w:rsidRDefault="00DF2C2D" w:rsidP="00DF2C2D">
      <w:r w:rsidRPr="00140E21">
        <w:rPr>
          <w:b/>
        </w:rPr>
        <w:t>Outputs, Required:</w:t>
      </w:r>
      <w:r w:rsidRPr="00140E21">
        <w:t xml:space="preserve"> UE radio access capability.</w:t>
      </w:r>
    </w:p>
    <w:p w14:paraId="29B5E7C1" w14:textId="172AB4D4" w:rsidR="000077C3" w:rsidRDefault="00DF2C2D">
      <w:r w:rsidRPr="00140E21">
        <w:rPr>
          <w:b/>
        </w:rPr>
        <w:t>Outputs, Optional:</w:t>
      </w:r>
      <w:r w:rsidRPr="00140E21">
        <w:t xml:space="preserve"> None.</w:t>
      </w:r>
    </w:p>
    <w:p w14:paraId="41FAD05F" w14:textId="4F30D8A7" w:rsidR="00B105D5" w:rsidRDefault="00F30AA7" w:rsidP="00B105D5">
      <w:ins w:id="28" w:author="Lalit Kumar/Standards /SRI-Bangalore/Staff Engineer/삼성전자" w:date="2020-02-19T15:18:00Z">
        <w:r>
          <w:t xml:space="preserve">The </w:t>
        </w:r>
      </w:ins>
      <w:ins w:id="29" w:author="Lalit Kumar/Standards /SRI-Bangalore/Staff Engineer/삼성전자" w:date="2020-02-19T17:32:00Z">
        <w:r w:rsidR="0005207A">
          <w:t>Coding format</w:t>
        </w:r>
      </w:ins>
      <w:ins w:id="30" w:author="Lalit Kumar/Standards /SRI-Bangalore/Staff Engineer/삼성전자" w:date="2020-02-19T15:18:00Z">
        <w:r>
          <w:t xml:space="preserve"> indicates the format of the </w:t>
        </w:r>
        <w:r w:rsidRPr="00140E21">
          <w:t>UE radio access capabilit</w:t>
        </w:r>
        <w:r>
          <w:t xml:space="preserve">ies </w:t>
        </w:r>
        <w:r w:rsidRPr="001D2E49">
          <w:rPr>
            <w:rFonts w:cs="Arial"/>
            <w:szCs w:val="18"/>
          </w:rPr>
          <w:t>as defined in TS</w:t>
        </w:r>
        <w:r>
          <w:t> </w:t>
        </w:r>
        <w:r w:rsidRPr="001D2E49">
          <w:rPr>
            <w:rFonts w:cs="Arial"/>
            <w:szCs w:val="18"/>
          </w:rPr>
          <w:t>3</w:t>
        </w:r>
        <w:r>
          <w:rPr>
            <w:rFonts w:cs="Arial"/>
            <w:szCs w:val="18"/>
          </w:rPr>
          <w:t>6</w:t>
        </w:r>
        <w:r w:rsidRPr="001D2E49">
          <w:rPr>
            <w:rFonts w:cs="Arial"/>
            <w:szCs w:val="18"/>
          </w:rPr>
          <w:t>.331</w:t>
        </w:r>
        <w:r>
          <w:t> </w:t>
        </w:r>
        <w:r w:rsidRPr="001D2E49">
          <w:rPr>
            <w:rFonts w:cs="Arial"/>
            <w:szCs w:val="18"/>
          </w:rPr>
          <w:t>[</w:t>
        </w:r>
        <w:r>
          <w:t>16</w:t>
        </w:r>
        <w:r w:rsidRPr="001D2E49">
          <w:rPr>
            <w:rFonts w:cs="Arial"/>
            <w:szCs w:val="18"/>
          </w:rPr>
          <w:t>]</w:t>
        </w:r>
        <w:r>
          <w:t xml:space="preserve"> or </w:t>
        </w:r>
        <w:r w:rsidRPr="001D2E49">
          <w:rPr>
            <w:rFonts w:cs="Arial"/>
            <w:szCs w:val="18"/>
          </w:rPr>
          <w:t>TS</w:t>
        </w:r>
        <w:r>
          <w:t> </w:t>
        </w:r>
        <w:r w:rsidRPr="001D2E49">
          <w:rPr>
            <w:rFonts w:cs="Arial"/>
            <w:szCs w:val="18"/>
          </w:rPr>
          <w:t>3</w:t>
        </w:r>
        <w:r>
          <w:rPr>
            <w:rFonts w:cs="Arial"/>
            <w:szCs w:val="18"/>
          </w:rPr>
          <w:t>8</w:t>
        </w:r>
        <w:r w:rsidRPr="001D2E49">
          <w:rPr>
            <w:rFonts w:cs="Arial"/>
            <w:szCs w:val="18"/>
          </w:rPr>
          <w:t>.331</w:t>
        </w:r>
        <w:r>
          <w:t> </w:t>
        </w:r>
        <w:r w:rsidRPr="001D2E49">
          <w:rPr>
            <w:rFonts w:cs="Arial"/>
            <w:szCs w:val="18"/>
          </w:rPr>
          <w:t>[</w:t>
        </w:r>
        <w:r>
          <w:rPr>
            <w:rFonts w:cs="Arial"/>
            <w:szCs w:val="18"/>
          </w:rPr>
          <w:t>12].</w:t>
        </w:r>
      </w:ins>
    </w:p>
    <w:p w14:paraId="5D420D93" w14:textId="77777777" w:rsidR="000E5A63" w:rsidRPr="008C362F" w:rsidRDefault="000E5A63" w:rsidP="000E5A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1" w:name="_Toc20204728"/>
      <w:bookmarkStart w:id="32" w:name="_Toc2789544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1ADC98A8" w14:textId="77777777" w:rsidR="00A17C36" w:rsidRPr="00140E21" w:rsidRDefault="00A17C36" w:rsidP="00A17C36">
      <w:pPr>
        <w:pStyle w:val="Heading5"/>
      </w:pPr>
      <w:r w:rsidRPr="00140E21">
        <w:t>5.2.18.3.2</w:t>
      </w:r>
      <w:r w:rsidRPr="00140E21">
        <w:tab/>
        <w:t>Nucmf_UECapabilityManagement_Assign service operation</w:t>
      </w:r>
      <w:bookmarkEnd w:id="31"/>
      <w:bookmarkEnd w:id="32"/>
    </w:p>
    <w:p w14:paraId="1BD9379B" w14:textId="77777777" w:rsidR="00A17C36" w:rsidRPr="00140E21" w:rsidRDefault="00A17C36" w:rsidP="00A17C36">
      <w:r w:rsidRPr="00140E21">
        <w:rPr>
          <w:b/>
        </w:rPr>
        <w:t>Service or service operation name:</w:t>
      </w:r>
      <w:r w:rsidRPr="00140E21">
        <w:t xml:space="preserve"> Nucmf_UECapabilityManagement_Assign</w:t>
      </w:r>
    </w:p>
    <w:p w14:paraId="7736EF3A" w14:textId="27D287D0" w:rsidR="00A17C36" w:rsidRPr="00140E21" w:rsidRDefault="00A17C36" w:rsidP="00A17C36">
      <w:r w:rsidRPr="00140E21">
        <w:rPr>
          <w:b/>
        </w:rPr>
        <w:t xml:space="preserve">Description: </w:t>
      </w:r>
      <w:r w:rsidRPr="00140E21">
        <w:t xml:space="preserve">The NF consumer sends the UE radio access capability </w:t>
      </w:r>
      <w:ins w:id="33" w:author="Lalit Kumar/Standards /SRI-Bangalore/Staff Engineer/삼성전자" w:date="2020-02-19T18:07:00Z">
        <w:r w:rsidR="0098620F">
          <w:t>(and its Coding Format) to</w:t>
        </w:r>
      </w:ins>
      <w:del w:id="34" w:author="Lalit Kumar/Standards /SRI-Bangalore/Staff Engineer/삼성전자" w:date="2020-02-19T18:07:00Z">
        <w:r w:rsidRPr="00140E21" w:rsidDel="0098620F">
          <w:delText>in</w:delText>
        </w:r>
      </w:del>
      <w:r w:rsidRPr="00140E21">
        <w:t xml:space="preserve"> the UCMF and obtains a PLMN-assigned UE Radio Capability ID in return.</w:t>
      </w:r>
    </w:p>
    <w:p w14:paraId="11846D93" w14:textId="7CC33B95" w:rsidR="00A17C36" w:rsidRPr="00140E21" w:rsidRDefault="00A17C36" w:rsidP="00A17C36">
      <w:r w:rsidRPr="00140E21">
        <w:rPr>
          <w:b/>
        </w:rPr>
        <w:t>Inputs, Required:</w:t>
      </w:r>
      <w:r w:rsidRPr="00140E21">
        <w:t xml:space="preserve"> UE radio access capability,</w:t>
      </w:r>
      <w:r>
        <w:t xml:space="preserve"> Type Allocation Code</w:t>
      </w:r>
      <w:ins w:id="35" w:author="Lalit Kumar/Standards /SRI-Bangalore/Staff Engineer/삼성전자" w:date="2020-02-19T16:18:00Z">
        <w:r w:rsidR="005D1D81">
          <w:t xml:space="preserve">, </w:t>
        </w:r>
      </w:ins>
      <w:ins w:id="36" w:author="Lalit Kumar/Standards /SRI-Bangalore/Staff Engineer/삼성전자" w:date="2020-02-19T17:32:00Z">
        <w:r w:rsidR="0005207A">
          <w:t>Coding format</w:t>
        </w:r>
      </w:ins>
      <w:r w:rsidRPr="00140E21">
        <w:t>.</w:t>
      </w:r>
    </w:p>
    <w:p w14:paraId="206C4A4A" w14:textId="77777777" w:rsidR="00A17C36" w:rsidRPr="00140E21" w:rsidRDefault="00A17C36" w:rsidP="00A17C36">
      <w:r w:rsidRPr="00140E21">
        <w:rPr>
          <w:b/>
        </w:rPr>
        <w:t xml:space="preserve">Inputs, Optional: </w:t>
      </w:r>
      <w:r w:rsidRPr="00140E21">
        <w:t>None.</w:t>
      </w:r>
    </w:p>
    <w:p w14:paraId="756AC0F6" w14:textId="69DC1DE2" w:rsidR="00A17C36" w:rsidRPr="00140E21" w:rsidRDefault="00A17C36" w:rsidP="00A17C36">
      <w:r w:rsidRPr="00140E21">
        <w:rPr>
          <w:b/>
        </w:rPr>
        <w:t>Outputs, Required:</w:t>
      </w:r>
      <w:r w:rsidRPr="00140E21">
        <w:t xml:space="preserve"> UE Radio Capability ID.</w:t>
      </w:r>
    </w:p>
    <w:p w14:paraId="1B799388" w14:textId="77777777" w:rsidR="00A17C36" w:rsidRPr="00140E21" w:rsidRDefault="00A17C36" w:rsidP="00A17C36">
      <w:r w:rsidRPr="00140E21">
        <w:rPr>
          <w:b/>
        </w:rPr>
        <w:t xml:space="preserve">Outputs, Optional: </w:t>
      </w:r>
      <w:r w:rsidRPr="00140E21">
        <w:t>None.</w:t>
      </w:r>
    </w:p>
    <w:p w14:paraId="221D8D1E" w14:textId="68412B87" w:rsidR="00A17C36" w:rsidRDefault="00A17C36" w:rsidP="00A17C36">
      <w:pPr>
        <w:rPr>
          <w:lang w:eastAsia="zh-CN"/>
        </w:rPr>
      </w:pPr>
      <w:r>
        <w:rPr>
          <w:lang w:eastAsia="zh-CN"/>
        </w:rPr>
        <w:t xml:space="preserve">The AMF </w:t>
      </w:r>
      <w:ins w:id="37" w:author="Lalit Kumar/Standards /SRI-Bangalore/Staff Engineer/삼성전자" w:date="2020-02-19T18:06:00Z">
        <w:r w:rsidR="00D64860">
          <w:rPr>
            <w:lang w:eastAsia="zh-CN"/>
          </w:rPr>
          <w:t>does not send</w:t>
        </w:r>
      </w:ins>
      <w:del w:id="38" w:author="Lalit Kumar/Standards /SRI-Bangalore/Staff Engineer/삼성전자" w:date="2020-02-19T18:06:00Z">
        <w:r w:rsidDel="00D64860">
          <w:rPr>
            <w:lang w:eastAsia="zh-CN"/>
          </w:rPr>
          <w:delText>sends the UE radio access capability other than</w:delText>
        </w:r>
      </w:del>
      <w:r>
        <w:rPr>
          <w:lang w:eastAsia="zh-CN"/>
        </w:rPr>
        <w:t xml:space="preserve"> NB-IoT radio access capability to the UCMF.</w:t>
      </w:r>
    </w:p>
    <w:p w14:paraId="11C58A16" w14:textId="53B514D0" w:rsidR="00B105D5" w:rsidRDefault="00575F7B" w:rsidP="00B105D5">
      <w:pPr>
        <w:rPr>
          <w:noProof/>
        </w:rPr>
      </w:pPr>
      <w:ins w:id="39" w:author="Lalit Kumar/Standards /SRI-Bangalore/Staff Engineer/삼성전자" w:date="2020-02-19T15:18:00Z">
        <w:r>
          <w:t xml:space="preserve">The </w:t>
        </w:r>
      </w:ins>
      <w:ins w:id="40" w:author="Lalit Kumar/Standards /SRI-Bangalore/Staff Engineer/삼성전자" w:date="2020-02-19T17:32:00Z">
        <w:r w:rsidR="0005207A">
          <w:t>Coding format</w:t>
        </w:r>
      </w:ins>
      <w:ins w:id="41" w:author="Lalit Kumar/Standards /SRI-Bangalore/Staff Engineer/삼성전자" w:date="2020-02-19T15:18:00Z">
        <w:r>
          <w:t xml:space="preserve"> indicates the format of the </w:t>
        </w:r>
        <w:r w:rsidRPr="00140E21">
          <w:t>UE radio access capabilit</w:t>
        </w:r>
        <w:r>
          <w:t xml:space="preserve">ies </w:t>
        </w:r>
        <w:r w:rsidRPr="001D2E49">
          <w:rPr>
            <w:rFonts w:cs="Arial"/>
            <w:szCs w:val="18"/>
          </w:rPr>
          <w:t>as defined in TS</w:t>
        </w:r>
        <w:r>
          <w:t> </w:t>
        </w:r>
        <w:r w:rsidRPr="001D2E49">
          <w:rPr>
            <w:rFonts w:cs="Arial"/>
            <w:szCs w:val="18"/>
          </w:rPr>
          <w:t>3</w:t>
        </w:r>
        <w:r>
          <w:rPr>
            <w:rFonts w:cs="Arial"/>
            <w:szCs w:val="18"/>
          </w:rPr>
          <w:t>6</w:t>
        </w:r>
        <w:r w:rsidRPr="001D2E49">
          <w:rPr>
            <w:rFonts w:cs="Arial"/>
            <w:szCs w:val="18"/>
          </w:rPr>
          <w:t>.331</w:t>
        </w:r>
        <w:r>
          <w:t> </w:t>
        </w:r>
        <w:r w:rsidRPr="001D2E49">
          <w:rPr>
            <w:rFonts w:cs="Arial"/>
            <w:szCs w:val="18"/>
          </w:rPr>
          <w:t>[</w:t>
        </w:r>
        <w:r>
          <w:t>16</w:t>
        </w:r>
        <w:r w:rsidRPr="001D2E49">
          <w:rPr>
            <w:rFonts w:cs="Arial"/>
            <w:szCs w:val="18"/>
          </w:rPr>
          <w:t>]</w:t>
        </w:r>
        <w:r>
          <w:t xml:space="preserve"> or </w:t>
        </w:r>
        <w:r w:rsidRPr="001D2E49">
          <w:rPr>
            <w:rFonts w:cs="Arial"/>
            <w:szCs w:val="18"/>
          </w:rPr>
          <w:t>TS</w:t>
        </w:r>
        <w:r>
          <w:t> </w:t>
        </w:r>
        <w:r w:rsidRPr="001D2E49">
          <w:rPr>
            <w:rFonts w:cs="Arial"/>
            <w:szCs w:val="18"/>
          </w:rPr>
          <w:t>3</w:t>
        </w:r>
        <w:r>
          <w:rPr>
            <w:rFonts w:cs="Arial"/>
            <w:szCs w:val="18"/>
          </w:rPr>
          <w:t>8</w:t>
        </w:r>
        <w:r w:rsidRPr="001D2E49">
          <w:rPr>
            <w:rFonts w:cs="Arial"/>
            <w:szCs w:val="18"/>
          </w:rPr>
          <w:t>.331</w:t>
        </w:r>
        <w:r>
          <w:t> </w:t>
        </w:r>
        <w:r w:rsidRPr="001D2E49">
          <w:rPr>
            <w:rFonts w:cs="Arial"/>
            <w:szCs w:val="18"/>
          </w:rPr>
          <w:t>[</w:t>
        </w:r>
        <w:r>
          <w:rPr>
            <w:rFonts w:cs="Arial"/>
            <w:szCs w:val="18"/>
          </w:rPr>
          <w:t>12].</w:t>
        </w:r>
      </w:ins>
    </w:p>
    <w:p w14:paraId="624F3A58" w14:textId="388F136B" w:rsidR="00B105D5" w:rsidRPr="008C362F" w:rsidRDefault="000E5FD2" w:rsidP="00B105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105D5" w:rsidRPr="008C362F">
        <w:rPr>
          <w:rFonts w:ascii="Arial" w:hAnsi="Arial"/>
          <w:i/>
          <w:color w:val="FF0000"/>
          <w:sz w:val="24"/>
          <w:lang w:val="en-US"/>
        </w:rPr>
        <w:t xml:space="preserve"> CHANGE</w:t>
      </w:r>
      <w:r w:rsidR="00B105D5">
        <w:rPr>
          <w:rFonts w:ascii="Arial" w:hAnsi="Arial"/>
          <w:i/>
          <w:color w:val="FF0000"/>
          <w:sz w:val="24"/>
          <w:lang w:val="en-US"/>
        </w:rPr>
        <w:t>S</w:t>
      </w:r>
    </w:p>
    <w:p w14:paraId="4F1B5543" w14:textId="77777777" w:rsidR="00C43C7D" w:rsidRPr="00140E21" w:rsidRDefault="00C43C7D" w:rsidP="00C43C7D">
      <w:pPr>
        <w:pStyle w:val="Heading5"/>
      </w:pPr>
      <w:bookmarkStart w:id="42" w:name="_Toc20204731"/>
      <w:bookmarkStart w:id="43" w:name="_Toc27895445"/>
      <w:r w:rsidRPr="00140E21">
        <w:lastRenderedPageBreak/>
        <w:t>5.2.18.3.5</w:t>
      </w:r>
      <w:r w:rsidRPr="00140E21">
        <w:tab/>
        <w:t>Nucmf_UECapabilityManagement_Notify service operation</w:t>
      </w:r>
      <w:bookmarkEnd w:id="42"/>
      <w:bookmarkEnd w:id="43"/>
    </w:p>
    <w:p w14:paraId="66A2C687" w14:textId="77777777" w:rsidR="00C43C7D" w:rsidRPr="00140E21" w:rsidRDefault="00C43C7D" w:rsidP="00C43C7D">
      <w:r w:rsidRPr="00140E21">
        <w:rPr>
          <w:b/>
        </w:rPr>
        <w:t>Service Operation name:</w:t>
      </w:r>
      <w:r w:rsidRPr="00140E21">
        <w:t xml:space="preserve"> Nucmf_UECapabilityManagement_Notify</w:t>
      </w:r>
    </w:p>
    <w:p w14:paraId="0DA7050F" w14:textId="77777777" w:rsidR="00C43C7D" w:rsidRPr="00140E21" w:rsidRDefault="00C43C7D" w:rsidP="00C43C7D">
      <w:r w:rsidRPr="00140E21">
        <w:rPr>
          <w:b/>
        </w:rPr>
        <w:t>Description:</w:t>
      </w:r>
      <w:r w:rsidRPr="00140E21">
        <w:t xml:space="preserve"> Producer NF provides notifications about</w:t>
      </w:r>
      <w:r>
        <w:t xml:space="preserve"> changes in</w:t>
      </w:r>
      <w:r w:rsidRPr="00140E21">
        <w:t xml:space="preserve"> UCMF to subscribed consumer NF.</w:t>
      </w:r>
    </w:p>
    <w:p w14:paraId="5B79C606" w14:textId="77777777" w:rsidR="00C43C7D" w:rsidRPr="00140E21" w:rsidRDefault="00C43C7D" w:rsidP="00C43C7D">
      <w:r w:rsidRPr="00140E21">
        <w:rPr>
          <w:b/>
        </w:rPr>
        <w:t>Inputs, Required:</w:t>
      </w:r>
      <w:r w:rsidRPr="00140E21">
        <w:t xml:space="preserve"> Notification Type ("creation", "deletion"</w:t>
      </w:r>
      <w:r>
        <w:t>, "Added TAC in Manufacturer Assigned operation requested list", "Removed TAC from Manufacturer Assigned operation requested list", "Removed UE Radio Capability ID from Manufacturer Assigned operation requuested list"</w:t>
      </w:r>
      <w:r w:rsidRPr="00140E21">
        <w:t>).</w:t>
      </w:r>
    </w:p>
    <w:p w14:paraId="69AEA925" w14:textId="58F69882" w:rsidR="00C43C7D" w:rsidRPr="00140E21" w:rsidRDefault="00C43C7D" w:rsidP="00C43C7D">
      <w:r w:rsidRPr="00140E21">
        <w:rPr>
          <w:b/>
        </w:rPr>
        <w:t xml:space="preserve">Inputs, Optional: </w:t>
      </w:r>
      <w:r w:rsidRPr="00140E21">
        <w:t>If Notification Type is set to "creation": One or more UCMF dictionary entries, each UCMF dictionary entry consisting of a UE Radio Capability ID</w:t>
      </w:r>
      <w:ins w:id="44" w:author="Lalit Kumar/Standards /SRI-Bangalore/Staff Engineer/삼성전자" w:date="2020-02-19T17:30:00Z">
        <w:r w:rsidR="00772ABA">
          <w:t>,</w:t>
        </w:r>
      </w:ins>
      <w:r w:rsidRPr="00140E21">
        <w:t xml:space="preserve"> </w:t>
      </w:r>
      <w:del w:id="45" w:author="Lalit Kumar/Standards /SRI-Bangalore/Staff Engineer/삼성전자" w:date="2020-02-19T17:30:00Z">
        <w:r w:rsidRPr="00140E21" w:rsidDel="00772ABA">
          <w:delText xml:space="preserve">and </w:delText>
        </w:r>
      </w:del>
      <w:r w:rsidRPr="00140E21">
        <w:t>the corresponding UE radio access capability</w:t>
      </w:r>
      <w:ins w:id="46" w:author="Lalit Kumar/Standards /SRI-Bangalore/Staff Engineer/삼성전자" w:date="2020-02-19T17:29:00Z">
        <w:r w:rsidR="00F92419">
          <w:t xml:space="preserve"> and </w:t>
        </w:r>
      </w:ins>
      <w:ins w:id="47" w:author="Lalit Kumar/Standards /SRI-Bangalore/Staff Engineer/삼성전자" w:date="2020-02-19T17:32:00Z">
        <w:r w:rsidR="0005207A">
          <w:t>Coding format</w:t>
        </w:r>
      </w:ins>
      <w:r w:rsidRPr="00140E21">
        <w:t>. If Notification Type is set to "deletion": One or more UE Radio Capability IDs.</w:t>
      </w:r>
      <w:r>
        <w:t xml:space="preserve"> If Notification Type is set to "Added TAC in Manufacturer Assigned operation requested list" or "Removed TAC from Manufacturer Assigned operation requested list", one or more TACs, if Notification type is "Removed UE Radio Capability ID from Manufacturer Assigned operation requested list, one or more PLMN assigned UE radio Capability IDs.</w:t>
      </w:r>
    </w:p>
    <w:p w14:paraId="6C9BEFE4" w14:textId="77777777" w:rsidR="00C43C7D" w:rsidRPr="00140E21" w:rsidRDefault="00C43C7D" w:rsidP="00C43C7D">
      <w:r w:rsidRPr="00140E21">
        <w:rPr>
          <w:b/>
        </w:rPr>
        <w:t>Outputs, Required:</w:t>
      </w:r>
      <w:r w:rsidRPr="00140E21">
        <w:t xml:space="preserve"> None.</w:t>
      </w:r>
    </w:p>
    <w:p w14:paraId="354EFCE8" w14:textId="77777777" w:rsidR="00C43C7D" w:rsidRPr="00140E21" w:rsidRDefault="00C43C7D" w:rsidP="00C43C7D">
      <w:r w:rsidRPr="00140E21">
        <w:rPr>
          <w:b/>
        </w:rPr>
        <w:t>Outputs, Optional:</w:t>
      </w:r>
      <w:r w:rsidRPr="00140E21">
        <w:t xml:space="preserve"> None.</w:t>
      </w:r>
    </w:p>
    <w:p w14:paraId="147E1F55" w14:textId="23267715" w:rsidR="00B105D5" w:rsidRDefault="00C43C7D" w:rsidP="00B105D5">
      <w:r>
        <w:t>The Manufacturer Assigned operation requested list is defined in clause 5.11.3a of TS 23.401 [13] and clause 5.4.4.1a of the present document.</w:t>
      </w:r>
    </w:p>
    <w:p w14:paraId="14BC76AC" w14:textId="165507E8" w:rsidR="0082754F" w:rsidRDefault="00FA4124" w:rsidP="0082754F">
      <w:pPr>
        <w:rPr>
          <w:noProof/>
        </w:rPr>
      </w:pPr>
      <w:ins w:id="48" w:author="Lalit Kumar/Standards /SRI-Bangalore/Staff Engineer/삼성전자" w:date="2020-02-19T17:31:00Z">
        <w:r>
          <w:t xml:space="preserve">The </w:t>
        </w:r>
      </w:ins>
      <w:ins w:id="49" w:author="Lalit Kumar/Standards /SRI-Bangalore/Staff Engineer/삼성전자" w:date="2020-02-19T17:32:00Z">
        <w:r w:rsidR="0005207A">
          <w:t>Coding format</w:t>
        </w:r>
      </w:ins>
      <w:ins w:id="50" w:author="Lalit Kumar/Standards /SRI-Bangalore/Staff Engineer/삼성전자" w:date="2020-02-19T17:31:00Z">
        <w:r>
          <w:t xml:space="preserve"> indicates the format of the </w:t>
        </w:r>
        <w:r w:rsidRPr="00140E21">
          <w:t>UE radio access capabilit</w:t>
        </w:r>
        <w:r>
          <w:t xml:space="preserve">ies </w:t>
        </w:r>
        <w:r w:rsidRPr="001D2E49">
          <w:rPr>
            <w:rFonts w:cs="Arial"/>
            <w:szCs w:val="18"/>
          </w:rPr>
          <w:t>as defined in TS</w:t>
        </w:r>
        <w:r>
          <w:t> </w:t>
        </w:r>
        <w:r w:rsidRPr="001D2E49">
          <w:rPr>
            <w:rFonts w:cs="Arial"/>
            <w:szCs w:val="18"/>
          </w:rPr>
          <w:t>3</w:t>
        </w:r>
        <w:r>
          <w:rPr>
            <w:rFonts w:cs="Arial"/>
            <w:szCs w:val="18"/>
          </w:rPr>
          <w:t>6</w:t>
        </w:r>
        <w:r w:rsidRPr="001D2E49">
          <w:rPr>
            <w:rFonts w:cs="Arial"/>
            <w:szCs w:val="18"/>
          </w:rPr>
          <w:t>.331</w:t>
        </w:r>
        <w:r>
          <w:t> </w:t>
        </w:r>
        <w:r w:rsidRPr="001D2E49">
          <w:rPr>
            <w:rFonts w:cs="Arial"/>
            <w:szCs w:val="18"/>
          </w:rPr>
          <w:t>[</w:t>
        </w:r>
        <w:r>
          <w:t>16</w:t>
        </w:r>
        <w:r w:rsidRPr="001D2E49">
          <w:rPr>
            <w:rFonts w:cs="Arial"/>
            <w:szCs w:val="18"/>
          </w:rPr>
          <w:t>]</w:t>
        </w:r>
        <w:r>
          <w:t xml:space="preserve"> or </w:t>
        </w:r>
        <w:r w:rsidRPr="001D2E49">
          <w:rPr>
            <w:rFonts w:cs="Arial"/>
            <w:szCs w:val="18"/>
          </w:rPr>
          <w:t>TS</w:t>
        </w:r>
        <w:r>
          <w:t> </w:t>
        </w:r>
        <w:r w:rsidRPr="001D2E49">
          <w:rPr>
            <w:rFonts w:cs="Arial"/>
            <w:szCs w:val="18"/>
          </w:rPr>
          <w:t>3</w:t>
        </w:r>
        <w:r>
          <w:rPr>
            <w:rFonts w:cs="Arial"/>
            <w:szCs w:val="18"/>
          </w:rPr>
          <w:t>8</w:t>
        </w:r>
        <w:r w:rsidRPr="001D2E49">
          <w:rPr>
            <w:rFonts w:cs="Arial"/>
            <w:szCs w:val="18"/>
          </w:rPr>
          <w:t>.331</w:t>
        </w:r>
        <w:r>
          <w:t> </w:t>
        </w:r>
        <w:r w:rsidRPr="001D2E49">
          <w:rPr>
            <w:rFonts w:cs="Arial"/>
            <w:szCs w:val="18"/>
          </w:rPr>
          <w:t>[</w:t>
        </w:r>
        <w:r>
          <w:rPr>
            <w:rFonts w:cs="Arial"/>
            <w:szCs w:val="18"/>
          </w:rPr>
          <w:t>12].</w:t>
        </w:r>
      </w:ins>
    </w:p>
    <w:p w14:paraId="1D214FF2" w14:textId="77777777" w:rsidR="0082754F" w:rsidRPr="008C362F" w:rsidRDefault="0082754F" w:rsidP="008275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04B7E1" w14:textId="77777777" w:rsidR="0082754F" w:rsidRDefault="0082754F" w:rsidP="0082754F">
      <w:pPr>
        <w:rPr>
          <w:noProof/>
        </w:rPr>
      </w:pPr>
    </w:p>
    <w:p w14:paraId="3E22393E" w14:textId="77777777" w:rsidR="00B105D5" w:rsidRDefault="00B105D5">
      <w:pPr>
        <w:rPr>
          <w:noProof/>
        </w:rPr>
      </w:pPr>
    </w:p>
    <w:sectPr w:rsidR="00B105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51D2B" w14:textId="77777777" w:rsidR="00672225" w:rsidRDefault="00672225">
      <w:r>
        <w:separator/>
      </w:r>
    </w:p>
  </w:endnote>
  <w:endnote w:type="continuationSeparator" w:id="0">
    <w:p w14:paraId="5AC3FEE7" w14:textId="77777777" w:rsidR="00672225" w:rsidRDefault="0067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49274" w14:textId="77777777" w:rsidR="00672225" w:rsidRDefault="00672225">
      <w:r>
        <w:separator/>
      </w:r>
    </w:p>
  </w:footnote>
  <w:footnote w:type="continuationSeparator" w:id="0">
    <w:p w14:paraId="4AD7CB70" w14:textId="77777777" w:rsidR="00672225" w:rsidRDefault="0067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A665" w14:textId="77777777" w:rsidR="006F692F" w:rsidRDefault="006F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6E7" w14:textId="77777777" w:rsidR="006F692F" w:rsidRDefault="006F6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90D" w14:textId="77777777" w:rsidR="006F692F" w:rsidRDefault="006F6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ACD87" w14:textId="77777777" w:rsidR="006F692F" w:rsidRDefault="006F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8D4212"/>
    <w:multiLevelType w:val="hybridMultilevel"/>
    <w:tmpl w:val="313C1D2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alith Kumar/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3"/>
    <w:rsid w:val="00022E4A"/>
    <w:rsid w:val="00031B65"/>
    <w:rsid w:val="000376B5"/>
    <w:rsid w:val="000444B8"/>
    <w:rsid w:val="0005026C"/>
    <w:rsid w:val="0005207A"/>
    <w:rsid w:val="000A03BB"/>
    <w:rsid w:val="000A4552"/>
    <w:rsid w:val="000A6394"/>
    <w:rsid w:val="000B1E0E"/>
    <w:rsid w:val="000B3B89"/>
    <w:rsid w:val="000B7FED"/>
    <w:rsid w:val="000C038A"/>
    <w:rsid w:val="000C518F"/>
    <w:rsid w:val="000C6598"/>
    <w:rsid w:val="000E5A63"/>
    <w:rsid w:val="000E5FD2"/>
    <w:rsid w:val="0011098A"/>
    <w:rsid w:val="00116BED"/>
    <w:rsid w:val="001341FB"/>
    <w:rsid w:val="00140057"/>
    <w:rsid w:val="00141981"/>
    <w:rsid w:val="00141A68"/>
    <w:rsid w:val="00145D43"/>
    <w:rsid w:val="00161DA9"/>
    <w:rsid w:val="00166807"/>
    <w:rsid w:val="00181E79"/>
    <w:rsid w:val="00192C46"/>
    <w:rsid w:val="001A08B3"/>
    <w:rsid w:val="001A3CDE"/>
    <w:rsid w:val="001A7B60"/>
    <w:rsid w:val="001A7FED"/>
    <w:rsid w:val="001B52F0"/>
    <w:rsid w:val="001B7A65"/>
    <w:rsid w:val="001E41F3"/>
    <w:rsid w:val="001F1C88"/>
    <w:rsid w:val="00224455"/>
    <w:rsid w:val="00256994"/>
    <w:rsid w:val="0026004D"/>
    <w:rsid w:val="002640DD"/>
    <w:rsid w:val="002662EA"/>
    <w:rsid w:val="002708A2"/>
    <w:rsid w:val="00275D12"/>
    <w:rsid w:val="00284FEB"/>
    <w:rsid w:val="002860C4"/>
    <w:rsid w:val="002A2784"/>
    <w:rsid w:val="002B5741"/>
    <w:rsid w:val="002F2647"/>
    <w:rsid w:val="00305409"/>
    <w:rsid w:val="00307041"/>
    <w:rsid w:val="00332EC1"/>
    <w:rsid w:val="003609EF"/>
    <w:rsid w:val="0036231A"/>
    <w:rsid w:val="00374DD4"/>
    <w:rsid w:val="00383CC0"/>
    <w:rsid w:val="00390711"/>
    <w:rsid w:val="003A41B8"/>
    <w:rsid w:val="003B739B"/>
    <w:rsid w:val="003E1A36"/>
    <w:rsid w:val="003F1BDF"/>
    <w:rsid w:val="00410371"/>
    <w:rsid w:val="004242F1"/>
    <w:rsid w:val="00424CBA"/>
    <w:rsid w:val="004340E5"/>
    <w:rsid w:val="00451B20"/>
    <w:rsid w:val="00462AF1"/>
    <w:rsid w:val="00467E3B"/>
    <w:rsid w:val="00477025"/>
    <w:rsid w:val="00496B78"/>
    <w:rsid w:val="00497381"/>
    <w:rsid w:val="004A17C5"/>
    <w:rsid w:val="004A6770"/>
    <w:rsid w:val="004B75B7"/>
    <w:rsid w:val="004D2A09"/>
    <w:rsid w:val="004E3F0E"/>
    <w:rsid w:val="00500343"/>
    <w:rsid w:val="00500D53"/>
    <w:rsid w:val="00511C94"/>
    <w:rsid w:val="00512EE8"/>
    <w:rsid w:val="0051580D"/>
    <w:rsid w:val="00545C64"/>
    <w:rsid w:val="00547111"/>
    <w:rsid w:val="00575F7B"/>
    <w:rsid w:val="00576B39"/>
    <w:rsid w:val="0059125E"/>
    <w:rsid w:val="00591BAA"/>
    <w:rsid w:val="00592D74"/>
    <w:rsid w:val="005D1D81"/>
    <w:rsid w:val="005E2C44"/>
    <w:rsid w:val="00602096"/>
    <w:rsid w:val="006049F8"/>
    <w:rsid w:val="006165B8"/>
    <w:rsid w:val="00621188"/>
    <w:rsid w:val="006257ED"/>
    <w:rsid w:val="00631BDD"/>
    <w:rsid w:val="00637C42"/>
    <w:rsid w:val="00640BDD"/>
    <w:rsid w:val="00666880"/>
    <w:rsid w:val="00672225"/>
    <w:rsid w:val="00673991"/>
    <w:rsid w:val="00684EAB"/>
    <w:rsid w:val="00695808"/>
    <w:rsid w:val="006A6287"/>
    <w:rsid w:val="006B46FB"/>
    <w:rsid w:val="006C2772"/>
    <w:rsid w:val="006C4FD9"/>
    <w:rsid w:val="006E21FB"/>
    <w:rsid w:val="006F01A1"/>
    <w:rsid w:val="006F692F"/>
    <w:rsid w:val="00714A80"/>
    <w:rsid w:val="007568A0"/>
    <w:rsid w:val="00772ABA"/>
    <w:rsid w:val="0077746C"/>
    <w:rsid w:val="00792342"/>
    <w:rsid w:val="007977A8"/>
    <w:rsid w:val="007A6641"/>
    <w:rsid w:val="007B512A"/>
    <w:rsid w:val="007C2097"/>
    <w:rsid w:val="007C6B0B"/>
    <w:rsid w:val="007D6A07"/>
    <w:rsid w:val="007E77D7"/>
    <w:rsid w:val="007F7259"/>
    <w:rsid w:val="007F74E0"/>
    <w:rsid w:val="008040A8"/>
    <w:rsid w:val="00826586"/>
    <w:rsid w:val="0082754F"/>
    <w:rsid w:val="008279FA"/>
    <w:rsid w:val="00846C11"/>
    <w:rsid w:val="008626E7"/>
    <w:rsid w:val="00870EE7"/>
    <w:rsid w:val="00871D36"/>
    <w:rsid w:val="008720B3"/>
    <w:rsid w:val="0088316C"/>
    <w:rsid w:val="008863B9"/>
    <w:rsid w:val="00897FEA"/>
    <w:rsid w:val="008A21B9"/>
    <w:rsid w:val="008A45A6"/>
    <w:rsid w:val="008D5CBF"/>
    <w:rsid w:val="008F0B14"/>
    <w:rsid w:val="008F686C"/>
    <w:rsid w:val="009049B9"/>
    <w:rsid w:val="009077BB"/>
    <w:rsid w:val="009148DE"/>
    <w:rsid w:val="009201C9"/>
    <w:rsid w:val="0092503C"/>
    <w:rsid w:val="00931954"/>
    <w:rsid w:val="00941E30"/>
    <w:rsid w:val="00947A19"/>
    <w:rsid w:val="00952F63"/>
    <w:rsid w:val="00957A8B"/>
    <w:rsid w:val="009777D9"/>
    <w:rsid w:val="0098620F"/>
    <w:rsid w:val="00991B88"/>
    <w:rsid w:val="00991F77"/>
    <w:rsid w:val="0099381C"/>
    <w:rsid w:val="009A5753"/>
    <w:rsid w:val="009A579D"/>
    <w:rsid w:val="009C17DC"/>
    <w:rsid w:val="009D25E1"/>
    <w:rsid w:val="009E16FC"/>
    <w:rsid w:val="009E3297"/>
    <w:rsid w:val="009F3D0B"/>
    <w:rsid w:val="009F734F"/>
    <w:rsid w:val="00A17C36"/>
    <w:rsid w:val="00A246B6"/>
    <w:rsid w:val="00A42B0D"/>
    <w:rsid w:val="00A47E70"/>
    <w:rsid w:val="00A50CF0"/>
    <w:rsid w:val="00A51006"/>
    <w:rsid w:val="00A63A3B"/>
    <w:rsid w:val="00A7671C"/>
    <w:rsid w:val="00A86A3D"/>
    <w:rsid w:val="00A94D17"/>
    <w:rsid w:val="00AA2CBC"/>
    <w:rsid w:val="00AA4335"/>
    <w:rsid w:val="00AC0E36"/>
    <w:rsid w:val="00AC5820"/>
    <w:rsid w:val="00AD1CD8"/>
    <w:rsid w:val="00AD2F19"/>
    <w:rsid w:val="00AF2B9E"/>
    <w:rsid w:val="00AF2BD4"/>
    <w:rsid w:val="00B06FA8"/>
    <w:rsid w:val="00B105D5"/>
    <w:rsid w:val="00B14CD0"/>
    <w:rsid w:val="00B16C55"/>
    <w:rsid w:val="00B258BB"/>
    <w:rsid w:val="00B401AF"/>
    <w:rsid w:val="00B47865"/>
    <w:rsid w:val="00B67B97"/>
    <w:rsid w:val="00B84D84"/>
    <w:rsid w:val="00B968C8"/>
    <w:rsid w:val="00BA2A6C"/>
    <w:rsid w:val="00BA3EC5"/>
    <w:rsid w:val="00BA4710"/>
    <w:rsid w:val="00BA51D9"/>
    <w:rsid w:val="00BB5DFC"/>
    <w:rsid w:val="00BD279D"/>
    <w:rsid w:val="00BD5B7E"/>
    <w:rsid w:val="00BD6BB8"/>
    <w:rsid w:val="00BD7F47"/>
    <w:rsid w:val="00BF2A33"/>
    <w:rsid w:val="00C43C7D"/>
    <w:rsid w:val="00C54398"/>
    <w:rsid w:val="00C6409D"/>
    <w:rsid w:val="00C66BA2"/>
    <w:rsid w:val="00C71D56"/>
    <w:rsid w:val="00C95985"/>
    <w:rsid w:val="00CC2494"/>
    <w:rsid w:val="00CC5026"/>
    <w:rsid w:val="00CC68D0"/>
    <w:rsid w:val="00CD1AFB"/>
    <w:rsid w:val="00D03F9A"/>
    <w:rsid w:val="00D06D51"/>
    <w:rsid w:val="00D108A2"/>
    <w:rsid w:val="00D24991"/>
    <w:rsid w:val="00D3797D"/>
    <w:rsid w:val="00D50255"/>
    <w:rsid w:val="00D64860"/>
    <w:rsid w:val="00D66520"/>
    <w:rsid w:val="00D746F0"/>
    <w:rsid w:val="00D803E4"/>
    <w:rsid w:val="00DD489B"/>
    <w:rsid w:val="00DE34CF"/>
    <w:rsid w:val="00DE4201"/>
    <w:rsid w:val="00DF2C2D"/>
    <w:rsid w:val="00DF3640"/>
    <w:rsid w:val="00E02CAE"/>
    <w:rsid w:val="00E042DF"/>
    <w:rsid w:val="00E13F3D"/>
    <w:rsid w:val="00E20D3F"/>
    <w:rsid w:val="00E276B0"/>
    <w:rsid w:val="00E34898"/>
    <w:rsid w:val="00E43B22"/>
    <w:rsid w:val="00E63C44"/>
    <w:rsid w:val="00E95D9F"/>
    <w:rsid w:val="00EA5FFB"/>
    <w:rsid w:val="00EB09B7"/>
    <w:rsid w:val="00EB72AD"/>
    <w:rsid w:val="00EE7D7C"/>
    <w:rsid w:val="00F257F6"/>
    <w:rsid w:val="00F25D98"/>
    <w:rsid w:val="00F300FB"/>
    <w:rsid w:val="00F30AA7"/>
    <w:rsid w:val="00F37AA0"/>
    <w:rsid w:val="00F44C8E"/>
    <w:rsid w:val="00F64B45"/>
    <w:rsid w:val="00F713CC"/>
    <w:rsid w:val="00F92419"/>
    <w:rsid w:val="00FA4124"/>
    <w:rsid w:val="00FB2B82"/>
    <w:rsid w:val="00FB6386"/>
    <w:rsid w:val="00FE623C"/>
    <w:rsid w:val="00FF3F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9CA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 w:type="character" w:customStyle="1" w:styleId="NOChar">
    <w:name w:val="NO Char"/>
    <w:rsid w:val="00F44C8E"/>
    <w:rPr>
      <w:color w:val="000000"/>
      <w:lang w:val="en-GB" w:eastAsia="ja-JP" w:bidi="ar-SA"/>
    </w:rPr>
  </w:style>
  <w:style w:type="character" w:customStyle="1" w:styleId="TALChar">
    <w:name w:val="TAL Char"/>
    <w:link w:val="TAL"/>
    <w:rsid w:val="009201C9"/>
    <w:rPr>
      <w:rFonts w:ascii="Arial" w:hAnsi="Arial"/>
      <w:sz w:val="18"/>
      <w:lang w:val="en-GB" w:eastAsia="en-US"/>
    </w:rPr>
  </w:style>
  <w:style w:type="character" w:customStyle="1" w:styleId="TANChar">
    <w:name w:val="TAN Char"/>
    <w:basedOn w:val="TALChar"/>
    <w:link w:val="TAN"/>
    <w:rsid w:val="009201C9"/>
    <w:rPr>
      <w:rFonts w:ascii="Arial" w:hAnsi="Arial"/>
      <w:sz w:val="18"/>
      <w:lang w:val="en-GB" w:eastAsia="en-US"/>
    </w:rPr>
  </w:style>
  <w:style w:type="character" w:customStyle="1" w:styleId="THChar">
    <w:name w:val="TH Char"/>
    <w:link w:val="TH"/>
    <w:rsid w:val="009201C9"/>
    <w:rPr>
      <w:rFonts w:ascii="Arial" w:hAnsi="Arial"/>
      <w:b/>
      <w:lang w:val="en-GB" w:eastAsia="en-US"/>
    </w:rPr>
  </w:style>
  <w:style w:type="character" w:customStyle="1" w:styleId="CommentTextChar">
    <w:name w:val="Comment Text Char"/>
    <w:link w:val="CommentText"/>
    <w:rsid w:val="00DD489B"/>
    <w:rPr>
      <w:rFonts w:ascii="Times New Roman" w:hAnsi="Times New Roman"/>
      <w:lang w:val="en-GB" w:eastAsia="en-US"/>
    </w:rPr>
  </w:style>
  <w:style w:type="character" w:customStyle="1" w:styleId="Heading4Char">
    <w:name w:val="Heading 4 Char"/>
    <w:link w:val="Heading4"/>
    <w:locked/>
    <w:rsid w:val="006049F8"/>
    <w:rPr>
      <w:rFonts w:ascii="Arial" w:hAnsi="Arial"/>
      <w:sz w:val="24"/>
      <w:lang w:val="en-GB" w:eastAsia="en-US"/>
    </w:rPr>
  </w:style>
  <w:style w:type="character" w:customStyle="1" w:styleId="Heading5Char">
    <w:name w:val="Heading 5 Char"/>
    <w:link w:val="Heading5"/>
    <w:rsid w:val="00A17C3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D211E-447B-4B2F-8ADE-4A78E106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4</Pages>
  <Words>998</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206</cp:revision>
  <cp:lastPrinted>1900-01-01T08:00:00Z</cp:lastPrinted>
  <dcterms:created xsi:type="dcterms:W3CDTF">2020-01-06T18:40:00Z</dcterms:created>
  <dcterms:modified xsi:type="dcterms:W3CDTF">2020-02-21T07:55:00Z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ies>
</file>