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5489" w:rsidRPr="001C08D6" w:rsidRDefault="00F45489" w:rsidP="00F45489">
      <w:pPr>
        <w:tabs>
          <w:tab w:val="left" w:pos="13041"/>
        </w:tabs>
        <w:suppressAutoHyphens/>
        <w:spacing w:after="0" w:line="240" w:lineRule="auto"/>
        <w:rPr>
          <w:rFonts w:cs="Arial"/>
          <w:sz w:val="24"/>
          <w:szCs w:val="24"/>
        </w:rPr>
      </w:pPr>
      <w:r w:rsidRPr="00F45489">
        <w:rPr>
          <w:rFonts w:eastAsia="Times New Roman" w:cs="Arial"/>
          <w:sz w:val="24"/>
          <w:szCs w:val="20"/>
          <w:lang w:eastAsia="ar-SA"/>
        </w:rPr>
        <w:t xml:space="preserve">3GPP TSG-SA WG1 </w:t>
      </w:r>
      <w:r w:rsidR="00167958">
        <w:rPr>
          <w:rFonts w:eastAsia="Times New Roman" w:cs="Arial"/>
          <w:sz w:val="24"/>
          <w:szCs w:val="20"/>
          <w:lang w:eastAsia="ar-SA"/>
        </w:rPr>
        <w:t>Ad-hoc on SMARTER (5G)</w:t>
      </w:r>
      <w:r w:rsidRPr="00F45489">
        <w:rPr>
          <w:rFonts w:eastAsia="Times New Roman" w:cs="Arial"/>
          <w:sz w:val="24"/>
          <w:szCs w:val="20"/>
          <w:lang w:eastAsia="ar-SA"/>
        </w:rPr>
        <w:tab/>
      </w:r>
      <w:r w:rsidR="00B11D2E" w:rsidRPr="00B11D2E">
        <w:rPr>
          <w:rFonts w:cs="Arial"/>
          <w:sz w:val="24"/>
          <w:szCs w:val="24"/>
        </w:rPr>
        <w:t>S1-</w:t>
      </w:r>
      <w:r w:rsidR="009124F9" w:rsidRPr="00B11D2E">
        <w:rPr>
          <w:rFonts w:cs="Arial"/>
          <w:sz w:val="24"/>
          <w:szCs w:val="24"/>
        </w:rPr>
        <w:t>1</w:t>
      </w:r>
      <w:r w:rsidR="000861C7">
        <w:rPr>
          <w:rFonts w:cs="Arial"/>
          <w:sz w:val="24"/>
          <w:szCs w:val="24"/>
        </w:rPr>
        <w:t>5</w:t>
      </w:r>
      <w:r w:rsidR="00167958">
        <w:rPr>
          <w:rFonts w:cs="Arial"/>
          <w:sz w:val="24"/>
          <w:szCs w:val="24"/>
        </w:rPr>
        <w:t>3</w:t>
      </w:r>
      <w:r w:rsidR="00E225F9">
        <w:rPr>
          <w:rFonts w:cs="Arial"/>
          <w:sz w:val="24"/>
          <w:szCs w:val="24"/>
        </w:rPr>
        <w:t>000</w:t>
      </w:r>
    </w:p>
    <w:p w:rsidR="00DF0998" w:rsidRPr="00F45489" w:rsidRDefault="00167958" w:rsidP="00DF0998">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Vancouver</w:t>
      </w:r>
      <w:r w:rsidR="00F1276C">
        <w:rPr>
          <w:rFonts w:eastAsia="Times New Roman" w:cs="Arial"/>
          <w:sz w:val="24"/>
          <w:szCs w:val="20"/>
          <w:lang w:eastAsia="ar-SA"/>
        </w:rPr>
        <w:t xml:space="preserve">, </w:t>
      </w:r>
      <w:r>
        <w:rPr>
          <w:rFonts w:eastAsia="Times New Roman" w:cs="Arial"/>
          <w:sz w:val="24"/>
          <w:szCs w:val="20"/>
          <w:lang w:eastAsia="ar-SA"/>
        </w:rPr>
        <w:t>Canada</w:t>
      </w:r>
      <w:r w:rsidR="00F14387">
        <w:rPr>
          <w:rFonts w:eastAsia="Times New Roman" w:cs="Arial"/>
          <w:sz w:val="24"/>
          <w:szCs w:val="20"/>
          <w:lang w:eastAsia="ar-SA"/>
        </w:rPr>
        <w:t xml:space="preserve">, </w:t>
      </w:r>
      <w:r w:rsidR="00F1276C">
        <w:rPr>
          <w:rFonts w:eastAsia="Times New Roman" w:cs="Arial"/>
          <w:sz w:val="24"/>
          <w:szCs w:val="20"/>
          <w:lang w:eastAsia="ar-SA"/>
        </w:rPr>
        <w:t>17</w:t>
      </w:r>
      <w:r w:rsidR="009C4AA7">
        <w:rPr>
          <w:rFonts w:eastAsia="Times New Roman" w:cs="Arial"/>
          <w:sz w:val="24"/>
          <w:szCs w:val="20"/>
          <w:lang w:eastAsia="ar-SA"/>
        </w:rPr>
        <w:t>-21</w:t>
      </w:r>
      <w:r w:rsidR="00F1276C">
        <w:rPr>
          <w:rFonts w:eastAsia="Times New Roman" w:cs="Arial"/>
          <w:sz w:val="24"/>
          <w:szCs w:val="20"/>
          <w:lang w:eastAsia="ar-SA"/>
        </w:rPr>
        <w:t xml:space="preserve"> </w:t>
      </w:r>
      <w:r w:rsidR="006213A1">
        <w:rPr>
          <w:rFonts w:eastAsia="Times New Roman" w:cs="Arial"/>
          <w:sz w:val="24"/>
          <w:szCs w:val="20"/>
          <w:lang w:eastAsia="ar-SA"/>
        </w:rPr>
        <w:t>A</w:t>
      </w:r>
      <w:r w:rsidR="009C4AA7">
        <w:rPr>
          <w:rFonts w:eastAsia="Times New Roman" w:cs="Arial"/>
          <w:sz w:val="24"/>
          <w:szCs w:val="20"/>
          <w:lang w:eastAsia="ar-SA"/>
        </w:rPr>
        <w:t>ugust</w:t>
      </w:r>
      <w:r w:rsidR="00962837">
        <w:rPr>
          <w:rFonts w:eastAsia="Times New Roman" w:cs="Arial"/>
          <w:sz w:val="24"/>
          <w:szCs w:val="20"/>
          <w:lang w:eastAsia="ar-SA"/>
        </w:rPr>
        <w:t xml:space="preserve"> 2015</w:t>
      </w:r>
      <w:r w:rsidR="006A5DEF">
        <w:rPr>
          <w:rFonts w:cs="Arial"/>
          <w:b/>
          <w:i/>
          <w:color w:val="0070C0"/>
          <w:sz w:val="20"/>
          <w:szCs w:val="20"/>
        </w:rPr>
        <w:tab/>
      </w:r>
    </w:p>
    <w:p w:rsidR="00F45489" w:rsidRPr="00F45489" w:rsidRDefault="00F45489" w:rsidP="00F45489">
      <w:pPr>
        <w:suppressAutoHyphens/>
        <w:spacing w:after="0" w:line="240" w:lineRule="auto"/>
        <w:rPr>
          <w:rFonts w:eastAsia="Times New Roman" w:cs="Arial"/>
          <w:sz w:val="20"/>
          <w:szCs w:val="20"/>
          <w:lang w:eastAsia="ar-SA"/>
        </w:rPr>
      </w:pPr>
    </w:p>
    <w:p w:rsidR="00F45489" w:rsidRPr="00BC07EC" w:rsidRDefault="00F45489" w:rsidP="00F45489">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9C4AA7">
        <w:rPr>
          <w:rFonts w:eastAsia="Times New Roman" w:cs="Arial"/>
          <w:sz w:val="22"/>
          <w:szCs w:val="20"/>
          <w:lang w:eastAsia="ar-SA"/>
        </w:rPr>
        <w:t>Draft Agenda for SA1</w:t>
      </w:r>
      <w:r w:rsidR="00167958">
        <w:rPr>
          <w:rFonts w:eastAsia="Times New Roman" w:cs="Arial"/>
          <w:sz w:val="22"/>
          <w:szCs w:val="20"/>
          <w:lang w:eastAsia="ar-SA"/>
        </w:rPr>
        <w:t xml:space="preserve"> Ad-hoc on SMARTER (5G)</w:t>
      </w:r>
    </w:p>
    <w:p w:rsidR="00F45489" w:rsidRPr="00C94126" w:rsidRDefault="00F45489" w:rsidP="00F45489">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sidR="009C4AA7">
        <w:rPr>
          <w:rFonts w:eastAsia="Times New Roman" w:cs="Arial"/>
          <w:sz w:val="22"/>
          <w:szCs w:val="20"/>
          <w:lang w:eastAsia="ar-SA"/>
        </w:rPr>
        <w:t>Chairman/</w:t>
      </w:r>
      <w:r w:rsidRPr="00F45489">
        <w:rPr>
          <w:rFonts w:eastAsia="Times New Roman" w:cs="Arial"/>
          <w:sz w:val="22"/>
          <w:szCs w:val="20"/>
          <w:lang w:eastAsia="ar-SA"/>
        </w:rPr>
        <w:t>Vice Chairmen/MCC</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9C4AA7">
        <w:rPr>
          <w:rFonts w:eastAsia="Times New Roman" w:cs="Arial"/>
          <w:sz w:val="22"/>
          <w:szCs w:val="20"/>
          <w:lang w:eastAsia="ar-SA"/>
        </w:rPr>
        <w:t>Toon Norp</w:t>
      </w:r>
      <w:r w:rsidR="00E225F9">
        <w:rPr>
          <w:rFonts w:eastAsia="Times New Roman" w:cs="Arial"/>
          <w:sz w:val="22"/>
          <w:szCs w:val="20"/>
          <w:lang w:eastAsia="ar-SA"/>
        </w:rPr>
        <w:t xml:space="preserve"> </w:t>
      </w:r>
    </w:p>
    <w:p w:rsidR="00F45489" w:rsidRPr="00F45489" w:rsidRDefault="00F45489" w:rsidP="00F45489">
      <w:pPr>
        <w:pBdr>
          <w:bottom w:val="single" w:sz="4" w:space="1" w:color="000000"/>
        </w:pBdr>
        <w:suppressAutoHyphens/>
        <w:spacing w:after="0" w:line="240" w:lineRule="auto"/>
        <w:rPr>
          <w:rFonts w:eastAsia="Times New Roman" w:cs="Arial"/>
          <w:sz w:val="20"/>
          <w:szCs w:val="20"/>
          <w:lang w:eastAsia="ar-SA"/>
        </w:rPr>
      </w:pPr>
    </w:p>
    <w:p w:rsidR="00291CC5" w:rsidRPr="00F45489" w:rsidRDefault="00AB4AD7" w:rsidP="00291CC5">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00291CC5" w:rsidRPr="00F45489">
        <w:rPr>
          <w:rFonts w:eastAsia="MS Mincho" w:cs="Arial"/>
          <w:bCs/>
          <w:sz w:val="36"/>
          <w:szCs w:val="36"/>
          <w:lang w:eastAsia="ar-SA"/>
        </w:rPr>
        <w:t xml:space="preserve"> Guidelines</w:t>
      </w:r>
    </w:p>
    <w:p w:rsidR="00700FA3" w:rsidRPr="00F45489" w:rsidRDefault="00700FA3" w:rsidP="00700FA3">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700FA3" w:rsidRPr="00F45489" w:rsidRDefault="00700FA3" w:rsidP="00700FA3">
      <w:pPr>
        <w:spacing w:after="0" w:line="240" w:lineRule="auto"/>
        <w:ind w:left="720"/>
        <w:rPr>
          <w:rFonts w:eastAsia="Times New Roman" w:cs="Arial"/>
          <w:sz w:val="20"/>
          <w:szCs w:val="20"/>
          <w:u w:val="single"/>
          <w:lang w:eastAsia="it-IT"/>
        </w:rPr>
      </w:pPr>
    </w:p>
    <w:p w:rsidR="00962837" w:rsidRPr="00962837" w:rsidRDefault="00700FA3" w:rsidP="00962837">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sidR="00962837">
        <w:rPr>
          <w:rFonts w:cs="Arial"/>
        </w:rPr>
        <w:t xml:space="preserve"> requests:</w:t>
      </w:r>
      <w:r w:rsidR="00962837">
        <w:rPr>
          <w:rFonts w:cs="Arial"/>
        </w:rPr>
        <w:tab/>
      </w:r>
      <w:r w:rsidR="00962837" w:rsidRPr="00962837">
        <w:rPr>
          <w:rFonts w:eastAsia="Calibri"/>
          <w:b/>
          <w:bCs/>
          <w:lang w:eastAsia="en-US"/>
        </w:rPr>
        <w:t xml:space="preserve">Thursday, </w:t>
      </w:r>
      <w:r w:rsidR="00F1276C">
        <w:rPr>
          <w:rFonts w:eastAsia="Calibri"/>
          <w:bCs/>
          <w:lang w:eastAsia="en-US"/>
        </w:rPr>
        <w:t>0</w:t>
      </w:r>
      <w:r w:rsidR="00167958">
        <w:rPr>
          <w:rFonts w:eastAsia="Calibri"/>
          <w:bCs/>
          <w:lang w:eastAsia="en-US"/>
        </w:rPr>
        <w:t>8</w:t>
      </w:r>
      <w:r w:rsidR="00F1276C">
        <w:rPr>
          <w:rFonts w:eastAsia="Calibri"/>
          <w:bCs/>
          <w:lang w:eastAsia="en-US"/>
        </w:rPr>
        <w:t xml:space="preserve"> </w:t>
      </w:r>
      <w:r w:rsidR="00167958">
        <w:rPr>
          <w:rFonts w:eastAsia="Calibri"/>
          <w:bCs/>
          <w:lang w:eastAsia="en-US"/>
        </w:rPr>
        <w:t>October</w:t>
      </w:r>
      <w:r w:rsidR="00962837" w:rsidRPr="00962837">
        <w:rPr>
          <w:rFonts w:eastAsia="Calibri"/>
          <w:bCs/>
          <w:lang w:eastAsia="en-US"/>
        </w:rPr>
        <w:t xml:space="preserve"> 2015, 23:00 UTC</w:t>
      </w:r>
    </w:p>
    <w:p w:rsidR="00700FA3" w:rsidRPr="00962837" w:rsidRDefault="00700FA3" w:rsidP="00962837">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sidR="00962837">
        <w:rPr>
          <w:rFonts w:cs="Arial"/>
        </w:rPr>
        <w:t>:</w:t>
      </w:r>
      <w:r w:rsidR="00962837">
        <w:rPr>
          <w:rFonts w:cs="Arial"/>
        </w:rPr>
        <w:tab/>
      </w:r>
      <w:r w:rsidR="00962837" w:rsidRPr="00962837">
        <w:rPr>
          <w:b/>
          <w:bCs/>
          <w:lang w:eastAsia="en-US"/>
        </w:rPr>
        <w:t>Friday</w:t>
      </w:r>
      <w:r w:rsidR="009C4AA7">
        <w:rPr>
          <w:bCs/>
          <w:lang w:eastAsia="en-US"/>
        </w:rPr>
        <w:t>, 0</w:t>
      </w:r>
      <w:r w:rsidR="00167958">
        <w:rPr>
          <w:bCs/>
          <w:lang w:eastAsia="en-US"/>
        </w:rPr>
        <w:t>9</w:t>
      </w:r>
      <w:r w:rsidR="00F1276C">
        <w:rPr>
          <w:bCs/>
          <w:lang w:eastAsia="en-US"/>
        </w:rPr>
        <w:t xml:space="preserve"> </w:t>
      </w:r>
      <w:r w:rsidR="00167958">
        <w:rPr>
          <w:bCs/>
          <w:lang w:eastAsia="en-US"/>
        </w:rPr>
        <w:t>October</w:t>
      </w:r>
      <w:r w:rsidR="00962837" w:rsidRPr="00962837">
        <w:rPr>
          <w:bCs/>
          <w:lang w:eastAsia="en-US"/>
        </w:rPr>
        <w:t xml:space="preserve"> 2015, 23:00 UTC</w:t>
      </w:r>
    </w:p>
    <w:p w:rsidR="00700FA3" w:rsidRPr="00F45489" w:rsidRDefault="00700FA3" w:rsidP="00700FA3">
      <w:pPr>
        <w:spacing w:after="0" w:line="240" w:lineRule="auto"/>
        <w:ind w:left="1440"/>
        <w:rPr>
          <w:rFonts w:eastAsia="Times New Roman" w:cs="Arial"/>
          <w:sz w:val="20"/>
          <w:szCs w:val="20"/>
          <w:lang w:eastAsia="ar-SA"/>
        </w:rPr>
      </w:pPr>
    </w:p>
    <w:p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291CC5" w:rsidRPr="00F45489" w:rsidRDefault="00291CC5" w:rsidP="00291CC5">
      <w:pPr>
        <w:spacing w:after="0" w:line="240" w:lineRule="auto"/>
        <w:ind w:left="720"/>
        <w:rPr>
          <w:rFonts w:eastAsia="Times New Roman" w:cs="Arial"/>
          <w:sz w:val="20"/>
          <w:szCs w:val="20"/>
          <w:lang w:eastAsia="it-IT"/>
        </w:rPr>
      </w:pPr>
    </w:p>
    <w:p w:rsidR="004C434C" w:rsidRPr="00F21E1B" w:rsidRDefault="00EE4AA9" w:rsidP="007842E4">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w:t>
      </w:r>
      <w:r w:rsidR="00F43839" w:rsidRPr="00334E6E">
        <w:rPr>
          <w:rFonts w:eastAsia="Times New Roman" w:cs="Arial"/>
          <w:b/>
          <w:sz w:val="20"/>
          <w:szCs w:val="20"/>
          <w:lang w:eastAsia="it-IT"/>
        </w:rPr>
        <w:t>doc</w:t>
      </w:r>
      <w:proofErr w:type="spellEnd"/>
      <w:r w:rsidR="00F43839" w:rsidRPr="00334E6E">
        <w:rPr>
          <w:rFonts w:eastAsia="Times New Roman" w:cs="Arial"/>
          <w:b/>
          <w:sz w:val="20"/>
          <w:szCs w:val="20"/>
          <w:lang w:eastAsia="it-IT"/>
        </w:rPr>
        <w:t xml:space="preserve"> numbers </w:t>
      </w:r>
      <w:r w:rsidR="00F75A06">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00F43839"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00F43839" w:rsidRPr="00F45489">
        <w:rPr>
          <w:rFonts w:eastAsia="Times New Roman" w:cs="Arial"/>
          <w:sz w:val="20"/>
          <w:szCs w:val="20"/>
          <w:lang w:eastAsia="it-IT"/>
        </w:rPr>
        <w:t>at</w:t>
      </w:r>
      <w:r w:rsidR="00F403C3">
        <w:rPr>
          <w:rFonts w:eastAsia="Times New Roman" w:cs="Arial"/>
          <w:sz w:val="20"/>
          <w:szCs w:val="20"/>
          <w:lang w:eastAsia="it-IT"/>
        </w:rPr>
        <w:t xml:space="preserve"> </w:t>
      </w:r>
      <w:hyperlink r:id="rId8" w:history="1">
        <w:r w:rsidR="00F21E1B" w:rsidRPr="00A63389">
          <w:rPr>
            <w:rStyle w:val="Hyperlink"/>
            <w:rFonts w:eastAsia="Times New Roman" w:cs="Arial"/>
            <w:sz w:val="20"/>
            <w:szCs w:val="20"/>
            <w:lang w:eastAsia="it-IT"/>
          </w:rPr>
          <w:t>https://portal.3gpp.org/</w:t>
        </w:r>
      </w:hyperlink>
      <w:r w:rsidR="00F21E1B">
        <w:rPr>
          <w:rFonts w:eastAsia="Times New Roman" w:cs="Arial"/>
          <w:sz w:val="20"/>
          <w:szCs w:val="20"/>
          <w:lang w:eastAsia="it-IT"/>
        </w:rPr>
        <w:t xml:space="preserve"> (register, then cli</w:t>
      </w:r>
      <w:r w:rsidR="009C4AA7">
        <w:rPr>
          <w:rFonts w:eastAsia="Times New Roman" w:cs="Arial"/>
          <w:sz w:val="20"/>
          <w:szCs w:val="20"/>
          <w:lang w:eastAsia="it-IT"/>
        </w:rPr>
        <w:t>ck on the "C" next to 3GPPSA1</w:t>
      </w:r>
      <w:r w:rsidR="00167958">
        <w:rPr>
          <w:rFonts w:eastAsia="Times New Roman" w:cs="Arial"/>
          <w:sz w:val="20"/>
          <w:szCs w:val="20"/>
          <w:lang w:eastAsia="it-IT"/>
        </w:rPr>
        <w:t>-on SMARTER (5G)</w:t>
      </w:r>
      <w:r w:rsidR="00F21E1B">
        <w:rPr>
          <w:rFonts w:eastAsia="Times New Roman" w:cs="Arial"/>
          <w:sz w:val="20"/>
          <w:szCs w:val="20"/>
          <w:lang w:eastAsia="it-IT"/>
        </w:rPr>
        <w:t>)</w:t>
      </w:r>
    </w:p>
    <w:p w:rsidR="00F21E1B" w:rsidRDefault="00F21E1B" w:rsidP="00F21E1B">
      <w:pPr>
        <w:pStyle w:val="ListParagraph"/>
        <w:rPr>
          <w:rFonts w:cs="Arial"/>
          <w:lang w:eastAsia="it-IT"/>
        </w:rPr>
      </w:pPr>
    </w:p>
    <w:p w:rsidR="00F94708" w:rsidRPr="007842E4" w:rsidRDefault="00291CC5" w:rsidP="00167958">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sidR="00B11D2E">
        <w:rPr>
          <w:rFonts w:eastAsia="Times New Roman" w:cs="Arial"/>
          <w:sz w:val="20"/>
          <w:szCs w:val="20"/>
          <w:lang w:eastAsia="it-IT"/>
        </w:rPr>
        <w:t xml:space="preserve"> </w:t>
      </w:r>
      <w:hyperlink r:id="rId9" w:history="1">
        <w:r w:rsidR="000861C7" w:rsidRPr="00660EC5">
          <w:rPr>
            <w:rStyle w:val="Hyperlink"/>
            <w:rFonts w:eastAsia="Times New Roman" w:cs="Arial"/>
            <w:sz w:val="20"/>
            <w:szCs w:val="20"/>
            <w:lang w:eastAsia="it-IT"/>
          </w:rPr>
          <w:t>http://www.3gpp.</w:t>
        </w:r>
        <w:r w:rsidR="009C4AA7">
          <w:rPr>
            <w:rStyle w:val="Hyperlink"/>
            <w:rFonts w:eastAsia="Times New Roman" w:cs="Arial"/>
            <w:sz w:val="20"/>
            <w:szCs w:val="20"/>
            <w:lang w:eastAsia="it-IT"/>
          </w:rPr>
          <w:t>org/ftp/tsg_sa/WG1_Serv/</w:t>
        </w:r>
        <w:r w:rsidR="00167958" w:rsidRPr="00167958">
          <w:rPr>
            <w:rStyle w:val="Hyperlink"/>
            <w:rFonts w:eastAsia="Times New Roman" w:cs="Arial"/>
            <w:sz w:val="20"/>
            <w:szCs w:val="20"/>
            <w:lang w:eastAsia="it-IT"/>
          </w:rPr>
          <w:t>TSGS1_71bis_adhoc_5G_Vancouver</w:t>
        </w:r>
        <w:r w:rsidR="000861C7" w:rsidRPr="00660EC5">
          <w:rPr>
            <w:rStyle w:val="Hyperlink"/>
            <w:rFonts w:eastAsia="Times New Roman" w:cs="Arial"/>
            <w:sz w:val="20"/>
            <w:szCs w:val="20"/>
            <w:lang w:eastAsia="it-IT"/>
          </w:rPr>
          <w:t>/templates/</w:t>
        </w:r>
      </w:hyperlink>
      <w:r w:rsidR="007842E4">
        <w:rPr>
          <w:rFonts w:eastAsia="Times New Roman" w:cs="Arial"/>
          <w:sz w:val="20"/>
          <w:szCs w:val="20"/>
          <w:lang w:eastAsia="ar-SA"/>
        </w:rPr>
        <w:t xml:space="preserve"> </w:t>
      </w:r>
    </w:p>
    <w:p w:rsidR="00291CC5" w:rsidRPr="00F45489" w:rsidRDefault="00291CC5" w:rsidP="00291CC5">
      <w:pPr>
        <w:suppressAutoHyphens/>
        <w:spacing w:after="0" w:line="240" w:lineRule="auto"/>
        <w:ind w:left="720"/>
        <w:rPr>
          <w:rFonts w:eastAsia="Times New Roman" w:cs="Arial"/>
          <w:sz w:val="20"/>
          <w:szCs w:val="20"/>
          <w:lang w:eastAsia="it-IT"/>
        </w:rPr>
      </w:pPr>
    </w:p>
    <w:bookmarkEnd w:id="3"/>
    <w:bookmarkEnd w:id="4"/>
    <w:p w:rsidR="00291CC5" w:rsidRPr="00F45489" w:rsidRDefault="00291CC5" w:rsidP="00291CC5">
      <w:pPr>
        <w:keepNext/>
        <w:suppressAutoHyphens/>
        <w:spacing w:before="240" w:after="120" w:line="240" w:lineRule="auto"/>
        <w:jc w:val="center"/>
        <w:rPr>
          <w:rFonts w:eastAsia="MS Mincho" w:cs="Arial"/>
          <w:bCs/>
          <w:sz w:val="36"/>
          <w:szCs w:val="36"/>
          <w:lang w:eastAsia="ar-SA"/>
        </w:rPr>
      </w:pPr>
      <w:r w:rsidRPr="00F45489">
        <w:rPr>
          <w:rFonts w:eastAsia="Arial Unicode MS" w:cs="Arial"/>
          <w:szCs w:val="18"/>
          <w:lang w:eastAsia="ar-SA"/>
        </w:rPr>
        <w:br w:type="page"/>
      </w:r>
      <w:r w:rsidRPr="00F45489">
        <w:rPr>
          <w:rFonts w:eastAsia="MS Mincho" w:cs="Arial"/>
          <w:bCs/>
          <w:sz w:val="36"/>
          <w:szCs w:val="36"/>
          <w:lang w:eastAsia="ar-SA"/>
        </w:rPr>
        <w:lastRenderedPageBreak/>
        <w:t xml:space="preserve">SA1 AGENDA </w:t>
      </w:r>
    </w:p>
    <w:p w:rsidR="00345EA9" w:rsidRPr="001E1D1F" w:rsidRDefault="00345EA9" w:rsidP="00345EA9">
      <w:pPr>
        <w:spacing w:after="0" w:line="240" w:lineRule="auto"/>
        <w:rPr>
          <w:rFonts w:eastAsia="Times New Roman"/>
          <w:b/>
          <w:sz w:val="20"/>
          <w:szCs w:val="20"/>
          <w:lang w:val="en-US"/>
        </w:rPr>
      </w:pPr>
      <w:r w:rsidRPr="001E1D1F">
        <w:rPr>
          <w:rFonts w:eastAsia="Times New Roman"/>
          <w:b/>
          <w:sz w:val="20"/>
          <w:szCs w:val="20"/>
          <w:lang w:val="en-US"/>
        </w:rPr>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AC6425">
        <w:rPr>
          <w:rFonts w:eastAsia="Times New Roman"/>
          <w:sz w:val="20"/>
          <w:szCs w:val="20"/>
          <w:lang w:val="en-US"/>
        </w:rPr>
        <w:t>5</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tblPr>
      <w:tblGrid>
        <w:gridCol w:w="675"/>
        <w:gridCol w:w="1134"/>
        <w:gridCol w:w="2552"/>
        <w:gridCol w:w="4252"/>
        <w:gridCol w:w="2127"/>
        <w:gridCol w:w="4110"/>
      </w:tblGrid>
      <w:tr w:rsidR="00345EA9" w:rsidRPr="001E1D1F" w:rsidTr="00744151">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744151">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E30C06">
              <w:rPr>
                <w:rFonts w:eastAsia="Times New Roman" w:cs="Arial"/>
                <w:szCs w:val="18"/>
                <w:lang w:eastAsia="ar-SA"/>
              </w:rPr>
              <w:t>5</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S1-15</w:t>
            </w:r>
            <w:r w:rsidRPr="001E1D1F">
              <w:rPr>
                <w:rFonts w:eastAsia="Times New Roman" w:cs="Arial"/>
                <w:szCs w:val="18"/>
                <w:lang w:eastAsia="ar-SA"/>
              </w:rPr>
              <w:t>xxxx</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tblPr>
      <w:tblGrid>
        <w:gridCol w:w="1332"/>
        <w:gridCol w:w="12074"/>
        <w:gridCol w:w="1493"/>
      </w:tblGrid>
      <w:tr w:rsidR="009C07FC" w:rsidRPr="00B04844" w:rsidTr="00466912">
        <w:trPr>
          <w:trHeight w:val="141"/>
        </w:trPr>
        <w:tc>
          <w:tcPr>
            <w:tcW w:w="14899" w:type="dxa"/>
            <w:gridSpan w:val="3"/>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9C07FC" w:rsidRPr="00B04844" w:rsidTr="00466912">
        <w:trPr>
          <w:trHeight w:val="141"/>
        </w:trPr>
        <w:tc>
          <w:tcPr>
            <w:tcW w:w="14899" w:type="dxa"/>
            <w:gridSpan w:val="3"/>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7D7FE3" w:rsidRPr="00B04844" w:rsidTr="00466912">
        <w:trPr>
          <w:trHeight w:val="141"/>
        </w:trPr>
        <w:tc>
          <w:tcPr>
            <w:tcW w:w="14899" w:type="dxa"/>
            <w:gridSpan w:val="3"/>
            <w:shd w:val="clear" w:color="auto" w:fill="F2F2F2"/>
          </w:tcPr>
          <w:p w:rsidR="007D7FE3" w:rsidRPr="00F45489" w:rsidRDefault="007D7FE3">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7D7FE3" w:rsidRPr="00B04844" w:rsidTr="00A02A92">
        <w:trPr>
          <w:trHeight w:val="141"/>
        </w:trPr>
        <w:tc>
          <w:tcPr>
            <w:tcW w:w="1332"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12074" w:type="dxa"/>
            <w:shd w:val="clear" w:color="auto" w:fill="FBD4B4"/>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0"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7D7FE3" w:rsidRPr="00F45489" w:rsidRDefault="007D7FE3" w:rsidP="0082570C">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7D7FE3" w:rsidRPr="00B04844" w:rsidTr="00A02A92">
        <w:trPr>
          <w:trHeight w:val="141"/>
        </w:trPr>
        <w:tc>
          <w:tcPr>
            <w:tcW w:w="1332" w:type="dxa"/>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c>
          <w:tcPr>
            <w:tcW w:w="12074" w:type="dxa"/>
            <w:shd w:val="clear" w:color="auto" w:fill="FBD4B4"/>
          </w:tcPr>
          <w:p w:rsidR="007D7FE3" w:rsidRPr="00F45489" w:rsidRDefault="007D7FE3" w:rsidP="0062581F">
            <w:pPr>
              <w:suppressAutoHyphens/>
              <w:spacing w:after="0" w:line="240" w:lineRule="auto"/>
              <w:rPr>
                <w:rFonts w:eastAsia="Arial Unicode MS" w:cs="Arial"/>
                <w:szCs w:val="18"/>
                <w:lang w:eastAsia="ar-SA"/>
              </w:rPr>
            </w:pPr>
          </w:p>
          <w:p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rsidR="007D7FE3" w:rsidRPr="005E2B2B" w:rsidRDefault="007D7FE3" w:rsidP="005E2B2B">
            <w:pPr>
              <w:suppressAutoHyphens/>
              <w:spacing w:after="0" w:line="240" w:lineRule="auto"/>
              <w:rPr>
                <w:rFonts w:eastAsia="Arial Unicode MS" w:cs="Arial"/>
                <w:szCs w:val="18"/>
                <w:lang w:eastAsia="ar-SA"/>
              </w:rPr>
            </w:pPr>
          </w:p>
          <w:p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rsidR="007D7FE3" w:rsidRPr="005E2B2B" w:rsidRDefault="007D7FE3" w:rsidP="005E2B2B">
            <w:pPr>
              <w:suppressAutoHyphens/>
              <w:spacing w:after="0" w:line="240" w:lineRule="auto"/>
              <w:rPr>
                <w:rFonts w:eastAsia="Arial Unicode MS" w:cs="Arial"/>
                <w:szCs w:val="18"/>
                <w:lang w:eastAsia="ar-SA"/>
              </w:rPr>
            </w:pPr>
          </w:p>
          <w:p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rsidR="007D7FE3" w:rsidRPr="00F45489" w:rsidRDefault="007D7FE3" w:rsidP="0062581F">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3"/>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78052435"/>
            <w:bookmarkStart w:id="31" w:name="_Toc387990737"/>
            <w:bookmarkStart w:id="32" w:name="_Toc395595469"/>
            <w:bookmarkStart w:id="33" w:name="_Toc414625481"/>
            <w:r>
              <w:rPr>
                <w:rFonts w:eastAsia="Arial Unicode MS" w:cs="Arial"/>
                <w:b/>
                <w:color w:val="1F497D"/>
                <w:sz w:val="20"/>
                <w:szCs w:val="20"/>
                <w:lang w:eastAsia="ar-SA"/>
              </w:rPr>
              <w:lastRenderedPageBreak/>
              <w:t>Information for delegates</w:t>
            </w:r>
            <w:bookmarkEnd w:id="30"/>
            <w:bookmarkEnd w:id="31"/>
            <w:bookmarkEnd w:id="32"/>
            <w:bookmarkEnd w:id="33"/>
          </w:p>
        </w:tc>
      </w:tr>
      <w:tr w:rsidR="00204FA9" w:rsidRPr="00B04844" w:rsidTr="00466912">
        <w:trPr>
          <w:trHeight w:val="141"/>
        </w:trPr>
        <w:tc>
          <w:tcPr>
            <w:tcW w:w="14899" w:type="dxa"/>
            <w:gridSpan w:val="3"/>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11" w:history="1">
              <w:r w:rsidRPr="00102A11">
                <w:rPr>
                  <w:rStyle w:val="Hyperlink"/>
                  <w:rFonts w:eastAsia="Arial Unicode MS" w:cs="Arial"/>
                  <w:szCs w:val="18"/>
                  <w:lang w:eastAsia="ar-SA"/>
                </w:rPr>
                <w:t>http://www.3gpp.org/SA1-delegates-survival-guide</w:t>
              </w:r>
            </w:hyperlink>
          </w:p>
          <w:p w:rsidR="00204FA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rsidR="000D50C0" w:rsidRPr="00F45489" w:rsidRDefault="000D50C0"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3"/>
            <w:tcBorders>
              <w:bottom w:val="single" w:sz="4" w:space="0" w:color="auto"/>
            </w:tcBorders>
            <w:shd w:val="clear" w:color="auto" w:fill="F2F2F2"/>
          </w:tcPr>
          <w:p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4" w:name="_Toc395595470"/>
            <w:bookmarkStart w:id="35" w:name="_Toc414625482"/>
            <w:r>
              <w:rPr>
                <w:rFonts w:eastAsia="Arial Unicode MS" w:cs="Arial"/>
                <w:b/>
                <w:color w:val="1F497D"/>
                <w:sz w:val="20"/>
                <w:szCs w:val="20"/>
                <w:lang w:eastAsia="ar-SA"/>
              </w:rPr>
              <w:t>Information for rapporteurs</w:t>
            </w:r>
            <w:bookmarkEnd w:id="34"/>
            <w:bookmarkEnd w:id="35"/>
          </w:p>
        </w:tc>
      </w:tr>
      <w:tr w:rsidR="00204FA9" w:rsidRPr="00B04844" w:rsidTr="00466912">
        <w:trPr>
          <w:trHeight w:val="141"/>
        </w:trPr>
        <w:tc>
          <w:tcPr>
            <w:tcW w:w="14899" w:type="dxa"/>
            <w:gridSpan w:val="3"/>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2"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3"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4706CC">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4706CC">
              <w:rPr>
                <w:rFonts w:eastAsia="Arial Unicode MS" w:cs="Arial"/>
                <w:szCs w:val="18"/>
                <w:lang w:eastAsia="ar-SA"/>
              </w:rPr>
            </w:r>
            <w:r w:rsidR="004706CC">
              <w:rPr>
                <w:rFonts w:eastAsia="Arial Unicode MS" w:cs="Arial"/>
                <w:szCs w:val="18"/>
                <w:lang w:eastAsia="ar-SA"/>
              </w:rPr>
              <w:fldChar w:fldCharType="separate"/>
            </w:r>
            <w:r w:rsidR="00204FA9">
              <w:rPr>
                <w:rFonts w:eastAsia="Arial Unicode MS" w:cs="Arial"/>
                <w:szCs w:val="18"/>
                <w:lang w:eastAsia="ar-SA"/>
              </w:rPr>
              <w:t>9.2</w:t>
            </w:r>
            <w:r w:rsidR="004706CC">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4"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3"/>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6" w:name="_Toc316030590"/>
            <w:bookmarkStart w:id="37" w:name="_Toc324137316"/>
            <w:bookmarkStart w:id="38" w:name="_Toc331152487"/>
            <w:bookmarkStart w:id="39" w:name="_Toc378052436"/>
            <w:bookmarkStart w:id="40" w:name="_Toc387990738"/>
            <w:bookmarkStart w:id="41" w:name="_Toc395595471"/>
            <w:bookmarkStart w:id="42"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36"/>
            <w:bookmarkEnd w:id="37"/>
            <w:bookmarkEnd w:id="38"/>
            <w:bookmarkEnd w:id="39"/>
            <w:bookmarkEnd w:id="40"/>
            <w:bookmarkEnd w:id="41"/>
            <w:bookmarkEnd w:id="42"/>
          </w:p>
        </w:tc>
      </w:tr>
      <w:tr w:rsidR="00204FA9" w:rsidRPr="00B04844" w:rsidTr="00466912">
        <w:trPr>
          <w:trHeight w:val="141"/>
        </w:trPr>
        <w:tc>
          <w:tcPr>
            <w:tcW w:w="14899" w:type="dxa"/>
            <w:gridSpan w:val="3"/>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204FA9" w:rsidRPr="00F45489" w:rsidRDefault="00204FA9" w:rsidP="0082570C">
            <w:pPr>
              <w:suppressAutoHyphens/>
              <w:spacing w:after="0" w:line="240" w:lineRule="auto"/>
              <w:rPr>
                <w:rFonts w:eastAsia="Arial Unicode MS" w:cs="Arial"/>
                <w:szCs w:val="18"/>
                <w:lang w:eastAsia="ar-SA"/>
              </w:rPr>
            </w:pPr>
          </w:p>
        </w:tc>
      </w:tr>
      <w:tr w:rsidR="00E956B9" w:rsidRPr="00B04844" w:rsidTr="00946CB3">
        <w:trPr>
          <w:trHeight w:val="141"/>
        </w:trPr>
        <w:tc>
          <w:tcPr>
            <w:tcW w:w="14899" w:type="dxa"/>
            <w:gridSpan w:val="3"/>
            <w:shd w:val="clear" w:color="auto" w:fill="F2F2F2"/>
          </w:tcPr>
          <w:p w:rsidR="00E956B9" w:rsidRPr="00F45489" w:rsidRDefault="00E956B9" w:rsidP="00E956B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43" w:name="_Toc316030593"/>
            <w:bookmarkStart w:id="44" w:name="_Toc324137318"/>
            <w:bookmarkStart w:id="45" w:name="_Ref328464089"/>
            <w:bookmarkStart w:id="46" w:name="_Toc331152489"/>
            <w:bookmarkStart w:id="47" w:name="_Ref377238886"/>
            <w:bookmarkStart w:id="48" w:name="_Toc378052438"/>
            <w:bookmarkStart w:id="49" w:name="_Ref387044324"/>
            <w:bookmarkStart w:id="50" w:name="_Toc387990740"/>
            <w:bookmarkStart w:id="51" w:name="_Toc395595473"/>
            <w:bookmarkStart w:id="52"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43"/>
            <w:bookmarkEnd w:id="44"/>
            <w:bookmarkEnd w:id="45"/>
            <w:bookmarkEnd w:id="46"/>
            <w:bookmarkEnd w:id="47"/>
            <w:bookmarkEnd w:id="48"/>
            <w:bookmarkEnd w:id="49"/>
            <w:bookmarkEnd w:id="50"/>
            <w:bookmarkEnd w:id="51"/>
            <w:bookmarkEnd w:id="52"/>
            <w:r>
              <w:rPr>
                <w:rFonts w:eastAsia="Arial Unicode MS" w:cs="Arial"/>
                <w:b/>
                <w:color w:val="1F497D"/>
                <w:sz w:val="24"/>
                <w:szCs w:val="18"/>
                <w:lang w:eastAsia="ar-SA"/>
              </w:rPr>
              <w:br/>
            </w:r>
            <w:r w:rsidRPr="000C4E91">
              <w:rPr>
                <w:rFonts w:eastAsia="Arial Unicode MS" w:cs="Arial"/>
                <w:b/>
                <w:color w:val="1F497D"/>
                <w:sz w:val="16"/>
                <w:szCs w:val="20"/>
                <w:lang w:eastAsia="ar-SA"/>
              </w:rPr>
              <w:t>N</w:t>
            </w:r>
            <w:r>
              <w:rPr>
                <w:rFonts w:eastAsia="Arial Unicode MS" w:cs="Arial"/>
                <w:b/>
                <w:color w:val="1F497D"/>
                <w:sz w:val="16"/>
                <w:szCs w:val="20"/>
                <w:lang w:eastAsia="ar-SA"/>
              </w:rPr>
              <w:t>OTE</w:t>
            </w:r>
            <w:r w:rsidRPr="000C4E91">
              <w:rPr>
                <w:rFonts w:eastAsia="Arial Unicode MS" w:cs="Arial"/>
                <w:b/>
                <w:color w:val="1F497D"/>
                <w:sz w:val="16"/>
                <w:szCs w:val="20"/>
                <w:lang w:eastAsia="ar-SA"/>
              </w:rPr>
              <w:t xml:space="preserve">: </w:t>
            </w:r>
            <w:r>
              <w:rPr>
                <w:rFonts w:eastAsia="Arial Unicode MS" w:cs="Arial"/>
                <w:b/>
                <w:color w:val="1F497D"/>
                <w:sz w:val="16"/>
                <w:szCs w:val="20"/>
                <w:lang w:eastAsia="ar-SA"/>
              </w:rPr>
              <w:t>Report from 3GPP SA#69 and the 3GPP RAN 5G WS</w:t>
            </w:r>
            <w:bookmarkStart w:id="53" w:name="_GoBack"/>
            <w:bookmarkEnd w:id="53"/>
          </w:p>
        </w:tc>
      </w:tr>
      <w:tr w:rsidR="00466912" w:rsidRPr="00B04844" w:rsidTr="00466912">
        <w:trPr>
          <w:trHeight w:val="141"/>
        </w:trPr>
        <w:tc>
          <w:tcPr>
            <w:tcW w:w="14899" w:type="dxa"/>
            <w:gridSpan w:val="3"/>
            <w:shd w:val="clear" w:color="auto" w:fill="F2F2F2"/>
          </w:tcPr>
          <w:p w:rsidR="00466912" w:rsidRPr="00F45489" w:rsidRDefault="00167958" w:rsidP="00167958">
            <w:pPr>
              <w:pStyle w:val="Heading1"/>
            </w:pPr>
            <w:r w:rsidRPr="00167958">
              <w:t>FS Smarter: New Services and Markets Technology Enablers [SP-150142]</w:t>
            </w:r>
          </w:p>
        </w:tc>
      </w:tr>
      <w:tr w:rsidR="004B5F82" w:rsidRPr="00B04844" w:rsidTr="009C56F4">
        <w:trPr>
          <w:trHeight w:val="141"/>
        </w:trPr>
        <w:tc>
          <w:tcPr>
            <w:tcW w:w="14899" w:type="dxa"/>
            <w:gridSpan w:val="3"/>
            <w:tcBorders>
              <w:bottom w:val="single" w:sz="4" w:space="0" w:color="auto"/>
            </w:tcBorders>
            <w:shd w:val="clear" w:color="auto" w:fill="auto"/>
          </w:tcPr>
          <w:p w:rsidR="004B5F82" w:rsidRPr="00BC469F" w:rsidRDefault="004B5F82" w:rsidP="009C56F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4B5F82" w:rsidRPr="00F45489" w:rsidRDefault="004B5F82" w:rsidP="009C56F4">
            <w:pPr>
              <w:suppressAutoHyphens/>
              <w:spacing w:after="0" w:line="240" w:lineRule="auto"/>
              <w:rPr>
                <w:rFonts w:eastAsia="Arial Unicode MS" w:cs="Arial"/>
                <w:szCs w:val="18"/>
                <w:lang w:eastAsia="ar-SA"/>
              </w:rPr>
            </w:pPr>
            <w:r>
              <w:rPr>
                <w:rFonts w:eastAsia="Arial Unicode MS" w:cs="Arial"/>
                <w:szCs w:val="18"/>
                <w:lang w:eastAsia="ar-SA"/>
              </w:rPr>
              <w:t>Latest draft: TR 22.891v</w:t>
            </w:r>
            <w:r w:rsidR="00237BF2">
              <w:rPr>
                <w:rFonts w:eastAsia="Arial Unicode MS" w:cs="Arial"/>
                <w:szCs w:val="18"/>
                <w:lang w:eastAsia="ar-SA"/>
              </w:rPr>
              <w:t>1.0.0 in SP-150562</w:t>
            </w:r>
            <w:r w:rsidR="00F16845">
              <w:rPr>
                <w:rFonts w:eastAsia="Arial Unicode MS" w:cs="Arial"/>
                <w:szCs w:val="18"/>
                <w:lang w:eastAsia="ar-SA"/>
              </w:rPr>
              <w:t>/S1-153003</w:t>
            </w:r>
          </w:p>
          <w:p w:rsidR="004B5F82" w:rsidRDefault="004B5F82" w:rsidP="009C56F4">
            <w:pPr>
              <w:suppressAutoHyphens/>
              <w:spacing w:after="0" w:line="240" w:lineRule="auto"/>
              <w:rPr>
                <w:rFonts w:eastAsia="Arial Unicode MS" w:cs="Arial"/>
                <w:szCs w:val="18"/>
                <w:lang w:eastAsia="ar-SA"/>
              </w:rPr>
            </w:pPr>
            <w:r>
              <w:rPr>
                <w:rFonts w:eastAsia="Arial Unicode MS" w:cs="Arial"/>
                <w:szCs w:val="18"/>
                <w:lang w:eastAsia="ar-SA"/>
              </w:rPr>
              <w:t>Target completion date: SA#71 (03/2016)</w:t>
            </w:r>
          </w:p>
          <w:p w:rsidR="004B5F82" w:rsidRDefault="004B5F82" w:rsidP="009C56F4">
            <w:pPr>
              <w:suppressAutoHyphens/>
              <w:spacing w:after="0" w:line="240" w:lineRule="auto"/>
              <w:rPr>
                <w:rFonts w:eastAsia="Arial Unicode MS" w:cs="Arial"/>
                <w:szCs w:val="18"/>
                <w:lang w:eastAsia="ar-SA"/>
              </w:rPr>
            </w:pPr>
            <w:r>
              <w:rPr>
                <w:rFonts w:eastAsia="Arial Unicode MS" w:cs="Arial"/>
                <w:szCs w:val="18"/>
                <w:lang w:eastAsia="ar-SA"/>
              </w:rPr>
              <w:t xml:space="preserve">Percentage completion: </w:t>
            </w:r>
            <w:r w:rsidR="00167958">
              <w:rPr>
                <w:rFonts w:eastAsia="Arial Unicode MS" w:cs="Arial"/>
                <w:szCs w:val="18"/>
                <w:lang w:eastAsia="ar-SA"/>
              </w:rPr>
              <w:t>6</w:t>
            </w:r>
            <w:r>
              <w:rPr>
                <w:rFonts w:eastAsia="Arial Unicode MS" w:cs="Arial"/>
                <w:szCs w:val="18"/>
                <w:lang w:eastAsia="ar-SA"/>
              </w:rPr>
              <w:t>0%</w:t>
            </w:r>
          </w:p>
          <w:p w:rsidR="004B5F82" w:rsidRPr="00F45489" w:rsidRDefault="004B5F82" w:rsidP="009C56F4">
            <w:pPr>
              <w:suppressAutoHyphens/>
              <w:spacing w:after="0" w:line="240" w:lineRule="auto"/>
              <w:rPr>
                <w:rFonts w:eastAsia="Arial Unicode MS" w:cs="Arial"/>
                <w:szCs w:val="18"/>
                <w:lang w:eastAsia="ar-SA"/>
              </w:rPr>
            </w:pPr>
          </w:p>
        </w:tc>
      </w:tr>
      <w:tr w:rsidR="00782837" w:rsidRPr="00B04844" w:rsidTr="00A02A92">
        <w:trPr>
          <w:trHeight w:val="141"/>
        </w:trPr>
        <w:tc>
          <w:tcPr>
            <w:tcW w:w="14899" w:type="dxa"/>
            <w:gridSpan w:val="3"/>
            <w:tcBorders>
              <w:bottom w:val="nil"/>
            </w:tcBorders>
            <w:shd w:val="clear" w:color="auto" w:fill="F2F2F2"/>
          </w:tcPr>
          <w:p w:rsidR="00782837" w:rsidRPr="00F45489" w:rsidRDefault="000C4E91" w:rsidP="000C4E91">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r>
              <w:rPr>
                <w:rFonts w:eastAsia="Arial Unicode MS" w:cs="Arial"/>
                <w:b/>
                <w:color w:val="1F497D"/>
                <w:sz w:val="20"/>
                <w:szCs w:val="20"/>
                <w:lang w:eastAsia="ar-SA"/>
              </w:rPr>
              <w:lastRenderedPageBreak/>
              <w:t>G</w:t>
            </w:r>
            <w:r w:rsidR="00167958">
              <w:rPr>
                <w:rFonts w:eastAsia="Arial Unicode MS" w:cs="Arial"/>
                <w:b/>
                <w:color w:val="1F497D"/>
                <w:sz w:val="20"/>
                <w:szCs w:val="20"/>
                <w:lang w:eastAsia="ar-SA"/>
              </w:rPr>
              <w:t>rouping of use cases</w:t>
            </w:r>
            <w:r>
              <w:rPr>
                <w:rFonts w:eastAsia="Arial Unicode MS" w:cs="Arial"/>
                <w:b/>
                <w:color w:val="1F497D"/>
                <w:sz w:val="20"/>
                <w:szCs w:val="20"/>
                <w:lang w:eastAsia="ar-SA"/>
              </w:rPr>
              <w:br/>
            </w:r>
            <w:r w:rsidRPr="000C4E91">
              <w:rPr>
                <w:rFonts w:eastAsia="Arial Unicode MS" w:cs="Arial"/>
                <w:b/>
                <w:color w:val="1F497D"/>
                <w:sz w:val="16"/>
                <w:szCs w:val="20"/>
                <w:lang w:eastAsia="ar-SA"/>
              </w:rPr>
              <w:t>N</w:t>
            </w:r>
            <w:r>
              <w:rPr>
                <w:rFonts w:eastAsia="Arial Unicode MS" w:cs="Arial"/>
                <w:b/>
                <w:color w:val="1F497D"/>
                <w:sz w:val="16"/>
                <w:szCs w:val="20"/>
                <w:lang w:eastAsia="ar-SA"/>
              </w:rPr>
              <w:t>OTE</w:t>
            </w:r>
            <w:r w:rsidRPr="000C4E91">
              <w:rPr>
                <w:rFonts w:eastAsia="Arial Unicode MS" w:cs="Arial"/>
                <w:b/>
                <w:color w:val="1F497D"/>
                <w:sz w:val="16"/>
                <w:szCs w:val="20"/>
                <w:lang w:eastAsia="ar-SA"/>
              </w:rPr>
              <w:t>: Proposals for how to group the existing use cases in 22.891 in approximately 4 use case groups</w:t>
            </w:r>
          </w:p>
        </w:tc>
      </w:tr>
      <w:tr w:rsidR="008E00AD" w:rsidRPr="00B04844" w:rsidTr="00A02A92">
        <w:trPr>
          <w:trHeight w:val="141"/>
        </w:trPr>
        <w:tc>
          <w:tcPr>
            <w:tcW w:w="14899" w:type="dxa"/>
            <w:gridSpan w:val="3"/>
            <w:tcBorders>
              <w:top w:val="nil"/>
              <w:bottom w:val="single" w:sz="4" w:space="0" w:color="auto"/>
            </w:tcBorders>
            <w:shd w:val="clear" w:color="auto" w:fill="F2F2F2"/>
          </w:tcPr>
          <w:p w:rsidR="000C4E91" w:rsidRPr="000C4E91" w:rsidRDefault="00167958" w:rsidP="000C4E91">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r>
              <w:rPr>
                <w:rFonts w:eastAsia="Arial Unicode MS" w:cs="Arial"/>
                <w:b/>
                <w:color w:val="1F497D"/>
                <w:sz w:val="20"/>
                <w:szCs w:val="20"/>
                <w:lang w:eastAsia="ar-SA"/>
              </w:rPr>
              <w:t>New Building Block Study Item Descriptions</w:t>
            </w:r>
            <w:r w:rsidR="000C4E91">
              <w:rPr>
                <w:rFonts w:eastAsia="Arial Unicode MS" w:cs="Arial"/>
                <w:b/>
                <w:color w:val="1F497D"/>
                <w:sz w:val="20"/>
                <w:szCs w:val="20"/>
                <w:lang w:eastAsia="ar-SA"/>
              </w:rPr>
              <w:br/>
            </w:r>
            <w:r w:rsidR="000C4E91" w:rsidRPr="000C4E91">
              <w:rPr>
                <w:rFonts w:eastAsia="Arial Unicode MS" w:cs="Arial"/>
                <w:b/>
                <w:color w:val="1F497D"/>
                <w:sz w:val="16"/>
                <w:szCs w:val="20"/>
                <w:lang w:eastAsia="ar-SA"/>
              </w:rPr>
              <w:t>N</w:t>
            </w:r>
            <w:r w:rsidR="000C4E91">
              <w:rPr>
                <w:rFonts w:eastAsia="Arial Unicode MS" w:cs="Arial"/>
                <w:b/>
                <w:color w:val="1F497D"/>
                <w:sz w:val="16"/>
                <w:szCs w:val="20"/>
                <w:lang w:eastAsia="ar-SA"/>
              </w:rPr>
              <w:t>OTE</w:t>
            </w:r>
            <w:r w:rsidR="000C4E91" w:rsidRPr="000C4E91">
              <w:rPr>
                <w:rFonts w:eastAsia="Arial Unicode MS" w:cs="Arial"/>
                <w:b/>
                <w:color w:val="1F497D"/>
                <w:sz w:val="16"/>
                <w:szCs w:val="20"/>
                <w:lang w:eastAsia="ar-SA"/>
              </w:rPr>
              <w:t xml:space="preserve">: </w:t>
            </w:r>
            <w:r w:rsidR="000C4E91">
              <w:rPr>
                <w:rFonts w:eastAsia="Arial Unicode MS" w:cs="Arial"/>
                <w:b/>
                <w:color w:val="1F497D"/>
                <w:sz w:val="16"/>
                <w:szCs w:val="20"/>
                <w:lang w:eastAsia="ar-SA"/>
              </w:rPr>
              <w:t>For each of the use case groups, a SMARTER Building Block with Study Item Description need to be defined</w:t>
            </w:r>
          </w:p>
        </w:tc>
      </w:tr>
      <w:tr w:rsidR="00A11290" w:rsidRPr="00B04844" w:rsidTr="00466912">
        <w:trPr>
          <w:trHeight w:val="141"/>
        </w:trPr>
        <w:tc>
          <w:tcPr>
            <w:tcW w:w="14899" w:type="dxa"/>
            <w:gridSpan w:val="3"/>
            <w:tcBorders>
              <w:top w:val="nil"/>
              <w:bottom w:val="single" w:sz="4" w:space="0" w:color="auto"/>
            </w:tcBorders>
            <w:shd w:val="clear" w:color="auto" w:fill="F2F2F2"/>
          </w:tcPr>
          <w:p w:rsidR="00A11290" w:rsidRPr="00F45489" w:rsidRDefault="000C4E91" w:rsidP="000C4E91">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r>
              <w:rPr>
                <w:rFonts w:eastAsia="Arial Unicode MS" w:cs="Arial"/>
                <w:b/>
                <w:color w:val="1F497D"/>
                <w:sz w:val="20"/>
                <w:szCs w:val="20"/>
                <w:lang w:eastAsia="ar-SA"/>
              </w:rPr>
              <w:t>Outline /</w:t>
            </w:r>
            <w:r w:rsidR="00167958">
              <w:rPr>
                <w:rFonts w:eastAsia="Arial Unicode MS" w:cs="Arial"/>
                <w:b/>
                <w:color w:val="1F497D"/>
                <w:sz w:val="20"/>
                <w:szCs w:val="20"/>
                <w:lang w:eastAsia="ar-SA"/>
              </w:rPr>
              <w:t xml:space="preserve"> </w:t>
            </w:r>
            <w:r>
              <w:rPr>
                <w:rFonts w:eastAsia="Arial Unicode MS" w:cs="Arial"/>
                <w:b/>
                <w:color w:val="1F497D"/>
                <w:sz w:val="20"/>
                <w:szCs w:val="20"/>
                <w:lang w:eastAsia="ar-SA"/>
              </w:rPr>
              <w:t>structure</w:t>
            </w:r>
            <w:r w:rsidR="00167958">
              <w:rPr>
                <w:rFonts w:eastAsia="Arial Unicode MS" w:cs="Arial"/>
                <w:b/>
                <w:color w:val="1F497D"/>
                <w:sz w:val="20"/>
                <w:szCs w:val="20"/>
                <w:lang w:eastAsia="ar-SA"/>
              </w:rPr>
              <w:t xml:space="preserve"> for the new Building B</w:t>
            </w:r>
            <w:r>
              <w:rPr>
                <w:rFonts w:eastAsia="Arial Unicode MS" w:cs="Arial"/>
                <w:b/>
                <w:color w:val="1F497D"/>
                <w:sz w:val="20"/>
                <w:szCs w:val="20"/>
                <w:lang w:eastAsia="ar-SA"/>
              </w:rPr>
              <w:t>lock TRs</w:t>
            </w:r>
            <w:r>
              <w:rPr>
                <w:rFonts w:eastAsia="Arial Unicode MS" w:cs="Arial"/>
                <w:b/>
                <w:color w:val="1F497D"/>
                <w:sz w:val="20"/>
                <w:szCs w:val="20"/>
                <w:lang w:eastAsia="ar-SA"/>
              </w:rPr>
              <w:br/>
            </w:r>
            <w:r w:rsidRPr="000C4E91">
              <w:rPr>
                <w:rFonts w:eastAsia="Arial Unicode MS" w:cs="Arial"/>
                <w:b/>
                <w:color w:val="1F497D"/>
                <w:sz w:val="16"/>
                <w:szCs w:val="20"/>
                <w:lang w:eastAsia="ar-SA"/>
              </w:rPr>
              <w:t>N</w:t>
            </w:r>
            <w:r>
              <w:rPr>
                <w:rFonts w:eastAsia="Arial Unicode MS" w:cs="Arial"/>
                <w:b/>
                <w:color w:val="1F497D"/>
                <w:sz w:val="16"/>
                <w:szCs w:val="20"/>
                <w:lang w:eastAsia="ar-SA"/>
              </w:rPr>
              <w:t>OTE</w:t>
            </w:r>
            <w:r w:rsidRPr="000C4E91">
              <w:rPr>
                <w:rFonts w:eastAsia="Arial Unicode MS" w:cs="Arial"/>
                <w:b/>
                <w:color w:val="1F497D"/>
                <w:sz w:val="16"/>
                <w:szCs w:val="20"/>
                <w:lang w:eastAsia="ar-SA"/>
              </w:rPr>
              <w:t xml:space="preserve">: </w:t>
            </w:r>
            <w:r>
              <w:rPr>
                <w:rFonts w:eastAsia="Arial Unicode MS" w:cs="Arial"/>
                <w:b/>
                <w:color w:val="1F497D"/>
                <w:sz w:val="16"/>
                <w:szCs w:val="20"/>
                <w:lang w:eastAsia="ar-SA"/>
              </w:rPr>
              <w:t>An outline / structure for the new Building Blocks needs to be defined in order to enable contributions to specific sections for the SA#72 Anaheim meeting</w:t>
            </w:r>
          </w:p>
        </w:tc>
      </w:tr>
      <w:tr w:rsidR="000C4E91" w:rsidRPr="00B04844" w:rsidTr="00466912">
        <w:trPr>
          <w:trHeight w:val="141"/>
        </w:trPr>
        <w:tc>
          <w:tcPr>
            <w:tcW w:w="14899" w:type="dxa"/>
            <w:gridSpan w:val="3"/>
            <w:tcBorders>
              <w:top w:val="nil"/>
              <w:bottom w:val="single" w:sz="4" w:space="0" w:color="auto"/>
            </w:tcBorders>
            <w:shd w:val="clear" w:color="auto" w:fill="F2F2F2"/>
          </w:tcPr>
          <w:p w:rsidR="000C4E91" w:rsidRDefault="000C4E91" w:rsidP="000C4E91">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r>
              <w:rPr>
                <w:rFonts w:eastAsia="Arial Unicode MS" w:cs="Arial"/>
                <w:b/>
                <w:color w:val="1F497D"/>
                <w:sz w:val="20"/>
                <w:szCs w:val="20"/>
                <w:lang w:eastAsia="ar-SA"/>
              </w:rPr>
              <w:t>Updates of existing use cases</w:t>
            </w:r>
            <w:r>
              <w:rPr>
                <w:rFonts w:eastAsia="Arial Unicode MS" w:cs="Arial"/>
                <w:b/>
                <w:color w:val="1F497D"/>
                <w:sz w:val="20"/>
                <w:szCs w:val="20"/>
                <w:lang w:eastAsia="ar-SA"/>
              </w:rPr>
              <w:br/>
            </w:r>
            <w:r w:rsidRPr="000C4E91">
              <w:rPr>
                <w:rFonts w:eastAsia="Arial Unicode MS" w:cs="Arial"/>
                <w:b/>
                <w:color w:val="1F497D"/>
                <w:sz w:val="16"/>
                <w:szCs w:val="20"/>
                <w:lang w:eastAsia="ar-SA"/>
              </w:rPr>
              <w:t>N</w:t>
            </w:r>
            <w:r>
              <w:rPr>
                <w:rFonts w:eastAsia="Arial Unicode MS" w:cs="Arial"/>
                <w:b/>
                <w:color w:val="1F497D"/>
                <w:sz w:val="16"/>
                <w:szCs w:val="20"/>
                <w:lang w:eastAsia="ar-SA"/>
              </w:rPr>
              <w:t>OTE</w:t>
            </w:r>
            <w:r w:rsidRPr="000C4E91">
              <w:rPr>
                <w:rFonts w:eastAsia="Arial Unicode MS" w:cs="Arial"/>
                <w:b/>
                <w:color w:val="1F497D"/>
                <w:sz w:val="16"/>
                <w:szCs w:val="20"/>
                <w:lang w:eastAsia="ar-SA"/>
              </w:rPr>
              <w:t xml:space="preserve">: </w:t>
            </w:r>
            <w:r>
              <w:rPr>
                <w:rFonts w:eastAsia="Arial Unicode MS" w:cs="Arial"/>
                <w:b/>
                <w:color w:val="1F497D"/>
                <w:sz w:val="16"/>
                <w:szCs w:val="20"/>
                <w:lang w:eastAsia="ar-SA"/>
              </w:rPr>
              <w:t>Clarifications and corrections of the existing use cases in 22.891</w:t>
            </w:r>
          </w:p>
        </w:tc>
      </w:tr>
      <w:tr w:rsidR="000C4E91" w:rsidRPr="00B04844" w:rsidTr="00466912">
        <w:trPr>
          <w:trHeight w:val="141"/>
        </w:trPr>
        <w:tc>
          <w:tcPr>
            <w:tcW w:w="14899" w:type="dxa"/>
            <w:gridSpan w:val="3"/>
            <w:tcBorders>
              <w:top w:val="nil"/>
              <w:bottom w:val="single" w:sz="4" w:space="0" w:color="auto"/>
            </w:tcBorders>
            <w:shd w:val="clear" w:color="auto" w:fill="F2F2F2"/>
          </w:tcPr>
          <w:p w:rsidR="000C4E91" w:rsidRDefault="000C4E91" w:rsidP="000C4E91">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54" w:name="_Toc316030635"/>
            <w:bookmarkStart w:id="55" w:name="_Toc324137376"/>
            <w:bookmarkStart w:id="56" w:name="_Toc331152540"/>
            <w:bookmarkStart w:id="57" w:name="_Toc378052466"/>
            <w:bookmarkStart w:id="58" w:name="_Toc387990775"/>
            <w:bookmarkStart w:id="59" w:name="_Toc395595526"/>
            <w:bookmarkStart w:id="60" w:name="_Toc414625506"/>
            <w:r>
              <w:rPr>
                <w:rFonts w:eastAsia="Arial Unicode MS" w:cs="Arial"/>
                <w:b/>
                <w:color w:val="1F497D"/>
                <w:sz w:val="20"/>
                <w:szCs w:val="20"/>
                <w:lang w:eastAsia="ar-SA"/>
              </w:rPr>
              <w:t xml:space="preserve">New use cases </w:t>
            </w:r>
            <w:r>
              <w:rPr>
                <w:rFonts w:eastAsia="Arial Unicode MS" w:cs="Arial"/>
                <w:b/>
                <w:color w:val="1F497D"/>
                <w:sz w:val="20"/>
                <w:szCs w:val="20"/>
                <w:lang w:eastAsia="ar-SA"/>
              </w:rPr>
              <w:br/>
            </w:r>
            <w:r w:rsidRPr="000C4E91">
              <w:rPr>
                <w:rFonts w:eastAsia="Arial Unicode MS" w:cs="Arial"/>
                <w:b/>
                <w:color w:val="1F497D"/>
                <w:sz w:val="16"/>
                <w:szCs w:val="20"/>
                <w:lang w:eastAsia="ar-SA"/>
              </w:rPr>
              <w:t xml:space="preserve">NOTE: </w:t>
            </w:r>
            <w:r>
              <w:rPr>
                <w:rFonts w:eastAsia="Arial Unicode MS" w:cs="Arial"/>
                <w:b/>
                <w:color w:val="1F497D"/>
                <w:sz w:val="16"/>
                <w:szCs w:val="20"/>
                <w:lang w:eastAsia="ar-SA"/>
              </w:rPr>
              <w:t>N</w:t>
            </w:r>
            <w:r w:rsidRPr="000C4E91">
              <w:rPr>
                <w:rFonts w:eastAsia="Arial Unicode MS" w:cs="Arial"/>
                <w:b/>
                <w:color w:val="1F497D"/>
                <w:sz w:val="16"/>
                <w:szCs w:val="20"/>
                <w:lang w:eastAsia="ar-SA"/>
              </w:rPr>
              <w:t xml:space="preserve">ew use cases </w:t>
            </w:r>
            <w:r>
              <w:rPr>
                <w:rFonts w:eastAsia="Arial Unicode MS" w:cs="Arial"/>
                <w:b/>
                <w:color w:val="1F497D"/>
                <w:sz w:val="16"/>
                <w:szCs w:val="20"/>
                <w:lang w:eastAsia="ar-SA"/>
              </w:rPr>
              <w:t xml:space="preserve">for 22.891 </w:t>
            </w:r>
            <w:r w:rsidRPr="000C4E91">
              <w:rPr>
                <w:rFonts w:eastAsia="Arial Unicode MS" w:cs="Arial"/>
                <w:b/>
                <w:color w:val="1F497D"/>
                <w:sz w:val="16"/>
                <w:szCs w:val="20"/>
                <w:lang w:eastAsia="ar-SA"/>
              </w:rPr>
              <w:t xml:space="preserve">should only be proposed where </w:t>
            </w:r>
            <w:r>
              <w:rPr>
                <w:rFonts w:eastAsia="Arial Unicode MS" w:cs="Arial"/>
                <w:b/>
                <w:color w:val="1F497D"/>
                <w:sz w:val="16"/>
                <w:szCs w:val="20"/>
                <w:lang w:eastAsia="ar-SA"/>
              </w:rPr>
              <w:t>important aspects are clearly missing from the existing use cases</w:t>
            </w:r>
          </w:p>
        </w:tc>
      </w:tr>
      <w:tr w:rsidR="00782837" w:rsidRPr="00B04844" w:rsidTr="00466912">
        <w:trPr>
          <w:trHeight w:val="141"/>
        </w:trPr>
        <w:tc>
          <w:tcPr>
            <w:tcW w:w="14899" w:type="dxa"/>
            <w:gridSpan w:val="3"/>
            <w:shd w:val="clear" w:color="auto" w:fill="F2F2F2"/>
          </w:tcPr>
          <w:p w:rsidR="00782837" w:rsidRPr="00F45489" w:rsidRDefault="00782837"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54"/>
            <w:bookmarkEnd w:id="55"/>
            <w:bookmarkEnd w:id="56"/>
            <w:bookmarkEnd w:id="57"/>
            <w:bookmarkEnd w:id="58"/>
            <w:bookmarkEnd w:id="59"/>
            <w:bookmarkEnd w:id="60"/>
          </w:p>
        </w:tc>
      </w:tr>
      <w:tr w:rsidR="00782837" w:rsidRPr="00B04844" w:rsidTr="00466912">
        <w:trPr>
          <w:trHeight w:val="141"/>
        </w:trPr>
        <w:tc>
          <w:tcPr>
            <w:tcW w:w="14899" w:type="dxa"/>
            <w:gridSpan w:val="3"/>
            <w:tcBorders>
              <w:bottom w:val="single" w:sz="4" w:space="0" w:color="auto"/>
            </w:tcBorders>
            <w:shd w:val="clear" w:color="auto" w:fill="F2F2F2"/>
          </w:tcPr>
          <w:p w:rsidR="000C4E91" w:rsidRPr="000C4E91" w:rsidRDefault="000C4E91" w:rsidP="000C4E91">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61" w:name="_Toc395595528"/>
            <w:bookmarkStart w:id="62" w:name="_Ref396315840"/>
            <w:bookmarkStart w:id="63" w:name="_Toc414625508"/>
            <w:r>
              <w:rPr>
                <w:rFonts w:eastAsia="Arial Unicode MS" w:cs="Arial"/>
                <w:b/>
                <w:color w:val="1F497D"/>
                <w:sz w:val="20"/>
                <w:szCs w:val="20"/>
                <w:lang w:eastAsia="ar-SA"/>
              </w:rPr>
              <w:t>FS_SMARTER</w:t>
            </w:r>
            <w:r w:rsidR="00782837" w:rsidRPr="00F45489">
              <w:rPr>
                <w:rFonts w:eastAsia="Arial Unicode MS" w:cs="Arial"/>
                <w:b/>
                <w:color w:val="1F497D"/>
                <w:sz w:val="20"/>
                <w:szCs w:val="20"/>
                <w:lang w:eastAsia="ar-SA"/>
              </w:rPr>
              <w:t xml:space="preserve"> </w:t>
            </w:r>
            <w:r w:rsidR="00782837">
              <w:rPr>
                <w:rFonts w:eastAsia="Arial Unicode MS" w:cs="Arial"/>
                <w:b/>
                <w:color w:val="1F497D"/>
                <w:sz w:val="20"/>
                <w:szCs w:val="20"/>
                <w:lang w:eastAsia="ar-SA"/>
              </w:rPr>
              <w:t>s</w:t>
            </w:r>
            <w:r w:rsidR="00782837" w:rsidRPr="00F45489">
              <w:rPr>
                <w:rFonts w:eastAsia="Arial Unicode MS" w:cs="Arial"/>
                <w:b/>
                <w:color w:val="1F497D"/>
                <w:sz w:val="20"/>
                <w:szCs w:val="20"/>
                <w:lang w:eastAsia="ar-SA"/>
              </w:rPr>
              <w:t xml:space="preserve">tatus </w:t>
            </w:r>
            <w:r w:rsidR="00782837">
              <w:rPr>
                <w:rFonts w:eastAsia="Arial Unicode MS" w:cs="Arial"/>
                <w:b/>
                <w:color w:val="1F497D"/>
                <w:sz w:val="20"/>
                <w:szCs w:val="20"/>
                <w:lang w:eastAsia="ar-SA"/>
              </w:rPr>
              <w:t>u</w:t>
            </w:r>
            <w:r w:rsidR="00782837" w:rsidRPr="00F45489">
              <w:rPr>
                <w:rFonts w:eastAsia="Arial Unicode MS" w:cs="Arial"/>
                <w:b/>
                <w:color w:val="1F497D"/>
                <w:sz w:val="20"/>
                <w:szCs w:val="20"/>
                <w:lang w:eastAsia="ar-SA"/>
              </w:rPr>
              <w:t>pdate</w:t>
            </w:r>
            <w:bookmarkEnd w:id="61"/>
            <w:bookmarkEnd w:id="62"/>
            <w:bookmarkEnd w:id="63"/>
            <w:r>
              <w:rPr>
                <w:rFonts w:eastAsia="Arial Unicode MS" w:cs="Arial"/>
                <w:b/>
                <w:color w:val="1F497D"/>
                <w:sz w:val="20"/>
                <w:szCs w:val="20"/>
                <w:lang w:eastAsia="ar-SA"/>
              </w:rPr>
              <w:br/>
            </w:r>
            <w:r w:rsidRPr="000C4E91">
              <w:rPr>
                <w:rFonts w:eastAsia="Arial Unicode MS" w:cs="Arial"/>
                <w:b/>
                <w:color w:val="1F497D"/>
                <w:sz w:val="16"/>
                <w:szCs w:val="20"/>
                <w:lang w:eastAsia="ar-SA"/>
              </w:rPr>
              <w:t xml:space="preserve">NOTE: </w:t>
            </w:r>
            <w:r>
              <w:rPr>
                <w:rFonts w:eastAsia="Arial Unicode MS" w:cs="Arial"/>
                <w:b/>
                <w:color w:val="1F497D"/>
                <w:sz w:val="16"/>
                <w:szCs w:val="20"/>
                <w:lang w:eastAsia="ar-SA"/>
              </w:rPr>
              <w:t>Create a status update for delegates that could not attend the Vancouver meeting but want to contribute to the SMARTER work in Anaheim</w:t>
            </w:r>
          </w:p>
        </w:tc>
      </w:tr>
      <w:tr w:rsidR="00782837" w:rsidRPr="00B04844" w:rsidTr="00466912">
        <w:trPr>
          <w:trHeight w:val="141"/>
        </w:trPr>
        <w:tc>
          <w:tcPr>
            <w:tcW w:w="14899" w:type="dxa"/>
            <w:gridSpan w:val="3"/>
            <w:shd w:val="clear" w:color="auto" w:fill="F2F2F2"/>
          </w:tcPr>
          <w:p w:rsidR="00782837" w:rsidRPr="00F45489" w:rsidRDefault="00782837"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4" w:name="_Toc316030638"/>
            <w:bookmarkStart w:id="65" w:name="_Toc324137380"/>
            <w:bookmarkStart w:id="66" w:name="_Toc331152544"/>
            <w:bookmarkStart w:id="67" w:name="_Toc378052471"/>
            <w:bookmarkStart w:id="68" w:name="_Toc387990780"/>
            <w:bookmarkStart w:id="69" w:name="_Toc395595531"/>
            <w:bookmarkStart w:id="70"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64"/>
            <w:bookmarkEnd w:id="65"/>
            <w:bookmarkEnd w:id="66"/>
            <w:bookmarkEnd w:id="67"/>
            <w:bookmarkEnd w:id="68"/>
            <w:bookmarkEnd w:id="69"/>
            <w:bookmarkEnd w:id="70"/>
          </w:p>
        </w:tc>
      </w:tr>
      <w:tr w:rsidR="00782837" w:rsidRPr="00B04844" w:rsidTr="00466912">
        <w:trPr>
          <w:trHeight w:val="141"/>
        </w:trPr>
        <w:tc>
          <w:tcPr>
            <w:tcW w:w="14899" w:type="dxa"/>
            <w:gridSpan w:val="3"/>
            <w:shd w:val="clear" w:color="auto" w:fill="F2F2F2"/>
          </w:tcPr>
          <w:p w:rsidR="00782837" w:rsidRPr="00F45489" w:rsidRDefault="00782837"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71" w:name="_Toc316030639"/>
            <w:bookmarkStart w:id="72" w:name="_Toc324137381"/>
            <w:bookmarkStart w:id="73" w:name="_Toc331152545"/>
            <w:bookmarkStart w:id="74" w:name="_Toc378052472"/>
            <w:bookmarkStart w:id="75" w:name="_Toc387990781"/>
            <w:bookmarkStart w:id="76" w:name="_Toc395595532"/>
            <w:bookmarkStart w:id="77" w:name="_Toc414625512"/>
            <w:r w:rsidRPr="00F45489">
              <w:rPr>
                <w:rFonts w:eastAsia="Arial Unicode MS" w:cs="Arial"/>
                <w:b/>
                <w:color w:val="1F497D"/>
                <w:sz w:val="20"/>
                <w:szCs w:val="20"/>
                <w:lang w:eastAsia="ar-SA"/>
              </w:rPr>
              <w:t>Calendar</w:t>
            </w:r>
            <w:bookmarkEnd w:id="71"/>
            <w:bookmarkEnd w:id="72"/>
            <w:bookmarkEnd w:id="73"/>
            <w:bookmarkEnd w:id="74"/>
            <w:bookmarkEnd w:id="75"/>
            <w:bookmarkEnd w:id="76"/>
            <w:bookmarkEnd w:id="77"/>
          </w:p>
        </w:tc>
      </w:tr>
      <w:tr w:rsidR="00782837" w:rsidRPr="00B04844" w:rsidTr="00466912">
        <w:trPr>
          <w:trHeight w:val="141"/>
        </w:trPr>
        <w:tc>
          <w:tcPr>
            <w:tcW w:w="14899" w:type="dxa"/>
            <w:gridSpan w:val="3"/>
            <w:shd w:val="clear" w:color="auto" w:fill="auto"/>
          </w:tcPr>
          <w:p w:rsidR="00782837" w:rsidRPr="00F45489" w:rsidRDefault="00782837" w:rsidP="0082570C">
            <w:pPr>
              <w:suppressAutoHyphens/>
              <w:spacing w:after="0" w:line="240" w:lineRule="auto"/>
              <w:rPr>
                <w:rFonts w:eastAsia="Arial Unicode MS" w:cs="Arial"/>
                <w:szCs w:val="18"/>
                <w:lang w:eastAsia="ar-SA"/>
              </w:rPr>
            </w:pPr>
          </w:p>
          <w:p w:rsidR="00782837" w:rsidRPr="00EB413F" w:rsidRDefault="00782837" w:rsidP="0082570C">
            <w:pPr>
              <w:suppressAutoHyphens/>
              <w:spacing w:after="0" w:line="240" w:lineRule="auto"/>
              <w:rPr>
                <w:rFonts w:eastAsia="Arial Unicode MS" w:cs="Arial"/>
                <w:b/>
                <w:szCs w:val="18"/>
                <w:lang w:eastAsia="ar-SA"/>
              </w:rPr>
            </w:pPr>
            <w:r w:rsidRPr="00EB413F">
              <w:rPr>
                <w:rFonts w:eastAsia="Arial Unicode MS" w:cs="Arial"/>
                <w:b/>
                <w:szCs w:val="18"/>
                <w:lang w:eastAsia="ar-SA"/>
              </w:rPr>
              <w:t>2015 meetings:</w:t>
            </w:r>
          </w:p>
          <w:p w:rsidR="008E7E9E" w:rsidRPr="003F48CF" w:rsidRDefault="009C4AA7" w:rsidP="008E7E9E">
            <w:pPr>
              <w:tabs>
                <w:tab w:val="left" w:pos="1134"/>
                <w:tab w:val="left" w:pos="3668"/>
                <w:tab w:val="left" w:pos="6503"/>
              </w:tabs>
              <w:suppressAutoHyphens/>
              <w:spacing w:after="0" w:line="240" w:lineRule="auto"/>
              <w:rPr>
                <w:rFonts w:eastAsia="Arial Unicode MS" w:cs="Arial"/>
                <w:szCs w:val="18"/>
                <w:lang w:eastAsia="ar-SA"/>
              </w:rPr>
            </w:pPr>
            <w:r>
              <w:rPr>
                <w:rFonts w:eastAsia="Arial Unicode MS" w:cs="Arial"/>
                <w:szCs w:val="18"/>
                <w:lang w:eastAsia="ar-SA"/>
              </w:rPr>
              <w:t>SA1</w:t>
            </w:r>
            <w:r w:rsidR="001C29C3">
              <w:rPr>
                <w:rFonts w:eastAsia="Arial Unicode MS" w:cs="Arial"/>
                <w:szCs w:val="18"/>
                <w:lang w:eastAsia="ar-SA"/>
              </w:rPr>
              <w:t>#71a</w:t>
            </w:r>
            <w:r>
              <w:rPr>
                <w:rFonts w:eastAsia="Arial Unicode MS" w:cs="Arial"/>
                <w:szCs w:val="18"/>
                <w:lang w:eastAsia="ar-SA"/>
              </w:rPr>
              <w:t xml:space="preserve"> </w:t>
            </w:r>
            <w:r>
              <w:rPr>
                <w:rFonts w:eastAsia="Arial Unicode MS" w:cs="Arial"/>
                <w:szCs w:val="18"/>
                <w:lang w:eastAsia="ar-SA"/>
              </w:rPr>
              <w:tab/>
              <w:t>19</w:t>
            </w:r>
            <w:r w:rsidR="008E7E9E" w:rsidRPr="003F48CF">
              <w:rPr>
                <w:rFonts w:eastAsia="Arial Unicode MS" w:cs="Arial"/>
                <w:szCs w:val="18"/>
                <w:lang w:eastAsia="ar-SA"/>
              </w:rPr>
              <w:t xml:space="preserve"> – 21 </w:t>
            </w:r>
            <w:r>
              <w:rPr>
                <w:rFonts w:eastAsia="Arial Unicode MS" w:cs="Arial"/>
                <w:szCs w:val="18"/>
                <w:lang w:eastAsia="ar-SA"/>
              </w:rPr>
              <w:t>Oct</w:t>
            </w:r>
            <w:r w:rsidR="008E7E9E" w:rsidRPr="003F48CF">
              <w:rPr>
                <w:rFonts w:eastAsia="Arial Unicode MS" w:cs="Arial"/>
                <w:szCs w:val="18"/>
                <w:lang w:eastAsia="ar-SA"/>
              </w:rPr>
              <w:t xml:space="preserve"> 2015</w:t>
            </w:r>
            <w:r w:rsidR="008E7E9E" w:rsidRPr="003F48CF">
              <w:rPr>
                <w:rFonts w:eastAsia="Arial Unicode MS" w:cs="Arial"/>
                <w:szCs w:val="18"/>
                <w:lang w:eastAsia="ar-SA"/>
              </w:rPr>
              <w:tab/>
            </w:r>
            <w:r w:rsidR="001C29C3">
              <w:rPr>
                <w:rFonts w:eastAsia="Arial Unicode MS" w:cs="Arial"/>
                <w:szCs w:val="18"/>
                <w:lang w:eastAsia="ar-SA"/>
              </w:rPr>
              <w:t>Vancouver</w:t>
            </w:r>
            <w:r w:rsidR="008E7E9E" w:rsidRPr="003F48CF">
              <w:rPr>
                <w:rFonts w:eastAsia="Arial Unicode MS" w:cs="Arial"/>
                <w:szCs w:val="18"/>
                <w:lang w:eastAsia="ar-SA"/>
              </w:rPr>
              <w:t xml:space="preserve">, </w:t>
            </w:r>
            <w:r w:rsidR="001C29C3">
              <w:rPr>
                <w:rFonts w:eastAsia="Arial Unicode MS" w:cs="Arial"/>
                <w:szCs w:val="18"/>
                <w:lang w:eastAsia="ar-SA"/>
              </w:rPr>
              <w:t>Canada</w:t>
            </w:r>
            <w:r w:rsidR="001C29C3" w:rsidRPr="00E617E1">
              <w:rPr>
                <w:rFonts w:eastAsia="Arial Unicode MS" w:cs="Arial"/>
                <w:szCs w:val="18"/>
                <w:lang w:eastAsia="ar-SA"/>
              </w:rPr>
              <w:tab/>
            </w:r>
            <w:r w:rsidR="001C29C3">
              <w:rPr>
                <w:rFonts w:eastAsia="Arial Unicode MS" w:cs="Arial"/>
                <w:szCs w:val="18"/>
                <w:lang w:eastAsia="ar-SA"/>
              </w:rPr>
              <w:t>Ad Hoc on SMARTER</w:t>
            </w:r>
          </w:p>
          <w:p w:rsidR="008E7E9E" w:rsidRPr="0061128E" w:rsidRDefault="008E7E9E" w:rsidP="008E7E9E">
            <w:pPr>
              <w:tabs>
                <w:tab w:val="left" w:pos="1134"/>
                <w:tab w:val="left" w:pos="3668"/>
                <w:tab w:val="left" w:pos="6503"/>
              </w:tabs>
              <w:suppressAutoHyphens/>
              <w:spacing w:after="0" w:line="240" w:lineRule="auto"/>
              <w:rPr>
                <w:rFonts w:eastAsia="Arial Unicode MS" w:cs="Arial"/>
                <w:szCs w:val="18"/>
                <w:lang w:eastAsia="ar-SA"/>
              </w:rPr>
            </w:pPr>
            <w:r w:rsidRPr="0061128E">
              <w:rPr>
                <w:rFonts w:eastAsia="Arial Unicode MS" w:cs="Arial"/>
                <w:szCs w:val="18"/>
                <w:lang w:eastAsia="ar-SA"/>
              </w:rPr>
              <w:t>SA1#72</w:t>
            </w:r>
            <w:r w:rsidRPr="0061128E">
              <w:rPr>
                <w:rFonts w:eastAsia="Arial Unicode MS" w:cs="Arial"/>
                <w:szCs w:val="18"/>
                <w:lang w:eastAsia="ar-SA"/>
              </w:rPr>
              <w:tab/>
            </w:r>
            <w:r w:rsidRPr="00E617E1">
              <w:rPr>
                <w:rFonts w:eastAsia="Arial Unicode MS" w:cs="Arial"/>
                <w:szCs w:val="18"/>
                <w:lang w:eastAsia="ar-SA"/>
              </w:rPr>
              <w:t>16 – 20 Nov 2015</w:t>
            </w:r>
            <w:r w:rsidRPr="0061128E">
              <w:rPr>
                <w:rFonts w:eastAsia="Arial Unicode MS" w:cs="Arial"/>
                <w:szCs w:val="18"/>
                <w:lang w:eastAsia="ar-SA"/>
              </w:rPr>
              <w:tab/>
            </w:r>
            <w:r w:rsidR="00083776">
              <w:rPr>
                <w:rFonts w:eastAsia="Arial Unicode MS" w:cs="Arial"/>
                <w:szCs w:val="18"/>
                <w:lang w:eastAsia="ar-SA"/>
              </w:rPr>
              <w:t>Anaheim, CA, USA</w:t>
            </w:r>
            <w:r w:rsidRPr="00E617E1">
              <w:rPr>
                <w:rFonts w:eastAsia="Arial Unicode MS" w:cs="Arial"/>
                <w:szCs w:val="18"/>
                <w:lang w:eastAsia="ar-SA"/>
              </w:rPr>
              <w:tab/>
              <w:t>Mega meeting</w:t>
            </w:r>
          </w:p>
          <w:p w:rsidR="00782837" w:rsidRDefault="00782837" w:rsidP="00F250A4">
            <w:pPr>
              <w:suppressAutoHyphens/>
              <w:spacing w:after="0" w:line="240" w:lineRule="auto"/>
              <w:rPr>
                <w:rFonts w:eastAsia="Arial Unicode MS" w:cs="Arial"/>
                <w:szCs w:val="18"/>
                <w:lang w:eastAsia="ar-SA"/>
              </w:rPr>
            </w:pPr>
          </w:p>
          <w:p w:rsidR="00782837" w:rsidRPr="00670B83" w:rsidRDefault="00782837" w:rsidP="00F70236">
            <w:pPr>
              <w:suppressAutoHyphens/>
              <w:spacing w:after="0" w:line="240" w:lineRule="auto"/>
              <w:rPr>
                <w:rFonts w:eastAsia="Arial Unicode MS" w:cs="Arial"/>
                <w:b/>
                <w:szCs w:val="18"/>
                <w:lang w:eastAsia="ar-SA"/>
              </w:rPr>
            </w:pPr>
            <w:r w:rsidRPr="00670B83">
              <w:rPr>
                <w:rFonts w:eastAsia="Arial Unicode MS" w:cs="Arial"/>
                <w:b/>
                <w:szCs w:val="18"/>
                <w:lang w:eastAsia="ar-SA"/>
              </w:rPr>
              <w:t>2016 meetings:</w:t>
            </w:r>
          </w:p>
          <w:p w:rsidR="00782837" w:rsidRPr="00167958" w:rsidRDefault="00782837" w:rsidP="00F70236">
            <w:pPr>
              <w:tabs>
                <w:tab w:val="left" w:pos="1134"/>
                <w:tab w:val="left" w:pos="3668"/>
                <w:tab w:val="left" w:pos="6503"/>
              </w:tabs>
              <w:suppressAutoHyphens/>
              <w:spacing w:after="0" w:line="240" w:lineRule="auto"/>
              <w:rPr>
                <w:rFonts w:eastAsia="Arial Unicode MS" w:cs="Arial"/>
                <w:szCs w:val="18"/>
                <w:lang w:val="fr-FR" w:eastAsia="ar-SA"/>
              </w:rPr>
            </w:pPr>
            <w:r w:rsidRPr="00167958">
              <w:rPr>
                <w:rFonts w:eastAsia="Arial Unicode MS" w:cs="Arial"/>
                <w:szCs w:val="18"/>
                <w:lang w:val="fr-FR" w:eastAsia="ar-SA"/>
              </w:rPr>
              <w:t>SA1#73</w:t>
            </w:r>
            <w:r w:rsidRPr="00167958">
              <w:rPr>
                <w:rFonts w:eastAsia="Arial Unicode MS" w:cs="Arial"/>
                <w:szCs w:val="18"/>
                <w:lang w:val="fr-FR" w:eastAsia="ar-SA"/>
              </w:rPr>
              <w:tab/>
            </w:r>
            <w:r w:rsidR="00EF5B49" w:rsidRPr="00167958">
              <w:rPr>
                <w:rFonts w:eastAsia="Arial Unicode MS" w:cs="Arial"/>
                <w:color w:val="FF0000"/>
                <w:szCs w:val="18"/>
                <w:lang w:val="fr-FR" w:eastAsia="ar-SA"/>
              </w:rPr>
              <w:t xml:space="preserve">1-5  </w:t>
            </w:r>
            <w:proofErr w:type="spellStart"/>
            <w:r w:rsidR="00EF5B49" w:rsidRPr="00167958">
              <w:rPr>
                <w:rFonts w:eastAsia="Arial Unicode MS" w:cs="Arial"/>
                <w:color w:val="FF0000"/>
                <w:szCs w:val="18"/>
                <w:lang w:val="fr-FR" w:eastAsia="ar-SA"/>
              </w:rPr>
              <w:t>Feb</w:t>
            </w:r>
            <w:proofErr w:type="spellEnd"/>
            <w:r w:rsidR="00EF5B49" w:rsidRPr="00167958">
              <w:rPr>
                <w:rFonts w:eastAsia="Arial Unicode MS" w:cs="Arial"/>
                <w:color w:val="FF0000"/>
                <w:szCs w:val="18"/>
                <w:lang w:val="fr-FR" w:eastAsia="ar-SA"/>
              </w:rPr>
              <w:t xml:space="preserve"> 2016</w:t>
            </w:r>
            <w:r w:rsidR="00EF5B49" w:rsidRPr="00167958">
              <w:rPr>
                <w:rFonts w:eastAsia="Arial Unicode MS" w:cs="Arial"/>
                <w:szCs w:val="18"/>
                <w:lang w:val="fr-FR" w:eastAsia="ar-SA"/>
              </w:rPr>
              <w:t xml:space="preserve"> </w:t>
            </w:r>
            <w:r w:rsidR="0020434E" w:rsidRPr="00167958">
              <w:rPr>
                <w:rFonts w:eastAsia="Arial Unicode MS" w:cs="Arial"/>
                <w:szCs w:val="18"/>
                <w:lang w:val="fr-FR" w:eastAsia="ar-SA"/>
              </w:rPr>
              <w:tab/>
            </w:r>
            <w:r w:rsidR="001C29C3" w:rsidRPr="00167958">
              <w:rPr>
                <w:rFonts w:eastAsia="Arial Unicode MS" w:cs="Arial"/>
                <w:szCs w:val="18"/>
                <w:lang w:val="fr-FR" w:eastAsia="ar-SA"/>
              </w:rPr>
              <w:t xml:space="preserve">Okinawa, </w:t>
            </w:r>
            <w:proofErr w:type="spellStart"/>
            <w:r w:rsidR="001C29C3" w:rsidRPr="00167958">
              <w:rPr>
                <w:rFonts w:eastAsia="Arial Unicode MS" w:cs="Arial"/>
                <w:szCs w:val="18"/>
                <w:lang w:val="fr-FR" w:eastAsia="ar-SA"/>
              </w:rPr>
              <w:t>Japan</w:t>
            </w:r>
            <w:proofErr w:type="spellEnd"/>
            <w:r w:rsidR="00EF5B49" w:rsidRPr="00167958">
              <w:rPr>
                <w:rFonts w:eastAsia="Arial Unicode MS" w:cs="Arial"/>
                <w:szCs w:val="18"/>
                <w:lang w:val="fr-FR" w:eastAsia="ar-SA"/>
              </w:rPr>
              <w:t xml:space="preserve"> (TB</w:t>
            </w:r>
            <w:r w:rsidR="001C29C3" w:rsidRPr="00167958">
              <w:rPr>
                <w:rFonts w:eastAsia="Arial Unicode MS" w:cs="Arial"/>
                <w:szCs w:val="18"/>
                <w:lang w:val="fr-FR" w:eastAsia="ar-SA"/>
              </w:rPr>
              <w:t>C</w:t>
            </w:r>
            <w:r w:rsidR="00EF5B49" w:rsidRPr="00167958">
              <w:rPr>
                <w:rFonts w:eastAsia="Arial Unicode MS" w:cs="Arial"/>
                <w:szCs w:val="18"/>
                <w:lang w:val="fr-FR" w:eastAsia="ar-SA"/>
              </w:rPr>
              <w:t>)</w:t>
            </w:r>
          </w:p>
          <w:p w:rsidR="00782837" w:rsidRPr="00F73617" w:rsidRDefault="00782837"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SA1#74</w:t>
            </w:r>
            <w:r w:rsidRPr="00F73617">
              <w:rPr>
                <w:rFonts w:eastAsia="Arial Unicode MS" w:cs="Arial"/>
                <w:szCs w:val="18"/>
                <w:lang w:eastAsia="ar-SA"/>
              </w:rPr>
              <w:tab/>
              <w:t>9-13 May 2016</w:t>
            </w:r>
            <w:r w:rsidRPr="00F73617">
              <w:rPr>
                <w:rFonts w:eastAsia="Arial Unicode MS" w:cs="Arial"/>
                <w:szCs w:val="18"/>
                <w:lang w:eastAsia="ar-SA"/>
              </w:rPr>
              <w:tab/>
              <w:t>Europe (TBD)</w:t>
            </w:r>
          </w:p>
          <w:p w:rsidR="00782837" w:rsidRPr="000D7E26" w:rsidRDefault="00782837" w:rsidP="00F70236">
            <w:pPr>
              <w:tabs>
                <w:tab w:val="left" w:pos="1134"/>
                <w:tab w:val="left" w:pos="3668"/>
                <w:tab w:val="left" w:pos="6503"/>
              </w:tabs>
              <w:suppressAutoHyphens/>
              <w:spacing w:after="0" w:line="240" w:lineRule="auto"/>
              <w:rPr>
                <w:rFonts w:eastAsia="Arial Unicode MS" w:cs="Arial"/>
                <w:szCs w:val="18"/>
                <w:lang w:eastAsia="ar-SA"/>
              </w:rPr>
            </w:pPr>
            <w:r w:rsidRPr="000D7E26">
              <w:rPr>
                <w:rFonts w:eastAsia="Arial Unicode MS" w:cs="Arial"/>
                <w:szCs w:val="18"/>
                <w:lang w:eastAsia="ar-SA"/>
              </w:rPr>
              <w:t>SA1#75</w:t>
            </w:r>
            <w:r w:rsidRPr="000D7E26">
              <w:rPr>
                <w:rFonts w:eastAsia="Arial Unicode MS" w:cs="Arial"/>
                <w:szCs w:val="18"/>
                <w:lang w:eastAsia="ar-SA"/>
              </w:rPr>
              <w:tab/>
            </w:r>
            <w:r w:rsidRPr="00F73617">
              <w:rPr>
                <w:rFonts w:eastAsia="Arial Unicode MS" w:cs="Arial"/>
                <w:szCs w:val="18"/>
                <w:lang w:eastAsia="ar-SA"/>
              </w:rPr>
              <w:t xml:space="preserve">22-26 </w:t>
            </w:r>
            <w:r w:rsidRPr="000D7E26">
              <w:rPr>
                <w:rFonts w:eastAsia="Arial Unicode MS" w:cs="Arial"/>
                <w:szCs w:val="18"/>
                <w:lang w:eastAsia="ar-SA"/>
              </w:rPr>
              <w:t>Aug 201</w:t>
            </w:r>
            <w:r w:rsidRPr="00F73617">
              <w:rPr>
                <w:rFonts w:eastAsia="Arial Unicode MS" w:cs="Arial"/>
                <w:szCs w:val="18"/>
                <w:lang w:eastAsia="ar-SA"/>
              </w:rPr>
              <w:t>6</w:t>
            </w:r>
            <w:r w:rsidRPr="000D7E26">
              <w:rPr>
                <w:rFonts w:eastAsia="Arial Unicode MS" w:cs="Arial"/>
                <w:szCs w:val="18"/>
                <w:lang w:eastAsia="ar-SA"/>
              </w:rPr>
              <w:tab/>
            </w:r>
            <w:r w:rsidRPr="00F73617">
              <w:rPr>
                <w:rFonts w:eastAsia="Arial Unicode MS" w:cs="Arial"/>
                <w:szCs w:val="18"/>
                <w:lang w:eastAsia="ar-SA"/>
              </w:rPr>
              <w:t>North America (</w:t>
            </w:r>
            <w:r w:rsidRPr="000D7E26">
              <w:rPr>
                <w:rFonts w:eastAsia="Arial Unicode MS" w:cs="Arial"/>
                <w:szCs w:val="18"/>
                <w:lang w:eastAsia="ar-SA"/>
              </w:rPr>
              <w:t>TBD</w:t>
            </w:r>
            <w:r w:rsidRPr="00F73617">
              <w:rPr>
                <w:rFonts w:eastAsia="Arial Unicode MS" w:cs="Arial"/>
                <w:szCs w:val="18"/>
                <w:lang w:eastAsia="ar-SA"/>
              </w:rPr>
              <w:t>)</w:t>
            </w:r>
          </w:p>
          <w:p w:rsidR="00782837" w:rsidRPr="0061128E" w:rsidRDefault="00782837"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SA1#76</w:t>
            </w:r>
            <w:r w:rsidRPr="00F73617">
              <w:rPr>
                <w:rFonts w:eastAsia="Arial Unicode MS" w:cs="Arial"/>
                <w:szCs w:val="18"/>
                <w:lang w:eastAsia="ar-SA"/>
              </w:rPr>
              <w:tab/>
              <w:t>7-11 Nov 2016</w:t>
            </w:r>
            <w:r w:rsidRPr="00F73617">
              <w:rPr>
                <w:rFonts w:eastAsia="Arial Unicode MS" w:cs="Arial"/>
                <w:szCs w:val="18"/>
                <w:lang w:eastAsia="ar-SA"/>
              </w:rPr>
              <w:tab/>
            </w:r>
            <w:r w:rsidR="00083776">
              <w:rPr>
                <w:rFonts w:eastAsia="Arial Unicode MS" w:cs="Arial"/>
                <w:szCs w:val="18"/>
                <w:lang w:eastAsia="ar-SA"/>
              </w:rPr>
              <w:t>Tenerife, Spain (TBC</w:t>
            </w:r>
            <w:r w:rsidRPr="00F73617">
              <w:rPr>
                <w:rFonts w:eastAsia="Arial Unicode MS" w:cs="Arial"/>
                <w:szCs w:val="18"/>
                <w:lang w:eastAsia="ar-SA"/>
              </w:rPr>
              <w:t>)</w:t>
            </w:r>
            <w:r w:rsidRPr="00E617E1">
              <w:rPr>
                <w:rFonts w:eastAsia="Arial Unicode MS" w:cs="Arial"/>
                <w:szCs w:val="18"/>
                <w:lang w:eastAsia="ar-SA"/>
              </w:rPr>
              <w:t xml:space="preserve"> </w:t>
            </w:r>
          </w:p>
          <w:p w:rsidR="00782837" w:rsidRDefault="00782837" w:rsidP="00F250A4">
            <w:pPr>
              <w:suppressAutoHyphens/>
              <w:spacing w:after="0" w:line="240" w:lineRule="auto"/>
              <w:rPr>
                <w:rFonts w:eastAsia="Arial Unicode MS" w:cs="Arial"/>
                <w:szCs w:val="18"/>
                <w:lang w:eastAsia="ar-SA"/>
              </w:rPr>
            </w:pPr>
          </w:p>
          <w:p w:rsidR="00782837" w:rsidRPr="00F45489" w:rsidRDefault="00782837" w:rsidP="00F250A4">
            <w:pPr>
              <w:suppressAutoHyphens/>
              <w:spacing w:after="0" w:line="240" w:lineRule="auto"/>
              <w:rPr>
                <w:rFonts w:eastAsia="Arial Unicode MS" w:cs="Arial"/>
                <w:szCs w:val="18"/>
                <w:lang w:eastAsia="ar-SA"/>
              </w:rPr>
            </w:pPr>
          </w:p>
        </w:tc>
      </w:tr>
      <w:tr w:rsidR="00E225F9" w:rsidRPr="00E225F9" w:rsidTr="00466912">
        <w:trPr>
          <w:trHeight w:val="141"/>
        </w:trPr>
        <w:tc>
          <w:tcPr>
            <w:tcW w:w="14899" w:type="dxa"/>
            <w:gridSpan w:val="3"/>
            <w:tcBorders>
              <w:bottom w:val="single" w:sz="4" w:space="0" w:color="auto"/>
            </w:tcBorders>
            <w:shd w:val="clear" w:color="auto" w:fill="F2F2F2"/>
          </w:tcPr>
          <w:p w:rsidR="00E225F9" w:rsidRDefault="00E225F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78" w:name="_Toc414625514"/>
            <w:r w:rsidRPr="00E225F9">
              <w:rPr>
                <w:rFonts w:eastAsia="Arial Unicode MS" w:cs="Arial"/>
                <w:b/>
                <w:color w:val="1F497D"/>
                <w:sz w:val="24"/>
                <w:szCs w:val="18"/>
                <w:lang w:eastAsia="ar-SA"/>
              </w:rPr>
              <w:t>Any other business</w:t>
            </w:r>
            <w:bookmarkEnd w:id="78"/>
          </w:p>
        </w:tc>
      </w:tr>
      <w:tr w:rsidR="00782837" w:rsidRPr="00B04844" w:rsidTr="00466912">
        <w:trPr>
          <w:trHeight w:val="141"/>
        </w:trPr>
        <w:tc>
          <w:tcPr>
            <w:tcW w:w="14899" w:type="dxa"/>
            <w:gridSpan w:val="3"/>
            <w:shd w:val="clear" w:color="auto" w:fill="F2F2F2"/>
          </w:tcPr>
          <w:p w:rsidR="00782837" w:rsidRPr="00F45489" w:rsidRDefault="00782837"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79" w:name="_Toc316030641"/>
            <w:bookmarkStart w:id="80" w:name="_Toc324137383"/>
            <w:bookmarkStart w:id="81" w:name="_Toc331152547"/>
            <w:bookmarkStart w:id="82" w:name="_Toc378052474"/>
            <w:bookmarkStart w:id="83" w:name="_Toc387990783"/>
            <w:bookmarkStart w:id="84" w:name="_Toc395595534"/>
            <w:bookmarkStart w:id="85" w:name="_Toc414625515"/>
            <w:r w:rsidRPr="00F45489">
              <w:rPr>
                <w:rFonts w:eastAsia="Arial Unicode MS" w:cs="Arial"/>
                <w:b/>
                <w:color w:val="1F497D"/>
                <w:sz w:val="24"/>
                <w:szCs w:val="18"/>
                <w:lang w:eastAsia="ar-SA"/>
              </w:rPr>
              <w:t>Close</w:t>
            </w:r>
            <w:bookmarkEnd w:id="79"/>
            <w:bookmarkEnd w:id="80"/>
            <w:bookmarkEnd w:id="81"/>
            <w:bookmarkEnd w:id="82"/>
            <w:bookmarkEnd w:id="83"/>
            <w:bookmarkEnd w:id="84"/>
            <w:bookmarkEnd w:id="85"/>
          </w:p>
        </w:tc>
      </w:tr>
      <w:tr w:rsidR="00782837" w:rsidRPr="00B04844" w:rsidTr="00466912">
        <w:trPr>
          <w:trHeight w:val="141"/>
        </w:trPr>
        <w:tc>
          <w:tcPr>
            <w:tcW w:w="14899" w:type="dxa"/>
            <w:gridSpan w:val="3"/>
            <w:shd w:val="clear" w:color="auto" w:fill="auto"/>
          </w:tcPr>
          <w:p w:rsidR="00782837" w:rsidRPr="00F45489" w:rsidRDefault="00782837" w:rsidP="0082570C">
            <w:pPr>
              <w:suppressAutoHyphens/>
              <w:spacing w:after="0" w:line="240" w:lineRule="auto"/>
              <w:rPr>
                <w:rFonts w:eastAsia="Arial Unicode MS" w:cs="Arial"/>
                <w:szCs w:val="18"/>
                <w:lang w:eastAsia="ar-SA"/>
              </w:rPr>
            </w:pPr>
          </w:p>
          <w:p w:rsidR="00782837" w:rsidRPr="00F45489" w:rsidRDefault="001C29C3" w:rsidP="0082570C">
            <w:pPr>
              <w:suppressAutoHyphens/>
              <w:spacing w:after="0" w:line="240" w:lineRule="auto"/>
              <w:rPr>
                <w:rFonts w:eastAsia="Arial Unicode MS" w:cs="Arial"/>
                <w:szCs w:val="18"/>
                <w:lang w:eastAsia="ar-SA"/>
              </w:rPr>
            </w:pPr>
            <w:r>
              <w:rPr>
                <w:rFonts w:eastAsia="Arial Unicode MS" w:cs="Arial"/>
                <w:szCs w:val="18"/>
                <w:lang w:eastAsia="ar-SA"/>
              </w:rPr>
              <w:t>Close by 16:0</w:t>
            </w:r>
            <w:r w:rsidR="00782837" w:rsidRPr="00F45489">
              <w:rPr>
                <w:rFonts w:eastAsia="Arial Unicode MS" w:cs="Arial"/>
                <w:szCs w:val="18"/>
                <w:lang w:eastAsia="ar-SA"/>
              </w:rPr>
              <w:t xml:space="preserve">0 on </w:t>
            </w:r>
            <w:r w:rsidR="00167958">
              <w:rPr>
                <w:rFonts w:eastAsia="Arial Unicode MS" w:cs="Arial"/>
                <w:szCs w:val="18"/>
                <w:lang w:eastAsia="ar-SA"/>
              </w:rPr>
              <w:t>We</w:t>
            </w:r>
            <w:r w:rsidR="00782837" w:rsidRPr="00F45489">
              <w:rPr>
                <w:rFonts w:eastAsia="Arial Unicode MS" w:cs="Arial"/>
                <w:szCs w:val="18"/>
                <w:lang w:eastAsia="ar-SA"/>
              </w:rPr>
              <w:t>d</w:t>
            </w:r>
            <w:r w:rsidR="00167958">
              <w:rPr>
                <w:rFonts w:eastAsia="Arial Unicode MS" w:cs="Arial"/>
                <w:szCs w:val="18"/>
                <w:lang w:eastAsia="ar-SA"/>
              </w:rPr>
              <w:t>nesd</w:t>
            </w:r>
            <w:r w:rsidR="00782837" w:rsidRPr="00F45489">
              <w:rPr>
                <w:rFonts w:eastAsia="Arial Unicode MS" w:cs="Arial"/>
                <w:szCs w:val="18"/>
                <w:lang w:eastAsia="ar-SA"/>
              </w:rPr>
              <w:t>ay</w:t>
            </w:r>
            <w:r w:rsidR="00482A18">
              <w:rPr>
                <w:rFonts w:eastAsia="Arial Unicode MS" w:cs="Arial"/>
                <w:szCs w:val="18"/>
                <w:lang w:eastAsia="ar-SA"/>
              </w:rPr>
              <w:t xml:space="preserve"> </w:t>
            </w:r>
            <w:r>
              <w:rPr>
                <w:rFonts w:eastAsia="Arial Unicode MS" w:cs="Arial"/>
                <w:szCs w:val="18"/>
                <w:lang w:eastAsia="ar-SA"/>
              </w:rPr>
              <w:t>21</w:t>
            </w:r>
            <w:r w:rsidR="00A23527">
              <w:rPr>
                <w:rFonts w:eastAsia="Arial Unicode MS" w:cs="Arial"/>
                <w:szCs w:val="18"/>
                <w:lang w:eastAsia="ar-SA"/>
              </w:rPr>
              <w:t xml:space="preserve"> </w:t>
            </w:r>
            <w:r w:rsidR="00167958">
              <w:rPr>
                <w:rFonts w:eastAsia="Arial Unicode MS" w:cs="Arial"/>
                <w:szCs w:val="18"/>
                <w:lang w:eastAsia="ar-SA"/>
              </w:rPr>
              <w:t>October</w:t>
            </w:r>
            <w:r w:rsidR="00A11290">
              <w:rPr>
                <w:rFonts w:eastAsia="Arial Unicode MS" w:cs="Arial"/>
                <w:szCs w:val="18"/>
                <w:lang w:eastAsia="ar-SA"/>
              </w:rPr>
              <w:t xml:space="preserve"> </w:t>
            </w:r>
            <w:r w:rsidR="00A23527">
              <w:rPr>
                <w:rFonts w:eastAsia="Arial Unicode MS" w:cs="Arial"/>
                <w:szCs w:val="18"/>
                <w:lang w:eastAsia="ar-SA"/>
              </w:rPr>
              <w:t>2015</w:t>
            </w:r>
          </w:p>
          <w:p w:rsidR="00782837" w:rsidRPr="00F45489" w:rsidRDefault="00782837" w:rsidP="0082570C">
            <w:pPr>
              <w:suppressAutoHyphens/>
              <w:spacing w:after="0" w:line="240" w:lineRule="auto"/>
              <w:rPr>
                <w:rFonts w:eastAsia="Arial Unicode MS" w:cs="Arial"/>
                <w:szCs w:val="18"/>
                <w:lang w:eastAsia="ar-SA"/>
              </w:rPr>
            </w:pPr>
          </w:p>
        </w:tc>
      </w:tr>
    </w:tbl>
    <w:p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68EE" w:rsidRDefault="002368EE" w:rsidP="002E015E">
      <w:pPr>
        <w:spacing w:after="0" w:line="240" w:lineRule="auto"/>
      </w:pPr>
      <w:r>
        <w:separator/>
      </w:r>
    </w:p>
  </w:endnote>
  <w:endnote w:type="continuationSeparator" w:id="0">
    <w:p w:rsidR="002368EE" w:rsidRDefault="002368EE" w:rsidP="002E015E">
      <w:pPr>
        <w:spacing w:after="0" w:line="240" w:lineRule="auto"/>
      </w:pPr>
      <w:r>
        <w:continuationSeparator/>
      </w:r>
    </w:p>
  </w:endnote>
  <w:endnote w:type="continuationNotice" w:id="1">
    <w:p w:rsidR="002368EE" w:rsidRDefault="002368EE">
      <w:pPr>
        <w:spacing w:after="0" w:line="240" w:lineRule="auto"/>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68EE" w:rsidRDefault="002368EE" w:rsidP="002E015E">
      <w:pPr>
        <w:spacing w:after="0" w:line="240" w:lineRule="auto"/>
      </w:pPr>
      <w:r>
        <w:separator/>
      </w:r>
    </w:p>
  </w:footnote>
  <w:footnote w:type="continuationSeparator" w:id="0">
    <w:p w:rsidR="002368EE" w:rsidRDefault="002368EE" w:rsidP="002E015E">
      <w:pPr>
        <w:spacing w:after="0" w:line="240" w:lineRule="auto"/>
      </w:pPr>
      <w:r>
        <w:continuationSeparator/>
      </w:r>
    </w:p>
  </w:footnote>
  <w:footnote w:type="continuationNotice" w:id="1">
    <w:p w:rsidR="002368EE" w:rsidRDefault="002368EE">
      <w:pPr>
        <w:spacing w:after="0" w:line="240" w:lineRule="auto"/>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3"/>
  <w:proofState w:spelling="clean"/>
  <w:attachedTemplate r:id="rId1"/>
  <w:defaultTabStop w:val="720"/>
  <w:hyphenationZone w:val="425"/>
  <w:characterSpacingControl w:val="doNotCompress"/>
  <w:hdrShapeDefaults>
    <o:shapedefaults v:ext="edit" spidmax="7170"/>
  </w:hdrShapeDefaults>
  <w:footnotePr>
    <w:footnote w:id="-1"/>
    <w:footnote w:id="0"/>
    <w:footnote w:id="1"/>
  </w:footnotePr>
  <w:endnotePr>
    <w:endnote w:id="-1"/>
    <w:endnote w:id="0"/>
    <w:endnote w:id="1"/>
  </w:endnotePr>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C1C"/>
    <w:rsid w:val="00091046"/>
    <w:rsid w:val="00091286"/>
    <w:rsid w:val="0009151B"/>
    <w:rsid w:val="000916EC"/>
    <w:rsid w:val="00091B32"/>
    <w:rsid w:val="00091B6F"/>
    <w:rsid w:val="00091BAE"/>
    <w:rsid w:val="00092348"/>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51F5"/>
    <w:rsid w:val="000A62A1"/>
    <w:rsid w:val="000A638F"/>
    <w:rsid w:val="000A78BF"/>
    <w:rsid w:val="000B02A3"/>
    <w:rsid w:val="000B04FF"/>
    <w:rsid w:val="000B07F2"/>
    <w:rsid w:val="000B0B01"/>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E91"/>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4744"/>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58"/>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40F"/>
    <w:rsid w:val="002058F8"/>
    <w:rsid w:val="0020709F"/>
    <w:rsid w:val="0020738E"/>
    <w:rsid w:val="002073CE"/>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8EE"/>
    <w:rsid w:val="00236A18"/>
    <w:rsid w:val="0023720B"/>
    <w:rsid w:val="0023722E"/>
    <w:rsid w:val="00237419"/>
    <w:rsid w:val="002378E3"/>
    <w:rsid w:val="00237BF2"/>
    <w:rsid w:val="00240809"/>
    <w:rsid w:val="00241845"/>
    <w:rsid w:val="0024190B"/>
    <w:rsid w:val="002420A3"/>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1301"/>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4959"/>
    <w:rsid w:val="002B58A5"/>
    <w:rsid w:val="002B58FA"/>
    <w:rsid w:val="002B5B9E"/>
    <w:rsid w:val="002B697A"/>
    <w:rsid w:val="002B6BB6"/>
    <w:rsid w:val="002B7217"/>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E015E"/>
    <w:rsid w:val="002E06A4"/>
    <w:rsid w:val="002E0972"/>
    <w:rsid w:val="002E0B95"/>
    <w:rsid w:val="002E0C61"/>
    <w:rsid w:val="002E10A3"/>
    <w:rsid w:val="002E157F"/>
    <w:rsid w:val="002E2E77"/>
    <w:rsid w:val="002E3996"/>
    <w:rsid w:val="002E45D9"/>
    <w:rsid w:val="002E5A48"/>
    <w:rsid w:val="002E68D4"/>
    <w:rsid w:val="002E6973"/>
    <w:rsid w:val="002E6A94"/>
    <w:rsid w:val="002E6CC5"/>
    <w:rsid w:val="002E7571"/>
    <w:rsid w:val="002E7660"/>
    <w:rsid w:val="002E7E06"/>
    <w:rsid w:val="002F0270"/>
    <w:rsid w:val="002F053F"/>
    <w:rsid w:val="002F1C52"/>
    <w:rsid w:val="002F2CCA"/>
    <w:rsid w:val="002F3477"/>
    <w:rsid w:val="002F384D"/>
    <w:rsid w:val="002F39D5"/>
    <w:rsid w:val="002F43C3"/>
    <w:rsid w:val="002F455E"/>
    <w:rsid w:val="002F4F91"/>
    <w:rsid w:val="002F4FC9"/>
    <w:rsid w:val="002F6131"/>
    <w:rsid w:val="00300A16"/>
    <w:rsid w:val="00300C8D"/>
    <w:rsid w:val="0030128D"/>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4DF"/>
    <w:rsid w:val="00327AE1"/>
    <w:rsid w:val="00330100"/>
    <w:rsid w:val="00330C6A"/>
    <w:rsid w:val="00330F58"/>
    <w:rsid w:val="003311FE"/>
    <w:rsid w:val="00331C02"/>
    <w:rsid w:val="003326FF"/>
    <w:rsid w:val="003329A3"/>
    <w:rsid w:val="003332C0"/>
    <w:rsid w:val="003334C8"/>
    <w:rsid w:val="003339A0"/>
    <w:rsid w:val="00334E6E"/>
    <w:rsid w:val="003358EF"/>
    <w:rsid w:val="0033684C"/>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22AB"/>
    <w:rsid w:val="003922FD"/>
    <w:rsid w:val="0039292A"/>
    <w:rsid w:val="00392A42"/>
    <w:rsid w:val="00392B72"/>
    <w:rsid w:val="00393575"/>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22AB"/>
    <w:rsid w:val="003F244D"/>
    <w:rsid w:val="003F35E1"/>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423C"/>
    <w:rsid w:val="004047CF"/>
    <w:rsid w:val="00404F89"/>
    <w:rsid w:val="004067FF"/>
    <w:rsid w:val="00407F39"/>
    <w:rsid w:val="00407F47"/>
    <w:rsid w:val="00407FFC"/>
    <w:rsid w:val="004107BC"/>
    <w:rsid w:val="004108C6"/>
    <w:rsid w:val="00410F20"/>
    <w:rsid w:val="00411004"/>
    <w:rsid w:val="00411C35"/>
    <w:rsid w:val="00412359"/>
    <w:rsid w:val="00412AB5"/>
    <w:rsid w:val="004139E8"/>
    <w:rsid w:val="004145CC"/>
    <w:rsid w:val="00414BBC"/>
    <w:rsid w:val="00414F4A"/>
    <w:rsid w:val="00415846"/>
    <w:rsid w:val="00415AA9"/>
    <w:rsid w:val="00415D65"/>
    <w:rsid w:val="00416594"/>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EA5"/>
    <w:rsid w:val="00467297"/>
    <w:rsid w:val="0046732E"/>
    <w:rsid w:val="004673B0"/>
    <w:rsid w:val="00467449"/>
    <w:rsid w:val="0047016F"/>
    <w:rsid w:val="004701E6"/>
    <w:rsid w:val="004706CC"/>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ACB"/>
    <w:rsid w:val="004B1474"/>
    <w:rsid w:val="004B1889"/>
    <w:rsid w:val="004B3530"/>
    <w:rsid w:val="004B387F"/>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ACC"/>
    <w:rsid w:val="004D2DAB"/>
    <w:rsid w:val="004D3C10"/>
    <w:rsid w:val="004D4B06"/>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4127"/>
    <w:rsid w:val="005250A9"/>
    <w:rsid w:val="00526EEC"/>
    <w:rsid w:val="005275B6"/>
    <w:rsid w:val="00527EA4"/>
    <w:rsid w:val="005318C3"/>
    <w:rsid w:val="00532043"/>
    <w:rsid w:val="00532498"/>
    <w:rsid w:val="0053272B"/>
    <w:rsid w:val="005333C3"/>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A1"/>
    <w:rsid w:val="005E627D"/>
    <w:rsid w:val="005E77AA"/>
    <w:rsid w:val="005F000A"/>
    <w:rsid w:val="005F14ED"/>
    <w:rsid w:val="005F175F"/>
    <w:rsid w:val="005F1B71"/>
    <w:rsid w:val="005F26C1"/>
    <w:rsid w:val="005F2AE9"/>
    <w:rsid w:val="005F2BF8"/>
    <w:rsid w:val="005F2CFB"/>
    <w:rsid w:val="005F3EF6"/>
    <w:rsid w:val="005F41F5"/>
    <w:rsid w:val="005F4816"/>
    <w:rsid w:val="005F4FCA"/>
    <w:rsid w:val="005F673C"/>
    <w:rsid w:val="005F6B38"/>
    <w:rsid w:val="005F6B4D"/>
    <w:rsid w:val="005F6ECB"/>
    <w:rsid w:val="005F7291"/>
    <w:rsid w:val="00600131"/>
    <w:rsid w:val="00600EBE"/>
    <w:rsid w:val="0060104C"/>
    <w:rsid w:val="006011D8"/>
    <w:rsid w:val="0060136A"/>
    <w:rsid w:val="00601ADF"/>
    <w:rsid w:val="00601CB1"/>
    <w:rsid w:val="0060214A"/>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84"/>
    <w:rsid w:val="006325B8"/>
    <w:rsid w:val="00632D47"/>
    <w:rsid w:val="00632E8D"/>
    <w:rsid w:val="0063398F"/>
    <w:rsid w:val="00633E50"/>
    <w:rsid w:val="00634037"/>
    <w:rsid w:val="00634FAB"/>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36A"/>
    <w:rsid w:val="00666625"/>
    <w:rsid w:val="00666D4C"/>
    <w:rsid w:val="00666D7B"/>
    <w:rsid w:val="00666DE0"/>
    <w:rsid w:val="006705AA"/>
    <w:rsid w:val="00670951"/>
    <w:rsid w:val="00670B83"/>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CD"/>
    <w:rsid w:val="006A1110"/>
    <w:rsid w:val="006A13F3"/>
    <w:rsid w:val="006A1C6F"/>
    <w:rsid w:val="006A1E66"/>
    <w:rsid w:val="006A2330"/>
    <w:rsid w:val="006A358A"/>
    <w:rsid w:val="006A3B5A"/>
    <w:rsid w:val="006A40F8"/>
    <w:rsid w:val="006A4115"/>
    <w:rsid w:val="006A47B6"/>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782E"/>
    <w:rsid w:val="006F7F71"/>
    <w:rsid w:val="00700478"/>
    <w:rsid w:val="00700490"/>
    <w:rsid w:val="00700FA3"/>
    <w:rsid w:val="00701996"/>
    <w:rsid w:val="0070253E"/>
    <w:rsid w:val="00702BC9"/>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60BE"/>
    <w:rsid w:val="0074626B"/>
    <w:rsid w:val="0074687F"/>
    <w:rsid w:val="007475CE"/>
    <w:rsid w:val="00747781"/>
    <w:rsid w:val="00747CA9"/>
    <w:rsid w:val="00747FCC"/>
    <w:rsid w:val="00750E38"/>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C18"/>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FC"/>
    <w:rsid w:val="00890554"/>
    <w:rsid w:val="00890CC1"/>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DCA"/>
    <w:rsid w:val="008B23B3"/>
    <w:rsid w:val="008B2573"/>
    <w:rsid w:val="008B2A24"/>
    <w:rsid w:val="008B2ACA"/>
    <w:rsid w:val="008B392B"/>
    <w:rsid w:val="008B4559"/>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447"/>
    <w:rsid w:val="008E19F5"/>
    <w:rsid w:val="008E300A"/>
    <w:rsid w:val="008E3E66"/>
    <w:rsid w:val="008E45E1"/>
    <w:rsid w:val="008E5B8E"/>
    <w:rsid w:val="008E5D1C"/>
    <w:rsid w:val="008E65B8"/>
    <w:rsid w:val="008E67C4"/>
    <w:rsid w:val="008E6A49"/>
    <w:rsid w:val="008E6A96"/>
    <w:rsid w:val="008E6D41"/>
    <w:rsid w:val="008E7415"/>
    <w:rsid w:val="008E7711"/>
    <w:rsid w:val="008E7E9E"/>
    <w:rsid w:val="008F048F"/>
    <w:rsid w:val="008F0F7D"/>
    <w:rsid w:val="008F1A01"/>
    <w:rsid w:val="008F28EA"/>
    <w:rsid w:val="008F2FE0"/>
    <w:rsid w:val="008F40B3"/>
    <w:rsid w:val="008F40ED"/>
    <w:rsid w:val="008F5497"/>
    <w:rsid w:val="008F587A"/>
    <w:rsid w:val="008F5BC7"/>
    <w:rsid w:val="008F5E58"/>
    <w:rsid w:val="008F65B5"/>
    <w:rsid w:val="008F71C0"/>
    <w:rsid w:val="008F789C"/>
    <w:rsid w:val="008F7EA7"/>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202D8"/>
    <w:rsid w:val="00921068"/>
    <w:rsid w:val="00921C60"/>
    <w:rsid w:val="00922BD5"/>
    <w:rsid w:val="009233B3"/>
    <w:rsid w:val="00923520"/>
    <w:rsid w:val="0092380A"/>
    <w:rsid w:val="00923F18"/>
    <w:rsid w:val="009244F7"/>
    <w:rsid w:val="00924ADC"/>
    <w:rsid w:val="00924CC2"/>
    <w:rsid w:val="009254D1"/>
    <w:rsid w:val="00925549"/>
    <w:rsid w:val="00925D12"/>
    <w:rsid w:val="00926137"/>
    <w:rsid w:val="009267F0"/>
    <w:rsid w:val="00926E3D"/>
    <w:rsid w:val="00927217"/>
    <w:rsid w:val="00930276"/>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13E7"/>
    <w:rsid w:val="009A15FF"/>
    <w:rsid w:val="009A16D0"/>
    <w:rsid w:val="009A25EF"/>
    <w:rsid w:val="009A2B56"/>
    <w:rsid w:val="009A2CD9"/>
    <w:rsid w:val="009A3642"/>
    <w:rsid w:val="009A36E1"/>
    <w:rsid w:val="009A3902"/>
    <w:rsid w:val="009A3ECB"/>
    <w:rsid w:val="009A53E7"/>
    <w:rsid w:val="009A57C5"/>
    <w:rsid w:val="009A5814"/>
    <w:rsid w:val="009A62FC"/>
    <w:rsid w:val="009A6B47"/>
    <w:rsid w:val="009A77AE"/>
    <w:rsid w:val="009A7ACC"/>
    <w:rsid w:val="009A7CD0"/>
    <w:rsid w:val="009B0A53"/>
    <w:rsid w:val="009B1044"/>
    <w:rsid w:val="009B1108"/>
    <w:rsid w:val="009B1228"/>
    <w:rsid w:val="009B21A7"/>
    <w:rsid w:val="009B314D"/>
    <w:rsid w:val="009B4A39"/>
    <w:rsid w:val="009B4A60"/>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45F0"/>
    <w:rsid w:val="009F485A"/>
    <w:rsid w:val="009F5B17"/>
    <w:rsid w:val="009F6DE0"/>
    <w:rsid w:val="009F6F3A"/>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C0"/>
    <w:rsid w:val="00B112EB"/>
    <w:rsid w:val="00B1161C"/>
    <w:rsid w:val="00B11778"/>
    <w:rsid w:val="00B119C0"/>
    <w:rsid w:val="00B11AEC"/>
    <w:rsid w:val="00B11D2E"/>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505A4"/>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6B5"/>
    <w:rsid w:val="00B76CDB"/>
    <w:rsid w:val="00B77008"/>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4474"/>
    <w:rsid w:val="00B956CE"/>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74E7"/>
    <w:rsid w:val="00BB050E"/>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C9D"/>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A035C"/>
    <w:rsid w:val="00CA082D"/>
    <w:rsid w:val="00CA09A3"/>
    <w:rsid w:val="00CA0C4D"/>
    <w:rsid w:val="00CA238A"/>
    <w:rsid w:val="00CA3558"/>
    <w:rsid w:val="00CA547E"/>
    <w:rsid w:val="00CA6392"/>
    <w:rsid w:val="00CA65FC"/>
    <w:rsid w:val="00CA6660"/>
    <w:rsid w:val="00CA6AAE"/>
    <w:rsid w:val="00CB00A6"/>
    <w:rsid w:val="00CB0C6B"/>
    <w:rsid w:val="00CB2365"/>
    <w:rsid w:val="00CB2D51"/>
    <w:rsid w:val="00CB3136"/>
    <w:rsid w:val="00CB31C5"/>
    <w:rsid w:val="00CB352E"/>
    <w:rsid w:val="00CB3FF1"/>
    <w:rsid w:val="00CB4ABC"/>
    <w:rsid w:val="00CB4B46"/>
    <w:rsid w:val="00CB57A5"/>
    <w:rsid w:val="00CB5B5B"/>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EAB"/>
    <w:rsid w:val="00CD4157"/>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9A7"/>
    <w:rsid w:val="00CF2468"/>
    <w:rsid w:val="00CF24B6"/>
    <w:rsid w:val="00CF2527"/>
    <w:rsid w:val="00CF2AA4"/>
    <w:rsid w:val="00CF3CE2"/>
    <w:rsid w:val="00CF55C4"/>
    <w:rsid w:val="00CF6765"/>
    <w:rsid w:val="00CF6DEE"/>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4100"/>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C01"/>
    <w:rsid w:val="00D23B43"/>
    <w:rsid w:val="00D23C2E"/>
    <w:rsid w:val="00D23E08"/>
    <w:rsid w:val="00D2459B"/>
    <w:rsid w:val="00D2523C"/>
    <w:rsid w:val="00D25430"/>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C46"/>
    <w:rsid w:val="00D60CFD"/>
    <w:rsid w:val="00D60ED2"/>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8FE"/>
    <w:rsid w:val="00D71C1C"/>
    <w:rsid w:val="00D72B1A"/>
    <w:rsid w:val="00D73115"/>
    <w:rsid w:val="00D73940"/>
    <w:rsid w:val="00D73A63"/>
    <w:rsid w:val="00D73CD5"/>
    <w:rsid w:val="00D74938"/>
    <w:rsid w:val="00D75283"/>
    <w:rsid w:val="00D75619"/>
    <w:rsid w:val="00D773D1"/>
    <w:rsid w:val="00D7749D"/>
    <w:rsid w:val="00D77AF6"/>
    <w:rsid w:val="00D77C7D"/>
    <w:rsid w:val="00D77D00"/>
    <w:rsid w:val="00D80CD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33F4"/>
    <w:rsid w:val="00DB36A3"/>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F1E"/>
    <w:rsid w:val="00E023E4"/>
    <w:rsid w:val="00E031A1"/>
    <w:rsid w:val="00E036D1"/>
    <w:rsid w:val="00E039C6"/>
    <w:rsid w:val="00E03C01"/>
    <w:rsid w:val="00E041D7"/>
    <w:rsid w:val="00E04CF8"/>
    <w:rsid w:val="00E05DD1"/>
    <w:rsid w:val="00E05F81"/>
    <w:rsid w:val="00E102E0"/>
    <w:rsid w:val="00E10954"/>
    <w:rsid w:val="00E10F2E"/>
    <w:rsid w:val="00E11E12"/>
    <w:rsid w:val="00E143FA"/>
    <w:rsid w:val="00E14742"/>
    <w:rsid w:val="00E14ABD"/>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90CB6"/>
    <w:rsid w:val="00E9348B"/>
    <w:rsid w:val="00E93569"/>
    <w:rsid w:val="00E93BDE"/>
    <w:rsid w:val="00E945EF"/>
    <w:rsid w:val="00E947E3"/>
    <w:rsid w:val="00E956B9"/>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684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65B8"/>
    <w:rsid w:val="00F6017D"/>
    <w:rsid w:val="00F60E2A"/>
    <w:rsid w:val="00F61269"/>
    <w:rsid w:val="00F6207B"/>
    <w:rsid w:val="00F62A2C"/>
    <w:rsid w:val="00F62DBC"/>
    <w:rsid w:val="00F6344B"/>
    <w:rsid w:val="00F6415B"/>
    <w:rsid w:val="00F64610"/>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B29"/>
    <w:rsid w:val="00FA0C5E"/>
    <w:rsid w:val="00FA2624"/>
    <w:rsid w:val="00FA280C"/>
    <w:rsid w:val="00FA2DF1"/>
    <w:rsid w:val="00FA3377"/>
    <w:rsid w:val="00FA39AA"/>
    <w:rsid w:val="00FA39BA"/>
    <w:rsid w:val="00FA3FD7"/>
    <w:rsid w:val="00FA4CAD"/>
    <w:rsid w:val="00FA5A56"/>
    <w:rsid w:val="00FA5C87"/>
    <w:rsid w:val="00FA67BC"/>
    <w:rsid w:val="00FA6A15"/>
    <w:rsid w:val="00FA745D"/>
    <w:rsid w:val="00FA7CF0"/>
    <w:rsid w:val="00FB0BB7"/>
    <w:rsid w:val="00FB34BA"/>
    <w:rsid w:val="00FB486B"/>
    <w:rsid w:val="00FB4D11"/>
    <w:rsid w:val="00FB70E0"/>
    <w:rsid w:val="00FC04DF"/>
    <w:rsid w:val="00FC0948"/>
    <w:rsid w:val="00FC11B5"/>
    <w:rsid w:val="00FC271D"/>
    <w:rsid w:val="00FC2A79"/>
    <w:rsid w:val="00FC3021"/>
    <w:rsid w:val="00FC4B31"/>
    <w:rsid w:val="00FC52A1"/>
    <w:rsid w:val="00FC5D20"/>
    <w:rsid w:val="00FC6699"/>
    <w:rsid w:val="00FC6B0D"/>
    <w:rsid w:val="00FC7A8A"/>
    <w:rsid w:val="00FD17E7"/>
    <w:rsid w:val="00FD24D0"/>
    <w:rsid w:val="00FD2C9A"/>
    <w:rsid w:val="00FD3679"/>
    <w:rsid w:val="00FD36B1"/>
    <w:rsid w:val="00FD3C1D"/>
    <w:rsid w:val="00FD3CA0"/>
    <w:rsid w:val="00FD3ED5"/>
    <w:rsid w:val="00FD5DE8"/>
    <w:rsid w:val="00FD79B4"/>
    <w:rsid w:val="00FE08DF"/>
    <w:rsid w:val="00FE091C"/>
    <w:rsid w:val="00FE0FC8"/>
    <w:rsid w:val="00FE11DC"/>
    <w:rsid w:val="00FE17F9"/>
    <w:rsid w:val="00FE3347"/>
    <w:rsid w:val="00FE39FE"/>
    <w:rsid w:val="00FE58C9"/>
    <w:rsid w:val="00FE5FB7"/>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http://www.3gpp.org/DynaReport/21801.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SA1-delegates-survival-gui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ebapp.etsi.org/Ipr/" TargetMode="External"/><Relationship Id="rId4" Type="http://schemas.openxmlformats.org/officeDocument/2006/relationships/settings" Target="settings.xml"/><Relationship Id="rId9" Type="http://schemas.openxmlformats.org/officeDocument/2006/relationships/hyperlink" Target="http://www.3gpp.org/ftp/tsg_sa/WG1_Serv/TSGS1_71bis_adhoc_5G_Vancouver/templates/" TargetMode="External"/><Relationship Id="rId14" Type="http://schemas.openxmlformats.org/officeDocument/2006/relationships/hyperlink" Target="http://www.3gpp.org/ftp/tsg_sa/WG1_Serv/TSGS1_69_Sanya/templates/Template_WI_Status_Update.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9983F-83A3-4397-9A5E-9BF141F18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63</TotalTime>
  <Pages>5</Pages>
  <Words>954</Words>
  <Characters>5443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6385</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Alain Sultan</cp:lastModifiedBy>
  <cp:revision>3</cp:revision>
  <dcterms:created xsi:type="dcterms:W3CDTF">2015-09-30T12:13:00Z</dcterms:created>
  <dcterms:modified xsi:type="dcterms:W3CDTF">2015-09-30T13:24:00Z</dcterms:modified>
</cp:coreProperties>
</file>