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CB2C2" w14:textId="14195D3A" w:rsidR="00035368" w:rsidRPr="0008020D" w:rsidRDefault="00134EC2" w:rsidP="008F74D2">
      <w:pPr>
        <w:pStyle w:val="Header"/>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08020D">
        <w:rPr>
          <w:rFonts w:ascii="Arial" w:hAnsi="Arial" w:cs="Arial"/>
          <w:b/>
          <w:bCs/>
          <w:sz w:val="24"/>
        </w:rPr>
        <w:t>3GPP SA WG2 Meeting #16</w:t>
      </w:r>
      <w:r w:rsidR="001C2C9A">
        <w:rPr>
          <w:rFonts w:ascii="Arial" w:hAnsi="Arial" w:cs="Arial"/>
          <w:b/>
          <w:bCs/>
          <w:sz w:val="24"/>
        </w:rPr>
        <w:t>1</w:t>
      </w:r>
      <w:r w:rsidR="00872A9D" w:rsidRPr="0008020D">
        <w:rPr>
          <w:rFonts w:ascii="Arial" w:hAnsi="Arial"/>
          <w:b/>
          <w:noProof/>
          <w:sz w:val="24"/>
          <w:szCs w:val="24"/>
          <w:lang w:eastAsia="ja-JP"/>
        </w:rPr>
        <w:tab/>
      </w:r>
      <w:r w:rsidR="00035368" w:rsidRPr="0008020D">
        <w:rPr>
          <w:rFonts w:ascii="Arial" w:hAnsi="Arial"/>
          <w:b/>
          <w:noProof/>
          <w:sz w:val="24"/>
          <w:szCs w:val="24"/>
          <w:lang w:eastAsia="ja-JP"/>
        </w:rPr>
        <w:tab/>
      </w:r>
      <w:r w:rsidR="00B67A4F" w:rsidRPr="00B67A4F">
        <w:rPr>
          <w:rFonts w:ascii="Arial" w:hAnsi="Arial"/>
          <w:b/>
          <w:noProof/>
          <w:sz w:val="24"/>
          <w:szCs w:val="24"/>
          <w:lang w:eastAsia="ja-JP"/>
        </w:rPr>
        <w:t>S2-240</w:t>
      </w:r>
      <w:r w:rsidR="00B551CB">
        <w:rPr>
          <w:rFonts w:ascii="Arial" w:hAnsi="Arial"/>
          <w:b/>
          <w:noProof/>
          <w:sz w:val="24"/>
          <w:szCs w:val="24"/>
          <w:lang w:eastAsia="ja-JP"/>
        </w:rPr>
        <w:t>2423</w:t>
      </w:r>
    </w:p>
    <w:p w14:paraId="2E92A501" w14:textId="3113DC51" w:rsidR="00035368" w:rsidRPr="0008020D" w:rsidRDefault="001C2C9A" w:rsidP="0003536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C2C9A">
        <w:rPr>
          <w:rFonts w:ascii="Arial" w:hAnsi="Arial" w:cs="Arial"/>
          <w:b/>
          <w:bCs/>
          <w:sz w:val="24"/>
        </w:rPr>
        <w:t>Athens, February 26th–March 1st, 2024</w:t>
      </w:r>
      <w:r w:rsidR="00035368" w:rsidRPr="001C2C9A">
        <w:rPr>
          <w:rFonts w:ascii="Arial" w:hAnsi="Arial" w:cs="Arial"/>
          <w:b/>
          <w:bCs/>
          <w:sz w:val="24"/>
        </w:rPr>
        <w:tab/>
      </w:r>
      <w:r w:rsidR="00035368" w:rsidRPr="0008020D">
        <w:rPr>
          <w:rFonts w:ascii="Arial" w:hAnsi="Arial" w:cs="Arial"/>
          <w:b/>
          <w:noProof/>
          <w:color w:val="3333FF"/>
          <w:sz w:val="22"/>
        </w:rPr>
        <w:t>(revision of S2-</w:t>
      </w:r>
      <w:r w:rsidR="00B200C5" w:rsidRPr="0008020D">
        <w:rPr>
          <w:rFonts w:ascii="Arial" w:hAnsi="Arial" w:cs="Arial"/>
          <w:b/>
          <w:noProof/>
          <w:color w:val="3333FF"/>
          <w:sz w:val="22"/>
        </w:rPr>
        <w:t>2</w:t>
      </w:r>
      <w:r>
        <w:rPr>
          <w:rFonts w:ascii="Arial" w:hAnsi="Arial" w:cs="Arial"/>
          <w:b/>
          <w:noProof/>
          <w:color w:val="3333FF"/>
          <w:sz w:val="22"/>
        </w:rPr>
        <w:t>400762</w:t>
      </w:r>
      <w:r w:rsidR="00035368" w:rsidRPr="0008020D">
        <w:rPr>
          <w:rFonts w:ascii="Arial" w:hAnsi="Arial" w:cs="Arial"/>
          <w:b/>
          <w:noProof/>
          <w:color w:val="3333FF"/>
          <w:sz w:val="22"/>
        </w:rPr>
        <w:t>)</w:t>
      </w:r>
    </w:p>
    <w:p w14:paraId="4AD0D9C0" w14:textId="3135FB9F" w:rsidR="00035368" w:rsidRDefault="00035368" w:rsidP="00035368">
      <w:pPr>
        <w:tabs>
          <w:tab w:val="left" w:pos="2127"/>
        </w:tabs>
        <w:ind w:left="2127" w:hanging="2127"/>
        <w:jc w:val="both"/>
        <w:outlineLvl w:val="0"/>
        <w:rPr>
          <w:rFonts w:ascii="Arial" w:eastAsia="Batang" w:hAnsi="Arial"/>
          <w:b/>
          <w:sz w:val="24"/>
          <w:szCs w:val="24"/>
          <w:lang w:val="en-US" w:eastAsia="ko-KR"/>
        </w:rPr>
      </w:pPr>
      <w:r w:rsidRPr="0008020D">
        <w:rPr>
          <w:rFonts w:ascii="Arial" w:eastAsia="Batang" w:hAnsi="Arial"/>
          <w:b/>
          <w:sz w:val="24"/>
          <w:szCs w:val="24"/>
          <w:lang w:val="en-US" w:eastAsia="zh-CN"/>
        </w:rPr>
        <w:t>Source:</w:t>
      </w:r>
      <w:r w:rsidRPr="0008020D">
        <w:rPr>
          <w:rFonts w:ascii="Arial" w:eastAsia="Batang" w:hAnsi="Arial"/>
          <w:b/>
          <w:sz w:val="24"/>
          <w:szCs w:val="24"/>
          <w:lang w:val="en-US" w:eastAsia="zh-CN"/>
        </w:rPr>
        <w:tab/>
      </w:r>
      <w:r w:rsidR="00933F04">
        <w:rPr>
          <w:rFonts w:ascii="Arial" w:eastAsia="Batang" w:hAnsi="Arial"/>
          <w:b/>
          <w:sz w:val="24"/>
          <w:szCs w:val="24"/>
          <w:lang w:val="en-US" w:eastAsia="ko-KR"/>
        </w:rPr>
        <w:t>Nokia, Nokia Shanghai Bell</w:t>
      </w:r>
    </w:p>
    <w:p w14:paraId="0C646175" w14:textId="3E245D9B" w:rsidR="00933F04" w:rsidRDefault="00035368" w:rsidP="00391218">
      <w:pPr>
        <w:tabs>
          <w:tab w:val="left" w:pos="2127"/>
        </w:tabs>
        <w:ind w:left="2127" w:hanging="2127"/>
        <w:outlineLvl w:val="0"/>
        <w:rPr>
          <w:rFonts w:ascii="Arial" w:eastAsia="Batang" w:hAnsi="Arial" w:cs="Arial"/>
          <w:b/>
          <w:sz w:val="24"/>
          <w:szCs w:val="24"/>
          <w:lang w:eastAsia="zh-CN"/>
        </w:rPr>
      </w:pPr>
      <w:r w:rsidRPr="0008020D">
        <w:rPr>
          <w:rFonts w:ascii="Arial" w:eastAsia="Batang" w:hAnsi="Arial" w:cs="Arial"/>
          <w:b/>
          <w:sz w:val="24"/>
          <w:szCs w:val="24"/>
          <w:lang w:eastAsia="zh-CN"/>
        </w:rPr>
        <w:t>Title:</w:t>
      </w:r>
      <w:r w:rsidRPr="0008020D">
        <w:rPr>
          <w:rFonts w:ascii="Arial" w:eastAsia="Batang" w:hAnsi="Arial" w:cs="Arial"/>
          <w:b/>
          <w:sz w:val="24"/>
          <w:szCs w:val="24"/>
          <w:lang w:eastAsia="zh-CN"/>
        </w:rPr>
        <w:tab/>
      </w:r>
      <w:r w:rsidR="0008020D" w:rsidRPr="0008020D">
        <w:rPr>
          <w:rFonts w:ascii="Arial" w:eastAsia="Batang" w:hAnsi="Arial" w:cs="Arial"/>
          <w:b/>
          <w:sz w:val="24"/>
          <w:szCs w:val="24"/>
          <w:lang w:eastAsia="zh-CN"/>
        </w:rPr>
        <w:t xml:space="preserve">New </w:t>
      </w:r>
      <w:r w:rsidR="00872A9D" w:rsidRPr="0008020D">
        <w:rPr>
          <w:rFonts w:ascii="Arial" w:eastAsia="Batang" w:hAnsi="Arial" w:cs="Arial"/>
          <w:b/>
          <w:sz w:val="24"/>
          <w:szCs w:val="24"/>
          <w:lang w:eastAsia="zh-CN"/>
        </w:rPr>
        <w:t xml:space="preserve">WID: </w:t>
      </w:r>
      <w:r w:rsidR="00933F04" w:rsidRPr="00933F04">
        <w:rPr>
          <w:rFonts w:ascii="Arial" w:eastAsia="Batang" w:hAnsi="Arial" w:cs="Arial"/>
          <w:b/>
          <w:sz w:val="24"/>
          <w:szCs w:val="24"/>
          <w:lang w:eastAsia="zh-CN"/>
        </w:rPr>
        <w:t>Access Stratum based time synchronization enhancements</w:t>
      </w:r>
    </w:p>
    <w:p w14:paraId="7BA9DAEC" w14:textId="6AA81B14" w:rsidR="00035368" w:rsidRPr="0008020D" w:rsidRDefault="00035368" w:rsidP="00035368">
      <w:pPr>
        <w:tabs>
          <w:tab w:val="left" w:pos="2127"/>
        </w:tabs>
        <w:ind w:left="2127" w:hanging="2127"/>
        <w:jc w:val="both"/>
        <w:outlineLvl w:val="0"/>
        <w:rPr>
          <w:rFonts w:ascii="Arial" w:eastAsia="Batang" w:hAnsi="Arial"/>
          <w:b/>
          <w:sz w:val="24"/>
          <w:szCs w:val="24"/>
          <w:lang w:val="en-US" w:eastAsia="zh-CN"/>
        </w:rPr>
      </w:pPr>
      <w:r w:rsidRPr="0008020D">
        <w:rPr>
          <w:rFonts w:ascii="Arial" w:eastAsia="Batang" w:hAnsi="Arial"/>
          <w:b/>
          <w:sz w:val="24"/>
          <w:szCs w:val="24"/>
          <w:lang w:val="en-US" w:eastAsia="zh-CN"/>
        </w:rPr>
        <w:t>Document for:</w:t>
      </w:r>
      <w:r w:rsidRPr="0008020D">
        <w:rPr>
          <w:rFonts w:ascii="Arial" w:eastAsia="Batang" w:hAnsi="Arial"/>
          <w:b/>
          <w:sz w:val="24"/>
          <w:szCs w:val="24"/>
          <w:lang w:val="en-US" w:eastAsia="zh-CN"/>
        </w:rPr>
        <w:tab/>
      </w:r>
      <w:r w:rsidR="00725306">
        <w:rPr>
          <w:rFonts w:ascii="Arial" w:eastAsia="Batang" w:hAnsi="Arial"/>
          <w:b/>
          <w:sz w:val="24"/>
          <w:szCs w:val="24"/>
          <w:lang w:val="en-US" w:eastAsia="zh-CN"/>
        </w:rPr>
        <w:t>Approval</w:t>
      </w:r>
    </w:p>
    <w:p w14:paraId="110F6C52" w14:textId="1DB97E4B" w:rsidR="001E489F" w:rsidRPr="0008020D" w:rsidRDefault="00035368" w:rsidP="00872A9D">
      <w:pPr>
        <w:tabs>
          <w:tab w:val="left" w:pos="2127"/>
        </w:tabs>
        <w:ind w:left="2127" w:hanging="2127"/>
        <w:jc w:val="both"/>
        <w:outlineLvl w:val="0"/>
        <w:rPr>
          <w:rFonts w:eastAsia="Batang"/>
          <w:lang w:val="en-US" w:eastAsia="zh-CN"/>
        </w:rPr>
      </w:pPr>
      <w:r w:rsidRPr="0008020D">
        <w:rPr>
          <w:rFonts w:ascii="Arial" w:eastAsia="Batang" w:hAnsi="Arial"/>
          <w:b/>
          <w:sz w:val="24"/>
          <w:szCs w:val="24"/>
          <w:lang w:val="en-US" w:eastAsia="zh-CN"/>
        </w:rPr>
        <w:t>Agenda Item:</w:t>
      </w:r>
      <w:r w:rsidR="00B94255" w:rsidRPr="0008020D">
        <w:rPr>
          <w:rFonts w:ascii="Arial" w:eastAsia="Batang" w:hAnsi="Arial"/>
          <w:b/>
          <w:sz w:val="24"/>
          <w:szCs w:val="24"/>
          <w:lang w:val="en-US" w:eastAsia="zh-CN"/>
        </w:rPr>
        <w:tab/>
      </w:r>
      <w:r w:rsidR="00157757" w:rsidRPr="0008020D">
        <w:rPr>
          <w:rFonts w:ascii="Arial" w:eastAsia="Batang" w:hAnsi="Arial"/>
          <w:b/>
          <w:sz w:val="24"/>
          <w:szCs w:val="24"/>
          <w:lang w:val="en-US" w:eastAsia="zh-CN"/>
        </w:rPr>
        <w:t>30</w:t>
      </w:r>
      <w:r w:rsidRPr="0008020D">
        <w:rPr>
          <w:rFonts w:ascii="Arial" w:eastAsia="Batang" w:hAnsi="Arial"/>
          <w:b/>
          <w:sz w:val="24"/>
          <w:szCs w:val="24"/>
          <w:lang w:val="en-US" w:eastAsia="zh-CN"/>
        </w:rPr>
        <w:t>.</w:t>
      </w:r>
      <w:r w:rsidR="00872A9D" w:rsidRPr="0008020D">
        <w:rPr>
          <w:rFonts w:ascii="Arial" w:eastAsia="Batang" w:hAnsi="Arial"/>
          <w:b/>
          <w:sz w:val="24"/>
          <w:szCs w:val="24"/>
          <w:lang w:val="en-US" w:eastAsia="zh-CN"/>
        </w:rPr>
        <w:t>2</w:t>
      </w:r>
    </w:p>
    <w:p w14:paraId="17BB372B" w14:textId="77777777"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8020D">
        <w:rPr>
          <w:rFonts w:ascii="Arial" w:eastAsia="Times New Roman" w:hAnsi="Arial" w:cs="Times New Roman"/>
          <w:color w:val="auto"/>
          <w:sz w:val="36"/>
          <w:szCs w:val="20"/>
          <w:lang w:eastAsia="ja-JP"/>
        </w:rPr>
        <w:t>3GPP™ Work Item Description</w:t>
      </w:r>
    </w:p>
    <w:p w14:paraId="04403B00" w14:textId="77777777" w:rsidR="001E489F" w:rsidRPr="0008020D" w:rsidRDefault="001E489F" w:rsidP="001E489F">
      <w:pPr>
        <w:jc w:val="center"/>
        <w:rPr>
          <w:rFonts w:cs="Arial"/>
          <w:noProof/>
        </w:rPr>
      </w:pPr>
      <w:r w:rsidRPr="0008020D">
        <w:rPr>
          <w:rFonts w:cs="Arial"/>
          <w:noProof/>
        </w:rPr>
        <w:t xml:space="preserve">Information on Work Items can be found at </w:t>
      </w:r>
      <w:hyperlink r:id="rId12" w:history="1">
        <w:r w:rsidRPr="0008020D">
          <w:rPr>
            <w:rFonts w:cs="Arial"/>
            <w:noProof/>
          </w:rPr>
          <w:t>http://www.3gpp.org/Work-Items</w:t>
        </w:r>
      </w:hyperlink>
      <w:r w:rsidRPr="0008020D">
        <w:rPr>
          <w:rFonts w:cs="Arial"/>
          <w:noProof/>
        </w:rPr>
        <w:t xml:space="preserve"> </w:t>
      </w:r>
      <w:r w:rsidRPr="0008020D">
        <w:rPr>
          <w:rFonts w:cs="Arial"/>
          <w:noProof/>
        </w:rPr>
        <w:br/>
      </w:r>
      <w:r w:rsidRPr="0008020D">
        <w:t xml:space="preserve">See also the </w:t>
      </w:r>
      <w:hyperlink r:id="rId13" w:history="1">
        <w:r w:rsidRPr="0008020D">
          <w:t>3GPP Working Procedures</w:t>
        </w:r>
      </w:hyperlink>
      <w:r w:rsidRPr="0008020D">
        <w:t xml:space="preserve">, article 39 and the TSG Working Methods in </w:t>
      </w:r>
      <w:hyperlink r:id="rId14" w:history="1">
        <w:r w:rsidRPr="0008020D">
          <w:t>3GPP TR 21.900</w:t>
        </w:r>
      </w:hyperlink>
    </w:p>
    <w:p w14:paraId="2F242254" w14:textId="1D7A69E5"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8020D">
        <w:rPr>
          <w:rFonts w:ascii="Arial" w:eastAsia="Times New Roman" w:hAnsi="Arial" w:cs="Times New Roman"/>
          <w:color w:val="auto"/>
          <w:sz w:val="36"/>
          <w:szCs w:val="20"/>
          <w:lang w:eastAsia="ja-JP"/>
        </w:rPr>
        <w:t>Title:</w:t>
      </w:r>
      <w:r w:rsidR="008A1FD5" w:rsidRPr="0008020D">
        <w:rPr>
          <w:rFonts w:ascii="Arial" w:eastAsia="Times New Roman" w:hAnsi="Arial" w:cs="Times New Roman"/>
          <w:color w:val="auto"/>
          <w:sz w:val="36"/>
          <w:szCs w:val="20"/>
          <w:lang w:eastAsia="ja-JP"/>
        </w:rPr>
        <w:tab/>
      </w:r>
      <w:r w:rsidR="00933F04" w:rsidRPr="00933F04">
        <w:rPr>
          <w:rFonts w:ascii="Arial" w:eastAsia="Times New Roman" w:hAnsi="Arial" w:cs="Times New Roman"/>
          <w:color w:val="auto"/>
          <w:sz w:val="36"/>
          <w:szCs w:val="20"/>
          <w:lang w:eastAsia="ja-JP"/>
        </w:rPr>
        <w:t>Access Stratum based time synchronization enhancements</w:t>
      </w:r>
    </w:p>
    <w:p w14:paraId="1845B441" w14:textId="40FBA06A" w:rsidR="001E489F" w:rsidRPr="0008020D" w:rsidRDefault="001E489F" w:rsidP="001E489F">
      <w:pPr>
        <w:pStyle w:val="Guidance"/>
      </w:pPr>
    </w:p>
    <w:p w14:paraId="4520DCE2" w14:textId="53D0182E"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8020D">
        <w:rPr>
          <w:rFonts w:ascii="Arial" w:eastAsia="Times New Roman" w:hAnsi="Arial" w:cs="Times New Roman"/>
          <w:color w:val="auto"/>
          <w:sz w:val="36"/>
          <w:szCs w:val="20"/>
          <w:lang w:eastAsia="ja-JP"/>
        </w:rPr>
        <w:t>Acronym:</w:t>
      </w:r>
      <w:r w:rsidRPr="0008020D">
        <w:rPr>
          <w:rFonts w:ascii="Arial" w:eastAsia="Times New Roman" w:hAnsi="Arial" w:cs="Times New Roman"/>
          <w:color w:val="auto"/>
          <w:sz w:val="36"/>
          <w:szCs w:val="20"/>
          <w:lang w:eastAsia="ja-JP"/>
        </w:rPr>
        <w:tab/>
      </w:r>
      <w:r w:rsidR="00B737C4" w:rsidRPr="0008020D">
        <w:rPr>
          <w:rFonts w:ascii="Arial" w:eastAsia="Times New Roman" w:hAnsi="Arial" w:cs="Times New Roman"/>
          <w:color w:val="auto"/>
          <w:sz w:val="36"/>
          <w:szCs w:val="20"/>
          <w:lang w:eastAsia="ja-JP"/>
        </w:rPr>
        <w:t>TEI19_</w:t>
      </w:r>
      <w:r w:rsidR="00933F04">
        <w:rPr>
          <w:rFonts w:ascii="Arial" w:eastAsia="Times New Roman" w:hAnsi="Arial" w:cs="Times New Roman"/>
          <w:color w:val="auto"/>
          <w:sz w:val="36"/>
          <w:szCs w:val="20"/>
          <w:lang w:eastAsia="ja-JP"/>
        </w:rPr>
        <w:t>AS</w:t>
      </w:r>
      <w:r w:rsidR="00516530" w:rsidRPr="0008020D">
        <w:rPr>
          <w:rFonts w:ascii="Arial" w:eastAsia="Times New Roman" w:hAnsi="Arial" w:cs="Times New Roman"/>
          <w:color w:val="auto"/>
          <w:sz w:val="36"/>
          <w:szCs w:val="20"/>
          <w:lang w:eastAsia="ja-JP"/>
        </w:rPr>
        <w:t>_</w:t>
      </w:r>
      <w:r w:rsidR="00933F04">
        <w:rPr>
          <w:rFonts w:ascii="Arial" w:eastAsia="Times New Roman" w:hAnsi="Arial" w:cs="Times New Roman"/>
          <w:color w:val="auto"/>
          <w:sz w:val="36"/>
          <w:szCs w:val="20"/>
          <w:lang w:eastAsia="ja-JP"/>
        </w:rPr>
        <w:t>TimeSyncEn</w:t>
      </w:r>
    </w:p>
    <w:p w14:paraId="18C69795" w14:textId="369EBBD5" w:rsidR="001E489F" w:rsidRPr="0008020D" w:rsidRDefault="001E489F" w:rsidP="001E489F">
      <w:pPr>
        <w:pStyle w:val="Guidance"/>
      </w:pPr>
    </w:p>
    <w:p w14:paraId="15B1DB90" w14:textId="21AA444D"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8020D">
        <w:rPr>
          <w:rFonts w:ascii="Arial" w:eastAsia="Times New Roman" w:hAnsi="Arial" w:cs="Times New Roman"/>
          <w:color w:val="auto"/>
          <w:sz w:val="36"/>
          <w:szCs w:val="20"/>
          <w:lang w:eastAsia="ja-JP"/>
        </w:rPr>
        <w:t>Unique identifier:</w:t>
      </w:r>
      <w:r w:rsidRPr="0008020D">
        <w:rPr>
          <w:rFonts w:ascii="Arial" w:eastAsia="Times New Roman" w:hAnsi="Arial" w:cs="Times New Roman"/>
          <w:color w:val="auto"/>
          <w:sz w:val="36"/>
          <w:szCs w:val="20"/>
          <w:lang w:eastAsia="ja-JP"/>
        </w:rPr>
        <w:tab/>
      </w:r>
    </w:p>
    <w:p w14:paraId="6340F223" w14:textId="7000F8DF" w:rsidR="001E489F" w:rsidRPr="0008020D" w:rsidRDefault="001E489F" w:rsidP="001E489F">
      <w:pPr>
        <w:pStyle w:val="Guidance"/>
      </w:pPr>
    </w:p>
    <w:p w14:paraId="4D9605DA" w14:textId="0EC9D51A"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8020D">
        <w:rPr>
          <w:rFonts w:ascii="Arial" w:eastAsia="Times New Roman" w:hAnsi="Arial" w:cs="Times New Roman"/>
          <w:color w:val="auto"/>
          <w:sz w:val="36"/>
          <w:szCs w:val="20"/>
          <w:lang w:eastAsia="ja-JP"/>
        </w:rPr>
        <w:t>Potential target Release:</w:t>
      </w:r>
      <w:r w:rsidRPr="0008020D">
        <w:rPr>
          <w:rFonts w:ascii="Arial" w:eastAsia="Times New Roman" w:hAnsi="Arial" w:cs="Times New Roman"/>
          <w:color w:val="auto"/>
          <w:sz w:val="36"/>
          <w:szCs w:val="20"/>
          <w:lang w:eastAsia="ja-JP"/>
        </w:rPr>
        <w:tab/>
        <w:t>Rel-</w:t>
      </w:r>
      <w:r w:rsidR="000B392E" w:rsidRPr="0008020D">
        <w:rPr>
          <w:rFonts w:ascii="Arial" w:eastAsia="Times New Roman" w:hAnsi="Arial" w:cs="Times New Roman"/>
          <w:color w:val="auto"/>
          <w:sz w:val="36"/>
          <w:szCs w:val="20"/>
          <w:lang w:eastAsia="ja-JP"/>
        </w:rPr>
        <w:t>19</w:t>
      </w:r>
    </w:p>
    <w:p w14:paraId="0F6B4D92" w14:textId="0A58EE77" w:rsidR="001E489F" w:rsidRPr="0008020D" w:rsidRDefault="001E489F" w:rsidP="001E489F">
      <w:pPr>
        <w:pStyle w:val="Guidance"/>
      </w:pPr>
    </w:p>
    <w:p w14:paraId="228B978F"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1</w:t>
      </w:r>
      <w:r w:rsidRPr="0008020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8020D" w14:paraId="56BD4D38" w14:textId="77777777" w:rsidTr="00BC0AD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8020D" w:rsidRDefault="001E489F" w:rsidP="00BC0ADB">
            <w:pPr>
              <w:pStyle w:val="TAH"/>
            </w:pPr>
            <w:r w:rsidRPr="0008020D">
              <w:t>Affects:</w:t>
            </w:r>
          </w:p>
        </w:tc>
        <w:tc>
          <w:tcPr>
            <w:tcW w:w="1275" w:type="dxa"/>
            <w:tcBorders>
              <w:left w:val="nil"/>
              <w:bottom w:val="single" w:sz="12" w:space="0" w:color="auto"/>
            </w:tcBorders>
            <w:shd w:val="clear" w:color="auto" w:fill="E0E0E0"/>
          </w:tcPr>
          <w:p w14:paraId="17341A5A" w14:textId="77777777" w:rsidR="001E489F" w:rsidRPr="0008020D" w:rsidRDefault="001E489F" w:rsidP="00BC0ADB">
            <w:pPr>
              <w:pStyle w:val="TAH"/>
            </w:pPr>
            <w:r w:rsidRPr="0008020D">
              <w:t>UICC apps</w:t>
            </w:r>
          </w:p>
        </w:tc>
        <w:tc>
          <w:tcPr>
            <w:tcW w:w="1037" w:type="dxa"/>
            <w:tcBorders>
              <w:bottom w:val="single" w:sz="12" w:space="0" w:color="auto"/>
            </w:tcBorders>
            <w:shd w:val="clear" w:color="auto" w:fill="E0E0E0"/>
          </w:tcPr>
          <w:p w14:paraId="44E3AEE9" w14:textId="77777777" w:rsidR="001E489F" w:rsidRPr="0008020D" w:rsidRDefault="001E489F" w:rsidP="00BC0ADB">
            <w:pPr>
              <w:pStyle w:val="TAH"/>
            </w:pPr>
            <w:r w:rsidRPr="0008020D">
              <w:t>ME</w:t>
            </w:r>
          </w:p>
        </w:tc>
        <w:tc>
          <w:tcPr>
            <w:tcW w:w="850" w:type="dxa"/>
            <w:tcBorders>
              <w:bottom w:val="single" w:sz="12" w:space="0" w:color="auto"/>
            </w:tcBorders>
            <w:shd w:val="clear" w:color="auto" w:fill="E0E0E0"/>
          </w:tcPr>
          <w:p w14:paraId="6DB9EDAB" w14:textId="77777777" w:rsidR="001E489F" w:rsidRPr="0008020D" w:rsidRDefault="001E489F" w:rsidP="00BC0ADB">
            <w:pPr>
              <w:pStyle w:val="TAH"/>
            </w:pPr>
            <w:r w:rsidRPr="0008020D">
              <w:t>AN</w:t>
            </w:r>
          </w:p>
        </w:tc>
        <w:tc>
          <w:tcPr>
            <w:tcW w:w="851" w:type="dxa"/>
            <w:tcBorders>
              <w:bottom w:val="single" w:sz="12" w:space="0" w:color="auto"/>
            </w:tcBorders>
            <w:shd w:val="clear" w:color="auto" w:fill="E0E0E0"/>
          </w:tcPr>
          <w:p w14:paraId="10DFAED6" w14:textId="77777777" w:rsidR="001E489F" w:rsidRPr="0008020D" w:rsidRDefault="001E489F" w:rsidP="00BC0ADB">
            <w:pPr>
              <w:pStyle w:val="TAH"/>
            </w:pPr>
            <w:r w:rsidRPr="0008020D">
              <w:t>CN</w:t>
            </w:r>
          </w:p>
        </w:tc>
        <w:tc>
          <w:tcPr>
            <w:tcW w:w="1752" w:type="dxa"/>
            <w:tcBorders>
              <w:bottom w:val="single" w:sz="12" w:space="0" w:color="auto"/>
            </w:tcBorders>
            <w:shd w:val="clear" w:color="auto" w:fill="E0E0E0"/>
          </w:tcPr>
          <w:p w14:paraId="70430901" w14:textId="77777777" w:rsidR="001E489F" w:rsidRPr="0008020D" w:rsidRDefault="001E489F" w:rsidP="00BC0ADB">
            <w:pPr>
              <w:pStyle w:val="TAH"/>
            </w:pPr>
            <w:r w:rsidRPr="0008020D">
              <w:t>Others (specify)</w:t>
            </w:r>
          </w:p>
        </w:tc>
      </w:tr>
      <w:tr w:rsidR="001E489F" w:rsidRPr="0008020D" w14:paraId="2388ADC1" w14:textId="77777777" w:rsidTr="00BC0ADB">
        <w:trPr>
          <w:cantSplit/>
          <w:jc w:val="center"/>
        </w:trPr>
        <w:tc>
          <w:tcPr>
            <w:tcW w:w="1515" w:type="dxa"/>
            <w:tcBorders>
              <w:top w:val="nil"/>
              <w:right w:val="single" w:sz="12" w:space="0" w:color="auto"/>
            </w:tcBorders>
          </w:tcPr>
          <w:p w14:paraId="37483FE0" w14:textId="77777777" w:rsidR="001E489F" w:rsidRPr="0008020D" w:rsidRDefault="001E489F" w:rsidP="00BC0ADB">
            <w:pPr>
              <w:pStyle w:val="TAH"/>
            </w:pPr>
            <w:r w:rsidRPr="0008020D">
              <w:t>Yes</w:t>
            </w:r>
          </w:p>
        </w:tc>
        <w:tc>
          <w:tcPr>
            <w:tcW w:w="1275" w:type="dxa"/>
            <w:tcBorders>
              <w:top w:val="nil"/>
              <w:left w:val="nil"/>
            </w:tcBorders>
          </w:tcPr>
          <w:p w14:paraId="69C748BE" w14:textId="77777777" w:rsidR="001E489F" w:rsidRPr="0008020D" w:rsidRDefault="001E489F" w:rsidP="00BC0ADB">
            <w:pPr>
              <w:pStyle w:val="TAC"/>
            </w:pPr>
          </w:p>
        </w:tc>
        <w:tc>
          <w:tcPr>
            <w:tcW w:w="1037" w:type="dxa"/>
            <w:tcBorders>
              <w:top w:val="nil"/>
            </w:tcBorders>
          </w:tcPr>
          <w:p w14:paraId="1D3E8F18" w14:textId="64A7C074" w:rsidR="001E489F" w:rsidRPr="0008020D" w:rsidRDefault="001E489F" w:rsidP="00BC0ADB">
            <w:pPr>
              <w:pStyle w:val="TAC"/>
            </w:pPr>
          </w:p>
        </w:tc>
        <w:tc>
          <w:tcPr>
            <w:tcW w:w="850" w:type="dxa"/>
            <w:tcBorders>
              <w:top w:val="nil"/>
            </w:tcBorders>
          </w:tcPr>
          <w:p w14:paraId="04045F0B" w14:textId="713C7C2B" w:rsidR="001E489F" w:rsidRPr="0008020D" w:rsidRDefault="00933F04" w:rsidP="00BC0ADB">
            <w:pPr>
              <w:pStyle w:val="TAC"/>
            </w:pPr>
            <w:r>
              <w:t>X</w:t>
            </w:r>
          </w:p>
        </w:tc>
        <w:tc>
          <w:tcPr>
            <w:tcW w:w="851" w:type="dxa"/>
            <w:tcBorders>
              <w:top w:val="nil"/>
            </w:tcBorders>
          </w:tcPr>
          <w:p w14:paraId="36BEDBE0" w14:textId="3696BB17" w:rsidR="001E489F" w:rsidRPr="0008020D" w:rsidRDefault="000B392E" w:rsidP="00BC0ADB">
            <w:pPr>
              <w:pStyle w:val="TAC"/>
            </w:pPr>
            <w:r w:rsidRPr="0008020D">
              <w:t>X</w:t>
            </w:r>
          </w:p>
        </w:tc>
        <w:tc>
          <w:tcPr>
            <w:tcW w:w="1752" w:type="dxa"/>
            <w:tcBorders>
              <w:top w:val="nil"/>
            </w:tcBorders>
          </w:tcPr>
          <w:p w14:paraId="5305E0AA" w14:textId="77777777" w:rsidR="001E489F" w:rsidRPr="0008020D" w:rsidRDefault="001E489F" w:rsidP="00BC0ADB">
            <w:pPr>
              <w:pStyle w:val="TAC"/>
            </w:pPr>
          </w:p>
        </w:tc>
      </w:tr>
      <w:tr w:rsidR="001E489F" w:rsidRPr="0008020D" w14:paraId="624C6FF5" w14:textId="77777777" w:rsidTr="00BC0ADB">
        <w:trPr>
          <w:cantSplit/>
          <w:jc w:val="center"/>
        </w:trPr>
        <w:tc>
          <w:tcPr>
            <w:tcW w:w="1515" w:type="dxa"/>
            <w:tcBorders>
              <w:right w:val="single" w:sz="12" w:space="0" w:color="auto"/>
            </w:tcBorders>
          </w:tcPr>
          <w:p w14:paraId="4D7E9057" w14:textId="77777777" w:rsidR="001E489F" w:rsidRPr="0008020D" w:rsidRDefault="001E489F" w:rsidP="00BC0ADB">
            <w:pPr>
              <w:pStyle w:val="TAH"/>
            </w:pPr>
            <w:r w:rsidRPr="0008020D">
              <w:t>No</w:t>
            </w:r>
          </w:p>
        </w:tc>
        <w:tc>
          <w:tcPr>
            <w:tcW w:w="1275" w:type="dxa"/>
            <w:tcBorders>
              <w:left w:val="nil"/>
            </w:tcBorders>
          </w:tcPr>
          <w:p w14:paraId="0B744189" w14:textId="10C0F80A" w:rsidR="001E489F" w:rsidRPr="0008020D" w:rsidRDefault="000B392E" w:rsidP="00BC0ADB">
            <w:pPr>
              <w:pStyle w:val="TAC"/>
            </w:pPr>
            <w:r w:rsidRPr="0008020D">
              <w:t>X</w:t>
            </w:r>
          </w:p>
        </w:tc>
        <w:tc>
          <w:tcPr>
            <w:tcW w:w="1037" w:type="dxa"/>
          </w:tcPr>
          <w:p w14:paraId="0602D5C7" w14:textId="128F136F" w:rsidR="001E489F" w:rsidRPr="0008020D" w:rsidRDefault="00933F04" w:rsidP="00BC0ADB">
            <w:pPr>
              <w:pStyle w:val="TAC"/>
            </w:pPr>
            <w:r>
              <w:t>X</w:t>
            </w:r>
          </w:p>
        </w:tc>
        <w:tc>
          <w:tcPr>
            <w:tcW w:w="850" w:type="dxa"/>
          </w:tcPr>
          <w:p w14:paraId="35CFDED4" w14:textId="38746732" w:rsidR="001E489F" w:rsidRPr="0008020D" w:rsidRDefault="001E489F" w:rsidP="00BC0ADB">
            <w:pPr>
              <w:pStyle w:val="TAC"/>
            </w:pPr>
          </w:p>
        </w:tc>
        <w:tc>
          <w:tcPr>
            <w:tcW w:w="851" w:type="dxa"/>
          </w:tcPr>
          <w:p w14:paraId="02A432F3" w14:textId="77777777" w:rsidR="001E489F" w:rsidRPr="0008020D" w:rsidRDefault="001E489F" w:rsidP="00BC0ADB">
            <w:pPr>
              <w:pStyle w:val="TAC"/>
            </w:pPr>
          </w:p>
        </w:tc>
        <w:tc>
          <w:tcPr>
            <w:tcW w:w="1752" w:type="dxa"/>
          </w:tcPr>
          <w:p w14:paraId="70435623" w14:textId="1DC03734" w:rsidR="001E489F" w:rsidRPr="0008020D" w:rsidRDefault="00F05174" w:rsidP="00BC0ADB">
            <w:pPr>
              <w:pStyle w:val="TAC"/>
            </w:pPr>
            <w:r w:rsidRPr="0008020D">
              <w:t>X</w:t>
            </w:r>
          </w:p>
        </w:tc>
      </w:tr>
      <w:tr w:rsidR="001E489F" w:rsidRPr="0008020D" w14:paraId="552F1957" w14:textId="77777777" w:rsidTr="00BC0ADB">
        <w:trPr>
          <w:cantSplit/>
          <w:jc w:val="center"/>
        </w:trPr>
        <w:tc>
          <w:tcPr>
            <w:tcW w:w="1515" w:type="dxa"/>
            <w:tcBorders>
              <w:right w:val="single" w:sz="12" w:space="0" w:color="auto"/>
            </w:tcBorders>
          </w:tcPr>
          <w:p w14:paraId="296FE27F" w14:textId="77777777" w:rsidR="001E489F" w:rsidRPr="0008020D" w:rsidRDefault="001E489F" w:rsidP="00BC0ADB">
            <w:pPr>
              <w:pStyle w:val="TAH"/>
            </w:pPr>
            <w:r w:rsidRPr="0008020D">
              <w:t>Don't know</w:t>
            </w:r>
          </w:p>
        </w:tc>
        <w:tc>
          <w:tcPr>
            <w:tcW w:w="1275" w:type="dxa"/>
            <w:tcBorders>
              <w:left w:val="nil"/>
            </w:tcBorders>
          </w:tcPr>
          <w:p w14:paraId="4450E978" w14:textId="77777777" w:rsidR="001E489F" w:rsidRPr="0008020D" w:rsidRDefault="001E489F" w:rsidP="00BC0ADB">
            <w:pPr>
              <w:pStyle w:val="TAC"/>
            </w:pPr>
          </w:p>
        </w:tc>
        <w:tc>
          <w:tcPr>
            <w:tcW w:w="1037" w:type="dxa"/>
          </w:tcPr>
          <w:p w14:paraId="6F19776F" w14:textId="77777777" w:rsidR="001E489F" w:rsidRPr="0008020D" w:rsidRDefault="001E489F" w:rsidP="00BC0ADB">
            <w:pPr>
              <w:pStyle w:val="TAC"/>
            </w:pPr>
          </w:p>
        </w:tc>
        <w:tc>
          <w:tcPr>
            <w:tcW w:w="850" w:type="dxa"/>
          </w:tcPr>
          <w:p w14:paraId="3F07CB2B" w14:textId="77777777" w:rsidR="001E489F" w:rsidRPr="0008020D" w:rsidRDefault="001E489F" w:rsidP="00BC0ADB">
            <w:pPr>
              <w:pStyle w:val="TAC"/>
            </w:pPr>
          </w:p>
        </w:tc>
        <w:tc>
          <w:tcPr>
            <w:tcW w:w="851" w:type="dxa"/>
          </w:tcPr>
          <w:p w14:paraId="290A158D" w14:textId="77777777" w:rsidR="001E489F" w:rsidRPr="0008020D" w:rsidRDefault="001E489F" w:rsidP="00BC0ADB">
            <w:pPr>
              <w:pStyle w:val="TAC"/>
            </w:pPr>
          </w:p>
        </w:tc>
        <w:tc>
          <w:tcPr>
            <w:tcW w:w="1752" w:type="dxa"/>
          </w:tcPr>
          <w:p w14:paraId="02E98F67" w14:textId="77777777" w:rsidR="001E489F" w:rsidRPr="0008020D" w:rsidRDefault="001E489F" w:rsidP="00BC0ADB">
            <w:pPr>
              <w:pStyle w:val="TAC"/>
            </w:pPr>
          </w:p>
        </w:tc>
      </w:tr>
    </w:tbl>
    <w:p w14:paraId="0AEBFDEC" w14:textId="77777777" w:rsidR="001E489F" w:rsidRPr="0008020D" w:rsidRDefault="001E489F" w:rsidP="001E489F"/>
    <w:p w14:paraId="1A78ECA7"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2</w:t>
      </w:r>
      <w:r w:rsidRPr="0008020D">
        <w:rPr>
          <w:b w:val="0"/>
          <w:sz w:val="36"/>
          <w:lang w:eastAsia="ja-JP"/>
        </w:rPr>
        <w:tab/>
        <w:t>Classification of the Work Item and linked work items</w:t>
      </w:r>
    </w:p>
    <w:p w14:paraId="2C1B72B3" w14:textId="77777777" w:rsidR="001E489F" w:rsidRPr="0008020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8020D">
        <w:rPr>
          <w:b w:val="0"/>
          <w:sz w:val="32"/>
          <w:lang w:eastAsia="ja-JP"/>
        </w:rPr>
        <w:t>2.1</w:t>
      </w:r>
      <w:r w:rsidRPr="0008020D">
        <w:rPr>
          <w:b w:val="0"/>
          <w:sz w:val="32"/>
          <w:lang w:eastAsia="ja-JP"/>
        </w:rPr>
        <w:tab/>
        <w:t>Primary classification</w:t>
      </w:r>
    </w:p>
    <w:p w14:paraId="340C0110" w14:textId="77777777" w:rsidR="001E489F" w:rsidRPr="0008020D" w:rsidRDefault="001E489F" w:rsidP="001E489F">
      <w:pPr>
        <w:pStyle w:val="Heading3"/>
      </w:pPr>
      <w:r w:rsidRPr="0008020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8020D" w14:paraId="2F643D0D" w14:textId="77777777" w:rsidTr="00BC0ADB">
        <w:trPr>
          <w:cantSplit/>
          <w:jc w:val="center"/>
        </w:trPr>
        <w:tc>
          <w:tcPr>
            <w:tcW w:w="452" w:type="dxa"/>
          </w:tcPr>
          <w:p w14:paraId="24027F16" w14:textId="3B5E225B" w:rsidR="007861B8" w:rsidRPr="0008020D" w:rsidRDefault="007861B8" w:rsidP="00BC0ADB">
            <w:pPr>
              <w:pStyle w:val="TAC"/>
            </w:pPr>
          </w:p>
        </w:tc>
        <w:tc>
          <w:tcPr>
            <w:tcW w:w="2917" w:type="dxa"/>
            <w:shd w:val="clear" w:color="auto" w:fill="E0E0E0"/>
          </w:tcPr>
          <w:p w14:paraId="0ED22864" w14:textId="40716C1E" w:rsidR="007861B8" w:rsidRPr="0008020D" w:rsidRDefault="007861B8" w:rsidP="00BC0ADB">
            <w:pPr>
              <w:pStyle w:val="TAH"/>
              <w:ind w:right="-99"/>
              <w:jc w:val="left"/>
              <w:rPr>
                <w:b w:val="0"/>
                <w:bCs/>
                <w:color w:val="0000FF"/>
              </w:rPr>
            </w:pPr>
            <w:r w:rsidRPr="0008020D">
              <w:rPr>
                <w:b w:val="0"/>
                <w:bCs/>
                <w:color w:val="0000FF"/>
                <w:sz w:val="20"/>
              </w:rPr>
              <w:t xml:space="preserve">Study </w:t>
            </w:r>
          </w:p>
        </w:tc>
      </w:tr>
      <w:tr w:rsidR="007861B8" w:rsidRPr="0008020D" w14:paraId="1C6330D2" w14:textId="77777777" w:rsidTr="00BC0ADB">
        <w:trPr>
          <w:cantSplit/>
          <w:jc w:val="center"/>
        </w:trPr>
        <w:tc>
          <w:tcPr>
            <w:tcW w:w="452" w:type="dxa"/>
          </w:tcPr>
          <w:p w14:paraId="3386E275" w14:textId="77777777" w:rsidR="007861B8" w:rsidRPr="0008020D" w:rsidRDefault="007861B8" w:rsidP="00BC0ADB">
            <w:pPr>
              <w:pStyle w:val="TAC"/>
            </w:pPr>
          </w:p>
        </w:tc>
        <w:tc>
          <w:tcPr>
            <w:tcW w:w="2917" w:type="dxa"/>
            <w:shd w:val="clear" w:color="auto" w:fill="E0E0E0"/>
          </w:tcPr>
          <w:p w14:paraId="58AA67F6" w14:textId="77777777" w:rsidR="007861B8" w:rsidRPr="0008020D" w:rsidRDefault="007861B8" w:rsidP="00BC0ADB">
            <w:pPr>
              <w:pStyle w:val="TAH"/>
              <w:ind w:right="-99"/>
              <w:jc w:val="left"/>
              <w:rPr>
                <w:b w:val="0"/>
                <w:bCs/>
                <w:color w:val="auto"/>
              </w:rPr>
            </w:pPr>
            <w:r w:rsidRPr="0008020D">
              <w:rPr>
                <w:b w:val="0"/>
                <w:bCs/>
                <w:color w:val="auto"/>
                <w:sz w:val="20"/>
              </w:rPr>
              <w:t>Normative – Stage 1</w:t>
            </w:r>
          </w:p>
        </w:tc>
      </w:tr>
      <w:tr w:rsidR="007861B8" w:rsidRPr="0008020D" w14:paraId="07A6662E" w14:textId="77777777" w:rsidTr="00BC0ADB">
        <w:trPr>
          <w:cantSplit/>
          <w:jc w:val="center"/>
        </w:trPr>
        <w:tc>
          <w:tcPr>
            <w:tcW w:w="452" w:type="dxa"/>
          </w:tcPr>
          <w:p w14:paraId="2454A3B6" w14:textId="2558D447" w:rsidR="007861B8" w:rsidRPr="0008020D" w:rsidRDefault="00B737C4" w:rsidP="00BC0ADB">
            <w:pPr>
              <w:pStyle w:val="TAC"/>
            </w:pPr>
            <w:r w:rsidRPr="0008020D">
              <w:t>X</w:t>
            </w:r>
          </w:p>
        </w:tc>
        <w:tc>
          <w:tcPr>
            <w:tcW w:w="2917" w:type="dxa"/>
            <w:shd w:val="clear" w:color="auto" w:fill="E0E0E0"/>
          </w:tcPr>
          <w:p w14:paraId="5E19322A" w14:textId="77777777" w:rsidR="007861B8" w:rsidRPr="0008020D" w:rsidRDefault="007861B8" w:rsidP="00BC0ADB">
            <w:pPr>
              <w:pStyle w:val="TAH"/>
              <w:ind w:right="-99"/>
              <w:jc w:val="left"/>
              <w:rPr>
                <w:b w:val="0"/>
                <w:bCs/>
                <w:color w:val="auto"/>
              </w:rPr>
            </w:pPr>
            <w:r w:rsidRPr="0008020D">
              <w:rPr>
                <w:b w:val="0"/>
                <w:bCs/>
                <w:color w:val="auto"/>
                <w:sz w:val="20"/>
              </w:rPr>
              <w:t>Normative – Stage 2</w:t>
            </w:r>
          </w:p>
        </w:tc>
      </w:tr>
      <w:tr w:rsidR="007861B8" w:rsidRPr="0008020D" w14:paraId="3FA3CD8A" w14:textId="77777777" w:rsidTr="00BC0ADB">
        <w:trPr>
          <w:cantSplit/>
          <w:jc w:val="center"/>
        </w:trPr>
        <w:tc>
          <w:tcPr>
            <w:tcW w:w="452" w:type="dxa"/>
          </w:tcPr>
          <w:p w14:paraId="15AA9BED" w14:textId="77777777" w:rsidR="007861B8" w:rsidRPr="0008020D" w:rsidRDefault="007861B8" w:rsidP="00BC0ADB">
            <w:pPr>
              <w:pStyle w:val="TAC"/>
            </w:pPr>
          </w:p>
        </w:tc>
        <w:tc>
          <w:tcPr>
            <w:tcW w:w="2917" w:type="dxa"/>
            <w:shd w:val="clear" w:color="auto" w:fill="E0E0E0"/>
          </w:tcPr>
          <w:p w14:paraId="4D2C82D4" w14:textId="77777777" w:rsidR="007861B8" w:rsidRPr="0008020D" w:rsidRDefault="007861B8" w:rsidP="00BC0ADB">
            <w:pPr>
              <w:pStyle w:val="TAH"/>
              <w:ind w:right="-99"/>
              <w:jc w:val="left"/>
              <w:rPr>
                <w:b w:val="0"/>
                <w:bCs/>
                <w:color w:val="auto"/>
              </w:rPr>
            </w:pPr>
            <w:r w:rsidRPr="0008020D">
              <w:rPr>
                <w:b w:val="0"/>
                <w:bCs/>
                <w:color w:val="auto"/>
                <w:sz w:val="20"/>
              </w:rPr>
              <w:t>Normative – Stage 3</w:t>
            </w:r>
          </w:p>
        </w:tc>
      </w:tr>
      <w:tr w:rsidR="007861B8" w:rsidRPr="0008020D" w14:paraId="24494143" w14:textId="77777777" w:rsidTr="00BC0ADB">
        <w:trPr>
          <w:cantSplit/>
          <w:jc w:val="center"/>
        </w:trPr>
        <w:tc>
          <w:tcPr>
            <w:tcW w:w="452" w:type="dxa"/>
          </w:tcPr>
          <w:p w14:paraId="0A110EC3" w14:textId="77777777" w:rsidR="007861B8" w:rsidRPr="0008020D" w:rsidRDefault="007861B8" w:rsidP="00BC0ADB">
            <w:pPr>
              <w:pStyle w:val="TAC"/>
            </w:pPr>
          </w:p>
        </w:tc>
        <w:tc>
          <w:tcPr>
            <w:tcW w:w="2917" w:type="dxa"/>
            <w:shd w:val="clear" w:color="auto" w:fill="E0E0E0"/>
          </w:tcPr>
          <w:p w14:paraId="4B700A55" w14:textId="77777777" w:rsidR="007861B8" w:rsidRPr="0008020D" w:rsidRDefault="007861B8" w:rsidP="00BC0ADB">
            <w:pPr>
              <w:pStyle w:val="TAH"/>
              <w:ind w:right="-99"/>
              <w:jc w:val="left"/>
              <w:rPr>
                <w:b w:val="0"/>
                <w:bCs/>
                <w:color w:val="auto"/>
              </w:rPr>
            </w:pPr>
            <w:r w:rsidRPr="0008020D">
              <w:rPr>
                <w:b w:val="0"/>
                <w:bCs/>
                <w:color w:val="auto"/>
                <w:sz w:val="20"/>
              </w:rPr>
              <w:t>Normative – Other*</w:t>
            </w:r>
          </w:p>
        </w:tc>
      </w:tr>
    </w:tbl>
    <w:p w14:paraId="29596DC6" w14:textId="5A4D976F" w:rsidR="007861B8" w:rsidRPr="0008020D" w:rsidRDefault="007861B8" w:rsidP="007861B8">
      <w:pPr>
        <w:ind w:right="-99"/>
        <w:rPr>
          <w:b/>
        </w:rPr>
      </w:pPr>
      <w:r w:rsidRPr="0008020D">
        <w:rPr>
          <w:b/>
        </w:rPr>
        <w:t xml:space="preserve">* Other = </w:t>
      </w:r>
      <w:r w:rsidR="00B63284" w:rsidRPr="0008020D">
        <w:rPr>
          <w:b/>
        </w:rPr>
        <w:t xml:space="preserve">e.g. </w:t>
      </w:r>
      <w:r w:rsidRPr="0008020D">
        <w:rPr>
          <w:b/>
        </w:rPr>
        <w:t>testing</w:t>
      </w:r>
    </w:p>
    <w:p w14:paraId="4028CBD7" w14:textId="77777777" w:rsidR="001E489F" w:rsidRPr="0008020D" w:rsidRDefault="001E489F" w:rsidP="001E489F">
      <w:pPr>
        <w:ind w:right="-99"/>
        <w:rPr>
          <w:b/>
        </w:rPr>
      </w:pPr>
    </w:p>
    <w:p w14:paraId="7820CC98" w14:textId="77777777" w:rsidR="001E489F" w:rsidRPr="0008020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8020D">
        <w:rPr>
          <w:b w:val="0"/>
          <w:sz w:val="32"/>
          <w:lang w:eastAsia="ja-JP"/>
        </w:rPr>
        <w:t>2.2</w:t>
      </w:r>
      <w:r w:rsidRPr="0008020D">
        <w:rPr>
          <w:b w:val="0"/>
          <w:sz w:val="32"/>
          <w:lang w:eastAsia="ja-JP"/>
        </w:rPr>
        <w:tab/>
        <w:t>Parent Work Item</w:t>
      </w:r>
    </w:p>
    <w:p w14:paraId="223A3492" w14:textId="77777777" w:rsidR="001E489F" w:rsidRPr="0008020D" w:rsidRDefault="001E489F" w:rsidP="001E489F">
      <w:r w:rsidRPr="0008020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08020D" w14:paraId="3C7FF478" w14:textId="77777777" w:rsidTr="00BC0ADB">
        <w:trPr>
          <w:cantSplit/>
          <w:jc w:val="center"/>
        </w:trPr>
        <w:tc>
          <w:tcPr>
            <w:tcW w:w="9313" w:type="dxa"/>
            <w:gridSpan w:val="4"/>
            <w:shd w:val="clear" w:color="auto" w:fill="E0E0E0"/>
          </w:tcPr>
          <w:p w14:paraId="2DFF76DE" w14:textId="77777777" w:rsidR="001E489F" w:rsidRPr="0008020D" w:rsidRDefault="001E489F" w:rsidP="00BC0ADB">
            <w:pPr>
              <w:pStyle w:val="TAH"/>
              <w:ind w:right="-99"/>
              <w:jc w:val="left"/>
            </w:pPr>
            <w:r w:rsidRPr="0008020D">
              <w:lastRenderedPageBreak/>
              <w:t xml:space="preserve">Parent Work / Study Items </w:t>
            </w:r>
          </w:p>
        </w:tc>
      </w:tr>
      <w:tr w:rsidR="001E489F" w:rsidRPr="0008020D" w14:paraId="747C89BC" w14:textId="77777777" w:rsidTr="00BC0ADB">
        <w:trPr>
          <w:cantSplit/>
          <w:jc w:val="center"/>
        </w:trPr>
        <w:tc>
          <w:tcPr>
            <w:tcW w:w="1101" w:type="dxa"/>
            <w:shd w:val="clear" w:color="auto" w:fill="E0E0E0"/>
          </w:tcPr>
          <w:p w14:paraId="13D286EC" w14:textId="77777777" w:rsidR="001E489F" w:rsidRPr="0008020D" w:rsidDel="00C02DF6" w:rsidRDefault="001E489F" w:rsidP="00BC0ADB">
            <w:pPr>
              <w:pStyle w:val="TAH"/>
              <w:ind w:right="-99"/>
              <w:jc w:val="left"/>
            </w:pPr>
            <w:r w:rsidRPr="0008020D">
              <w:t>Acronym</w:t>
            </w:r>
          </w:p>
        </w:tc>
        <w:tc>
          <w:tcPr>
            <w:tcW w:w="1101" w:type="dxa"/>
            <w:shd w:val="clear" w:color="auto" w:fill="E0E0E0"/>
          </w:tcPr>
          <w:p w14:paraId="0E8ED1B9" w14:textId="77777777" w:rsidR="001E489F" w:rsidRPr="0008020D" w:rsidDel="00C02DF6" w:rsidRDefault="001E489F" w:rsidP="00BC0ADB">
            <w:pPr>
              <w:pStyle w:val="TAH"/>
              <w:ind w:right="-99"/>
              <w:jc w:val="left"/>
            </w:pPr>
            <w:r w:rsidRPr="0008020D">
              <w:t>Working Group</w:t>
            </w:r>
          </w:p>
        </w:tc>
        <w:tc>
          <w:tcPr>
            <w:tcW w:w="1101" w:type="dxa"/>
            <w:shd w:val="clear" w:color="auto" w:fill="E0E0E0"/>
          </w:tcPr>
          <w:p w14:paraId="18104C59" w14:textId="77777777" w:rsidR="001E489F" w:rsidRPr="0008020D" w:rsidRDefault="001E489F" w:rsidP="00BC0ADB">
            <w:pPr>
              <w:pStyle w:val="TAH"/>
              <w:ind w:right="-99"/>
              <w:jc w:val="left"/>
            </w:pPr>
            <w:r w:rsidRPr="0008020D">
              <w:t>Unique ID</w:t>
            </w:r>
          </w:p>
        </w:tc>
        <w:tc>
          <w:tcPr>
            <w:tcW w:w="6010" w:type="dxa"/>
            <w:shd w:val="clear" w:color="auto" w:fill="E0E0E0"/>
          </w:tcPr>
          <w:p w14:paraId="444DB744" w14:textId="77777777" w:rsidR="001E489F" w:rsidRPr="0008020D" w:rsidRDefault="001E489F" w:rsidP="00BC0ADB">
            <w:pPr>
              <w:pStyle w:val="TAH"/>
              <w:ind w:right="-99"/>
              <w:jc w:val="left"/>
            </w:pPr>
            <w:r w:rsidRPr="0008020D">
              <w:t>Title (as in 3GPP Work Plan)</w:t>
            </w:r>
          </w:p>
        </w:tc>
      </w:tr>
      <w:tr w:rsidR="001E489F" w:rsidRPr="0008020D" w14:paraId="1326EDDC" w14:textId="77777777" w:rsidTr="00BE7B6D">
        <w:trPr>
          <w:cantSplit/>
          <w:trHeight w:val="313"/>
          <w:jc w:val="center"/>
        </w:trPr>
        <w:tc>
          <w:tcPr>
            <w:tcW w:w="1101" w:type="dxa"/>
          </w:tcPr>
          <w:p w14:paraId="68BCEFEC" w14:textId="5414D8A1" w:rsidR="001E489F" w:rsidRPr="0008020D" w:rsidRDefault="001E489F" w:rsidP="00BE7B6D">
            <w:pPr>
              <w:pStyle w:val="TAL"/>
              <w:rPr>
                <w:rFonts w:cs="Arial"/>
              </w:rPr>
            </w:pPr>
          </w:p>
        </w:tc>
        <w:tc>
          <w:tcPr>
            <w:tcW w:w="1101" w:type="dxa"/>
          </w:tcPr>
          <w:p w14:paraId="334D300A" w14:textId="6CF026FE" w:rsidR="001E489F" w:rsidRPr="0008020D" w:rsidRDefault="001E489F" w:rsidP="00BC0ADB">
            <w:pPr>
              <w:pStyle w:val="TAL"/>
              <w:rPr>
                <w:rFonts w:cs="Arial"/>
              </w:rPr>
            </w:pPr>
          </w:p>
        </w:tc>
        <w:tc>
          <w:tcPr>
            <w:tcW w:w="1101" w:type="dxa"/>
          </w:tcPr>
          <w:p w14:paraId="3338BA6A" w14:textId="7F369B48" w:rsidR="001E489F" w:rsidRPr="0008020D" w:rsidRDefault="001E489F" w:rsidP="00BC0ADB">
            <w:pPr>
              <w:pStyle w:val="TAL"/>
              <w:rPr>
                <w:rFonts w:cs="Arial"/>
              </w:rPr>
            </w:pPr>
          </w:p>
        </w:tc>
        <w:tc>
          <w:tcPr>
            <w:tcW w:w="6010" w:type="dxa"/>
          </w:tcPr>
          <w:p w14:paraId="225432A0" w14:textId="5BD46BC0" w:rsidR="001E489F" w:rsidRPr="0008020D" w:rsidRDefault="001E489F" w:rsidP="00BC0ADB">
            <w:pPr>
              <w:pStyle w:val="TAL"/>
              <w:rPr>
                <w:rFonts w:cs="Arial"/>
              </w:rPr>
            </w:pPr>
          </w:p>
        </w:tc>
      </w:tr>
    </w:tbl>
    <w:p w14:paraId="577FBA35" w14:textId="77777777" w:rsidR="001E489F" w:rsidRPr="0008020D" w:rsidRDefault="001E489F" w:rsidP="001E489F"/>
    <w:p w14:paraId="5A176050" w14:textId="77777777" w:rsidR="001E489F" w:rsidRPr="0008020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08020D">
        <w:rPr>
          <w:rFonts w:ascii="Arial" w:hAnsi="Arial"/>
          <w:sz w:val="28"/>
          <w:lang w:eastAsia="ja-JP"/>
        </w:rPr>
        <w:t>2.3</w:t>
      </w:r>
      <w:r w:rsidRPr="0008020D">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8020D" w14:paraId="41F645CA" w14:textId="77777777" w:rsidTr="00BC0ADB">
        <w:trPr>
          <w:cantSplit/>
          <w:jc w:val="center"/>
        </w:trPr>
        <w:tc>
          <w:tcPr>
            <w:tcW w:w="9526" w:type="dxa"/>
            <w:gridSpan w:val="3"/>
            <w:shd w:val="clear" w:color="auto" w:fill="E0E0E0"/>
          </w:tcPr>
          <w:p w14:paraId="44A32604" w14:textId="77777777" w:rsidR="001E489F" w:rsidRPr="0008020D" w:rsidRDefault="001E489F" w:rsidP="00BC0ADB">
            <w:pPr>
              <w:pStyle w:val="TAH"/>
            </w:pPr>
            <w:r w:rsidRPr="0008020D">
              <w:t>Other related Work /Study Items (if any)</w:t>
            </w:r>
          </w:p>
        </w:tc>
      </w:tr>
      <w:tr w:rsidR="001E489F" w:rsidRPr="0008020D" w14:paraId="73374411" w14:textId="77777777" w:rsidTr="00BC0ADB">
        <w:trPr>
          <w:cantSplit/>
          <w:jc w:val="center"/>
        </w:trPr>
        <w:tc>
          <w:tcPr>
            <w:tcW w:w="1101" w:type="dxa"/>
            <w:shd w:val="clear" w:color="auto" w:fill="E0E0E0"/>
          </w:tcPr>
          <w:p w14:paraId="1FE02429" w14:textId="77777777" w:rsidR="001E489F" w:rsidRPr="0008020D" w:rsidRDefault="001E489F" w:rsidP="00BC0ADB">
            <w:pPr>
              <w:pStyle w:val="TAH"/>
            </w:pPr>
            <w:r w:rsidRPr="0008020D">
              <w:t>Unique ID</w:t>
            </w:r>
          </w:p>
        </w:tc>
        <w:tc>
          <w:tcPr>
            <w:tcW w:w="3326" w:type="dxa"/>
            <w:shd w:val="clear" w:color="auto" w:fill="E0E0E0"/>
          </w:tcPr>
          <w:p w14:paraId="74D80133" w14:textId="77777777" w:rsidR="001E489F" w:rsidRPr="0008020D" w:rsidRDefault="001E489F" w:rsidP="00BC0ADB">
            <w:pPr>
              <w:pStyle w:val="TAH"/>
            </w:pPr>
            <w:r w:rsidRPr="0008020D">
              <w:t>Title</w:t>
            </w:r>
          </w:p>
        </w:tc>
        <w:tc>
          <w:tcPr>
            <w:tcW w:w="5099" w:type="dxa"/>
            <w:shd w:val="clear" w:color="auto" w:fill="E0E0E0"/>
          </w:tcPr>
          <w:p w14:paraId="1DB2E63C" w14:textId="77777777" w:rsidR="001E489F" w:rsidRPr="0008020D" w:rsidRDefault="001E489F" w:rsidP="00BC0ADB">
            <w:pPr>
              <w:pStyle w:val="TAH"/>
            </w:pPr>
            <w:r w:rsidRPr="0008020D">
              <w:t>Nature of relationship</w:t>
            </w:r>
          </w:p>
        </w:tc>
      </w:tr>
      <w:tr w:rsidR="00807145" w:rsidRPr="0008020D" w14:paraId="0B66CC3F" w14:textId="77777777" w:rsidTr="00BC0ADB">
        <w:trPr>
          <w:cantSplit/>
          <w:jc w:val="center"/>
        </w:trPr>
        <w:tc>
          <w:tcPr>
            <w:tcW w:w="1101" w:type="dxa"/>
          </w:tcPr>
          <w:p w14:paraId="2A3B29D4" w14:textId="45545780" w:rsidR="00807145" w:rsidRPr="0008020D" w:rsidRDefault="00807145" w:rsidP="00807145">
            <w:pPr>
              <w:pStyle w:val="TAL"/>
            </w:pPr>
            <w:r>
              <w:t>970024</w:t>
            </w:r>
          </w:p>
        </w:tc>
        <w:tc>
          <w:tcPr>
            <w:tcW w:w="3326" w:type="dxa"/>
          </w:tcPr>
          <w:p w14:paraId="3AC061FD" w14:textId="4FADAC68" w:rsidR="00807145" w:rsidRPr="0008020D" w:rsidRDefault="00807145" w:rsidP="00807145">
            <w:pPr>
              <w:pStyle w:val="TAL"/>
            </w:pPr>
            <w:r>
              <w:t>Timing Resiliency and URLLC enhancements</w:t>
            </w:r>
          </w:p>
        </w:tc>
        <w:tc>
          <w:tcPr>
            <w:tcW w:w="5099" w:type="dxa"/>
          </w:tcPr>
          <w:p w14:paraId="017BF4B1" w14:textId="54BBE2A1" w:rsidR="00807145" w:rsidRPr="0008020D" w:rsidRDefault="00807145" w:rsidP="00807145">
            <w:pPr>
              <w:pStyle w:val="Guidance"/>
            </w:pPr>
            <w:r>
              <w:t xml:space="preserve">Related </w:t>
            </w:r>
            <w:r w:rsidRPr="00225B9C">
              <w:t>Work Item in Release</w:t>
            </w:r>
            <w:r>
              <w:t xml:space="preserve"> 18 (SA2)</w:t>
            </w:r>
          </w:p>
        </w:tc>
      </w:tr>
      <w:tr w:rsidR="00807145" w:rsidRPr="0008020D" w14:paraId="43FACF60" w14:textId="77777777" w:rsidTr="00BC0ADB">
        <w:trPr>
          <w:cantSplit/>
          <w:jc w:val="center"/>
        </w:trPr>
        <w:tc>
          <w:tcPr>
            <w:tcW w:w="1101" w:type="dxa"/>
          </w:tcPr>
          <w:p w14:paraId="12A9C599" w14:textId="24FA4843" w:rsidR="00807145" w:rsidRPr="0008020D" w:rsidRDefault="00807145" w:rsidP="00807145">
            <w:pPr>
              <w:pStyle w:val="TAL"/>
            </w:pPr>
          </w:p>
        </w:tc>
        <w:tc>
          <w:tcPr>
            <w:tcW w:w="3326" w:type="dxa"/>
          </w:tcPr>
          <w:p w14:paraId="160E391B" w14:textId="5036A812" w:rsidR="00807145" w:rsidRPr="0008020D" w:rsidRDefault="00807145" w:rsidP="00807145">
            <w:pPr>
              <w:pStyle w:val="TAL"/>
            </w:pPr>
          </w:p>
        </w:tc>
        <w:tc>
          <w:tcPr>
            <w:tcW w:w="5099" w:type="dxa"/>
          </w:tcPr>
          <w:p w14:paraId="3AB16EF7" w14:textId="4FFC8154" w:rsidR="00807145" w:rsidRPr="0008020D" w:rsidRDefault="00807145" w:rsidP="00807145">
            <w:pPr>
              <w:pStyle w:val="Guidance"/>
            </w:pPr>
          </w:p>
        </w:tc>
      </w:tr>
      <w:tr w:rsidR="00807145" w:rsidRPr="0008020D" w14:paraId="40C6C3BA" w14:textId="77777777" w:rsidTr="00BC0ADB">
        <w:trPr>
          <w:cantSplit/>
          <w:jc w:val="center"/>
        </w:trPr>
        <w:tc>
          <w:tcPr>
            <w:tcW w:w="1101" w:type="dxa"/>
          </w:tcPr>
          <w:p w14:paraId="66FDB2C0" w14:textId="6A0EE20A" w:rsidR="00807145" w:rsidRPr="0008020D" w:rsidRDefault="00807145" w:rsidP="00807145">
            <w:pPr>
              <w:pStyle w:val="TAL"/>
            </w:pPr>
          </w:p>
        </w:tc>
        <w:tc>
          <w:tcPr>
            <w:tcW w:w="3326" w:type="dxa"/>
          </w:tcPr>
          <w:p w14:paraId="2DBF5F52" w14:textId="3EA5648A" w:rsidR="00807145" w:rsidRPr="0008020D" w:rsidRDefault="00807145" w:rsidP="00807145">
            <w:pPr>
              <w:pStyle w:val="TAL"/>
            </w:pPr>
          </w:p>
        </w:tc>
        <w:tc>
          <w:tcPr>
            <w:tcW w:w="5099" w:type="dxa"/>
          </w:tcPr>
          <w:p w14:paraId="21B89206" w14:textId="4A2D15AD" w:rsidR="00807145" w:rsidRPr="0008020D" w:rsidRDefault="00807145" w:rsidP="00807145">
            <w:pPr>
              <w:pStyle w:val="Guidance"/>
            </w:pPr>
          </w:p>
        </w:tc>
      </w:tr>
      <w:tr w:rsidR="00807145" w:rsidRPr="0008020D" w14:paraId="3F961D8F" w14:textId="77777777" w:rsidTr="00BC0ADB">
        <w:trPr>
          <w:cantSplit/>
          <w:jc w:val="center"/>
        </w:trPr>
        <w:tc>
          <w:tcPr>
            <w:tcW w:w="1101" w:type="dxa"/>
          </w:tcPr>
          <w:p w14:paraId="00BAEFEE" w14:textId="09B26FE4" w:rsidR="00807145" w:rsidRPr="0008020D" w:rsidRDefault="00807145" w:rsidP="00807145">
            <w:pPr>
              <w:pStyle w:val="TAL"/>
            </w:pPr>
          </w:p>
        </w:tc>
        <w:tc>
          <w:tcPr>
            <w:tcW w:w="3326" w:type="dxa"/>
          </w:tcPr>
          <w:p w14:paraId="1E932AF2" w14:textId="73F49985" w:rsidR="00807145" w:rsidRPr="0008020D" w:rsidRDefault="00807145" w:rsidP="00807145">
            <w:pPr>
              <w:pStyle w:val="TAL"/>
            </w:pPr>
          </w:p>
        </w:tc>
        <w:tc>
          <w:tcPr>
            <w:tcW w:w="5099" w:type="dxa"/>
          </w:tcPr>
          <w:p w14:paraId="0EE34336" w14:textId="580286A7" w:rsidR="00807145" w:rsidRPr="0008020D" w:rsidRDefault="00807145" w:rsidP="00807145">
            <w:pPr>
              <w:pStyle w:val="Guidance"/>
            </w:pPr>
          </w:p>
        </w:tc>
      </w:tr>
    </w:tbl>
    <w:p w14:paraId="01B64B3B" w14:textId="77777777" w:rsidR="001E489F" w:rsidRPr="0008020D" w:rsidRDefault="001E489F" w:rsidP="001E489F">
      <w:pPr>
        <w:pStyle w:val="FP"/>
      </w:pPr>
    </w:p>
    <w:p w14:paraId="271E2800"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3</w:t>
      </w:r>
      <w:r w:rsidRPr="0008020D">
        <w:rPr>
          <w:b w:val="0"/>
          <w:sz w:val="36"/>
          <w:lang w:eastAsia="ja-JP"/>
        </w:rPr>
        <w:tab/>
        <w:t>Justification</w:t>
      </w:r>
    </w:p>
    <w:p w14:paraId="21F9660D" w14:textId="4ADB44AC" w:rsidR="00566988" w:rsidRDefault="00E52F51" w:rsidP="00566988">
      <w:r>
        <w:t xml:space="preserve">Prior </w:t>
      </w:r>
      <w:r w:rsidR="00566988">
        <w:t>to enhancements of time synchronization service in Rel-18 and its impacts for monitoring and reporting the service status in the specification, SA2 ha</w:t>
      </w:r>
      <w:r>
        <w:t>d</w:t>
      </w:r>
      <w:r w:rsidR="00566988">
        <w:t xml:space="preserve">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p>
    <w:p w14:paraId="6FF1B725" w14:textId="77777777" w:rsidR="00566988" w:rsidRDefault="00566988" w:rsidP="006F0D48">
      <w:pPr>
        <w:overflowPunct w:val="0"/>
        <w:autoSpaceDE w:val="0"/>
        <w:autoSpaceDN w:val="0"/>
        <w:adjustRightInd w:val="0"/>
        <w:spacing w:after="180"/>
        <w:textAlignment w:val="baseline"/>
        <w:rPr>
          <w:color w:val="000000"/>
          <w:lang w:eastAsia="ja-JP"/>
        </w:rPr>
      </w:pPr>
    </w:p>
    <w:p w14:paraId="4A2BDC03"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4</w:t>
      </w:r>
      <w:r w:rsidRPr="0008020D">
        <w:rPr>
          <w:b w:val="0"/>
          <w:sz w:val="36"/>
          <w:lang w:eastAsia="ja-JP"/>
        </w:rPr>
        <w:tab/>
        <w:t>Objective</w:t>
      </w:r>
    </w:p>
    <w:p w14:paraId="51AAA0C4" w14:textId="77777777" w:rsidR="002D5FCE" w:rsidRDefault="002D5FCE" w:rsidP="002D5FCE">
      <w:pPr>
        <w:overflowPunct w:val="0"/>
        <w:autoSpaceDE w:val="0"/>
        <w:autoSpaceDN w:val="0"/>
        <w:adjustRightInd w:val="0"/>
        <w:spacing w:after="180"/>
        <w:textAlignment w:val="baseline"/>
        <w:rPr>
          <w:color w:val="000000"/>
          <w:lang w:eastAsia="ja-JP"/>
        </w:rPr>
      </w:pPr>
      <w:r w:rsidRPr="0008020D">
        <w:rPr>
          <w:color w:val="000000"/>
          <w:lang w:eastAsia="ja-JP"/>
        </w:rPr>
        <w:t xml:space="preserve">The objective of this work item is to: </w:t>
      </w:r>
    </w:p>
    <w:p w14:paraId="1DC52539" w14:textId="77777777" w:rsidR="00566988" w:rsidRPr="00313224" w:rsidRDefault="00566988" w:rsidP="00566988">
      <w:pPr>
        <w:pStyle w:val="Guidance"/>
        <w:rPr>
          <w:rFonts w:eastAsia="SimSun"/>
          <w:i w:val="0"/>
          <w:lang w:val="en-US" w:eastAsia="zh-CN"/>
        </w:rPr>
      </w:pPr>
      <w:r>
        <w:rPr>
          <w:rFonts w:eastAsia="SimSun"/>
          <w:i w:val="0"/>
          <w:lang w:val="en-US" w:eastAsia="zh-CN"/>
        </w:rPr>
        <w:t>How to support activation/deactivation</w:t>
      </w:r>
      <w:r w:rsidRPr="008E098C">
        <w:rPr>
          <w:rFonts w:eastAsia="SimSun"/>
          <w:i w:val="0"/>
          <w:lang w:val="en-US" w:eastAsia="zh-CN"/>
        </w:rPr>
        <w:t xml:space="preserve"> Access Stratum based time synchronization </w:t>
      </w:r>
      <w:r>
        <w:rPr>
          <w:rFonts w:eastAsia="SimSun"/>
          <w:i w:val="0"/>
          <w:lang w:val="en-US" w:eastAsia="zh-CN"/>
        </w:rPr>
        <w:t xml:space="preserve">based on Time </w:t>
      </w:r>
      <w:r w:rsidRPr="00313224">
        <w:rPr>
          <w:rFonts w:eastAsia="SimSun"/>
          <w:i w:val="0"/>
          <w:lang w:val="en-US" w:eastAsia="zh-CN"/>
        </w:rPr>
        <w:t>Synchronization coverage area.</w:t>
      </w:r>
      <w:r w:rsidRPr="00313224" w:rsidDel="007B3059">
        <w:rPr>
          <w:rFonts w:eastAsia="SimSun"/>
          <w:i w:val="0"/>
          <w:lang w:val="en-US" w:eastAsia="zh-CN"/>
        </w:rPr>
        <w:t xml:space="preserve"> </w:t>
      </w:r>
    </w:p>
    <w:p w14:paraId="2F31BE05" w14:textId="4A1666A1" w:rsidR="00566988" w:rsidRPr="00943A21" w:rsidRDefault="00566988" w:rsidP="00943A21">
      <w:pPr>
        <w:pStyle w:val="B1"/>
        <w:spacing w:after="180"/>
        <w:ind w:left="568" w:hanging="284"/>
        <w:jc w:val="left"/>
        <w:rPr>
          <w:rFonts w:ascii="Times New Roman" w:eastAsia="SimSun" w:hAnsi="Times New Roman"/>
          <w:i/>
          <w:lang w:val="en-US" w:eastAsia="zh-CN"/>
        </w:rPr>
      </w:pPr>
      <w:r w:rsidRPr="00943A21">
        <w:rPr>
          <w:rFonts w:ascii="Times New Roman" w:eastAsia="SimSun" w:hAnsi="Times New Roman"/>
          <w:lang w:val="en-US" w:eastAsia="zh-CN"/>
        </w:rPr>
        <w:t>-</w:t>
      </w:r>
      <w:r w:rsidR="000C2D6A" w:rsidRPr="00943A21">
        <w:rPr>
          <w:rFonts w:ascii="Times New Roman" w:hAnsi="Times New Roman"/>
        </w:rPr>
        <w:tab/>
      </w:r>
      <w:r w:rsidRPr="00943A21">
        <w:rPr>
          <w:rFonts w:ascii="Times New Roman" w:eastAsia="SimSun" w:hAnsi="Times New Roman"/>
          <w:lang w:val="en-US" w:eastAsia="zh-CN"/>
        </w:rPr>
        <w:t>Enable gNB to track the UE(s) (in RRC_INACTIVE) moving in and out of Time Sync coverage area based on RNA. This is to enable the interested UE(s) obtain time sync information, also gNB can stop broadcasting time sync when the interested UE(s) move out of time sync coverage area.</w:t>
      </w:r>
    </w:p>
    <w:p w14:paraId="22539624" w14:textId="084AC8E5" w:rsidR="00566988" w:rsidRPr="00313224" w:rsidRDefault="00566988" w:rsidP="000C2D6A">
      <w:pPr>
        <w:pStyle w:val="Guidance"/>
        <w:ind w:leftChars="100" w:left="400" w:hangingChars="100" w:hanging="200"/>
        <w:rPr>
          <w:rFonts w:eastAsia="SimSun"/>
          <w:i w:val="0"/>
          <w:lang w:val="en-US" w:eastAsia="zh-CN"/>
        </w:rPr>
      </w:pPr>
      <w:r w:rsidRPr="00313224">
        <w:rPr>
          <w:rFonts w:eastAsia="SimSun"/>
          <w:i w:val="0"/>
          <w:lang w:val="en-US" w:eastAsia="zh-CN"/>
        </w:rPr>
        <w:t>-</w:t>
      </w:r>
      <w:r w:rsidR="000C2D6A" w:rsidRPr="000C2D6A">
        <w:rPr>
          <w:rFonts w:eastAsia="SimSun"/>
          <w:i w:val="0"/>
          <w:lang w:val="en-US" w:eastAsia="zh-CN"/>
        </w:rPr>
        <w:tab/>
      </w:r>
      <w:r w:rsidRPr="00313224">
        <w:rPr>
          <w:rFonts w:eastAsia="SimSun"/>
          <w:i w:val="0"/>
          <w:lang w:val="en-US" w:eastAsia="zh-CN"/>
        </w:rPr>
        <w:t>Assist gNB to determine the areas where Time Sync is needed for UE(s) in IDLE mode.</w:t>
      </w:r>
    </w:p>
    <w:p w14:paraId="66898FDC" w14:textId="77777777" w:rsidR="00C47797" w:rsidRDefault="00C47797" w:rsidP="00C47797">
      <w:pPr>
        <w:rPr>
          <w:color w:val="000000"/>
          <w:lang w:val="en-US" w:eastAsia="ko-KR"/>
        </w:rPr>
      </w:pPr>
    </w:p>
    <w:p w14:paraId="77C77DB6" w14:textId="17D3B92C" w:rsidR="001A1DDA" w:rsidRPr="00933211" w:rsidRDefault="00CA3E90" w:rsidP="00C47797">
      <w:pPr>
        <w:rPr>
          <w:b/>
          <w:bCs/>
          <w:lang w:val="en-US"/>
        </w:rPr>
      </w:pPr>
      <w:r w:rsidRPr="0F771439">
        <w:rPr>
          <w:rFonts w:eastAsia="MS Gothic"/>
        </w:rPr>
        <w:t>This work item will require 0.5 TU(s)</w:t>
      </w:r>
      <w:r w:rsidR="00D35A7B" w:rsidRPr="0F771439">
        <w:rPr>
          <w:rFonts w:eastAsia="MS Gothic"/>
        </w:rPr>
        <w:t>.</w:t>
      </w:r>
    </w:p>
    <w:p w14:paraId="28402A1F" w14:textId="77777777" w:rsidR="001E489F" w:rsidRPr="0008020D" w:rsidRDefault="001E489F" w:rsidP="001E489F"/>
    <w:p w14:paraId="409CA454" w14:textId="3808D418"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5</w:t>
      </w:r>
      <w:r w:rsidRPr="0008020D">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08020D" w14:paraId="763F8645" w14:textId="77777777" w:rsidTr="00BC0ADB">
        <w:trPr>
          <w:cantSplit/>
          <w:jc w:val="center"/>
        </w:trPr>
        <w:tc>
          <w:tcPr>
            <w:tcW w:w="9413" w:type="dxa"/>
            <w:gridSpan w:val="6"/>
            <w:shd w:val="clear" w:color="auto" w:fill="D9D9D9"/>
            <w:tcMar>
              <w:left w:w="57" w:type="dxa"/>
              <w:right w:w="57" w:type="dxa"/>
            </w:tcMar>
          </w:tcPr>
          <w:p w14:paraId="545905C7" w14:textId="77777777" w:rsidR="001E489F" w:rsidRPr="0008020D" w:rsidRDefault="001E489F" w:rsidP="00BC0ADB">
            <w:pPr>
              <w:pStyle w:val="TAH"/>
            </w:pPr>
            <w:r w:rsidRPr="0008020D">
              <w:t>New specifications {One line per specification. Create/delete lines as needed}</w:t>
            </w:r>
          </w:p>
        </w:tc>
      </w:tr>
      <w:tr w:rsidR="001E489F" w:rsidRPr="0008020D"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08020D" w:rsidRDefault="001E489F" w:rsidP="00BC0ADB">
            <w:pPr>
              <w:pStyle w:val="TAH"/>
            </w:pPr>
            <w:r w:rsidRPr="0008020D">
              <w:t xml:space="preserve">Type </w:t>
            </w:r>
          </w:p>
        </w:tc>
        <w:tc>
          <w:tcPr>
            <w:tcW w:w="1276" w:type="dxa"/>
            <w:shd w:val="clear" w:color="auto" w:fill="D9D9D9"/>
            <w:tcMar>
              <w:left w:w="57" w:type="dxa"/>
              <w:right w:w="57" w:type="dxa"/>
            </w:tcMar>
          </w:tcPr>
          <w:p w14:paraId="20FC5D3B" w14:textId="77777777" w:rsidR="001E489F" w:rsidRPr="0008020D" w:rsidRDefault="001E489F" w:rsidP="00BC0ADB">
            <w:pPr>
              <w:pStyle w:val="TAH"/>
            </w:pPr>
            <w:r w:rsidRPr="0008020D">
              <w:t>TS/TR number</w:t>
            </w:r>
          </w:p>
        </w:tc>
        <w:tc>
          <w:tcPr>
            <w:tcW w:w="2409" w:type="dxa"/>
            <w:shd w:val="clear" w:color="auto" w:fill="D9D9D9"/>
            <w:tcMar>
              <w:left w:w="57" w:type="dxa"/>
              <w:right w:w="57" w:type="dxa"/>
            </w:tcMar>
          </w:tcPr>
          <w:p w14:paraId="0C917615" w14:textId="77777777" w:rsidR="001E489F" w:rsidRPr="0008020D" w:rsidRDefault="001E489F" w:rsidP="00BC0ADB">
            <w:pPr>
              <w:pStyle w:val="TAH"/>
            </w:pPr>
            <w:r w:rsidRPr="0008020D">
              <w:t>Title</w:t>
            </w:r>
          </w:p>
        </w:tc>
        <w:tc>
          <w:tcPr>
            <w:tcW w:w="1055" w:type="dxa"/>
            <w:shd w:val="clear" w:color="auto" w:fill="D9D9D9"/>
            <w:tcMar>
              <w:left w:w="57" w:type="dxa"/>
              <w:right w:w="57" w:type="dxa"/>
            </w:tcMar>
          </w:tcPr>
          <w:p w14:paraId="436BA858" w14:textId="77777777" w:rsidR="001E489F" w:rsidRPr="0008020D" w:rsidRDefault="001E489F" w:rsidP="00BC0ADB">
            <w:pPr>
              <w:pStyle w:val="TAH"/>
            </w:pPr>
            <w:r w:rsidRPr="0008020D">
              <w:t xml:space="preserve">For info </w:t>
            </w:r>
            <w:r w:rsidRPr="0008020D">
              <w:br/>
              <w:t xml:space="preserve">at TSG# </w:t>
            </w:r>
          </w:p>
        </w:tc>
        <w:tc>
          <w:tcPr>
            <w:tcW w:w="1074" w:type="dxa"/>
            <w:shd w:val="clear" w:color="auto" w:fill="D9D9D9"/>
            <w:tcMar>
              <w:left w:w="57" w:type="dxa"/>
              <w:right w:w="57" w:type="dxa"/>
            </w:tcMar>
          </w:tcPr>
          <w:p w14:paraId="142611F6" w14:textId="77777777" w:rsidR="001E489F" w:rsidRPr="0008020D" w:rsidRDefault="001E489F" w:rsidP="00BC0ADB">
            <w:pPr>
              <w:pStyle w:val="TAH"/>
            </w:pPr>
            <w:r w:rsidRPr="0008020D">
              <w:t>For approval at TSG#</w:t>
            </w:r>
          </w:p>
        </w:tc>
        <w:tc>
          <w:tcPr>
            <w:tcW w:w="2186" w:type="dxa"/>
            <w:shd w:val="clear" w:color="auto" w:fill="D9D9D9"/>
            <w:tcMar>
              <w:left w:w="57" w:type="dxa"/>
              <w:right w:w="57" w:type="dxa"/>
            </w:tcMar>
          </w:tcPr>
          <w:p w14:paraId="138BC39E" w14:textId="77777777" w:rsidR="001E489F" w:rsidRPr="0008020D" w:rsidRDefault="001E489F" w:rsidP="00BC0ADB">
            <w:pPr>
              <w:pStyle w:val="TAH"/>
            </w:pPr>
            <w:r w:rsidRPr="0008020D">
              <w:t>Rapporteur</w:t>
            </w:r>
          </w:p>
        </w:tc>
      </w:tr>
      <w:tr w:rsidR="00A03360" w:rsidRPr="0008020D" w14:paraId="1B661970" w14:textId="77777777" w:rsidTr="005B0700">
        <w:trPr>
          <w:cantSplit/>
          <w:jc w:val="center"/>
        </w:trPr>
        <w:tc>
          <w:tcPr>
            <w:tcW w:w="1413" w:type="dxa"/>
          </w:tcPr>
          <w:p w14:paraId="194449B4" w14:textId="38E0477F" w:rsidR="00A03360" w:rsidRPr="0008020D" w:rsidRDefault="00A03360" w:rsidP="00A03360">
            <w:pPr>
              <w:pStyle w:val="Guidance"/>
              <w:spacing w:after="0"/>
              <w:rPr>
                <w:i w:val="0"/>
                <w:iCs/>
              </w:rPr>
            </w:pPr>
          </w:p>
        </w:tc>
        <w:tc>
          <w:tcPr>
            <w:tcW w:w="1276" w:type="dxa"/>
          </w:tcPr>
          <w:p w14:paraId="1581EDBA" w14:textId="26522849" w:rsidR="00A03360" w:rsidRPr="0008020D" w:rsidRDefault="00A03360" w:rsidP="00A03360">
            <w:pPr>
              <w:pStyle w:val="Guidance"/>
              <w:spacing w:after="0"/>
            </w:pPr>
          </w:p>
        </w:tc>
        <w:tc>
          <w:tcPr>
            <w:tcW w:w="2409" w:type="dxa"/>
          </w:tcPr>
          <w:p w14:paraId="3489ADFF" w14:textId="14589B80" w:rsidR="00A03360" w:rsidRPr="0008020D" w:rsidRDefault="00A03360" w:rsidP="00A03360">
            <w:pPr>
              <w:pStyle w:val="Guidance"/>
              <w:spacing w:after="0"/>
            </w:pPr>
          </w:p>
        </w:tc>
        <w:tc>
          <w:tcPr>
            <w:tcW w:w="1055" w:type="dxa"/>
          </w:tcPr>
          <w:p w14:paraId="060C3F75" w14:textId="3230C73F" w:rsidR="00A03360" w:rsidRPr="0008020D" w:rsidRDefault="00A03360" w:rsidP="005B0700">
            <w:pPr>
              <w:pStyle w:val="Guidance"/>
              <w:spacing w:after="0"/>
            </w:pPr>
          </w:p>
        </w:tc>
        <w:tc>
          <w:tcPr>
            <w:tcW w:w="1074" w:type="dxa"/>
          </w:tcPr>
          <w:p w14:paraId="3CC87817" w14:textId="16360A2B" w:rsidR="00A03360" w:rsidRPr="0008020D" w:rsidRDefault="00A03360" w:rsidP="00A03360">
            <w:pPr>
              <w:pStyle w:val="Guidance"/>
              <w:spacing w:after="0"/>
            </w:pPr>
          </w:p>
        </w:tc>
        <w:tc>
          <w:tcPr>
            <w:tcW w:w="2186" w:type="dxa"/>
          </w:tcPr>
          <w:p w14:paraId="71B3D7AE" w14:textId="6B1B6D1E" w:rsidR="00A03360" w:rsidRPr="0008020D" w:rsidRDefault="00A03360" w:rsidP="00A03360">
            <w:pPr>
              <w:pStyle w:val="Guidance"/>
              <w:spacing w:after="0"/>
            </w:pPr>
          </w:p>
        </w:tc>
      </w:tr>
      <w:tr w:rsidR="001E489F" w:rsidRPr="0008020D" w14:paraId="32944FCA" w14:textId="77777777" w:rsidTr="005B0700">
        <w:trPr>
          <w:cantSplit/>
          <w:jc w:val="center"/>
        </w:trPr>
        <w:tc>
          <w:tcPr>
            <w:tcW w:w="1413" w:type="dxa"/>
          </w:tcPr>
          <w:p w14:paraId="36EA8E77" w14:textId="77777777" w:rsidR="001E489F" w:rsidRPr="0008020D" w:rsidRDefault="001E489F" w:rsidP="00BC0ADB">
            <w:pPr>
              <w:pStyle w:val="TAL"/>
            </w:pPr>
          </w:p>
        </w:tc>
        <w:tc>
          <w:tcPr>
            <w:tcW w:w="1276" w:type="dxa"/>
          </w:tcPr>
          <w:p w14:paraId="5F684E95" w14:textId="77777777" w:rsidR="001E489F" w:rsidRPr="0008020D" w:rsidRDefault="001E489F" w:rsidP="00BC0ADB">
            <w:pPr>
              <w:pStyle w:val="TAL"/>
            </w:pPr>
          </w:p>
        </w:tc>
        <w:tc>
          <w:tcPr>
            <w:tcW w:w="2409" w:type="dxa"/>
          </w:tcPr>
          <w:p w14:paraId="3F9BA4C9" w14:textId="77777777" w:rsidR="001E489F" w:rsidRPr="0008020D" w:rsidRDefault="001E489F" w:rsidP="00BC0ADB">
            <w:pPr>
              <w:pStyle w:val="TAL"/>
            </w:pPr>
          </w:p>
        </w:tc>
        <w:tc>
          <w:tcPr>
            <w:tcW w:w="1055" w:type="dxa"/>
          </w:tcPr>
          <w:p w14:paraId="510D9A1F" w14:textId="77777777" w:rsidR="001E489F" w:rsidRPr="0008020D" w:rsidRDefault="001E489F" w:rsidP="00BC0ADB">
            <w:pPr>
              <w:pStyle w:val="TAL"/>
            </w:pPr>
          </w:p>
        </w:tc>
        <w:tc>
          <w:tcPr>
            <w:tcW w:w="1074" w:type="dxa"/>
          </w:tcPr>
          <w:p w14:paraId="11DE6EB5" w14:textId="77777777" w:rsidR="001E489F" w:rsidRPr="0008020D" w:rsidRDefault="001E489F" w:rsidP="00BC0ADB">
            <w:pPr>
              <w:pStyle w:val="TAL"/>
            </w:pPr>
          </w:p>
        </w:tc>
        <w:tc>
          <w:tcPr>
            <w:tcW w:w="2186" w:type="dxa"/>
          </w:tcPr>
          <w:p w14:paraId="1D49C842" w14:textId="77777777" w:rsidR="001E489F" w:rsidRPr="0008020D" w:rsidRDefault="001E489F" w:rsidP="00BC0ADB">
            <w:pPr>
              <w:pStyle w:val="TAL"/>
            </w:pPr>
          </w:p>
        </w:tc>
      </w:tr>
    </w:tbl>
    <w:p w14:paraId="3E5E0EB7" w14:textId="77777777" w:rsidR="001E489F" w:rsidRDefault="001E489F" w:rsidP="001E489F"/>
    <w:p w14:paraId="5B3AEAAE" w14:textId="77777777" w:rsidR="00943A21" w:rsidRPr="0008020D" w:rsidRDefault="00943A21"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08020D" w14:paraId="4D89E4BF" w14:textId="77777777" w:rsidTr="00BC0AD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08020D" w:rsidRDefault="001E489F" w:rsidP="00BC0ADB">
            <w:pPr>
              <w:pStyle w:val="TAH"/>
            </w:pPr>
            <w:r w:rsidRPr="0008020D">
              <w:lastRenderedPageBreak/>
              <w:t>Impacted existing TS/TR {One line per specification. Create/delete lines as needed}</w:t>
            </w:r>
          </w:p>
        </w:tc>
      </w:tr>
      <w:tr w:rsidR="001E489F" w:rsidRPr="0008020D"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08020D" w:rsidRDefault="001E489F" w:rsidP="00BC0ADB">
            <w:pPr>
              <w:pStyle w:val="TAH"/>
            </w:pPr>
            <w:r w:rsidRPr="0008020D">
              <w:t>TS/TR 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08020D" w:rsidRDefault="001E489F" w:rsidP="00BC0ADB">
            <w:pPr>
              <w:pStyle w:val="TAH"/>
            </w:pPr>
            <w:r w:rsidRPr="0008020D">
              <w:t xml:space="preserve">Description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08020D" w:rsidRDefault="001E489F" w:rsidP="00BC0ADB">
            <w:pPr>
              <w:pStyle w:val="TAH"/>
            </w:pPr>
            <w:r w:rsidRPr="0008020D">
              <w:t>Target completion 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08020D" w:rsidRDefault="001E489F" w:rsidP="00BC0ADB">
            <w:pPr>
              <w:pStyle w:val="TAH"/>
            </w:pPr>
            <w:r w:rsidRPr="0008020D">
              <w:t>Remarks</w:t>
            </w:r>
          </w:p>
        </w:tc>
      </w:tr>
      <w:tr w:rsidR="00B3619B" w:rsidRPr="0008020D" w14:paraId="4FF441AB"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59ED0195" w14:textId="7B91AD6B" w:rsidR="00B3619B" w:rsidRPr="00943A21" w:rsidRDefault="00B3619B" w:rsidP="00B3619B">
            <w:pPr>
              <w:pStyle w:val="Guidance"/>
              <w:spacing w:after="0"/>
              <w:rPr>
                <w:rFonts w:eastAsia="Times New Roman"/>
                <w:i w:val="0"/>
                <w:iCs/>
                <w:lang w:val="en-US"/>
              </w:rPr>
            </w:pPr>
            <w:r w:rsidRPr="00943A21">
              <w:rPr>
                <w:rFonts w:eastAsia="Times New Roman" w:hint="eastAsia"/>
                <w:i w:val="0"/>
                <w:iCs/>
                <w:lang w:val="en-US"/>
              </w:rPr>
              <w:t>T</w:t>
            </w:r>
            <w:r w:rsidRPr="00943A21">
              <w:rPr>
                <w:rFonts w:eastAsia="Times New Roman"/>
                <w:i w:val="0"/>
                <w:iCs/>
                <w:lang w:val="en-US"/>
              </w:rPr>
              <w:t>S 23.501</w:t>
            </w:r>
          </w:p>
        </w:tc>
        <w:tc>
          <w:tcPr>
            <w:tcW w:w="4678" w:type="dxa"/>
            <w:tcBorders>
              <w:top w:val="single" w:sz="4" w:space="0" w:color="auto"/>
              <w:left w:val="single" w:sz="4" w:space="0" w:color="auto"/>
              <w:bottom w:val="single" w:sz="4" w:space="0" w:color="auto"/>
              <w:right w:val="single" w:sz="4" w:space="0" w:color="auto"/>
            </w:tcBorders>
          </w:tcPr>
          <w:p w14:paraId="7462A856" w14:textId="630D29A9" w:rsidR="00B3619B" w:rsidRPr="00943A21" w:rsidRDefault="00B3619B" w:rsidP="00B3619B">
            <w:pPr>
              <w:pStyle w:val="Guidance"/>
              <w:spacing w:after="0"/>
              <w:rPr>
                <w:rFonts w:eastAsia="Times New Roman"/>
                <w:i w:val="0"/>
                <w:iCs/>
                <w:lang w:val="en-US"/>
              </w:rPr>
            </w:pPr>
            <w:r w:rsidRPr="00943A21">
              <w:rPr>
                <w:rFonts w:eastAsia="Times New Roman"/>
                <w:i w:val="0"/>
                <w:iCs/>
                <w:lang w:val="en-US"/>
              </w:rPr>
              <w:t>Impact due to time sync coverage area provided to NG-RAN.</w:t>
            </w:r>
          </w:p>
        </w:tc>
        <w:tc>
          <w:tcPr>
            <w:tcW w:w="1984" w:type="dxa"/>
            <w:tcBorders>
              <w:top w:val="single" w:sz="4" w:space="0" w:color="auto"/>
              <w:left w:val="single" w:sz="4" w:space="0" w:color="auto"/>
              <w:bottom w:val="single" w:sz="4" w:space="0" w:color="auto"/>
              <w:right w:val="single" w:sz="4" w:space="0" w:color="auto"/>
            </w:tcBorders>
          </w:tcPr>
          <w:p w14:paraId="07E0EB13" w14:textId="5445D072" w:rsidR="00B3619B" w:rsidRPr="00943A21" w:rsidRDefault="00B3619B" w:rsidP="00B3619B">
            <w:pPr>
              <w:pStyle w:val="Guidance"/>
              <w:spacing w:after="0"/>
              <w:rPr>
                <w:rFonts w:eastAsia="Times New Roman"/>
                <w:i w:val="0"/>
                <w:iCs/>
                <w:lang w:val="en-US"/>
              </w:rPr>
            </w:pPr>
            <w:r w:rsidRPr="00943A21">
              <w:rPr>
                <w:rFonts w:eastAsia="Times New Roman"/>
                <w:i w:val="0"/>
                <w:iCs/>
                <w:lang w:val="en-US"/>
              </w:rPr>
              <w:t>SA#104</w:t>
            </w:r>
          </w:p>
        </w:tc>
        <w:tc>
          <w:tcPr>
            <w:tcW w:w="1374" w:type="dxa"/>
            <w:tcBorders>
              <w:top w:val="single" w:sz="4" w:space="0" w:color="auto"/>
              <w:left w:val="single" w:sz="4" w:space="0" w:color="auto"/>
              <w:bottom w:val="single" w:sz="4" w:space="0" w:color="auto"/>
              <w:right w:val="single" w:sz="4" w:space="0" w:color="auto"/>
            </w:tcBorders>
          </w:tcPr>
          <w:p w14:paraId="5AA6E6E2" w14:textId="77777777" w:rsidR="00B3619B" w:rsidRPr="00943A21" w:rsidRDefault="00B3619B" w:rsidP="00B3619B">
            <w:pPr>
              <w:pStyle w:val="TAL"/>
              <w:rPr>
                <w:rFonts w:ascii="Times New Roman" w:eastAsia="Times New Roman" w:hAnsi="Times New Roman"/>
                <w:iCs/>
                <w:sz w:val="20"/>
                <w:lang w:val="en-US"/>
              </w:rPr>
            </w:pPr>
          </w:p>
        </w:tc>
      </w:tr>
      <w:tr w:rsidR="00B3619B" w:rsidRPr="0008020D"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20961B85" w:rsidR="00B3619B" w:rsidRPr="00943A21" w:rsidRDefault="00B3619B" w:rsidP="00B3619B">
            <w:pPr>
              <w:pStyle w:val="Guidance"/>
              <w:spacing w:after="0"/>
              <w:rPr>
                <w:rFonts w:eastAsia="Times New Roman"/>
                <w:i w:val="0"/>
                <w:iCs/>
                <w:lang w:val="en-US"/>
              </w:rPr>
            </w:pPr>
            <w:r w:rsidRPr="00943A21">
              <w:rPr>
                <w:rFonts w:eastAsia="Times New Roman" w:hint="eastAsia"/>
                <w:i w:val="0"/>
                <w:iCs/>
                <w:lang w:val="en-US"/>
              </w:rPr>
              <w:t>T</w:t>
            </w:r>
            <w:r w:rsidRPr="00943A21">
              <w:rPr>
                <w:rFonts w:eastAsia="Times New Roman"/>
                <w:i w:val="0"/>
                <w:iCs/>
                <w:lang w:val="en-US"/>
              </w:rPr>
              <w:t>S 23.502</w:t>
            </w:r>
          </w:p>
        </w:tc>
        <w:tc>
          <w:tcPr>
            <w:tcW w:w="4678" w:type="dxa"/>
            <w:tcBorders>
              <w:top w:val="single" w:sz="4" w:space="0" w:color="auto"/>
              <w:left w:val="single" w:sz="4" w:space="0" w:color="auto"/>
              <w:bottom w:val="single" w:sz="4" w:space="0" w:color="auto"/>
              <w:right w:val="single" w:sz="4" w:space="0" w:color="auto"/>
            </w:tcBorders>
          </w:tcPr>
          <w:p w14:paraId="5829B976" w14:textId="2923324C" w:rsidR="00B3619B" w:rsidRPr="00943A21" w:rsidRDefault="00B3619B" w:rsidP="00B3619B">
            <w:pPr>
              <w:pStyle w:val="Guidance"/>
              <w:spacing w:after="0"/>
              <w:rPr>
                <w:rFonts w:eastAsia="Times New Roman"/>
                <w:i w:val="0"/>
                <w:iCs/>
                <w:lang w:val="en-US"/>
              </w:rPr>
            </w:pPr>
            <w:r w:rsidRPr="00943A21">
              <w:rPr>
                <w:rFonts w:eastAsia="Times New Roman"/>
                <w:i w:val="0"/>
                <w:iCs/>
                <w:lang w:val="en-US"/>
              </w:rPr>
              <w:t>Update details pertaining to time synchronization coverage area enhancements provided to NGRAN.</w:t>
            </w:r>
          </w:p>
        </w:tc>
        <w:tc>
          <w:tcPr>
            <w:tcW w:w="1984" w:type="dxa"/>
            <w:tcBorders>
              <w:top w:val="single" w:sz="4" w:space="0" w:color="auto"/>
              <w:left w:val="single" w:sz="4" w:space="0" w:color="auto"/>
              <w:bottom w:val="single" w:sz="4" w:space="0" w:color="auto"/>
              <w:right w:val="single" w:sz="4" w:space="0" w:color="auto"/>
            </w:tcBorders>
          </w:tcPr>
          <w:p w14:paraId="53BCD47C" w14:textId="3E08758F" w:rsidR="00B3619B" w:rsidRPr="00943A21" w:rsidRDefault="00B3619B" w:rsidP="00B3619B">
            <w:pPr>
              <w:pStyle w:val="Guidance"/>
              <w:spacing w:after="0"/>
              <w:rPr>
                <w:rFonts w:eastAsia="Times New Roman"/>
                <w:i w:val="0"/>
                <w:iCs/>
                <w:lang w:val="en-US"/>
              </w:rPr>
            </w:pPr>
            <w:r w:rsidRPr="00943A21">
              <w:rPr>
                <w:rFonts w:eastAsia="Times New Roman"/>
                <w:i w:val="0"/>
                <w:iCs/>
                <w:lang w:val="en-US"/>
              </w:rPr>
              <w:t>SA#104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B3619B" w:rsidRPr="00943A21" w:rsidRDefault="00B3619B" w:rsidP="00B3619B">
            <w:pPr>
              <w:pStyle w:val="TAL"/>
              <w:rPr>
                <w:rFonts w:ascii="Times New Roman" w:eastAsia="Times New Roman" w:hAnsi="Times New Roman"/>
                <w:iCs/>
                <w:sz w:val="20"/>
                <w:lang w:val="en-US"/>
              </w:rPr>
            </w:pPr>
          </w:p>
        </w:tc>
      </w:tr>
    </w:tbl>
    <w:p w14:paraId="2FE095C7" w14:textId="77777777" w:rsidR="001E489F" w:rsidRPr="0008020D" w:rsidRDefault="001E489F" w:rsidP="001E489F"/>
    <w:p w14:paraId="55DEC2A4"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6</w:t>
      </w:r>
      <w:r w:rsidRPr="0008020D">
        <w:rPr>
          <w:b w:val="0"/>
          <w:sz w:val="36"/>
          <w:lang w:eastAsia="ja-JP"/>
        </w:rPr>
        <w:tab/>
        <w:t>Work item Rapporteur(s)</w:t>
      </w:r>
    </w:p>
    <w:p w14:paraId="70A0FE1B" w14:textId="05CD9966" w:rsidR="00BB3066" w:rsidRDefault="00933F04" w:rsidP="00BB3066">
      <w:r>
        <w:rPr>
          <w:lang w:val="en-US"/>
        </w:rPr>
        <w:t>Srinivas Garikipati</w:t>
      </w:r>
      <w:r w:rsidR="00BB3066" w:rsidRPr="0008020D">
        <w:rPr>
          <w:lang w:val="en-US"/>
        </w:rPr>
        <w:t xml:space="preserve">, </w:t>
      </w:r>
      <w:r>
        <w:rPr>
          <w:lang w:val="en-US"/>
        </w:rPr>
        <w:t>Nokia</w:t>
      </w:r>
      <w:r w:rsidR="00BB3066" w:rsidRPr="0008020D">
        <w:rPr>
          <w:lang w:val="en-US"/>
        </w:rPr>
        <w:t xml:space="preserve">, </w:t>
      </w:r>
      <w:hyperlink r:id="rId15" w:history="1">
        <w:r w:rsidRPr="009E4525">
          <w:rPr>
            <w:rStyle w:val="Hyperlink"/>
          </w:rPr>
          <w:t>Srinivas.Garikipati@Nokia.com</w:t>
        </w:r>
      </w:hyperlink>
    </w:p>
    <w:p w14:paraId="250CADCC" w14:textId="77777777" w:rsidR="001E489F" w:rsidRPr="0008020D" w:rsidRDefault="001E489F" w:rsidP="001E489F">
      <w:pPr>
        <w:rPr>
          <w:lang w:val="it-IT"/>
        </w:rPr>
      </w:pPr>
    </w:p>
    <w:p w14:paraId="72743EA7"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7</w:t>
      </w:r>
      <w:r w:rsidRPr="0008020D">
        <w:rPr>
          <w:b w:val="0"/>
          <w:sz w:val="36"/>
          <w:lang w:eastAsia="ja-JP"/>
        </w:rPr>
        <w:tab/>
        <w:t>Work item leadership</w:t>
      </w:r>
    </w:p>
    <w:p w14:paraId="25B81E63" w14:textId="77777777" w:rsidR="00BA2CCC" w:rsidRPr="0008020D" w:rsidRDefault="00BA2CCC" w:rsidP="00BA2CCC">
      <w:r w:rsidRPr="0008020D">
        <w:rPr>
          <w:rFonts w:hint="eastAsia"/>
        </w:rPr>
        <w:t xml:space="preserve">SA2 </w:t>
      </w:r>
    </w:p>
    <w:p w14:paraId="0B94DB22" w14:textId="77777777" w:rsidR="001E489F" w:rsidRPr="0008020D" w:rsidRDefault="001E489F" w:rsidP="001E489F"/>
    <w:p w14:paraId="68A766BD"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8</w:t>
      </w:r>
      <w:r w:rsidRPr="0008020D">
        <w:rPr>
          <w:b w:val="0"/>
          <w:sz w:val="36"/>
          <w:lang w:eastAsia="ja-JP"/>
        </w:rPr>
        <w:tab/>
        <w:t xml:space="preserve">Aspects that involve other </w:t>
      </w:r>
      <w:proofErr w:type="gramStart"/>
      <w:r w:rsidRPr="0008020D">
        <w:rPr>
          <w:b w:val="0"/>
          <w:sz w:val="36"/>
          <w:lang w:eastAsia="ja-JP"/>
        </w:rPr>
        <w:t>WGs</w:t>
      </w:r>
      <w:proofErr w:type="gramEnd"/>
    </w:p>
    <w:p w14:paraId="49675C99" w14:textId="54E5E0B5" w:rsidR="00807145" w:rsidRDefault="00807145" w:rsidP="00807145">
      <w:r>
        <w:t>RAN aspects (supporting RAN Assistance Information) are considered by RAN WG3.</w:t>
      </w:r>
    </w:p>
    <w:p w14:paraId="1839EC0E" w14:textId="4C8D3A2D" w:rsidR="00934B09" w:rsidRPr="0008020D" w:rsidRDefault="00934B09" w:rsidP="004B702F">
      <w:pPr>
        <w:pStyle w:val="B1"/>
        <w:jc w:val="left"/>
        <w:rPr>
          <w:rFonts w:ascii="Times New Roman" w:hAnsi="Times New Roman"/>
        </w:rPr>
      </w:pPr>
    </w:p>
    <w:p w14:paraId="28E68586"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9</w:t>
      </w:r>
      <w:r w:rsidRPr="0008020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8020D" w14:paraId="03012DAB" w14:textId="77777777" w:rsidTr="00BC0ADB">
        <w:trPr>
          <w:cantSplit/>
          <w:jc w:val="center"/>
        </w:trPr>
        <w:tc>
          <w:tcPr>
            <w:tcW w:w="5029" w:type="dxa"/>
            <w:shd w:val="clear" w:color="auto" w:fill="E0E0E0"/>
          </w:tcPr>
          <w:p w14:paraId="5E47C944" w14:textId="77777777" w:rsidR="001E489F" w:rsidRPr="0008020D" w:rsidRDefault="001E489F" w:rsidP="00BC0ADB">
            <w:pPr>
              <w:pStyle w:val="TAH"/>
            </w:pPr>
            <w:r w:rsidRPr="0008020D">
              <w:t>Supporting IM name</w:t>
            </w:r>
          </w:p>
        </w:tc>
      </w:tr>
      <w:tr w:rsidR="00933F04" w14:paraId="0D592E14" w14:textId="77777777" w:rsidTr="00BC0ADB">
        <w:trPr>
          <w:cantSplit/>
          <w:jc w:val="center"/>
        </w:trPr>
        <w:tc>
          <w:tcPr>
            <w:tcW w:w="5029" w:type="dxa"/>
            <w:shd w:val="clear" w:color="auto" w:fill="auto"/>
          </w:tcPr>
          <w:p w14:paraId="1E430D12" w14:textId="1619172B" w:rsidR="00933F04" w:rsidRPr="00F96D3F" w:rsidRDefault="00933F04" w:rsidP="00933F04">
            <w:pPr>
              <w:pStyle w:val="TAL"/>
              <w:rPr>
                <w:lang w:eastAsia="ko-KR"/>
              </w:rPr>
            </w:pPr>
            <w:r>
              <w:t>Nokia</w:t>
            </w:r>
          </w:p>
        </w:tc>
      </w:tr>
      <w:tr w:rsidR="00933F04" w14:paraId="07949550" w14:textId="77777777" w:rsidTr="00BC0ADB">
        <w:trPr>
          <w:cantSplit/>
          <w:jc w:val="center"/>
        </w:trPr>
        <w:tc>
          <w:tcPr>
            <w:tcW w:w="5029" w:type="dxa"/>
            <w:shd w:val="clear" w:color="auto" w:fill="auto"/>
          </w:tcPr>
          <w:p w14:paraId="2BD0E2AB" w14:textId="5B9A7EE6" w:rsidR="00933F04" w:rsidRPr="007A6EF7" w:rsidRDefault="00933F04" w:rsidP="00933F04">
            <w:pPr>
              <w:pStyle w:val="TAL"/>
              <w:rPr>
                <w:rFonts w:cs="Arial"/>
                <w:sz w:val="20"/>
                <w:szCs w:val="22"/>
                <w:lang w:eastAsia="ko-KR"/>
              </w:rPr>
            </w:pPr>
            <w:r>
              <w:t>Nokia Shanghai Bell</w:t>
            </w:r>
          </w:p>
        </w:tc>
      </w:tr>
      <w:tr w:rsidR="00933F04" w14:paraId="746AA80E" w14:textId="77777777" w:rsidTr="00BC0ADB">
        <w:trPr>
          <w:cantSplit/>
          <w:jc w:val="center"/>
        </w:trPr>
        <w:tc>
          <w:tcPr>
            <w:tcW w:w="5029" w:type="dxa"/>
            <w:shd w:val="clear" w:color="auto" w:fill="auto"/>
          </w:tcPr>
          <w:p w14:paraId="5F41A52D" w14:textId="0111FABF" w:rsidR="00933F04" w:rsidRPr="007A6EF7" w:rsidRDefault="00933F04" w:rsidP="00933F04">
            <w:pPr>
              <w:pStyle w:val="TAL"/>
              <w:rPr>
                <w:sz w:val="20"/>
                <w:szCs w:val="22"/>
                <w:lang w:eastAsia="ko-KR"/>
              </w:rPr>
            </w:pPr>
          </w:p>
        </w:tc>
      </w:tr>
      <w:tr w:rsidR="00933F04" w14:paraId="2C5796E3" w14:textId="77777777" w:rsidTr="00BC0ADB">
        <w:trPr>
          <w:cantSplit/>
          <w:jc w:val="center"/>
        </w:trPr>
        <w:tc>
          <w:tcPr>
            <w:tcW w:w="5029" w:type="dxa"/>
            <w:shd w:val="clear" w:color="auto" w:fill="auto"/>
          </w:tcPr>
          <w:p w14:paraId="3ABE29D5" w14:textId="29CD17AD" w:rsidR="00933F04" w:rsidRPr="007A6EF7" w:rsidRDefault="00933F04" w:rsidP="00933F04">
            <w:pPr>
              <w:pStyle w:val="TAL"/>
              <w:rPr>
                <w:sz w:val="20"/>
                <w:szCs w:val="22"/>
                <w:lang w:eastAsia="ko-KR"/>
              </w:rPr>
            </w:pPr>
          </w:p>
        </w:tc>
      </w:tr>
      <w:tr w:rsidR="00933F04" w14:paraId="5425D30D" w14:textId="77777777" w:rsidTr="00BC0ADB">
        <w:trPr>
          <w:cantSplit/>
          <w:jc w:val="center"/>
        </w:trPr>
        <w:tc>
          <w:tcPr>
            <w:tcW w:w="5029" w:type="dxa"/>
            <w:shd w:val="clear" w:color="auto" w:fill="auto"/>
          </w:tcPr>
          <w:p w14:paraId="37445962" w14:textId="3C121AB8" w:rsidR="00933F04" w:rsidRDefault="00933F04" w:rsidP="00933F04">
            <w:pPr>
              <w:pStyle w:val="TAL"/>
            </w:pPr>
          </w:p>
        </w:tc>
      </w:tr>
      <w:tr w:rsidR="00933F04" w14:paraId="0E49C138" w14:textId="77777777" w:rsidTr="00BC0ADB">
        <w:trPr>
          <w:cantSplit/>
          <w:jc w:val="center"/>
        </w:trPr>
        <w:tc>
          <w:tcPr>
            <w:tcW w:w="5029" w:type="dxa"/>
            <w:shd w:val="clear" w:color="auto" w:fill="auto"/>
          </w:tcPr>
          <w:p w14:paraId="4A1E7A61" w14:textId="77777777" w:rsidR="00933F04" w:rsidRDefault="00933F04" w:rsidP="00933F04">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C0AD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15DC" w14:textId="77777777" w:rsidR="0088480E" w:rsidRDefault="0088480E">
      <w:r>
        <w:separator/>
      </w:r>
    </w:p>
  </w:endnote>
  <w:endnote w:type="continuationSeparator" w:id="0">
    <w:p w14:paraId="24146A0E" w14:textId="77777777" w:rsidR="0088480E" w:rsidRDefault="0088480E">
      <w:r>
        <w:continuationSeparator/>
      </w:r>
    </w:p>
  </w:endnote>
  <w:endnote w:type="continuationNotice" w:id="1">
    <w:p w14:paraId="2CE3ED69" w14:textId="77777777" w:rsidR="003D17EC" w:rsidRDefault="003D1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BB881" w14:textId="77777777" w:rsidR="0088480E" w:rsidRDefault="0088480E">
      <w:r>
        <w:separator/>
      </w:r>
    </w:p>
  </w:footnote>
  <w:footnote w:type="continuationSeparator" w:id="0">
    <w:p w14:paraId="036C6307" w14:textId="77777777" w:rsidR="0088480E" w:rsidRDefault="0088480E">
      <w:r>
        <w:continuationSeparator/>
      </w:r>
    </w:p>
  </w:footnote>
  <w:footnote w:type="continuationNotice" w:id="1">
    <w:p w14:paraId="6446F61E" w14:textId="77777777" w:rsidR="003D17EC" w:rsidRDefault="003D17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7A30231"/>
    <w:multiLevelType w:val="hybridMultilevel"/>
    <w:tmpl w:val="97EA8C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3541D74"/>
    <w:multiLevelType w:val="multilevel"/>
    <w:tmpl w:val="4E4E57E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C3252B"/>
    <w:multiLevelType w:val="hybridMultilevel"/>
    <w:tmpl w:val="5C2A10A0"/>
    <w:lvl w:ilvl="0" w:tplc="2B26DD8A">
      <w:start w:val="1"/>
      <w:numFmt w:val="bullet"/>
      <w:lvlText w:val="•"/>
      <w:lvlJc w:val="left"/>
      <w:pPr>
        <w:tabs>
          <w:tab w:val="num" w:pos="720"/>
        </w:tabs>
        <w:ind w:left="720" w:hanging="360"/>
      </w:pPr>
      <w:rPr>
        <w:rFonts w:ascii="Arial" w:hAnsi="Arial" w:hint="default"/>
      </w:rPr>
    </w:lvl>
    <w:lvl w:ilvl="1" w:tplc="B6FC7D72">
      <w:start w:val="1"/>
      <w:numFmt w:val="bullet"/>
      <w:lvlText w:val="•"/>
      <w:lvlJc w:val="left"/>
      <w:pPr>
        <w:tabs>
          <w:tab w:val="num" w:pos="1440"/>
        </w:tabs>
        <w:ind w:left="1440" w:hanging="360"/>
      </w:pPr>
      <w:rPr>
        <w:rFonts w:ascii="Arial" w:hAnsi="Arial" w:hint="default"/>
      </w:rPr>
    </w:lvl>
    <w:lvl w:ilvl="2" w:tplc="06E4920E" w:tentative="1">
      <w:start w:val="1"/>
      <w:numFmt w:val="bullet"/>
      <w:lvlText w:val="•"/>
      <w:lvlJc w:val="left"/>
      <w:pPr>
        <w:tabs>
          <w:tab w:val="num" w:pos="2160"/>
        </w:tabs>
        <w:ind w:left="2160" w:hanging="360"/>
      </w:pPr>
      <w:rPr>
        <w:rFonts w:ascii="Arial" w:hAnsi="Arial" w:hint="default"/>
      </w:rPr>
    </w:lvl>
    <w:lvl w:ilvl="3" w:tplc="BAD614C4" w:tentative="1">
      <w:start w:val="1"/>
      <w:numFmt w:val="bullet"/>
      <w:lvlText w:val="•"/>
      <w:lvlJc w:val="left"/>
      <w:pPr>
        <w:tabs>
          <w:tab w:val="num" w:pos="2880"/>
        </w:tabs>
        <w:ind w:left="2880" w:hanging="360"/>
      </w:pPr>
      <w:rPr>
        <w:rFonts w:ascii="Arial" w:hAnsi="Arial" w:hint="default"/>
      </w:rPr>
    </w:lvl>
    <w:lvl w:ilvl="4" w:tplc="FB94237C" w:tentative="1">
      <w:start w:val="1"/>
      <w:numFmt w:val="bullet"/>
      <w:lvlText w:val="•"/>
      <w:lvlJc w:val="left"/>
      <w:pPr>
        <w:tabs>
          <w:tab w:val="num" w:pos="3600"/>
        </w:tabs>
        <w:ind w:left="3600" w:hanging="360"/>
      </w:pPr>
      <w:rPr>
        <w:rFonts w:ascii="Arial" w:hAnsi="Arial" w:hint="default"/>
      </w:rPr>
    </w:lvl>
    <w:lvl w:ilvl="5" w:tplc="ABD0CF6A" w:tentative="1">
      <w:start w:val="1"/>
      <w:numFmt w:val="bullet"/>
      <w:lvlText w:val="•"/>
      <w:lvlJc w:val="left"/>
      <w:pPr>
        <w:tabs>
          <w:tab w:val="num" w:pos="4320"/>
        </w:tabs>
        <w:ind w:left="4320" w:hanging="360"/>
      </w:pPr>
      <w:rPr>
        <w:rFonts w:ascii="Arial" w:hAnsi="Arial" w:hint="default"/>
      </w:rPr>
    </w:lvl>
    <w:lvl w:ilvl="6" w:tplc="8D72F596" w:tentative="1">
      <w:start w:val="1"/>
      <w:numFmt w:val="bullet"/>
      <w:lvlText w:val="•"/>
      <w:lvlJc w:val="left"/>
      <w:pPr>
        <w:tabs>
          <w:tab w:val="num" w:pos="5040"/>
        </w:tabs>
        <w:ind w:left="5040" w:hanging="360"/>
      </w:pPr>
      <w:rPr>
        <w:rFonts w:ascii="Arial" w:hAnsi="Arial" w:hint="default"/>
      </w:rPr>
    </w:lvl>
    <w:lvl w:ilvl="7" w:tplc="2CDA0E00" w:tentative="1">
      <w:start w:val="1"/>
      <w:numFmt w:val="bullet"/>
      <w:lvlText w:val="•"/>
      <w:lvlJc w:val="left"/>
      <w:pPr>
        <w:tabs>
          <w:tab w:val="num" w:pos="5760"/>
        </w:tabs>
        <w:ind w:left="5760" w:hanging="360"/>
      </w:pPr>
      <w:rPr>
        <w:rFonts w:ascii="Arial" w:hAnsi="Arial" w:hint="default"/>
      </w:rPr>
    </w:lvl>
    <w:lvl w:ilvl="8" w:tplc="84D2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EC57E5C"/>
    <w:multiLevelType w:val="hybridMultilevel"/>
    <w:tmpl w:val="BBF66970"/>
    <w:lvl w:ilvl="0" w:tplc="6C80E27C">
      <w:start w:val="1"/>
      <w:numFmt w:val="bullet"/>
      <w:lvlText w:val="•"/>
      <w:lvlJc w:val="left"/>
      <w:pPr>
        <w:tabs>
          <w:tab w:val="num" w:pos="720"/>
        </w:tabs>
        <w:ind w:left="720" w:hanging="360"/>
      </w:pPr>
      <w:rPr>
        <w:rFonts w:ascii="Arial" w:hAnsi="Arial" w:hint="default"/>
      </w:rPr>
    </w:lvl>
    <w:lvl w:ilvl="1" w:tplc="51E088BE">
      <w:start w:val="1"/>
      <w:numFmt w:val="bullet"/>
      <w:lvlText w:val="•"/>
      <w:lvlJc w:val="left"/>
      <w:pPr>
        <w:tabs>
          <w:tab w:val="num" w:pos="1440"/>
        </w:tabs>
        <w:ind w:left="1440" w:hanging="360"/>
      </w:pPr>
      <w:rPr>
        <w:rFonts w:ascii="Arial" w:hAnsi="Arial" w:hint="default"/>
      </w:rPr>
    </w:lvl>
    <w:lvl w:ilvl="2" w:tplc="5D5A9E20" w:tentative="1">
      <w:start w:val="1"/>
      <w:numFmt w:val="bullet"/>
      <w:lvlText w:val="•"/>
      <w:lvlJc w:val="left"/>
      <w:pPr>
        <w:tabs>
          <w:tab w:val="num" w:pos="2160"/>
        </w:tabs>
        <w:ind w:left="2160" w:hanging="360"/>
      </w:pPr>
      <w:rPr>
        <w:rFonts w:ascii="Arial" w:hAnsi="Arial" w:hint="default"/>
      </w:rPr>
    </w:lvl>
    <w:lvl w:ilvl="3" w:tplc="DA4E9F98" w:tentative="1">
      <w:start w:val="1"/>
      <w:numFmt w:val="bullet"/>
      <w:lvlText w:val="•"/>
      <w:lvlJc w:val="left"/>
      <w:pPr>
        <w:tabs>
          <w:tab w:val="num" w:pos="2880"/>
        </w:tabs>
        <w:ind w:left="2880" w:hanging="360"/>
      </w:pPr>
      <w:rPr>
        <w:rFonts w:ascii="Arial" w:hAnsi="Arial" w:hint="default"/>
      </w:rPr>
    </w:lvl>
    <w:lvl w:ilvl="4" w:tplc="336643F2" w:tentative="1">
      <w:start w:val="1"/>
      <w:numFmt w:val="bullet"/>
      <w:lvlText w:val="•"/>
      <w:lvlJc w:val="left"/>
      <w:pPr>
        <w:tabs>
          <w:tab w:val="num" w:pos="3600"/>
        </w:tabs>
        <w:ind w:left="3600" w:hanging="360"/>
      </w:pPr>
      <w:rPr>
        <w:rFonts w:ascii="Arial" w:hAnsi="Arial" w:hint="default"/>
      </w:rPr>
    </w:lvl>
    <w:lvl w:ilvl="5" w:tplc="E8EEB2DE" w:tentative="1">
      <w:start w:val="1"/>
      <w:numFmt w:val="bullet"/>
      <w:lvlText w:val="•"/>
      <w:lvlJc w:val="left"/>
      <w:pPr>
        <w:tabs>
          <w:tab w:val="num" w:pos="4320"/>
        </w:tabs>
        <w:ind w:left="4320" w:hanging="360"/>
      </w:pPr>
      <w:rPr>
        <w:rFonts w:ascii="Arial" w:hAnsi="Arial" w:hint="default"/>
      </w:rPr>
    </w:lvl>
    <w:lvl w:ilvl="6" w:tplc="6FEC33AE" w:tentative="1">
      <w:start w:val="1"/>
      <w:numFmt w:val="bullet"/>
      <w:lvlText w:val="•"/>
      <w:lvlJc w:val="left"/>
      <w:pPr>
        <w:tabs>
          <w:tab w:val="num" w:pos="5040"/>
        </w:tabs>
        <w:ind w:left="5040" w:hanging="360"/>
      </w:pPr>
      <w:rPr>
        <w:rFonts w:ascii="Arial" w:hAnsi="Arial" w:hint="default"/>
      </w:rPr>
    </w:lvl>
    <w:lvl w:ilvl="7" w:tplc="1214DBA0" w:tentative="1">
      <w:start w:val="1"/>
      <w:numFmt w:val="bullet"/>
      <w:lvlText w:val="•"/>
      <w:lvlJc w:val="left"/>
      <w:pPr>
        <w:tabs>
          <w:tab w:val="num" w:pos="5760"/>
        </w:tabs>
        <w:ind w:left="5760" w:hanging="360"/>
      </w:pPr>
      <w:rPr>
        <w:rFonts w:ascii="Arial" w:hAnsi="Arial" w:hint="default"/>
      </w:rPr>
    </w:lvl>
    <w:lvl w:ilvl="8" w:tplc="4934A9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047709"/>
    <w:multiLevelType w:val="hybridMultilevel"/>
    <w:tmpl w:val="814838FA"/>
    <w:lvl w:ilvl="0" w:tplc="17B018F2">
      <w:start w:val="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6" w15:restartNumberingAfterBreak="0">
    <w:nsid w:val="6E97712B"/>
    <w:multiLevelType w:val="hybridMultilevel"/>
    <w:tmpl w:val="874E3312"/>
    <w:lvl w:ilvl="0" w:tplc="8BA48D70">
      <w:start w:val="1"/>
      <w:numFmt w:val="bullet"/>
      <w:lvlText w:val="•"/>
      <w:lvlJc w:val="left"/>
      <w:pPr>
        <w:tabs>
          <w:tab w:val="num" w:pos="360"/>
        </w:tabs>
        <w:ind w:left="360" w:hanging="360"/>
      </w:pPr>
      <w:rPr>
        <w:rFonts w:ascii="Arial" w:hAnsi="Arial" w:hint="default"/>
      </w:rPr>
    </w:lvl>
    <w:lvl w:ilvl="1" w:tplc="6F520322">
      <w:start w:val="1"/>
      <w:numFmt w:val="bullet"/>
      <w:lvlText w:val="•"/>
      <w:lvlJc w:val="left"/>
      <w:pPr>
        <w:tabs>
          <w:tab w:val="num" w:pos="1080"/>
        </w:tabs>
        <w:ind w:left="1080" w:hanging="360"/>
      </w:pPr>
      <w:rPr>
        <w:rFonts w:ascii="Arial" w:hAnsi="Arial" w:hint="default"/>
      </w:rPr>
    </w:lvl>
    <w:lvl w:ilvl="2" w:tplc="8DF20D9A">
      <w:numFmt w:val="bullet"/>
      <w:lvlText w:val="•"/>
      <w:lvlJc w:val="left"/>
      <w:pPr>
        <w:tabs>
          <w:tab w:val="num" w:pos="1800"/>
        </w:tabs>
        <w:ind w:left="1800" w:hanging="360"/>
      </w:pPr>
      <w:rPr>
        <w:rFonts w:ascii="Arial" w:hAnsi="Arial" w:hint="default"/>
      </w:rPr>
    </w:lvl>
    <w:lvl w:ilvl="3" w:tplc="4582E870" w:tentative="1">
      <w:start w:val="1"/>
      <w:numFmt w:val="bullet"/>
      <w:lvlText w:val="•"/>
      <w:lvlJc w:val="left"/>
      <w:pPr>
        <w:tabs>
          <w:tab w:val="num" w:pos="2520"/>
        </w:tabs>
        <w:ind w:left="2520" w:hanging="360"/>
      </w:pPr>
      <w:rPr>
        <w:rFonts w:ascii="Arial" w:hAnsi="Arial" w:hint="default"/>
      </w:rPr>
    </w:lvl>
    <w:lvl w:ilvl="4" w:tplc="B70CCE92" w:tentative="1">
      <w:start w:val="1"/>
      <w:numFmt w:val="bullet"/>
      <w:lvlText w:val="•"/>
      <w:lvlJc w:val="left"/>
      <w:pPr>
        <w:tabs>
          <w:tab w:val="num" w:pos="3240"/>
        </w:tabs>
        <w:ind w:left="3240" w:hanging="360"/>
      </w:pPr>
      <w:rPr>
        <w:rFonts w:ascii="Arial" w:hAnsi="Arial" w:hint="default"/>
      </w:rPr>
    </w:lvl>
    <w:lvl w:ilvl="5" w:tplc="5D480726" w:tentative="1">
      <w:start w:val="1"/>
      <w:numFmt w:val="bullet"/>
      <w:lvlText w:val="•"/>
      <w:lvlJc w:val="left"/>
      <w:pPr>
        <w:tabs>
          <w:tab w:val="num" w:pos="3960"/>
        </w:tabs>
        <w:ind w:left="3960" w:hanging="360"/>
      </w:pPr>
      <w:rPr>
        <w:rFonts w:ascii="Arial" w:hAnsi="Arial" w:hint="default"/>
      </w:rPr>
    </w:lvl>
    <w:lvl w:ilvl="6" w:tplc="B89E2B7C" w:tentative="1">
      <w:start w:val="1"/>
      <w:numFmt w:val="bullet"/>
      <w:lvlText w:val="•"/>
      <w:lvlJc w:val="left"/>
      <w:pPr>
        <w:tabs>
          <w:tab w:val="num" w:pos="4680"/>
        </w:tabs>
        <w:ind w:left="4680" w:hanging="360"/>
      </w:pPr>
      <w:rPr>
        <w:rFonts w:ascii="Arial" w:hAnsi="Arial" w:hint="default"/>
      </w:rPr>
    </w:lvl>
    <w:lvl w:ilvl="7" w:tplc="89CA8BFC" w:tentative="1">
      <w:start w:val="1"/>
      <w:numFmt w:val="bullet"/>
      <w:lvlText w:val="•"/>
      <w:lvlJc w:val="left"/>
      <w:pPr>
        <w:tabs>
          <w:tab w:val="num" w:pos="5400"/>
        </w:tabs>
        <w:ind w:left="5400" w:hanging="360"/>
      </w:pPr>
      <w:rPr>
        <w:rFonts w:ascii="Arial" w:hAnsi="Arial" w:hint="default"/>
      </w:rPr>
    </w:lvl>
    <w:lvl w:ilvl="8" w:tplc="B2D2CE2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F2B0521"/>
    <w:multiLevelType w:val="hybridMultilevel"/>
    <w:tmpl w:val="EFE6D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3034411">
    <w:abstractNumId w:val="11"/>
  </w:num>
  <w:num w:numId="2" w16cid:durableId="2057702327">
    <w:abstractNumId w:val="7"/>
  </w:num>
  <w:num w:numId="3" w16cid:durableId="2129815792">
    <w:abstractNumId w:val="6"/>
  </w:num>
  <w:num w:numId="4" w16cid:durableId="338312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7808525">
    <w:abstractNumId w:val="2"/>
  </w:num>
  <w:num w:numId="6" w16cid:durableId="1952860203">
    <w:abstractNumId w:val="5"/>
  </w:num>
  <w:num w:numId="7" w16cid:durableId="1459956987">
    <w:abstractNumId w:val="9"/>
  </w:num>
  <w:num w:numId="8" w16cid:durableId="1887254323">
    <w:abstractNumId w:val="10"/>
  </w:num>
  <w:num w:numId="9" w16cid:durableId="40138196">
    <w:abstractNumId w:val="21"/>
  </w:num>
  <w:num w:numId="10" w16cid:durableId="642270501">
    <w:abstractNumId w:val="18"/>
  </w:num>
  <w:num w:numId="11" w16cid:durableId="2095086131">
    <w:abstractNumId w:val="18"/>
  </w:num>
  <w:num w:numId="12" w16cid:durableId="1660110716">
    <w:abstractNumId w:val="0"/>
  </w:num>
  <w:num w:numId="13" w16cid:durableId="1240485906">
    <w:abstractNumId w:val="19"/>
  </w:num>
  <w:num w:numId="14" w16cid:durableId="1313752355">
    <w:abstractNumId w:val="3"/>
  </w:num>
  <w:num w:numId="15" w16cid:durableId="1953440031">
    <w:abstractNumId w:val="4"/>
  </w:num>
  <w:num w:numId="16" w16cid:durableId="889003306">
    <w:abstractNumId w:val="13"/>
  </w:num>
  <w:num w:numId="17" w16cid:durableId="11148196">
    <w:abstractNumId w:val="20"/>
  </w:num>
  <w:num w:numId="18" w16cid:durableId="565651438">
    <w:abstractNumId w:val="16"/>
  </w:num>
  <w:num w:numId="19" w16cid:durableId="866989587">
    <w:abstractNumId w:val="14"/>
  </w:num>
  <w:num w:numId="20" w16cid:durableId="683676039">
    <w:abstractNumId w:val="12"/>
  </w:num>
  <w:num w:numId="21" w16cid:durableId="421100011">
    <w:abstractNumId w:val="17"/>
  </w:num>
  <w:num w:numId="22" w16cid:durableId="1123689948">
    <w:abstractNumId w:val="1"/>
  </w:num>
  <w:num w:numId="23" w16cid:durableId="1517035968">
    <w:abstractNumId w:val="15"/>
  </w:num>
  <w:num w:numId="24" w16cid:durableId="8003465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C59"/>
    <w:rsid w:val="00005E54"/>
    <w:rsid w:val="00013863"/>
    <w:rsid w:val="0002191A"/>
    <w:rsid w:val="000242FB"/>
    <w:rsid w:val="0003016C"/>
    <w:rsid w:val="00030CD4"/>
    <w:rsid w:val="00031AEF"/>
    <w:rsid w:val="0003240E"/>
    <w:rsid w:val="000344A1"/>
    <w:rsid w:val="00035368"/>
    <w:rsid w:val="00035EAB"/>
    <w:rsid w:val="00042051"/>
    <w:rsid w:val="0004393B"/>
    <w:rsid w:val="00044AC6"/>
    <w:rsid w:val="00046686"/>
    <w:rsid w:val="00046FDD"/>
    <w:rsid w:val="000475F1"/>
    <w:rsid w:val="00050925"/>
    <w:rsid w:val="00051AF7"/>
    <w:rsid w:val="00054884"/>
    <w:rsid w:val="0005594E"/>
    <w:rsid w:val="00057E1E"/>
    <w:rsid w:val="0006182E"/>
    <w:rsid w:val="0006619D"/>
    <w:rsid w:val="00067B1E"/>
    <w:rsid w:val="00070D9B"/>
    <w:rsid w:val="000726EB"/>
    <w:rsid w:val="0007273A"/>
    <w:rsid w:val="00072A7C"/>
    <w:rsid w:val="000775E7"/>
    <w:rsid w:val="0007775C"/>
    <w:rsid w:val="0008020D"/>
    <w:rsid w:val="0008507D"/>
    <w:rsid w:val="00092865"/>
    <w:rsid w:val="000928AC"/>
    <w:rsid w:val="00094F23"/>
    <w:rsid w:val="000967F4"/>
    <w:rsid w:val="00097AF2"/>
    <w:rsid w:val="000A0829"/>
    <w:rsid w:val="000A6432"/>
    <w:rsid w:val="000A7780"/>
    <w:rsid w:val="000B14AF"/>
    <w:rsid w:val="000B392E"/>
    <w:rsid w:val="000B424D"/>
    <w:rsid w:val="000B436C"/>
    <w:rsid w:val="000B735F"/>
    <w:rsid w:val="000C2AD5"/>
    <w:rsid w:val="000C2D6A"/>
    <w:rsid w:val="000C466F"/>
    <w:rsid w:val="000D2A03"/>
    <w:rsid w:val="000D6D78"/>
    <w:rsid w:val="000E0429"/>
    <w:rsid w:val="000E0437"/>
    <w:rsid w:val="000E1348"/>
    <w:rsid w:val="000F1772"/>
    <w:rsid w:val="000F6E51"/>
    <w:rsid w:val="0010050B"/>
    <w:rsid w:val="00102A24"/>
    <w:rsid w:val="00120611"/>
    <w:rsid w:val="001244C2"/>
    <w:rsid w:val="00127923"/>
    <w:rsid w:val="0013259C"/>
    <w:rsid w:val="00134485"/>
    <w:rsid w:val="00134EC2"/>
    <w:rsid w:val="00135831"/>
    <w:rsid w:val="001376A6"/>
    <w:rsid w:val="001424CD"/>
    <w:rsid w:val="0014389B"/>
    <w:rsid w:val="0014413C"/>
    <w:rsid w:val="00150C36"/>
    <w:rsid w:val="00154802"/>
    <w:rsid w:val="00156E72"/>
    <w:rsid w:val="00157757"/>
    <w:rsid w:val="00157F50"/>
    <w:rsid w:val="00157FFB"/>
    <w:rsid w:val="001607AE"/>
    <w:rsid w:val="001667CC"/>
    <w:rsid w:val="00166A1B"/>
    <w:rsid w:val="00167088"/>
    <w:rsid w:val="00167A5C"/>
    <w:rsid w:val="00167CB4"/>
    <w:rsid w:val="00167F4A"/>
    <w:rsid w:val="00170EDB"/>
    <w:rsid w:val="00173430"/>
    <w:rsid w:val="00176803"/>
    <w:rsid w:val="001805C2"/>
    <w:rsid w:val="00180FBE"/>
    <w:rsid w:val="0018272E"/>
    <w:rsid w:val="00185130"/>
    <w:rsid w:val="001857B5"/>
    <w:rsid w:val="00185837"/>
    <w:rsid w:val="00192528"/>
    <w:rsid w:val="00192B41"/>
    <w:rsid w:val="0019338C"/>
    <w:rsid w:val="00193EA6"/>
    <w:rsid w:val="00197E4A"/>
    <w:rsid w:val="001A1571"/>
    <w:rsid w:val="001A1DDA"/>
    <w:rsid w:val="001A31EF"/>
    <w:rsid w:val="001A3E7E"/>
    <w:rsid w:val="001A63F3"/>
    <w:rsid w:val="001A73BC"/>
    <w:rsid w:val="001B01F1"/>
    <w:rsid w:val="001B2414"/>
    <w:rsid w:val="001B5421"/>
    <w:rsid w:val="001B650D"/>
    <w:rsid w:val="001B7D85"/>
    <w:rsid w:val="001C2C9A"/>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6741"/>
    <w:rsid w:val="002317F6"/>
    <w:rsid w:val="002336A6"/>
    <w:rsid w:val="002336BF"/>
    <w:rsid w:val="00235F9B"/>
    <w:rsid w:val="00236BBA"/>
    <w:rsid w:val="00236D1F"/>
    <w:rsid w:val="002407FF"/>
    <w:rsid w:val="00241A03"/>
    <w:rsid w:val="00243051"/>
    <w:rsid w:val="00247A2C"/>
    <w:rsid w:val="00250F58"/>
    <w:rsid w:val="00253892"/>
    <w:rsid w:val="002541D3"/>
    <w:rsid w:val="002547A5"/>
    <w:rsid w:val="00256429"/>
    <w:rsid w:val="0026253E"/>
    <w:rsid w:val="002627AB"/>
    <w:rsid w:val="00263A6D"/>
    <w:rsid w:val="00272933"/>
    <w:rsid w:val="00272D61"/>
    <w:rsid w:val="002753CB"/>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51E"/>
    <w:rsid w:val="002C47B8"/>
    <w:rsid w:val="002C4A2A"/>
    <w:rsid w:val="002D5DFB"/>
    <w:rsid w:val="002D5FCE"/>
    <w:rsid w:val="002E033E"/>
    <w:rsid w:val="002E397B"/>
    <w:rsid w:val="002E3AE2"/>
    <w:rsid w:val="002E4476"/>
    <w:rsid w:val="002F49BB"/>
    <w:rsid w:val="002F7CCB"/>
    <w:rsid w:val="00301992"/>
    <w:rsid w:val="003057FD"/>
    <w:rsid w:val="00305AC4"/>
    <w:rsid w:val="00307C18"/>
    <w:rsid w:val="003101C6"/>
    <w:rsid w:val="00310462"/>
    <w:rsid w:val="00310E70"/>
    <w:rsid w:val="00313314"/>
    <w:rsid w:val="0031382B"/>
    <w:rsid w:val="00313F3E"/>
    <w:rsid w:val="00316165"/>
    <w:rsid w:val="00320536"/>
    <w:rsid w:val="00325E33"/>
    <w:rsid w:val="00325FB6"/>
    <w:rsid w:val="003275E6"/>
    <w:rsid w:val="003300FF"/>
    <w:rsid w:val="0033039C"/>
    <w:rsid w:val="00340443"/>
    <w:rsid w:val="003417AC"/>
    <w:rsid w:val="00345388"/>
    <w:rsid w:val="00351523"/>
    <w:rsid w:val="00354553"/>
    <w:rsid w:val="003616B5"/>
    <w:rsid w:val="00363E15"/>
    <w:rsid w:val="003715B7"/>
    <w:rsid w:val="00376C60"/>
    <w:rsid w:val="00384341"/>
    <w:rsid w:val="00386900"/>
    <w:rsid w:val="00391218"/>
    <w:rsid w:val="00392C87"/>
    <w:rsid w:val="003A571F"/>
    <w:rsid w:val="003A5FFA"/>
    <w:rsid w:val="003A67E1"/>
    <w:rsid w:val="003A7108"/>
    <w:rsid w:val="003B3072"/>
    <w:rsid w:val="003B6F9A"/>
    <w:rsid w:val="003C1307"/>
    <w:rsid w:val="003D17EC"/>
    <w:rsid w:val="003D1E55"/>
    <w:rsid w:val="003D4593"/>
    <w:rsid w:val="003E28D0"/>
    <w:rsid w:val="003E29F7"/>
    <w:rsid w:val="003E2C8B"/>
    <w:rsid w:val="003E4AC7"/>
    <w:rsid w:val="003E5604"/>
    <w:rsid w:val="003E57A1"/>
    <w:rsid w:val="003E5BA6"/>
    <w:rsid w:val="003E710B"/>
    <w:rsid w:val="003F1C0E"/>
    <w:rsid w:val="003F2BFC"/>
    <w:rsid w:val="003F7869"/>
    <w:rsid w:val="004008D7"/>
    <w:rsid w:val="0040145D"/>
    <w:rsid w:val="004019AD"/>
    <w:rsid w:val="00401B6C"/>
    <w:rsid w:val="004066DF"/>
    <w:rsid w:val="00407771"/>
    <w:rsid w:val="00411339"/>
    <w:rsid w:val="004131BD"/>
    <w:rsid w:val="004159BE"/>
    <w:rsid w:val="00416CEA"/>
    <w:rsid w:val="00421AFD"/>
    <w:rsid w:val="0042391E"/>
    <w:rsid w:val="004242DA"/>
    <w:rsid w:val="004246F2"/>
    <w:rsid w:val="00432048"/>
    <w:rsid w:val="004371C8"/>
    <w:rsid w:val="00442C65"/>
    <w:rsid w:val="00446182"/>
    <w:rsid w:val="00451122"/>
    <w:rsid w:val="004518DB"/>
    <w:rsid w:val="00452E38"/>
    <w:rsid w:val="004562FC"/>
    <w:rsid w:val="00467B93"/>
    <w:rsid w:val="00474FDE"/>
    <w:rsid w:val="00477EBC"/>
    <w:rsid w:val="0048035D"/>
    <w:rsid w:val="00482246"/>
    <w:rsid w:val="00484421"/>
    <w:rsid w:val="004848A8"/>
    <w:rsid w:val="00485F55"/>
    <w:rsid w:val="0048691E"/>
    <w:rsid w:val="00487DC5"/>
    <w:rsid w:val="00491391"/>
    <w:rsid w:val="004A01BD"/>
    <w:rsid w:val="004A0A73"/>
    <w:rsid w:val="004A180A"/>
    <w:rsid w:val="004A50EF"/>
    <w:rsid w:val="004A661C"/>
    <w:rsid w:val="004B702F"/>
    <w:rsid w:val="004C16C5"/>
    <w:rsid w:val="004C3117"/>
    <w:rsid w:val="004C4C9B"/>
    <w:rsid w:val="004D137F"/>
    <w:rsid w:val="004D1465"/>
    <w:rsid w:val="004D2FA0"/>
    <w:rsid w:val="004E1010"/>
    <w:rsid w:val="004E263D"/>
    <w:rsid w:val="004E6AF2"/>
    <w:rsid w:val="004F4172"/>
    <w:rsid w:val="004F6C59"/>
    <w:rsid w:val="00501E1B"/>
    <w:rsid w:val="0050202A"/>
    <w:rsid w:val="0050682F"/>
    <w:rsid w:val="00507903"/>
    <w:rsid w:val="005123F8"/>
    <w:rsid w:val="00512432"/>
    <w:rsid w:val="00514A99"/>
    <w:rsid w:val="00516293"/>
    <w:rsid w:val="00516530"/>
    <w:rsid w:val="00516F5F"/>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66988"/>
    <w:rsid w:val="0057401B"/>
    <w:rsid w:val="00574883"/>
    <w:rsid w:val="00577727"/>
    <w:rsid w:val="005777AF"/>
    <w:rsid w:val="005814B9"/>
    <w:rsid w:val="005836A1"/>
    <w:rsid w:val="0058519A"/>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5FEC"/>
    <w:rsid w:val="005D60FD"/>
    <w:rsid w:val="005E07CB"/>
    <w:rsid w:val="005E0BF8"/>
    <w:rsid w:val="005E22DD"/>
    <w:rsid w:val="005E32BB"/>
    <w:rsid w:val="005E57A9"/>
    <w:rsid w:val="005E5A82"/>
    <w:rsid w:val="005E7235"/>
    <w:rsid w:val="005F041C"/>
    <w:rsid w:val="005F2E94"/>
    <w:rsid w:val="005F4B34"/>
    <w:rsid w:val="00616E18"/>
    <w:rsid w:val="00620287"/>
    <w:rsid w:val="00623AED"/>
    <w:rsid w:val="0062580F"/>
    <w:rsid w:val="00632157"/>
    <w:rsid w:val="00633971"/>
    <w:rsid w:val="006341C6"/>
    <w:rsid w:val="0064121E"/>
    <w:rsid w:val="00642894"/>
    <w:rsid w:val="00645A3E"/>
    <w:rsid w:val="0064680F"/>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A7008"/>
    <w:rsid w:val="006B3B39"/>
    <w:rsid w:val="006B4BC6"/>
    <w:rsid w:val="006B57E0"/>
    <w:rsid w:val="006D03E2"/>
    <w:rsid w:val="006D0A8E"/>
    <w:rsid w:val="006D36F6"/>
    <w:rsid w:val="006D3D54"/>
    <w:rsid w:val="006D5F85"/>
    <w:rsid w:val="006E0D1B"/>
    <w:rsid w:val="006E1A49"/>
    <w:rsid w:val="006E33C2"/>
    <w:rsid w:val="006E3A55"/>
    <w:rsid w:val="006F0D48"/>
    <w:rsid w:val="006F1B00"/>
    <w:rsid w:val="006F2EEB"/>
    <w:rsid w:val="006F4B7A"/>
    <w:rsid w:val="00700A59"/>
    <w:rsid w:val="00700FD8"/>
    <w:rsid w:val="00710142"/>
    <w:rsid w:val="00712E81"/>
    <w:rsid w:val="00715590"/>
    <w:rsid w:val="00722749"/>
    <w:rsid w:val="00723919"/>
    <w:rsid w:val="00725306"/>
    <w:rsid w:val="007261D3"/>
    <w:rsid w:val="007268A6"/>
    <w:rsid w:val="00727161"/>
    <w:rsid w:val="0073353C"/>
    <w:rsid w:val="00733E86"/>
    <w:rsid w:val="00736C5B"/>
    <w:rsid w:val="0074596C"/>
    <w:rsid w:val="00750D12"/>
    <w:rsid w:val="00756890"/>
    <w:rsid w:val="00756BBB"/>
    <w:rsid w:val="00757379"/>
    <w:rsid w:val="00761287"/>
    <w:rsid w:val="00761952"/>
    <w:rsid w:val="00761B9B"/>
    <w:rsid w:val="00762474"/>
    <w:rsid w:val="0076439E"/>
    <w:rsid w:val="00764E45"/>
    <w:rsid w:val="00765FE4"/>
    <w:rsid w:val="00770D05"/>
    <w:rsid w:val="00772407"/>
    <w:rsid w:val="007745AC"/>
    <w:rsid w:val="00774C08"/>
    <w:rsid w:val="00774DEE"/>
    <w:rsid w:val="00776E13"/>
    <w:rsid w:val="007814A8"/>
    <w:rsid w:val="00781A62"/>
    <w:rsid w:val="00781F2F"/>
    <w:rsid w:val="00783C0E"/>
    <w:rsid w:val="007861B8"/>
    <w:rsid w:val="00787383"/>
    <w:rsid w:val="00791B51"/>
    <w:rsid w:val="0079305F"/>
    <w:rsid w:val="00795AD1"/>
    <w:rsid w:val="007A2FA2"/>
    <w:rsid w:val="007A6EF7"/>
    <w:rsid w:val="007B15E2"/>
    <w:rsid w:val="007B32BA"/>
    <w:rsid w:val="007B5456"/>
    <w:rsid w:val="007B5F65"/>
    <w:rsid w:val="007C39DC"/>
    <w:rsid w:val="007C4A89"/>
    <w:rsid w:val="007C767B"/>
    <w:rsid w:val="007D3C7C"/>
    <w:rsid w:val="007D5651"/>
    <w:rsid w:val="007D687A"/>
    <w:rsid w:val="007E1BA0"/>
    <w:rsid w:val="007E6FED"/>
    <w:rsid w:val="007F2297"/>
    <w:rsid w:val="007F47B3"/>
    <w:rsid w:val="007F55EC"/>
    <w:rsid w:val="007F5C49"/>
    <w:rsid w:val="007F6574"/>
    <w:rsid w:val="0080363C"/>
    <w:rsid w:val="00805864"/>
    <w:rsid w:val="00807145"/>
    <w:rsid w:val="008100C6"/>
    <w:rsid w:val="00810B2F"/>
    <w:rsid w:val="008135D2"/>
    <w:rsid w:val="008144C8"/>
    <w:rsid w:val="008240F8"/>
    <w:rsid w:val="00831057"/>
    <w:rsid w:val="00837EF8"/>
    <w:rsid w:val="0084119C"/>
    <w:rsid w:val="0084458D"/>
    <w:rsid w:val="00847F01"/>
    <w:rsid w:val="00850CD4"/>
    <w:rsid w:val="00854A49"/>
    <w:rsid w:val="00855895"/>
    <w:rsid w:val="00855D0A"/>
    <w:rsid w:val="00855D15"/>
    <w:rsid w:val="008578D0"/>
    <w:rsid w:val="00860F54"/>
    <w:rsid w:val="00861117"/>
    <w:rsid w:val="008624DE"/>
    <w:rsid w:val="008634EB"/>
    <w:rsid w:val="008659E1"/>
    <w:rsid w:val="00866945"/>
    <w:rsid w:val="00867B78"/>
    <w:rsid w:val="00872A9D"/>
    <w:rsid w:val="008733DC"/>
    <w:rsid w:val="00876BD5"/>
    <w:rsid w:val="008771AD"/>
    <w:rsid w:val="0088480E"/>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C7434"/>
    <w:rsid w:val="008D2A06"/>
    <w:rsid w:val="008D3DA6"/>
    <w:rsid w:val="008D5BC0"/>
    <w:rsid w:val="008D5DA3"/>
    <w:rsid w:val="008D752D"/>
    <w:rsid w:val="008E38D8"/>
    <w:rsid w:val="008E4538"/>
    <w:rsid w:val="008E4CE4"/>
    <w:rsid w:val="008E70F7"/>
    <w:rsid w:val="008F1D3B"/>
    <w:rsid w:val="008F36A9"/>
    <w:rsid w:val="008F39FF"/>
    <w:rsid w:val="008F7444"/>
    <w:rsid w:val="008F74D2"/>
    <w:rsid w:val="008F76E2"/>
    <w:rsid w:val="008F7A15"/>
    <w:rsid w:val="00910980"/>
    <w:rsid w:val="0091321C"/>
    <w:rsid w:val="00913788"/>
    <w:rsid w:val="0091399A"/>
    <w:rsid w:val="00922D75"/>
    <w:rsid w:val="00922E4A"/>
    <w:rsid w:val="00926791"/>
    <w:rsid w:val="00933211"/>
    <w:rsid w:val="009333E2"/>
    <w:rsid w:val="00933F04"/>
    <w:rsid w:val="00934B09"/>
    <w:rsid w:val="0093661C"/>
    <w:rsid w:val="009367DB"/>
    <w:rsid w:val="00940736"/>
    <w:rsid w:val="00941253"/>
    <w:rsid w:val="00943A21"/>
    <w:rsid w:val="00944F29"/>
    <w:rsid w:val="00946EAF"/>
    <w:rsid w:val="0095038B"/>
    <w:rsid w:val="00950CF7"/>
    <w:rsid w:val="00960A44"/>
    <w:rsid w:val="00960B3D"/>
    <w:rsid w:val="00964E77"/>
    <w:rsid w:val="00970864"/>
    <w:rsid w:val="009736D5"/>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D9F"/>
    <w:rsid w:val="009E0B41"/>
    <w:rsid w:val="009E1910"/>
    <w:rsid w:val="009E404A"/>
    <w:rsid w:val="009E5DBA"/>
    <w:rsid w:val="009E7A8E"/>
    <w:rsid w:val="009F6047"/>
    <w:rsid w:val="00A03360"/>
    <w:rsid w:val="00A03D2A"/>
    <w:rsid w:val="00A1061D"/>
    <w:rsid w:val="00A10ADB"/>
    <w:rsid w:val="00A144AB"/>
    <w:rsid w:val="00A151A1"/>
    <w:rsid w:val="00A177A7"/>
    <w:rsid w:val="00A17F01"/>
    <w:rsid w:val="00A24557"/>
    <w:rsid w:val="00A248B2"/>
    <w:rsid w:val="00A264FF"/>
    <w:rsid w:val="00A267D7"/>
    <w:rsid w:val="00A27829"/>
    <w:rsid w:val="00A27A64"/>
    <w:rsid w:val="00A343DB"/>
    <w:rsid w:val="00A37F80"/>
    <w:rsid w:val="00A42074"/>
    <w:rsid w:val="00A4410A"/>
    <w:rsid w:val="00A45800"/>
    <w:rsid w:val="00A46B3F"/>
    <w:rsid w:val="00A46F30"/>
    <w:rsid w:val="00A47C8A"/>
    <w:rsid w:val="00A57F4C"/>
    <w:rsid w:val="00A61169"/>
    <w:rsid w:val="00A63024"/>
    <w:rsid w:val="00A65602"/>
    <w:rsid w:val="00A71581"/>
    <w:rsid w:val="00A71D81"/>
    <w:rsid w:val="00A80F5A"/>
    <w:rsid w:val="00A82FCC"/>
    <w:rsid w:val="00A83489"/>
    <w:rsid w:val="00A8479D"/>
    <w:rsid w:val="00A84F79"/>
    <w:rsid w:val="00A876D4"/>
    <w:rsid w:val="00A87D58"/>
    <w:rsid w:val="00A906A4"/>
    <w:rsid w:val="00A97953"/>
    <w:rsid w:val="00AA4536"/>
    <w:rsid w:val="00AA574E"/>
    <w:rsid w:val="00AB305B"/>
    <w:rsid w:val="00AC326A"/>
    <w:rsid w:val="00AC35F6"/>
    <w:rsid w:val="00AD28C8"/>
    <w:rsid w:val="00AD324E"/>
    <w:rsid w:val="00AD5B51"/>
    <w:rsid w:val="00AD7B78"/>
    <w:rsid w:val="00AE2BC1"/>
    <w:rsid w:val="00AE3C3B"/>
    <w:rsid w:val="00AE4176"/>
    <w:rsid w:val="00AF4118"/>
    <w:rsid w:val="00B00077"/>
    <w:rsid w:val="00B00953"/>
    <w:rsid w:val="00B03107"/>
    <w:rsid w:val="00B0788F"/>
    <w:rsid w:val="00B10820"/>
    <w:rsid w:val="00B11D88"/>
    <w:rsid w:val="00B16E03"/>
    <w:rsid w:val="00B1749C"/>
    <w:rsid w:val="00B200C5"/>
    <w:rsid w:val="00B25749"/>
    <w:rsid w:val="00B27D33"/>
    <w:rsid w:val="00B30214"/>
    <w:rsid w:val="00B3526C"/>
    <w:rsid w:val="00B3619B"/>
    <w:rsid w:val="00B36D66"/>
    <w:rsid w:val="00B376E0"/>
    <w:rsid w:val="00B40C79"/>
    <w:rsid w:val="00B42BA9"/>
    <w:rsid w:val="00B43DA4"/>
    <w:rsid w:val="00B45C31"/>
    <w:rsid w:val="00B47534"/>
    <w:rsid w:val="00B50B89"/>
    <w:rsid w:val="00B52AFB"/>
    <w:rsid w:val="00B53E1E"/>
    <w:rsid w:val="00B551CB"/>
    <w:rsid w:val="00B5557E"/>
    <w:rsid w:val="00B6026E"/>
    <w:rsid w:val="00B63284"/>
    <w:rsid w:val="00B666D5"/>
    <w:rsid w:val="00B67A4F"/>
    <w:rsid w:val="00B72F6D"/>
    <w:rsid w:val="00B737C4"/>
    <w:rsid w:val="00B75C08"/>
    <w:rsid w:val="00B75CE0"/>
    <w:rsid w:val="00B81476"/>
    <w:rsid w:val="00B817A7"/>
    <w:rsid w:val="00B81A90"/>
    <w:rsid w:val="00B84B54"/>
    <w:rsid w:val="00B86706"/>
    <w:rsid w:val="00B919F6"/>
    <w:rsid w:val="00B92B0A"/>
    <w:rsid w:val="00B92C7D"/>
    <w:rsid w:val="00B93BB2"/>
    <w:rsid w:val="00B94255"/>
    <w:rsid w:val="00B945E4"/>
    <w:rsid w:val="00B95BF4"/>
    <w:rsid w:val="00B9697B"/>
    <w:rsid w:val="00B973D1"/>
    <w:rsid w:val="00BA02FD"/>
    <w:rsid w:val="00BA0785"/>
    <w:rsid w:val="00BA1794"/>
    <w:rsid w:val="00BA2CCC"/>
    <w:rsid w:val="00BA46C7"/>
    <w:rsid w:val="00BA4DA4"/>
    <w:rsid w:val="00BA624C"/>
    <w:rsid w:val="00BB3066"/>
    <w:rsid w:val="00BB6D15"/>
    <w:rsid w:val="00BB6DDF"/>
    <w:rsid w:val="00BB7B45"/>
    <w:rsid w:val="00BC0ADB"/>
    <w:rsid w:val="00BC0D1F"/>
    <w:rsid w:val="00BC137E"/>
    <w:rsid w:val="00BC2E5F"/>
    <w:rsid w:val="00BC3C3C"/>
    <w:rsid w:val="00BC3D6E"/>
    <w:rsid w:val="00BC481E"/>
    <w:rsid w:val="00BC5AF6"/>
    <w:rsid w:val="00BD0C17"/>
    <w:rsid w:val="00BD29E8"/>
    <w:rsid w:val="00BD3369"/>
    <w:rsid w:val="00BD3E51"/>
    <w:rsid w:val="00BE3A12"/>
    <w:rsid w:val="00BE3E87"/>
    <w:rsid w:val="00BE7B6D"/>
    <w:rsid w:val="00BF0A84"/>
    <w:rsid w:val="00BF34DE"/>
    <w:rsid w:val="00BF4326"/>
    <w:rsid w:val="00BF6889"/>
    <w:rsid w:val="00BF74C1"/>
    <w:rsid w:val="00C001EA"/>
    <w:rsid w:val="00C03118"/>
    <w:rsid w:val="00C03706"/>
    <w:rsid w:val="00C03F46"/>
    <w:rsid w:val="00C10CCA"/>
    <w:rsid w:val="00C11709"/>
    <w:rsid w:val="00C159BC"/>
    <w:rsid w:val="00C15A54"/>
    <w:rsid w:val="00C2214E"/>
    <w:rsid w:val="00C22ADA"/>
    <w:rsid w:val="00C247CD"/>
    <w:rsid w:val="00C2519B"/>
    <w:rsid w:val="00C26EBD"/>
    <w:rsid w:val="00C278EB"/>
    <w:rsid w:val="00C30B58"/>
    <w:rsid w:val="00C35071"/>
    <w:rsid w:val="00C3782E"/>
    <w:rsid w:val="00C404D1"/>
    <w:rsid w:val="00C42176"/>
    <w:rsid w:val="00C42344"/>
    <w:rsid w:val="00C44183"/>
    <w:rsid w:val="00C47797"/>
    <w:rsid w:val="00C505EB"/>
    <w:rsid w:val="00C52914"/>
    <w:rsid w:val="00C53B0E"/>
    <w:rsid w:val="00C549D5"/>
    <w:rsid w:val="00C5567D"/>
    <w:rsid w:val="00C57FAB"/>
    <w:rsid w:val="00C60872"/>
    <w:rsid w:val="00C613EB"/>
    <w:rsid w:val="00C63F06"/>
    <w:rsid w:val="00C6590B"/>
    <w:rsid w:val="00C7131F"/>
    <w:rsid w:val="00C7413C"/>
    <w:rsid w:val="00C75B82"/>
    <w:rsid w:val="00C76753"/>
    <w:rsid w:val="00C8021C"/>
    <w:rsid w:val="00C8586A"/>
    <w:rsid w:val="00C8641A"/>
    <w:rsid w:val="00C91FED"/>
    <w:rsid w:val="00C96EE5"/>
    <w:rsid w:val="00CA2B4F"/>
    <w:rsid w:val="00CA3C92"/>
    <w:rsid w:val="00CA3D97"/>
    <w:rsid w:val="00CA3E90"/>
    <w:rsid w:val="00CA5DB0"/>
    <w:rsid w:val="00CB3573"/>
    <w:rsid w:val="00CC084E"/>
    <w:rsid w:val="00CC58ED"/>
    <w:rsid w:val="00CD10D9"/>
    <w:rsid w:val="00CD2B2B"/>
    <w:rsid w:val="00CD2C89"/>
    <w:rsid w:val="00CD4BB6"/>
    <w:rsid w:val="00CE7432"/>
    <w:rsid w:val="00CF2E69"/>
    <w:rsid w:val="00D0135E"/>
    <w:rsid w:val="00D05CDE"/>
    <w:rsid w:val="00D065F6"/>
    <w:rsid w:val="00D13761"/>
    <w:rsid w:val="00D145EC"/>
    <w:rsid w:val="00D17086"/>
    <w:rsid w:val="00D31A8D"/>
    <w:rsid w:val="00D3259E"/>
    <w:rsid w:val="00D355FB"/>
    <w:rsid w:val="00D35A7B"/>
    <w:rsid w:val="00D43C0B"/>
    <w:rsid w:val="00D44A74"/>
    <w:rsid w:val="00D457A1"/>
    <w:rsid w:val="00D5352F"/>
    <w:rsid w:val="00D54324"/>
    <w:rsid w:val="00D54595"/>
    <w:rsid w:val="00D57CD2"/>
    <w:rsid w:val="00D57E66"/>
    <w:rsid w:val="00D60E6E"/>
    <w:rsid w:val="00D73350"/>
    <w:rsid w:val="00D74F80"/>
    <w:rsid w:val="00D771CA"/>
    <w:rsid w:val="00D809B7"/>
    <w:rsid w:val="00D82231"/>
    <w:rsid w:val="00D8669C"/>
    <w:rsid w:val="00D8756E"/>
    <w:rsid w:val="00D90760"/>
    <w:rsid w:val="00D92486"/>
    <w:rsid w:val="00D938DD"/>
    <w:rsid w:val="00D95EAB"/>
    <w:rsid w:val="00D974EA"/>
    <w:rsid w:val="00DA29AC"/>
    <w:rsid w:val="00DA329A"/>
    <w:rsid w:val="00DB03BC"/>
    <w:rsid w:val="00DB521B"/>
    <w:rsid w:val="00DC0F52"/>
    <w:rsid w:val="00DC4726"/>
    <w:rsid w:val="00DD0AAB"/>
    <w:rsid w:val="00DD3C66"/>
    <w:rsid w:val="00DD40D2"/>
    <w:rsid w:val="00DE15BD"/>
    <w:rsid w:val="00DE36FD"/>
    <w:rsid w:val="00DE5BBF"/>
    <w:rsid w:val="00DF01BE"/>
    <w:rsid w:val="00DF225E"/>
    <w:rsid w:val="00DF273F"/>
    <w:rsid w:val="00DF6789"/>
    <w:rsid w:val="00E013A9"/>
    <w:rsid w:val="00E03A99"/>
    <w:rsid w:val="00E041CD"/>
    <w:rsid w:val="00E0421B"/>
    <w:rsid w:val="00E06534"/>
    <w:rsid w:val="00E126A5"/>
    <w:rsid w:val="00E1463F"/>
    <w:rsid w:val="00E21733"/>
    <w:rsid w:val="00E30316"/>
    <w:rsid w:val="00E3327E"/>
    <w:rsid w:val="00E34AA9"/>
    <w:rsid w:val="00E35FDD"/>
    <w:rsid w:val="00E363A9"/>
    <w:rsid w:val="00E413E0"/>
    <w:rsid w:val="00E44C12"/>
    <w:rsid w:val="00E460DF"/>
    <w:rsid w:val="00E508C4"/>
    <w:rsid w:val="00E52F51"/>
    <w:rsid w:val="00E53AE3"/>
    <w:rsid w:val="00E5574A"/>
    <w:rsid w:val="00E64FB2"/>
    <w:rsid w:val="00E6746F"/>
    <w:rsid w:val="00E67B7D"/>
    <w:rsid w:val="00E70810"/>
    <w:rsid w:val="00E81D62"/>
    <w:rsid w:val="00E81E2C"/>
    <w:rsid w:val="00E826B5"/>
    <w:rsid w:val="00E82BCF"/>
    <w:rsid w:val="00E82F13"/>
    <w:rsid w:val="00E82FBF"/>
    <w:rsid w:val="00E8585D"/>
    <w:rsid w:val="00E872EE"/>
    <w:rsid w:val="00E95B5C"/>
    <w:rsid w:val="00EA3A68"/>
    <w:rsid w:val="00EA662E"/>
    <w:rsid w:val="00EB5D2F"/>
    <w:rsid w:val="00EB6DD9"/>
    <w:rsid w:val="00EC10EC"/>
    <w:rsid w:val="00EC456C"/>
    <w:rsid w:val="00EC723E"/>
    <w:rsid w:val="00ED02AA"/>
    <w:rsid w:val="00ED166C"/>
    <w:rsid w:val="00ED5FA6"/>
    <w:rsid w:val="00ED6080"/>
    <w:rsid w:val="00ED7056"/>
    <w:rsid w:val="00EE0176"/>
    <w:rsid w:val="00EF0942"/>
    <w:rsid w:val="00EF291F"/>
    <w:rsid w:val="00EF2F1B"/>
    <w:rsid w:val="00F008D5"/>
    <w:rsid w:val="00F011EA"/>
    <w:rsid w:val="00F0218C"/>
    <w:rsid w:val="00F0251A"/>
    <w:rsid w:val="00F0393B"/>
    <w:rsid w:val="00F046F2"/>
    <w:rsid w:val="00F05174"/>
    <w:rsid w:val="00F07BF2"/>
    <w:rsid w:val="00F15D08"/>
    <w:rsid w:val="00F216B2"/>
    <w:rsid w:val="00F313DD"/>
    <w:rsid w:val="00F35D20"/>
    <w:rsid w:val="00F378BE"/>
    <w:rsid w:val="00F43120"/>
    <w:rsid w:val="00F44FF2"/>
    <w:rsid w:val="00F62739"/>
    <w:rsid w:val="00F64378"/>
    <w:rsid w:val="00F67FC3"/>
    <w:rsid w:val="00F74839"/>
    <w:rsid w:val="00F75A79"/>
    <w:rsid w:val="00F763A4"/>
    <w:rsid w:val="00F80D67"/>
    <w:rsid w:val="00F81CF2"/>
    <w:rsid w:val="00F82A04"/>
    <w:rsid w:val="00F83DF3"/>
    <w:rsid w:val="00F85C23"/>
    <w:rsid w:val="00F941B8"/>
    <w:rsid w:val="00F96D3F"/>
    <w:rsid w:val="00FA0745"/>
    <w:rsid w:val="00FA0912"/>
    <w:rsid w:val="00FA2752"/>
    <w:rsid w:val="00FA5FA5"/>
    <w:rsid w:val="00FA6721"/>
    <w:rsid w:val="00FA7365"/>
    <w:rsid w:val="00FA79A7"/>
    <w:rsid w:val="00FB03A7"/>
    <w:rsid w:val="00FC1C50"/>
    <w:rsid w:val="00FC643D"/>
    <w:rsid w:val="00FD1DAF"/>
    <w:rsid w:val="00FD4F22"/>
    <w:rsid w:val="00FE296A"/>
    <w:rsid w:val="00FE3691"/>
    <w:rsid w:val="00FE3DCC"/>
    <w:rsid w:val="00FE3EED"/>
    <w:rsid w:val="00FE53C8"/>
    <w:rsid w:val="00FE5FB7"/>
    <w:rsid w:val="00FF0FD6"/>
    <w:rsid w:val="00FF13DE"/>
    <w:rsid w:val="00FF2CC3"/>
    <w:rsid w:val="0F771439"/>
    <w:rsid w:val="5990A10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0912410-5057-42E2-9957-86A5ACBF9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CommentReference">
    <w:name w:val="annotation reference"/>
    <w:basedOn w:val="DefaultParagraphFont"/>
    <w:rsid w:val="004371C8"/>
    <w:rPr>
      <w:sz w:val="16"/>
      <w:szCs w:val="16"/>
    </w:rPr>
  </w:style>
  <w:style w:type="paragraph" w:styleId="CommentSubject">
    <w:name w:val="annotation subject"/>
    <w:basedOn w:val="CommentText"/>
    <w:next w:val="CommentText"/>
    <w:link w:val="CommentSubjectChar"/>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71C8"/>
    <w:rPr>
      <w:rFonts w:ascii="Arial" w:hAnsi="Arial"/>
      <w:lang w:eastAsia="en-US"/>
    </w:rPr>
  </w:style>
  <w:style w:type="character" w:customStyle="1" w:styleId="CommentSubjectChar">
    <w:name w:val="Comment Subject Char"/>
    <w:basedOn w:val="CommentTextChar"/>
    <w:link w:val="CommentSubject"/>
    <w:rsid w:val="004371C8"/>
    <w:rPr>
      <w:rFonts w:ascii="Arial" w:hAnsi="Arial"/>
      <w:b/>
      <w:bCs/>
      <w:lang w:eastAsia="en-US"/>
    </w:rPr>
  </w:style>
  <w:style w:type="paragraph" w:customStyle="1" w:styleId="NO">
    <w:name w:val="NO"/>
    <w:basedOn w:val="Normal"/>
    <w:link w:val="NOZchn"/>
    <w:qFormat/>
    <w:rsid w:val="0048691E"/>
    <w:pPr>
      <w:keepLines/>
      <w:spacing w:after="180"/>
      <w:ind w:left="1135" w:hanging="851"/>
    </w:pPr>
  </w:style>
  <w:style w:type="character" w:styleId="Strong">
    <w:name w:val="Strong"/>
    <w:uiPriority w:val="22"/>
    <w:qFormat/>
    <w:rsid w:val="002E033E"/>
    <w:rPr>
      <w:b/>
      <w:bCs/>
    </w:rPr>
  </w:style>
  <w:style w:type="paragraph" w:styleId="NormalWeb">
    <w:name w:val="Normal (Web)"/>
    <w:basedOn w:val="Normal"/>
    <w:uiPriority w:val="99"/>
    <w:unhideWhenUsed/>
    <w:rsid w:val="00313314"/>
    <w:pPr>
      <w:spacing w:before="100" w:beforeAutospacing="1" w:after="100" w:afterAutospacing="1"/>
    </w:pPr>
    <w:rPr>
      <w:sz w:val="24"/>
      <w:szCs w:val="24"/>
      <w:lang w:val="en-US"/>
    </w:rPr>
  </w:style>
  <w:style w:type="character" w:customStyle="1" w:styleId="1">
    <w:name w:val="확인되지 않은 멘션1"/>
    <w:basedOn w:val="DefaultParagraphFont"/>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BalloonText">
    <w:name w:val="Balloon Text"/>
    <w:basedOn w:val="Normal"/>
    <w:link w:val="BalloonTextChar"/>
    <w:semiHidden/>
    <w:unhideWhenUsed/>
    <w:rsid w:val="00B72F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B72F6D"/>
    <w:rPr>
      <w:rFonts w:asciiTheme="majorHAnsi" w:eastAsiaTheme="majorEastAsia" w:hAnsiTheme="majorHAnsi" w:cstheme="majorBidi"/>
      <w:sz w:val="18"/>
      <w:szCs w:val="18"/>
      <w:lang w:eastAsia="en-US"/>
    </w:rPr>
  </w:style>
  <w:style w:type="paragraph" w:styleId="TOC5">
    <w:name w:val="toc 5"/>
    <w:basedOn w:val="Normal"/>
    <w:next w:val="Normal"/>
    <w:autoRedefine/>
    <w:rsid w:val="00944F29"/>
    <w:pPr>
      <w:ind w:leftChars="800" w:left="1700"/>
    </w:pPr>
  </w:style>
  <w:style w:type="character" w:styleId="UnresolvedMention">
    <w:name w:val="Unresolved Mention"/>
    <w:basedOn w:val="DefaultParagraphFont"/>
    <w:uiPriority w:val="99"/>
    <w:semiHidden/>
    <w:unhideWhenUsed/>
    <w:rsid w:val="00933F04"/>
    <w:rPr>
      <w:color w:val="605E5C"/>
      <w:shd w:val="clear" w:color="auto" w:fill="E1DFDD"/>
    </w:rPr>
  </w:style>
  <w:style w:type="paragraph" w:styleId="ListNumber2">
    <w:name w:val="List Number 2"/>
    <w:basedOn w:val="ListNumber"/>
    <w:rsid w:val="006F0D48"/>
    <w:pPr>
      <w:numPr>
        <w:numId w:val="0"/>
      </w:numPr>
      <w:spacing w:after="180"/>
      <w:ind w:left="851" w:hanging="284"/>
      <w:contextualSpacing w:val="0"/>
    </w:pPr>
    <w:rPr>
      <w:rFonts w:eastAsia="Times New Roman"/>
    </w:rPr>
  </w:style>
  <w:style w:type="paragraph" w:styleId="ListNumber">
    <w:name w:val="List Number"/>
    <w:basedOn w:val="Normal"/>
    <w:rsid w:val="006F0D48"/>
    <w:pPr>
      <w:numPr>
        <w:numId w:val="24"/>
      </w:numPr>
      <w:contextualSpacing/>
    </w:pPr>
  </w:style>
  <w:style w:type="character" w:customStyle="1" w:styleId="ui-provider">
    <w:name w:val="ui-provider"/>
    <w:basedOn w:val="DefaultParagraphFont"/>
    <w:rsid w:val="00B36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4861247">
      <w:bodyDiv w:val="1"/>
      <w:marLeft w:val="0"/>
      <w:marRight w:val="0"/>
      <w:marTop w:val="0"/>
      <w:marBottom w:val="0"/>
      <w:divBdr>
        <w:top w:val="none" w:sz="0" w:space="0" w:color="auto"/>
        <w:left w:val="none" w:sz="0" w:space="0" w:color="auto"/>
        <w:bottom w:val="none" w:sz="0" w:space="0" w:color="auto"/>
        <w:right w:val="none" w:sz="0" w:space="0" w:color="auto"/>
      </w:divBdr>
      <w:divsChild>
        <w:div w:id="1137255854">
          <w:marLeft w:val="1080"/>
          <w:marRight w:val="0"/>
          <w:marTop w:val="100"/>
          <w:marBottom w:val="0"/>
          <w:divBdr>
            <w:top w:val="none" w:sz="0" w:space="0" w:color="auto"/>
            <w:left w:val="none" w:sz="0" w:space="0" w:color="auto"/>
            <w:bottom w:val="none" w:sz="0" w:space="0" w:color="auto"/>
            <w:right w:val="none" w:sz="0" w:space="0" w:color="auto"/>
          </w:divBdr>
        </w:div>
        <w:div w:id="1795518542">
          <w:marLeft w:val="1080"/>
          <w:marRight w:val="0"/>
          <w:marTop w:val="100"/>
          <w:marBottom w:val="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6250225">
      <w:bodyDiv w:val="1"/>
      <w:marLeft w:val="0"/>
      <w:marRight w:val="0"/>
      <w:marTop w:val="0"/>
      <w:marBottom w:val="0"/>
      <w:divBdr>
        <w:top w:val="none" w:sz="0" w:space="0" w:color="auto"/>
        <w:left w:val="none" w:sz="0" w:space="0" w:color="auto"/>
        <w:bottom w:val="none" w:sz="0" w:space="0" w:color="auto"/>
        <w:right w:val="none" w:sz="0" w:space="0" w:color="auto"/>
      </w:divBdr>
      <w:divsChild>
        <w:div w:id="957416709">
          <w:marLeft w:val="1080"/>
          <w:marRight w:val="0"/>
          <w:marTop w:val="100"/>
          <w:marBottom w:val="0"/>
          <w:divBdr>
            <w:top w:val="none" w:sz="0" w:space="0" w:color="auto"/>
            <w:left w:val="none" w:sz="0" w:space="0" w:color="auto"/>
            <w:bottom w:val="none" w:sz="0" w:space="0" w:color="auto"/>
            <w:right w:val="none" w:sz="0" w:space="0" w:color="auto"/>
          </w:divBdr>
        </w:div>
        <w:div w:id="2074961047">
          <w:marLeft w:val="1080"/>
          <w:marRight w:val="0"/>
          <w:marTop w:val="10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681101">
      <w:bodyDiv w:val="1"/>
      <w:marLeft w:val="0"/>
      <w:marRight w:val="0"/>
      <w:marTop w:val="0"/>
      <w:marBottom w:val="0"/>
      <w:divBdr>
        <w:top w:val="none" w:sz="0" w:space="0" w:color="auto"/>
        <w:left w:val="none" w:sz="0" w:space="0" w:color="auto"/>
        <w:bottom w:val="none" w:sz="0" w:space="0" w:color="auto"/>
        <w:right w:val="none" w:sz="0" w:space="0" w:color="auto"/>
      </w:divBdr>
      <w:divsChild>
        <w:div w:id="1473401121">
          <w:marLeft w:val="1800"/>
          <w:marRight w:val="0"/>
          <w:marTop w:val="100"/>
          <w:marBottom w:val="0"/>
          <w:divBdr>
            <w:top w:val="none" w:sz="0" w:space="0" w:color="auto"/>
            <w:left w:val="none" w:sz="0" w:space="0" w:color="auto"/>
            <w:bottom w:val="none" w:sz="0" w:space="0" w:color="auto"/>
            <w:right w:val="none" w:sz="0" w:space="0" w:color="auto"/>
          </w:divBdr>
        </w:div>
        <w:div w:id="1528833281">
          <w:marLeft w:val="1080"/>
          <w:marRight w:val="0"/>
          <w:marTop w:val="100"/>
          <w:marBottom w:val="0"/>
          <w:divBdr>
            <w:top w:val="none" w:sz="0" w:space="0" w:color="auto"/>
            <w:left w:val="none" w:sz="0" w:space="0" w:color="auto"/>
            <w:bottom w:val="none" w:sz="0" w:space="0" w:color="auto"/>
            <w:right w:val="none" w:sz="0" w:space="0" w:color="auto"/>
          </w:divBdr>
        </w:div>
        <w:div w:id="1853453855">
          <w:marLeft w:val="1080"/>
          <w:marRight w:val="0"/>
          <w:marTop w:val="100"/>
          <w:marBottom w:val="0"/>
          <w:divBdr>
            <w:top w:val="none" w:sz="0" w:space="0" w:color="auto"/>
            <w:left w:val="none" w:sz="0" w:space="0" w:color="auto"/>
            <w:bottom w:val="none" w:sz="0" w:space="0" w:color="auto"/>
            <w:right w:val="none" w:sz="0" w:space="0" w:color="auto"/>
          </w:divBdr>
        </w:div>
        <w:div w:id="2006281350">
          <w:marLeft w:val="180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72045217">
          <w:marLeft w:val="1166"/>
          <w:marRight w:val="0"/>
          <w:marTop w:val="106"/>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975985500">
          <w:marLeft w:val="720"/>
          <w:marRight w:val="0"/>
          <w:marTop w:val="125"/>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rinivas.Garikipati@Nokia.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5AIRPNAIUNRU-2028481721-10635</_dlc_DocId>
    <_dlc_DocIdUrl xmlns="71c5aaf6-e6ce-465b-b873-5148d2a4c105">
      <Url>https://nokia.sharepoint.com/sites/c5g/e2earch/_layouts/15/DocIdRedir.aspx?ID=5AIRPNAIUNRU-2028481721-10635</Url>
      <Description>5AIRPNAIUNRU-2028481721-10635</Description>
    </_dlc_DocIdUrl>
  </documentManagement>
</p:properties>
</file>

<file path=customXml/itemProps1.xml><?xml version="1.0" encoding="utf-8"?>
<ds:datastoreItem xmlns:ds="http://schemas.openxmlformats.org/officeDocument/2006/customXml" ds:itemID="{70CDDAB3-A032-441F-BD08-460C67D04C4E}">
  <ds:schemaRefs>
    <ds:schemaRef ds:uri="http://schemas.microsoft.com/sharepoint/events"/>
  </ds:schemaRefs>
</ds:datastoreItem>
</file>

<file path=customXml/itemProps2.xml><?xml version="1.0" encoding="utf-8"?>
<ds:datastoreItem xmlns:ds="http://schemas.openxmlformats.org/officeDocument/2006/customXml" ds:itemID="{4C7752FA-E87F-4111-9A49-D11DBA679B3E}">
  <ds:schemaRefs>
    <ds:schemaRef ds:uri="Microsoft.SharePoint.Taxonomy.ContentTypeSync"/>
  </ds:schemaRefs>
</ds:datastoreItem>
</file>

<file path=customXml/itemProps3.xml><?xml version="1.0" encoding="utf-8"?>
<ds:datastoreItem xmlns:ds="http://schemas.openxmlformats.org/officeDocument/2006/customXml" ds:itemID="{B2883021-416E-4893-8983-B9FC6C4E4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68A65-27AC-405A-BD31-6F72078E3180}">
  <ds:schemaRefs>
    <ds:schemaRef ds:uri="http://schemas.microsoft.com/sharepoint/v3/contenttype/forms"/>
  </ds:schemaRefs>
</ds:datastoreItem>
</file>

<file path=customXml/itemProps5.xml><?xml version="1.0" encoding="utf-8"?>
<ds:datastoreItem xmlns:ds="http://schemas.openxmlformats.org/officeDocument/2006/customXml" ds:itemID="{1D893799-28FE-4514-AE7C-D708C4B2E185}">
  <ds:schemaRefs>
    <ds:schemaRef ds:uri="http://schemas.microsoft.com/office/infopath/2007/PartnerControls"/>
    <ds:schemaRef ds:uri="http://purl.org/dc/terms/"/>
    <ds:schemaRef ds:uri="http://schemas.microsoft.com/office/2006/metadata/properties"/>
    <ds:schemaRef ds:uri="71c5aaf6-e6ce-465b-b873-5148d2a4c105"/>
    <ds:schemaRef ds:uri="http://purl.org/dc/elements/1.1/"/>
    <ds:schemaRef ds:uri="f659f8e2-1f61-4f73-8f5e-1b768c00d15a"/>
    <ds:schemaRef ds:uri="http://www.w3.org/XML/1998/namespace"/>
    <ds:schemaRef ds:uri="3b34c8f0-1ef5-4d1e-bb66-517ce7fe7356"/>
    <ds:schemaRef ds:uri="http://purl.org/dc/dcmitype/"/>
    <ds:schemaRef ds:uri="http://schemas.microsoft.com/office/2006/documentManagement/types"/>
    <ds:schemaRef ds:uri="http://schemas.openxmlformats.org/package/2006/metadata/core-properties"/>
    <ds:schemaRef ds:uri="a3840f4f-04be-43d1-b2ef-6ff1382503c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58</TotalTime>
  <Pages>3</Pages>
  <Words>615</Words>
  <Characters>3700</Characters>
  <Application>Microsoft Office Word</Application>
  <DocSecurity>0</DocSecurity>
  <Lines>30</Lines>
  <Paragraphs>8</Paragraphs>
  <ScaleCrop>false</ScaleCrop>
  <Company>ETSI Sophia Antipolis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Nokia01</cp:lastModifiedBy>
  <cp:revision>23</cp:revision>
  <cp:lastPrinted>2001-04-23T09:30:00Z</cp:lastPrinted>
  <dcterms:created xsi:type="dcterms:W3CDTF">2024-01-09T03:55:00Z</dcterms:created>
  <dcterms:modified xsi:type="dcterms:W3CDTF">2024-02-16T04:33:00Z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369aac6f-3db1-4182-93c9-521913bb18f9</vt:lpwstr>
  </property>
  <property fmtid="{D5CDD505-2E9C-101B-9397-08002B2CF9AE}" pid="4" name="MediaServiceImageTags">
    <vt:lpwstr/>
  </property>
</Properties>
</file>