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BD8F85D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  <w:del w:id="1" w:author="Omkar Dharmadhikari" w:date="2023-04-18T12:33:00Z">
          <w:r w:rsidR="00FA3402" w:rsidDel="007F0954">
            <w:rPr>
              <w:b/>
              <w:noProof/>
              <w:sz w:val="24"/>
            </w:rPr>
            <w:delText>1</w:delText>
          </w:r>
        </w:del>
      </w:ins>
      <w:ins w:id="2" w:author="Omkar Dharmadhikari" w:date="2023-04-18T12:33:00Z">
        <w:r w:rsidR="007F0954">
          <w:rPr>
            <w:b/>
            <w:noProof/>
            <w:sz w:val="24"/>
          </w:rPr>
          <w:t>2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4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5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6" w:name="_Toc122421350"/>
      <w:r w:rsidRPr="003B7B43">
        <w:t>3.1</w:t>
      </w:r>
      <w:r w:rsidRPr="003B7B43">
        <w:tab/>
        <w:t>Definitions</w:t>
      </w:r>
      <w:bookmarkEnd w:id="6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7" w:author="Omkar Dharmadhikari" w:date="2023-04-07T10:03:00Z"/>
          <w:strike/>
        </w:rPr>
      </w:pPr>
      <w:ins w:id="8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9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</w:t>
        </w:r>
        <w:proofErr w:type="spellStart"/>
        <w:r w:rsidRPr="006F0D10">
          <w:rPr>
            <w:strike/>
          </w:rPr>
          <w:t>signaling</w:t>
        </w:r>
        <w:proofErr w:type="spellEnd"/>
        <w:r w:rsidRPr="006F0D10">
          <w:rPr>
            <w:strike/>
          </w:rPr>
          <w:t xml:space="preserve"> over a non-3GPP access network, </w:t>
        </w:r>
        <w:del w:id="10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1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2" w:author="Omkar Dharmadhikari" w:date="2023-04-07T10:03:00Z">
        <w:r w:rsidRPr="006F0D10">
          <w:rPr>
            <w:strike/>
          </w:rPr>
          <w:t xml:space="preserve">and </w:t>
        </w:r>
      </w:ins>
      <w:ins w:id="13" w:author="LTHBM1" w:date="2023-04-13T19:16:00Z">
        <w:r w:rsidR="003A44CC" w:rsidRPr="006F0D10">
          <w:rPr>
            <w:strike/>
          </w:rPr>
          <w:t xml:space="preserve">that </w:t>
        </w:r>
      </w:ins>
      <w:ins w:id="14" w:author="Omkar Dharmadhikari" w:date="2023-04-07T10:03:00Z">
        <w:r w:rsidRPr="006F0D10">
          <w:rPr>
            <w:strike/>
          </w:rPr>
          <w:t>can be authenticated by 5GC</w:t>
        </w:r>
      </w:ins>
      <w:ins w:id="15" w:author="LTHBM1" w:date="2023-04-13T19:18:00Z">
        <w:r w:rsidR="003A44CC" w:rsidRPr="006F0D10">
          <w:rPr>
            <w:strike/>
          </w:rPr>
          <w:t xml:space="preserve"> </w:t>
        </w:r>
      </w:ins>
      <w:ins w:id="16" w:author="LTHBM1" w:date="2023-04-13T19:19:00Z">
        <w:r w:rsidR="003A44CC" w:rsidRPr="006F0D10">
          <w:rPr>
            <w:strike/>
          </w:rPr>
          <w:t>when connecting over wireline access</w:t>
        </w:r>
      </w:ins>
      <w:ins w:id="17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8" w:author="Omkar Dharmadhikari" w:date="2023-04-07T10:03:00Z"/>
          <w:strike/>
        </w:rPr>
      </w:pPr>
      <w:ins w:id="19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20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1" w:author="LTHBM1" w:date="2023-04-13T19:19:00Z">
        <w:r w:rsidR="003A44CC" w:rsidRPr="006F0D10">
          <w:rPr>
            <w:strike/>
          </w:rPr>
          <w:t>, that is served b</w:t>
        </w:r>
      </w:ins>
      <w:ins w:id="22" w:author="LTHBM1" w:date="2023-04-13T19:20:00Z">
        <w:r w:rsidR="003A44CC" w:rsidRPr="006F0D10">
          <w:rPr>
            <w:strike/>
          </w:rPr>
          <w:t>y a wireline access</w:t>
        </w:r>
      </w:ins>
      <w:ins w:id="23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04E96D8F" w:rsidR="007F0954" w:rsidRPr="007F0954" w:rsidRDefault="007F0954" w:rsidP="007F0954">
      <w:pPr>
        <w:rPr>
          <w:ins w:id="24" w:author="Omkar Dharmadhikari" w:date="2023-04-18T12:31:00Z"/>
          <w:color w:val="212121"/>
          <w:lang w:val="en-US"/>
        </w:rPr>
      </w:pPr>
      <w:ins w:id="25" w:author="Omkar Dharmadhikari" w:date="2023-04-18T12:31:00Z">
        <w:r>
          <w:rPr>
            <w:b/>
            <w:bCs/>
            <w:color w:val="212121"/>
          </w:rPr>
          <w:t>Authenticable Non-3GPP device (AUN3):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 and can be authenticated by 5GC</w:t>
        </w:r>
      </w:ins>
      <w:ins w:id="26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27" w:author="Omkar Dharmadhikari" w:date="2023-04-18T12:31:00Z">
        <w:r>
          <w:rPr>
            <w:color w:val="212121"/>
          </w:rPr>
          <w:t xml:space="preserve">. The device may operate as a 5G UE over NG-RAN. </w:t>
        </w:r>
      </w:ins>
    </w:p>
    <w:p w14:paraId="2D2E8ADB" w14:textId="32E482A5" w:rsidR="007F0954" w:rsidRDefault="007F0954" w:rsidP="007F0954">
      <w:pPr>
        <w:rPr>
          <w:ins w:id="28" w:author="Omkar Dharmadhikari" w:date="2023-04-18T12:31:00Z"/>
          <w:color w:val="212121"/>
        </w:rPr>
      </w:pPr>
      <w:ins w:id="29" w:author="Omkar Dharmadhikari" w:date="2023-04-18T12:31:00Z">
        <w:r>
          <w:rPr>
            <w:b/>
            <w:bCs/>
            <w:color w:val="212121"/>
          </w:rPr>
          <w:t>Non-Authenticable 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 and cannot be authenticated by 5GC</w:t>
        </w:r>
      </w:ins>
      <w:ins w:id="30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31" w:author="Omkar Dharmadhikari" w:date="2023-04-18T12:31:00Z">
        <w:r>
          <w:rPr>
            <w:color w:val="212121"/>
          </w:rPr>
          <w:t>. The device may operate as a 5G UE over NG-RAN.</w:t>
        </w:r>
      </w:ins>
    </w:p>
    <w:p w14:paraId="322817DF" w14:textId="2CB399E8" w:rsidR="00B426AA" w:rsidRPr="007F0954" w:rsidRDefault="007F0954" w:rsidP="007C3614">
      <w:pPr>
        <w:ind w:left="284"/>
        <w:rPr>
          <w:lang w:val="en-US"/>
        </w:rPr>
      </w:pPr>
      <w:ins w:id="32" w:author="Omkar Dharmadhikari" w:date="2023-04-18T12:31:00Z">
        <w:r>
          <w:rPr>
            <w:lang w:val="en-US"/>
          </w:rPr>
          <w:t>NO</w:t>
        </w:r>
      </w:ins>
      <w:ins w:id="33" w:author="Omkar Dharmadhikari" w:date="2023-04-18T12:32:00Z">
        <w:r>
          <w:rPr>
            <w:lang w:val="en-US"/>
          </w:rPr>
          <w:t xml:space="preserve">TE: </w:t>
        </w:r>
        <w:r>
          <w:rPr>
            <w:rFonts w:eastAsia="Times New Roman"/>
          </w:rPr>
          <w:t>AUN3 and NAUN3 devices can connect to 5GC via RG through WiFi AP (collocated or not collocated with the RG) and/or wired ethernet connections.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7EBC1" w14:textId="77777777" w:rsidR="006467C1" w:rsidRDefault="006467C1">
      <w:r>
        <w:separator/>
      </w:r>
    </w:p>
  </w:endnote>
  <w:endnote w:type="continuationSeparator" w:id="0">
    <w:p w14:paraId="737D649C" w14:textId="77777777" w:rsidR="006467C1" w:rsidRDefault="006467C1">
      <w:r>
        <w:continuationSeparator/>
      </w:r>
    </w:p>
  </w:endnote>
  <w:endnote w:type="continuationNotice" w:id="1">
    <w:p w14:paraId="36BC6BDA" w14:textId="77777777" w:rsidR="006467C1" w:rsidRDefault="006467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6B736" w14:textId="77777777" w:rsidR="006467C1" w:rsidRDefault="006467C1">
      <w:r>
        <w:separator/>
      </w:r>
    </w:p>
  </w:footnote>
  <w:footnote w:type="continuationSeparator" w:id="0">
    <w:p w14:paraId="7C407B37" w14:textId="77777777" w:rsidR="006467C1" w:rsidRDefault="006467C1">
      <w:r>
        <w:continuationSeparator/>
      </w:r>
    </w:p>
  </w:footnote>
  <w:footnote w:type="continuationNotice" w:id="1">
    <w:p w14:paraId="08748A22" w14:textId="77777777" w:rsidR="006467C1" w:rsidRDefault="006467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Omkar Dharmadhikari">
    <w15:presenceInfo w15:providerId="AD" w15:userId="S::o.dharmadhikari@cablelabs.com::201b98a2-bbd7-4938-ab1e-ca5d8c69cf29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4</cp:revision>
  <cp:lastPrinted>1901-01-01T10:00:00Z</cp:lastPrinted>
  <dcterms:created xsi:type="dcterms:W3CDTF">2023-04-18T18:33:00Z</dcterms:created>
  <dcterms:modified xsi:type="dcterms:W3CDTF">2023-04-18T19:24:00Z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