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A1C66" w14:textId="4428ED83" w:rsidR="006A73E2" w:rsidRDefault="006A73E2" w:rsidP="006A73E2">
      <w:pPr>
        <w:ind w:left="0"/>
      </w:pPr>
      <w:r>
        <w:t xml:space="preserve">We have .75 TU(s) but I do suggest we strive to merge Tdocs in order </w:t>
      </w:r>
      <w:r w:rsidRPr="006A73E2">
        <w:rPr>
          <w:b/>
          <w:bCs/>
        </w:rPr>
        <w:t>NOT</w:t>
      </w:r>
      <w:r>
        <w:t xml:space="preserve"> </w:t>
      </w:r>
      <w:r>
        <w:t>to have during the E-meeting // threads that discuss the same thing</w:t>
      </w:r>
    </w:p>
    <w:p w14:paraId="0C7D875A" w14:textId="77777777" w:rsidR="006A73E2" w:rsidRDefault="006A73E2" w:rsidP="006A73E2">
      <w:pPr>
        <w:ind w:left="0"/>
      </w:pPr>
    </w:p>
    <w:p w14:paraId="46BE3BEC" w14:textId="77777777" w:rsidR="006A73E2" w:rsidRDefault="006A73E2" w:rsidP="006A73E2">
      <w:pPr>
        <w:pStyle w:val="Heading2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Documentation strategy for KI1 CR(s) to 23.316 </w:t>
      </w:r>
    </w:p>
    <w:p w14:paraId="0B0D975E" w14:textId="77777777" w:rsidR="006A73E2" w:rsidRPr="009C6319" w:rsidRDefault="006A73E2" w:rsidP="006A73E2">
      <w:pPr>
        <w:ind w:left="0"/>
        <w:rPr>
          <w:u w:val="single"/>
        </w:rPr>
      </w:pPr>
      <w:r w:rsidRPr="009C6319">
        <w:rPr>
          <w:u w:val="single"/>
        </w:rPr>
        <w:t>Inputs</w:t>
      </w:r>
    </w:p>
    <w:p w14:paraId="2374A154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 5WWC KI1_NAUN3_devices_23.316 V2 &amp; S2-230xxxx 5WWC KI1_AUN3_devices_23.316 V2 (Nokia) (</w:t>
      </w:r>
      <w:r>
        <w:rPr>
          <w:rFonts w:eastAsia="Times New Roman"/>
          <w:b/>
          <w:bCs/>
        </w:rPr>
        <w:t>for the document structure only</w:t>
      </w:r>
      <w:r>
        <w:rPr>
          <w:rFonts w:eastAsia="Times New Roman"/>
        </w:rPr>
        <w:t xml:space="preserve">) ( 4.5.X </w:t>
      </w:r>
      <w:r>
        <w:rPr>
          <w:rFonts w:ascii="Wingdings" w:eastAsia="Times New Roman" w:hAnsi="Wingdings"/>
        </w:rPr>
        <w:t>à</w:t>
      </w:r>
      <w:r>
        <w:rPr>
          <w:rFonts w:eastAsia="Times New Roman"/>
        </w:rPr>
        <w:t xml:space="preserve"> 4.10b)</w:t>
      </w:r>
    </w:p>
    <w:p w14:paraId="4C5DE57D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NGA.R2439 5WWC device definitions V2.docx (HW)</w:t>
      </w:r>
    </w:p>
    <w:p w14:paraId="4939BB4F" w14:textId="77777777" w:rsidR="006A73E2" w:rsidRDefault="006A73E2" w:rsidP="006A73E2">
      <w:pPr>
        <w:ind w:left="0"/>
      </w:pPr>
      <w:r>
        <w:t xml:space="preserve">Suggested to </w:t>
      </w:r>
    </w:p>
    <w:p w14:paraId="46D3A9CE" w14:textId="77777777" w:rsidR="006A73E2" w:rsidRDefault="006A73E2" w:rsidP="006A73E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not document the overall principles copied in S2-230xxxx 5WWC KI1_NAUN3_devices_23.316 V2</w:t>
      </w:r>
    </w:p>
    <w:p w14:paraId="41261116" w14:textId="77777777" w:rsidR="006A73E2" w:rsidRDefault="006A73E2" w:rsidP="006A73E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have introduction text for AUN3/NAUN3  in 23.316 § 4.10b/4.10c, have procedures in 23.316 §7.xxx,  </w:t>
      </w:r>
    </w:p>
    <w:p w14:paraId="6C6A5D3E" w14:textId="21B35CFB" w:rsidR="006A73E2" w:rsidRDefault="006A73E2" w:rsidP="006A73E2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split the definition of AUN3/NAUN3 devices in a separate Tdoc as proposed by </w:t>
      </w:r>
      <w:r w:rsidR="002851B7">
        <w:rPr>
          <w:rFonts w:eastAsia="Times New Roman"/>
        </w:rPr>
        <w:t>(</w:t>
      </w:r>
      <w:r>
        <w:rPr>
          <w:rFonts w:eastAsia="Times New Roman"/>
        </w:rPr>
        <w:t xml:space="preserve">HW) </w:t>
      </w:r>
    </w:p>
    <w:p w14:paraId="47881513" w14:textId="25B8200B" w:rsidR="006A73E2" w:rsidRDefault="009C6319" w:rsidP="006A73E2">
      <w:pPr>
        <w:ind w:left="0"/>
      </w:pPr>
      <w:r w:rsidRPr="009C6319">
        <w:rPr>
          <w:u w:val="single"/>
        </w:rPr>
        <w:t>Notes</w:t>
      </w:r>
      <w:r>
        <w:t>:</w:t>
      </w:r>
      <w:r w:rsidR="009E7045">
        <w:t xml:space="preserve"> the following did not raise objection during the call</w:t>
      </w:r>
    </w:p>
    <w:p w14:paraId="11430D04" w14:textId="74F75A14" w:rsidR="002851B7" w:rsidRDefault="002851B7" w:rsidP="002851B7">
      <w:pPr>
        <w:pStyle w:val="Heading2"/>
      </w:pPr>
      <w:bookmarkStart w:id="0" w:name="_Toc131159202"/>
      <w:r>
        <w:t>4.10 updated with additional R18 aspects for the support of 3GPP UE(s)</w:t>
      </w:r>
    </w:p>
    <w:p w14:paraId="35BD7C89" w14:textId="6A6B8C5E" w:rsidR="002851B7" w:rsidRDefault="002851B7" w:rsidP="002851B7">
      <w:pPr>
        <w:pStyle w:val="Heading2"/>
      </w:pPr>
      <w:r w:rsidRPr="003B7B43">
        <w:t>4.10a</w:t>
      </w:r>
      <w:r>
        <w:t xml:space="preserve"> </w:t>
      </w:r>
      <w:r>
        <w:tab/>
      </w:r>
      <w:r w:rsidRPr="003B7B43">
        <w:t>Non</w:t>
      </w:r>
      <w:r>
        <w:t>-</w:t>
      </w:r>
      <w:r w:rsidRPr="003B7B43">
        <w:t>5G capable device behind 5G-CRG</w:t>
      </w:r>
      <w:r>
        <w:t xml:space="preserve"> ….</w:t>
      </w:r>
      <w:r w:rsidRPr="003B7B43">
        <w:t xml:space="preserve"> </w:t>
      </w:r>
      <w:r>
        <w:t xml:space="preserve"> (existing text and title, unmodified)</w:t>
      </w:r>
      <w:r w:rsidRPr="003B7B43">
        <w:t xml:space="preserve"> </w:t>
      </w:r>
    </w:p>
    <w:p w14:paraId="2F6BC975" w14:textId="34BE8393" w:rsidR="002851B7" w:rsidRDefault="002851B7" w:rsidP="002851B7">
      <w:pPr>
        <w:pStyle w:val="Heading2"/>
      </w:pPr>
      <w:r w:rsidRPr="002851B7">
        <w:t>4.10</w:t>
      </w:r>
      <w:r>
        <w:t>b</w:t>
      </w:r>
      <w:r>
        <w:tab/>
        <w:t>NAUN3</w:t>
      </w:r>
      <w:r>
        <w:t xml:space="preserve"> (overall description)</w:t>
      </w:r>
    </w:p>
    <w:p w14:paraId="09D2F881" w14:textId="5BBEE6A7" w:rsidR="002851B7" w:rsidRDefault="002851B7" w:rsidP="002851B7">
      <w:pPr>
        <w:pStyle w:val="Heading2"/>
      </w:pPr>
      <w:r w:rsidRPr="002851B7">
        <w:t>4.10</w:t>
      </w:r>
      <w:r>
        <w:t>c</w:t>
      </w:r>
      <w:r>
        <w:tab/>
        <w:t xml:space="preserve">AUN3 </w:t>
      </w:r>
      <w:r>
        <w:t>(overall description)</w:t>
      </w:r>
    </w:p>
    <w:bookmarkEnd w:id="0"/>
    <w:p w14:paraId="6EF8F7D5" w14:textId="45A38DAD" w:rsidR="002851B7" w:rsidRDefault="002851B7" w:rsidP="006A73E2">
      <w:pPr>
        <w:ind w:left="0"/>
        <w:rPr>
          <w:rFonts w:eastAsia="Times New Roman"/>
        </w:rPr>
      </w:pPr>
      <w:r>
        <w:rPr>
          <w:rFonts w:eastAsia="Times New Roman"/>
        </w:rPr>
        <w:t xml:space="preserve">+ for AUN3 </w:t>
      </w:r>
      <w:r>
        <w:rPr>
          <w:rFonts w:eastAsia="Times New Roman"/>
        </w:rPr>
        <w:t>have procedures in 23.316 §7.xxx,</w:t>
      </w:r>
      <w:r>
        <w:rPr>
          <w:rFonts w:eastAsia="Times New Roman"/>
        </w:rPr>
        <w:t xml:space="preserve"> </w:t>
      </w:r>
    </w:p>
    <w:p w14:paraId="108F64B9" w14:textId="1CCC1BE0" w:rsidR="002851B7" w:rsidRDefault="002851B7" w:rsidP="002851B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split the definition of AUN3/NAUN3 devices in a separate Tdoc as proposed by HW</w:t>
      </w:r>
      <w:r>
        <w:rPr>
          <w:rFonts w:eastAsia="Times New Roman"/>
        </w:rPr>
        <w:t xml:space="preserve"> (</w:t>
      </w:r>
      <w:r w:rsidR="009E7045">
        <w:rPr>
          <w:rFonts w:eastAsia="Times New Roman"/>
        </w:rPr>
        <w:t xml:space="preserve">23.316 </w:t>
      </w:r>
      <w:r>
        <w:rPr>
          <w:rFonts w:eastAsia="Times New Roman"/>
        </w:rPr>
        <w:t>clause 3.1)</w:t>
      </w:r>
    </w:p>
    <w:p w14:paraId="741CE067" w14:textId="2E7F0D1A" w:rsidR="002851B7" w:rsidRDefault="002851B7" w:rsidP="006A73E2">
      <w:pPr>
        <w:ind w:left="0"/>
        <w:rPr>
          <w:rFonts w:eastAsia="Times New Roman"/>
        </w:rPr>
      </w:pPr>
    </w:p>
    <w:p w14:paraId="5B265D75" w14:textId="66C886FF" w:rsidR="002851B7" w:rsidRDefault="002851B7" w:rsidP="002851B7">
      <w:pPr>
        <w:pStyle w:val="Heading2"/>
        <w:rPr>
          <w:rFonts w:eastAsia="Times New Roman"/>
        </w:rPr>
      </w:pPr>
      <w:r w:rsidRPr="002851B7">
        <w:t>4.10</w:t>
      </w:r>
      <w:r>
        <w:t xml:space="preserve">d or 4.5 </w:t>
      </w:r>
      <w:r>
        <w:tab/>
      </w:r>
      <w:r>
        <w:rPr>
          <w:rFonts w:eastAsia="Times New Roman"/>
        </w:rPr>
        <w:t xml:space="preserve">non 3GPP </w:t>
      </w:r>
      <w:r w:rsidR="009E7045">
        <w:rPr>
          <w:rFonts w:eastAsia="Times New Roman"/>
        </w:rPr>
        <w:t>Q</w:t>
      </w:r>
      <w:r>
        <w:rPr>
          <w:rFonts w:eastAsia="Times New Roman"/>
        </w:rPr>
        <w:t>oS for all devices  (</w:t>
      </w:r>
      <w:r w:rsidR="00817369">
        <w:rPr>
          <w:rFonts w:eastAsia="Times New Roman"/>
        </w:rPr>
        <w:t>S</w:t>
      </w:r>
      <w:r>
        <w:rPr>
          <w:rFonts w:eastAsia="Times New Roman"/>
        </w:rPr>
        <w:t>ebastian can make a proposal by e-mail)</w:t>
      </w:r>
    </w:p>
    <w:p w14:paraId="4527C4BD" w14:textId="77777777" w:rsidR="002851B7" w:rsidRDefault="002851B7" w:rsidP="006A73E2">
      <w:pPr>
        <w:ind w:left="0"/>
        <w:rPr>
          <w:rFonts w:eastAsia="Times New Roman"/>
        </w:rPr>
      </w:pPr>
    </w:p>
    <w:p w14:paraId="3C596D50" w14:textId="77777777" w:rsidR="002851B7" w:rsidRDefault="002851B7" w:rsidP="006A73E2">
      <w:pPr>
        <w:ind w:left="0"/>
      </w:pPr>
    </w:p>
    <w:p w14:paraId="4A9D55FD" w14:textId="77777777" w:rsidR="006A73E2" w:rsidRDefault="006A73E2" w:rsidP="006A73E2">
      <w:pPr>
        <w:pStyle w:val="Heading2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Support of AUN3 devices </w:t>
      </w:r>
    </w:p>
    <w:p w14:paraId="10F8ADD2" w14:textId="77777777" w:rsidR="006A73E2" w:rsidRPr="009C6319" w:rsidRDefault="006A73E2" w:rsidP="006A73E2">
      <w:pPr>
        <w:ind w:left="0"/>
        <w:rPr>
          <w:u w:val="single"/>
        </w:rPr>
      </w:pPr>
      <w:r w:rsidRPr="009C6319">
        <w:rPr>
          <w:u w:val="single"/>
        </w:rPr>
        <w:t>Inputs</w:t>
      </w:r>
    </w:p>
    <w:p w14:paraId="2F30FBC6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S2-230xxxx 5WWC KI1_AUN3_devices_23.316 V2 </w:t>
      </w:r>
      <w:r>
        <w:rPr>
          <w:rFonts w:eastAsia="Times New Roman"/>
        </w:rPr>
        <w:t>(Nokia)</w:t>
      </w:r>
    </w:p>
    <w:p w14:paraId="0537B466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S2-230XXXX_23316-5WWC_AUN3Device-CL_final (CLabs)</w:t>
      </w:r>
    </w:p>
    <w:p w14:paraId="45105BE3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 5WWC KI1_AUN3 23503 R18 V1. (Nokia)</w:t>
      </w:r>
    </w:p>
    <w:p w14:paraId="1FA1DB19" w14:textId="77777777" w:rsidR="006A73E2" w:rsidRDefault="006A73E2" w:rsidP="006A73E2">
      <w:pPr>
        <w:ind w:left="363"/>
      </w:pPr>
    </w:p>
    <w:p w14:paraId="6106707E" w14:textId="317CD0A0" w:rsidR="009C6319" w:rsidRDefault="009C6319" w:rsidP="009C6319">
      <w:pPr>
        <w:ind w:left="0"/>
      </w:pPr>
      <w:r w:rsidRPr="009C6319">
        <w:rPr>
          <w:u w:val="single"/>
        </w:rPr>
        <w:t>Notes</w:t>
      </w:r>
      <w:r>
        <w:t>:</w:t>
      </w:r>
      <w:r w:rsidR="009E7045">
        <w:t xml:space="preserve"> points that require further discussions: URSP related with AUN3 devices; have the AUN3 devices handled by the same AMF as their serving 5G RG ; relation AUN3 registration and 5G RG registration ; control of the maximum throughput on the 5G RG wireline </w:t>
      </w:r>
    </w:p>
    <w:p w14:paraId="1F5F1A70" w14:textId="77777777" w:rsidR="006A73E2" w:rsidRDefault="006A73E2" w:rsidP="006A73E2">
      <w:pPr>
        <w:ind w:left="0"/>
      </w:pPr>
    </w:p>
    <w:p w14:paraId="1E85F1B0" w14:textId="77777777" w:rsidR="006A73E2" w:rsidRDefault="006A73E2" w:rsidP="006A73E2">
      <w:pPr>
        <w:pStyle w:val="Heading2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URSP impacts for NAUN3 devices? </w:t>
      </w:r>
    </w:p>
    <w:p w14:paraId="1395ACDB" w14:textId="77777777" w:rsidR="006A73E2" w:rsidRDefault="006A73E2" w:rsidP="006A73E2">
      <w:pPr>
        <w:ind w:left="0"/>
      </w:pPr>
      <w:r>
        <w:t>Inputs</w:t>
      </w:r>
    </w:p>
    <w:p w14:paraId="7014FEB5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NGA.R2222 Is  URSP improvement  for  5G-RG  required v2 (HW)</w:t>
      </w:r>
    </w:p>
    <w:p w14:paraId="707C6BF3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 5WWC KI1_NAUN3_devices_23.316 V2 (Nokia)</w:t>
      </w:r>
    </w:p>
    <w:p w14:paraId="70462F67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S2-230xxxx_5WWC_23316_NAUN3.docx (E///)</w:t>
      </w:r>
    </w:p>
    <w:p w14:paraId="4F95726F" w14:textId="4F166AF0" w:rsidR="006A73E2" w:rsidRDefault="006A73E2" w:rsidP="006A73E2">
      <w:pPr>
        <w:ind w:left="0"/>
      </w:pPr>
    </w:p>
    <w:p w14:paraId="768B3B20" w14:textId="24DD39F3" w:rsidR="009C6319" w:rsidRDefault="009C6319" w:rsidP="009C6319">
      <w:pPr>
        <w:ind w:left="0"/>
      </w:pPr>
      <w:r w:rsidRPr="009C6319">
        <w:rPr>
          <w:u w:val="single"/>
        </w:rPr>
        <w:t>Notes</w:t>
      </w:r>
      <w:r>
        <w:t>:</w:t>
      </w:r>
      <w:r w:rsidR="009E7045">
        <w:t xml:space="preserve"> multiple companies assume a 2 step approach with local 5G RG configuration from the NAUN3 access to 5G RG  (physical port, SSID) to a parameter leveraged in URSP sent by PCF to 5G RG. Relationship with the solution specified in PIN to be considered. These companies should strive for some joint contribution</w:t>
      </w:r>
    </w:p>
    <w:p w14:paraId="2A1158DF" w14:textId="77777777" w:rsidR="009C6319" w:rsidRDefault="009C6319" w:rsidP="006A73E2">
      <w:pPr>
        <w:ind w:left="0"/>
      </w:pPr>
    </w:p>
    <w:p w14:paraId="3353FB72" w14:textId="77777777" w:rsidR="006A73E2" w:rsidRDefault="006A73E2" w:rsidP="006A73E2">
      <w:pPr>
        <w:ind w:left="0"/>
      </w:pPr>
    </w:p>
    <w:p w14:paraId="37E20634" w14:textId="77777777" w:rsidR="006A73E2" w:rsidRDefault="006A73E2" w:rsidP="006A73E2">
      <w:pPr>
        <w:pStyle w:val="Heading2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lastRenderedPageBreak/>
        <w:t>Other KI 1</w:t>
      </w:r>
    </w:p>
    <w:p w14:paraId="7514BECC" w14:textId="77777777" w:rsidR="006A73E2" w:rsidRDefault="006A73E2" w:rsidP="006A73E2">
      <w:pPr>
        <w:ind w:left="0"/>
      </w:pPr>
      <w:r>
        <w:t>Inputs</w:t>
      </w:r>
    </w:p>
    <w:p w14:paraId="37E88402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NGA.R2438 CR 23501 5WWC device definitions v1 (HW)</w:t>
      </w:r>
    </w:p>
    <w:p w14:paraId="6E1D09C7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S2-230xxxx_5WWC_23316_UE_behind (E///)</w:t>
      </w:r>
    </w:p>
    <w:p w14:paraId="6B0D1B50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S2-23xxxxx_5WWC_23316_TNAP_exposure_v1 (E///)</w:t>
      </w:r>
    </w:p>
    <w:p w14:paraId="70DDCE5C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S2-23xxxxx_5WWC_23502_TNAP_exposure_v1 (E///)</w:t>
      </w:r>
    </w:p>
    <w:p w14:paraId="08429AD5" w14:textId="56682BD7" w:rsidR="006A73E2" w:rsidRDefault="006A73E2" w:rsidP="006A73E2">
      <w:pPr>
        <w:ind w:left="0"/>
      </w:pPr>
    </w:p>
    <w:p w14:paraId="02456712" w14:textId="220C104B" w:rsidR="009C6319" w:rsidRDefault="009C6319" w:rsidP="009C6319">
      <w:pPr>
        <w:ind w:left="0"/>
      </w:pPr>
      <w:r w:rsidRPr="009C6319">
        <w:rPr>
          <w:u w:val="single"/>
        </w:rPr>
        <w:t>Notes</w:t>
      </w:r>
      <w:r>
        <w:t>:</w:t>
      </w:r>
      <w:r w:rsidR="009E7045">
        <w:t xml:space="preserve"> not discussed</w:t>
      </w:r>
    </w:p>
    <w:p w14:paraId="7566C2A0" w14:textId="77777777" w:rsidR="009C6319" w:rsidRDefault="009C6319" w:rsidP="006A73E2">
      <w:pPr>
        <w:ind w:left="0"/>
      </w:pPr>
    </w:p>
    <w:p w14:paraId="7E3A9725" w14:textId="77777777" w:rsidR="006A73E2" w:rsidRDefault="006A73E2" w:rsidP="006A73E2">
      <w:pPr>
        <w:pStyle w:val="Heading2"/>
        <w:numPr>
          <w:ilvl w:val="0"/>
          <w:numId w:val="1"/>
        </w:numPr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eastAsia="Times New Roman"/>
        </w:rPr>
        <w:t>KI2</w:t>
      </w:r>
    </w:p>
    <w:p w14:paraId="28C5685E" w14:textId="77777777" w:rsidR="006A73E2" w:rsidRDefault="006A73E2" w:rsidP="006A73E2">
      <w:pPr>
        <w:ind w:left="0"/>
      </w:pPr>
      <w:r>
        <w:t>Inputs</w:t>
      </w:r>
    </w:p>
    <w:p w14:paraId="3841B6CA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 5WWC KI2 AMF-PCF 23502 R18 V1 (Nokia)</w:t>
      </w:r>
    </w:p>
    <w:p w14:paraId="4C0E38A7" w14:textId="77777777" w:rsidR="006A73E2" w:rsidRDefault="006A73E2" w:rsidP="006A73E2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S2-230xxxx 5WWC KI2 AMF-PCF 23503 R18 V1 (Nokia)</w:t>
      </w:r>
    </w:p>
    <w:p w14:paraId="58A02D44" w14:textId="3B8FC33B" w:rsidR="006A73E2" w:rsidRDefault="006A73E2" w:rsidP="006A73E2">
      <w:pPr>
        <w:ind w:left="0"/>
      </w:pPr>
    </w:p>
    <w:p w14:paraId="0A6F9824" w14:textId="261BB1A5" w:rsidR="009C6319" w:rsidRDefault="009C6319" w:rsidP="009C6319">
      <w:pPr>
        <w:ind w:left="0"/>
      </w:pPr>
      <w:r w:rsidRPr="009C6319">
        <w:rPr>
          <w:u w:val="single"/>
        </w:rPr>
        <w:t>Notes</w:t>
      </w:r>
      <w:r>
        <w:t>:</w:t>
      </w:r>
      <w:r w:rsidR="009E7045">
        <w:t xml:space="preserve"> not discussed</w:t>
      </w:r>
    </w:p>
    <w:p w14:paraId="15416FED" w14:textId="77777777" w:rsidR="009C6319" w:rsidRDefault="009C6319" w:rsidP="006A73E2">
      <w:pPr>
        <w:ind w:left="0"/>
      </w:pPr>
    </w:p>
    <w:p w14:paraId="13F5784D" w14:textId="77777777" w:rsidR="006A73E2" w:rsidRDefault="006A73E2" w:rsidP="006A73E2">
      <w:pPr>
        <w:ind w:left="0"/>
      </w:pPr>
    </w:p>
    <w:p w14:paraId="0C973DF0" w14:textId="77777777" w:rsidR="00F170AC" w:rsidRDefault="00F170AC"/>
    <w:sectPr w:rsidR="00F170AC" w:rsidSect="003A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3FDB"/>
    <w:multiLevelType w:val="hybridMultilevel"/>
    <w:tmpl w:val="0D3E8682"/>
    <w:lvl w:ilvl="0" w:tplc="0409000F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49EE74AD"/>
    <w:multiLevelType w:val="hybridMultilevel"/>
    <w:tmpl w:val="C9125AAA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597F1558"/>
    <w:multiLevelType w:val="hybridMultilevel"/>
    <w:tmpl w:val="186EBD50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91964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8854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787338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25"/>
    <w:rsid w:val="00010C38"/>
    <w:rsid w:val="002851B7"/>
    <w:rsid w:val="002E5B37"/>
    <w:rsid w:val="003A5943"/>
    <w:rsid w:val="004C4687"/>
    <w:rsid w:val="0052018A"/>
    <w:rsid w:val="006A73E2"/>
    <w:rsid w:val="00817369"/>
    <w:rsid w:val="00831199"/>
    <w:rsid w:val="008E2E68"/>
    <w:rsid w:val="009A7AEA"/>
    <w:rsid w:val="009C6319"/>
    <w:rsid w:val="009E2CE6"/>
    <w:rsid w:val="009E7045"/>
    <w:rsid w:val="00A45E09"/>
    <w:rsid w:val="00A91B57"/>
    <w:rsid w:val="00BD4C25"/>
    <w:rsid w:val="00E1674F"/>
    <w:rsid w:val="00F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817D"/>
  <w15:chartTrackingRefBased/>
  <w15:docId w15:val="{0B6D4E72-7A30-4BF8-90A7-1CBA37D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E2"/>
    <w:pPr>
      <w:spacing w:after="0" w:line="240" w:lineRule="auto"/>
      <w:ind w:left="-357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A73E2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A73E2"/>
    <w:rPr>
      <w:rFonts w:ascii="Calibri Light" w:hAnsi="Calibri Light" w:cs="Calibri Light"/>
      <w:color w:val="2F5496"/>
      <w:sz w:val="26"/>
      <w:szCs w:val="26"/>
    </w:rPr>
  </w:style>
  <w:style w:type="paragraph" w:styleId="ListParagraph">
    <w:name w:val="List Paragraph"/>
    <w:basedOn w:val="Normal"/>
    <w:uiPriority w:val="34"/>
    <w:qFormat/>
    <w:rsid w:val="006A73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Documentation strategy for KI1 CR(s) to 23.316 </vt:lpstr>
      <vt:lpstr>    4.10 updated with additional R18 aspects for the support of 3GPP UE(s)</vt:lpstr>
      <vt:lpstr>    4.10a 	Non-5G capable device behind 5G-CRG ….  (existing text and title, unmodif</vt:lpstr>
      <vt:lpstr>    4.10b	NAUN3 (overall description)</vt:lpstr>
      <vt:lpstr>    4.10c	AUN3 (overall description)</vt:lpstr>
      <vt:lpstr>    4.10d or 4.5 	non 3GPP qoS for all devices  (sebastian can make a proposal by e-</vt:lpstr>
      <vt:lpstr>    Support of AUN3 devices </vt:lpstr>
      <vt:lpstr>    URSP impacts for NAUN3 devices? </vt:lpstr>
      <vt:lpstr>    Other KI 1</vt:lpstr>
      <vt:lpstr>    KI2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LTHBM1</dc:creator>
  <cp:keywords/>
  <dc:description/>
  <cp:lastModifiedBy>LTHBM1</cp:lastModifiedBy>
  <cp:revision>5</cp:revision>
  <dcterms:created xsi:type="dcterms:W3CDTF">2023-04-03T12:27:00Z</dcterms:created>
  <dcterms:modified xsi:type="dcterms:W3CDTF">2023-04-04T07:43:00Z</dcterms:modified>
</cp:coreProperties>
</file>