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D317" w14:textId="77777777" w:rsidR="008D7509" w:rsidRPr="00577250" w:rsidRDefault="008D7509" w:rsidP="008D7509">
      <w:pPr>
        <w:pStyle w:val="Header"/>
        <w:tabs>
          <w:tab w:val="clear" w:pos="4153"/>
          <w:tab w:val="clear" w:pos="8306"/>
          <w:tab w:val="right" w:pos="9638"/>
        </w:tabs>
        <w:ind w:right="-57"/>
        <w:rPr>
          <w:rFonts w:ascii="Arial" w:eastAsia="Arial Unicode MS" w:hAnsi="Arial" w:cs="Arial"/>
          <w:b/>
          <w:bCs/>
          <w:lang w:eastAsia="zh-CN"/>
        </w:rPr>
      </w:pPr>
      <w:r w:rsidRPr="00577250">
        <w:rPr>
          <w:rFonts w:ascii="Arial" w:eastAsia="Arial Unicode MS" w:hAnsi="Arial" w:cs="Arial"/>
          <w:b/>
          <w:bCs/>
        </w:rPr>
        <w:t>SA WG2 Meeting #1</w:t>
      </w:r>
      <w:r>
        <w:rPr>
          <w:rFonts w:ascii="Arial" w:eastAsia="Arial Unicode MS" w:hAnsi="Arial" w:cs="Arial"/>
          <w:b/>
          <w:bCs/>
          <w:lang w:eastAsia="zh-CN"/>
        </w:rPr>
        <w:t>55-AH-e</w:t>
      </w:r>
      <w:r w:rsidRPr="00577250">
        <w:rPr>
          <w:rFonts w:ascii="Arial" w:eastAsia="Arial Unicode MS" w:hAnsi="Arial" w:cs="Arial"/>
          <w:b/>
          <w:bCs/>
        </w:rPr>
        <w:tab/>
      </w:r>
      <w:r w:rsidRPr="0028123C">
        <w:rPr>
          <w:rFonts w:ascii="Arial" w:eastAsia="Arial Unicode MS" w:hAnsi="Arial" w:cs="Arial"/>
          <w:b/>
          <w:bCs/>
          <w:highlight w:val="yellow"/>
        </w:rPr>
        <w:t>S2-2</w:t>
      </w:r>
      <w:r w:rsidRPr="0028123C">
        <w:rPr>
          <w:rFonts w:ascii="Arial" w:eastAsia="Arial Unicode MS" w:hAnsi="Arial" w:cs="Arial"/>
          <w:b/>
          <w:bCs/>
          <w:highlight w:val="yellow"/>
          <w:lang w:eastAsia="zh-CN"/>
        </w:rPr>
        <w:t>2xxxxx</w:t>
      </w:r>
    </w:p>
    <w:p w14:paraId="55D5E69B" w14:textId="77777777" w:rsidR="008D7509" w:rsidRPr="002B6A04" w:rsidRDefault="008D7509" w:rsidP="008D7509">
      <w:pPr>
        <w:pStyle w:val="Header"/>
        <w:pBdr>
          <w:bottom w:val="single" w:sz="4" w:space="1" w:color="auto"/>
        </w:pBdr>
        <w:tabs>
          <w:tab w:val="clear" w:pos="4153"/>
          <w:tab w:val="clear" w:pos="8306"/>
          <w:tab w:val="right" w:pos="9638"/>
        </w:tabs>
        <w:ind w:right="-57"/>
        <w:rPr>
          <w:rFonts w:ascii="Arial" w:eastAsia="Arial Unicode MS" w:hAnsi="Arial" w:cs="Arial"/>
          <w:b/>
          <w:bCs/>
          <w:sz w:val="24"/>
        </w:rPr>
      </w:pPr>
      <w:r>
        <w:rPr>
          <w:rFonts w:ascii="Arial" w:hAnsi="Arial" w:cs="Arial"/>
          <w:b/>
          <w:bCs/>
          <w:lang w:eastAsia="ko-KR"/>
        </w:rPr>
        <w:t>January 16 - 20, 202</w:t>
      </w:r>
      <w:r>
        <w:rPr>
          <w:rFonts w:ascii="Arial" w:hAnsi="Arial" w:cs="Arial"/>
          <w:b/>
          <w:bCs/>
          <w:lang w:eastAsia="zh-CN"/>
        </w:rPr>
        <w:t>3, Electronic Meeting</w:t>
      </w:r>
      <w:r w:rsidRPr="00927C1B">
        <w:rPr>
          <w:rFonts w:ascii="Arial" w:eastAsia="Arial Unicode MS" w:hAnsi="Arial" w:cs="Arial"/>
          <w:b/>
          <w:bCs/>
        </w:rPr>
        <w:tab/>
      </w:r>
      <w:r>
        <w:rPr>
          <w:rFonts w:ascii="Arial" w:hAnsi="Arial" w:cs="Arial"/>
          <w:b/>
          <w:bCs/>
          <w:color w:val="0000FF"/>
        </w:rPr>
        <w:t>(revision of S2-2</w:t>
      </w:r>
      <w:r>
        <w:rPr>
          <w:rFonts w:ascii="Arial" w:hAnsi="Arial" w:cs="Arial"/>
          <w:b/>
          <w:bCs/>
          <w:color w:val="0000FF"/>
          <w:lang w:eastAsia="zh-CN"/>
        </w:rPr>
        <w:t>20xxxx</w:t>
      </w:r>
      <w:r w:rsidRPr="00E879AF">
        <w:rPr>
          <w:rFonts w:ascii="Arial" w:hAnsi="Arial" w:cs="Arial"/>
          <w:b/>
          <w:bCs/>
          <w:color w:val="0000FF"/>
        </w:rPr>
        <w:t>)</w:t>
      </w:r>
    </w:p>
    <w:p w14:paraId="2464FE92" w14:textId="77777777" w:rsidR="00463675" w:rsidRPr="00F6049B" w:rsidRDefault="00463675">
      <w:pPr>
        <w:rPr>
          <w:rFonts w:ascii="Arial" w:hAnsi="Arial" w:cs="Arial"/>
        </w:rPr>
      </w:pPr>
    </w:p>
    <w:p w14:paraId="5186F3C4" w14:textId="18DD429F" w:rsidR="00463675" w:rsidRPr="00F6049B" w:rsidRDefault="00463675">
      <w:pPr>
        <w:spacing w:after="60"/>
        <w:ind w:left="1985" w:hanging="1985"/>
        <w:rPr>
          <w:rFonts w:ascii="Arial" w:hAnsi="Arial" w:cs="Arial"/>
          <w:bCs/>
        </w:rPr>
      </w:pPr>
      <w:r w:rsidRPr="00F6049B">
        <w:rPr>
          <w:rFonts w:ascii="Arial" w:hAnsi="Arial" w:cs="Arial"/>
          <w:b/>
        </w:rPr>
        <w:t>Title:</w:t>
      </w:r>
      <w:r w:rsidRPr="00F6049B">
        <w:rPr>
          <w:rFonts w:ascii="Arial" w:hAnsi="Arial" w:cs="Arial"/>
          <w:b/>
        </w:rPr>
        <w:tab/>
      </w:r>
      <w:r w:rsidR="006D1114" w:rsidRPr="00F6049B">
        <w:rPr>
          <w:rFonts w:ascii="Arial" w:hAnsi="Arial" w:cs="Arial"/>
          <w:b/>
        </w:rPr>
        <w:t>[</w:t>
      </w:r>
      <w:r w:rsidR="006D1114" w:rsidRPr="00F6049B">
        <w:rPr>
          <w:rFonts w:ascii="Arial" w:hAnsi="Arial" w:cs="Arial"/>
          <w:b/>
          <w:highlight w:val="yellow"/>
        </w:rPr>
        <w:t>DRAFT</w:t>
      </w:r>
      <w:r w:rsidR="006D1114" w:rsidRPr="00F6049B">
        <w:rPr>
          <w:rFonts w:ascii="Arial" w:hAnsi="Arial" w:cs="Arial"/>
          <w:b/>
        </w:rPr>
        <w:t xml:space="preserve">] </w:t>
      </w:r>
      <w:r w:rsidR="008D7509" w:rsidRPr="008D7509">
        <w:rPr>
          <w:rFonts w:ascii="Arial" w:hAnsi="Arial" w:cs="Arial"/>
          <w:bCs/>
        </w:rPr>
        <w:t>Reply</w:t>
      </w:r>
      <w:r w:rsidR="008D7509">
        <w:rPr>
          <w:rFonts w:ascii="Arial" w:hAnsi="Arial" w:cs="Arial"/>
          <w:b/>
        </w:rPr>
        <w:t xml:space="preserve"> </w:t>
      </w:r>
      <w:r w:rsidR="00A8524C" w:rsidRPr="00F6049B">
        <w:rPr>
          <w:rFonts w:ascii="Arial" w:hAnsi="Arial" w:cs="Arial"/>
        </w:rPr>
        <w:t>L</w:t>
      </w:r>
      <w:r w:rsidR="00A1443B" w:rsidRPr="00F6049B">
        <w:rPr>
          <w:rFonts w:ascii="Arial" w:hAnsi="Arial" w:cs="Arial"/>
          <w:bCs/>
        </w:rPr>
        <w:t xml:space="preserve">S on </w:t>
      </w:r>
      <w:r w:rsidR="00C6662E" w:rsidRPr="00F6049B">
        <w:rPr>
          <w:rFonts w:ascii="Arial" w:hAnsi="Arial" w:cs="Arial"/>
          <w:bCs/>
        </w:rPr>
        <w:t>PDU Set Handling</w:t>
      </w:r>
    </w:p>
    <w:p w14:paraId="4142800B" w14:textId="12709054" w:rsidR="00463675" w:rsidRPr="00F6049B" w:rsidRDefault="00463675">
      <w:pPr>
        <w:spacing w:after="60"/>
        <w:ind w:left="1985" w:hanging="1985"/>
        <w:rPr>
          <w:rFonts w:ascii="Arial" w:hAnsi="Arial" w:cs="Arial"/>
          <w:bCs/>
        </w:rPr>
      </w:pPr>
      <w:r w:rsidRPr="00F6049B">
        <w:rPr>
          <w:rFonts w:ascii="Arial" w:hAnsi="Arial" w:cs="Arial"/>
          <w:b/>
        </w:rPr>
        <w:t>Response to:</w:t>
      </w:r>
      <w:r w:rsidRPr="00F6049B">
        <w:rPr>
          <w:rFonts w:ascii="Arial" w:hAnsi="Arial" w:cs="Arial"/>
          <w:bCs/>
        </w:rPr>
        <w:tab/>
      </w:r>
      <w:r w:rsidR="008D7509">
        <w:rPr>
          <w:rFonts w:ascii="Arial" w:hAnsi="Arial" w:cs="Arial"/>
          <w:bCs/>
        </w:rPr>
        <w:t>S2-23xxxxx / R2-221</w:t>
      </w:r>
      <w:r w:rsidR="00215E22">
        <w:rPr>
          <w:rFonts w:ascii="Arial" w:hAnsi="Arial" w:cs="Arial"/>
          <w:bCs/>
        </w:rPr>
        <w:t>3351</w:t>
      </w:r>
    </w:p>
    <w:p w14:paraId="2F36F7AB" w14:textId="063236B3" w:rsidR="00463675" w:rsidRPr="00F6049B" w:rsidRDefault="00463675">
      <w:pPr>
        <w:spacing w:after="60"/>
        <w:ind w:left="1985" w:hanging="1985"/>
        <w:rPr>
          <w:rFonts w:ascii="Arial" w:hAnsi="Arial" w:cs="Arial"/>
          <w:bCs/>
        </w:rPr>
      </w:pPr>
      <w:r w:rsidRPr="00F6049B">
        <w:rPr>
          <w:rFonts w:ascii="Arial" w:hAnsi="Arial" w:cs="Arial"/>
          <w:b/>
        </w:rPr>
        <w:t>Release:</w:t>
      </w:r>
      <w:r w:rsidRPr="00F6049B">
        <w:rPr>
          <w:rFonts w:ascii="Arial" w:hAnsi="Arial" w:cs="Arial"/>
          <w:bCs/>
        </w:rPr>
        <w:tab/>
      </w:r>
      <w:r w:rsidR="00A1443B" w:rsidRPr="00F6049B">
        <w:rPr>
          <w:rFonts w:ascii="Arial" w:hAnsi="Arial" w:cs="Arial"/>
          <w:bCs/>
        </w:rPr>
        <w:t>Release 1</w:t>
      </w:r>
      <w:r w:rsidR="002B1F61" w:rsidRPr="00F6049B">
        <w:rPr>
          <w:rFonts w:ascii="Arial" w:hAnsi="Arial" w:cs="Arial"/>
          <w:bCs/>
        </w:rPr>
        <w:t>8</w:t>
      </w:r>
    </w:p>
    <w:p w14:paraId="6AC83482" w14:textId="65E3BF26" w:rsidR="00463675" w:rsidRPr="00F6049B" w:rsidRDefault="00463675">
      <w:pPr>
        <w:spacing w:after="60"/>
        <w:ind w:left="1985" w:hanging="1985"/>
        <w:rPr>
          <w:rFonts w:ascii="Arial" w:hAnsi="Arial" w:cs="Arial"/>
          <w:bCs/>
        </w:rPr>
      </w:pPr>
      <w:r w:rsidRPr="00F6049B">
        <w:rPr>
          <w:rFonts w:ascii="Arial" w:hAnsi="Arial" w:cs="Arial"/>
          <w:b/>
        </w:rPr>
        <w:t>Work Item:</w:t>
      </w:r>
      <w:r w:rsidRPr="00F6049B">
        <w:rPr>
          <w:rFonts w:ascii="Arial" w:hAnsi="Arial" w:cs="Arial"/>
          <w:bCs/>
        </w:rPr>
        <w:tab/>
      </w:r>
      <w:r w:rsidR="001F4538" w:rsidRPr="00F6049B">
        <w:rPr>
          <w:rFonts w:ascii="Arial" w:hAnsi="Arial" w:cs="Arial"/>
          <w:bCs/>
        </w:rPr>
        <w:t>FS_NR_XR_enh</w:t>
      </w:r>
      <w:r w:rsidR="008D7509">
        <w:rPr>
          <w:rFonts w:ascii="Arial" w:hAnsi="Arial" w:cs="Arial"/>
          <w:bCs/>
        </w:rPr>
        <w:t>, XRM</w:t>
      </w:r>
    </w:p>
    <w:p w14:paraId="1D9353D1" w14:textId="77777777" w:rsidR="00463675" w:rsidRPr="00F6049B" w:rsidRDefault="00463675">
      <w:pPr>
        <w:spacing w:after="60"/>
        <w:ind w:left="1985" w:hanging="1985"/>
        <w:rPr>
          <w:rFonts w:ascii="Arial" w:hAnsi="Arial" w:cs="Arial"/>
          <w:b/>
        </w:rPr>
      </w:pPr>
    </w:p>
    <w:p w14:paraId="380344AE" w14:textId="7B3D254D" w:rsidR="00463675" w:rsidRPr="00F6049B" w:rsidRDefault="00463675">
      <w:pPr>
        <w:spacing w:after="60"/>
        <w:ind w:left="1985" w:hanging="1985"/>
        <w:rPr>
          <w:rFonts w:ascii="Arial" w:hAnsi="Arial" w:cs="Arial"/>
          <w:bCs/>
        </w:rPr>
      </w:pPr>
      <w:r w:rsidRPr="00F6049B">
        <w:rPr>
          <w:rFonts w:ascii="Arial" w:hAnsi="Arial" w:cs="Arial"/>
          <w:b/>
        </w:rPr>
        <w:t>Source:</w:t>
      </w:r>
      <w:r w:rsidRPr="00F6049B">
        <w:rPr>
          <w:rFonts w:ascii="Arial" w:hAnsi="Arial" w:cs="Arial"/>
          <w:bCs/>
        </w:rPr>
        <w:tab/>
      </w:r>
      <w:r w:rsidR="008D7509">
        <w:rPr>
          <w:rFonts w:ascii="Arial" w:hAnsi="Arial" w:cs="Arial"/>
          <w:bCs/>
        </w:rPr>
        <w:t>InterDigital</w:t>
      </w:r>
      <w:r w:rsidR="00F23FFC" w:rsidRPr="00F6049B">
        <w:rPr>
          <w:rFonts w:ascii="Arial" w:hAnsi="Arial" w:cs="Arial"/>
          <w:bCs/>
        </w:rPr>
        <w:t xml:space="preserve"> [</w:t>
      </w:r>
      <w:r w:rsidR="00A8524C" w:rsidRPr="00F6049B">
        <w:rPr>
          <w:rFonts w:ascii="Arial" w:hAnsi="Arial" w:cs="Arial"/>
          <w:bCs/>
          <w:highlight w:val="yellow"/>
        </w:rPr>
        <w:t xml:space="preserve">TSG </w:t>
      </w:r>
      <w:r w:rsidR="008D7509">
        <w:rPr>
          <w:rFonts w:ascii="Arial" w:hAnsi="Arial" w:cs="Arial"/>
          <w:bCs/>
          <w:highlight w:val="yellow"/>
        </w:rPr>
        <w:t>SA</w:t>
      </w:r>
      <w:r w:rsidR="00A8524C" w:rsidRPr="00F6049B">
        <w:rPr>
          <w:rFonts w:ascii="Arial" w:hAnsi="Arial" w:cs="Arial"/>
          <w:bCs/>
          <w:highlight w:val="yellow"/>
        </w:rPr>
        <w:t xml:space="preserve"> WG2</w:t>
      </w:r>
      <w:r w:rsidR="00F23FFC" w:rsidRPr="00F6049B">
        <w:rPr>
          <w:rFonts w:ascii="Arial" w:hAnsi="Arial" w:cs="Arial"/>
          <w:bCs/>
        </w:rPr>
        <w:t>]</w:t>
      </w:r>
    </w:p>
    <w:p w14:paraId="706E9330" w14:textId="553FE3C3" w:rsidR="00463675" w:rsidRPr="00F6049B" w:rsidRDefault="00463675">
      <w:pPr>
        <w:spacing w:after="60"/>
        <w:ind w:left="1985" w:hanging="1985"/>
        <w:rPr>
          <w:rFonts w:ascii="Arial" w:hAnsi="Arial" w:cs="Arial"/>
          <w:bCs/>
        </w:rPr>
      </w:pPr>
      <w:r w:rsidRPr="00F6049B">
        <w:rPr>
          <w:rFonts w:ascii="Arial" w:hAnsi="Arial" w:cs="Arial"/>
          <w:b/>
        </w:rPr>
        <w:t>To:</w:t>
      </w:r>
      <w:r w:rsidRPr="00F6049B">
        <w:rPr>
          <w:rFonts w:ascii="Arial" w:hAnsi="Arial" w:cs="Arial"/>
          <w:bCs/>
        </w:rPr>
        <w:tab/>
      </w:r>
      <w:r w:rsidR="00385529" w:rsidRPr="00F6049B">
        <w:rPr>
          <w:rFonts w:ascii="Arial" w:hAnsi="Arial" w:cs="Arial"/>
          <w:bCs/>
        </w:rPr>
        <w:t xml:space="preserve">TSG </w:t>
      </w:r>
      <w:r w:rsidR="008D7509">
        <w:rPr>
          <w:rFonts w:ascii="Arial" w:hAnsi="Arial" w:cs="Arial"/>
          <w:bCs/>
        </w:rPr>
        <w:t>RAN</w:t>
      </w:r>
      <w:r w:rsidR="003876E9" w:rsidRPr="00F6049B">
        <w:rPr>
          <w:rFonts w:ascii="Arial" w:hAnsi="Arial" w:cs="Arial"/>
          <w:bCs/>
        </w:rPr>
        <w:t xml:space="preserve"> WG2</w:t>
      </w:r>
    </w:p>
    <w:p w14:paraId="4EFE95BE" w14:textId="6AED561F" w:rsidR="002633C1" w:rsidRPr="00F6049B" w:rsidRDefault="002633C1">
      <w:pPr>
        <w:spacing w:after="60"/>
        <w:ind w:left="1985" w:hanging="1985"/>
        <w:rPr>
          <w:rFonts w:ascii="Arial" w:hAnsi="Arial" w:cs="Arial"/>
          <w:bCs/>
        </w:rPr>
      </w:pPr>
      <w:r w:rsidRPr="00F6049B">
        <w:rPr>
          <w:rFonts w:ascii="Arial" w:hAnsi="Arial" w:cs="Arial"/>
          <w:b/>
        </w:rPr>
        <w:t>Cc:</w:t>
      </w:r>
      <w:r w:rsidR="00E7017E" w:rsidRPr="00F6049B">
        <w:rPr>
          <w:rFonts w:ascii="Arial" w:hAnsi="Arial" w:cs="Arial"/>
          <w:bCs/>
        </w:rPr>
        <w:tab/>
      </w:r>
      <w:r w:rsidR="008D7509">
        <w:rPr>
          <w:rFonts w:ascii="Arial" w:hAnsi="Arial" w:cs="Arial"/>
          <w:bCs/>
        </w:rPr>
        <w:t>TSG SA WG4</w:t>
      </w:r>
    </w:p>
    <w:p w14:paraId="02681363" w14:textId="77777777" w:rsidR="00463675" w:rsidRPr="00F6049B" w:rsidRDefault="00463675">
      <w:pPr>
        <w:spacing w:after="60"/>
        <w:ind w:left="1985" w:hanging="1985"/>
        <w:rPr>
          <w:rFonts w:ascii="Arial" w:hAnsi="Arial" w:cs="Arial"/>
          <w:bCs/>
        </w:rPr>
      </w:pPr>
    </w:p>
    <w:p w14:paraId="6DBC7336" w14:textId="061F1126" w:rsidR="00463675" w:rsidRPr="00F6049B" w:rsidRDefault="00463675">
      <w:pPr>
        <w:tabs>
          <w:tab w:val="left" w:pos="2268"/>
        </w:tabs>
        <w:rPr>
          <w:rFonts w:ascii="Arial" w:hAnsi="Arial" w:cs="Arial"/>
          <w:bCs/>
        </w:rPr>
      </w:pPr>
      <w:r w:rsidRPr="00F6049B">
        <w:rPr>
          <w:rFonts w:ascii="Arial" w:hAnsi="Arial" w:cs="Arial"/>
          <w:b/>
        </w:rPr>
        <w:t>Contact Person:</w:t>
      </w:r>
    </w:p>
    <w:p w14:paraId="719CCBF0" w14:textId="404552EC" w:rsidR="00463675" w:rsidRPr="00F6049B" w:rsidRDefault="00463675">
      <w:pPr>
        <w:pStyle w:val="Heading4"/>
        <w:tabs>
          <w:tab w:val="left" w:pos="2268"/>
        </w:tabs>
        <w:ind w:left="567"/>
        <w:rPr>
          <w:rFonts w:cs="Arial"/>
          <w:b w:val="0"/>
          <w:bCs/>
        </w:rPr>
      </w:pPr>
      <w:r w:rsidRPr="00F6049B">
        <w:rPr>
          <w:rFonts w:cs="Arial"/>
        </w:rPr>
        <w:t>Name:</w:t>
      </w:r>
      <w:r w:rsidRPr="00F6049B">
        <w:rPr>
          <w:rFonts w:cs="Arial"/>
          <w:b w:val="0"/>
          <w:bCs/>
        </w:rPr>
        <w:tab/>
      </w:r>
      <w:r w:rsidR="008D7509">
        <w:rPr>
          <w:rFonts w:cs="Arial"/>
          <w:b w:val="0"/>
          <w:bCs/>
        </w:rPr>
        <w:t>Michael Starsinic</w:t>
      </w:r>
    </w:p>
    <w:p w14:paraId="2748A78E" w14:textId="043C1979" w:rsidR="00463675" w:rsidRPr="00F6049B" w:rsidRDefault="00463675">
      <w:pPr>
        <w:pStyle w:val="Heading7"/>
        <w:tabs>
          <w:tab w:val="left" w:pos="2268"/>
        </w:tabs>
        <w:ind w:left="567"/>
        <w:rPr>
          <w:rFonts w:cs="Arial"/>
          <w:b w:val="0"/>
          <w:bCs/>
        </w:rPr>
      </w:pPr>
      <w:r w:rsidRPr="00F6049B">
        <w:rPr>
          <w:rFonts w:cs="Arial"/>
        </w:rPr>
        <w:t>E-mail Address:</w:t>
      </w:r>
      <w:r w:rsidRPr="00F6049B">
        <w:rPr>
          <w:rFonts w:cs="Arial"/>
          <w:b w:val="0"/>
          <w:bCs/>
        </w:rPr>
        <w:tab/>
      </w:r>
      <w:r w:rsidR="008D7509">
        <w:rPr>
          <w:rFonts w:cs="Arial"/>
          <w:b w:val="0"/>
          <w:bCs/>
        </w:rPr>
        <w:t>Michael.starsinic</w:t>
      </w:r>
      <w:r w:rsidR="00385529" w:rsidRPr="00F6049B">
        <w:rPr>
          <w:rFonts w:cs="Arial"/>
          <w:b w:val="0"/>
          <w:bCs/>
        </w:rPr>
        <w:t>@</w:t>
      </w:r>
      <w:r w:rsidR="008D7509">
        <w:rPr>
          <w:rFonts w:cs="Arial"/>
          <w:b w:val="0"/>
          <w:bCs/>
        </w:rPr>
        <w:t>InterDigital</w:t>
      </w:r>
      <w:r w:rsidR="00385529" w:rsidRPr="00F6049B">
        <w:rPr>
          <w:rFonts w:cs="Arial"/>
          <w:b w:val="0"/>
          <w:bCs/>
        </w:rPr>
        <w:t>.com</w:t>
      </w:r>
    </w:p>
    <w:p w14:paraId="2950C5AF" w14:textId="77777777" w:rsidR="00463675" w:rsidRPr="00F6049B" w:rsidRDefault="00463675">
      <w:pPr>
        <w:spacing w:after="60"/>
        <w:ind w:left="1985" w:hanging="1985"/>
        <w:rPr>
          <w:rFonts w:ascii="Arial" w:hAnsi="Arial" w:cs="Arial"/>
          <w:b/>
        </w:rPr>
      </w:pPr>
    </w:p>
    <w:p w14:paraId="1ABC8EE9" w14:textId="77777777" w:rsidR="00923E7C" w:rsidRPr="00F6049B" w:rsidRDefault="00923E7C" w:rsidP="00923E7C">
      <w:pPr>
        <w:tabs>
          <w:tab w:val="left" w:pos="2268"/>
        </w:tabs>
        <w:rPr>
          <w:rFonts w:ascii="Arial" w:hAnsi="Arial" w:cs="Arial"/>
          <w:bCs/>
        </w:rPr>
      </w:pPr>
      <w:r w:rsidRPr="00F6049B">
        <w:rPr>
          <w:rFonts w:ascii="Arial" w:hAnsi="Arial" w:cs="Arial"/>
          <w:b/>
        </w:rPr>
        <w:t>Send any reply LS to:</w:t>
      </w:r>
      <w:r w:rsidRPr="00F6049B">
        <w:rPr>
          <w:rFonts w:ascii="Arial" w:hAnsi="Arial" w:cs="Arial"/>
          <w:b/>
        </w:rPr>
        <w:tab/>
        <w:t xml:space="preserve">3GPP Liaisons Coordinator, </w:t>
      </w:r>
      <w:hyperlink r:id="rId10" w:history="1">
        <w:r w:rsidRPr="00F6049B">
          <w:rPr>
            <w:rStyle w:val="Hyperlink"/>
            <w:rFonts w:ascii="Arial" w:hAnsi="Arial" w:cs="Arial"/>
            <w:b/>
          </w:rPr>
          <w:t>mailto:3GPPLiaison@etsi.org</w:t>
        </w:r>
      </w:hyperlink>
      <w:r w:rsidRPr="00F6049B">
        <w:rPr>
          <w:rFonts w:ascii="Arial" w:hAnsi="Arial" w:cs="Arial"/>
          <w:b/>
        </w:rPr>
        <w:t xml:space="preserve"> </w:t>
      </w:r>
      <w:r w:rsidRPr="00F6049B">
        <w:rPr>
          <w:rFonts w:ascii="Arial" w:hAnsi="Arial" w:cs="Arial"/>
          <w:bCs/>
        </w:rPr>
        <w:tab/>
      </w:r>
    </w:p>
    <w:p w14:paraId="4EC34D4C" w14:textId="77777777" w:rsidR="00923E7C" w:rsidRPr="00F6049B" w:rsidRDefault="00923E7C">
      <w:pPr>
        <w:spacing w:after="60"/>
        <w:ind w:left="1985" w:hanging="1985"/>
        <w:rPr>
          <w:rFonts w:ascii="Arial" w:hAnsi="Arial" w:cs="Arial"/>
          <w:b/>
        </w:rPr>
      </w:pPr>
    </w:p>
    <w:p w14:paraId="35792F7B" w14:textId="40205CEE" w:rsidR="00463675" w:rsidRPr="00F6049B" w:rsidRDefault="00463675">
      <w:pPr>
        <w:spacing w:after="60"/>
        <w:ind w:left="1985" w:hanging="1985"/>
        <w:rPr>
          <w:rFonts w:ascii="Arial" w:hAnsi="Arial" w:cs="Arial"/>
          <w:bCs/>
        </w:rPr>
      </w:pPr>
      <w:r w:rsidRPr="00F6049B">
        <w:rPr>
          <w:rFonts w:ascii="Arial" w:hAnsi="Arial" w:cs="Arial"/>
          <w:b/>
        </w:rPr>
        <w:t>Attachments:</w:t>
      </w:r>
      <w:r w:rsidRPr="00F6049B">
        <w:rPr>
          <w:rFonts w:ascii="Arial" w:hAnsi="Arial" w:cs="Arial"/>
          <w:bCs/>
        </w:rPr>
        <w:tab/>
      </w:r>
      <w:r w:rsidR="0028123C" w:rsidRPr="0028123C">
        <w:rPr>
          <w:rFonts w:ascii="Arial" w:hAnsi="Arial" w:cs="Arial"/>
          <w:highlight w:val="yellow"/>
        </w:rPr>
        <w:t>S2-23xxxxx</w:t>
      </w:r>
    </w:p>
    <w:p w14:paraId="051F577B" w14:textId="77777777" w:rsidR="00463675" w:rsidRPr="00F6049B" w:rsidRDefault="00463675">
      <w:pPr>
        <w:pBdr>
          <w:bottom w:val="single" w:sz="4" w:space="1" w:color="auto"/>
        </w:pBdr>
        <w:rPr>
          <w:rFonts w:ascii="Arial" w:hAnsi="Arial" w:cs="Arial"/>
        </w:rPr>
      </w:pPr>
    </w:p>
    <w:p w14:paraId="1E6BBC56" w14:textId="77777777" w:rsidR="00463675" w:rsidRPr="00F6049B" w:rsidRDefault="00463675">
      <w:pPr>
        <w:rPr>
          <w:rFonts w:ascii="Arial" w:hAnsi="Arial" w:cs="Arial"/>
        </w:rPr>
      </w:pPr>
    </w:p>
    <w:p w14:paraId="262500FE" w14:textId="77777777" w:rsidR="00463675" w:rsidRPr="00F6049B" w:rsidRDefault="00463675">
      <w:pPr>
        <w:spacing w:after="120"/>
        <w:rPr>
          <w:rFonts w:ascii="Arial" w:hAnsi="Arial" w:cs="Arial"/>
          <w:b/>
        </w:rPr>
      </w:pPr>
      <w:r w:rsidRPr="00F6049B">
        <w:rPr>
          <w:rFonts w:ascii="Arial" w:hAnsi="Arial" w:cs="Arial"/>
          <w:b/>
        </w:rPr>
        <w:t>1. Overall Description:</w:t>
      </w:r>
    </w:p>
    <w:p w14:paraId="278125B0" w14:textId="51ED5E33" w:rsidR="008D7509" w:rsidRDefault="008D7509" w:rsidP="00E7017E">
      <w:pPr>
        <w:pStyle w:val="Header"/>
        <w:spacing w:after="120"/>
        <w:rPr>
          <w:rFonts w:ascii="Arial" w:hAnsi="Arial" w:cs="Arial"/>
        </w:rPr>
      </w:pPr>
      <w:r w:rsidRPr="008D7509">
        <w:rPr>
          <w:rFonts w:ascii="Arial" w:hAnsi="Arial" w:cs="Arial"/>
        </w:rPr>
        <w:t>SA2 thanks RAN2 for their LS on PDU Set Handling</w:t>
      </w:r>
      <w:r>
        <w:rPr>
          <w:rFonts w:ascii="Arial" w:hAnsi="Arial" w:cs="Arial"/>
        </w:rPr>
        <w:t xml:space="preserve"> (</w:t>
      </w:r>
      <w:r>
        <w:rPr>
          <w:rFonts w:ascii="Arial" w:hAnsi="Arial" w:cs="Arial"/>
          <w:bCs/>
        </w:rPr>
        <w:t>S2-23xxxxx / R2-221</w:t>
      </w:r>
      <w:r w:rsidR="00215E22">
        <w:rPr>
          <w:rFonts w:ascii="Arial" w:hAnsi="Arial" w:cs="Arial"/>
          <w:bCs/>
        </w:rPr>
        <w:t>3351</w:t>
      </w:r>
      <w:r>
        <w:rPr>
          <w:rFonts w:ascii="Arial" w:hAnsi="Arial" w:cs="Arial"/>
          <w:bCs/>
        </w:rPr>
        <w:t>)</w:t>
      </w:r>
      <w:r w:rsidRPr="008D7509">
        <w:rPr>
          <w:rFonts w:ascii="Arial" w:hAnsi="Arial" w:cs="Arial"/>
        </w:rPr>
        <w:t>.</w:t>
      </w:r>
    </w:p>
    <w:p w14:paraId="7EBC929E" w14:textId="77777777" w:rsidR="00265270" w:rsidRPr="00265270" w:rsidRDefault="008D7509" w:rsidP="00265270">
      <w:pPr>
        <w:pStyle w:val="Header"/>
        <w:spacing w:after="120"/>
        <w:rPr>
          <w:rFonts w:ascii="Arial" w:hAnsi="Arial" w:cs="Arial"/>
          <w:i/>
          <w:iCs/>
        </w:rPr>
      </w:pPr>
      <w:r>
        <w:rPr>
          <w:rFonts w:ascii="Arial" w:hAnsi="Arial" w:cs="Arial"/>
        </w:rPr>
        <w:t>In their LS, RAN2 indicated that “</w:t>
      </w:r>
      <w:r w:rsidR="00265270" w:rsidRPr="00265270">
        <w:rPr>
          <w:rFonts w:ascii="Arial" w:hAnsi="Arial" w:cs="Arial"/>
          <w:i/>
          <w:iCs/>
        </w:rPr>
        <w:t>In order to decide how PDU sets could be mapped in radio protocols, RAN2 is wondering if different PDU sets could have different characteristics (for instance importance, PSER, and/or PSDB) and if so, which characteristics can be different and with which granularity (e.g. QoS flow, individual PDU Sets…).</w:t>
      </w:r>
    </w:p>
    <w:p w14:paraId="0D233FA9" w14:textId="2F971567" w:rsidR="008D7509" w:rsidRDefault="00265270" w:rsidP="00265270">
      <w:pPr>
        <w:pStyle w:val="Header"/>
        <w:spacing w:after="120"/>
        <w:rPr>
          <w:rFonts w:ascii="Arial" w:hAnsi="Arial" w:cs="Arial"/>
        </w:rPr>
      </w:pPr>
      <w:r w:rsidRPr="00265270">
        <w:rPr>
          <w:rFonts w:ascii="Arial" w:hAnsi="Arial" w:cs="Arial"/>
          <w:i/>
          <w:iCs/>
        </w:rPr>
        <w:t>RAN2 would also like to know whether different types of PDU set can be mapped to the same QoS flow and if so whether RAN should have the ability to treat those differently over the air interface. If RAN should have such an ability, RAN2 would like to know based on what information signalled to the gNB this would be based on.</w:t>
      </w:r>
      <w:r w:rsidR="008D7509">
        <w:rPr>
          <w:rFonts w:ascii="Arial" w:hAnsi="Arial" w:cs="Arial"/>
        </w:rPr>
        <w:t>”</w:t>
      </w:r>
    </w:p>
    <w:p w14:paraId="7A72DB98" w14:textId="19EA6519" w:rsidR="008D7509" w:rsidRDefault="008D7509" w:rsidP="00E7017E">
      <w:pPr>
        <w:pStyle w:val="Header"/>
        <w:spacing w:after="120"/>
        <w:rPr>
          <w:rFonts w:ascii="Arial" w:hAnsi="Arial" w:cs="Arial"/>
        </w:rPr>
      </w:pPr>
      <w:r>
        <w:rPr>
          <w:rFonts w:ascii="Arial" w:hAnsi="Arial" w:cs="Arial"/>
        </w:rPr>
        <w:t xml:space="preserve">SA2 would like to indicate that SA2 has made the following conclusions in </w:t>
      </w:r>
      <w:r w:rsidRPr="008D7509">
        <w:rPr>
          <w:rFonts w:ascii="Arial" w:hAnsi="Arial" w:cs="Arial"/>
        </w:rPr>
        <w:t>TR 23.700-60</w:t>
      </w:r>
      <w:r>
        <w:rPr>
          <w:rFonts w:ascii="Arial" w:hAnsi="Arial" w:cs="Arial"/>
        </w:rPr>
        <w:t>:</w:t>
      </w:r>
    </w:p>
    <w:p w14:paraId="3D08D028" w14:textId="77777777" w:rsidR="008D7509" w:rsidRPr="008D7509" w:rsidRDefault="008D7509" w:rsidP="008D7509">
      <w:pPr>
        <w:pStyle w:val="CRCoverPage"/>
        <w:spacing w:after="0"/>
        <w:ind w:left="100"/>
      </w:pPr>
      <w:r w:rsidRPr="009C7CBB">
        <w:t>“</w:t>
      </w:r>
      <w:r w:rsidRPr="009C7CBB">
        <w:rPr>
          <w:i/>
          <w:iCs/>
        </w:rPr>
        <w:t xml:space="preserve">PDU Set Importance: This parameter is used to identify the </w:t>
      </w:r>
      <w:r w:rsidRPr="008D7509">
        <w:rPr>
          <w:i/>
          <w:iCs/>
        </w:rPr>
        <w:t>importance of a PDU Set within a QoS flow. RAN may use it for PDU Set level packet discarding in presence of congestion</w:t>
      </w:r>
      <w:r w:rsidRPr="008D7509">
        <w:t>.”</w:t>
      </w:r>
    </w:p>
    <w:p w14:paraId="162665AD" w14:textId="77777777" w:rsidR="008D7509" w:rsidRDefault="008D7509" w:rsidP="008D7509">
      <w:pPr>
        <w:pStyle w:val="CRCoverPage"/>
        <w:spacing w:after="0"/>
        <w:ind w:left="100"/>
      </w:pPr>
    </w:p>
    <w:p w14:paraId="5A175AD7" w14:textId="77777777" w:rsidR="008D7509" w:rsidRPr="009C7CBB" w:rsidRDefault="008D7509" w:rsidP="008D7509">
      <w:pPr>
        <w:pStyle w:val="CRCoverPage"/>
        <w:spacing w:after="0"/>
        <w:ind w:left="100"/>
      </w:pPr>
      <w:r w:rsidRPr="009C7CBB">
        <w:t>“</w:t>
      </w:r>
      <w:r w:rsidRPr="009C7CBB">
        <w:rPr>
          <w:i/>
          <w:iCs/>
        </w:rPr>
        <w:t>PDU Set Information (listed in 8.4.2.1) are informed by UPF to RAN via GTP-U header of user plane packet</w:t>
      </w:r>
      <w:r w:rsidRPr="009C7CBB">
        <w:t>.”</w:t>
      </w:r>
    </w:p>
    <w:p w14:paraId="50ED5CAA" w14:textId="77777777" w:rsidR="008D7509" w:rsidRDefault="008D7509" w:rsidP="00E7017E">
      <w:pPr>
        <w:pStyle w:val="Header"/>
        <w:spacing w:after="120"/>
        <w:rPr>
          <w:rFonts w:ascii="Arial" w:hAnsi="Arial" w:cs="Arial"/>
        </w:rPr>
      </w:pPr>
    </w:p>
    <w:p w14:paraId="21A16CA5" w14:textId="1834892F" w:rsidR="008D7509" w:rsidRPr="008D7509" w:rsidRDefault="008D7509" w:rsidP="00E7017E">
      <w:pPr>
        <w:pStyle w:val="Header"/>
        <w:spacing w:after="120"/>
        <w:rPr>
          <w:rFonts w:ascii="Arial" w:hAnsi="Arial" w:cs="Arial"/>
        </w:rPr>
      </w:pPr>
      <w:r>
        <w:rPr>
          <w:rFonts w:ascii="Arial" w:hAnsi="Arial" w:cs="Arial"/>
        </w:rPr>
        <w:t>Furthermore, SA2 has concluded that, if</w:t>
      </w:r>
      <w:r w:rsidRPr="008D7509">
        <w:rPr>
          <w:rFonts w:ascii="Arial" w:hAnsi="Arial" w:cs="Arial"/>
        </w:rPr>
        <w:t xml:space="preserve"> PDU Set based QoS handling is used, PDU Set Importance to Priority Level Mapping Rules may be signalled to (R)AN, and if received, take precedence over the Priority Level that is associated with the QoS Flow and shall be used to assign a Priority Level to a PDU whose GTP-U header includes a PDU Set Importance value.</w:t>
      </w:r>
      <w:r w:rsidR="0028123C">
        <w:rPr>
          <w:rFonts w:ascii="Arial" w:hAnsi="Arial" w:cs="Arial"/>
        </w:rPr>
        <w:t xml:space="preserve"> The attached CR has been agreed in </w:t>
      </w:r>
      <w:r w:rsidR="0028123C" w:rsidRPr="0028123C">
        <w:rPr>
          <w:rFonts w:ascii="Arial" w:hAnsi="Arial" w:cs="Arial"/>
          <w:highlight w:val="yellow"/>
        </w:rPr>
        <w:t>S2-23xxxxx</w:t>
      </w:r>
      <w:r w:rsidR="0028123C">
        <w:rPr>
          <w:rFonts w:ascii="Arial" w:hAnsi="Arial" w:cs="Arial"/>
        </w:rPr>
        <w:t>.</w:t>
      </w:r>
    </w:p>
    <w:p w14:paraId="3E45F296" w14:textId="77777777" w:rsidR="00563196" w:rsidRPr="00F6049B" w:rsidRDefault="00563196" w:rsidP="002633C1">
      <w:pPr>
        <w:pStyle w:val="Header"/>
        <w:tabs>
          <w:tab w:val="clear" w:pos="4153"/>
          <w:tab w:val="clear" w:pos="8306"/>
        </w:tabs>
        <w:spacing w:after="120"/>
        <w:rPr>
          <w:rFonts w:ascii="Arial" w:hAnsi="Arial" w:cs="Arial"/>
        </w:rPr>
      </w:pPr>
    </w:p>
    <w:p w14:paraId="25682587" w14:textId="77777777" w:rsidR="00463675" w:rsidRPr="00F6049B" w:rsidRDefault="00463675">
      <w:pPr>
        <w:spacing w:after="120"/>
        <w:rPr>
          <w:rFonts w:ascii="Arial" w:hAnsi="Arial" w:cs="Arial"/>
          <w:b/>
        </w:rPr>
      </w:pPr>
      <w:r w:rsidRPr="00F6049B">
        <w:rPr>
          <w:rFonts w:ascii="Arial" w:hAnsi="Arial" w:cs="Arial"/>
          <w:b/>
        </w:rPr>
        <w:t>2. Actions:</w:t>
      </w:r>
    </w:p>
    <w:p w14:paraId="27747B2B" w14:textId="0F22B66F" w:rsidR="00463675" w:rsidRPr="00F6049B" w:rsidRDefault="00463675">
      <w:pPr>
        <w:spacing w:after="120"/>
        <w:ind w:left="1985" w:hanging="1985"/>
        <w:rPr>
          <w:rFonts w:ascii="Arial" w:hAnsi="Arial" w:cs="Arial"/>
          <w:b/>
        </w:rPr>
      </w:pPr>
      <w:r w:rsidRPr="00F6049B">
        <w:rPr>
          <w:rFonts w:ascii="Arial" w:hAnsi="Arial" w:cs="Arial"/>
          <w:b/>
        </w:rPr>
        <w:t xml:space="preserve">To </w:t>
      </w:r>
      <w:r w:rsidR="008D7509">
        <w:rPr>
          <w:rFonts w:ascii="Arial" w:hAnsi="Arial" w:cs="Arial"/>
          <w:b/>
        </w:rPr>
        <w:t>RAN2</w:t>
      </w:r>
      <w:r w:rsidRPr="00F6049B">
        <w:rPr>
          <w:rFonts w:ascii="Arial" w:hAnsi="Arial" w:cs="Arial"/>
          <w:b/>
        </w:rPr>
        <w:t xml:space="preserve"> group</w:t>
      </w:r>
    </w:p>
    <w:p w14:paraId="61BB3C70" w14:textId="400EA758" w:rsidR="00463675" w:rsidRPr="00F6049B" w:rsidRDefault="00463675" w:rsidP="00E57BA2">
      <w:pPr>
        <w:spacing w:after="120"/>
        <w:ind w:left="993" w:hanging="993"/>
        <w:rPr>
          <w:rFonts w:ascii="Arial" w:hAnsi="Arial" w:cs="Arial"/>
        </w:rPr>
      </w:pPr>
      <w:r w:rsidRPr="00F6049B">
        <w:rPr>
          <w:rFonts w:ascii="Arial" w:hAnsi="Arial" w:cs="Arial"/>
          <w:b/>
        </w:rPr>
        <w:t xml:space="preserve">ACTION: </w:t>
      </w:r>
      <w:r w:rsidRPr="00F6049B">
        <w:rPr>
          <w:rFonts w:ascii="Arial" w:hAnsi="Arial" w:cs="Arial"/>
          <w:b/>
        </w:rPr>
        <w:tab/>
      </w:r>
      <w:r w:rsidR="008D7509">
        <w:rPr>
          <w:rFonts w:ascii="Arial" w:hAnsi="Arial" w:cs="Arial"/>
        </w:rPr>
        <w:t>SA2</w:t>
      </w:r>
      <w:r w:rsidR="002A6E4C" w:rsidRPr="00F6049B">
        <w:rPr>
          <w:rFonts w:ascii="Arial" w:hAnsi="Arial" w:cs="Arial"/>
        </w:rPr>
        <w:t xml:space="preserve"> respectfully asks </w:t>
      </w:r>
      <w:r w:rsidR="008D7509">
        <w:rPr>
          <w:rFonts w:ascii="Arial" w:hAnsi="Arial" w:cs="Arial"/>
        </w:rPr>
        <w:t>RAN2</w:t>
      </w:r>
      <w:r w:rsidR="003471D0" w:rsidRPr="00F6049B">
        <w:rPr>
          <w:rFonts w:ascii="Arial" w:hAnsi="Arial" w:cs="Arial"/>
        </w:rPr>
        <w:t xml:space="preserve"> </w:t>
      </w:r>
      <w:r w:rsidR="001913C5" w:rsidRPr="00F6049B">
        <w:rPr>
          <w:rFonts w:ascii="Arial" w:hAnsi="Arial" w:cs="Arial"/>
        </w:rPr>
        <w:t xml:space="preserve">to </w:t>
      </w:r>
      <w:r w:rsidR="00563196" w:rsidRPr="00F6049B">
        <w:rPr>
          <w:rFonts w:ascii="Arial" w:hAnsi="Arial" w:cs="Arial"/>
        </w:rPr>
        <w:t xml:space="preserve">take the </w:t>
      </w:r>
      <w:r w:rsidR="008D7509">
        <w:rPr>
          <w:rFonts w:ascii="Arial" w:hAnsi="Arial" w:cs="Arial"/>
        </w:rPr>
        <w:t>above information</w:t>
      </w:r>
      <w:r w:rsidR="00563196" w:rsidRPr="00F6049B">
        <w:rPr>
          <w:rFonts w:ascii="Arial" w:hAnsi="Arial" w:cs="Arial"/>
        </w:rPr>
        <w:t xml:space="preserve"> into account.</w:t>
      </w:r>
    </w:p>
    <w:p w14:paraId="3FBE9166" w14:textId="77777777" w:rsidR="00E57BA2" w:rsidRPr="00F6049B" w:rsidRDefault="00E57BA2">
      <w:pPr>
        <w:spacing w:after="120"/>
        <w:rPr>
          <w:rFonts w:ascii="Arial" w:hAnsi="Arial" w:cs="Arial"/>
          <w:b/>
        </w:rPr>
      </w:pPr>
    </w:p>
    <w:p w14:paraId="3C2472DD" w14:textId="1BBAFE39" w:rsidR="00E7017E" w:rsidRPr="00F6049B" w:rsidRDefault="00463675" w:rsidP="005C7689">
      <w:pPr>
        <w:spacing w:after="120"/>
        <w:rPr>
          <w:rFonts w:ascii="Arial" w:hAnsi="Arial" w:cs="Arial"/>
          <w:b/>
        </w:rPr>
      </w:pPr>
      <w:r w:rsidRPr="00F6049B">
        <w:rPr>
          <w:rFonts w:ascii="Arial" w:hAnsi="Arial" w:cs="Arial"/>
          <w:b/>
        </w:rPr>
        <w:t>3. Date of Next TSG-</w:t>
      </w:r>
      <w:r w:rsidR="00881F64" w:rsidRPr="00F6049B">
        <w:rPr>
          <w:rFonts w:ascii="Arial" w:hAnsi="Arial" w:cs="Arial"/>
          <w:b/>
        </w:rPr>
        <w:t>RAN WG2</w:t>
      </w:r>
      <w:r w:rsidRPr="00F6049B">
        <w:rPr>
          <w:rFonts w:ascii="Arial" w:hAnsi="Arial" w:cs="Arial"/>
          <w:b/>
        </w:rPr>
        <w:t xml:space="preserve"> Meeting:</w:t>
      </w:r>
    </w:p>
    <w:p w14:paraId="48C6D743" w14:textId="25BEB036" w:rsidR="007D6F54" w:rsidRPr="00F6049B" w:rsidRDefault="008D7509" w:rsidP="007D6F54">
      <w:pPr>
        <w:tabs>
          <w:tab w:val="left" w:pos="3119"/>
        </w:tabs>
        <w:spacing w:after="120"/>
        <w:ind w:left="2268" w:hanging="2268"/>
        <w:rPr>
          <w:rFonts w:ascii="Arial" w:hAnsi="Arial" w:cs="Arial"/>
          <w:bCs/>
        </w:rPr>
      </w:pPr>
      <w:r>
        <w:rPr>
          <w:rFonts w:ascii="Arial" w:hAnsi="Arial" w:cs="Arial"/>
          <w:bCs/>
        </w:rPr>
        <w:t>SA2</w:t>
      </w:r>
      <w:r w:rsidR="007D6F54" w:rsidRPr="00F6049B">
        <w:rPr>
          <w:rFonts w:ascii="Arial" w:hAnsi="Arial" w:cs="Arial"/>
          <w:bCs/>
        </w:rPr>
        <w:t>#</w:t>
      </w:r>
      <w:r>
        <w:rPr>
          <w:rFonts w:ascii="Arial" w:hAnsi="Arial" w:cs="Arial"/>
          <w:bCs/>
        </w:rPr>
        <w:t>155</w:t>
      </w:r>
      <w:r w:rsidR="007D6F54" w:rsidRPr="00F6049B">
        <w:rPr>
          <w:rFonts w:ascii="Arial" w:hAnsi="Arial" w:cs="Arial"/>
          <w:bCs/>
        </w:rPr>
        <w:tab/>
        <w:t>from 202</w:t>
      </w:r>
      <w:r w:rsidR="00A75FB1" w:rsidRPr="00F6049B">
        <w:rPr>
          <w:rFonts w:ascii="Arial" w:hAnsi="Arial" w:cs="Arial"/>
          <w:bCs/>
        </w:rPr>
        <w:t>3</w:t>
      </w:r>
      <w:r w:rsidR="007D6F54" w:rsidRPr="00F6049B">
        <w:rPr>
          <w:rFonts w:ascii="Arial" w:hAnsi="Arial" w:cs="Arial"/>
          <w:bCs/>
        </w:rPr>
        <w:t>-</w:t>
      </w:r>
      <w:r w:rsidR="00A75FB1" w:rsidRPr="00F6049B">
        <w:rPr>
          <w:rFonts w:ascii="Arial" w:hAnsi="Arial" w:cs="Arial"/>
          <w:bCs/>
        </w:rPr>
        <w:t>02</w:t>
      </w:r>
      <w:r w:rsidR="007D6F54" w:rsidRPr="00F6049B">
        <w:rPr>
          <w:rFonts w:ascii="Arial" w:hAnsi="Arial" w:cs="Arial"/>
          <w:bCs/>
        </w:rPr>
        <w:t>-</w:t>
      </w:r>
      <w:r>
        <w:rPr>
          <w:rFonts w:ascii="Arial" w:hAnsi="Arial" w:cs="Arial"/>
          <w:bCs/>
        </w:rPr>
        <w:t>20</w:t>
      </w:r>
      <w:r w:rsidR="007D6F54" w:rsidRPr="00F6049B">
        <w:rPr>
          <w:rFonts w:ascii="Arial" w:hAnsi="Arial" w:cs="Arial"/>
          <w:bCs/>
        </w:rPr>
        <w:tab/>
        <w:t>to 202</w:t>
      </w:r>
      <w:r w:rsidR="00A346CA" w:rsidRPr="00F6049B">
        <w:rPr>
          <w:rFonts w:ascii="Arial" w:hAnsi="Arial" w:cs="Arial"/>
          <w:bCs/>
        </w:rPr>
        <w:t>3</w:t>
      </w:r>
      <w:r w:rsidR="007D6F54" w:rsidRPr="00F6049B">
        <w:rPr>
          <w:rFonts w:ascii="Arial" w:hAnsi="Arial" w:cs="Arial"/>
          <w:bCs/>
        </w:rPr>
        <w:t>-</w:t>
      </w:r>
      <w:r>
        <w:rPr>
          <w:rFonts w:ascii="Arial" w:hAnsi="Arial" w:cs="Arial"/>
          <w:bCs/>
        </w:rPr>
        <w:t>02</w:t>
      </w:r>
      <w:r w:rsidR="007D6F54" w:rsidRPr="00F6049B">
        <w:rPr>
          <w:rFonts w:ascii="Arial" w:hAnsi="Arial" w:cs="Arial"/>
          <w:bCs/>
        </w:rPr>
        <w:t>-</w:t>
      </w:r>
      <w:r>
        <w:rPr>
          <w:rFonts w:ascii="Arial" w:hAnsi="Arial" w:cs="Arial"/>
          <w:bCs/>
        </w:rPr>
        <w:t>24</w:t>
      </w:r>
      <w:r w:rsidR="007D6F54" w:rsidRPr="00F6049B">
        <w:rPr>
          <w:rFonts w:ascii="Arial" w:hAnsi="Arial" w:cs="Arial"/>
          <w:bCs/>
        </w:rPr>
        <w:tab/>
      </w:r>
      <w:r w:rsidR="007D6F54" w:rsidRPr="00F6049B">
        <w:rPr>
          <w:rFonts w:ascii="Arial" w:hAnsi="Arial" w:cs="Arial"/>
          <w:bCs/>
        </w:rPr>
        <w:tab/>
      </w:r>
      <w:r w:rsidR="001D6733" w:rsidRPr="00F6049B">
        <w:rPr>
          <w:rFonts w:ascii="Arial" w:hAnsi="Arial" w:cs="Arial"/>
          <w:bCs/>
        </w:rPr>
        <w:t>Athens, Greece</w:t>
      </w:r>
    </w:p>
    <w:p w14:paraId="3B4D4434" w14:textId="0B1DA984" w:rsidR="008D7509" w:rsidRPr="00F6049B" w:rsidRDefault="008D7509" w:rsidP="008D7509">
      <w:pPr>
        <w:tabs>
          <w:tab w:val="left" w:pos="3119"/>
        </w:tabs>
        <w:spacing w:after="120"/>
        <w:ind w:left="2268" w:hanging="2268"/>
        <w:rPr>
          <w:rFonts w:ascii="Arial" w:hAnsi="Arial" w:cs="Arial"/>
          <w:bCs/>
        </w:rPr>
      </w:pPr>
      <w:r>
        <w:rPr>
          <w:rFonts w:ascii="Arial" w:hAnsi="Arial" w:cs="Arial"/>
          <w:bCs/>
        </w:rPr>
        <w:t>SA2</w:t>
      </w:r>
      <w:r w:rsidRPr="00F6049B">
        <w:rPr>
          <w:rFonts w:ascii="Arial" w:hAnsi="Arial" w:cs="Arial"/>
          <w:bCs/>
        </w:rPr>
        <w:t>#</w:t>
      </w:r>
      <w:r>
        <w:rPr>
          <w:rFonts w:ascii="Arial" w:hAnsi="Arial" w:cs="Arial"/>
          <w:bCs/>
        </w:rPr>
        <w:t>156</w:t>
      </w:r>
      <w:r w:rsidRPr="00F6049B">
        <w:rPr>
          <w:rFonts w:ascii="Arial" w:hAnsi="Arial" w:cs="Arial"/>
          <w:bCs/>
        </w:rPr>
        <w:tab/>
        <w:t>from 2023-</w:t>
      </w:r>
      <w:r>
        <w:rPr>
          <w:rFonts w:ascii="Arial" w:hAnsi="Arial" w:cs="Arial"/>
          <w:bCs/>
        </w:rPr>
        <w:t>04</w:t>
      </w:r>
      <w:r w:rsidRPr="00F6049B">
        <w:rPr>
          <w:rFonts w:ascii="Arial" w:hAnsi="Arial" w:cs="Arial"/>
          <w:bCs/>
        </w:rPr>
        <w:t>-</w:t>
      </w:r>
      <w:r>
        <w:rPr>
          <w:rFonts w:ascii="Arial" w:hAnsi="Arial" w:cs="Arial"/>
          <w:bCs/>
        </w:rPr>
        <w:t>17</w:t>
      </w:r>
      <w:r w:rsidRPr="00F6049B">
        <w:rPr>
          <w:rFonts w:ascii="Arial" w:hAnsi="Arial" w:cs="Arial"/>
          <w:bCs/>
        </w:rPr>
        <w:tab/>
        <w:t>to 2023-</w:t>
      </w:r>
      <w:r>
        <w:rPr>
          <w:rFonts w:ascii="Arial" w:hAnsi="Arial" w:cs="Arial"/>
          <w:bCs/>
        </w:rPr>
        <w:t>04</w:t>
      </w:r>
      <w:r w:rsidRPr="00F6049B">
        <w:rPr>
          <w:rFonts w:ascii="Arial" w:hAnsi="Arial" w:cs="Arial"/>
          <w:bCs/>
        </w:rPr>
        <w:t>-</w:t>
      </w:r>
      <w:r>
        <w:rPr>
          <w:rFonts w:ascii="Arial" w:hAnsi="Arial" w:cs="Arial"/>
          <w:bCs/>
        </w:rPr>
        <w:t>21</w:t>
      </w:r>
      <w:r w:rsidRPr="00F6049B">
        <w:rPr>
          <w:rFonts w:ascii="Arial" w:hAnsi="Arial" w:cs="Arial"/>
          <w:bCs/>
        </w:rPr>
        <w:tab/>
      </w:r>
      <w:r w:rsidRPr="00F6049B">
        <w:rPr>
          <w:rFonts w:ascii="Arial" w:hAnsi="Arial" w:cs="Arial"/>
          <w:bCs/>
        </w:rPr>
        <w:tab/>
      </w:r>
      <w:r>
        <w:rPr>
          <w:rFonts w:ascii="Arial" w:hAnsi="Arial" w:cs="Arial"/>
          <w:bCs/>
        </w:rPr>
        <w:t>TBD</w:t>
      </w:r>
    </w:p>
    <w:p w14:paraId="38F0F77C" w14:textId="77777777" w:rsidR="0082536A" w:rsidRPr="00F6049B" w:rsidRDefault="0082536A" w:rsidP="007D6F54">
      <w:pPr>
        <w:tabs>
          <w:tab w:val="left" w:pos="3119"/>
        </w:tabs>
        <w:spacing w:after="120"/>
        <w:ind w:left="2268" w:hanging="2268"/>
        <w:rPr>
          <w:rFonts w:ascii="Arial" w:hAnsi="Arial" w:cs="Arial"/>
          <w:bCs/>
        </w:rPr>
      </w:pPr>
    </w:p>
    <w:p w14:paraId="1E100730" w14:textId="77777777" w:rsidR="007D6F54" w:rsidRPr="00F6049B" w:rsidRDefault="007D6F54" w:rsidP="00AA3789">
      <w:pPr>
        <w:tabs>
          <w:tab w:val="left" w:pos="3119"/>
        </w:tabs>
        <w:spacing w:after="120"/>
        <w:ind w:left="2268" w:hanging="2268"/>
        <w:rPr>
          <w:rFonts w:ascii="Arial" w:hAnsi="Arial" w:cs="Arial"/>
          <w:bCs/>
        </w:rPr>
      </w:pPr>
    </w:p>
    <w:p w14:paraId="376918CE" w14:textId="77777777" w:rsidR="00F6049B" w:rsidRPr="00F6049B" w:rsidRDefault="00F6049B">
      <w:pPr>
        <w:tabs>
          <w:tab w:val="left" w:pos="3119"/>
        </w:tabs>
        <w:spacing w:after="120"/>
        <w:ind w:left="2268" w:hanging="2268"/>
        <w:rPr>
          <w:rFonts w:ascii="Arial" w:hAnsi="Arial" w:cs="Arial"/>
          <w:bCs/>
        </w:rPr>
      </w:pPr>
    </w:p>
    <w:sectPr w:rsidR="00F6049B" w:rsidRPr="00F6049B">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3DFE" w14:textId="77777777" w:rsidR="003432D2" w:rsidRDefault="003432D2">
      <w:r>
        <w:separator/>
      </w:r>
    </w:p>
  </w:endnote>
  <w:endnote w:type="continuationSeparator" w:id="0">
    <w:p w14:paraId="1BA9D90F" w14:textId="77777777" w:rsidR="003432D2" w:rsidRDefault="003432D2">
      <w:r>
        <w:continuationSeparator/>
      </w:r>
    </w:p>
  </w:endnote>
  <w:endnote w:type="continuationNotice" w:id="1">
    <w:p w14:paraId="2FAF9784" w14:textId="77777777" w:rsidR="003432D2" w:rsidRDefault="00343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B1B5" w14:textId="77777777" w:rsidR="003E7D74" w:rsidRDefault="003E7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4E47" w14:textId="77777777" w:rsidR="003E7D74" w:rsidRDefault="003E7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E77B" w14:textId="77777777" w:rsidR="003E7D74" w:rsidRDefault="003E7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4F34" w14:textId="77777777" w:rsidR="003432D2" w:rsidRDefault="003432D2">
      <w:r>
        <w:separator/>
      </w:r>
    </w:p>
  </w:footnote>
  <w:footnote w:type="continuationSeparator" w:id="0">
    <w:p w14:paraId="24D8875B" w14:textId="77777777" w:rsidR="003432D2" w:rsidRDefault="003432D2">
      <w:r>
        <w:continuationSeparator/>
      </w:r>
    </w:p>
  </w:footnote>
  <w:footnote w:type="continuationNotice" w:id="1">
    <w:p w14:paraId="62D54BE4" w14:textId="77777777" w:rsidR="003432D2" w:rsidRDefault="00343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2739" w14:textId="77777777" w:rsidR="003E7D74" w:rsidRDefault="003E7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6450" w14:textId="77777777" w:rsidR="003E7D74" w:rsidRDefault="003E7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E4F0" w14:textId="77777777" w:rsidR="003E7D74" w:rsidRDefault="003E7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2212">
    <w:abstractNumId w:val="8"/>
  </w:num>
  <w:num w:numId="2" w16cid:durableId="1107241128">
    <w:abstractNumId w:val="7"/>
  </w:num>
  <w:num w:numId="3" w16cid:durableId="151222898">
    <w:abstractNumId w:val="4"/>
  </w:num>
  <w:num w:numId="4" w16cid:durableId="1772318566">
    <w:abstractNumId w:val="0"/>
  </w:num>
  <w:num w:numId="5" w16cid:durableId="1010762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727250">
    <w:abstractNumId w:val="2"/>
  </w:num>
  <w:num w:numId="7" w16cid:durableId="2098017171">
    <w:abstractNumId w:val="1"/>
  </w:num>
  <w:num w:numId="8" w16cid:durableId="1884054272">
    <w:abstractNumId w:val="10"/>
  </w:num>
  <w:num w:numId="9" w16cid:durableId="1594125519">
    <w:abstractNumId w:val="6"/>
  </w:num>
  <w:num w:numId="10" w16cid:durableId="511454214">
    <w:abstractNumId w:val="5"/>
  </w:num>
  <w:num w:numId="11" w16cid:durableId="210449720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56E47"/>
    <w:rsid w:val="00086D22"/>
    <w:rsid w:val="00094EA8"/>
    <w:rsid w:val="000A4AEA"/>
    <w:rsid w:val="000B16CD"/>
    <w:rsid w:val="000B656E"/>
    <w:rsid w:val="000D113A"/>
    <w:rsid w:val="000F12FD"/>
    <w:rsid w:val="00100352"/>
    <w:rsid w:val="001063EA"/>
    <w:rsid w:val="001111E5"/>
    <w:rsid w:val="00126CCE"/>
    <w:rsid w:val="001559EC"/>
    <w:rsid w:val="001576BB"/>
    <w:rsid w:val="00163412"/>
    <w:rsid w:val="00177DA3"/>
    <w:rsid w:val="00177FAA"/>
    <w:rsid w:val="001913C5"/>
    <w:rsid w:val="001929B7"/>
    <w:rsid w:val="00193164"/>
    <w:rsid w:val="001A7080"/>
    <w:rsid w:val="001B008D"/>
    <w:rsid w:val="001C7D4F"/>
    <w:rsid w:val="001D2108"/>
    <w:rsid w:val="001D6733"/>
    <w:rsid w:val="001E6289"/>
    <w:rsid w:val="001F4538"/>
    <w:rsid w:val="00215E22"/>
    <w:rsid w:val="00220708"/>
    <w:rsid w:val="00222A4F"/>
    <w:rsid w:val="0024067D"/>
    <w:rsid w:val="002431E8"/>
    <w:rsid w:val="00254238"/>
    <w:rsid w:val="00261C7D"/>
    <w:rsid w:val="002633C1"/>
    <w:rsid w:val="002651E7"/>
    <w:rsid w:val="00265270"/>
    <w:rsid w:val="00270DF0"/>
    <w:rsid w:val="002713EE"/>
    <w:rsid w:val="0027716B"/>
    <w:rsid w:val="0028123C"/>
    <w:rsid w:val="00282B21"/>
    <w:rsid w:val="00282DA9"/>
    <w:rsid w:val="00283A52"/>
    <w:rsid w:val="002A0310"/>
    <w:rsid w:val="002A542F"/>
    <w:rsid w:val="002A6E4C"/>
    <w:rsid w:val="002B1F61"/>
    <w:rsid w:val="002B775E"/>
    <w:rsid w:val="002D095E"/>
    <w:rsid w:val="0030138D"/>
    <w:rsid w:val="0030356A"/>
    <w:rsid w:val="003100EB"/>
    <w:rsid w:val="00311029"/>
    <w:rsid w:val="00317F7C"/>
    <w:rsid w:val="00320C11"/>
    <w:rsid w:val="003212BA"/>
    <w:rsid w:val="003221D8"/>
    <w:rsid w:val="00324418"/>
    <w:rsid w:val="003277A4"/>
    <w:rsid w:val="003341F9"/>
    <w:rsid w:val="00335FAB"/>
    <w:rsid w:val="00343101"/>
    <w:rsid w:val="003432D2"/>
    <w:rsid w:val="003471D0"/>
    <w:rsid w:val="00353FB7"/>
    <w:rsid w:val="003632EE"/>
    <w:rsid w:val="00380437"/>
    <w:rsid w:val="003807F6"/>
    <w:rsid w:val="00385529"/>
    <w:rsid w:val="003876E9"/>
    <w:rsid w:val="00390712"/>
    <w:rsid w:val="003945F8"/>
    <w:rsid w:val="003946BE"/>
    <w:rsid w:val="003B117D"/>
    <w:rsid w:val="003B7D56"/>
    <w:rsid w:val="003B7F92"/>
    <w:rsid w:val="003C3065"/>
    <w:rsid w:val="003C44A3"/>
    <w:rsid w:val="003E0EE0"/>
    <w:rsid w:val="003E7D74"/>
    <w:rsid w:val="004120BA"/>
    <w:rsid w:val="004147C2"/>
    <w:rsid w:val="0041540D"/>
    <w:rsid w:val="00417F6D"/>
    <w:rsid w:val="00437F70"/>
    <w:rsid w:val="00452B0D"/>
    <w:rsid w:val="00463675"/>
    <w:rsid w:val="00496D50"/>
    <w:rsid w:val="004A03EC"/>
    <w:rsid w:val="004C6071"/>
    <w:rsid w:val="004D1605"/>
    <w:rsid w:val="004E2356"/>
    <w:rsid w:val="004E35DE"/>
    <w:rsid w:val="004F3AA9"/>
    <w:rsid w:val="0050174F"/>
    <w:rsid w:val="00501F64"/>
    <w:rsid w:val="00505F59"/>
    <w:rsid w:val="00506014"/>
    <w:rsid w:val="00524050"/>
    <w:rsid w:val="00534195"/>
    <w:rsid w:val="00557D6F"/>
    <w:rsid w:val="00563196"/>
    <w:rsid w:val="005677C9"/>
    <w:rsid w:val="0057528C"/>
    <w:rsid w:val="0058264E"/>
    <w:rsid w:val="0058337B"/>
    <w:rsid w:val="0058345B"/>
    <w:rsid w:val="00591547"/>
    <w:rsid w:val="005921A6"/>
    <w:rsid w:val="00594102"/>
    <w:rsid w:val="00594DA5"/>
    <w:rsid w:val="005C373E"/>
    <w:rsid w:val="005C7689"/>
    <w:rsid w:val="005D1733"/>
    <w:rsid w:val="005D3735"/>
    <w:rsid w:val="005D558D"/>
    <w:rsid w:val="005D5906"/>
    <w:rsid w:val="005E5DB4"/>
    <w:rsid w:val="005F05E0"/>
    <w:rsid w:val="005F2A39"/>
    <w:rsid w:val="005F7506"/>
    <w:rsid w:val="005F7637"/>
    <w:rsid w:val="00600A7E"/>
    <w:rsid w:val="0061758C"/>
    <w:rsid w:val="006249D2"/>
    <w:rsid w:val="00633743"/>
    <w:rsid w:val="00642CAC"/>
    <w:rsid w:val="006431E6"/>
    <w:rsid w:val="006504B2"/>
    <w:rsid w:val="0066467A"/>
    <w:rsid w:val="00667F66"/>
    <w:rsid w:val="0067303B"/>
    <w:rsid w:val="006775AB"/>
    <w:rsid w:val="00680ECD"/>
    <w:rsid w:val="006950A3"/>
    <w:rsid w:val="006955C8"/>
    <w:rsid w:val="006A2E30"/>
    <w:rsid w:val="006A36E9"/>
    <w:rsid w:val="006A473B"/>
    <w:rsid w:val="006A6542"/>
    <w:rsid w:val="006A6FB2"/>
    <w:rsid w:val="006B2129"/>
    <w:rsid w:val="006C160F"/>
    <w:rsid w:val="006D1114"/>
    <w:rsid w:val="006D45BC"/>
    <w:rsid w:val="006D5FCC"/>
    <w:rsid w:val="006F4003"/>
    <w:rsid w:val="006F7688"/>
    <w:rsid w:val="00701A2B"/>
    <w:rsid w:val="00706717"/>
    <w:rsid w:val="007141F1"/>
    <w:rsid w:val="007261FF"/>
    <w:rsid w:val="007822EF"/>
    <w:rsid w:val="00787EAC"/>
    <w:rsid w:val="007A671D"/>
    <w:rsid w:val="007D0775"/>
    <w:rsid w:val="007D6F54"/>
    <w:rsid w:val="007F67A8"/>
    <w:rsid w:val="00806E3A"/>
    <w:rsid w:val="0082536A"/>
    <w:rsid w:val="00827A5D"/>
    <w:rsid w:val="0084501F"/>
    <w:rsid w:val="00845F63"/>
    <w:rsid w:val="0084604E"/>
    <w:rsid w:val="00847CE4"/>
    <w:rsid w:val="008612CD"/>
    <w:rsid w:val="008650BE"/>
    <w:rsid w:val="0086554C"/>
    <w:rsid w:val="00865ED7"/>
    <w:rsid w:val="00876787"/>
    <w:rsid w:val="00881F64"/>
    <w:rsid w:val="008831D9"/>
    <w:rsid w:val="00883DB4"/>
    <w:rsid w:val="00891D6F"/>
    <w:rsid w:val="00892B0D"/>
    <w:rsid w:val="008B0852"/>
    <w:rsid w:val="008B79C8"/>
    <w:rsid w:val="008D1B54"/>
    <w:rsid w:val="008D7509"/>
    <w:rsid w:val="008F358E"/>
    <w:rsid w:val="008F581B"/>
    <w:rsid w:val="00904997"/>
    <w:rsid w:val="00907392"/>
    <w:rsid w:val="00913B88"/>
    <w:rsid w:val="00916145"/>
    <w:rsid w:val="00923A94"/>
    <w:rsid w:val="00923E7C"/>
    <w:rsid w:val="00941A45"/>
    <w:rsid w:val="00950DE4"/>
    <w:rsid w:val="00952417"/>
    <w:rsid w:val="00955602"/>
    <w:rsid w:val="0096221E"/>
    <w:rsid w:val="009778A3"/>
    <w:rsid w:val="00977DB0"/>
    <w:rsid w:val="00984727"/>
    <w:rsid w:val="009A0A90"/>
    <w:rsid w:val="009B2EB9"/>
    <w:rsid w:val="009B5179"/>
    <w:rsid w:val="009C7046"/>
    <w:rsid w:val="009D594E"/>
    <w:rsid w:val="009D7275"/>
    <w:rsid w:val="009E0233"/>
    <w:rsid w:val="009E27E2"/>
    <w:rsid w:val="009E32F8"/>
    <w:rsid w:val="009E5C7E"/>
    <w:rsid w:val="00A0068A"/>
    <w:rsid w:val="00A1282E"/>
    <w:rsid w:val="00A12ABA"/>
    <w:rsid w:val="00A1443B"/>
    <w:rsid w:val="00A151A0"/>
    <w:rsid w:val="00A245CA"/>
    <w:rsid w:val="00A3454C"/>
    <w:rsid w:val="00A346CA"/>
    <w:rsid w:val="00A40236"/>
    <w:rsid w:val="00A4262D"/>
    <w:rsid w:val="00A45BD7"/>
    <w:rsid w:val="00A56D45"/>
    <w:rsid w:val="00A6412A"/>
    <w:rsid w:val="00A64F79"/>
    <w:rsid w:val="00A75FB1"/>
    <w:rsid w:val="00A8524C"/>
    <w:rsid w:val="00A87B43"/>
    <w:rsid w:val="00AA2007"/>
    <w:rsid w:val="00AA3789"/>
    <w:rsid w:val="00AA637B"/>
    <w:rsid w:val="00AC66D5"/>
    <w:rsid w:val="00AD35B0"/>
    <w:rsid w:val="00AE5661"/>
    <w:rsid w:val="00AF3D59"/>
    <w:rsid w:val="00AF3FA4"/>
    <w:rsid w:val="00B218A7"/>
    <w:rsid w:val="00B255A7"/>
    <w:rsid w:val="00B33A9B"/>
    <w:rsid w:val="00B544D2"/>
    <w:rsid w:val="00B5648B"/>
    <w:rsid w:val="00B66CC7"/>
    <w:rsid w:val="00B70E77"/>
    <w:rsid w:val="00B713D9"/>
    <w:rsid w:val="00B7368D"/>
    <w:rsid w:val="00BA2AD5"/>
    <w:rsid w:val="00BB01AC"/>
    <w:rsid w:val="00BB0314"/>
    <w:rsid w:val="00BB0CAD"/>
    <w:rsid w:val="00BC2519"/>
    <w:rsid w:val="00BD604A"/>
    <w:rsid w:val="00BE06E1"/>
    <w:rsid w:val="00BE1F84"/>
    <w:rsid w:val="00BE7CC9"/>
    <w:rsid w:val="00BF32CE"/>
    <w:rsid w:val="00BF5018"/>
    <w:rsid w:val="00C021DE"/>
    <w:rsid w:val="00C0661A"/>
    <w:rsid w:val="00C13B0A"/>
    <w:rsid w:val="00C231ED"/>
    <w:rsid w:val="00C2354D"/>
    <w:rsid w:val="00C51C0C"/>
    <w:rsid w:val="00C52AEB"/>
    <w:rsid w:val="00C6662E"/>
    <w:rsid w:val="00C750D8"/>
    <w:rsid w:val="00CA0491"/>
    <w:rsid w:val="00CB2DDF"/>
    <w:rsid w:val="00CC7915"/>
    <w:rsid w:val="00CE13E4"/>
    <w:rsid w:val="00CF30E3"/>
    <w:rsid w:val="00CF669B"/>
    <w:rsid w:val="00D24338"/>
    <w:rsid w:val="00D40BEF"/>
    <w:rsid w:val="00D427B0"/>
    <w:rsid w:val="00D42DF3"/>
    <w:rsid w:val="00D4551E"/>
    <w:rsid w:val="00D53B06"/>
    <w:rsid w:val="00D65530"/>
    <w:rsid w:val="00D74A1C"/>
    <w:rsid w:val="00D75660"/>
    <w:rsid w:val="00D876BF"/>
    <w:rsid w:val="00D8797D"/>
    <w:rsid w:val="00DC6C67"/>
    <w:rsid w:val="00DD2521"/>
    <w:rsid w:val="00DF7F04"/>
    <w:rsid w:val="00E15C93"/>
    <w:rsid w:val="00E5415D"/>
    <w:rsid w:val="00E560E7"/>
    <w:rsid w:val="00E57BA2"/>
    <w:rsid w:val="00E62A34"/>
    <w:rsid w:val="00E7017E"/>
    <w:rsid w:val="00E73827"/>
    <w:rsid w:val="00E83F3C"/>
    <w:rsid w:val="00E91D58"/>
    <w:rsid w:val="00EA6856"/>
    <w:rsid w:val="00EC2503"/>
    <w:rsid w:val="00ED133C"/>
    <w:rsid w:val="00ED4B16"/>
    <w:rsid w:val="00F11820"/>
    <w:rsid w:val="00F17587"/>
    <w:rsid w:val="00F23FFC"/>
    <w:rsid w:val="00F32CDF"/>
    <w:rsid w:val="00F46780"/>
    <w:rsid w:val="00F54C66"/>
    <w:rsid w:val="00F6049B"/>
    <w:rsid w:val="00F614FB"/>
    <w:rsid w:val="00F769F4"/>
    <w:rsid w:val="00F81EC6"/>
    <w:rsid w:val="00F94253"/>
    <w:rsid w:val="00F9583D"/>
    <w:rsid w:val="00FD3596"/>
    <w:rsid w:val="00FE5314"/>
    <w:rsid w:val="00FE5DD1"/>
    <w:rsid w:val="00FE7C70"/>
    <w:rsid w:val="00FE7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docId w15:val="{2E66318D-8C49-BC4F-8020-FE3F9ACF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651E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2651E7"/>
    <w:rPr>
      <w:rFonts w:ascii="Arial" w:hAnsi="Arial"/>
      <w:lang w:val="en-GB"/>
    </w:rPr>
  </w:style>
  <w:style w:type="character" w:customStyle="1" w:styleId="CommentSubjectChar">
    <w:name w:val="Comment Subject Char"/>
    <w:basedOn w:val="CommentTextChar"/>
    <w:link w:val="CommentSubject"/>
    <w:uiPriority w:val="99"/>
    <w:semiHidden/>
    <w:rsid w:val="002651E7"/>
    <w:rPr>
      <w:rFonts w:ascii="Arial" w:hAnsi="Arial"/>
      <w:b/>
      <w:bCs/>
      <w:lang w:val="en-GB"/>
    </w:rPr>
  </w:style>
  <w:style w:type="paragraph" w:styleId="Revision">
    <w:name w:val="Revision"/>
    <w:hidden/>
    <w:uiPriority w:val="99"/>
    <w:semiHidden/>
    <w:rsid w:val="001C7D4F"/>
    <w:rPr>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7509"/>
    <w:rPr>
      <w:lang w:val="en-GB"/>
    </w:rPr>
  </w:style>
  <w:style w:type="paragraph" w:customStyle="1" w:styleId="CRCoverPage">
    <w:name w:val="CR Cover Page"/>
    <w:rsid w:val="008D7509"/>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F3792D1F-9026-467D-8E5B-F8CF056CE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e32f50e1-6846-4d7d-ad60-ccd6877e6c5e"/>
    <ds:schemaRef ds:uri="5a888943-97ca-4c93-b605-714bb5e9e285"/>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2337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QC-Linhai</dc:creator>
  <cp:lastModifiedBy>Michael Starsinic</cp:lastModifiedBy>
  <cp:revision>7</cp:revision>
  <cp:lastPrinted>2002-04-23T00:10:00Z</cp:lastPrinted>
  <dcterms:created xsi:type="dcterms:W3CDTF">2022-11-17T16:45:00Z</dcterms:created>
  <dcterms:modified xsi:type="dcterms:W3CDTF">2022-12-05T15:25:00Z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dlc_DocIdItemGuid">
    <vt:lpwstr>3d7a3e04-ca75-4be2-a358-62b705193040</vt:lpwstr>
  </property>
</Properties>
</file>