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124038" w14:textId="01879205" w:rsidR="00A24F28" w:rsidRPr="00D575C8"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D575C8">
        <w:rPr>
          <w:rFonts w:ascii="Arial" w:eastAsia="Arial Unicode MS" w:hAnsi="Arial" w:cs="Arial"/>
          <w:b/>
          <w:bCs/>
          <w:sz w:val="24"/>
        </w:rPr>
        <w:t>3GPP TSG-WG SA2 Meeting #</w:t>
      </w:r>
      <w:r w:rsidR="005973DC" w:rsidRPr="00D575C8">
        <w:rPr>
          <w:rFonts w:ascii="Arial" w:eastAsia="Arial Unicode MS" w:hAnsi="Arial" w:cs="Arial"/>
          <w:b/>
          <w:bCs/>
          <w:sz w:val="24"/>
        </w:rPr>
        <w:t>1</w:t>
      </w:r>
      <w:r w:rsidR="00CB4CAC" w:rsidRPr="00D575C8">
        <w:rPr>
          <w:rFonts w:ascii="Arial" w:eastAsia="Arial Unicode MS" w:hAnsi="Arial" w:cs="Arial"/>
          <w:b/>
          <w:bCs/>
          <w:sz w:val="24"/>
        </w:rPr>
        <w:t>50</w:t>
      </w:r>
      <w:r w:rsidR="00F47CC0" w:rsidRPr="00D575C8">
        <w:rPr>
          <w:rFonts w:ascii="Arial" w:eastAsia="Arial Unicode MS" w:hAnsi="Arial" w:cs="Arial"/>
          <w:b/>
          <w:bCs/>
          <w:sz w:val="24"/>
        </w:rPr>
        <w:t>E e-meeting</w:t>
      </w:r>
      <w:r w:rsidRPr="00D575C8">
        <w:rPr>
          <w:rFonts w:ascii="Arial" w:eastAsia="Arial Unicode MS" w:hAnsi="Arial" w:cs="Arial"/>
          <w:b/>
          <w:bCs/>
          <w:sz w:val="24"/>
        </w:rPr>
        <w:t xml:space="preserve"> </w:t>
      </w:r>
      <w:r w:rsidRPr="00D575C8">
        <w:rPr>
          <w:rFonts w:ascii="Arial" w:eastAsia="Arial Unicode MS" w:hAnsi="Arial" w:cs="Arial"/>
          <w:b/>
          <w:bCs/>
          <w:sz w:val="24"/>
        </w:rPr>
        <w:tab/>
      </w:r>
      <w:r w:rsidR="001F0BF7" w:rsidRPr="00D575C8">
        <w:rPr>
          <w:rFonts w:ascii="Arial" w:eastAsia="宋体" w:hAnsi="Arial"/>
          <w:b/>
          <w:i/>
          <w:noProof/>
          <w:color w:val="auto"/>
          <w:sz w:val="28"/>
          <w:lang w:eastAsia="en-US"/>
        </w:rPr>
        <w:t>S2-2</w:t>
      </w:r>
      <w:r w:rsidR="00061913" w:rsidRPr="00D575C8">
        <w:rPr>
          <w:rFonts w:ascii="Arial" w:eastAsia="宋体" w:hAnsi="Arial"/>
          <w:b/>
          <w:i/>
          <w:noProof/>
          <w:color w:val="auto"/>
          <w:sz w:val="28"/>
          <w:lang w:eastAsia="en-US"/>
        </w:rPr>
        <w:t>2</w:t>
      </w:r>
      <w:r w:rsidR="001F0BF7" w:rsidRPr="00D575C8">
        <w:rPr>
          <w:rFonts w:ascii="Arial" w:eastAsia="宋体" w:hAnsi="Arial"/>
          <w:b/>
          <w:i/>
          <w:noProof/>
          <w:color w:val="auto"/>
          <w:sz w:val="28"/>
          <w:lang w:eastAsia="en-US"/>
        </w:rPr>
        <w:t>0</w:t>
      </w:r>
      <w:r w:rsidR="00387EE2">
        <w:rPr>
          <w:rFonts w:ascii="Arial" w:eastAsia="宋体" w:hAnsi="Arial"/>
          <w:b/>
          <w:i/>
          <w:noProof/>
          <w:color w:val="auto"/>
          <w:sz w:val="28"/>
          <w:lang w:eastAsia="en-US"/>
        </w:rPr>
        <w:t>2554</w:t>
      </w:r>
      <w:ins w:id="0" w:author="Huawei11" w:date="2022-04-08T10:25:00Z">
        <w:r w:rsidR="00A1720D">
          <w:rPr>
            <w:rFonts w:ascii="Arial" w:eastAsia="宋体" w:hAnsi="Arial"/>
            <w:b/>
            <w:i/>
            <w:noProof/>
            <w:color w:val="auto"/>
            <w:sz w:val="28"/>
            <w:lang w:eastAsia="en-US"/>
          </w:rPr>
          <w:t>r0</w:t>
        </w:r>
      </w:ins>
      <w:ins w:id="1" w:author="Huawei11" w:date="2022-04-08T10:24:00Z">
        <w:r w:rsidR="00A1720D">
          <w:rPr>
            <w:rFonts w:ascii="Arial" w:eastAsia="宋体" w:hAnsi="Arial"/>
            <w:b/>
            <w:i/>
            <w:noProof/>
            <w:color w:val="auto"/>
            <w:sz w:val="28"/>
            <w:highlight w:val="yellow"/>
            <w:lang w:eastAsia="en-US"/>
          </w:rPr>
          <w:t>1</w:t>
        </w:r>
      </w:ins>
    </w:p>
    <w:p w14:paraId="1B3663D0" w14:textId="77777777" w:rsidR="00A24F28" w:rsidRPr="00D575C8"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575C8">
        <w:rPr>
          <w:rFonts w:ascii="Arial" w:eastAsia="Arial Unicode MS" w:hAnsi="Arial" w:cs="Arial"/>
          <w:b/>
          <w:bCs/>
          <w:sz w:val="24"/>
        </w:rPr>
        <w:t>Elbonia</w:t>
      </w:r>
      <w:proofErr w:type="spellEnd"/>
      <w:r w:rsidRPr="00D575C8">
        <w:rPr>
          <w:rFonts w:ascii="Arial" w:eastAsia="Arial Unicode MS" w:hAnsi="Arial" w:cs="Arial"/>
          <w:b/>
          <w:bCs/>
          <w:sz w:val="24"/>
        </w:rPr>
        <w:t xml:space="preserve">, </w:t>
      </w:r>
      <w:r w:rsidR="00CB4CAC" w:rsidRPr="00D575C8">
        <w:rPr>
          <w:rFonts w:ascii="Arial" w:eastAsia="Arial Unicode MS" w:hAnsi="Arial" w:cs="Arial"/>
          <w:b/>
          <w:bCs/>
          <w:sz w:val="24"/>
        </w:rPr>
        <w:t>April 6 – 12, 2022</w:t>
      </w:r>
      <w:r w:rsidR="003244C5" w:rsidRPr="00D575C8">
        <w:rPr>
          <w:rFonts w:ascii="Arial" w:eastAsia="Arial Unicode MS" w:hAnsi="Arial" w:cs="Arial"/>
          <w:b/>
          <w:bCs/>
        </w:rPr>
        <w:tab/>
      </w:r>
      <w:r w:rsidR="001F0BF7" w:rsidRPr="00D575C8">
        <w:rPr>
          <w:rFonts w:ascii="Arial" w:hAnsi="Arial" w:cs="Arial"/>
          <w:b/>
          <w:bCs/>
          <w:color w:val="0000FF"/>
        </w:rPr>
        <w:t>(revision of S2-2</w:t>
      </w:r>
      <w:r w:rsidR="00061913" w:rsidRPr="00D575C8">
        <w:rPr>
          <w:rFonts w:ascii="Arial" w:hAnsi="Arial" w:cs="Arial"/>
          <w:b/>
          <w:bCs/>
          <w:color w:val="0000FF"/>
        </w:rPr>
        <w:t>2</w:t>
      </w:r>
      <w:r w:rsidR="001F0BF7" w:rsidRPr="00D575C8">
        <w:rPr>
          <w:rFonts w:ascii="Arial" w:hAnsi="Arial" w:cs="Arial"/>
          <w:b/>
          <w:bCs/>
          <w:color w:val="0000FF"/>
        </w:rPr>
        <w:t>0</w:t>
      </w:r>
      <w:r w:rsidR="003244C5" w:rsidRPr="00D575C8">
        <w:rPr>
          <w:rFonts w:ascii="Arial" w:hAnsi="Arial" w:cs="Arial"/>
          <w:b/>
          <w:bCs/>
          <w:color w:val="0000FF"/>
        </w:rPr>
        <w:t>xxxx)</w:t>
      </w:r>
    </w:p>
    <w:p w14:paraId="109FD046" w14:textId="77777777" w:rsidR="00A24F28" w:rsidRPr="00D575C8" w:rsidRDefault="00A24F28" w:rsidP="00A24F28">
      <w:pPr>
        <w:rPr>
          <w:rFonts w:ascii="Arial" w:hAnsi="Arial" w:cs="Arial"/>
        </w:rPr>
      </w:pPr>
    </w:p>
    <w:p w14:paraId="5E05B943" w14:textId="77777777" w:rsidR="00772F47" w:rsidRPr="00D575C8" w:rsidRDefault="00A24F28" w:rsidP="00A24F28">
      <w:pPr>
        <w:ind w:left="2127" w:hanging="2127"/>
        <w:rPr>
          <w:rFonts w:ascii="Arial" w:hAnsi="Arial" w:cs="Arial"/>
          <w:b/>
        </w:rPr>
      </w:pPr>
      <w:r w:rsidRPr="00D575C8">
        <w:rPr>
          <w:rFonts w:ascii="Arial" w:hAnsi="Arial" w:cs="Arial"/>
          <w:b/>
        </w:rPr>
        <w:t>Source:</w:t>
      </w:r>
      <w:r w:rsidRPr="00D575C8">
        <w:rPr>
          <w:rFonts w:ascii="Arial" w:hAnsi="Arial" w:cs="Arial"/>
          <w:b/>
        </w:rPr>
        <w:tab/>
      </w:r>
      <w:r w:rsidR="00E636FF" w:rsidRPr="00D575C8">
        <w:rPr>
          <w:rFonts w:ascii="Arial" w:hAnsi="Arial" w:cs="Arial"/>
          <w:b/>
        </w:rPr>
        <w:t xml:space="preserve">Huawei, </w:t>
      </w:r>
      <w:r w:rsidR="008F7D6D" w:rsidRPr="00D575C8">
        <w:rPr>
          <w:rFonts w:ascii="Arial" w:hAnsi="Arial" w:cs="Arial"/>
          <w:b/>
        </w:rPr>
        <w:t>HiSilicon</w:t>
      </w:r>
    </w:p>
    <w:p w14:paraId="1CA12326" w14:textId="546F2FA1" w:rsidR="007C2972" w:rsidRPr="00D575C8" w:rsidRDefault="00A24F28" w:rsidP="00A24F28">
      <w:pPr>
        <w:ind w:left="2127" w:hanging="2127"/>
        <w:rPr>
          <w:rFonts w:ascii="Arial" w:hAnsi="Arial" w:cs="Arial"/>
          <w:b/>
        </w:rPr>
      </w:pPr>
      <w:r w:rsidRPr="00D575C8">
        <w:rPr>
          <w:rFonts w:ascii="Arial" w:hAnsi="Arial" w:cs="Arial"/>
          <w:b/>
        </w:rPr>
        <w:t>Title:</w:t>
      </w:r>
      <w:r w:rsidRPr="00D575C8">
        <w:rPr>
          <w:rFonts w:ascii="Arial" w:hAnsi="Arial" w:cs="Arial"/>
          <w:b/>
        </w:rPr>
        <w:tab/>
      </w:r>
      <w:r w:rsidR="001E3ACC" w:rsidRPr="00D575C8">
        <w:rPr>
          <w:rFonts w:ascii="Arial" w:hAnsi="Arial" w:cs="Arial"/>
          <w:b/>
        </w:rPr>
        <w:t>N</w:t>
      </w:r>
      <w:r w:rsidR="0001590A" w:rsidRPr="00D575C8">
        <w:rPr>
          <w:rFonts w:ascii="Arial" w:hAnsi="Arial" w:cs="Arial"/>
          <w:b/>
        </w:rPr>
        <w:t xml:space="preserve">ew </w:t>
      </w:r>
      <w:r w:rsidR="00AC7811" w:rsidRPr="00D575C8">
        <w:rPr>
          <w:rFonts w:ascii="Arial" w:hAnsi="Arial" w:cs="Arial"/>
          <w:b/>
        </w:rPr>
        <w:t xml:space="preserve">Solution to KI#2 and KI#3 of </w:t>
      </w:r>
      <w:proofErr w:type="spellStart"/>
      <w:r w:rsidR="00AC7811" w:rsidRPr="00D575C8">
        <w:rPr>
          <w:rFonts w:ascii="Arial" w:hAnsi="Arial" w:cs="Arial"/>
          <w:b/>
        </w:rPr>
        <w:t>FS_AIMLsys</w:t>
      </w:r>
      <w:proofErr w:type="spellEnd"/>
    </w:p>
    <w:p w14:paraId="6CCE1A2E" w14:textId="77777777" w:rsidR="00A24F28" w:rsidRPr="00D575C8" w:rsidRDefault="002A3C41" w:rsidP="00A24F28">
      <w:pPr>
        <w:ind w:left="2127" w:hanging="2127"/>
        <w:rPr>
          <w:rFonts w:ascii="Arial" w:hAnsi="Arial" w:cs="Arial"/>
          <w:b/>
        </w:rPr>
      </w:pPr>
      <w:r w:rsidRPr="00D575C8">
        <w:rPr>
          <w:rFonts w:ascii="Arial" w:hAnsi="Arial" w:cs="Arial"/>
          <w:b/>
        </w:rPr>
        <w:t>Document for:</w:t>
      </w:r>
      <w:r w:rsidRPr="00D575C8">
        <w:rPr>
          <w:rFonts w:ascii="Arial" w:hAnsi="Arial" w:cs="Arial"/>
          <w:b/>
        </w:rPr>
        <w:tab/>
      </w:r>
      <w:r w:rsidR="00A24F28" w:rsidRPr="00D575C8">
        <w:rPr>
          <w:rFonts w:ascii="Arial" w:hAnsi="Arial" w:cs="Arial"/>
          <w:b/>
        </w:rPr>
        <w:t>Approval</w:t>
      </w:r>
    </w:p>
    <w:p w14:paraId="39CF4B73" w14:textId="77777777" w:rsidR="00A24F28" w:rsidRPr="00D575C8" w:rsidRDefault="008F7D6D" w:rsidP="00A24F28">
      <w:pPr>
        <w:ind w:left="2127" w:hanging="2127"/>
        <w:rPr>
          <w:rFonts w:ascii="Arial" w:hAnsi="Arial" w:cs="Arial"/>
          <w:b/>
        </w:rPr>
      </w:pPr>
      <w:r w:rsidRPr="00D575C8">
        <w:rPr>
          <w:rFonts w:ascii="Arial" w:hAnsi="Arial" w:cs="Arial"/>
          <w:b/>
        </w:rPr>
        <w:t>Agenda Item:</w:t>
      </w:r>
      <w:r w:rsidRPr="00D575C8">
        <w:rPr>
          <w:rFonts w:ascii="Arial" w:hAnsi="Arial" w:cs="Arial"/>
          <w:b/>
        </w:rPr>
        <w:tab/>
      </w:r>
      <w:r w:rsidR="00AC7811" w:rsidRPr="00D575C8">
        <w:rPr>
          <w:rFonts w:ascii="Arial" w:hAnsi="Arial" w:cs="Arial"/>
          <w:b/>
        </w:rPr>
        <w:t>9.21</w:t>
      </w:r>
    </w:p>
    <w:p w14:paraId="608E549D" w14:textId="77777777" w:rsidR="00A24F28" w:rsidRPr="00D575C8" w:rsidRDefault="00A24F28" w:rsidP="00A24F28">
      <w:pPr>
        <w:ind w:left="2127" w:hanging="2127"/>
        <w:rPr>
          <w:rFonts w:ascii="Arial" w:hAnsi="Arial" w:cs="Arial"/>
          <w:b/>
        </w:rPr>
      </w:pPr>
      <w:r w:rsidRPr="00D575C8">
        <w:rPr>
          <w:rFonts w:ascii="Arial" w:hAnsi="Arial" w:cs="Arial"/>
          <w:b/>
        </w:rPr>
        <w:t>Work Item / Release:</w:t>
      </w:r>
      <w:r w:rsidRPr="00D575C8">
        <w:rPr>
          <w:rFonts w:ascii="Arial" w:hAnsi="Arial" w:cs="Arial"/>
          <w:b/>
        </w:rPr>
        <w:tab/>
      </w:r>
      <w:proofErr w:type="spellStart"/>
      <w:r w:rsidR="00AC7811" w:rsidRPr="00D575C8">
        <w:rPr>
          <w:rFonts w:ascii="Arial" w:hAnsi="Arial" w:cs="Arial"/>
          <w:b/>
        </w:rPr>
        <w:t>FS_AIMLsys</w:t>
      </w:r>
      <w:proofErr w:type="spellEnd"/>
      <w:r w:rsidR="00AC7811" w:rsidRPr="00D575C8">
        <w:rPr>
          <w:rFonts w:ascii="Arial" w:hAnsi="Arial" w:cs="Arial"/>
          <w:b/>
        </w:rPr>
        <w:t xml:space="preserve"> </w:t>
      </w:r>
      <w:r w:rsidR="00462B3D" w:rsidRPr="00D575C8">
        <w:rPr>
          <w:rFonts w:ascii="Arial" w:hAnsi="Arial" w:cs="Arial"/>
          <w:b/>
        </w:rPr>
        <w:t>/ Rel-1</w:t>
      </w:r>
      <w:r w:rsidR="006D7852" w:rsidRPr="00D575C8">
        <w:rPr>
          <w:rFonts w:ascii="Arial" w:hAnsi="Arial" w:cs="Arial"/>
          <w:b/>
        </w:rPr>
        <w:t>8</w:t>
      </w:r>
    </w:p>
    <w:p w14:paraId="4F510312" w14:textId="0171DF80" w:rsidR="00EF48DB" w:rsidRPr="00D575C8" w:rsidRDefault="00A24F28" w:rsidP="00EC53AC">
      <w:pPr>
        <w:jc w:val="both"/>
        <w:rPr>
          <w:rFonts w:ascii="Arial" w:hAnsi="Arial" w:cs="Arial"/>
          <w:i/>
        </w:rPr>
      </w:pPr>
      <w:r w:rsidRPr="00D575C8">
        <w:rPr>
          <w:rFonts w:ascii="Arial" w:hAnsi="Arial" w:cs="Arial"/>
          <w:i/>
        </w:rPr>
        <w:t xml:space="preserve">Abstract: </w:t>
      </w:r>
      <w:r w:rsidR="00175701" w:rsidRPr="00D575C8">
        <w:rPr>
          <w:rFonts w:ascii="Arial" w:hAnsi="Arial" w:cs="Arial"/>
          <w:i/>
        </w:rPr>
        <w:t>It proposes a new solution for exposure of analytics</w:t>
      </w:r>
      <w:r w:rsidR="003C7DD1" w:rsidRPr="00D575C8">
        <w:rPr>
          <w:rFonts w:ascii="Arial" w:hAnsi="Arial" w:cs="Arial"/>
          <w:i/>
        </w:rPr>
        <w:t xml:space="preserve"> and 5GC information</w:t>
      </w:r>
      <w:r w:rsidR="00175701" w:rsidRPr="00D575C8">
        <w:rPr>
          <w:rFonts w:ascii="Arial" w:hAnsi="Arial" w:cs="Arial"/>
          <w:i/>
        </w:rPr>
        <w:t xml:space="preserve"> to the UE (KI#2) and </w:t>
      </w:r>
      <w:r w:rsidR="003C7DD1" w:rsidRPr="00D575C8">
        <w:rPr>
          <w:rFonts w:ascii="Arial" w:hAnsi="Arial" w:cs="Arial"/>
          <w:i/>
        </w:rPr>
        <w:t xml:space="preserve">the </w:t>
      </w:r>
      <w:r w:rsidR="00175701" w:rsidRPr="00D575C8">
        <w:rPr>
          <w:rFonts w:ascii="Arial" w:hAnsi="Arial" w:cs="Arial"/>
          <w:i/>
        </w:rPr>
        <w:t xml:space="preserve">AF (KI#3). </w:t>
      </w:r>
    </w:p>
    <w:p w14:paraId="71EFA2ED" w14:textId="1D3EE2BF" w:rsidR="00A93620" w:rsidRDefault="00B3593E" w:rsidP="00B3593E">
      <w:pPr>
        <w:pStyle w:val="1"/>
      </w:pPr>
      <w:r w:rsidRPr="00D575C8">
        <w:t xml:space="preserve">1. </w:t>
      </w:r>
      <w:r w:rsidR="00305F20" w:rsidRPr="00D575C8">
        <w:t>Introduction</w:t>
      </w:r>
      <w:r w:rsidR="00BE6AFC" w:rsidRPr="00D575C8">
        <w:t>/Discussion</w:t>
      </w:r>
    </w:p>
    <w:p w14:paraId="043053F8" w14:textId="77777777" w:rsidR="00CA6115" w:rsidRPr="00D575C8" w:rsidRDefault="00CA6115" w:rsidP="00877F93">
      <w:pPr>
        <w:pStyle w:val="1"/>
      </w:pPr>
      <w:r w:rsidRPr="00D575C8">
        <w:t>2. Text Proposal</w:t>
      </w:r>
    </w:p>
    <w:p w14:paraId="4D121428" w14:textId="77777777" w:rsidR="00CA6115" w:rsidRPr="00D575C8" w:rsidRDefault="00F40EE5" w:rsidP="008754B1">
      <w:pPr>
        <w:jc w:val="both"/>
        <w:rPr>
          <w:lang w:eastAsia="zh-CN"/>
        </w:rPr>
      </w:pPr>
      <w:r w:rsidRPr="00D575C8">
        <w:rPr>
          <w:lang w:eastAsia="zh-CN"/>
        </w:rPr>
        <w:t>It is proposed to capture the following changes vs. TR 23.</w:t>
      </w:r>
      <w:r w:rsidR="00900173" w:rsidRPr="00D575C8">
        <w:rPr>
          <w:lang w:eastAsia="zh-CN"/>
        </w:rPr>
        <w:t>700-80</w:t>
      </w:r>
      <w:r w:rsidRPr="00D575C8">
        <w:rPr>
          <w:lang w:eastAsia="zh-CN"/>
        </w:rPr>
        <w:t>.</w:t>
      </w:r>
    </w:p>
    <w:p w14:paraId="499C174F" w14:textId="77777777" w:rsidR="00CA089A" w:rsidRPr="00D575C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D575C8">
        <w:rPr>
          <w:rFonts w:ascii="Arial" w:hAnsi="Arial" w:cs="Arial"/>
          <w:color w:val="FF0000"/>
          <w:sz w:val="28"/>
          <w:szCs w:val="28"/>
          <w:lang w:val="en-US"/>
        </w:rPr>
        <w:t xml:space="preserve">* * * * </w:t>
      </w:r>
      <w:r w:rsidRPr="00D575C8">
        <w:rPr>
          <w:rFonts w:ascii="Arial" w:hAnsi="Arial" w:cs="Arial" w:hint="eastAsia"/>
          <w:color w:val="FF0000"/>
          <w:sz w:val="28"/>
          <w:szCs w:val="28"/>
          <w:lang w:val="en-US" w:eastAsia="zh-CN"/>
        </w:rPr>
        <w:t>First</w:t>
      </w:r>
      <w:r w:rsidRPr="00D575C8">
        <w:rPr>
          <w:rFonts w:ascii="Arial" w:hAnsi="Arial" w:cs="Arial"/>
          <w:color w:val="FF0000"/>
          <w:sz w:val="28"/>
          <w:szCs w:val="28"/>
          <w:lang w:val="en-US"/>
        </w:rPr>
        <w:t xml:space="preserve"> change * * * *</w:t>
      </w:r>
      <w:bookmarkStart w:id="3" w:name="_Toc517082226"/>
    </w:p>
    <w:p w14:paraId="043704F3" w14:textId="62A551B9" w:rsidR="00AC7811" w:rsidRPr="00D575C8" w:rsidRDefault="00AC7811" w:rsidP="00AC7811">
      <w:pPr>
        <w:pStyle w:val="2"/>
      </w:pPr>
      <w:bookmarkStart w:id="4" w:name="_Toc97271690"/>
      <w:bookmarkEnd w:id="3"/>
      <w:proofErr w:type="gramStart"/>
      <w:r w:rsidRPr="00D575C8">
        <w:t>6.X</w:t>
      </w:r>
      <w:proofErr w:type="gramEnd"/>
      <w:r w:rsidRPr="00D575C8">
        <w:tab/>
        <w:t xml:space="preserve">Solution #X: </w:t>
      </w:r>
      <w:bookmarkStart w:id="5" w:name="_Toc326248710"/>
      <w:bookmarkStart w:id="6" w:name="_Toc20147942"/>
      <w:bookmarkStart w:id="7" w:name="_Toc23145942"/>
      <w:bookmarkEnd w:id="4"/>
      <w:r w:rsidR="007A3EFC" w:rsidRPr="00D575C8">
        <w:t>5GC information</w:t>
      </w:r>
      <w:r w:rsidR="009765B3" w:rsidRPr="00D575C8">
        <w:t>/analytics</w:t>
      </w:r>
      <w:r w:rsidR="0044005F" w:rsidRPr="00D575C8">
        <w:t xml:space="preserve"> notification to the AF and the UE</w:t>
      </w:r>
    </w:p>
    <w:p w14:paraId="4DC58A2F" w14:textId="77777777" w:rsidR="00EC08C0" w:rsidRPr="00D575C8" w:rsidRDefault="00EC08C0" w:rsidP="00EC08C0">
      <w:pPr>
        <w:pStyle w:val="3"/>
      </w:pPr>
      <w:bookmarkStart w:id="8" w:name="_Toc97271691"/>
      <w:proofErr w:type="gramStart"/>
      <w:r w:rsidRPr="00D575C8">
        <w:t>6.X.1</w:t>
      </w:r>
      <w:proofErr w:type="gramEnd"/>
      <w:r w:rsidRPr="00D575C8">
        <w:tab/>
        <w:t>Introduction</w:t>
      </w:r>
    </w:p>
    <w:p w14:paraId="2E5317D9" w14:textId="77777777" w:rsidR="00857CB5" w:rsidRPr="00D575C8" w:rsidRDefault="00857CB5" w:rsidP="00857CB5">
      <w:pPr>
        <w:jc w:val="both"/>
        <w:rPr>
          <w:rFonts w:eastAsia="宋体"/>
          <w:color w:val="auto"/>
          <w:lang w:val="en-US" w:eastAsia="zh-CN"/>
        </w:rPr>
      </w:pPr>
      <w:r w:rsidRPr="00D575C8">
        <w:rPr>
          <w:rFonts w:eastAsia="宋体"/>
          <w:color w:val="auto"/>
          <w:lang w:val="en-US" w:eastAsia="zh-CN"/>
        </w:rPr>
        <w:t>This solution addresses Key Issue #2 "5GC information exposure to UE" and Key Issue #3 “5GC Information Exposure to authorized 3rd party for Application Layer AI / ML Operation”.</w:t>
      </w:r>
    </w:p>
    <w:p w14:paraId="44C6B374" w14:textId="211955B3" w:rsidR="00857CB5" w:rsidRPr="002428F2" w:rsidRDefault="00EC08C0" w:rsidP="00EC08C0">
      <w:r w:rsidRPr="00D575C8">
        <w:t xml:space="preserve">UE and AF may be notified on </w:t>
      </w:r>
      <w:r w:rsidR="0078420B" w:rsidRPr="00D575C8">
        <w:t>5GC information</w:t>
      </w:r>
      <w:r w:rsidR="008950B1" w:rsidRPr="00D575C8">
        <w:t xml:space="preserve"> or analytics</w:t>
      </w:r>
      <w:r w:rsidR="0078420B" w:rsidRPr="00D575C8" w:rsidDel="0078420B">
        <w:t xml:space="preserve"> </w:t>
      </w:r>
      <w:r w:rsidRPr="00D575C8">
        <w:t>with the purpose of triggering decisions on AI/ML operation or application adaptation</w:t>
      </w:r>
      <w:r w:rsidR="003C7DD1" w:rsidRPr="00D575C8">
        <w:t>.</w:t>
      </w:r>
      <w:r w:rsidR="008950B1" w:rsidRPr="00D575C8">
        <w:t xml:space="preserve"> Notifications can be related to specific AF Sessions/PDU Sessions</w:t>
      </w:r>
      <w:r w:rsidR="00A976C8" w:rsidRPr="00D575C8">
        <w:t xml:space="preserve">, in such case the AF can subscribe to such information via the PCF when the AF Session is created or modified and receive the </w:t>
      </w:r>
      <w:r w:rsidR="00A976C8" w:rsidRPr="00D26432">
        <w:t xml:space="preserve">notification via the PCF. </w:t>
      </w:r>
      <w:del w:id="9" w:author="Huawei22" w:date="2022-04-08T17:23:00Z">
        <w:r w:rsidR="00A976C8" w:rsidRPr="002428F2" w:rsidDel="004C0C15">
          <w:delText xml:space="preserve">In the more general case AF can subscribe directly to the NF/NWDAF and receive the notification directly from NF/NWDAF. </w:delText>
        </w:r>
      </w:del>
      <w:r w:rsidR="00A976C8" w:rsidRPr="002428F2">
        <w:t xml:space="preserve">New direct UE notifications on 5GC information or analytics are introduced via SMF/AMF.  </w:t>
      </w:r>
    </w:p>
    <w:p w14:paraId="15DF37E5" w14:textId="77777777" w:rsidR="00AC7811" w:rsidRPr="002428F2" w:rsidRDefault="00AC7811" w:rsidP="00AC7811">
      <w:pPr>
        <w:pStyle w:val="3"/>
      </w:pPr>
      <w:proofErr w:type="gramStart"/>
      <w:r w:rsidRPr="002428F2">
        <w:t>6.X.</w:t>
      </w:r>
      <w:r w:rsidR="00EC08C0" w:rsidRPr="002428F2">
        <w:t>2</w:t>
      </w:r>
      <w:proofErr w:type="gramEnd"/>
      <w:r w:rsidRPr="002428F2">
        <w:tab/>
      </w:r>
      <w:bookmarkEnd w:id="5"/>
      <w:r w:rsidRPr="002428F2">
        <w:t>Description</w:t>
      </w:r>
      <w:bookmarkEnd w:id="6"/>
      <w:bookmarkEnd w:id="7"/>
      <w:bookmarkEnd w:id="8"/>
    </w:p>
    <w:p w14:paraId="73ADB9D6" w14:textId="035CAEE5" w:rsidR="002428F2" w:rsidRPr="002428F2" w:rsidRDefault="00A1720D" w:rsidP="002428F2">
      <w:pPr>
        <w:rPr>
          <w:ins w:id="10" w:author="Huawei22" w:date="2022-04-08T18:01:00Z"/>
          <w:rPrChange w:id="11" w:author="Huawei22" w:date="2022-04-08T18:02:00Z">
            <w:rPr>
              <w:ins w:id="12" w:author="Huawei22" w:date="2022-04-08T18:01:00Z"/>
              <w:highlight w:val="yellow"/>
            </w:rPr>
          </w:rPrChange>
        </w:rPr>
      </w:pPr>
      <w:bookmarkStart w:id="13" w:name="_Toc326248711"/>
      <w:bookmarkStart w:id="14" w:name="_Toc20147943"/>
      <w:bookmarkStart w:id="15" w:name="_Toc23145943"/>
      <w:ins w:id="16" w:author="Huawei22" w:date="2022-04-08T10:31:00Z">
        <w:r w:rsidRPr="002428F2">
          <w:rPr>
            <w:rFonts w:eastAsia="宋体"/>
            <w:color w:val="auto"/>
            <w:lang w:val="en-US" w:eastAsia="zh-CN"/>
          </w:rPr>
          <w:t>As described in clause 6.2.1 of 22.874, AI accelerators are expected to enable the execution of complex AI/ML models directly on UE</w:t>
        </w:r>
      </w:ins>
      <w:ins w:id="17" w:author="Huawei22" w:date="2022-04-08T18:01:00Z">
        <w:r w:rsidR="002428F2" w:rsidRPr="002428F2">
          <w:rPr>
            <w:rFonts w:eastAsia="宋体"/>
            <w:color w:val="auto"/>
            <w:lang w:val="en-US" w:eastAsia="zh-CN"/>
          </w:rPr>
          <w:t>.</w:t>
        </w:r>
      </w:ins>
      <w:ins w:id="18" w:author="Huawei22" w:date="2022-04-08T17:55:00Z">
        <w:r w:rsidR="002428F2" w:rsidRPr="002428F2">
          <w:rPr>
            <w:rFonts w:eastAsia="宋体"/>
            <w:color w:val="auto"/>
            <w:lang w:val="en-US" w:eastAsia="zh-CN"/>
          </w:rPr>
          <w:t xml:space="preserve"> </w:t>
        </w:r>
      </w:ins>
      <w:ins w:id="19" w:author="Huawei22" w:date="2022-04-08T18:01:00Z">
        <w:r w:rsidR="002428F2" w:rsidRPr="002428F2">
          <w:rPr>
            <w:rPrChange w:id="20" w:author="Huawei22" w:date="2022-04-08T18:02:00Z">
              <w:rPr>
                <w:highlight w:val="yellow"/>
              </w:rPr>
            </w:rPrChange>
          </w:rPr>
          <w:t xml:space="preserve">The AI/ML models may need to be changed if the environmental conditions are not stable (light distribution in the scene, background noise, time of the day, number and type of objects in the view-field, etc.). Downloading new ML models may be needed as environmental conditions change and also when new ML models become available. AI/ML model size, maximum latency and user experienced DL data rate can be different across different models. If the UE starts to download a model and the DL data rate suddenly decreases after the decision has been made, the download of the new model may be affected with impact on the latency and overall performance of the application. If the application/UE knows that there is a potential </w:t>
        </w:r>
        <w:proofErr w:type="spellStart"/>
        <w:r w:rsidR="002428F2" w:rsidRPr="002428F2">
          <w:rPr>
            <w:rPrChange w:id="21" w:author="Huawei22" w:date="2022-04-08T18:02:00Z">
              <w:rPr>
                <w:highlight w:val="yellow"/>
              </w:rPr>
            </w:rPrChange>
          </w:rPr>
          <w:t>QoS</w:t>
        </w:r>
        <w:proofErr w:type="spellEnd"/>
        <w:r w:rsidR="002428F2" w:rsidRPr="002428F2">
          <w:rPr>
            <w:rPrChange w:id="22" w:author="Huawei22" w:date="2022-04-08T18:02:00Z">
              <w:rPr>
                <w:highlight w:val="yellow"/>
              </w:rPr>
            </w:rPrChange>
          </w:rPr>
          <w:t xml:space="preserve"> change in the DL data rate in the future, it can decide to instruct the UE to pre-fetch in-advance a higher number of AI/ML models to be used for different sets of environmental conditions, or to choose more general AI/ML models that can work under different sets of environmental conditions. The information that is needed in this case is the likelihood of a potential </w:t>
        </w:r>
        <w:proofErr w:type="spellStart"/>
        <w:r w:rsidR="002428F2" w:rsidRPr="002428F2">
          <w:rPr>
            <w:rPrChange w:id="23" w:author="Huawei22" w:date="2022-04-08T18:02:00Z">
              <w:rPr>
                <w:highlight w:val="yellow"/>
              </w:rPr>
            </w:rPrChange>
          </w:rPr>
          <w:t>QoS</w:t>
        </w:r>
        <w:proofErr w:type="spellEnd"/>
        <w:r w:rsidR="002428F2" w:rsidRPr="002428F2">
          <w:rPr>
            <w:rPrChange w:id="24" w:author="Huawei22" w:date="2022-04-08T18:02:00Z">
              <w:rPr>
                <w:highlight w:val="yellow"/>
              </w:rPr>
            </w:rPrChange>
          </w:rPr>
          <w:t xml:space="preserve"> change in the future and information on the estimated upcoming DL data rate in relation to the DL data rate requirements of the different AI/ML models that are supported.</w:t>
        </w:r>
      </w:ins>
    </w:p>
    <w:p w14:paraId="1B8701FF" w14:textId="5BACA577" w:rsidR="002428F2" w:rsidRDefault="002428F2">
      <w:pPr>
        <w:rPr>
          <w:ins w:id="25" w:author="Huawei22" w:date="2022-04-08T18:02:00Z"/>
        </w:rPr>
        <w:pPrChange w:id="26" w:author="Huawei22" w:date="2022-04-08T17:57:00Z">
          <w:pPr>
            <w:jc w:val="both"/>
          </w:pPr>
        </w:pPrChange>
      </w:pPr>
      <w:ins w:id="27" w:author="Huawei22" w:date="2022-04-08T18:01:00Z">
        <w:r w:rsidRPr="002428F2">
          <w:rPr>
            <w:rFonts w:eastAsia="宋体"/>
            <w:color w:val="auto"/>
            <w:lang w:val="en-US" w:eastAsia="zh-CN"/>
          </w:rPr>
          <w:lastRenderedPageBreak/>
          <w:t>As</w:t>
        </w:r>
      </w:ins>
      <w:ins w:id="28" w:author="Huawei22" w:date="2022-04-08T17:55:00Z">
        <w:r w:rsidRPr="002428F2">
          <w:rPr>
            <w:rPrChange w:id="29" w:author="Huawei22" w:date="2022-04-08T18:02:00Z">
              <w:rPr>
                <w:highlight w:val="yellow"/>
              </w:rPr>
            </w:rPrChange>
          </w:rPr>
          <w:t xml:space="preserve"> described in clause 7.4.3 of TR 22.874, 5GS can adjust the </w:t>
        </w:r>
        <w:proofErr w:type="spellStart"/>
        <w:r w:rsidRPr="002428F2">
          <w:rPr>
            <w:rPrChange w:id="30" w:author="Huawei22" w:date="2022-04-08T18:02:00Z">
              <w:rPr>
                <w:highlight w:val="yellow"/>
              </w:rPr>
            </w:rPrChange>
          </w:rPr>
          <w:t>QoS</w:t>
        </w:r>
        <w:proofErr w:type="spellEnd"/>
        <w:r w:rsidRPr="002428F2">
          <w:rPr>
            <w:rPrChange w:id="31" w:author="Huawei22" w:date="2022-04-08T18:02:00Z">
              <w:rPr>
                <w:highlight w:val="yellow"/>
              </w:rPr>
            </w:rPrChange>
          </w:rPr>
          <w:t xml:space="preserve"> policies of individual UEs in a Flock to allocate more resources to the UEs that </w:t>
        </w:r>
      </w:ins>
      <w:ins w:id="32" w:author="Huawei22" w:date="2022-04-08T13:47:00Z">
        <w:r w:rsidR="00814169" w:rsidRPr="00814169">
          <w:rPr>
            <w:highlight w:val="yellow"/>
            <w:rPrChange w:id="33" w:author="Huawei22" w:date="2022-04-08T13:48:00Z">
              <w:rPr/>
            </w:rPrChange>
          </w:rPr>
          <w:t>l</w:t>
        </w:r>
      </w:ins>
      <w:ins w:id="34" w:author="Huawei22" w:date="2022-04-08T17:55:00Z">
        <w:r w:rsidRPr="00814169">
          <w:rPr>
            <w:highlight w:val="yellow"/>
          </w:rPr>
          <w:t>ag</w:t>
        </w:r>
        <w:r w:rsidRPr="002428F2">
          <w:rPr>
            <w:rPrChange w:id="35" w:author="Huawei22" w:date="2022-04-08T18:02:00Z">
              <w:rPr>
                <w:highlight w:val="yellow"/>
              </w:rPr>
            </w:rPrChange>
          </w:rPr>
          <w:t xml:space="preserve"> and less resources for those that are ahead of the flock</w:t>
        </w:r>
      </w:ins>
      <w:ins w:id="36" w:author="Huawei22" w:date="2022-04-08T17:56:00Z">
        <w:r w:rsidRPr="002428F2">
          <w:rPr>
            <w:rPrChange w:id="37" w:author="Huawei22" w:date="2022-04-08T18:02:00Z">
              <w:rPr>
                <w:highlight w:val="yellow"/>
              </w:rPr>
            </w:rPrChange>
          </w:rPr>
          <w:t>, so that t</w:t>
        </w:r>
      </w:ins>
      <w:ins w:id="38" w:author="Huawei22" w:date="2022-04-08T17:55:00Z">
        <w:r w:rsidRPr="002428F2">
          <w:rPr>
            <w:rPrChange w:id="39" w:author="Huawei22" w:date="2022-04-08T18:02:00Z">
              <w:rPr>
                <w:highlight w:val="yellow"/>
              </w:rPr>
            </w:rPrChange>
          </w:rPr>
          <w:t>he overall result is more efficient for the Synchronous Federated Lea</w:t>
        </w:r>
        <w:r w:rsidRPr="002428F2">
          <w:rPr>
            <w:rPrChange w:id="40" w:author="Huawei22" w:date="2022-04-08T17:59:00Z">
              <w:rPr>
                <w:highlight w:val="yellow"/>
              </w:rPr>
            </w:rPrChange>
          </w:rPr>
          <w:t xml:space="preserve">rning service and for the network operator. The UE can benefit of knowing about the upcoming </w:t>
        </w:r>
        <w:proofErr w:type="spellStart"/>
        <w:r w:rsidRPr="002428F2">
          <w:rPr>
            <w:rPrChange w:id="41" w:author="Huawei22" w:date="2022-04-08T17:59:00Z">
              <w:rPr>
                <w:highlight w:val="yellow"/>
              </w:rPr>
            </w:rPrChange>
          </w:rPr>
          <w:t>QoS</w:t>
        </w:r>
        <w:proofErr w:type="spellEnd"/>
        <w:r w:rsidRPr="002428F2">
          <w:rPr>
            <w:rPrChange w:id="42" w:author="Huawei22" w:date="2022-04-08T17:59:00Z">
              <w:rPr>
                <w:highlight w:val="yellow"/>
              </w:rPr>
            </w:rPrChange>
          </w:rPr>
          <w:t xml:space="preserve"> change due to policy change, for example by anticipating specific tasks that require the current </w:t>
        </w:r>
        <w:proofErr w:type="spellStart"/>
        <w:r w:rsidRPr="002428F2">
          <w:rPr>
            <w:rPrChange w:id="43" w:author="Huawei22" w:date="2022-04-08T17:59:00Z">
              <w:rPr>
                <w:highlight w:val="yellow"/>
              </w:rPr>
            </w:rPrChange>
          </w:rPr>
          <w:t>QoS</w:t>
        </w:r>
        <w:proofErr w:type="spellEnd"/>
        <w:r w:rsidRPr="002428F2">
          <w:rPr>
            <w:rPrChange w:id="44" w:author="Huawei22" w:date="2022-04-08T17:59:00Z">
              <w:rPr>
                <w:highlight w:val="yellow"/>
              </w:rPr>
            </w:rPrChange>
          </w:rPr>
          <w:t xml:space="preserve"> conditions so that they can be finished before the planned </w:t>
        </w:r>
        <w:proofErr w:type="spellStart"/>
        <w:r w:rsidRPr="002428F2">
          <w:rPr>
            <w:rPrChange w:id="45" w:author="Huawei22" w:date="2022-04-08T17:59:00Z">
              <w:rPr>
                <w:highlight w:val="yellow"/>
              </w:rPr>
            </w:rPrChange>
          </w:rPr>
          <w:t>QoS</w:t>
        </w:r>
        <w:proofErr w:type="spellEnd"/>
        <w:r w:rsidRPr="002428F2">
          <w:rPr>
            <w:rPrChange w:id="46" w:author="Huawei22" w:date="2022-04-08T17:59:00Z">
              <w:rPr>
                <w:highlight w:val="yellow"/>
              </w:rPr>
            </w:rPrChange>
          </w:rPr>
          <w:t xml:space="preserve"> change. The information that is needed in this case is the likelihood of a potential </w:t>
        </w:r>
        <w:proofErr w:type="spellStart"/>
        <w:r w:rsidRPr="002428F2">
          <w:rPr>
            <w:rPrChange w:id="47" w:author="Huawei22" w:date="2022-04-08T17:59:00Z">
              <w:rPr>
                <w:highlight w:val="yellow"/>
              </w:rPr>
            </w:rPrChange>
          </w:rPr>
          <w:t>QoS</w:t>
        </w:r>
        <w:proofErr w:type="spellEnd"/>
        <w:r w:rsidRPr="002428F2">
          <w:rPr>
            <w:rPrChange w:id="48" w:author="Huawei22" w:date="2022-04-08T17:59:00Z">
              <w:rPr>
                <w:highlight w:val="yellow"/>
              </w:rPr>
            </w:rPrChange>
          </w:rPr>
          <w:t xml:space="preserve"> change in the future and optionally the information on the </w:t>
        </w:r>
        <w:proofErr w:type="spellStart"/>
        <w:r w:rsidRPr="002428F2">
          <w:rPr>
            <w:rPrChange w:id="49" w:author="Huawei22" w:date="2022-04-08T17:59:00Z">
              <w:rPr>
                <w:highlight w:val="yellow"/>
              </w:rPr>
            </w:rPrChange>
          </w:rPr>
          <w:t>QoS</w:t>
        </w:r>
        <w:proofErr w:type="spellEnd"/>
        <w:r w:rsidRPr="002428F2">
          <w:rPr>
            <w:rPrChange w:id="50" w:author="Huawei22" w:date="2022-04-08T17:59:00Z">
              <w:rPr>
                <w:highlight w:val="yellow"/>
              </w:rPr>
            </w:rPrChange>
          </w:rPr>
          <w:t xml:space="preserve"> profile that the network is planning to apply in the future.</w:t>
        </w:r>
      </w:ins>
    </w:p>
    <w:p w14:paraId="2F6FFBFF" w14:textId="306CCB53" w:rsidR="00857CB5" w:rsidRPr="00D575C8" w:rsidRDefault="002428F2">
      <w:pPr>
        <w:rPr>
          <w:rFonts w:eastAsia="宋体"/>
          <w:color w:val="auto"/>
          <w:lang w:val="en-US" w:eastAsia="zh-CN"/>
        </w:rPr>
        <w:pPrChange w:id="51" w:author="Huawei22" w:date="2022-04-08T17:57:00Z">
          <w:pPr>
            <w:jc w:val="both"/>
          </w:pPr>
        </w:pPrChange>
      </w:pPr>
      <w:ins w:id="52" w:author="Huawei22" w:date="2022-04-08T17:59:00Z">
        <w:r w:rsidRPr="002428F2">
          <w:rPr>
            <w:rPrChange w:id="53" w:author="Huawei22" w:date="2022-04-08T17:59:00Z">
              <w:rPr>
                <w:highlight w:val="yellow"/>
              </w:rPr>
            </w:rPrChange>
          </w:rPr>
          <w:t xml:space="preserve">For all these reasons the UE and 3rd party applications (close to the UE and/or in the cloud) may need to obtain 5GC information or data analytics by subscribing or requesting e.g. </w:t>
        </w:r>
        <w:proofErr w:type="spellStart"/>
        <w:r w:rsidRPr="002428F2">
          <w:rPr>
            <w:rPrChange w:id="54" w:author="Huawei22" w:date="2022-04-08T17:59:00Z">
              <w:rPr>
                <w:highlight w:val="yellow"/>
              </w:rPr>
            </w:rPrChange>
          </w:rPr>
          <w:t>QoS</w:t>
        </w:r>
        <w:proofErr w:type="spellEnd"/>
        <w:r w:rsidRPr="002428F2">
          <w:rPr>
            <w:rPrChange w:id="55" w:author="Huawei22" w:date="2022-04-08T17:59:00Z">
              <w:rPr>
                <w:highlight w:val="yellow"/>
              </w:rPr>
            </w:rPrChange>
          </w:rPr>
          <w:t xml:space="preserve"> Sustainability Analytics from NWDAF</w:t>
        </w:r>
      </w:ins>
      <w:del w:id="56" w:author="Huawei22" w:date="2022-04-08T17:59:00Z">
        <w:r w:rsidR="00857CB5" w:rsidRPr="002428F2" w:rsidDel="002428F2">
          <w:rPr>
            <w:rFonts w:eastAsia="宋体"/>
            <w:color w:val="auto"/>
            <w:lang w:val="en-US" w:eastAsia="zh-CN"/>
          </w:rPr>
          <w:delText>In some scenarios, the UE may need information from the 5GC</w:delText>
        </w:r>
      </w:del>
      <w:r w:rsidR="00857CB5" w:rsidRPr="002428F2">
        <w:rPr>
          <w:rFonts w:eastAsia="宋体"/>
          <w:color w:val="auto"/>
          <w:lang w:val="en-US" w:eastAsia="zh-CN"/>
        </w:rPr>
        <w:t xml:space="preserve"> to assist its local decision</w:t>
      </w:r>
      <w:r w:rsidR="00B95236" w:rsidRPr="002428F2">
        <w:rPr>
          <w:lang w:val="en-US" w:eastAsia="zh-CN"/>
        </w:rPr>
        <w:t xml:space="preserve"> on application AI/ML operations</w:t>
      </w:r>
      <w:r w:rsidR="00857CB5" w:rsidRPr="002428F2">
        <w:rPr>
          <w:rFonts w:eastAsia="宋体"/>
          <w:color w:val="auto"/>
          <w:lang w:val="en-US" w:eastAsia="zh-CN"/>
        </w:rPr>
        <w:t xml:space="preserve">. </w:t>
      </w:r>
      <w:ins w:id="57" w:author="Huawei22" w:date="2022-04-08T17:22:00Z">
        <w:r w:rsidR="006B13D7" w:rsidRPr="002428F2">
          <w:rPr>
            <w:rFonts w:eastAsia="宋体"/>
            <w:color w:val="auto"/>
            <w:lang w:val="en-US" w:eastAsia="zh-CN"/>
          </w:rPr>
          <w:t>For example, UE may download V2X AI/ML model from V2X AF/AS</w:t>
        </w:r>
        <w:r w:rsidR="006B13D7" w:rsidRPr="002428F2">
          <w:rPr>
            <w:rFonts w:eastAsia="宋体"/>
            <w:color w:val="auto"/>
            <w:lang w:val="en-US" w:eastAsia="zh-CN"/>
            <w:rPrChange w:id="58" w:author="Huawei22" w:date="2022-04-08T17:51:00Z">
              <w:rPr>
                <w:rFonts w:eastAsia="宋体"/>
                <w:color w:val="auto"/>
                <w:highlight w:val="yellow"/>
                <w:lang w:val="en-US" w:eastAsia="zh-CN"/>
              </w:rPr>
            </w:rPrChange>
          </w:rPr>
          <w:t>.</w:t>
        </w:r>
        <w:r w:rsidR="006B13D7" w:rsidRPr="002428F2">
          <w:rPr>
            <w:rFonts w:eastAsia="宋体"/>
            <w:color w:val="auto"/>
            <w:lang w:val="en-US" w:eastAsia="zh-CN"/>
          </w:rPr>
          <w:t xml:space="preserve"> </w:t>
        </w:r>
        <w:r w:rsidR="006B13D7" w:rsidRPr="002428F2">
          <w:rPr>
            <w:rFonts w:eastAsia="宋体"/>
            <w:color w:val="auto"/>
            <w:lang w:val="en-US" w:eastAsia="zh-CN"/>
            <w:rPrChange w:id="59" w:author="Huawei22" w:date="2022-04-08T17:51:00Z">
              <w:rPr>
                <w:rFonts w:eastAsia="宋体"/>
                <w:color w:val="auto"/>
                <w:highlight w:val="yellow"/>
                <w:lang w:val="en-US" w:eastAsia="zh-CN"/>
              </w:rPr>
            </w:rPrChange>
          </w:rPr>
          <w:t>T</w:t>
        </w:r>
        <w:r w:rsidR="006B13D7" w:rsidRPr="002428F2">
          <w:rPr>
            <w:rFonts w:eastAsia="宋体"/>
            <w:color w:val="auto"/>
            <w:lang w:val="en-US" w:eastAsia="zh-CN"/>
          </w:rPr>
          <w:t>o perform real-time AI/ML inference operations locally</w:t>
        </w:r>
        <w:r w:rsidR="006B13D7" w:rsidRPr="002428F2">
          <w:rPr>
            <w:rFonts w:eastAsia="宋体"/>
            <w:color w:val="auto"/>
            <w:lang w:val="en-US" w:eastAsia="zh-CN"/>
            <w:rPrChange w:id="60" w:author="Huawei22" w:date="2022-04-08T17:51:00Z">
              <w:rPr>
                <w:rFonts w:eastAsia="宋体"/>
                <w:color w:val="auto"/>
                <w:highlight w:val="yellow"/>
                <w:lang w:val="en-US" w:eastAsia="zh-CN"/>
              </w:rPr>
            </w:rPrChange>
          </w:rPr>
          <w:t xml:space="preserve"> to determine application parameters (e.g. automatic driving level, inter-vehicle distance)</w:t>
        </w:r>
        <w:r w:rsidR="006B13D7" w:rsidRPr="002428F2">
          <w:rPr>
            <w:rFonts w:eastAsia="宋体"/>
            <w:color w:val="auto"/>
            <w:lang w:val="en-US" w:eastAsia="zh-CN"/>
          </w:rPr>
          <w:t>, the UE may need to obtain 5GC information</w:t>
        </w:r>
        <w:r w:rsidR="006B13D7" w:rsidRPr="002428F2">
          <w:t xml:space="preserve"> </w:t>
        </w:r>
        <w:r w:rsidR="006B13D7" w:rsidRPr="002428F2">
          <w:rPr>
            <w:rFonts w:eastAsia="宋体"/>
            <w:color w:val="auto"/>
            <w:lang w:val="en-US" w:eastAsia="zh-CN"/>
          </w:rPr>
          <w:t>or data analytics</w:t>
        </w:r>
        <w:r w:rsidR="006B13D7" w:rsidRPr="002428F2">
          <w:rPr>
            <w:rFonts w:eastAsia="宋体"/>
            <w:color w:val="auto"/>
            <w:lang w:val="en-US" w:eastAsia="zh-CN"/>
            <w:rPrChange w:id="61" w:author="Huawei22" w:date="2022-04-08T17:51:00Z">
              <w:rPr>
                <w:rFonts w:eastAsia="宋体"/>
                <w:color w:val="auto"/>
                <w:highlight w:val="yellow"/>
                <w:lang w:val="en-US" w:eastAsia="zh-CN"/>
              </w:rPr>
            </w:rPrChange>
          </w:rPr>
          <w:t xml:space="preserve">, </w:t>
        </w:r>
      </w:ins>
      <w:ins w:id="62" w:author="Huawei22" w:date="2022-04-08T10:31:00Z">
        <w:r w:rsidR="00A1720D" w:rsidRPr="002428F2">
          <w:rPr>
            <w:rFonts w:eastAsia="宋体"/>
            <w:color w:val="auto"/>
            <w:lang w:val="en-US" w:eastAsia="zh-CN"/>
          </w:rPr>
          <w:t xml:space="preserve">e.g. </w:t>
        </w:r>
        <w:proofErr w:type="spellStart"/>
        <w:r w:rsidR="00A1720D" w:rsidRPr="002428F2">
          <w:rPr>
            <w:rFonts w:eastAsia="宋体"/>
            <w:color w:val="auto"/>
            <w:lang w:val="en-US" w:eastAsia="zh-CN"/>
          </w:rPr>
          <w:t>QoS</w:t>
        </w:r>
        <w:proofErr w:type="spellEnd"/>
        <w:r w:rsidR="00A1720D" w:rsidRPr="002428F2">
          <w:rPr>
            <w:rFonts w:eastAsia="宋体"/>
            <w:color w:val="auto"/>
            <w:lang w:val="en-US" w:eastAsia="zh-CN"/>
          </w:rPr>
          <w:t xml:space="preserve"> Sustainability analytics from NWDAF. </w:t>
        </w:r>
      </w:ins>
      <w:r w:rsidR="00857CB5" w:rsidRPr="002428F2">
        <w:rPr>
          <w:rFonts w:eastAsia="宋体"/>
          <w:color w:val="auto"/>
          <w:lang w:val="en-US" w:eastAsia="zh-CN"/>
        </w:rPr>
        <w:t xml:space="preserve">The problem is how to subscribe </w:t>
      </w:r>
      <w:r w:rsidR="006F063E" w:rsidRPr="002428F2">
        <w:rPr>
          <w:rFonts w:eastAsia="宋体"/>
          <w:color w:val="auto"/>
          <w:lang w:val="en-US" w:eastAsia="zh-CN"/>
        </w:rPr>
        <w:t>5GC information</w:t>
      </w:r>
      <w:r w:rsidR="00857CB5" w:rsidRPr="002428F2">
        <w:rPr>
          <w:rFonts w:eastAsia="宋体"/>
          <w:color w:val="auto"/>
          <w:lang w:val="en-US" w:eastAsia="zh-CN"/>
        </w:rPr>
        <w:t xml:space="preserve"> to the 5GC for the UE, and how the 5GC exposes such information or data analytics to the </w:t>
      </w:r>
      <w:r w:rsidR="00857CB5" w:rsidRPr="00926F4B">
        <w:rPr>
          <w:rFonts w:eastAsia="宋体"/>
          <w:color w:val="auto"/>
          <w:highlight w:val="yellow"/>
          <w:lang w:val="en-US" w:eastAsia="zh-CN"/>
          <w:rPrChange w:id="63" w:author="Huawei22" w:date="2022-04-08T14:39:00Z">
            <w:rPr>
              <w:rFonts w:eastAsia="宋体"/>
              <w:color w:val="auto"/>
              <w:lang w:val="en-US" w:eastAsia="zh-CN"/>
            </w:rPr>
          </w:rPrChange>
        </w:rPr>
        <w:t>UE</w:t>
      </w:r>
      <w:ins w:id="64" w:author="Huawei22" w:date="2022-04-08T13:51:00Z">
        <w:r w:rsidR="00814169" w:rsidRPr="00926F4B">
          <w:rPr>
            <w:rFonts w:eastAsia="宋体"/>
            <w:color w:val="auto"/>
            <w:highlight w:val="yellow"/>
            <w:lang w:val="en-US" w:eastAsia="zh-CN"/>
            <w:rPrChange w:id="65" w:author="Huawei22" w:date="2022-04-08T14:39:00Z">
              <w:rPr>
                <w:rFonts w:eastAsia="宋体"/>
                <w:color w:val="auto"/>
                <w:lang w:val="en-US" w:eastAsia="zh-CN"/>
              </w:rPr>
            </w:rPrChange>
          </w:rPr>
          <w:t xml:space="preserve"> and to the AF</w:t>
        </w:r>
      </w:ins>
      <w:r w:rsidR="00857CB5" w:rsidRPr="002428F2">
        <w:rPr>
          <w:rFonts w:eastAsia="宋体"/>
          <w:color w:val="auto"/>
          <w:lang w:val="en-US" w:eastAsia="zh-CN"/>
        </w:rPr>
        <w:t>.</w:t>
      </w:r>
      <w:r w:rsidR="00EB3051" w:rsidRPr="002428F2">
        <w:rPr>
          <w:rFonts w:eastAsia="宋体"/>
          <w:color w:val="auto"/>
          <w:lang w:val="en-US" w:eastAsia="zh-CN"/>
        </w:rPr>
        <w:t xml:space="preserve"> In this solution </w:t>
      </w:r>
      <w:r w:rsidR="00EB3051" w:rsidRPr="002428F2">
        <w:t xml:space="preserve">AF subscribes </w:t>
      </w:r>
      <w:del w:id="66" w:author="Huawei22" w:date="2022-04-08T14:39:00Z">
        <w:r w:rsidR="00EB3051" w:rsidRPr="00926F4B" w:rsidDel="00926F4B">
          <w:rPr>
            <w:highlight w:val="yellow"/>
            <w:rPrChange w:id="67" w:author="Huawei22" w:date="2022-04-08T14:39:00Z">
              <w:rPr/>
            </w:rPrChange>
          </w:rPr>
          <w:delText xml:space="preserve">to </w:delText>
        </w:r>
      </w:del>
      <w:del w:id="68" w:author="Huawei22" w:date="2022-04-08T13:52:00Z">
        <w:r w:rsidR="00EB3051" w:rsidRPr="00926F4B" w:rsidDel="00814169">
          <w:rPr>
            <w:highlight w:val="yellow"/>
            <w:rPrChange w:id="69" w:author="Huawei22" w:date="2022-04-08T14:39:00Z">
              <w:rPr/>
            </w:rPrChange>
          </w:rPr>
          <w:delText xml:space="preserve">the </w:delText>
        </w:r>
        <w:r w:rsidR="00642755" w:rsidRPr="00926F4B" w:rsidDel="00814169">
          <w:rPr>
            <w:rFonts w:eastAsia="宋体"/>
            <w:color w:val="auto"/>
            <w:highlight w:val="yellow"/>
            <w:lang w:val="en-US" w:eastAsia="zh-CN"/>
            <w:rPrChange w:id="70" w:author="Huawei22" w:date="2022-04-08T14:39:00Z">
              <w:rPr>
                <w:rFonts w:eastAsia="宋体"/>
                <w:color w:val="auto"/>
                <w:lang w:val="en-US" w:eastAsia="zh-CN"/>
              </w:rPr>
            </w:rPrChange>
          </w:rPr>
          <w:delText>5GC information</w:delText>
        </w:r>
        <w:r w:rsidR="00EB3051" w:rsidRPr="002428F2" w:rsidDel="00814169">
          <w:delText xml:space="preserve"> </w:delText>
        </w:r>
      </w:del>
      <w:r w:rsidR="00EB3051" w:rsidRPr="002428F2">
        <w:t xml:space="preserve">for both the AF and the </w:t>
      </w:r>
      <w:proofErr w:type="spellStart"/>
      <w:r w:rsidR="00EB3051" w:rsidRPr="002428F2">
        <w:t>UE</w:t>
      </w:r>
      <w:del w:id="71" w:author="Huawei22" w:date="2022-04-08T13:52:00Z">
        <w:r w:rsidR="00EB3051" w:rsidRPr="00926F4B" w:rsidDel="00814169">
          <w:rPr>
            <w:highlight w:val="yellow"/>
            <w:rPrChange w:id="72" w:author="Huawei22" w:date="2022-04-08T14:40:00Z">
              <w:rPr/>
            </w:rPrChange>
          </w:rPr>
          <w:delText xml:space="preserve">. In case of </w:delText>
        </w:r>
      </w:del>
      <w:ins w:id="73" w:author="Huawei22" w:date="2022-04-08T14:50:00Z">
        <w:r w:rsidR="00420C59">
          <w:t>on</w:t>
        </w:r>
        <w:proofErr w:type="spellEnd"/>
        <w:r w:rsidR="00420C59">
          <w:t xml:space="preserve"> the</w:t>
        </w:r>
      </w:ins>
      <w:ins w:id="74" w:author="Huawei22" w:date="2022-04-08T14:39:00Z">
        <w:r w:rsidR="00926F4B">
          <w:t xml:space="preserve"> </w:t>
        </w:r>
      </w:ins>
      <w:r w:rsidR="00AF322B" w:rsidRPr="00D575C8">
        <w:rPr>
          <w:rFonts w:eastAsia="宋体"/>
          <w:color w:val="auto"/>
          <w:lang w:val="en-US" w:eastAsia="zh-CN"/>
        </w:rPr>
        <w:t>5GC information</w:t>
      </w:r>
      <w:ins w:id="75" w:author="Huawei22" w:date="2022-04-08T13:52:00Z">
        <w:r w:rsidR="00814169">
          <w:rPr>
            <w:rFonts w:eastAsia="宋体"/>
            <w:color w:val="auto"/>
            <w:lang w:val="en-US" w:eastAsia="zh-CN"/>
          </w:rPr>
          <w:t xml:space="preserve"> </w:t>
        </w:r>
        <w:r w:rsidR="00814169" w:rsidRPr="00926F4B">
          <w:rPr>
            <w:rFonts w:eastAsia="宋体"/>
            <w:color w:val="auto"/>
            <w:highlight w:val="yellow"/>
            <w:lang w:val="en-US" w:eastAsia="zh-CN"/>
            <w:rPrChange w:id="76" w:author="Huawei22" w:date="2022-04-08T14:40:00Z">
              <w:rPr>
                <w:rFonts w:eastAsia="宋体"/>
                <w:color w:val="auto"/>
                <w:lang w:val="en-US" w:eastAsia="zh-CN"/>
              </w:rPr>
            </w:rPrChange>
          </w:rPr>
          <w:t>and analytics</w:t>
        </w:r>
      </w:ins>
      <w:r w:rsidR="00AF322B" w:rsidRPr="00D575C8" w:rsidDel="00AF322B">
        <w:t xml:space="preserve"> </w:t>
      </w:r>
      <w:r w:rsidR="00EB3051" w:rsidRPr="00D575C8">
        <w:t>that relate</w:t>
      </w:r>
      <w:del w:id="77" w:author="Huawei22" w:date="2022-04-08T13:52:00Z">
        <w:r w:rsidR="00EF547B" w:rsidRPr="00926F4B" w:rsidDel="00814169">
          <w:rPr>
            <w:highlight w:val="yellow"/>
            <w:rPrChange w:id="78" w:author="Huawei22" w:date="2022-04-08T14:40:00Z">
              <w:rPr/>
            </w:rPrChange>
          </w:rPr>
          <w:delText>s</w:delText>
        </w:r>
      </w:del>
      <w:r w:rsidR="00EB3051" w:rsidRPr="00D575C8">
        <w:t xml:space="preserve"> to an AF Session/PDU Session</w:t>
      </w:r>
      <w:ins w:id="79" w:author="Huawei22" w:date="2022-04-08T14:39:00Z">
        <w:r w:rsidR="00926F4B">
          <w:t>.</w:t>
        </w:r>
      </w:ins>
      <w:del w:id="80" w:author="Huawei22" w:date="2022-04-08T14:39:00Z">
        <w:r w:rsidR="00EB3051" w:rsidRPr="00D575C8" w:rsidDel="00926F4B">
          <w:delText>,</w:delText>
        </w:r>
      </w:del>
      <w:r w:rsidR="00EB3051" w:rsidRPr="00D575C8">
        <w:t xml:space="preserve"> AF subscribes by operating on the specific AF Session.</w:t>
      </w:r>
      <w:r w:rsidR="00464073" w:rsidRPr="00D575C8">
        <w:t xml:space="preserve"> </w:t>
      </w:r>
    </w:p>
    <w:p w14:paraId="76233B20" w14:textId="30A805E1" w:rsidR="00857CB5" w:rsidRPr="00D575C8" w:rsidRDefault="00857CB5" w:rsidP="00857CB5">
      <w:pPr>
        <w:rPr>
          <w:lang w:eastAsia="zh-CN"/>
        </w:rPr>
      </w:pPr>
      <w:r w:rsidRPr="00D575C8">
        <w:rPr>
          <w:lang w:eastAsia="zh-CN"/>
        </w:rPr>
        <w:t xml:space="preserve">The potential solution for 5GC information exposure to UE is shown in Figure </w:t>
      </w:r>
      <w:r w:rsidRPr="00D575C8">
        <w:rPr>
          <w:color w:val="auto"/>
          <w:lang w:eastAsia="en-US"/>
        </w:rPr>
        <w:t>6.X.</w:t>
      </w:r>
      <w:r w:rsidR="00EB3051" w:rsidRPr="00D575C8">
        <w:rPr>
          <w:color w:val="auto"/>
          <w:lang w:eastAsia="en-US"/>
        </w:rPr>
        <w:t>2</w:t>
      </w:r>
      <w:r w:rsidRPr="00D575C8">
        <w:rPr>
          <w:color w:val="auto"/>
          <w:lang w:eastAsia="en-US"/>
        </w:rPr>
        <w:t>-1</w:t>
      </w:r>
      <w:r w:rsidRPr="00D575C8">
        <w:rPr>
          <w:lang w:eastAsia="zh-CN"/>
        </w:rPr>
        <w:t>:</w:t>
      </w:r>
    </w:p>
    <w:p w14:paraId="7413B8D1" w14:textId="38A1638F" w:rsidR="008A62FB" w:rsidRPr="00D575C8" w:rsidRDefault="00857CB5" w:rsidP="008A62FB">
      <w:pPr>
        <w:pStyle w:val="B1"/>
        <w:rPr>
          <w:lang w:eastAsia="zh-CN"/>
        </w:rPr>
      </w:pPr>
      <w:r w:rsidRPr="00D575C8">
        <w:rPr>
          <w:lang w:eastAsia="zh-CN"/>
        </w:rPr>
        <w:t>-</w:t>
      </w:r>
      <w:r w:rsidRPr="00D575C8">
        <w:rPr>
          <w:lang w:eastAsia="zh-CN"/>
        </w:rPr>
        <w:tab/>
      </w:r>
      <w:r w:rsidR="008A62FB" w:rsidRPr="00D575C8">
        <w:rPr>
          <w:lang w:eastAsia="zh-CN"/>
        </w:rPr>
        <w:t xml:space="preserve">UE and AF make some negotiations in the application layer and potentially may determine that </w:t>
      </w:r>
    </w:p>
    <w:p w14:paraId="33A624BC" w14:textId="77777777" w:rsidR="008A62FB" w:rsidRPr="00D575C8" w:rsidRDefault="008A62FB" w:rsidP="008A62FB">
      <w:pPr>
        <w:pStyle w:val="B2"/>
        <w:rPr>
          <w:lang w:val="en-US" w:eastAsia="zh-CN"/>
        </w:rPr>
      </w:pPr>
      <w:r w:rsidRPr="00D575C8">
        <w:rPr>
          <w:lang w:eastAsia="zh-CN"/>
        </w:rPr>
        <w:t>-</w:t>
      </w:r>
      <w:r w:rsidRPr="00D575C8">
        <w:rPr>
          <w:lang w:eastAsia="zh-CN"/>
        </w:rPr>
        <w:tab/>
        <w:t>5GC information</w:t>
      </w:r>
      <w:r w:rsidRPr="00D575C8">
        <w:rPr>
          <w:lang w:val="en-US" w:eastAsia="zh-CN"/>
        </w:rPr>
        <w:t xml:space="preserve"> (such as network data analytics from NWDAF, UE Location from AMF, etc.)</w:t>
      </w:r>
      <w:r w:rsidRPr="00D575C8">
        <w:rPr>
          <w:lang w:eastAsia="zh-CN"/>
        </w:rPr>
        <w:t xml:space="preserve"> is required for </w:t>
      </w:r>
      <w:r w:rsidRPr="00D575C8">
        <w:rPr>
          <w:rFonts w:eastAsia="宋体"/>
          <w:color w:val="auto"/>
          <w:lang w:val="en-US" w:eastAsia="zh-CN"/>
        </w:rPr>
        <w:t>the UE's</w:t>
      </w:r>
      <w:r w:rsidRPr="00D575C8">
        <w:rPr>
          <w:lang w:eastAsia="zh-CN"/>
        </w:rPr>
        <w:t xml:space="preserve"> local decision</w:t>
      </w:r>
      <w:r w:rsidRPr="00D575C8">
        <w:rPr>
          <w:lang w:val="en-US" w:eastAsia="zh-CN"/>
        </w:rPr>
        <w:t xml:space="preserve"> on application AI/ML operations;</w:t>
      </w:r>
    </w:p>
    <w:p w14:paraId="07DC0F0D" w14:textId="77777777" w:rsidR="008A62FB" w:rsidRPr="00D575C8" w:rsidRDefault="008A62FB" w:rsidP="008A62FB">
      <w:pPr>
        <w:pStyle w:val="B2"/>
        <w:rPr>
          <w:lang w:eastAsia="zh-CN"/>
        </w:rPr>
      </w:pPr>
      <w:r w:rsidRPr="00D575C8">
        <w:rPr>
          <w:lang w:val="en-US" w:eastAsia="zh-CN"/>
        </w:rPr>
        <w:t>-</w:t>
      </w:r>
      <w:r w:rsidRPr="00D575C8">
        <w:rPr>
          <w:lang w:val="en-US" w:eastAsia="zh-CN"/>
        </w:rPr>
        <w:tab/>
        <w:t>UE allows AF to subscribe the 5GC information on behalf of itself</w:t>
      </w:r>
      <w:r w:rsidRPr="00D575C8">
        <w:rPr>
          <w:lang w:eastAsia="zh-CN"/>
        </w:rPr>
        <w:t>.</w:t>
      </w:r>
    </w:p>
    <w:p w14:paraId="40A0447E" w14:textId="673C200B" w:rsidR="00857CB5" w:rsidRPr="00D575C8" w:rsidRDefault="008A62FB" w:rsidP="001E3ACC">
      <w:pPr>
        <w:pStyle w:val="NO"/>
        <w:rPr>
          <w:lang w:eastAsia="zh-CN"/>
        </w:rPr>
      </w:pPr>
      <w:r w:rsidRPr="00D575C8">
        <w:t>NOTE:</w:t>
      </w:r>
      <w:r w:rsidRPr="00D575C8">
        <w:tab/>
        <w:t xml:space="preserve">The </w:t>
      </w:r>
      <w:r w:rsidRPr="00D575C8">
        <w:rPr>
          <w:lang w:eastAsia="zh-CN"/>
        </w:rPr>
        <w:t>negotiation between UE and AF is out of 3GPP scope</w:t>
      </w:r>
      <w:r w:rsidRPr="00D575C8">
        <w:t>.</w:t>
      </w:r>
    </w:p>
    <w:p w14:paraId="5F707801" w14:textId="1ADE2694" w:rsidR="00857CB5" w:rsidRPr="00D575C8" w:rsidRDefault="00857CB5" w:rsidP="00857CB5">
      <w:pPr>
        <w:pStyle w:val="B1"/>
        <w:rPr>
          <w:lang w:eastAsia="zh-CN"/>
        </w:rPr>
      </w:pPr>
      <w:r w:rsidRPr="00D575C8">
        <w:rPr>
          <w:lang w:eastAsia="zh-CN"/>
        </w:rPr>
        <w:t>-</w:t>
      </w:r>
      <w:r w:rsidRPr="00D575C8">
        <w:rPr>
          <w:lang w:eastAsia="zh-CN"/>
        </w:rPr>
        <w:tab/>
        <w:t xml:space="preserve">AF subscribes </w:t>
      </w:r>
      <w:r w:rsidR="008A62FB" w:rsidRPr="00D575C8">
        <w:rPr>
          <w:lang w:eastAsia="zh-CN"/>
        </w:rPr>
        <w:t>5GC</w:t>
      </w:r>
      <w:r w:rsidRPr="00D575C8">
        <w:rPr>
          <w:lang w:eastAsia="zh-CN"/>
        </w:rPr>
        <w:t xml:space="preserve"> information to 5GC for the UE based on application layer negotiation between UE and AF.</w:t>
      </w:r>
    </w:p>
    <w:p w14:paraId="78B89D38" w14:textId="0FD2DD6B" w:rsidR="00857CB5" w:rsidRPr="00D575C8" w:rsidRDefault="00857CB5" w:rsidP="00857CB5">
      <w:pPr>
        <w:pStyle w:val="B1"/>
        <w:rPr>
          <w:lang w:eastAsia="zh-CN"/>
        </w:rPr>
      </w:pPr>
      <w:r w:rsidRPr="00D575C8">
        <w:rPr>
          <w:lang w:eastAsia="zh-CN"/>
        </w:rPr>
        <w:t>-</w:t>
      </w:r>
      <w:r w:rsidRPr="00D575C8">
        <w:rPr>
          <w:lang w:eastAsia="zh-CN"/>
        </w:rPr>
        <w:tab/>
        <w:t>5GC information or data analytics can directly</w:t>
      </w:r>
      <w:r w:rsidR="001E3ACC" w:rsidRPr="00D575C8">
        <w:rPr>
          <w:lang w:eastAsia="zh-CN"/>
        </w:rPr>
        <w:t xml:space="preserve"> be</w:t>
      </w:r>
      <w:r w:rsidRPr="00D575C8">
        <w:rPr>
          <w:lang w:eastAsia="zh-CN"/>
        </w:rPr>
        <w:t xml:space="preserve"> exposed to UE through control plane (i.e. AMF/SMF)</w:t>
      </w:r>
      <w:r w:rsidR="009B1636" w:rsidRPr="00D575C8">
        <w:rPr>
          <w:lang w:eastAsia="zh-CN"/>
        </w:rPr>
        <w:t xml:space="preserve"> or user plane (i.e. UPF)</w:t>
      </w:r>
      <w:r w:rsidRPr="00D575C8">
        <w:rPr>
          <w:lang w:eastAsia="zh-CN"/>
        </w:rPr>
        <w:t>.</w:t>
      </w:r>
    </w:p>
    <w:p w14:paraId="565C2873" w14:textId="5A1EC58E" w:rsidR="00857CB5" w:rsidRPr="00D575C8" w:rsidRDefault="00857CB5" w:rsidP="001E3ACC">
      <w:pPr>
        <w:pStyle w:val="B1"/>
        <w:rPr>
          <w:lang w:eastAsia="zh-CN"/>
        </w:rPr>
      </w:pPr>
      <w:r w:rsidRPr="00D575C8">
        <w:rPr>
          <w:lang w:eastAsia="zh-CN"/>
        </w:rPr>
        <w:t>-</w:t>
      </w:r>
      <w:r w:rsidRPr="00D575C8">
        <w:rPr>
          <w:lang w:eastAsia="zh-CN"/>
        </w:rPr>
        <w:tab/>
      </w:r>
      <w:r w:rsidR="00410E5F" w:rsidRPr="00D575C8">
        <w:rPr>
          <w:lang w:eastAsia="zh-CN"/>
        </w:rPr>
        <w:t xml:space="preserve">The </w:t>
      </w:r>
      <w:r w:rsidRPr="00D575C8">
        <w:rPr>
          <w:lang w:eastAsia="zh-CN"/>
        </w:rPr>
        <w:t xml:space="preserve">UE can use 5GC information </w:t>
      </w:r>
      <w:r w:rsidR="003144BC" w:rsidRPr="00D575C8">
        <w:rPr>
          <w:lang w:eastAsia="zh-CN"/>
        </w:rPr>
        <w:t xml:space="preserve">to make decisions </w:t>
      </w:r>
      <w:r w:rsidR="003144BC" w:rsidRPr="00D575C8">
        <w:rPr>
          <w:lang w:val="en-US" w:eastAsia="zh-CN"/>
        </w:rPr>
        <w:t>on application AI/ML operations</w:t>
      </w:r>
      <w:r w:rsidR="003144BC" w:rsidRPr="00D575C8">
        <w:rPr>
          <w:lang w:eastAsia="zh-CN"/>
        </w:rPr>
        <w:t xml:space="preserve"> </w:t>
      </w:r>
      <w:r w:rsidRPr="00D575C8">
        <w:rPr>
          <w:lang w:eastAsia="zh-CN"/>
        </w:rPr>
        <w:t>locally.</w:t>
      </w:r>
    </w:p>
    <w:p w14:paraId="08032DA4" w14:textId="6AEC4CCF" w:rsidR="00926F4B" w:rsidRPr="00D575C8" w:rsidRDefault="00EF1DF2" w:rsidP="00857CB5">
      <w:pPr>
        <w:pStyle w:val="TF"/>
        <w:rPr>
          <w:lang w:val="en-US" w:eastAsia="zh-CN"/>
        </w:rPr>
      </w:pPr>
      <w:r w:rsidRPr="00D575C8">
        <w:rPr>
          <w:noProof/>
          <w:lang w:val="en-US" w:eastAsia="zh-CN"/>
        </w:rPr>
        <w:drawing>
          <wp:inline distT="0" distB="0" distL="0" distR="0" wp14:anchorId="00A12CA3" wp14:editId="544F79DE">
            <wp:extent cx="5220000" cy="1783589"/>
            <wp:effectExtent l="0" t="0" r="0" b="762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0000" cy="1783589"/>
                    </a:xfrm>
                    <a:prstGeom prst="rect">
                      <a:avLst/>
                    </a:prstGeom>
                    <a:noFill/>
                  </pic:spPr>
                </pic:pic>
              </a:graphicData>
            </a:graphic>
          </wp:inline>
        </w:drawing>
      </w:r>
    </w:p>
    <w:p w14:paraId="2888B213" w14:textId="77777777" w:rsidR="00857CB5" w:rsidRPr="00D575C8" w:rsidRDefault="00857CB5" w:rsidP="00857CB5">
      <w:pPr>
        <w:pStyle w:val="TF"/>
        <w:rPr>
          <w:lang w:val="en-GB" w:eastAsia="en-US"/>
        </w:rPr>
      </w:pPr>
      <w:r w:rsidRPr="00D575C8">
        <w:rPr>
          <w:lang w:val="en-GB" w:eastAsia="en-US"/>
        </w:rPr>
        <w:t>Figure 6.X.</w:t>
      </w:r>
      <w:r w:rsidR="000A3558" w:rsidRPr="00D575C8">
        <w:rPr>
          <w:lang w:val="en-GB" w:eastAsia="en-US"/>
        </w:rPr>
        <w:t>2</w:t>
      </w:r>
      <w:r w:rsidRPr="00D575C8">
        <w:rPr>
          <w:lang w:val="en-GB" w:eastAsia="en-US"/>
        </w:rPr>
        <w:t>-1: 5GC information exposure to UE for the subscription by AF</w:t>
      </w:r>
    </w:p>
    <w:p w14:paraId="3197470B" w14:textId="77777777" w:rsidR="00AC7811" w:rsidRPr="00D575C8" w:rsidRDefault="00EC08C0" w:rsidP="00AC7811">
      <w:pPr>
        <w:pStyle w:val="3"/>
      </w:pPr>
      <w:bookmarkStart w:id="81" w:name="_Toc97271692"/>
      <w:proofErr w:type="gramStart"/>
      <w:r w:rsidRPr="00D575C8">
        <w:rPr>
          <w:lang w:eastAsia="zh-CN"/>
        </w:rPr>
        <w:lastRenderedPageBreak/>
        <w:t>6.X.3</w:t>
      </w:r>
      <w:proofErr w:type="gramEnd"/>
      <w:r w:rsidR="00AC7811" w:rsidRPr="00D575C8">
        <w:rPr>
          <w:lang w:eastAsia="zh-CN"/>
        </w:rPr>
        <w:tab/>
      </w:r>
      <w:r w:rsidR="00AC7811" w:rsidRPr="00D575C8">
        <w:t>Procedures</w:t>
      </w:r>
      <w:bookmarkEnd w:id="81"/>
    </w:p>
    <w:p w14:paraId="138D3A6E" w14:textId="0930E7C9" w:rsidR="00900173" w:rsidRPr="00D575C8" w:rsidRDefault="00900173" w:rsidP="001E3ACC">
      <w:pPr>
        <w:pStyle w:val="4"/>
      </w:pPr>
      <w:proofErr w:type="gramStart"/>
      <w:r w:rsidRPr="00D575C8">
        <w:rPr>
          <w:lang w:eastAsia="zh-CN"/>
        </w:rPr>
        <w:t>6.X</w:t>
      </w:r>
      <w:r w:rsidR="007B3D1F" w:rsidRPr="00D575C8">
        <w:rPr>
          <w:lang w:eastAsia="zh-CN"/>
        </w:rPr>
        <w:t>.3</w:t>
      </w:r>
      <w:r w:rsidRPr="00D575C8">
        <w:rPr>
          <w:lang w:eastAsia="zh-CN"/>
        </w:rPr>
        <w:t>.1</w:t>
      </w:r>
      <w:proofErr w:type="gramEnd"/>
      <w:r w:rsidRPr="00D575C8">
        <w:rPr>
          <w:lang w:eastAsia="zh-CN"/>
        </w:rPr>
        <w:tab/>
      </w:r>
      <w:r w:rsidRPr="00D575C8">
        <w:t xml:space="preserve">AF Subscription for </w:t>
      </w:r>
      <w:r w:rsidR="00C8160D" w:rsidRPr="00D575C8">
        <w:t>5GC information</w:t>
      </w:r>
      <w:r w:rsidR="00A07124" w:rsidRPr="00D575C8">
        <w:t xml:space="preserve"> or analytics</w:t>
      </w:r>
    </w:p>
    <w:p w14:paraId="5BBFE547" w14:textId="391455CD" w:rsidR="00713919" w:rsidRPr="00D575C8" w:rsidRDefault="00EC08C0" w:rsidP="00002FF0">
      <w:pPr>
        <w:keepNext/>
      </w:pPr>
      <w:r w:rsidRPr="00D575C8">
        <w:t>When the AF wants to subscribe on</w:t>
      </w:r>
      <w:r w:rsidR="0009779F" w:rsidRPr="00D575C8">
        <w:t xml:space="preserve"> </w:t>
      </w:r>
      <w:r w:rsidR="00E20FC4" w:rsidRPr="00D575C8">
        <w:t>the 5GC information</w:t>
      </w:r>
      <w:r w:rsidR="00713919" w:rsidRPr="00D575C8">
        <w:t xml:space="preserve"> or analytics</w:t>
      </w:r>
      <w:r w:rsidR="0009779F" w:rsidRPr="00D575C8">
        <w:t xml:space="preserve"> </w:t>
      </w:r>
      <w:r w:rsidRPr="00D575C8">
        <w:t xml:space="preserve">for the AF and the UE it triggers the subscription with a request which is addressed </w:t>
      </w:r>
      <w:del w:id="82" w:author="Huawei22" w:date="2022-04-08T17:27:00Z">
        <w:r w:rsidR="0009779F" w:rsidRPr="00D575C8" w:rsidDel="004C0C15">
          <w:delText xml:space="preserve">either </w:delText>
        </w:r>
      </w:del>
      <w:r w:rsidRPr="00D575C8">
        <w:t>to the PCF</w:t>
      </w:r>
      <w:del w:id="83" w:author="Huawei22" w:date="2022-04-08T17:27:00Z">
        <w:r w:rsidR="0009779F" w:rsidRPr="00D575C8" w:rsidDel="004C0C15">
          <w:delText xml:space="preserve"> (if the </w:delText>
        </w:r>
        <w:r w:rsidR="00784770" w:rsidRPr="00D575C8" w:rsidDel="004C0C15">
          <w:delText xml:space="preserve">5GC information </w:delText>
        </w:r>
        <w:r w:rsidR="00EF547B" w:rsidRPr="00D575C8" w:rsidDel="004C0C15">
          <w:delText>is</w:delText>
        </w:r>
        <w:r w:rsidR="0009779F" w:rsidRPr="00D575C8" w:rsidDel="004C0C15">
          <w:delText xml:space="preserve"> related to a specific AF Session/PDU Session)</w:delText>
        </w:r>
      </w:del>
      <w:del w:id="84" w:author="Huawei22" w:date="2022-04-08T17:26:00Z">
        <w:r w:rsidR="0009779F" w:rsidRPr="00D575C8" w:rsidDel="004C0C15">
          <w:delText xml:space="preserve"> or to other NF/NWDAF</w:delText>
        </w:r>
        <w:r w:rsidR="00713919" w:rsidRPr="00D575C8" w:rsidDel="004C0C15">
          <w:delText xml:space="preserve"> (for 5GC information or analytics which is not AF Session specific)</w:delText>
        </w:r>
      </w:del>
      <w:r w:rsidR="00713919" w:rsidRPr="00D575C8">
        <w:t>.</w:t>
      </w:r>
      <w:r w:rsidR="0009779F" w:rsidRPr="00D575C8">
        <w:t xml:space="preserve"> </w:t>
      </w:r>
    </w:p>
    <w:p w14:paraId="07365442" w14:textId="6BCBC868" w:rsidR="00002FF0" w:rsidRPr="00D575C8" w:rsidRDefault="0009779F" w:rsidP="00002FF0">
      <w:pPr>
        <w:keepNext/>
      </w:pPr>
      <w:r w:rsidRPr="00D575C8">
        <w:t xml:space="preserve">In case the AF is not </w:t>
      </w:r>
      <w:r w:rsidR="00713919" w:rsidRPr="00D575C8">
        <w:t>trusted,</w:t>
      </w:r>
      <w:r w:rsidRPr="00D575C8">
        <w:t xml:space="preserve"> the request can reach the PCF or NF/NWDAF through NEF.</w:t>
      </w:r>
    </w:p>
    <w:p w14:paraId="125D9DF7" w14:textId="0AD56396" w:rsidR="00002FF0" w:rsidRDefault="004F6D3E" w:rsidP="00C6199B">
      <w:pPr>
        <w:jc w:val="center"/>
        <w:rPr>
          <w:ins w:id="85" w:author="Huawei22" w:date="2022-04-08T17:34:00Z"/>
          <w:rFonts w:eastAsia="MS Mincho"/>
        </w:rPr>
      </w:pPr>
      <w:del w:id="86" w:author="Huawei22" w:date="2022-04-08T17:34:00Z">
        <w:r w:rsidRPr="00D575C8" w:rsidDel="004C0C15">
          <w:rPr>
            <w:noProof/>
            <w:lang w:val="en-US" w:eastAsia="zh-CN"/>
          </w:rPr>
          <w:drawing>
            <wp:inline distT="0" distB="0" distL="0" distR="0" wp14:anchorId="63F9AB57" wp14:editId="375A159C">
              <wp:extent cx="5220000" cy="36837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0000" cy="3683785"/>
                      </a:xfrm>
                      <a:prstGeom prst="rect">
                        <a:avLst/>
                      </a:prstGeom>
                      <a:noFill/>
                    </pic:spPr>
                  </pic:pic>
                </a:graphicData>
              </a:graphic>
            </wp:inline>
          </w:drawing>
        </w:r>
      </w:del>
    </w:p>
    <w:p w14:paraId="15FBCA48" w14:textId="77777777" w:rsidR="004C0C15" w:rsidRDefault="004C0C15" w:rsidP="00C6199B">
      <w:pPr>
        <w:jc w:val="center"/>
        <w:rPr>
          <w:ins w:id="87" w:author="Huawei22" w:date="2022-04-08T17:34:00Z"/>
          <w:rFonts w:eastAsia="MS Mincho"/>
        </w:rPr>
      </w:pPr>
    </w:p>
    <w:p w14:paraId="4E09280A" w14:textId="77777777" w:rsidR="004C0C15" w:rsidRDefault="004C0C15" w:rsidP="00C6199B">
      <w:pPr>
        <w:jc w:val="center"/>
        <w:rPr>
          <w:ins w:id="88" w:author="Huawei22" w:date="2022-04-08T17:34:00Z"/>
          <w:rFonts w:eastAsia="MS Mincho"/>
        </w:rPr>
      </w:pPr>
    </w:p>
    <w:p w14:paraId="6E5E3B48" w14:textId="2EECE775" w:rsidR="004C0C15" w:rsidRPr="004C0C15" w:rsidRDefault="004C0C15" w:rsidP="00C6199B">
      <w:pPr>
        <w:jc w:val="center"/>
        <w:rPr>
          <w:rFonts w:eastAsia="MS Mincho"/>
          <w:rPrChange w:id="89" w:author="Huawei22" w:date="2022-04-08T17:34:00Z">
            <w:rPr/>
          </w:rPrChange>
        </w:rPr>
      </w:pPr>
      <w:ins w:id="90" w:author="Huawei22" w:date="2022-04-08T17:34:00Z">
        <w:r>
          <w:rPr>
            <w:rFonts w:eastAsia="MS Mincho"/>
            <w:noProof/>
            <w:lang w:val="en-US" w:eastAsia="zh-CN"/>
          </w:rPr>
          <w:lastRenderedPageBreak/>
          <w:drawing>
            <wp:inline distT="0" distB="0" distL="0" distR="0" wp14:anchorId="730F1ABD" wp14:editId="6E231B1F">
              <wp:extent cx="5391522" cy="4072932"/>
              <wp:effectExtent l="0" t="0" r="0" b="381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93788" cy="4074644"/>
                      </a:xfrm>
                      <a:prstGeom prst="rect">
                        <a:avLst/>
                      </a:prstGeom>
                      <a:noFill/>
                    </pic:spPr>
                  </pic:pic>
                </a:graphicData>
              </a:graphic>
            </wp:inline>
          </w:drawing>
        </w:r>
      </w:ins>
    </w:p>
    <w:p w14:paraId="7E18289C" w14:textId="6C4B6966" w:rsidR="005A1F2C" w:rsidRPr="00D575C8" w:rsidRDefault="005A1F2C" w:rsidP="002665E9"/>
    <w:p w14:paraId="7FDAD550" w14:textId="39712700" w:rsidR="00EC08C0" w:rsidRPr="00D575C8" w:rsidRDefault="00BF6BC7" w:rsidP="001E3ACC">
      <w:pPr>
        <w:pStyle w:val="TF"/>
        <w:rPr>
          <w:lang w:eastAsia="en-US"/>
        </w:rPr>
      </w:pPr>
      <w:r w:rsidRPr="00D575C8">
        <w:rPr>
          <w:lang w:val="en-GB" w:eastAsia="en-US"/>
        </w:rPr>
        <w:t>Figure 6.X.3.1-1: Procedure of 5GC information</w:t>
      </w:r>
      <w:r w:rsidR="00343417" w:rsidRPr="00D575C8">
        <w:rPr>
          <w:lang w:val="en-GB" w:eastAsia="en-US"/>
        </w:rPr>
        <w:t>/analytics</w:t>
      </w:r>
      <w:r w:rsidRPr="00D575C8">
        <w:rPr>
          <w:lang w:val="en-GB" w:eastAsia="en-US"/>
        </w:rPr>
        <w:t xml:space="preserve"> exposure to UE and AF: AF subscription</w:t>
      </w:r>
    </w:p>
    <w:p w14:paraId="09366CF4" w14:textId="1103703C" w:rsidR="00BF6BC7" w:rsidRPr="00D575C8" w:rsidRDefault="009268DB" w:rsidP="009268DB">
      <w:pPr>
        <w:pStyle w:val="B1"/>
      </w:pPr>
      <w:r w:rsidRPr="00D575C8">
        <w:rPr>
          <w:lang w:eastAsia="zh-CN"/>
        </w:rPr>
        <w:t xml:space="preserve">1. </w:t>
      </w:r>
      <w:r w:rsidR="00662A4D" w:rsidRPr="00D575C8">
        <w:rPr>
          <w:lang w:eastAsia="zh-CN"/>
        </w:rPr>
        <w:t>UE and AF make some negotiations in the application layer</w:t>
      </w:r>
      <w:r w:rsidR="00BF6BC7" w:rsidRPr="00D575C8">
        <w:t>.</w:t>
      </w:r>
    </w:p>
    <w:p w14:paraId="07FE8F1B" w14:textId="63B9538E" w:rsidR="00BF6BC7" w:rsidRPr="00D575C8" w:rsidDel="004C0C15" w:rsidRDefault="008C7DE6">
      <w:pPr>
        <w:pStyle w:val="B1"/>
        <w:rPr>
          <w:del w:id="91" w:author="Huawei22" w:date="2022-04-08T17:37:00Z"/>
        </w:rPr>
      </w:pPr>
      <w:r w:rsidRPr="00D575C8">
        <w:t>2</w:t>
      </w:r>
      <w:del w:id="92" w:author="Huawei22" w:date="2022-04-08T17:36:00Z">
        <w:r w:rsidRPr="00D575C8" w:rsidDel="004C0C15">
          <w:delText>a-2b)</w:delText>
        </w:r>
      </w:del>
      <w:ins w:id="93" w:author="Huawei22" w:date="2022-04-08T17:36:00Z">
        <w:r w:rsidR="004C0C15">
          <w:t>.</w:t>
        </w:r>
      </w:ins>
      <w:r w:rsidRPr="00D575C8">
        <w:t xml:space="preserve"> </w:t>
      </w:r>
      <w:r w:rsidR="00BF6BC7" w:rsidRPr="00D575C8">
        <w:t>AF subscribes to network analytics</w:t>
      </w:r>
      <w:r w:rsidR="00CE7C9B" w:rsidRPr="00D575C8">
        <w:t>/network</w:t>
      </w:r>
      <w:r w:rsidR="00BF6BC7" w:rsidRPr="00D575C8">
        <w:t xml:space="preserve"> information</w:t>
      </w:r>
      <w:del w:id="94" w:author="Huawei22" w:date="2022-04-08T17:37:00Z">
        <w:r w:rsidR="00BF6BC7" w:rsidRPr="00D575C8" w:rsidDel="004C0C15">
          <w:delText xml:space="preserve">. </w:delText>
        </w:r>
      </w:del>
    </w:p>
    <w:p w14:paraId="4BC4B6B4" w14:textId="02EB591B" w:rsidR="00BF6BC7" w:rsidRPr="00D575C8" w:rsidRDefault="005E20F7">
      <w:pPr>
        <w:pStyle w:val="B1"/>
        <w:pPrChange w:id="95" w:author="Huawei22" w:date="2022-04-08T17:37:00Z">
          <w:pPr>
            <w:pStyle w:val="B2"/>
          </w:pPr>
        </w:pPrChange>
      </w:pPr>
      <w:del w:id="96" w:author="Huawei22" w:date="2022-04-08T17:37:00Z">
        <w:r w:rsidRPr="00D575C8" w:rsidDel="004C0C15">
          <w:delText xml:space="preserve">a. </w:delText>
        </w:r>
        <w:r w:rsidR="002272E8" w:rsidRPr="00D575C8" w:rsidDel="004C0C15">
          <w:delText>In case of 5GC information</w:delText>
        </w:r>
      </w:del>
      <w:r w:rsidR="002272E8" w:rsidRPr="00D575C8">
        <w:t xml:space="preserve"> that relate to an AF Session/PDU Session</w:t>
      </w:r>
      <w:del w:id="97" w:author="Huawei22" w:date="2022-04-08T17:37:00Z">
        <w:r w:rsidR="002272E8" w:rsidRPr="00D575C8" w:rsidDel="004C0C15">
          <w:delText>,</w:delText>
        </w:r>
      </w:del>
      <w:r w:rsidR="002272E8" w:rsidRPr="00D575C8">
        <w:t xml:space="preserve"> (e.g. </w:t>
      </w:r>
      <w:r w:rsidR="007A39E5" w:rsidRPr="00D575C8">
        <w:t>Analytics</w:t>
      </w:r>
      <w:r w:rsidR="002272E8" w:rsidRPr="00D575C8">
        <w:t xml:space="preserve"> on</w:t>
      </w:r>
      <w:r w:rsidR="00BF6BC7" w:rsidRPr="00D575C8">
        <w:t xml:space="preserve"> potential </w:t>
      </w:r>
      <w:proofErr w:type="spellStart"/>
      <w:r w:rsidR="00BF6BC7" w:rsidRPr="00D575C8">
        <w:t>QoS</w:t>
      </w:r>
      <w:proofErr w:type="spellEnd"/>
      <w:r w:rsidR="00BF6BC7" w:rsidRPr="00D575C8">
        <w:t xml:space="preserve"> change</w:t>
      </w:r>
      <w:r w:rsidR="00713919" w:rsidRPr="00D575C8">
        <w:t xml:space="preserve"> for a specific AF Session/PDU Session</w:t>
      </w:r>
      <w:r w:rsidR="002272E8" w:rsidRPr="00D575C8">
        <w:t>)</w:t>
      </w:r>
      <w:ins w:id="98" w:author="Huawei22" w:date="2022-04-08T17:37:00Z">
        <w:r w:rsidR="004C0C15">
          <w:t>,</w:t>
        </w:r>
      </w:ins>
      <w:r w:rsidR="00BF6BC7" w:rsidRPr="00D575C8">
        <w:t xml:space="preserve"> </w:t>
      </w:r>
      <w:r w:rsidR="00EC08C0" w:rsidRPr="00D575C8">
        <w:t>AF can</w:t>
      </w:r>
      <w:r w:rsidR="00713919" w:rsidRPr="00D575C8">
        <w:t xml:space="preserve"> subscribe via PCF</w:t>
      </w:r>
      <w:r w:rsidR="00BF6BC7" w:rsidRPr="00D575C8">
        <w:t xml:space="preserve"> in </w:t>
      </w:r>
      <w:r w:rsidR="00C6199B" w:rsidRPr="00D575C8">
        <w:t>order</w:t>
      </w:r>
      <w:r w:rsidR="00BF6BC7" w:rsidRPr="00D575C8">
        <w:t xml:space="preserve"> </w:t>
      </w:r>
      <w:r w:rsidR="00EC08C0" w:rsidRPr="00D575C8">
        <w:t xml:space="preserve">to set up or modify an AF application </w:t>
      </w:r>
      <w:r w:rsidR="00EC08C0" w:rsidRPr="00814169">
        <w:t>session context for the service (</w:t>
      </w:r>
      <w:r w:rsidR="00713919" w:rsidRPr="002428F2">
        <w:t xml:space="preserve">e.g. </w:t>
      </w:r>
      <w:r w:rsidR="008D4938" w:rsidRPr="00814169">
        <w:t xml:space="preserve">as in </w:t>
      </w:r>
      <w:r w:rsidR="00EC08C0" w:rsidRPr="00814169">
        <w:t>cl</w:t>
      </w:r>
      <w:r w:rsidR="00D575C8" w:rsidRPr="00926F4B">
        <w:t>ause</w:t>
      </w:r>
      <w:r w:rsidR="00EC08C0" w:rsidRPr="00926F4B">
        <w:t xml:space="preserve"> 4.2.2.2 of TS 29.514)</w:t>
      </w:r>
      <w:r w:rsidR="00BF6BC7" w:rsidRPr="00926F4B">
        <w:t>.</w:t>
      </w:r>
      <w:ins w:id="99" w:author="Huawei22" w:date="2022-04-07T19:28:00Z">
        <w:r w:rsidR="00AF481A" w:rsidRPr="002428F2">
          <w:t xml:space="preserve"> The AF shall include the information that is requested. </w:t>
        </w:r>
      </w:ins>
      <w:ins w:id="100" w:author="Huawei22" w:date="2022-04-07T19:29:00Z">
        <w:r w:rsidR="00AF481A" w:rsidRPr="002428F2">
          <w:t>As an example, for the</w:t>
        </w:r>
      </w:ins>
      <w:ins w:id="101" w:author="Huawei22" w:date="2022-04-07T19:31:00Z">
        <w:r w:rsidR="00AF481A" w:rsidRPr="002428F2">
          <w:t xml:space="preserve"> analytics on potential </w:t>
        </w:r>
      </w:ins>
      <w:proofErr w:type="spellStart"/>
      <w:ins w:id="102" w:author="Huawei22" w:date="2022-04-07T19:32:00Z">
        <w:r w:rsidR="00AF481A" w:rsidRPr="002428F2">
          <w:t>QoS</w:t>
        </w:r>
        <w:proofErr w:type="spellEnd"/>
        <w:r w:rsidR="00AF481A" w:rsidRPr="002428F2">
          <w:t xml:space="preserve"> change for a specific AF Session/PDU Session</w:t>
        </w:r>
      </w:ins>
      <w:ins w:id="103" w:author="Huawei22" w:date="2022-04-07T19:29:00Z">
        <w:r w:rsidR="00AF481A" w:rsidRPr="002428F2">
          <w:t xml:space="preserve">, the AF shall include the information </w:t>
        </w:r>
      </w:ins>
      <w:ins w:id="104" w:author="Huawei22" w:date="2022-04-07T19:30:00Z">
        <w:r w:rsidR="00AF481A" w:rsidRPr="002428F2">
          <w:t>needed to identify t</w:t>
        </w:r>
      </w:ins>
      <w:ins w:id="105" w:author="Huawei22" w:date="2022-04-07T19:29:00Z">
        <w:r w:rsidR="00AF481A" w:rsidRPr="002428F2">
          <w:t xml:space="preserve">he </w:t>
        </w:r>
      </w:ins>
      <w:ins w:id="106" w:author="Huawei22" w:date="2022-04-07T19:30:00Z">
        <w:r w:rsidR="00AF481A" w:rsidRPr="002428F2">
          <w:t xml:space="preserve">specific </w:t>
        </w:r>
      </w:ins>
      <w:ins w:id="107" w:author="Huawei22" w:date="2022-04-07T19:29:00Z">
        <w:r w:rsidR="00AF481A" w:rsidRPr="002428F2">
          <w:t>AF Session</w:t>
        </w:r>
      </w:ins>
      <w:ins w:id="108" w:author="Huawei22" w:date="2022-04-07T19:32:00Z">
        <w:r w:rsidR="00AF481A" w:rsidRPr="002428F2">
          <w:t>/PDU Session</w:t>
        </w:r>
      </w:ins>
      <w:ins w:id="109" w:author="Huawei22" w:date="2022-04-07T19:29:00Z">
        <w:r w:rsidR="00AF481A" w:rsidRPr="002428F2">
          <w:t xml:space="preserve">, the </w:t>
        </w:r>
        <w:proofErr w:type="spellStart"/>
        <w:r w:rsidR="00AF481A" w:rsidRPr="002428F2">
          <w:t>QoS</w:t>
        </w:r>
        <w:proofErr w:type="spellEnd"/>
        <w:r w:rsidR="00AF481A" w:rsidRPr="002428F2">
          <w:t xml:space="preserve"> flow</w:t>
        </w:r>
      </w:ins>
      <w:ins w:id="110" w:author="Huawei22" w:date="2022-04-08T17:28:00Z">
        <w:r w:rsidR="004C0C15" w:rsidRPr="002428F2">
          <w:rPr>
            <w:rPrChange w:id="111" w:author="Huawei22" w:date="2022-04-08T17:51:00Z">
              <w:rPr>
                <w:highlight w:val="yellow"/>
              </w:rPr>
            </w:rPrChange>
          </w:rPr>
          <w:t>s</w:t>
        </w:r>
      </w:ins>
      <w:ins w:id="112" w:author="Huawei22" w:date="2022-04-07T19:29:00Z">
        <w:r w:rsidR="00AF481A" w:rsidRPr="002428F2">
          <w:t xml:space="preserve"> in the AF Session</w:t>
        </w:r>
      </w:ins>
      <w:ins w:id="113" w:author="Huawei22" w:date="2022-04-08T14:52:00Z">
        <w:r w:rsidR="00420C59">
          <w:t xml:space="preserve"> </w:t>
        </w:r>
        <w:r w:rsidR="00420C59" w:rsidRPr="00AD0D1B">
          <w:rPr>
            <w:highlight w:val="yellow"/>
            <w:rPrChange w:id="114" w:author="Huawei22" w:date="2022-04-08T15:03:00Z">
              <w:rPr/>
            </w:rPrChange>
          </w:rPr>
          <w:t xml:space="preserve">and relevant </w:t>
        </w:r>
        <w:proofErr w:type="spellStart"/>
        <w:r w:rsidR="00420C59" w:rsidRPr="00AD0D1B">
          <w:rPr>
            <w:highlight w:val="yellow"/>
            <w:rPrChange w:id="115" w:author="Huawei22" w:date="2022-04-08T15:03:00Z">
              <w:rPr/>
            </w:rPrChange>
          </w:rPr>
          <w:t>QoS</w:t>
        </w:r>
        <w:proofErr w:type="spellEnd"/>
        <w:r w:rsidR="00420C59" w:rsidRPr="00AD0D1B">
          <w:rPr>
            <w:highlight w:val="yellow"/>
            <w:rPrChange w:id="116" w:author="Huawei22" w:date="2022-04-08T15:03:00Z">
              <w:rPr/>
            </w:rPrChange>
          </w:rPr>
          <w:t xml:space="preserve"> KPIs</w:t>
        </w:r>
      </w:ins>
      <w:ins w:id="117" w:author="Huawei22" w:date="2022-04-07T19:33:00Z">
        <w:r w:rsidR="00AF481A" w:rsidRPr="00AD0D1B">
          <w:rPr>
            <w:highlight w:val="yellow"/>
            <w:rPrChange w:id="118" w:author="Huawei22" w:date="2022-04-08T15:03:00Z">
              <w:rPr/>
            </w:rPrChange>
          </w:rPr>
          <w:t xml:space="preserve"> </w:t>
        </w:r>
      </w:ins>
      <w:ins w:id="119" w:author="Huawei22" w:date="2022-04-08T14:52:00Z">
        <w:r w:rsidR="00420C59" w:rsidRPr="00AD0D1B">
          <w:rPr>
            <w:highlight w:val="yellow"/>
            <w:rPrChange w:id="120" w:author="Huawei22" w:date="2022-04-08T15:03:00Z">
              <w:rPr/>
            </w:rPrChange>
          </w:rPr>
          <w:t>for which analytics are requested</w:t>
        </w:r>
      </w:ins>
      <w:ins w:id="121" w:author="Huawei22" w:date="2022-04-07T19:34:00Z">
        <w:r w:rsidR="00AF481A" w:rsidRPr="00AD0D1B">
          <w:rPr>
            <w:highlight w:val="yellow"/>
            <w:rPrChange w:id="122" w:author="Huawei22" w:date="2022-04-08T15:03:00Z">
              <w:rPr/>
            </w:rPrChange>
          </w:rPr>
          <w:t>.</w:t>
        </w:r>
        <w:r w:rsidR="00AF481A">
          <w:t xml:space="preserve"> </w:t>
        </w:r>
      </w:ins>
      <w:del w:id="123" w:author="Huawei22" w:date="2022-04-07T19:34:00Z">
        <w:r w:rsidR="00BF6BC7" w:rsidRPr="00D575C8" w:rsidDel="00AF481A">
          <w:delText xml:space="preserve"> </w:delText>
        </w:r>
      </w:del>
      <w:r w:rsidR="009C4E4F" w:rsidRPr="00D575C8">
        <w:t xml:space="preserve">The AF may include additional relevant information in this request such as the time interval </w:t>
      </w:r>
      <w:r w:rsidR="00D575C8" w:rsidRPr="00D575C8">
        <w:t xml:space="preserve">for the analytics notifications </w:t>
      </w:r>
      <w:r w:rsidR="009C4E4F" w:rsidRPr="00D575C8">
        <w:t>or information that can be used to determine the location(s) for the analytics subscription.</w:t>
      </w:r>
    </w:p>
    <w:p w14:paraId="54A2048F" w14:textId="464F57B9" w:rsidR="00EC08C0" w:rsidRPr="00D575C8" w:rsidDel="004C0C15" w:rsidRDefault="009723C7" w:rsidP="00C6199B">
      <w:pPr>
        <w:pStyle w:val="B2"/>
        <w:rPr>
          <w:del w:id="124" w:author="Huawei22" w:date="2022-04-08T17:31:00Z"/>
        </w:rPr>
      </w:pPr>
      <w:del w:id="125" w:author="Huawei22" w:date="2022-04-08T17:31:00Z">
        <w:r w:rsidRPr="00D575C8" w:rsidDel="004C0C15">
          <w:rPr>
            <w:lang w:val="en-US"/>
          </w:rPr>
          <w:delText xml:space="preserve">b. </w:delText>
        </w:r>
        <w:r w:rsidR="00BF6BC7" w:rsidRPr="00D575C8" w:rsidDel="004C0C15">
          <w:delText xml:space="preserve">In case of other </w:delText>
        </w:r>
        <w:r w:rsidR="002665E9" w:rsidRPr="00D575C8" w:rsidDel="004C0C15">
          <w:delText>5GC information</w:delText>
        </w:r>
        <w:r w:rsidR="00BF6BC7" w:rsidRPr="00D575C8" w:rsidDel="004C0C15">
          <w:delText xml:space="preserve"> the AF may find the NF</w:delText>
        </w:r>
        <w:r w:rsidR="0009779F" w:rsidRPr="00D575C8" w:rsidDel="004C0C15">
          <w:delText xml:space="preserve"> or NWDAF</w:delText>
        </w:r>
        <w:r w:rsidR="00BF6BC7" w:rsidRPr="00D575C8" w:rsidDel="004C0C15">
          <w:delText xml:space="preserve"> serving the UE</w:delText>
        </w:r>
        <w:r w:rsidR="0009779F" w:rsidRPr="00D575C8" w:rsidDel="004C0C15">
          <w:delText xml:space="preserve"> by first querying the UDM. According to the request of UE, AF subscribes network information to NF using Nnf_EventExposure_Subscribe (Notification Indication(</w:delText>
        </w:r>
        <w:r w:rsidR="00677791" w:rsidRPr="00D575C8" w:rsidDel="004C0C15">
          <w:delText>GPSI</w:delText>
        </w:r>
        <w:r w:rsidR="0009779F" w:rsidRPr="00D575C8" w:rsidDel="004C0C15">
          <w:delText xml:space="preserve">)) or data analytics to </w:delText>
        </w:r>
        <w:r w:rsidR="000B55AF" w:rsidRPr="00D575C8" w:rsidDel="004C0C15">
          <w:delText xml:space="preserve">the </w:delText>
        </w:r>
        <w:r w:rsidR="0009779F" w:rsidRPr="00D575C8" w:rsidDel="004C0C15">
          <w:delText>NWDAF using Nnwdaf_AnalyticsSubscription_Subscribe(Notification Indication(</w:delText>
        </w:r>
        <w:r w:rsidR="00677791" w:rsidRPr="00D575C8" w:rsidDel="004C0C15">
          <w:delText>GPSI</w:delText>
        </w:r>
        <w:r w:rsidR="0009779F" w:rsidRPr="00D575C8" w:rsidDel="004C0C15">
          <w:delText xml:space="preserve">)). The subscription service operation contains a notification indication (including UE ID, i.e. </w:delText>
        </w:r>
        <w:r w:rsidR="00677791" w:rsidRPr="00D575C8" w:rsidDel="004C0C15">
          <w:delText>GPSI</w:delText>
        </w:r>
        <w:r w:rsidR="0009779F" w:rsidRPr="00D575C8" w:rsidDel="004C0C15">
          <w:delText>) which indicate</w:delText>
        </w:r>
        <w:r w:rsidR="000B55AF" w:rsidRPr="00D575C8" w:rsidDel="004C0C15">
          <w:delText>s the</w:delText>
        </w:r>
        <w:r w:rsidR="0009779F" w:rsidRPr="00D575C8" w:rsidDel="004C0C15">
          <w:delText xml:space="preserve"> NF or NWDAF to send the</w:delText>
        </w:r>
        <w:r w:rsidR="00FD59F5" w:rsidRPr="00D575C8" w:rsidDel="004C0C15">
          <w:delText xml:space="preserve"> 5GC information (i.e.</w:delText>
        </w:r>
        <w:r w:rsidR="0009779F" w:rsidRPr="00D575C8" w:rsidDel="004C0C15">
          <w:delText xml:space="preserve"> network information or data analytics</w:delText>
        </w:r>
        <w:r w:rsidR="00FD59F5" w:rsidRPr="00D575C8" w:rsidDel="004C0C15">
          <w:delText>)</w:delText>
        </w:r>
        <w:r w:rsidR="0009779F" w:rsidRPr="00D575C8" w:rsidDel="004C0C15">
          <w:delText xml:space="preserve"> to the corresponding UE.</w:delText>
        </w:r>
      </w:del>
    </w:p>
    <w:p w14:paraId="6C56DE10" w14:textId="50842CEB" w:rsidR="00BF6BC7" w:rsidRPr="00D575C8" w:rsidRDefault="00DD706E" w:rsidP="003A32CF">
      <w:pPr>
        <w:pStyle w:val="B1"/>
      </w:pPr>
      <w:r w:rsidRPr="00D575C8">
        <w:t>3</w:t>
      </w:r>
      <w:del w:id="126" w:author="Huawei22" w:date="2022-04-08T17:38:00Z">
        <w:r w:rsidRPr="00D575C8" w:rsidDel="004C0C15">
          <w:delText>a</w:delText>
        </w:r>
        <w:r w:rsidR="0009779F" w:rsidRPr="00D575C8" w:rsidDel="004C0C15">
          <w:delText>)</w:delText>
        </w:r>
      </w:del>
      <w:ins w:id="127" w:author="Huawei22" w:date="2022-04-08T17:38:00Z">
        <w:r w:rsidR="004C0C15">
          <w:t>.</w:t>
        </w:r>
      </w:ins>
      <w:r w:rsidR="0009779F" w:rsidRPr="00D575C8">
        <w:t xml:space="preserve"> PCF decides to update the policy of the PDU Session associated with the AF Session</w:t>
      </w:r>
      <w:r w:rsidR="00D575C8" w:rsidRPr="00D575C8">
        <w:t>, including also the information provided by the AF in the previous step.</w:t>
      </w:r>
    </w:p>
    <w:p w14:paraId="5B920A11" w14:textId="68D0929A" w:rsidR="0009779F" w:rsidRPr="00D575C8" w:rsidRDefault="00DD706E" w:rsidP="003A32CF">
      <w:pPr>
        <w:pStyle w:val="B1"/>
      </w:pPr>
      <w:r w:rsidRPr="00D575C8">
        <w:t>4</w:t>
      </w:r>
      <w:del w:id="128" w:author="Huawei22" w:date="2022-04-08T17:38:00Z">
        <w:r w:rsidRPr="00D575C8" w:rsidDel="004C0C15">
          <w:delText>a</w:delText>
        </w:r>
        <w:r w:rsidR="0009779F" w:rsidRPr="00D575C8" w:rsidDel="004C0C15">
          <w:delText>)</w:delText>
        </w:r>
      </w:del>
      <w:ins w:id="129" w:author="Huawei22" w:date="2022-04-08T17:38:00Z">
        <w:r w:rsidR="004C0C15">
          <w:t>.</w:t>
        </w:r>
      </w:ins>
      <w:r w:rsidR="0009779F" w:rsidRPr="00D575C8">
        <w:t xml:space="preserve"> PCF updates policy information to SMF, </w:t>
      </w:r>
      <w:r w:rsidR="000B55AF" w:rsidRPr="00D575C8">
        <w:t xml:space="preserve">and </w:t>
      </w:r>
      <w:r w:rsidR="0009779F" w:rsidRPr="00D575C8">
        <w:t xml:space="preserve">instructing </w:t>
      </w:r>
      <w:r w:rsidR="000B55AF" w:rsidRPr="00D575C8">
        <w:t>also the</w:t>
      </w:r>
      <w:r w:rsidR="0009779F" w:rsidRPr="00D575C8">
        <w:t xml:space="preserve"> SMF to subscribe to related network analytics from NWDAF for the PDU Session.</w:t>
      </w:r>
    </w:p>
    <w:p w14:paraId="0C990A91" w14:textId="0655CA41" w:rsidR="0009779F" w:rsidRPr="00D575C8" w:rsidRDefault="00DD706E" w:rsidP="003A32CF">
      <w:pPr>
        <w:pStyle w:val="B1"/>
      </w:pPr>
      <w:r w:rsidRPr="00D575C8">
        <w:t>5</w:t>
      </w:r>
      <w:del w:id="130" w:author="Huawei22" w:date="2022-04-08T17:38:00Z">
        <w:r w:rsidRPr="00D575C8" w:rsidDel="004C0C15">
          <w:delText>a</w:delText>
        </w:r>
        <w:r w:rsidR="0009779F" w:rsidRPr="00D575C8" w:rsidDel="004C0C15">
          <w:delText>)</w:delText>
        </w:r>
      </w:del>
      <w:ins w:id="131" w:author="Huawei22" w:date="2022-04-08T17:38:00Z">
        <w:r w:rsidR="004C0C15">
          <w:t>.</w:t>
        </w:r>
      </w:ins>
      <w:r w:rsidR="0009779F" w:rsidRPr="00D575C8">
        <w:t xml:space="preserve"> SMF subscribes to the related analytics from NWDAF for the PDU Session.</w:t>
      </w:r>
      <w:r w:rsidR="00D575C8" w:rsidRPr="00D575C8">
        <w:t xml:space="preserve"> The SMF can use the information in the PDU Session (e.g. 5QIs of related </w:t>
      </w:r>
      <w:proofErr w:type="spellStart"/>
      <w:r w:rsidR="00D575C8" w:rsidRPr="00D575C8">
        <w:t>QoS</w:t>
      </w:r>
      <w:proofErr w:type="spellEnd"/>
      <w:r w:rsidR="00D575C8" w:rsidRPr="00D575C8">
        <w:t xml:space="preserve"> flows, GFBR, MFBR) and the information provided by the AF in step 2 to determine the analytics filter information and/or the analytics target period for the subscription and the relevant thresholds for the </w:t>
      </w:r>
      <w:proofErr w:type="spellStart"/>
      <w:r w:rsidR="00D575C8" w:rsidRPr="00D575C8">
        <w:t>QoS</w:t>
      </w:r>
      <w:proofErr w:type="spellEnd"/>
      <w:r w:rsidR="00D575C8" w:rsidRPr="00D575C8">
        <w:t xml:space="preserve"> Sustainability Analytics.</w:t>
      </w:r>
    </w:p>
    <w:p w14:paraId="66370EBA" w14:textId="19C601EE" w:rsidR="0009779F" w:rsidRPr="00D575C8" w:rsidRDefault="00DD706E" w:rsidP="003A32CF">
      <w:pPr>
        <w:pStyle w:val="B1"/>
      </w:pPr>
      <w:r w:rsidRPr="00D575C8">
        <w:t>6</w:t>
      </w:r>
      <w:r w:rsidR="0009779F" w:rsidRPr="00D575C8">
        <w:t xml:space="preserve">) </w:t>
      </w:r>
      <w:del w:id="132" w:author="Huawei22" w:date="2022-04-08T14:55:00Z">
        <w:r w:rsidR="0009779F" w:rsidRPr="00D575C8" w:rsidDel="00420C59">
          <w:delText>NF/</w:delText>
        </w:r>
      </w:del>
      <w:r w:rsidR="0009779F" w:rsidRPr="00D575C8">
        <w:t>NWDAF starts to collect and process data for the received request and</w:t>
      </w:r>
      <w:del w:id="133" w:author="Huawei22" w:date="2022-04-08T14:55:00Z">
        <w:r w:rsidR="0009779F" w:rsidRPr="00D575C8" w:rsidDel="00420C59">
          <w:delText>/or the NWDAF</w:delText>
        </w:r>
      </w:del>
      <w:r w:rsidR="0009779F" w:rsidRPr="00D575C8">
        <w:t xml:space="preserve"> derives data analytics.</w:t>
      </w:r>
    </w:p>
    <w:p w14:paraId="6F0C1248" w14:textId="3D264BE4" w:rsidR="009C022B" w:rsidRPr="009C022B" w:rsidRDefault="009C022B">
      <w:pPr>
        <w:pStyle w:val="NO"/>
        <w:overflowPunct/>
        <w:autoSpaceDE/>
        <w:autoSpaceDN/>
        <w:adjustRightInd/>
        <w:textAlignment w:val="auto"/>
        <w:rPr>
          <w:ins w:id="134" w:author="Huawei23" w:date="2022-04-08T21:34:00Z"/>
          <w:rFonts w:eastAsiaTheme="minorEastAsia"/>
          <w:color w:val="auto"/>
          <w:lang w:eastAsia="ko-KR"/>
          <w:rPrChange w:id="135" w:author="Huawei23" w:date="2022-04-08T21:33:00Z">
            <w:rPr>
              <w:ins w:id="136" w:author="Huawei23" w:date="2022-04-08T21:34:00Z"/>
            </w:rPr>
          </w:rPrChange>
        </w:rPr>
        <w:pPrChange w:id="137" w:author="Huawei23" w:date="2022-04-08T21:33:00Z">
          <w:pPr/>
        </w:pPrChange>
      </w:pPr>
      <w:ins w:id="138" w:author="Huawei23" w:date="2022-04-08T21:34:00Z">
        <w:r w:rsidRPr="009C022B">
          <w:rPr>
            <w:rFonts w:eastAsiaTheme="minorEastAsia"/>
            <w:color w:val="auto"/>
            <w:highlight w:val="yellow"/>
            <w:lang w:eastAsia="ko-KR"/>
            <w:rPrChange w:id="139" w:author="Huawei23" w:date="2022-04-08T21:33:00Z">
              <w:rPr/>
            </w:rPrChange>
          </w:rPr>
          <w:lastRenderedPageBreak/>
          <w:t>NOTE</w:t>
        </w:r>
        <w:r>
          <w:rPr>
            <w:rFonts w:eastAsiaTheme="minorEastAsia"/>
            <w:color w:val="auto"/>
            <w:highlight w:val="yellow"/>
            <w:lang w:eastAsia="ko-KR"/>
          </w:rPr>
          <w:t>:</w:t>
        </w:r>
        <w:r>
          <w:rPr>
            <w:rFonts w:eastAsiaTheme="minorEastAsia"/>
            <w:color w:val="auto"/>
            <w:highlight w:val="yellow"/>
            <w:lang w:eastAsia="ko-KR"/>
          </w:rPr>
          <w:tab/>
        </w:r>
        <w:r w:rsidRPr="009C022B">
          <w:rPr>
            <w:rFonts w:eastAsiaTheme="minorEastAsia"/>
            <w:color w:val="auto"/>
            <w:highlight w:val="yellow"/>
            <w:lang w:eastAsia="ko-KR"/>
            <w:rPrChange w:id="140" w:author="Huawei23" w:date="2022-04-08T21:33:00Z">
              <w:rPr/>
            </w:rPrChange>
          </w:rPr>
          <w:t xml:space="preserve">SMF may need to update the subscription to NWDAF </w:t>
        </w:r>
        <w:r w:rsidRPr="009C022B">
          <w:rPr>
            <w:rFonts w:eastAsiaTheme="minorEastAsia"/>
            <w:color w:val="auto"/>
            <w:highlight w:val="yellow"/>
            <w:lang w:eastAsia="ko-KR"/>
            <w:rPrChange w:id="141" w:author="Huawei23" w:date="2022-04-08T21:33:00Z">
              <w:rPr>
                <w:highlight w:val="yellow"/>
              </w:rPr>
            </w:rPrChange>
          </w:rPr>
          <w:t>when</w:t>
        </w:r>
        <w:r w:rsidRPr="009C022B">
          <w:rPr>
            <w:rFonts w:eastAsiaTheme="minorEastAsia"/>
            <w:color w:val="auto"/>
            <w:highlight w:val="yellow"/>
            <w:lang w:eastAsia="ko-KR"/>
            <w:rPrChange w:id="142" w:author="Huawei23" w:date="2022-04-08T21:33:00Z">
              <w:rPr/>
            </w:rPrChange>
          </w:rPr>
          <w:t xml:space="preserve"> the PDU Session is modified and cancel the subscription when the PDU Session or the related </w:t>
        </w:r>
        <w:proofErr w:type="spellStart"/>
        <w:r w:rsidRPr="009C022B">
          <w:rPr>
            <w:rFonts w:eastAsiaTheme="minorEastAsia"/>
            <w:color w:val="auto"/>
            <w:highlight w:val="yellow"/>
            <w:lang w:eastAsia="ko-KR"/>
            <w:rPrChange w:id="143" w:author="Huawei23" w:date="2022-04-08T21:33:00Z">
              <w:rPr/>
            </w:rPrChange>
          </w:rPr>
          <w:t>QoS</w:t>
        </w:r>
        <w:proofErr w:type="spellEnd"/>
        <w:r w:rsidRPr="009C022B">
          <w:rPr>
            <w:rFonts w:eastAsiaTheme="minorEastAsia"/>
            <w:color w:val="auto"/>
            <w:highlight w:val="yellow"/>
            <w:lang w:eastAsia="ko-KR"/>
            <w:rPrChange w:id="144" w:author="Huawei23" w:date="2022-04-08T21:33:00Z">
              <w:rPr/>
            </w:rPrChange>
          </w:rPr>
          <w:t xml:space="preserve"> flow for which the 5GC information/analytics have been requested is released.</w:t>
        </w:r>
      </w:ins>
    </w:p>
    <w:p w14:paraId="7D383386" w14:textId="131F9DE5" w:rsidR="00900173" w:rsidRPr="00D575C8" w:rsidRDefault="00900173" w:rsidP="00C6199B">
      <w:pPr>
        <w:pStyle w:val="4"/>
      </w:pPr>
      <w:proofErr w:type="gramStart"/>
      <w:r w:rsidRPr="00D575C8">
        <w:rPr>
          <w:lang w:eastAsia="zh-CN"/>
        </w:rPr>
        <w:t>6.X.</w:t>
      </w:r>
      <w:r w:rsidR="007B3D1F" w:rsidRPr="00D575C8">
        <w:rPr>
          <w:lang w:eastAsia="zh-CN"/>
        </w:rPr>
        <w:t>3</w:t>
      </w:r>
      <w:r w:rsidRPr="00D575C8">
        <w:rPr>
          <w:lang w:eastAsia="zh-CN"/>
        </w:rPr>
        <w:t>.2</w:t>
      </w:r>
      <w:proofErr w:type="gramEnd"/>
      <w:r w:rsidRPr="00D575C8">
        <w:rPr>
          <w:lang w:eastAsia="zh-CN"/>
        </w:rPr>
        <w:tab/>
      </w:r>
      <w:r w:rsidR="005A1F2C" w:rsidRPr="00D575C8">
        <w:rPr>
          <w:lang w:eastAsia="zh-CN"/>
        </w:rPr>
        <w:t>5GC information</w:t>
      </w:r>
      <w:r w:rsidR="00473841" w:rsidRPr="00D575C8">
        <w:rPr>
          <w:lang w:eastAsia="zh-CN"/>
        </w:rPr>
        <w:t xml:space="preserve"> or analytics</w:t>
      </w:r>
      <w:r w:rsidR="005A1F2C" w:rsidRPr="00D575C8">
        <w:rPr>
          <w:lang w:eastAsia="zh-CN"/>
        </w:rPr>
        <w:t xml:space="preserve"> </w:t>
      </w:r>
      <w:r w:rsidRPr="00D575C8">
        <w:t>notification to the AF</w:t>
      </w:r>
      <w:r w:rsidR="00EC08C0" w:rsidRPr="00D575C8">
        <w:t xml:space="preserve"> and the UE</w:t>
      </w:r>
    </w:p>
    <w:p w14:paraId="6C928B4D" w14:textId="38DA7FB0" w:rsidR="007D4655" w:rsidRPr="00D575C8" w:rsidRDefault="007A39E5" w:rsidP="00900173">
      <w:del w:id="145" w:author="Huawei22" w:date="2022-04-07T18:53:00Z">
        <w:r w:rsidRPr="00D575C8" w:rsidDel="007D4655">
          <w:rPr>
            <w:noProof/>
            <w:lang w:val="en-US" w:eastAsia="zh-CN"/>
          </w:rPr>
          <w:drawing>
            <wp:inline distT="0" distB="0" distL="0" distR="0" wp14:anchorId="7303C187" wp14:editId="6193F988">
              <wp:extent cx="6120130" cy="4528221"/>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4528221"/>
                      </a:xfrm>
                      <a:prstGeom prst="rect">
                        <a:avLst/>
                      </a:prstGeom>
                      <a:noFill/>
                      <a:ln>
                        <a:noFill/>
                      </a:ln>
                    </pic:spPr>
                  </pic:pic>
                </a:graphicData>
              </a:graphic>
            </wp:inline>
          </w:drawing>
        </w:r>
      </w:del>
      <w:ins w:id="146" w:author="Huawei22" w:date="2022-04-07T18:54:00Z">
        <w:r w:rsidR="007D4655" w:rsidRPr="007D4655">
          <w:t xml:space="preserve"> </w:t>
        </w:r>
      </w:ins>
    </w:p>
    <w:p w14:paraId="047D0C00" w14:textId="7714551D" w:rsidR="00157A33" w:rsidRDefault="00157A33" w:rsidP="008C7DE6">
      <w:pPr>
        <w:pStyle w:val="TF"/>
        <w:rPr>
          <w:ins w:id="147" w:author="Huawei22" w:date="2022-04-08T17:43:00Z"/>
          <w:lang w:val="en-GB" w:eastAsia="en-US"/>
        </w:rPr>
      </w:pPr>
      <w:ins w:id="148" w:author="Huawei22" w:date="2022-04-08T17:43:00Z">
        <w:r>
          <w:rPr>
            <w:noProof/>
            <w:lang w:val="en-US" w:eastAsia="zh-CN"/>
          </w:rPr>
          <w:lastRenderedPageBreak/>
          <w:drawing>
            <wp:inline distT="0" distB="0" distL="0" distR="0" wp14:anchorId="67210928" wp14:editId="67D38677">
              <wp:extent cx="5556607" cy="4124292"/>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61749" cy="4128109"/>
                      </a:xfrm>
                      <a:prstGeom prst="rect">
                        <a:avLst/>
                      </a:prstGeom>
                      <a:noFill/>
                    </pic:spPr>
                  </pic:pic>
                </a:graphicData>
              </a:graphic>
            </wp:inline>
          </w:drawing>
        </w:r>
      </w:ins>
    </w:p>
    <w:p w14:paraId="0677DF7B" w14:textId="349570E6" w:rsidR="008C7DE6" w:rsidRPr="00D575C8" w:rsidRDefault="008C7DE6" w:rsidP="008C7DE6">
      <w:pPr>
        <w:pStyle w:val="TF"/>
        <w:rPr>
          <w:lang w:val="en-GB" w:eastAsia="en-US"/>
        </w:rPr>
      </w:pPr>
      <w:r w:rsidRPr="00D575C8">
        <w:rPr>
          <w:lang w:val="en-GB" w:eastAsia="en-US"/>
        </w:rPr>
        <w:t xml:space="preserve">Figure 6.X.3.2-1: Procedure of 5GC information exposure to UE and AF: notification to AF and UE </w:t>
      </w:r>
    </w:p>
    <w:p w14:paraId="0A0D8DC8" w14:textId="2CAEFFE1" w:rsidR="008C7DE6" w:rsidRPr="00D575C8" w:rsidRDefault="008C7DE6">
      <w:pPr>
        <w:pStyle w:val="B1"/>
        <w:ind w:left="284" w:firstLine="0"/>
        <w:pPrChange w:id="149" w:author="Huawei22" w:date="2022-04-07T19:36:00Z">
          <w:pPr>
            <w:pStyle w:val="B1"/>
          </w:pPr>
        </w:pPrChange>
      </w:pPr>
      <w:r w:rsidRPr="00D575C8">
        <w:t xml:space="preserve">1) NWDAF or NF decides to trigger a notification for an active subscription, according to collected </w:t>
      </w:r>
      <w:r w:rsidR="00CB6D5F" w:rsidRPr="00D575C8">
        <w:t>5GC information</w:t>
      </w:r>
      <w:r w:rsidRPr="00D575C8">
        <w:t>.</w:t>
      </w:r>
    </w:p>
    <w:p w14:paraId="3A0C0932" w14:textId="25BFFFDF" w:rsidR="008D4938" w:rsidRPr="00D575C8" w:rsidRDefault="008C7DE6" w:rsidP="009268DB">
      <w:pPr>
        <w:pStyle w:val="B1"/>
      </w:pPr>
      <w:r w:rsidRPr="00D575C8">
        <w:t xml:space="preserve">2 </w:t>
      </w:r>
      <w:del w:id="150" w:author="Huawei22" w:date="2022-04-08T17:45:00Z">
        <w:r w:rsidR="00F64D08" w:rsidRPr="00D575C8" w:rsidDel="00157A33">
          <w:delText xml:space="preserve">In case of AF Specific/PDU Session specific subscription </w:delText>
        </w:r>
      </w:del>
      <w:ins w:id="151" w:author="Huawei22" w:date="2022-04-08T17:44:00Z">
        <w:r w:rsidR="00157A33">
          <w:t xml:space="preserve">The </w:t>
        </w:r>
      </w:ins>
      <w:r w:rsidR="008D4938" w:rsidRPr="00D575C8">
        <w:t>NWDAF notifies SMF</w:t>
      </w:r>
      <w:r w:rsidRPr="00D575C8">
        <w:t>, e.g.</w:t>
      </w:r>
      <w:r w:rsidR="008D4938" w:rsidRPr="00D575C8">
        <w:t xml:space="preserve"> using potential </w:t>
      </w:r>
      <w:proofErr w:type="spellStart"/>
      <w:r w:rsidR="008D4938" w:rsidRPr="00D575C8">
        <w:t>QoS</w:t>
      </w:r>
      <w:proofErr w:type="spellEnd"/>
      <w:r w:rsidR="008D4938" w:rsidRPr="00D575C8">
        <w:t xml:space="preserve"> change notification as in cl</w:t>
      </w:r>
      <w:r w:rsidR="004A587A" w:rsidRPr="00D575C8">
        <w:t>ause</w:t>
      </w:r>
      <w:r w:rsidR="008D4938" w:rsidRPr="00D575C8">
        <w:t xml:space="preserve"> 6.9 of TS 23.288</w:t>
      </w:r>
      <w:r w:rsidRPr="00D575C8">
        <w:t xml:space="preserve"> or according to a notification related to other analytics</w:t>
      </w:r>
      <w:r w:rsidR="008D4938" w:rsidRPr="00D575C8">
        <w:t>.</w:t>
      </w:r>
      <w:ins w:id="152" w:author="Huawei22" w:date="2022-04-08T15:07:00Z">
        <w:r w:rsidR="00AD0D1B">
          <w:t xml:space="preserve"> </w:t>
        </w:r>
        <w:r w:rsidR="00AD0D1B" w:rsidRPr="001C4F79">
          <w:rPr>
            <w:highlight w:val="yellow"/>
            <w:rPrChange w:id="153" w:author="Huawei22" w:date="2022-04-08T15:10:00Z">
              <w:rPr/>
            </w:rPrChange>
          </w:rPr>
          <w:t>The SMF can match the information in the subscription</w:t>
        </w:r>
      </w:ins>
      <w:ins w:id="154" w:author="Huawei22" w:date="2022-04-08T15:09:00Z">
        <w:r w:rsidR="001C4F79" w:rsidRPr="001C4F79">
          <w:rPr>
            <w:highlight w:val="yellow"/>
            <w:rPrChange w:id="155" w:author="Huawei22" w:date="2022-04-08T15:10:00Z">
              <w:rPr/>
            </w:rPrChange>
          </w:rPr>
          <w:t xml:space="preserve"> for analytics</w:t>
        </w:r>
      </w:ins>
      <w:ins w:id="156" w:author="Huawei22" w:date="2022-04-08T15:07:00Z">
        <w:r w:rsidR="00AD0D1B" w:rsidRPr="001C4F79">
          <w:rPr>
            <w:highlight w:val="yellow"/>
            <w:rPrChange w:id="157" w:author="Huawei22" w:date="2022-04-08T15:10:00Z">
              <w:rPr/>
            </w:rPrChange>
          </w:rPr>
          <w:t xml:space="preserve"> and the notification received by the NWDAF (e.g. 5QI, </w:t>
        </w:r>
        <w:proofErr w:type="spellStart"/>
        <w:r w:rsidR="00AD0D1B" w:rsidRPr="001C4F79">
          <w:rPr>
            <w:highlight w:val="yellow"/>
            <w:rPrChange w:id="158" w:author="Huawei22" w:date="2022-04-08T15:10:00Z">
              <w:rPr/>
            </w:rPrChange>
          </w:rPr>
          <w:t>QoS</w:t>
        </w:r>
        <w:proofErr w:type="spellEnd"/>
        <w:r w:rsidR="00AD0D1B" w:rsidRPr="001C4F79">
          <w:rPr>
            <w:highlight w:val="yellow"/>
            <w:rPrChange w:id="159" w:author="Huawei22" w:date="2022-04-08T15:10:00Z">
              <w:rPr/>
            </w:rPrChange>
          </w:rPr>
          <w:t xml:space="preserve"> KP</w:t>
        </w:r>
      </w:ins>
      <w:ins w:id="160" w:author="Huawei22" w:date="2022-04-08T15:08:00Z">
        <w:r w:rsidR="00AD0D1B" w:rsidRPr="001C4F79">
          <w:rPr>
            <w:highlight w:val="yellow"/>
            <w:rPrChange w:id="161" w:author="Huawei22" w:date="2022-04-08T15:10:00Z">
              <w:rPr/>
            </w:rPrChange>
          </w:rPr>
          <w:t>I information or prediction, time interval information) with the</w:t>
        </w:r>
      </w:ins>
      <w:ins w:id="162" w:author="Huawei22" w:date="2022-04-08T15:09:00Z">
        <w:r w:rsidR="001C4F79" w:rsidRPr="001C4F79">
          <w:rPr>
            <w:highlight w:val="yellow"/>
            <w:rPrChange w:id="163" w:author="Huawei22" w:date="2022-04-08T15:10:00Z">
              <w:rPr/>
            </w:rPrChange>
          </w:rPr>
          <w:t xml:space="preserve"> managed</w:t>
        </w:r>
      </w:ins>
      <w:ins w:id="164" w:author="Huawei22" w:date="2022-04-08T15:08:00Z">
        <w:r w:rsidR="00AD0D1B" w:rsidRPr="001C4F79">
          <w:rPr>
            <w:highlight w:val="yellow"/>
            <w:rPrChange w:id="165" w:author="Huawei22" w:date="2022-04-08T15:10:00Z">
              <w:rPr/>
            </w:rPrChange>
          </w:rPr>
          <w:t xml:space="preserve"> PDU Session</w:t>
        </w:r>
      </w:ins>
      <w:ins w:id="166" w:author="Huawei22" w:date="2022-04-08T15:09:00Z">
        <w:r w:rsidR="001C4F79" w:rsidRPr="001C4F79">
          <w:rPr>
            <w:highlight w:val="yellow"/>
            <w:rPrChange w:id="167" w:author="Huawei22" w:date="2022-04-08T15:10:00Z">
              <w:rPr/>
            </w:rPrChange>
          </w:rPr>
          <w:t xml:space="preserve">s and </w:t>
        </w:r>
        <w:proofErr w:type="spellStart"/>
        <w:r w:rsidR="001C4F79" w:rsidRPr="001C4F79">
          <w:rPr>
            <w:highlight w:val="yellow"/>
            <w:rPrChange w:id="168" w:author="Huawei22" w:date="2022-04-08T15:10:00Z">
              <w:rPr/>
            </w:rPrChange>
          </w:rPr>
          <w:t>QoS</w:t>
        </w:r>
        <w:proofErr w:type="spellEnd"/>
        <w:r w:rsidR="001C4F79" w:rsidRPr="001C4F79">
          <w:rPr>
            <w:highlight w:val="yellow"/>
            <w:rPrChange w:id="169" w:author="Huawei22" w:date="2022-04-08T15:10:00Z">
              <w:rPr/>
            </w:rPrChange>
          </w:rPr>
          <w:t xml:space="preserve"> flows to determine the </w:t>
        </w:r>
      </w:ins>
      <w:ins w:id="170" w:author="Huawei22" w:date="2022-04-08T15:10:00Z">
        <w:r w:rsidR="001C4F79" w:rsidRPr="001C4F79">
          <w:rPr>
            <w:highlight w:val="yellow"/>
            <w:rPrChange w:id="171" w:author="Huawei22" w:date="2022-04-08T15:10:00Z">
              <w:rPr/>
            </w:rPrChange>
          </w:rPr>
          <w:t>PDU Sessions for which the analytics apply and the UE that needs to be notified.</w:t>
        </w:r>
      </w:ins>
      <w:r w:rsidRPr="00D575C8">
        <w:t xml:space="preserve"> </w:t>
      </w:r>
      <w:del w:id="172" w:author="Huawei22" w:date="2022-04-08T15:05:00Z">
        <w:r w:rsidRPr="00AD0D1B" w:rsidDel="00AD0D1B">
          <w:rPr>
            <w:highlight w:val="yellow"/>
            <w:rPrChange w:id="173" w:author="Huawei22" w:date="2022-04-08T15:06:00Z">
              <w:rPr/>
            </w:rPrChange>
          </w:rPr>
          <w:delText xml:space="preserve">The notification service operation may contain a notification indication (including UE ID, i.e. </w:delText>
        </w:r>
        <w:r w:rsidR="00677791" w:rsidRPr="00AD0D1B" w:rsidDel="00AD0D1B">
          <w:rPr>
            <w:highlight w:val="yellow"/>
            <w:rPrChange w:id="174" w:author="Huawei22" w:date="2022-04-08T15:06:00Z">
              <w:rPr/>
            </w:rPrChange>
          </w:rPr>
          <w:delText>GPSI</w:delText>
        </w:r>
        <w:r w:rsidRPr="00AD0D1B" w:rsidDel="00AD0D1B">
          <w:rPr>
            <w:highlight w:val="yellow"/>
            <w:rPrChange w:id="175" w:author="Huawei22" w:date="2022-04-08T15:06:00Z">
              <w:rPr/>
            </w:rPrChange>
          </w:rPr>
          <w:delText>) which indicate AMF/SMF to send the network information or data analytics to the corresponding UE.</w:delText>
        </w:r>
      </w:del>
    </w:p>
    <w:p w14:paraId="23E055FD" w14:textId="7848B210" w:rsidR="008C7DE6" w:rsidRPr="00D575C8" w:rsidDel="00157A33" w:rsidRDefault="008C7DE6" w:rsidP="009268DB">
      <w:pPr>
        <w:pStyle w:val="B1"/>
        <w:rPr>
          <w:del w:id="176" w:author="Huawei22" w:date="2022-04-08T17:45:00Z"/>
          <w:b/>
        </w:rPr>
      </w:pPr>
      <w:del w:id="177" w:author="Huawei22" w:date="2022-04-08T17:45:00Z">
        <w:r w:rsidRPr="00D575C8" w:rsidDel="00157A33">
          <w:delText xml:space="preserve">2b) </w:delText>
        </w:r>
        <w:r w:rsidR="00F64D08" w:rsidRPr="00D575C8" w:rsidDel="00157A33">
          <w:delText>In the more general case (e.g. non-AF Session/PDU Session specific subscription) t</w:delText>
        </w:r>
        <w:r w:rsidRPr="00D575C8" w:rsidDel="00157A33">
          <w:delText>he NF</w:delText>
        </w:r>
        <w:r w:rsidR="00F64D08" w:rsidRPr="00D575C8" w:rsidDel="00157A33">
          <w:delText>/NWDAF</w:delText>
        </w:r>
        <w:r w:rsidRPr="00D575C8" w:rsidDel="00157A33">
          <w:delText xml:space="preserve"> notifies</w:delText>
        </w:r>
        <w:r w:rsidR="00F64D08" w:rsidRPr="00D575C8" w:rsidDel="00157A33">
          <w:delText xml:space="preserve"> the AF directly </w:delText>
        </w:r>
        <w:r w:rsidRPr="00D575C8" w:rsidDel="00157A33">
          <w:delText>using Nnf_EventExposure_Notify (Notification Indication</w:delText>
        </w:r>
        <w:r w:rsidR="00C6199B" w:rsidRPr="00D575C8" w:rsidDel="00157A33">
          <w:delText xml:space="preserve"> </w:delText>
        </w:r>
        <w:r w:rsidRPr="00D575C8" w:rsidDel="00157A33">
          <w:delText>(</w:delText>
        </w:r>
        <w:r w:rsidR="00677791" w:rsidRPr="00D575C8" w:rsidDel="00157A33">
          <w:delText>GPSI</w:delText>
        </w:r>
        <w:r w:rsidRPr="00D575C8" w:rsidDel="00157A33">
          <w:delText>))</w:delText>
        </w:r>
        <w:r w:rsidR="00F64D08" w:rsidRPr="00D575C8" w:rsidDel="00157A33">
          <w:delText xml:space="preserve"> or Nwdaf_AnalyticsSubscription_Notify according to the subscription</w:delText>
        </w:r>
        <w:r w:rsidRPr="00D575C8" w:rsidDel="00157A33">
          <w:delText>.</w:delText>
        </w:r>
      </w:del>
    </w:p>
    <w:p w14:paraId="7AC99402" w14:textId="2449EF90" w:rsidR="008D4938" w:rsidRPr="00D575C8" w:rsidRDefault="00516B41" w:rsidP="009268DB">
      <w:pPr>
        <w:pStyle w:val="B1"/>
      </w:pPr>
      <w:r w:rsidRPr="00D575C8">
        <w:t>3</w:t>
      </w:r>
      <w:del w:id="178" w:author="Huawei22" w:date="2022-04-08T17:45:00Z">
        <w:r w:rsidR="00F64D08" w:rsidRPr="00D575C8" w:rsidDel="00157A33">
          <w:delText>a</w:delText>
        </w:r>
        <w:r w:rsidRPr="00D575C8" w:rsidDel="00157A33">
          <w:delText>)</w:delText>
        </w:r>
      </w:del>
      <w:r w:rsidRPr="00D575C8">
        <w:t xml:space="preserve"> </w:t>
      </w:r>
      <w:r w:rsidR="004A587A" w:rsidRPr="00D575C8">
        <w:t xml:space="preserve">The </w:t>
      </w:r>
      <w:r w:rsidR="008D4938" w:rsidRPr="00D575C8">
        <w:t>SMF sends a</w:t>
      </w:r>
      <w:r w:rsidR="00F64D08" w:rsidRPr="00D575C8">
        <w:t>n AF Session/PDU Session specific notification to the AF via the PCF.</w:t>
      </w:r>
      <w:r w:rsidRPr="00D575C8">
        <w:t xml:space="preserve"> For example in case of potential</w:t>
      </w:r>
      <w:r w:rsidR="004A587A" w:rsidRPr="00D575C8">
        <w:t xml:space="preserve"> </w:t>
      </w:r>
      <w:proofErr w:type="spellStart"/>
      <w:r w:rsidRPr="00D575C8">
        <w:t>QoS</w:t>
      </w:r>
      <w:proofErr w:type="spellEnd"/>
      <w:r w:rsidR="004A587A" w:rsidRPr="00D575C8">
        <w:t xml:space="preserve"> </w:t>
      </w:r>
      <w:r w:rsidRPr="00D575C8">
        <w:t>change notification</w:t>
      </w:r>
      <w:r w:rsidR="00F64D08" w:rsidRPr="00D575C8">
        <w:t xml:space="preserve"> which is specific for an AF Session/PDU Session</w:t>
      </w:r>
      <w:r w:rsidRPr="00D575C8">
        <w:t>, it could be a</w:t>
      </w:r>
      <w:r w:rsidR="008D4938" w:rsidRPr="00D575C8">
        <w:t xml:space="preserve"> </w:t>
      </w:r>
      <w:proofErr w:type="spellStart"/>
      <w:r w:rsidR="008D4938" w:rsidRPr="00D575C8">
        <w:t>QoS</w:t>
      </w:r>
      <w:proofErr w:type="spellEnd"/>
      <w:r w:rsidR="004A587A" w:rsidRPr="00D575C8">
        <w:t xml:space="preserve"> </w:t>
      </w:r>
      <w:r w:rsidR="008D4938" w:rsidRPr="00D575C8">
        <w:t>Prediction</w:t>
      </w:r>
      <w:r w:rsidR="004A587A" w:rsidRPr="00D575C8">
        <w:t xml:space="preserve"> </w:t>
      </w:r>
      <w:r w:rsidR="008D4938" w:rsidRPr="00D575C8">
        <w:t xml:space="preserve">Information with the prediction of a specific </w:t>
      </w:r>
      <w:proofErr w:type="spellStart"/>
      <w:r w:rsidR="008D4938" w:rsidRPr="00D575C8">
        <w:t>QoS</w:t>
      </w:r>
      <w:proofErr w:type="spellEnd"/>
      <w:r w:rsidR="008D4938" w:rsidRPr="00D575C8">
        <w:t xml:space="preserve"> change event, according to the information received by</w:t>
      </w:r>
      <w:r w:rsidR="004A587A" w:rsidRPr="00D575C8">
        <w:t xml:space="preserve"> the</w:t>
      </w:r>
      <w:r w:rsidR="008D4938" w:rsidRPr="00D575C8">
        <w:t xml:space="preserve"> NWDAF and the initial subscription performed by SMF on the specific GBR </w:t>
      </w:r>
      <w:proofErr w:type="spellStart"/>
      <w:r w:rsidR="008D4938" w:rsidRPr="00D575C8">
        <w:t>QoS</w:t>
      </w:r>
      <w:proofErr w:type="spellEnd"/>
      <w:r w:rsidR="008D4938" w:rsidRPr="00D575C8">
        <w:t xml:space="preserve"> flows, using relevant 5QI, thresholds and other analytics filter information.</w:t>
      </w:r>
    </w:p>
    <w:p w14:paraId="4B7CC7EE" w14:textId="0DE9C4A6" w:rsidR="00516B41" w:rsidRPr="00D575C8" w:rsidRDefault="001C0CAA" w:rsidP="009268DB">
      <w:pPr>
        <w:pStyle w:val="B1"/>
      </w:pPr>
      <w:r w:rsidRPr="00D575C8">
        <w:t>4</w:t>
      </w:r>
      <w:r w:rsidR="00516B41" w:rsidRPr="00D575C8">
        <w:t>) [Conditional] If UE</w:t>
      </w:r>
      <w:r w:rsidR="00AF0514" w:rsidRPr="00D575C8">
        <w:t xml:space="preserve"> is to be notified and it is</w:t>
      </w:r>
      <w:r w:rsidR="00516B41" w:rsidRPr="00D575C8">
        <w:t xml:space="preserve"> in IDLE state, the network will trigger service request, and page the UE.</w:t>
      </w:r>
    </w:p>
    <w:p w14:paraId="76E0C303" w14:textId="2655513C" w:rsidR="007B3D1F" w:rsidRPr="00D575C8" w:rsidRDefault="001C0CAA" w:rsidP="002F16C0">
      <w:pPr>
        <w:pStyle w:val="B1"/>
      </w:pPr>
      <w:r w:rsidRPr="00D575C8">
        <w:t>5</w:t>
      </w:r>
      <w:r w:rsidR="009268DB" w:rsidRPr="00D575C8">
        <w:t xml:space="preserve">) </w:t>
      </w:r>
      <w:r w:rsidR="00AF0514" w:rsidRPr="00D575C8">
        <w:t xml:space="preserve">If the UE needs to be notified, </w:t>
      </w:r>
      <w:r w:rsidR="00516B41" w:rsidRPr="00D575C8">
        <w:t xml:space="preserve">SMF carries the </w:t>
      </w:r>
      <w:r w:rsidR="006A7FE8" w:rsidRPr="00D575C8">
        <w:t>5GC information</w:t>
      </w:r>
      <w:r w:rsidR="00516B41" w:rsidRPr="00D575C8">
        <w:t xml:space="preserve"> for the UE in the PDU Session Modification </w:t>
      </w:r>
      <w:r w:rsidR="00516B41" w:rsidRPr="002428F2">
        <w:t>Command</w:t>
      </w:r>
      <w:del w:id="179" w:author="Huawei22" w:date="2022-04-07T18:53:00Z">
        <w:r w:rsidR="00516B41" w:rsidRPr="002428F2" w:rsidDel="007D4655">
          <w:delText xml:space="preserve"> or SMF triggers the AMF to carry the </w:delText>
        </w:r>
        <w:r w:rsidR="00A01DE5" w:rsidRPr="002428F2" w:rsidDel="007D4655">
          <w:delText>5GC information</w:delText>
        </w:r>
        <w:r w:rsidR="00516B41" w:rsidRPr="002428F2" w:rsidDel="007D4655">
          <w:delText xml:space="preserve"> for the UE in the UE Configuration Update Command</w:delText>
        </w:r>
      </w:del>
      <w:r w:rsidR="00516B41" w:rsidRPr="002428F2">
        <w:t xml:space="preserve">. As an example, in case of a </w:t>
      </w:r>
      <w:proofErr w:type="spellStart"/>
      <w:r w:rsidR="008D4938" w:rsidRPr="002428F2">
        <w:t>QoS</w:t>
      </w:r>
      <w:proofErr w:type="spellEnd"/>
      <w:r w:rsidR="008D4938" w:rsidRPr="002428F2">
        <w:t xml:space="preserve"> change prediction notification</w:t>
      </w:r>
      <w:r w:rsidR="00AF0514" w:rsidRPr="002428F2">
        <w:t xml:space="preserve"> which is specific for a PDU Session</w:t>
      </w:r>
      <w:r w:rsidR="00516B41" w:rsidRPr="002428F2">
        <w:t>, the SMF may send</w:t>
      </w:r>
      <w:r w:rsidR="008D4938" w:rsidRPr="002428F2">
        <w:t xml:space="preserve"> to the UE</w:t>
      </w:r>
      <w:r w:rsidR="007B3D1F" w:rsidRPr="002428F2">
        <w:t xml:space="preserve"> a PDU SESSION MODIFICATION COMMAND with </w:t>
      </w:r>
      <w:r w:rsidR="00516B41" w:rsidRPr="002428F2">
        <w:t>a</w:t>
      </w:r>
      <w:r w:rsidRPr="002428F2">
        <w:t>n</w:t>
      </w:r>
      <w:r w:rsidR="00516B41" w:rsidRPr="002428F2">
        <w:t xml:space="preserve"> additional </w:t>
      </w:r>
      <w:r w:rsidR="007B3D1F" w:rsidRPr="002428F2">
        <w:t>flag “predicted” indicating a potential change to the PDU Session which may happen in the immediate future.</w:t>
      </w:r>
      <w:ins w:id="180" w:author="Huawei22" w:date="2022-04-07T19:36:00Z">
        <w:r w:rsidR="00AF481A" w:rsidRPr="002428F2">
          <w:t xml:space="preserve"> The information in this message may </w:t>
        </w:r>
      </w:ins>
      <w:ins w:id="181" w:author="Huawei22" w:date="2022-04-07T19:46:00Z">
        <w:r w:rsidR="006B01CE" w:rsidRPr="002428F2">
          <w:rPr>
            <w:rPrChange w:id="182" w:author="Huawei22" w:date="2022-04-08T18:02:00Z">
              <w:rPr>
                <w:highlight w:val="yellow"/>
              </w:rPr>
            </w:rPrChange>
          </w:rPr>
          <w:t>include</w:t>
        </w:r>
      </w:ins>
      <w:ins w:id="183" w:author="Huawei22" w:date="2022-04-07T19:36:00Z">
        <w:r w:rsidR="00AF481A" w:rsidRPr="002428F2">
          <w:t xml:space="preserve"> (e.g. for a GBR flow) the information that the GBR could not be fulfilled </w:t>
        </w:r>
      </w:ins>
      <w:ins w:id="184" w:author="Huawei22" w:date="2022-04-08T17:48:00Z">
        <w:r w:rsidR="00157A33" w:rsidRPr="002428F2">
          <w:rPr>
            <w:rPrChange w:id="185" w:author="Huawei22" w:date="2022-04-08T18:02:00Z">
              <w:rPr>
                <w:highlight w:val="yellow"/>
              </w:rPr>
            </w:rPrChange>
          </w:rPr>
          <w:t xml:space="preserve">in the near future </w:t>
        </w:r>
      </w:ins>
      <w:ins w:id="186" w:author="Huawei22" w:date="2022-04-07T19:36:00Z">
        <w:r w:rsidR="00AF481A" w:rsidRPr="002428F2">
          <w:t xml:space="preserve">and the </w:t>
        </w:r>
      </w:ins>
      <w:ins w:id="187" w:author="Huawei22" w:date="2022-04-07T19:37:00Z">
        <w:r w:rsidR="00AF481A" w:rsidRPr="002428F2">
          <w:t xml:space="preserve">information on the </w:t>
        </w:r>
        <w:proofErr w:type="spellStart"/>
        <w:r w:rsidR="00AF481A" w:rsidRPr="002428F2">
          <w:t>QoS</w:t>
        </w:r>
        <w:proofErr w:type="spellEnd"/>
        <w:r w:rsidR="00AF481A" w:rsidRPr="002428F2">
          <w:t xml:space="preserve"> that is predicted to be fulfilled. Other information can include an indication of the likelihood of the change to happen and time-related </w:t>
        </w:r>
      </w:ins>
      <w:ins w:id="188" w:author="Huawei22" w:date="2022-04-07T19:38:00Z">
        <w:r w:rsidR="00AF481A" w:rsidRPr="002428F2">
          <w:t>information</w:t>
        </w:r>
      </w:ins>
      <w:ins w:id="189" w:author="Huawei22" w:date="2022-04-07T19:37:00Z">
        <w:r w:rsidR="00AF481A" w:rsidRPr="002428F2">
          <w:t xml:space="preserve"> </w:t>
        </w:r>
      </w:ins>
      <w:ins w:id="190" w:author="Huawei22" w:date="2022-04-07T19:38:00Z">
        <w:r w:rsidR="00AF481A" w:rsidRPr="002428F2">
          <w:t xml:space="preserve">of when the change </w:t>
        </w:r>
        <w:r w:rsidR="00AF481A" w:rsidRPr="002428F2">
          <w:lastRenderedPageBreak/>
          <w:t>is expected to happen.</w:t>
        </w:r>
      </w:ins>
      <w:ins w:id="191" w:author="Huawei22" w:date="2022-04-07T19:36:00Z">
        <w:r w:rsidR="00AF481A" w:rsidRPr="002428F2">
          <w:t xml:space="preserve"> </w:t>
        </w:r>
      </w:ins>
      <w:r w:rsidR="007B3D1F" w:rsidRPr="002428F2">
        <w:t xml:space="preserve"> This message can trigger potential AI/ML operation or adaptation in the</w:t>
      </w:r>
      <w:r w:rsidR="007B3D1F" w:rsidRPr="00D575C8">
        <w:t xml:space="preserve"> UE and in the application close to the UE if the UE can use this message to trigger the application. The flag “predicted” allows UE to know this is for the moment “just a prediction” and actual modification may happen in the future</w:t>
      </w:r>
      <w:r w:rsidR="00516B41" w:rsidRPr="00D575C8">
        <w:t>.</w:t>
      </w:r>
    </w:p>
    <w:p w14:paraId="2EE0D488" w14:textId="79F6243A" w:rsidR="00AC7811" w:rsidRPr="002428F2" w:rsidRDefault="001C0CAA" w:rsidP="00C6199B">
      <w:pPr>
        <w:pStyle w:val="B1"/>
        <w:rPr>
          <w:ins w:id="192" w:author="Huawei22" w:date="2022-04-07T19:38:00Z"/>
        </w:rPr>
      </w:pPr>
      <w:r w:rsidRPr="00D575C8">
        <w:t>6</w:t>
      </w:r>
      <w:r w:rsidR="002F16C0" w:rsidRPr="00D575C8">
        <w:t xml:space="preserve">) </w:t>
      </w:r>
      <w:r w:rsidR="007B3D1F" w:rsidRPr="00D575C8">
        <w:t xml:space="preserve">UE responds with a PDU SESSION MODIFICATION COMPLETE </w:t>
      </w:r>
      <w:del w:id="193" w:author="Huawei22" w:date="2022-04-07T18:53:00Z">
        <w:r w:rsidR="00516B41" w:rsidRPr="00D575C8" w:rsidDel="007D4655">
          <w:delText xml:space="preserve">or a UE Configuration Update Complete </w:delText>
        </w:r>
      </w:del>
      <w:r w:rsidR="007B3D1F" w:rsidRPr="00D575C8">
        <w:t>to c</w:t>
      </w:r>
      <w:r w:rsidR="007B3D1F" w:rsidRPr="002428F2">
        <w:t>onfirm the reception of the above message.</w:t>
      </w:r>
    </w:p>
    <w:p w14:paraId="6D1293F8" w14:textId="61C97F16" w:rsidR="002B4A92" w:rsidRPr="002428F2" w:rsidRDefault="00AF481A">
      <w:pPr>
        <w:pStyle w:val="B1"/>
        <w:ind w:firstLine="0"/>
        <w:rPr>
          <w:ins w:id="194" w:author="Huawei22" w:date="2022-04-07T19:42:00Z"/>
          <w:rPrChange w:id="195" w:author="Huawei22" w:date="2022-04-08T18:02:00Z">
            <w:rPr>
              <w:ins w:id="196" w:author="Huawei22" w:date="2022-04-07T19:42:00Z"/>
              <w:highlight w:val="yellow"/>
            </w:rPr>
          </w:rPrChange>
        </w:rPr>
        <w:pPrChange w:id="197" w:author="Huawei22" w:date="2022-04-08T18:02:00Z">
          <w:pPr/>
        </w:pPrChange>
      </w:pPr>
      <w:ins w:id="198" w:author="Huawei22" w:date="2022-04-07T19:38:00Z">
        <w:r w:rsidRPr="002428F2">
          <w:t>The UE</w:t>
        </w:r>
      </w:ins>
      <w:ins w:id="199" w:author="Huawei22" w:date="2022-04-07T19:40:00Z">
        <w:r w:rsidR="002B4A92" w:rsidRPr="002428F2">
          <w:t xml:space="preserve"> and the AF</w:t>
        </w:r>
      </w:ins>
      <w:ins w:id="200" w:author="Huawei22" w:date="2022-04-07T19:38:00Z">
        <w:r w:rsidRPr="002428F2">
          <w:t xml:space="preserve"> may use the information received </w:t>
        </w:r>
      </w:ins>
      <w:ins w:id="201" w:author="Huawei22" w:date="2022-04-07T19:40:00Z">
        <w:r w:rsidR="002B4A92" w:rsidRPr="002428F2">
          <w:t xml:space="preserve">respectively </w:t>
        </w:r>
      </w:ins>
      <w:ins w:id="202" w:author="Huawei22" w:date="2022-04-07T19:38:00Z">
        <w:r w:rsidRPr="002428F2">
          <w:t>in step 5</w:t>
        </w:r>
      </w:ins>
      <w:ins w:id="203" w:author="Huawei22" w:date="2022-04-07T19:41:00Z">
        <w:r w:rsidR="002B4A92" w:rsidRPr="002428F2">
          <w:t xml:space="preserve"> and </w:t>
        </w:r>
      </w:ins>
      <w:ins w:id="204" w:author="Huawei22" w:date="2022-04-08T17:49:00Z">
        <w:r w:rsidR="00241975" w:rsidRPr="002428F2">
          <w:rPr>
            <w:rPrChange w:id="205" w:author="Huawei22" w:date="2022-04-08T18:02:00Z">
              <w:rPr>
                <w:highlight w:val="yellow"/>
              </w:rPr>
            </w:rPrChange>
          </w:rPr>
          <w:t>3</w:t>
        </w:r>
      </w:ins>
      <w:ins w:id="206" w:author="Huawei22" w:date="2022-04-07T19:38:00Z">
        <w:r w:rsidRPr="002428F2">
          <w:t xml:space="preserve"> to trigger AI/ML specific operation</w:t>
        </w:r>
      </w:ins>
      <w:ins w:id="207" w:author="Huawei22" w:date="2022-04-07T19:41:00Z">
        <w:r w:rsidR="002B4A92" w:rsidRPr="002428F2">
          <w:t>s</w:t>
        </w:r>
      </w:ins>
      <w:ins w:id="208" w:author="Huawei22" w:date="2022-04-07T19:38:00Z">
        <w:r w:rsidRPr="002428F2">
          <w:t xml:space="preserve"> in the UE or in the </w:t>
        </w:r>
      </w:ins>
      <w:ins w:id="209" w:author="Huawei22" w:date="2022-04-07T19:39:00Z">
        <w:r w:rsidRPr="002428F2">
          <w:t>application.</w:t>
        </w:r>
      </w:ins>
      <w:ins w:id="210" w:author="Huawei22" w:date="2022-04-07T19:42:00Z">
        <w:r w:rsidR="002B4A92" w:rsidRPr="002428F2">
          <w:t xml:space="preserve"> As an example, a</w:t>
        </w:r>
        <w:r w:rsidR="002B4A92" w:rsidRPr="002428F2">
          <w:rPr>
            <w:rPrChange w:id="211" w:author="Huawei22" w:date="2022-04-08T18:02:00Z">
              <w:rPr>
                <w:highlight w:val="yellow"/>
              </w:rPr>
            </w:rPrChange>
          </w:rPr>
          <w:t>s described in clause 6.2.1 of TR 22.874,</w:t>
        </w:r>
      </w:ins>
      <w:ins w:id="212" w:author="Huawei22" w:date="2022-04-07T19:43:00Z">
        <w:r w:rsidR="002B4A92" w:rsidRPr="002428F2">
          <w:rPr>
            <w:rPrChange w:id="213" w:author="Huawei22" w:date="2022-04-08T18:02:00Z">
              <w:rPr>
                <w:highlight w:val="yellow"/>
              </w:rPr>
            </w:rPrChange>
          </w:rPr>
          <w:t xml:space="preserve"> </w:t>
        </w:r>
      </w:ins>
      <w:ins w:id="214" w:author="Huawei22" w:date="2022-04-07T19:42:00Z">
        <w:r w:rsidR="002B4A92" w:rsidRPr="002428F2">
          <w:rPr>
            <w:rPrChange w:id="215" w:author="Huawei22" w:date="2022-04-08T18:02:00Z">
              <w:rPr>
                <w:highlight w:val="yellow"/>
              </w:rPr>
            </w:rPrChange>
          </w:rPr>
          <w:t>the</w:t>
        </w:r>
      </w:ins>
      <w:ins w:id="216" w:author="Huawei22" w:date="2022-04-07T19:43:00Z">
        <w:r w:rsidR="002B4A92" w:rsidRPr="002428F2">
          <w:rPr>
            <w:rPrChange w:id="217" w:author="Huawei22" w:date="2022-04-08T18:02:00Z">
              <w:rPr>
                <w:highlight w:val="yellow"/>
              </w:rPr>
            </w:rPrChange>
          </w:rPr>
          <w:t xml:space="preserve"> UE or the application</w:t>
        </w:r>
      </w:ins>
      <w:ins w:id="218" w:author="Huawei22" w:date="2022-04-07T19:42:00Z">
        <w:r w:rsidR="002B4A92" w:rsidRPr="002428F2">
          <w:rPr>
            <w:rPrChange w:id="219" w:author="Huawei22" w:date="2022-04-08T18:02:00Z">
              <w:rPr>
                <w:highlight w:val="yellow"/>
              </w:rPr>
            </w:rPrChange>
          </w:rPr>
          <w:t xml:space="preserve"> </w:t>
        </w:r>
      </w:ins>
      <w:ins w:id="220" w:author="Huawei22" w:date="2022-04-07T19:43:00Z">
        <w:r w:rsidR="002B4A92" w:rsidRPr="002428F2">
          <w:rPr>
            <w:rPrChange w:id="221" w:author="Huawei22" w:date="2022-04-08T18:02:00Z">
              <w:rPr>
                <w:highlight w:val="yellow"/>
              </w:rPr>
            </w:rPrChange>
          </w:rPr>
          <w:t>may</w:t>
        </w:r>
      </w:ins>
      <w:ins w:id="222" w:author="Huawei22" w:date="2022-04-07T19:42:00Z">
        <w:r w:rsidR="002B4A92" w:rsidRPr="002428F2">
          <w:rPr>
            <w:rPrChange w:id="223" w:author="Huawei22" w:date="2022-04-08T18:02:00Z">
              <w:rPr>
                <w:highlight w:val="yellow"/>
              </w:rPr>
            </w:rPrChange>
          </w:rPr>
          <w:t xml:space="preserve"> decide to pre-fetch in-advance a higher number of AI/ML models to be used for different sets of environmental conditions</w:t>
        </w:r>
      </w:ins>
      <w:ins w:id="224" w:author="Huawei22" w:date="2022-04-07T19:44:00Z">
        <w:r w:rsidR="002B4A92" w:rsidRPr="002428F2">
          <w:rPr>
            <w:rPrChange w:id="225" w:author="Huawei22" w:date="2022-04-08T18:02:00Z">
              <w:rPr>
                <w:highlight w:val="yellow"/>
              </w:rPr>
            </w:rPrChange>
          </w:rPr>
          <w:t>, or to choose more general AI/ML models that can work under different s</w:t>
        </w:r>
        <w:r w:rsidR="006B01CE" w:rsidRPr="002428F2">
          <w:rPr>
            <w:rPrChange w:id="226" w:author="Huawei22" w:date="2022-04-08T18:02:00Z">
              <w:rPr>
                <w:highlight w:val="yellow"/>
              </w:rPr>
            </w:rPrChange>
          </w:rPr>
          <w:t>ets of environmental conditions, i</w:t>
        </w:r>
      </w:ins>
      <w:ins w:id="227" w:author="Huawei22" w:date="2022-04-07T19:46:00Z">
        <w:r w:rsidR="006B01CE" w:rsidRPr="002428F2">
          <w:rPr>
            <w:rPrChange w:id="228" w:author="Huawei22" w:date="2022-04-08T18:02:00Z">
              <w:rPr>
                <w:highlight w:val="yellow"/>
              </w:rPr>
            </w:rPrChange>
          </w:rPr>
          <w:t>f</w:t>
        </w:r>
      </w:ins>
      <w:ins w:id="229" w:author="Huawei22" w:date="2022-04-07T19:42:00Z">
        <w:r w:rsidR="002B4A92" w:rsidRPr="002428F2">
          <w:rPr>
            <w:rPrChange w:id="230" w:author="Huawei22" w:date="2022-04-08T18:02:00Z">
              <w:rPr>
                <w:highlight w:val="yellow"/>
              </w:rPr>
            </w:rPrChange>
          </w:rPr>
          <w:t xml:space="preserve"> the </w:t>
        </w:r>
      </w:ins>
      <w:ins w:id="231" w:author="Huawei22" w:date="2022-04-07T19:43:00Z">
        <w:r w:rsidR="002B4A92" w:rsidRPr="002428F2">
          <w:rPr>
            <w:rPrChange w:id="232" w:author="Huawei22" w:date="2022-04-08T18:02:00Z">
              <w:rPr>
                <w:highlight w:val="yellow"/>
              </w:rPr>
            </w:rPrChange>
          </w:rPr>
          <w:t>DL data rate is predicted to drop</w:t>
        </w:r>
      </w:ins>
      <w:ins w:id="233" w:author="Huawei22" w:date="2022-04-07T19:42:00Z">
        <w:r w:rsidR="002B4A92" w:rsidRPr="002428F2">
          <w:rPr>
            <w:rPrChange w:id="234" w:author="Huawei22" w:date="2022-04-08T18:02:00Z">
              <w:rPr>
                <w:highlight w:val="yellow"/>
              </w:rPr>
            </w:rPrChange>
          </w:rPr>
          <w:t xml:space="preserve"> </w:t>
        </w:r>
      </w:ins>
      <w:ins w:id="235" w:author="Huawei22" w:date="2022-04-07T19:43:00Z">
        <w:r w:rsidR="002B4A92" w:rsidRPr="002428F2">
          <w:rPr>
            <w:rPrChange w:id="236" w:author="Huawei22" w:date="2022-04-08T18:02:00Z">
              <w:rPr>
                <w:highlight w:val="yellow"/>
              </w:rPr>
            </w:rPrChange>
          </w:rPr>
          <w:t>at some point in the future</w:t>
        </w:r>
      </w:ins>
      <w:ins w:id="237" w:author="Huawei22" w:date="2022-04-07T19:47:00Z">
        <w:r w:rsidR="006B01CE" w:rsidRPr="002428F2">
          <w:rPr>
            <w:rPrChange w:id="238" w:author="Huawei22" w:date="2022-04-08T18:02:00Z">
              <w:rPr>
                <w:highlight w:val="yellow"/>
              </w:rPr>
            </w:rPrChange>
          </w:rPr>
          <w:t xml:space="preserve">. These decisions may be implemented because </w:t>
        </w:r>
      </w:ins>
      <w:ins w:id="239" w:author="Huawei22" w:date="2022-04-07T19:43:00Z">
        <w:r w:rsidR="006B01CE" w:rsidRPr="002428F2">
          <w:rPr>
            <w:rPrChange w:id="240" w:author="Huawei22" w:date="2022-04-08T18:02:00Z">
              <w:rPr>
                <w:highlight w:val="yellow"/>
              </w:rPr>
            </w:rPrChange>
          </w:rPr>
          <w:t xml:space="preserve">the </w:t>
        </w:r>
        <w:r w:rsidR="002B4A92" w:rsidRPr="002428F2">
          <w:rPr>
            <w:rPrChange w:id="241" w:author="Huawei22" w:date="2022-04-08T18:02:00Z">
              <w:rPr>
                <w:highlight w:val="yellow"/>
              </w:rPr>
            </w:rPrChange>
          </w:rPr>
          <w:t xml:space="preserve">predicted </w:t>
        </w:r>
      </w:ins>
      <w:ins w:id="242" w:author="Huawei22" w:date="2022-04-07T20:04:00Z">
        <w:r w:rsidR="00C82EF3" w:rsidRPr="002428F2">
          <w:rPr>
            <w:rPrChange w:id="243" w:author="Huawei22" w:date="2022-04-08T18:02:00Z">
              <w:rPr>
                <w:highlight w:val="yellow"/>
              </w:rPr>
            </w:rPrChange>
          </w:rPr>
          <w:t xml:space="preserve">potential </w:t>
        </w:r>
      </w:ins>
      <w:proofErr w:type="spellStart"/>
      <w:ins w:id="244" w:author="Huawei22" w:date="2022-04-07T19:44:00Z">
        <w:r w:rsidR="002B4A92" w:rsidRPr="002428F2">
          <w:rPr>
            <w:rPrChange w:id="245" w:author="Huawei22" w:date="2022-04-08T18:02:00Z">
              <w:rPr>
                <w:highlight w:val="yellow"/>
              </w:rPr>
            </w:rPrChange>
          </w:rPr>
          <w:t>QoS</w:t>
        </w:r>
        <w:proofErr w:type="spellEnd"/>
        <w:r w:rsidR="002B4A92" w:rsidRPr="002428F2">
          <w:rPr>
            <w:rPrChange w:id="246" w:author="Huawei22" w:date="2022-04-08T18:02:00Z">
              <w:rPr>
                <w:highlight w:val="yellow"/>
              </w:rPr>
            </w:rPrChange>
          </w:rPr>
          <w:t xml:space="preserve"> change</w:t>
        </w:r>
      </w:ins>
      <w:ins w:id="247" w:author="Huawei22" w:date="2022-04-07T19:48:00Z">
        <w:r w:rsidR="006B01CE" w:rsidRPr="002428F2">
          <w:rPr>
            <w:rPrChange w:id="248" w:author="Huawei22" w:date="2022-04-08T18:02:00Z">
              <w:rPr>
                <w:highlight w:val="yellow"/>
              </w:rPr>
            </w:rPrChange>
          </w:rPr>
          <w:t xml:space="preserve"> may prevent UE or application to download new models after</w:t>
        </w:r>
      </w:ins>
      <w:ins w:id="249" w:author="Huawei22" w:date="2022-04-07T19:43:00Z">
        <w:r w:rsidR="006B01CE" w:rsidRPr="002428F2">
          <w:rPr>
            <w:rPrChange w:id="250" w:author="Huawei22" w:date="2022-04-08T18:02:00Z">
              <w:rPr>
                <w:highlight w:val="yellow"/>
              </w:rPr>
            </w:rPrChange>
          </w:rPr>
          <w:t xml:space="preserve"> the </w:t>
        </w:r>
      </w:ins>
      <w:proofErr w:type="spellStart"/>
      <w:ins w:id="251" w:author="Huawei22" w:date="2022-04-07T19:48:00Z">
        <w:r w:rsidR="006B01CE" w:rsidRPr="002428F2">
          <w:rPr>
            <w:rPrChange w:id="252" w:author="Huawei22" w:date="2022-04-08T18:02:00Z">
              <w:rPr>
                <w:highlight w:val="yellow"/>
              </w:rPr>
            </w:rPrChange>
          </w:rPr>
          <w:t>QoS</w:t>
        </w:r>
        <w:proofErr w:type="spellEnd"/>
        <w:r w:rsidR="00C82EF3" w:rsidRPr="002428F2">
          <w:rPr>
            <w:rPrChange w:id="253" w:author="Huawei22" w:date="2022-04-08T18:02:00Z">
              <w:rPr>
                <w:highlight w:val="yellow"/>
              </w:rPr>
            </w:rPrChange>
          </w:rPr>
          <w:t xml:space="preserve"> change</w:t>
        </w:r>
        <w:r w:rsidR="006B01CE" w:rsidRPr="002428F2">
          <w:rPr>
            <w:rPrChange w:id="254" w:author="Huawei22" w:date="2022-04-08T18:02:00Z">
              <w:rPr>
                <w:highlight w:val="yellow"/>
              </w:rPr>
            </w:rPrChange>
          </w:rPr>
          <w:t xml:space="preserve"> take</w:t>
        </w:r>
      </w:ins>
      <w:ins w:id="255" w:author="Huawei22" w:date="2022-04-07T20:04:00Z">
        <w:r w:rsidR="00C82EF3" w:rsidRPr="002428F2">
          <w:rPr>
            <w:rPrChange w:id="256" w:author="Huawei22" w:date="2022-04-08T18:02:00Z">
              <w:rPr>
                <w:highlight w:val="yellow"/>
              </w:rPr>
            </w:rPrChange>
          </w:rPr>
          <w:t>s</w:t>
        </w:r>
      </w:ins>
      <w:ins w:id="257" w:author="Huawei22" w:date="2022-04-07T19:48:00Z">
        <w:r w:rsidR="006B01CE" w:rsidRPr="002428F2">
          <w:rPr>
            <w:rPrChange w:id="258" w:author="Huawei22" w:date="2022-04-08T18:02:00Z">
              <w:rPr>
                <w:highlight w:val="yellow"/>
              </w:rPr>
            </w:rPrChange>
          </w:rPr>
          <w:t xml:space="preserve"> place.</w:t>
        </w:r>
      </w:ins>
    </w:p>
    <w:p w14:paraId="5C4B997D" w14:textId="30DF1161" w:rsidR="002B4A92" w:rsidRPr="00241975" w:rsidRDefault="00241975">
      <w:pPr>
        <w:pStyle w:val="EditorsNote"/>
        <w:rPr>
          <w:lang w:val="en-US"/>
          <w:rPrChange w:id="259" w:author="Huawei22" w:date="2022-04-08T17:49:00Z">
            <w:rPr/>
          </w:rPrChange>
        </w:rPr>
        <w:pPrChange w:id="260" w:author="Huawei22" w:date="2022-04-08T17:49:00Z">
          <w:pPr>
            <w:pStyle w:val="B1"/>
          </w:pPr>
        </w:pPrChange>
      </w:pPr>
      <w:ins w:id="261" w:author="Huawei22" w:date="2022-04-08T17:49:00Z">
        <w:r w:rsidRPr="00D575C8">
          <w:rPr>
            <w:noProof/>
            <w:lang w:val="en-US" w:eastAsia="zh-CN"/>
          </w:rPr>
          <w:t>Editor's note:</w:t>
        </w:r>
        <w:r w:rsidRPr="00D575C8">
          <w:rPr>
            <w:noProof/>
            <w:lang w:val="en-US" w:eastAsia="zh-CN"/>
          </w:rPr>
          <w:tab/>
          <w:t xml:space="preserve">It is FFS </w:t>
        </w:r>
        <w:r>
          <w:rPr>
            <w:noProof/>
            <w:lang w:val="en-US" w:eastAsia="zh-CN"/>
          </w:rPr>
          <w:t>whether the above procedure can be used f</w:t>
        </w:r>
      </w:ins>
      <w:ins w:id="262" w:author="Huawei22" w:date="2022-04-08T17:50:00Z">
        <w:r>
          <w:rPr>
            <w:noProof/>
            <w:lang w:val="en-US" w:eastAsia="zh-CN"/>
          </w:rPr>
          <w:t xml:space="preserve">or other data analytics apart from </w:t>
        </w:r>
        <w:r w:rsidRPr="00D575C8">
          <w:t xml:space="preserve">potential </w:t>
        </w:r>
        <w:proofErr w:type="spellStart"/>
        <w:r w:rsidRPr="00D575C8">
          <w:t>QoS</w:t>
        </w:r>
        <w:proofErr w:type="spellEnd"/>
        <w:r w:rsidRPr="00D575C8">
          <w:t xml:space="preserve"> change notification</w:t>
        </w:r>
        <w:r>
          <w:t>.</w:t>
        </w:r>
      </w:ins>
    </w:p>
    <w:p w14:paraId="27850B45" w14:textId="558C1764" w:rsidR="009B1636" w:rsidRPr="00D575C8" w:rsidRDefault="009B1636" w:rsidP="009B1636">
      <w:pPr>
        <w:pStyle w:val="EditorsNote"/>
        <w:rPr>
          <w:lang w:val="en-US"/>
        </w:rPr>
      </w:pPr>
      <w:r w:rsidRPr="00D575C8">
        <w:rPr>
          <w:noProof/>
          <w:lang w:val="en-US" w:eastAsia="zh-CN"/>
        </w:rPr>
        <w:t>Editor's note:</w:t>
      </w:r>
      <w:r w:rsidRPr="00D575C8">
        <w:rPr>
          <w:noProof/>
          <w:lang w:val="en-US" w:eastAsia="zh-CN"/>
        </w:rPr>
        <w:tab/>
        <w:t xml:space="preserve">It is FFS how to notify the </w:t>
      </w:r>
      <w:r w:rsidRPr="00D575C8">
        <w:rPr>
          <w:lang w:eastAsia="zh-CN"/>
        </w:rPr>
        <w:t>5GC information or data analytics to the UE via user plane (i.e. UPF).</w:t>
      </w:r>
    </w:p>
    <w:p w14:paraId="024622A0" w14:textId="77777777" w:rsidR="00AC7811" w:rsidRPr="00D575C8" w:rsidRDefault="00AC7811" w:rsidP="00AC7811">
      <w:pPr>
        <w:pStyle w:val="3"/>
        <w:rPr>
          <w:lang w:eastAsia="zh-CN"/>
        </w:rPr>
      </w:pPr>
      <w:bookmarkStart w:id="263" w:name="_Toc97271693"/>
      <w:proofErr w:type="gramStart"/>
      <w:r w:rsidRPr="00D575C8">
        <w:rPr>
          <w:lang w:eastAsia="zh-CN"/>
        </w:rPr>
        <w:t>6.X.</w:t>
      </w:r>
      <w:r w:rsidR="007B3D1F" w:rsidRPr="00D575C8">
        <w:rPr>
          <w:lang w:eastAsia="zh-CN"/>
        </w:rPr>
        <w:t>4</w:t>
      </w:r>
      <w:proofErr w:type="gramEnd"/>
      <w:r w:rsidRPr="00D575C8">
        <w:rPr>
          <w:lang w:eastAsia="zh-CN"/>
        </w:rPr>
        <w:tab/>
      </w:r>
      <w:bookmarkEnd w:id="13"/>
      <w:r w:rsidRPr="00D575C8">
        <w:t xml:space="preserve">Impacts on </w:t>
      </w:r>
      <w:bookmarkEnd w:id="14"/>
      <w:bookmarkEnd w:id="15"/>
      <w:r w:rsidRPr="00D575C8">
        <w:rPr>
          <w:lang w:eastAsia="zh-CN"/>
        </w:rPr>
        <w:t>services, entities and interfaces</w:t>
      </w:r>
      <w:bookmarkEnd w:id="263"/>
    </w:p>
    <w:p w14:paraId="57AB16F6" w14:textId="2775316E" w:rsidR="007B3D1F" w:rsidRPr="00D575C8" w:rsidRDefault="007B3D1F" w:rsidP="007B3D1F">
      <w:pPr>
        <w:pStyle w:val="B1"/>
      </w:pPr>
      <w:r w:rsidRPr="00D575C8">
        <w:t>-</w:t>
      </w:r>
      <w:r w:rsidRPr="00D575C8">
        <w:tab/>
        <w:t>UE:</w:t>
      </w:r>
    </w:p>
    <w:p w14:paraId="01D56B4F" w14:textId="55710952" w:rsidR="00516B41" w:rsidRPr="00D575C8" w:rsidRDefault="00346D95" w:rsidP="007B3D1F">
      <w:pPr>
        <w:pStyle w:val="B2"/>
        <w:rPr>
          <w:lang w:val="en-GB"/>
        </w:rPr>
      </w:pPr>
      <w:r w:rsidRPr="00D575C8">
        <w:rPr>
          <w:color w:val="auto"/>
          <w:lang w:val="en-US" w:eastAsia="en-US"/>
        </w:rPr>
        <w:t>-</w:t>
      </w:r>
      <w:r w:rsidRPr="00D575C8">
        <w:rPr>
          <w:color w:val="auto"/>
          <w:lang w:val="en-US" w:eastAsia="en-US"/>
        </w:rPr>
        <w:tab/>
      </w:r>
      <w:r w:rsidR="00516B41" w:rsidRPr="00D575C8">
        <w:rPr>
          <w:color w:val="auto"/>
          <w:lang w:val="en-US" w:eastAsia="en-US"/>
        </w:rPr>
        <w:t>Need to negotiate with AF to enable the AF to subscribe network information or data analytics to 5GC for the UE.</w:t>
      </w:r>
    </w:p>
    <w:p w14:paraId="599CB61B" w14:textId="0305AE9C" w:rsidR="007B3D1F" w:rsidRDefault="00346D95" w:rsidP="007B3D1F">
      <w:pPr>
        <w:pStyle w:val="B2"/>
        <w:rPr>
          <w:ins w:id="264" w:author="Huawei23" w:date="2022-04-08T22:11:00Z"/>
          <w:lang w:val="en-GB"/>
        </w:rPr>
      </w:pPr>
      <w:r w:rsidRPr="00D575C8">
        <w:rPr>
          <w:lang w:val="en-GB"/>
        </w:rPr>
        <w:t>-</w:t>
      </w:r>
      <w:r w:rsidRPr="00D575C8">
        <w:rPr>
          <w:lang w:val="en-GB"/>
        </w:rPr>
        <w:tab/>
      </w:r>
      <w:r w:rsidR="007B3D1F" w:rsidRPr="00D575C8">
        <w:t>Can now receive</w:t>
      </w:r>
      <w:r w:rsidR="00516B41" w:rsidRPr="00D575C8">
        <w:rPr>
          <w:lang w:val="en-GB"/>
        </w:rPr>
        <w:t xml:space="preserve"> analytics via a </w:t>
      </w:r>
      <w:r w:rsidR="007B3D1F" w:rsidRPr="00D575C8">
        <w:t>PDU SESSION MODIFICATION COMMA</w:t>
      </w:r>
      <w:r w:rsidR="007B3D1F" w:rsidRPr="002428F2">
        <w:t>ND</w:t>
      </w:r>
      <w:del w:id="265" w:author="Huawei22" w:date="2022-04-07T18:52:00Z">
        <w:r w:rsidR="007B3D1F" w:rsidRPr="002428F2" w:rsidDel="007D4655">
          <w:rPr>
            <w:lang w:val="en-GB"/>
          </w:rPr>
          <w:delText xml:space="preserve"> </w:delText>
        </w:r>
        <w:r w:rsidR="00516B41" w:rsidRPr="002428F2" w:rsidDel="007D4655">
          <w:rPr>
            <w:lang w:val="en-GB"/>
          </w:rPr>
          <w:delText>or UE Configuration update command</w:delText>
        </w:r>
      </w:del>
      <w:r w:rsidR="00516B41" w:rsidRPr="002428F2">
        <w:rPr>
          <w:lang w:val="en-GB"/>
        </w:rPr>
        <w:t xml:space="preserve">. In case of potential </w:t>
      </w:r>
      <w:proofErr w:type="spellStart"/>
      <w:r w:rsidR="00516B41" w:rsidRPr="002428F2">
        <w:rPr>
          <w:lang w:val="en-GB"/>
        </w:rPr>
        <w:t>QoS</w:t>
      </w:r>
      <w:proofErr w:type="spellEnd"/>
      <w:r w:rsidR="00516B41" w:rsidRPr="002428F2">
        <w:rPr>
          <w:lang w:val="en-GB"/>
        </w:rPr>
        <w:t xml:space="preserve"> change notification, t</w:t>
      </w:r>
      <w:r w:rsidR="007B3D1F" w:rsidRPr="002428F2">
        <w:t xml:space="preserve">he flag “predicted” allows </w:t>
      </w:r>
      <w:r w:rsidR="007B3D1F" w:rsidRPr="002428F2">
        <w:rPr>
          <w:lang w:val="en-GB"/>
        </w:rPr>
        <w:t xml:space="preserve">the </w:t>
      </w:r>
      <w:r w:rsidR="007B3D1F" w:rsidRPr="002428F2">
        <w:t>UE to know this is for the moment “just a prediction” and actual modification may happen in the future</w:t>
      </w:r>
      <w:r w:rsidR="007B3D1F" w:rsidRPr="002428F2">
        <w:rPr>
          <w:lang w:val="en-GB"/>
        </w:rPr>
        <w:t>.</w:t>
      </w:r>
    </w:p>
    <w:p w14:paraId="785DF089" w14:textId="29D12570" w:rsidR="0040635B" w:rsidRPr="0040635B" w:rsidRDefault="0040635B" w:rsidP="007B3D1F">
      <w:pPr>
        <w:pStyle w:val="B2"/>
        <w:rPr>
          <w:lang w:val="en-GB"/>
          <w:rPrChange w:id="266" w:author="Huawei23" w:date="2022-04-08T22:11:00Z">
            <w:rPr>
              <w:lang w:val="en-GB"/>
            </w:rPr>
          </w:rPrChange>
        </w:rPr>
      </w:pPr>
      <w:bookmarkStart w:id="267" w:name="_GoBack"/>
      <w:ins w:id="268" w:author="Huawei23" w:date="2022-04-08T22:11:00Z">
        <w:r w:rsidRPr="0040635B">
          <w:rPr>
            <w:color w:val="auto"/>
            <w:highlight w:val="yellow"/>
            <w:lang w:val="en-US" w:eastAsia="en-US"/>
            <w:rPrChange w:id="269" w:author="Huawei23" w:date="2022-04-08T22:13:00Z">
              <w:rPr>
                <w:color w:val="auto"/>
                <w:lang w:val="en-US" w:eastAsia="en-US"/>
              </w:rPr>
            </w:rPrChange>
          </w:rPr>
          <w:t>-</w:t>
        </w:r>
        <w:r w:rsidRPr="0040635B">
          <w:rPr>
            <w:color w:val="auto"/>
            <w:highlight w:val="yellow"/>
            <w:lang w:val="en-US" w:eastAsia="en-US"/>
            <w:rPrChange w:id="270" w:author="Huawei23" w:date="2022-04-08T22:13:00Z">
              <w:rPr>
                <w:color w:val="auto"/>
                <w:lang w:val="en-US" w:eastAsia="en-US"/>
              </w:rPr>
            </w:rPrChange>
          </w:rPr>
          <w:tab/>
          <w:t xml:space="preserve">Need </w:t>
        </w:r>
      </w:ins>
      <w:ins w:id="271" w:author="Huawei23" w:date="2022-04-08T22:12:00Z">
        <w:r w:rsidRPr="0040635B">
          <w:rPr>
            <w:rFonts w:eastAsia="Times New Roman"/>
            <w:color w:val="1F497D"/>
            <w:sz w:val="21"/>
            <w:szCs w:val="21"/>
            <w:highlight w:val="yellow"/>
            <w:rPrChange w:id="272" w:author="Huawei23" w:date="2022-04-08T22:13:00Z">
              <w:rPr>
                <w:rFonts w:eastAsia="Times New Roman"/>
                <w:color w:val="1F497D"/>
                <w:sz w:val="21"/>
                <w:szCs w:val="21"/>
              </w:rPr>
            </w:rPrChange>
          </w:rPr>
          <w:t xml:space="preserve">to identify the application running over the Packet Filter or the </w:t>
        </w:r>
        <w:proofErr w:type="spellStart"/>
        <w:r w:rsidRPr="0040635B">
          <w:rPr>
            <w:rFonts w:eastAsia="Times New Roman"/>
            <w:color w:val="1F497D"/>
            <w:sz w:val="21"/>
            <w:szCs w:val="21"/>
            <w:highlight w:val="yellow"/>
            <w:rPrChange w:id="273" w:author="Huawei23" w:date="2022-04-08T22:13:00Z">
              <w:rPr>
                <w:rFonts w:eastAsia="Times New Roman"/>
                <w:color w:val="1F497D"/>
                <w:sz w:val="21"/>
                <w:szCs w:val="21"/>
              </w:rPr>
            </w:rPrChange>
          </w:rPr>
          <w:t>QoS</w:t>
        </w:r>
        <w:proofErr w:type="spellEnd"/>
        <w:r w:rsidRPr="0040635B">
          <w:rPr>
            <w:rFonts w:eastAsia="Times New Roman"/>
            <w:color w:val="1F497D"/>
            <w:sz w:val="21"/>
            <w:szCs w:val="21"/>
            <w:highlight w:val="yellow"/>
            <w:rPrChange w:id="274" w:author="Huawei23" w:date="2022-04-08T22:13:00Z">
              <w:rPr>
                <w:rFonts w:eastAsia="Times New Roman"/>
                <w:color w:val="1F497D"/>
                <w:sz w:val="21"/>
                <w:szCs w:val="21"/>
              </w:rPr>
            </w:rPrChange>
          </w:rPr>
          <w:t xml:space="preserve"> flow</w:t>
        </w:r>
        <w:r w:rsidRPr="0040635B">
          <w:rPr>
            <w:rFonts w:eastAsia="Times New Roman"/>
            <w:color w:val="1F497D"/>
            <w:sz w:val="21"/>
            <w:szCs w:val="21"/>
            <w:highlight w:val="yellow"/>
            <w:rPrChange w:id="275" w:author="Huawei23" w:date="2022-04-08T22:13:00Z">
              <w:rPr>
                <w:rFonts w:eastAsia="Times New Roman"/>
                <w:color w:val="1F497D"/>
                <w:sz w:val="21"/>
                <w:szCs w:val="21"/>
              </w:rPr>
            </w:rPrChange>
          </w:rPr>
          <w:t xml:space="preserve"> for which the predicted </w:t>
        </w:r>
        <w:proofErr w:type="spellStart"/>
        <w:r w:rsidRPr="0040635B">
          <w:rPr>
            <w:rFonts w:eastAsia="Times New Roman"/>
            <w:color w:val="1F497D"/>
            <w:sz w:val="21"/>
            <w:szCs w:val="21"/>
            <w:highlight w:val="yellow"/>
            <w:rPrChange w:id="276" w:author="Huawei23" w:date="2022-04-08T22:13:00Z">
              <w:rPr>
                <w:rFonts w:eastAsia="Times New Roman"/>
                <w:color w:val="1F497D"/>
                <w:sz w:val="21"/>
                <w:szCs w:val="21"/>
              </w:rPr>
            </w:rPrChange>
          </w:rPr>
          <w:t>QoS</w:t>
        </w:r>
        <w:proofErr w:type="spellEnd"/>
        <w:r w:rsidRPr="0040635B">
          <w:rPr>
            <w:rFonts w:eastAsia="Times New Roman"/>
            <w:color w:val="1F497D"/>
            <w:sz w:val="21"/>
            <w:szCs w:val="21"/>
            <w:highlight w:val="yellow"/>
            <w:rPrChange w:id="277" w:author="Huawei23" w:date="2022-04-08T22:13:00Z">
              <w:rPr>
                <w:rFonts w:eastAsia="Times New Roman"/>
                <w:color w:val="1F497D"/>
                <w:sz w:val="21"/>
                <w:szCs w:val="21"/>
              </w:rPr>
            </w:rPrChange>
          </w:rPr>
          <w:t xml:space="preserve"> change notification is received in NAS message</w:t>
        </w:r>
        <w:r w:rsidRPr="0040635B">
          <w:rPr>
            <w:rFonts w:eastAsia="Times New Roman"/>
            <w:color w:val="1F497D"/>
            <w:sz w:val="21"/>
            <w:szCs w:val="21"/>
            <w:highlight w:val="yellow"/>
            <w:rPrChange w:id="278" w:author="Huawei23" w:date="2022-04-08T22:13:00Z">
              <w:rPr>
                <w:rFonts w:eastAsia="Times New Roman"/>
                <w:color w:val="1F497D"/>
                <w:sz w:val="21"/>
                <w:szCs w:val="21"/>
              </w:rPr>
            </w:rPrChange>
          </w:rPr>
          <w:t xml:space="preserve">, and </w:t>
        </w:r>
      </w:ins>
      <w:ins w:id="279" w:author="Huawei23" w:date="2022-04-08T22:14:00Z">
        <w:r>
          <w:rPr>
            <w:rFonts w:eastAsia="Times New Roman"/>
            <w:color w:val="1F497D"/>
            <w:sz w:val="21"/>
            <w:szCs w:val="21"/>
            <w:highlight w:val="yellow"/>
          </w:rPr>
          <w:t>notify the corresponding application</w:t>
        </w:r>
      </w:ins>
      <w:ins w:id="280" w:author="Huawei23" w:date="2022-04-08T22:11:00Z">
        <w:r w:rsidRPr="0040635B">
          <w:rPr>
            <w:color w:val="auto"/>
            <w:highlight w:val="yellow"/>
            <w:lang w:val="en-US" w:eastAsia="en-US"/>
            <w:rPrChange w:id="281" w:author="Huawei23" w:date="2022-04-08T22:13:00Z">
              <w:rPr>
                <w:color w:val="auto"/>
                <w:lang w:val="en-US" w:eastAsia="en-US"/>
              </w:rPr>
            </w:rPrChange>
          </w:rPr>
          <w:t>.</w:t>
        </w:r>
      </w:ins>
    </w:p>
    <w:bookmarkEnd w:id="267"/>
    <w:p w14:paraId="5F360C3A" w14:textId="3DED7741" w:rsidR="007B3D1F" w:rsidRPr="00D575C8" w:rsidRDefault="00A956F6" w:rsidP="007B3D1F">
      <w:pPr>
        <w:pStyle w:val="B1"/>
        <w:rPr>
          <w:color w:val="auto"/>
          <w:lang w:eastAsia="en-US"/>
        </w:rPr>
      </w:pPr>
      <w:r w:rsidRPr="002428F2">
        <w:t>-</w:t>
      </w:r>
      <w:r w:rsidRPr="002428F2">
        <w:tab/>
      </w:r>
      <w:r w:rsidR="00516B41" w:rsidRPr="002428F2">
        <w:t>AMF/</w:t>
      </w:r>
      <w:r w:rsidR="007B3D1F" w:rsidRPr="002428F2">
        <w:t>SMF</w:t>
      </w:r>
      <w:r w:rsidR="00516B41" w:rsidRPr="002428F2">
        <w:t>/PCF</w:t>
      </w:r>
      <w:r w:rsidR="007B3D1F" w:rsidRPr="002428F2">
        <w:t>:</w:t>
      </w:r>
    </w:p>
    <w:p w14:paraId="39FE7F79" w14:textId="36661CE2" w:rsidR="00516B41" w:rsidRPr="00D575C8" w:rsidRDefault="00346D95" w:rsidP="00516B41">
      <w:pPr>
        <w:pStyle w:val="B2"/>
        <w:rPr>
          <w:color w:val="auto"/>
          <w:lang w:val="en-US" w:eastAsia="en-US"/>
        </w:rPr>
      </w:pPr>
      <w:r w:rsidRPr="00D575C8">
        <w:t>-</w:t>
      </w:r>
      <w:r w:rsidRPr="00D575C8">
        <w:rPr>
          <w:color w:val="auto"/>
          <w:lang w:val="en-US" w:eastAsia="en-US"/>
        </w:rPr>
        <w:tab/>
      </w:r>
      <w:r w:rsidR="00AF0514" w:rsidRPr="00D575C8">
        <w:rPr>
          <w:color w:val="auto"/>
          <w:lang w:val="en-US" w:eastAsia="en-US"/>
        </w:rPr>
        <w:t>For AF Session/PDU Session specific information, s</w:t>
      </w:r>
      <w:r w:rsidR="00516B41" w:rsidRPr="00D575C8">
        <w:rPr>
          <w:color w:val="auto"/>
          <w:lang w:val="en-US" w:eastAsia="en-US"/>
        </w:rPr>
        <w:t>upport</w:t>
      </w:r>
      <w:ins w:id="282" w:author="Huawei22" w:date="2022-04-08T15:13:00Z">
        <w:r w:rsidR="001C4F79">
          <w:rPr>
            <w:color w:val="auto"/>
            <w:lang w:val="en-US" w:eastAsia="en-US"/>
          </w:rPr>
          <w:t xml:space="preserve"> </w:t>
        </w:r>
        <w:r w:rsidR="001C4F79" w:rsidRPr="001C4F79">
          <w:rPr>
            <w:color w:val="auto"/>
            <w:highlight w:val="yellow"/>
            <w:lang w:val="en-US" w:eastAsia="en-US"/>
            <w:rPrChange w:id="283" w:author="Huawei22" w:date="2022-04-08T15:13:00Z">
              <w:rPr>
                <w:color w:val="auto"/>
                <w:lang w:val="en-US" w:eastAsia="en-US"/>
              </w:rPr>
            </w:rPrChange>
          </w:rPr>
          <w:t>subscription to analytics from NWDAF and</w:t>
        </w:r>
      </w:ins>
      <w:r w:rsidR="00516B41" w:rsidRPr="00D575C8">
        <w:rPr>
          <w:color w:val="auto"/>
          <w:lang w:val="en-US" w:eastAsia="en-US"/>
        </w:rPr>
        <w:t xml:space="preserve"> sending the network information or data analytics to the corresponding UE according to the notification indication.</w:t>
      </w:r>
    </w:p>
    <w:p w14:paraId="055FEA5B" w14:textId="17B80A54" w:rsidR="007B3D1F" w:rsidRPr="00D575C8" w:rsidRDefault="007B3D1F" w:rsidP="00C6199B">
      <w:pPr>
        <w:pStyle w:val="B1"/>
      </w:pPr>
      <w:r w:rsidRPr="00D575C8">
        <w:t>-</w:t>
      </w:r>
      <w:r w:rsidRPr="00D575C8">
        <w:tab/>
        <w:t>AF:</w:t>
      </w:r>
    </w:p>
    <w:p w14:paraId="4BAE4FFE" w14:textId="0A43E982" w:rsidR="007B3D1F" w:rsidRPr="00D575C8" w:rsidRDefault="007B3D1F" w:rsidP="007B3D1F">
      <w:pPr>
        <w:pStyle w:val="B2"/>
        <w:rPr>
          <w:lang w:val="en-GB"/>
        </w:rPr>
      </w:pPr>
      <w:r w:rsidRPr="00D575C8">
        <w:t>-</w:t>
      </w:r>
      <w:r w:rsidRPr="00D575C8">
        <w:tab/>
      </w:r>
      <w:r w:rsidR="00516B41" w:rsidRPr="00D575C8">
        <w:t>Support subscribing for network information or data analytics from 5GC</w:t>
      </w:r>
      <w:r w:rsidR="009C4E4F" w:rsidRPr="00D575C8">
        <w:t xml:space="preserve"> </w:t>
      </w:r>
      <w:r w:rsidR="00516B41" w:rsidRPr="00D575C8">
        <w:t xml:space="preserve">for the UE, and need to carry notification indication </w:t>
      </w:r>
      <w:r w:rsidR="009C4E4F" w:rsidRPr="00D575C8">
        <w:t xml:space="preserve">for the UE </w:t>
      </w:r>
      <w:r w:rsidR="00516B41" w:rsidRPr="00D575C8">
        <w:t>in the subscription service operation.</w:t>
      </w:r>
    </w:p>
    <w:p w14:paraId="18F10DE8" w14:textId="2834E7C3" w:rsidR="007B3D1F" w:rsidRPr="00D575C8" w:rsidRDefault="007B3D1F" w:rsidP="007B3D1F">
      <w:pPr>
        <w:pStyle w:val="B1"/>
        <w:rPr>
          <w:color w:val="auto"/>
          <w:lang w:eastAsia="en-US"/>
        </w:rPr>
      </w:pPr>
      <w:r w:rsidRPr="00D575C8">
        <w:t>-</w:t>
      </w:r>
      <w:r w:rsidRPr="00D575C8">
        <w:tab/>
        <w:t>NWDAF:</w:t>
      </w:r>
    </w:p>
    <w:p w14:paraId="72AF473C" w14:textId="6AC15665" w:rsidR="007B3D1F" w:rsidRPr="00D575C8" w:rsidRDefault="007B3D1F" w:rsidP="007B3D1F">
      <w:pPr>
        <w:pStyle w:val="B2"/>
        <w:rPr>
          <w:lang w:val="en-GB"/>
        </w:rPr>
      </w:pPr>
      <w:r w:rsidRPr="00D575C8">
        <w:t>-</w:t>
      </w:r>
      <w:r w:rsidRPr="00D575C8">
        <w:tab/>
      </w:r>
      <w:r w:rsidR="00EA28CA" w:rsidRPr="00D575C8">
        <w:t>Notify AMF/SMF about network information or data analytics</w:t>
      </w:r>
      <w:r w:rsidR="00EA28CA" w:rsidRPr="00AE4051">
        <w:rPr>
          <w:highlight w:val="yellow"/>
          <w:rPrChange w:id="284" w:author="Huawei22" w:date="2022-04-08T15:23:00Z">
            <w:rPr/>
          </w:rPrChange>
        </w:rPr>
        <w:t>,</w:t>
      </w:r>
      <w:del w:id="285" w:author="Huawei22" w:date="2022-04-08T15:14:00Z">
        <w:r w:rsidR="00EA28CA" w:rsidRPr="00AE4051" w:rsidDel="001C4F79">
          <w:rPr>
            <w:highlight w:val="yellow"/>
            <w:rPrChange w:id="286" w:author="Huawei22" w:date="2022-04-08T15:23:00Z">
              <w:rPr/>
            </w:rPrChange>
          </w:rPr>
          <w:delText xml:space="preserve"> and need to carry notification indication in the notification service operation</w:delText>
        </w:r>
      </w:del>
      <w:r w:rsidR="00EA28CA" w:rsidRPr="00D575C8">
        <w:rPr>
          <w:lang w:val="en-GB"/>
        </w:rPr>
        <w:t>.</w:t>
      </w:r>
      <w:r w:rsidR="00EA28CA" w:rsidRPr="00D575C8" w:rsidDel="00EA28CA">
        <w:t xml:space="preserve"> </w:t>
      </w:r>
    </w:p>
    <w:p w14:paraId="494CAD5A" w14:textId="77777777" w:rsidR="007B3D1F" w:rsidRPr="00D575C8" w:rsidRDefault="007B3D1F" w:rsidP="007B3D1F">
      <w:pPr>
        <w:pStyle w:val="B2"/>
        <w:rPr>
          <w:lang w:val="en-GB"/>
        </w:rPr>
      </w:pPr>
    </w:p>
    <w:p w14:paraId="656F43F0" w14:textId="77777777" w:rsidR="00CA089A" w:rsidRPr="00D575C8" w:rsidRDefault="00CA089A" w:rsidP="00894F1D">
      <w:pPr>
        <w:rPr>
          <w:lang w:val="en-US" w:eastAsia="en-US"/>
        </w:rPr>
      </w:pPr>
    </w:p>
    <w:p w14:paraId="788E311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575C8">
        <w:rPr>
          <w:rFonts w:ascii="Arial" w:hAnsi="Arial" w:cs="Arial"/>
          <w:color w:val="FF0000"/>
          <w:sz w:val="28"/>
          <w:szCs w:val="28"/>
          <w:lang w:val="en-US"/>
        </w:rPr>
        <w:t xml:space="preserve">* * * * </w:t>
      </w:r>
      <w:r w:rsidRPr="00D575C8">
        <w:rPr>
          <w:rFonts w:ascii="Arial" w:hAnsi="Arial" w:cs="Arial"/>
          <w:color w:val="FF0000"/>
          <w:sz w:val="28"/>
          <w:szCs w:val="28"/>
          <w:lang w:val="en-US" w:eastAsia="zh-CN"/>
        </w:rPr>
        <w:t>End of</w:t>
      </w:r>
      <w:r w:rsidRPr="00D575C8">
        <w:rPr>
          <w:rFonts w:ascii="Arial" w:hAnsi="Arial" w:cs="Arial"/>
          <w:color w:val="FF0000"/>
          <w:sz w:val="28"/>
          <w:szCs w:val="28"/>
          <w:lang w:val="en-US"/>
        </w:rPr>
        <w:t xml:space="preserve"> changes * * * *</w:t>
      </w:r>
      <w:bookmarkEnd w:id="2"/>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DA290" w14:textId="77777777" w:rsidR="009E4FC0" w:rsidRDefault="009E4FC0">
      <w:r>
        <w:separator/>
      </w:r>
    </w:p>
    <w:p w14:paraId="67A239EA" w14:textId="77777777" w:rsidR="009E4FC0" w:rsidRDefault="009E4FC0"/>
  </w:endnote>
  <w:endnote w:type="continuationSeparator" w:id="0">
    <w:p w14:paraId="435A6745" w14:textId="77777777" w:rsidR="009E4FC0" w:rsidRDefault="009E4FC0">
      <w:r>
        <w:continuationSeparator/>
      </w:r>
    </w:p>
    <w:p w14:paraId="7E3895D5" w14:textId="77777777" w:rsidR="009E4FC0" w:rsidRDefault="009E4F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CC50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0D06B0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797B5"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3A050" w14:textId="77777777" w:rsidR="009E4FC0" w:rsidRDefault="009E4FC0">
      <w:r>
        <w:separator/>
      </w:r>
    </w:p>
    <w:p w14:paraId="0119E29A" w14:textId="77777777" w:rsidR="009E4FC0" w:rsidRDefault="009E4FC0"/>
  </w:footnote>
  <w:footnote w:type="continuationSeparator" w:id="0">
    <w:p w14:paraId="5B4EDAE0" w14:textId="77777777" w:rsidR="009E4FC0" w:rsidRDefault="009E4FC0">
      <w:r>
        <w:continuationSeparator/>
      </w:r>
    </w:p>
    <w:p w14:paraId="7B2FAA9F" w14:textId="77777777" w:rsidR="009E4FC0" w:rsidRDefault="009E4F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92FAF" w14:textId="77777777" w:rsidR="006F5DD0" w:rsidRDefault="006F5DD0"/>
  <w:p w14:paraId="7A874C2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4712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075719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0635B">
      <w:rPr>
        <w:rFonts w:ascii="Arial" w:hAnsi="Arial" w:cs="Arial"/>
        <w:b/>
        <w:bCs/>
        <w:noProof/>
        <w:sz w:val="18"/>
        <w:lang w:val="fr-FR"/>
      </w:rPr>
      <w:t>7</w:t>
    </w:r>
    <w:r>
      <w:rPr>
        <w:rFonts w:ascii="Arial" w:hAnsi="Arial" w:cs="Arial"/>
        <w:b/>
        <w:bCs/>
        <w:sz w:val="18"/>
      </w:rPr>
      <w:fldChar w:fldCharType="end"/>
    </w:r>
  </w:p>
  <w:p w14:paraId="649426FD"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E313F"/>
    <w:multiLevelType w:val="hybridMultilevel"/>
    <w:tmpl w:val="E6281A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75641"/>
    <w:multiLevelType w:val="hybridMultilevel"/>
    <w:tmpl w:val="E724F3B6"/>
    <w:lvl w:ilvl="0" w:tplc="2516161E">
      <w:start w:val="2"/>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320D62"/>
    <w:multiLevelType w:val="hybridMultilevel"/>
    <w:tmpl w:val="D96EF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52FB5"/>
    <w:multiLevelType w:val="hybridMultilevel"/>
    <w:tmpl w:val="4ED47CEA"/>
    <w:lvl w:ilvl="0" w:tplc="04090011">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5415A0"/>
    <w:multiLevelType w:val="hybridMultilevel"/>
    <w:tmpl w:val="86E47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4E6824"/>
    <w:multiLevelType w:val="hybridMultilevel"/>
    <w:tmpl w:val="E474CFA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581E3C"/>
    <w:multiLevelType w:val="hybridMultilevel"/>
    <w:tmpl w:val="57B2C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9A6BF1"/>
    <w:multiLevelType w:val="hybridMultilevel"/>
    <w:tmpl w:val="45C61750"/>
    <w:lvl w:ilvl="0" w:tplc="46EC3DB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E34F6B"/>
    <w:multiLevelType w:val="hybridMultilevel"/>
    <w:tmpl w:val="E6281A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A32DD0"/>
    <w:multiLevelType w:val="hybridMultilevel"/>
    <w:tmpl w:val="83AA76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941743"/>
    <w:multiLevelType w:val="hybridMultilevel"/>
    <w:tmpl w:val="3224D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
  </w:num>
  <w:num w:numId="4">
    <w:abstractNumId w:val="5"/>
  </w:num>
  <w:num w:numId="5">
    <w:abstractNumId w:val="16"/>
  </w:num>
  <w:num w:numId="6">
    <w:abstractNumId w:val="23"/>
  </w:num>
  <w:num w:numId="7">
    <w:abstractNumId w:val="11"/>
  </w:num>
  <w:num w:numId="8">
    <w:abstractNumId w:val="15"/>
  </w:num>
  <w:num w:numId="9">
    <w:abstractNumId w:val="19"/>
  </w:num>
  <w:num w:numId="10">
    <w:abstractNumId w:val="25"/>
  </w:num>
  <w:num w:numId="11">
    <w:abstractNumId w:val="12"/>
  </w:num>
  <w:num w:numId="12">
    <w:abstractNumId w:val="0"/>
  </w:num>
  <w:num w:numId="13">
    <w:abstractNumId w:val="4"/>
  </w:num>
  <w:num w:numId="14">
    <w:abstractNumId w:val="13"/>
  </w:num>
  <w:num w:numId="15">
    <w:abstractNumId w:val="22"/>
  </w:num>
  <w:num w:numId="16">
    <w:abstractNumId w:val="14"/>
  </w:num>
  <w:num w:numId="17">
    <w:abstractNumId w:val="24"/>
  </w:num>
  <w:num w:numId="18">
    <w:abstractNumId w:val="10"/>
  </w:num>
  <w:num w:numId="19">
    <w:abstractNumId w:val="6"/>
  </w:num>
  <w:num w:numId="20">
    <w:abstractNumId w:val="8"/>
  </w:num>
  <w:num w:numId="21">
    <w:abstractNumId w:val="21"/>
  </w:num>
  <w:num w:numId="22">
    <w:abstractNumId w:val="1"/>
  </w:num>
  <w:num w:numId="23">
    <w:abstractNumId w:val="20"/>
  </w:num>
  <w:num w:numId="24">
    <w:abstractNumId w:val="7"/>
  </w:num>
  <w:num w:numId="25">
    <w:abstractNumId w:val="3"/>
  </w:num>
  <w:num w:numId="26">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Huawei22">
    <w15:presenceInfo w15:providerId="None" w15:userId="Huawei22"/>
  </w15:person>
  <w15:person w15:author="Huawei23">
    <w15:presenceInfo w15:providerId="None" w15:userId="Huawei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FF0"/>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0A"/>
    <w:rsid w:val="00016A41"/>
    <w:rsid w:val="000220E9"/>
    <w:rsid w:val="00023565"/>
    <w:rsid w:val="00024628"/>
    <w:rsid w:val="00024798"/>
    <w:rsid w:val="00024B77"/>
    <w:rsid w:val="000268FB"/>
    <w:rsid w:val="00027A1D"/>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080"/>
    <w:rsid w:val="00045722"/>
    <w:rsid w:val="000462D8"/>
    <w:rsid w:val="00046949"/>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6B4"/>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A29"/>
    <w:rsid w:val="00093796"/>
    <w:rsid w:val="000946ED"/>
    <w:rsid w:val="0009483A"/>
    <w:rsid w:val="00095AD3"/>
    <w:rsid w:val="000965B7"/>
    <w:rsid w:val="0009779F"/>
    <w:rsid w:val="000A1CE9"/>
    <w:rsid w:val="000A2B97"/>
    <w:rsid w:val="000A323F"/>
    <w:rsid w:val="000A3558"/>
    <w:rsid w:val="000A42D8"/>
    <w:rsid w:val="000A49D3"/>
    <w:rsid w:val="000A5948"/>
    <w:rsid w:val="000A75B1"/>
    <w:rsid w:val="000B103E"/>
    <w:rsid w:val="000B128A"/>
    <w:rsid w:val="000B131F"/>
    <w:rsid w:val="000B1493"/>
    <w:rsid w:val="000B3DD5"/>
    <w:rsid w:val="000B50B5"/>
    <w:rsid w:val="000B55A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5FF"/>
    <w:rsid w:val="000E44F6"/>
    <w:rsid w:val="000E54C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AD"/>
    <w:rsid w:val="0014061E"/>
    <w:rsid w:val="0014072B"/>
    <w:rsid w:val="00140AC7"/>
    <w:rsid w:val="001412C9"/>
    <w:rsid w:val="00141776"/>
    <w:rsid w:val="001428B7"/>
    <w:rsid w:val="00144152"/>
    <w:rsid w:val="0014582F"/>
    <w:rsid w:val="0014688E"/>
    <w:rsid w:val="00147EAA"/>
    <w:rsid w:val="001512CD"/>
    <w:rsid w:val="00151A7D"/>
    <w:rsid w:val="001520C4"/>
    <w:rsid w:val="001520C5"/>
    <w:rsid w:val="00152663"/>
    <w:rsid w:val="00152E53"/>
    <w:rsid w:val="001538DF"/>
    <w:rsid w:val="001545D1"/>
    <w:rsid w:val="00156945"/>
    <w:rsid w:val="00156FE0"/>
    <w:rsid w:val="00157A33"/>
    <w:rsid w:val="00161001"/>
    <w:rsid w:val="001616A1"/>
    <w:rsid w:val="00161B39"/>
    <w:rsid w:val="0016399A"/>
    <w:rsid w:val="00163C76"/>
    <w:rsid w:val="00163E01"/>
    <w:rsid w:val="00164342"/>
    <w:rsid w:val="00164BCE"/>
    <w:rsid w:val="001673CA"/>
    <w:rsid w:val="00167AF3"/>
    <w:rsid w:val="00170A7C"/>
    <w:rsid w:val="0017207F"/>
    <w:rsid w:val="001731A2"/>
    <w:rsid w:val="001736B5"/>
    <w:rsid w:val="00173A57"/>
    <w:rsid w:val="001750EF"/>
    <w:rsid w:val="00175701"/>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4B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CAA"/>
    <w:rsid w:val="001C17E1"/>
    <w:rsid w:val="001C1E41"/>
    <w:rsid w:val="001C4445"/>
    <w:rsid w:val="001C488F"/>
    <w:rsid w:val="001C4F79"/>
    <w:rsid w:val="001C50F0"/>
    <w:rsid w:val="001C6359"/>
    <w:rsid w:val="001C672D"/>
    <w:rsid w:val="001C74D2"/>
    <w:rsid w:val="001C77F4"/>
    <w:rsid w:val="001D0433"/>
    <w:rsid w:val="001D0455"/>
    <w:rsid w:val="001D06A4"/>
    <w:rsid w:val="001D1200"/>
    <w:rsid w:val="001D1FB4"/>
    <w:rsid w:val="001D26DB"/>
    <w:rsid w:val="001D2DF9"/>
    <w:rsid w:val="001E0DF5"/>
    <w:rsid w:val="001E125D"/>
    <w:rsid w:val="001E1F34"/>
    <w:rsid w:val="001E2495"/>
    <w:rsid w:val="001E3ACC"/>
    <w:rsid w:val="001E413D"/>
    <w:rsid w:val="001E4DFF"/>
    <w:rsid w:val="001E5C9E"/>
    <w:rsid w:val="001F0BF7"/>
    <w:rsid w:val="001F0F75"/>
    <w:rsid w:val="001F1523"/>
    <w:rsid w:val="001F2899"/>
    <w:rsid w:val="001F2A39"/>
    <w:rsid w:val="001F320F"/>
    <w:rsid w:val="001F381B"/>
    <w:rsid w:val="001F4582"/>
    <w:rsid w:val="001F478B"/>
    <w:rsid w:val="001F4D77"/>
    <w:rsid w:val="001F5978"/>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E8"/>
    <w:rsid w:val="00227B72"/>
    <w:rsid w:val="00230A69"/>
    <w:rsid w:val="00232176"/>
    <w:rsid w:val="002322E5"/>
    <w:rsid w:val="00232A66"/>
    <w:rsid w:val="00233A50"/>
    <w:rsid w:val="00235221"/>
    <w:rsid w:val="00235368"/>
    <w:rsid w:val="00237043"/>
    <w:rsid w:val="002406EC"/>
    <w:rsid w:val="00241975"/>
    <w:rsid w:val="00241D00"/>
    <w:rsid w:val="00241E53"/>
    <w:rsid w:val="0024206B"/>
    <w:rsid w:val="002428F2"/>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5E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A92"/>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A7C"/>
    <w:rsid w:val="002D5CFB"/>
    <w:rsid w:val="002D5D7F"/>
    <w:rsid w:val="002D5DEC"/>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6C0"/>
    <w:rsid w:val="002F400D"/>
    <w:rsid w:val="002F4B59"/>
    <w:rsid w:val="002F4F84"/>
    <w:rsid w:val="002F5879"/>
    <w:rsid w:val="002F6401"/>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4BC"/>
    <w:rsid w:val="0031486D"/>
    <w:rsid w:val="003153C7"/>
    <w:rsid w:val="00316798"/>
    <w:rsid w:val="00317BA6"/>
    <w:rsid w:val="0032155D"/>
    <w:rsid w:val="00323733"/>
    <w:rsid w:val="00323DAB"/>
    <w:rsid w:val="003244C5"/>
    <w:rsid w:val="00324F09"/>
    <w:rsid w:val="00325BE6"/>
    <w:rsid w:val="003264F1"/>
    <w:rsid w:val="00327CA6"/>
    <w:rsid w:val="00331F83"/>
    <w:rsid w:val="00333038"/>
    <w:rsid w:val="003338BB"/>
    <w:rsid w:val="003349DF"/>
    <w:rsid w:val="00335D2E"/>
    <w:rsid w:val="0034141F"/>
    <w:rsid w:val="00343417"/>
    <w:rsid w:val="00345264"/>
    <w:rsid w:val="00346050"/>
    <w:rsid w:val="003463B5"/>
    <w:rsid w:val="00346876"/>
    <w:rsid w:val="00346D95"/>
    <w:rsid w:val="00347802"/>
    <w:rsid w:val="0034785B"/>
    <w:rsid w:val="00351454"/>
    <w:rsid w:val="003517FA"/>
    <w:rsid w:val="00352847"/>
    <w:rsid w:val="00352CA6"/>
    <w:rsid w:val="00353003"/>
    <w:rsid w:val="00353190"/>
    <w:rsid w:val="003535B3"/>
    <w:rsid w:val="00353AA9"/>
    <w:rsid w:val="00353E52"/>
    <w:rsid w:val="003542DA"/>
    <w:rsid w:val="003551EE"/>
    <w:rsid w:val="003557F0"/>
    <w:rsid w:val="00356277"/>
    <w:rsid w:val="0035791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E2"/>
    <w:rsid w:val="00391008"/>
    <w:rsid w:val="00391607"/>
    <w:rsid w:val="00391898"/>
    <w:rsid w:val="00391B9A"/>
    <w:rsid w:val="0039273B"/>
    <w:rsid w:val="00392EA7"/>
    <w:rsid w:val="00393992"/>
    <w:rsid w:val="00393E52"/>
    <w:rsid w:val="003947D9"/>
    <w:rsid w:val="003948EF"/>
    <w:rsid w:val="00395453"/>
    <w:rsid w:val="003960DE"/>
    <w:rsid w:val="00396CFF"/>
    <w:rsid w:val="00396D0F"/>
    <w:rsid w:val="003970D5"/>
    <w:rsid w:val="00397CED"/>
    <w:rsid w:val="00397F82"/>
    <w:rsid w:val="00397FCF"/>
    <w:rsid w:val="003A02E5"/>
    <w:rsid w:val="003A11FD"/>
    <w:rsid w:val="003A32CF"/>
    <w:rsid w:val="003A376F"/>
    <w:rsid w:val="003A3BC8"/>
    <w:rsid w:val="003A5197"/>
    <w:rsid w:val="003A69B6"/>
    <w:rsid w:val="003A6A31"/>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DD1"/>
    <w:rsid w:val="003D0325"/>
    <w:rsid w:val="003D0E4D"/>
    <w:rsid w:val="003D0FC1"/>
    <w:rsid w:val="003D3280"/>
    <w:rsid w:val="003D334E"/>
    <w:rsid w:val="003D45D5"/>
    <w:rsid w:val="003D4869"/>
    <w:rsid w:val="003D50B1"/>
    <w:rsid w:val="003D539F"/>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38"/>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35B"/>
    <w:rsid w:val="004070C5"/>
    <w:rsid w:val="0041008F"/>
    <w:rsid w:val="00410791"/>
    <w:rsid w:val="00410878"/>
    <w:rsid w:val="00410E5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59"/>
    <w:rsid w:val="00422FC5"/>
    <w:rsid w:val="00423407"/>
    <w:rsid w:val="00423BDB"/>
    <w:rsid w:val="00423F36"/>
    <w:rsid w:val="0042449E"/>
    <w:rsid w:val="004244F2"/>
    <w:rsid w:val="004268FC"/>
    <w:rsid w:val="0043031B"/>
    <w:rsid w:val="00431F48"/>
    <w:rsid w:val="00433E88"/>
    <w:rsid w:val="00434BDE"/>
    <w:rsid w:val="0044005F"/>
    <w:rsid w:val="00440861"/>
    <w:rsid w:val="00441C32"/>
    <w:rsid w:val="00441E13"/>
    <w:rsid w:val="00443252"/>
    <w:rsid w:val="004438D7"/>
    <w:rsid w:val="00443F2F"/>
    <w:rsid w:val="004452BF"/>
    <w:rsid w:val="004478B2"/>
    <w:rsid w:val="004503FD"/>
    <w:rsid w:val="00450E86"/>
    <w:rsid w:val="004512C1"/>
    <w:rsid w:val="0045374B"/>
    <w:rsid w:val="00453A49"/>
    <w:rsid w:val="00453D72"/>
    <w:rsid w:val="0045410E"/>
    <w:rsid w:val="00455110"/>
    <w:rsid w:val="004565EE"/>
    <w:rsid w:val="004570F9"/>
    <w:rsid w:val="004603EE"/>
    <w:rsid w:val="004611C8"/>
    <w:rsid w:val="0046254E"/>
    <w:rsid w:val="00462B3D"/>
    <w:rsid w:val="00463840"/>
    <w:rsid w:val="00464073"/>
    <w:rsid w:val="0046434C"/>
    <w:rsid w:val="00464F7D"/>
    <w:rsid w:val="00465AD0"/>
    <w:rsid w:val="00465DB0"/>
    <w:rsid w:val="00466150"/>
    <w:rsid w:val="00467673"/>
    <w:rsid w:val="00470CA4"/>
    <w:rsid w:val="00473841"/>
    <w:rsid w:val="004745FD"/>
    <w:rsid w:val="004774B4"/>
    <w:rsid w:val="004818A3"/>
    <w:rsid w:val="00481CD8"/>
    <w:rsid w:val="004821D9"/>
    <w:rsid w:val="00482DD7"/>
    <w:rsid w:val="00482F42"/>
    <w:rsid w:val="00483322"/>
    <w:rsid w:val="00483E3C"/>
    <w:rsid w:val="00485470"/>
    <w:rsid w:val="004862C2"/>
    <w:rsid w:val="0048675E"/>
    <w:rsid w:val="00491A0E"/>
    <w:rsid w:val="00494686"/>
    <w:rsid w:val="0049476B"/>
    <w:rsid w:val="00494D02"/>
    <w:rsid w:val="004953B2"/>
    <w:rsid w:val="00497688"/>
    <w:rsid w:val="004A0AB6"/>
    <w:rsid w:val="004A11B0"/>
    <w:rsid w:val="004A1D6F"/>
    <w:rsid w:val="004A2899"/>
    <w:rsid w:val="004A28DB"/>
    <w:rsid w:val="004A4199"/>
    <w:rsid w:val="004A4BB5"/>
    <w:rsid w:val="004A57A6"/>
    <w:rsid w:val="004A587A"/>
    <w:rsid w:val="004A5BEF"/>
    <w:rsid w:val="004B08B3"/>
    <w:rsid w:val="004B1AAB"/>
    <w:rsid w:val="004B28C5"/>
    <w:rsid w:val="004B28FE"/>
    <w:rsid w:val="004B3A9A"/>
    <w:rsid w:val="004B48B8"/>
    <w:rsid w:val="004B7262"/>
    <w:rsid w:val="004B7764"/>
    <w:rsid w:val="004B7CB0"/>
    <w:rsid w:val="004B7F5D"/>
    <w:rsid w:val="004C025E"/>
    <w:rsid w:val="004C04D2"/>
    <w:rsid w:val="004C0C15"/>
    <w:rsid w:val="004C2A9C"/>
    <w:rsid w:val="004C49BC"/>
    <w:rsid w:val="004C531F"/>
    <w:rsid w:val="004C5373"/>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3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41"/>
    <w:rsid w:val="00516C7F"/>
    <w:rsid w:val="005177DB"/>
    <w:rsid w:val="00517888"/>
    <w:rsid w:val="00520451"/>
    <w:rsid w:val="0052136C"/>
    <w:rsid w:val="00521F78"/>
    <w:rsid w:val="00524196"/>
    <w:rsid w:val="005244BB"/>
    <w:rsid w:val="0052592A"/>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22A"/>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4F6"/>
    <w:rsid w:val="00572941"/>
    <w:rsid w:val="00572BA6"/>
    <w:rsid w:val="00573C90"/>
    <w:rsid w:val="005746B5"/>
    <w:rsid w:val="00574A05"/>
    <w:rsid w:val="0057683F"/>
    <w:rsid w:val="00576F70"/>
    <w:rsid w:val="00577C3B"/>
    <w:rsid w:val="00581C35"/>
    <w:rsid w:val="00582750"/>
    <w:rsid w:val="005827C3"/>
    <w:rsid w:val="00582896"/>
    <w:rsid w:val="00582D40"/>
    <w:rsid w:val="005846E6"/>
    <w:rsid w:val="005860AC"/>
    <w:rsid w:val="00590772"/>
    <w:rsid w:val="00591AC5"/>
    <w:rsid w:val="005932C8"/>
    <w:rsid w:val="00593984"/>
    <w:rsid w:val="0059430C"/>
    <w:rsid w:val="00594F5C"/>
    <w:rsid w:val="00595C4B"/>
    <w:rsid w:val="005973DC"/>
    <w:rsid w:val="005976E8"/>
    <w:rsid w:val="0059773D"/>
    <w:rsid w:val="005A1269"/>
    <w:rsid w:val="005A1980"/>
    <w:rsid w:val="005A1F2C"/>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0F7"/>
    <w:rsid w:val="005E28BC"/>
    <w:rsid w:val="005E320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D2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755"/>
    <w:rsid w:val="00644664"/>
    <w:rsid w:val="00644B01"/>
    <w:rsid w:val="00646281"/>
    <w:rsid w:val="006462C1"/>
    <w:rsid w:val="00651D13"/>
    <w:rsid w:val="0065267B"/>
    <w:rsid w:val="0065339E"/>
    <w:rsid w:val="006539B5"/>
    <w:rsid w:val="0066251F"/>
    <w:rsid w:val="00662A4D"/>
    <w:rsid w:val="00665688"/>
    <w:rsid w:val="00665E8C"/>
    <w:rsid w:val="00666995"/>
    <w:rsid w:val="0066757F"/>
    <w:rsid w:val="006701F5"/>
    <w:rsid w:val="006705D5"/>
    <w:rsid w:val="00670D34"/>
    <w:rsid w:val="00671D64"/>
    <w:rsid w:val="006724E3"/>
    <w:rsid w:val="00672D14"/>
    <w:rsid w:val="00673CFE"/>
    <w:rsid w:val="00674CCA"/>
    <w:rsid w:val="00676A96"/>
    <w:rsid w:val="00677791"/>
    <w:rsid w:val="00677D95"/>
    <w:rsid w:val="006810AB"/>
    <w:rsid w:val="0068264E"/>
    <w:rsid w:val="00682F7D"/>
    <w:rsid w:val="006833A7"/>
    <w:rsid w:val="006839CA"/>
    <w:rsid w:val="00684304"/>
    <w:rsid w:val="006872FA"/>
    <w:rsid w:val="00690B18"/>
    <w:rsid w:val="00691090"/>
    <w:rsid w:val="00691976"/>
    <w:rsid w:val="00692A94"/>
    <w:rsid w:val="00692CBA"/>
    <w:rsid w:val="006934FB"/>
    <w:rsid w:val="00696865"/>
    <w:rsid w:val="0069689F"/>
    <w:rsid w:val="0069690B"/>
    <w:rsid w:val="00696998"/>
    <w:rsid w:val="006974E6"/>
    <w:rsid w:val="006A2C65"/>
    <w:rsid w:val="006A3DDC"/>
    <w:rsid w:val="006A4744"/>
    <w:rsid w:val="006A4B39"/>
    <w:rsid w:val="006A5C36"/>
    <w:rsid w:val="006A6DF0"/>
    <w:rsid w:val="006A770B"/>
    <w:rsid w:val="006A7FE8"/>
    <w:rsid w:val="006B01CE"/>
    <w:rsid w:val="006B02B8"/>
    <w:rsid w:val="006B043A"/>
    <w:rsid w:val="006B134E"/>
    <w:rsid w:val="006B13D7"/>
    <w:rsid w:val="006B3143"/>
    <w:rsid w:val="006B3A95"/>
    <w:rsid w:val="006B4823"/>
    <w:rsid w:val="006B48E8"/>
    <w:rsid w:val="006B4FE1"/>
    <w:rsid w:val="006B5909"/>
    <w:rsid w:val="006C02F9"/>
    <w:rsid w:val="006C042F"/>
    <w:rsid w:val="006C0A54"/>
    <w:rsid w:val="006C1208"/>
    <w:rsid w:val="006C2781"/>
    <w:rsid w:val="006C3572"/>
    <w:rsid w:val="006C383E"/>
    <w:rsid w:val="006C53CD"/>
    <w:rsid w:val="006C6C32"/>
    <w:rsid w:val="006C70F0"/>
    <w:rsid w:val="006C7993"/>
    <w:rsid w:val="006D1207"/>
    <w:rsid w:val="006D2EFC"/>
    <w:rsid w:val="006D3AE5"/>
    <w:rsid w:val="006D472F"/>
    <w:rsid w:val="006D5301"/>
    <w:rsid w:val="006D5914"/>
    <w:rsid w:val="006D5D73"/>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63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73B"/>
    <w:rsid w:val="00713919"/>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E4B"/>
    <w:rsid w:val="00731985"/>
    <w:rsid w:val="00734562"/>
    <w:rsid w:val="00734DB5"/>
    <w:rsid w:val="007357F2"/>
    <w:rsid w:val="00735A00"/>
    <w:rsid w:val="007362CE"/>
    <w:rsid w:val="007375A8"/>
    <w:rsid w:val="00737642"/>
    <w:rsid w:val="00737AF3"/>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3C"/>
    <w:rsid w:val="00776D9A"/>
    <w:rsid w:val="007809B4"/>
    <w:rsid w:val="0078168B"/>
    <w:rsid w:val="00781725"/>
    <w:rsid w:val="00782977"/>
    <w:rsid w:val="00782A5A"/>
    <w:rsid w:val="00783843"/>
    <w:rsid w:val="007838A4"/>
    <w:rsid w:val="00783A05"/>
    <w:rsid w:val="0078420B"/>
    <w:rsid w:val="007842C4"/>
    <w:rsid w:val="0078436F"/>
    <w:rsid w:val="00784770"/>
    <w:rsid w:val="00784D94"/>
    <w:rsid w:val="00785046"/>
    <w:rsid w:val="007851C9"/>
    <w:rsid w:val="007858BB"/>
    <w:rsid w:val="00785BEA"/>
    <w:rsid w:val="00785C73"/>
    <w:rsid w:val="00785E5B"/>
    <w:rsid w:val="00786811"/>
    <w:rsid w:val="00790C8E"/>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9E5"/>
    <w:rsid w:val="007A3E80"/>
    <w:rsid w:val="007A3EFC"/>
    <w:rsid w:val="007A42A5"/>
    <w:rsid w:val="007A571E"/>
    <w:rsid w:val="007A6135"/>
    <w:rsid w:val="007A70F7"/>
    <w:rsid w:val="007B085A"/>
    <w:rsid w:val="007B1D42"/>
    <w:rsid w:val="007B1F16"/>
    <w:rsid w:val="007B2021"/>
    <w:rsid w:val="007B2ECC"/>
    <w:rsid w:val="007B3156"/>
    <w:rsid w:val="007B3378"/>
    <w:rsid w:val="007B3D1F"/>
    <w:rsid w:val="007B5FD9"/>
    <w:rsid w:val="007B63AA"/>
    <w:rsid w:val="007B6816"/>
    <w:rsid w:val="007B7ED9"/>
    <w:rsid w:val="007C0D39"/>
    <w:rsid w:val="007C107C"/>
    <w:rsid w:val="007C1086"/>
    <w:rsid w:val="007C1798"/>
    <w:rsid w:val="007C2972"/>
    <w:rsid w:val="007C4A64"/>
    <w:rsid w:val="007C5E11"/>
    <w:rsid w:val="007C71BB"/>
    <w:rsid w:val="007C75CA"/>
    <w:rsid w:val="007D0077"/>
    <w:rsid w:val="007D1079"/>
    <w:rsid w:val="007D13D5"/>
    <w:rsid w:val="007D154A"/>
    <w:rsid w:val="007D301A"/>
    <w:rsid w:val="007D3431"/>
    <w:rsid w:val="007D3C8C"/>
    <w:rsid w:val="007D4655"/>
    <w:rsid w:val="007D4832"/>
    <w:rsid w:val="007D4A0E"/>
    <w:rsid w:val="007D572B"/>
    <w:rsid w:val="007E00BC"/>
    <w:rsid w:val="007E21DF"/>
    <w:rsid w:val="007E49AA"/>
    <w:rsid w:val="007E5287"/>
    <w:rsid w:val="007E605A"/>
    <w:rsid w:val="007E69CC"/>
    <w:rsid w:val="007E6FB0"/>
    <w:rsid w:val="007F017C"/>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DC"/>
    <w:rsid w:val="00800E2F"/>
    <w:rsid w:val="00801464"/>
    <w:rsid w:val="00802E9A"/>
    <w:rsid w:val="00803142"/>
    <w:rsid w:val="00804551"/>
    <w:rsid w:val="00805B03"/>
    <w:rsid w:val="00807E74"/>
    <w:rsid w:val="008103FE"/>
    <w:rsid w:val="00811981"/>
    <w:rsid w:val="0081245E"/>
    <w:rsid w:val="00812CCD"/>
    <w:rsid w:val="00813D73"/>
    <w:rsid w:val="00814169"/>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E7A"/>
    <w:rsid w:val="008512DA"/>
    <w:rsid w:val="00852CDD"/>
    <w:rsid w:val="0085303D"/>
    <w:rsid w:val="008537DD"/>
    <w:rsid w:val="00853AE3"/>
    <w:rsid w:val="00854794"/>
    <w:rsid w:val="00854869"/>
    <w:rsid w:val="008552AA"/>
    <w:rsid w:val="008574EA"/>
    <w:rsid w:val="00857668"/>
    <w:rsid w:val="0085794D"/>
    <w:rsid w:val="00857CB5"/>
    <w:rsid w:val="00860168"/>
    <w:rsid w:val="00860A51"/>
    <w:rsid w:val="0086196F"/>
    <w:rsid w:val="00861BEF"/>
    <w:rsid w:val="00861C25"/>
    <w:rsid w:val="00862AD6"/>
    <w:rsid w:val="0086377B"/>
    <w:rsid w:val="0086381F"/>
    <w:rsid w:val="00865BCA"/>
    <w:rsid w:val="00866FBC"/>
    <w:rsid w:val="0086771E"/>
    <w:rsid w:val="00872977"/>
    <w:rsid w:val="00872C22"/>
    <w:rsid w:val="008731C1"/>
    <w:rsid w:val="008735AA"/>
    <w:rsid w:val="008735C7"/>
    <w:rsid w:val="00873EFD"/>
    <w:rsid w:val="008754B1"/>
    <w:rsid w:val="00876CD9"/>
    <w:rsid w:val="00877DA4"/>
    <w:rsid w:val="00877F93"/>
    <w:rsid w:val="00880AA1"/>
    <w:rsid w:val="0088211C"/>
    <w:rsid w:val="0088283A"/>
    <w:rsid w:val="00883EB3"/>
    <w:rsid w:val="00884656"/>
    <w:rsid w:val="0088596E"/>
    <w:rsid w:val="008872E1"/>
    <w:rsid w:val="008879DA"/>
    <w:rsid w:val="008907FD"/>
    <w:rsid w:val="00890F18"/>
    <w:rsid w:val="008910B7"/>
    <w:rsid w:val="00892063"/>
    <w:rsid w:val="00893F00"/>
    <w:rsid w:val="008941FF"/>
    <w:rsid w:val="00894F1D"/>
    <w:rsid w:val="008950B1"/>
    <w:rsid w:val="00897053"/>
    <w:rsid w:val="008A030C"/>
    <w:rsid w:val="008A08EC"/>
    <w:rsid w:val="008A0FD2"/>
    <w:rsid w:val="008A1C78"/>
    <w:rsid w:val="008A44CC"/>
    <w:rsid w:val="008A469B"/>
    <w:rsid w:val="008A4928"/>
    <w:rsid w:val="008A4A5E"/>
    <w:rsid w:val="008A4F48"/>
    <w:rsid w:val="008A59E9"/>
    <w:rsid w:val="008A62FB"/>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DE6"/>
    <w:rsid w:val="008C7F07"/>
    <w:rsid w:val="008D0486"/>
    <w:rsid w:val="008D092C"/>
    <w:rsid w:val="008D170E"/>
    <w:rsid w:val="008D1B17"/>
    <w:rsid w:val="008D1DB6"/>
    <w:rsid w:val="008D2D20"/>
    <w:rsid w:val="008D4938"/>
    <w:rsid w:val="008D6B3F"/>
    <w:rsid w:val="008E0416"/>
    <w:rsid w:val="008E0EB6"/>
    <w:rsid w:val="008E12F8"/>
    <w:rsid w:val="008E2C98"/>
    <w:rsid w:val="008E3D19"/>
    <w:rsid w:val="008E614A"/>
    <w:rsid w:val="008E6704"/>
    <w:rsid w:val="008E760A"/>
    <w:rsid w:val="008E76A6"/>
    <w:rsid w:val="008F197C"/>
    <w:rsid w:val="008F29B6"/>
    <w:rsid w:val="008F5DB4"/>
    <w:rsid w:val="008F672C"/>
    <w:rsid w:val="008F6FE3"/>
    <w:rsid w:val="008F7903"/>
    <w:rsid w:val="008F7D6D"/>
    <w:rsid w:val="00900173"/>
    <w:rsid w:val="0090025D"/>
    <w:rsid w:val="00900BEF"/>
    <w:rsid w:val="009014FC"/>
    <w:rsid w:val="009015B4"/>
    <w:rsid w:val="0090490C"/>
    <w:rsid w:val="0090537A"/>
    <w:rsid w:val="009057AA"/>
    <w:rsid w:val="00906662"/>
    <w:rsid w:val="00906EE0"/>
    <w:rsid w:val="0090740B"/>
    <w:rsid w:val="00907EB0"/>
    <w:rsid w:val="009106FA"/>
    <w:rsid w:val="00910F2D"/>
    <w:rsid w:val="00911EB1"/>
    <w:rsid w:val="0091233D"/>
    <w:rsid w:val="009151B8"/>
    <w:rsid w:val="0091538B"/>
    <w:rsid w:val="009173A0"/>
    <w:rsid w:val="0092375A"/>
    <w:rsid w:val="00923A7D"/>
    <w:rsid w:val="009268DB"/>
    <w:rsid w:val="00926B89"/>
    <w:rsid w:val="00926F4B"/>
    <w:rsid w:val="00927C1B"/>
    <w:rsid w:val="00930E05"/>
    <w:rsid w:val="009312F0"/>
    <w:rsid w:val="00934371"/>
    <w:rsid w:val="00934470"/>
    <w:rsid w:val="00934C2E"/>
    <w:rsid w:val="00935344"/>
    <w:rsid w:val="0093589E"/>
    <w:rsid w:val="0093615C"/>
    <w:rsid w:val="009367F5"/>
    <w:rsid w:val="00936D93"/>
    <w:rsid w:val="00937859"/>
    <w:rsid w:val="00937D45"/>
    <w:rsid w:val="00942421"/>
    <w:rsid w:val="00942586"/>
    <w:rsid w:val="00942962"/>
    <w:rsid w:val="00942A8D"/>
    <w:rsid w:val="00945C17"/>
    <w:rsid w:val="00947A0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C7"/>
    <w:rsid w:val="00975CE0"/>
    <w:rsid w:val="009761CF"/>
    <w:rsid w:val="00976391"/>
    <w:rsid w:val="009765B3"/>
    <w:rsid w:val="009772F8"/>
    <w:rsid w:val="00977706"/>
    <w:rsid w:val="009807B3"/>
    <w:rsid w:val="00980867"/>
    <w:rsid w:val="009814E8"/>
    <w:rsid w:val="00981BB9"/>
    <w:rsid w:val="009821D2"/>
    <w:rsid w:val="009822BD"/>
    <w:rsid w:val="009835D9"/>
    <w:rsid w:val="00984EC0"/>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225"/>
    <w:rsid w:val="00996972"/>
    <w:rsid w:val="00997FCA"/>
    <w:rsid w:val="009A14F4"/>
    <w:rsid w:val="009A1939"/>
    <w:rsid w:val="009A250E"/>
    <w:rsid w:val="009A36B1"/>
    <w:rsid w:val="009A44DE"/>
    <w:rsid w:val="009A5784"/>
    <w:rsid w:val="009A6697"/>
    <w:rsid w:val="009A71EE"/>
    <w:rsid w:val="009B1636"/>
    <w:rsid w:val="009B28CC"/>
    <w:rsid w:val="009B2A0D"/>
    <w:rsid w:val="009B2E3A"/>
    <w:rsid w:val="009B2F3F"/>
    <w:rsid w:val="009B3744"/>
    <w:rsid w:val="009B4195"/>
    <w:rsid w:val="009B4FF3"/>
    <w:rsid w:val="009B5E67"/>
    <w:rsid w:val="009B6804"/>
    <w:rsid w:val="009B6C15"/>
    <w:rsid w:val="009B789C"/>
    <w:rsid w:val="009C0091"/>
    <w:rsid w:val="009C022B"/>
    <w:rsid w:val="009C07F3"/>
    <w:rsid w:val="009C09D6"/>
    <w:rsid w:val="009C1246"/>
    <w:rsid w:val="009C12AB"/>
    <w:rsid w:val="009C14ED"/>
    <w:rsid w:val="009C1998"/>
    <w:rsid w:val="009C2D8C"/>
    <w:rsid w:val="009C3FC7"/>
    <w:rsid w:val="009C4395"/>
    <w:rsid w:val="009C47AE"/>
    <w:rsid w:val="009C4BA7"/>
    <w:rsid w:val="009C4E4F"/>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FC0"/>
    <w:rsid w:val="009E5AD2"/>
    <w:rsid w:val="009E5E33"/>
    <w:rsid w:val="009F00BC"/>
    <w:rsid w:val="009F0BD4"/>
    <w:rsid w:val="009F1B24"/>
    <w:rsid w:val="009F2CB6"/>
    <w:rsid w:val="009F4F45"/>
    <w:rsid w:val="009F57A4"/>
    <w:rsid w:val="009F5B1D"/>
    <w:rsid w:val="009F79B5"/>
    <w:rsid w:val="009F7C8A"/>
    <w:rsid w:val="00A005ED"/>
    <w:rsid w:val="00A00D82"/>
    <w:rsid w:val="00A01DE5"/>
    <w:rsid w:val="00A0236F"/>
    <w:rsid w:val="00A0240B"/>
    <w:rsid w:val="00A033A4"/>
    <w:rsid w:val="00A0477C"/>
    <w:rsid w:val="00A0509F"/>
    <w:rsid w:val="00A05A6B"/>
    <w:rsid w:val="00A07106"/>
    <w:rsid w:val="00A07124"/>
    <w:rsid w:val="00A10BDE"/>
    <w:rsid w:val="00A118D1"/>
    <w:rsid w:val="00A12779"/>
    <w:rsid w:val="00A131A8"/>
    <w:rsid w:val="00A1403A"/>
    <w:rsid w:val="00A1416A"/>
    <w:rsid w:val="00A1569B"/>
    <w:rsid w:val="00A15FAA"/>
    <w:rsid w:val="00A1720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3B8"/>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1D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6F6"/>
    <w:rsid w:val="00A964DC"/>
    <w:rsid w:val="00A96D7B"/>
    <w:rsid w:val="00A96E57"/>
    <w:rsid w:val="00A9719F"/>
    <w:rsid w:val="00A971BA"/>
    <w:rsid w:val="00A97625"/>
    <w:rsid w:val="00A976C8"/>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91C"/>
    <w:rsid w:val="00AB7E31"/>
    <w:rsid w:val="00AC0322"/>
    <w:rsid w:val="00AC0A18"/>
    <w:rsid w:val="00AC1F7B"/>
    <w:rsid w:val="00AC2D32"/>
    <w:rsid w:val="00AC3D02"/>
    <w:rsid w:val="00AC450A"/>
    <w:rsid w:val="00AC4A6A"/>
    <w:rsid w:val="00AC4CDB"/>
    <w:rsid w:val="00AC4EB8"/>
    <w:rsid w:val="00AC5656"/>
    <w:rsid w:val="00AC7811"/>
    <w:rsid w:val="00AC7FB4"/>
    <w:rsid w:val="00AD0290"/>
    <w:rsid w:val="00AD0794"/>
    <w:rsid w:val="00AD0A22"/>
    <w:rsid w:val="00AD0D1B"/>
    <w:rsid w:val="00AD1948"/>
    <w:rsid w:val="00AD442F"/>
    <w:rsid w:val="00AD67C7"/>
    <w:rsid w:val="00AE0983"/>
    <w:rsid w:val="00AE1472"/>
    <w:rsid w:val="00AE1CA8"/>
    <w:rsid w:val="00AE2732"/>
    <w:rsid w:val="00AE3AC7"/>
    <w:rsid w:val="00AE4051"/>
    <w:rsid w:val="00AE51ED"/>
    <w:rsid w:val="00AE58A6"/>
    <w:rsid w:val="00AE6100"/>
    <w:rsid w:val="00AE6A23"/>
    <w:rsid w:val="00AE6C6F"/>
    <w:rsid w:val="00AE7A72"/>
    <w:rsid w:val="00AE7A8D"/>
    <w:rsid w:val="00AE7BDE"/>
    <w:rsid w:val="00AF0514"/>
    <w:rsid w:val="00AF0591"/>
    <w:rsid w:val="00AF0655"/>
    <w:rsid w:val="00AF09FB"/>
    <w:rsid w:val="00AF322B"/>
    <w:rsid w:val="00AF3346"/>
    <w:rsid w:val="00AF3A96"/>
    <w:rsid w:val="00AF3B3F"/>
    <w:rsid w:val="00AF3EBA"/>
    <w:rsid w:val="00AF481A"/>
    <w:rsid w:val="00AF4A9B"/>
    <w:rsid w:val="00AF5955"/>
    <w:rsid w:val="00AF7393"/>
    <w:rsid w:val="00B014C2"/>
    <w:rsid w:val="00B02BFC"/>
    <w:rsid w:val="00B03770"/>
    <w:rsid w:val="00B03D58"/>
    <w:rsid w:val="00B03E15"/>
    <w:rsid w:val="00B03F2F"/>
    <w:rsid w:val="00B03FD0"/>
    <w:rsid w:val="00B04613"/>
    <w:rsid w:val="00B059AF"/>
    <w:rsid w:val="00B06F3E"/>
    <w:rsid w:val="00B079F5"/>
    <w:rsid w:val="00B10464"/>
    <w:rsid w:val="00B10A9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838"/>
    <w:rsid w:val="00B3212C"/>
    <w:rsid w:val="00B32CA9"/>
    <w:rsid w:val="00B32DC3"/>
    <w:rsid w:val="00B3310B"/>
    <w:rsid w:val="00B34011"/>
    <w:rsid w:val="00B350E6"/>
    <w:rsid w:val="00B3593E"/>
    <w:rsid w:val="00B367F4"/>
    <w:rsid w:val="00B369A9"/>
    <w:rsid w:val="00B37BE4"/>
    <w:rsid w:val="00B37C46"/>
    <w:rsid w:val="00B401EF"/>
    <w:rsid w:val="00B41DDA"/>
    <w:rsid w:val="00B435BF"/>
    <w:rsid w:val="00B438A2"/>
    <w:rsid w:val="00B444C8"/>
    <w:rsid w:val="00B44FFE"/>
    <w:rsid w:val="00B464DA"/>
    <w:rsid w:val="00B4657F"/>
    <w:rsid w:val="00B465DD"/>
    <w:rsid w:val="00B47691"/>
    <w:rsid w:val="00B4781C"/>
    <w:rsid w:val="00B5096F"/>
    <w:rsid w:val="00B51FF2"/>
    <w:rsid w:val="00B526DF"/>
    <w:rsid w:val="00B52AFE"/>
    <w:rsid w:val="00B5315C"/>
    <w:rsid w:val="00B54F53"/>
    <w:rsid w:val="00B558B3"/>
    <w:rsid w:val="00B55BE9"/>
    <w:rsid w:val="00B560D2"/>
    <w:rsid w:val="00B5769D"/>
    <w:rsid w:val="00B57B4F"/>
    <w:rsid w:val="00B61BA6"/>
    <w:rsid w:val="00B6361C"/>
    <w:rsid w:val="00B665F4"/>
    <w:rsid w:val="00B67B0A"/>
    <w:rsid w:val="00B702BB"/>
    <w:rsid w:val="00B71D07"/>
    <w:rsid w:val="00B71DC3"/>
    <w:rsid w:val="00B71E39"/>
    <w:rsid w:val="00B72CC6"/>
    <w:rsid w:val="00B738FB"/>
    <w:rsid w:val="00B741F2"/>
    <w:rsid w:val="00B75989"/>
    <w:rsid w:val="00B75A51"/>
    <w:rsid w:val="00B77B34"/>
    <w:rsid w:val="00B80DC6"/>
    <w:rsid w:val="00B81E96"/>
    <w:rsid w:val="00B82343"/>
    <w:rsid w:val="00B8312C"/>
    <w:rsid w:val="00B85847"/>
    <w:rsid w:val="00B90A18"/>
    <w:rsid w:val="00B91779"/>
    <w:rsid w:val="00B91E98"/>
    <w:rsid w:val="00B92AF9"/>
    <w:rsid w:val="00B9467E"/>
    <w:rsid w:val="00B9523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C63"/>
    <w:rsid w:val="00BB16F4"/>
    <w:rsid w:val="00BB2751"/>
    <w:rsid w:val="00BB3C2D"/>
    <w:rsid w:val="00BB51D0"/>
    <w:rsid w:val="00BB5B6F"/>
    <w:rsid w:val="00BB69FE"/>
    <w:rsid w:val="00BB7C78"/>
    <w:rsid w:val="00BC092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216"/>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BC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676"/>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99B"/>
    <w:rsid w:val="00C627BE"/>
    <w:rsid w:val="00C64546"/>
    <w:rsid w:val="00C648AC"/>
    <w:rsid w:val="00C65131"/>
    <w:rsid w:val="00C6579C"/>
    <w:rsid w:val="00C66615"/>
    <w:rsid w:val="00C66957"/>
    <w:rsid w:val="00C67AC5"/>
    <w:rsid w:val="00C70037"/>
    <w:rsid w:val="00C712EF"/>
    <w:rsid w:val="00C71E0D"/>
    <w:rsid w:val="00C7263C"/>
    <w:rsid w:val="00C734CC"/>
    <w:rsid w:val="00C74B22"/>
    <w:rsid w:val="00C75299"/>
    <w:rsid w:val="00C76599"/>
    <w:rsid w:val="00C76BBA"/>
    <w:rsid w:val="00C76DE8"/>
    <w:rsid w:val="00C775F6"/>
    <w:rsid w:val="00C77744"/>
    <w:rsid w:val="00C77E48"/>
    <w:rsid w:val="00C80BE3"/>
    <w:rsid w:val="00C80EAD"/>
    <w:rsid w:val="00C8160D"/>
    <w:rsid w:val="00C82EF3"/>
    <w:rsid w:val="00C83CA4"/>
    <w:rsid w:val="00C83D2F"/>
    <w:rsid w:val="00C845DE"/>
    <w:rsid w:val="00C871EF"/>
    <w:rsid w:val="00C87EF3"/>
    <w:rsid w:val="00C910E9"/>
    <w:rsid w:val="00C91B18"/>
    <w:rsid w:val="00C920E4"/>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D5F"/>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211"/>
    <w:rsid w:val="00CE034E"/>
    <w:rsid w:val="00CE14C8"/>
    <w:rsid w:val="00CE34A4"/>
    <w:rsid w:val="00CE682B"/>
    <w:rsid w:val="00CE73D7"/>
    <w:rsid w:val="00CE75A3"/>
    <w:rsid w:val="00CE7C9B"/>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D6F"/>
    <w:rsid w:val="00D0487D"/>
    <w:rsid w:val="00D07514"/>
    <w:rsid w:val="00D125B9"/>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432"/>
    <w:rsid w:val="00D26EA7"/>
    <w:rsid w:val="00D27255"/>
    <w:rsid w:val="00D27516"/>
    <w:rsid w:val="00D27A9C"/>
    <w:rsid w:val="00D31DC4"/>
    <w:rsid w:val="00D328F9"/>
    <w:rsid w:val="00D32C9F"/>
    <w:rsid w:val="00D32CAC"/>
    <w:rsid w:val="00D3371A"/>
    <w:rsid w:val="00D36CCD"/>
    <w:rsid w:val="00D40041"/>
    <w:rsid w:val="00D40158"/>
    <w:rsid w:val="00D4330C"/>
    <w:rsid w:val="00D43F37"/>
    <w:rsid w:val="00D448A4"/>
    <w:rsid w:val="00D4537D"/>
    <w:rsid w:val="00D454BF"/>
    <w:rsid w:val="00D458D4"/>
    <w:rsid w:val="00D46838"/>
    <w:rsid w:val="00D469AD"/>
    <w:rsid w:val="00D46AB4"/>
    <w:rsid w:val="00D46E60"/>
    <w:rsid w:val="00D47A5E"/>
    <w:rsid w:val="00D50938"/>
    <w:rsid w:val="00D50BA7"/>
    <w:rsid w:val="00D529A9"/>
    <w:rsid w:val="00D52E2D"/>
    <w:rsid w:val="00D52F34"/>
    <w:rsid w:val="00D55084"/>
    <w:rsid w:val="00D575C8"/>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34"/>
    <w:rsid w:val="00D841E6"/>
    <w:rsid w:val="00D84CE8"/>
    <w:rsid w:val="00D84DCF"/>
    <w:rsid w:val="00D85C3D"/>
    <w:rsid w:val="00D87B7A"/>
    <w:rsid w:val="00D9022E"/>
    <w:rsid w:val="00D902CA"/>
    <w:rsid w:val="00D91217"/>
    <w:rsid w:val="00D93697"/>
    <w:rsid w:val="00D93D2F"/>
    <w:rsid w:val="00D95377"/>
    <w:rsid w:val="00D96E0E"/>
    <w:rsid w:val="00D96FF5"/>
    <w:rsid w:val="00D970E7"/>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06E"/>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FC4"/>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0E46"/>
    <w:rsid w:val="00EB164E"/>
    <w:rsid w:val="00EB245F"/>
    <w:rsid w:val="00EB25FE"/>
    <w:rsid w:val="00EB3051"/>
    <w:rsid w:val="00EB33D4"/>
    <w:rsid w:val="00EB3646"/>
    <w:rsid w:val="00EB3CCD"/>
    <w:rsid w:val="00EB4FDF"/>
    <w:rsid w:val="00EB544E"/>
    <w:rsid w:val="00EB63C5"/>
    <w:rsid w:val="00EB646B"/>
    <w:rsid w:val="00EB7363"/>
    <w:rsid w:val="00EB7E8B"/>
    <w:rsid w:val="00EC08C0"/>
    <w:rsid w:val="00EC1440"/>
    <w:rsid w:val="00EC1883"/>
    <w:rsid w:val="00EC1D40"/>
    <w:rsid w:val="00EC22E1"/>
    <w:rsid w:val="00EC2FDE"/>
    <w:rsid w:val="00EC36C0"/>
    <w:rsid w:val="00EC442F"/>
    <w:rsid w:val="00EC4457"/>
    <w:rsid w:val="00EC4515"/>
    <w:rsid w:val="00EC4939"/>
    <w:rsid w:val="00EC53AC"/>
    <w:rsid w:val="00EC6EB1"/>
    <w:rsid w:val="00EC78F4"/>
    <w:rsid w:val="00ED0096"/>
    <w:rsid w:val="00ED129B"/>
    <w:rsid w:val="00ED1E07"/>
    <w:rsid w:val="00ED4E38"/>
    <w:rsid w:val="00ED5DA1"/>
    <w:rsid w:val="00ED7494"/>
    <w:rsid w:val="00ED7515"/>
    <w:rsid w:val="00EE0595"/>
    <w:rsid w:val="00EE11C0"/>
    <w:rsid w:val="00EE1219"/>
    <w:rsid w:val="00EE2FD9"/>
    <w:rsid w:val="00EE30F3"/>
    <w:rsid w:val="00EE42CC"/>
    <w:rsid w:val="00EE4662"/>
    <w:rsid w:val="00EE66DA"/>
    <w:rsid w:val="00EE6717"/>
    <w:rsid w:val="00EE6A2D"/>
    <w:rsid w:val="00EE78EC"/>
    <w:rsid w:val="00EF097E"/>
    <w:rsid w:val="00EF0CB6"/>
    <w:rsid w:val="00EF19F9"/>
    <w:rsid w:val="00EF1DF2"/>
    <w:rsid w:val="00EF1F0D"/>
    <w:rsid w:val="00EF2A87"/>
    <w:rsid w:val="00EF3D08"/>
    <w:rsid w:val="00EF41DF"/>
    <w:rsid w:val="00EF48DB"/>
    <w:rsid w:val="00EF4A41"/>
    <w:rsid w:val="00EF4BE5"/>
    <w:rsid w:val="00EF4E42"/>
    <w:rsid w:val="00EF547B"/>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154"/>
    <w:rsid w:val="00F60CB6"/>
    <w:rsid w:val="00F61070"/>
    <w:rsid w:val="00F62FE9"/>
    <w:rsid w:val="00F64B9B"/>
    <w:rsid w:val="00F64D08"/>
    <w:rsid w:val="00F65A1B"/>
    <w:rsid w:val="00F66C8A"/>
    <w:rsid w:val="00F67522"/>
    <w:rsid w:val="00F67578"/>
    <w:rsid w:val="00F67C3F"/>
    <w:rsid w:val="00F7012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67C"/>
    <w:rsid w:val="00FA43EE"/>
    <w:rsid w:val="00FA73F2"/>
    <w:rsid w:val="00FB1849"/>
    <w:rsid w:val="00FB2293"/>
    <w:rsid w:val="00FB2713"/>
    <w:rsid w:val="00FB5464"/>
    <w:rsid w:val="00FB6D54"/>
    <w:rsid w:val="00FB7C20"/>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F5"/>
    <w:rsid w:val="00FD7BCD"/>
    <w:rsid w:val="00FE0F30"/>
    <w:rsid w:val="00FE1F7B"/>
    <w:rsid w:val="00FE367E"/>
    <w:rsid w:val="00FE60EB"/>
    <w:rsid w:val="00FE670B"/>
    <w:rsid w:val="00FE7296"/>
    <w:rsid w:val="00FE7DEA"/>
    <w:rsid w:val="00FF0203"/>
    <w:rsid w:val="00FF1A27"/>
    <w:rsid w:val="00FF1B8B"/>
    <w:rsid w:val="00FF3E9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DD04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382638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2645A12-3180-4FA7-9EB0-AE5B473BD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2106</Words>
  <Characters>12005</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Huawei23</cp:lastModifiedBy>
  <cp:revision>3</cp:revision>
  <cp:lastPrinted>2018-08-13T16:59:00Z</cp:lastPrinted>
  <dcterms:created xsi:type="dcterms:W3CDTF">2022-04-08T13:40:00Z</dcterms:created>
  <dcterms:modified xsi:type="dcterms:W3CDTF">2022-04-08T14:15:00Z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(3)jWEEJ91w/5OT4sPN5JZOu8t7y0ln8Z5QPPwC4HIcFhHihhNfcAVGuCw9e366HxhIyyjp+DPG
/YXt2FY8ftM51k+U731Jd36wBKAlLnIa1iYgixJBwQg75EloaEflHiAX/a9ptV2YC7hA9Uqb
ZcR4oDi67eMUotQAQZ6I9Y7HxmVw+mAknqGRyhHhSySr4ASE1vpqcF5whLYsuKR5r29TcyXK
FZreQDnbLOrMxs46yB</vt:lpwstr>
  </property>
  <property fmtid="{D5CDD505-2E9C-101B-9397-08002B2CF9AE}" pid="9" name="_2015_ms_pID_7253431">
    <vt:lpwstr>K8F8qLxk9Rw1Rvu8inPS4kLi5JUbBgjjUZTECpPhd+4K8UF9pv5RgU
JimlwVfc2U2hPgliVl34yI+bVXX8r7lxUKpGpZ3fT29FbKfX+GkyI0Od02fin1JXV0AF2zPK
C63LueLaXAr++HlVn0BzITXJgVY3ixGZouGmBWnq4Ho6AdzTzKw8Jt73ODk0dCQ+uZ1/otWm
d0kK883px2I3mVpadMSa3sTWcV1PU9wUcQgW</vt:lpwstr>
  </property>
  <property fmtid="{D5CDD505-2E9C-101B-9397-08002B2CF9AE}" pid="10" name="_2015_ms_pID_7253432">
    <vt:lpwstr>iB1j0HX6ODjs+An2vSZw6m8=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