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386AA2E5"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F55AAD">
        <w:rPr>
          <w:b/>
          <w:noProof/>
          <w:sz w:val="24"/>
        </w:rPr>
        <w:t>07292</w:t>
      </w:r>
      <w:ins w:id="0" w:author="Ellen Liao, Intel user-r2" w:date="2021-10-18T11:49:00Z">
        <w:r w:rsidR="008C4266">
          <w:rPr>
            <w:b/>
            <w:noProof/>
            <w:sz w:val="24"/>
          </w:rPr>
          <w:t>r02</w:t>
        </w:r>
      </w:ins>
    </w:p>
    <w:p w14:paraId="6AA166CE" w14:textId="4250093A"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07498D">
        <w:rPr>
          <w:rFonts w:eastAsia="Batang" w:cs="Arial"/>
          <w:sz w:val="18"/>
          <w:szCs w:val="18"/>
          <w:lang w:eastAsia="zh-CN"/>
        </w:rPr>
        <w:t>yyxxxx)</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5BDDB93" w:rsidR="00AE25BF" w:rsidRPr="006C2E80" w:rsidRDefault="00AE25BF" w:rsidP="00BD391E">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391E" w:rsidRPr="00552391">
        <w:rPr>
          <w:rFonts w:ascii="Arial" w:eastAsia="Batang" w:hAnsi="Arial"/>
          <w:b/>
          <w:sz w:val="24"/>
          <w:szCs w:val="24"/>
          <w:lang w:val="en-US" w:eastAsia="zh-CN"/>
        </w:rPr>
        <w:t xml:space="preserve">Intel, Telecom Italia, </w:t>
      </w:r>
      <w:r w:rsidR="00BD391E" w:rsidRPr="00552391">
        <w:rPr>
          <w:rFonts w:ascii="Arial" w:eastAsia="Batang" w:hAnsi="Arial" w:hint="eastAsia"/>
          <w:b/>
          <w:sz w:val="24"/>
          <w:szCs w:val="24"/>
          <w:lang w:val="en-US" w:eastAsia="zh-CN"/>
        </w:rPr>
        <w:t>Spreadtrum</w:t>
      </w:r>
      <w:r w:rsidR="00BD391E" w:rsidRPr="00552391">
        <w:rPr>
          <w:rFonts w:ascii="Arial" w:eastAsia="Batang" w:hAnsi="Arial"/>
          <w:b/>
          <w:sz w:val="24"/>
          <w:szCs w:val="24"/>
          <w:lang w:val="en-US" w:eastAsia="zh-CN"/>
        </w:rPr>
        <w:t>, Sandvine, Convida Wireless, KPN, InterDigital, Microsoft, Matrixx, KDDI, AT&amp;T, Deutsche Telekom, Cisco, Charter Communications</w:t>
      </w:r>
    </w:p>
    <w:p w14:paraId="77734250" w14:textId="74068BD6" w:rsidR="006C2E80" w:rsidRPr="006C2E80" w:rsidRDefault="00AE25BF" w:rsidP="00BD391E">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D391E" w:rsidRPr="00552391">
        <w:rPr>
          <w:rFonts w:ascii="Arial" w:eastAsia="Batang" w:hAnsi="Arial" w:cs="Arial"/>
          <w:b/>
          <w:sz w:val="24"/>
          <w:szCs w:val="24"/>
          <w:lang w:eastAsia="zh-CN"/>
        </w:rPr>
        <w:t>New SID: Study on System Enabler for Service Function Chaining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B93541"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391E">
        <w:rPr>
          <w:rFonts w:ascii="Arial" w:eastAsia="Batang" w:hAnsi="Arial"/>
          <w:b/>
          <w:sz w:val="24"/>
          <w:szCs w:val="24"/>
          <w:lang w:val="en-US" w:eastAsia="zh-CN"/>
        </w:rPr>
        <w:t>9.1.3</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429884F" w:rsidR="006C2E80" w:rsidRPr="006C2E80" w:rsidRDefault="008A76FD" w:rsidP="006C2E80">
      <w:pPr>
        <w:pStyle w:val="Heading8"/>
      </w:pPr>
      <w:r w:rsidRPr="006C2E80">
        <w:t>Title</w:t>
      </w:r>
      <w:r w:rsidR="00985B73" w:rsidRPr="006C2E80">
        <w:t>:</w:t>
      </w:r>
      <w:r w:rsidR="00F41A27" w:rsidRPr="006C2E80">
        <w:tab/>
      </w:r>
      <w:r w:rsidR="00BD391E" w:rsidRPr="002C6A05">
        <w:t>Study on System Enabler for Service Function Chaining</w:t>
      </w:r>
    </w:p>
    <w:p w14:paraId="289CB42C" w14:textId="079658FF" w:rsidR="006C2E80" w:rsidRDefault="00E13CB2" w:rsidP="006C2E80">
      <w:pPr>
        <w:pStyle w:val="Heading8"/>
      </w:pPr>
      <w:r>
        <w:t>A</w:t>
      </w:r>
      <w:r w:rsidR="00B078D6">
        <w:t>cronym:</w:t>
      </w:r>
      <w:r w:rsidR="006C2E80">
        <w:tab/>
      </w:r>
      <w:r w:rsidR="00BD391E">
        <w:t>FS_SFC</w:t>
      </w:r>
    </w:p>
    <w:p w14:paraId="679E2B2D" w14:textId="4AA88386" w:rsidR="006C2E80" w:rsidRDefault="00B078D6" w:rsidP="006C2E80">
      <w:pPr>
        <w:pStyle w:val="Heading8"/>
      </w:pPr>
      <w:r>
        <w:t>Unique identifier</w:t>
      </w:r>
      <w:r w:rsidR="00F41A27">
        <w:t>:</w:t>
      </w:r>
      <w:r w:rsidR="006C2E80">
        <w:tab/>
      </w:r>
    </w:p>
    <w:p w14:paraId="63EE9719" w14:textId="480D838D" w:rsidR="003F7142" w:rsidRDefault="003F7142" w:rsidP="006C2E80">
      <w:pPr>
        <w:pStyle w:val="Heading8"/>
      </w:pPr>
      <w:r w:rsidRPr="003F7142">
        <w:t>Potential target Release:</w:t>
      </w:r>
      <w:r w:rsidR="006C2E80">
        <w:tab/>
      </w:r>
      <w:r w:rsidRPr="006C2E80">
        <w:rPr>
          <w:i/>
          <w:iCs/>
        </w:rPr>
        <w:t>Rel-</w:t>
      </w:r>
      <w:r w:rsidR="00BD391E">
        <w:rPr>
          <w:i/>
          <w:iCs/>
        </w:rPr>
        <w:t>18</w:t>
      </w:r>
    </w:p>
    <w:p w14:paraId="53277F89" w14:textId="28F25FA3" w:rsidR="003F7142" w:rsidRPr="006C2E80" w:rsidRDefault="006C2E80" w:rsidP="006C2E80">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2564"/>
      </w:tblGrid>
      <w:tr w:rsidR="004260A5" w14:paraId="133B5867" w14:textId="77777777" w:rsidTr="00BD391E">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2564"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BD391E">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20C6C623" w:rsidR="004260A5" w:rsidRDefault="00BD391E" w:rsidP="006C2E80">
            <w:pPr>
              <w:pStyle w:val="TAC"/>
            </w:pPr>
            <w:r>
              <w:t>X</w:t>
            </w:r>
          </w:p>
        </w:tc>
        <w:tc>
          <w:tcPr>
            <w:tcW w:w="2564" w:type="dxa"/>
            <w:tcBorders>
              <w:top w:val="nil"/>
            </w:tcBorders>
          </w:tcPr>
          <w:p w14:paraId="64727DCC" w14:textId="43697E9C" w:rsidR="004260A5" w:rsidRDefault="00BD391E" w:rsidP="006C2E80">
            <w:pPr>
              <w:pStyle w:val="TAC"/>
            </w:pPr>
            <w:del w:id="1" w:author="Ellen Liao, Intel user-r2" w:date="2021-10-18T11:51:00Z">
              <w:r w:rsidDel="002B6C7D">
                <w:delText>Edge Hosting Environment</w:delText>
              </w:r>
            </w:del>
          </w:p>
        </w:tc>
      </w:tr>
      <w:tr w:rsidR="004260A5" w14:paraId="25977CAD" w14:textId="77777777" w:rsidTr="00BD391E">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97CA65E" w:rsidR="004260A5" w:rsidRDefault="00BD391E" w:rsidP="006C2E80">
            <w:pPr>
              <w:pStyle w:val="TAC"/>
            </w:pPr>
            <w:r>
              <w:t>X</w:t>
            </w:r>
          </w:p>
        </w:tc>
        <w:tc>
          <w:tcPr>
            <w:tcW w:w="1037" w:type="dxa"/>
          </w:tcPr>
          <w:p w14:paraId="477F02DA" w14:textId="2317BE2E" w:rsidR="004260A5" w:rsidRPr="00F81030" w:rsidRDefault="00F81030" w:rsidP="006C2E80">
            <w:pPr>
              <w:pStyle w:val="TAC"/>
              <w:rPr>
                <w:highlight w:val="green"/>
                <w:rPrChange w:id="2" w:author="Ericsson User" w:date="2021-10-19T09:53:00Z">
                  <w:rPr/>
                </w:rPrChange>
              </w:rPr>
            </w:pPr>
            <w:ins w:id="3" w:author="Ericsson User" w:date="2021-10-19T09:53:00Z">
              <w:r w:rsidRPr="00F81030">
                <w:rPr>
                  <w:highlight w:val="green"/>
                  <w:rPrChange w:id="4" w:author="Ericsson User" w:date="2021-10-19T09:53:00Z">
                    <w:rPr/>
                  </w:rPrChange>
                </w:rPr>
                <w:t>X</w:t>
              </w:r>
            </w:ins>
          </w:p>
        </w:tc>
        <w:tc>
          <w:tcPr>
            <w:tcW w:w="850" w:type="dxa"/>
          </w:tcPr>
          <w:p w14:paraId="6E9D500A" w14:textId="08AAF006" w:rsidR="004260A5" w:rsidRDefault="00BD391E" w:rsidP="006C2E80">
            <w:pPr>
              <w:pStyle w:val="TAC"/>
            </w:pPr>
            <w:r>
              <w:t>X</w:t>
            </w:r>
          </w:p>
        </w:tc>
        <w:tc>
          <w:tcPr>
            <w:tcW w:w="851" w:type="dxa"/>
          </w:tcPr>
          <w:p w14:paraId="24149096" w14:textId="77777777" w:rsidR="004260A5" w:rsidRDefault="004260A5" w:rsidP="006C2E80">
            <w:pPr>
              <w:pStyle w:val="TAC"/>
            </w:pPr>
          </w:p>
        </w:tc>
        <w:tc>
          <w:tcPr>
            <w:tcW w:w="2564" w:type="dxa"/>
          </w:tcPr>
          <w:p w14:paraId="43FB9532" w14:textId="77777777" w:rsidR="004260A5" w:rsidRDefault="004260A5" w:rsidP="006C2E80">
            <w:pPr>
              <w:pStyle w:val="TAC"/>
            </w:pPr>
          </w:p>
        </w:tc>
      </w:tr>
      <w:tr w:rsidR="004260A5" w14:paraId="353482B9" w14:textId="77777777" w:rsidTr="00BD391E">
        <w:trPr>
          <w:cantSplit/>
          <w:jc w:val="center"/>
        </w:trPr>
        <w:tc>
          <w:tcPr>
            <w:tcW w:w="1515" w:type="dxa"/>
            <w:tcBorders>
              <w:right w:val="single" w:sz="12" w:space="0" w:color="auto"/>
            </w:tcBorders>
          </w:tcPr>
          <w:p w14:paraId="3F96C6B3" w14:textId="77777777" w:rsidR="004260A5" w:rsidRPr="00AD7283" w:rsidRDefault="004260A5" w:rsidP="006C2E80">
            <w:pPr>
              <w:pStyle w:val="TAH"/>
            </w:pPr>
            <w:r w:rsidRPr="00AD7283">
              <w:t>Don't know</w:t>
            </w:r>
          </w:p>
        </w:tc>
        <w:tc>
          <w:tcPr>
            <w:tcW w:w="1275" w:type="dxa"/>
            <w:tcBorders>
              <w:left w:val="nil"/>
            </w:tcBorders>
          </w:tcPr>
          <w:p w14:paraId="1651904E" w14:textId="77777777" w:rsidR="004260A5" w:rsidRPr="00AD7283" w:rsidRDefault="004260A5" w:rsidP="006C2E80">
            <w:pPr>
              <w:pStyle w:val="TAC"/>
            </w:pPr>
          </w:p>
        </w:tc>
        <w:tc>
          <w:tcPr>
            <w:tcW w:w="1037" w:type="dxa"/>
          </w:tcPr>
          <w:p w14:paraId="5219BA8E" w14:textId="60E7A60D" w:rsidR="004260A5" w:rsidRPr="00F81030" w:rsidRDefault="00BD391E" w:rsidP="006C2E80">
            <w:pPr>
              <w:pStyle w:val="TAC"/>
              <w:rPr>
                <w:highlight w:val="green"/>
                <w:rPrChange w:id="5" w:author="Ericsson User" w:date="2021-10-19T09:53:00Z">
                  <w:rPr/>
                </w:rPrChange>
              </w:rPr>
            </w:pPr>
            <w:del w:id="6" w:author="Ericsson User" w:date="2021-10-19T09:53:00Z">
              <w:r w:rsidRPr="00F81030" w:rsidDel="00F81030">
                <w:rPr>
                  <w:highlight w:val="green"/>
                  <w:rPrChange w:id="7" w:author="Ericsson User" w:date="2021-10-19T09:53:00Z">
                    <w:rPr/>
                  </w:rPrChange>
                </w:rPr>
                <w:delText>X</w:delText>
              </w:r>
            </w:del>
          </w:p>
        </w:tc>
        <w:tc>
          <w:tcPr>
            <w:tcW w:w="850" w:type="dxa"/>
          </w:tcPr>
          <w:p w14:paraId="4016B898" w14:textId="77777777" w:rsidR="004260A5" w:rsidRPr="00AD7283" w:rsidRDefault="004260A5" w:rsidP="006C2E80">
            <w:pPr>
              <w:pStyle w:val="TAC"/>
            </w:pPr>
          </w:p>
        </w:tc>
        <w:tc>
          <w:tcPr>
            <w:tcW w:w="851" w:type="dxa"/>
          </w:tcPr>
          <w:p w14:paraId="42B48559" w14:textId="77777777" w:rsidR="004260A5" w:rsidRPr="00AD7283" w:rsidRDefault="004260A5" w:rsidP="006C2E80">
            <w:pPr>
              <w:pStyle w:val="TAC"/>
            </w:pPr>
          </w:p>
        </w:tc>
        <w:tc>
          <w:tcPr>
            <w:tcW w:w="2564" w:type="dxa"/>
          </w:tcPr>
          <w:p w14:paraId="226C70EA" w14:textId="04ABE9C9" w:rsidR="004260A5" w:rsidRDefault="00BD391E" w:rsidP="006C2E80">
            <w:pPr>
              <w:pStyle w:val="TAC"/>
            </w:pPr>
            <w:r w:rsidRPr="00AD7283">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D8660C1" w:rsidR="00A36378" w:rsidRPr="00A36378" w:rsidRDefault="00A36378" w:rsidP="00BD391E">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9B7515C" w:rsidR="00BF7C9D" w:rsidRPr="00662741" w:rsidRDefault="00BD391E"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935BF6" w:rsidRPr="00552391" w14:paraId="7E3CB527"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F0762D1" w14:textId="77777777" w:rsidR="00935BF6" w:rsidRPr="00552391" w:rsidRDefault="00935BF6" w:rsidP="00912A54">
            <w:pPr>
              <w:pStyle w:val="TAL"/>
            </w:pPr>
            <w:r w:rsidRPr="00552391">
              <w:t>740005</w:t>
            </w:r>
          </w:p>
        </w:tc>
        <w:tc>
          <w:tcPr>
            <w:tcW w:w="3326" w:type="dxa"/>
            <w:tcBorders>
              <w:top w:val="single" w:sz="6" w:space="0" w:color="000000"/>
              <w:left w:val="single" w:sz="6" w:space="0" w:color="000000"/>
              <w:bottom w:val="single" w:sz="6" w:space="0" w:color="000000"/>
              <w:right w:val="single" w:sz="6" w:space="0" w:color="000000"/>
            </w:tcBorders>
          </w:tcPr>
          <w:p w14:paraId="6966C371" w14:textId="77777777" w:rsidR="00935BF6" w:rsidRPr="00552391" w:rsidRDefault="00935BF6" w:rsidP="00912A54">
            <w:pPr>
              <w:pStyle w:val="TAL"/>
            </w:pPr>
            <w:r w:rsidRPr="00552391">
              <w:t>Enhancements to the Service-Based 5G System Architecture (5G_eSBA)</w:t>
            </w:r>
          </w:p>
        </w:tc>
        <w:tc>
          <w:tcPr>
            <w:tcW w:w="5099" w:type="dxa"/>
            <w:tcBorders>
              <w:top w:val="single" w:sz="6" w:space="0" w:color="000000"/>
              <w:left w:val="single" w:sz="6" w:space="0" w:color="000000"/>
              <w:bottom w:val="single" w:sz="6" w:space="0" w:color="000000"/>
              <w:right w:val="single" w:sz="6" w:space="0" w:color="000000"/>
            </w:tcBorders>
          </w:tcPr>
          <w:p w14:paraId="2664A5E3" w14:textId="77777777" w:rsidR="00935BF6" w:rsidRPr="00552391" w:rsidRDefault="00935BF6" w:rsidP="00935BF6">
            <w:pPr>
              <w:pStyle w:val="Guidance"/>
            </w:pPr>
            <w:r w:rsidRPr="00552391">
              <w:t xml:space="preserve">5G system enhancement </w:t>
            </w:r>
          </w:p>
        </w:tc>
      </w:tr>
      <w:tr w:rsidR="00935BF6" w:rsidRPr="00552391" w14:paraId="6D259D5B"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79FE8224" w14:textId="77777777" w:rsidR="00935BF6" w:rsidRPr="00552391" w:rsidRDefault="00935BF6" w:rsidP="00912A54">
            <w:pPr>
              <w:pStyle w:val="TAL"/>
            </w:pPr>
            <w:r w:rsidRPr="00552391">
              <w:t>760066</w:t>
            </w:r>
          </w:p>
        </w:tc>
        <w:tc>
          <w:tcPr>
            <w:tcW w:w="3326" w:type="dxa"/>
            <w:tcBorders>
              <w:top w:val="single" w:sz="6" w:space="0" w:color="000000"/>
              <w:left w:val="single" w:sz="6" w:space="0" w:color="000000"/>
              <w:bottom w:val="single" w:sz="6" w:space="0" w:color="000000"/>
              <w:right w:val="single" w:sz="6" w:space="0" w:color="000000"/>
            </w:tcBorders>
          </w:tcPr>
          <w:p w14:paraId="33D38B5A" w14:textId="77777777" w:rsidR="00935BF6" w:rsidRPr="00552391" w:rsidRDefault="00935BF6" w:rsidP="00912A54">
            <w:pPr>
              <w:pStyle w:val="TAL"/>
            </w:pPr>
            <w:r w:rsidRPr="00552391">
              <w:t>Management and orchestration of 5G networks and network slicing (NETSLICE)</w:t>
            </w:r>
          </w:p>
        </w:tc>
        <w:tc>
          <w:tcPr>
            <w:tcW w:w="5099" w:type="dxa"/>
            <w:tcBorders>
              <w:top w:val="single" w:sz="6" w:space="0" w:color="000000"/>
              <w:left w:val="single" w:sz="6" w:space="0" w:color="000000"/>
              <w:bottom w:val="single" w:sz="6" w:space="0" w:color="000000"/>
              <w:right w:val="single" w:sz="6" w:space="0" w:color="000000"/>
            </w:tcBorders>
          </w:tcPr>
          <w:p w14:paraId="5595C14D" w14:textId="77777777" w:rsidR="00935BF6" w:rsidRPr="00552391" w:rsidRDefault="00935BF6" w:rsidP="00935BF6">
            <w:pPr>
              <w:pStyle w:val="Guidance"/>
            </w:pPr>
            <w:r w:rsidRPr="00552391">
              <w:t xml:space="preserve">Support of 5G network orchestration and management </w:t>
            </w:r>
          </w:p>
        </w:tc>
      </w:tr>
      <w:tr w:rsidR="00935BF6" w:rsidRPr="00552391" w14:paraId="206D19FE"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5712ABF6" w14:textId="77777777" w:rsidR="00935BF6" w:rsidRPr="00552391" w:rsidRDefault="00935BF6" w:rsidP="00912A54">
            <w:pPr>
              <w:pStyle w:val="TAL"/>
            </w:pPr>
            <w:r w:rsidRPr="00552391">
              <w:t>900016</w:t>
            </w:r>
          </w:p>
        </w:tc>
        <w:tc>
          <w:tcPr>
            <w:tcW w:w="3326" w:type="dxa"/>
            <w:tcBorders>
              <w:top w:val="single" w:sz="6" w:space="0" w:color="000000"/>
              <w:left w:val="single" w:sz="6" w:space="0" w:color="000000"/>
              <w:bottom w:val="single" w:sz="6" w:space="0" w:color="000000"/>
              <w:right w:val="single" w:sz="6" w:space="0" w:color="000000"/>
            </w:tcBorders>
          </w:tcPr>
          <w:p w14:paraId="025BD89C" w14:textId="77777777" w:rsidR="00935BF6" w:rsidRPr="00552391" w:rsidRDefault="00935BF6" w:rsidP="00912A54">
            <w:pPr>
              <w:pStyle w:val="TAL"/>
            </w:pPr>
            <w:r w:rsidRPr="00552391">
              <w:t>Stage 2 of eEDGE_5GC (eEDGE_5GC)</w:t>
            </w:r>
          </w:p>
        </w:tc>
        <w:tc>
          <w:tcPr>
            <w:tcW w:w="5099" w:type="dxa"/>
            <w:tcBorders>
              <w:top w:val="single" w:sz="6" w:space="0" w:color="000000"/>
              <w:left w:val="single" w:sz="6" w:space="0" w:color="000000"/>
              <w:bottom w:val="single" w:sz="6" w:space="0" w:color="000000"/>
              <w:right w:val="single" w:sz="6" w:space="0" w:color="000000"/>
            </w:tcBorders>
          </w:tcPr>
          <w:p w14:paraId="18917CCA" w14:textId="77777777" w:rsidR="00935BF6" w:rsidRPr="00552391" w:rsidRDefault="00935BF6" w:rsidP="00935BF6">
            <w:pPr>
              <w:pStyle w:val="Guidance"/>
            </w:pPr>
            <w:r w:rsidRPr="00552391">
              <w:t xml:space="preserve">System support of Interaction with Edge Hosting Environment </w:t>
            </w:r>
          </w:p>
        </w:tc>
      </w:tr>
      <w:tr w:rsidR="00935BF6" w:rsidRPr="00552391" w14:paraId="617B369D"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148AF021" w14:textId="77777777" w:rsidR="00935BF6" w:rsidRPr="00552391" w:rsidRDefault="00935BF6" w:rsidP="00912A54">
            <w:pPr>
              <w:pStyle w:val="TAL"/>
            </w:pPr>
            <w:r w:rsidRPr="00552391">
              <w:t>870029</w:t>
            </w:r>
          </w:p>
        </w:tc>
        <w:tc>
          <w:tcPr>
            <w:tcW w:w="3326" w:type="dxa"/>
            <w:tcBorders>
              <w:top w:val="single" w:sz="6" w:space="0" w:color="000000"/>
              <w:left w:val="single" w:sz="6" w:space="0" w:color="000000"/>
              <w:bottom w:val="single" w:sz="6" w:space="0" w:color="000000"/>
              <w:right w:val="single" w:sz="6" w:space="0" w:color="000000"/>
            </w:tcBorders>
          </w:tcPr>
          <w:p w14:paraId="312AE713" w14:textId="77777777" w:rsidR="00935BF6" w:rsidRPr="00552391" w:rsidRDefault="00935BF6" w:rsidP="00912A54">
            <w:pPr>
              <w:pStyle w:val="TAL"/>
            </w:pPr>
            <w:r w:rsidRPr="00552391">
              <w:t>Study on enhancements of edge computing management (FS_Eedge_Mgt)</w:t>
            </w:r>
          </w:p>
        </w:tc>
        <w:tc>
          <w:tcPr>
            <w:tcW w:w="5099" w:type="dxa"/>
            <w:tcBorders>
              <w:top w:val="single" w:sz="6" w:space="0" w:color="000000"/>
              <w:left w:val="single" w:sz="6" w:space="0" w:color="000000"/>
              <w:bottom w:val="single" w:sz="6" w:space="0" w:color="000000"/>
              <w:right w:val="single" w:sz="6" w:space="0" w:color="000000"/>
            </w:tcBorders>
          </w:tcPr>
          <w:p w14:paraId="55EF8982" w14:textId="77777777" w:rsidR="00935BF6" w:rsidRPr="00552391" w:rsidRDefault="00935BF6" w:rsidP="00935BF6">
            <w:pPr>
              <w:pStyle w:val="Guidance"/>
            </w:pPr>
            <w:r w:rsidRPr="00552391">
              <w:rPr>
                <w:rFonts w:hint="eastAsia"/>
              </w:rPr>
              <w:t xml:space="preserve">Study of the management aspect of </w:t>
            </w:r>
            <w:r w:rsidRPr="00935BF6">
              <w:t>edge computing</w:t>
            </w:r>
            <w:r w:rsidRPr="00552391">
              <w:rPr>
                <w:rFonts w:hint="eastAsia"/>
              </w:rPr>
              <w:t>.</w:t>
            </w:r>
          </w:p>
        </w:tc>
      </w:tr>
      <w:tr w:rsidR="00935BF6" w:rsidRPr="00552391" w14:paraId="7D51F529"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EEAFE93" w14:textId="77777777" w:rsidR="00935BF6" w:rsidRPr="00552391" w:rsidRDefault="00935BF6" w:rsidP="00912A54">
            <w:pPr>
              <w:pStyle w:val="TAL"/>
            </w:pPr>
            <w:r w:rsidRPr="00552391">
              <w:t>870030</w:t>
            </w:r>
          </w:p>
        </w:tc>
        <w:tc>
          <w:tcPr>
            <w:tcW w:w="3326" w:type="dxa"/>
            <w:tcBorders>
              <w:top w:val="single" w:sz="6" w:space="0" w:color="000000"/>
              <w:left w:val="single" w:sz="6" w:space="0" w:color="000000"/>
              <w:bottom w:val="single" w:sz="6" w:space="0" w:color="000000"/>
              <w:right w:val="single" w:sz="6" w:space="0" w:color="000000"/>
            </w:tcBorders>
          </w:tcPr>
          <w:p w14:paraId="28352991" w14:textId="77777777" w:rsidR="00935BF6" w:rsidRPr="00552391" w:rsidRDefault="00935BF6" w:rsidP="00912A54">
            <w:pPr>
              <w:pStyle w:val="TAL"/>
            </w:pPr>
            <w:r w:rsidRPr="00552391">
              <w:t>Study on charging aspects of Edge Computing (FS_EDGE_CH)</w:t>
            </w:r>
          </w:p>
        </w:tc>
        <w:tc>
          <w:tcPr>
            <w:tcW w:w="5099" w:type="dxa"/>
            <w:tcBorders>
              <w:top w:val="single" w:sz="6" w:space="0" w:color="000000"/>
              <w:left w:val="single" w:sz="6" w:space="0" w:color="000000"/>
              <w:bottom w:val="single" w:sz="6" w:space="0" w:color="000000"/>
              <w:right w:val="single" w:sz="6" w:space="0" w:color="000000"/>
            </w:tcBorders>
          </w:tcPr>
          <w:p w14:paraId="1A886330" w14:textId="77777777" w:rsidR="00935BF6" w:rsidRPr="00552391" w:rsidRDefault="00935BF6" w:rsidP="00935BF6">
            <w:pPr>
              <w:pStyle w:val="Guidance"/>
            </w:pPr>
            <w:r w:rsidRPr="00552391">
              <w:rPr>
                <w:rFonts w:hint="eastAsia"/>
              </w:rPr>
              <w:t>Study of the</w:t>
            </w:r>
            <w:r w:rsidRPr="00552391">
              <w:t xml:space="preserve"> charging</w:t>
            </w:r>
            <w:r w:rsidRPr="00552391">
              <w:rPr>
                <w:rFonts w:hint="eastAsia"/>
              </w:rPr>
              <w:t xml:space="preserve"> aspect of </w:t>
            </w:r>
            <w:r w:rsidRPr="00552391">
              <w:t>edge computing</w:t>
            </w:r>
            <w:r w:rsidRPr="00552391">
              <w:rPr>
                <w:rFonts w:hint="eastAsia"/>
              </w:rPr>
              <w:t>.</w:t>
            </w:r>
          </w:p>
        </w:tc>
      </w:tr>
      <w:tr w:rsidR="00935BF6" w:rsidRPr="00552391" w14:paraId="69E5EC20"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C372619" w14:textId="77777777" w:rsidR="00935BF6" w:rsidRPr="00552391" w:rsidRDefault="00935BF6" w:rsidP="00912A54">
            <w:pPr>
              <w:pStyle w:val="TAL"/>
            </w:pPr>
            <w:r w:rsidRPr="00552391">
              <w:t>860006</w:t>
            </w:r>
          </w:p>
        </w:tc>
        <w:tc>
          <w:tcPr>
            <w:tcW w:w="3326" w:type="dxa"/>
            <w:tcBorders>
              <w:top w:val="single" w:sz="6" w:space="0" w:color="000000"/>
              <w:left w:val="single" w:sz="6" w:space="0" w:color="000000"/>
              <w:bottom w:val="single" w:sz="6" w:space="0" w:color="000000"/>
              <w:right w:val="single" w:sz="6" w:space="0" w:color="000000"/>
            </w:tcBorders>
          </w:tcPr>
          <w:p w14:paraId="7ABD5ED3" w14:textId="77777777" w:rsidR="00935BF6" w:rsidRPr="00552391" w:rsidRDefault="00935BF6" w:rsidP="00912A54">
            <w:pPr>
              <w:pStyle w:val="TAL"/>
            </w:pPr>
            <w:r w:rsidRPr="00552391">
              <w:t>Architecture for enabling Edge Applications (EDGEAPP)</w:t>
            </w:r>
          </w:p>
        </w:tc>
        <w:tc>
          <w:tcPr>
            <w:tcW w:w="5099" w:type="dxa"/>
            <w:tcBorders>
              <w:top w:val="single" w:sz="6" w:space="0" w:color="000000"/>
              <w:left w:val="single" w:sz="6" w:space="0" w:color="000000"/>
              <w:bottom w:val="single" w:sz="6" w:space="0" w:color="000000"/>
              <w:right w:val="single" w:sz="6" w:space="0" w:color="000000"/>
            </w:tcBorders>
          </w:tcPr>
          <w:p w14:paraId="4DEBCB5F" w14:textId="77777777" w:rsidR="00935BF6" w:rsidRPr="00552391" w:rsidRDefault="00935BF6" w:rsidP="00935BF6">
            <w:pPr>
              <w:pStyle w:val="Guidance"/>
            </w:pPr>
            <w:r w:rsidRPr="00552391">
              <w:t xml:space="preserve">Edge Computing Application Architecture </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7CB30516" w:rsidR="00A9188C" w:rsidRPr="006C2E80" w:rsidRDefault="00A9188C" w:rsidP="006C2E80">
      <w:pPr>
        <w:pStyle w:val="Guidance"/>
      </w:pPr>
      <w:r w:rsidRPr="006C2E80">
        <w:t xml:space="preserve">{This </w:t>
      </w:r>
      <w:r w:rsidR="00240DCD" w:rsidRPr="006C2E80">
        <w:t xml:space="preserve">section </w:t>
      </w:r>
      <w:r w:rsidRPr="006C2E80">
        <w:t xml:space="preserve">is to </w:t>
      </w:r>
      <w:r w:rsidR="004E5172" w:rsidRPr="006C2E80">
        <w:t xml:space="preserve">be typically used to </w:t>
      </w:r>
      <w:r w:rsidRPr="006C2E80">
        <w:t xml:space="preserve">identify the IETF dependencies. Delete </w:t>
      </w:r>
      <w:r w:rsidR="005555B7" w:rsidRPr="006C2E80">
        <w:t xml:space="preserve">the header "Dependency on non-3GPP (draft) specification:" </w:t>
      </w:r>
      <w:r w:rsidRPr="006C2E80">
        <w:t>if no such dependency}</w:t>
      </w:r>
    </w:p>
    <w:p w14:paraId="3E795897" w14:textId="77777777" w:rsidR="008A76FD" w:rsidRDefault="008A76FD" w:rsidP="006C2E80">
      <w:pPr>
        <w:pStyle w:val="Heading1"/>
      </w:pPr>
      <w:r>
        <w:t>3</w:t>
      </w:r>
      <w:r>
        <w:tab/>
        <w:t>Justification</w:t>
      </w:r>
    </w:p>
    <w:p w14:paraId="61AB2841" w14:textId="04AEB60E" w:rsidR="009A0B71" w:rsidRPr="00552391" w:rsidRDefault="009A0B71" w:rsidP="009A0B71">
      <w:pPr>
        <w:rPr>
          <w:lang w:val="en-US" w:eastAsia="zh-CN"/>
        </w:rPr>
      </w:pPr>
      <w:r w:rsidRPr="00552391">
        <w:t xml:space="preserve">In Rel-18, </w:t>
      </w:r>
      <w:r w:rsidRPr="00552391">
        <w:rPr>
          <w:lang w:eastAsia="zh-CN"/>
        </w:rPr>
        <w:t xml:space="preserve">stage 1 service requirements in TS22.101 clause 30.1, TS22.261 clause 6.35, and TS22.115 clause 5.2.14, have been approved for the enhancement of service function chaining (SFC) for 5G networks, including aspects such as allowing third parties to request </w:t>
      </w:r>
      <w:ins w:id="8" w:author="Ellen Liao, Intel user-r2" w:date="2021-10-18T11:52:00Z">
        <w:r w:rsidR="00BA647A">
          <w:rPr>
            <w:lang w:eastAsia="zh-CN"/>
          </w:rPr>
          <w:t xml:space="preserve">a chain of </w:t>
        </w:r>
      </w:ins>
      <w:del w:id="9" w:author="Ellen Liao, Intel user-r2" w:date="2021-10-18T11:52:00Z">
        <w:r w:rsidRPr="00552391" w:rsidDel="00BA647A">
          <w:rPr>
            <w:lang w:eastAsia="zh-CN"/>
          </w:rPr>
          <w:delText xml:space="preserve">utilisation of specific </w:delText>
        </w:r>
      </w:del>
      <w:r w:rsidRPr="00552391">
        <w:rPr>
          <w:lang w:eastAsia="zh-CN"/>
        </w:rPr>
        <w:t xml:space="preserve">service functions </w:t>
      </w:r>
      <w:ins w:id="10" w:author="Ellen Liao, Intel user-r2" w:date="2021-10-18T11:52:00Z">
        <w:r w:rsidR="00BA647A">
          <w:rPr>
            <w:lang w:eastAsia="zh-CN"/>
          </w:rPr>
          <w:t>provided by the network operators</w:t>
        </w:r>
      </w:ins>
      <w:ins w:id="11" w:author="Ellen Liao, Intel user-r2" w:date="2021-10-18T11:53:00Z">
        <w:r w:rsidR="00BA647A">
          <w:rPr>
            <w:lang w:eastAsia="zh-CN"/>
          </w:rPr>
          <w:t xml:space="preserve"> based on operator’s </w:t>
        </w:r>
      </w:ins>
      <w:del w:id="12" w:author="Ellen Liao, Intel user-r2" w:date="2021-10-18T11:53:00Z">
        <w:r w:rsidRPr="00552391" w:rsidDel="00BA647A">
          <w:rPr>
            <w:lang w:eastAsia="zh-CN"/>
          </w:rPr>
          <w:delText xml:space="preserve">and </w:delText>
        </w:r>
      </w:del>
      <w:r w:rsidRPr="00552391">
        <w:rPr>
          <w:lang w:eastAsia="zh-CN"/>
        </w:rPr>
        <w:t xml:space="preserve">service function chaining </w:t>
      </w:r>
      <w:ins w:id="13" w:author="Ellen Liao, Intel user-r2" w:date="2021-10-18T11:53:00Z">
        <w:r w:rsidR="00BA647A">
          <w:rPr>
            <w:lang w:eastAsia="zh-CN"/>
          </w:rPr>
          <w:t xml:space="preserve">policies </w:t>
        </w:r>
      </w:ins>
      <w:r w:rsidRPr="00552391">
        <w:rPr>
          <w:lang w:eastAsia="zh-CN"/>
        </w:rPr>
        <w:t xml:space="preserve">for their applications as well as management and </w:t>
      </w:r>
      <w:r w:rsidRPr="00F81030">
        <w:rPr>
          <w:lang w:eastAsia="zh-CN"/>
          <w:rPrChange w:id="14" w:author="Ericsson User" w:date="2021-10-19T09:59:00Z">
            <w:rPr>
              <w:lang w:eastAsia="zh-CN"/>
            </w:rPr>
          </w:rPrChange>
        </w:rPr>
        <w:t>charging of service functions</w:t>
      </w:r>
      <w:r w:rsidRPr="00552391">
        <w:rPr>
          <w:lang w:eastAsia="zh-CN"/>
        </w:rPr>
        <w:t xml:space="preserve"> and chains of service functions requested by the third parties. Considering different SFC deployments for 5G network including 5G core network and/or Edge Hosting Environment, some issues are identified based on the Rel-17 SA2 specifications:</w:t>
      </w:r>
    </w:p>
    <w:p w14:paraId="7E34272B" w14:textId="77777777" w:rsidR="009A0B71" w:rsidRPr="00552391" w:rsidRDefault="009A0B71" w:rsidP="009A0B71">
      <w:pPr>
        <w:numPr>
          <w:ilvl w:val="0"/>
          <w:numId w:val="12"/>
        </w:numPr>
        <w:rPr>
          <w:lang w:eastAsia="zh-CN"/>
        </w:rPr>
      </w:pPr>
      <w:r w:rsidRPr="00552391">
        <w:rPr>
          <w:lang w:eastAsia="zh-CN"/>
        </w:rPr>
        <w:t>Currently, t</w:t>
      </w:r>
      <w:r w:rsidRPr="00552391">
        <w:t xml:space="preserve">he SMF may be configured with the traffic steering policy related to the mechanism enabling traffic steering to the N6-LAN, DN and/or </w:t>
      </w:r>
      <w:r w:rsidRPr="00552391">
        <w:rPr>
          <w:lang w:eastAsia="zh-CN"/>
        </w:rPr>
        <w:t>DNAIs associated with N6 traffic routing requirements provided by the AF</w:t>
      </w:r>
      <w:r w:rsidRPr="00552391">
        <w:t xml:space="preserve">. </w:t>
      </w:r>
      <w:r w:rsidRPr="00552391">
        <w:rPr>
          <w:lang w:eastAsia="zh-CN"/>
        </w:rPr>
        <w:t xml:space="preserve">Based on the following service requirement in TS 22.261 clause 6.35, the definition of SFC policy is needed for the 5G network to </w:t>
      </w:r>
      <w:r w:rsidRPr="00552391">
        <w:rPr>
          <w:lang w:val="en-US" w:eastAsia="zh-CN"/>
        </w:rPr>
        <w:t>identify/detect user plane traffic with enough granularity,</w:t>
      </w:r>
      <w:r w:rsidRPr="00552391">
        <w:rPr>
          <w:lang w:eastAsia="zh-CN"/>
        </w:rPr>
        <w:t xml:space="preserve"> perform traffic classification, and steer the traffic flow for SFC processing in different SFC deployments. </w:t>
      </w:r>
    </w:p>
    <w:p w14:paraId="31CF897E" w14:textId="77777777" w:rsidR="009A0B71" w:rsidRPr="00552391" w:rsidRDefault="009A0B71" w:rsidP="009A0B71">
      <w:pPr>
        <w:ind w:left="720"/>
        <w:rPr>
          <w:i/>
          <w:iCs/>
          <w:lang w:eastAsia="zh-CN"/>
        </w:rPr>
      </w:pPr>
      <w:r w:rsidRPr="00552391">
        <w:rPr>
          <w:i/>
          <w:iCs/>
          <w:lang w:eastAsia="zh-CN"/>
        </w:rPr>
        <w:t>The network operator shall be able to define and modify service function chaining policies for steering traffic on per application per UE basis through required service function chaining with ordered service functions to improve the user’s QoE.</w:t>
      </w:r>
    </w:p>
    <w:p w14:paraId="01DA7DC5" w14:textId="77777777" w:rsidR="009A0B71" w:rsidRPr="00552391" w:rsidRDefault="009A0B71" w:rsidP="009A0B71">
      <w:pPr>
        <w:numPr>
          <w:ilvl w:val="0"/>
          <w:numId w:val="12"/>
        </w:numPr>
        <w:rPr>
          <w:lang w:eastAsia="zh-CN"/>
        </w:rPr>
      </w:pPr>
      <w:r w:rsidRPr="00552391">
        <w:rPr>
          <w:lang w:eastAsia="zh-CN"/>
        </w:rPr>
        <w:t>New northbound APIs are required for authorized AF to request to use a service function chain provided by the network operator and to request monitoring and reporting of events according to the status of the SFC processing, etc., based on</w:t>
      </w:r>
      <w:r w:rsidRPr="00552391">
        <w:rPr>
          <w:lang w:val="en-US" w:eastAsia="zh-CN"/>
        </w:rPr>
        <w:t xml:space="preserve"> service level agreement with the third party.</w:t>
      </w:r>
      <w:r w:rsidRPr="00552391">
        <w:rPr>
          <w:lang w:eastAsia="zh-CN"/>
        </w:rPr>
        <w:t xml:space="preserve"> </w:t>
      </w:r>
    </w:p>
    <w:p w14:paraId="36179D9F" w14:textId="7B7F03DF" w:rsidR="009A0B71" w:rsidRPr="00552391" w:rsidRDefault="009A0B71" w:rsidP="009A0B71">
      <w:pPr>
        <w:numPr>
          <w:ilvl w:val="0"/>
          <w:numId w:val="12"/>
        </w:numPr>
        <w:rPr>
          <w:lang w:val="en-US" w:eastAsia="zh-CN"/>
        </w:rPr>
      </w:pPr>
      <w:r w:rsidRPr="00552391">
        <w:rPr>
          <w:lang w:val="en-US" w:eastAsia="zh-CN"/>
        </w:rPr>
        <w:t xml:space="preserve">For continuing the SFC processing, some mechanisms and </w:t>
      </w:r>
      <w:r w:rsidRPr="008F4DDF">
        <w:rPr>
          <w:lang w:val="en-US" w:eastAsia="zh-CN"/>
        </w:rPr>
        <w:t xml:space="preserve">enhancement of the </w:t>
      </w:r>
      <w:del w:id="15" w:author="LTHM0" w:date="2021-10-17T20:27:00Z">
        <w:r w:rsidRPr="008F4DDF" w:rsidDel="008F4DDF">
          <w:rPr>
            <w:lang w:val="en-US" w:eastAsia="zh-CN"/>
          </w:rPr>
          <w:delText>roaming</w:delText>
        </w:r>
        <w:r w:rsidR="00912A54" w:rsidDel="008F4DDF">
          <w:rPr>
            <w:lang w:val="en-US" w:eastAsia="zh-CN"/>
          </w:rPr>
          <w:delText xml:space="preserve"> </w:delText>
        </w:r>
      </w:del>
      <w:r w:rsidRPr="00552391">
        <w:rPr>
          <w:lang w:val="en-US" w:eastAsia="zh-CN"/>
        </w:rPr>
        <w:t xml:space="preserve">interfaces are needed to apply the same SFC policies for UE mobility cases that result in </w:t>
      </w:r>
      <w:r w:rsidRPr="00552391">
        <w:rPr>
          <w:lang w:eastAsia="zh-CN"/>
        </w:rPr>
        <w:t>the change of routing paths for user plane traffics requiring SFC</w:t>
      </w:r>
      <w:r w:rsidRPr="00552391">
        <w:rPr>
          <w:lang w:val="en-US" w:eastAsia="zh-CN"/>
        </w:rPr>
        <w:t xml:space="preserve"> including:</w:t>
      </w:r>
    </w:p>
    <w:p w14:paraId="4306B94D" w14:textId="77777777" w:rsidR="009A0B71" w:rsidRPr="00552391" w:rsidRDefault="009A0B71" w:rsidP="009A0B71">
      <w:pPr>
        <w:numPr>
          <w:ilvl w:val="0"/>
          <w:numId w:val="11"/>
        </w:numPr>
        <w:rPr>
          <w:lang w:eastAsia="zh-CN"/>
        </w:rPr>
      </w:pPr>
      <w:r w:rsidRPr="00552391">
        <w:rPr>
          <w:lang w:eastAsia="zh-CN"/>
        </w:rPr>
        <w:t xml:space="preserve">Upon UE moves within the same operator’s network depending on the applicable SFC deployments, e.g. at the 5G core network and/or Edge Hosting Environment. </w:t>
      </w:r>
    </w:p>
    <w:p w14:paraId="73FF95F6" w14:textId="46CBB674" w:rsidR="009A0B71" w:rsidRPr="00552391" w:rsidRDefault="009A0B71" w:rsidP="009A0B71">
      <w:pPr>
        <w:numPr>
          <w:ilvl w:val="0"/>
          <w:numId w:val="11"/>
        </w:numPr>
        <w:rPr>
          <w:lang w:eastAsia="zh-CN"/>
        </w:rPr>
      </w:pPr>
      <w:r w:rsidRPr="00552391">
        <w:rPr>
          <w:lang w:eastAsia="zh-CN"/>
        </w:rPr>
        <w:t xml:space="preserve">Upon UE moves with the changes of operator’s networks, e.g. </w:t>
      </w:r>
      <w:del w:id="16" w:author="LTHM0" w:date="2021-10-17T20:28:00Z">
        <w:r w:rsidRPr="00552391" w:rsidDel="008F4DDF">
          <w:rPr>
            <w:lang w:eastAsia="zh-CN"/>
          </w:rPr>
          <w:delText xml:space="preserve">from HPLMN to VPLMN for local breakout roaming scenarios, and </w:delText>
        </w:r>
      </w:del>
      <w:ins w:id="17" w:author="Ellen Liao, Intel user-r2" w:date="2021-10-18T11:57:00Z">
        <w:r w:rsidR="00951933">
          <w:rPr>
            <w:lang w:eastAsia="zh-CN"/>
          </w:rPr>
          <w:t xml:space="preserve">between different serving networks, and </w:t>
        </w:r>
      </w:ins>
      <w:r w:rsidRPr="00552391">
        <w:rPr>
          <w:lang w:eastAsia="zh-CN"/>
        </w:rPr>
        <w:t>from the same serving network to different operator’s Edge Hosting Environments.</w:t>
      </w:r>
    </w:p>
    <w:p w14:paraId="2F28FA26" w14:textId="66995E60" w:rsidR="009A0B71" w:rsidRPr="00552391" w:rsidRDefault="009A0B71" w:rsidP="009A0B71">
      <w:pPr>
        <w:numPr>
          <w:ilvl w:val="0"/>
          <w:numId w:val="12"/>
        </w:numPr>
        <w:rPr>
          <w:lang w:val="en-US" w:eastAsia="zh-CN"/>
        </w:rPr>
      </w:pPr>
      <w:r w:rsidRPr="00552391">
        <w:rPr>
          <w:lang w:val="en-US" w:eastAsia="zh-CN"/>
        </w:rPr>
        <w:lastRenderedPageBreak/>
        <w:t>For handling SFC processing based on SFC policy, the enhancement of service-based architecture will be needed for some NFs and their services, e.g. PCF, NEF, UPF</w:t>
      </w:r>
      <w:ins w:id="18" w:author="LTHM0" w:date="2021-10-18T05:02:00Z">
        <w:r w:rsidR="00920E67" w:rsidRPr="00920E67">
          <w:rPr>
            <w:lang w:val="en-US" w:eastAsia="zh-CN"/>
          </w:rPr>
          <w:t xml:space="preserve"> </w:t>
        </w:r>
      </w:ins>
      <w:ins w:id="19" w:author="Ellen Liao, Intel user-r2" w:date="2021-10-18T11:59:00Z">
        <w:r w:rsidR="00C21B1B">
          <w:rPr>
            <w:lang w:val="en-US" w:eastAsia="zh-CN"/>
          </w:rPr>
          <w:t xml:space="preserve">(e.g. </w:t>
        </w:r>
      </w:ins>
      <w:ins w:id="20" w:author="LTHM0" w:date="2021-10-18T05:02:00Z">
        <w:r w:rsidR="00920E67">
          <w:rPr>
            <w:lang w:val="en-US" w:eastAsia="zh-CN"/>
          </w:rPr>
          <w:t>event exposure</w:t>
        </w:r>
      </w:ins>
      <w:ins w:id="21" w:author="Ellen Liao, Intel user-r2" w:date="2021-10-18T11:59:00Z">
        <w:r w:rsidR="00C21B1B">
          <w:rPr>
            <w:lang w:val="en-US" w:eastAsia="zh-CN"/>
          </w:rPr>
          <w:t>)</w:t>
        </w:r>
      </w:ins>
      <w:r w:rsidRPr="00552391">
        <w:rPr>
          <w:lang w:val="en-US" w:eastAsia="zh-CN"/>
        </w:rPr>
        <w:t>, SMF, etc., as well as the corresponding interfaces and procedures for different SFC deployments. For example:</w:t>
      </w:r>
    </w:p>
    <w:p w14:paraId="52116057" w14:textId="476F4E63" w:rsidR="009A0B71" w:rsidRPr="00552391" w:rsidRDefault="009A0B71" w:rsidP="009A0B71">
      <w:pPr>
        <w:numPr>
          <w:ilvl w:val="0"/>
          <w:numId w:val="11"/>
        </w:numPr>
        <w:rPr>
          <w:lang w:eastAsia="zh-CN"/>
        </w:rPr>
      </w:pPr>
      <w:r w:rsidRPr="00552391">
        <w:rPr>
          <w:lang w:eastAsia="zh-CN"/>
        </w:rPr>
        <w:t xml:space="preserve">a UPF with SFC capabilities that can support different </w:t>
      </w:r>
      <w:ins w:id="22" w:author="LTHM0" w:date="2021-10-18T05:03:00Z">
        <w:del w:id="23" w:author="Ellen Liao, Intel user-r2" w:date="2021-10-18T12:00:00Z">
          <w:r w:rsidR="00920E67" w:rsidDel="00C21B1B">
            <w:rPr>
              <w:lang w:val="en-US" w:eastAsia="zh-CN"/>
            </w:rPr>
            <w:delText>event exposure</w:delText>
          </w:r>
          <w:r w:rsidR="00920E67" w:rsidRPr="00552391" w:rsidDel="00C21B1B">
            <w:rPr>
              <w:lang w:eastAsia="zh-CN"/>
            </w:rPr>
            <w:delText xml:space="preserve"> </w:delText>
          </w:r>
        </w:del>
      </w:ins>
      <w:r w:rsidRPr="00552391">
        <w:rPr>
          <w:lang w:eastAsia="zh-CN"/>
        </w:rPr>
        <w:t>service</w:t>
      </w:r>
      <w:ins w:id="24" w:author="LTHM0" w:date="2021-10-18T05:03:00Z">
        <w:r w:rsidR="00920E67">
          <w:rPr>
            <w:lang w:eastAsia="zh-CN"/>
          </w:rPr>
          <w:t>(s)</w:t>
        </w:r>
      </w:ins>
      <w:r w:rsidRPr="00552391">
        <w:rPr>
          <w:lang w:eastAsia="zh-CN"/>
        </w:rPr>
        <w:t xml:space="preserve"> </w:t>
      </w:r>
      <w:ins w:id="25" w:author="Ellen Liao, Intel user-r2" w:date="2021-10-18T12:00:00Z">
        <w:r w:rsidR="00C21B1B">
          <w:rPr>
            <w:lang w:eastAsia="zh-CN"/>
          </w:rPr>
          <w:t>(e.g. event exposure)</w:t>
        </w:r>
      </w:ins>
      <w:ins w:id="26" w:author="Ellen Liao, Intel user-r2" w:date="2021-10-18T12:01:00Z">
        <w:r w:rsidR="00C21B1B">
          <w:rPr>
            <w:lang w:eastAsia="zh-CN"/>
          </w:rPr>
          <w:t xml:space="preserve"> </w:t>
        </w:r>
      </w:ins>
      <w:del w:id="27" w:author="LTHM0" w:date="2021-10-18T05:03:00Z">
        <w:r w:rsidRPr="00552391" w:rsidDel="00920E67">
          <w:rPr>
            <w:lang w:eastAsia="zh-CN"/>
          </w:rPr>
          <w:delText xml:space="preserve">functions </w:delText>
        </w:r>
      </w:del>
      <w:r w:rsidRPr="00552391">
        <w:rPr>
          <w:lang w:eastAsia="zh-CN"/>
        </w:rPr>
        <w:t xml:space="preserve">and flexible SFC configuration for a PDU session that requires different SFC processing for applications. </w:t>
      </w:r>
    </w:p>
    <w:p w14:paraId="0CA69E13" w14:textId="1258804B" w:rsidR="006C2E80" w:rsidRPr="009A0B71" w:rsidRDefault="009A0B71" w:rsidP="006C2E80">
      <w:pPr>
        <w:numPr>
          <w:ilvl w:val="0"/>
          <w:numId w:val="11"/>
        </w:numPr>
        <w:rPr>
          <w:lang w:val="en-US" w:eastAsia="zh-CN"/>
        </w:rPr>
      </w:pPr>
      <w:r w:rsidRPr="00552391">
        <w:rPr>
          <w:lang w:eastAsia="zh-CN"/>
        </w:rPr>
        <w:t xml:space="preserve">the procedures to enforce both of SFC policies and traffic steering policies to traffic flows of the UEs requiring service function chains for their applications. </w:t>
      </w:r>
    </w:p>
    <w:p w14:paraId="04A47C84" w14:textId="77777777" w:rsidR="008A76FD" w:rsidRDefault="008A76FD" w:rsidP="006C2E80">
      <w:pPr>
        <w:pStyle w:val="Heading1"/>
      </w:pPr>
      <w:r>
        <w:t>4</w:t>
      </w:r>
      <w:r>
        <w:tab/>
        <w:t>Objective</w:t>
      </w:r>
    </w:p>
    <w:p w14:paraId="7F4851E7" w14:textId="77777777" w:rsidR="009A0B71" w:rsidRPr="00552391" w:rsidRDefault="009A0B71" w:rsidP="009A0B71">
      <w:r w:rsidRPr="00552391">
        <w:t>Following objectives will be studied:</w:t>
      </w:r>
    </w:p>
    <w:p w14:paraId="147B1563" w14:textId="0EC46D84" w:rsidR="009A0B71" w:rsidRPr="00552391" w:rsidRDefault="00E60448" w:rsidP="00E60448">
      <w:pPr>
        <w:rPr>
          <w:lang w:val="en-US" w:eastAsia="zh-CN"/>
        </w:rPr>
      </w:pPr>
      <w:r>
        <w:rPr>
          <w:lang w:val="en-US" w:eastAsia="zh-CN"/>
        </w:rPr>
        <w:t xml:space="preserve">WT#1: </w:t>
      </w:r>
      <w:bookmarkStart w:id="28" w:name="_Hlk85530210"/>
      <w:r w:rsidR="009A0B71" w:rsidRPr="00552391">
        <w:rPr>
          <w:lang w:val="en-US" w:eastAsia="zh-CN"/>
        </w:rPr>
        <w:t>Consider</w:t>
      </w:r>
      <w:del w:id="29" w:author="LTHM0" w:date="2021-10-18T04:58:00Z">
        <w:r w:rsidR="009A0B71" w:rsidRPr="00552391" w:rsidDel="00FE1DBE">
          <w:rPr>
            <w:lang w:val="en-US" w:eastAsia="zh-CN"/>
          </w:rPr>
          <w:delText>ing</w:delText>
        </w:r>
      </w:del>
      <w:r w:rsidR="009A0B71" w:rsidRPr="00552391">
        <w:rPr>
          <w:lang w:val="en-US" w:eastAsia="zh-CN"/>
        </w:rPr>
        <w:t xml:space="preserve"> different SFC </w:t>
      </w:r>
      <w:r w:rsidR="00A144C4" w:rsidRPr="00552391">
        <w:rPr>
          <w:lang w:val="en-US" w:eastAsia="zh-CN"/>
        </w:rPr>
        <w:t xml:space="preserve">deployments </w:t>
      </w:r>
      <w:ins w:id="30" w:author="Ericsson User" w:date="2021-10-19T09:11:00Z">
        <w:r w:rsidR="00855271" w:rsidRPr="00F81030">
          <w:rPr>
            <w:highlight w:val="green"/>
            <w:lang w:val="en-US" w:eastAsia="zh-CN"/>
            <w:rPrChange w:id="31" w:author="Ericsson User" w:date="2021-10-19T10:00:00Z">
              <w:rPr>
                <w:lang w:val="en-US" w:eastAsia="zh-CN"/>
              </w:rPr>
            </w:rPrChange>
          </w:rPr>
          <w:t>(edge or central)</w:t>
        </w:r>
        <w:r w:rsidR="00855271">
          <w:rPr>
            <w:lang w:val="en-US" w:eastAsia="zh-CN"/>
          </w:rPr>
          <w:t xml:space="preserve"> </w:t>
        </w:r>
      </w:ins>
      <w:r w:rsidR="00A144C4" w:rsidRPr="00552391">
        <w:rPr>
          <w:lang w:val="en-US" w:eastAsia="zh-CN"/>
        </w:rPr>
        <w:t>and</w:t>
      </w:r>
      <w:r w:rsidR="009A0B71" w:rsidRPr="00552391">
        <w:rPr>
          <w:lang w:val="en-US" w:eastAsia="zh-CN"/>
        </w:rPr>
        <w:t xml:space="preserve"> investigate the </w:t>
      </w:r>
      <w:ins w:id="32" w:author="LTHM0" w:date="2021-10-18T04:58:00Z">
        <w:r w:rsidR="00FE1DBE">
          <w:rPr>
            <w:lang w:val="en-US" w:eastAsia="zh-CN"/>
          </w:rPr>
          <w:t xml:space="preserve">potential </w:t>
        </w:r>
      </w:ins>
      <w:r w:rsidR="009A0B71" w:rsidRPr="00552391">
        <w:rPr>
          <w:lang w:val="en-US" w:eastAsia="zh-CN"/>
        </w:rPr>
        <w:t xml:space="preserve">required coordination between the 5G Network and the </w:t>
      </w:r>
      <w:del w:id="33" w:author="Ericsson User" w:date="2021-10-19T09:08:00Z">
        <w:r w:rsidR="009A0B71" w:rsidRPr="00F81030" w:rsidDel="00855271">
          <w:rPr>
            <w:highlight w:val="green"/>
            <w:lang w:val="en-US" w:eastAsia="zh-CN"/>
            <w:rPrChange w:id="34" w:author="Ericsson User" w:date="2021-10-19T10:00:00Z">
              <w:rPr>
                <w:lang w:val="en-US" w:eastAsia="zh-CN"/>
              </w:rPr>
            </w:rPrChange>
          </w:rPr>
          <w:delText>Edge Hosting Environment</w:delText>
        </w:r>
      </w:del>
      <w:ins w:id="35" w:author="Ericsson User" w:date="2021-10-19T09:08:00Z">
        <w:r w:rsidR="00855271" w:rsidRPr="00F81030">
          <w:rPr>
            <w:highlight w:val="green"/>
            <w:lang w:val="en-US" w:eastAsia="zh-CN"/>
            <w:rPrChange w:id="36" w:author="Ericsson User" w:date="2021-10-19T10:00:00Z">
              <w:rPr>
                <w:lang w:val="en-US" w:eastAsia="zh-CN"/>
              </w:rPr>
            </w:rPrChange>
          </w:rPr>
          <w:t>N6-LAN</w:t>
        </w:r>
      </w:ins>
      <w:r w:rsidR="009A0B71" w:rsidRPr="00552391">
        <w:rPr>
          <w:lang w:val="en-US" w:eastAsia="zh-CN"/>
        </w:rPr>
        <w:t xml:space="preserve"> for SFC processing.  </w:t>
      </w:r>
      <w:bookmarkEnd w:id="28"/>
    </w:p>
    <w:p w14:paraId="50F04437" w14:textId="66BEF136" w:rsidR="009A0B71" w:rsidRPr="00552391" w:rsidRDefault="00E60448" w:rsidP="00E60448">
      <w:pPr>
        <w:rPr>
          <w:lang w:val="en-US" w:eastAsia="zh-CN"/>
        </w:rPr>
      </w:pPr>
      <w:r>
        <w:rPr>
          <w:lang w:val="en-US" w:eastAsia="zh-CN"/>
        </w:rPr>
        <w:t xml:space="preserve">WT#2: </w:t>
      </w:r>
      <w:r w:rsidR="009A0B71" w:rsidRPr="00552391">
        <w:rPr>
          <w:lang w:val="en-US" w:eastAsia="zh-CN"/>
        </w:rPr>
        <w:t>Provid</w:t>
      </w:r>
      <w:ins w:id="37" w:author="Ellen Liao, Intel user-r2" w:date="2021-10-18T15:43:00Z">
        <w:r w:rsidR="002F0F2B">
          <w:rPr>
            <w:lang w:val="en-US" w:eastAsia="zh-CN"/>
          </w:rPr>
          <w:t>e</w:t>
        </w:r>
      </w:ins>
      <w:del w:id="38" w:author="Ellen Liao, Intel user-r2" w:date="2021-10-18T15:43:00Z">
        <w:r w:rsidR="009A0B71" w:rsidRPr="00552391" w:rsidDel="002F0F2B">
          <w:rPr>
            <w:lang w:val="en-US" w:eastAsia="zh-CN"/>
          </w:rPr>
          <w:delText>ing</w:delText>
        </w:r>
      </w:del>
      <w:r w:rsidR="009A0B71" w:rsidRPr="00552391">
        <w:rPr>
          <w:lang w:val="en-US" w:eastAsia="zh-CN"/>
        </w:rPr>
        <w:t xml:space="preserve"> a definition of SFC policies for the 5G network with SFC capabilities to identify/detect/classify user plane traffic with enough </w:t>
      </w:r>
      <w:r w:rsidR="00A144C4" w:rsidRPr="00552391">
        <w:rPr>
          <w:lang w:val="en-US" w:eastAsia="zh-CN"/>
        </w:rPr>
        <w:t>granularities and</w:t>
      </w:r>
      <w:r w:rsidR="009A0B71" w:rsidRPr="00552391">
        <w:rPr>
          <w:lang w:val="en-US" w:eastAsia="zh-CN"/>
        </w:rPr>
        <w:t xml:space="preserve"> steer the traffic to a chain of ordered service functions for SFC processing. </w:t>
      </w:r>
    </w:p>
    <w:p w14:paraId="2C75D63C" w14:textId="102B3156" w:rsidR="009A0B71" w:rsidRPr="00DD3F2E" w:rsidRDefault="00E60448" w:rsidP="00DD3F2E">
      <w:pPr>
        <w:pStyle w:val="ListParagraph"/>
        <w:numPr>
          <w:ilvl w:val="0"/>
          <w:numId w:val="11"/>
        </w:numPr>
        <w:rPr>
          <w:lang w:val="en-US" w:eastAsia="zh-CN"/>
        </w:rPr>
      </w:pPr>
      <w:del w:id="39" w:author="Ericsson User" w:date="2021-10-19T09:14:00Z">
        <w:r w:rsidRPr="00DD3F2E" w:rsidDel="00855271">
          <w:rPr>
            <w:lang w:val="en-US" w:eastAsia="zh-CN"/>
          </w:rPr>
          <w:delText>WT#</w:delText>
        </w:r>
        <w:r w:rsidR="00DD3F2E" w:rsidRPr="00DD3F2E" w:rsidDel="00855271">
          <w:rPr>
            <w:lang w:val="en-US" w:eastAsia="zh-CN"/>
          </w:rPr>
          <w:delText>2.1</w:delText>
        </w:r>
        <w:r w:rsidRPr="00DD3F2E" w:rsidDel="00855271">
          <w:rPr>
            <w:lang w:val="en-US" w:eastAsia="zh-CN"/>
          </w:rPr>
          <w:delText xml:space="preserve">: </w:delText>
        </w:r>
      </w:del>
      <w:r w:rsidR="009A0B71" w:rsidRPr="00DD3F2E">
        <w:rPr>
          <w:lang w:val="en-US" w:eastAsia="zh-CN"/>
        </w:rPr>
        <w:t xml:space="preserve">Studying the relation between the SFC policy and Traffic steering policy. </w:t>
      </w:r>
    </w:p>
    <w:p w14:paraId="3FA896FC" w14:textId="2A6ED3E8" w:rsidR="009A0B71" w:rsidRPr="00552391" w:rsidRDefault="00E60448" w:rsidP="00E60448">
      <w:pPr>
        <w:rPr>
          <w:lang w:val="en-US" w:eastAsia="zh-CN"/>
        </w:rPr>
      </w:pPr>
      <w:r>
        <w:rPr>
          <w:lang w:val="en-US" w:eastAsia="zh-CN"/>
        </w:rPr>
        <w:t>WT#</w:t>
      </w:r>
      <w:r w:rsidR="00A46336">
        <w:rPr>
          <w:lang w:val="en-US" w:eastAsia="zh-CN"/>
        </w:rPr>
        <w:t>3</w:t>
      </w:r>
      <w:r>
        <w:rPr>
          <w:lang w:val="en-US" w:eastAsia="zh-CN"/>
        </w:rPr>
        <w:t xml:space="preserve">: </w:t>
      </w:r>
      <w:r w:rsidR="009A0B71" w:rsidRPr="00552391">
        <w:rPr>
          <w:lang w:val="en-US" w:eastAsia="zh-CN"/>
        </w:rPr>
        <w:t>Enabl</w:t>
      </w:r>
      <w:ins w:id="40" w:author="Ellen Liao, Intel user-r2" w:date="2021-10-18T15:43:00Z">
        <w:r w:rsidR="002F0F2B">
          <w:rPr>
            <w:lang w:val="en-US" w:eastAsia="zh-CN"/>
          </w:rPr>
          <w:t>e</w:t>
        </w:r>
      </w:ins>
      <w:del w:id="41" w:author="Ellen Liao, Intel user-r2" w:date="2021-10-18T15:43:00Z">
        <w:r w:rsidR="009A0B71" w:rsidRPr="00552391" w:rsidDel="002F0F2B">
          <w:rPr>
            <w:lang w:val="en-US" w:eastAsia="zh-CN"/>
          </w:rPr>
          <w:delText>ing</w:delText>
        </w:r>
      </w:del>
      <w:r w:rsidR="009A0B71" w:rsidRPr="00552391">
        <w:rPr>
          <w:lang w:val="en-US" w:eastAsia="zh-CN"/>
        </w:rPr>
        <w:t xml:space="preserve"> northbound APIs for allowing an AF to request network capability exposure functionalities, e.g. request a service function chain for a certain traffic flow, monitoring and reporting events according to the status of the SFC use, etc., based on service level agreement with the third party. </w:t>
      </w:r>
    </w:p>
    <w:p w14:paraId="41B51D8F" w14:textId="6D850D6C" w:rsidR="009A0B71" w:rsidRPr="00552391" w:rsidRDefault="00E60448" w:rsidP="00E60448">
      <w:pPr>
        <w:rPr>
          <w:lang w:val="en-US" w:eastAsia="zh-CN"/>
        </w:rPr>
      </w:pPr>
      <w:r>
        <w:rPr>
          <w:lang w:val="en-US" w:eastAsia="zh-CN"/>
        </w:rPr>
        <w:t>WT#</w:t>
      </w:r>
      <w:r w:rsidR="00A46336">
        <w:rPr>
          <w:lang w:val="en-US" w:eastAsia="zh-CN"/>
        </w:rPr>
        <w:t>4</w:t>
      </w:r>
      <w:r>
        <w:rPr>
          <w:lang w:val="en-US" w:eastAsia="zh-CN"/>
        </w:rPr>
        <w:t xml:space="preserve">: </w:t>
      </w:r>
      <w:r w:rsidR="009A0B71" w:rsidRPr="00552391">
        <w:rPr>
          <w:lang w:val="en-US" w:eastAsia="zh-CN"/>
        </w:rPr>
        <w:t>Investigat</w:t>
      </w:r>
      <w:ins w:id="42" w:author="Ellen Liao, Intel user-r2" w:date="2021-10-18T15:43:00Z">
        <w:r w:rsidR="002F0F2B">
          <w:rPr>
            <w:lang w:val="en-US" w:eastAsia="zh-CN"/>
          </w:rPr>
          <w:t>e</w:t>
        </w:r>
      </w:ins>
      <w:del w:id="43" w:author="Ellen Liao, Intel user-r2" w:date="2021-10-18T15:43:00Z">
        <w:r w:rsidR="009A0B71" w:rsidRPr="00552391" w:rsidDel="002F0F2B">
          <w:rPr>
            <w:lang w:val="en-US" w:eastAsia="zh-CN"/>
          </w:rPr>
          <w:delText>ing</w:delText>
        </w:r>
      </w:del>
      <w:r w:rsidR="009A0B71" w:rsidRPr="00552391">
        <w:rPr>
          <w:lang w:val="en-US" w:eastAsia="zh-CN"/>
        </w:rPr>
        <w:t xml:space="preserve"> solutions for handling SFC processing based on SFC policy, including the enhancement of service-based architecture for some NFs and their services, e.g. PCF, NEF, UPF</w:t>
      </w:r>
      <w:ins w:id="44" w:author="LTHM0" w:date="2021-10-17T20:25:00Z">
        <w:r w:rsidR="008F4DDF">
          <w:rPr>
            <w:lang w:val="en-US" w:eastAsia="zh-CN"/>
          </w:rPr>
          <w:t xml:space="preserve"> </w:t>
        </w:r>
      </w:ins>
      <w:ins w:id="45" w:author="Ellen Liao, Intel user-r2" w:date="2021-10-18T12:01:00Z">
        <w:r w:rsidR="00E44E3F">
          <w:rPr>
            <w:lang w:val="en-US" w:eastAsia="zh-CN"/>
          </w:rPr>
          <w:t xml:space="preserve">(e.g. </w:t>
        </w:r>
      </w:ins>
      <w:ins w:id="46" w:author="LTHM0" w:date="2021-10-17T20:25:00Z">
        <w:r w:rsidR="008F4DDF">
          <w:rPr>
            <w:lang w:val="en-US" w:eastAsia="zh-CN"/>
          </w:rPr>
          <w:t>event exposure</w:t>
        </w:r>
      </w:ins>
      <w:ins w:id="47" w:author="Ellen Liao, Intel user-r2" w:date="2021-10-18T12:01:00Z">
        <w:r w:rsidR="00E44E3F">
          <w:rPr>
            <w:lang w:val="en-US" w:eastAsia="zh-CN"/>
          </w:rPr>
          <w:t>)</w:t>
        </w:r>
      </w:ins>
      <w:r w:rsidR="009A0B71" w:rsidRPr="00552391">
        <w:rPr>
          <w:lang w:val="en-US" w:eastAsia="zh-CN"/>
        </w:rPr>
        <w:t xml:space="preserve">, SMF, </w:t>
      </w:r>
      <w:r w:rsidR="00B4590A">
        <w:rPr>
          <w:lang w:val="en-US" w:eastAsia="zh-CN"/>
        </w:rPr>
        <w:t xml:space="preserve">CHF, </w:t>
      </w:r>
      <w:r w:rsidR="009A0B71" w:rsidRPr="00552391">
        <w:rPr>
          <w:lang w:val="en-US" w:eastAsia="zh-CN"/>
        </w:rPr>
        <w:t>etc., as well as the corresponding interfaces and procedures for different SFC deployments.</w:t>
      </w:r>
    </w:p>
    <w:p w14:paraId="5C3BD2E3" w14:textId="7F830CFA" w:rsidR="009A0B71" w:rsidRPr="00552391" w:rsidRDefault="00E60448" w:rsidP="00E60448">
      <w:pPr>
        <w:rPr>
          <w:lang w:val="en-US" w:eastAsia="zh-CN"/>
        </w:rPr>
      </w:pPr>
      <w:r>
        <w:rPr>
          <w:lang w:val="en-US" w:eastAsia="zh-CN"/>
        </w:rPr>
        <w:t>WT#</w:t>
      </w:r>
      <w:r w:rsidR="00A46336">
        <w:rPr>
          <w:lang w:val="en-US" w:eastAsia="zh-CN"/>
        </w:rPr>
        <w:t>5</w:t>
      </w:r>
      <w:r>
        <w:rPr>
          <w:lang w:val="en-US" w:eastAsia="zh-CN"/>
        </w:rPr>
        <w:t xml:space="preserve">: </w:t>
      </w:r>
      <w:r w:rsidR="009A0B71" w:rsidRPr="00552391">
        <w:rPr>
          <w:lang w:val="en-US" w:eastAsia="zh-CN"/>
        </w:rPr>
        <w:t>Investigat</w:t>
      </w:r>
      <w:ins w:id="48" w:author="Ellen Liao, Intel user-r2" w:date="2021-10-18T15:43:00Z">
        <w:r w:rsidR="002F0F2B">
          <w:rPr>
            <w:lang w:val="en-US" w:eastAsia="zh-CN"/>
          </w:rPr>
          <w:t>e</w:t>
        </w:r>
      </w:ins>
      <w:del w:id="49" w:author="Ellen Liao, Intel user-r2" w:date="2021-10-18T15:43:00Z">
        <w:r w:rsidR="009A0B71" w:rsidRPr="00552391" w:rsidDel="002F0F2B">
          <w:rPr>
            <w:lang w:val="en-US" w:eastAsia="zh-CN"/>
          </w:rPr>
          <w:delText>ing</w:delText>
        </w:r>
      </w:del>
      <w:r w:rsidR="009A0B71" w:rsidRPr="00552391">
        <w:rPr>
          <w:lang w:val="en-US" w:eastAsia="zh-CN"/>
        </w:rPr>
        <w:t xml:space="preserve"> solutions for applying the same SFC policies to a UE when the </w:t>
      </w:r>
      <w:del w:id="50" w:author="LTHM0" w:date="2021-10-17T20:41:00Z">
        <w:r w:rsidR="009A0B71" w:rsidRPr="00552391" w:rsidDel="008F4DDF">
          <w:rPr>
            <w:lang w:val="en-US" w:eastAsia="zh-CN"/>
          </w:rPr>
          <w:delText>UE moves</w:delText>
        </w:r>
      </w:del>
      <w:ins w:id="51" w:author="LTHM0" w:date="2021-10-17T20:41:00Z">
        <w:r w:rsidR="008F4DDF">
          <w:rPr>
            <w:lang w:val="en-US" w:eastAsia="zh-CN"/>
          </w:rPr>
          <w:t xml:space="preserve">traffic of the UE is </w:t>
        </w:r>
        <w:del w:id="52" w:author="Ellen Liao, Intel user-r2" w:date="2021-10-18T12:02:00Z">
          <w:r w:rsidR="008F4DDF" w:rsidDel="00E44E3F">
            <w:rPr>
              <w:lang w:val="en-US" w:eastAsia="zh-CN"/>
            </w:rPr>
            <w:delText xml:space="preserve">offloaded </w:delText>
          </w:r>
        </w:del>
      </w:ins>
      <w:ins w:id="53" w:author="Ellen Liao, Intel user-r2" w:date="2021-10-18T12:02:00Z">
        <w:r w:rsidR="00E44E3F">
          <w:rPr>
            <w:lang w:val="en-US" w:eastAsia="zh-CN"/>
          </w:rPr>
          <w:t xml:space="preserve">traversed </w:t>
        </w:r>
      </w:ins>
      <w:ins w:id="54" w:author="LTHM0" w:date="2021-10-17T20:41:00Z">
        <w:r w:rsidR="008F4DDF">
          <w:rPr>
            <w:lang w:val="en-US" w:eastAsia="zh-CN"/>
          </w:rPr>
          <w:t xml:space="preserve">at different locations (due </w:t>
        </w:r>
        <w:del w:id="55" w:author="Ellen Liao, Intel user-r2" w:date="2021-10-18T12:03:00Z">
          <w:r w:rsidR="008F4DDF" w:rsidDel="00E44E3F">
            <w:rPr>
              <w:lang w:val="en-US" w:eastAsia="zh-CN"/>
            </w:rPr>
            <w:delText xml:space="preserve">e.g. </w:delText>
          </w:r>
        </w:del>
        <w:r w:rsidR="008F4DDF">
          <w:rPr>
            <w:lang w:val="en-US" w:eastAsia="zh-CN"/>
          </w:rPr>
          <w:t xml:space="preserve">to </w:t>
        </w:r>
      </w:ins>
      <w:ins w:id="56" w:author="Ellen Liao, Intel user-r2" w:date="2021-10-18T12:03:00Z">
        <w:r w:rsidR="00E44E3F">
          <w:rPr>
            <w:lang w:val="en-US" w:eastAsia="zh-CN"/>
          </w:rPr>
          <w:t xml:space="preserve">e.g. </w:t>
        </w:r>
      </w:ins>
      <w:ins w:id="57" w:author="LTHM0" w:date="2021-10-17T20:41:00Z">
        <w:r w:rsidR="008F4DDF">
          <w:rPr>
            <w:lang w:val="en-US" w:eastAsia="zh-CN"/>
          </w:rPr>
          <w:t>U</w:t>
        </w:r>
      </w:ins>
      <w:ins w:id="58" w:author="LTHM0" w:date="2021-10-17T20:42:00Z">
        <w:r w:rsidR="008F4DDF">
          <w:rPr>
            <w:lang w:val="en-US" w:eastAsia="zh-CN"/>
          </w:rPr>
          <w:t>E</w:t>
        </w:r>
      </w:ins>
      <w:ins w:id="59" w:author="LTHM0" w:date="2021-10-17T20:41:00Z">
        <w:r w:rsidR="008F4DDF">
          <w:rPr>
            <w:lang w:val="en-US" w:eastAsia="zh-CN"/>
          </w:rPr>
          <w:t xml:space="preserve"> mobility) </w:t>
        </w:r>
      </w:ins>
      <w:del w:id="60" w:author="LTHM0" w:date="2021-10-17T20:41:00Z">
        <w:r w:rsidR="008F4DDF" w:rsidDel="008F4DDF">
          <w:rPr>
            <w:lang w:val="en-US" w:eastAsia="zh-CN"/>
          </w:rPr>
          <w:delText xml:space="preserve"> </w:delText>
        </w:r>
      </w:del>
      <w:r w:rsidR="009A0B71" w:rsidRPr="00552391">
        <w:rPr>
          <w:lang w:val="en-US" w:eastAsia="zh-CN"/>
        </w:rPr>
        <w:t>and results in the traffic routing path changes for SFC processing in different SFC deployments scenarios.</w:t>
      </w:r>
    </w:p>
    <w:p w14:paraId="7E16236E" w14:textId="77777777" w:rsidR="009A0B71" w:rsidRPr="00E60448" w:rsidRDefault="009A0B71" w:rsidP="00E60448">
      <w:pPr>
        <w:spacing w:afterLines="50" w:after="120"/>
        <w:ind w:left="900" w:hanging="616"/>
        <w:rPr>
          <w:rFonts w:eastAsia="SimSun"/>
          <w:lang w:eastAsia="zh-CN"/>
        </w:rPr>
      </w:pPr>
      <w:r w:rsidRPr="00E60448">
        <w:rPr>
          <w:rFonts w:eastAsia="SimSun"/>
          <w:lang w:eastAsia="zh-CN"/>
        </w:rPr>
        <w:t>NOTE: This study considers only traffic handled over N6 by PSA UPF(s) in 5G network.</w:t>
      </w:r>
    </w:p>
    <w:p w14:paraId="4EB5E239" w14:textId="2A3C55B1" w:rsidR="00FE1DBE" w:rsidRDefault="009A0B71" w:rsidP="00E60448">
      <w:pPr>
        <w:spacing w:afterLines="50" w:after="120"/>
        <w:ind w:left="900" w:hanging="616"/>
        <w:rPr>
          <w:ins w:id="61" w:author="LTHM0" w:date="2021-10-18T05:01:00Z"/>
          <w:rFonts w:eastAsia="SimSun"/>
          <w:lang w:eastAsia="zh-CN"/>
        </w:rPr>
      </w:pPr>
      <w:r w:rsidRPr="00E60448">
        <w:rPr>
          <w:rFonts w:eastAsia="SimSun"/>
          <w:lang w:eastAsia="zh-CN"/>
        </w:rPr>
        <w:t>NOTE: The definition of terms in RFC 7665 may be re-used when applicable. The study targets the use of traffic steering concept, e.g. defined by 3GPP (FMSS) and SFC mechanisms defined in IETF when applicable</w:t>
      </w:r>
      <w:ins w:id="62" w:author="LTHM0" w:date="2021-10-17T20:43:00Z">
        <w:r w:rsidR="008F4DDF">
          <w:rPr>
            <w:rFonts w:eastAsia="SimSun"/>
            <w:lang w:eastAsia="zh-CN"/>
          </w:rPr>
          <w:t xml:space="preserve">. Especially </w:t>
        </w:r>
      </w:ins>
      <w:ins w:id="63" w:author="LTHM0" w:date="2021-10-17T20:45:00Z">
        <w:r w:rsidR="00DE3ACA">
          <w:rPr>
            <w:rFonts w:eastAsia="SimSun"/>
            <w:lang w:eastAsia="zh-CN"/>
          </w:rPr>
          <w:t xml:space="preserve">the study </w:t>
        </w:r>
        <w:del w:id="64" w:author="Ellen Liao, Intel user-r2" w:date="2021-10-18T12:05:00Z">
          <w:r w:rsidR="00DE3ACA" w:rsidDel="00AA2F99">
            <w:rPr>
              <w:rFonts w:eastAsia="SimSun"/>
              <w:lang w:eastAsia="zh-CN"/>
            </w:rPr>
            <w:delText xml:space="preserve">does NOT </w:delText>
          </w:r>
        </w:del>
      </w:ins>
      <w:ins w:id="65" w:author="LTHM0" w:date="2021-10-17T20:46:00Z">
        <w:del w:id="66" w:author="Ellen Liao, Intel user-r2" w:date="2021-10-18T12:05:00Z">
          <w:r w:rsidR="00DE3ACA" w:rsidDel="00AA2F99">
            <w:rPr>
              <w:rFonts w:eastAsia="SimSun"/>
              <w:lang w:eastAsia="zh-CN"/>
            </w:rPr>
            <w:delText xml:space="preserve">define alternatives to </w:delText>
          </w:r>
        </w:del>
      </w:ins>
      <w:ins w:id="67" w:author="Ellen Liao, Intel user-r2" w:date="2021-10-18T12:05:00Z">
        <w:r w:rsidR="00AA2F99">
          <w:rPr>
            <w:rFonts w:eastAsia="SimSun"/>
            <w:lang w:eastAsia="zh-CN"/>
          </w:rPr>
          <w:t xml:space="preserve">needs to strive to reuse </w:t>
        </w:r>
      </w:ins>
      <w:ins w:id="68" w:author="LTHM0" w:date="2021-10-17T20:43:00Z">
        <w:r w:rsidR="008F4DDF">
          <w:rPr>
            <w:rFonts w:eastAsia="SimSun"/>
            <w:lang w:eastAsia="zh-CN"/>
          </w:rPr>
          <w:t>user plane mechanis</w:t>
        </w:r>
      </w:ins>
      <w:ins w:id="69" w:author="LTHM0" w:date="2021-10-17T20:44:00Z">
        <w:r w:rsidR="008F4DDF">
          <w:rPr>
            <w:rFonts w:eastAsia="SimSun"/>
            <w:lang w:eastAsia="zh-CN"/>
          </w:rPr>
          <w:t xml:space="preserve">ms </w:t>
        </w:r>
      </w:ins>
      <w:ins w:id="70" w:author="LTHM0" w:date="2021-10-17T20:45:00Z">
        <w:r w:rsidR="00DE3ACA">
          <w:rPr>
            <w:rFonts w:eastAsia="SimSun"/>
            <w:lang w:eastAsia="zh-CN"/>
          </w:rPr>
          <w:t xml:space="preserve">(e.g. </w:t>
        </w:r>
        <w:del w:id="71" w:author="Ericsson User" w:date="2021-10-19T09:16:00Z">
          <w:r w:rsidR="00DE3ACA" w:rsidRPr="00F81030" w:rsidDel="00855271">
            <w:rPr>
              <w:rFonts w:eastAsia="SimSun"/>
              <w:highlight w:val="green"/>
              <w:lang w:eastAsia="zh-CN"/>
              <w:rPrChange w:id="72" w:author="Ericsson User" w:date="2021-10-19T09:52:00Z">
                <w:rPr>
                  <w:rFonts w:eastAsia="SimSun"/>
                  <w:lang w:eastAsia="zh-CN"/>
                </w:rPr>
              </w:rPrChange>
            </w:rPr>
            <w:delText>v</w:delText>
          </w:r>
        </w:del>
      </w:ins>
      <w:ins w:id="73" w:author="Ericsson User" w:date="2021-10-19T09:16:00Z">
        <w:r w:rsidR="00855271" w:rsidRPr="00F81030">
          <w:rPr>
            <w:rFonts w:eastAsia="SimSun"/>
            <w:highlight w:val="green"/>
            <w:lang w:eastAsia="zh-CN"/>
            <w:rPrChange w:id="74" w:author="Ericsson User" w:date="2021-10-19T09:52:00Z">
              <w:rPr>
                <w:rFonts w:eastAsia="SimSun"/>
                <w:lang w:eastAsia="zh-CN"/>
              </w:rPr>
            </w:rPrChange>
          </w:rPr>
          <w:t>V</w:t>
        </w:r>
      </w:ins>
      <w:ins w:id="75" w:author="LTHM0" w:date="2021-10-17T20:45:00Z">
        <w:r w:rsidR="00DE3ACA">
          <w:rPr>
            <w:rFonts w:eastAsia="SimSun"/>
            <w:lang w:eastAsia="zh-CN"/>
          </w:rPr>
          <w:t xml:space="preserve">xLAN, NSH, </w:t>
        </w:r>
      </w:ins>
      <w:ins w:id="76" w:author="Ericsson User" w:date="2021-10-19T09:16:00Z">
        <w:r w:rsidR="00855271" w:rsidRPr="00F81030">
          <w:rPr>
            <w:rFonts w:eastAsia="SimSun"/>
            <w:highlight w:val="green"/>
            <w:lang w:eastAsia="zh-CN"/>
            <w:rPrChange w:id="77" w:author="Ericsson User" w:date="2021-10-19T09:52:00Z">
              <w:rPr>
                <w:rFonts w:eastAsia="SimSun"/>
                <w:lang w:eastAsia="zh-CN"/>
              </w:rPr>
            </w:rPrChange>
          </w:rPr>
          <w:t xml:space="preserve">GENEVE, GRE, </w:t>
        </w:r>
        <w:r w:rsidR="00855271" w:rsidRPr="00F81030">
          <w:rPr>
            <w:rFonts w:eastAsia="SimSun"/>
            <w:highlight w:val="green"/>
            <w:lang w:eastAsia="zh-CN"/>
            <w:rPrChange w:id="78" w:author="Ericsson User" w:date="2021-10-19T09:52:00Z">
              <w:rPr>
                <w:rFonts w:eastAsia="SimSun"/>
                <w:highlight w:val="yellow"/>
                <w:lang w:eastAsia="zh-CN"/>
              </w:rPr>
            </w:rPrChange>
          </w:rPr>
          <w:t xml:space="preserve">VLAN, </w:t>
        </w:r>
      </w:ins>
      <w:ins w:id="79" w:author="Ericsson User" w:date="2021-10-19T09:15:00Z">
        <w:r w:rsidR="00855271" w:rsidRPr="00F81030">
          <w:rPr>
            <w:rFonts w:eastAsia="SimSun"/>
            <w:highlight w:val="green"/>
            <w:lang w:eastAsia="zh-CN"/>
            <w:rPrChange w:id="80" w:author="Ericsson User" w:date="2021-10-19T09:52:00Z">
              <w:rPr>
                <w:rFonts w:eastAsia="SimSun"/>
                <w:lang w:eastAsia="zh-CN"/>
              </w:rPr>
            </w:rPrChange>
          </w:rPr>
          <w:t>etc</w:t>
        </w:r>
        <w:r w:rsidR="00855271">
          <w:rPr>
            <w:rFonts w:eastAsia="SimSun"/>
            <w:lang w:eastAsia="zh-CN"/>
          </w:rPr>
          <w:t xml:space="preserve"> </w:t>
        </w:r>
      </w:ins>
      <w:ins w:id="81" w:author="LTHM0" w:date="2021-10-17T20:45:00Z">
        <w:r w:rsidR="00DE3ACA">
          <w:rPr>
            <w:rFonts w:eastAsia="SimSun"/>
            <w:lang w:eastAsia="zh-CN"/>
          </w:rPr>
          <w:t xml:space="preserve">…) </w:t>
        </w:r>
      </w:ins>
      <w:ins w:id="82" w:author="LTHM0" w:date="2021-10-17T20:44:00Z">
        <w:r w:rsidR="00DE3ACA">
          <w:rPr>
            <w:rFonts w:eastAsia="SimSun"/>
            <w:lang w:eastAsia="zh-CN"/>
          </w:rPr>
          <w:t>defined at IETF to support SFC</w:t>
        </w:r>
        <w:del w:id="83" w:author="Ellen Liao, Intel user-r2" w:date="2021-10-18T12:05:00Z">
          <w:r w:rsidR="00DE3ACA" w:rsidDel="00AA2F99">
            <w:rPr>
              <w:rFonts w:eastAsia="SimSun"/>
              <w:lang w:eastAsia="zh-CN"/>
            </w:rPr>
            <w:delText xml:space="preserve"> </w:delText>
          </w:r>
        </w:del>
      </w:ins>
      <w:ins w:id="84" w:author="LTHM0" w:date="2021-10-17T20:46:00Z">
        <w:del w:id="85" w:author="Ellen Liao, Intel user-r2" w:date="2021-10-18T12:05:00Z">
          <w:r w:rsidR="00DE3ACA" w:rsidDel="00AA2F99">
            <w:rPr>
              <w:rFonts w:eastAsia="SimSun"/>
              <w:lang w:eastAsia="zh-CN"/>
            </w:rPr>
            <w:delText xml:space="preserve">as these mechanisms </w:delText>
          </w:r>
        </w:del>
      </w:ins>
      <w:ins w:id="86" w:author="LTHM0" w:date="2021-10-17T20:44:00Z">
        <w:del w:id="87" w:author="Ellen Liao, Intel user-r2" w:date="2021-10-18T12:05:00Z">
          <w:r w:rsidR="00DE3ACA" w:rsidDel="00AA2F99">
            <w:rPr>
              <w:rFonts w:eastAsia="SimSun"/>
              <w:lang w:eastAsia="zh-CN"/>
            </w:rPr>
            <w:delText xml:space="preserve">shall be reused by </w:delText>
          </w:r>
        </w:del>
      </w:ins>
      <w:ins w:id="88" w:author="LTHM0" w:date="2021-10-17T20:46:00Z">
        <w:del w:id="89" w:author="Ellen Liao, Intel user-r2" w:date="2021-10-18T12:05:00Z">
          <w:r w:rsidR="00DE3ACA" w:rsidDel="00AA2F99">
            <w:rPr>
              <w:rFonts w:eastAsia="SimSun"/>
              <w:lang w:eastAsia="zh-CN"/>
            </w:rPr>
            <w:delText xml:space="preserve">this </w:delText>
          </w:r>
        </w:del>
      </w:ins>
      <w:ins w:id="90" w:author="LTHM0" w:date="2021-10-17T20:44:00Z">
        <w:del w:id="91" w:author="Ellen Liao, Intel user-r2" w:date="2021-10-18T12:05:00Z">
          <w:r w:rsidR="00DE3ACA" w:rsidDel="00AA2F99">
            <w:rPr>
              <w:rFonts w:eastAsia="SimSun"/>
              <w:lang w:eastAsia="zh-CN"/>
            </w:rPr>
            <w:delText>study</w:delText>
          </w:r>
        </w:del>
      </w:ins>
      <w:ins w:id="92" w:author="Ellen Liao, Intel user-r2" w:date="2021-10-18T12:06:00Z">
        <w:r w:rsidR="00AA2F99">
          <w:rPr>
            <w:rFonts w:eastAsia="SimSun"/>
            <w:lang w:eastAsia="zh-CN"/>
          </w:rPr>
          <w:t>, as applicable</w:t>
        </w:r>
      </w:ins>
      <w:r w:rsidRPr="00E60448">
        <w:rPr>
          <w:rFonts w:eastAsia="SimSun"/>
          <w:lang w:eastAsia="zh-CN"/>
        </w:rPr>
        <w:t xml:space="preserve">. </w:t>
      </w:r>
    </w:p>
    <w:p w14:paraId="325A326A" w14:textId="5B1A27D5" w:rsidR="009A0B71" w:rsidRDefault="00FE1DBE" w:rsidP="00E049BE">
      <w:pPr>
        <w:pStyle w:val="NO"/>
        <w:rPr>
          <w:rFonts w:eastAsia="SimSun"/>
          <w:lang w:eastAsia="zh-CN"/>
        </w:rPr>
        <w:pPrChange w:id="93" w:author="Ericsson User" w:date="2021-10-19T10:04:00Z">
          <w:pPr>
            <w:spacing w:afterLines="50" w:after="120"/>
            <w:ind w:left="900" w:hanging="616"/>
          </w:pPr>
        </w:pPrChange>
      </w:pPr>
      <w:ins w:id="94" w:author="LTHM0" w:date="2021-10-18T05:01:00Z">
        <w:r>
          <w:rPr>
            <w:rFonts w:eastAsia="SimSun"/>
            <w:lang w:eastAsia="zh-CN"/>
          </w:rPr>
          <w:t>NOTE:</w:t>
        </w:r>
        <w:r>
          <w:rPr>
            <w:rFonts w:eastAsia="SimSun"/>
            <w:lang w:eastAsia="zh-CN"/>
          </w:rPr>
          <w:tab/>
        </w:r>
      </w:ins>
      <w:r w:rsidR="009A0B71" w:rsidRPr="00E60448">
        <w:rPr>
          <w:rFonts w:eastAsia="SimSun"/>
          <w:lang w:eastAsia="zh-CN"/>
        </w:rPr>
        <w:t xml:space="preserve">The study for SFC will ensure that existing (per 3GPP R17) deployments flexibility can be preserved in deployments of SFC in 5G network. </w:t>
      </w:r>
    </w:p>
    <w:p w14:paraId="69450399" w14:textId="07620707" w:rsidR="008F4DDF" w:rsidDel="00E049BE" w:rsidRDefault="008F4DDF" w:rsidP="00E049BE">
      <w:pPr>
        <w:pStyle w:val="NO"/>
        <w:rPr>
          <w:del w:id="95" w:author="Ellen Liao, Intel user-r2" w:date="2021-10-18T12:32:00Z"/>
          <w:lang w:val="en-US" w:eastAsia="zh-CN"/>
        </w:rPr>
      </w:pPr>
      <w:ins w:id="96" w:author="LTHM0" w:date="2021-10-17T20:37:00Z">
        <w:r w:rsidRPr="00F81030">
          <w:rPr>
            <w:rFonts w:eastAsia="SimSun"/>
            <w:highlight w:val="green"/>
            <w:lang w:eastAsia="zh-CN"/>
            <w:rPrChange w:id="97" w:author="Ericsson User" w:date="2021-10-19T09:52:00Z">
              <w:rPr>
                <w:rFonts w:eastAsia="SimSun"/>
                <w:lang w:eastAsia="zh-CN"/>
              </w:rPr>
            </w:rPrChange>
          </w:rPr>
          <w:t xml:space="preserve">NOTE: </w:t>
        </w:r>
      </w:ins>
      <w:ins w:id="98" w:author="LTHM0" w:date="2021-10-17T20:45:00Z">
        <w:r w:rsidR="00DE3ACA" w:rsidRPr="00F81030">
          <w:rPr>
            <w:rFonts w:eastAsia="SimSun"/>
            <w:highlight w:val="green"/>
            <w:lang w:eastAsia="zh-CN"/>
            <w:rPrChange w:id="99" w:author="Ericsson User" w:date="2021-10-19T09:52:00Z">
              <w:rPr>
                <w:rFonts w:eastAsia="SimSun"/>
                <w:lang w:eastAsia="zh-CN"/>
              </w:rPr>
            </w:rPrChange>
          </w:rPr>
          <w:t>F</w:t>
        </w:r>
      </w:ins>
      <w:ins w:id="100" w:author="LTHM0" w:date="2021-10-17T20:37:00Z">
        <w:r w:rsidRPr="00F81030">
          <w:rPr>
            <w:rFonts w:eastAsia="SimSun"/>
            <w:highlight w:val="green"/>
            <w:lang w:eastAsia="zh-CN"/>
            <w:rPrChange w:id="101" w:author="Ericsson User" w:date="2021-10-19T09:52:00Z">
              <w:rPr>
                <w:rFonts w:eastAsia="SimSun"/>
                <w:lang w:eastAsia="zh-CN"/>
              </w:rPr>
            </w:rPrChange>
          </w:rPr>
          <w:t xml:space="preserve">ollowing case </w:t>
        </w:r>
      </w:ins>
      <w:ins w:id="102" w:author="LTHM0" w:date="2021-10-17T20:38:00Z">
        <w:r w:rsidRPr="00F81030">
          <w:rPr>
            <w:highlight w:val="green"/>
            <w:lang w:val="en-US" w:eastAsia="zh-CN"/>
            <w:rPrChange w:id="103" w:author="Ericsson User" w:date="2021-10-19T09:52:00Z">
              <w:rPr>
                <w:lang w:val="en-US" w:eastAsia="zh-CN"/>
              </w:rPr>
            </w:rPrChange>
          </w:rPr>
          <w:t xml:space="preserve">is not considered in the study: the case </w:t>
        </w:r>
      </w:ins>
      <w:ins w:id="104" w:author="LTHM0" w:date="2021-10-17T20:37:00Z">
        <w:r w:rsidRPr="00F81030">
          <w:rPr>
            <w:highlight w:val="green"/>
            <w:lang w:val="en-US" w:eastAsia="zh-CN"/>
            <w:rPrChange w:id="105" w:author="Ericsson User" w:date="2021-10-19T09:52:00Z">
              <w:rPr>
                <w:lang w:val="en-US" w:eastAsia="zh-CN"/>
              </w:rPr>
            </w:rPrChange>
          </w:rPr>
          <w:t xml:space="preserve">where SFC applies </w:t>
        </w:r>
      </w:ins>
      <w:ins w:id="106" w:author="LTHM0" w:date="2021-10-18T05:01:00Z">
        <w:r w:rsidR="00FE1DBE" w:rsidRPr="00F81030">
          <w:rPr>
            <w:highlight w:val="green"/>
            <w:lang w:val="en-US" w:eastAsia="zh-CN"/>
            <w:rPrChange w:id="107" w:author="Ericsson User" w:date="2021-10-19T09:52:00Z">
              <w:rPr>
                <w:lang w:val="en-US" w:eastAsia="zh-CN"/>
              </w:rPr>
            </w:rPrChange>
          </w:rPr>
          <w:t>for an</w:t>
        </w:r>
      </w:ins>
      <w:ins w:id="108" w:author="LTHM0" w:date="2021-10-17T20:37:00Z">
        <w:r w:rsidRPr="00F81030">
          <w:rPr>
            <w:highlight w:val="green"/>
            <w:lang w:val="en-US" w:eastAsia="zh-CN"/>
            <w:rPrChange w:id="109" w:author="Ericsson User" w:date="2021-10-19T09:52:00Z">
              <w:rPr>
                <w:lang w:val="en-US" w:eastAsia="zh-CN"/>
              </w:rPr>
            </w:rPrChange>
          </w:rPr>
          <w:t xml:space="preserve"> HR roaming PDU Session at an offloading point in a VPLMN</w:t>
        </w:r>
      </w:ins>
      <w:ins w:id="110" w:author="Ericsson User" w:date="2021-10-19T10:05:00Z">
        <w:r w:rsidR="00E049BE" w:rsidRPr="00E049BE">
          <w:rPr>
            <w:highlight w:val="green"/>
            <w:lang w:val="en-US" w:eastAsia="zh-CN"/>
            <w:rPrChange w:id="111" w:author="Ericsson User" w:date="2021-10-19T10:05:00Z">
              <w:rPr>
                <w:lang w:val="en-US" w:eastAsia="zh-CN"/>
              </w:rPr>
            </w:rPrChange>
          </w:rPr>
          <w:t>. (HR PDU Sessions do not have the capability to offload traffic in VPLMN).</w:t>
        </w:r>
      </w:ins>
    </w:p>
    <w:p w14:paraId="5B9570AD" w14:textId="563DC700" w:rsidR="00860E5F" w:rsidRDefault="00860E5F" w:rsidP="00E049BE">
      <w:pPr>
        <w:pStyle w:val="NO"/>
        <w:rPr>
          <w:ins w:id="112" w:author="Ericsson User" w:date="2021-10-19T10:04:00Z"/>
        </w:rPr>
      </w:pPr>
      <w:r>
        <w:t xml:space="preserve">TU </w:t>
      </w:r>
      <w:r w:rsidR="006D6AD0">
        <w:t>e</w:t>
      </w:r>
      <w:r>
        <w:t>stimate</w:t>
      </w:r>
      <w:r w:rsidR="006D6AD0">
        <w:t>s</w:t>
      </w:r>
      <w:r>
        <w:t xml:space="preserve"> and </w:t>
      </w:r>
      <w:r w:rsidR="006D6AD0">
        <w:t>d</w:t>
      </w:r>
      <w:r>
        <w:t>ependencies</w:t>
      </w:r>
    </w:p>
    <w:p w14:paraId="1B083FE4" w14:textId="77777777" w:rsidR="00E049BE" w:rsidRDefault="00E049BE" w:rsidP="00E049BE">
      <w:pPr>
        <w:pStyle w:val="NO"/>
        <w:pPrChange w:id="113" w:author="Ericsson User" w:date="2021-10-19T10:04:00Z">
          <w:pPr>
            <w:pStyle w:val="Heading2"/>
          </w:pPr>
        </w:pPrChange>
      </w:pPr>
    </w:p>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912A54">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t>(Study)</w:t>
            </w:r>
          </w:p>
        </w:tc>
        <w:tc>
          <w:tcPr>
            <w:tcW w:w="1605" w:type="dxa"/>
          </w:tcPr>
          <w:p w14:paraId="667148B4" w14:textId="77777777" w:rsidR="00C54E31" w:rsidRDefault="00C54E31" w:rsidP="00C54E31">
            <w:pPr>
              <w:jc w:val="center"/>
              <w:rPr>
                <w:b/>
              </w:rPr>
            </w:pPr>
            <w:r>
              <w:rPr>
                <w:b/>
              </w:rPr>
              <w:t>TU Estimate</w:t>
            </w:r>
          </w:p>
          <w:p w14:paraId="6D568883" w14:textId="6AF88106" w:rsidR="00C54E31" w:rsidRDefault="00C54E31" w:rsidP="00C54E31">
            <w:pPr>
              <w:jc w:val="center"/>
              <w:rPr>
                <w:b/>
              </w:rPr>
            </w:pPr>
            <w:r>
              <w:rPr>
                <w:b/>
              </w:rPr>
              <w:t>(Normative)</w:t>
            </w:r>
          </w:p>
        </w:tc>
        <w:tc>
          <w:tcPr>
            <w:tcW w:w="1605" w:type="dxa"/>
          </w:tcPr>
          <w:p w14:paraId="7B32E875" w14:textId="6E0FC070" w:rsidR="00C54E31" w:rsidRDefault="00C54E31" w:rsidP="00DE4CD1">
            <w:pPr>
              <w:jc w:val="center"/>
              <w:rPr>
                <w:b/>
              </w:rPr>
            </w:pPr>
            <w:r>
              <w:rPr>
                <w:b/>
              </w:rPr>
              <w:t>RAN Dependency</w:t>
            </w:r>
          </w:p>
          <w:p w14:paraId="100BFB74" w14:textId="73D460D2" w:rsidR="00C54E31" w:rsidRDefault="00C54E31" w:rsidP="00DE4CD1">
            <w:pPr>
              <w:jc w:val="center"/>
              <w:rPr>
                <w:b/>
              </w:rPr>
            </w:pPr>
            <w:r>
              <w:rPr>
                <w:b/>
              </w:rPr>
              <w:t xml:space="preserve">(Yes/No/Maybe) </w:t>
            </w:r>
          </w:p>
        </w:tc>
        <w:tc>
          <w:tcPr>
            <w:tcW w:w="2447" w:type="dxa"/>
          </w:tcPr>
          <w:p w14:paraId="36BA497D" w14:textId="0F6216AC" w:rsidR="00C54E31" w:rsidRDefault="00C54E31" w:rsidP="00912A54">
            <w:pPr>
              <w:jc w:val="center"/>
              <w:rPr>
                <w:b/>
              </w:rPr>
            </w:pPr>
            <w:r>
              <w:rPr>
                <w:b/>
              </w:rPr>
              <w:t xml:space="preserve">Inter Work Tasks Dependency </w:t>
            </w:r>
          </w:p>
          <w:p w14:paraId="23A20AAB" w14:textId="58F62E30" w:rsidR="00C54E31" w:rsidRPr="00AA4C94" w:rsidRDefault="00C54E31" w:rsidP="00912A54">
            <w:pPr>
              <w:rPr>
                <w:color w:val="FF0000"/>
              </w:rPr>
            </w:pPr>
          </w:p>
        </w:tc>
      </w:tr>
      <w:tr w:rsidR="00FD62EC" w:rsidRPr="00FD62EC" w14:paraId="3A5E99CA" w14:textId="77777777" w:rsidTr="00C54E31">
        <w:tc>
          <w:tcPr>
            <w:tcW w:w="1151" w:type="dxa"/>
            <w:shd w:val="clear" w:color="auto" w:fill="auto"/>
          </w:tcPr>
          <w:p w14:paraId="7E5F7884" w14:textId="77777777" w:rsidR="00C54E31" w:rsidRPr="00FD62EC" w:rsidRDefault="00C54E31" w:rsidP="00912A54">
            <w:pPr>
              <w:rPr>
                <w:color w:val="auto"/>
              </w:rPr>
            </w:pPr>
            <w:r w:rsidRPr="00FD62EC">
              <w:rPr>
                <w:color w:val="auto"/>
              </w:rPr>
              <w:t>WT#1</w:t>
            </w:r>
          </w:p>
        </w:tc>
        <w:tc>
          <w:tcPr>
            <w:tcW w:w="1428" w:type="dxa"/>
            <w:shd w:val="clear" w:color="auto" w:fill="auto"/>
          </w:tcPr>
          <w:p w14:paraId="48A36330" w14:textId="6B7055BF" w:rsidR="00C54E31" w:rsidRPr="00FD62EC" w:rsidRDefault="006223D0" w:rsidP="00912A54">
            <w:pPr>
              <w:rPr>
                <w:color w:val="auto"/>
              </w:rPr>
            </w:pPr>
            <w:r w:rsidRPr="00FD62EC">
              <w:rPr>
                <w:color w:val="auto"/>
              </w:rPr>
              <w:t>1.0</w:t>
            </w:r>
          </w:p>
        </w:tc>
        <w:tc>
          <w:tcPr>
            <w:tcW w:w="1605" w:type="dxa"/>
          </w:tcPr>
          <w:p w14:paraId="00980A42" w14:textId="74468A99" w:rsidR="00C54E31" w:rsidRPr="00FD62EC" w:rsidRDefault="006223D0" w:rsidP="00912A54">
            <w:pPr>
              <w:rPr>
                <w:color w:val="auto"/>
              </w:rPr>
            </w:pPr>
            <w:r w:rsidRPr="00FD62EC">
              <w:rPr>
                <w:color w:val="auto"/>
              </w:rPr>
              <w:t>0.5</w:t>
            </w:r>
          </w:p>
        </w:tc>
        <w:tc>
          <w:tcPr>
            <w:tcW w:w="1605" w:type="dxa"/>
          </w:tcPr>
          <w:p w14:paraId="3F210054" w14:textId="5378CDBD" w:rsidR="00C54E31" w:rsidRPr="00FD62EC" w:rsidRDefault="007E7351" w:rsidP="00912A54">
            <w:pPr>
              <w:rPr>
                <w:color w:val="auto"/>
              </w:rPr>
            </w:pPr>
            <w:r w:rsidRPr="00FD62EC">
              <w:rPr>
                <w:color w:val="auto"/>
              </w:rPr>
              <w:t>No</w:t>
            </w:r>
          </w:p>
        </w:tc>
        <w:tc>
          <w:tcPr>
            <w:tcW w:w="2447" w:type="dxa"/>
          </w:tcPr>
          <w:p w14:paraId="701672D3" w14:textId="04F6E280" w:rsidR="00C54E31" w:rsidRPr="00FD62EC" w:rsidRDefault="00C54E31" w:rsidP="00912A54">
            <w:pPr>
              <w:rPr>
                <w:color w:val="auto"/>
              </w:rPr>
            </w:pPr>
            <w:r w:rsidRPr="00FD62EC">
              <w:rPr>
                <w:color w:val="auto"/>
              </w:rPr>
              <w:t>WT#1 is self-contained</w:t>
            </w:r>
          </w:p>
        </w:tc>
      </w:tr>
      <w:tr w:rsidR="00FD62EC" w:rsidRPr="00FD62EC" w14:paraId="62276A00" w14:textId="77777777" w:rsidTr="00C54E31">
        <w:tc>
          <w:tcPr>
            <w:tcW w:w="1151" w:type="dxa"/>
            <w:shd w:val="clear" w:color="auto" w:fill="auto"/>
          </w:tcPr>
          <w:p w14:paraId="30D69334" w14:textId="77777777" w:rsidR="00C54E31" w:rsidRPr="00FD62EC" w:rsidRDefault="00C54E31" w:rsidP="00912A54">
            <w:pPr>
              <w:rPr>
                <w:color w:val="auto"/>
              </w:rPr>
            </w:pPr>
            <w:r w:rsidRPr="00FD62EC">
              <w:rPr>
                <w:color w:val="auto"/>
              </w:rPr>
              <w:t>WT#2</w:t>
            </w:r>
          </w:p>
        </w:tc>
        <w:tc>
          <w:tcPr>
            <w:tcW w:w="1428" w:type="dxa"/>
            <w:shd w:val="clear" w:color="auto" w:fill="auto"/>
          </w:tcPr>
          <w:p w14:paraId="4E9BE452" w14:textId="655488CC" w:rsidR="00C54E31" w:rsidRPr="00FD62EC" w:rsidRDefault="008C4266" w:rsidP="00912A54">
            <w:pPr>
              <w:rPr>
                <w:color w:val="auto"/>
              </w:rPr>
            </w:pPr>
            <w:ins w:id="114" w:author="Ellen Liao, Intel user-r2" w:date="2021-10-18T11:50:00Z">
              <w:r>
                <w:rPr>
                  <w:color w:val="auto"/>
                </w:rPr>
                <w:t>3</w:t>
              </w:r>
            </w:ins>
            <w:del w:id="115" w:author="Ellen Liao, Intel user-r2" w:date="2021-10-18T11:50:00Z">
              <w:r w:rsidR="00D4395F" w:rsidRPr="00FD62EC" w:rsidDel="008C4266">
                <w:rPr>
                  <w:color w:val="auto"/>
                </w:rPr>
                <w:delText>2</w:delText>
              </w:r>
              <w:r w:rsidR="006223D0" w:rsidRPr="00FD62EC" w:rsidDel="008C4266">
                <w:rPr>
                  <w:color w:val="auto"/>
                </w:rPr>
                <w:delText>.5</w:delText>
              </w:r>
            </w:del>
          </w:p>
        </w:tc>
        <w:tc>
          <w:tcPr>
            <w:tcW w:w="1605" w:type="dxa"/>
          </w:tcPr>
          <w:p w14:paraId="04447221" w14:textId="09DC72D5" w:rsidR="00C54E31" w:rsidRPr="00FD62EC" w:rsidRDefault="005C4BE4" w:rsidP="00912A54">
            <w:pPr>
              <w:rPr>
                <w:color w:val="auto"/>
              </w:rPr>
            </w:pPr>
            <w:ins w:id="116" w:author="Ellen Liao, Intel user-r2" w:date="2021-10-18T21:08:00Z">
              <w:r>
                <w:rPr>
                  <w:color w:val="auto"/>
                </w:rPr>
                <w:t>2</w:t>
              </w:r>
            </w:ins>
            <w:del w:id="117" w:author="Ellen Liao, Intel user-r2" w:date="2021-10-18T21:08:00Z">
              <w:r w:rsidR="00D4395F" w:rsidRPr="00FD62EC" w:rsidDel="005C4BE4">
                <w:rPr>
                  <w:color w:val="auto"/>
                </w:rPr>
                <w:delText>1.</w:delText>
              </w:r>
            </w:del>
            <w:del w:id="118" w:author="Ellen Liao, Intel user-r2" w:date="2021-10-18T11:50:00Z">
              <w:r w:rsidR="00DA1D66" w:rsidRPr="00FD62EC" w:rsidDel="008C4266">
                <w:rPr>
                  <w:color w:val="auto"/>
                </w:rPr>
                <w:delText>0</w:delText>
              </w:r>
            </w:del>
          </w:p>
        </w:tc>
        <w:tc>
          <w:tcPr>
            <w:tcW w:w="1605" w:type="dxa"/>
          </w:tcPr>
          <w:p w14:paraId="4D930976" w14:textId="40A11EC0" w:rsidR="00C54E31" w:rsidRPr="00FD62EC" w:rsidRDefault="007E7351" w:rsidP="00912A54">
            <w:pPr>
              <w:rPr>
                <w:color w:val="auto"/>
              </w:rPr>
            </w:pPr>
            <w:r w:rsidRPr="00FD62EC">
              <w:rPr>
                <w:color w:val="auto"/>
              </w:rPr>
              <w:t>No</w:t>
            </w:r>
          </w:p>
        </w:tc>
        <w:tc>
          <w:tcPr>
            <w:tcW w:w="2447" w:type="dxa"/>
          </w:tcPr>
          <w:p w14:paraId="1CDECE62" w14:textId="2C9E6131" w:rsidR="00C54E31" w:rsidRPr="00FD62EC" w:rsidRDefault="00C54E31" w:rsidP="00912A54">
            <w:pPr>
              <w:rPr>
                <w:color w:val="auto"/>
              </w:rPr>
            </w:pPr>
            <w:r w:rsidRPr="00FD62EC">
              <w:rPr>
                <w:color w:val="auto"/>
              </w:rPr>
              <w:t xml:space="preserve">WT#2 is </w:t>
            </w:r>
            <w:r w:rsidR="007D46FB" w:rsidRPr="00FD62EC">
              <w:rPr>
                <w:color w:val="auto"/>
              </w:rPr>
              <w:t>self-contained</w:t>
            </w:r>
          </w:p>
        </w:tc>
      </w:tr>
      <w:tr w:rsidR="00FD62EC" w:rsidRPr="00FD62EC" w14:paraId="52044EA5" w14:textId="77777777" w:rsidTr="00912A54">
        <w:tc>
          <w:tcPr>
            <w:tcW w:w="1151" w:type="dxa"/>
            <w:shd w:val="clear" w:color="auto" w:fill="auto"/>
          </w:tcPr>
          <w:p w14:paraId="36F50F88" w14:textId="3CD05A9A" w:rsidR="00DD3F2E" w:rsidRPr="00FD62EC" w:rsidRDefault="00DD3F2E" w:rsidP="00912A54">
            <w:pPr>
              <w:rPr>
                <w:color w:val="auto"/>
              </w:rPr>
            </w:pPr>
            <w:del w:id="119" w:author="LTHM0" w:date="2021-10-17T20:40:00Z">
              <w:r w:rsidRPr="00FD62EC" w:rsidDel="008F4DDF">
                <w:rPr>
                  <w:color w:val="auto"/>
                </w:rPr>
                <w:delText>WT#2.1</w:delText>
              </w:r>
            </w:del>
          </w:p>
        </w:tc>
        <w:tc>
          <w:tcPr>
            <w:tcW w:w="1428" w:type="dxa"/>
            <w:shd w:val="clear" w:color="auto" w:fill="auto"/>
          </w:tcPr>
          <w:p w14:paraId="7261A0C1" w14:textId="5D2DB046" w:rsidR="00DD3F2E" w:rsidRPr="00FD62EC" w:rsidRDefault="006223D0" w:rsidP="00912A54">
            <w:pPr>
              <w:rPr>
                <w:color w:val="auto"/>
              </w:rPr>
            </w:pPr>
            <w:del w:id="120" w:author="LTHM0" w:date="2021-10-17T20:40:00Z">
              <w:r w:rsidRPr="00FD62EC" w:rsidDel="008F4DDF">
                <w:rPr>
                  <w:color w:val="auto"/>
                </w:rPr>
                <w:delText>0.5</w:delText>
              </w:r>
            </w:del>
          </w:p>
        </w:tc>
        <w:tc>
          <w:tcPr>
            <w:tcW w:w="1605" w:type="dxa"/>
          </w:tcPr>
          <w:p w14:paraId="26610FD7" w14:textId="003A71D5" w:rsidR="00DD3F2E" w:rsidRPr="00FD62EC" w:rsidRDefault="00DD3F2E" w:rsidP="00912A54">
            <w:pPr>
              <w:rPr>
                <w:color w:val="auto"/>
              </w:rPr>
            </w:pPr>
            <w:del w:id="121" w:author="LTHM0" w:date="2021-10-17T20:40:00Z">
              <w:r w:rsidRPr="00FD62EC" w:rsidDel="008F4DDF">
                <w:rPr>
                  <w:color w:val="auto"/>
                </w:rPr>
                <w:delText>0</w:delText>
              </w:r>
              <w:r w:rsidR="006223D0" w:rsidRPr="00FD62EC" w:rsidDel="008F4DDF">
                <w:rPr>
                  <w:color w:val="auto"/>
                </w:rPr>
                <w:delText>.5</w:delText>
              </w:r>
            </w:del>
          </w:p>
        </w:tc>
        <w:tc>
          <w:tcPr>
            <w:tcW w:w="1605" w:type="dxa"/>
          </w:tcPr>
          <w:p w14:paraId="74A96B2B" w14:textId="493A682A" w:rsidR="00DD3F2E" w:rsidRPr="00FD62EC" w:rsidRDefault="00DD3F2E" w:rsidP="00912A54">
            <w:pPr>
              <w:rPr>
                <w:color w:val="auto"/>
              </w:rPr>
            </w:pPr>
            <w:del w:id="122" w:author="LTHM0" w:date="2021-10-17T20:40:00Z">
              <w:r w:rsidRPr="00FD62EC" w:rsidDel="008F4DDF">
                <w:rPr>
                  <w:color w:val="auto"/>
                </w:rPr>
                <w:delText>No</w:delText>
              </w:r>
            </w:del>
          </w:p>
        </w:tc>
        <w:tc>
          <w:tcPr>
            <w:tcW w:w="2447" w:type="dxa"/>
          </w:tcPr>
          <w:p w14:paraId="22813613" w14:textId="67948EE2" w:rsidR="00DD3F2E" w:rsidRPr="00FD62EC" w:rsidRDefault="00A46336" w:rsidP="00912A54">
            <w:pPr>
              <w:rPr>
                <w:color w:val="auto"/>
              </w:rPr>
            </w:pPr>
            <w:del w:id="123" w:author="LTHM0" w:date="2021-10-17T20:40:00Z">
              <w:r w:rsidRPr="00FD62EC" w:rsidDel="008F4DDF">
                <w:rPr>
                  <w:color w:val="auto"/>
                </w:rPr>
                <w:delText>depended on completion of WT#2</w:delText>
              </w:r>
            </w:del>
          </w:p>
        </w:tc>
      </w:tr>
      <w:tr w:rsidR="00FD62EC" w:rsidRPr="00FD62EC" w14:paraId="70C07B47"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32843749" w14:textId="13EAA8E5" w:rsidR="00E60448" w:rsidRPr="00FD62EC" w:rsidRDefault="00E60448" w:rsidP="00912A54">
            <w:pPr>
              <w:rPr>
                <w:color w:val="auto"/>
              </w:rPr>
            </w:pPr>
            <w:r w:rsidRPr="00FD62EC">
              <w:rPr>
                <w:color w:val="auto"/>
              </w:rPr>
              <w:t>WT#</w:t>
            </w:r>
            <w:r w:rsidR="00DD3F2E" w:rsidRPr="00FD62EC">
              <w:rPr>
                <w:color w:val="auto"/>
              </w:rPr>
              <w:t>3</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549CBF5" w14:textId="54EAF6FE" w:rsidR="00E60448" w:rsidRPr="00FD62EC" w:rsidRDefault="00DA1D66" w:rsidP="00912A54">
            <w:pPr>
              <w:rPr>
                <w:color w:val="auto"/>
              </w:rPr>
            </w:pPr>
            <w:r w:rsidRPr="00FD62EC">
              <w:rPr>
                <w:color w:val="auto"/>
              </w:rPr>
              <w:t>1</w:t>
            </w:r>
            <w:r w:rsidR="006223D0" w:rsidRPr="00FD62EC">
              <w:rPr>
                <w:color w:val="auto"/>
              </w:rPr>
              <w:t>.0</w:t>
            </w:r>
          </w:p>
        </w:tc>
        <w:tc>
          <w:tcPr>
            <w:tcW w:w="1605" w:type="dxa"/>
            <w:tcBorders>
              <w:top w:val="single" w:sz="4" w:space="0" w:color="auto"/>
              <w:left w:val="single" w:sz="4" w:space="0" w:color="auto"/>
              <w:bottom w:val="single" w:sz="4" w:space="0" w:color="auto"/>
              <w:right w:val="single" w:sz="4" w:space="0" w:color="auto"/>
            </w:tcBorders>
          </w:tcPr>
          <w:p w14:paraId="4B2220B6" w14:textId="000AFA19" w:rsidR="00E60448" w:rsidRPr="00FD62EC" w:rsidRDefault="00D4395F" w:rsidP="00912A54">
            <w:pPr>
              <w:rPr>
                <w:color w:val="auto"/>
              </w:rPr>
            </w:pPr>
            <w:r w:rsidRPr="00FD62EC">
              <w:rPr>
                <w:color w:val="auto"/>
              </w:rPr>
              <w:t>0.5</w:t>
            </w:r>
          </w:p>
        </w:tc>
        <w:tc>
          <w:tcPr>
            <w:tcW w:w="1605" w:type="dxa"/>
            <w:tcBorders>
              <w:top w:val="single" w:sz="4" w:space="0" w:color="auto"/>
              <w:left w:val="single" w:sz="4" w:space="0" w:color="auto"/>
              <w:bottom w:val="single" w:sz="4" w:space="0" w:color="auto"/>
              <w:right w:val="single" w:sz="4" w:space="0" w:color="auto"/>
            </w:tcBorders>
          </w:tcPr>
          <w:p w14:paraId="774DD47C" w14:textId="3C0C91CF" w:rsidR="00E60448" w:rsidRPr="00FD62EC" w:rsidRDefault="007E7351" w:rsidP="00912A54">
            <w:pPr>
              <w:rPr>
                <w:color w:val="auto"/>
              </w:rPr>
            </w:pPr>
            <w:r w:rsidRPr="00FD62EC">
              <w:rPr>
                <w:color w:val="auto"/>
              </w:rPr>
              <w:t>No</w:t>
            </w:r>
          </w:p>
        </w:tc>
        <w:tc>
          <w:tcPr>
            <w:tcW w:w="2447" w:type="dxa"/>
            <w:tcBorders>
              <w:top w:val="single" w:sz="4" w:space="0" w:color="auto"/>
              <w:left w:val="single" w:sz="4" w:space="0" w:color="auto"/>
              <w:bottom w:val="single" w:sz="4" w:space="0" w:color="auto"/>
              <w:right w:val="single" w:sz="4" w:space="0" w:color="auto"/>
            </w:tcBorders>
          </w:tcPr>
          <w:p w14:paraId="7FDD883D" w14:textId="6E61B090" w:rsidR="00E60448" w:rsidRPr="00FD62EC" w:rsidRDefault="00C01738" w:rsidP="00912A54">
            <w:pPr>
              <w:rPr>
                <w:color w:val="auto"/>
              </w:rPr>
            </w:pPr>
            <w:ins w:id="124" w:author="Ellen Liao, Intel user-r2" w:date="2021-10-18T21:05:00Z">
              <w:r w:rsidRPr="00FD62EC">
                <w:rPr>
                  <w:color w:val="auto"/>
                </w:rPr>
                <w:t>depended on completion of</w:t>
              </w:r>
              <w:r w:rsidR="0093100D">
                <w:rPr>
                  <w:color w:val="auto"/>
                </w:rPr>
                <w:t xml:space="preserve"> WT#2</w:t>
              </w:r>
            </w:ins>
            <w:del w:id="125" w:author="Ellen Liao, Intel user-r2" w:date="2021-10-18T21:05:00Z">
              <w:r w:rsidR="007D46FB" w:rsidRPr="00FD62EC" w:rsidDel="00C01738">
                <w:rPr>
                  <w:color w:val="auto"/>
                </w:rPr>
                <w:delText>WT#</w:delText>
              </w:r>
              <w:r w:rsidR="00A46336" w:rsidRPr="00FD62EC" w:rsidDel="00C01738">
                <w:rPr>
                  <w:color w:val="auto"/>
                </w:rPr>
                <w:delText>3</w:delText>
              </w:r>
              <w:r w:rsidR="007D46FB" w:rsidRPr="00FD62EC" w:rsidDel="00C01738">
                <w:rPr>
                  <w:color w:val="auto"/>
                </w:rPr>
                <w:delText xml:space="preserve"> is self-contained</w:delText>
              </w:r>
            </w:del>
          </w:p>
        </w:tc>
      </w:tr>
      <w:tr w:rsidR="00FD62EC" w:rsidRPr="00FD62EC" w14:paraId="59895B63"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23463B05" w14:textId="32322A1A" w:rsidR="00E60448" w:rsidRPr="00FD62EC" w:rsidRDefault="00E60448" w:rsidP="00912A54">
            <w:pPr>
              <w:rPr>
                <w:color w:val="auto"/>
              </w:rPr>
            </w:pPr>
            <w:r w:rsidRPr="00FD62EC">
              <w:rPr>
                <w:color w:val="auto"/>
              </w:rPr>
              <w:lastRenderedPageBreak/>
              <w:t>WT#</w:t>
            </w:r>
            <w:r w:rsidR="00DD3F2E" w:rsidRPr="00FD62EC">
              <w:rPr>
                <w:color w:val="auto"/>
              </w:rPr>
              <w:t>4</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852FBC4" w14:textId="4C40E72D" w:rsidR="00E60448" w:rsidRPr="00FD62EC" w:rsidRDefault="006223D0" w:rsidP="00912A54">
            <w:pPr>
              <w:rPr>
                <w:color w:val="auto"/>
              </w:rPr>
            </w:pPr>
            <w:r w:rsidRPr="00FD62EC">
              <w:rPr>
                <w:color w:val="auto"/>
              </w:rPr>
              <w:t>2.0</w:t>
            </w:r>
          </w:p>
        </w:tc>
        <w:tc>
          <w:tcPr>
            <w:tcW w:w="1605" w:type="dxa"/>
            <w:tcBorders>
              <w:top w:val="single" w:sz="4" w:space="0" w:color="auto"/>
              <w:left w:val="single" w:sz="4" w:space="0" w:color="auto"/>
              <w:bottom w:val="single" w:sz="4" w:space="0" w:color="auto"/>
              <w:right w:val="single" w:sz="4" w:space="0" w:color="auto"/>
            </w:tcBorders>
          </w:tcPr>
          <w:p w14:paraId="02917CF4" w14:textId="5F6DD496" w:rsidR="00E60448" w:rsidRPr="00FD62EC" w:rsidRDefault="00DA1D66" w:rsidP="00912A54">
            <w:pPr>
              <w:rPr>
                <w:color w:val="auto"/>
              </w:rPr>
            </w:pPr>
            <w:r w:rsidRPr="00FD62EC">
              <w:rPr>
                <w:color w:val="auto"/>
              </w:rPr>
              <w:t>1.</w:t>
            </w:r>
            <w:r w:rsidR="006223D0" w:rsidRPr="00FD62EC">
              <w:rPr>
                <w:color w:val="auto"/>
              </w:rPr>
              <w:t>0</w:t>
            </w:r>
          </w:p>
        </w:tc>
        <w:tc>
          <w:tcPr>
            <w:tcW w:w="1605" w:type="dxa"/>
            <w:tcBorders>
              <w:top w:val="single" w:sz="4" w:space="0" w:color="auto"/>
              <w:left w:val="single" w:sz="4" w:space="0" w:color="auto"/>
              <w:bottom w:val="single" w:sz="4" w:space="0" w:color="auto"/>
              <w:right w:val="single" w:sz="4" w:space="0" w:color="auto"/>
            </w:tcBorders>
          </w:tcPr>
          <w:p w14:paraId="22733B97" w14:textId="49429674" w:rsidR="00E60448" w:rsidRPr="00FD62EC" w:rsidRDefault="007E7351" w:rsidP="00912A54">
            <w:pPr>
              <w:rPr>
                <w:color w:val="auto"/>
              </w:rPr>
            </w:pPr>
            <w:r w:rsidRPr="00FD62EC">
              <w:rPr>
                <w:color w:val="auto"/>
              </w:rPr>
              <w:t>No</w:t>
            </w:r>
          </w:p>
        </w:tc>
        <w:tc>
          <w:tcPr>
            <w:tcW w:w="2447" w:type="dxa"/>
            <w:tcBorders>
              <w:top w:val="single" w:sz="4" w:space="0" w:color="auto"/>
              <w:left w:val="single" w:sz="4" w:space="0" w:color="auto"/>
              <w:bottom w:val="single" w:sz="4" w:space="0" w:color="auto"/>
              <w:right w:val="single" w:sz="4" w:space="0" w:color="auto"/>
            </w:tcBorders>
          </w:tcPr>
          <w:p w14:paraId="39C1C402" w14:textId="337A97FF" w:rsidR="00E60448" w:rsidRPr="00FD62EC" w:rsidRDefault="007D46FB" w:rsidP="007D46FB">
            <w:pPr>
              <w:rPr>
                <w:color w:val="auto"/>
              </w:rPr>
            </w:pPr>
            <w:r w:rsidRPr="00FD62EC">
              <w:rPr>
                <w:color w:val="auto"/>
              </w:rPr>
              <w:t xml:space="preserve">depended on completion of </w:t>
            </w:r>
            <w:ins w:id="126" w:author="Ellen Liao, Intel user-r2" w:date="2021-10-18T15:44:00Z">
              <w:r w:rsidR="002F0F2B">
                <w:rPr>
                  <w:color w:val="auto"/>
                </w:rPr>
                <w:t xml:space="preserve">WT#1 and </w:t>
              </w:r>
            </w:ins>
            <w:r w:rsidRPr="00FD62EC">
              <w:rPr>
                <w:color w:val="auto"/>
              </w:rPr>
              <w:t>WT#2</w:t>
            </w:r>
          </w:p>
        </w:tc>
      </w:tr>
      <w:tr w:rsidR="00FD62EC" w:rsidRPr="00FD62EC" w14:paraId="6711B1EB"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0583DCEE" w14:textId="31208AE8" w:rsidR="007D46FB" w:rsidRPr="00FD62EC" w:rsidRDefault="007D46FB" w:rsidP="007D46FB">
            <w:pPr>
              <w:rPr>
                <w:color w:val="auto"/>
              </w:rPr>
            </w:pPr>
            <w:r w:rsidRPr="00FD62EC">
              <w:rPr>
                <w:color w:val="auto"/>
              </w:rPr>
              <w:t>WT#</w:t>
            </w:r>
            <w:r w:rsidR="00DD3F2E" w:rsidRPr="00FD62EC">
              <w:rPr>
                <w:color w:val="auto"/>
              </w:rPr>
              <w:t>5</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EBF4285" w14:textId="34BF6B44" w:rsidR="007D46FB" w:rsidRPr="00FD62EC" w:rsidRDefault="0093100D" w:rsidP="007D46FB">
            <w:pPr>
              <w:rPr>
                <w:color w:val="auto"/>
              </w:rPr>
            </w:pPr>
            <w:ins w:id="127" w:author="Ellen Liao, Intel user-r2" w:date="2021-10-18T21:06:00Z">
              <w:r>
                <w:rPr>
                  <w:color w:val="auto"/>
                </w:rPr>
                <w:t>2</w:t>
              </w:r>
            </w:ins>
            <w:del w:id="128" w:author="Ellen Liao, Intel user-r2" w:date="2021-10-18T21:06:00Z">
              <w:r w:rsidR="00DA1D66" w:rsidRPr="00FD62EC" w:rsidDel="0093100D">
                <w:rPr>
                  <w:color w:val="auto"/>
                </w:rPr>
                <w:delText>1</w:delText>
              </w:r>
            </w:del>
            <w:r w:rsidR="006223D0" w:rsidRPr="00FD62EC">
              <w:rPr>
                <w:color w:val="auto"/>
              </w:rPr>
              <w:t>.0</w:t>
            </w:r>
          </w:p>
        </w:tc>
        <w:tc>
          <w:tcPr>
            <w:tcW w:w="1605" w:type="dxa"/>
            <w:tcBorders>
              <w:top w:val="single" w:sz="4" w:space="0" w:color="auto"/>
              <w:left w:val="single" w:sz="4" w:space="0" w:color="auto"/>
              <w:bottom w:val="single" w:sz="4" w:space="0" w:color="auto"/>
              <w:right w:val="single" w:sz="4" w:space="0" w:color="auto"/>
            </w:tcBorders>
          </w:tcPr>
          <w:p w14:paraId="7A67BAA9" w14:textId="2E82D95C" w:rsidR="007D46FB" w:rsidRPr="00FD62EC" w:rsidRDefault="0093100D" w:rsidP="007D46FB">
            <w:pPr>
              <w:rPr>
                <w:color w:val="auto"/>
              </w:rPr>
            </w:pPr>
            <w:ins w:id="129" w:author="Ellen Liao, Intel user-r2" w:date="2021-10-18T21:06:00Z">
              <w:r>
                <w:rPr>
                  <w:color w:val="auto"/>
                </w:rPr>
                <w:t>1</w:t>
              </w:r>
            </w:ins>
            <w:del w:id="130" w:author="Ellen Liao, Intel user-r2" w:date="2021-10-18T21:06:00Z">
              <w:r w:rsidR="007D46FB" w:rsidRPr="00FD62EC" w:rsidDel="0093100D">
                <w:rPr>
                  <w:color w:val="auto"/>
                </w:rPr>
                <w:delText>0</w:delText>
              </w:r>
            </w:del>
            <w:del w:id="131" w:author="Ellen Liao, Intel user-r2" w:date="2021-10-18T21:07:00Z">
              <w:r w:rsidR="007D46FB" w:rsidRPr="00FD62EC" w:rsidDel="00DD3E8C">
                <w:rPr>
                  <w:color w:val="auto"/>
                </w:rPr>
                <w:delText>.5</w:delText>
              </w:r>
            </w:del>
          </w:p>
        </w:tc>
        <w:tc>
          <w:tcPr>
            <w:tcW w:w="1605" w:type="dxa"/>
            <w:tcBorders>
              <w:top w:val="single" w:sz="4" w:space="0" w:color="auto"/>
              <w:left w:val="single" w:sz="4" w:space="0" w:color="auto"/>
              <w:bottom w:val="single" w:sz="4" w:space="0" w:color="auto"/>
              <w:right w:val="single" w:sz="4" w:space="0" w:color="auto"/>
            </w:tcBorders>
          </w:tcPr>
          <w:p w14:paraId="7870D722" w14:textId="1A92C9B8" w:rsidR="007D46FB" w:rsidRPr="00FD62EC" w:rsidRDefault="007D46FB" w:rsidP="007D46FB">
            <w:pPr>
              <w:rPr>
                <w:color w:val="auto"/>
              </w:rPr>
            </w:pPr>
            <w:r w:rsidRPr="00FD62EC">
              <w:rPr>
                <w:color w:val="auto"/>
              </w:rPr>
              <w:t>No</w:t>
            </w:r>
          </w:p>
        </w:tc>
        <w:tc>
          <w:tcPr>
            <w:tcW w:w="2447" w:type="dxa"/>
            <w:tcBorders>
              <w:top w:val="single" w:sz="4" w:space="0" w:color="auto"/>
              <w:left w:val="single" w:sz="4" w:space="0" w:color="auto"/>
              <w:bottom w:val="single" w:sz="4" w:space="0" w:color="auto"/>
              <w:right w:val="single" w:sz="4" w:space="0" w:color="auto"/>
            </w:tcBorders>
          </w:tcPr>
          <w:p w14:paraId="1BFA295E" w14:textId="3DB435CD" w:rsidR="007D46FB" w:rsidRPr="00FD62EC" w:rsidRDefault="00A46336" w:rsidP="007D46FB">
            <w:pPr>
              <w:rPr>
                <w:color w:val="auto"/>
              </w:rPr>
            </w:pPr>
            <w:r w:rsidRPr="00FD62EC">
              <w:rPr>
                <w:color w:val="auto"/>
              </w:rPr>
              <w:t>depended on completion of WT#</w:t>
            </w:r>
            <w:r w:rsidR="008831D4" w:rsidRPr="00FD62EC">
              <w:rPr>
                <w:color w:val="auto"/>
              </w:rPr>
              <w:t>1 and WT#2</w:t>
            </w:r>
          </w:p>
        </w:tc>
      </w:tr>
    </w:tbl>
    <w:p w14:paraId="157F3CB1" w14:textId="40018D97" w:rsidR="006C2E80" w:rsidRDefault="006C2E80" w:rsidP="006C2E80"/>
    <w:p w14:paraId="16A1AE9A" w14:textId="2B5846D8" w:rsidR="00644E12" w:rsidRPr="00DE4CD1" w:rsidRDefault="00C54E31" w:rsidP="006C2E80">
      <w:pPr>
        <w:rPr>
          <w:b/>
          <w:bCs/>
        </w:rPr>
      </w:pPr>
      <w:r>
        <w:rPr>
          <w:b/>
          <w:bCs/>
        </w:rPr>
        <w:t xml:space="preserve">Total </w:t>
      </w:r>
      <w:r w:rsidR="00644E12" w:rsidRPr="00DE4CD1">
        <w:rPr>
          <w:b/>
          <w:bCs/>
        </w:rPr>
        <w:t>TU estimate</w:t>
      </w:r>
      <w:r w:rsidR="006D6AD0" w:rsidRPr="00DE4CD1">
        <w:rPr>
          <w:b/>
          <w:bCs/>
        </w:rPr>
        <w:t>s</w:t>
      </w:r>
      <w:r w:rsidR="00644E12" w:rsidRPr="00DE4CD1">
        <w:rPr>
          <w:b/>
          <w:bCs/>
        </w:rPr>
        <w:t xml:space="preserve"> for </w:t>
      </w:r>
      <w:r w:rsidR="006D6AD0" w:rsidRPr="00DE4CD1">
        <w:rPr>
          <w:b/>
          <w:bCs/>
        </w:rPr>
        <w:t xml:space="preserve">the </w:t>
      </w:r>
      <w:r w:rsidR="00644E12" w:rsidRPr="00DE4CD1">
        <w:rPr>
          <w:b/>
          <w:bCs/>
        </w:rPr>
        <w:t xml:space="preserve">study phase: </w:t>
      </w:r>
      <w:ins w:id="132" w:author="Ellen Liao, Intel user-r2" w:date="2021-10-18T21:06:00Z">
        <w:r w:rsidR="008E0641">
          <w:rPr>
            <w:b/>
            <w:bCs/>
          </w:rPr>
          <w:t>9</w:t>
        </w:r>
      </w:ins>
      <w:del w:id="133" w:author="Ellen Liao, Intel user-r2" w:date="2021-10-18T21:06:00Z">
        <w:r w:rsidR="006223D0" w:rsidDel="008E0641">
          <w:rPr>
            <w:b/>
            <w:bCs/>
          </w:rPr>
          <w:delText>8</w:delText>
        </w:r>
      </w:del>
    </w:p>
    <w:p w14:paraId="4419A35A" w14:textId="74A28A0F" w:rsidR="00644E12" w:rsidRPr="00DE4CD1" w:rsidRDefault="00C54E31" w:rsidP="006C2E80">
      <w:pPr>
        <w:rPr>
          <w:b/>
          <w:bCs/>
        </w:rPr>
      </w:pPr>
      <w:r>
        <w:rPr>
          <w:b/>
          <w:bCs/>
        </w:rPr>
        <w:t xml:space="preserve">Total </w:t>
      </w:r>
      <w:r w:rsidR="00644E12" w:rsidRPr="00DE4CD1">
        <w:rPr>
          <w:b/>
          <w:bCs/>
        </w:rPr>
        <w:t xml:space="preserve">TU </w:t>
      </w:r>
      <w:r w:rsidR="006D6AD0" w:rsidRPr="00DE4CD1">
        <w:rPr>
          <w:b/>
          <w:bCs/>
        </w:rPr>
        <w:t xml:space="preserve">estimates </w:t>
      </w:r>
      <w:r w:rsidR="00644E12" w:rsidRPr="00DE4CD1">
        <w:rPr>
          <w:b/>
          <w:bCs/>
        </w:rPr>
        <w:t xml:space="preserve">for </w:t>
      </w:r>
      <w:r w:rsidR="006D6AD0" w:rsidRPr="00DE4CD1">
        <w:rPr>
          <w:b/>
          <w:bCs/>
        </w:rPr>
        <w:t xml:space="preserve">the normative phase: </w:t>
      </w:r>
      <w:ins w:id="134" w:author="Ellen Liao, Intel user-r2" w:date="2021-10-18T21:07:00Z">
        <w:r w:rsidR="008E0641">
          <w:rPr>
            <w:b/>
            <w:bCs/>
          </w:rPr>
          <w:t>5</w:t>
        </w:r>
      </w:ins>
      <w:del w:id="135" w:author="Ellen Liao, Intel user-r2" w:date="2021-10-18T21:06:00Z">
        <w:r w:rsidR="006223D0" w:rsidDel="008E0641">
          <w:rPr>
            <w:b/>
            <w:bCs/>
          </w:rPr>
          <w:delText>4</w:delText>
        </w:r>
      </w:del>
    </w:p>
    <w:p w14:paraId="7864D5AF" w14:textId="165474F2" w:rsidR="006D6AD0" w:rsidRPr="00DE4CD1" w:rsidRDefault="00DE4CD1" w:rsidP="006C2E80">
      <w:pPr>
        <w:rPr>
          <w:b/>
          <w:bCs/>
        </w:rPr>
      </w:pPr>
      <w:r>
        <w:rPr>
          <w:b/>
          <w:bCs/>
        </w:rPr>
        <w:t>Total</w:t>
      </w:r>
      <w:r w:rsidR="006D6AD0" w:rsidRPr="00DE4CD1">
        <w:rPr>
          <w:b/>
          <w:bCs/>
        </w:rPr>
        <w:t xml:space="preserve"> TU estimates: </w:t>
      </w:r>
      <w:del w:id="136" w:author="Ellen Liao, Intel user-r2" w:date="2021-10-18T21:07:00Z">
        <w:r w:rsidR="006223D0" w:rsidDel="008E0641">
          <w:rPr>
            <w:b/>
            <w:bCs/>
          </w:rPr>
          <w:delText>8</w:delText>
        </w:r>
      </w:del>
      <w:ins w:id="137" w:author="Ellen Liao, Intel user-r2" w:date="2021-10-18T21:07:00Z">
        <w:r w:rsidR="008E0641">
          <w:rPr>
            <w:b/>
            <w:bCs/>
          </w:rPr>
          <w:t>9</w:t>
        </w:r>
      </w:ins>
      <w:r w:rsidR="00DA1D66">
        <w:rPr>
          <w:b/>
          <w:bCs/>
        </w:rPr>
        <w:t xml:space="preserve"> </w:t>
      </w:r>
      <w:r w:rsidR="006D6AD0" w:rsidRPr="00DE4CD1">
        <w:rPr>
          <w:b/>
          <w:bCs/>
        </w:rPr>
        <w:t xml:space="preserve">+ </w:t>
      </w:r>
      <w:ins w:id="138" w:author="Ellen Liao, Intel user-r2" w:date="2021-10-18T21:07:00Z">
        <w:r w:rsidR="008E0641">
          <w:rPr>
            <w:b/>
            <w:bCs/>
          </w:rPr>
          <w:t>5</w:t>
        </w:r>
      </w:ins>
      <w:del w:id="139" w:author="Ellen Liao, Intel user-r2" w:date="2021-10-18T21:07:00Z">
        <w:r w:rsidR="006223D0" w:rsidDel="008E0641">
          <w:rPr>
            <w:b/>
            <w:bCs/>
          </w:rPr>
          <w:delText>4</w:delText>
        </w:r>
      </w:del>
      <w:r w:rsidR="006D6AD0" w:rsidRPr="00DE4CD1">
        <w:rPr>
          <w:b/>
          <w:bCs/>
        </w:rPr>
        <w:t xml:space="preserve"> = </w:t>
      </w:r>
      <w:r w:rsidR="00194F07">
        <w:rPr>
          <w:b/>
          <w:bCs/>
        </w:rPr>
        <w:t>1</w:t>
      </w:r>
      <w:ins w:id="140" w:author="Ellen Liao, Intel user-r2" w:date="2021-10-18T21:07:00Z">
        <w:r w:rsidR="00DD3E8C">
          <w:rPr>
            <w:b/>
            <w:bCs/>
          </w:rPr>
          <w:t>4</w:t>
        </w:r>
      </w:ins>
      <w:del w:id="141" w:author="Ellen Liao, Intel user-r2" w:date="2021-10-18T21:07:00Z">
        <w:r w:rsidR="006223D0" w:rsidDel="008E0641">
          <w:rPr>
            <w:b/>
            <w:bCs/>
          </w:rPr>
          <w:delText>2</w:delText>
        </w:r>
      </w:del>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60BEA528" w14:textId="61073316" w:rsidR="00FF3F0C" w:rsidRPr="006C2E80" w:rsidDel="008F4DDF" w:rsidRDefault="00FF3F0C" w:rsidP="006C2E80">
            <w:pPr>
              <w:pStyle w:val="Guidance"/>
              <w:spacing w:after="0"/>
              <w:rPr>
                <w:del w:id="142" w:author="LTHM0" w:date="2021-10-17T20:38:00Z"/>
              </w:rPr>
            </w:pPr>
            <w:del w:id="143" w:author="LTHM0" w:date="2021-10-17T20:38:00Z">
              <w:r w:rsidRPr="006C2E80" w:rsidDel="008F4DDF">
                <w:delText>{Possible values:</w:delText>
              </w:r>
            </w:del>
          </w:p>
          <w:p w14:paraId="0CD2E15A" w14:textId="66232784" w:rsidR="00FF3F0C" w:rsidRPr="006C2E80" w:rsidDel="008F4DDF" w:rsidRDefault="00FF3F0C" w:rsidP="006C2E80">
            <w:pPr>
              <w:pStyle w:val="Guidance"/>
              <w:spacing w:after="0"/>
              <w:rPr>
                <w:del w:id="144" w:author="LTHM0" w:date="2021-10-17T20:38:00Z"/>
              </w:rPr>
            </w:pPr>
            <w:del w:id="145" w:author="LTHM0" w:date="2021-10-17T20:38:00Z">
              <w:r w:rsidRPr="006C2E80" w:rsidDel="008F4DDF">
                <w:delText xml:space="preserve">"TS" or </w:delText>
              </w:r>
            </w:del>
          </w:p>
          <w:p w14:paraId="111BE9CD" w14:textId="112FE14B" w:rsidR="00FF3F0C" w:rsidRPr="006C2E80" w:rsidDel="008F4DDF" w:rsidRDefault="00FF3F0C" w:rsidP="006C2E80">
            <w:pPr>
              <w:pStyle w:val="Guidance"/>
              <w:spacing w:after="0"/>
              <w:rPr>
                <w:del w:id="146" w:author="LTHM0" w:date="2021-10-17T20:38:00Z"/>
              </w:rPr>
            </w:pPr>
            <w:del w:id="147" w:author="LTHM0" w:date="2021-10-17T20:38:00Z">
              <w:r w:rsidRPr="006C2E80" w:rsidDel="008F4DDF">
                <w:delText xml:space="preserve">"Internal TR" or </w:delText>
              </w:r>
            </w:del>
          </w:p>
          <w:p w14:paraId="76E52879" w14:textId="7DDECE12" w:rsidR="00FF3F0C" w:rsidRPr="006C2E80" w:rsidRDefault="00FF3F0C" w:rsidP="006C2E80">
            <w:pPr>
              <w:pStyle w:val="Guidance"/>
              <w:spacing w:after="0"/>
            </w:pPr>
            <w:del w:id="148" w:author="LTHM0" w:date="2021-10-17T20:38:00Z">
              <w:r w:rsidRPr="006C2E80" w:rsidDel="008F4DDF">
                <w:delText>"External TR"</w:delText>
              </w:r>
              <w:r w:rsidR="00A35110" w:rsidRPr="006C2E80" w:rsidDel="008F4DDF">
                <w:delText>.</w:delText>
              </w:r>
              <w:r w:rsidR="008B519F" w:rsidRPr="006C2E80" w:rsidDel="008F4DDF">
                <w:delText xml:space="preserve"> See Note 1</w:delText>
              </w:r>
              <w:r w:rsidRPr="006C2E80" w:rsidDel="008F4DDF">
                <w:delText>}</w:delText>
              </w:r>
            </w:del>
          </w:p>
        </w:tc>
        <w:tc>
          <w:tcPr>
            <w:tcW w:w="1134" w:type="dxa"/>
          </w:tcPr>
          <w:p w14:paraId="504EA357" w14:textId="60DA98B7" w:rsidR="00FF3F0C" w:rsidRPr="006C2E80" w:rsidDel="008F4DDF" w:rsidRDefault="00FF3F0C" w:rsidP="006C2E80">
            <w:pPr>
              <w:pStyle w:val="Guidance"/>
              <w:spacing w:after="0"/>
              <w:rPr>
                <w:del w:id="149" w:author="LTHM0" w:date="2021-10-17T20:38:00Z"/>
              </w:rPr>
            </w:pPr>
            <w:del w:id="150" w:author="LTHM0" w:date="2021-10-17T20:38:00Z">
              <w:r w:rsidRPr="006C2E80" w:rsidDel="008F4DDF">
                <w:delText>{</w:delText>
              </w:r>
              <w:r w:rsidR="006C2E80" w:rsidDel="008F4DDF">
                <w:delText>e</w:delText>
              </w:r>
              <w:r w:rsidRPr="006C2E80" w:rsidDel="008F4DDF">
                <w:delText xml:space="preserve">.g. </w:delText>
              </w:r>
            </w:del>
          </w:p>
          <w:p w14:paraId="73DD2455" w14:textId="18DDA202" w:rsidR="00BB5EBF" w:rsidRPr="006C2E80" w:rsidRDefault="00FF3F0C" w:rsidP="006C2E80">
            <w:pPr>
              <w:pStyle w:val="Guidance"/>
              <w:spacing w:after="0"/>
            </w:pPr>
            <w:del w:id="151" w:author="LTHM0" w:date="2021-10-17T20:38:00Z">
              <w:r w:rsidRPr="006C2E80" w:rsidDel="008F4DDF">
                <w:delText>"22.XXX"</w:delText>
              </w:r>
              <w:r w:rsidR="00BB5EBF" w:rsidRPr="006C2E80" w:rsidDel="008F4DDF">
                <w:delText xml:space="preserve"> or actual number if known</w:delText>
              </w:r>
              <w:r w:rsidRPr="006C2E80" w:rsidDel="008F4DDF">
                <w:delText>}</w:delText>
              </w:r>
            </w:del>
          </w:p>
        </w:tc>
        <w:tc>
          <w:tcPr>
            <w:tcW w:w="2409" w:type="dxa"/>
          </w:tcPr>
          <w:p w14:paraId="05C7C805" w14:textId="6F8429BE" w:rsidR="00FF3F0C" w:rsidRPr="006C2E80" w:rsidRDefault="00FF3F0C" w:rsidP="006C2E80">
            <w:pPr>
              <w:pStyle w:val="Guidance"/>
              <w:spacing w:after="0"/>
            </w:pPr>
            <w:del w:id="152" w:author="LTHM0" w:date="2021-10-17T20:38:00Z">
              <w:r w:rsidRPr="006C2E80" w:rsidDel="008F4DDF">
                <w:delText>{Title of the specification</w:delText>
              </w:r>
              <w:r w:rsidR="00CF6810" w:rsidRPr="006C2E80" w:rsidDel="008F4DDF">
                <w:delText xml:space="preserve"> (as per TR 21.801 §6.1.1), </w:delText>
              </w:r>
              <w:r w:rsidRPr="006C2E80" w:rsidDel="008F4DDF">
                <w:delText>to be aligned as much as possible with the WI/SI title}</w:delText>
              </w:r>
            </w:del>
          </w:p>
        </w:tc>
        <w:tc>
          <w:tcPr>
            <w:tcW w:w="993" w:type="dxa"/>
          </w:tcPr>
          <w:p w14:paraId="5C511419" w14:textId="4F259388" w:rsidR="00FF3F0C" w:rsidRPr="006C2E80" w:rsidDel="008F4DDF" w:rsidRDefault="00FF3F0C" w:rsidP="006C2E80">
            <w:pPr>
              <w:pStyle w:val="Guidance"/>
              <w:spacing w:after="0"/>
              <w:rPr>
                <w:del w:id="153" w:author="LTHM0" w:date="2021-10-17T20:38:00Z"/>
              </w:rPr>
            </w:pPr>
            <w:del w:id="154" w:author="LTHM0" w:date="2021-10-17T20:38:00Z">
              <w:r w:rsidRPr="006C2E80" w:rsidDel="008F4DDF">
                <w:delText>{</w:delText>
              </w:r>
              <w:r w:rsidR="006C2E80" w:rsidDel="008F4DDF">
                <w:delText>e</w:delText>
              </w:r>
              <w:r w:rsidRPr="006C2E80" w:rsidDel="008F4DDF">
                <w:delText xml:space="preserve">.g. </w:delText>
              </w:r>
            </w:del>
          </w:p>
          <w:p w14:paraId="2D7CEA56" w14:textId="6F99AC35" w:rsidR="00FF3F0C" w:rsidRPr="006C2E80" w:rsidRDefault="00FF3F0C" w:rsidP="006C2E80">
            <w:pPr>
              <w:pStyle w:val="Guidance"/>
              <w:spacing w:after="0"/>
            </w:pPr>
            <w:del w:id="155" w:author="LTHM0" w:date="2021-10-17T20:38:00Z">
              <w:r w:rsidRPr="006C2E80" w:rsidDel="008F4DDF">
                <w:delText>"TSG#87"}</w:delText>
              </w:r>
            </w:del>
          </w:p>
        </w:tc>
        <w:tc>
          <w:tcPr>
            <w:tcW w:w="1074" w:type="dxa"/>
          </w:tcPr>
          <w:p w14:paraId="2C36A442" w14:textId="353A4854" w:rsidR="00FF3F0C" w:rsidRPr="006C2E80" w:rsidDel="008F4DDF" w:rsidRDefault="00FF3F0C" w:rsidP="006C2E80">
            <w:pPr>
              <w:pStyle w:val="Guidance"/>
              <w:spacing w:after="0"/>
              <w:rPr>
                <w:del w:id="156" w:author="LTHM0" w:date="2021-10-17T20:38:00Z"/>
              </w:rPr>
            </w:pPr>
            <w:del w:id="157" w:author="LTHM0" w:date="2021-10-17T20:38:00Z">
              <w:r w:rsidRPr="006C2E80" w:rsidDel="008F4DDF">
                <w:delText>{</w:delText>
              </w:r>
              <w:r w:rsidR="006C2E80" w:rsidDel="008F4DDF">
                <w:delText>e</w:delText>
              </w:r>
              <w:r w:rsidRPr="006C2E80" w:rsidDel="008F4DDF">
                <w:delText xml:space="preserve">.g. </w:delText>
              </w:r>
            </w:del>
          </w:p>
          <w:p w14:paraId="47484899" w14:textId="17F5A133" w:rsidR="00FF3F0C" w:rsidRPr="006C2E80" w:rsidRDefault="00FF3F0C" w:rsidP="006C2E80">
            <w:pPr>
              <w:pStyle w:val="Guidance"/>
              <w:spacing w:after="0"/>
            </w:pPr>
            <w:del w:id="158" w:author="LTHM0" w:date="2021-10-17T20:38:00Z">
              <w:r w:rsidRPr="006C2E80" w:rsidDel="008F4DDF">
                <w:delText>"TSG#89"}</w:delText>
              </w:r>
            </w:del>
          </w:p>
        </w:tc>
        <w:tc>
          <w:tcPr>
            <w:tcW w:w="2186" w:type="dxa"/>
          </w:tcPr>
          <w:p w14:paraId="3B160081" w14:textId="0D361472" w:rsidR="00FF3F0C" w:rsidRPr="006C2E80" w:rsidRDefault="00FF3F0C" w:rsidP="006C2E80">
            <w:pPr>
              <w:pStyle w:val="Guidance"/>
              <w:spacing w:after="0"/>
            </w:pPr>
            <w:del w:id="159" w:author="LTHM0" w:date="2021-10-17T20:38:00Z">
              <w:r w:rsidRPr="006C2E80" w:rsidDel="008F4DDF">
                <w:delText>{&lt;FamilyName&gt;, &lt;GivenName&gt;, &lt;Company&gt;, &lt;email address&gt;</w:delText>
              </w:r>
              <w:r w:rsidR="008B519F" w:rsidRPr="006C2E80" w:rsidDel="008F4DDF">
                <w:delText>. See Note 2</w:delText>
              </w:r>
              <w:r w:rsidRPr="006C2E80" w:rsidDel="008F4DDF">
                <w:delText>}</w:delText>
              </w:r>
            </w:del>
          </w:p>
        </w:tc>
      </w:tr>
      <w:tr w:rsidR="00392115" w:rsidRPr="00C27DBF" w14:paraId="4D912841" w14:textId="77777777" w:rsidTr="009A0B71">
        <w:trPr>
          <w:cantSplit/>
          <w:jc w:val="center"/>
        </w:trPr>
        <w:tc>
          <w:tcPr>
            <w:tcW w:w="1617" w:type="dxa"/>
            <w:tcBorders>
              <w:top w:val="single" w:sz="4" w:space="0" w:color="auto"/>
              <w:left w:val="single" w:sz="4" w:space="0" w:color="auto"/>
              <w:bottom w:val="single" w:sz="4" w:space="0" w:color="auto"/>
              <w:right w:val="single" w:sz="4" w:space="0" w:color="auto"/>
            </w:tcBorders>
          </w:tcPr>
          <w:p w14:paraId="0758FFD7" w14:textId="7C40C914" w:rsidR="00392115" w:rsidRPr="00C27DBF" w:rsidRDefault="00392115" w:rsidP="00392115">
            <w:pPr>
              <w:pStyle w:val="TAL"/>
              <w:rPr>
                <w:i/>
                <w:iCs/>
              </w:rPr>
            </w:pPr>
            <w:r w:rsidRPr="00C27DBF">
              <w:rPr>
                <w:i/>
                <w:iCs/>
              </w:rPr>
              <w:t>Internal TR</w:t>
            </w:r>
          </w:p>
        </w:tc>
        <w:tc>
          <w:tcPr>
            <w:tcW w:w="1134" w:type="dxa"/>
            <w:tcBorders>
              <w:top w:val="single" w:sz="4" w:space="0" w:color="auto"/>
              <w:left w:val="single" w:sz="4" w:space="0" w:color="auto"/>
              <w:bottom w:val="single" w:sz="4" w:space="0" w:color="auto"/>
              <w:right w:val="single" w:sz="4" w:space="0" w:color="auto"/>
            </w:tcBorders>
          </w:tcPr>
          <w:p w14:paraId="545B50CE" w14:textId="78E6B9FD" w:rsidR="00392115" w:rsidRPr="00C27DBF" w:rsidRDefault="00392115" w:rsidP="00392115">
            <w:pPr>
              <w:pStyle w:val="TAL"/>
              <w:rPr>
                <w:i/>
                <w:iCs/>
              </w:rPr>
            </w:pPr>
            <w:r w:rsidRPr="00C27DBF">
              <w:rPr>
                <w:i/>
                <w:iCs/>
              </w:rPr>
              <w:t>23.abc</w:t>
            </w:r>
          </w:p>
          <w:p w14:paraId="7C5B934C" w14:textId="3A0D5ACD" w:rsidR="00392115" w:rsidRPr="00C27DBF" w:rsidRDefault="00392115" w:rsidP="00392115">
            <w:pPr>
              <w:pStyle w:val="TAL"/>
              <w:rPr>
                <w:i/>
                <w:iCs/>
              </w:rPr>
            </w:pPr>
          </w:p>
        </w:tc>
        <w:tc>
          <w:tcPr>
            <w:tcW w:w="2409" w:type="dxa"/>
            <w:tcBorders>
              <w:top w:val="single" w:sz="4" w:space="0" w:color="auto"/>
              <w:left w:val="single" w:sz="4" w:space="0" w:color="auto"/>
              <w:bottom w:val="single" w:sz="4" w:space="0" w:color="auto"/>
              <w:right w:val="single" w:sz="4" w:space="0" w:color="auto"/>
            </w:tcBorders>
          </w:tcPr>
          <w:p w14:paraId="602ED3A7" w14:textId="11097BA7" w:rsidR="00392115" w:rsidRPr="00C27DBF" w:rsidRDefault="00392115" w:rsidP="00392115">
            <w:pPr>
              <w:pStyle w:val="TAL"/>
              <w:rPr>
                <w:i/>
                <w:iCs/>
              </w:rPr>
            </w:pPr>
            <w:r w:rsidRPr="00C27DBF">
              <w:rPr>
                <w:i/>
                <w:iCs/>
              </w:rPr>
              <w:t>Study on System Enabler for Service Function Chaining</w:t>
            </w:r>
          </w:p>
        </w:tc>
        <w:tc>
          <w:tcPr>
            <w:tcW w:w="993" w:type="dxa"/>
            <w:tcBorders>
              <w:top w:val="single" w:sz="4" w:space="0" w:color="auto"/>
              <w:left w:val="single" w:sz="4" w:space="0" w:color="auto"/>
              <w:bottom w:val="single" w:sz="4" w:space="0" w:color="auto"/>
              <w:right w:val="single" w:sz="4" w:space="0" w:color="auto"/>
            </w:tcBorders>
          </w:tcPr>
          <w:p w14:paraId="7F7A900C" w14:textId="63043FE3" w:rsidR="00392115" w:rsidRPr="00C27DBF" w:rsidRDefault="00392115" w:rsidP="00392115">
            <w:pPr>
              <w:pStyle w:val="TAL"/>
              <w:rPr>
                <w:i/>
                <w:iCs/>
              </w:rPr>
            </w:pPr>
            <w:r w:rsidRPr="00C27DBF">
              <w:rPr>
                <w:i/>
                <w:iCs/>
              </w:rPr>
              <w:t>TSG SA#9</w:t>
            </w:r>
            <w:r w:rsidR="0033173B" w:rsidRPr="00C27DBF">
              <w:rPr>
                <w:i/>
                <w:iCs/>
              </w:rPr>
              <w:t>7</w:t>
            </w:r>
            <w:r w:rsidRPr="00C27DBF">
              <w:rPr>
                <w:i/>
                <w:iCs/>
              </w:rPr>
              <w:t xml:space="preserve"> </w:t>
            </w:r>
            <w:r w:rsidR="0033173B" w:rsidRPr="00C27DBF">
              <w:rPr>
                <w:i/>
                <w:iCs/>
              </w:rPr>
              <w:t>Sept</w:t>
            </w:r>
            <w:r w:rsidRPr="00C27DBF">
              <w:rPr>
                <w:i/>
                <w:iCs/>
              </w:rPr>
              <w:t xml:space="preserve"> 2022 (TBD)</w:t>
            </w:r>
          </w:p>
        </w:tc>
        <w:tc>
          <w:tcPr>
            <w:tcW w:w="1074" w:type="dxa"/>
            <w:tcBorders>
              <w:top w:val="single" w:sz="4" w:space="0" w:color="auto"/>
              <w:left w:val="single" w:sz="4" w:space="0" w:color="auto"/>
              <w:bottom w:val="single" w:sz="4" w:space="0" w:color="auto"/>
              <w:right w:val="single" w:sz="4" w:space="0" w:color="auto"/>
            </w:tcBorders>
          </w:tcPr>
          <w:p w14:paraId="7D01FC3F" w14:textId="77777777" w:rsidR="0033173B" w:rsidRPr="00C27DBF" w:rsidRDefault="00392115" w:rsidP="00392115">
            <w:pPr>
              <w:pStyle w:val="TAL"/>
              <w:rPr>
                <w:i/>
                <w:iCs/>
              </w:rPr>
            </w:pPr>
            <w:r w:rsidRPr="00C27DBF">
              <w:rPr>
                <w:i/>
                <w:iCs/>
              </w:rPr>
              <w:t>TSG SA#9</w:t>
            </w:r>
            <w:r w:rsidR="0033173B" w:rsidRPr="00C27DBF">
              <w:rPr>
                <w:i/>
                <w:iCs/>
              </w:rPr>
              <w:t>8</w:t>
            </w:r>
          </w:p>
          <w:p w14:paraId="1BF50928" w14:textId="59EFF648" w:rsidR="00392115" w:rsidRPr="00C27DBF" w:rsidRDefault="00C75809" w:rsidP="00392115">
            <w:pPr>
              <w:pStyle w:val="TAL"/>
              <w:rPr>
                <w:i/>
                <w:iCs/>
              </w:rPr>
            </w:pPr>
            <w:r w:rsidRPr="00C27DBF">
              <w:rPr>
                <w:i/>
                <w:iCs/>
              </w:rPr>
              <w:t>Dec</w:t>
            </w:r>
            <w:r w:rsidR="00392115" w:rsidRPr="00C27DBF">
              <w:rPr>
                <w:i/>
                <w:iCs/>
              </w:rPr>
              <w:t xml:space="preserve"> 2022 (TBD)</w:t>
            </w: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26D137B" w14:textId="0F901F28" w:rsidR="00392115" w:rsidRPr="00C27DBF" w:rsidRDefault="00392115" w:rsidP="00392115">
            <w:pPr>
              <w:pStyle w:val="TAL"/>
              <w:rPr>
                <w:i/>
                <w:iCs/>
              </w:rPr>
            </w:pPr>
            <w:r w:rsidRPr="00C27DBF">
              <w:rPr>
                <w:i/>
                <w:iCs/>
              </w:rPr>
              <w:t xml:space="preserve">Ellen Liao, Intel, </w:t>
            </w:r>
            <w:hyperlink r:id="rId11" w:history="1">
              <w:r w:rsidRPr="00C27DBF">
                <w:rPr>
                  <w:rStyle w:val="Hyperlink"/>
                  <w:i/>
                  <w:iCs/>
                </w:rPr>
                <w:t>ellen.c.liao@intel.com</w:t>
              </w:r>
            </w:hyperlink>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6C2E80">
            <w:pPr>
              <w:pStyle w:val="Guidance"/>
              <w:spacing w:after="0"/>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6C2E80">
            <w:pPr>
              <w:pStyle w:val="Guidance"/>
              <w:spacing w:after="0"/>
            </w:pPr>
            <w:r w:rsidRPr="006C2E80">
              <w:t xml:space="preserve">{Possible values: </w:t>
            </w:r>
          </w:p>
          <w:p w14:paraId="49D3DA90" w14:textId="77777777" w:rsidR="009428A9" w:rsidRPr="006C2E80" w:rsidRDefault="009428A9" w:rsidP="006C2E80">
            <w:pPr>
              <w:pStyle w:val="Guidance"/>
              <w:spacing w:after="0"/>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6C2E80">
            <w:pPr>
              <w:pStyle w:val="Guidance"/>
              <w:spacing w:after="0"/>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6C2E80">
            <w:pPr>
              <w:pStyle w:val="Guidance"/>
              <w:spacing w:after="0"/>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4716E769" w14:textId="1A72B71B" w:rsidR="009A0B71" w:rsidRPr="00552391" w:rsidRDefault="009A0B71" w:rsidP="009A0B71">
      <w:pPr>
        <w:ind w:left="414" w:firstLine="720"/>
        <w:rPr>
          <w:lang w:val="en-US"/>
        </w:rPr>
      </w:pPr>
      <w:r w:rsidRPr="00734A84">
        <w:rPr>
          <w:i/>
          <w:iCs/>
          <w:lang w:val="en-US"/>
        </w:rPr>
        <w:t xml:space="preserve">Ellen Liao, </w:t>
      </w:r>
      <w:r w:rsidR="00734A84" w:rsidRPr="00734A84">
        <w:rPr>
          <w:i/>
          <w:iCs/>
          <w:lang w:val="en-US"/>
        </w:rPr>
        <w:t xml:space="preserve">Intel, </w:t>
      </w:r>
      <w:hyperlink r:id="rId12" w:history="1">
        <w:r w:rsidR="00734A84" w:rsidRPr="0055706C">
          <w:rPr>
            <w:rStyle w:val="Hyperlink"/>
            <w:lang w:val="en-US"/>
          </w:rPr>
          <w:t>ellen.c.liao@intel.com</w:t>
        </w:r>
      </w:hyperlink>
    </w:p>
    <w:p w14:paraId="4B2B339C" w14:textId="77777777" w:rsidR="008A76FD" w:rsidRDefault="00174617" w:rsidP="006C2E80">
      <w:pPr>
        <w:pStyle w:val="Heading1"/>
      </w:pPr>
      <w:r>
        <w:t>7</w:t>
      </w:r>
      <w:r w:rsidR="009870A7">
        <w:tab/>
      </w:r>
      <w:r w:rsidR="008A76FD">
        <w:t>Work item leadership</w:t>
      </w:r>
    </w:p>
    <w:p w14:paraId="39AD508E" w14:textId="11E8CFD4" w:rsidR="009A0B71" w:rsidRPr="006C2E80" w:rsidRDefault="009A0B71" w:rsidP="006C2E80">
      <w:pPr>
        <w:pStyle w:val="Guidance"/>
      </w:pPr>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E725D9F" w14:textId="2472875D" w:rsidR="00837BCD" w:rsidRPr="006C2E80" w:rsidDel="00920E67" w:rsidRDefault="00837BCD" w:rsidP="006C2E80">
      <w:pPr>
        <w:pStyle w:val="Guidance"/>
        <w:rPr>
          <w:del w:id="160" w:author="LTHM0" w:date="2021-10-18T05:02:00Z"/>
        </w:rPr>
      </w:pPr>
      <w:del w:id="161" w:author="LTHM0" w:date="2021-10-18T05:02:00Z">
        <w:r w:rsidRPr="006C2E80" w:rsidDel="00920E67">
          <w:delText>{This information is provided as best effort assumption, at the time of submission of the WID to TSG approval. It can be later changed without a need to revise the WID.</w:delText>
        </w:r>
      </w:del>
    </w:p>
    <w:p w14:paraId="547E491E" w14:textId="48C2CBF1" w:rsidR="00174617" w:rsidRPr="006C2E80" w:rsidDel="00920E67" w:rsidRDefault="00837BCD" w:rsidP="006C2E80">
      <w:pPr>
        <w:pStyle w:val="Guidance"/>
        <w:rPr>
          <w:del w:id="162" w:author="LTHM0" w:date="2021-10-18T05:02:00Z"/>
        </w:rPr>
      </w:pPr>
      <w:del w:id="163" w:author="LTHM0" w:date="2021-10-18T05:02:00Z">
        <w:r w:rsidRPr="006C2E80" w:rsidDel="00920E67">
          <w:delText>The “aspects” can be provided by topic (e.g. “security”, “multimedia”) and/or by specifying the WG(s) e.g.: "SA2, SA3, SA5, SA6. CT6 for storage, and potentially SA4". If not applicable, indicate "None" or "None identified yet"}</w:delText>
        </w:r>
      </w:del>
    </w:p>
    <w:p w14:paraId="79A2E52E" w14:textId="77777777" w:rsidR="009A0B71" w:rsidRPr="00552391" w:rsidRDefault="009A0B71" w:rsidP="009A0B71">
      <w:pPr>
        <w:pStyle w:val="NO"/>
        <w:ind w:left="0" w:firstLine="0"/>
      </w:pPr>
      <w:r w:rsidRPr="00552391">
        <w:t>SA3 for security aspects. SA5 for management and charging aspects. SA6 for application layer aspects.</w:t>
      </w:r>
    </w:p>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9A0B71" w14:paraId="2C581F88" w14:textId="77777777" w:rsidTr="00912A54">
        <w:trPr>
          <w:cantSplit/>
          <w:jc w:val="center"/>
        </w:trPr>
        <w:tc>
          <w:tcPr>
            <w:tcW w:w="5029" w:type="dxa"/>
            <w:shd w:val="clear" w:color="auto" w:fill="auto"/>
            <w:vAlign w:val="center"/>
          </w:tcPr>
          <w:p w14:paraId="01BC355F" w14:textId="38719EFD" w:rsidR="009A0B71" w:rsidRDefault="009A0B71" w:rsidP="009A0B71">
            <w:pPr>
              <w:pStyle w:val="TAL"/>
            </w:pPr>
            <w:r w:rsidRPr="00552391">
              <w:rPr>
                <w:lang w:eastAsia="zh-CN"/>
              </w:rPr>
              <w:t>Intel</w:t>
            </w:r>
          </w:p>
        </w:tc>
      </w:tr>
      <w:tr w:rsidR="009A0B71" w14:paraId="62EA82FF" w14:textId="77777777" w:rsidTr="006C2E80">
        <w:trPr>
          <w:cantSplit/>
          <w:jc w:val="center"/>
        </w:trPr>
        <w:tc>
          <w:tcPr>
            <w:tcW w:w="5029" w:type="dxa"/>
            <w:shd w:val="clear" w:color="auto" w:fill="auto"/>
          </w:tcPr>
          <w:p w14:paraId="4BBE69B8" w14:textId="79ED17FD" w:rsidR="009A0B71" w:rsidRDefault="009A0B71" w:rsidP="009A0B71">
            <w:pPr>
              <w:pStyle w:val="TAL"/>
            </w:pPr>
            <w:r w:rsidRPr="00552391">
              <w:rPr>
                <w:lang w:val="it-IT" w:eastAsia="zh-CN"/>
              </w:rPr>
              <w:t>Telecom Italia</w:t>
            </w:r>
          </w:p>
        </w:tc>
      </w:tr>
      <w:tr w:rsidR="009A0B71" w14:paraId="5C370FB4" w14:textId="77777777" w:rsidTr="006C2E80">
        <w:trPr>
          <w:cantSplit/>
          <w:jc w:val="center"/>
        </w:trPr>
        <w:tc>
          <w:tcPr>
            <w:tcW w:w="5029" w:type="dxa"/>
            <w:shd w:val="clear" w:color="auto" w:fill="auto"/>
          </w:tcPr>
          <w:p w14:paraId="59B05198" w14:textId="17BE3B13" w:rsidR="009A0B71" w:rsidRDefault="009A0B71" w:rsidP="009A0B71">
            <w:pPr>
              <w:pStyle w:val="TAL"/>
            </w:pPr>
            <w:r w:rsidRPr="00552391">
              <w:rPr>
                <w:rFonts w:hint="eastAsia"/>
                <w:lang w:val="fr-FR"/>
              </w:rPr>
              <w:t>Spreadtrum</w:t>
            </w:r>
          </w:p>
        </w:tc>
      </w:tr>
      <w:tr w:rsidR="009A0B71" w14:paraId="24ADC33F" w14:textId="77777777" w:rsidTr="006C2E80">
        <w:trPr>
          <w:cantSplit/>
          <w:jc w:val="center"/>
        </w:trPr>
        <w:tc>
          <w:tcPr>
            <w:tcW w:w="5029" w:type="dxa"/>
            <w:shd w:val="clear" w:color="auto" w:fill="auto"/>
          </w:tcPr>
          <w:p w14:paraId="47626447" w14:textId="77ED0C9C" w:rsidR="009A0B71" w:rsidRDefault="009A0B71" w:rsidP="009A0B71">
            <w:pPr>
              <w:pStyle w:val="TAL"/>
            </w:pPr>
            <w:r w:rsidRPr="00552391">
              <w:rPr>
                <w:lang w:val="en-US" w:eastAsia="zh-CN"/>
              </w:rPr>
              <w:t>Sandvine</w:t>
            </w:r>
          </w:p>
        </w:tc>
      </w:tr>
      <w:tr w:rsidR="009A0B71" w14:paraId="53215410" w14:textId="77777777" w:rsidTr="006C2E80">
        <w:trPr>
          <w:cantSplit/>
          <w:jc w:val="center"/>
        </w:trPr>
        <w:tc>
          <w:tcPr>
            <w:tcW w:w="5029" w:type="dxa"/>
            <w:shd w:val="clear" w:color="auto" w:fill="auto"/>
          </w:tcPr>
          <w:p w14:paraId="39281E5B" w14:textId="5C09AC2A" w:rsidR="009A0B71" w:rsidRDefault="009A0B71" w:rsidP="009A0B71">
            <w:pPr>
              <w:pStyle w:val="TAL"/>
            </w:pPr>
            <w:r w:rsidRPr="00552391">
              <w:rPr>
                <w:lang w:val="en-US" w:eastAsia="zh-CN"/>
              </w:rPr>
              <w:t>Convida Wireless</w:t>
            </w:r>
          </w:p>
        </w:tc>
      </w:tr>
      <w:tr w:rsidR="009A0B71" w14:paraId="3E331B1C" w14:textId="77777777" w:rsidTr="006C2E80">
        <w:trPr>
          <w:cantSplit/>
          <w:jc w:val="center"/>
        </w:trPr>
        <w:tc>
          <w:tcPr>
            <w:tcW w:w="5029" w:type="dxa"/>
            <w:shd w:val="clear" w:color="auto" w:fill="auto"/>
          </w:tcPr>
          <w:p w14:paraId="40A2BCD5" w14:textId="7A1EABE2" w:rsidR="009A0B71" w:rsidRDefault="009A0B71" w:rsidP="009A0B71">
            <w:pPr>
              <w:pStyle w:val="TAL"/>
            </w:pPr>
            <w:r w:rsidRPr="00552391">
              <w:rPr>
                <w:lang w:val="en-US" w:eastAsia="zh-CN"/>
              </w:rPr>
              <w:t>KPN</w:t>
            </w:r>
          </w:p>
        </w:tc>
      </w:tr>
      <w:tr w:rsidR="009A0B71" w14:paraId="752FC606" w14:textId="77777777" w:rsidTr="006C2E80">
        <w:trPr>
          <w:cantSplit/>
          <w:jc w:val="center"/>
        </w:trPr>
        <w:tc>
          <w:tcPr>
            <w:tcW w:w="5029" w:type="dxa"/>
            <w:shd w:val="clear" w:color="auto" w:fill="auto"/>
          </w:tcPr>
          <w:p w14:paraId="0B130EE9" w14:textId="44CCDC06" w:rsidR="009A0B71" w:rsidRPr="00552391" w:rsidRDefault="009A0B71" w:rsidP="009A0B71">
            <w:pPr>
              <w:pStyle w:val="TAL"/>
              <w:rPr>
                <w:lang w:val="en-US" w:eastAsia="zh-CN"/>
              </w:rPr>
            </w:pPr>
            <w:r w:rsidRPr="00552391">
              <w:rPr>
                <w:lang w:val="en-US" w:eastAsia="zh-CN"/>
              </w:rPr>
              <w:t>InterDigital</w:t>
            </w:r>
          </w:p>
        </w:tc>
      </w:tr>
      <w:tr w:rsidR="009A0B71" w14:paraId="178E5018" w14:textId="77777777" w:rsidTr="006C2E80">
        <w:trPr>
          <w:cantSplit/>
          <w:jc w:val="center"/>
        </w:trPr>
        <w:tc>
          <w:tcPr>
            <w:tcW w:w="5029" w:type="dxa"/>
            <w:shd w:val="clear" w:color="auto" w:fill="auto"/>
          </w:tcPr>
          <w:p w14:paraId="62A2B889" w14:textId="49A3578C" w:rsidR="009A0B71" w:rsidRPr="00552391" w:rsidRDefault="009A0B71" w:rsidP="009A0B71">
            <w:pPr>
              <w:pStyle w:val="TAL"/>
              <w:rPr>
                <w:lang w:val="en-US" w:eastAsia="zh-CN"/>
              </w:rPr>
            </w:pPr>
            <w:r w:rsidRPr="00552391">
              <w:rPr>
                <w:lang w:val="en-US" w:eastAsia="zh-CN"/>
              </w:rPr>
              <w:t>Microsoft</w:t>
            </w:r>
          </w:p>
        </w:tc>
      </w:tr>
      <w:tr w:rsidR="009A0B71" w14:paraId="6F1FAC01" w14:textId="77777777" w:rsidTr="006C2E80">
        <w:trPr>
          <w:cantSplit/>
          <w:jc w:val="center"/>
        </w:trPr>
        <w:tc>
          <w:tcPr>
            <w:tcW w:w="5029" w:type="dxa"/>
            <w:shd w:val="clear" w:color="auto" w:fill="auto"/>
          </w:tcPr>
          <w:p w14:paraId="506934E9" w14:textId="2D1688A4" w:rsidR="009A0B71" w:rsidRPr="00552391" w:rsidRDefault="009A0B71" w:rsidP="009A0B71">
            <w:pPr>
              <w:pStyle w:val="TAL"/>
              <w:rPr>
                <w:lang w:val="en-US" w:eastAsia="zh-CN"/>
              </w:rPr>
            </w:pPr>
            <w:r w:rsidRPr="00552391">
              <w:rPr>
                <w:lang w:val="en-US" w:eastAsia="zh-CN"/>
              </w:rPr>
              <w:t>Matrixx</w:t>
            </w:r>
          </w:p>
        </w:tc>
      </w:tr>
      <w:tr w:rsidR="009A0B71" w14:paraId="2944B42B" w14:textId="77777777" w:rsidTr="006C2E80">
        <w:trPr>
          <w:cantSplit/>
          <w:jc w:val="center"/>
        </w:trPr>
        <w:tc>
          <w:tcPr>
            <w:tcW w:w="5029" w:type="dxa"/>
            <w:shd w:val="clear" w:color="auto" w:fill="auto"/>
          </w:tcPr>
          <w:p w14:paraId="06A5FF6D" w14:textId="4BC0989B" w:rsidR="009A0B71" w:rsidRPr="00552391" w:rsidRDefault="009A0B71" w:rsidP="009A0B71">
            <w:pPr>
              <w:pStyle w:val="TAL"/>
              <w:rPr>
                <w:lang w:val="en-US" w:eastAsia="zh-CN"/>
              </w:rPr>
            </w:pPr>
            <w:r w:rsidRPr="00552391">
              <w:rPr>
                <w:lang w:val="en-US" w:eastAsia="zh-CN"/>
              </w:rPr>
              <w:t>KDDI</w:t>
            </w:r>
          </w:p>
        </w:tc>
      </w:tr>
      <w:tr w:rsidR="009A0B71" w14:paraId="125B4B10" w14:textId="77777777" w:rsidTr="006C2E80">
        <w:trPr>
          <w:cantSplit/>
          <w:jc w:val="center"/>
        </w:trPr>
        <w:tc>
          <w:tcPr>
            <w:tcW w:w="5029" w:type="dxa"/>
            <w:shd w:val="clear" w:color="auto" w:fill="auto"/>
          </w:tcPr>
          <w:p w14:paraId="66CE45DE" w14:textId="535B707D" w:rsidR="009A0B71" w:rsidRPr="00552391" w:rsidRDefault="009A0B71" w:rsidP="009A0B71">
            <w:pPr>
              <w:pStyle w:val="TAL"/>
              <w:rPr>
                <w:lang w:val="en-US" w:eastAsia="zh-CN"/>
              </w:rPr>
            </w:pPr>
            <w:r w:rsidRPr="00552391">
              <w:rPr>
                <w:lang w:val="en-US" w:eastAsia="zh-CN"/>
              </w:rPr>
              <w:t>AT&amp;T</w:t>
            </w:r>
          </w:p>
        </w:tc>
      </w:tr>
      <w:tr w:rsidR="009A0B71" w14:paraId="3A36F68A" w14:textId="77777777" w:rsidTr="006C2E80">
        <w:trPr>
          <w:cantSplit/>
          <w:jc w:val="center"/>
        </w:trPr>
        <w:tc>
          <w:tcPr>
            <w:tcW w:w="5029" w:type="dxa"/>
            <w:shd w:val="clear" w:color="auto" w:fill="auto"/>
          </w:tcPr>
          <w:p w14:paraId="2CC91BA9" w14:textId="699CE54C" w:rsidR="009A0B71" w:rsidRPr="00552391" w:rsidRDefault="009A0B71" w:rsidP="009A0B71">
            <w:pPr>
              <w:pStyle w:val="TAL"/>
              <w:rPr>
                <w:lang w:val="en-US" w:eastAsia="zh-CN"/>
              </w:rPr>
            </w:pPr>
            <w:r w:rsidRPr="00552391">
              <w:rPr>
                <w:lang w:eastAsia="en-US"/>
              </w:rPr>
              <w:t>Deutsche Telekom</w:t>
            </w:r>
          </w:p>
        </w:tc>
      </w:tr>
      <w:tr w:rsidR="009A0B71" w14:paraId="14746FA4" w14:textId="77777777" w:rsidTr="006C2E80">
        <w:trPr>
          <w:cantSplit/>
          <w:jc w:val="center"/>
        </w:trPr>
        <w:tc>
          <w:tcPr>
            <w:tcW w:w="5029" w:type="dxa"/>
            <w:shd w:val="clear" w:color="auto" w:fill="auto"/>
          </w:tcPr>
          <w:p w14:paraId="291B395D" w14:textId="51EBABA9" w:rsidR="009A0B71" w:rsidRPr="00552391" w:rsidRDefault="009A0B71" w:rsidP="009A0B71">
            <w:pPr>
              <w:pStyle w:val="TAL"/>
              <w:rPr>
                <w:lang w:eastAsia="en-US"/>
              </w:rPr>
            </w:pPr>
            <w:r w:rsidRPr="00552391">
              <w:rPr>
                <w:lang w:val="en-US" w:eastAsia="zh-CN"/>
              </w:rPr>
              <w:t>Cisco</w:t>
            </w:r>
          </w:p>
        </w:tc>
      </w:tr>
      <w:tr w:rsidR="009A0B71" w14:paraId="28B9CD87" w14:textId="77777777" w:rsidTr="006C2E80">
        <w:trPr>
          <w:cantSplit/>
          <w:jc w:val="center"/>
        </w:trPr>
        <w:tc>
          <w:tcPr>
            <w:tcW w:w="5029" w:type="dxa"/>
            <w:shd w:val="clear" w:color="auto" w:fill="auto"/>
          </w:tcPr>
          <w:p w14:paraId="09A20C2D" w14:textId="7B0E69D7" w:rsidR="009A0B71" w:rsidRPr="00552391" w:rsidRDefault="009A0B71" w:rsidP="009A0B71">
            <w:pPr>
              <w:pStyle w:val="TAL"/>
              <w:rPr>
                <w:lang w:val="en-US" w:eastAsia="zh-CN"/>
              </w:rPr>
            </w:pPr>
            <w:r w:rsidRPr="00552391">
              <w:rPr>
                <w:lang w:eastAsia="en-US"/>
              </w:rPr>
              <w:t>Charter Communications</w:t>
            </w:r>
          </w:p>
        </w:tc>
      </w:tr>
      <w:tr w:rsidR="009A0B71" w14:paraId="7334BF6D" w14:textId="77777777" w:rsidTr="006C2E80">
        <w:trPr>
          <w:cantSplit/>
          <w:jc w:val="center"/>
        </w:trPr>
        <w:tc>
          <w:tcPr>
            <w:tcW w:w="5029" w:type="dxa"/>
            <w:shd w:val="clear" w:color="auto" w:fill="auto"/>
          </w:tcPr>
          <w:p w14:paraId="4652D7FC" w14:textId="49A0B37B" w:rsidR="009A0B71" w:rsidRPr="00552391" w:rsidRDefault="009A0B71" w:rsidP="009A0B71">
            <w:pPr>
              <w:pStyle w:val="TAL"/>
              <w:rPr>
                <w:lang w:eastAsia="en-US"/>
              </w:rPr>
            </w:pPr>
            <w:r w:rsidRPr="00552391">
              <w:rPr>
                <w:lang w:val="en-US" w:eastAsia="zh-CN"/>
              </w:rPr>
              <w:t>Spirent</w:t>
            </w:r>
          </w:p>
        </w:tc>
      </w:tr>
      <w:tr w:rsidR="009A0B71" w14:paraId="597DC135" w14:textId="77777777" w:rsidTr="006C2E80">
        <w:trPr>
          <w:cantSplit/>
          <w:jc w:val="center"/>
        </w:trPr>
        <w:tc>
          <w:tcPr>
            <w:tcW w:w="5029" w:type="dxa"/>
            <w:shd w:val="clear" w:color="auto" w:fill="auto"/>
          </w:tcPr>
          <w:p w14:paraId="19E0A099" w14:textId="4869EDDD" w:rsidR="009A0B71" w:rsidRPr="00552391" w:rsidRDefault="009A0B71" w:rsidP="009A0B71">
            <w:pPr>
              <w:pStyle w:val="TAL"/>
              <w:rPr>
                <w:lang w:val="en-US" w:eastAsia="zh-CN"/>
              </w:rPr>
            </w:pPr>
            <w:r w:rsidRPr="00552391">
              <w:rPr>
                <w:rFonts w:ascii="Calibri" w:hAnsi="Calibri" w:cs="Calibri"/>
                <w:sz w:val="22"/>
                <w:szCs w:val="22"/>
                <w:lang w:eastAsia="en-US"/>
              </w:rPr>
              <w:t>Lenovo</w:t>
            </w:r>
          </w:p>
        </w:tc>
      </w:tr>
      <w:tr w:rsidR="009A0B71" w14:paraId="674DA3AE" w14:textId="77777777" w:rsidTr="006C2E80">
        <w:trPr>
          <w:cantSplit/>
          <w:jc w:val="center"/>
        </w:trPr>
        <w:tc>
          <w:tcPr>
            <w:tcW w:w="5029" w:type="dxa"/>
            <w:shd w:val="clear" w:color="auto" w:fill="auto"/>
          </w:tcPr>
          <w:p w14:paraId="2E6B594D" w14:textId="288D39B5" w:rsidR="009A0B71" w:rsidRPr="00552391" w:rsidRDefault="009A0B71" w:rsidP="009A0B71">
            <w:pPr>
              <w:pStyle w:val="TAL"/>
              <w:rPr>
                <w:rFonts w:ascii="Calibri" w:hAnsi="Calibri" w:cs="Calibri"/>
                <w:sz w:val="22"/>
                <w:szCs w:val="22"/>
                <w:lang w:eastAsia="en-US"/>
              </w:rPr>
            </w:pPr>
            <w:r w:rsidRPr="00552391">
              <w:rPr>
                <w:rFonts w:ascii="Calibri" w:hAnsi="Calibri" w:cs="Calibri"/>
                <w:sz w:val="22"/>
                <w:szCs w:val="22"/>
                <w:lang w:eastAsia="en-US"/>
              </w:rPr>
              <w:t>Motorola Mobility</w:t>
            </w:r>
          </w:p>
        </w:tc>
      </w:tr>
      <w:tr w:rsidR="009A0B71" w14:paraId="70F6A273" w14:textId="77777777" w:rsidTr="006C2E80">
        <w:trPr>
          <w:cantSplit/>
          <w:jc w:val="center"/>
        </w:trPr>
        <w:tc>
          <w:tcPr>
            <w:tcW w:w="5029" w:type="dxa"/>
            <w:shd w:val="clear" w:color="auto" w:fill="auto"/>
          </w:tcPr>
          <w:p w14:paraId="0473FE7D" w14:textId="40C319F3" w:rsidR="009A0B71" w:rsidRPr="00552391" w:rsidRDefault="009A0B71" w:rsidP="009A0B71">
            <w:pPr>
              <w:pStyle w:val="TAL"/>
              <w:rPr>
                <w:rFonts w:ascii="Calibri" w:hAnsi="Calibri" w:cs="Calibri"/>
                <w:sz w:val="22"/>
                <w:szCs w:val="22"/>
                <w:lang w:eastAsia="en-US"/>
              </w:rPr>
            </w:pPr>
            <w:r w:rsidRPr="00552391">
              <w:rPr>
                <w:lang w:val="en-US" w:eastAsia="zh-CN"/>
              </w:rPr>
              <w:t>Allot</w:t>
            </w:r>
          </w:p>
        </w:tc>
      </w:tr>
      <w:tr w:rsidR="009A0B71" w14:paraId="13D65C41" w14:textId="77777777" w:rsidTr="006C2E80">
        <w:trPr>
          <w:cantSplit/>
          <w:jc w:val="center"/>
        </w:trPr>
        <w:tc>
          <w:tcPr>
            <w:tcW w:w="5029" w:type="dxa"/>
            <w:shd w:val="clear" w:color="auto" w:fill="auto"/>
          </w:tcPr>
          <w:p w14:paraId="58140A27" w14:textId="219DD42D" w:rsidR="009A0B71" w:rsidRPr="00552391" w:rsidRDefault="009A0B71" w:rsidP="009A0B71">
            <w:pPr>
              <w:pStyle w:val="TAL"/>
              <w:rPr>
                <w:lang w:val="en-US" w:eastAsia="zh-CN"/>
              </w:rPr>
            </w:pPr>
            <w:r w:rsidRPr="00552391">
              <w:rPr>
                <w:lang w:val="en-US" w:eastAsia="zh-CN"/>
              </w:rPr>
              <w:t>Telstra</w:t>
            </w:r>
          </w:p>
        </w:tc>
      </w:tr>
      <w:tr w:rsidR="009A0B71" w14:paraId="2074670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FFA4D4D" w14:textId="1A58674D" w:rsidR="009A0B71" w:rsidRPr="00552391" w:rsidRDefault="009A0B71" w:rsidP="00912A54">
            <w:pPr>
              <w:pStyle w:val="TAL"/>
              <w:rPr>
                <w:lang w:val="en-US" w:eastAsia="zh-CN"/>
              </w:rPr>
            </w:pPr>
          </w:p>
        </w:tc>
      </w:tr>
      <w:tr w:rsidR="009A0B71" w14:paraId="1E4F3D52"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CA057A6" w14:textId="4C7FC3B9" w:rsidR="009A0B71" w:rsidRPr="00552391" w:rsidRDefault="009A0B71" w:rsidP="00912A54">
            <w:pPr>
              <w:pStyle w:val="TAL"/>
              <w:rPr>
                <w:lang w:val="en-US" w:eastAsia="zh-CN"/>
              </w:rPr>
            </w:pPr>
          </w:p>
        </w:tc>
      </w:tr>
      <w:tr w:rsidR="009A0B71" w14:paraId="781E2EB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0F0273D" w14:textId="5C846660" w:rsidR="009A0B71" w:rsidRPr="00552391" w:rsidRDefault="009A0B71" w:rsidP="00912A54">
            <w:pPr>
              <w:pStyle w:val="TAL"/>
              <w:rPr>
                <w:lang w:val="en-US" w:eastAsia="zh-CN"/>
              </w:rPr>
            </w:pPr>
          </w:p>
        </w:tc>
      </w:tr>
      <w:tr w:rsidR="009A0B71" w14:paraId="3DAF2DB7"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8F22CD8" w14:textId="5E58465E" w:rsidR="009A0B71" w:rsidRPr="00552391" w:rsidRDefault="009A0B71" w:rsidP="00912A54">
            <w:pPr>
              <w:pStyle w:val="TAL"/>
              <w:rPr>
                <w:lang w:val="en-US" w:eastAsia="zh-CN"/>
              </w:rPr>
            </w:pPr>
          </w:p>
        </w:tc>
      </w:tr>
      <w:tr w:rsidR="009A0B71" w14:paraId="47BF8B86"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47997C1" w14:textId="7B9067A6" w:rsidR="009A0B71" w:rsidRPr="00552391" w:rsidRDefault="009A0B71" w:rsidP="00912A54">
            <w:pPr>
              <w:pStyle w:val="TAL"/>
              <w:rPr>
                <w:lang w:val="en-US" w:eastAsia="zh-CN"/>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69CBD" w14:textId="77777777" w:rsidR="008B1766" w:rsidRDefault="008B1766">
      <w:r>
        <w:separator/>
      </w:r>
    </w:p>
  </w:endnote>
  <w:endnote w:type="continuationSeparator" w:id="0">
    <w:p w14:paraId="09C27936" w14:textId="77777777" w:rsidR="008B1766" w:rsidRDefault="008B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9BF7B" w14:textId="77777777" w:rsidR="008B1766" w:rsidRDefault="008B1766">
      <w:r>
        <w:separator/>
      </w:r>
    </w:p>
  </w:footnote>
  <w:footnote w:type="continuationSeparator" w:id="0">
    <w:p w14:paraId="64C57659" w14:textId="77777777" w:rsidR="008B1766" w:rsidRDefault="008B1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5D43E9D"/>
    <w:multiLevelType w:val="hybridMultilevel"/>
    <w:tmpl w:val="4BCA0178"/>
    <w:lvl w:ilvl="0" w:tplc="C8D4DF76">
      <w:start w:val="4"/>
      <w:numFmt w:val="bullet"/>
      <w:lvlText w:val="-"/>
      <w:lvlJc w:val="left"/>
      <w:pPr>
        <w:ind w:left="720" w:hanging="360"/>
      </w:pPr>
      <w:rPr>
        <w:rFonts w:ascii="Times New Roman" w:eastAsia="SimSun" w:hAnsi="Times New Roman" w:cs="Times New Roman"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F0188"/>
    <w:multiLevelType w:val="hybridMultilevel"/>
    <w:tmpl w:val="CC88F216"/>
    <w:lvl w:ilvl="0" w:tplc="0409000F">
      <w:start w:val="1"/>
      <w:numFmt w:val="decimal"/>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7DF49A1"/>
    <w:multiLevelType w:val="hybridMultilevel"/>
    <w:tmpl w:val="652A9626"/>
    <w:lvl w:ilvl="0" w:tplc="D3FE39F4">
      <w:start w:val="1"/>
      <w:numFmt w:val="bullet"/>
      <w:lvlText w:val="-"/>
      <w:lvlJc w:val="left"/>
      <w:pPr>
        <w:ind w:left="1080" w:hanging="360"/>
      </w:pPr>
      <w:rPr>
        <w:rFonts w:ascii="Times New Roman" w:eastAsia="SimSun" w:hAnsi="Times New Roman" w:cs="Times New Roman"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5"/>
  </w:num>
  <w:num w:numId="5">
    <w:abstractNumId w:val="12"/>
  </w:num>
  <w:num w:numId="6">
    <w:abstractNumId w:val="11"/>
  </w:num>
  <w:num w:numId="7">
    <w:abstractNumId w:val="4"/>
  </w:num>
  <w:num w:numId="8">
    <w:abstractNumId w:val="2"/>
  </w:num>
  <w:num w:numId="9">
    <w:abstractNumId w:val="1"/>
  </w:num>
  <w:num w:numId="10">
    <w:abstractNumId w:val="0"/>
  </w:num>
  <w:num w:numId="11">
    <w:abstractNumId w:val="9"/>
  </w:num>
  <w:num w:numId="12">
    <w:abstractNumId w:val="6"/>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len Liao, Intel user-r2">
    <w15:presenceInfo w15:providerId="None" w15:userId="Ellen Liao, Intel user-r2"/>
  </w15:person>
  <w15:person w15:author="Ericsson User">
    <w15:presenceInfo w15:providerId="None" w15:userId="Ericsson User"/>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3E4A"/>
    <w:rsid w:val="00044DAE"/>
    <w:rsid w:val="00052BF8"/>
    <w:rsid w:val="00057116"/>
    <w:rsid w:val="00064CB2"/>
    <w:rsid w:val="00066954"/>
    <w:rsid w:val="00067741"/>
    <w:rsid w:val="00072A56"/>
    <w:rsid w:val="0007498D"/>
    <w:rsid w:val="00082CCB"/>
    <w:rsid w:val="000A3125"/>
    <w:rsid w:val="000B030B"/>
    <w:rsid w:val="000B0519"/>
    <w:rsid w:val="000B1ABD"/>
    <w:rsid w:val="000B4E80"/>
    <w:rsid w:val="000B61FD"/>
    <w:rsid w:val="000C0BF7"/>
    <w:rsid w:val="000C5FE3"/>
    <w:rsid w:val="000D122A"/>
    <w:rsid w:val="000E55AD"/>
    <w:rsid w:val="000E630D"/>
    <w:rsid w:val="001001BD"/>
    <w:rsid w:val="00102222"/>
    <w:rsid w:val="001056DE"/>
    <w:rsid w:val="00120541"/>
    <w:rsid w:val="001211F3"/>
    <w:rsid w:val="00127B5D"/>
    <w:rsid w:val="00133B51"/>
    <w:rsid w:val="00171925"/>
    <w:rsid w:val="00173998"/>
    <w:rsid w:val="00173F16"/>
    <w:rsid w:val="00174617"/>
    <w:rsid w:val="001759A7"/>
    <w:rsid w:val="00194F07"/>
    <w:rsid w:val="001A4192"/>
    <w:rsid w:val="001A7910"/>
    <w:rsid w:val="001C5C86"/>
    <w:rsid w:val="001C718D"/>
    <w:rsid w:val="001D43A3"/>
    <w:rsid w:val="001E121F"/>
    <w:rsid w:val="001E14C4"/>
    <w:rsid w:val="001E7AD5"/>
    <w:rsid w:val="001F7D5F"/>
    <w:rsid w:val="001F7EB4"/>
    <w:rsid w:val="002000C2"/>
    <w:rsid w:val="00205F25"/>
    <w:rsid w:val="00221B1E"/>
    <w:rsid w:val="0023405A"/>
    <w:rsid w:val="00240DCD"/>
    <w:rsid w:val="0024786B"/>
    <w:rsid w:val="00251D80"/>
    <w:rsid w:val="00254FB5"/>
    <w:rsid w:val="002640E5"/>
    <w:rsid w:val="0026436F"/>
    <w:rsid w:val="0026606E"/>
    <w:rsid w:val="00276403"/>
    <w:rsid w:val="00283472"/>
    <w:rsid w:val="002944FD"/>
    <w:rsid w:val="002B6C7D"/>
    <w:rsid w:val="002C1C50"/>
    <w:rsid w:val="002C6A05"/>
    <w:rsid w:val="002E6A7D"/>
    <w:rsid w:val="002E7A9E"/>
    <w:rsid w:val="002F0F2B"/>
    <w:rsid w:val="002F3C41"/>
    <w:rsid w:val="002F6C5C"/>
    <w:rsid w:val="0030045C"/>
    <w:rsid w:val="003205AD"/>
    <w:rsid w:val="00321FF1"/>
    <w:rsid w:val="0033027D"/>
    <w:rsid w:val="0033173B"/>
    <w:rsid w:val="00331CCD"/>
    <w:rsid w:val="00335107"/>
    <w:rsid w:val="00335FB2"/>
    <w:rsid w:val="00344158"/>
    <w:rsid w:val="00347B74"/>
    <w:rsid w:val="00355CB6"/>
    <w:rsid w:val="00366257"/>
    <w:rsid w:val="0038516D"/>
    <w:rsid w:val="003869D7"/>
    <w:rsid w:val="00392115"/>
    <w:rsid w:val="003A08AA"/>
    <w:rsid w:val="003A1EB0"/>
    <w:rsid w:val="003C0F14"/>
    <w:rsid w:val="003C2DA6"/>
    <w:rsid w:val="003C6DA6"/>
    <w:rsid w:val="003D2781"/>
    <w:rsid w:val="003D62A9"/>
    <w:rsid w:val="003D7E29"/>
    <w:rsid w:val="003E4B48"/>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B3762"/>
    <w:rsid w:val="004C1F2A"/>
    <w:rsid w:val="004C634D"/>
    <w:rsid w:val="004D24B9"/>
    <w:rsid w:val="004E2CE2"/>
    <w:rsid w:val="004E313F"/>
    <w:rsid w:val="004E5172"/>
    <w:rsid w:val="004E6F8A"/>
    <w:rsid w:val="00502CD2"/>
    <w:rsid w:val="00504E33"/>
    <w:rsid w:val="005127D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BE4"/>
    <w:rsid w:val="005C4F58"/>
    <w:rsid w:val="005C5E8D"/>
    <w:rsid w:val="005C78F2"/>
    <w:rsid w:val="005D057C"/>
    <w:rsid w:val="005D3FEC"/>
    <w:rsid w:val="005D44BE"/>
    <w:rsid w:val="005E088B"/>
    <w:rsid w:val="00611EC4"/>
    <w:rsid w:val="00612542"/>
    <w:rsid w:val="006146D2"/>
    <w:rsid w:val="00620B3F"/>
    <w:rsid w:val="006223D0"/>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E80"/>
    <w:rsid w:val="006C4991"/>
    <w:rsid w:val="006D6AD0"/>
    <w:rsid w:val="006E0F19"/>
    <w:rsid w:val="006E1FDA"/>
    <w:rsid w:val="006E5E87"/>
    <w:rsid w:val="006F1A44"/>
    <w:rsid w:val="00706A1A"/>
    <w:rsid w:val="00707673"/>
    <w:rsid w:val="007162BE"/>
    <w:rsid w:val="00721122"/>
    <w:rsid w:val="00722267"/>
    <w:rsid w:val="00730B12"/>
    <w:rsid w:val="00734A84"/>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D46FB"/>
    <w:rsid w:val="007E7351"/>
    <w:rsid w:val="007F522E"/>
    <w:rsid w:val="007F7421"/>
    <w:rsid w:val="00801F7F"/>
    <w:rsid w:val="0080428C"/>
    <w:rsid w:val="00813C1F"/>
    <w:rsid w:val="008146A2"/>
    <w:rsid w:val="00820ED8"/>
    <w:rsid w:val="00820FC0"/>
    <w:rsid w:val="00834A60"/>
    <w:rsid w:val="00837BCD"/>
    <w:rsid w:val="00850175"/>
    <w:rsid w:val="00855271"/>
    <w:rsid w:val="0085530D"/>
    <w:rsid w:val="00860E5F"/>
    <w:rsid w:val="00863E89"/>
    <w:rsid w:val="00872B3B"/>
    <w:rsid w:val="0088222A"/>
    <w:rsid w:val="008831D4"/>
    <w:rsid w:val="008835FC"/>
    <w:rsid w:val="0088467E"/>
    <w:rsid w:val="00885711"/>
    <w:rsid w:val="008901F6"/>
    <w:rsid w:val="00896C03"/>
    <w:rsid w:val="008A495D"/>
    <w:rsid w:val="008A76FD"/>
    <w:rsid w:val="008B114B"/>
    <w:rsid w:val="008B1766"/>
    <w:rsid w:val="008B2D09"/>
    <w:rsid w:val="008B519F"/>
    <w:rsid w:val="008C0E78"/>
    <w:rsid w:val="008C4266"/>
    <w:rsid w:val="008C537F"/>
    <w:rsid w:val="008D658B"/>
    <w:rsid w:val="008E0641"/>
    <w:rsid w:val="008F4DDF"/>
    <w:rsid w:val="00912A54"/>
    <w:rsid w:val="00920E67"/>
    <w:rsid w:val="00922FCB"/>
    <w:rsid w:val="0093100D"/>
    <w:rsid w:val="00935BF6"/>
    <w:rsid w:val="00935CB0"/>
    <w:rsid w:val="00937C6F"/>
    <w:rsid w:val="009428A9"/>
    <w:rsid w:val="009437A2"/>
    <w:rsid w:val="00944B28"/>
    <w:rsid w:val="00951933"/>
    <w:rsid w:val="00967838"/>
    <w:rsid w:val="009822EC"/>
    <w:rsid w:val="00982CD6"/>
    <w:rsid w:val="00985B73"/>
    <w:rsid w:val="009870A7"/>
    <w:rsid w:val="00992266"/>
    <w:rsid w:val="00994A54"/>
    <w:rsid w:val="009A0B51"/>
    <w:rsid w:val="009A0B71"/>
    <w:rsid w:val="009A3BC4"/>
    <w:rsid w:val="009A527F"/>
    <w:rsid w:val="009A6092"/>
    <w:rsid w:val="009B1936"/>
    <w:rsid w:val="009B493F"/>
    <w:rsid w:val="009C2977"/>
    <w:rsid w:val="009C2DCC"/>
    <w:rsid w:val="009C4B49"/>
    <w:rsid w:val="009E6C21"/>
    <w:rsid w:val="009F53AF"/>
    <w:rsid w:val="009F7959"/>
    <w:rsid w:val="00A01CFF"/>
    <w:rsid w:val="00A05CC6"/>
    <w:rsid w:val="00A10539"/>
    <w:rsid w:val="00A144C4"/>
    <w:rsid w:val="00A15763"/>
    <w:rsid w:val="00A226C6"/>
    <w:rsid w:val="00A27912"/>
    <w:rsid w:val="00A338A3"/>
    <w:rsid w:val="00A339CF"/>
    <w:rsid w:val="00A35110"/>
    <w:rsid w:val="00A36378"/>
    <w:rsid w:val="00A40015"/>
    <w:rsid w:val="00A46336"/>
    <w:rsid w:val="00A47445"/>
    <w:rsid w:val="00A6656B"/>
    <w:rsid w:val="00A70E1E"/>
    <w:rsid w:val="00A73257"/>
    <w:rsid w:val="00A8448A"/>
    <w:rsid w:val="00A9081F"/>
    <w:rsid w:val="00A9188C"/>
    <w:rsid w:val="00A97002"/>
    <w:rsid w:val="00A97A52"/>
    <w:rsid w:val="00AA0D6A"/>
    <w:rsid w:val="00AA2F99"/>
    <w:rsid w:val="00AB58BF"/>
    <w:rsid w:val="00AC6AE6"/>
    <w:rsid w:val="00AC6CB5"/>
    <w:rsid w:val="00AD0751"/>
    <w:rsid w:val="00AD2837"/>
    <w:rsid w:val="00AD7283"/>
    <w:rsid w:val="00AD77C4"/>
    <w:rsid w:val="00AE25BF"/>
    <w:rsid w:val="00AF0C13"/>
    <w:rsid w:val="00B03AF5"/>
    <w:rsid w:val="00B03C01"/>
    <w:rsid w:val="00B078D6"/>
    <w:rsid w:val="00B1248D"/>
    <w:rsid w:val="00B14709"/>
    <w:rsid w:val="00B2743D"/>
    <w:rsid w:val="00B3015C"/>
    <w:rsid w:val="00B344D8"/>
    <w:rsid w:val="00B4590A"/>
    <w:rsid w:val="00B474A9"/>
    <w:rsid w:val="00B567D1"/>
    <w:rsid w:val="00B73B4C"/>
    <w:rsid w:val="00B73F75"/>
    <w:rsid w:val="00B8483E"/>
    <w:rsid w:val="00B946CD"/>
    <w:rsid w:val="00B96481"/>
    <w:rsid w:val="00BA3A53"/>
    <w:rsid w:val="00BA3C54"/>
    <w:rsid w:val="00BA4095"/>
    <w:rsid w:val="00BA5B43"/>
    <w:rsid w:val="00BA647A"/>
    <w:rsid w:val="00BA665D"/>
    <w:rsid w:val="00BB5EBF"/>
    <w:rsid w:val="00BC642A"/>
    <w:rsid w:val="00BC70EB"/>
    <w:rsid w:val="00BD391E"/>
    <w:rsid w:val="00BD6E1A"/>
    <w:rsid w:val="00BF0197"/>
    <w:rsid w:val="00BF7C9D"/>
    <w:rsid w:val="00C01738"/>
    <w:rsid w:val="00C01E8C"/>
    <w:rsid w:val="00C02DF6"/>
    <w:rsid w:val="00C03E01"/>
    <w:rsid w:val="00C1261D"/>
    <w:rsid w:val="00C21B1B"/>
    <w:rsid w:val="00C23582"/>
    <w:rsid w:val="00C2724D"/>
    <w:rsid w:val="00C27CA9"/>
    <w:rsid w:val="00C27DBF"/>
    <w:rsid w:val="00C317E7"/>
    <w:rsid w:val="00C3799C"/>
    <w:rsid w:val="00C40902"/>
    <w:rsid w:val="00C4305E"/>
    <w:rsid w:val="00C43D1E"/>
    <w:rsid w:val="00C44336"/>
    <w:rsid w:val="00C50F7C"/>
    <w:rsid w:val="00C51704"/>
    <w:rsid w:val="00C54E31"/>
    <w:rsid w:val="00C5591F"/>
    <w:rsid w:val="00C57C50"/>
    <w:rsid w:val="00C715CA"/>
    <w:rsid w:val="00C7495D"/>
    <w:rsid w:val="00C75809"/>
    <w:rsid w:val="00C77CE9"/>
    <w:rsid w:val="00C9165F"/>
    <w:rsid w:val="00CA0968"/>
    <w:rsid w:val="00CA168E"/>
    <w:rsid w:val="00CA6B99"/>
    <w:rsid w:val="00CB0647"/>
    <w:rsid w:val="00CB4236"/>
    <w:rsid w:val="00CC72A4"/>
    <w:rsid w:val="00CD3153"/>
    <w:rsid w:val="00CF6810"/>
    <w:rsid w:val="00D06117"/>
    <w:rsid w:val="00D21FAC"/>
    <w:rsid w:val="00D31CC8"/>
    <w:rsid w:val="00D32678"/>
    <w:rsid w:val="00D4302E"/>
    <w:rsid w:val="00D4395F"/>
    <w:rsid w:val="00D521C1"/>
    <w:rsid w:val="00D601EF"/>
    <w:rsid w:val="00D71F40"/>
    <w:rsid w:val="00D77416"/>
    <w:rsid w:val="00D80FC6"/>
    <w:rsid w:val="00D90819"/>
    <w:rsid w:val="00D94917"/>
    <w:rsid w:val="00DA1D66"/>
    <w:rsid w:val="00DA74F3"/>
    <w:rsid w:val="00DB69F3"/>
    <w:rsid w:val="00DC4907"/>
    <w:rsid w:val="00DD017C"/>
    <w:rsid w:val="00DD397A"/>
    <w:rsid w:val="00DD3E8C"/>
    <w:rsid w:val="00DD3F2E"/>
    <w:rsid w:val="00DD58B7"/>
    <w:rsid w:val="00DD6699"/>
    <w:rsid w:val="00DE3168"/>
    <w:rsid w:val="00DE3ACA"/>
    <w:rsid w:val="00DE4CD1"/>
    <w:rsid w:val="00E007C5"/>
    <w:rsid w:val="00E00DBF"/>
    <w:rsid w:val="00E0213F"/>
    <w:rsid w:val="00E033E0"/>
    <w:rsid w:val="00E047AE"/>
    <w:rsid w:val="00E049BE"/>
    <w:rsid w:val="00E1026B"/>
    <w:rsid w:val="00E13CB2"/>
    <w:rsid w:val="00E20C37"/>
    <w:rsid w:val="00E418DE"/>
    <w:rsid w:val="00E44E3F"/>
    <w:rsid w:val="00E464B7"/>
    <w:rsid w:val="00E52C57"/>
    <w:rsid w:val="00E57E7D"/>
    <w:rsid w:val="00E60448"/>
    <w:rsid w:val="00E84CD8"/>
    <w:rsid w:val="00E90B85"/>
    <w:rsid w:val="00E91679"/>
    <w:rsid w:val="00E92452"/>
    <w:rsid w:val="00E92601"/>
    <w:rsid w:val="00E94CC1"/>
    <w:rsid w:val="00E96431"/>
    <w:rsid w:val="00EB189D"/>
    <w:rsid w:val="00EC0424"/>
    <w:rsid w:val="00EC3039"/>
    <w:rsid w:val="00EC5235"/>
    <w:rsid w:val="00ED568B"/>
    <w:rsid w:val="00ED6B03"/>
    <w:rsid w:val="00ED7A5B"/>
    <w:rsid w:val="00EF652C"/>
    <w:rsid w:val="00F07C92"/>
    <w:rsid w:val="00F138AB"/>
    <w:rsid w:val="00F14B43"/>
    <w:rsid w:val="00F203C7"/>
    <w:rsid w:val="00F215E2"/>
    <w:rsid w:val="00F21E3F"/>
    <w:rsid w:val="00F41A27"/>
    <w:rsid w:val="00F4338D"/>
    <w:rsid w:val="00F436EF"/>
    <w:rsid w:val="00F440D3"/>
    <w:rsid w:val="00F446AC"/>
    <w:rsid w:val="00F46EAF"/>
    <w:rsid w:val="00F55AAD"/>
    <w:rsid w:val="00F5774F"/>
    <w:rsid w:val="00F62688"/>
    <w:rsid w:val="00F642EA"/>
    <w:rsid w:val="00F76BE5"/>
    <w:rsid w:val="00F81030"/>
    <w:rsid w:val="00F83D11"/>
    <w:rsid w:val="00F921F1"/>
    <w:rsid w:val="00FB127E"/>
    <w:rsid w:val="00FC0804"/>
    <w:rsid w:val="00FC3B6D"/>
    <w:rsid w:val="00FD3A4E"/>
    <w:rsid w:val="00FD62EC"/>
    <w:rsid w:val="00FD6800"/>
    <w:rsid w:val="00FE1DBE"/>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TALChar">
    <w:name w:val="TAL Char"/>
    <w:link w:val="TAL"/>
    <w:rsid w:val="00935BF6"/>
    <w:rPr>
      <w:rFonts w:ascii="Arial" w:hAnsi="Arial"/>
      <w:color w:val="000000"/>
      <w:sz w:val="18"/>
      <w:lang w:eastAsia="ja-JP"/>
    </w:rPr>
  </w:style>
  <w:style w:type="character" w:styleId="Hyperlink">
    <w:name w:val="Hyperlink"/>
    <w:basedOn w:val="DefaultParagraphFont"/>
    <w:rsid w:val="009A0B71"/>
    <w:rPr>
      <w:color w:val="0563C1" w:themeColor="hyperlink"/>
      <w:u w:val="single"/>
    </w:rPr>
  </w:style>
  <w:style w:type="character" w:styleId="UnresolvedMention">
    <w:name w:val="Unresolved Mention"/>
    <w:basedOn w:val="DefaultParagraphFont"/>
    <w:uiPriority w:val="99"/>
    <w:semiHidden/>
    <w:unhideWhenUsed/>
    <w:rsid w:val="009A0B71"/>
    <w:rPr>
      <w:color w:val="605E5C"/>
      <w:shd w:val="clear" w:color="auto" w:fill="E1DFDD"/>
    </w:rPr>
  </w:style>
  <w:style w:type="character" w:customStyle="1" w:styleId="NOZchn">
    <w:name w:val="NO Zchn"/>
    <w:link w:val="NO"/>
    <w:rsid w:val="009A0B71"/>
    <w:rPr>
      <w:color w:val="000000"/>
      <w:lang w:eastAsia="ja-JP"/>
    </w:rPr>
  </w:style>
  <w:style w:type="paragraph" w:styleId="ListParagraph">
    <w:name w:val="List Paragraph"/>
    <w:basedOn w:val="Normal"/>
    <w:uiPriority w:val="34"/>
    <w:qFormat/>
    <w:rsid w:val="00DD3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len.c.liao@inte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c.liao@int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Pages>
  <Words>1864</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11723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3</cp:revision>
  <cp:lastPrinted>2000-02-29T11:31:00Z</cp:lastPrinted>
  <dcterms:created xsi:type="dcterms:W3CDTF">2021-10-19T07:52:00Z</dcterms:created>
  <dcterms:modified xsi:type="dcterms:W3CDTF">2021-10-19T08:07:00Z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