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600FF" w14:textId="75F5889A" w:rsidR="00F642EA" w:rsidRDefault="00BD6E1A" w:rsidP="00F642E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BD6E1A">
        <w:rPr>
          <w:b/>
          <w:noProof/>
          <w:sz w:val="24"/>
        </w:rPr>
        <w:t>SA WG2 Meeting #S2-14</w:t>
      </w:r>
      <w:r>
        <w:rPr>
          <w:b/>
          <w:noProof/>
          <w:sz w:val="24"/>
        </w:rPr>
        <w:t>7</w:t>
      </w:r>
      <w:r w:rsidRPr="00BD6E1A">
        <w:rPr>
          <w:b/>
          <w:noProof/>
          <w:sz w:val="24"/>
        </w:rPr>
        <w:t>E</w:t>
      </w:r>
      <w:r w:rsidR="00F642EA">
        <w:rPr>
          <w:b/>
          <w:i/>
          <w:noProof/>
          <w:sz w:val="28"/>
        </w:rPr>
        <w:tab/>
      </w:r>
      <w:r>
        <w:rPr>
          <w:b/>
          <w:noProof/>
          <w:sz w:val="24"/>
        </w:rPr>
        <w:t>S2</w:t>
      </w:r>
      <w:r w:rsidR="00F642EA">
        <w:rPr>
          <w:b/>
          <w:noProof/>
          <w:sz w:val="24"/>
        </w:rPr>
        <w:t>-21</w:t>
      </w:r>
      <w:r w:rsidR="00CE5FEA">
        <w:rPr>
          <w:b/>
          <w:noProof/>
          <w:sz w:val="24"/>
        </w:rPr>
        <w:t>07137</w:t>
      </w:r>
    </w:p>
    <w:p w14:paraId="6AA166CE" w14:textId="6B393C5C" w:rsidR="0007498D" w:rsidRDefault="00BD6E1A" w:rsidP="0007498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18</w:t>
      </w:r>
      <w:r w:rsidRPr="00BD6E1A">
        <w:rPr>
          <w:b/>
          <w:noProof/>
          <w:sz w:val="24"/>
        </w:rPr>
        <w:t xml:space="preserve"> - 2</w:t>
      </w:r>
      <w:r>
        <w:rPr>
          <w:b/>
          <w:noProof/>
          <w:sz w:val="24"/>
        </w:rPr>
        <w:t>2</w:t>
      </w:r>
      <w:r w:rsidRPr="00BD6E1A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October</w:t>
      </w:r>
      <w:r w:rsidRPr="00BD6E1A">
        <w:rPr>
          <w:b/>
          <w:noProof/>
          <w:sz w:val="24"/>
        </w:rPr>
        <w:t>, 2021, Electronic meeting</w:t>
      </w:r>
      <w:r w:rsidR="0007498D">
        <w:rPr>
          <w:b/>
          <w:noProof/>
          <w:sz w:val="24"/>
        </w:rPr>
        <w:tab/>
      </w:r>
      <w:r w:rsidR="0007498D">
        <w:rPr>
          <w:rFonts w:eastAsia="Batang" w:cs="Arial"/>
          <w:sz w:val="18"/>
          <w:szCs w:val="18"/>
          <w:lang w:eastAsia="zh-CN"/>
        </w:rPr>
        <w:t xml:space="preserve">(revision of </w:t>
      </w:r>
      <w:r>
        <w:rPr>
          <w:rFonts w:eastAsia="Batang" w:cs="Arial"/>
          <w:sz w:val="18"/>
          <w:szCs w:val="18"/>
          <w:lang w:eastAsia="zh-CN"/>
        </w:rPr>
        <w:t>S2</w:t>
      </w:r>
      <w:r w:rsidR="0007498D">
        <w:rPr>
          <w:rFonts w:eastAsia="Batang" w:cs="Arial"/>
          <w:sz w:val="18"/>
          <w:szCs w:val="18"/>
          <w:lang w:eastAsia="zh-CN"/>
        </w:rPr>
        <w:t>-</w:t>
      </w:r>
      <w:r>
        <w:rPr>
          <w:rFonts w:eastAsia="Batang" w:cs="Arial"/>
          <w:sz w:val="18"/>
          <w:szCs w:val="18"/>
          <w:lang w:eastAsia="zh-CN"/>
        </w:rPr>
        <w:t>21</w:t>
      </w:r>
      <w:r w:rsidR="006C2535">
        <w:rPr>
          <w:rFonts w:eastAsia="Batang" w:cs="Arial"/>
          <w:sz w:val="18"/>
          <w:szCs w:val="18"/>
          <w:lang w:eastAsia="zh-CN"/>
        </w:rPr>
        <w:t>05500</w:t>
      </w:r>
      <w:r w:rsidR="0007498D">
        <w:rPr>
          <w:rFonts w:eastAsia="Batang" w:cs="Arial"/>
          <w:sz w:val="18"/>
          <w:szCs w:val="18"/>
          <w:lang w:eastAsia="zh-CN"/>
        </w:rPr>
        <w:t>)</w:t>
      </w:r>
    </w:p>
    <w:p w14:paraId="56C29884" w14:textId="77777777" w:rsidR="00820FC0" w:rsidRDefault="00820FC0" w:rsidP="006C2E80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6D13BBBB" w:rsidR="00AE25BF" w:rsidRPr="007B0C79" w:rsidRDefault="00AE25BF" w:rsidP="007B0C7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7B0C79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7B0C79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C2535" w:rsidRPr="007B0C79">
        <w:rPr>
          <w:rFonts w:ascii="Arial" w:eastAsia="Batang" w:hAnsi="Arial"/>
          <w:b/>
          <w:sz w:val="24"/>
          <w:szCs w:val="24"/>
          <w:lang w:val="en-US" w:eastAsia="zh-CN"/>
        </w:rPr>
        <w:t>Ericsson</w:t>
      </w:r>
    </w:p>
    <w:p w14:paraId="77734250" w14:textId="4D205EB8" w:rsidR="006C2E80" w:rsidRPr="007B0C79" w:rsidRDefault="00AE25BF" w:rsidP="007B0C7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7B0C79">
        <w:rPr>
          <w:rFonts w:ascii="Arial" w:eastAsia="Batang" w:hAnsi="Arial"/>
          <w:b/>
          <w:sz w:val="24"/>
          <w:szCs w:val="24"/>
          <w:lang w:val="en-US" w:eastAsia="zh-CN"/>
        </w:rPr>
        <w:t>Title:</w:t>
      </w:r>
      <w:r w:rsidRPr="007B0C79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92F69" w:rsidRPr="007B0C79">
        <w:rPr>
          <w:rFonts w:ascii="Arial" w:eastAsia="Batang" w:hAnsi="Arial"/>
          <w:b/>
          <w:sz w:val="24"/>
          <w:szCs w:val="24"/>
          <w:lang w:val="en-US" w:eastAsia="zh-CN"/>
        </w:rPr>
        <w:t xml:space="preserve">New SID: Extensions to the TSC Framework to support </w:t>
      </w:r>
      <w:proofErr w:type="spellStart"/>
      <w:r w:rsidR="00592F69" w:rsidRPr="007B0C79">
        <w:rPr>
          <w:rFonts w:ascii="Arial" w:eastAsia="Batang" w:hAnsi="Arial"/>
          <w:b/>
          <w:sz w:val="24"/>
          <w:szCs w:val="24"/>
          <w:lang w:val="en-US" w:eastAsia="zh-CN"/>
        </w:rPr>
        <w:t>DetNet</w:t>
      </w:r>
      <w:proofErr w:type="spellEnd"/>
      <w:r w:rsidR="00D31CC8" w:rsidRPr="007B0C79">
        <w:rPr>
          <w:rFonts w:ascii="Arial" w:eastAsia="Batang" w:hAnsi="Arial"/>
          <w:b/>
          <w:sz w:val="24"/>
          <w:szCs w:val="24"/>
          <w:lang w:val="en-US" w:eastAsia="zh-CN"/>
        </w:rPr>
        <w:t xml:space="preserve"> </w:t>
      </w:r>
    </w:p>
    <w:p w14:paraId="5F56A0A9" w14:textId="77777777" w:rsidR="00AE25BF" w:rsidRPr="007B0C79" w:rsidRDefault="00AE25BF" w:rsidP="007B0C7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7B0C79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7B0C79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554AC1B5" w:rsidR="00AE25BF" w:rsidRPr="007B0C79" w:rsidRDefault="00AE25BF" w:rsidP="007B0C7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7B0C79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7B0C79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254F9A" w:rsidRPr="007B0C79">
        <w:rPr>
          <w:rFonts w:ascii="Arial" w:eastAsia="Batang" w:hAnsi="Arial"/>
          <w:b/>
          <w:sz w:val="24"/>
          <w:szCs w:val="24"/>
          <w:lang w:val="en-US" w:eastAsia="zh-CN"/>
        </w:rPr>
        <w:t>9.1.3</w:t>
      </w:r>
    </w:p>
    <w:p w14:paraId="028C079C" w14:textId="77777777" w:rsidR="006C2E80" w:rsidRPr="006C2E80" w:rsidRDefault="006C2E80" w:rsidP="000D2A7F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0D2A7F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78E3C23E" w:rsid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</w:p>
    <w:p w14:paraId="549FB9B6" w14:textId="0EA45842" w:rsidR="00E66B0C" w:rsidRPr="00E66B0C" w:rsidRDefault="00E66B0C" w:rsidP="000D2A7F">
      <w:r w:rsidRPr="00030261">
        <w:rPr>
          <w:rFonts w:eastAsia="Batang"/>
          <w:lang w:eastAsia="zh-CN"/>
        </w:rPr>
        <w:t xml:space="preserve">Extensions to the TSC Framework to support </w:t>
      </w:r>
      <w:proofErr w:type="spellStart"/>
      <w:r w:rsidRPr="00030261">
        <w:rPr>
          <w:rFonts w:eastAsia="Batang"/>
          <w:lang w:eastAsia="zh-CN"/>
        </w:rPr>
        <w:t>DetNet</w:t>
      </w:r>
      <w:proofErr w:type="spellEnd"/>
    </w:p>
    <w:p w14:paraId="289CB42C" w14:textId="17129694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</w:p>
    <w:p w14:paraId="0D12AE1F" w14:textId="48F6F541" w:rsidR="00B078D6" w:rsidRPr="002E2A22" w:rsidRDefault="00BE4FCE" w:rsidP="000D2A7F">
      <w:pPr>
        <w:pStyle w:val="Guidance"/>
        <w:rPr>
          <w:i w:val="0"/>
          <w:iCs/>
        </w:rPr>
      </w:pPr>
      <w:proofErr w:type="spellStart"/>
      <w:r w:rsidRPr="002E2A22">
        <w:rPr>
          <w:i w:val="0"/>
          <w:iCs/>
        </w:rPr>
        <w:t>FS_DetNet</w:t>
      </w:r>
      <w:proofErr w:type="spellEnd"/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0D2A7F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0FF1C737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Rel-</w:t>
      </w:r>
      <w:r w:rsidR="00430541">
        <w:rPr>
          <w:i/>
          <w:iCs/>
        </w:rPr>
        <w:t>18</w:t>
      </w:r>
    </w:p>
    <w:p w14:paraId="53277F89" w14:textId="47FDAD33" w:rsidR="003F7142" w:rsidRPr="006C2E80" w:rsidRDefault="003F7142" w:rsidP="000D2A7F">
      <w:pPr>
        <w:pStyle w:val="Guidance"/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0316A11B" w:rsidR="004260A5" w:rsidRDefault="004260A5" w:rsidP="000D2A7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0D2A7F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0D2A7F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0D2A7F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0D2A7F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0D2A7F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0D2A7F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0D2A7F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0D2A7F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0D2A7F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0D2A7F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3A8D5614" w:rsidR="004260A5" w:rsidRDefault="006E1125" w:rsidP="000D2A7F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0D2A7F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0D2A7F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69FC2284" w:rsidR="004260A5" w:rsidRDefault="006E1125" w:rsidP="000D2A7F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08C506E3" w:rsidR="004260A5" w:rsidRDefault="006E1125" w:rsidP="000D2A7F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0D2A7F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0D2A7F">
            <w:pPr>
              <w:pStyle w:val="TAC"/>
            </w:pPr>
          </w:p>
        </w:tc>
        <w:tc>
          <w:tcPr>
            <w:tcW w:w="1752" w:type="dxa"/>
          </w:tcPr>
          <w:p w14:paraId="43FB9532" w14:textId="7289F4E1" w:rsidR="004260A5" w:rsidRDefault="00370445" w:rsidP="000D2A7F">
            <w:pPr>
              <w:pStyle w:val="TAC"/>
            </w:pPr>
            <w:r>
              <w:t>X</w:t>
            </w: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0D2A7F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0D2A7F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0D2A7F">
            <w:pPr>
              <w:pStyle w:val="TAC"/>
            </w:pPr>
          </w:p>
        </w:tc>
        <w:tc>
          <w:tcPr>
            <w:tcW w:w="850" w:type="dxa"/>
          </w:tcPr>
          <w:p w14:paraId="4016B898" w14:textId="09A5D948" w:rsidR="004260A5" w:rsidRDefault="006E1125" w:rsidP="000D2A7F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42B48559" w14:textId="77777777" w:rsidR="004260A5" w:rsidRDefault="004260A5" w:rsidP="000D2A7F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0D2A7F">
            <w:pPr>
              <w:pStyle w:val="TAC"/>
            </w:pPr>
          </w:p>
        </w:tc>
      </w:tr>
    </w:tbl>
    <w:p w14:paraId="3A87B226" w14:textId="77777777" w:rsidR="008A76FD" w:rsidRPr="006C2E80" w:rsidRDefault="008A76FD" w:rsidP="000D2A7F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1E9D83FD" w:rsidR="00A36378" w:rsidRPr="0086630A" w:rsidRDefault="00A36378" w:rsidP="000D2A7F">
      <w:pPr>
        <w:pStyle w:val="Guidance"/>
        <w:rPr>
          <w:lang w:val="hu-HU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0D2A7F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0D2A7F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0D2A7F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0D2A7F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0D2A7F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0D2A7F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64C2C21B" w:rsidR="00BF7C9D" w:rsidRPr="00662741" w:rsidRDefault="00885BAE" w:rsidP="000D2A7F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0D2A7F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0D2A7F"/>
    <w:p w14:paraId="2311EFBA" w14:textId="7D5B9D6F" w:rsidR="002944FD" w:rsidRPr="009A6092" w:rsidRDefault="004876B9" w:rsidP="0086630A">
      <w:pPr>
        <w:pStyle w:val="Heading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0D2A7F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0D2A7F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0D2A7F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0D2A7F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0D2A7F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13B8D62" w:rsidR="008835FC" w:rsidRDefault="0086630A" w:rsidP="000D2A7F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7293ADBE" w:rsidR="008835FC" w:rsidRDefault="0086630A" w:rsidP="000D2A7F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63BF2FB" w14:textId="5004D73C" w:rsidR="008835FC" w:rsidRDefault="0086630A" w:rsidP="000D2A7F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4E5739B" w14:textId="3F296D84" w:rsidR="008835FC" w:rsidRPr="00251D80" w:rsidRDefault="0086630A" w:rsidP="000D2A7F">
            <w:pPr>
              <w:pStyle w:val="TAL"/>
            </w:pPr>
            <w:r>
              <w:t>N/A</w:t>
            </w:r>
          </w:p>
        </w:tc>
      </w:tr>
    </w:tbl>
    <w:p w14:paraId="7C3FBD77" w14:textId="77777777" w:rsidR="004876B9" w:rsidRDefault="004876B9" w:rsidP="000D2A7F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366140E3" w:rsidR="00746F46" w:rsidRPr="006C2E80" w:rsidRDefault="00746F46" w:rsidP="000D2A7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0D2A7F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0D2A7F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0D2A7F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0D2A7F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0D2A7F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0D2A7F">
            <w:pPr>
              <w:pStyle w:val="TAL"/>
            </w:pPr>
          </w:p>
        </w:tc>
        <w:tc>
          <w:tcPr>
            <w:tcW w:w="5099" w:type="dxa"/>
          </w:tcPr>
          <w:p w14:paraId="4972B8BD" w14:textId="13FAC6A3" w:rsidR="008835FC" w:rsidRPr="00251D80" w:rsidRDefault="008835FC" w:rsidP="000D2A7F">
            <w:pPr>
              <w:pStyle w:val="Guidance"/>
            </w:pPr>
          </w:p>
        </w:tc>
      </w:tr>
    </w:tbl>
    <w:p w14:paraId="6BC7072F" w14:textId="77777777" w:rsidR="006C2E80" w:rsidRDefault="006C2E80" w:rsidP="000D2A7F">
      <w:pPr>
        <w:pStyle w:val="FP"/>
      </w:pPr>
    </w:p>
    <w:p w14:paraId="3AE37009" w14:textId="186B69D0" w:rsidR="0030045C" w:rsidRPr="006C2E80" w:rsidRDefault="0030045C" w:rsidP="000D2A7F">
      <w:r w:rsidRPr="006C2E80">
        <w:t xml:space="preserve">Dependency </w:t>
      </w:r>
      <w:r w:rsidR="00E92452" w:rsidRPr="006C2E80">
        <w:t xml:space="preserve">on </w:t>
      </w:r>
      <w:r w:rsidRPr="006C2E80">
        <w:t>non-3GPP (draft) specification:</w:t>
      </w:r>
    </w:p>
    <w:p w14:paraId="226D6577" w14:textId="6243B80F" w:rsidR="00FE0522" w:rsidRDefault="00FE0522" w:rsidP="000D2A7F">
      <w:r w:rsidRPr="008C187B">
        <w:t>RFC 8939</w:t>
      </w:r>
      <w:r>
        <w:t xml:space="preserve">, RFC 8655. RFC 9016, </w:t>
      </w:r>
      <w:r w:rsidRPr="00ED7D5B">
        <w:t>draft-ietf-detnet-yang-1</w:t>
      </w:r>
      <w:r w:rsidR="00F8161E">
        <w:t>2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4BF9E34A" w14:textId="77777777" w:rsidR="0093702F" w:rsidRPr="005D1B72" w:rsidRDefault="0093702F" w:rsidP="000D2A7F">
      <w:pPr>
        <w:rPr>
          <w:lang w:val="en-US"/>
        </w:rPr>
      </w:pPr>
      <w:r w:rsidRPr="005D1B72">
        <w:rPr>
          <w:lang w:val="en-US"/>
        </w:rPr>
        <w:t>Deterministic Networking (</w:t>
      </w:r>
      <w:proofErr w:type="spellStart"/>
      <w:r w:rsidRPr="005D1B72">
        <w:rPr>
          <w:lang w:val="en-US"/>
        </w:rPr>
        <w:t>DetNet</w:t>
      </w:r>
      <w:proofErr w:type="spellEnd"/>
      <w:r w:rsidRPr="005D1B72">
        <w:rPr>
          <w:lang w:val="en-US"/>
        </w:rPr>
        <w:t xml:space="preserve">), as standardized in the IETF, operates at the IP and Multiprotocol Label Switching (MPLS) </w:t>
      </w:r>
      <w:proofErr w:type="gramStart"/>
      <w:r w:rsidRPr="005D1B72">
        <w:rPr>
          <w:lang w:val="en-US"/>
        </w:rPr>
        <w:t>layers</w:t>
      </w:r>
      <w:proofErr w:type="gramEnd"/>
      <w:r w:rsidRPr="005D1B72">
        <w:rPr>
          <w:lang w:val="en-US"/>
        </w:rPr>
        <w:t xml:space="preserve"> and provides time-sensitive features that guarantee almost zero packet loss rates and bounded latency. </w:t>
      </w:r>
      <w:proofErr w:type="spellStart"/>
      <w:r w:rsidRPr="005D1B72">
        <w:rPr>
          <w:lang w:val="en-US"/>
        </w:rPr>
        <w:t>DetNet</w:t>
      </w:r>
      <w:proofErr w:type="spellEnd"/>
      <w:r w:rsidRPr="005D1B72">
        <w:rPr>
          <w:lang w:val="en-US"/>
        </w:rPr>
        <w:t xml:space="preserve"> is targeted for networks that are under a single administrative control or within a closed group of administrative control, so it is not intended for large groups of domains such as the Internet. There is close cooperation between the IETF </w:t>
      </w:r>
      <w:proofErr w:type="spellStart"/>
      <w:r w:rsidRPr="005D1B72">
        <w:rPr>
          <w:lang w:val="en-US"/>
        </w:rPr>
        <w:t>DetNet</w:t>
      </w:r>
      <w:proofErr w:type="spellEnd"/>
      <w:r w:rsidRPr="005D1B72">
        <w:rPr>
          <w:lang w:val="en-US"/>
        </w:rPr>
        <w:t xml:space="preserve"> WG and the IEEE Time-Sensitive Networking (TSN) TG. </w:t>
      </w:r>
      <w:proofErr w:type="spellStart"/>
      <w:r w:rsidRPr="005D1B72">
        <w:rPr>
          <w:lang w:val="en-US"/>
        </w:rPr>
        <w:t>DetNet</w:t>
      </w:r>
      <w:proofErr w:type="spellEnd"/>
      <w:r w:rsidRPr="005D1B72">
        <w:rPr>
          <w:lang w:val="en-US"/>
        </w:rPr>
        <w:t xml:space="preserve"> functions are very similar to the TSN ones. </w:t>
      </w:r>
    </w:p>
    <w:p w14:paraId="4C915B0F" w14:textId="77777777" w:rsidR="0093702F" w:rsidRPr="005D1B72" w:rsidRDefault="0093702F" w:rsidP="000D2A7F">
      <w:pPr>
        <w:rPr>
          <w:lang w:val="en-US"/>
        </w:rPr>
      </w:pPr>
      <w:proofErr w:type="spellStart"/>
      <w:r w:rsidRPr="005D1B72">
        <w:rPr>
          <w:lang w:val="en-US"/>
        </w:rPr>
        <w:t>DetNet</w:t>
      </w:r>
      <w:proofErr w:type="spellEnd"/>
      <w:r w:rsidRPr="005D1B72">
        <w:rPr>
          <w:lang w:val="en-US"/>
        </w:rPr>
        <w:t xml:space="preserve"> has reached a technical level of maturity in IETF. Many RFCs have been published and some of the IETF drafts are waiting for publication by the RFC editor. </w:t>
      </w:r>
      <w:proofErr w:type="spellStart"/>
      <w:r w:rsidRPr="005D1B72">
        <w:rPr>
          <w:lang w:val="en-US"/>
        </w:rPr>
        <w:t>DetNet</w:t>
      </w:r>
      <w:proofErr w:type="spellEnd"/>
      <w:r w:rsidRPr="005D1B72">
        <w:rPr>
          <w:lang w:val="en-US"/>
        </w:rPr>
        <w:t xml:space="preserve"> can be applicable to many use cases in Industrial Automation verticals, for industrial machine-to-machine communication, smart grid. </w:t>
      </w:r>
      <w:proofErr w:type="spellStart"/>
      <w:r w:rsidRPr="005D1B72">
        <w:rPr>
          <w:lang w:val="en-US"/>
        </w:rPr>
        <w:t>DetNet</w:t>
      </w:r>
      <w:proofErr w:type="spellEnd"/>
      <w:r w:rsidRPr="005D1B72">
        <w:rPr>
          <w:lang w:val="en-US"/>
        </w:rPr>
        <w:t xml:space="preserve"> </w:t>
      </w:r>
      <w:proofErr w:type="gramStart"/>
      <w:r>
        <w:rPr>
          <w:lang w:val="en-US"/>
        </w:rPr>
        <w:t xml:space="preserve">is able </w:t>
      </w:r>
      <w:r w:rsidRPr="005D1B72">
        <w:rPr>
          <w:lang w:val="en-US"/>
        </w:rPr>
        <w:t>to</w:t>
      </w:r>
      <w:proofErr w:type="gramEnd"/>
      <w:r w:rsidRPr="005D1B72">
        <w:rPr>
          <w:lang w:val="en-US"/>
        </w:rPr>
        <w:t xml:space="preserve"> provide deterministic QoS when UDP/IP is the transport selected for deterministic field-level communication. </w:t>
      </w:r>
    </w:p>
    <w:p w14:paraId="0CA69E13" w14:textId="5A6E6B92" w:rsidR="006C2E80" w:rsidRPr="0093702F" w:rsidRDefault="0093702F" w:rsidP="000D2A7F">
      <w:pPr>
        <w:rPr>
          <w:lang w:val="en-US"/>
        </w:rPr>
      </w:pPr>
      <w:r>
        <w:rPr>
          <w:lang w:val="en-US"/>
        </w:rPr>
        <w:t>In this work the</w:t>
      </w:r>
      <w:r w:rsidRPr="66A8ADB4">
        <w:rPr>
          <w:lang w:val="en-US"/>
        </w:rPr>
        <w:t xml:space="preserve"> 5GS</w:t>
      </w:r>
      <w:r>
        <w:rPr>
          <w:lang w:val="en-US"/>
        </w:rPr>
        <w:t xml:space="preserve"> is </w:t>
      </w:r>
      <w:r w:rsidRPr="66A8ADB4">
        <w:rPr>
          <w:lang w:val="en-US"/>
        </w:rPr>
        <w:t>be</w:t>
      </w:r>
      <w:r>
        <w:rPr>
          <w:lang w:val="en-US"/>
        </w:rPr>
        <w:t>ing placed</w:t>
      </w:r>
      <w:r w:rsidRPr="66A8ADB4">
        <w:rPr>
          <w:lang w:val="en-US"/>
        </w:rPr>
        <w:t xml:space="preserve"> within a </w:t>
      </w:r>
      <w:proofErr w:type="spellStart"/>
      <w:r w:rsidRPr="66A8ADB4">
        <w:rPr>
          <w:lang w:val="en-US"/>
        </w:rPr>
        <w:t>DetNet</w:t>
      </w:r>
      <w:proofErr w:type="spellEnd"/>
      <w:r w:rsidRPr="66A8ADB4">
        <w:rPr>
          <w:lang w:val="en-US"/>
        </w:rPr>
        <w:t xml:space="preserve"> IP data plane network. In this case, </w:t>
      </w:r>
      <w:proofErr w:type="spellStart"/>
      <w:r w:rsidRPr="66A8ADB4">
        <w:rPr>
          <w:lang w:val="en-US"/>
        </w:rPr>
        <w:t>DetNet</w:t>
      </w:r>
      <w:proofErr w:type="spellEnd"/>
      <w:r w:rsidRPr="66A8ADB4">
        <w:rPr>
          <w:lang w:val="en-US"/>
        </w:rPr>
        <w:t xml:space="preserve"> support in 3GPP can be achieved by reusing the TSC framework for deterministic QoS and time synchronization services included in Release 17</w:t>
      </w:r>
      <w:r w:rsidRPr="00C8282B">
        <w:rPr>
          <w:lang w:val="de-DE"/>
        </w:rPr>
        <w:t>.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02A2F999" w14:textId="4BB1DF9D" w:rsidR="00F90DD6" w:rsidRDefault="00F90DD6" w:rsidP="000D2A7F">
      <w:r w:rsidRPr="00D0616E">
        <w:t xml:space="preserve">The objective </w:t>
      </w:r>
      <w:ins w:id="0" w:author="Ericsson2" w:date="2021-10-21T17:06:00Z">
        <w:r w:rsidR="00AB3633">
          <w:t xml:space="preserve">of WT#1 </w:t>
        </w:r>
      </w:ins>
      <w:r w:rsidRPr="00D0616E">
        <w:t>is to</w:t>
      </w:r>
      <w:r>
        <w:t>:</w:t>
      </w:r>
      <w:r w:rsidRPr="00D0616E">
        <w:t xml:space="preserve"> </w:t>
      </w:r>
    </w:p>
    <w:p w14:paraId="414E1310" w14:textId="33972EC0" w:rsidR="00F90DD6" w:rsidDel="00DF518D" w:rsidRDefault="00F23431" w:rsidP="000D2A7F">
      <w:pPr>
        <w:rPr>
          <w:del w:id="1" w:author="Editor" w:date="2021-10-19T14:35:00Z"/>
        </w:rPr>
      </w:pPr>
      <w:r>
        <w:t>WT</w:t>
      </w:r>
      <w:r>
        <w:rPr>
          <w:lang w:val="en-US"/>
        </w:rPr>
        <w:t>#1</w:t>
      </w:r>
      <w:ins w:id="2" w:author="Ericsson2" w:date="2021-10-21T17:48:00Z">
        <w:r w:rsidR="006A1DDC">
          <w:rPr>
            <w:lang w:val="en-US"/>
          </w:rPr>
          <w:t>.1</w:t>
        </w:r>
      </w:ins>
      <w:r>
        <w:rPr>
          <w:lang w:val="en-US"/>
        </w:rPr>
        <w:t>.</w:t>
      </w:r>
      <w:r>
        <w:rPr>
          <w:lang w:val="en-US"/>
        </w:rPr>
        <w:tab/>
      </w:r>
      <w:r w:rsidR="00F90DD6">
        <w:t xml:space="preserve">Study which </w:t>
      </w:r>
      <w:proofErr w:type="spellStart"/>
      <w:ins w:id="3" w:author="Ericsson2" w:date="2021-10-20T10:37:00Z">
        <w:r w:rsidR="003174EA">
          <w:t>DetNet</w:t>
        </w:r>
        <w:proofErr w:type="spellEnd"/>
        <w:r w:rsidR="003174EA">
          <w:t xml:space="preserve"> functio</w:t>
        </w:r>
      </w:ins>
      <w:ins w:id="4" w:author="Ericsson2" w:date="2021-10-20T10:38:00Z">
        <w:r w:rsidR="003174EA">
          <w:t>ns</w:t>
        </w:r>
        <w:r w:rsidR="006F380E">
          <w:t xml:space="preserve"> </w:t>
        </w:r>
      </w:ins>
      <w:del w:id="5" w:author="Ericsson2" w:date="2021-10-20T10:38:00Z">
        <w:r w:rsidR="00F90DD6" w:rsidDel="006F380E">
          <w:delText xml:space="preserve">functionalities </w:delText>
        </w:r>
      </w:del>
      <w:r w:rsidR="00F90DD6">
        <w:t xml:space="preserve">are </w:t>
      </w:r>
      <w:del w:id="6" w:author="Ericsson2" w:date="2021-10-20T10:42:00Z">
        <w:r w:rsidR="00F90DD6" w:rsidDel="009B78C7">
          <w:delText xml:space="preserve">relevant </w:delText>
        </w:r>
      </w:del>
      <w:ins w:id="7" w:author="Ericsson2" w:date="2021-10-20T10:42:00Z">
        <w:r w:rsidR="009B78C7">
          <w:t xml:space="preserve">essential </w:t>
        </w:r>
      </w:ins>
      <w:r w:rsidR="00F90DD6">
        <w:t xml:space="preserve">in </w:t>
      </w:r>
      <w:ins w:id="8" w:author="Ericsson2" w:date="2021-10-20T10:43:00Z">
        <w:r w:rsidR="00F25460">
          <w:t xml:space="preserve">typical </w:t>
        </w:r>
      </w:ins>
      <w:r w:rsidR="00F90DD6">
        <w:t xml:space="preserve">5GS deployments for basic </w:t>
      </w:r>
      <w:proofErr w:type="spellStart"/>
      <w:r w:rsidR="00F90DD6">
        <w:t>DetNet</w:t>
      </w:r>
      <w:proofErr w:type="spellEnd"/>
      <w:r w:rsidR="00F90DD6">
        <w:t xml:space="preserve"> integration.</w:t>
      </w:r>
    </w:p>
    <w:p w14:paraId="6B3E144B" w14:textId="15494D44" w:rsidR="00F90DD6" w:rsidRDefault="00017D76" w:rsidP="000D2A7F">
      <w:r>
        <w:t>WT#</w:t>
      </w:r>
      <w:ins w:id="9" w:author="Ericsson2" w:date="2021-10-21T17:48:00Z">
        <w:r w:rsidR="006A1DDC">
          <w:t>1.</w:t>
        </w:r>
      </w:ins>
      <w:r>
        <w:t>2.</w:t>
      </w:r>
      <w:r>
        <w:tab/>
      </w:r>
      <w:r w:rsidR="00F90DD6">
        <w:t xml:space="preserve">Study solutions to </w:t>
      </w:r>
      <w:r w:rsidR="00F90DD6" w:rsidRPr="00D0616E">
        <w:t xml:space="preserve">enable 3GPP support for </w:t>
      </w:r>
      <w:proofErr w:type="spellStart"/>
      <w:r w:rsidR="00F90DD6" w:rsidRPr="00D0616E">
        <w:t>DetNet</w:t>
      </w:r>
      <w:proofErr w:type="spellEnd"/>
      <w:r w:rsidR="00F90DD6">
        <w:t xml:space="preserve"> such that a m</w:t>
      </w:r>
      <w:r w:rsidR="00F90DD6" w:rsidRPr="007E2411">
        <w:t xml:space="preserve">apping </w:t>
      </w:r>
      <w:r w:rsidR="00F90DD6">
        <w:t xml:space="preserve">is provided </w:t>
      </w:r>
      <w:r w:rsidR="00F90DD6" w:rsidRPr="007E2411">
        <w:t xml:space="preserve">between the central </w:t>
      </w:r>
      <w:proofErr w:type="spellStart"/>
      <w:r w:rsidR="00F90DD6" w:rsidRPr="007E2411">
        <w:t>DetNet</w:t>
      </w:r>
      <w:proofErr w:type="spellEnd"/>
      <w:r w:rsidR="00F90DD6" w:rsidRPr="007E2411">
        <w:t xml:space="preserve"> controller entity</w:t>
      </w:r>
      <w:r w:rsidR="00F90DD6">
        <w:t xml:space="preserve"> (as defined in IETF)</w:t>
      </w:r>
      <w:r w:rsidR="00F90DD6" w:rsidRPr="007E2411">
        <w:t xml:space="preserve"> and the 5G system. Mapping involves translation of </w:t>
      </w:r>
      <w:proofErr w:type="spellStart"/>
      <w:r w:rsidR="00F90DD6" w:rsidRPr="007E2411">
        <w:t>DetNet</w:t>
      </w:r>
      <w:proofErr w:type="spellEnd"/>
      <w:r w:rsidR="00F90DD6" w:rsidRPr="007E2411">
        <w:t xml:space="preserve"> traffic profile and flow specification to 5GS QoS parameters and TSCAI. </w:t>
      </w:r>
      <w:r w:rsidR="00F90DD6">
        <w:t xml:space="preserve">The mapping </w:t>
      </w:r>
      <w:del w:id="10" w:author="Ericsson2" w:date="2021-10-20T10:40:00Z">
        <w:r w:rsidR="00F90DD6" w:rsidDel="00BB5A1C">
          <w:delText>can</w:delText>
        </w:r>
        <w:r w:rsidR="00F90DD6" w:rsidRPr="007E2411" w:rsidDel="00BB5A1C">
          <w:delText xml:space="preserve"> handle</w:delText>
        </w:r>
      </w:del>
      <w:ins w:id="11" w:author="Ericsson2" w:date="2021-10-20T10:41:00Z">
        <w:r w:rsidR="0024652F">
          <w:t>uses</w:t>
        </w:r>
      </w:ins>
      <w:del w:id="12" w:author="Ericsson2" w:date="2021-10-20T10:40:00Z">
        <w:r w:rsidR="00F90DD6" w:rsidRPr="007E2411" w:rsidDel="00BB5A1C">
          <w:delText xml:space="preserve"> the</w:delText>
        </w:r>
      </w:del>
      <w:r w:rsidR="00F90DD6" w:rsidRPr="007E2411">
        <w:t xml:space="preserve"> </w:t>
      </w:r>
      <w:proofErr w:type="spellStart"/>
      <w:r w:rsidR="00F90DD6" w:rsidRPr="007E2411">
        <w:t>DetNet</w:t>
      </w:r>
      <w:proofErr w:type="spellEnd"/>
      <w:r w:rsidR="00F90DD6" w:rsidRPr="007E2411">
        <w:t xml:space="preserve"> YANG </w:t>
      </w:r>
      <w:r w:rsidR="00F90DD6">
        <w:t>configuration.</w:t>
      </w:r>
    </w:p>
    <w:p w14:paraId="479D7D07" w14:textId="77777777" w:rsidR="00F90DD6" w:rsidRDefault="00F90DD6" w:rsidP="000D2A7F">
      <w:r>
        <w:t>The study has the following assumptions</w:t>
      </w:r>
      <w:r w:rsidRPr="00D0616E">
        <w:t>:</w:t>
      </w:r>
    </w:p>
    <w:p w14:paraId="7FD25213" w14:textId="77777777" w:rsidR="00F90DD6" w:rsidRDefault="00F90DD6" w:rsidP="000D2A7F">
      <w:pPr>
        <w:pStyle w:val="B1"/>
        <w:numPr>
          <w:ilvl w:val="0"/>
          <w:numId w:val="11"/>
        </w:numPr>
      </w:pPr>
      <w:r w:rsidRPr="007E2411">
        <w:t xml:space="preserve">Only IP based </w:t>
      </w:r>
      <w:proofErr w:type="spellStart"/>
      <w:r w:rsidRPr="007E2411">
        <w:t>DetNet</w:t>
      </w:r>
      <w:proofErr w:type="spellEnd"/>
      <w:r w:rsidRPr="007E2411">
        <w:t xml:space="preserve"> is in the scope of the work; MPLS based </w:t>
      </w:r>
      <w:proofErr w:type="spellStart"/>
      <w:r w:rsidRPr="007E2411">
        <w:t>DetNet</w:t>
      </w:r>
      <w:proofErr w:type="spellEnd"/>
      <w:r w:rsidRPr="007E2411">
        <w:t xml:space="preserve"> is out of scope.  </w:t>
      </w:r>
    </w:p>
    <w:p w14:paraId="42A3AF9E" w14:textId="77777777" w:rsidR="00F90DD6" w:rsidRPr="007E2411" w:rsidRDefault="00F90DD6" w:rsidP="000D2A7F">
      <w:pPr>
        <w:pStyle w:val="B1"/>
        <w:numPr>
          <w:ilvl w:val="0"/>
          <w:numId w:val="11"/>
        </w:numPr>
      </w:pPr>
      <w:r>
        <w:t xml:space="preserve">IP based </w:t>
      </w:r>
      <w:proofErr w:type="spellStart"/>
      <w:r>
        <w:t>DetNet</w:t>
      </w:r>
      <w:proofErr w:type="spellEnd"/>
      <w:r>
        <w:t xml:space="preserve"> traffic is carried in PDU Sessions of IP type. (</w:t>
      </w:r>
      <w:proofErr w:type="spellStart"/>
      <w:r>
        <w:t>DetNet</w:t>
      </w:r>
      <w:proofErr w:type="spellEnd"/>
      <w:r>
        <w:t xml:space="preserve"> over Ethernet TSN is not in the scope of the work as it can be supported based on existing 3GPP and IETF standards.)</w:t>
      </w:r>
    </w:p>
    <w:p w14:paraId="1C951F09" w14:textId="77777777" w:rsidR="00F90DD6" w:rsidRPr="007E2411" w:rsidRDefault="00F90DD6" w:rsidP="000D2A7F">
      <w:pPr>
        <w:pStyle w:val="B1"/>
        <w:numPr>
          <w:ilvl w:val="0"/>
          <w:numId w:val="11"/>
        </w:numPr>
      </w:pPr>
      <w:r>
        <w:t xml:space="preserve">The solutions should </w:t>
      </w:r>
      <w:r w:rsidRPr="007E2411">
        <w:t>reus</w:t>
      </w:r>
      <w:r>
        <w:t>e the functionality of</w:t>
      </w:r>
      <w:r w:rsidRPr="007E2411">
        <w:t xml:space="preserve"> the TSC framework </w:t>
      </w:r>
      <w:r>
        <w:t xml:space="preserve">defined </w:t>
      </w:r>
      <w:r w:rsidRPr="007E2411">
        <w:t>in Release 17</w:t>
      </w:r>
      <w:r>
        <w:t xml:space="preserve"> where applicable</w:t>
      </w:r>
      <w:r w:rsidRPr="007E2411">
        <w:t xml:space="preserve">. </w:t>
      </w:r>
    </w:p>
    <w:p w14:paraId="1FD45F8F" w14:textId="77777777" w:rsidR="00F90DD6" w:rsidRPr="007E2411" w:rsidRDefault="00F90DD6" w:rsidP="000D2A7F">
      <w:pPr>
        <w:pStyle w:val="B1"/>
        <w:numPr>
          <w:ilvl w:val="0"/>
          <w:numId w:val="11"/>
        </w:numPr>
      </w:pPr>
      <w:r>
        <w:t>The solutions s</w:t>
      </w:r>
      <w:r w:rsidRPr="007E2411">
        <w:t xml:space="preserve">upport </w:t>
      </w:r>
      <w:r>
        <w:t xml:space="preserve">a </w:t>
      </w:r>
      <w:r w:rsidRPr="007E2411">
        <w:t xml:space="preserve">request </w:t>
      </w:r>
      <w:r>
        <w:t xml:space="preserve">from the </w:t>
      </w:r>
      <w:proofErr w:type="spellStart"/>
      <w:r>
        <w:t>DetNet</w:t>
      </w:r>
      <w:proofErr w:type="spellEnd"/>
      <w:r>
        <w:t xml:space="preserve"> controller entity</w:t>
      </w:r>
      <w:r w:rsidRPr="007E2411">
        <w:t xml:space="preserve"> including </w:t>
      </w:r>
      <w:proofErr w:type="spellStart"/>
      <w:r w:rsidRPr="007E2411">
        <w:t>DetNet</w:t>
      </w:r>
      <w:proofErr w:type="spellEnd"/>
      <w:r w:rsidRPr="007E2411">
        <w:t xml:space="preserve"> configuration for flow path establishment. </w:t>
      </w:r>
    </w:p>
    <w:p w14:paraId="3162A8C6" w14:textId="77777777" w:rsidR="00F90DD6" w:rsidRPr="007E2411" w:rsidRDefault="00F90DD6" w:rsidP="000D2A7F">
      <w:pPr>
        <w:pStyle w:val="B1"/>
        <w:numPr>
          <w:ilvl w:val="0"/>
          <w:numId w:val="11"/>
        </w:numPr>
      </w:pPr>
      <w:r w:rsidRPr="007E2411">
        <w:t xml:space="preserve">Since synchronization mechanisms that can be used are out of the scope in IETF </w:t>
      </w:r>
      <w:proofErr w:type="spellStart"/>
      <w:r w:rsidRPr="007E2411">
        <w:t>DetNet</w:t>
      </w:r>
      <w:proofErr w:type="spellEnd"/>
      <w:r w:rsidRPr="007E2411">
        <w:t xml:space="preserve"> specifications, the time synchronization framework in Release 17 is not modified for this item.</w:t>
      </w:r>
    </w:p>
    <w:p w14:paraId="30F173C5" w14:textId="77777777" w:rsidR="00F90DD6" w:rsidRDefault="00F90DD6" w:rsidP="000D2A7F">
      <w:pPr>
        <w:pStyle w:val="B1"/>
        <w:numPr>
          <w:ilvl w:val="0"/>
          <w:numId w:val="11"/>
        </w:numPr>
      </w:pPr>
      <w:r w:rsidRPr="007E2411">
        <w:t xml:space="preserve">Existing 3GPP routing mechanisms can be re-used for </w:t>
      </w:r>
      <w:proofErr w:type="spellStart"/>
      <w:r w:rsidRPr="007E2411">
        <w:t>DetNet</w:t>
      </w:r>
      <w:proofErr w:type="spellEnd"/>
      <w:r w:rsidRPr="007E2411">
        <w:t xml:space="preserve">; no new routing function in the 3GPP system is to be defined. </w:t>
      </w:r>
    </w:p>
    <w:p w14:paraId="39F31D1D" w14:textId="77777777" w:rsidR="00F90DD6" w:rsidRPr="007E2411" w:rsidRDefault="00F90DD6" w:rsidP="000D2A7F">
      <w:pPr>
        <w:pStyle w:val="B1"/>
        <w:numPr>
          <w:ilvl w:val="0"/>
          <w:numId w:val="11"/>
        </w:numPr>
      </w:pPr>
      <w:r>
        <w:lastRenderedPageBreak/>
        <w:t xml:space="preserve">The existing filtering mechanisms can be re-used in the UE and in the UPF to identify the traffic for QoS differentiation. </w:t>
      </w:r>
    </w:p>
    <w:p w14:paraId="3EB0C57D" w14:textId="77777777" w:rsidR="00F90DD6" w:rsidRPr="00F20F63" w:rsidRDefault="00F90DD6" w:rsidP="000D2A7F">
      <w:pPr>
        <w:pStyle w:val="B1"/>
      </w:pPr>
      <w:r w:rsidRPr="00F20F63">
        <w:t xml:space="preserve">It is out of scope to </w:t>
      </w:r>
      <w:r>
        <w:t>extend 3GPP</w:t>
      </w:r>
      <w:r w:rsidRPr="00F20F63">
        <w:t xml:space="preserve"> multicast</w:t>
      </w:r>
      <w:r>
        <w:t xml:space="preserve"> mechanisms, but the existing multicast capabilities can be re-used for</w:t>
      </w:r>
      <w:r w:rsidRPr="00F20F63">
        <w:t xml:space="preserve"> </w:t>
      </w:r>
      <w:proofErr w:type="spellStart"/>
      <w:r w:rsidRPr="00F20F63">
        <w:t>DetNet</w:t>
      </w:r>
      <w:proofErr w:type="spellEnd"/>
      <w:r w:rsidRPr="00F20F63">
        <w:t xml:space="preserve"> communications.</w:t>
      </w:r>
    </w:p>
    <w:p w14:paraId="1E953217" w14:textId="08EC1A13" w:rsidR="00F90DD6" w:rsidRDefault="00F90DD6" w:rsidP="000D2A7F">
      <w:pPr>
        <w:pStyle w:val="B1"/>
      </w:pPr>
      <w:r w:rsidRPr="00F20F63">
        <w:t xml:space="preserve">It is out of scope to support for edge </w:t>
      </w:r>
      <w:proofErr w:type="spellStart"/>
      <w:r w:rsidRPr="00F20F63">
        <w:t>DetNet</w:t>
      </w:r>
      <w:proofErr w:type="spellEnd"/>
      <w:r w:rsidRPr="00F20F63">
        <w:t xml:space="preserve"> node functions in the 3GPP network.</w:t>
      </w:r>
    </w:p>
    <w:p w14:paraId="64B1033F" w14:textId="32E005BA" w:rsidR="002F38D4" w:rsidRDefault="002F38D4" w:rsidP="000D2A7F">
      <w:pPr>
        <w:pStyle w:val="B1"/>
      </w:pPr>
      <w:r>
        <w:t xml:space="preserve">Note: </w:t>
      </w:r>
      <w:r w:rsidR="00C0308B">
        <w:t xml:space="preserve">The results of the </w:t>
      </w:r>
      <w:r w:rsidR="000E185A" w:rsidRPr="00C42238">
        <w:rPr>
          <w:rFonts w:eastAsia="Batang" w:cs="Arial"/>
          <w:bCs/>
          <w:lang w:eastAsia="zh-CN"/>
        </w:rPr>
        <w:t>Study on 5G Timing Resiliency and TSC</w:t>
      </w:r>
      <w:r w:rsidR="000E185A" w:rsidRPr="00613B7B">
        <w:rPr>
          <w:rFonts w:eastAsia="Batang" w:cs="Arial"/>
          <w:bCs/>
          <w:lang w:eastAsia="zh-CN"/>
        </w:rPr>
        <w:t>&amp;URLLC</w:t>
      </w:r>
      <w:r w:rsidR="000E185A" w:rsidRPr="00C42238">
        <w:rPr>
          <w:rFonts w:eastAsia="Batang" w:cs="Arial"/>
          <w:bCs/>
          <w:lang w:eastAsia="zh-CN"/>
        </w:rPr>
        <w:t xml:space="preserve"> enhancements</w:t>
      </w:r>
      <w:r w:rsidR="00516257">
        <w:rPr>
          <w:rFonts w:eastAsia="Batang" w:cs="Arial"/>
          <w:bCs/>
          <w:lang w:eastAsia="zh-CN"/>
        </w:rPr>
        <w:t xml:space="preserve"> </w:t>
      </w:r>
      <w:r w:rsidR="00CF5D41">
        <w:rPr>
          <w:rFonts w:eastAsia="Batang" w:cs="Arial"/>
          <w:bCs/>
          <w:lang w:eastAsia="zh-CN"/>
        </w:rPr>
        <w:t xml:space="preserve">maybe </w:t>
      </w:r>
      <w:proofErr w:type="gramStart"/>
      <w:r w:rsidR="00CF5D41">
        <w:rPr>
          <w:rFonts w:eastAsia="Batang" w:cs="Arial"/>
          <w:bCs/>
          <w:lang w:eastAsia="zh-CN"/>
        </w:rPr>
        <w:t>applied, if</w:t>
      </w:r>
      <w:proofErr w:type="gramEnd"/>
      <w:r w:rsidR="00CF5D41">
        <w:rPr>
          <w:rFonts w:eastAsia="Batang" w:cs="Arial"/>
          <w:bCs/>
          <w:lang w:eastAsia="zh-CN"/>
        </w:rPr>
        <w:t xml:space="preserve"> dependency identified</w:t>
      </w:r>
      <w:r w:rsidR="00516257">
        <w:rPr>
          <w:rFonts w:eastAsia="Batang" w:cs="Arial"/>
          <w:bCs/>
          <w:lang w:eastAsia="zh-CN"/>
        </w:rPr>
        <w:t xml:space="preserve">. </w:t>
      </w:r>
    </w:p>
    <w:p w14:paraId="4242B3DC" w14:textId="77777777" w:rsidR="00860E5F" w:rsidRDefault="00860E5F" w:rsidP="000D2A7F">
      <w:pPr>
        <w:pStyle w:val="Guidance"/>
      </w:pPr>
    </w:p>
    <w:p w14:paraId="5B9570AD" w14:textId="0281D0B8" w:rsidR="00860E5F" w:rsidRDefault="00860E5F" w:rsidP="00860E5F">
      <w:pPr>
        <w:pStyle w:val="Heading2"/>
      </w:pPr>
      <w:r>
        <w:t xml:space="preserve">TU </w:t>
      </w:r>
      <w:r w:rsidR="006D6AD0">
        <w:t>e</w:t>
      </w:r>
      <w:r>
        <w:t>stimate</w:t>
      </w:r>
      <w:r w:rsidR="006D6AD0">
        <w:t>s</w:t>
      </w:r>
      <w:r>
        <w:t xml:space="preserve"> and </w:t>
      </w:r>
      <w:r w:rsidR="006D6AD0">
        <w:t>d</w:t>
      </w:r>
      <w:r>
        <w:t>ependencies</w:t>
      </w:r>
    </w:p>
    <w:p w14:paraId="1AE1038C" w14:textId="77777777" w:rsidR="00AD2837" w:rsidRPr="00AD2837" w:rsidRDefault="00AD2837" w:rsidP="000D2A7F"/>
    <w:tbl>
      <w:tblPr>
        <w:tblW w:w="823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428"/>
        <w:gridCol w:w="1605"/>
        <w:gridCol w:w="1605"/>
        <w:gridCol w:w="2447"/>
      </w:tblGrid>
      <w:tr w:rsidR="00C54E31" w:rsidRPr="00FF2903" w14:paraId="2A1EE5B7" w14:textId="77777777" w:rsidTr="00C54E31">
        <w:tc>
          <w:tcPr>
            <w:tcW w:w="1151" w:type="dxa"/>
            <w:shd w:val="clear" w:color="auto" w:fill="auto"/>
          </w:tcPr>
          <w:p w14:paraId="1BA8F36D" w14:textId="77777777" w:rsidR="00C54E31" w:rsidRPr="00A112D0" w:rsidRDefault="00C54E31" w:rsidP="000D2A7F">
            <w:r w:rsidRPr="00A112D0">
              <w:t>W</w:t>
            </w:r>
            <w:r>
              <w:t xml:space="preserve">ork </w:t>
            </w:r>
            <w:r w:rsidRPr="00A112D0">
              <w:t>T</w:t>
            </w:r>
            <w:r>
              <w:t>ask ID</w:t>
            </w:r>
          </w:p>
        </w:tc>
        <w:tc>
          <w:tcPr>
            <w:tcW w:w="1428" w:type="dxa"/>
            <w:shd w:val="clear" w:color="auto" w:fill="auto"/>
          </w:tcPr>
          <w:p w14:paraId="41EF981A" w14:textId="77777777" w:rsidR="00C54E31" w:rsidRDefault="00C54E31" w:rsidP="000D2A7F">
            <w:r>
              <w:t>TU Estimate</w:t>
            </w:r>
          </w:p>
          <w:p w14:paraId="139E5918" w14:textId="172B1605" w:rsidR="00C54E31" w:rsidRPr="00A112D0" w:rsidRDefault="00C54E31" w:rsidP="000D2A7F">
            <w:r>
              <w:t>(Study)</w:t>
            </w:r>
          </w:p>
        </w:tc>
        <w:tc>
          <w:tcPr>
            <w:tcW w:w="1605" w:type="dxa"/>
          </w:tcPr>
          <w:p w14:paraId="667148B4" w14:textId="77777777" w:rsidR="00C54E31" w:rsidRDefault="00C54E31" w:rsidP="000D2A7F">
            <w:r>
              <w:t>TU Estimate</w:t>
            </w:r>
          </w:p>
          <w:p w14:paraId="6D568883" w14:textId="6AF88106" w:rsidR="00C54E31" w:rsidRDefault="00C54E31" w:rsidP="000D2A7F">
            <w:r>
              <w:t>(Normative)</w:t>
            </w:r>
          </w:p>
        </w:tc>
        <w:tc>
          <w:tcPr>
            <w:tcW w:w="1605" w:type="dxa"/>
          </w:tcPr>
          <w:p w14:paraId="7B32E875" w14:textId="6E0FC070" w:rsidR="00C54E31" w:rsidRDefault="00C54E31" w:rsidP="000D2A7F">
            <w:r>
              <w:t>RAN Dependency</w:t>
            </w:r>
          </w:p>
          <w:p w14:paraId="100BFB74" w14:textId="73D460D2" w:rsidR="00C54E31" w:rsidRDefault="00C54E31" w:rsidP="000D2A7F">
            <w:r>
              <w:t xml:space="preserve">(Yes/No/Maybe) </w:t>
            </w:r>
          </w:p>
        </w:tc>
        <w:tc>
          <w:tcPr>
            <w:tcW w:w="2447" w:type="dxa"/>
          </w:tcPr>
          <w:p w14:paraId="36BA497D" w14:textId="0F6216AC" w:rsidR="00C54E31" w:rsidRDefault="00C54E31" w:rsidP="000D2A7F">
            <w:r>
              <w:t xml:space="preserve">Inter Work Tasks Dependency </w:t>
            </w:r>
          </w:p>
          <w:p w14:paraId="23A20AAB" w14:textId="024FEF18" w:rsidR="00C54E31" w:rsidRPr="00AA4C94" w:rsidRDefault="00C54E31" w:rsidP="000D2A7F"/>
        </w:tc>
      </w:tr>
      <w:tr w:rsidR="00C54E31" w:rsidRPr="00FF2903" w14:paraId="3A5E99CA" w14:textId="77777777" w:rsidTr="00C54E31">
        <w:tc>
          <w:tcPr>
            <w:tcW w:w="1151" w:type="dxa"/>
            <w:shd w:val="clear" w:color="auto" w:fill="auto"/>
          </w:tcPr>
          <w:p w14:paraId="7E5F7884" w14:textId="46C99BFC" w:rsidR="00C54E31" w:rsidRPr="00FF2903" w:rsidRDefault="00C54E31" w:rsidP="000D2A7F">
            <w:r w:rsidRPr="00FF2903">
              <w:t>WT#1</w:t>
            </w:r>
          </w:p>
        </w:tc>
        <w:tc>
          <w:tcPr>
            <w:tcW w:w="1428" w:type="dxa"/>
            <w:shd w:val="clear" w:color="auto" w:fill="auto"/>
          </w:tcPr>
          <w:p w14:paraId="48A36330" w14:textId="2EBC9584" w:rsidR="00C54E31" w:rsidRPr="00FF2903" w:rsidRDefault="00F57E1E" w:rsidP="000D2A7F">
            <w:del w:id="13" w:author="Editor" w:date="2021-10-19T14:37:00Z">
              <w:r w:rsidDel="00DF518D">
                <w:delText>1</w:delText>
              </w:r>
            </w:del>
            <w:ins w:id="14" w:author="Ericsson2" w:date="2021-10-21T17:08:00Z">
              <w:r w:rsidR="008C1DAB">
                <w:t>3</w:t>
              </w:r>
            </w:ins>
          </w:p>
        </w:tc>
        <w:tc>
          <w:tcPr>
            <w:tcW w:w="1605" w:type="dxa"/>
          </w:tcPr>
          <w:p w14:paraId="00980A42" w14:textId="01317E3E" w:rsidR="00C54E31" w:rsidRPr="00FF2903" w:rsidRDefault="005266D2" w:rsidP="000D2A7F">
            <w:ins w:id="15" w:author="Ericsson2" w:date="2021-10-21T17:33:00Z">
              <w:r>
                <w:t>3</w:t>
              </w:r>
            </w:ins>
          </w:p>
        </w:tc>
        <w:tc>
          <w:tcPr>
            <w:tcW w:w="1605" w:type="dxa"/>
          </w:tcPr>
          <w:p w14:paraId="3F210054" w14:textId="58D25E21" w:rsidR="00C54E31" w:rsidRPr="00FF2903" w:rsidRDefault="00C41D1A" w:rsidP="000D2A7F">
            <w:r>
              <w:t>Maybe</w:t>
            </w:r>
          </w:p>
        </w:tc>
        <w:tc>
          <w:tcPr>
            <w:tcW w:w="2447" w:type="dxa"/>
          </w:tcPr>
          <w:p w14:paraId="701672D3" w14:textId="086D012A" w:rsidR="00C54E31" w:rsidRPr="000D2A7F" w:rsidRDefault="00C54E31" w:rsidP="000D2A7F">
            <w:r w:rsidRPr="000D2A7F">
              <w:t>WT#1 is self-contained</w:t>
            </w:r>
          </w:p>
        </w:tc>
      </w:tr>
      <w:tr w:rsidR="00C54E31" w:rsidRPr="00FF2903" w14:paraId="62276A00" w14:textId="77777777" w:rsidTr="00C54E31">
        <w:tc>
          <w:tcPr>
            <w:tcW w:w="1151" w:type="dxa"/>
            <w:shd w:val="clear" w:color="auto" w:fill="auto"/>
          </w:tcPr>
          <w:p w14:paraId="30D69334" w14:textId="02C906A0" w:rsidR="00C54E31" w:rsidRPr="00FF2903" w:rsidRDefault="00C54E31" w:rsidP="000D2A7F">
            <w:del w:id="16" w:author="Ericsson2" w:date="2021-10-21T17:07:00Z">
              <w:r w:rsidDel="00AB3633">
                <w:delText>WT#2</w:delText>
              </w:r>
            </w:del>
          </w:p>
        </w:tc>
        <w:tc>
          <w:tcPr>
            <w:tcW w:w="1428" w:type="dxa"/>
            <w:shd w:val="clear" w:color="auto" w:fill="auto"/>
          </w:tcPr>
          <w:p w14:paraId="4E9BE452" w14:textId="513BEB91" w:rsidR="00C54E31" w:rsidRPr="00FF2903" w:rsidRDefault="007D253A" w:rsidP="000D2A7F">
            <w:del w:id="17" w:author="Ericsson2" w:date="2021-10-21T17:07:00Z">
              <w:r w:rsidDel="00AB3633">
                <w:delText>2</w:delText>
              </w:r>
            </w:del>
          </w:p>
        </w:tc>
        <w:tc>
          <w:tcPr>
            <w:tcW w:w="1605" w:type="dxa"/>
          </w:tcPr>
          <w:p w14:paraId="04447221" w14:textId="4DE12457" w:rsidR="00C54E31" w:rsidRPr="00FF2903" w:rsidRDefault="00F57E1E" w:rsidP="000D2A7F">
            <w:del w:id="18" w:author="Ericsson2" w:date="2021-10-21T17:07:00Z">
              <w:r w:rsidDel="00AB3633">
                <w:delText>2</w:delText>
              </w:r>
            </w:del>
          </w:p>
        </w:tc>
        <w:tc>
          <w:tcPr>
            <w:tcW w:w="1605" w:type="dxa"/>
          </w:tcPr>
          <w:p w14:paraId="4D930976" w14:textId="175FB64B" w:rsidR="00C54E31" w:rsidRPr="00FF2903" w:rsidRDefault="00C41D1A" w:rsidP="000D2A7F">
            <w:del w:id="19" w:author="Ericsson2" w:date="2021-10-21T17:07:00Z">
              <w:r w:rsidDel="00AB3633">
                <w:delText>Maybe</w:delText>
              </w:r>
            </w:del>
          </w:p>
        </w:tc>
        <w:tc>
          <w:tcPr>
            <w:tcW w:w="2447" w:type="dxa"/>
          </w:tcPr>
          <w:p w14:paraId="1CDECE62" w14:textId="007E8B0B" w:rsidR="00C54E31" w:rsidRPr="000D2A7F" w:rsidRDefault="00135C41" w:rsidP="000D2A7F">
            <w:del w:id="20" w:author="Ericsson2" w:date="2021-10-21T17:07:00Z">
              <w:r w:rsidRPr="000D2A7F" w:rsidDel="00AB3633">
                <w:delText>WT#</w:delText>
              </w:r>
              <w:r w:rsidR="00ED0ADE" w:rsidDel="00AB3633">
                <w:delText>2</w:delText>
              </w:r>
              <w:r w:rsidRPr="000D2A7F" w:rsidDel="00AB3633">
                <w:delText xml:space="preserve"> is self-contained</w:delText>
              </w:r>
            </w:del>
          </w:p>
        </w:tc>
      </w:tr>
    </w:tbl>
    <w:p w14:paraId="157F3CB1" w14:textId="40018D97" w:rsidR="006C2E80" w:rsidRDefault="006C2E80" w:rsidP="000D2A7F"/>
    <w:p w14:paraId="16A1AE9A" w14:textId="4E2FA71E" w:rsidR="00644E12" w:rsidRPr="00DE4CD1" w:rsidRDefault="00C54E31" w:rsidP="000D2A7F">
      <w:r>
        <w:t xml:space="preserve">Total </w:t>
      </w:r>
      <w:r w:rsidR="00644E12" w:rsidRPr="00DE4CD1">
        <w:t>TU estimate</w:t>
      </w:r>
      <w:r w:rsidR="006D6AD0" w:rsidRPr="00DE4CD1">
        <w:t>s</w:t>
      </w:r>
      <w:r w:rsidR="00644E12" w:rsidRPr="00DE4CD1">
        <w:t xml:space="preserve"> for </w:t>
      </w:r>
      <w:r w:rsidR="006D6AD0" w:rsidRPr="00DE4CD1">
        <w:t xml:space="preserve">the </w:t>
      </w:r>
      <w:r w:rsidR="00644E12" w:rsidRPr="00DE4CD1">
        <w:t xml:space="preserve">study phase: </w:t>
      </w:r>
      <w:del w:id="21" w:author="Editor" w:date="2021-10-19T14:37:00Z">
        <w:r w:rsidR="002F38D4" w:rsidDel="00DF518D">
          <w:delText>3</w:delText>
        </w:r>
      </w:del>
      <w:ins w:id="22" w:author="Editor" w:date="2021-10-19T14:37:00Z">
        <w:del w:id="23" w:author="Ericsson2" w:date="2021-10-20T10:45:00Z">
          <w:r w:rsidR="00DF518D" w:rsidDel="00600A18">
            <w:delText>2</w:delText>
          </w:r>
        </w:del>
      </w:ins>
      <w:ins w:id="24" w:author="Ericsson2" w:date="2021-10-21T17:08:00Z">
        <w:r w:rsidR="008C1DAB">
          <w:t>3</w:t>
        </w:r>
      </w:ins>
    </w:p>
    <w:p w14:paraId="4419A35A" w14:textId="449638A3" w:rsidR="00644E12" w:rsidRPr="00DE4CD1" w:rsidRDefault="00C54E31" w:rsidP="000D2A7F">
      <w:r>
        <w:t xml:space="preserve">Total </w:t>
      </w:r>
      <w:r w:rsidR="00644E12" w:rsidRPr="00DE4CD1">
        <w:t xml:space="preserve">TU </w:t>
      </w:r>
      <w:r w:rsidR="006D6AD0" w:rsidRPr="00DE4CD1">
        <w:t xml:space="preserve">estimates </w:t>
      </w:r>
      <w:r w:rsidR="00644E12" w:rsidRPr="00DE4CD1">
        <w:t xml:space="preserve">for </w:t>
      </w:r>
      <w:r w:rsidR="006D6AD0" w:rsidRPr="00DE4CD1">
        <w:t xml:space="preserve">the normative phase: </w:t>
      </w:r>
      <w:del w:id="25" w:author="Ericsson2" w:date="2021-10-21T17:34:00Z">
        <w:r w:rsidR="00C41D1A" w:rsidDel="00546A4E">
          <w:delText>2</w:delText>
        </w:r>
      </w:del>
      <w:ins w:id="26" w:author="Ericsson2" w:date="2021-10-21T17:34:00Z">
        <w:r w:rsidR="00546A4E">
          <w:t>3</w:t>
        </w:r>
      </w:ins>
    </w:p>
    <w:p w14:paraId="7864D5AF" w14:textId="263C1B73" w:rsidR="006D6AD0" w:rsidRPr="00DE4CD1" w:rsidRDefault="00DE4CD1" w:rsidP="000D2A7F">
      <w:r>
        <w:t>Total</w:t>
      </w:r>
      <w:r w:rsidR="006D6AD0" w:rsidRPr="00DE4CD1">
        <w:t xml:space="preserve"> TU estimates: </w:t>
      </w:r>
      <w:del w:id="27" w:author="Editor" w:date="2021-10-19T14:37:00Z">
        <w:r w:rsidR="002F38D4" w:rsidDel="00DF518D">
          <w:delText xml:space="preserve">3 </w:delText>
        </w:r>
      </w:del>
      <w:ins w:id="28" w:author="Ericsson2" w:date="2021-10-20T10:46:00Z">
        <w:r w:rsidR="00266A62">
          <w:t>4</w:t>
        </w:r>
      </w:ins>
      <w:ins w:id="29" w:author="Editor" w:date="2021-10-19T14:37:00Z">
        <w:del w:id="30" w:author="Ericsson2" w:date="2021-10-20T10:46:00Z">
          <w:r w:rsidR="00DF518D" w:rsidDel="00266A62">
            <w:delText>2</w:delText>
          </w:r>
        </w:del>
      </w:ins>
      <w:ins w:id="31" w:author="Ericsson2" w:date="2021-10-21T17:07:00Z">
        <w:r w:rsidR="00DF3CA0">
          <w:t>3</w:t>
        </w:r>
      </w:ins>
      <w:ins w:id="32" w:author="Editor" w:date="2021-10-19T14:37:00Z">
        <w:r w:rsidR="00DF518D">
          <w:t xml:space="preserve"> </w:t>
        </w:r>
      </w:ins>
      <w:r w:rsidR="006D6AD0" w:rsidRPr="00DE4CD1">
        <w:t xml:space="preserve">+ </w:t>
      </w:r>
      <w:del w:id="33" w:author="Ericsson2" w:date="2021-10-21T17:35:00Z">
        <w:r w:rsidR="00C41D1A" w:rsidDel="00A80E60">
          <w:delText>2</w:delText>
        </w:r>
        <w:r w:rsidR="006D6AD0" w:rsidRPr="00DE4CD1" w:rsidDel="00A80E60">
          <w:delText xml:space="preserve"> </w:delText>
        </w:r>
      </w:del>
      <w:ins w:id="34" w:author="Ericsson2" w:date="2021-10-21T17:35:00Z">
        <w:r w:rsidR="00A80E60">
          <w:t>3</w:t>
        </w:r>
        <w:r w:rsidR="00A80E60" w:rsidRPr="00DE4CD1">
          <w:t xml:space="preserve"> </w:t>
        </w:r>
      </w:ins>
      <w:r w:rsidR="006D6AD0" w:rsidRPr="00DE4CD1">
        <w:t xml:space="preserve">= </w:t>
      </w:r>
      <w:del w:id="35" w:author="Editor" w:date="2021-10-19T14:37:00Z">
        <w:r w:rsidR="002F38D4" w:rsidDel="00DF518D">
          <w:delText>5</w:delText>
        </w:r>
      </w:del>
      <w:ins w:id="36" w:author="Editor" w:date="2021-10-19T14:37:00Z">
        <w:del w:id="37" w:author="Ericsson2" w:date="2021-10-20T10:46:00Z">
          <w:r w:rsidR="00DF518D" w:rsidDel="00266A62">
            <w:delText>4</w:delText>
          </w:r>
        </w:del>
      </w:ins>
      <w:ins w:id="38" w:author="Ericsson2" w:date="2021-10-21T17:34:00Z">
        <w:r w:rsidR="00546A4E">
          <w:t>6</w:t>
        </w:r>
      </w:ins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0D2A7F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0D2A7F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0D2A7F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0D2A7F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0D2A7F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0D2A7F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0D2A7F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CD201F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7BD67069" w:rsidR="00CD201F" w:rsidRPr="006C2E80" w:rsidRDefault="00CD201F" w:rsidP="00CD201F">
            <w:pPr>
              <w:pStyle w:val="Guidance"/>
            </w:pPr>
            <w:r>
              <w:t>Internal TR</w:t>
            </w:r>
          </w:p>
        </w:tc>
        <w:tc>
          <w:tcPr>
            <w:tcW w:w="1134" w:type="dxa"/>
          </w:tcPr>
          <w:p w14:paraId="73DD2455" w14:textId="564F2F2E" w:rsidR="00CD201F" w:rsidRPr="006C2E80" w:rsidRDefault="00CD201F" w:rsidP="00CD201F">
            <w:pPr>
              <w:pStyle w:val="Guidance"/>
            </w:pPr>
            <w:r>
              <w:t>23.abc</w:t>
            </w:r>
          </w:p>
        </w:tc>
        <w:tc>
          <w:tcPr>
            <w:tcW w:w="2409" w:type="dxa"/>
          </w:tcPr>
          <w:p w14:paraId="05C7C805" w14:textId="2E6031DB" w:rsidR="00CD201F" w:rsidRPr="006C2E80" w:rsidRDefault="00CD201F" w:rsidP="00CD201F">
            <w:pPr>
              <w:pStyle w:val="Guidance"/>
            </w:pPr>
            <w:r>
              <w:t xml:space="preserve">Study on 5GS </w:t>
            </w:r>
            <w:proofErr w:type="spellStart"/>
            <w:r>
              <w:t>DetNet</w:t>
            </w:r>
            <w:proofErr w:type="spellEnd"/>
            <w:r>
              <w:t xml:space="preserve"> interworking</w:t>
            </w:r>
          </w:p>
        </w:tc>
        <w:tc>
          <w:tcPr>
            <w:tcW w:w="993" w:type="dxa"/>
          </w:tcPr>
          <w:p w14:paraId="3D53038A" w14:textId="77777777" w:rsidR="00CD201F" w:rsidRDefault="00CD201F" w:rsidP="00CD201F">
            <w:pPr>
              <w:spacing w:after="0"/>
              <w:rPr>
                <w:i/>
                <w:color w:val="auto"/>
                <w:lang w:val="sv-SE" w:eastAsia="en-US"/>
              </w:rPr>
            </w:pPr>
            <w:r>
              <w:rPr>
                <w:i/>
                <w:lang w:val="sv-SE"/>
              </w:rPr>
              <w:t>SA#96</w:t>
            </w:r>
          </w:p>
          <w:p w14:paraId="34BB9D2D" w14:textId="77777777" w:rsidR="00CD201F" w:rsidRDefault="00CD201F" w:rsidP="00CD201F">
            <w:pPr>
              <w:spacing w:after="0"/>
              <w:rPr>
                <w:i/>
                <w:lang w:val="sv-SE"/>
              </w:rPr>
            </w:pPr>
            <w:r>
              <w:rPr>
                <w:i/>
                <w:lang w:val="sv-SE"/>
              </w:rPr>
              <w:t>June</w:t>
            </w:r>
          </w:p>
          <w:p w14:paraId="2D7CEA56" w14:textId="3BE8C3CF" w:rsidR="00CD201F" w:rsidRPr="006C2E80" w:rsidRDefault="00CD201F" w:rsidP="00CD201F">
            <w:pPr>
              <w:pStyle w:val="Guidance"/>
            </w:pPr>
            <w:r>
              <w:rPr>
                <w:i w:val="0"/>
                <w:lang w:val="sv-SE"/>
              </w:rPr>
              <w:t>2022</w:t>
            </w:r>
          </w:p>
        </w:tc>
        <w:tc>
          <w:tcPr>
            <w:tcW w:w="1074" w:type="dxa"/>
          </w:tcPr>
          <w:p w14:paraId="561D5999" w14:textId="77777777" w:rsidR="00CD201F" w:rsidRDefault="00CD201F" w:rsidP="00CD201F">
            <w:pPr>
              <w:spacing w:after="0"/>
              <w:rPr>
                <w:i/>
                <w:color w:val="auto"/>
                <w:lang w:eastAsia="en-US"/>
              </w:rPr>
            </w:pPr>
            <w:r>
              <w:rPr>
                <w:i/>
              </w:rPr>
              <w:t>SA#97</w:t>
            </w:r>
          </w:p>
          <w:p w14:paraId="3F031621" w14:textId="77777777" w:rsidR="00CD201F" w:rsidRDefault="00CD201F" w:rsidP="00CD201F">
            <w:pPr>
              <w:spacing w:after="0"/>
              <w:rPr>
                <w:i/>
              </w:rPr>
            </w:pPr>
            <w:r>
              <w:rPr>
                <w:i/>
              </w:rPr>
              <w:t>Sep</w:t>
            </w:r>
          </w:p>
          <w:p w14:paraId="47484899" w14:textId="6C241E29" w:rsidR="00CD201F" w:rsidRPr="006C2E80" w:rsidRDefault="00CD201F" w:rsidP="00CD201F">
            <w:pPr>
              <w:pStyle w:val="Guidance"/>
            </w:pPr>
            <w:r>
              <w:rPr>
                <w:i w:val="0"/>
              </w:rPr>
              <w:t>2022</w:t>
            </w:r>
          </w:p>
        </w:tc>
        <w:tc>
          <w:tcPr>
            <w:tcW w:w="2186" w:type="dxa"/>
          </w:tcPr>
          <w:p w14:paraId="3B160081" w14:textId="54E211D6" w:rsidR="00CD201F" w:rsidRPr="006C2E80" w:rsidRDefault="00CD201F" w:rsidP="00CD201F">
            <w:pPr>
              <w:pStyle w:val="Guidance"/>
            </w:pPr>
            <w:proofErr w:type="spellStart"/>
            <w:r>
              <w:t>Mikl</w:t>
            </w:r>
            <w:r>
              <w:rPr>
                <w:lang w:val="hu-HU"/>
              </w:rPr>
              <w:t>ós</w:t>
            </w:r>
            <w:proofErr w:type="spellEnd"/>
            <w:r>
              <w:rPr>
                <w:lang w:val="hu-HU"/>
              </w:rPr>
              <w:t xml:space="preserve">, György, Ericsson, </w:t>
            </w:r>
            <w:proofErr w:type="spellStart"/>
            <w:r>
              <w:rPr>
                <w:lang w:val="hu-HU"/>
              </w:rPr>
              <w:t>gyorgy.miklos</w:t>
            </w:r>
            <w:proofErr w:type="spellEnd"/>
            <w:r>
              <w:rPr>
                <w:lang w:val="en-US"/>
              </w:rPr>
              <w:t>@ericsson.com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0D2A7F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0D2A7F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0D2A7F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0D2A7F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0D2A7F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0D2A7F">
            <w:pPr>
              <w:pStyle w:val="TAL"/>
            </w:pPr>
          </w:p>
        </w:tc>
      </w:tr>
    </w:tbl>
    <w:p w14:paraId="3D972A4A" w14:textId="77777777" w:rsidR="006C2E80" w:rsidRDefault="006C2E80" w:rsidP="000D2A7F">
      <w:pPr>
        <w:pStyle w:val="FP"/>
      </w:pPr>
    </w:p>
    <w:p w14:paraId="5B510A00" w14:textId="77777777" w:rsidR="00102222" w:rsidRDefault="00102222" w:rsidP="000D2A7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0D2A7F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0D2A7F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0D2A7F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0D2A7F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0D2A7F">
            <w:pPr>
              <w:pStyle w:val="TAH"/>
            </w:pPr>
            <w:r>
              <w:t>Remarks</w:t>
            </w:r>
          </w:p>
        </w:tc>
      </w:tr>
      <w:tr w:rsidR="00435D9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E062249" w:rsidR="00435D9F" w:rsidRPr="00C27F06" w:rsidRDefault="00435D9F" w:rsidP="00435D9F">
            <w:pPr>
              <w:pStyle w:val="Guidance"/>
              <w:rPr>
                <w:lang w:val="hu-HU"/>
              </w:rPr>
            </w:pPr>
            <w:r w:rsidRPr="00930F80">
              <w:rPr>
                <w:i w:val="0"/>
                <w:iCs/>
              </w:rPr>
              <w:t>23.50</w:t>
            </w:r>
            <w:r>
              <w:rPr>
                <w:i w:val="0"/>
                <w:iCs/>
              </w:rPr>
              <w:t>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12903A51" w:rsidR="00435D9F" w:rsidRPr="006C2E80" w:rsidRDefault="00435D9F" w:rsidP="00435D9F">
            <w:pPr>
              <w:pStyle w:val="Guidance"/>
            </w:pPr>
            <w:r>
              <w:rPr>
                <w:i w:val="0"/>
                <w:iCs/>
              </w:rPr>
              <w:t xml:space="preserve">Addition of text for </w:t>
            </w:r>
            <w:proofErr w:type="spellStart"/>
            <w:r>
              <w:rPr>
                <w:i w:val="0"/>
                <w:iCs/>
              </w:rPr>
              <w:t>DetNet</w:t>
            </w:r>
            <w:proofErr w:type="spellEnd"/>
            <w:r>
              <w:rPr>
                <w:i w:val="0"/>
                <w:iCs/>
              </w:rPr>
              <w:t xml:space="preserve"> interworking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427D4F1" w:rsidR="00435D9F" w:rsidRPr="00C27F06" w:rsidRDefault="00C27F06" w:rsidP="00C27F06">
            <w:pPr>
              <w:spacing w:after="0"/>
              <w:rPr>
                <w:iCs/>
              </w:rPr>
            </w:pPr>
            <w:r w:rsidRPr="00C27F06">
              <w:rPr>
                <w:iCs/>
              </w:rPr>
              <w:t>SA#97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br/>
            </w:r>
            <w:r w:rsidRPr="00C27F06">
              <w:rPr>
                <w:iCs/>
              </w:rPr>
              <w:t>Sep</w:t>
            </w:r>
            <w:r>
              <w:rPr>
                <w:iCs/>
              </w:rPr>
              <w:t xml:space="preserve"> </w:t>
            </w:r>
            <w:r w:rsidRPr="00C27F06">
              <w:rPr>
                <w:iCs/>
              </w:rPr>
              <w:t>2022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699F2033" w:rsidR="00435D9F" w:rsidRPr="006C2E80" w:rsidRDefault="00435D9F" w:rsidP="00435D9F">
            <w:pPr>
              <w:pStyle w:val="Guidance"/>
            </w:pPr>
          </w:p>
        </w:tc>
      </w:tr>
      <w:tr w:rsidR="00435D9F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4219F869" w:rsidR="00435D9F" w:rsidRPr="006C2E80" w:rsidRDefault="00435D9F" w:rsidP="00435D9F">
            <w:pPr>
              <w:pStyle w:val="TAL"/>
            </w:pPr>
            <w:r>
              <w:t>23.502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95BBCD1" w:rsidR="00435D9F" w:rsidRPr="006C2E80" w:rsidRDefault="00435D9F" w:rsidP="00435D9F">
            <w:pPr>
              <w:pStyle w:val="TAL"/>
            </w:pPr>
            <w:r w:rsidRPr="003108B7">
              <w:t xml:space="preserve">Addition of text for </w:t>
            </w:r>
            <w:proofErr w:type="spellStart"/>
            <w:r w:rsidRPr="003108B7">
              <w:t>DetNet</w:t>
            </w:r>
            <w:proofErr w:type="spellEnd"/>
            <w:r w:rsidRPr="003108B7">
              <w:t xml:space="preserve"> interworking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6E25" w14:textId="77777777" w:rsidR="00C27F06" w:rsidRPr="00C27F06" w:rsidRDefault="00C27F06" w:rsidP="00C27F06">
            <w:pPr>
              <w:spacing w:after="0"/>
              <w:rPr>
                <w:iCs/>
                <w:color w:val="auto"/>
                <w:lang w:eastAsia="en-US"/>
              </w:rPr>
            </w:pPr>
            <w:r w:rsidRPr="00C27F06">
              <w:rPr>
                <w:iCs/>
              </w:rPr>
              <w:t>SA#97</w:t>
            </w:r>
          </w:p>
          <w:p w14:paraId="139C356A" w14:textId="7ED5855C" w:rsidR="00435D9F" w:rsidRPr="00C27F06" w:rsidRDefault="00C27F06" w:rsidP="00C27F06">
            <w:pPr>
              <w:spacing w:after="0"/>
              <w:rPr>
                <w:iCs/>
              </w:rPr>
            </w:pPr>
            <w:r w:rsidRPr="00C27F06">
              <w:rPr>
                <w:iCs/>
              </w:rPr>
              <w:t>Sep</w:t>
            </w:r>
            <w:r>
              <w:rPr>
                <w:iCs/>
              </w:rPr>
              <w:t xml:space="preserve"> </w:t>
            </w:r>
            <w:r w:rsidRPr="00C27F06">
              <w:rPr>
                <w:iCs/>
              </w:rPr>
              <w:t>2022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435D9F" w:rsidRPr="006C2E80" w:rsidRDefault="00435D9F" w:rsidP="00435D9F">
            <w:pPr>
              <w:pStyle w:val="TAL"/>
            </w:pPr>
          </w:p>
        </w:tc>
      </w:tr>
      <w:tr w:rsidR="00435D9F" w:rsidRPr="006C2E80" w14:paraId="6AC1AF38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D824" w14:textId="4F67949D" w:rsidR="00435D9F" w:rsidRPr="006C2E80" w:rsidRDefault="00435D9F" w:rsidP="00435D9F">
            <w:pPr>
              <w:pStyle w:val="TAL"/>
            </w:pPr>
            <w:r w:rsidRPr="00930F80">
              <w:rPr>
                <w:iCs/>
              </w:rPr>
              <w:t>23.503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B606" w14:textId="53BD1A15" w:rsidR="00435D9F" w:rsidRPr="006C2E80" w:rsidRDefault="00435D9F" w:rsidP="00435D9F">
            <w:pPr>
              <w:pStyle w:val="TAL"/>
            </w:pPr>
            <w:r w:rsidRPr="003108B7">
              <w:t xml:space="preserve">Addition of text for </w:t>
            </w:r>
            <w:proofErr w:type="spellStart"/>
            <w:r w:rsidRPr="003108B7">
              <w:t>DetNet</w:t>
            </w:r>
            <w:proofErr w:type="spellEnd"/>
            <w:r w:rsidRPr="003108B7">
              <w:t xml:space="preserve"> interworking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FEDB" w14:textId="77777777" w:rsidR="00C27F06" w:rsidRPr="00C27F06" w:rsidRDefault="00C27F06" w:rsidP="00C27F06">
            <w:pPr>
              <w:spacing w:after="0"/>
              <w:rPr>
                <w:iCs/>
                <w:color w:val="auto"/>
                <w:lang w:eastAsia="en-US"/>
              </w:rPr>
            </w:pPr>
            <w:r w:rsidRPr="00C27F06">
              <w:rPr>
                <w:iCs/>
              </w:rPr>
              <w:t>SA#97</w:t>
            </w:r>
          </w:p>
          <w:p w14:paraId="457FA898" w14:textId="346925C9" w:rsidR="00435D9F" w:rsidRPr="00C27F06" w:rsidRDefault="00C27F06" w:rsidP="00C27F06">
            <w:pPr>
              <w:spacing w:after="0"/>
              <w:rPr>
                <w:iCs/>
              </w:rPr>
            </w:pPr>
            <w:r w:rsidRPr="00C27F06">
              <w:rPr>
                <w:iCs/>
              </w:rPr>
              <w:t>Sep</w:t>
            </w:r>
            <w:r>
              <w:rPr>
                <w:iCs/>
              </w:rPr>
              <w:t xml:space="preserve"> </w:t>
            </w:r>
            <w:r w:rsidRPr="00C27F06">
              <w:rPr>
                <w:iCs/>
              </w:rPr>
              <w:t>2022</w:t>
            </w:r>
            <w:r>
              <w:rPr>
                <w:iCs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B3B3" w14:textId="77777777" w:rsidR="00435D9F" w:rsidRPr="006C2E80" w:rsidRDefault="00435D9F" w:rsidP="00435D9F">
            <w:pPr>
              <w:pStyle w:val="TAL"/>
            </w:pPr>
          </w:p>
        </w:tc>
      </w:tr>
    </w:tbl>
    <w:p w14:paraId="701E09C7" w14:textId="77777777" w:rsidR="00C4305E" w:rsidRDefault="00C4305E" w:rsidP="000D2A7F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0DF692A" w14:textId="77777777" w:rsidR="00440BB0" w:rsidRDefault="00440BB0" w:rsidP="000D2A7F">
      <w:pPr>
        <w:pStyle w:val="Guidance"/>
      </w:pPr>
      <w:proofErr w:type="spellStart"/>
      <w:r>
        <w:t>Mikl</w:t>
      </w:r>
      <w:r>
        <w:rPr>
          <w:lang w:val="hu-HU"/>
        </w:rPr>
        <w:t>ós</w:t>
      </w:r>
      <w:proofErr w:type="spellEnd"/>
      <w:r>
        <w:rPr>
          <w:lang w:val="hu-HU"/>
        </w:rPr>
        <w:t xml:space="preserve">, György, Ericsson, </w:t>
      </w:r>
      <w:proofErr w:type="spellStart"/>
      <w:r>
        <w:rPr>
          <w:lang w:val="hu-HU"/>
        </w:rPr>
        <w:t>gyorgy.miklos</w:t>
      </w:r>
      <w:proofErr w:type="spellEnd"/>
      <w:r>
        <w:rPr>
          <w:lang w:val="en-US"/>
        </w:rPr>
        <w:t>@ericsson.com</w:t>
      </w:r>
      <w:r w:rsidRPr="006C2E80">
        <w:t xml:space="preserve"> </w:t>
      </w:r>
    </w:p>
    <w:p w14:paraId="59D7E9A5" w14:textId="1ADD671F" w:rsidR="00C03E01" w:rsidRDefault="00C03E01" w:rsidP="000D2A7F">
      <w:pPr>
        <w:pStyle w:val="Guidance"/>
      </w:pPr>
    </w:p>
    <w:p w14:paraId="651B77F9" w14:textId="77777777" w:rsidR="006C2E80" w:rsidRPr="006C2E80" w:rsidRDefault="006C2E80" w:rsidP="000D2A7F"/>
    <w:p w14:paraId="4B2B339C" w14:textId="77777777" w:rsidR="008A76FD" w:rsidRDefault="00174617" w:rsidP="006C2E80">
      <w:pPr>
        <w:pStyle w:val="Heading1"/>
      </w:pPr>
      <w:r>
        <w:lastRenderedPageBreak/>
        <w:t>7</w:t>
      </w:r>
      <w:r w:rsidR="009870A7">
        <w:tab/>
      </w:r>
      <w:r w:rsidR="008A76FD">
        <w:t>Work item leadership</w:t>
      </w:r>
    </w:p>
    <w:p w14:paraId="4FED3F73" w14:textId="65081B52" w:rsidR="006E1FDA" w:rsidRPr="00BF3B26" w:rsidRDefault="00BF3B26" w:rsidP="000D2A7F">
      <w:pPr>
        <w:pStyle w:val="Guidance"/>
        <w:rPr>
          <w:i w:val="0"/>
          <w:iCs/>
        </w:rPr>
      </w:pPr>
      <w:r w:rsidRPr="00BF3B26">
        <w:rPr>
          <w:i w:val="0"/>
          <w:iCs/>
        </w:rPr>
        <w:t>SA2</w:t>
      </w:r>
    </w:p>
    <w:p w14:paraId="5BA7F984" w14:textId="77777777" w:rsidR="00557B2E" w:rsidRPr="00557B2E" w:rsidRDefault="00557B2E" w:rsidP="000D2A7F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776C3630" w:rsidR="00174617" w:rsidRPr="00BF3B26" w:rsidRDefault="00BF3B26" w:rsidP="000D2A7F">
      <w:pPr>
        <w:pStyle w:val="Guidance"/>
        <w:rPr>
          <w:i w:val="0"/>
          <w:iCs/>
        </w:rPr>
      </w:pPr>
      <w:r w:rsidRPr="00BF3B26">
        <w:rPr>
          <w:i w:val="0"/>
          <w:iCs/>
        </w:rPr>
        <w:t>None identified yet.</w:t>
      </w:r>
    </w:p>
    <w:p w14:paraId="4CDD53C1" w14:textId="77777777" w:rsidR="006C2E80" w:rsidRPr="00557B2E" w:rsidRDefault="006C2E80" w:rsidP="000D2A7F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0D2A7F">
            <w:pPr>
              <w:pStyle w:val="TAH"/>
            </w:pPr>
            <w:r>
              <w:t>Supporting IM name</w:t>
            </w:r>
          </w:p>
        </w:tc>
      </w:tr>
      <w:tr w:rsidR="00D8671B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3FA28FAD" w:rsidR="00D8671B" w:rsidRDefault="00D8671B" w:rsidP="00D8671B">
            <w:pPr>
              <w:pStyle w:val="TAL"/>
            </w:pPr>
            <w:r>
              <w:t>Ericsson</w:t>
            </w:r>
          </w:p>
        </w:tc>
      </w:tr>
      <w:tr w:rsidR="00D8671B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5A6EC54D" w:rsidR="00D8671B" w:rsidRDefault="00D8671B" w:rsidP="00D8671B">
            <w:pPr>
              <w:pStyle w:val="TAL"/>
            </w:pPr>
            <w:r>
              <w:t>Verizon</w:t>
            </w:r>
          </w:p>
        </w:tc>
      </w:tr>
      <w:tr w:rsidR="00D8671B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6693F290" w:rsidR="00D8671B" w:rsidRDefault="00D8671B" w:rsidP="00D8671B">
            <w:pPr>
              <w:pStyle w:val="TAL"/>
            </w:pPr>
            <w:r>
              <w:t>Qualcomm</w:t>
            </w:r>
          </w:p>
        </w:tc>
      </w:tr>
      <w:tr w:rsidR="00D8671B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54CD651D" w:rsidR="00D8671B" w:rsidRDefault="00D8671B" w:rsidP="00D8671B">
            <w:pPr>
              <w:pStyle w:val="TAL"/>
            </w:pPr>
            <w:r>
              <w:t>China Mobile</w:t>
            </w:r>
          </w:p>
        </w:tc>
      </w:tr>
      <w:tr w:rsidR="00D8671B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66ACEB77" w:rsidR="00D8671B" w:rsidRDefault="00D8671B" w:rsidP="00D8671B">
            <w:pPr>
              <w:pStyle w:val="TAL"/>
            </w:pPr>
            <w:r>
              <w:t>Lenovo</w:t>
            </w:r>
          </w:p>
        </w:tc>
      </w:tr>
      <w:tr w:rsidR="00D8671B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12D21D95" w:rsidR="00D8671B" w:rsidRDefault="00D8671B" w:rsidP="00D8671B">
            <w:pPr>
              <w:pStyle w:val="TAL"/>
            </w:pPr>
            <w:r>
              <w:t>Motorola Mobility</w:t>
            </w:r>
          </w:p>
        </w:tc>
      </w:tr>
      <w:tr w:rsidR="00D8671B" w14:paraId="6AD06BE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5828260" w14:textId="58C92EC6" w:rsidR="00D8671B" w:rsidRDefault="00D8671B" w:rsidP="00D8671B">
            <w:pPr>
              <w:pStyle w:val="TAL"/>
            </w:pPr>
            <w:r>
              <w:t>AT&amp;T</w:t>
            </w:r>
          </w:p>
        </w:tc>
      </w:tr>
      <w:tr w:rsidR="00FB50D7" w14:paraId="3CDCA46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3DEFEAB" w14:textId="6512F0FF" w:rsidR="00FB50D7" w:rsidRDefault="00FB50D7" w:rsidP="00FB50D7">
            <w:pPr>
              <w:pStyle w:val="TAL"/>
            </w:pPr>
            <w:r>
              <w:t>ETRI</w:t>
            </w:r>
          </w:p>
        </w:tc>
      </w:tr>
      <w:tr w:rsidR="009A5F2F" w14:paraId="6A99E7D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3A48BF4" w14:textId="108BCB47" w:rsidR="009A5F2F" w:rsidRDefault="009A5F2F" w:rsidP="009A5F2F">
            <w:pPr>
              <w:pStyle w:val="TAL"/>
            </w:pPr>
            <w:r>
              <w:t>NTT DoCoMo</w:t>
            </w:r>
          </w:p>
        </w:tc>
      </w:tr>
      <w:tr w:rsidR="009A5F2F" w14:paraId="24335845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4ABF71A" w14:textId="176DA80F" w:rsidR="009A5F2F" w:rsidRDefault="009A5F2F" w:rsidP="009A5F2F">
            <w:pPr>
              <w:pStyle w:val="TAL"/>
            </w:pPr>
            <w:proofErr w:type="spellStart"/>
            <w:r w:rsidRPr="009A5F2F">
              <w:t>Matrixx</w:t>
            </w:r>
            <w:proofErr w:type="spellEnd"/>
          </w:p>
        </w:tc>
      </w:tr>
      <w:tr w:rsidR="00A1520A" w14:paraId="002BE9F6" w14:textId="77777777" w:rsidTr="006C2E80">
        <w:trPr>
          <w:cantSplit/>
          <w:jc w:val="center"/>
          <w:ins w:id="39" w:author="Ericsson2" w:date="2021-10-20T10:48:00Z"/>
        </w:trPr>
        <w:tc>
          <w:tcPr>
            <w:tcW w:w="5029" w:type="dxa"/>
            <w:shd w:val="clear" w:color="auto" w:fill="auto"/>
          </w:tcPr>
          <w:p w14:paraId="62CA264B" w14:textId="202D385E" w:rsidR="00A1520A" w:rsidRPr="009A5F2F" w:rsidRDefault="00A1520A" w:rsidP="009A5F2F">
            <w:pPr>
              <w:pStyle w:val="TAL"/>
              <w:rPr>
                <w:ins w:id="40" w:author="Ericsson2" w:date="2021-10-20T10:48:00Z"/>
              </w:rPr>
            </w:pPr>
            <w:ins w:id="41" w:author="Ericsson2" w:date="2021-10-20T10:48:00Z">
              <w:r>
                <w:t>Sennheiser</w:t>
              </w:r>
            </w:ins>
          </w:p>
        </w:tc>
      </w:tr>
    </w:tbl>
    <w:p w14:paraId="2CBA0369" w14:textId="77777777" w:rsidR="00F41A27" w:rsidRPr="00641ED8" w:rsidRDefault="00F41A27" w:rsidP="000D2A7F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4862A" w14:textId="77777777" w:rsidR="00DB77AF" w:rsidRDefault="00DB77AF" w:rsidP="000D2A7F">
      <w:r>
        <w:separator/>
      </w:r>
    </w:p>
  </w:endnote>
  <w:endnote w:type="continuationSeparator" w:id="0">
    <w:p w14:paraId="18634535" w14:textId="77777777" w:rsidR="00DB77AF" w:rsidRDefault="00DB77AF" w:rsidP="000D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54B1F" w14:textId="77777777" w:rsidR="00DB77AF" w:rsidRDefault="00DB77AF" w:rsidP="000D2A7F">
      <w:r>
        <w:separator/>
      </w:r>
    </w:p>
  </w:footnote>
  <w:footnote w:type="continuationSeparator" w:id="0">
    <w:p w14:paraId="45663A88" w14:textId="77777777" w:rsidR="00DB77AF" w:rsidRDefault="00DB77AF" w:rsidP="000D2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1B484D47"/>
    <w:multiLevelType w:val="hybridMultilevel"/>
    <w:tmpl w:val="BCFED094"/>
    <w:lvl w:ilvl="0" w:tplc="D2C2D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EC3DC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3CEE8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AE519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4DEF04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B1CB75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49C96D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EF826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BE0B9B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D080BD3"/>
    <w:multiLevelType w:val="hybridMultilevel"/>
    <w:tmpl w:val="827A1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A253D"/>
    <w:multiLevelType w:val="hybridMultilevel"/>
    <w:tmpl w:val="79FAD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12"/>
  </w:num>
  <w:num w:numId="6">
    <w:abstractNumId w:val="10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1"/>
  </w:num>
  <w:num w:numId="1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2">
    <w15:presenceInfo w15:providerId="None" w15:userId="Ericsson2"/>
  </w15:person>
  <w15:person w15:author="Editor">
    <w15:presenceInfo w15:providerId="None" w15:userId="Edi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3NTYzN7Q0MDM2NzVX0lEKTi0uzszPAykwrAUASfeFECwAAAA="/>
  </w:docVars>
  <w:rsids>
    <w:rsidRoot w:val="00F4338D"/>
    <w:rsid w:val="00003B9A"/>
    <w:rsid w:val="00006EF7"/>
    <w:rsid w:val="0001103A"/>
    <w:rsid w:val="00011074"/>
    <w:rsid w:val="0001220A"/>
    <w:rsid w:val="000132D1"/>
    <w:rsid w:val="00016E0A"/>
    <w:rsid w:val="00017D76"/>
    <w:rsid w:val="000205C5"/>
    <w:rsid w:val="00022AED"/>
    <w:rsid w:val="00025316"/>
    <w:rsid w:val="000341EC"/>
    <w:rsid w:val="00037C06"/>
    <w:rsid w:val="00044DAE"/>
    <w:rsid w:val="00052BF8"/>
    <w:rsid w:val="00057116"/>
    <w:rsid w:val="00064CB2"/>
    <w:rsid w:val="00066954"/>
    <w:rsid w:val="00067741"/>
    <w:rsid w:val="00072A56"/>
    <w:rsid w:val="0007498D"/>
    <w:rsid w:val="00082CCB"/>
    <w:rsid w:val="000A3125"/>
    <w:rsid w:val="000B0519"/>
    <w:rsid w:val="000B1ABD"/>
    <w:rsid w:val="000B61FD"/>
    <w:rsid w:val="000C0BF7"/>
    <w:rsid w:val="000C5FE3"/>
    <w:rsid w:val="000D122A"/>
    <w:rsid w:val="000D2A7F"/>
    <w:rsid w:val="000E185A"/>
    <w:rsid w:val="000E55AD"/>
    <w:rsid w:val="000E630D"/>
    <w:rsid w:val="001001BD"/>
    <w:rsid w:val="00102222"/>
    <w:rsid w:val="00120541"/>
    <w:rsid w:val="001211F3"/>
    <w:rsid w:val="0012574F"/>
    <w:rsid w:val="00127B5D"/>
    <w:rsid w:val="00133B51"/>
    <w:rsid w:val="00135C4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2A0E"/>
    <w:rsid w:val="00205F25"/>
    <w:rsid w:val="00221B1E"/>
    <w:rsid w:val="00240DCD"/>
    <w:rsid w:val="0024652F"/>
    <w:rsid w:val="0024786B"/>
    <w:rsid w:val="00251D80"/>
    <w:rsid w:val="00254F9A"/>
    <w:rsid w:val="00254FB5"/>
    <w:rsid w:val="002640E5"/>
    <w:rsid w:val="0026436F"/>
    <w:rsid w:val="0026606E"/>
    <w:rsid w:val="00266A62"/>
    <w:rsid w:val="00276403"/>
    <w:rsid w:val="00282F5E"/>
    <w:rsid w:val="00283472"/>
    <w:rsid w:val="002944FD"/>
    <w:rsid w:val="002C0C14"/>
    <w:rsid w:val="002C1C50"/>
    <w:rsid w:val="002E0DD8"/>
    <w:rsid w:val="002E2A22"/>
    <w:rsid w:val="002E6A7D"/>
    <w:rsid w:val="002E7A9E"/>
    <w:rsid w:val="002F38D4"/>
    <w:rsid w:val="002F3C41"/>
    <w:rsid w:val="002F6C5C"/>
    <w:rsid w:val="0030045C"/>
    <w:rsid w:val="003174EA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70445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5967"/>
    <w:rsid w:val="003F7142"/>
    <w:rsid w:val="003F7B3D"/>
    <w:rsid w:val="00400438"/>
    <w:rsid w:val="00411698"/>
    <w:rsid w:val="00414164"/>
    <w:rsid w:val="0041789B"/>
    <w:rsid w:val="004260A5"/>
    <w:rsid w:val="00430541"/>
    <w:rsid w:val="00432283"/>
    <w:rsid w:val="00435D9F"/>
    <w:rsid w:val="0043745F"/>
    <w:rsid w:val="00437F58"/>
    <w:rsid w:val="0044029F"/>
    <w:rsid w:val="00440BB0"/>
    <w:rsid w:val="00440BC9"/>
    <w:rsid w:val="00451C03"/>
    <w:rsid w:val="00454609"/>
    <w:rsid w:val="0045590A"/>
    <w:rsid w:val="00455C11"/>
    <w:rsid w:val="00455DE4"/>
    <w:rsid w:val="00465395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13A2E"/>
    <w:rsid w:val="005142F0"/>
    <w:rsid w:val="00516257"/>
    <w:rsid w:val="005266D2"/>
    <w:rsid w:val="0054287C"/>
    <w:rsid w:val="00546A4E"/>
    <w:rsid w:val="0055216E"/>
    <w:rsid w:val="00552C2C"/>
    <w:rsid w:val="005555B7"/>
    <w:rsid w:val="005562A8"/>
    <w:rsid w:val="00556730"/>
    <w:rsid w:val="005573BB"/>
    <w:rsid w:val="00557B2E"/>
    <w:rsid w:val="00561267"/>
    <w:rsid w:val="00571E3F"/>
    <w:rsid w:val="00574059"/>
    <w:rsid w:val="00586951"/>
    <w:rsid w:val="00590087"/>
    <w:rsid w:val="00592F69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5F3B16"/>
    <w:rsid w:val="00600A18"/>
    <w:rsid w:val="00604920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4E12"/>
    <w:rsid w:val="00654893"/>
    <w:rsid w:val="00662741"/>
    <w:rsid w:val="006633A4"/>
    <w:rsid w:val="00667DD2"/>
    <w:rsid w:val="00671BBB"/>
    <w:rsid w:val="00682237"/>
    <w:rsid w:val="006A0EF8"/>
    <w:rsid w:val="006A1DDC"/>
    <w:rsid w:val="006A45BA"/>
    <w:rsid w:val="006B4280"/>
    <w:rsid w:val="006B4B1C"/>
    <w:rsid w:val="006C2535"/>
    <w:rsid w:val="006C2E80"/>
    <w:rsid w:val="006C4991"/>
    <w:rsid w:val="006D6AD0"/>
    <w:rsid w:val="006E0F19"/>
    <w:rsid w:val="006E1125"/>
    <w:rsid w:val="006E1FDA"/>
    <w:rsid w:val="006E5E87"/>
    <w:rsid w:val="006F1A44"/>
    <w:rsid w:val="006F380E"/>
    <w:rsid w:val="00706A1A"/>
    <w:rsid w:val="00707673"/>
    <w:rsid w:val="007162BE"/>
    <w:rsid w:val="00721122"/>
    <w:rsid w:val="00722267"/>
    <w:rsid w:val="00730B12"/>
    <w:rsid w:val="00746F46"/>
    <w:rsid w:val="0075252A"/>
    <w:rsid w:val="00764B84"/>
    <w:rsid w:val="00765028"/>
    <w:rsid w:val="0078034D"/>
    <w:rsid w:val="00790BCC"/>
    <w:rsid w:val="00791416"/>
    <w:rsid w:val="00795CEE"/>
    <w:rsid w:val="00796F94"/>
    <w:rsid w:val="007974F5"/>
    <w:rsid w:val="007A5AA5"/>
    <w:rsid w:val="007A6136"/>
    <w:rsid w:val="007B0C79"/>
    <w:rsid w:val="007B0F49"/>
    <w:rsid w:val="007B4AE1"/>
    <w:rsid w:val="007C0309"/>
    <w:rsid w:val="007C7E14"/>
    <w:rsid w:val="007D03D2"/>
    <w:rsid w:val="007D1AB2"/>
    <w:rsid w:val="007D253A"/>
    <w:rsid w:val="007D36CF"/>
    <w:rsid w:val="007F1731"/>
    <w:rsid w:val="007F522E"/>
    <w:rsid w:val="007F7421"/>
    <w:rsid w:val="00801F7F"/>
    <w:rsid w:val="0080428C"/>
    <w:rsid w:val="00813C1F"/>
    <w:rsid w:val="008146A2"/>
    <w:rsid w:val="00820FC0"/>
    <w:rsid w:val="00834A60"/>
    <w:rsid w:val="00837BCD"/>
    <w:rsid w:val="00850175"/>
    <w:rsid w:val="0085530D"/>
    <w:rsid w:val="00860E5F"/>
    <w:rsid w:val="00863E89"/>
    <w:rsid w:val="0086630A"/>
    <w:rsid w:val="00872B3B"/>
    <w:rsid w:val="0088222A"/>
    <w:rsid w:val="008835FC"/>
    <w:rsid w:val="00885711"/>
    <w:rsid w:val="00885BAE"/>
    <w:rsid w:val="008901F6"/>
    <w:rsid w:val="00896C03"/>
    <w:rsid w:val="008A495D"/>
    <w:rsid w:val="008A76FD"/>
    <w:rsid w:val="008B114B"/>
    <w:rsid w:val="008B2D09"/>
    <w:rsid w:val="008B519F"/>
    <w:rsid w:val="008C0E78"/>
    <w:rsid w:val="008C1DAB"/>
    <w:rsid w:val="008C537F"/>
    <w:rsid w:val="008D658B"/>
    <w:rsid w:val="008E6B24"/>
    <w:rsid w:val="00922FCB"/>
    <w:rsid w:val="00935CB0"/>
    <w:rsid w:val="0093702F"/>
    <w:rsid w:val="00937C6F"/>
    <w:rsid w:val="009428A9"/>
    <w:rsid w:val="009437A2"/>
    <w:rsid w:val="00944B28"/>
    <w:rsid w:val="00967838"/>
    <w:rsid w:val="00967C8C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5F2F"/>
    <w:rsid w:val="009A6092"/>
    <w:rsid w:val="009B1936"/>
    <w:rsid w:val="009B493F"/>
    <w:rsid w:val="009B78C7"/>
    <w:rsid w:val="009C2977"/>
    <w:rsid w:val="009C2DCC"/>
    <w:rsid w:val="009E6C21"/>
    <w:rsid w:val="009F7959"/>
    <w:rsid w:val="00A01CFF"/>
    <w:rsid w:val="00A10539"/>
    <w:rsid w:val="00A1520A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80E60"/>
    <w:rsid w:val="00A9081F"/>
    <w:rsid w:val="00A9188C"/>
    <w:rsid w:val="00A97002"/>
    <w:rsid w:val="00A97A52"/>
    <w:rsid w:val="00AA0D6A"/>
    <w:rsid w:val="00AB3633"/>
    <w:rsid w:val="00AB58BF"/>
    <w:rsid w:val="00AC6AE6"/>
    <w:rsid w:val="00AD0751"/>
    <w:rsid w:val="00AD2837"/>
    <w:rsid w:val="00AD5C86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2536"/>
    <w:rsid w:val="00B567D1"/>
    <w:rsid w:val="00B63D3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A1C"/>
    <w:rsid w:val="00BB5EBF"/>
    <w:rsid w:val="00BC642A"/>
    <w:rsid w:val="00BD6E1A"/>
    <w:rsid w:val="00BE4FCE"/>
    <w:rsid w:val="00BF3B26"/>
    <w:rsid w:val="00BF7C9D"/>
    <w:rsid w:val="00C01E8C"/>
    <w:rsid w:val="00C02DF6"/>
    <w:rsid w:val="00C0308B"/>
    <w:rsid w:val="00C03E01"/>
    <w:rsid w:val="00C1261D"/>
    <w:rsid w:val="00C23582"/>
    <w:rsid w:val="00C2724D"/>
    <w:rsid w:val="00C27CA9"/>
    <w:rsid w:val="00C27F06"/>
    <w:rsid w:val="00C317E7"/>
    <w:rsid w:val="00C3799C"/>
    <w:rsid w:val="00C40902"/>
    <w:rsid w:val="00C41D1A"/>
    <w:rsid w:val="00C4305E"/>
    <w:rsid w:val="00C43D1E"/>
    <w:rsid w:val="00C44336"/>
    <w:rsid w:val="00C50F7C"/>
    <w:rsid w:val="00C51704"/>
    <w:rsid w:val="00C54E31"/>
    <w:rsid w:val="00C5591F"/>
    <w:rsid w:val="00C57C50"/>
    <w:rsid w:val="00C6710F"/>
    <w:rsid w:val="00C715CA"/>
    <w:rsid w:val="00C7495D"/>
    <w:rsid w:val="00C77CE9"/>
    <w:rsid w:val="00CA0968"/>
    <w:rsid w:val="00CA168E"/>
    <w:rsid w:val="00CA6AB0"/>
    <w:rsid w:val="00CB0647"/>
    <w:rsid w:val="00CB4236"/>
    <w:rsid w:val="00CC72A4"/>
    <w:rsid w:val="00CD201F"/>
    <w:rsid w:val="00CD3153"/>
    <w:rsid w:val="00CE5FEA"/>
    <w:rsid w:val="00CF5D41"/>
    <w:rsid w:val="00CF6810"/>
    <w:rsid w:val="00D06117"/>
    <w:rsid w:val="00D21FAC"/>
    <w:rsid w:val="00D31CC8"/>
    <w:rsid w:val="00D32678"/>
    <w:rsid w:val="00D521C1"/>
    <w:rsid w:val="00D71B8D"/>
    <w:rsid w:val="00D71F40"/>
    <w:rsid w:val="00D77416"/>
    <w:rsid w:val="00D80FC6"/>
    <w:rsid w:val="00D8671B"/>
    <w:rsid w:val="00D94917"/>
    <w:rsid w:val="00DA74F3"/>
    <w:rsid w:val="00DB69F3"/>
    <w:rsid w:val="00DB77AF"/>
    <w:rsid w:val="00DC4907"/>
    <w:rsid w:val="00DD017C"/>
    <w:rsid w:val="00DD397A"/>
    <w:rsid w:val="00DD58B7"/>
    <w:rsid w:val="00DD6699"/>
    <w:rsid w:val="00DE3168"/>
    <w:rsid w:val="00DE4CD1"/>
    <w:rsid w:val="00DE7B63"/>
    <w:rsid w:val="00DF3CA0"/>
    <w:rsid w:val="00DF518D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46D98"/>
    <w:rsid w:val="00E52C57"/>
    <w:rsid w:val="00E57E7D"/>
    <w:rsid w:val="00E66B0C"/>
    <w:rsid w:val="00E84CD8"/>
    <w:rsid w:val="00E90B85"/>
    <w:rsid w:val="00E91679"/>
    <w:rsid w:val="00E92452"/>
    <w:rsid w:val="00E92601"/>
    <w:rsid w:val="00E94CC1"/>
    <w:rsid w:val="00E96431"/>
    <w:rsid w:val="00EC3039"/>
    <w:rsid w:val="00EC5235"/>
    <w:rsid w:val="00ED0ADE"/>
    <w:rsid w:val="00ED6B03"/>
    <w:rsid w:val="00ED7A5B"/>
    <w:rsid w:val="00F07C92"/>
    <w:rsid w:val="00F138AB"/>
    <w:rsid w:val="00F14B43"/>
    <w:rsid w:val="00F203C7"/>
    <w:rsid w:val="00F215E2"/>
    <w:rsid w:val="00F21E3F"/>
    <w:rsid w:val="00F23431"/>
    <w:rsid w:val="00F25460"/>
    <w:rsid w:val="00F30CFD"/>
    <w:rsid w:val="00F41A27"/>
    <w:rsid w:val="00F4338D"/>
    <w:rsid w:val="00F436EF"/>
    <w:rsid w:val="00F440D3"/>
    <w:rsid w:val="00F446AC"/>
    <w:rsid w:val="00F46EAF"/>
    <w:rsid w:val="00F5774F"/>
    <w:rsid w:val="00F57E1E"/>
    <w:rsid w:val="00F62688"/>
    <w:rsid w:val="00F642EA"/>
    <w:rsid w:val="00F76BE5"/>
    <w:rsid w:val="00F8161E"/>
    <w:rsid w:val="00F83D11"/>
    <w:rsid w:val="00F90DD6"/>
    <w:rsid w:val="00F921F1"/>
    <w:rsid w:val="00FB127E"/>
    <w:rsid w:val="00FB50D7"/>
    <w:rsid w:val="00FC0804"/>
    <w:rsid w:val="00FC3B6D"/>
    <w:rsid w:val="00FD3A4E"/>
    <w:rsid w:val="00FD6800"/>
    <w:rsid w:val="00FE0522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0D2A7F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rsid w:val="006D6A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6AD0"/>
  </w:style>
  <w:style w:type="character" w:customStyle="1" w:styleId="CommentTextChar">
    <w:name w:val="Comment Text Char"/>
    <w:basedOn w:val="DefaultParagraphFont"/>
    <w:link w:val="CommentText"/>
    <w:rsid w:val="006D6AD0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D6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6AD0"/>
    <w:rPr>
      <w:b/>
      <w:bCs/>
      <w:color w:val="000000"/>
      <w:lang w:eastAsia="ja-JP"/>
    </w:rPr>
  </w:style>
  <w:style w:type="character" w:customStyle="1" w:styleId="B1Char">
    <w:name w:val="B1 Char"/>
    <w:link w:val="B1"/>
    <w:rsid w:val="00F90DD6"/>
    <w:rPr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F90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5911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Ericsson2</cp:lastModifiedBy>
  <cp:revision>2</cp:revision>
  <cp:lastPrinted>2000-02-29T11:31:00Z</cp:lastPrinted>
  <dcterms:created xsi:type="dcterms:W3CDTF">2021-10-21T15:49:00Z</dcterms:created>
  <dcterms:modified xsi:type="dcterms:W3CDTF">2021-10-21T15:49:00Z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