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22D61" w14:textId="49A7C3F2" w:rsidR="00C8468C" w:rsidRPr="00D331E8" w:rsidRDefault="00BF534A" w:rsidP="00C8468C">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sidRPr="00D331E8">
        <w:rPr>
          <w:rFonts w:ascii="Arial" w:hAnsi="Arial" w:cs="Arial"/>
          <w:b/>
          <w:bCs/>
          <w:sz w:val="24"/>
          <w:szCs w:val="24"/>
        </w:rPr>
        <w:t>SA WG2 Meeting #1</w:t>
      </w:r>
      <w:r w:rsidR="00DD3CA0">
        <w:rPr>
          <w:rFonts w:ascii="Arial" w:hAnsi="Arial" w:cs="Arial"/>
          <w:b/>
          <w:bCs/>
          <w:sz w:val="24"/>
          <w:szCs w:val="24"/>
        </w:rPr>
        <w:t>43E</w:t>
      </w:r>
      <w:r w:rsidR="00C8468C" w:rsidRPr="00D331E8">
        <w:rPr>
          <w:rFonts w:ascii="Arial" w:hAnsi="Arial" w:cs="Arial"/>
          <w:b/>
          <w:bCs/>
          <w:sz w:val="24"/>
          <w:szCs w:val="24"/>
        </w:rPr>
        <w:tab/>
        <w:t>S2-</w:t>
      </w:r>
      <w:r w:rsidR="00DD3CA0">
        <w:rPr>
          <w:rFonts w:ascii="Arial" w:hAnsi="Arial" w:cs="Arial"/>
          <w:b/>
          <w:bCs/>
          <w:sz w:val="24"/>
          <w:szCs w:val="24"/>
        </w:rPr>
        <w:t>2</w:t>
      </w:r>
      <w:r w:rsidR="00B838A7">
        <w:rPr>
          <w:rFonts w:ascii="Arial" w:hAnsi="Arial" w:cs="Arial"/>
          <w:b/>
          <w:bCs/>
          <w:sz w:val="24"/>
          <w:szCs w:val="24"/>
        </w:rPr>
        <w:t>1</w:t>
      </w:r>
      <w:r w:rsidR="00BF2C96">
        <w:rPr>
          <w:rFonts w:ascii="Arial" w:hAnsi="Arial" w:cs="Arial"/>
          <w:b/>
          <w:bCs/>
          <w:sz w:val="24"/>
          <w:szCs w:val="24"/>
        </w:rPr>
        <w:t>xxxxx</w:t>
      </w:r>
    </w:p>
    <w:p w14:paraId="3D63D388" w14:textId="6E00AEE0" w:rsidR="00C8468C" w:rsidRPr="00D331E8" w:rsidRDefault="00DC1E44" w:rsidP="00C8468C">
      <w:pPr>
        <w:keepNext/>
        <w:pBdr>
          <w:bottom w:val="single" w:sz="6" w:space="0" w:color="auto"/>
        </w:pBdr>
        <w:tabs>
          <w:tab w:val="right" w:pos="9638"/>
        </w:tabs>
        <w:rPr>
          <w:rFonts w:ascii="Arial" w:hAnsi="Arial" w:cs="Arial"/>
          <w:b/>
          <w:bCs/>
          <w:sz w:val="24"/>
          <w:szCs w:val="24"/>
        </w:rPr>
      </w:pPr>
      <w:r w:rsidRPr="00CF11E2">
        <w:rPr>
          <w:rFonts w:ascii="Arial" w:hAnsi="Arial" w:cs="Arial"/>
          <w:b/>
          <w:bCs/>
          <w:sz w:val="24"/>
          <w:szCs w:val="24"/>
          <w:highlight w:val="yellow"/>
        </w:rPr>
        <w:t>MUSIM Conference call.</w:t>
      </w:r>
      <w:r w:rsidR="00C8468C" w:rsidRPr="00D331E8">
        <w:rPr>
          <w:rFonts w:ascii="Arial" w:hAnsi="Arial" w:cs="Arial"/>
          <w:b/>
          <w:bCs/>
        </w:rPr>
        <w:tab/>
      </w:r>
      <w:bookmarkEnd w:id="0"/>
      <w:bookmarkEnd w:id="1"/>
      <w:bookmarkEnd w:id="2"/>
      <w:r w:rsidR="00765F43" w:rsidRPr="00D331E8">
        <w:rPr>
          <w:rFonts w:ascii="Arial" w:hAnsi="Arial" w:cs="Arial"/>
          <w:b/>
          <w:bCs/>
        </w:rPr>
        <w:t>(</w:t>
      </w:r>
      <w:r w:rsidR="00765F43" w:rsidRPr="00D331E8">
        <w:rPr>
          <w:rFonts w:ascii="Arial" w:hAnsi="Arial" w:cs="Arial"/>
          <w:b/>
          <w:bCs/>
          <w:color w:val="0000FF"/>
        </w:rPr>
        <w:t>revision of S2-</w:t>
      </w:r>
      <w:r w:rsidR="00DD3CA0">
        <w:rPr>
          <w:rFonts w:ascii="Arial" w:hAnsi="Arial" w:cs="Arial"/>
          <w:b/>
          <w:bCs/>
          <w:color w:val="0000FF"/>
        </w:rPr>
        <w:t>2</w:t>
      </w:r>
      <w:r w:rsidR="00B838A7">
        <w:rPr>
          <w:rFonts w:ascii="Arial" w:hAnsi="Arial" w:cs="Arial"/>
          <w:b/>
          <w:bCs/>
          <w:color w:val="0000FF"/>
        </w:rPr>
        <w:t>1</w:t>
      </w:r>
      <w:r w:rsidR="00765F43" w:rsidRPr="00D331E8">
        <w:rPr>
          <w:rFonts w:ascii="Arial" w:hAnsi="Arial" w:cs="Arial"/>
          <w:b/>
          <w:bCs/>
          <w:color w:val="0000FF"/>
        </w:rPr>
        <w:t>xxxx</w:t>
      </w:r>
      <w:r w:rsidR="00765F43" w:rsidRPr="00D331E8">
        <w:rPr>
          <w:rFonts w:ascii="Arial" w:hAnsi="Arial" w:cs="Arial"/>
          <w:b/>
          <w:bCs/>
        </w:rPr>
        <w:t>)</w:t>
      </w:r>
    </w:p>
    <w:p w14:paraId="39B6D476" w14:textId="77777777" w:rsidR="00C8468C" w:rsidRPr="00D331E8" w:rsidRDefault="00C8468C" w:rsidP="00C8468C">
      <w:pPr>
        <w:keepNext/>
        <w:tabs>
          <w:tab w:val="right" w:pos="9638"/>
        </w:tabs>
        <w:rPr>
          <w:rFonts w:ascii="Arial" w:hAnsi="Arial" w:cs="Arial"/>
        </w:rPr>
      </w:pPr>
      <w:r w:rsidRPr="00D331E8">
        <w:rPr>
          <w:rFonts w:ascii="Arial" w:hAnsi="Arial" w:cs="Arial"/>
          <w:b/>
          <w:bCs/>
          <w:sz w:val="24"/>
          <w:szCs w:val="24"/>
        </w:rPr>
        <w:t xml:space="preserve"> </w:t>
      </w:r>
    </w:p>
    <w:p w14:paraId="3601745B" w14:textId="6579B6ED" w:rsidR="00C8468C" w:rsidRPr="00A22305" w:rsidRDefault="00C8468C" w:rsidP="00C8468C">
      <w:pPr>
        <w:ind w:left="2127" w:hanging="2127"/>
        <w:rPr>
          <w:rFonts w:ascii="Arial" w:hAnsi="Arial" w:cs="Cordia New"/>
          <w:b/>
          <w:szCs w:val="25"/>
          <w:lang w:val="en-US" w:bidi="th-TH"/>
        </w:rPr>
      </w:pPr>
      <w:r w:rsidRPr="00D331E8">
        <w:rPr>
          <w:rFonts w:ascii="Arial" w:hAnsi="Arial" w:cs="Arial"/>
          <w:b/>
        </w:rPr>
        <w:t>Source:</w:t>
      </w:r>
      <w:r w:rsidRPr="00D331E8">
        <w:rPr>
          <w:rFonts w:ascii="Arial" w:hAnsi="Arial" w:cs="Arial"/>
          <w:b/>
        </w:rPr>
        <w:tab/>
      </w:r>
      <w:r w:rsidR="0004609E">
        <w:rPr>
          <w:rFonts w:ascii="Arial" w:hAnsi="Arial" w:cs="Arial"/>
          <w:b/>
        </w:rPr>
        <w:t>Samsung</w:t>
      </w:r>
    </w:p>
    <w:p w14:paraId="70D99774" w14:textId="0A2D9DED" w:rsidR="00C8468C" w:rsidRPr="00D331E8" w:rsidRDefault="00C8468C" w:rsidP="00C8468C">
      <w:pPr>
        <w:ind w:left="2127" w:hanging="2127"/>
        <w:rPr>
          <w:rFonts w:ascii="Arial" w:hAnsi="Arial" w:cs="Arial"/>
          <w:b/>
        </w:rPr>
      </w:pPr>
      <w:r w:rsidRPr="00D331E8">
        <w:rPr>
          <w:rFonts w:ascii="Arial" w:hAnsi="Arial" w:cs="Arial"/>
          <w:b/>
        </w:rPr>
        <w:t>Title:</w:t>
      </w:r>
      <w:r w:rsidRPr="00D331E8">
        <w:rPr>
          <w:rFonts w:ascii="Arial" w:hAnsi="Arial" w:cs="Arial"/>
          <w:b/>
        </w:rPr>
        <w:tab/>
      </w:r>
      <w:r w:rsidR="00DC5E58">
        <w:rPr>
          <w:rFonts w:ascii="Arial" w:hAnsi="Arial" w:cs="Arial"/>
          <w:b/>
        </w:rPr>
        <w:t xml:space="preserve">Discussion on container for </w:t>
      </w:r>
      <w:r w:rsidR="008B0F64">
        <w:rPr>
          <w:rFonts w:ascii="Arial" w:hAnsi="Arial" w:cs="Arial"/>
          <w:b/>
        </w:rPr>
        <w:t>Leaving proc</w:t>
      </w:r>
      <w:r w:rsidR="0067049D">
        <w:rPr>
          <w:rFonts w:ascii="Arial" w:hAnsi="Arial" w:cs="Arial"/>
          <w:b/>
        </w:rPr>
        <w:t>e</w:t>
      </w:r>
      <w:r w:rsidR="008B0F64">
        <w:rPr>
          <w:rFonts w:ascii="Arial" w:hAnsi="Arial" w:cs="Arial"/>
          <w:b/>
        </w:rPr>
        <w:t>dure</w:t>
      </w:r>
      <w:r w:rsidR="00091FA0">
        <w:rPr>
          <w:rFonts w:ascii="Arial" w:hAnsi="Arial" w:cs="Arial"/>
          <w:b/>
        </w:rPr>
        <w:t>(SR Vs TAU)</w:t>
      </w:r>
      <w:r w:rsidR="008B0F64">
        <w:rPr>
          <w:rFonts w:ascii="Arial" w:hAnsi="Arial" w:cs="Arial"/>
          <w:b/>
        </w:rPr>
        <w:t xml:space="preserve"> </w:t>
      </w:r>
    </w:p>
    <w:p w14:paraId="66943985" w14:textId="62CCDCE4" w:rsidR="00C8468C" w:rsidRPr="00D331E8" w:rsidRDefault="00C8468C" w:rsidP="00C8468C">
      <w:pPr>
        <w:ind w:left="2127" w:hanging="2127"/>
        <w:rPr>
          <w:rFonts w:ascii="Arial" w:hAnsi="Arial" w:cs="Arial"/>
          <w:b/>
        </w:rPr>
      </w:pPr>
      <w:r w:rsidRPr="00D331E8">
        <w:rPr>
          <w:rFonts w:ascii="Arial" w:hAnsi="Arial" w:cs="Arial"/>
          <w:b/>
        </w:rPr>
        <w:t>Document for:</w:t>
      </w:r>
      <w:r w:rsidRPr="00D331E8">
        <w:rPr>
          <w:rFonts w:ascii="Arial" w:hAnsi="Arial" w:cs="Arial"/>
          <w:b/>
        </w:rPr>
        <w:tab/>
      </w:r>
      <w:r w:rsidR="004C72EB">
        <w:rPr>
          <w:rFonts w:ascii="Arial" w:hAnsi="Arial" w:cs="Arial"/>
          <w:b/>
        </w:rPr>
        <w:t>Information</w:t>
      </w:r>
      <w:r w:rsidR="008B0F64">
        <w:rPr>
          <w:rFonts w:ascii="Arial" w:hAnsi="Arial" w:cs="Arial"/>
          <w:b/>
        </w:rPr>
        <w:t xml:space="preserve"> &amp; Discussion</w:t>
      </w:r>
    </w:p>
    <w:p w14:paraId="5F6F913C" w14:textId="77777777" w:rsidR="00C8468C" w:rsidRPr="00D331E8" w:rsidRDefault="00C8468C" w:rsidP="00C8468C">
      <w:pPr>
        <w:ind w:left="2127" w:hanging="2127"/>
        <w:rPr>
          <w:rFonts w:ascii="Arial" w:hAnsi="Arial" w:cs="Arial"/>
          <w:b/>
        </w:rPr>
      </w:pPr>
      <w:r w:rsidRPr="00D331E8">
        <w:rPr>
          <w:rFonts w:ascii="Arial" w:hAnsi="Arial" w:cs="Arial"/>
          <w:b/>
        </w:rPr>
        <w:t>Agenda Item:</w:t>
      </w:r>
      <w:r w:rsidRPr="00D331E8">
        <w:rPr>
          <w:rFonts w:ascii="Arial" w:hAnsi="Arial" w:cs="Arial"/>
          <w:b/>
        </w:rPr>
        <w:tab/>
      </w:r>
      <w:r w:rsidR="00F24F67">
        <w:rPr>
          <w:rFonts w:ascii="Arial" w:hAnsi="Arial" w:cs="Arial"/>
          <w:b/>
        </w:rPr>
        <w:t>TBD</w:t>
      </w:r>
    </w:p>
    <w:p w14:paraId="5623968B" w14:textId="2FEE88AD" w:rsidR="00C8468C" w:rsidRPr="00D331E8" w:rsidRDefault="00C8468C" w:rsidP="00C8468C">
      <w:pPr>
        <w:ind w:left="2127" w:hanging="2127"/>
        <w:rPr>
          <w:rFonts w:ascii="Arial" w:hAnsi="Arial" w:cs="Arial"/>
          <w:b/>
        </w:rPr>
      </w:pPr>
      <w:r w:rsidRPr="00D331E8">
        <w:rPr>
          <w:rFonts w:ascii="Arial" w:hAnsi="Arial" w:cs="Arial"/>
          <w:b/>
        </w:rPr>
        <w:t>Work Item / Release:</w:t>
      </w:r>
      <w:r w:rsidRPr="00D331E8">
        <w:rPr>
          <w:rFonts w:ascii="Arial" w:hAnsi="Arial" w:cs="Arial"/>
          <w:b/>
        </w:rPr>
        <w:tab/>
      </w:r>
      <w:r w:rsidR="00AD45B5">
        <w:rPr>
          <w:rFonts w:ascii="Arial" w:hAnsi="Arial" w:cs="Arial"/>
          <w:b/>
        </w:rPr>
        <w:t>MUSIM</w:t>
      </w:r>
      <w:r w:rsidR="00BF2C96">
        <w:rPr>
          <w:rFonts w:ascii="Arial" w:hAnsi="Arial" w:cs="Arial"/>
          <w:b/>
        </w:rPr>
        <w:t xml:space="preserve"> / Rel-1</w:t>
      </w:r>
      <w:r w:rsidR="00DD3CA0">
        <w:rPr>
          <w:rFonts w:ascii="Arial" w:hAnsi="Arial" w:cs="Arial"/>
          <w:b/>
        </w:rPr>
        <w:t>7</w:t>
      </w:r>
    </w:p>
    <w:p w14:paraId="2E5333FB" w14:textId="692CC507" w:rsidR="00624D55" w:rsidRDefault="00624D55" w:rsidP="00EF23F5">
      <w:pPr>
        <w:rPr>
          <w:rFonts w:ascii="Arial" w:hAnsi="Arial" w:cs="Arial"/>
          <w:i/>
        </w:rPr>
      </w:pPr>
      <w:r w:rsidRPr="00D331E8">
        <w:rPr>
          <w:rFonts w:ascii="Arial" w:hAnsi="Arial" w:cs="Arial"/>
          <w:i/>
        </w:rPr>
        <w:t>Abstract of the contribution:</w:t>
      </w:r>
      <w:r w:rsidRPr="00D331E8">
        <w:rPr>
          <w:rFonts w:ascii="Arial" w:hAnsi="Arial" w:cs="Arial" w:hint="eastAsia"/>
          <w:i/>
        </w:rPr>
        <w:t xml:space="preserve"> </w:t>
      </w:r>
      <w:r w:rsidR="00D3133D">
        <w:rPr>
          <w:rFonts w:ascii="Arial" w:hAnsi="Arial" w:cs="Arial"/>
          <w:i/>
        </w:rPr>
        <w:t>TODO.</w:t>
      </w:r>
    </w:p>
    <w:p w14:paraId="48FDE3B9" w14:textId="0449290E" w:rsidR="00717D43" w:rsidRDefault="005A0586" w:rsidP="00717D43">
      <w:pPr>
        <w:pStyle w:val="Heading1"/>
        <w:rPr>
          <w:lang w:val="en-US"/>
        </w:rPr>
      </w:pPr>
      <w:r>
        <w:rPr>
          <w:lang w:val="en-US"/>
        </w:rPr>
        <w:t>1.</w:t>
      </w:r>
      <w:r>
        <w:rPr>
          <w:lang w:val="en-US"/>
        </w:rPr>
        <w:tab/>
      </w:r>
      <w:r w:rsidR="00E8616A">
        <w:rPr>
          <w:lang w:val="en-US"/>
        </w:rPr>
        <w:t>Intr</w:t>
      </w:r>
      <w:r w:rsidR="00050B2D">
        <w:rPr>
          <w:lang w:val="en-US"/>
        </w:rPr>
        <w:t>oduction</w:t>
      </w:r>
    </w:p>
    <w:p w14:paraId="1606D0A7" w14:textId="1B13D00D" w:rsidR="00BA7A16" w:rsidRDefault="00D651D6" w:rsidP="00401543">
      <w:pPr>
        <w:pStyle w:val="Heading1"/>
        <w:rPr>
          <w:lang w:val="en-US"/>
        </w:rPr>
      </w:pPr>
      <w:r>
        <w:rPr>
          <w:lang w:val="en-US"/>
        </w:rPr>
        <w:t>2.</w:t>
      </w:r>
      <w:r>
        <w:rPr>
          <w:lang w:val="en-US"/>
        </w:rPr>
        <w:tab/>
      </w:r>
      <w:r w:rsidR="00F91335">
        <w:rPr>
          <w:lang w:val="en-US"/>
        </w:rPr>
        <w:t>Discussion</w:t>
      </w:r>
      <w:r w:rsidR="006C6566">
        <w:rPr>
          <w:lang w:val="en-US"/>
        </w:rPr>
        <w:t xml:space="preserve"> on TAU Vs SR.</w:t>
      </w:r>
    </w:p>
    <w:p w14:paraId="4CCB1BE2" w14:textId="79D546DA" w:rsidR="00175DD9" w:rsidRDefault="00175DD9" w:rsidP="00BA7A16">
      <w:pPr>
        <w:rPr>
          <w:lang w:val="en-US"/>
        </w:rPr>
      </w:pPr>
    </w:p>
    <w:p w14:paraId="060C198D" w14:textId="6FD612E8" w:rsidR="0084036B" w:rsidRDefault="0084036B" w:rsidP="00BA7A16">
      <w:pPr>
        <w:rPr>
          <w:lang w:val="en-US"/>
        </w:rPr>
      </w:pPr>
      <w:r>
        <w:rPr>
          <w:lang w:val="en-US"/>
        </w:rPr>
        <w:t xml:space="preserve">Below are the identified impacts because of using SR or TAU message as a container to carry paging restriction information. </w:t>
      </w:r>
    </w:p>
    <w:p w14:paraId="74764F83" w14:textId="77777777" w:rsidR="0084036B" w:rsidRDefault="0084036B" w:rsidP="00BA7A16">
      <w:pPr>
        <w:rPr>
          <w:lang w:val="en-US"/>
        </w:rPr>
      </w:pPr>
    </w:p>
    <w:tbl>
      <w:tblPr>
        <w:tblStyle w:val="TableGrid"/>
        <w:tblW w:w="10060" w:type="dxa"/>
        <w:tblLayout w:type="fixed"/>
        <w:tblLook w:val="04A0" w:firstRow="1" w:lastRow="0" w:firstColumn="1" w:lastColumn="0" w:noHBand="0" w:noVBand="1"/>
      </w:tblPr>
      <w:tblGrid>
        <w:gridCol w:w="578"/>
        <w:gridCol w:w="3528"/>
        <w:gridCol w:w="2977"/>
        <w:gridCol w:w="1134"/>
        <w:gridCol w:w="1843"/>
      </w:tblGrid>
      <w:tr w:rsidR="001E4587" w14:paraId="0F9B11CC" w14:textId="77777777" w:rsidTr="009832FC">
        <w:tc>
          <w:tcPr>
            <w:tcW w:w="578" w:type="dxa"/>
          </w:tcPr>
          <w:p w14:paraId="0AC6D32C" w14:textId="5C4F4E03" w:rsidR="00175DD9" w:rsidRDefault="00175DD9" w:rsidP="00BA7A16">
            <w:pPr>
              <w:rPr>
                <w:lang w:val="en-US"/>
              </w:rPr>
            </w:pPr>
            <w:r>
              <w:rPr>
                <w:lang w:val="en-US"/>
              </w:rPr>
              <w:t>S.no</w:t>
            </w:r>
          </w:p>
        </w:tc>
        <w:tc>
          <w:tcPr>
            <w:tcW w:w="3528" w:type="dxa"/>
          </w:tcPr>
          <w:p w14:paraId="08A0068B" w14:textId="24B68D23" w:rsidR="00175DD9" w:rsidRDefault="00175DD9" w:rsidP="00BA7A16">
            <w:pPr>
              <w:rPr>
                <w:lang w:val="en-US"/>
              </w:rPr>
            </w:pPr>
            <w:r w:rsidRPr="00175DD9">
              <w:rPr>
                <w:lang w:val="en-US"/>
              </w:rPr>
              <w:t>SR as a container</w:t>
            </w:r>
          </w:p>
        </w:tc>
        <w:tc>
          <w:tcPr>
            <w:tcW w:w="2977" w:type="dxa"/>
          </w:tcPr>
          <w:p w14:paraId="7E27C7E0" w14:textId="60C1C4F9" w:rsidR="00175DD9" w:rsidRDefault="00175DD9" w:rsidP="00BA7A16">
            <w:pPr>
              <w:rPr>
                <w:lang w:val="en-US"/>
              </w:rPr>
            </w:pPr>
            <w:r w:rsidRPr="00175DD9">
              <w:rPr>
                <w:lang w:val="en-US"/>
              </w:rPr>
              <w:t>TAU as a container.</w:t>
            </w:r>
          </w:p>
        </w:tc>
        <w:tc>
          <w:tcPr>
            <w:tcW w:w="1134" w:type="dxa"/>
          </w:tcPr>
          <w:p w14:paraId="572BE438" w14:textId="49DE1D8E" w:rsidR="00175DD9" w:rsidRDefault="00175DD9" w:rsidP="00BA7A16">
            <w:pPr>
              <w:rPr>
                <w:lang w:val="en-US"/>
              </w:rPr>
            </w:pPr>
            <w:r w:rsidRPr="00175DD9">
              <w:rPr>
                <w:lang w:val="en-US"/>
              </w:rPr>
              <w:t>Comments</w:t>
            </w:r>
          </w:p>
        </w:tc>
        <w:tc>
          <w:tcPr>
            <w:tcW w:w="1843" w:type="dxa"/>
          </w:tcPr>
          <w:p w14:paraId="49DF1E52" w14:textId="74B49919" w:rsidR="00175DD9" w:rsidRDefault="00175DD9" w:rsidP="0084036B">
            <w:pPr>
              <w:rPr>
                <w:lang w:val="en-US"/>
              </w:rPr>
            </w:pPr>
            <w:r w:rsidRPr="00175DD9">
              <w:rPr>
                <w:lang w:val="en-US"/>
              </w:rPr>
              <w:t xml:space="preserve">Impacts if </w:t>
            </w:r>
            <w:r w:rsidR="0084036B">
              <w:rPr>
                <w:lang w:val="en-US"/>
              </w:rPr>
              <w:t xml:space="preserve">proposed </w:t>
            </w:r>
            <w:r w:rsidRPr="00175DD9">
              <w:rPr>
                <w:lang w:val="en-US"/>
              </w:rPr>
              <w:t xml:space="preserve">changes not </w:t>
            </w:r>
            <w:r w:rsidR="0084036B">
              <w:rPr>
                <w:lang w:val="en-US"/>
              </w:rPr>
              <w:t>agreed</w:t>
            </w:r>
            <w:r w:rsidRPr="00175DD9">
              <w:rPr>
                <w:lang w:val="en-US"/>
              </w:rPr>
              <w:t>.</w:t>
            </w:r>
          </w:p>
        </w:tc>
      </w:tr>
      <w:tr w:rsidR="00175DD9" w14:paraId="5E4499CD" w14:textId="77777777" w:rsidTr="009832FC">
        <w:tc>
          <w:tcPr>
            <w:tcW w:w="578" w:type="dxa"/>
          </w:tcPr>
          <w:p w14:paraId="4B068910" w14:textId="7E3ED7DE" w:rsidR="00175DD9" w:rsidRDefault="00175DD9" w:rsidP="00BA7A16">
            <w:pPr>
              <w:rPr>
                <w:lang w:val="en-US"/>
              </w:rPr>
            </w:pPr>
            <w:r>
              <w:rPr>
                <w:lang w:val="en-US"/>
              </w:rPr>
              <w:t>1</w:t>
            </w:r>
          </w:p>
        </w:tc>
        <w:tc>
          <w:tcPr>
            <w:tcW w:w="3528" w:type="dxa"/>
          </w:tcPr>
          <w:p w14:paraId="087CC277" w14:textId="77777777" w:rsidR="00175DD9" w:rsidRPr="00175DD9" w:rsidRDefault="00175DD9" w:rsidP="00175DD9">
            <w:pPr>
              <w:rPr>
                <w:lang w:val="en-US"/>
              </w:rPr>
            </w:pPr>
            <w:r w:rsidRPr="00175DD9">
              <w:rPr>
                <w:lang w:val="en-US"/>
              </w:rPr>
              <w:t>a. If the UE includes paging restriction information in SR message, the MME stores paging restriction information, then enforces it in the network triggered service request procedure as described in clause 5.3.4.3.</w:t>
            </w:r>
          </w:p>
          <w:p w14:paraId="54C50F5E" w14:textId="353D0FAB" w:rsidR="00175DD9" w:rsidRDefault="00175DD9" w:rsidP="00175DD9">
            <w:pPr>
              <w:rPr>
                <w:lang w:val="en-US"/>
              </w:rPr>
            </w:pPr>
            <w:r w:rsidRPr="00175DD9">
              <w:rPr>
                <w:lang w:val="en-US"/>
              </w:rPr>
              <w:t>b. The MME shall delete the stored paging restriction information if paging restriction information is not received in service request message.</w:t>
            </w:r>
          </w:p>
        </w:tc>
        <w:tc>
          <w:tcPr>
            <w:tcW w:w="2977" w:type="dxa"/>
          </w:tcPr>
          <w:p w14:paraId="47833912" w14:textId="77777777" w:rsidR="00175DD9" w:rsidRPr="00175DD9" w:rsidRDefault="00175DD9" w:rsidP="00175DD9">
            <w:pPr>
              <w:rPr>
                <w:lang w:val="en-US"/>
              </w:rPr>
            </w:pPr>
            <w:r w:rsidRPr="00175DD9">
              <w:rPr>
                <w:lang w:val="en-US"/>
              </w:rPr>
              <w:t>a. If the UE includes paging restriction information in TAU message, the MME stores paging restriction information, then enforces it in the network triggered service request procedure as described in clause 5.3.4.3.</w:t>
            </w:r>
          </w:p>
          <w:p w14:paraId="26EB59D9" w14:textId="10314906" w:rsidR="00175DD9" w:rsidRDefault="00175DD9" w:rsidP="00175DD9">
            <w:pPr>
              <w:rPr>
                <w:lang w:val="en-US"/>
              </w:rPr>
            </w:pPr>
            <w:r w:rsidRPr="00175DD9">
              <w:rPr>
                <w:lang w:val="en-US"/>
              </w:rPr>
              <w:t>b. The MME shall delete the stored paging restriction information if paging restriction information is not received in TAU message.</w:t>
            </w:r>
          </w:p>
        </w:tc>
        <w:tc>
          <w:tcPr>
            <w:tcW w:w="1134" w:type="dxa"/>
          </w:tcPr>
          <w:p w14:paraId="2DE2A55C" w14:textId="5191C168" w:rsidR="00175DD9" w:rsidRDefault="002B61CB" w:rsidP="002B61CB">
            <w:pPr>
              <w:rPr>
                <w:lang w:val="en-US"/>
              </w:rPr>
            </w:pPr>
            <w:r>
              <w:rPr>
                <w:lang w:val="en-US"/>
              </w:rPr>
              <w:t>Exactly similar.(This</w:t>
            </w:r>
            <w:r w:rsidR="00175DD9" w:rsidRPr="00175DD9">
              <w:rPr>
                <w:lang w:val="en-US"/>
              </w:rPr>
              <w:t xml:space="preserve"> from CR version </w:t>
            </w:r>
            <w:r w:rsidRPr="00175DD9">
              <w:rPr>
                <w:lang w:val="en-US"/>
              </w:rPr>
              <w:t xml:space="preserve"> 7.2</w:t>
            </w:r>
            <w:r w:rsidR="00175DD9" w:rsidRPr="00175DD9">
              <w:rPr>
                <w:lang w:val="en-US"/>
              </w:rPr>
              <w:t>)</w:t>
            </w:r>
          </w:p>
        </w:tc>
        <w:tc>
          <w:tcPr>
            <w:tcW w:w="1843" w:type="dxa"/>
          </w:tcPr>
          <w:p w14:paraId="6178E30C" w14:textId="77777777" w:rsidR="00175DD9" w:rsidRDefault="00175DD9" w:rsidP="00175DD9">
            <w:pPr>
              <w:rPr>
                <w:lang w:val="en-US"/>
              </w:rPr>
            </w:pPr>
            <w:r w:rsidRPr="00175DD9">
              <w:rPr>
                <w:lang w:val="en-US"/>
              </w:rPr>
              <w:t>Basic feature not available.</w:t>
            </w:r>
          </w:p>
          <w:p w14:paraId="6AEE97DB" w14:textId="0C807024" w:rsidR="00175DD9" w:rsidRDefault="00175DD9" w:rsidP="00BA7A16">
            <w:pPr>
              <w:rPr>
                <w:lang w:val="en-US"/>
              </w:rPr>
            </w:pPr>
          </w:p>
        </w:tc>
      </w:tr>
      <w:tr w:rsidR="00401543" w14:paraId="1B00F1C1" w14:textId="77777777" w:rsidTr="009832FC">
        <w:tc>
          <w:tcPr>
            <w:tcW w:w="7083" w:type="dxa"/>
            <w:gridSpan w:val="3"/>
          </w:tcPr>
          <w:p w14:paraId="5CE7A11E" w14:textId="6B7AD112" w:rsidR="00401543" w:rsidRPr="00175DD9" w:rsidRDefault="00401543" w:rsidP="00BA7A16">
            <w:pPr>
              <w:rPr>
                <w:lang w:val="en-US"/>
              </w:rPr>
            </w:pPr>
            <w:r>
              <w:rPr>
                <w:lang w:val="en-US"/>
              </w:rPr>
              <w:t>Additional impacts to TAU procedure</w:t>
            </w:r>
            <w:r w:rsidR="004B0CEA">
              <w:rPr>
                <w:lang w:val="en-US"/>
              </w:rPr>
              <w:t>**</w:t>
            </w:r>
            <w:r>
              <w:rPr>
                <w:lang w:val="en-US"/>
              </w:rPr>
              <w:t>:</w:t>
            </w:r>
          </w:p>
        </w:tc>
        <w:tc>
          <w:tcPr>
            <w:tcW w:w="1134" w:type="dxa"/>
          </w:tcPr>
          <w:p w14:paraId="3D1CD2AA" w14:textId="77777777" w:rsidR="00401543" w:rsidRPr="00175DD9" w:rsidRDefault="00401543" w:rsidP="00BA7A16">
            <w:pPr>
              <w:rPr>
                <w:lang w:val="en-US"/>
              </w:rPr>
            </w:pPr>
          </w:p>
        </w:tc>
        <w:tc>
          <w:tcPr>
            <w:tcW w:w="1843" w:type="dxa"/>
          </w:tcPr>
          <w:p w14:paraId="15CAAAA3" w14:textId="77777777" w:rsidR="00401543" w:rsidRDefault="00401543" w:rsidP="00BA7A16">
            <w:pPr>
              <w:rPr>
                <w:lang w:val="en-US"/>
              </w:rPr>
            </w:pPr>
          </w:p>
        </w:tc>
      </w:tr>
      <w:tr w:rsidR="00F2326E" w14:paraId="62FE9768" w14:textId="77777777" w:rsidTr="009832FC">
        <w:tc>
          <w:tcPr>
            <w:tcW w:w="578" w:type="dxa"/>
          </w:tcPr>
          <w:p w14:paraId="3B642514" w14:textId="41ED89F1" w:rsidR="00F2326E" w:rsidRDefault="00F2326E" w:rsidP="00BA7A16">
            <w:pPr>
              <w:rPr>
                <w:lang w:val="en-US"/>
              </w:rPr>
            </w:pPr>
            <w:r>
              <w:rPr>
                <w:lang w:val="en-US"/>
              </w:rPr>
              <w:t>2</w:t>
            </w:r>
          </w:p>
        </w:tc>
        <w:tc>
          <w:tcPr>
            <w:tcW w:w="3528" w:type="dxa"/>
          </w:tcPr>
          <w:p w14:paraId="0BEF411E" w14:textId="6783AF6B" w:rsidR="00F2326E" w:rsidRPr="00401543" w:rsidRDefault="00F2326E" w:rsidP="00BA7A16">
            <w:pPr>
              <w:rPr>
                <w:lang w:val="en-US"/>
              </w:rPr>
            </w:pPr>
            <w:r w:rsidRPr="00175DD9">
              <w:rPr>
                <w:lang w:val="en-US"/>
              </w:rPr>
              <w:t xml:space="preserve">If TAU with Active flag received, MME delete the stored Paging </w:t>
            </w:r>
            <w:r>
              <w:rPr>
                <w:lang w:val="en-US"/>
              </w:rPr>
              <w:t>restric</w:t>
            </w:r>
            <w:r w:rsidRPr="00175DD9">
              <w:rPr>
                <w:lang w:val="en-US"/>
              </w:rPr>
              <w:t>tion information</w:t>
            </w:r>
          </w:p>
        </w:tc>
        <w:tc>
          <w:tcPr>
            <w:tcW w:w="2977" w:type="dxa"/>
          </w:tcPr>
          <w:p w14:paraId="74A1CEFF" w14:textId="77777777" w:rsidR="00F2326E" w:rsidRDefault="00F2326E" w:rsidP="00BA7A16">
            <w:pPr>
              <w:rPr>
                <w:lang w:val="en-US"/>
              </w:rPr>
            </w:pPr>
          </w:p>
        </w:tc>
        <w:tc>
          <w:tcPr>
            <w:tcW w:w="1134" w:type="dxa"/>
          </w:tcPr>
          <w:p w14:paraId="7E8F0831" w14:textId="77777777" w:rsidR="00F2326E" w:rsidRDefault="00F2326E" w:rsidP="00BA7A16">
            <w:pPr>
              <w:rPr>
                <w:lang w:val="en-US"/>
              </w:rPr>
            </w:pPr>
          </w:p>
        </w:tc>
        <w:tc>
          <w:tcPr>
            <w:tcW w:w="1843" w:type="dxa"/>
          </w:tcPr>
          <w:p w14:paraId="503A2DDF" w14:textId="77777777" w:rsidR="00F2326E" w:rsidRPr="00401543" w:rsidRDefault="00F2326E" w:rsidP="00BA7A16">
            <w:pPr>
              <w:rPr>
                <w:lang w:val="en-US"/>
              </w:rPr>
            </w:pPr>
          </w:p>
        </w:tc>
      </w:tr>
      <w:tr w:rsidR="001E4587" w14:paraId="15DBDD51" w14:textId="77777777" w:rsidTr="009832FC">
        <w:tc>
          <w:tcPr>
            <w:tcW w:w="578" w:type="dxa"/>
          </w:tcPr>
          <w:p w14:paraId="2B11010A" w14:textId="41C04055" w:rsidR="00175DD9" w:rsidRDefault="008D2504" w:rsidP="00BA7A16">
            <w:pPr>
              <w:rPr>
                <w:lang w:val="en-US"/>
              </w:rPr>
            </w:pPr>
            <w:r>
              <w:rPr>
                <w:lang w:val="en-US"/>
              </w:rPr>
              <w:t>3</w:t>
            </w:r>
          </w:p>
        </w:tc>
        <w:tc>
          <w:tcPr>
            <w:tcW w:w="3528" w:type="dxa"/>
          </w:tcPr>
          <w:p w14:paraId="4661A769" w14:textId="6D1478A0" w:rsidR="00175DD9" w:rsidRDefault="00401543" w:rsidP="00BA7A16">
            <w:pPr>
              <w:rPr>
                <w:lang w:val="en-US"/>
              </w:rPr>
            </w:pPr>
            <w:r w:rsidRPr="00401543">
              <w:rPr>
                <w:lang w:val="en-US"/>
              </w:rPr>
              <w:t>MME-MME, MME-AMF interface Paging restriction information has to be sent.</w:t>
            </w:r>
          </w:p>
        </w:tc>
        <w:tc>
          <w:tcPr>
            <w:tcW w:w="2977" w:type="dxa"/>
          </w:tcPr>
          <w:p w14:paraId="2B604BA0" w14:textId="77777777" w:rsidR="00175DD9" w:rsidRDefault="00175DD9" w:rsidP="00BA7A16">
            <w:pPr>
              <w:rPr>
                <w:lang w:val="en-US"/>
              </w:rPr>
            </w:pPr>
          </w:p>
        </w:tc>
        <w:tc>
          <w:tcPr>
            <w:tcW w:w="1134" w:type="dxa"/>
          </w:tcPr>
          <w:p w14:paraId="284202DB" w14:textId="77777777" w:rsidR="00175DD9" w:rsidRDefault="00175DD9" w:rsidP="00BA7A16">
            <w:pPr>
              <w:rPr>
                <w:lang w:val="en-US"/>
              </w:rPr>
            </w:pPr>
          </w:p>
        </w:tc>
        <w:tc>
          <w:tcPr>
            <w:tcW w:w="1843" w:type="dxa"/>
          </w:tcPr>
          <w:p w14:paraId="07745B36" w14:textId="5F52FDF9" w:rsidR="00175DD9" w:rsidRDefault="00401543" w:rsidP="00BA7A16">
            <w:pPr>
              <w:rPr>
                <w:lang w:val="en-US"/>
              </w:rPr>
            </w:pPr>
            <w:r w:rsidRPr="00401543">
              <w:rPr>
                <w:lang w:val="en-US"/>
              </w:rPr>
              <w:t>Basic feature not available.</w:t>
            </w:r>
          </w:p>
        </w:tc>
      </w:tr>
      <w:tr w:rsidR="001E4587" w14:paraId="0A78DAFA" w14:textId="77777777" w:rsidTr="009832FC">
        <w:tc>
          <w:tcPr>
            <w:tcW w:w="578" w:type="dxa"/>
          </w:tcPr>
          <w:p w14:paraId="2EC636D5" w14:textId="0770E1D0" w:rsidR="00175DD9" w:rsidRDefault="008D2504" w:rsidP="00BA7A16">
            <w:pPr>
              <w:rPr>
                <w:lang w:val="en-US"/>
              </w:rPr>
            </w:pPr>
            <w:r>
              <w:rPr>
                <w:lang w:val="en-US"/>
              </w:rPr>
              <w:t>4</w:t>
            </w:r>
          </w:p>
        </w:tc>
        <w:tc>
          <w:tcPr>
            <w:tcW w:w="3528" w:type="dxa"/>
          </w:tcPr>
          <w:p w14:paraId="4704A75C" w14:textId="77777777" w:rsidR="00401543" w:rsidRPr="00401543" w:rsidRDefault="00401543" w:rsidP="00401543">
            <w:pPr>
              <w:rPr>
                <w:lang w:val="en-US"/>
              </w:rPr>
            </w:pPr>
            <w:r w:rsidRPr="00401543">
              <w:rPr>
                <w:lang w:val="en-US"/>
              </w:rPr>
              <w:t>Precondition:</w:t>
            </w:r>
          </w:p>
          <w:p w14:paraId="18955A8D" w14:textId="1112B6E0" w:rsidR="00401543" w:rsidRPr="00401543" w:rsidRDefault="00401543" w:rsidP="00401543">
            <w:pPr>
              <w:rPr>
                <w:lang w:val="en-US"/>
              </w:rPr>
            </w:pPr>
            <w:r w:rsidRPr="00401543">
              <w:rPr>
                <w:lang w:val="en-US"/>
              </w:rPr>
              <w:t xml:space="preserve">If TAU without Active flag </w:t>
            </w:r>
            <w:r w:rsidR="00897221">
              <w:rPr>
                <w:lang w:val="en-US"/>
              </w:rPr>
              <w:t>is received by MME</w:t>
            </w:r>
            <w:r w:rsidRPr="00401543">
              <w:rPr>
                <w:lang w:val="en-US"/>
              </w:rPr>
              <w:t xml:space="preserve">, Paging </w:t>
            </w:r>
            <w:r w:rsidR="001F0406" w:rsidRPr="00401543">
              <w:rPr>
                <w:lang w:val="en-US"/>
              </w:rPr>
              <w:t>restriction</w:t>
            </w:r>
            <w:r w:rsidR="00373BB3">
              <w:rPr>
                <w:lang w:val="en-US"/>
              </w:rPr>
              <w:t xml:space="preserve"> information </w:t>
            </w:r>
            <w:r w:rsidR="00373BB3">
              <w:rPr>
                <w:lang w:val="en-US"/>
              </w:rPr>
              <w:lastRenderedPageBreak/>
              <w:t>is stored by</w:t>
            </w:r>
            <w:r w:rsidRPr="00401543">
              <w:rPr>
                <w:lang w:val="en-US"/>
              </w:rPr>
              <w:t xml:space="preserve"> MME, DL data is pending for the UE, </w:t>
            </w:r>
          </w:p>
          <w:p w14:paraId="34BF9CCE" w14:textId="77777777" w:rsidR="00401543" w:rsidRPr="00401543" w:rsidRDefault="00401543" w:rsidP="00401543">
            <w:pPr>
              <w:rPr>
                <w:lang w:val="en-US"/>
              </w:rPr>
            </w:pPr>
            <w:r w:rsidRPr="00401543">
              <w:rPr>
                <w:lang w:val="en-US"/>
              </w:rPr>
              <w:t>New behavior:</w:t>
            </w:r>
          </w:p>
          <w:p w14:paraId="05324B05" w14:textId="35EF4C8D" w:rsidR="00175DD9" w:rsidRDefault="00401543" w:rsidP="00401543">
            <w:pPr>
              <w:rPr>
                <w:lang w:val="en-US"/>
              </w:rPr>
            </w:pPr>
            <w:r w:rsidRPr="00401543">
              <w:rPr>
                <w:lang w:val="en-US"/>
              </w:rPr>
              <w:t>Network shall not establish the DRB.</w:t>
            </w:r>
          </w:p>
        </w:tc>
        <w:tc>
          <w:tcPr>
            <w:tcW w:w="2977" w:type="dxa"/>
          </w:tcPr>
          <w:p w14:paraId="7574B6C9" w14:textId="77777777" w:rsidR="00175DD9" w:rsidRDefault="00175DD9" w:rsidP="00BA7A16">
            <w:pPr>
              <w:rPr>
                <w:lang w:val="en-US"/>
              </w:rPr>
            </w:pPr>
          </w:p>
        </w:tc>
        <w:tc>
          <w:tcPr>
            <w:tcW w:w="1134" w:type="dxa"/>
          </w:tcPr>
          <w:p w14:paraId="19953129" w14:textId="77777777" w:rsidR="00175DD9" w:rsidRDefault="00175DD9" w:rsidP="00BA7A16">
            <w:pPr>
              <w:rPr>
                <w:lang w:val="en-US"/>
              </w:rPr>
            </w:pPr>
          </w:p>
        </w:tc>
        <w:tc>
          <w:tcPr>
            <w:tcW w:w="1843" w:type="dxa"/>
          </w:tcPr>
          <w:p w14:paraId="0B8BBA5B" w14:textId="68BB26EC" w:rsidR="00175DD9" w:rsidRDefault="00401543" w:rsidP="00BA7A16">
            <w:pPr>
              <w:rPr>
                <w:lang w:val="en-US"/>
              </w:rPr>
            </w:pPr>
            <w:r w:rsidRPr="00401543">
              <w:rPr>
                <w:lang w:val="en-US"/>
              </w:rPr>
              <w:t>Unnecessary DRB established.</w:t>
            </w:r>
          </w:p>
        </w:tc>
      </w:tr>
      <w:tr w:rsidR="00401543" w14:paraId="641231AA" w14:textId="77777777" w:rsidTr="009832FC">
        <w:tc>
          <w:tcPr>
            <w:tcW w:w="578" w:type="dxa"/>
          </w:tcPr>
          <w:p w14:paraId="597558D9" w14:textId="702DB6CE" w:rsidR="00401543" w:rsidRDefault="008D2504" w:rsidP="00BA7A16">
            <w:pPr>
              <w:rPr>
                <w:lang w:val="en-US"/>
              </w:rPr>
            </w:pPr>
            <w:r>
              <w:rPr>
                <w:lang w:val="en-US"/>
              </w:rPr>
              <w:t>5</w:t>
            </w:r>
            <w:r w:rsidR="00CE5731">
              <w:rPr>
                <w:lang w:val="en-US"/>
              </w:rPr>
              <w:t>a.</w:t>
            </w:r>
          </w:p>
        </w:tc>
        <w:tc>
          <w:tcPr>
            <w:tcW w:w="3528" w:type="dxa"/>
          </w:tcPr>
          <w:p w14:paraId="05DE673C" w14:textId="35E7E2F8" w:rsidR="00401543" w:rsidRDefault="00401543" w:rsidP="00BA7A16">
            <w:pPr>
              <w:rPr>
                <w:lang w:val="en-US"/>
              </w:rPr>
            </w:pPr>
            <w:r w:rsidRPr="00401543">
              <w:rPr>
                <w:lang w:val="en-US"/>
              </w:rPr>
              <w:t>New indication for smartphone similar to the one for IOT devices</w:t>
            </w:r>
            <w:r w:rsidR="00CC2DDD">
              <w:rPr>
                <w:lang w:val="en-US"/>
              </w:rPr>
              <w:t xml:space="preserve"> </w:t>
            </w:r>
            <w:r w:rsidR="001845A4">
              <w:rPr>
                <w:lang w:val="en-US"/>
              </w:rPr>
              <w:t>(</w:t>
            </w:r>
            <w:r w:rsidRPr="00401543">
              <w:rPr>
                <w:lang w:val="en-US"/>
              </w:rPr>
              <w:t>signaling active flag) is required.</w:t>
            </w:r>
            <w:r w:rsidR="008474E8">
              <w:rPr>
                <w:lang w:val="en-US"/>
              </w:rPr>
              <w:t xml:space="preserve"> So that after TAU procedure, network does not release the NAS signaling connection,</w:t>
            </w:r>
            <w:r w:rsidRPr="00401543">
              <w:rPr>
                <w:lang w:val="en-US"/>
              </w:rPr>
              <w:t xml:space="preserve"> If SR needs to be sent following to TAU procedure.</w:t>
            </w:r>
          </w:p>
        </w:tc>
        <w:tc>
          <w:tcPr>
            <w:tcW w:w="2977" w:type="dxa"/>
          </w:tcPr>
          <w:p w14:paraId="402B1993" w14:textId="77777777" w:rsidR="00401543" w:rsidRDefault="00401543" w:rsidP="00BA7A16">
            <w:pPr>
              <w:rPr>
                <w:lang w:val="en-US"/>
              </w:rPr>
            </w:pPr>
          </w:p>
        </w:tc>
        <w:tc>
          <w:tcPr>
            <w:tcW w:w="1134" w:type="dxa"/>
            <w:vMerge w:val="restart"/>
          </w:tcPr>
          <w:p w14:paraId="5080FFC2" w14:textId="55D1C0B8" w:rsidR="00401543" w:rsidRDefault="00401543" w:rsidP="00BA7A16">
            <w:pPr>
              <w:rPr>
                <w:lang w:val="en-US"/>
              </w:rPr>
            </w:pPr>
            <w:r w:rsidRPr="00401543">
              <w:rPr>
                <w:lang w:val="en-US"/>
              </w:rPr>
              <w:t>Group has to select either 5a or 5b.</w:t>
            </w:r>
          </w:p>
        </w:tc>
        <w:tc>
          <w:tcPr>
            <w:tcW w:w="1843" w:type="dxa"/>
          </w:tcPr>
          <w:p w14:paraId="7FE089C4" w14:textId="0DD0569A" w:rsidR="00401543" w:rsidRDefault="00401543" w:rsidP="003A002E">
            <w:pPr>
              <w:rPr>
                <w:lang w:val="en-US"/>
              </w:rPr>
            </w:pPr>
            <w:r w:rsidRPr="00401543">
              <w:rPr>
                <w:lang w:val="en-US"/>
              </w:rPr>
              <w:t>Unnecessary DRB established</w:t>
            </w:r>
            <w:r w:rsidR="009565B4">
              <w:rPr>
                <w:lang w:val="en-US"/>
              </w:rPr>
              <w:t xml:space="preserve"> because UE will have to use TAU with Active flag</w:t>
            </w:r>
            <w:r w:rsidR="003A002E">
              <w:rPr>
                <w:lang w:val="en-US"/>
              </w:rPr>
              <w:t xml:space="preserve"> to send SR after TAU.</w:t>
            </w:r>
          </w:p>
        </w:tc>
      </w:tr>
      <w:tr w:rsidR="00401543" w14:paraId="128DF1BE" w14:textId="77777777" w:rsidTr="009832FC">
        <w:tc>
          <w:tcPr>
            <w:tcW w:w="578" w:type="dxa"/>
          </w:tcPr>
          <w:p w14:paraId="29084490" w14:textId="12E6943A" w:rsidR="00401543" w:rsidRDefault="00CE5731" w:rsidP="00BA7A16">
            <w:pPr>
              <w:rPr>
                <w:lang w:val="en-US"/>
              </w:rPr>
            </w:pPr>
            <w:r>
              <w:rPr>
                <w:lang w:val="en-US"/>
              </w:rPr>
              <w:t>5b.</w:t>
            </w:r>
          </w:p>
        </w:tc>
        <w:tc>
          <w:tcPr>
            <w:tcW w:w="3528" w:type="dxa"/>
          </w:tcPr>
          <w:p w14:paraId="67810410" w14:textId="77777777" w:rsidR="00401543" w:rsidRPr="00401543" w:rsidRDefault="00401543" w:rsidP="00401543">
            <w:pPr>
              <w:rPr>
                <w:lang w:val="en-US"/>
              </w:rPr>
            </w:pPr>
            <w:r w:rsidRPr="00401543">
              <w:rPr>
                <w:lang w:val="en-US"/>
              </w:rPr>
              <w:t>If new indication is not implemented:</w:t>
            </w:r>
          </w:p>
          <w:p w14:paraId="5B85D8D1" w14:textId="77777777" w:rsidR="00401543" w:rsidRPr="00401543" w:rsidRDefault="00401543" w:rsidP="00401543">
            <w:pPr>
              <w:rPr>
                <w:lang w:val="en-US"/>
              </w:rPr>
            </w:pPr>
            <w:r w:rsidRPr="00401543">
              <w:rPr>
                <w:lang w:val="en-US"/>
              </w:rPr>
              <w:t xml:space="preserve">a) IDLE to connected mode signaling(roughly &gt; 8 message exchanges), execute TAU procedure; </w:t>
            </w:r>
          </w:p>
          <w:p w14:paraId="38DB9F32" w14:textId="77777777" w:rsidR="00401543" w:rsidRPr="00401543" w:rsidRDefault="00401543" w:rsidP="00401543">
            <w:pPr>
              <w:rPr>
                <w:lang w:val="en-US"/>
              </w:rPr>
            </w:pPr>
            <w:r w:rsidRPr="00401543">
              <w:rPr>
                <w:lang w:val="en-US"/>
              </w:rPr>
              <w:t>b) NAS signaling connection release; and</w:t>
            </w:r>
          </w:p>
          <w:p w14:paraId="3D3B212E" w14:textId="3E28E324" w:rsidR="00401543" w:rsidRDefault="00401543" w:rsidP="00401543">
            <w:pPr>
              <w:rPr>
                <w:lang w:val="en-US"/>
              </w:rPr>
            </w:pPr>
            <w:r w:rsidRPr="00401543">
              <w:rPr>
                <w:lang w:val="en-US"/>
              </w:rPr>
              <w:t xml:space="preserve">c) IDLE to connected mode </w:t>
            </w:r>
            <w:r w:rsidR="00C20B19" w:rsidRPr="00401543">
              <w:rPr>
                <w:lang w:val="en-US"/>
              </w:rPr>
              <w:t>signaling (</w:t>
            </w:r>
            <w:r w:rsidRPr="00401543">
              <w:rPr>
                <w:lang w:val="en-US"/>
              </w:rPr>
              <w:t>roughly &gt; 8 message exchanges) to execute SR procedure.</w:t>
            </w:r>
          </w:p>
        </w:tc>
        <w:tc>
          <w:tcPr>
            <w:tcW w:w="2977" w:type="dxa"/>
          </w:tcPr>
          <w:p w14:paraId="2074A586" w14:textId="77777777" w:rsidR="00401543" w:rsidRDefault="00401543" w:rsidP="00BA7A16">
            <w:pPr>
              <w:rPr>
                <w:lang w:val="en-US"/>
              </w:rPr>
            </w:pPr>
          </w:p>
        </w:tc>
        <w:tc>
          <w:tcPr>
            <w:tcW w:w="1134" w:type="dxa"/>
            <w:vMerge/>
          </w:tcPr>
          <w:p w14:paraId="35FEC7EB" w14:textId="77777777" w:rsidR="00401543" w:rsidRDefault="00401543" w:rsidP="00BA7A16">
            <w:pPr>
              <w:rPr>
                <w:lang w:val="en-US"/>
              </w:rPr>
            </w:pPr>
          </w:p>
        </w:tc>
        <w:tc>
          <w:tcPr>
            <w:tcW w:w="1843" w:type="dxa"/>
          </w:tcPr>
          <w:p w14:paraId="0A484BBB" w14:textId="088BDE4C" w:rsidR="00401543" w:rsidRDefault="0001569B" w:rsidP="003A002E">
            <w:pPr>
              <w:rPr>
                <w:lang w:val="en-US"/>
              </w:rPr>
            </w:pPr>
            <w:r>
              <w:rPr>
                <w:lang w:val="en-US"/>
              </w:rPr>
              <w:t>Two times execution of I</w:t>
            </w:r>
            <w:r w:rsidR="00CF6F20">
              <w:rPr>
                <w:lang w:val="en-US"/>
              </w:rPr>
              <w:t>DLE to C</w:t>
            </w:r>
            <w:r w:rsidR="00D07D64">
              <w:rPr>
                <w:lang w:val="en-US"/>
              </w:rPr>
              <w:t>onnected mode signaling to indicate single information to the network.</w:t>
            </w:r>
          </w:p>
        </w:tc>
      </w:tr>
    </w:tbl>
    <w:p w14:paraId="4C506D84" w14:textId="44864EDF" w:rsidR="00175DD9" w:rsidRDefault="00175DD9" w:rsidP="00BA7A16">
      <w:pPr>
        <w:rPr>
          <w:lang w:val="en-US"/>
        </w:rPr>
      </w:pPr>
    </w:p>
    <w:p w14:paraId="6F8CACC2" w14:textId="1EE4C687" w:rsidR="00175DD9" w:rsidRDefault="00DC35E6" w:rsidP="00BA7A16">
      <w:pPr>
        <w:rPr>
          <w:lang w:val="en-US"/>
        </w:rPr>
      </w:pPr>
      <w:r>
        <w:rPr>
          <w:lang w:val="en-US"/>
        </w:rPr>
        <w:t>NOTE</w:t>
      </w:r>
      <w:r w:rsidR="00AA3FD5">
        <w:rPr>
          <w:lang w:val="en-US"/>
        </w:rPr>
        <w:t>**</w:t>
      </w:r>
      <w:r>
        <w:rPr>
          <w:lang w:val="en-US"/>
        </w:rPr>
        <w:t>:</w:t>
      </w:r>
    </w:p>
    <w:p w14:paraId="61D42587" w14:textId="6F4A897A" w:rsidR="008D2504" w:rsidRDefault="007F7EFE" w:rsidP="007F7EFE">
      <w:pPr>
        <w:pStyle w:val="B1"/>
        <w:rPr>
          <w:lang w:val="en-US"/>
        </w:rPr>
      </w:pPr>
      <w:r>
        <w:rPr>
          <w:lang w:val="en-US"/>
        </w:rPr>
        <w:t>1)</w:t>
      </w:r>
      <w:r>
        <w:rPr>
          <w:lang w:val="en-US"/>
        </w:rPr>
        <w:tab/>
      </w:r>
      <w:r w:rsidR="00CE5731">
        <w:rPr>
          <w:lang w:val="en-US"/>
        </w:rPr>
        <w:t xml:space="preserve">“3” above is required when Paging restriction information is stored at the PLMN-1 and UE moves out of registration area.  </w:t>
      </w:r>
    </w:p>
    <w:p w14:paraId="61DAA0B1" w14:textId="29432A98" w:rsidR="00CE5731" w:rsidRDefault="007F7EFE" w:rsidP="007F7EFE">
      <w:pPr>
        <w:pStyle w:val="B1"/>
        <w:rPr>
          <w:lang w:val="en-US"/>
        </w:rPr>
      </w:pPr>
      <w:r>
        <w:rPr>
          <w:lang w:val="en-US"/>
        </w:rPr>
        <w:t>2)</w:t>
      </w:r>
      <w:r>
        <w:rPr>
          <w:lang w:val="en-US"/>
        </w:rPr>
        <w:tab/>
      </w:r>
      <w:r w:rsidR="00CE5731">
        <w:rPr>
          <w:lang w:val="en-US"/>
        </w:rPr>
        <w:t xml:space="preserve">“4” above is required when Paging restriction information is stored at the PLMN-1 and UE moves out of registration area.  </w:t>
      </w:r>
    </w:p>
    <w:p w14:paraId="5C53681B" w14:textId="105DB12E" w:rsidR="007F7EFE" w:rsidRDefault="007F7EFE" w:rsidP="007F7EFE">
      <w:pPr>
        <w:pStyle w:val="B1"/>
        <w:rPr>
          <w:lang w:val="en-US"/>
        </w:rPr>
      </w:pPr>
      <w:r>
        <w:rPr>
          <w:lang w:val="en-US"/>
        </w:rPr>
        <w:t>3)</w:t>
      </w:r>
      <w:r>
        <w:rPr>
          <w:lang w:val="en-US"/>
        </w:rPr>
        <w:tab/>
        <w:t xml:space="preserve">“5a” or “5b” above is required for example: </w:t>
      </w:r>
    </w:p>
    <w:p w14:paraId="376EC8FD" w14:textId="00750D8A" w:rsidR="007F7EFE" w:rsidRDefault="007F7EFE" w:rsidP="007F7EFE">
      <w:pPr>
        <w:pStyle w:val="B2"/>
        <w:rPr>
          <w:lang w:val="en-US"/>
        </w:rPr>
      </w:pPr>
      <w:r>
        <w:rPr>
          <w:lang w:val="en-US"/>
        </w:rPr>
        <w:t>3a)</w:t>
      </w:r>
      <w:r>
        <w:rPr>
          <w:lang w:val="en-US"/>
        </w:rPr>
        <w:tab/>
        <w:t xml:space="preserve">UE provides paging filtering information in the PLMN-1 (for example block paging due to voice call at PLMN-2), UE leaves PLMN-1. </w:t>
      </w:r>
    </w:p>
    <w:p w14:paraId="68580FA2" w14:textId="46FF08EB" w:rsidR="007F7EFE" w:rsidRDefault="007F7EFE" w:rsidP="007F7EFE">
      <w:pPr>
        <w:pStyle w:val="B2"/>
        <w:rPr>
          <w:lang w:val="en-US"/>
        </w:rPr>
      </w:pPr>
      <w:r>
        <w:rPr>
          <w:lang w:val="en-US"/>
        </w:rPr>
        <w:t>3b)</w:t>
      </w:r>
      <w:r>
        <w:rPr>
          <w:lang w:val="en-US"/>
        </w:rPr>
        <w:tab/>
        <w:t xml:space="preserve">UE after the call is done on PLMN-2, wants to reset the filters in PLMN-1 that is request to resume the paging without any filters.  </w:t>
      </w:r>
    </w:p>
    <w:p w14:paraId="4105E79A" w14:textId="6FAB3534" w:rsidR="00702F5A" w:rsidRDefault="00702F5A" w:rsidP="00702F5A">
      <w:pPr>
        <w:pStyle w:val="B2"/>
        <w:ind w:left="568"/>
        <w:rPr>
          <w:lang w:val="en-US"/>
        </w:rPr>
      </w:pPr>
      <w:r>
        <w:rPr>
          <w:lang w:val="en-US"/>
        </w:rPr>
        <w:t>4)</w:t>
      </w:r>
      <w:r>
        <w:rPr>
          <w:lang w:val="en-US"/>
        </w:rPr>
        <w:tab/>
        <w:t>5b is actually not a new impact</w:t>
      </w:r>
      <w:r w:rsidR="00CB5AFE">
        <w:rPr>
          <w:lang w:val="en-US"/>
        </w:rPr>
        <w:t xml:space="preserve"> to implementation</w:t>
      </w:r>
      <w:r>
        <w:rPr>
          <w:lang w:val="en-US"/>
        </w:rPr>
        <w:t xml:space="preserve"> rather it is alternate way of implementing 5a. But this will need two times IDLE to </w:t>
      </w:r>
      <w:r w:rsidR="00B91B8C">
        <w:rPr>
          <w:lang w:val="en-US"/>
        </w:rPr>
        <w:t>C</w:t>
      </w:r>
      <w:r>
        <w:rPr>
          <w:lang w:val="en-US"/>
        </w:rPr>
        <w:t>onnected mode signaling.</w:t>
      </w:r>
    </w:p>
    <w:p w14:paraId="77EFEFFA" w14:textId="0277AE99" w:rsidR="00175DD9" w:rsidRDefault="00175DD9" w:rsidP="00BA7A16">
      <w:pPr>
        <w:rPr>
          <w:lang w:val="en-US"/>
        </w:rPr>
      </w:pPr>
    </w:p>
    <w:p w14:paraId="4471CE11" w14:textId="5CFB3BA4" w:rsidR="006C6566" w:rsidRDefault="006C6566" w:rsidP="00BA7A16">
      <w:pPr>
        <w:rPr>
          <w:lang w:val="en-US"/>
        </w:rPr>
      </w:pPr>
    </w:p>
    <w:p w14:paraId="2D2BEEC7" w14:textId="131A3CF4" w:rsidR="006C6566" w:rsidRDefault="006C6566" w:rsidP="00BA7A16">
      <w:pPr>
        <w:rPr>
          <w:lang w:val="en-US"/>
        </w:rPr>
      </w:pPr>
      <w:r>
        <w:rPr>
          <w:lang w:val="en-US"/>
        </w:rPr>
        <w:t xml:space="preserve">Scenarios: </w:t>
      </w:r>
    </w:p>
    <w:p w14:paraId="4337F319" w14:textId="5475E35E" w:rsidR="006C6566" w:rsidRDefault="006C6566" w:rsidP="00BA7A16">
      <w:pPr>
        <w:rPr>
          <w:lang w:val="en-US"/>
        </w:rPr>
      </w:pPr>
    </w:p>
    <w:p w14:paraId="6FFEF64C" w14:textId="77777777" w:rsidR="00F11602" w:rsidRPr="00505754" w:rsidRDefault="00F11602" w:rsidP="00505754">
      <w:pPr>
        <w:rPr>
          <w:lang w:val="en-US"/>
        </w:rPr>
      </w:pPr>
    </w:p>
    <w:p w14:paraId="16ADA3B3" w14:textId="77777777" w:rsidR="00BA7A16" w:rsidRPr="00BA7A16" w:rsidRDefault="00BA7A16" w:rsidP="00BA7A16">
      <w:pPr>
        <w:rPr>
          <w:lang w:val="en-US"/>
        </w:rPr>
      </w:pPr>
    </w:p>
    <w:bookmarkEnd w:id="3"/>
    <w:bookmarkEnd w:id="4"/>
    <w:p w14:paraId="018A1AFF" w14:textId="2A813E65" w:rsidR="00CF33AF" w:rsidRDefault="00D651D6" w:rsidP="00CF33AF">
      <w:pPr>
        <w:pStyle w:val="Heading1"/>
      </w:pPr>
      <w:commentRangeStart w:id="5"/>
      <w:r>
        <w:t>4</w:t>
      </w:r>
      <w:r w:rsidR="00CF33AF">
        <w:t>.</w:t>
      </w:r>
      <w:r w:rsidR="00CF33AF">
        <w:tab/>
        <w:t xml:space="preserve">Proposed </w:t>
      </w:r>
      <w:r w:rsidR="00B838A7">
        <w:t>Way Forward</w:t>
      </w:r>
      <w:commentRangeEnd w:id="5"/>
      <w:r w:rsidR="00C07B3A">
        <w:rPr>
          <w:rStyle w:val="CommentReference"/>
          <w:rFonts w:ascii="Times New Roman" w:hAnsi="Times New Roman"/>
        </w:rPr>
        <w:commentReference w:id="5"/>
      </w:r>
    </w:p>
    <w:p w14:paraId="323737DF" w14:textId="33F2B128" w:rsidR="006507BB" w:rsidRDefault="006507BB" w:rsidP="00C87E14">
      <w:r>
        <w:t xml:space="preserve">Based on above </w:t>
      </w:r>
      <w:r w:rsidR="00947FDB">
        <w:t>observations</w:t>
      </w:r>
      <w:r>
        <w:t>:</w:t>
      </w:r>
    </w:p>
    <w:p w14:paraId="3B4360D0" w14:textId="2169EA2D" w:rsidR="00C87E14" w:rsidRPr="00C87E14" w:rsidRDefault="00C87E14" w:rsidP="00C87E14">
      <w:r>
        <w:lastRenderedPageBreak/>
        <w:t xml:space="preserve">1) To make our life easy (instead of analysing each and every scenario) similar to other IEs in the SR message </w:t>
      </w:r>
      <w:r w:rsidR="00533118">
        <w:t>we think it is better to</w:t>
      </w:r>
      <w:r>
        <w:t xml:space="preserve"> have MUSIM IE in both SR and TAU message</w:t>
      </w:r>
      <w:r w:rsidR="004437A4">
        <w:t xml:space="preserve"> </w:t>
      </w:r>
      <w:r w:rsidR="004437A4" w:rsidRPr="004437A4">
        <w:rPr>
          <w:b/>
          <w:u w:val="single"/>
        </w:rPr>
        <w:t>at least for EPS</w:t>
      </w:r>
      <w:r>
        <w:t>. This needs only point 1 implemented in both the messages.</w:t>
      </w:r>
    </w:p>
    <w:p w14:paraId="153EF8A2" w14:textId="59568542" w:rsidR="00C87E14" w:rsidRDefault="00C87E14" w:rsidP="00C87E14">
      <w:pPr>
        <w:pStyle w:val="B4"/>
        <w:ind w:left="0" w:firstLine="0"/>
        <w:rPr>
          <w:rFonts w:ascii="slice" w:hAnsi="slice"/>
        </w:rPr>
      </w:pPr>
      <w:r>
        <w:rPr>
          <w:rFonts w:ascii="slice" w:hAnsi="slice"/>
        </w:rPr>
        <w:t xml:space="preserve">2) If we have to choose only one procedure which has a least impact then we think choosing TAU is better because it </w:t>
      </w:r>
      <w:r w:rsidR="00A017E2">
        <w:rPr>
          <w:rFonts w:ascii="slice" w:hAnsi="slice"/>
        </w:rPr>
        <w:t xml:space="preserve">also </w:t>
      </w:r>
      <w:r>
        <w:rPr>
          <w:rFonts w:ascii="slice" w:hAnsi="slice"/>
        </w:rPr>
        <w:t>ha</w:t>
      </w:r>
      <w:r w:rsidR="00A017E2">
        <w:rPr>
          <w:rFonts w:ascii="slice" w:hAnsi="slice"/>
        </w:rPr>
        <w:t>ve</w:t>
      </w:r>
      <w:r>
        <w:rPr>
          <w:rFonts w:ascii="slice" w:hAnsi="slice"/>
        </w:rPr>
        <w:t xml:space="preserve"> least side effects.</w:t>
      </w:r>
      <w:r w:rsidR="00E30BE2">
        <w:rPr>
          <w:rFonts w:ascii="slice" w:hAnsi="slice"/>
        </w:rPr>
        <w:t xml:space="preserve"> </w:t>
      </w:r>
      <w:r w:rsidR="00E30BE2" w:rsidRPr="007E436D">
        <w:rPr>
          <w:rFonts w:ascii="slice" w:hAnsi="slice"/>
          <w:b/>
          <w:u w:val="single"/>
        </w:rPr>
        <w:t xml:space="preserve">Again this </w:t>
      </w:r>
      <w:r w:rsidR="00F30DBA" w:rsidRPr="007E436D">
        <w:rPr>
          <w:rFonts w:ascii="slice" w:hAnsi="slice"/>
          <w:b/>
          <w:u w:val="single"/>
        </w:rPr>
        <w:t xml:space="preserve">is </w:t>
      </w:r>
      <w:r w:rsidR="00E30BE2" w:rsidRPr="007E436D">
        <w:rPr>
          <w:rFonts w:ascii="slice" w:hAnsi="slice"/>
          <w:b/>
          <w:u w:val="single"/>
        </w:rPr>
        <w:t>from EPS perspective</w:t>
      </w:r>
      <w:r w:rsidR="00E30BE2">
        <w:rPr>
          <w:rFonts w:ascii="slice" w:hAnsi="slice"/>
        </w:rPr>
        <w:t>, for 5GS SR only impact is OK</w:t>
      </w:r>
      <w:r w:rsidR="00A63471">
        <w:rPr>
          <w:rFonts w:ascii="slice" w:hAnsi="slice"/>
        </w:rPr>
        <w:t xml:space="preserve"> in our view</w:t>
      </w:r>
      <w:r w:rsidR="00E30BE2">
        <w:rPr>
          <w:rFonts w:ascii="slice" w:hAnsi="slice"/>
        </w:rPr>
        <w:t>.</w:t>
      </w:r>
      <w:r>
        <w:rPr>
          <w:rFonts w:ascii="slice" w:hAnsi="slice"/>
        </w:rPr>
        <w:t xml:space="preserve"> </w:t>
      </w:r>
    </w:p>
    <w:p w14:paraId="67432BA9" w14:textId="08BED4BF" w:rsidR="00A63471" w:rsidRDefault="00A63471" w:rsidP="00C87E14">
      <w:pPr>
        <w:pStyle w:val="B4"/>
        <w:ind w:left="0" w:firstLine="0"/>
        <w:rPr>
          <w:rFonts w:ascii="slice" w:hAnsi="slice" w:hint="eastAsia"/>
        </w:rPr>
      </w:pPr>
      <w:r>
        <w:rPr>
          <w:rFonts w:ascii="slice" w:hAnsi="slice"/>
        </w:rPr>
        <w:t>3) In EPS we need to consider TAU because currently there is no provision to send SR following to TAU in the same NAS signalling connection without establishing the DRB. This is for example required during the resume to delete the set Paging filters</w:t>
      </w:r>
      <w:r w:rsidR="00964317">
        <w:rPr>
          <w:rFonts w:ascii="slice" w:hAnsi="slice"/>
        </w:rPr>
        <w:t>.</w:t>
      </w:r>
      <w:bookmarkStart w:id="6" w:name="_GoBack"/>
      <w:bookmarkEnd w:id="6"/>
    </w:p>
    <w:p w14:paraId="00728FA4" w14:textId="45FD44C5" w:rsidR="00C35211" w:rsidRDefault="00C35211" w:rsidP="00C87E14">
      <w:pPr>
        <w:pStyle w:val="B4"/>
        <w:ind w:left="0" w:firstLine="0"/>
        <w:rPr>
          <w:rFonts w:ascii="slice" w:hAnsi="slice" w:hint="eastAsia"/>
        </w:rPr>
      </w:pPr>
    </w:p>
    <w:p w14:paraId="645CE715" w14:textId="77777777" w:rsidR="00C35211" w:rsidRDefault="00C35211" w:rsidP="00C87E14">
      <w:pPr>
        <w:pStyle w:val="B4"/>
        <w:ind w:left="0" w:firstLine="0"/>
        <w:rPr>
          <w:rFonts w:ascii="slice" w:hAnsi="slice" w:hint="eastAsia"/>
        </w:rPr>
      </w:pPr>
    </w:p>
    <w:sectPr w:rsidR="00C35211" w:rsidSect="0030031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Lalit Kumar/Standards /SRI-Bangalore/Staff Engineer/삼성전자" w:date="2021-01-25T09:46:00Z" w:initials="LK/E">
    <w:p w14:paraId="0B1591CA" w14:textId="002BF438" w:rsidR="00C07B3A" w:rsidRDefault="00C07B3A">
      <w:pPr>
        <w:pStyle w:val="CommentText"/>
      </w:pPr>
      <w:r>
        <w:rPr>
          <w:rStyle w:val="CommentReference"/>
        </w:rPr>
        <w:annotationRef/>
      </w:r>
      <w:r>
        <w:t>Proposals to kick start the discussion.</w:t>
      </w:r>
      <w:r w:rsidR="006507BB">
        <w:t xml:space="preserve"> Can be revisited based on further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1591C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04AFB" w14:textId="77777777" w:rsidR="00727D8C" w:rsidRDefault="00727D8C">
      <w:r>
        <w:separator/>
      </w:r>
    </w:p>
  </w:endnote>
  <w:endnote w:type="continuationSeparator" w:id="0">
    <w:p w14:paraId="726222C3" w14:textId="77777777" w:rsidR="00727D8C" w:rsidRDefault="00727D8C">
      <w:r>
        <w:continuationSeparator/>
      </w:r>
    </w:p>
  </w:endnote>
  <w:endnote w:type="continuationNotice" w:id="1">
    <w:p w14:paraId="5EDF34B5" w14:textId="77777777" w:rsidR="00727D8C" w:rsidRDefault="00727D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01000001" w:usb1="00000000" w:usb2="00000000" w:usb3="00000000" w:csb0="00010000" w:csb1="00000000"/>
  </w:font>
  <w:font w:name="slice">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6E0F" w14:textId="77777777" w:rsidR="00EB5BB6" w:rsidRDefault="00EB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E4D2" w14:textId="77777777" w:rsidR="00EE19EB" w:rsidRDefault="00EE19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D585" w14:textId="77777777" w:rsidR="00EB5BB6" w:rsidRDefault="00EB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F6CA" w14:textId="77777777" w:rsidR="00727D8C" w:rsidRDefault="00727D8C">
      <w:r>
        <w:separator/>
      </w:r>
    </w:p>
  </w:footnote>
  <w:footnote w:type="continuationSeparator" w:id="0">
    <w:p w14:paraId="0C68E151" w14:textId="77777777" w:rsidR="00727D8C" w:rsidRDefault="00727D8C">
      <w:r>
        <w:continuationSeparator/>
      </w:r>
    </w:p>
  </w:footnote>
  <w:footnote w:type="continuationNotice" w:id="1">
    <w:p w14:paraId="2F8889EB" w14:textId="77777777" w:rsidR="00727D8C" w:rsidRDefault="00727D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AC68" w14:textId="77777777" w:rsidR="00EB5BB6" w:rsidRDefault="00EB5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82D4" w14:textId="77777777" w:rsidR="00EB5BB6" w:rsidRDefault="00EB5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7031" w14:textId="77777777" w:rsidR="00EB5BB6" w:rsidRDefault="00EB5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40EAF"/>
    <w:multiLevelType w:val="hybridMultilevel"/>
    <w:tmpl w:val="1F6E39E6"/>
    <w:lvl w:ilvl="0" w:tplc="04090005">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83662"/>
    <w:multiLevelType w:val="hybridMultilevel"/>
    <w:tmpl w:val="7C5682C4"/>
    <w:lvl w:ilvl="0" w:tplc="F4EA5E96">
      <w:start w:val="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6B14"/>
    <w:multiLevelType w:val="hybridMultilevel"/>
    <w:tmpl w:val="54D24F46"/>
    <w:lvl w:ilvl="0" w:tplc="99304A6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B3601F"/>
    <w:multiLevelType w:val="hybridMultilevel"/>
    <w:tmpl w:val="C0D09840"/>
    <w:lvl w:ilvl="0" w:tplc="41106212">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61D"/>
    <w:rsid w:val="00000A04"/>
    <w:rsid w:val="00002292"/>
    <w:rsid w:val="00005AF6"/>
    <w:rsid w:val="00005E70"/>
    <w:rsid w:val="00007105"/>
    <w:rsid w:val="000072DF"/>
    <w:rsid w:val="00010ECB"/>
    <w:rsid w:val="000118CF"/>
    <w:rsid w:val="000118FD"/>
    <w:rsid w:val="00013AC6"/>
    <w:rsid w:val="00013B05"/>
    <w:rsid w:val="00014764"/>
    <w:rsid w:val="0001487C"/>
    <w:rsid w:val="0001494A"/>
    <w:rsid w:val="00014A90"/>
    <w:rsid w:val="000154AF"/>
    <w:rsid w:val="0001569B"/>
    <w:rsid w:val="000157DA"/>
    <w:rsid w:val="00016562"/>
    <w:rsid w:val="000167E3"/>
    <w:rsid w:val="000168B5"/>
    <w:rsid w:val="00017623"/>
    <w:rsid w:val="0002068D"/>
    <w:rsid w:val="000209AF"/>
    <w:rsid w:val="00020C3D"/>
    <w:rsid w:val="000215C1"/>
    <w:rsid w:val="0002191D"/>
    <w:rsid w:val="00021B72"/>
    <w:rsid w:val="00023741"/>
    <w:rsid w:val="000240BB"/>
    <w:rsid w:val="00024B86"/>
    <w:rsid w:val="00026164"/>
    <w:rsid w:val="000263FF"/>
    <w:rsid w:val="000266A0"/>
    <w:rsid w:val="00026F6E"/>
    <w:rsid w:val="0002767A"/>
    <w:rsid w:val="000308DC"/>
    <w:rsid w:val="00031107"/>
    <w:rsid w:val="0003157C"/>
    <w:rsid w:val="00031C1D"/>
    <w:rsid w:val="00032D0D"/>
    <w:rsid w:val="000348AC"/>
    <w:rsid w:val="000357B4"/>
    <w:rsid w:val="00036EAD"/>
    <w:rsid w:val="00041CCF"/>
    <w:rsid w:val="0004594F"/>
    <w:rsid w:val="0004609E"/>
    <w:rsid w:val="0004665D"/>
    <w:rsid w:val="00047D17"/>
    <w:rsid w:val="0005091D"/>
    <w:rsid w:val="00050B2D"/>
    <w:rsid w:val="0005200E"/>
    <w:rsid w:val="00052A7C"/>
    <w:rsid w:val="000534C9"/>
    <w:rsid w:val="0005386D"/>
    <w:rsid w:val="000550E0"/>
    <w:rsid w:val="00055D92"/>
    <w:rsid w:val="00055E15"/>
    <w:rsid w:val="00056F68"/>
    <w:rsid w:val="00057977"/>
    <w:rsid w:val="000603C9"/>
    <w:rsid w:val="000622E2"/>
    <w:rsid w:val="00062FA3"/>
    <w:rsid w:val="00063A55"/>
    <w:rsid w:val="00065339"/>
    <w:rsid w:val="00065A64"/>
    <w:rsid w:val="0006737C"/>
    <w:rsid w:val="000677BC"/>
    <w:rsid w:val="00067A52"/>
    <w:rsid w:val="00067C2A"/>
    <w:rsid w:val="00070681"/>
    <w:rsid w:val="00070D72"/>
    <w:rsid w:val="00072C33"/>
    <w:rsid w:val="00072D46"/>
    <w:rsid w:val="00074151"/>
    <w:rsid w:val="00074E10"/>
    <w:rsid w:val="00074E8D"/>
    <w:rsid w:val="00075536"/>
    <w:rsid w:val="000764C5"/>
    <w:rsid w:val="0007751A"/>
    <w:rsid w:val="00077F4F"/>
    <w:rsid w:val="000805F6"/>
    <w:rsid w:val="00080D29"/>
    <w:rsid w:val="00081DAB"/>
    <w:rsid w:val="000822AD"/>
    <w:rsid w:val="0008379A"/>
    <w:rsid w:val="00083B38"/>
    <w:rsid w:val="000858A8"/>
    <w:rsid w:val="000865DE"/>
    <w:rsid w:val="00086908"/>
    <w:rsid w:val="00087425"/>
    <w:rsid w:val="0008767C"/>
    <w:rsid w:val="0008797E"/>
    <w:rsid w:val="00090044"/>
    <w:rsid w:val="00090B06"/>
    <w:rsid w:val="00091844"/>
    <w:rsid w:val="00091E6E"/>
    <w:rsid w:val="00091EFA"/>
    <w:rsid w:val="00091FA0"/>
    <w:rsid w:val="00093E7E"/>
    <w:rsid w:val="000947A0"/>
    <w:rsid w:val="00094C0D"/>
    <w:rsid w:val="000956A3"/>
    <w:rsid w:val="000971AE"/>
    <w:rsid w:val="00097693"/>
    <w:rsid w:val="000A1509"/>
    <w:rsid w:val="000A1F6E"/>
    <w:rsid w:val="000A22A2"/>
    <w:rsid w:val="000A3178"/>
    <w:rsid w:val="000A3342"/>
    <w:rsid w:val="000A39BE"/>
    <w:rsid w:val="000A4616"/>
    <w:rsid w:val="000A4BF0"/>
    <w:rsid w:val="000A5492"/>
    <w:rsid w:val="000A59F8"/>
    <w:rsid w:val="000A6513"/>
    <w:rsid w:val="000A6A25"/>
    <w:rsid w:val="000A7E16"/>
    <w:rsid w:val="000B0E0A"/>
    <w:rsid w:val="000B44DE"/>
    <w:rsid w:val="000B57DC"/>
    <w:rsid w:val="000B6EAB"/>
    <w:rsid w:val="000B79BB"/>
    <w:rsid w:val="000B7BBE"/>
    <w:rsid w:val="000B7F10"/>
    <w:rsid w:val="000C1A10"/>
    <w:rsid w:val="000C3CB5"/>
    <w:rsid w:val="000C4F31"/>
    <w:rsid w:val="000C50E5"/>
    <w:rsid w:val="000C601E"/>
    <w:rsid w:val="000C67D4"/>
    <w:rsid w:val="000C6DF2"/>
    <w:rsid w:val="000C6FB1"/>
    <w:rsid w:val="000C7FB8"/>
    <w:rsid w:val="000D05A7"/>
    <w:rsid w:val="000D070E"/>
    <w:rsid w:val="000D2335"/>
    <w:rsid w:val="000D4C36"/>
    <w:rsid w:val="000D4E64"/>
    <w:rsid w:val="000D6AB2"/>
    <w:rsid w:val="000D6C64"/>
    <w:rsid w:val="000D6CFC"/>
    <w:rsid w:val="000D6EFE"/>
    <w:rsid w:val="000E221E"/>
    <w:rsid w:val="000E27D4"/>
    <w:rsid w:val="000E636B"/>
    <w:rsid w:val="000E75C5"/>
    <w:rsid w:val="000F002F"/>
    <w:rsid w:val="000F121A"/>
    <w:rsid w:val="000F2055"/>
    <w:rsid w:val="000F2FF5"/>
    <w:rsid w:val="000F3569"/>
    <w:rsid w:val="000F6161"/>
    <w:rsid w:val="000F6FBC"/>
    <w:rsid w:val="000F7660"/>
    <w:rsid w:val="00100311"/>
    <w:rsid w:val="00100FC9"/>
    <w:rsid w:val="001019F7"/>
    <w:rsid w:val="0010365A"/>
    <w:rsid w:val="001036B0"/>
    <w:rsid w:val="0010444D"/>
    <w:rsid w:val="00104700"/>
    <w:rsid w:val="00104FBB"/>
    <w:rsid w:val="0010693C"/>
    <w:rsid w:val="0010693D"/>
    <w:rsid w:val="00106948"/>
    <w:rsid w:val="001070E9"/>
    <w:rsid w:val="00107BCD"/>
    <w:rsid w:val="0011038A"/>
    <w:rsid w:val="0011166F"/>
    <w:rsid w:val="0011219B"/>
    <w:rsid w:val="001123DD"/>
    <w:rsid w:val="00114B46"/>
    <w:rsid w:val="00114B59"/>
    <w:rsid w:val="00114D90"/>
    <w:rsid w:val="00115C4E"/>
    <w:rsid w:val="001203D9"/>
    <w:rsid w:val="00120533"/>
    <w:rsid w:val="001210AA"/>
    <w:rsid w:val="0012129A"/>
    <w:rsid w:val="00123E66"/>
    <w:rsid w:val="00123F45"/>
    <w:rsid w:val="001247D4"/>
    <w:rsid w:val="00125021"/>
    <w:rsid w:val="0012581D"/>
    <w:rsid w:val="00125963"/>
    <w:rsid w:val="001265BE"/>
    <w:rsid w:val="00126DEA"/>
    <w:rsid w:val="00126E5F"/>
    <w:rsid w:val="001279E6"/>
    <w:rsid w:val="00127E52"/>
    <w:rsid w:val="001312B9"/>
    <w:rsid w:val="001323BD"/>
    <w:rsid w:val="00132FF4"/>
    <w:rsid w:val="00133BD1"/>
    <w:rsid w:val="0013444C"/>
    <w:rsid w:val="00134BBB"/>
    <w:rsid w:val="001351CA"/>
    <w:rsid w:val="00136055"/>
    <w:rsid w:val="001406BF"/>
    <w:rsid w:val="00140705"/>
    <w:rsid w:val="0014092A"/>
    <w:rsid w:val="001422F2"/>
    <w:rsid w:val="00143045"/>
    <w:rsid w:val="0014324A"/>
    <w:rsid w:val="00143607"/>
    <w:rsid w:val="00143B40"/>
    <w:rsid w:val="001440EF"/>
    <w:rsid w:val="0014438A"/>
    <w:rsid w:val="0014447A"/>
    <w:rsid w:val="00145E3D"/>
    <w:rsid w:val="00146F3A"/>
    <w:rsid w:val="0014725D"/>
    <w:rsid w:val="001505F6"/>
    <w:rsid w:val="00150E45"/>
    <w:rsid w:val="00151462"/>
    <w:rsid w:val="00151F2E"/>
    <w:rsid w:val="00152E43"/>
    <w:rsid w:val="0015333E"/>
    <w:rsid w:val="00153528"/>
    <w:rsid w:val="00154478"/>
    <w:rsid w:val="00154A26"/>
    <w:rsid w:val="00156EF0"/>
    <w:rsid w:val="001608CD"/>
    <w:rsid w:val="001609D2"/>
    <w:rsid w:val="00163474"/>
    <w:rsid w:val="001636A7"/>
    <w:rsid w:val="00164764"/>
    <w:rsid w:val="00165823"/>
    <w:rsid w:val="0016615E"/>
    <w:rsid w:val="001671D1"/>
    <w:rsid w:val="0016735C"/>
    <w:rsid w:val="0016749D"/>
    <w:rsid w:val="0017007E"/>
    <w:rsid w:val="001726F9"/>
    <w:rsid w:val="00172AB6"/>
    <w:rsid w:val="00172B8E"/>
    <w:rsid w:val="00172D92"/>
    <w:rsid w:val="00173CCE"/>
    <w:rsid w:val="00173D44"/>
    <w:rsid w:val="0017417B"/>
    <w:rsid w:val="0017495B"/>
    <w:rsid w:val="001759E9"/>
    <w:rsid w:val="00175DD9"/>
    <w:rsid w:val="001762B3"/>
    <w:rsid w:val="0017631E"/>
    <w:rsid w:val="001774C3"/>
    <w:rsid w:val="00180A41"/>
    <w:rsid w:val="00181A8F"/>
    <w:rsid w:val="00181D1C"/>
    <w:rsid w:val="00183131"/>
    <w:rsid w:val="001832B0"/>
    <w:rsid w:val="001842DB"/>
    <w:rsid w:val="001845A4"/>
    <w:rsid w:val="00184EED"/>
    <w:rsid w:val="00185102"/>
    <w:rsid w:val="00185B4B"/>
    <w:rsid w:val="00185BFF"/>
    <w:rsid w:val="00186163"/>
    <w:rsid w:val="00186F3C"/>
    <w:rsid w:val="0018706A"/>
    <w:rsid w:val="0018720D"/>
    <w:rsid w:val="00190500"/>
    <w:rsid w:val="001915A0"/>
    <w:rsid w:val="0019243B"/>
    <w:rsid w:val="00194F2A"/>
    <w:rsid w:val="00195AC8"/>
    <w:rsid w:val="00197700"/>
    <w:rsid w:val="001A08AA"/>
    <w:rsid w:val="001A0CEA"/>
    <w:rsid w:val="001A3120"/>
    <w:rsid w:val="001A4344"/>
    <w:rsid w:val="001A5766"/>
    <w:rsid w:val="001A6480"/>
    <w:rsid w:val="001A661D"/>
    <w:rsid w:val="001A6876"/>
    <w:rsid w:val="001A6ADA"/>
    <w:rsid w:val="001A6B58"/>
    <w:rsid w:val="001A6D14"/>
    <w:rsid w:val="001A6DFA"/>
    <w:rsid w:val="001A6E28"/>
    <w:rsid w:val="001B03A2"/>
    <w:rsid w:val="001B1A53"/>
    <w:rsid w:val="001B2DE0"/>
    <w:rsid w:val="001B36DA"/>
    <w:rsid w:val="001B3EE3"/>
    <w:rsid w:val="001C0E6D"/>
    <w:rsid w:val="001C226F"/>
    <w:rsid w:val="001C243B"/>
    <w:rsid w:val="001C2ADF"/>
    <w:rsid w:val="001C3146"/>
    <w:rsid w:val="001C4443"/>
    <w:rsid w:val="001C4C5A"/>
    <w:rsid w:val="001C54A4"/>
    <w:rsid w:val="001C58D0"/>
    <w:rsid w:val="001C7686"/>
    <w:rsid w:val="001C7801"/>
    <w:rsid w:val="001D2D36"/>
    <w:rsid w:val="001D32E4"/>
    <w:rsid w:val="001D3A2E"/>
    <w:rsid w:val="001D4192"/>
    <w:rsid w:val="001D4D58"/>
    <w:rsid w:val="001D5CB8"/>
    <w:rsid w:val="001D614E"/>
    <w:rsid w:val="001D669A"/>
    <w:rsid w:val="001D6DA7"/>
    <w:rsid w:val="001D6F4C"/>
    <w:rsid w:val="001D761A"/>
    <w:rsid w:val="001E1A56"/>
    <w:rsid w:val="001E3FDA"/>
    <w:rsid w:val="001E4587"/>
    <w:rsid w:val="001E4D85"/>
    <w:rsid w:val="001E549F"/>
    <w:rsid w:val="001E5520"/>
    <w:rsid w:val="001E66A5"/>
    <w:rsid w:val="001E7B21"/>
    <w:rsid w:val="001F0406"/>
    <w:rsid w:val="001F1415"/>
    <w:rsid w:val="001F19D5"/>
    <w:rsid w:val="001F2BCF"/>
    <w:rsid w:val="001F33BF"/>
    <w:rsid w:val="001F665D"/>
    <w:rsid w:val="001F7D75"/>
    <w:rsid w:val="002000C2"/>
    <w:rsid w:val="00200703"/>
    <w:rsid w:val="00201DB2"/>
    <w:rsid w:val="00201E65"/>
    <w:rsid w:val="0020231C"/>
    <w:rsid w:val="0020249B"/>
    <w:rsid w:val="002025A4"/>
    <w:rsid w:val="00203619"/>
    <w:rsid w:val="00203623"/>
    <w:rsid w:val="002049C8"/>
    <w:rsid w:val="00205059"/>
    <w:rsid w:val="002052DC"/>
    <w:rsid w:val="00206687"/>
    <w:rsid w:val="002066B7"/>
    <w:rsid w:val="002102EF"/>
    <w:rsid w:val="00211181"/>
    <w:rsid w:val="00212373"/>
    <w:rsid w:val="00213846"/>
    <w:rsid w:val="002138EA"/>
    <w:rsid w:val="00213A33"/>
    <w:rsid w:val="00213B49"/>
    <w:rsid w:val="002143CD"/>
    <w:rsid w:val="0021474B"/>
    <w:rsid w:val="002147F2"/>
    <w:rsid w:val="00214984"/>
    <w:rsid w:val="00214FBD"/>
    <w:rsid w:val="0021586A"/>
    <w:rsid w:val="00215F9C"/>
    <w:rsid w:val="002169AD"/>
    <w:rsid w:val="00216A56"/>
    <w:rsid w:val="00217051"/>
    <w:rsid w:val="0021735F"/>
    <w:rsid w:val="00217DA7"/>
    <w:rsid w:val="00220D07"/>
    <w:rsid w:val="00221103"/>
    <w:rsid w:val="00221585"/>
    <w:rsid w:val="00221793"/>
    <w:rsid w:val="00222897"/>
    <w:rsid w:val="002231D1"/>
    <w:rsid w:val="00224DF1"/>
    <w:rsid w:val="00225736"/>
    <w:rsid w:val="00226188"/>
    <w:rsid w:val="0022642B"/>
    <w:rsid w:val="0022683A"/>
    <w:rsid w:val="00226CA3"/>
    <w:rsid w:val="00227007"/>
    <w:rsid w:val="002278E6"/>
    <w:rsid w:val="00230481"/>
    <w:rsid w:val="0023118F"/>
    <w:rsid w:val="00231EF0"/>
    <w:rsid w:val="00232539"/>
    <w:rsid w:val="00232C79"/>
    <w:rsid w:val="00233EC3"/>
    <w:rsid w:val="00234563"/>
    <w:rsid w:val="002346F0"/>
    <w:rsid w:val="00234795"/>
    <w:rsid w:val="002351B8"/>
    <w:rsid w:val="00235394"/>
    <w:rsid w:val="00235415"/>
    <w:rsid w:val="00236604"/>
    <w:rsid w:val="0023690E"/>
    <w:rsid w:val="0023740F"/>
    <w:rsid w:val="00237E7F"/>
    <w:rsid w:val="00242A8A"/>
    <w:rsid w:val="00243387"/>
    <w:rsid w:val="002457B7"/>
    <w:rsid w:val="002471C2"/>
    <w:rsid w:val="00247707"/>
    <w:rsid w:val="0024775C"/>
    <w:rsid w:val="002514AB"/>
    <w:rsid w:val="00251AA3"/>
    <w:rsid w:val="0025250A"/>
    <w:rsid w:val="00252978"/>
    <w:rsid w:val="00253B06"/>
    <w:rsid w:val="00256731"/>
    <w:rsid w:val="00256CB2"/>
    <w:rsid w:val="00260937"/>
    <w:rsid w:val="0026179F"/>
    <w:rsid w:val="0026190F"/>
    <w:rsid w:val="00261D24"/>
    <w:rsid w:val="00262CDB"/>
    <w:rsid w:val="00262E25"/>
    <w:rsid w:val="00263AAF"/>
    <w:rsid w:val="002663E2"/>
    <w:rsid w:val="002706EC"/>
    <w:rsid w:val="00270C8D"/>
    <w:rsid w:val="00270CCD"/>
    <w:rsid w:val="00270E6C"/>
    <w:rsid w:val="002711EE"/>
    <w:rsid w:val="0027137B"/>
    <w:rsid w:val="00271B1F"/>
    <w:rsid w:val="00272B66"/>
    <w:rsid w:val="0027393E"/>
    <w:rsid w:val="00274B3D"/>
    <w:rsid w:val="00274E1A"/>
    <w:rsid w:val="0027674C"/>
    <w:rsid w:val="0028065B"/>
    <w:rsid w:val="002813E4"/>
    <w:rsid w:val="00281918"/>
    <w:rsid w:val="00282213"/>
    <w:rsid w:val="0028233F"/>
    <w:rsid w:val="00285550"/>
    <w:rsid w:val="00285CEB"/>
    <w:rsid w:val="002870CF"/>
    <w:rsid w:val="00290EDA"/>
    <w:rsid w:val="00291D68"/>
    <w:rsid w:val="00292CA7"/>
    <w:rsid w:val="00293B18"/>
    <w:rsid w:val="002950F6"/>
    <w:rsid w:val="0029528D"/>
    <w:rsid w:val="00295A7A"/>
    <w:rsid w:val="00295B3B"/>
    <w:rsid w:val="00295CE1"/>
    <w:rsid w:val="002A1C29"/>
    <w:rsid w:val="002A1CAC"/>
    <w:rsid w:val="002A1CFD"/>
    <w:rsid w:val="002A4869"/>
    <w:rsid w:val="002A592A"/>
    <w:rsid w:val="002A59F1"/>
    <w:rsid w:val="002A5D0D"/>
    <w:rsid w:val="002A5ED5"/>
    <w:rsid w:val="002A734D"/>
    <w:rsid w:val="002A7B5E"/>
    <w:rsid w:val="002A7E22"/>
    <w:rsid w:val="002B072C"/>
    <w:rsid w:val="002B0DF0"/>
    <w:rsid w:val="002B1444"/>
    <w:rsid w:val="002B1AE6"/>
    <w:rsid w:val="002B5667"/>
    <w:rsid w:val="002B61CB"/>
    <w:rsid w:val="002B645F"/>
    <w:rsid w:val="002B6A6C"/>
    <w:rsid w:val="002B7060"/>
    <w:rsid w:val="002C06D9"/>
    <w:rsid w:val="002C0888"/>
    <w:rsid w:val="002C1298"/>
    <w:rsid w:val="002C2187"/>
    <w:rsid w:val="002C4033"/>
    <w:rsid w:val="002C4FFD"/>
    <w:rsid w:val="002C66C1"/>
    <w:rsid w:val="002D01DF"/>
    <w:rsid w:val="002D09CD"/>
    <w:rsid w:val="002D14DA"/>
    <w:rsid w:val="002D24B4"/>
    <w:rsid w:val="002D4B94"/>
    <w:rsid w:val="002D6175"/>
    <w:rsid w:val="002E0079"/>
    <w:rsid w:val="002E1434"/>
    <w:rsid w:val="002E14C4"/>
    <w:rsid w:val="002E2472"/>
    <w:rsid w:val="002E2577"/>
    <w:rsid w:val="002E2D21"/>
    <w:rsid w:val="002E3096"/>
    <w:rsid w:val="002E42BF"/>
    <w:rsid w:val="002E5CAF"/>
    <w:rsid w:val="002E602C"/>
    <w:rsid w:val="002E7597"/>
    <w:rsid w:val="002F0464"/>
    <w:rsid w:val="002F080C"/>
    <w:rsid w:val="002F1354"/>
    <w:rsid w:val="002F1418"/>
    <w:rsid w:val="002F1682"/>
    <w:rsid w:val="002F1A22"/>
    <w:rsid w:val="002F2265"/>
    <w:rsid w:val="002F3D59"/>
    <w:rsid w:val="002F4093"/>
    <w:rsid w:val="002F4D8A"/>
    <w:rsid w:val="002F4FEF"/>
    <w:rsid w:val="002F5409"/>
    <w:rsid w:val="0030031A"/>
    <w:rsid w:val="00300677"/>
    <w:rsid w:val="003009A4"/>
    <w:rsid w:val="003037FB"/>
    <w:rsid w:val="00303AB6"/>
    <w:rsid w:val="00303BD1"/>
    <w:rsid w:val="00303C92"/>
    <w:rsid w:val="00304DC9"/>
    <w:rsid w:val="00305631"/>
    <w:rsid w:val="00305936"/>
    <w:rsid w:val="0031132C"/>
    <w:rsid w:val="003114F2"/>
    <w:rsid w:val="00311626"/>
    <w:rsid w:val="003117E1"/>
    <w:rsid w:val="00311BC0"/>
    <w:rsid w:val="003126C1"/>
    <w:rsid w:val="0031564B"/>
    <w:rsid w:val="003172F7"/>
    <w:rsid w:val="003175B2"/>
    <w:rsid w:val="003178C3"/>
    <w:rsid w:val="003200A4"/>
    <w:rsid w:val="00320449"/>
    <w:rsid w:val="00321398"/>
    <w:rsid w:val="00322248"/>
    <w:rsid w:val="00323243"/>
    <w:rsid w:val="0032365D"/>
    <w:rsid w:val="00324A41"/>
    <w:rsid w:val="003250A4"/>
    <w:rsid w:val="0032610A"/>
    <w:rsid w:val="003263D1"/>
    <w:rsid w:val="00327B15"/>
    <w:rsid w:val="00327EE6"/>
    <w:rsid w:val="00330017"/>
    <w:rsid w:val="0033061C"/>
    <w:rsid w:val="00330F32"/>
    <w:rsid w:val="00331EB4"/>
    <w:rsid w:val="003322AC"/>
    <w:rsid w:val="0033306F"/>
    <w:rsid w:val="003333EA"/>
    <w:rsid w:val="00333F42"/>
    <w:rsid w:val="00334328"/>
    <w:rsid w:val="0033452E"/>
    <w:rsid w:val="003351B2"/>
    <w:rsid w:val="00335A0B"/>
    <w:rsid w:val="00336309"/>
    <w:rsid w:val="00336E99"/>
    <w:rsid w:val="00340830"/>
    <w:rsid w:val="0034259E"/>
    <w:rsid w:val="00343456"/>
    <w:rsid w:val="003446D5"/>
    <w:rsid w:val="0034499E"/>
    <w:rsid w:val="003451A7"/>
    <w:rsid w:val="00345B5E"/>
    <w:rsid w:val="00346625"/>
    <w:rsid w:val="00347229"/>
    <w:rsid w:val="003502ED"/>
    <w:rsid w:val="00351A34"/>
    <w:rsid w:val="00353872"/>
    <w:rsid w:val="00356174"/>
    <w:rsid w:val="003570AC"/>
    <w:rsid w:val="003572B3"/>
    <w:rsid w:val="0036034C"/>
    <w:rsid w:val="003617B6"/>
    <w:rsid w:val="003619C0"/>
    <w:rsid w:val="00363D4A"/>
    <w:rsid w:val="00363E2E"/>
    <w:rsid w:val="003657D6"/>
    <w:rsid w:val="00366B2F"/>
    <w:rsid w:val="00367077"/>
    <w:rsid w:val="00367724"/>
    <w:rsid w:val="00370835"/>
    <w:rsid w:val="00370D90"/>
    <w:rsid w:val="00371076"/>
    <w:rsid w:val="00371080"/>
    <w:rsid w:val="00372779"/>
    <w:rsid w:val="00372BB6"/>
    <w:rsid w:val="00373BB3"/>
    <w:rsid w:val="00373D57"/>
    <w:rsid w:val="00374CA4"/>
    <w:rsid w:val="00375990"/>
    <w:rsid w:val="003760E6"/>
    <w:rsid w:val="00376C25"/>
    <w:rsid w:val="00381284"/>
    <w:rsid w:val="003827F5"/>
    <w:rsid w:val="003867F1"/>
    <w:rsid w:val="00386EE7"/>
    <w:rsid w:val="0039057F"/>
    <w:rsid w:val="00390656"/>
    <w:rsid w:val="00390808"/>
    <w:rsid w:val="00391C46"/>
    <w:rsid w:val="00391FD7"/>
    <w:rsid w:val="00392197"/>
    <w:rsid w:val="00392896"/>
    <w:rsid w:val="00395158"/>
    <w:rsid w:val="003953D8"/>
    <w:rsid w:val="00395B54"/>
    <w:rsid w:val="0039695B"/>
    <w:rsid w:val="00396F99"/>
    <w:rsid w:val="003A002E"/>
    <w:rsid w:val="003A0203"/>
    <w:rsid w:val="003A0689"/>
    <w:rsid w:val="003A126E"/>
    <w:rsid w:val="003A194D"/>
    <w:rsid w:val="003A291A"/>
    <w:rsid w:val="003A2D7E"/>
    <w:rsid w:val="003A3B04"/>
    <w:rsid w:val="003A4DC1"/>
    <w:rsid w:val="003A73A0"/>
    <w:rsid w:val="003B2F56"/>
    <w:rsid w:val="003B310C"/>
    <w:rsid w:val="003B3AEC"/>
    <w:rsid w:val="003B3CCF"/>
    <w:rsid w:val="003B3D27"/>
    <w:rsid w:val="003B437D"/>
    <w:rsid w:val="003B4897"/>
    <w:rsid w:val="003B4DDB"/>
    <w:rsid w:val="003B525A"/>
    <w:rsid w:val="003B6C81"/>
    <w:rsid w:val="003B77D7"/>
    <w:rsid w:val="003B79F7"/>
    <w:rsid w:val="003C067E"/>
    <w:rsid w:val="003C2241"/>
    <w:rsid w:val="003C25FD"/>
    <w:rsid w:val="003C2ED9"/>
    <w:rsid w:val="003C3098"/>
    <w:rsid w:val="003C3EAF"/>
    <w:rsid w:val="003C44C3"/>
    <w:rsid w:val="003C45DD"/>
    <w:rsid w:val="003C4E5E"/>
    <w:rsid w:val="003C51C8"/>
    <w:rsid w:val="003C5351"/>
    <w:rsid w:val="003C5E7C"/>
    <w:rsid w:val="003C6961"/>
    <w:rsid w:val="003C6ABA"/>
    <w:rsid w:val="003C77E5"/>
    <w:rsid w:val="003C780D"/>
    <w:rsid w:val="003D071F"/>
    <w:rsid w:val="003D10A4"/>
    <w:rsid w:val="003D1311"/>
    <w:rsid w:val="003D1EA6"/>
    <w:rsid w:val="003D2405"/>
    <w:rsid w:val="003D2AC9"/>
    <w:rsid w:val="003D3280"/>
    <w:rsid w:val="003D39F2"/>
    <w:rsid w:val="003D4B84"/>
    <w:rsid w:val="003D4C83"/>
    <w:rsid w:val="003D52E0"/>
    <w:rsid w:val="003D532E"/>
    <w:rsid w:val="003D651E"/>
    <w:rsid w:val="003D6CEE"/>
    <w:rsid w:val="003E027E"/>
    <w:rsid w:val="003E05B0"/>
    <w:rsid w:val="003E116F"/>
    <w:rsid w:val="003E1B43"/>
    <w:rsid w:val="003E381B"/>
    <w:rsid w:val="003E49FE"/>
    <w:rsid w:val="003E5C3E"/>
    <w:rsid w:val="003E6CB9"/>
    <w:rsid w:val="003E6D08"/>
    <w:rsid w:val="003F12C2"/>
    <w:rsid w:val="003F1DDD"/>
    <w:rsid w:val="003F2164"/>
    <w:rsid w:val="003F23C7"/>
    <w:rsid w:val="003F25C2"/>
    <w:rsid w:val="003F6816"/>
    <w:rsid w:val="003F68BD"/>
    <w:rsid w:val="003F7A0A"/>
    <w:rsid w:val="003F7AA6"/>
    <w:rsid w:val="0040062F"/>
    <w:rsid w:val="0040127F"/>
    <w:rsid w:val="00401543"/>
    <w:rsid w:val="00401DCC"/>
    <w:rsid w:val="004028E5"/>
    <w:rsid w:val="00406A40"/>
    <w:rsid w:val="00410565"/>
    <w:rsid w:val="00410C6F"/>
    <w:rsid w:val="00410F0B"/>
    <w:rsid w:val="004110FE"/>
    <w:rsid w:val="00413D12"/>
    <w:rsid w:val="00414F0E"/>
    <w:rsid w:val="0041528F"/>
    <w:rsid w:val="004156D6"/>
    <w:rsid w:val="00415CF1"/>
    <w:rsid w:val="00416B75"/>
    <w:rsid w:val="00421715"/>
    <w:rsid w:val="0042175B"/>
    <w:rsid w:val="004220E1"/>
    <w:rsid w:val="00422D31"/>
    <w:rsid w:val="00423A64"/>
    <w:rsid w:val="00423BE3"/>
    <w:rsid w:val="00423EC9"/>
    <w:rsid w:val="004241BF"/>
    <w:rsid w:val="004241D3"/>
    <w:rsid w:val="004242A0"/>
    <w:rsid w:val="00425448"/>
    <w:rsid w:val="0042568B"/>
    <w:rsid w:val="00425DB8"/>
    <w:rsid w:val="004263B8"/>
    <w:rsid w:val="004263F1"/>
    <w:rsid w:val="00426BFA"/>
    <w:rsid w:val="0042774A"/>
    <w:rsid w:val="00431982"/>
    <w:rsid w:val="00432C1B"/>
    <w:rsid w:val="004336AB"/>
    <w:rsid w:val="00435928"/>
    <w:rsid w:val="00435CFF"/>
    <w:rsid w:val="004361ED"/>
    <w:rsid w:val="00436CAE"/>
    <w:rsid w:val="004373C8"/>
    <w:rsid w:val="00440E2A"/>
    <w:rsid w:val="0044155B"/>
    <w:rsid w:val="0044349D"/>
    <w:rsid w:val="00443646"/>
    <w:rsid w:val="004437A4"/>
    <w:rsid w:val="00444225"/>
    <w:rsid w:val="00444543"/>
    <w:rsid w:val="004467CB"/>
    <w:rsid w:val="00447477"/>
    <w:rsid w:val="00447EEF"/>
    <w:rsid w:val="00450A4B"/>
    <w:rsid w:val="00451BB4"/>
    <w:rsid w:val="00452FE1"/>
    <w:rsid w:val="004532DB"/>
    <w:rsid w:val="004537ED"/>
    <w:rsid w:val="00455124"/>
    <w:rsid w:val="00455870"/>
    <w:rsid w:val="00456A79"/>
    <w:rsid w:val="00456A86"/>
    <w:rsid w:val="00460870"/>
    <w:rsid w:val="00460C64"/>
    <w:rsid w:val="004620B9"/>
    <w:rsid w:val="00462F25"/>
    <w:rsid w:val="00463F3E"/>
    <w:rsid w:val="00464AF2"/>
    <w:rsid w:val="00464D8E"/>
    <w:rsid w:val="004661CD"/>
    <w:rsid w:val="00466511"/>
    <w:rsid w:val="004665E1"/>
    <w:rsid w:val="004669EE"/>
    <w:rsid w:val="00467E79"/>
    <w:rsid w:val="0047339A"/>
    <w:rsid w:val="004736F4"/>
    <w:rsid w:val="0047385C"/>
    <w:rsid w:val="00474211"/>
    <w:rsid w:val="00474C01"/>
    <w:rsid w:val="00474F9F"/>
    <w:rsid w:val="00475EDF"/>
    <w:rsid w:val="004767E5"/>
    <w:rsid w:val="0047683A"/>
    <w:rsid w:val="00476CBD"/>
    <w:rsid w:val="00477615"/>
    <w:rsid w:val="0047773E"/>
    <w:rsid w:val="004777BF"/>
    <w:rsid w:val="004813DC"/>
    <w:rsid w:val="00482A95"/>
    <w:rsid w:val="00483459"/>
    <w:rsid w:val="00483F45"/>
    <w:rsid w:val="00484E09"/>
    <w:rsid w:val="0048508E"/>
    <w:rsid w:val="004857DC"/>
    <w:rsid w:val="00486CD4"/>
    <w:rsid w:val="0048737D"/>
    <w:rsid w:val="004904B1"/>
    <w:rsid w:val="0049097A"/>
    <w:rsid w:val="00490E41"/>
    <w:rsid w:val="004911CD"/>
    <w:rsid w:val="0049123E"/>
    <w:rsid w:val="00491693"/>
    <w:rsid w:val="00491CCB"/>
    <w:rsid w:val="00491D76"/>
    <w:rsid w:val="00492694"/>
    <w:rsid w:val="00493FF0"/>
    <w:rsid w:val="004955E3"/>
    <w:rsid w:val="0049775E"/>
    <w:rsid w:val="004978DD"/>
    <w:rsid w:val="00497B01"/>
    <w:rsid w:val="00497B9A"/>
    <w:rsid w:val="004A17C7"/>
    <w:rsid w:val="004A249A"/>
    <w:rsid w:val="004A274C"/>
    <w:rsid w:val="004A3F6A"/>
    <w:rsid w:val="004A425A"/>
    <w:rsid w:val="004A45CE"/>
    <w:rsid w:val="004A525E"/>
    <w:rsid w:val="004A7942"/>
    <w:rsid w:val="004B0CEA"/>
    <w:rsid w:val="004B18B3"/>
    <w:rsid w:val="004B19C1"/>
    <w:rsid w:val="004B3460"/>
    <w:rsid w:val="004B5E78"/>
    <w:rsid w:val="004B78E6"/>
    <w:rsid w:val="004C19DF"/>
    <w:rsid w:val="004C1DF4"/>
    <w:rsid w:val="004C3063"/>
    <w:rsid w:val="004C3BCA"/>
    <w:rsid w:val="004C72EB"/>
    <w:rsid w:val="004C7EDB"/>
    <w:rsid w:val="004D0865"/>
    <w:rsid w:val="004D12F7"/>
    <w:rsid w:val="004D22FB"/>
    <w:rsid w:val="004D2A88"/>
    <w:rsid w:val="004D30EE"/>
    <w:rsid w:val="004D312A"/>
    <w:rsid w:val="004D66E5"/>
    <w:rsid w:val="004D68FF"/>
    <w:rsid w:val="004D6B31"/>
    <w:rsid w:val="004E00FC"/>
    <w:rsid w:val="004E0D54"/>
    <w:rsid w:val="004E2DDC"/>
    <w:rsid w:val="004E3A5B"/>
    <w:rsid w:val="004E4BB1"/>
    <w:rsid w:val="004E5748"/>
    <w:rsid w:val="004F0C7A"/>
    <w:rsid w:val="004F0ECD"/>
    <w:rsid w:val="004F10BF"/>
    <w:rsid w:val="004F1CB0"/>
    <w:rsid w:val="004F2FE9"/>
    <w:rsid w:val="004F384F"/>
    <w:rsid w:val="004F4AE6"/>
    <w:rsid w:val="004F4B57"/>
    <w:rsid w:val="004F4E64"/>
    <w:rsid w:val="004F5B71"/>
    <w:rsid w:val="004F7A3D"/>
    <w:rsid w:val="005002EB"/>
    <w:rsid w:val="005013A4"/>
    <w:rsid w:val="00501F26"/>
    <w:rsid w:val="0050211B"/>
    <w:rsid w:val="00503E21"/>
    <w:rsid w:val="00503F94"/>
    <w:rsid w:val="00505754"/>
    <w:rsid w:val="005059E0"/>
    <w:rsid w:val="00505BFA"/>
    <w:rsid w:val="00506484"/>
    <w:rsid w:val="0050675F"/>
    <w:rsid w:val="0051011E"/>
    <w:rsid w:val="00510956"/>
    <w:rsid w:val="00510B1F"/>
    <w:rsid w:val="00511E3A"/>
    <w:rsid w:val="00512792"/>
    <w:rsid w:val="005141B9"/>
    <w:rsid w:val="00516165"/>
    <w:rsid w:val="00516CD5"/>
    <w:rsid w:val="00521494"/>
    <w:rsid w:val="0052304C"/>
    <w:rsid w:val="005240E6"/>
    <w:rsid w:val="00524492"/>
    <w:rsid w:val="00524F4A"/>
    <w:rsid w:val="00525326"/>
    <w:rsid w:val="00526692"/>
    <w:rsid w:val="00527012"/>
    <w:rsid w:val="005309AC"/>
    <w:rsid w:val="0053144D"/>
    <w:rsid w:val="00531A58"/>
    <w:rsid w:val="005325AC"/>
    <w:rsid w:val="00533118"/>
    <w:rsid w:val="00534B56"/>
    <w:rsid w:val="00534D69"/>
    <w:rsid w:val="00535B1A"/>
    <w:rsid w:val="00536A12"/>
    <w:rsid w:val="00536E52"/>
    <w:rsid w:val="00540D86"/>
    <w:rsid w:val="00540F6B"/>
    <w:rsid w:val="00542B25"/>
    <w:rsid w:val="00542CDC"/>
    <w:rsid w:val="00545171"/>
    <w:rsid w:val="005455C0"/>
    <w:rsid w:val="0054664F"/>
    <w:rsid w:val="0055047D"/>
    <w:rsid w:val="00550BC4"/>
    <w:rsid w:val="00550F16"/>
    <w:rsid w:val="00551613"/>
    <w:rsid w:val="00551A1A"/>
    <w:rsid w:val="00551E5F"/>
    <w:rsid w:val="005529BC"/>
    <w:rsid w:val="00552AB4"/>
    <w:rsid w:val="00553781"/>
    <w:rsid w:val="00553C62"/>
    <w:rsid w:val="0055411B"/>
    <w:rsid w:val="005548FC"/>
    <w:rsid w:val="00554F53"/>
    <w:rsid w:val="0055630D"/>
    <w:rsid w:val="00556AED"/>
    <w:rsid w:val="00556EC6"/>
    <w:rsid w:val="00560AFA"/>
    <w:rsid w:val="00560B52"/>
    <w:rsid w:val="00562569"/>
    <w:rsid w:val="00564280"/>
    <w:rsid w:val="00564BD3"/>
    <w:rsid w:val="00565F71"/>
    <w:rsid w:val="005660BA"/>
    <w:rsid w:val="00567410"/>
    <w:rsid w:val="00567622"/>
    <w:rsid w:val="00567697"/>
    <w:rsid w:val="0057004E"/>
    <w:rsid w:val="00570334"/>
    <w:rsid w:val="005703FA"/>
    <w:rsid w:val="005708D8"/>
    <w:rsid w:val="00570AB6"/>
    <w:rsid w:val="00570DE1"/>
    <w:rsid w:val="0057304E"/>
    <w:rsid w:val="00574475"/>
    <w:rsid w:val="005747D8"/>
    <w:rsid w:val="00574E4B"/>
    <w:rsid w:val="005759F5"/>
    <w:rsid w:val="00576F88"/>
    <w:rsid w:val="00577313"/>
    <w:rsid w:val="00577378"/>
    <w:rsid w:val="00577892"/>
    <w:rsid w:val="00577D5D"/>
    <w:rsid w:val="0058037F"/>
    <w:rsid w:val="00580D1A"/>
    <w:rsid w:val="0058145B"/>
    <w:rsid w:val="005828A6"/>
    <w:rsid w:val="005831CE"/>
    <w:rsid w:val="00584ABE"/>
    <w:rsid w:val="00584BC5"/>
    <w:rsid w:val="005863BA"/>
    <w:rsid w:val="00586525"/>
    <w:rsid w:val="00590426"/>
    <w:rsid w:val="0059119F"/>
    <w:rsid w:val="00592357"/>
    <w:rsid w:val="00592A2D"/>
    <w:rsid w:val="00594464"/>
    <w:rsid w:val="00594731"/>
    <w:rsid w:val="00594D69"/>
    <w:rsid w:val="005959E0"/>
    <w:rsid w:val="005960EB"/>
    <w:rsid w:val="005A0586"/>
    <w:rsid w:val="005A2013"/>
    <w:rsid w:val="005A2746"/>
    <w:rsid w:val="005A46D7"/>
    <w:rsid w:val="005A4B29"/>
    <w:rsid w:val="005A53E0"/>
    <w:rsid w:val="005B04B7"/>
    <w:rsid w:val="005B064B"/>
    <w:rsid w:val="005B0956"/>
    <w:rsid w:val="005B1F1D"/>
    <w:rsid w:val="005B2CA6"/>
    <w:rsid w:val="005B3017"/>
    <w:rsid w:val="005B3201"/>
    <w:rsid w:val="005B397C"/>
    <w:rsid w:val="005B5CC1"/>
    <w:rsid w:val="005B5EBA"/>
    <w:rsid w:val="005B6516"/>
    <w:rsid w:val="005B7CAD"/>
    <w:rsid w:val="005C05EC"/>
    <w:rsid w:val="005C0783"/>
    <w:rsid w:val="005C0B8F"/>
    <w:rsid w:val="005C0E8F"/>
    <w:rsid w:val="005C0FA6"/>
    <w:rsid w:val="005C3D00"/>
    <w:rsid w:val="005C4219"/>
    <w:rsid w:val="005C4834"/>
    <w:rsid w:val="005C52F2"/>
    <w:rsid w:val="005C691D"/>
    <w:rsid w:val="005D0644"/>
    <w:rsid w:val="005D08AF"/>
    <w:rsid w:val="005D17F3"/>
    <w:rsid w:val="005D4721"/>
    <w:rsid w:val="005D5454"/>
    <w:rsid w:val="005D797E"/>
    <w:rsid w:val="005D7D1D"/>
    <w:rsid w:val="005D7D43"/>
    <w:rsid w:val="005E0D46"/>
    <w:rsid w:val="005E1252"/>
    <w:rsid w:val="005E1B18"/>
    <w:rsid w:val="005E1BE3"/>
    <w:rsid w:val="005E3774"/>
    <w:rsid w:val="005E3B27"/>
    <w:rsid w:val="005E493E"/>
    <w:rsid w:val="005E5CC5"/>
    <w:rsid w:val="005E5E21"/>
    <w:rsid w:val="005E6672"/>
    <w:rsid w:val="005E6822"/>
    <w:rsid w:val="005E6AC0"/>
    <w:rsid w:val="005E6CEC"/>
    <w:rsid w:val="005F03F5"/>
    <w:rsid w:val="005F05CE"/>
    <w:rsid w:val="005F38CB"/>
    <w:rsid w:val="005F4AB3"/>
    <w:rsid w:val="005F539F"/>
    <w:rsid w:val="005F5805"/>
    <w:rsid w:val="005F6036"/>
    <w:rsid w:val="005F77D8"/>
    <w:rsid w:val="00601128"/>
    <w:rsid w:val="00601A69"/>
    <w:rsid w:val="00601FA0"/>
    <w:rsid w:val="0060351A"/>
    <w:rsid w:val="0060433B"/>
    <w:rsid w:val="00604E34"/>
    <w:rsid w:val="00604F99"/>
    <w:rsid w:val="00606A78"/>
    <w:rsid w:val="00607D1B"/>
    <w:rsid w:val="0061174A"/>
    <w:rsid w:val="00611889"/>
    <w:rsid w:val="00613380"/>
    <w:rsid w:val="0061586D"/>
    <w:rsid w:val="00615EA7"/>
    <w:rsid w:val="00616100"/>
    <w:rsid w:val="00616755"/>
    <w:rsid w:val="00616C7D"/>
    <w:rsid w:val="0061721C"/>
    <w:rsid w:val="00617523"/>
    <w:rsid w:val="00620794"/>
    <w:rsid w:val="00621054"/>
    <w:rsid w:val="00622087"/>
    <w:rsid w:val="006220B3"/>
    <w:rsid w:val="006223C3"/>
    <w:rsid w:val="00622FAB"/>
    <w:rsid w:val="00623957"/>
    <w:rsid w:val="006243BA"/>
    <w:rsid w:val="006245BA"/>
    <w:rsid w:val="00624D55"/>
    <w:rsid w:val="0062534B"/>
    <w:rsid w:val="006258DA"/>
    <w:rsid w:val="00626503"/>
    <w:rsid w:val="0062683B"/>
    <w:rsid w:val="006268EE"/>
    <w:rsid w:val="00626A88"/>
    <w:rsid w:val="00626CF3"/>
    <w:rsid w:val="00626E84"/>
    <w:rsid w:val="006309F4"/>
    <w:rsid w:val="006325A8"/>
    <w:rsid w:val="006339C1"/>
    <w:rsid w:val="00633DD9"/>
    <w:rsid w:val="00636410"/>
    <w:rsid w:val="006406B8"/>
    <w:rsid w:val="006415E8"/>
    <w:rsid w:val="0064188C"/>
    <w:rsid w:val="00641EA2"/>
    <w:rsid w:val="00643682"/>
    <w:rsid w:val="0064485B"/>
    <w:rsid w:val="00644BAF"/>
    <w:rsid w:val="00645461"/>
    <w:rsid w:val="00646CE1"/>
    <w:rsid w:val="00650677"/>
    <w:rsid w:val="006507BB"/>
    <w:rsid w:val="006541DE"/>
    <w:rsid w:val="0065576B"/>
    <w:rsid w:val="00660752"/>
    <w:rsid w:val="0066119A"/>
    <w:rsid w:val="00661FF5"/>
    <w:rsid w:val="006633F5"/>
    <w:rsid w:val="0066643F"/>
    <w:rsid w:val="00666E0A"/>
    <w:rsid w:val="0067049D"/>
    <w:rsid w:val="00670C30"/>
    <w:rsid w:val="00671948"/>
    <w:rsid w:val="00672592"/>
    <w:rsid w:val="006731E6"/>
    <w:rsid w:val="00674078"/>
    <w:rsid w:val="0067415D"/>
    <w:rsid w:val="0067418E"/>
    <w:rsid w:val="00674307"/>
    <w:rsid w:val="00674618"/>
    <w:rsid w:val="006747CA"/>
    <w:rsid w:val="00674A42"/>
    <w:rsid w:val="006767EA"/>
    <w:rsid w:val="006768A4"/>
    <w:rsid w:val="00676D58"/>
    <w:rsid w:val="00680A69"/>
    <w:rsid w:val="00680F0F"/>
    <w:rsid w:val="00681BF3"/>
    <w:rsid w:val="00682905"/>
    <w:rsid w:val="00682DF3"/>
    <w:rsid w:val="00683593"/>
    <w:rsid w:val="00683717"/>
    <w:rsid w:val="00685208"/>
    <w:rsid w:val="00686247"/>
    <w:rsid w:val="006877FE"/>
    <w:rsid w:val="006905FB"/>
    <w:rsid w:val="00691ACE"/>
    <w:rsid w:val="00691D4D"/>
    <w:rsid w:val="00692E2C"/>
    <w:rsid w:val="0069400C"/>
    <w:rsid w:val="006954C4"/>
    <w:rsid w:val="006958CC"/>
    <w:rsid w:val="00696889"/>
    <w:rsid w:val="006968F9"/>
    <w:rsid w:val="00696D4A"/>
    <w:rsid w:val="0069755A"/>
    <w:rsid w:val="00697EF2"/>
    <w:rsid w:val="006A004E"/>
    <w:rsid w:val="006A0147"/>
    <w:rsid w:val="006A01D7"/>
    <w:rsid w:val="006A0255"/>
    <w:rsid w:val="006A0CEA"/>
    <w:rsid w:val="006A0D8C"/>
    <w:rsid w:val="006A34DD"/>
    <w:rsid w:val="006A3C1D"/>
    <w:rsid w:val="006A3DE0"/>
    <w:rsid w:val="006A4085"/>
    <w:rsid w:val="006A41BC"/>
    <w:rsid w:val="006A6A46"/>
    <w:rsid w:val="006A6D3B"/>
    <w:rsid w:val="006A6D8E"/>
    <w:rsid w:val="006A75E7"/>
    <w:rsid w:val="006A7F85"/>
    <w:rsid w:val="006B01A9"/>
    <w:rsid w:val="006B11CA"/>
    <w:rsid w:val="006B1981"/>
    <w:rsid w:val="006B2DC4"/>
    <w:rsid w:val="006B32AC"/>
    <w:rsid w:val="006B349B"/>
    <w:rsid w:val="006B35FE"/>
    <w:rsid w:val="006B37BD"/>
    <w:rsid w:val="006B3B29"/>
    <w:rsid w:val="006B59C9"/>
    <w:rsid w:val="006B6039"/>
    <w:rsid w:val="006B6BE7"/>
    <w:rsid w:val="006B7F3B"/>
    <w:rsid w:val="006C0A96"/>
    <w:rsid w:val="006C1AA4"/>
    <w:rsid w:val="006C4E1B"/>
    <w:rsid w:val="006C5F08"/>
    <w:rsid w:val="006C6566"/>
    <w:rsid w:val="006C671B"/>
    <w:rsid w:val="006C6FB7"/>
    <w:rsid w:val="006D067D"/>
    <w:rsid w:val="006D11F5"/>
    <w:rsid w:val="006D2B48"/>
    <w:rsid w:val="006D2F8F"/>
    <w:rsid w:val="006D33C2"/>
    <w:rsid w:val="006D4749"/>
    <w:rsid w:val="006D4B4F"/>
    <w:rsid w:val="006D4C47"/>
    <w:rsid w:val="006D5F97"/>
    <w:rsid w:val="006D717D"/>
    <w:rsid w:val="006E04C7"/>
    <w:rsid w:val="006E099B"/>
    <w:rsid w:val="006E16C4"/>
    <w:rsid w:val="006E21E8"/>
    <w:rsid w:val="006E2EA3"/>
    <w:rsid w:val="006E3675"/>
    <w:rsid w:val="006E4FED"/>
    <w:rsid w:val="006E52DA"/>
    <w:rsid w:val="006E60FE"/>
    <w:rsid w:val="006E6511"/>
    <w:rsid w:val="006F02FC"/>
    <w:rsid w:val="006F086A"/>
    <w:rsid w:val="006F2AFC"/>
    <w:rsid w:val="006F2EC1"/>
    <w:rsid w:val="006F347A"/>
    <w:rsid w:val="006F3D83"/>
    <w:rsid w:val="006F48B4"/>
    <w:rsid w:val="006F5A92"/>
    <w:rsid w:val="006F64FA"/>
    <w:rsid w:val="006F6A67"/>
    <w:rsid w:val="006F72D0"/>
    <w:rsid w:val="006F7BDF"/>
    <w:rsid w:val="00700CEE"/>
    <w:rsid w:val="0070139C"/>
    <w:rsid w:val="00701DB8"/>
    <w:rsid w:val="00701DC8"/>
    <w:rsid w:val="00701DF2"/>
    <w:rsid w:val="007022E7"/>
    <w:rsid w:val="00702320"/>
    <w:rsid w:val="00702F5A"/>
    <w:rsid w:val="00703457"/>
    <w:rsid w:val="00703553"/>
    <w:rsid w:val="007037F3"/>
    <w:rsid w:val="007046B0"/>
    <w:rsid w:val="00705819"/>
    <w:rsid w:val="007058FF"/>
    <w:rsid w:val="0070646B"/>
    <w:rsid w:val="0070672E"/>
    <w:rsid w:val="00706BCC"/>
    <w:rsid w:val="00710366"/>
    <w:rsid w:val="0071043D"/>
    <w:rsid w:val="00712575"/>
    <w:rsid w:val="00712637"/>
    <w:rsid w:val="00712CC2"/>
    <w:rsid w:val="0071306A"/>
    <w:rsid w:val="00713073"/>
    <w:rsid w:val="0071417E"/>
    <w:rsid w:val="00714254"/>
    <w:rsid w:val="0071468E"/>
    <w:rsid w:val="007157DC"/>
    <w:rsid w:val="00715FC2"/>
    <w:rsid w:val="00716A92"/>
    <w:rsid w:val="007171BB"/>
    <w:rsid w:val="00717D43"/>
    <w:rsid w:val="007203F7"/>
    <w:rsid w:val="00720C7F"/>
    <w:rsid w:val="00721D4F"/>
    <w:rsid w:val="007229E7"/>
    <w:rsid w:val="007238DC"/>
    <w:rsid w:val="00724107"/>
    <w:rsid w:val="00725722"/>
    <w:rsid w:val="007264F9"/>
    <w:rsid w:val="00726D4E"/>
    <w:rsid w:val="00726E8D"/>
    <w:rsid w:val="00727D8C"/>
    <w:rsid w:val="00730B68"/>
    <w:rsid w:val="00730C8A"/>
    <w:rsid w:val="0073124E"/>
    <w:rsid w:val="00731669"/>
    <w:rsid w:val="00731B14"/>
    <w:rsid w:val="00732F31"/>
    <w:rsid w:val="00733347"/>
    <w:rsid w:val="00733843"/>
    <w:rsid w:val="00733D5E"/>
    <w:rsid w:val="00733FCD"/>
    <w:rsid w:val="00734430"/>
    <w:rsid w:val="0073464A"/>
    <w:rsid w:val="0073472E"/>
    <w:rsid w:val="00734B02"/>
    <w:rsid w:val="00736CB4"/>
    <w:rsid w:val="007371C5"/>
    <w:rsid w:val="00737334"/>
    <w:rsid w:val="00740D1C"/>
    <w:rsid w:val="00740D4B"/>
    <w:rsid w:val="00743BA2"/>
    <w:rsid w:val="00744172"/>
    <w:rsid w:val="007453CF"/>
    <w:rsid w:val="007454AC"/>
    <w:rsid w:val="00745DB9"/>
    <w:rsid w:val="00747E62"/>
    <w:rsid w:val="00750C3D"/>
    <w:rsid w:val="00750D12"/>
    <w:rsid w:val="0075125F"/>
    <w:rsid w:val="00751F66"/>
    <w:rsid w:val="0075365D"/>
    <w:rsid w:val="007537D2"/>
    <w:rsid w:val="00753D23"/>
    <w:rsid w:val="00755748"/>
    <w:rsid w:val="007573E4"/>
    <w:rsid w:val="007609D7"/>
    <w:rsid w:val="0076158A"/>
    <w:rsid w:val="007617F1"/>
    <w:rsid w:val="00761EF3"/>
    <w:rsid w:val="00763047"/>
    <w:rsid w:val="007641C3"/>
    <w:rsid w:val="0076516C"/>
    <w:rsid w:val="00765586"/>
    <w:rsid w:val="00765CE4"/>
    <w:rsid w:val="00765F43"/>
    <w:rsid w:val="0077098A"/>
    <w:rsid w:val="007711BF"/>
    <w:rsid w:val="007714E1"/>
    <w:rsid w:val="007717B6"/>
    <w:rsid w:val="007730A6"/>
    <w:rsid w:val="00774FA1"/>
    <w:rsid w:val="00775481"/>
    <w:rsid w:val="0077571E"/>
    <w:rsid w:val="007763E6"/>
    <w:rsid w:val="00776505"/>
    <w:rsid w:val="00776677"/>
    <w:rsid w:val="00776FBF"/>
    <w:rsid w:val="0078002D"/>
    <w:rsid w:val="007809E0"/>
    <w:rsid w:val="007816D2"/>
    <w:rsid w:val="00782DD6"/>
    <w:rsid w:val="0078306A"/>
    <w:rsid w:val="00784A23"/>
    <w:rsid w:val="00785742"/>
    <w:rsid w:val="00785A7F"/>
    <w:rsid w:val="00785F04"/>
    <w:rsid w:val="0078702E"/>
    <w:rsid w:val="007871A8"/>
    <w:rsid w:val="0078790C"/>
    <w:rsid w:val="007905C7"/>
    <w:rsid w:val="0079600A"/>
    <w:rsid w:val="007965A0"/>
    <w:rsid w:val="00796F67"/>
    <w:rsid w:val="007A0963"/>
    <w:rsid w:val="007A21DA"/>
    <w:rsid w:val="007A2204"/>
    <w:rsid w:val="007A2341"/>
    <w:rsid w:val="007A2402"/>
    <w:rsid w:val="007A260F"/>
    <w:rsid w:val="007A324C"/>
    <w:rsid w:val="007A38AD"/>
    <w:rsid w:val="007A62B1"/>
    <w:rsid w:val="007A63F6"/>
    <w:rsid w:val="007A6721"/>
    <w:rsid w:val="007A697E"/>
    <w:rsid w:val="007A6D9A"/>
    <w:rsid w:val="007A71F6"/>
    <w:rsid w:val="007A72EE"/>
    <w:rsid w:val="007B1377"/>
    <w:rsid w:val="007B1A8F"/>
    <w:rsid w:val="007B29EB"/>
    <w:rsid w:val="007B2AAB"/>
    <w:rsid w:val="007B3D57"/>
    <w:rsid w:val="007B48FB"/>
    <w:rsid w:val="007B724A"/>
    <w:rsid w:val="007C00DF"/>
    <w:rsid w:val="007C0D07"/>
    <w:rsid w:val="007C157F"/>
    <w:rsid w:val="007C2134"/>
    <w:rsid w:val="007C29BE"/>
    <w:rsid w:val="007C3893"/>
    <w:rsid w:val="007C4BA7"/>
    <w:rsid w:val="007C58B5"/>
    <w:rsid w:val="007C6D72"/>
    <w:rsid w:val="007C720B"/>
    <w:rsid w:val="007D053B"/>
    <w:rsid w:val="007D074B"/>
    <w:rsid w:val="007D09CB"/>
    <w:rsid w:val="007D0A91"/>
    <w:rsid w:val="007D0BE8"/>
    <w:rsid w:val="007D17D8"/>
    <w:rsid w:val="007D3C48"/>
    <w:rsid w:val="007D5383"/>
    <w:rsid w:val="007D53B7"/>
    <w:rsid w:val="007D6D0D"/>
    <w:rsid w:val="007E059A"/>
    <w:rsid w:val="007E1139"/>
    <w:rsid w:val="007E12A1"/>
    <w:rsid w:val="007E19C1"/>
    <w:rsid w:val="007E2383"/>
    <w:rsid w:val="007E3372"/>
    <w:rsid w:val="007E3A8E"/>
    <w:rsid w:val="007E4281"/>
    <w:rsid w:val="007E436D"/>
    <w:rsid w:val="007E442B"/>
    <w:rsid w:val="007E4E94"/>
    <w:rsid w:val="007E7968"/>
    <w:rsid w:val="007E7A05"/>
    <w:rsid w:val="007E7B9D"/>
    <w:rsid w:val="007E7DFA"/>
    <w:rsid w:val="007F00E4"/>
    <w:rsid w:val="007F05F2"/>
    <w:rsid w:val="007F0E1E"/>
    <w:rsid w:val="007F0FE9"/>
    <w:rsid w:val="007F31D3"/>
    <w:rsid w:val="007F46A3"/>
    <w:rsid w:val="007F48CB"/>
    <w:rsid w:val="007F55D3"/>
    <w:rsid w:val="007F62EA"/>
    <w:rsid w:val="007F7369"/>
    <w:rsid w:val="007F7EFE"/>
    <w:rsid w:val="00800B56"/>
    <w:rsid w:val="008031DB"/>
    <w:rsid w:val="0080454E"/>
    <w:rsid w:val="00804B4B"/>
    <w:rsid w:val="00805CF2"/>
    <w:rsid w:val="00805D8A"/>
    <w:rsid w:val="00806C9E"/>
    <w:rsid w:val="00807ABD"/>
    <w:rsid w:val="008110FB"/>
    <w:rsid w:val="00811147"/>
    <w:rsid w:val="008134DF"/>
    <w:rsid w:val="008142AD"/>
    <w:rsid w:val="0081473E"/>
    <w:rsid w:val="00816411"/>
    <w:rsid w:val="00816BCE"/>
    <w:rsid w:val="008170E3"/>
    <w:rsid w:val="00820336"/>
    <w:rsid w:val="00820E8A"/>
    <w:rsid w:val="00821950"/>
    <w:rsid w:val="00822488"/>
    <w:rsid w:val="008230F4"/>
    <w:rsid w:val="00823962"/>
    <w:rsid w:val="00824302"/>
    <w:rsid w:val="00824AB3"/>
    <w:rsid w:val="008256E0"/>
    <w:rsid w:val="0082674B"/>
    <w:rsid w:val="00826FC8"/>
    <w:rsid w:val="008276AC"/>
    <w:rsid w:val="00830219"/>
    <w:rsid w:val="0083069C"/>
    <w:rsid w:val="00832DA6"/>
    <w:rsid w:val="0083552A"/>
    <w:rsid w:val="00836078"/>
    <w:rsid w:val="0083675F"/>
    <w:rsid w:val="00837671"/>
    <w:rsid w:val="00837F10"/>
    <w:rsid w:val="008402D7"/>
    <w:rsid w:val="0084036B"/>
    <w:rsid w:val="008410A7"/>
    <w:rsid w:val="008419F3"/>
    <w:rsid w:val="00841D25"/>
    <w:rsid w:val="00843CB6"/>
    <w:rsid w:val="008446DC"/>
    <w:rsid w:val="008474E8"/>
    <w:rsid w:val="0085012D"/>
    <w:rsid w:val="0085188A"/>
    <w:rsid w:val="00853362"/>
    <w:rsid w:val="008534AB"/>
    <w:rsid w:val="00853E83"/>
    <w:rsid w:val="008541F3"/>
    <w:rsid w:val="00854C89"/>
    <w:rsid w:val="00854F0E"/>
    <w:rsid w:val="00856BC4"/>
    <w:rsid w:val="008603B3"/>
    <w:rsid w:val="008605FC"/>
    <w:rsid w:val="008639D1"/>
    <w:rsid w:val="00863CB1"/>
    <w:rsid w:val="00863DFC"/>
    <w:rsid w:val="00863E69"/>
    <w:rsid w:val="008644C1"/>
    <w:rsid w:val="008656F2"/>
    <w:rsid w:val="00865D41"/>
    <w:rsid w:val="008669D0"/>
    <w:rsid w:val="00867F41"/>
    <w:rsid w:val="00870483"/>
    <w:rsid w:val="00872E4C"/>
    <w:rsid w:val="00873405"/>
    <w:rsid w:val="00873716"/>
    <w:rsid w:val="00873D63"/>
    <w:rsid w:val="00874A55"/>
    <w:rsid w:val="00874F14"/>
    <w:rsid w:val="00875E56"/>
    <w:rsid w:val="00880440"/>
    <w:rsid w:val="008806F5"/>
    <w:rsid w:val="00881F24"/>
    <w:rsid w:val="008823C1"/>
    <w:rsid w:val="00882AF1"/>
    <w:rsid w:val="00883D12"/>
    <w:rsid w:val="008841C2"/>
    <w:rsid w:val="00884D50"/>
    <w:rsid w:val="00885108"/>
    <w:rsid w:val="0088553C"/>
    <w:rsid w:val="0088612D"/>
    <w:rsid w:val="00886E5E"/>
    <w:rsid w:val="00887550"/>
    <w:rsid w:val="00887867"/>
    <w:rsid w:val="00887A14"/>
    <w:rsid w:val="008900FA"/>
    <w:rsid w:val="008905E1"/>
    <w:rsid w:val="00891BC9"/>
    <w:rsid w:val="008921E4"/>
    <w:rsid w:val="00892932"/>
    <w:rsid w:val="00893040"/>
    <w:rsid w:val="008933D1"/>
    <w:rsid w:val="008937FE"/>
    <w:rsid w:val="008948EF"/>
    <w:rsid w:val="00895CF4"/>
    <w:rsid w:val="00896195"/>
    <w:rsid w:val="0089634E"/>
    <w:rsid w:val="00897221"/>
    <w:rsid w:val="008A03CA"/>
    <w:rsid w:val="008A0EFA"/>
    <w:rsid w:val="008A0F7F"/>
    <w:rsid w:val="008A16E1"/>
    <w:rsid w:val="008A3144"/>
    <w:rsid w:val="008A4971"/>
    <w:rsid w:val="008A619B"/>
    <w:rsid w:val="008A70F2"/>
    <w:rsid w:val="008A7133"/>
    <w:rsid w:val="008A7CEC"/>
    <w:rsid w:val="008B0F64"/>
    <w:rsid w:val="008B217D"/>
    <w:rsid w:val="008B22D9"/>
    <w:rsid w:val="008B24FE"/>
    <w:rsid w:val="008B26AE"/>
    <w:rsid w:val="008B380A"/>
    <w:rsid w:val="008B4576"/>
    <w:rsid w:val="008B5106"/>
    <w:rsid w:val="008B5448"/>
    <w:rsid w:val="008B5B9E"/>
    <w:rsid w:val="008B6106"/>
    <w:rsid w:val="008B6164"/>
    <w:rsid w:val="008B6B23"/>
    <w:rsid w:val="008B6D1F"/>
    <w:rsid w:val="008B6E47"/>
    <w:rsid w:val="008B726E"/>
    <w:rsid w:val="008B7816"/>
    <w:rsid w:val="008C0A4B"/>
    <w:rsid w:val="008C311F"/>
    <w:rsid w:val="008C3A8C"/>
    <w:rsid w:val="008C44DA"/>
    <w:rsid w:val="008C60E9"/>
    <w:rsid w:val="008D0711"/>
    <w:rsid w:val="008D0CDD"/>
    <w:rsid w:val="008D0F1E"/>
    <w:rsid w:val="008D0F56"/>
    <w:rsid w:val="008D20E3"/>
    <w:rsid w:val="008D2504"/>
    <w:rsid w:val="008D2EDA"/>
    <w:rsid w:val="008D3014"/>
    <w:rsid w:val="008D3BEB"/>
    <w:rsid w:val="008D3DE8"/>
    <w:rsid w:val="008D579C"/>
    <w:rsid w:val="008D5B6A"/>
    <w:rsid w:val="008D694A"/>
    <w:rsid w:val="008D6E7E"/>
    <w:rsid w:val="008E03E0"/>
    <w:rsid w:val="008E1571"/>
    <w:rsid w:val="008E1609"/>
    <w:rsid w:val="008E1DAB"/>
    <w:rsid w:val="008E2BBF"/>
    <w:rsid w:val="008E33F5"/>
    <w:rsid w:val="008E391F"/>
    <w:rsid w:val="008E4D59"/>
    <w:rsid w:val="008E6298"/>
    <w:rsid w:val="008E7282"/>
    <w:rsid w:val="008F0165"/>
    <w:rsid w:val="008F07A8"/>
    <w:rsid w:val="008F151B"/>
    <w:rsid w:val="008F24A1"/>
    <w:rsid w:val="008F29F9"/>
    <w:rsid w:val="008F2C46"/>
    <w:rsid w:val="008F2CEB"/>
    <w:rsid w:val="008F497F"/>
    <w:rsid w:val="008F5388"/>
    <w:rsid w:val="008F55CB"/>
    <w:rsid w:val="008F5C21"/>
    <w:rsid w:val="008F7750"/>
    <w:rsid w:val="008F7D79"/>
    <w:rsid w:val="00900B9E"/>
    <w:rsid w:val="00900D7E"/>
    <w:rsid w:val="00901714"/>
    <w:rsid w:val="0090201D"/>
    <w:rsid w:val="00902EC2"/>
    <w:rsid w:val="00904200"/>
    <w:rsid w:val="00904358"/>
    <w:rsid w:val="00904D30"/>
    <w:rsid w:val="00904F68"/>
    <w:rsid w:val="00905830"/>
    <w:rsid w:val="0090653D"/>
    <w:rsid w:val="0090756D"/>
    <w:rsid w:val="00907B7C"/>
    <w:rsid w:val="00907DA6"/>
    <w:rsid w:val="00910263"/>
    <w:rsid w:val="0091084E"/>
    <w:rsid w:val="00910B91"/>
    <w:rsid w:val="00911A81"/>
    <w:rsid w:val="0091282E"/>
    <w:rsid w:val="00913F86"/>
    <w:rsid w:val="00915243"/>
    <w:rsid w:val="009168F2"/>
    <w:rsid w:val="00917CE6"/>
    <w:rsid w:val="009205AD"/>
    <w:rsid w:val="00920F2A"/>
    <w:rsid w:val="00921534"/>
    <w:rsid w:val="00921749"/>
    <w:rsid w:val="00921A88"/>
    <w:rsid w:val="0092268E"/>
    <w:rsid w:val="00922E22"/>
    <w:rsid w:val="009242F8"/>
    <w:rsid w:val="00925CFA"/>
    <w:rsid w:val="00926B58"/>
    <w:rsid w:val="00926E19"/>
    <w:rsid w:val="009313C6"/>
    <w:rsid w:val="0093224E"/>
    <w:rsid w:val="00933156"/>
    <w:rsid w:val="0093408D"/>
    <w:rsid w:val="00934A48"/>
    <w:rsid w:val="009359AB"/>
    <w:rsid w:val="00936656"/>
    <w:rsid w:val="00936DC4"/>
    <w:rsid w:val="009373E7"/>
    <w:rsid w:val="00940803"/>
    <w:rsid w:val="00940C60"/>
    <w:rsid w:val="009410D5"/>
    <w:rsid w:val="009417D0"/>
    <w:rsid w:val="00942375"/>
    <w:rsid w:val="00943137"/>
    <w:rsid w:val="00943D1F"/>
    <w:rsid w:val="00944137"/>
    <w:rsid w:val="00944DFE"/>
    <w:rsid w:val="00945E22"/>
    <w:rsid w:val="0094603F"/>
    <w:rsid w:val="00946178"/>
    <w:rsid w:val="009462EF"/>
    <w:rsid w:val="00946559"/>
    <w:rsid w:val="00946851"/>
    <w:rsid w:val="00947DC3"/>
    <w:rsid w:val="00947FDB"/>
    <w:rsid w:val="009508C8"/>
    <w:rsid w:val="0095125B"/>
    <w:rsid w:val="00952DA0"/>
    <w:rsid w:val="00953C38"/>
    <w:rsid w:val="00955FA1"/>
    <w:rsid w:val="009565B4"/>
    <w:rsid w:val="00956CD8"/>
    <w:rsid w:val="00956FB8"/>
    <w:rsid w:val="0095735F"/>
    <w:rsid w:val="00960109"/>
    <w:rsid w:val="00960ACC"/>
    <w:rsid w:val="00960DBB"/>
    <w:rsid w:val="0096159E"/>
    <w:rsid w:val="00964106"/>
    <w:rsid w:val="00964317"/>
    <w:rsid w:val="00964FB1"/>
    <w:rsid w:val="00966651"/>
    <w:rsid w:val="00966B77"/>
    <w:rsid w:val="00966EE0"/>
    <w:rsid w:val="00967371"/>
    <w:rsid w:val="0097009C"/>
    <w:rsid w:val="0097010B"/>
    <w:rsid w:val="009701B7"/>
    <w:rsid w:val="00970741"/>
    <w:rsid w:val="009714CA"/>
    <w:rsid w:val="00974D0D"/>
    <w:rsid w:val="00974F11"/>
    <w:rsid w:val="00976F0C"/>
    <w:rsid w:val="0097721E"/>
    <w:rsid w:val="009807EA"/>
    <w:rsid w:val="00980BB3"/>
    <w:rsid w:val="00980CBD"/>
    <w:rsid w:val="00981A7F"/>
    <w:rsid w:val="00981F42"/>
    <w:rsid w:val="009832FC"/>
    <w:rsid w:val="00983910"/>
    <w:rsid w:val="00984576"/>
    <w:rsid w:val="009849AE"/>
    <w:rsid w:val="00985574"/>
    <w:rsid w:val="0098621B"/>
    <w:rsid w:val="009874E4"/>
    <w:rsid w:val="00987B78"/>
    <w:rsid w:val="00987D1F"/>
    <w:rsid w:val="009911D2"/>
    <w:rsid w:val="009915B4"/>
    <w:rsid w:val="00993D24"/>
    <w:rsid w:val="00993DB1"/>
    <w:rsid w:val="009942AA"/>
    <w:rsid w:val="009951EB"/>
    <w:rsid w:val="009963BE"/>
    <w:rsid w:val="00996434"/>
    <w:rsid w:val="00997432"/>
    <w:rsid w:val="009A1DF3"/>
    <w:rsid w:val="009A38F4"/>
    <w:rsid w:val="009A5686"/>
    <w:rsid w:val="009A596D"/>
    <w:rsid w:val="009A6DF2"/>
    <w:rsid w:val="009A76F2"/>
    <w:rsid w:val="009B04E6"/>
    <w:rsid w:val="009B2090"/>
    <w:rsid w:val="009B29AD"/>
    <w:rsid w:val="009B3AC1"/>
    <w:rsid w:val="009B4A76"/>
    <w:rsid w:val="009B4A80"/>
    <w:rsid w:val="009C0267"/>
    <w:rsid w:val="009C0727"/>
    <w:rsid w:val="009C0839"/>
    <w:rsid w:val="009C3022"/>
    <w:rsid w:val="009C39D0"/>
    <w:rsid w:val="009C4AE4"/>
    <w:rsid w:val="009C61FA"/>
    <w:rsid w:val="009C6700"/>
    <w:rsid w:val="009D07AA"/>
    <w:rsid w:val="009D1F10"/>
    <w:rsid w:val="009D2A72"/>
    <w:rsid w:val="009D44DD"/>
    <w:rsid w:val="009E0A36"/>
    <w:rsid w:val="009E1FBD"/>
    <w:rsid w:val="009E2A10"/>
    <w:rsid w:val="009E34E5"/>
    <w:rsid w:val="009E5A7C"/>
    <w:rsid w:val="009E62EF"/>
    <w:rsid w:val="009E6F3F"/>
    <w:rsid w:val="009E7BBD"/>
    <w:rsid w:val="009F2F7F"/>
    <w:rsid w:val="009F3BB7"/>
    <w:rsid w:val="009F3F61"/>
    <w:rsid w:val="009F456D"/>
    <w:rsid w:val="009F4A80"/>
    <w:rsid w:val="009F4B74"/>
    <w:rsid w:val="009F5382"/>
    <w:rsid w:val="009F55FD"/>
    <w:rsid w:val="009F5AAD"/>
    <w:rsid w:val="009F6ADB"/>
    <w:rsid w:val="009F704F"/>
    <w:rsid w:val="009F78B5"/>
    <w:rsid w:val="009F78CF"/>
    <w:rsid w:val="00A005A6"/>
    <w:rsid w:val="00A017E2"/>
    <w:rsid w:val="00A01AC3"/>
    <w:rsid w:val="00A01D80"/>
    <w:rsid w:val="00A026BE"/>
    <w:rsid w:val="00A03EDA"/>
    <w:rsid w:val="00A043DD"/>
    <w:rsid w:val="00A04DA7"/>
    <w:rsid w:val="00A057C1"/>
    <w:rsid w:val="00A05DE9"/>
    <w:rsid w:val="00A0626F"/>
    <w:rsid w:val="00A067A4"/>
    <w:rsid w:val="00A06830"/>
    <w:rsid w:val="00A06B98"/>
    <w:rsid w:val="00A07E2A"/>
    <w:rsid w:val="00A07E61"/>
    <w:rsid w:val="00A10767"/>
    <w:rsid w:val="00A10B93"/>
    <w:rsid w:val="00A10BF0"/>
    <w:rsid w:val="00A1212A"/>
    <w:rsid w:val="00A12236"/>
    <w:rsid w:val="00A1224B"/>
    <w:rsid w:val="00A127E4"/>
    <w:rsid w:val="00A14D6A"/>
    <w:rsid w:val="00A15CE1"/>
    <w:rsid w:val="00A15F29"/>
    <w:rsid w:val="00A16822"/>
    <w:rsid w:val="00A16CBD"/>
    <w:rsid w:val="00A17573"/>
    <w:rsid w:val="00A17978"/>
    <w:rsid w:val="00A200BA"/>
    <w:rsid w:val="00A20203"/>
    <w:rsid w:val="00A205F1"/>
    <w:rsid w:val="00A21669"/>
    <w:rsid w:val="00A22305"/>
    <w:rsid w:val="00A234F4"/>
    <w:rsid w:val="00A23517"/>
    <w:rsid w:val="00A25AD8"/>
    <w:rsid w:val="00A25EB9"/>
    <w:rsid w:val="00A26148"/>
    <w:rsid w:val="00A26A40"/>
    <w:rsid w:val="00A26E83"/>
    <w:rsid w:val="00A276A3"/>
    <w:rsid w:val="00A30138"/>
    <w:rsid w:val="00A31C71"/>
    <w:rsid w:val="00A32C7E"/>
    <w:rsid w:val="00A34B42"/>
    <w:rsid w:val="00A3541C"/>
    <w:rsid w:val="00A37F06"/>
    <w:rsid w:val="00A4057E"/>
    <w:rsid w:val="00A41501"/>
    <w:rsid w:val="00A42472"/>
    <w:rsid w:val="00A4320B"/>
    <w:rsid w:val="00A45CDB"/>
    <w:rsid w:val="00A47F46"/>
    <w:rsid w:val="00A50777"/>
    <w:rsid w:val="00A5092A"/>
    <w:rsid w:val="00A51586"/>
    <w:rsid w:val="00A5424A"/>
    <w:rsid w:val="00A5627A"/>
    <w:rsid w:val="00A5669D"/>
    <w:rsid w:val="00A56A39"/>
    <w:rsid w:val="00A57426"/>
    <w:rsid w:val="00A574AD"/>
    <w:rsid w:val="00A57B33"/>
    <w:rsid w:val="00A57FC5"/>
    <w:rsid w:val="00A60EDE"/>
    <w:rsid w:val="00A61197"/>
    <w:rsid w:val="00A61691"/>
    <w:rsid w:val="00A6255B"/>
    <w:rsid w:val="00A6286A"/>
    <w:rsid w:val="00A630CF"/>
    <w:rsid w:val="00A6321A"/>
    <w:rsid w:val="00A63386"/>
    <w:rsid w:val="00A63437"/>
    <w:rsid w:val="00A63471"/>
    <w:rsid w:val="00A64202"/>
    <w:rsid w:val="00A64C8F"/>
    <w:rsid w:val="00A66319"/>
    <w:rsid w:val="00A66EF9"/>
    <w:rsid w:val="00A67A3A"/>
    <w:rsid w:val="00A67D7F"/>
    <w:rsid w:val="00A67FDF"/>
    <w:rsid w:val="00A70257"/>
    <w:rsid w:val="00A702BB"/>
    <w:rsid w:val="00A704EF"/>
    <w:rsid w:val="00A70988"/>
    <w:rsid w:val="00A71333"/>
    <w:rsid w:val="00A717FB"/>
    <w:rsid w:val="00A7187D"/>
    <w:rsid w:val="00A71EFC"/>
    <w:rsid w:val="00A72864"/>
    <w:rsid w:val="00A740D6"/>
    <w:rsid w:val="00A745B1"/>
    <w:rsid w:val="00A7462F"/>
    <w:rsid w:val="00A7476E"/>
    <w:rsid w:val="00A75430"/>
    <w:rsid w:val="00A75788"/>
    <w:rsid w:val="00A76ED6"/>
    <w:rsid w:val="00A8146F"/>
    <w:rsid w:val="00A81B15"/>
    <w:rsid w:val="00A8258F"/>
    <w:rsid w:val="00A82835"/>
    <w:rsid w:val="00A82A40"/>
    <w:rsid w:val="00A833CA"/>
    <w:rsid w:val="00A84575"/>
    <w:rsid w:val="00A858B3"/>
    <w:rsid w:val="00A85CA8"/>
    <w:rsid w:val="00A85DBC"/>
    <w:rsid w:val="00A90292"/>
    <w:rsid w:val="00A90DB3"/>
    <w:rsid w:val="00A912CC"/>
    <w:rsid w:val="00A91569"/>
    <w:rsid w:val="00A91FC6"/>
    <w:rsid w:val="00A92490"/>
    <w:rsid w:val="00A92786"/>
    <w:rsid w:val="00A93419"/>
    <w:rsid w:val="00A941AF"/>
    <w:rsid w:val="00A94CDF"/>
    <w:rsid w:val="00A9727A"/>
    <w:rsid w:val="00AA03B5"/>
    <w:rsid w:val="00AA0427"/>
    <w:rsid w:val="00AA1B68"/>
    <w:rsid w:val="00AA1D6F"/>
    <w:rsid w:val="00AA27C5"/>
    <w:rsid w:val="00AA3BCC"/>
    <w:rsid w:val="00AA3FD5"/>
    <w:rsid w:val="00AA4238"/>
    <w:rsid w:val="00AA5F5C"/>
    <w:rsid w:val="00AA64F5"/>
    <w:rsid w:val="00AAFDAC"/>
    <w:rsid w:val="00AB0A0E"/>
    <w:rsid w:val="00AB3F85"/>
    <w:rsid w:val="00AB4010"/>
    <w:rsid w:val="00AB41D4"/>
    <w:rsid w:val="00AB46B4"/>
    <w:rsid w:val="00AB6610"/>
    <w:rsid w:val="00AC0B54"/>
    <w:rsid w:val="00AC14FF"/>
    <w:rsid w:val="00AC5F34"/>
    <w:rsid w:val="00AC638F"/>
    <w:rsid w:val="00AC7A77"/>
    <w:rsid w:val="00AD042B"/>
    <w:rsid w:val="00AD061B"/>
    <w:rsid w:val="00AD1002"/>
    <w:rsid w:val="00AD1BEE"/>
    <w:rsid w:val="00AD29F3"/>
    <w:rsid w:val="00AD2AC9"/>
    <w:rsid w:val="00AD443B"/>
    <w:rsid w:val="00AD45B5"/>
    <w:rsid w:val="00AD5566"/>
    <w:rsid w:val="00AD5F9D"/>
    <w:rsid w:val="00AD6EEE"/>
    <w:rsid w:val="00AD7249"/>
    <w:rsid w:val="00AD76C9"/>
    <w:rsid w:val="00AD7D23"/>
    <w:rsid w:val="00AD7D79"/>
    <w:rsid w:val="00AE1EA2"/>
    <w:rsid w:val="00AE4BC4"/>
    <w:rsid w:val="00AF1B7C"/>
    <w:rsid w:val="00AF2785"/>
    <w:rsid w:val="00AF2F87"/>
    <w:rsid w:val="00AF399A"/>
    <w:rsid w:val="00AF3DC1"/>
    <w:rsid w:val="00AF51C3"/>
    <w:rsid w:val="00AF5A3E"/>
    <w:rsid w:val="00AF5CB9"/>
    <w:rsid w:val="00AF5E00"/>
    <w:rsid w:val="00AF6192"/>
    <w:rsid w:val="00AF7DE0"/>
    <w:rsid w:val="00B015B6"/>
    <w:rsid w:val="00B0586E"/>
    <w:rsid w:val="00B07D95"/>
    <w:rsid w:val="00B100E0"/>
    <w:rsid w:val="00B10545"/>
    <w:rsid w:val="00B10CFE"/>
    <w:rsid w:val="00B11557"/>
    <w:rsid w:val="00B12461"/>
    <w:rsid w:val="00B12469"/>
    <w:rsid w:val="00B129F8"/>
    <w:rsid w:val="00B12D50"/>
    <w:rsid w:val="00B14236"/>
    <w:rsid w:val="00B15A9B"/>
    <w:rsid w:val="00B167E2"/>
    <w:rsid w:val="00B178E7"/>
    <w:rsid w:val="00B20929"/>
    <w:rsid w:val="00B22FFA"/>
    <w:rsid w:val="00B23577"/>
    <w:rsid w:val="00B23938"/>
    <w:rsid w:val="00B24D32"/>
    <w:rsid w:val="00B24FC0"/>
    <w:rsid w:val="00B2646F"/>
    <w:rsid w:val="00B302E0"/>
    <w:rsid w:val="00B305A6"/>
    <w:rsid w:val="00B30B46"/>
    <w:rsid w:val="00B3104A"/>
    <w:rsid w:val="00B32B0B"/>
    <w:rsid w:val="00B33939"/>
    <w:rsid w:val="00B34AF3"/>
    <w:rsid w:val="00B377C6"/>
    <w:rsid w:val="00B37D88"/>
    <w:rsid w:val="00B40067"/>
    <w:rsid w:val="00B411CA"/>
    <w:rsid w:val="00B4163A"/>
    <w:rsid w:val="00B41E0E"/>
    <w:rsid w:val="00B41F21"/>
    <w:rsid w:val="00B42385"/>
    <w:rsid w:val="00B430B3"/>
    <w:rsid w:val="00B44B8D"/>
    <w:rsid w:val="00B50187"/>
    <w:rsid w:val="00B503EC"/>
    <w:rsid w:val="00B50ADD"/>
    <w:rsid w:val="00B50F87"/>
    <w:rsid w:val="00B51EC3"/>
    <w:rsid w:val="00B52C73"/>
    <w:rsid w:val="00B5430C"/>
    <w:rsid w:val="00B54425"/>
    <w:rsid w:val="00B55C4A"/>
    <w:rsid w:val="00B563F9"/>
    <w:rsid w:val="00B56CB3"/>
    <w:rsid w:val="00B56EE0"/>
    <w:rsid w:val="00B56F04"/>
    <w:rsid w:val="00B57360"/>
    <w:rsid w:val="00B57D4E"/>
    <w:rsid w:val="00B60996"/>
    <w:rsid w:val="00B61215"/>
    <w:rsid w:val="00B620C6"/>
    <w:rsid w:val="00B64548"/>
    <w:rsid w:val="00B6509B"/>
    <w:rsid w:val="00B66649"/>
    <w:rsid w:val="00B66BFD"/>
    <w:rsid w:val="00B675D4"/>
    <w:rsid w:val="00B67776"/>
    <w:rsid w:val="00B67CC7"/>
    <w:rsid w:val="00B67EB3"/>
    <w:rsid w:val="00B70096"/>
    <w:rsid w:val="00B70AA4"/>
    <w:rsid w:val="00B70C16"/>
    <w:rsid w:val="00B744CE"/>
    <w:rsid w:val="00B7468F"/>
    <w:rsid w:val="00B753A4"/>
    <w:rsid w:val="00B7659E"/>
    <w:rsid w:val="00B807D6"/>
    <w:rsid w:val="00B8091A"/>
    <w:rsid w:val="00B810C3"/>
    <w:rsid w:val="00B81348"/>
    <w:rsid w:val="00B825E4"/>
    <w:rsid w:val="00B838A7"/>
    <w:rsid w:val="00B83D5D"/>
    <w:rsid w:val="00B8446C"/>
    <w:rsid w:val="00B853E6"/>
    <w:rsid w:val="00B87F10"/>
    <w:rsid w:val="00B90B48"/>
    <w:rsid w:val="00B915F2"/>
    <w:rsid w:val="00B91B8C"/>
    <w:rsid w:val="00B91D56"/>
    <w:rsid w:val="00B92CAB"/>
    <w:rsid w:val="00B92E79"/>
    <w:rsid w:val="00B92FBC"/>
    <w:rsid w:val="00B9353B"/>
    <w:rsid w:val="00B93BDA"/>
    <w:rsid w:val="00B93ECC"/>
    <w:rsid w:val="00B9554F"/>
    <w:rsid w:val="00B95964"/>
    <w:rsid w:val="00B9601A"/>
    <w:rsid w:val="00B96025"/>
    <w:rsid w:val="00B965C6"/>
    <w:rsid w:val="00BA0038"/>
    <w:rsid w:val="00BA0402"/>
    <w:rsid w:val="00BA23B1"/>
    <w:rsid w:val="00BA40B3"/>
    <w:rsid w:val="00BA69F4"/>
    <w:rsid w:val="00BA6F94"/>
    <w:rsid w:val="00BA7150"/>
    <w:rsid w:val="00BA7A16"/>
    <w:rsid w:val="00BB0413"/>
    <w:rsid w:val="00BB1BC2"/>
    <w:rsid w:val="00BB1F5D"/>
    <w:rsid w:val="00BB24E7"/>
    <w:rsid w:val="00BB306F"/>
    <w:rsid w:val="00BB4B81"/>
    <w:rsid w:val="00BB5AE8"/>
    <w:rsid w:val="00BB6218"/>
    <w:rsid w:val="00BB7FA5"/>
    <w:rsid w:val="00BC02D3"/>
    <w:rsid w:val="00BC2112"/>
    <w:rsid w:val="00BC2302"/>
    <w:rsid w:val="00BC2580"/>
    <w:rsid w:val="00BC3684"/>
    <w:rsid w:val="00BC5D1A"/>
    <w:rsid w:val="00BC5FBF"/>
    <w:rsid w:val="00BC6F32"/>
    <w:rsid w:val="00BC785F"/>
    <w:rsid w:val="00BC7930"/>
    <w:rsid w:val="00BD021C"/>
    <w:rsid w:val="00BD023F"/>
    <w:rsid w:val="00BD196A"/>
    <w:rsid w:val="00BD200E"/>
    <w:rsid w:val="00BD3096"/>
    <w:rsid w:val="00BD5B9D"/>
    <w:rsid w:val="00BD74D2"/>
    <w:rsid w:val="00BD772D"/>
    <w:rsid w:val="00BE0B5C"/>
    <w:rsid w:val="00BE2919"/>
    <w:rsid w:val="00BE5119"/>
    <w:rsid w:val="00BE56C8"/>
    <w:rsid w:val="00BE5889"/>
    <w:rsid w:val="00BE5C6E"/>
    <w:rsid w:val="00BE6086"/>
    <w:rsid w:val="00BE7911"/>
    <w:rsid w:val="00BF0BC0"/>
    <w:rsid w:val="00BF1113"/>
    <w:rsid w:val="00BF1D39"/>
    <w:rsid w:val="00BF2BC0"/>
    <w:rsid w:val="00BF2C96"/>
    <w:rsid w:val="00BF3855"/>
    <w:rsid w:val="00BF40E6"/>
    <w:rsid w:val="00BF4272"/>
    <w:rsid w:val="00BF519C"/>
    <w:rsid w:val="00BF534A"/>
    <w:rsid w:val="00BF5541"/>
    <w:rsid w:val="00BF62DE"/>
    <w:rsid w:val="00C00116"/>
    <w:rsid w:val="00C00B98"/>
    <w:rsid w:val="00C018DC"/>
    <w:rsid w:val="00C02130"/>
    <w:rsid w:val="00C044F9"/>
    <w:rsid w:val="00C050E8"/>
    <w:rsid w:val="00C06710"/>
    <w:rsid w:val="00C06FB0"/>
    <w:rsid w:val="00C07762"/>
    <w:rsid w:val="00C07B3A"/>
    <w:rsid w:val="00C07D40"/>
    <w:rsid w:val="00C10C4B"/>
    <w:rsid w:val="00C111AA"/>
    <w:rsid w:val="00C11A55"/>
    <w:rsid w:val="00C130A4"/>
    <w:rsid w:val="00C1427C"/>
    <w:rsid w:val="00C15BDB"/>
    <w:rsid w:val="00C166AA"/>
    <w:rsid w:val="00C16B27"/>
    <w:rsid w:val="00C20353"/>
    <w:rsid w:val="00C20B19"/>
    <w:rsid w:val="00C21CC8"/>
    <w:rsid w:val="00C222E0"/>
    <w:rsid w:val="00C227F7"/>
    <w:rsid w:val="00C235BF"/>
    <w:rsid w:val="00C24490"/>
    <w:rsid w:val="00C24614"/>
    <w:rsid w:val="00C24D5B"/>
    <w:rsid w:val="00C2593D"/>
    <w:rsid w:val="00C260D8"/>
    <w:rsid w:val="00C263D2"/>
    <w:rsid w:val="00C2644E"/>
    <w:rsid w:val="00C27613"/>
    <w:rsid w:val="00C3153F"/>
    <w:rsid w:val="00C33016"/>
    <w:rsid w:val="00C33456"/>
    <w:rsid w:val="00C34063"/>
    <w:rsid w:val="00C35211"/>
    <w:rsid w:val="00C35B97"/>
    <w:rsid w:val="00C3623E"/>
    <w:rsid w:val="00C36990"/>
    <w:rsid w:val="00C36BC4"/>
    <w:rsid w:val="00C372B2"/>
    <w:rsid w:val="00C37AD1"/>
    <w:rsid w:val="00C40936"/>
    <w:rsid w:val="00C4134C"/>
    <w:rsid w:val="00C41ECA"/>
    <w:rsid w:val="00C42A2D"/>
    <w:rsid w:val="00C42B35"/>
    <w:rsid w:val="00C43EA3"/>
    <w:rsid w:val="00C4456A"/>
    <w:rsid w:val="00C44AA1"/>
    <w:rsid w:val="00C44D77"/>
    <w:rsid w:val="00C45396"/>
    <w:rsid w:val="00C4665F"/>
    <w:rsid w:val="00C4795F"/>
    <w:rsid w:val="00C5013F"/>
    <w:rsid w:val="00C5065B"/>
    <w:rsid w:val="00C50A55"/>
    <w:rsid w:val="00C51CF1"/>
    <w:rsid w:val="00C52C8E"/>
    <w:rsid w:val="00C52EB7"/>
    <w:rsid w:val="00C5349F"/>
    <w:rsid w:val="00C54C48"/>
    <w:rsid w:val="00C557BF"/>
    <w:rsid w:val="00C56B7A"/>
    <w:rsid w:val="00C5706D"/>
    <w:rsid w:val="00C57EF2"/>
    <w:rsid w:val="00C601E4"/>
    <w:rsid w:val="00C608F0"/>
    <w:rsid w:val="00C62290"/>
    <w:rsid w:val="00C639FB"/>
    <w:rsid w:val="00C653BB"/>
    <w:rsid w:val="00C65E17"/>
    <w:rsid w:val="00C67F0B"/>
    <w:rsid w:val="00C702C0"/>
    <w:rsid w:val="00C71922"/>
    <w:rsid w:val="00C71E5A"/>
    <w:rsid w:val="00C72918"/>
    <w:rsid w:val="00C72E35"/>
    <w:rsid w:val="00C74BC8"/>
    <w:rsid w:val="00C74E3E"/>
    <w:rsid w:val="00C7572C"/>
    <w:rsid w:val="00C759E4"/>
    <w:rsid w:val="00C767E1"/>
    <w:rsid w:val="00C77A16"/>
    <w:rsid w:val="00C80C89"/>
    <w:rsid w:val="00C8273A"/>
    <w:rsid w:val="00C83217"/>
    <w:rsid w:val="00C83734"/>
    <w:rsid w:val="00C83C37"/>
    <w:rsid w:val="00C8468C"/>
    <w:rsid w:val="00C84ABB"/>
    <w:rsid w:val="00C84E68"/>
    <w:rsid w:val="00C86314"/>
    <w:rsid w:val="00C86870"/>
    <w:rsid w:val="00C87177"/>
    <w:rsid w:val="00C87E14"/>
    <w:rsid w:val="00C9148C"/>
    <w:rsid w:val="00C92B95"/>
    <w:rsid w:val="00C92C4F"/>
    <w:rsid w:val="00C93C92"/>
    <w:rsid w:val="00C95AC2"/>
    <w:rsid w:val="00C977BD"/>
    <w:rsid w:val="00CA0856"/>
    <w:rsid w:val="00CA5033"/>
    <w:rsid w:val="00CA5500"/>
    <w:rsid w:val="00CA6B08"/>
    <w:rsid w:val="00CA6CFF"/>
    <w:rsid w:val="00CA6F09"/>
    <w:rsid w:val="00CA7056"/>
    <w:rsid w:val="00CA7120"/>
    <w:rsid w:val="00CA747A"/>
    <w:rsid w:val="00CB12B9"/>
    <w:rsid w:val="00CB2A32"/>
    <w:rsid w:val="00CB2B70"/>
    <w:rsid w:val="00CB482F"/>
    <w:rsid w:val="00CB4B8E"/>
    <w:rsid w:val="00CB4F37"/>
    <w:rsid w:val="00CB5AFE"/>
    <w:rsid w:val="00CB5F5E"/>
    <w:rsid w:val="00CB6DAC"/>
    <w:rsid w:val="00CB7AFD"/>
    <w:rsid w:val="00CC0556"/>
    <w:rsid w:val="00CC1441"/>
    <w:rsid w:val="00CC2DDD"/>
    <w:rsid w:val="00CC350A"/>
    <w:rsid w:val="00CC3F68"/>
    <w:rsid w:val="00CC4268"/>
    <w:rsid w:val="00CC434C"/>
    <w:rsid w:val="00CC4ACA"/>
    <w:rsid w:val="00CC5F44"/>
    <w:rsid w:val="00CC7A83"/>
    <w:rsid w:val="00CD1EA4"/>
    <w:rsid w:val="00CD3B1B"/>
    <w:rsid w:val="00CD5814"/>
    <w:rsid w:val="00CE030B"/>
    <w:rsid w:val="00CE1C6B"/>
    <w:rsid w:val="00CE20BF"/>
    <w:rsid w:val="00CE300C"/>
    <w:rsid w:val="00CE351C"/>
    <w:rsid w:val="00CE383D"/>
    <w:rsid w:val="00CE5731"/>
    <w:rsid w:val="00CF0695"/>
    <w:rsid w:val="00CF11E2"/>
    <w:rsid w:val="00CF1AC4"/>
    <w:rsid w:val="00CF2D79"/>
    <w:rsid w:val="00CF30AC"/>
    <w:rsid w:val="00CF33AF"/>
    <w:rsid w:val="00CF414D"/>
    <w:rsid w:val="00CF5876"/>
    <w:rsid w:val="00CF6426"/>
    <w:rsid w:val="00CF6F20"/>
    <w:rsid w:val="00D01922"/>
    <w:rsid w:val="00D02607"/>
    <w:rsid w:val="00D033AD"/>
    <w:rsid w:val="00D04525"/>
    <w:rsid w:val="00D058AB"/>
    <w:rsid w:val="00D05BA4"/>
    <w:rsid w:val="00D05F64"/>
    <w:rsid w:val="00D063C5"/>
    <w:rsid w:val="00D07468"/>
    <w:rsid w:val="00D07D64"/>
    <w:rsid w:val="00D105BB"/>
    <w:rsid w:val="00D1064F"/>
    <w:rsid w:val="00D110ED"/>
    <w:rsid w:val="00D11173"/>
    <w:rsid w:val="00D111CC"/>
    <w:rsid w:val="00D11521"/>
    <w:rsid w:val="00D11E26"/>
    <w:rsid w:val="00D123D2"/>
    <w:rsid w:val="00D12D5C"/>
    <w:rsid w:val="00D14148"/>
    <w:rsid w:val="00D15272"/>
    <w:rsid w:val="00D159B6"/>
    <w:rsid w:val="00D15B48"/>
    <w:rsid w:val="00D161D5"/>
    <w:rsid w:val="00D169FB"/>
    <w:rsid w:val="00D17015"/>
    <w:rsid w:val="00D20286"/>
    <w:rsid w:val="00D22C08"/>
    <w:rsid w:val="00D22DCE"/>
    <w:rsid w:val="00D23416"/>
    <w:rsid w:val="00D23CF4"/>
    <w:rsid w:val="00D24CDD"/>
    <w:rsid w:val="00D2544B"/>
    <w:rsid w:val="00D259BF"/>
    <w:rsid w:val="00D25C5A"/>
    <w:rsid w:val="00D26884"/>
    <w:rsid w:val="00D27851"/>
    <w:rsid w:val="00D27995"/>
    <w:rsid w:val="00D300E1"/>
    <w:rsid w:val="00D303AB"/>
    <w:rsid w:val="00D304D5"/>
    <w:rsid w:val="00D30A0C"/>
    <w:rsid w:val="00D30CD6"/>
    <w:rsid w:val="00D3100F"/>
    <w:rsid w:val="00D3133D"/>
    <w:rsid w:val="00D31BA1"/>
    <w:rsid w:val="00D32FC8"/>
    <w:rsid w:val="00D331E8"/>
    <w:rsid w:val="00D3322C"/>
    <w:rsid w:val="00D33694"/>
    <w:rsid w:val="00D35058"/>
    <w:rsid w:val="00D3670B"/>
    <w:rsid w:val="00D37C0A"/>
    <w:rsid w:val="00D40E79"/>
    <w:rsid w:val="00D414EA"/>
    <w:rsid w:val="00D416F9"/>
    <w:rsid w:val="00D420FA"/>
    <w:rsid w:val="00D429EF"/>
    <w:rsid w:val="00D43996"/>
    <w:rsid w:val="00D447C7"/>
    <w:rsid w:val="00D46160"/>
    <w:rsid w:val="00D46EF0"/>
    <w:rsid w:val="00D504E6"/>
    <w:rsid w:val="00D520E4"/>
    <w:rsid w:val="00D525DE"/>
    <w:rsid w:val="00D533A3"/>
    <w:rsid w:val="00D5464B"/>
    <w:rsid w:val="00D54D7F"/>
    <w:rsid w:val="00D54F83"/>
    <w:rsid w:val="00D56BEF"/>
    <w:rsid w:val="00D56CB8"/>
    <w:rsid w:val="00D57DFA"/>
    <w:rsid w:val="00D6041D"/>
    <w:rsid w:val="00D60458"/>
    <w:rsid w:val="00D60DEE"/>
    <w:rsid w:val="00D615DF"/>
    <w:rsid w:val="00D622C3"/>
    <w:rsid w:val="00D6236A"/>
    <w:rsid w:val="00D62421"/>
    <w:rsid w:val="00D640BC"/>
    <w:rsid w:val="00D651D6"/>
    <w:rsid w:val="00D65C06"/>
    <w:rsid w:val="00D65EF5"/>
    <w:rsid w:val="00D6668D"/>
    <w:rsid w:val="00D67CA5"/>
    <w:rsid w:val="00D70B1D"/>
    <w:rsid w:val="00D71477"/>
    <w:rsid w:val="00D71BD5"/>
    <w:rsid w:val="00D72109"/>
    <w:rsid w:val="00D73576"/>
    <w:rsid w:val="00D745D5"/>
    <w:rsid w:val="00D75CE6"/>
    <w:rsid w:val="00D7617C"/>
    <w:rsid w:val="00D76A84"/>
    <w:rsid w:val="00D76B40"/>
    <w:rsid w:val="00D77A09"/>
    <w:rsid w:val="00D80AC1"/>
    <w:rsid w:val="00D82DCA"/>
    <w:rsid w:val="00D8439A"/>
    <w:rsid w:val="00D846FB"/>
    <w:rsid w:val="00D86927"/>
    <w:rsid w:val="00D87A03"/>
    <w:rsid w:val="00D920EF"/>
    <w:rsid w:val="00D926B3"/>
    <w:rsid w:val="00D93461"/>
    <w:rsid w:val="00D934AC"/>
    <w:rsid w:val="00D93D3A"/>
    <w:rsid w:val="00D94E26"/>
    <w:rsid w:val="00D9609B"/>
    <w:rsid w:val="00D97048"/>
    <w:rsid w:val="00D9732B"/>
    <w:rsid w:val="00D97A16"/>
    <w:rsid w:val="00D97FBA"/>
    <w:rsid w:val="00DA0416"/>
    <w:rsid w:val="00DA0F1A"/>
    <w:rsid w:val="00DA1485"/>
    <w:rsid w:val="00DA1494"/>
    <w:rsid w:val="00DA3783"/>
    <w:rsid w:val="00DA3DA7"/>
    <w:rsid w:val="00DA4238"/>
    <w:rsid w:val="00DA43DB"/>
    <w:rsid w:val="00DA5099"/>
    <w:rsid w:val="00DA5802"/>
    <w:rsid w:val="00DA6D47"/>
    <w:rsid w:val="00DB1ECD"/>
    <w:rsid w:val="00DB3481"/>
    <w:rsid w:val="00DB527A"/>
    <w:rsid w:val="00DB5594"/>
    <w:rsid w:val="00DC1AC4"/>
    <w:rsid w:val="00DC1E44"/>
    <w:rsid w:val="00DC1FA4"/>
    <w:rsid w:val="00DC2B79"/>
    <w:rsid w:val="00DC2F50"/>
    <w:rsid w:val="00DC348C"/>
    <w:rsid w:val="00DC35E6"/>
    <w:rsid w:val="00DC3934"/>
    <w:rsid w:val="00DC5E58"/>
    <w:rsid w:val="00DC6941"/>
    <w:rsid w:val="00DC7E0E"/>
    <w:rsid w:val="00DD07B7"/>
    <w:rsid w:val="00DD0C2C"/>
    <w:rsid w:val="00DD11CB"/>
    <w:rsid w:val="00DD1262"/>
    <w:rsid w:val="00DD144A"/>
    <w:rsid w:val="00DD170D"/>
    <w:rsid w:val="00DD3CA0"/>
    <w:rsid w:val="00DD3DB6"/>
    <w:rsid w:val="00DD3E1C"/>
    <w:rsid w:val="00DD45CE"/>
    <w:rsid w:val="00DD5520"/>
    <w:rsid w:val="00DD5778"/>
    <w:rsid w:val="00DD6FB2"/>
    <w:rsid w:val="00DE1D9E"/>
    <w:rsid w:val="00DE2E32"/>
    <w:rsid w:val="00DE385D"/>
    <w:rsid w:val="00DE462E"/>
    <w:rsid w:val="00DE4BFC"/>
    <w:rsid w:val="00DE71F7"/>
    <w:rsid w:val="00DF04AC"/>
    <w:rsid w:val="00DF0D27"/>
    <w:rsid w:val="00DF10C3"/>
    <w:rsid w:val="00DF1E47"/>
    <w:rsid w:val="00DF1F86"/>
    <w:rsid w:val="00DF21A4"/>
    <w:rsid w:val="00DF23D2"/>
    <w:rsid w:val="00DF2BD6"/>
    <w:rsid w:val="00DF433A"/>
    <w:rsid w:val="00DF4A75"/>
    <w:rsid w:val="00DF5966"/>
    <w:rsid w:val="00DF61B6"/>
    <w:rsid w:val="00DF711A"/>
    <w:rsid w:val="00DF721B"/>
    <w:rsid w:val="00DF7681"/>
    <w:rsid w:val="00E00273"/>
    <w:rsid w:val="00E00DC7"/>
    <w:rsid w:val="00E010AA"/>
    <w:rsid w:val="00E01739"/>
    <w:rsid w:val="00E01F9A"/>
    <w:rsid w:val="00E0223B"/>
    <w:rsid w:val="00E04D51"/>
    <w:rsid w:val="00E05100"/>
    <w:rsid w:val="00E0524D"/>
    <w:rsid w:val="00E06228"/>
    <w:rsid w:val="00E10442"/>
    <w:rsid w:val="00E10764"/>
    <w:rsid w:val="00E12629"/>
    <w:rsid w:val="00E12CB9"/>
    <w:rsid w:val="00E15902"/>
    <w:rsid w:val="00E179FE"/>
    <w:rsid w:val="00E2018F"/>
    <w:rsid w:val="00E208DD"/>
    <w:rsid w:val="00E21853"/>
    <w:rsid w:val="00E22113"/>
    <w:rsid w:val="00E2282A"/>
    <w:rsid w:val="00E22D27"/>
    <w:rsid w:val="00E23A2F"/>
    <w:rsid w:val="00E24103"/>
    <w:rsid w:val="00E2427A"/>
    <w:rsid w:val="00E24F05"/>
    <w:rsid w:val="00E26448"/>
    <w:rsid w:val="00E26FEC"/>
    <w:rsid w:val="00E270D6"/>
    <w:rsid w:val="00E30371"/>
    <w:rsid w:val="00E30BE2"/>
    <w:rsid w:val="00E30CBA"/>
    <w:rsid w:val="00E313CC"/>
    <w:rsid w:val="00E31592"/>
    <w:rsid w:val="00E32597"/>
    <w:rsid w:val="00E34710"/>
    <w:rsid w:val="00E34AE4"/>
    <w:rsid w:val="00E350FA"/>
    <w:rsid w:val="00E36CDD"/>
    <w:rsid w:val="00E37033"/>
    <w:rsid w:val="00E40FBE"/>
    <w:rsid w:val="00E42411"/>
    <w:rsid w:val="00E43508"/>
    <w:rsid w:val="00E444AF"/>
    <w:rsid w:val="00E44BC1"/>
    <w:rsid w:val="00E46026"/>
    <w:rsid w:val="00E469F4"/>
    <w:rsid w:val="00E46D1F"/>
    <w:rsid w:val="00E47E88"/>
    <w:rsid w:val="00E504E8"/>
    <w:rsid w:val="00E506CA"/>
    <w:rsid w:val="00E5155C"/>
    <w:rsid w:val="00E52CCB"/>
    <w:rsid w:val="00E53385"/>
    <w:rsid w:val="00E5459E"/>
    <w:rsid w:val="00E55ABC"/>
    <w:rsid w:val="00E55FEF"/>
    <w:rsid w:val="00E561FF"/>
    <w:rsid w:val="00E56E6A"/>
    <w:rsid w:val="00E57B74"/>
    <w:rsid w:val="00E60546"/>
    <w:rsid w:val="00E60861"/>
    <w:rsid w:val="00E62AD9"/>
    <w:rsid w:val="00E62B56"/>
    <w:rsid w:val="00E63FA4"/>
    <w:rsid w:val="00E64876"/>
    <w:rsid w:val="00E65677"/>
    <w:rsid w:val="00E67035"/>
    <w:rsid w:val="00E67241"/>
    <w:rsid w:val="00E672F8"/>
    <w:rsid w:val="00E717AF"/>
    <w:rsid w:val="00E72E84"/>
    <w:rsid w:val="00E740DB"/>
    <w:rsid w:val="00E7569B"/>
    <w:rsid w:val="00E75D06"/>
    <w:rsid w:val="00E766E1"/>
    <w:rsid w:val="00E77BA8"/>
    <w:rsid w:val="00E77D58"/>
    <w:rsid w:val="00E80DD2"/>
    <w:rsid w:val="00E80F03"/>
    <w:rsid w:val="00E80F0B"/>
    <w:rsid w:val="00E817CD"/>
    <w:rsid w:val="00E8290B"/>
    <w:rsid w:val="00E84538"/>
    <w:rsid w:val="00E8476B"/>
    <w:rsid w:val="00E85642"/>
    <w:rsid w:val="00E8616A"/>
    <w:rsid w:val="00E8629F"/>
    <w:rsid w:val="00E87F40"/>
    <w:rsid w:val="00E91D8D"/>
    <w:rsid w:val="00E93F3A"/>
    <w:rsid w:val="00E94756"/>
    <w:rsid w:val="00E94B41"/>
    <w:rsid w:val="00E95145"/>
    <w:rsid w:val="00E95AE3"/>
    <w:rsid w:val="00E95BCE"/>
    <w:rsid w:val="00E95CBC"/>
    <w:rsid w:val="00E963F4"/>
    <w:rsid w:val="00E96CD0"/>
    <w:rsid w:val="00E974C0"/>
    <w:rsid w:val="00EA0D16"/>
    <w:rsid w:val="00EA0D3B"/>
    <w:rsid w:val="00EA1072"/>
    <w:rsid w:val="00EA1B6F"/>
    <w:rsid w:val="00EA2541"/>
    <w:rsid w:val="00EA3903"/>
    <w:rsid w:val="00EA3C24"/>
    <w:rsid w:val="00EA5FF2"/>
    <w:rsid w:val="00EA64C6"/>
    <w:rsid w:val="00EA7E94"/>
    <w:rsid w:val="00EB0308"/>
    <w:rsid w:val="00EB0578"/>
    <w:rsid w:val="00EB14AA"/>
    <w:rsid w:val="00EB14C4"/>
    <w:rsid w:val="00EB19BF"/>
    <w:rsid w:val="00EB1F77"/>
    <w:rsid w:val="00EB3753"/>
    <w:rsid w:val="00EB4317"/>
    <w:rsid w:val="00EB5AE2"/>
    <w:rsid w:val="00EB5BB6"/>
    <w:rsid w:val="00EB6358"/>
    <w:rsid w:val="00EB68B7"/>
    <w:rsid w:val="00EC0700"/>
    <w:rsid w:val="00EC20CA"/>
    <w:rsid w:val="00EC2C03"/>
    <w:rsid w:val="00EC3BCB"/>
    <w:rsid w:val="00EC48EA"/>
    <w:rsid w:val="00EC542B"/>
    <w:rsid w:val="00EC6020"/>
    <w:rsid w:val="00EC608B"/>
    <w:rsid w:val="00ED00F3"/>
    <w:rsid w:val="00ED02E7"/>
    <w:rsid w:val="00ED1168"/>
    <w:rsid w:val="00ED151F"/>
    <w:rsid w:val="00ED4E9D"/>
    <w:rsid w:val="00ED5107"/>
    <w:rsid w:val="00ED59F1"/>
    <w:rsid w:val="00ED5BC9"/>
    <w:rsid w:val="00ED5C52"/>
    <w:rsid w:val="00ED60B1"/>
    <w:rsid w:val="00ED6390"/>
    <w:rsid w:val="00ED6463"/>
    <w:rsid w:val="00ED6521"/>
    <w:rsid w:val="00ED7FA7"/>
    <w:rsid w:val="00EE10F1"/>
    <w:rsid w:val="00EE17E4"/>
    <w:rsid w:val="00EE19EB"/>
    <w:rsid w:val="00EE1A20"/>
    <w:rsid w:val="00EE208F"/>
    <w:rsid w:val="00EE31F5"/>
    <w:rsid w:val="00EE409B"/>
    <w:rsid w:val="00EE5781"/>
    <w:rsid w:val="00EF0BC9"/>
    <w:rsid w:val="00EF10FF"/>
    <w:rsid w:val="00EF23F5"/>
    <w:rsid w:val="00EF2ACC"/>
    <w:rsid w:val="00EF3157"/>
    <w:rsid w:val="00EF33F5"/>
    <w:rsid w:val="00EF3407"/>
    <w:rsid w:val="00EF3688"/>
    <w:rsid w:val="00EF49F5"/>
    <w:rsid w:val="00EF4FFF"/>
    <w:rsid w:val="00EF5C54"/>
    <w:rsid w:val="00EF5C6D"/>
    <w:rsid w:val="00EF7556"/>
    <w:rsid w:val="00EF7EA9"/>
    <w:rsid w:val="00F0064E"/>
    <w:rsid w:val="00F0121D"/>
    <w:rsid w:val="00F01951"/>
    <w:rsid w:val="00F01F93"/>
    <w:rsid w:val="00F02A0D"/>
    <w:rsid w:val="00F02D17"/>
    <w:rsid w:val="00F037F9"/>
    <w:rsid w:val="00F040A7"/>
    <w:rsid w:val="00F061A8"/>
    <w:rsid w:val="00F06F5F"/>
    <w:rsid w:val="00F072D8"/>
    <w:rsid w:val="00F077E5"/>
    <w:rsid w:val="00F10F8D"/>
    <w:rsid w:val="00F11602"/>
    <w:rsid w:val="00F133A0"/>
    <w:rsid w:val="00F14709"/>
    <w:rsid w:val="00F15BB0"/>
    <w:rsid w:val="00F16055"/>
    <w:rsid w:val="00F16C4A"/>
    <w:rsid w:val="00F16D0A"/>
    <w:rsid w:val="00F17679"/>
    <w:rsid w:val="00F21312"/>
    <w:rsid w:val="00F219AE"/>
    <w:rsid w:val="00F22AC0"/>
    <w:rsid w:val="00F22DEB"/>
    <w:rsid w:val="00F22E44"/>
    <w:rsid w:val="00F2326E"/>
    <w:rsid w:val="00F23420"/>
    <w:rsid w:val="00F23A38"/>
    <w:rsid w:val="00F24F67"/>
    <w:rsid w:val="00F25129"/>
    <w:rsid w:val="00F25415"/>
    <w:rsid w:val="00F25794"/>
    <w:rsid w:val="00F258AD"/>
    <w:rsid w:val="00F25B6A"/>
    <w:rsid w:val="00F25F27"/>
    <w:rsid w:val="00F264B1"/>
    <w:rsid w:val="00F2663C"/>
    <w:rsid w:val="00F26A6D"/>
    <w:rsid w:val="00F26C31"/>
    <w:rsid w:val="00F273B4"/>
    <w:rsid w:val="00F30468"/>
    <w:rsid w:val="00F30DBA"/>
    <w:rsid w:val="00F31533"/>
    <w:rsid w:val="00F315C9"/>
    <w:rsid w:val="00F315E9"/>
    <w:rsid w:val="00F31CE5"/>
    <w:rsid w:val="00F31DA9"/>
    <w:rsid w:val="00F31F53"/>
    <w:rsid w:val="00F326BD"/>
    <w:rsid w:val="00F328B9"/>
    <w:rsid w:val="00F33586"/>
    <w:rsid w:val="00F33F00"/>
    <w:rsid w:val="00F34454"/>
    <w:rsid w:val="00F36106"/>
    <w:rsid w:val="00F37514"/>
    <w:rsid w:val="00F37561"/>
    <w:rsid w:val="00F37F2B"/>
    <w:rsid w:val="00F42144"/>
    <w:rsid w:val="00F422DA"/>
    <w:rsid w:val="00F4449A"/>
    <w:rsid w:val="00F44527"/>
    <w:rsid w:val="00F45034"/>
    <w:rsid w:val="00F47BE7"/>
    <w:rsid w:val="00F5036A"/>
    <w:rsid w:val="00F509C6"/>
    <w:rsid w:val="00F50A7B"/>
    <w:rsid w:val="00F50DB9"/>
    <w:rsid w:val="00F514DA"/>
    <w:rsid w:val="00F51C4F"/>
    <w:rsid w:val="00F52EF8"/>
    <w:rsid w:val="00F52F15"/>
    <w:rsid w:val="00F5346D"/>
    <w:rsid w:val="00F5386B"/>
    <w:rsid w:val="00F54F5B"/>
    <w:rsid w:val="00F553F7"/>
    <w:rsid w:val="00F55CBC"/>
    <w:rsid w:val="00F566C1"/>
    <w:rsid w:val="00F568EA"/>
    <w:rsid w:val="00F57F8E"/>
    <w:rsid w:val="00F607F3"/>
    <w:rsid w:val="00F608E0"/>
    <w:rsid w:val="00F60B04"/>
    <w:rsid w:val="00F60BCB"/>
    <w:rsid w:val="00F62077"/>
    <w:rsid w:val="00F625B6"/>
    <w:rsid w:val="00F634E8"/>
    <w:rsid w:val="00F63EEE"/>
    <w:rsid w:val="00F65BBA"/>
    <w:rsid w:val="00F65F12"/>
    <w:rsid w:val="00F66FB6"/>
    <w:rsid w:val="00F6728C"/>
    <w:rsid w:val="00F7221D"/>
    <w:rsid w:val="00F72883"/>
    <w:rsid w:val="00F728CB"/>
    <w:rsid w:val="00F72D0D"/>
    <w:rsid w:val="00F743D4"/>
    <w:rsid w:val="00F75FAA"/>
    <w:rsid w:val="00F77767"/>
    <w:rsid w:val="00F8153F"/>
    <w:rsid w:val="00F818E8"/>
    <w:rsid w:val="00F81E97"/>
    <w:rsid w:val="00F82E8B"/>
    <w:rsid w:val="00F82FD9"/>
    <w:rsid w:val="00F842F4"/>
    <w:rsid w:val="00F84A65"/>
    <w:rsid w:val="00F855DF"/>
    <w:rsid w:val="00F8746B"/>
    <w:rsid w:val="00F8748A"/>
    <w:rsid w:val="00F87DC4"/>
    <w:rsid w:val="00F90F39"/>
    <w:rsid w:val="00F911A5"/>
    <w:rsid w:val="00F91335"/>
    <w:rsid w:val="00F9142D"/>
    <w:rsid w:val="00F94806"/>
    <w:rsid w:val="00F9520F"/>
    <w:rsid w:val="00FA0351"/>
    <w:rsid w:val="00FA1500"/>
    <w:rsid w:val="00FA1829"/>
    <w:rsid w:val="00FA1B98"/>
    <w:rsid w:val="00FA5672"/>
    <w:rsid w:val="00FA6BFA"/>
    <w:rsid w:val="00FB0592"/>
    <w:rsid w:val="00FB0828"/>
    <w:rsid w:val="00FB172E"/>
    <w:rsid w:val="00FB1F76"/>
    <w:rsid w:val="00FB1FFB"/>
    <w:rsid w:val="00FB3443"/>
    <w:rsid w:val="00FB3FD8"/>
    <w:rsid w:val="00FB5B0A"/>
    <w:rsid w:val="00FB5C6C"/>
    <w:rsid w:val="00FB6A6E"/>
    <w:rsid w:val="00FC051F"/>
    <w:rsid w:val="00FC0DEC"/>
    <w:rsid w:val="00FC1C1E"/>
    <w:rsid w:val="00FC2D53"/>
    <w:rsid w:val="00FC31C4"/>
    <w:rsid w:val="00FC34A3"/>
    <w:rsid w:val="00FC4E9E"/>
    <w:rsid w:val="00FC54A8"/>
    <w:rsid w:val="00FC63C4"/>
    <w:rsid w:val="00FC69FF"/>
    <w:rsid w:val="00FC6CF5"/>
    <w:rsid w:val="00FC7157"/>
    <w:rsid w:val="00FD0208"/>
    <w:rsid w:val="00FD062D"/>
    <w:rsid w:val="00FD1A15"/>
    <w:rsid w:val="00FD1CE0"/>
    <w:rsid w:val="00FD3522"/>
    <w:rsid w:val="00FD369A"/>
    <w:rsid w:val="00FD36E2"/>
    <w:rsid w:val="00FD3E22"/>
    <w:rsid w:val="00FD43E2"/>
    <w:rsid w:val="00FD4CF1"/>
    <w:rsid w:val="00FD4F05"/>
    <w:rsid w:val="00FD6620"/>
    <w:rsid w:val="00FD6BFB"/>
    <w:rsid w:val="00FD7109"/>
    <w:rsid w:val="00FE03BA"/>
    <w:rsid w:val="00FE03FC"/>
    <w:rsid w:val="00FE2D68"/>
    <w:rsid w:val="00FE54E4"/>
    <w:rsid w:val="00FE5B20"/>
    <w:rsid w:val="00FE5C57"/>
    <w:rsid w:val="00FE69EE"/>
    <w:rsid w:val="00FE6C83"/>
    <w:rsid w:val="00FF0A38"/>
    <w:rsid w:val="00FF1168"/>
    <w:rsid w:val="00FF200A"/>
    <w:rsid w:val="00FF24D7"/>
    <w:rsid w:val="00FF582F"/>
    <w:rsid w:val="00FF5C2E"/>
    <w:rsid w:val="00FF6308"/>
    <w:rsid w:val="00FF6BF5"/>
    <w:rsid w:val="00FF7236"/>
    <w:rsid w:val="00FF7518"/>
    <w:rsid w:val="022BA9E3"/>
    <w:rsid w:val="03298446"/>
    <w:rsid w:val="043CBA69"/>
    <w:rsid w:val="04DE80BD"/>
    <w:rsid w:val="051A5B36"/>
    <w:rsid w:val="0525E59B"/>
    <w:rsid w:val="067F167B"/>
    <w:rsid w:val="074C020F"/>
    <w:rsid w:val="07F280A2"/>
    <w:rsid w:val="0816217F"/>
    <w:rsid w:val="0840D43B"/>
    <w:rsid w:val="089CE734"/>
    <w:rsid w:val="08F142B1"/>
    <w:rsid w:val="09EDCC59"/>
    <w:rsid w:val="0A288BF7"/>
    <w:rsid w:val="0AE9AEA8"/>
    <w:rsid w:val="0B3C876A"/>
    <w:rsid w:val="0B64AD25"/>
    <w:rsid w:val="0DC93436"/>
    <w:rsid w:val="0EB91E20"/>
    <w:rsid w:val="0F11BB42"/>
    <w:rsid w:val="0F824171"/>
    <w:rsid w:val="116B3108"/>
    <w:rsid w:val="11721889"/>
    <w:rsid w:val="130DE8EA"/>
    <w:rsid w:val="1394AE9F"/>
    <w:rsid w:val="13B645E0"/>
    <w:rsid w:val="14A9B94B"/>
    <w:rsid w:val="15854646"/>
    <w:rsid w:val="15C59D28"/>
    <w:rsid w:val="16D417E4"/>
    <w:rsid w:val="1714AFA3"/>
    <w:rsid w:val="1802F14E"/>
    <w:rsid w:val="18784E67"/>
    <w:rsid w:val="19B435F7"/>
    <w:rsid w:val="1AFFD272"/>
    <w:rsid w:val="1BE820C6"/>
    <w:rsid w:val="1D2FEA70"/>
    <w:rsid w:val="1E936771"/>
    <w:rsid w:val="1EBDBD12"/>
    <w:rsid w:val="1FECBB7A"/>
    <w:rsid w:val="22B6DDA0"/>
    <w:rsid w:val="22D874E1"/>
    <w:rsid w:val="22FF3DE2"/>
    <w:rsid w:val="235EB938"/>
    <w:rsid w:val="25776A15"/>
    <w:rsid w:val="261015A3"/>
    <w:rsid w:val="27D6361E"/>
    <w:rsid w:val="296CD743"/>
    <w:rsid w:val="29821361"/>
    <w:rsid w:val="29C42AAB"/>
    <w:rsid w:val="2A54C071"/>
    <w:rsid w:val="2CF9064D"/>
    <w:rsid w:val="2DCE30F4"/>
    <w:rsid w:val="30D40ED7"/>
    <w:rsid w:val="316BDD8D"/>
    <w:rsid w:val="31D90CA1"/>
    <w:rsid w:val="322C1E97"/>
    <w:rsid w:val="3256B6DB"/>
    <w:rsid w:val="33967443"/>
    <w:rsid w:val="33F81B9E"/>
    <w:rsid w:val="35537943"/>
    <w:rsid w:val="366FA631"/>
    <w:rsid w:val="37B74771"/>
    <w:rsid w:val="39B1AF10"/>
    <w:rsid w:val="39EC8D6A"/>
    <w:rsid w:val="3A4E34C5"/>
    <w:rsid w:val="3B08A839"/>
    <w:rsid w:val="3B760C2D"/>
    <w:rsid w:val="3C0EA222"/>
    <w:rsid w:val="3D701587"/>
    <w:rsid w:val="3DE550DD"/>
    <w:rsid w:val="3E46D97C"/>
    <w:rsid w:val="3F912E20"/>
    <w:rsid w:val="40A7B649"/>
    <w:rsid w:val="417E7A3E"/>
    <w:rsid w:val="41EF7FF3"/>
    <w:rsid w:val="42701012"/>
    <w:rsid w:val="430FA2D2"/>
    <w:rsid w:val="43C5E7BD"/>
    <w:rsid w:val="4410988C"/>
    <w:rsid w:val="44441D57"/>
    <w:rsid w:val="45943CAF"/>
    <w:rsid w:val="45AC68ED"/>
    <w:rsid w:val="45E84366"/>
    <w:rsid w:val="4772EC0A"/>
    <w:rsid w:val="47BE2167"/>
    <w:rsid w:val="497B1146"/>
    <w:rsid w:val="4A93E210"/>
    <w:rsid w:val="4CD43D83"/>
    <w:rsid w:val="4D1D0E18"/>
    <w:rsid w:val="4D536739"/>
    <w:rsid w:val="4E0C7DA8"/>
    <w:rsid w:val="4E2E14E9"/>
    <w:rsid w:val="4E879CE8"/>
    <w:rsid w:val="4F9F328E"/>
    <w:rsid w:val="4FD785EE"/>
    <w:rsid w:val="55A048DF"/>
    <w:rsid w:val="579A3791"/>
    <w:rsid w:val="587CD2C7"/>
    <w:rsid w:val="5B6F9C51"/>
    <w:rsid w:val="5C732BD5"/>
    <w:rsid w:val="5C9AA551"/>
    <w:rsid w:val="5E6051CB"/>
    <w:rsid w:val="5EADCD94"/>
    <w:rsid w:val="5EF9B4EF"/>
    <w:rsid w:val="5F9FF9BA"/>
    <w:rsid w:val="5FF82238"/>
    <w:rsid w:val="5FF91E57"/>
    <w:rsid w:val="5FFCE795"/>
    <w:rsid w:val="60E3F7A5"/>
    <w:rsid w:val="61945D33"/>
    <w:rsid w:val="61E0D613"/>
    <w:rsid w:val="623155B1"/>
    <w:rsid w:val="63F2446C"/>
    <w:rsid w:val="65422D72"/>
    <w:rsid w:val="672ADE97"/>
    <w:rsid w:val="676EE4B2"/>
    <w:rsid w:val="685836F3"/>
    <w:rsid w:val="68876ED8"/>
    <w:rsid w:val="693AF0E5"/>
    <w:rsid w:val="69541942"/>
    <w:rsid w:val="6975B083"/>
    <w:rsid w:val="69B31F8E"/>
    <w:rsid w:val="6CB46168"/>
    <w:rsid w:val="6DA6C756"/>
    <w:rsid w:val="6DBA5B51"/>
    <w:rsid w:val="6E7371C0"/>
    <w:rsid w:val="6F69A0EC"/>
    <w:rsid w:val="700626A6"/>
    <w:rsid w:val="710B2470"/>
    <w:rsid w:val="7239C5BD"/>
    <w:rsid w:val="7442C532"/>
    <w:rsid w:val="74645C73"/>
    <w:rsid w:val="76655B48"/>
    <w:rsid w:val="78012BA9"/>
    <w:rsid w:val="780E9C3F"/>
    <w:rsid w:val="7A44D7A2"/>
    <w:rsid w:val="7B7B984B"/>
    <w:rsid w:val="7BC30BBF"/>
    <w:rsid w:val="7D4CAD4C"/>
    <w:rsid w:val="7DD07F1B"/>
    <w:rsid w:val="7F875C98"/>
    <w:rsid w:val="7FC843B9"/>
    <w:rsid w:val="7FD9CE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8D566E"/>
  <w15:chartTrackingRefBased/>
  <w15:docId w15:val="{3A825AF3-8512-4BE0-9ED4-03B30EF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aliases w:val="EN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link w:val="ListParagraphChar"/>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 w:type="character" w:customStyle="1" w:styleId="UnresolvedMention1">
    <w:name w:val="Unresolved Mention1"/>
    <w:uiPriority w:val="99"/>
    <w:unhideWhenUsed/>
    <w:rsid w:val="00F5386B"/>
    <w:rPr>
      <w:color w:val="605E5C"/>
      <w:shd w:val="clear" w:color="auto" w:fill="E1DFDD"/>
    </w:rPr>
  </w:style>
  <w:style w:type="character" w:customStyle="1" w:styleId="Mention1">
    <w:name w:val="Mention1"/>
    <w:uiPriority w:val="99"/>
    <w:unhideWhenUsed/>
    <w:rsid w:val="00F5386B"/>
    <w:rPr>
      <w:color w:val="2B579A"/>
      <w:shd w:val="clear" w:color="auto" w:fill="E1DFDD"/>
    </w:rPr>
  </w:style>
  <w:style w:type="character" w:customStyle="1" w:styleId="ListParagraphChar">
    <w:name w:val="List Paragraph Char"/>
    <w:basedOn w:val="DefaultParagraphFont"/>
    <w:link w:val="ListParagraph"/>
    <w:uiPriority w:val="34"/>
    <w:locked/>
    <w:rsid w:val="003D2AC9"/>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4539">
      <w:bodyDiv w:val="1"/>
      <w:marLeft w:val="0"/>
      <w:marRight w:val="0"/>
      <w:marTop w:val="0"/>
      <w:marBottom w:val="0"/>
      <w:divBdr>
        <w:top w:val="none" w:sz="0" w:space="0" w:color="auto"/>
        <w:left w:val="none" w:sz="0" w:space="0" w:color="auto"/>
        <w:bottom w:val="none" w:sz="0" w:space="0" w:color="auto"/>
        <w:right w:val="none" w:sz="0" w:space="0" w:color="auto"/>
      </w:divBdr>
    </w:div>
    <w:div w:id="33699290">
      <w:bodyDiv w:val="1"/>
      <w:marLeft w:val="0"/>
      <w:marRight w:val="0"/>
      <w:marTop w:val="0"/>
      <w:marBottom w:val="0"/>
      <w:divBdr>
        <w:top w:val="none" w:sz="0" w:space="0" w:color="auto"/>
        <w:left w:val="none" w:sz="0" w:space="0" w:color="auto"/>
        <w:bottom w:val="none" w:sz="0" w:space="0" w:color="auto"/>
        <w:right w:val="none" w:sz="0" w:space="0" w:color="auto"/>
      </w:divBdr>
    </w:div>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673652199">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7B82-9EE9-4246-B11C-457DEE29E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4.xml><?xml version="1.0" encoding="utf-8"?>
<ds:datastoreItem xmlns:ds="http://schemas.openxmlformats.org/officeDocument/2006/customXml" ds:itemID="{A9F0D20F-B44C-46B7-A67B-5B08738B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TR 23.799</vt:lpstr>
    </vt:vector>
  </TitlesOfParts>
  <Company>ETSI</Company>
  <LinksUpToDate>false</LinksUpToDate>
  <CharactersWithSpaces>4099</CharactersWithSpaces>
  <SharedDoc>false</SharedDoc>
  <HyperlinkBase/>
  <HLinks>
    <vt:vector size="12" baseType="variant">
      <vt:variant>
        <vt:i4>5767238</vt:i4>
      </vt:variant>
      <vt:variant>
        <vt:i4>0</vt:i4>
      </vt:variant>
      <vt:variant>
        <vt:i4>0</vt:i4>
      </vt:variant>
      <vt:variant>
        <vt:i4>5</vt:i4>
      </vt:variant>
      <vt:variant>
        <vt:lpwstr>https://www.3gpp.org/DynaReport/22228.htm</vt:lpwstr>
      </vt:variant>
      <vt:variant>
        <vt:lpwstr/>
      </vt:variant>
      <vt:variant>
        <vt:i4>4259892</vt:i4>
      </vt:variant>
      <vt:variant>
        <vt:i4>0</vt:i4>
      </vt:variant>
      <vt:variant>
        <vt:i4>0</vt:i4>
      </vt:variant>
      <vt:variant>
        <vt:i4>5</vt:i4>
      </vt:variant>
      <vt:variant>
        <vt:lpwstr>mailto:david.castellanos@ericsson.com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Lalit Kumar/Standards /SRI-Bangalore/Staff Engineer/삼성전자</cp:lastModifiedBy>
  <cp:revision>214</cp:revision>
  <dcterms:created xsi:type="dcterms:W3CDTF">2021-01-19T07:46:00Z</dcterms:created>
  <dcterms:modified xsi:type="dcterms:W3CDTF">2021-01-28T15:41:00Z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1482827582</vt:lpwstr>
  </property>
  <property fmtid="{D5CDD505-2E9C-101B-9397-08002B2CF9AE}" pid="6"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7" name="_2015_ms_pID_725343_00">
    <vt:lpwstr>_2015_ms_pID_725343</vt:lpwstr>
  </property>
  <property fmtid="{D5CDD505-2E9C-101B-9397-08002B2CF9AE}" pid="8"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9" name="_2015_ms_pID_7253431_00">
    <vt:lpwstr>_2015_ms_pID_7253431</vt:lpwstr>
  </property>
  <property fmtid="{D5CDD505-2E9C-101B-9397-08002B2CF9AE}" pid="10" name="ContentTypeId">
    <vt:lpwstr>0x010100D9D26E9BA9D634419308D1AF46A0D7D6</vt:lpwstr>
  </property>
  <property fmtid="{D5CDD505-2E9C-101B-9397-08002B2CF9AE}" pid="11" name="HideFromDelve">
    <vt:lpwstr>0</vt:lpwstr>
  </property>
  <property fmtid="{D5CDD505-2E9C-101B-9397-08002B2CF9AE}" pid="12" name="_2015_ms_pID_7253432">
    <vt:lpwstr>8x8rvKjSdyoif6Qh+0KgEGY=</vt:lpwstr>
  </property>
  <property fmtid="{D5CDD505-2E9C-101B-9397-08002B2CF9AE}" pid="13" name="MSIP_Label_17da11e7-ad83-4459-98c6-12a88e2eac78_Enabled">
    <vt:lpwstr>True</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Owner">
    <vt:lpwstr>chris.pudney@vodafone.com</vt:lpwstr>
  </property>
  <property fmtid="{D5CDD505-2E9C-101B-9397-08002B2CF9AE}" pid="16" name="MSIP_Label_17da11e7-ad83-4459-98c6-12a88e2eac78_SetDate">
    <vt:lpwstr>2021-01-18T17:59:08.6009946Z</vt:lpwstr>
  </property>
  <property fmtid="{D5CDD505-2E9C-101B-9397-08002B2CF9AE}" pid="17" name="MSIP_Label_17da11e7-ad83-4459-98c6-12a88e2eac78_Name">
    <vt:lpwstr>Non-Vodafone</vt:lpwstr>
  </property>
  <property fmtid="{D5CDD505-2E9C-101B-9397-08002B2CF9AE}" pid="18" name="MSIP_Label_17da11e7-ad83-4459-98c6-12a88e2eac78_Application">
    <vt:lpwstr>Microsoft Azure Information Protection</vt:lpwstr>
  </property>
  <property fmtid="{D5CDD505-2E9C-101B-9397-08002B2CF9AE}" pid="19" name="MSIP_Label_17da11e7-ad83-4459-98c6-12a88e2eac78_Extended_MSFT_Method">
    <vt:lpwstr>Manual</vt:lpwstr>
  </property>
  <property fmtid="{D5CDD505-2E9C-101B-9397-08002B2CF9AE}" pid="20" name="Sensitivity">
    <vt:lpwstr>Non-Vodafone</vt:lpwstr>
  </property>
</Properties>
</file>