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192762">
        <w:rPr>
          <w:b/>
          <w:i/>
          <w:noProof/>
          <w:sz w:val="28"/>
        </w:rPr>
        <w:t>S2-1900090</w:t>
      </w:r>
    </w:p>
    <w:p w:rsidR="00882454" w:rsidRDefault="008D0677" w:rsidP="00882454">
      <w:pPr>
        <w:pStyle w:val="CRCoverPage"/>
        <w:outlineLvl w:val="0"/>
        <w:rPr>
          <w:b/>
          <w:noProof/>
          <w:sz w:val="24"/>
        </w:rPr>
      </w:pPr>
      <w:r>
        <w:rPr>
          <w:rFonts w:cs="Arial"/>
          <w:b/>
          <w:bCs/>
          <w:sz w:val="24"/>
          <w:szCs w:val="24"/>
        </w:rPr>
        <w:t>Kochi, India, 21 – 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92762" w:rsidRDefault="00192762" w:rsidP="00192762">
            <w:pPr>
              <w:pStyle w:val="CRCoverPage"/>
              <w:spacing w:after="0"/>
              <w:jc w:val="center"/>
              <w:rPr>
                <w:b/>
                <w:noProof/>
              </w:rPr>
            </w:pPr>
            <w:r w:rsidRPr="00192762">
              <w:rPr>
                <w:b/>
                <w:noProof/>
                <w:sz w:val="28"/>
              </w:rPr>
              <w:t>0746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69EF" w:rsidP="00E13F3D">
            <w:pPr>
              <w:pStyle w:val="CRCoverPage"/>
              <w:spacing w:after="0"/>
              <w:jc w:val="center"/>
              <w:rPr>
                <w:b/>
                <w:noProof/>
              </w:rPr>
            </w:pPr>
            <w:fldSimple w:instr=" DOCPROPERTY  Revision  \* MERGEFORMAT ">
              <w:r w:rsidR="00AF5B5B">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92762" w:rsidRDefault="00192762">
            <w:pPr>
              <w:pStyle w:val="CRCoverPage"/>
              <w:spacing w:after="0"/>
              <w:jc w:val="center"/>
              <w:rPr>
                <w:b/>
                <w:noProof/>
                <w:sz w:val="28"/>
              </w:rPr>
            </w:pPr>
            <w:r w:rsidRPr="00192762">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276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6689">
            <w:pPr>
              <w:pStyle w:val="CRCoverPage"/>
              <w:spacing w:after="0"/>
              <w:ind w:left="100"/>
              <w:rPr>
                <w:noProof/>
              </w:rPr>
            </w:pPr>
            <w:r>
              <w:rPr>
                <w:noProof/>
              </w:rPr>
              <w:t xml:space="preserve">IP addressing enhancements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668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89">
            <w:pPr>
              <w:pStyle w:val="CRCoverPage"/>
              <w:spacing w:after="0"/>
              <w:ind w:left="100"/>
              <w:rPr>
                <w:noProof/>
              </w:rPr>
            </w:pPr>
            <w:r>
              <w:rPr>
                <w:noProof/>
              </w:rP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68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5606" w:rsidRDefault="00E25606" w:rsidP="00E6236F">
            <w:pPr>
              <w:pStyle w:val="CRCoverPage"/>
              <w:spacing w:after="0"/>
              <w:ind w:left="100"/>
              <w:rPr>
                <w:noProof/>
              </w:rPr>
            </w:pPr>
            <w:r>
              <w:rPr>
                <w:noProof/>
              </w:rPr>
              <w:t xml:space="preserve">The FS_5WWC study has concluded to introduce DHCPv6 address allocation as well as DHCPv6 Prefix Delegation. </w:t>
            </w:r>
          </w:p>
          <w:p w:rsidR="001E41F3" w:rsidRDefault="00E25606" w:rsidP="00E6236F">
            <w:pPr>
              <w:pStyle w:val="CRCoverPage"/>
              <w:spacing w:after="0"/>
              <w:ind w:left="100"/>
              <w:rPr>
                <w:noProof/>
              </w:rPr>
            </w:pPr>
            <w:r>
              <w:rPr>
                <w:noProof/>
              </w:rPr>
              <w:t>In addition BBF has requested t</w:t>
            </w:r>
            <w:r w:rsidR="00192762">
              <w:rPr>
                <w:noProof/>
              </w:rPr>
              <w:t>he support of additional addres</w:t>
            </w:r>
            <w:r>
              <w:rPr>
                <w:noProof/>
              </w:rPr>
              <w:t>s</w:t>
            </w:r>
            <w:r w:rsidR="00192762">
              <w:rPr>
                <w:noProof/>
              </w:rPr>
              <w:t>i</w:t>
            </w:r>
            <w:r>
              <w:rPr>
                <w:noProof/>
              </w:rPr>
              <w:t xml:space="preserve">ng options to support a subnet behind the RG also for bridged RG cases. </w:t>
            </w:r>
            <w:r w:rsidR="00AF5B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25606">
            <w:pPr>
              <w:pStyle w:val="CRCoverPage"/>
              <w:spacing w:after="0"/>
              <w:ind w:left="100"/>
              <w:rPr>
                <w:noProof/>
              </w:rPr>
            </w:pPr>
            <w:r>
              <w:rPr>
                <w:noProof/>
              </w:rPr>
              <w:t>Introduce the suppor</w:t>
            </w:r>
            <w:r w:rsidR="00192762">
              <w:rPr>
                <w:noProof/>
              </w:rPr>
              <w:t xml:space="preserve">t for DHCPv6 address allocation, </w:t>
            </w:r>
            <w:r>
              <w:rPr>
                <w:noProof/>
              </w:rPr>
              <w:t>DHCPv6 Prefix Delegation as well as support for subnet addrssing</w:t>
            </w:r>
            <w:r w:rsidR="00192762">
              <w:rPr>
                <w:noProof/>
              </w:rPr>
              <w:t xml:space="preserve"> with IPv4.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6689">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2762">
            <w:pPr>
              <w:pStyle w:val="CRCoverPage"/>
              <w:spacing w:after="0"/>
              <w:ind w:left="100"/>
              <w:rPr>
                <w:noProof/>
              </w:rPr>
            </w:pPr>
            <w:r>
              <w:rPr>
                <w:noProof/>
              </w:rPr>
              <w:t>2, 5.8.2.2, 5.8.2.2.1, 5.8.2.2</w:t>
            </w:r>
            <w:r w:rsidR="008E6689">
              <w:rPr>
                <w:noProof/>
              </w:rPr>
              <w:t>.X</w:t>
            </w:r>
            <w:r>
              <w:rPr>
                <w:noProof/>
              </w:rPr>
              <w:t xml:space="preserve"> (new), 5.8.2.2</w:t>
            </w:r>
            <w:r w:rsidR="008E6689">
              <w:rPr>
                <w:noProof/>
              </w:rPr>
              <w:t>.Y,</w:t>
            </w:r>
            <w:r>
              <w:rPr>
                <w:noProof/>
              </w:rPr>
              <w:t xml:space="preserve"> (new) 5.8.2.2</w:t>
            </w:r>
            <w:bookmarkStart w:id="2" w:name="_GoBack"/>
            <w:bookmarkEnd w:id="2"/>
            <w:r w:rsidR="008E6689">
              <w:rPr>
                <w:noProof/>
              </w:rPr>
              <w:t>.Z</w:t>
            </w:r>
            <w:r>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C00481" w:rsidRPr="009E0DE1" w:rsidRDefault="00C00481" w:rsidP="00C00481">
      <w:pPr>
        <w:pStyle w:val="Heading1"/>
      </w:pPr>
      <w:bookmarkStart w:id="3" w:name="_Toc532891516"/>
      <w:r w:rsidRPr="009E0DE1">
        <w:t>2</w:t>
      </w:r>
      <w:r w:rsidRPr="009E0DE1">
        <w:tab/>
        <w:t>References</w:t>
      </w:r>
      <w:bookmarkEnd w:id="3"/>
    </w:p>
    <w:p w:rsidR="00C00481" w:rsidRPr="009E0DE1" w:rsidRDefault="00C00481" w:rsidP="00C00481">
      <w:r w:rsidRPr="009E0DE1">
        <w:t>The following documents contain provisions which, through reference in this text, constitute provisions of the present document.</w:t>
      </w:r>
    </w:p>
    <w:p w:rsidR="00C00481" w:rsidRPr="009E0DE1" w:rsidRDefault="00C00481" w:rsidP="00C00481">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rsidR="00C00481" w:rsidRPr="009E0DE1" w:rsidRDefault="00C00481" w:rsidP="00C00481">
      <w:pPr>
        <w:pStyle w:val="B1"/>
      </w:pPr>
      <w:r w:rsidRPr="009E0DE1">
        <w:t>-</w:t>
      </w:r>
      <w:r w:rsidRPr="009E0DE1">
        <w:tab/>
        <w:t>For a specific reference, subsequent revisions do not apply.</w:t>
      </w:r>
    </w:p>
    <w:p w:rsidR="00C00481" w:rsidRPr="009E0DE1" w:rsidRDefault="00C00481" w:rsidP="00C0048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rsidR="00C00481" w:rsidRPr="009E0DE1" w:rsidRDefault="00C00481" w:rsidP="00C00481">
      <w:pPr>
        <w:pStyle w:val="EX"/>
      </w:pPr>
      <w:r w:rsidRPr="009E0DE1">
        <w:t>[1]</w:t>
      </w:r>
      <w:r w:rsidRPr="009E0DE1">
        <w:tab/>
        <w:t>3GPP</w:t>
      </w:r>
      <w:r>
        <w:t> </w:t>
      </w:r>
      <w:r w:rsidRPr="009E0DE1">
        <w:t>TR</w:t>
      </w:r>
      <w:r>
        <w:t> </w:t>
      </w:r>
      <w:r w:rsidRPr="009E0DE1">
        <w:t>21.905: "Vocabulary for 3GPP Specifications".</w:t>
      </w:r>
    </w:p>
    <w:p w:rsidR="00C00481" w:rsidRPr="009E0DE1" w:rsidRDefault="00C00481" w:rsidP="00C00481">
      <w:pPr>
        <w:pStyle w:val="EX"/>
      </w:pPr>
      <w:r w:rsidRPr="009E0DE1">
        <w:t>[2]</w:t>
      </w:r>
      <w:r w:rsidRPr="009E0DE1">
        <w:tab/>
        <w:t>3GPP</w:t>
      </w:r>
      <w:r>
        <w:t> </w:t>
      </w:r>
      <w:r w:rsidRPr="009E0DE1">
        <w:t>TS</w:t>
      </w:r>
      <w:r>
        <w:t> </w:t>
      </w:r>
      <w:r w:rsidRPr="009E0DE1">
        <w:t>22.261: "Service requirements for next generation new services and markets; Stage 1".</w:t>
      </w:r>
    </w:p>
    <w:p w:rsidR="00C00481" w:rsidRPr="009E0DE1" w:rsidRDefault="00C00481" w:rsidP="00C0048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C00481" w:rsidRPr="009E0DE1" w:rsidRDefault="00C00481" w:rsidP="00C0048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C00481" w:rsidRPr="009E0DE1" w:rsidRDefault="00C00481" w:rsidP="00C0048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C00481" w:rsidRPr="009E0DE1" w:rsidRDefault="00C00481" w:rsidP="00C00481">
      <w:pPr>
        <w:pStyle w:val="EX"/>
      </w:pPr>
      <w:r w:rsidRPr="009E0DE1">
        <w:t>[6]</w:t>
      </w:r>
      <w:r w:rsidRPr="009E0DE1">
        <w:tab/>
        <w:t>3GPP</w:t>
      </w:r>
      <w:r>
        <w:t> </w:t>
      </w:r>
      <w:r w:rsidRPr="009E0DE1">
        <w:t>TS</w:t>
      </w:r>
      <w:r>
        <w:t> </w:t>
      </w:r>
      <w:r w:rsidRPr="009E0DE1">
        <w:t>24.011: "Point-to-Point (PP) Short Message Service (SMS) support on mobile radio interface: Stage 3".</w:t>
      </w:r>
    </w:p>
    <w:p w:rsidR="00C00481" w:rsidRPr="009E0DE1" w:rsidRDefault="00C00481" w:rsidP="00C00481">
      <w:pPr>
        <w:pStyle w:val="EX"/>
      </w:pPr>
      <w:r w:rsidRPr="009E0DE1">
        <w:t>[7]</w:t>
      </w:r>
      <w:r w:rsidRPr="009E0DE1">
        <w:tab/>
        <w:t>IETF RFC 7157: "IPv6 Multihoming without Network Address Translation".</w:t>
      </w:r>
    </w:p>
    <w:p w:rsidR="00C00481" w:rsidRPr="009E0DE1" w:rsidRDefault="00C00481" w:rsidP="00C00481">
      <w:pPr>
        <w:pStyle w:val="EX"/>
      </w:pPr>
      <w:r w:rsidRPr="009E0DE1">
        <w:t>[8]</w:t>
      </w:r>
      <w:r w:rsidRPr="009E0DE1">
        <w:tab/>
        <w:t>IETF RFC 4191: "Default Router Preferences and More-Specific Routes".</w:t>
      </w:r>
    </w:p>
    <w:p w:rsidR="00C00481" w:rsidRPr="009E0DE1" w:rsidRDefault="00C00481" w:rsidP="00C00481">
      <w:pPr>
        <w:pStyle w:val="EX"/>
      </w:pPr>
      <w:r w:rsidRPr="009E0DE1">
        <w:t>[9]</w:t>
      </w:r>
      <w:r w:rsidRPr="009E0DE1">
        <w:tab/>
        <w:t>IETF RFC 2131: "Dynamic Host Configuration Protocol".</w:t>
      </w:r>
    </w:p>
    <w:p w:rsidR="00C00481" w:rsidRPr="009E0DE1" w:rsidRDefault="00C00481" w:rsidP="00C00481">
      <w:pPr>
        <w:pStyle w:val="EX"/>
      </w:pPr>
      <w:r w:rsidRPr="009E0DE1">
        <w:t>[10]</w:t>
      </w:r>
      <w:r w:rsidRPr="009E0DE1">
        <w:tab/>
        <w:t>IETF RFC 4862: "IPv6 Stateless Address Autoconfiguration".</w:t>
      </w:r>
    </w:p>
    <w:p w:rsidR="00C00481" w:rsidRPr="009E0DE1" w:rsidRDefault="00C00481" w:rsidP="00C0048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C00481" w:rsidRPr="009E0DE1" w:rsidRDefault="00C00481" w:rsidP="00C00481">
      <w:pPr>
        <w:pStyle w:val="EX"/>
      </w:pPr>
      <w:r w:rsidRPr="009E0DE1">
        <w:t>[12]</w:t>
      </w:r>
      <w:r w:rsidRPr="009E0DE1">
        <w:tab/>
        <w:t>ITU</w:t>
      </w:r>
      <w:r w:rsidRPr="009E0DE1">
        <w:noBreakHyphen/>
        <w:t>T Recommendation Q.65: "The unified functional methodology for the characterization of services and network capabilities".</w:t>
      </w:r>
    </w:p>
    <w:p w:rsidR="00C00481" w:rsidRPr="009E0DE1" w:rsidRDefault="00C00481" w:rsidP="00C00481">
      <w:pPr>
        <w:pStyle w:val="EX"/>
      </w:pPr>
      <w:r w:rsidRPr="009E0DE1">
        <w:t>[13]</w:t>
      </w:r>
      <w:r w:rsidRPr="009E0DE1">
        <w:tab/>
        <w:t>3GPP</w:t>
      </w:r>
      <w:r>
        <w:t> </w:t>
      </w:r>
      <w:r w:rsidRPr="009E0DE1">
        <w:t>TS</w:t>
      </w:r>
      <w:r>
        <w:t> </w:t>
      </w:r>
      <w:r w:rsidRPr="009E0DE1">
        <w:t>24.301: "Non-Access-Stratum (NAS) protocol for Evolved Packet System (EPS): Stage 3".</w:t>
      </w:r>
    </w:p>
    <w:p w:rsidR="00C00481" w:rsidRPr="009E0DE1" w:rsidRDefault="00C00481" w:rsidP="00C00481">
      <w:pPr>
        <w:pStyle w:val="EX"/>
      </w:pPr>
      <w:r w:rsidRPr="009E0DE1">
        <w:t>[14]</w:t>
      </w:r>
      <w:r w:rsidRPr="009E0DE1">
        <w:tab/>
        <w:t>IETF RFC 3736: "Stateless DHCP Service for IPv6".</w:t>
      </w:r>
    </w:p>
    <w:p w:rsidR="00C00481" w:rsidRPr="009E0DE1" w:rsidRDefault="00C00481" w:rsidP="00C00481">
      <w:pPr>
        <w:pStyle w:val="EX"/>
      </w:pPr>
      <w:r w:rsidRPr="009E0DE1">
        <w:t>[15]</w:t>
      </w:r>
      <w:r w:rsidRPr="009E0DE1">
        <w:tab/>
        <w:t>3GPP</w:t>
      </w:r>
      <w:r>
        <w:t> </w:t>
      </w:r>
      <w:r w:rsidRPr="009E0DE1">
        <w:t>TS</w:t>
      </w:r>
      <w:r>
        <w:t> </w:t>
      </w:r>
      <w:r w:rsidRPr="009E0DE1">
        <w:t>23.228: "IP Multimedia Subsystem (IMS); Stage 2".</w:t>
      </w:r>
    </w:p>
    <w:p w:rsidR="00C00481" w:rsidRPr="009E0DE1" w:rsidRDefault="00C00481" w:rsidP="00C00481">
      <w:pPr>
        <w:pStyle w:val="EX"/>
      </w:pPr>
      <w:r w:rsidRPr="009E0DE1">
        <w:t>[16]</w:t>
      </w:r>
      <w:r w:rsidRPr="009E0DE1">
        <w:tab/>
        <w:t>3GPP</w:t>
      </w:r>
      <w:r>
        <w:t> </w:t>
      </w:r>
      <w:r w:rsidRPr="009E0DE1">
        <w:t>TS</w:t>
      </w:r>
      <w:r>
        <w:t> </w:t>
      </w:r>
      <w:r w:rsidRPr="009E0DE1">
        <w:t>22.173: "IMS Multimedia Telephony Service and supplementary services; Stage 1".</w:t>
      </w:r>
    </w:p>
    <w:p w:rsidR="00C00481" w:rsidRPr="009E0DE1" w:rsidRDefault="00C00481" w:rsidP="00C00481">
      <w:pPr>
        <w:pStyle w:val="EX"/>
      </w:pPr>
      <w:r w:rsidRPr="009E0DE1">
        <w:t>[17]</w:t>
      </w:r>
      <w:r w:rsidRPr="009E0DE1">
        <w:tab/>
        <w:t>3GPP</w:t>
      </w:r>
      <w:r>
        <w:t> </w:t>
      </w:r>
      <w:r w:rsidRPr="009E0DE1">
        <w:t>TS</w:t>
      </w:r>
      <w:r>
        <w:t> </w:t>
      </w:r>
      <w:r w:rsidRPr="009E0DE1">
        <w:t>23.122: "Non-Access-Stratum (NAS) functions related to Mobile Station in idle mode".</w:t>
      </w:r>
    </w:p>
    <w:p w:rsidR="00C00481" w:rsidRPr="009E0DE1" w:rsidRDefault="00C00481" w:rsidP="00C0048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C00481" w:rsidRPr="009E0DE1" w:rsidRDefault="00C00481" w:rsidP="00C00481">
      <w:pPr>
        <w:pStyle w:val="EX"/>
      </w:pPr>
      <w:r w:rsidRPr="009E0DE1">
        <w:t>[19]</w:t>
      </w:r>
      <w:r w:rsidRPr="009E0DE1">
        <w:tab/>
        <w:t>3GPP</w:t>
      </w:r>
      <w:r>
        <w:t> </w:t>
      </w:r>
      <w:r w:rsidRPr="009E0DE1">
        <w:t>TS</w:t>
      </w:r>
      <w:r>
        <w:t> </w:t>
      </w:r>
      <w:r w:rsidRPr="009E0DE1">
        <w:t>23.003: "Numbering, Addressing and Identification".</w:t>
      </w:r>
    </w:p>
    <w:p w:rsidR="00C00481" w:rsidRPr="009E0DE1" w:rsidRDefault="00C00481" w:rsidP="00C00481">
      <w:pPr>
        <w:pStyle w:val="EX"/>
      </w:pPr>
      <w:r w:rsidRPr="009E0DE1">
        <w:t>[20]</w:t>
      </w:r>
      <w:r w:rsidRPr="009E0DE1">
        <w:tab/>
        <w:t>IETF RFC 7542: "The Network Access Identifier".</w:t>
      </w:r>
    </w:p>
    <w:p w:rsidR="00C00481" w:rsidRPr="009E0DE1" w:rsidRDefault="00C00481" w:rsidP="00C00481">
      <w:pPr>
        <w:pStyle w:val="EX"/>
      </w:pPr>
      <w:r w:rsidRPr="009E0DE1">
        <w:lastRenderedPageBreak/>
        <w:t>[21]</w:t>
      </w:r>
      <w:r w:rsidRPr="009E0DE1">
        <w:tab/>
        <w:t>3GPP</w:t>
      </w:r>
      <w:r>
        <w:t> </w:t>
      </w:r>
      <w:r w:rsidRPr="009E0DE1">
        <w:t>TS</w:t>
      </w:r>
      <w:r>
        <w:t> </w:t>
      </w:r>
      <w:r w:rsidRPr="009E0DE1">
        <w:t>23.002: "Network Architecture".</w:t>
      </w:r>
    </w:p>
    <w:p w:rsidR="00C00481" w:rsidRPr="009E0DE1" w:rsidRDefault="00C00481" w:rsidP="00C00481">
      <w:pPr>
        <w:pStyle w:val="EX"/>
      </w:pPr>
      <w:r w:rsidRPr="009E0DE1">
        <w:t>[22]</w:t>
      </w:r>
      <w:r w:rsidRPr="009E0DE1">
        <w:tab/>
        <w:t>3GPP</w:t>
      </w:r>
      <w:r>
        <w:t> </w:t>
      </w:r>
      <w:r w:rsidRPr="009E0DE1">
        <w:t>TS</w:t>
      </w:r>
      <w:r>
        <w:t> </w:t>
      </w:r>
      <w:r w:rsidRPr="009E0DE1">
        <w:t>23.335: "User Data Convergence (UDC); Technical realization and information flows; Stage 2".</w:t>
      </w:r>
    </w:p>
    <w:p w:rsidR="00C00481" w:rsidRPr="009E0DE1" w:rsidRDefault="00C00481" w:rsidP="00C00481">
      <w:pPr>
        <w:pStyle w:val="EX"/>
      </w:pPr>
      <w:r w:rsidRPr="009E0DE1">
        <w:t>[23]</w:t>
      </w:r>
      <w:r w:rsidRPr="009E0DE1">
        <w:tab/>
        <w:t>3GPP</w:t>
      </w:r>
      <w:r>
        <w:t> </w:t>
      </w:r>
      <w:r w:rsidRPr="009E0DE1">
        <w:t>TS</w:t>
      </w:r>
      <w:r>
        <w:t> </w:t>
      </w:r>
      <w:r w:rsidRPr="009E0DE1">
        <w:t>23.221: "Architectural requirements".</w:t>
      </w:r>
    </w:p>
    <w:p w:rsidR="00C00481" w:rsidRPr="009E0DE1" w:rsidRDefault="00C00481" w:rsidP="00C00481">
      <w:pPr>
        <w:pStyle w:val="EX"/>
      </w:pPr>
      <w:r w:rsidRPr="009E0DE1">
        <w:t>[24]</w:t>
      </w:r>
      <w:r w:rsidRPr="009E0DE1">
        <w:tab/>
        <w:t>3GPP</w:t>
      </w:r>
      <w:r>
        <w:t> </w:t>
      </w:r>
      <w:r w:rsidRPr="009E0DE1">
        <w:t>TS</w:t>
      </w:r>
      <w:r>
        <w:t> </w:t>
      </w:r>
      <w:r w:rsidRPr="009E0DE1">
        <w:t>22.153: "Multimedia priority service".</w:t>
      </w:r>
    </w:p>
    <w:p w:rsidR="00C00481" w:rsidRPr="009E0DE1" w:rsidRDefault="00C00481" w:rsidP="00C00481">
      <w:pPr>
        <w:pStyle w:val="EX"/>
      </w:pPr>
      <w:r w:rsidRPr="009E0DE1">
        <w:t>[25]</w:t>
      </w:r>
      <w:r w:rsidRPr="009E0DE1">
        <w:tab/>
        <w:t>3GPP</w:t>
      </w:r>
      <w:r>
        <w:t> </w:t>
      </w:r>
      <w:r w:rsidRPr="009E0DE1">
        <w:t>TS</w:t>
      </w:r>
      <w:r>
        <w:t> </w:t>
      </w:r>
      <w:r w:rsidRPr="009E0DE1">
        <w:t>22.011: "Service Accessibility".</w:t>
      </w:r>
    </w:p>
    <w:p w:rsidR="00C00481" w:rsidRPr="009E0DE1" w:rsidRDefault="00C00481" w:rsidP="00C0048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C00481" w:rsidRPr="009E0DE1" w:rsidRDefault="00C00481" w:rsidP="00C00481">
      <w:pPr>
        <w:pStyle w:val="EX"/>
      </w:pPr>
      <w:r w:rsidRPr="009E0DE1">
        <w:t>[27]</w:t>
      </w:r>
      <w:r w:rsidRPr="009E0DE1">
        <w:tab/>
        <w:t>3GPP</w:t>
      </w:r>
      <w:r>
        <w:t> </w:t>
      </w:r>
      <w:r w:rsidRPr="009E0DE1">
        <w:t>TS</w:t>
      </w:r>
      <w:r>
        <w:t> </w:t>
      </w:r>
      <w:r w:rsidRPr="009E0DE1">
        <w:t>38.300: "NR; NR and NG-RAN Overall Description".</w:t>
      </w:r>
    </w:p>
    <w:p w:rsidR="00C00481" w:rsidRPr="009E0DE1" w:rsidRDefault="00C00481" w:rsidP="00C00481">
      <w:pPr>
        <w:pStyle w:val="EX"/>
      </w:pPr>
      <w:r w:rsidRPr="009E0DE1">
        <w:t>[28]</w:t>
      </w:r>
      <w:r w:rsidRPr="009E0DE1">
        <w:tab/>
        <w:t>3GPP</w:t>
      </w:r>
      <w:r>
        <w:t> </w:t>
      </w:r>
      <w:r w:rsidRPr="009E0DE1">
        <w:t>TS</w:t>
      </w:r>
      <w:r>
        <w:t> </w:t>
      </w:r>
      <w:r w:rsidRPr="009E0DE1">
        <w:t>38.331: "NR; Radio Resource Control (RRC); Protocol Specification".</w:t>
      </w:r>
    </w:p>
    <w:p w:rsidR="00C00481" w:rsidRPr="009E0DE1" w:rsidRDefault="00C00481" w:rsidP="00C00481">
      <w:pPr>
        <w:pStyle w:val="EX"/>
      </w:pPr>
      <w:r w:rsidRPr="009E0DE1">
        <w:t>[29]</w:t>
      </w:r>
      <w:r w:rsidRPr="009E0DE1">
        <w:tab/>
        <w:t>3GPP</w:t>
      </w:r>
      <w:r>
        <w:t> </w:t>
      </w:r>
      <w:r w:rsidRPr="009E0DE1">
        <w:t>TS</w:t>
      </w:r>
      <w:r>
        <w:t> </w:t>
      </w:r>
      <w:r w:rsidRPr="009E0DE1">
        <w:t>33.501: "Security architecture and procedures for 5G system".</w:t>
      </w:r>
    </w:p>
    <w:p w:rsidR="00C00481" w:rsidRPr="009E0DE1" w:rsidRDefault="00C00481" w:rsidP="00C0048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C00481" w:rsidRPr="009E0DE1" w:rsidRDefault="00C00481" w:rsidP="00C00481">
      <w:pPr>
        <w:pStyle w:val="EX"/>
      </w:pPr>
      <w:r w:rsidRPr="009E0DE1">
        <w:t>[31]</w:t>
      </w:r>
      <w:r w:rsidRPr="009E0DE1">
        <w:tab/>
        <w:t>3GPP</w:t>
      </w:r>
      <w:r>
        <w:t> </w:t>
      </w:r>
      <w:r w:rsidRPr="009E0DE1">
        <w:t>TS</w:t>
      </w:r>
      <w:r>
        <w:t> </w:t>
      </w:r>
      <w:r w:rsidRPr="009E0DE1">
        <w:t>37.340: "Evolved Universal Terrestrial Radio Access (E-UTRA) and NR; Multi-connectivity; Stage 2".</w:t>
      </w:r>
    </w:p>
    <w:p w:rsidR="00C00481" w:rsidRPr="009E0DE1" w:rsidRDefault="00C00481" w:rsidP="00C00481">
      <w:pPr>
        <w:pStyle w:val="EX"/>
      </w:pPr>
      <w:r w:rsidRPr="009E0DE1">
        <w:t>[32]</w:t>
      </w:r>
      <w:r w:rsidRPr="009E0DE1">
        <w:tab/>
        <w:t>3GPP</w:t>
      </w:r>
      <w:r>
        <w:t> </w:t>
      </w:r>
      <w:r w:rsidRPr="009E0DE1">
        <w:t>TS</w:t>
      </w:r>
      <w:r>
        <w:t> </w:t>
      </w:r>
      <w:r w:rsidRPr="009E0DE1">
        <w:t>23.214: "Architecture enhancements for control and user plane separation of EPC nodes; Stage 2".</w:t>
      </w:r>
    </w:p>
    <w:p w:rsidR="00C00481" w:rsidRPr="009E0DE1" w:rsidRDefault="00C00481" w:rsidP="00C0048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C00481" w:rsidRPr="009E0DE1" w:rsidRDefault="00C00481" w:rsidP="00C00481">
      <w:pPr>
        <w:pStyle w:val="EX"/>
      </w:pPr>
      <w:r w:rsidRPr="009E0DE1">
        <w:t>[34]</w:t>
      </w:r>
      <w:r w:rsidRPr="009E0DE1">
        <w:tab/>
        <w:t>3GPP</w:t>
      </w:r>
      <w:r>
        <w:t> </w:t>
      </w:r>
      <w:r w:rsidRPr="009E0DE1">
        <w:t>TS</w:t>
      </w:r>
      <w:r>
        <w:t> </w:t>
      </w:r>
      <w:r w:rsidRPr="009E0DE1">
        <w:t>38.413: "NG-RAN; NG Application Protocol (NGAP)".</w:t>
      </w:r>
    </w:p>
    <w:p w:rsidR="00C00481" w:rsidRPr="009E0DE1" w:rsidRDefault="00C00481" w:rsidP="00C00481">
      <w:pPr>
        <w:pStyle w:val="EX"/>
      </w:pPr>
      <w:r w:rsidRPr="009E0DE1">
        <w:t>[35]</w:t>
      </w:r>
      <w:r w:rsidRPr="009E0DE1">
        <w:tab/>
        <w:t>3GPP</w:t>
      </w:r>
      <w:r>
        <w:t> </w:t>
      </w:r>
      <w:r w:rsidRPr="009E0DE1">
        <w:t>TS</w:t>
      </w:r>
      <w:r>
        <w:t> </w:t>
      </w:r>
      <w:r w:rsidRPr="009E0DE1">
        <w:t>33.1</w:t>
      </w:r>
      <w:r>
        <w:t>2</w:t>
      </w:r>
      <w:r w:rsidRPr="009E0DE1">
        <w:t>6: "Lawful Interception Requirements".</w:t>
      </w:r>
    </w:p>
    <w:p w:rsidR="00C00481" w:rsidRPr="009E0DE1" w:rsidRDefault="00C00481" w:rsidP="00C0048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C00481" w:rsidRPr="009E0DE1" w:rsidRDefault="00C00481" w:rsidP="00C00481">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rsidR="00C00481" w:rsidRPr="009E0DE1" w:rsidRDefault="00C00481" w:rsidP="00C00481">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rsidR="00C00481" w:rsidRPr="009E0DE1" w:rsidRDefault="00C00481" w:rsidP="00C00481">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rsidR="00C00481" w:rsidRPr="009E0DE1" w:rsidRDefault="00C00481" w:rsidP="00C00481">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rsidR="00C00481" w:rsidRPr="009E0DE1" w:rsidRDefault="00C00481" w:rsidP="00C00481">
      <w:pPr>
        <w:pStyle w:val="EX"/>
      </w:pPr>
      <w:r w:rsidRPr="009E0DE1">
        <w:t>[41]</w:t>
      </w:r>
      <w:r w:rsidRPr="009E0DE1">
        <w:tab/>
        <w:t>3GPP</w:t>
      </w:r>
      <w:r>
        <w:t> </w:t>
      </w:r>
      <w:r w:rsidRPr="009E0DE1">
        <w:t>TS</w:t>
      </w:r>
      <w:r>
        <w:t> </w:t>
      </w:r>
      <w:r w:rsidRPr="009E0DE1">
        <w:t>32.240: "Charging management; Charging architecture and principles".</w:t>
      </w:r>
    </w:p>
    <w:p w:rsidR="00C00481" w:rsidRPr="009E0DE1" w:rsidRDefault="00C00481" w:rsidP="00C00481">
      <w:pPr>
        <w:pStyle w:val="EX"/>
      </w:pPr>
      <w:r w:rsidRPr="009E0DE1">
        <w:t>[42]</w:t>
      </w:r>
      <w:r w:rsidRPr="009E0DE1">
        <w:tab/>
        <w:t>3GPP</w:t>
      </w:r>
      <w:r>
        <w:t> </w:t>
      </w:r>
      <w:r w:rsidRPr="009E0DE1">
        <w:t>TS</w:t>
      </w:r>
      <w:r>
        <w:t> </w:t>
      </w:r>
      <w:r w:rsidRPr="009E0DE1">
        <w:t>38.401: "NG-RAN Architecture description".</w:t>
      </w:r>
    </w:p>
    <w:p w:rsidR="00C00481" w:rsidRPr="009E0DE1" w:rsidRDefault="00C00481" w:rsidP="00C00481">
      <w:pPr>
        <w:pStyle w:val="EX"/>
      </w:pPr>
      <w:r w:rsidRPr="009E0DE1">
        <w:t>[43]</w:t>
      </w:r>
      <w:r w:rsidRPr="009E0DE1">
        <w:tab/>
        <w:t>3GPP</w:t>
      </w:r>
      <w:r>
        <w:t> </w:t>
      </w:r>
      <w:r w:rsidRPr="009E0DE1">
        <w:t>TS</w:t>
      </w:r>
      <w:r>
        <w:t> </w:t>
      </w:r>
      <w:r w:rsidRPr="009E0DE1">
        <w:t>23.402: "Architecture enhancements for non-3GPP accesses".</w:t>
      </w:r>
    </w:p>
    <w:p w:rsidR="00C00481" w:rsidRPr="009E0DE1" w:rsidRDefault="00C00481" w:rsidP="00C00481">
      <w:pPr>
        <w:pStyle w:val="EX"/>
      </w:pPr>
      <w:r w:rsidRPr="009E0DE1">
        <w:t>[44]</w:t>
      </w:r>
      <w:r w:rsidRPr="009E0DE1">
        <w:tab/>
        <w:t>IETF RFC 4960: "Stream Control Transmission Protocol".</w:t>
      </w:r>
    </w:p>
    <w:p w:rsidR="00C00481" w:rsidRPr="009E0DE1" w:rsidRDefault="00C00481" w:rsidP="00C00481">
      <w:pPr>
        <w:pStyle w:val="EX"/>
      </w:pPr>
      <w:r w:rsidRPr="009E0DE1">
        <w:t>[45]</w:t>
      </w:r>
      <w:r w:rsidRPr="009E0DE1">
        <w:tab/>
        <w:t>3GPP</w:t>
      </w:r>
      <w:r>
        <w:t> </w:t>
      </w:r>
      <w:r w:rsidRPr="009E0DE1">
        <w:t>TS</w:t>
      </w:r>
      <w:r>
        <w:t> </w:t>
      </w:r>
      <w:r w:rsidRPr="009E0DE1">
        <w:t>23.503: "Policy and Charging Control Framework for the 5G System".</w:t>
      </w:r>
    </w:p>
    <w:p w:rsidR="00C00481" w:rsidRPr="009E0DE1" w:rsidRDefault="00C00481" w:rsidP="00C00481">
      <w:pPr>
        <w:pStyle w:val="EX"/>
      </w:pPr>
      <w:r w:rsidRPr="009E0DE1">
        <w:t>[46]</w:t>
      </w:r>
      <w:r w:rsidRPr="009E0DE1">
        <w:tab/>
        <w:t>3GPP</w:t>
      </w:r>
      <w:r>
        <w:t> </w:t>
      </w:r>
      <w:r w:rsidRPr="009E0DE1">
        <w:t>TS</w:t>
      </w:r>
      <w:r>
        <w:t> </w:t>
      </w:r>
      <w:r w:rsidRPr="009E0DE1">
        <w:t>23.041: "Public Warning System".</w:t>
      </w:r>
    </w:p>
    <w:p w:rsidR="00C00481" w:rsidRPr="009E0DE1" w:rsidRDefault="00C00481" w:rsidP="00C00481">
      <w:pPr>
        <w:pStyle w:val="EX"/>
      </w:pPr>
      <w:r w:rsidRPr="009E0DE1">
        <w:t>[47]</w:t>
      </w:r>
      <w:r w:rsidRPr="009E0DE1">
        <w:tab/>
        <w:t>3GPP</w:t>
      </w:r>
      <w:r>
        <w:t> </w:t>
      </w:r>
      <w:r w:rsidRPr="009E0DE1">
        <w:t>TS</w:t>
      </w:r>
      <w:r>
        <w:t> </w:t>
      </w:r>
      <w:r w:rsidRPr="009E0DE1">
        <w:t>24.501: "Non-Access-Stratum (NAS) protocol for 5G System (5GS); Stage 3".</w:t>
      </w:r>
    </w:p>
    <w:p w:rsidR="00C00481" w:rsidRPr="009E0DE1" w:rsidRDefault="00C00481" w:rsidP="00C00481">
      <w:pPr>
        <w:pStyle w:val="EX"/>
      </w:pPr>
      <w:r w:rsidRPr="009E0DE1">
        <w:t>[48]</w:t>
      </w:r>
      <w:r w:rsidRPr="009E0DE1">
        <w:tab/>
        <w:t>3GPP</w:t>
      </w:r>
      <w:r>
        <w:t> </w:t>
      </w:r>
      <w:r w:rsidRPr="009E0DE1">
        <w:t>TS</w:t>
      </w:r>
      <w:r>
        <w:t> </w:t>
      </w:r>
      <w:r w:rsidRPr="009E0DE1">
        <w:t>24.502: "Access to the 5G System (5GS) via non-3GPP access networks; Stage 3".</w:t>
      </w:r>
    </w:p>
    <w:p w:rsidR="00C00481" w:rsidRPr="009E0DE1" w:rsidRDefault="00C00481" w:rsidP="00C00481">
      <w:pPr>
        <w:pStyle w:val="EX"/>
      </w:pPr>
      <w:r w:rsidRPr="009E0DE1">
        <w:t>[49]</w:t>
      </w:r>
      <w:r w:rsidRPr="009E0DE1">
        <w:tab/>
        <w:t>3GPP</w:t>
      </w:r>
      <w:r>
        <w:t> </w:t>
      </w:r>
      <w:r w:rsidRPr="009E0DE1">
        <w:t>TS</w:t>
      </w:r>
      <w:r>
        <w:t> </w:t>
      </w:r>
      <w:r w:rsidRPr="009E0DE1">
        <w:t>29.500: "5G System; Technical Realization of Service Based Architecture; Stage 3".</w:t>
      </w:r>
    </w:p>
    <w:p w:rsidR="00C00481" w:rsidRPr="009E0DE1" w:rsidRDefault="00C00481" w:rsidP="00C00481">
      <w:pPr>
        <w:pStyle w:val="EX"/>
      </w:pPr>
      <w:r w:rsidRPr="009E0DE1">
        <w:lastRenderedPageBreak/>
        <w:t>[50]</w:t>
      </w:r>
      <w:r w:rsidRPr="009E0DE1">
        <w:tab/>
        <w:t>3GPP</w:t>
      </w:r>
      <w:r>
        <w:t> </w:t>
      </w:r>
      <w:r w:rsidRPr="009E0DE1">
        <w:t>TS</w:t>
      </w:r>
      <w:r>
        <w:t> </w:t>
      </w:r>
      <w:r w:rsidRPr="009E0DE1">
        <w:t>38.304: "NR; User Equipment (UE) procedures in idle mode".</w:t>
      </w:r>
    </w:p>
    <w:p w:rsidR="00C00481" w:rsidRPr="009E0DE1" w:rsidRDefault="00C00481" w:rsidP="00C0048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C00481" w:rsidRPr="009E0DE1" w:rsidRDefault="00C00481" w:rsidP="00C00481">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C00481" w:rsidRPr="009E0DE1" w:rsidRDefault="00C00481" w:rsidP="00C00481">
      <w:pPr>
        <w:pStyle w:val="EX"/>
      </w:pPr>
      <w:r w:rsidRPr="009E0DE1">
        <w:t>[53]</w:t>
      </w:r>
      <w:r w:rsidRPr="009E0DE1">
        <w:tab/>
        <w:t>IETF RFC 1027: "Using ARP to Implement Transparent Subnet Gateways".</w:t>
      </w:r>
    </w:p>
    <w:p w:rsidR="00C00481" w:rsidRPr="009E0DE1" w:rsidRDefault="00C00481" w:rsidP="00C00481">
      <w:pPr>
        <w:pStyle w:val="EX"/>
      </w:pPr>
      <w:r w:rsidRPr="009E0DE1">
        <w:t>[54]</w:t>
      </w:r>
      <w:r w:rsidRPr="009E0DE1">
        <w:tab/>
        <w:t>IETF RFC 4861: "Neighbor Discovery for IP version 6 (IPv6)".</w:t>
      </w:r>
    </w:p>
    <w:p w:rsidR="00C00481" w:rsidRPr="009E0DE1" w:rsidRDefault="00C00481" w:rsidP="00C00481">
      <w:pPr>
        <w:keepLines/>
        <w:ind w:left="1702" w:hanging="1418"/>
      </w:pPr>
      <w:r w:rsidRPr="009E0DE1">
        <w:t>[55]</w:t>
      </w:r>
      <w:r w:rsidRPr="009E0DE1">
        <w:tab/>
        <w:t>3GPP</w:t>
      </w:r>
      <w:r>
        <w:t> </w:t>
      </w:r>
      <w:r w:rsidRPr="009E0DE1">
        <w:t>TS</w:t>
      </w:r>
      <w:r>
        <w:t> </w:t>
      </w:r>
      <w:r w:rsidRPr="009E0DE1">
        <w:t>23.271: "Functional stage 2 description of Location Services (LCS)".</w:t>
      </w:r>
    </w:p>
    <w:p w:rsidR="00C00481" w:rsidRPr="009E0DE1" w:rsidRDefault="00C00481" w:rsidP="00C00481">
      <w:pPr>
        <w:pStyle w:val="EX"/>
      </w:pPr>
      <w:r w:rsidRPr="009E0DE1">
        <w:t>[56]</w:t>
      </w:r>
      <w:r w:rsidRPr="009E0DE1">
        <w:tab/>
        <w:t>3GPP</w:t>
      </w:r>
      <w:r>
        <w:t> </w:t>
      </w:r>
      <w:r w:rsidRPr="009E0DE1">
        <w:t>TS</w:t>
      </w:r>
      <w:r>
        <w:t> </w:t>
      </w:r>
      <w:r w:rsidRPr="009E0DE1">
        <w:t>23.060: "General Packet Radio Service (GPRS); Service description; Stage 2".</w:t>
      </w:r>
    </w:p>
    <w:p w:rsidR="00C00481" w:rsidRPr="009E0DE1" w:rsidRDefault="00C00481" w:rsidP="00C00481">
      <w:pPr>
        <w:pStyle w:val="EX"/>
      </w:pPr>
      <w:r w:rsidRPr="009E0DE1">
        <w:t>[57]</w:t>
      </w:r>
      <w:r w:rsidRPr="009E0DE1">
        <w:tab/>
        <w:t>IETF RFC 4555: "IKEv2 Mobility and Multihoming Protocol (MOBIKE)".</w:t>
      </w:r>
    </w:p>
    <w:p w:rsidR="00C00481" w:rsidRPr="009E0DE1" w:rsidRDefault="00C00481" w:rsidP="00C00481">
      <w:pPr>
        <w:pStyle w:val="EX"/>
      </w:pPr>
      <w:r w:rsidRPr="009E0DE1">
        <w:t>[58]</w:t>
      </w:r>
      <w:r w:rsidRPr="009E0DE1">
        <w:tab/>
        <w:t>3GPP</w:t>
      </w:r>
      <w:r>
        <w:t> </w:t>
      </w:r>
      <w:r w:rsidRPr="009E0DE1">
        <w:t>TS</w:t>
      </w:r>
      <w:r>
        <w:t> </w:t>
      </w:r>
      <w:r w:rsidRPr="009E0DE1">
        <w:t>29.510: "5G System: Network function repository services; Stage 3".</w:t>
      </w:r>
    </w:p>
    <w:p w:rsidR="00C00481" w:rsidRPr="009E0DE1" w:rsidRDefault="00C00481" w:rsidP="00C00481">
      <w:pPr>
        <w:pStyle w:val="EX"/>
      </w:pPr>
      <w:r w:rsidRPr="009E0DE1">
        <w:t>[59]</w:t>
      </w:r>
      <w:r w:rsidRPr="009E0DE1">
        <w:tab/>
        <w:t>3GPP</w:t>
      </w:r>
      <w:r>
        <w:t> </w:t>
      </w:r>
      <w:r w:rsidRPr="009E0DE1">
        <w:t>TS</w:t>
      </w:r>
      <w:r>
        <w:t> </w:t>
      </w:r>
      <w:r w:rsidRPr="009E0DE1">
        <w:t>29.502: "5G System: Session Management Services: Stage 3".</w:t>
      </w:r>
    </w:p>
    <w:p w:rsidR="00C00481" w:rsidRPr="009E0DE1" w:rsidRDefault="00C00481" w:rsidP="00C00481">
      <w:pPr>
        <w:pStyle w:val="EX"/>
      </w:pPr>
      <w:r w:rsidRPr="009E0DE1">
        <w:t>[60]</w:t>
      </w:r>
      <w:r w:rsidRPr="009E0DE1">
        <w:tab/>
        <w:t>IETF RFC 7296: "Internet Key Exchange Protocol Version 2 (IKEv2) ".</w:t>
      </w:r>
    </w:p>
    <w:bookmarkEnd w:id="7"/>
    <w:p w:rsidR="00C00481" w:rsidRPr="009E0DE1" w:rsidRDefault="00C00481" w:rsidP="00C00481">
      <w:pPr>
        <w:pStyle w:val="EX"/>
      </w:pPr>
      <w:r w:rsidRPr="009E0DE1">
        <w:t>[61]</w:t>
      </w:r>
      <w:r w:rsidRPr="009E0DE1">
        <w:tab/>
        <w:t>3GPP</w:t>
      </w:r>
      <w:r>
        <w:t> </w:t>
      </w:r>
      <w:r w:rsidRPr="009E0DE1">
        <w:t>TS</w:t>
      </w:r>
      <w:r>
        <w:t> </w:t>
      </w:r>
      <w:r w:rsidRPr="009E0DE1">
        <w:t>23.380: "IMS Restoration Procedures".</w:t>
      </w:r>
    </w:p>
    <w:p w:rsidR="00C00481" w:rsidRPr="009E0DE1" w:rsidRDefault="00C00481" w:rsidP="00C0048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C00481" w:rsidRPr="009E0DE1" w:rsidRDefault="00C00481" w:rsidP="00C00481">
      <w:pPr>
        <w:pStyle w:val="EX"/>
      </w:pPr>
      <w:r w:rsidRPr="009E0DE1">
        <w:t>[63]</w:t>
      </w:r>
      <w:r w:rsidRPr="009E0DE1">
        <w:tab/>
        <w:t>3GPP</w:t>
      </w:r>
      <w:r>
        <w:t> </w:t>
      </w:r>
      <w:r w:rsidRPr="009E0DE1">
        <w:t>TS</w:t>
      </w:r>
      <w:r>
        <w:t> </w:t>
      </w:r>
      <w:r w:rsidRPr="009E0DE1">
        <w:t>23.292: "IP Multimedia Subsystem (IMS) centralized services; Stage 2".</w:t>
      </w:r>
    </w:p>
    <w:p w:rsidR="00C00481" w:rsidRPr="009E0DE1" w:rsidRDefault="00C00481" w:rsidP="00C0048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C00481" w:rsidRPr="009E0DE1" w:rsidRDefault="00C00481" w:rsidP="00C00481">
      <w:pPr>
        <w:pStyle w:val="EX"/>
      </w:pPr>
      <w:r w:rsidRPr="009E0DE1">
        <w:t>[65]</w:t>
      </w:r>
      <w:r w:rsidRPr="009E0DE1">
        <w:tab/>
        <w:t>3GPP</w:t>
      </w:r>
      <w:r>
        <w:t> </w:t>
      </w:r>
      <w:r w:rsidRPr="009E0DE1">
        <w:t>TS</w:t>
      </w:r>
      <w:r>
        <w:t> </w:t>
      </w:r>
      <w:r w:rsidRPr="009E0DE1">
        <w:t>29.244: "Interface between the Control Plane and the User Plane Nodes; Stage 3".</w:t>
      </w:r>
    </w:p>
    <w:p w:rsidR="00C00481" w:rsidRPr="009E0DE1" w:rsidRDefault="00C00481" w:rsidP="00C0048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C00481" w:rsidRPr="009E0DE1" w:rsidRDefault="00C00481" w:rsidP="00C0048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C00481" w:rsidRPr="006B738D" w:rsidRDefault="00C00481" w:rsidP="00C00481">
      <w:pPr>
        <w:keepLines/>
        <w:ind w:left="1702" w:hanging="1418"/>
      </w:pPr>
      <w:r w:rsidRPr="006B738D">
        <w:t>[68]</w:t>
      </w:r>
      <w:r w:rsidRPr="006B738D">
        <w:tab/>
        <w:t>3GPP</w:t>
      </w:r>
      <w:r>
        <w:t> </w:t>
      </w:r>
      <w:r w:rsidRPr="006B738D">
        <w:t>TS</w:t>
      </w:r>
      <w:r>
        <w:t> </w:t>
      </w:r>
      <w:r w:rsidRPr="006B738D">
        <w:t>32.255: "5G Data connectivity domain charging; Stage 2".</w:t>
      </w:r>
    </w:p>
    <w:p w:rsidR="00C00481" w:rsidRPr="00096E06" w:rsidRDefault="00C00481" w:rsidP="00C00481">
      <w:pPr>
        <w:pStyle w:val="EX"/>
      </w:pPr>
      <w:r w:rsidRPr="00096E06">
        <w:t>[69]</w:t>
      </w:r>
      <w:r w:rsidRPr="00096E06">
        <w:tab/>
        <w:t>TS 38.306: "NR; User Equipment -UE) radio access capabilities".</w:t>
      </w:r>
    </w:p>
    <w:p w:rsidR="00C00481" w:rsidRPr="00096E06" w:rsidRDefault="00C00481" w:rsidP="00C00481">
      <w:pPr>
        <w:pStyle w:val="EX"/>
      </w:pPr>
      <w:r w:rsidRPr="00096E06">
        <w:t>[70]</w:t>
      </w:r>
      <w:r w:rsidRPr="00096E06">
        <w:tab/>
        <w:t>TS 36.306: "Evolved Universal Terrestrial Radio Access -E-UTRA); User Equipment -UE) radio access capabilities".</w:t>
      </w:r>
    </w:p>
    <w:p w:rsidR="00C00481" w:rsidRPr="00236D55" w:rsidRDefault="00C00481" w:rsidP="00C00481">
      <w:pPr>
        <w:pStyle w:val="EX"/>
      </w:pPr>
      <w:r w:rsidRPr="00236D55">
        <w:t>[71]</w:t>
      </w:r>
      <w:r w:rsidRPr="00236D55">
        <w:tab/>
        <w:t>3GPP</w:t>
      </w:r>
      <w:r>
        <w:t> </w:t>
      </w:r>
      <w:r w:rsidRPr="00236D55">
        <w:t>TS</w:t>
      </w:r>
      <w:r>
        <w:t> </w:t>
      </w:r>
      <w:r w:rsidRPr="00236D55">
        <w:t>29.274: "5G System; Access and Mobility Management Services; Stage 3".</w:t>
      </w:r>
    </w:p>
    <w:p w:rsidR="00C00481" w:rsidRDefault="00C00481" w:rsidP="00C00481">
      <w:pPr>
        <w:pStyle w:val="EX"/>
        <w:rPr>
          <w:ins w:id="8" w:author="Ericsson User" w:date="2019-01-09T10:43:00Z"/>
        </w:rPr>
      </w:pPr>
      <w:r w:rsidRPr="007F357E">
        <w:t>[72]</w:t>
      </w:r>
      <w:r w:rsidRPr="007F357E">
        <w:tab/>
        <w:t>3GPP</w:t>
      </w:r>
      <w:r>
        <w:t> </w:t>
      </w:r>
      <w:r w:rsidRPr="007F357E">
        <w:t>TS</w:t>
      </w:r>
      <w:r>
        <w:t> </w:t>
      </w:r>
      <w:r w:rsidRPr="007F357E">
        <w:t>23.285: "Architecture enhancements for V2X services".</w:t>
      </w:r>
    </w:p>
    <w:p w:rsidR="00C00481" w:rsidRDefault="00C00481" w:rsidP="00C00481">
      <w:pPr>
        <w:pStyle w:val="EX"/>
        <w:rPr>
          <w:ins w:id="9" w:author="Ericsson User" w:date="2019-01-09T11:19:00Z"/>
        </w:rPr>
      </w:pPr>
      <w:ins w:id="10" w:author="Ericsson User" w:date="2019-01-09T10:43:00Z">
        <w:r>
          <w:t xml:space="preserve">[XX] </w:t>
        </w:r>
        <w:r>
          <w:tab/>
          <w:t xml:space="preserve">IETF RFC 3315: </w:t>
        </w:r>
        <w:r>
          <w:tab/>
          <w:t>“</w:t>
        </w:r>
        <w:r w:rsidRPr="00C00481">
          <w:t>Dynamic Host Configuration Protocol for IPv6 (DHCPv6)</w:t>
        </w:r>
        <w:r>
          <w:t>”</w:t>
        </w:r>
      </w:ins>
    </w:p>
    <w:p w:rsidR="00615FF5" w:rsidRDefault="00615FF5" w:rsidP="00C00481">
      <w:pPr>
        <w:pStyle w:val="EX"/>
        <w:rPr>
          <w:ins w:id="11" w:author="Ericsson User" w:date="2019-01-09T11:20:00Z"/>
        </w:rPr>
      </w:pPr>
      <w:ins w:id="12" w:author="Ericsson User" w:date="2019-01-09T11:19:00Z">
        <w:r>
          <w:t xml:space="preserve">[YY] </w:t>
        </w:r>
        <w:r>
          <w:tab/>
          <w:t>IETF RFC 6603: “</w:t>
        </w:r>
        <w:r w:rsidRPr="00615FF5">
          <w:t>Prefix Exclude Option for DHCPv6-based Prefix Delegation</w:t>
        </w:r>
        <w:r>
          <w:t>”</w:t>
        </w:r>
      </w:ins>
    </w:p>
    <w:p w:rsidR="00615FF5" w:rsidRDefault="00615FF5" w:rsidP="00615FF5">
      <w:pPr>
        <w:pStyle w:val="EX"/>
        <w:rPr>
          <w:ins w:id="13" w:author="Ericsson User" w:date="2019-01-09T11:19:00Z"/>
        </w:rPr>
      </w:pPr>
      <w:ins w:id="14" w:author="Ericsson User" w:date="2019-01-09T11:20:00Z">
        <w:r>
          <w:t xml:space="preserve">[ZZ] </w:t>
        </w:r>
        <w:r>
          <w:tab/>
          <w:t>IETF RFC 3633: “IPv6 Prefix Options for Dynamic Host Configuration Protocol (DHCP) version 6”</w:t>
        </w:r>
      </w:ins>
    </w:p>
    <w:p w:rsidR="00615FF5" w:rsidRPr="00C00481" w:rsidRDefault="00615FF5" w:rsidP="00C00481">
      <w:pPr>
        <w:pStyle w:val="EX"/>
        <w:rPr>
          <w:lang w:val="en-US"/>
          <w:rPrChange w:id="15" w:author="Ericsson User" w:date="2019-01-09T10:43:00Z">
            <w:rPr/>
          </w:rPrChange>
        </w:rPr>
      </w:pPr>
    </w:p>
    <w:p w:rsidR="008D0677" w:rsidRDefault="008D0677" w:rsidP="0033537D">
      <w:pPr>
        <w:pStyle w:val="Heading3"/>
      </w:pPr>
    </w:p>
    <w:p w:rsidR="00C00481" w:rsidRDefault="00C00481" w:rsidP="00C00481">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rsidR="00C00481" w:rsidRPr="00C00481" w:rsidRDefault="00C00481" w:rsidP="00C00481"/>
    <w:p w:rsidR="00A16A20" w:rsidRPr="009E0DE1" w:rsidRDefault="00A16A20" w:rsidP="00A16A20">
      <w:pPr>
        <w:pStyle w:val="Heading4"/>
        <w:rPr>
          <w:lang w:eastAsia="ko-KR"/>
        </w:rPr>
      </w:pPr>
      <w:bookmarkStart w:id="16" w:name="_Toc532891698"/>
      <w:r w:rsidRPr="009E0DE1">
        <w:rPr>
          <w:lang w:eastAsia="ko-KR"/>
        </w:rPr>
        <w:lastRenderedPageBreak/>
        <w:t>5.8.2.2</w:t>
      </w:r>
      <w:r w:rsidRPr="009E0DE1">
        <w:rPr>
          <w:lang w:eastAsia="ko-KR"/>
        </w:rPr>
        <w:tab/>
        <w:t>UE IP Address Management</w:t>
      </w:r>
      <w:bookmarkEnd w:id="16"/>
    </w:p>
    <w:p w:rsidR="00A16A20" w:rsidRPr="009E0DE1" w:rsidRDefault="00A16A20" w:rsidP="00A16A20">
      <w:pPr>
        <w:pStyle w:val="Heading5"/>
        <w:rPr>
          <w:lang w:eastAsia="ko-KR"/>
        </w:rPr>
      </w:pPr>
      <w:bookmarkStart w:id="17" w:name="_Toc532891699"/>
      <w:r w:rsidRPr="009E0DE1">
        <w:rPr>
          <w:lang w:eastAsia="ko-KR"/>
        </w:rPr>
        <w:t>5.8.2.2.1</w:t>
      </w:r>
      <w:r w:rsidRPr="009E0DE1">
        <w:rPr>
          <w:lang w:eastAsia="ko-KR"/>
        </w:rPr>
        <w:tab/>
        <w:t>General</w:t>
      </w:r>
      <w:bookmarkEnd w:id="17"/>
    </w:p>
    <w:p w:rsidR="00A16A20" w:rsidRPr="009E0DE1" w:rsidRDefault="00A16A20" w:rsidP="00A16A20">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A16A20" w:rsidRPr="009E0DE1" w:rsidRDefault="00A16A20" w:rsidP="00A16A20">
      <w:r w:rsidRPr="009E0DE1">
        <w:t>The UE sets the requested PDU Session Type during the PDU Session Establishment procedure based on its IP stack capabilities as follows:</w:t>
      </w:r>
    </w:p>
    <w:p w:rsidR="00A16A20" w:rsidRPr="009E0DE1" w:rsidRDefault="00A16A20" w:rsidP="00A16A20">
      <w:pPr>
        <w:pStyle w:val="B1"/>
      </w:pPr>
      <w:r w:rsidRPr="009E0DE1">
        <w:t>-</w:t>
      </w:r>
      <w:r w:rsidRPr="009E0DE1">
        <w:tab/>
        <w:t>A UE which supports IPv6 and IPv4 shall set the requested PDU Session Type according to UE configuration or received policy (i.e. IPv4, IPv6, or IPv4v6).</w:t>
      </w:r>
    </w:p>
    <w:p w:rsidR="00A16A20" w:rsidRPr="009E0DE1" w:rsidRDefault="00A16A20" w:rsidP="00A16A20">
      <w:pPr>
        <w:pStyle w:val="B1"/>
      </w:pPr>
      <w:r w:rsidRPr="009E0DE1">
        <w:t>-</w:t>
      </w:r>
      <w:r w:rsidRPr="009E0DE1">
        <w:tab/>
        <w:t>A UE which supports only IPv4 shall request for PDU Session Type "IPv4".</w:t>
      </w:r>
    </w:p>
    <w:p w:rsidR="00A16A20" w:rsidRPr="009E0DE1" w:rsidRDefault="00A16A20" w:rsidP="00A16A20">
      <w:pPr>
        <w:pStyle w:val="B1"/>
      </w:pPr>
      <w:r w:rsidRPr="009E0DE1">
        <w:t>-</w:t>
      </w:r>
      <w:r w:rsidRPr="009E0DE1">
        <w:tab/>
        <w:t>A UE which supports only IPv6 shall request for PDU Session Type "IPv6".</w:t>
      </w:r>
    </w:p>
    <w:p w:rsidR="00A16A20" w:rsidRPr="009E0DE1" w:rsidRDefault="00A16A20" w:rsidP="00A16A20">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A16A20" w:rsidRPr="009E0DE1" w:rsidRDefault="00A16A20" w:rsidP="00A16A20">
      <w:r w:rsidRPr="009E0DE1">
        <w:t>The SMF selects PDU Session Type of the PDU Session as follows:</w:t>
      </w:r>
    </w:p>
    <w:p w:rsidR="00A16A20" w:rsidRPr="009E0DE1" w:rsidRDefault="00A16A20" w:rsidP="00A16A20">
      <w:pPr>
        <w:pStyle w:val="B1"/>
      </w:pPr>
      <w:r w:rsidRPr="009E0DE1">
        <w:t>-</w:t>
      </w:r>
      <w:r w:rsidRPr="009E0DE1">
        <w:tab/>
        <w:t>If the SMF receives a request with PDU Session Type set to "IPv4v6", the SMF selects either PDU Session Type "IPv4" or "IPv6" or "IPv4v6" based on DNN configuration and operator policies.</w:t>
      </w:r>
    </w:p>
    <w:p w:rsidR="00A16A20" w:rsidRPr="009E0DE1" w:rsidRDefault="00A16A20" w:rsidP="00A16A20">
      <w:pPr>
        <w:pStyle w:val="B1"/>
      </w:pPr>
      <w:r w:rsidRPr="009E0DE1">
        <w:t>-</w:t>
      </w:r>
      <w:r w:rsidRPr="009E0DE1">
        <w:tab/>
        <w:t>If the SMF receives a request for PDU Session Type "IPv4" or "IPv6" and the requested IP version is supported by the DNN the SMF selects the requested PDU Session type.</w:t>
      </w:r>
    </w:p>
    <w:p w:rsidR="00A16A20" w:rsidRPr="009E0DE1" w:rsidRDefault="00A16A20" w:rsidP="00A16A20">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A16A20" w:rsidRPr="009E0DE1" w:rsidRDefault="00A16A20" w:rsidP="00A16A20">
      <w:r w:rsidRPr="009E0DE1">
        <w:rPr>
          <w:lang w:eastAsia="ko-KR"/>
        </w:rPr>
        <w:t xml:space="preserve">An SMF shall perform IP address management procedure 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w:t>
      </w:r>
      <w:ins w:id="18" w:author="Ericsson User" w:date="2019-01-09T10:35:00Z">
        <w:r w:rsidR="00D9752F">
          <w:rPr>
            <w:lang w:eastAsia="ko-KR"/>
          </w:rPr>
          <w:t xml:space="preserve">Optionally a 5GS may support allocation of multiple IPv4 addresses for a PDU Session. </w:t>
        </w:r>
      </w:ins>
      <w:r w:rsidRPr="009E0DE1">
        <w:rPr>
          <w:lang w:eastAsia="ko-KR"/>
        </w:rPr>
        <w:t xml:space="preserve">Similarly, if IPv6 </w:t>
      </w:r>
      <w:r w:rsidRPr="009E0DE1">
        <w:t xml:space="preserve">PDU Session </w:t>
      </w:r>
      <w:r w:rsidRPr="009E0DE1">
        <w:rPr>
          <w:lang w:eastAsia="ko-KR"/>
        </w:rPr>
        <w:t xml:space="preserve">type is selected, </w:t>
      </w:r>
      <w:ins w:id="19" w:author="Ericsson User" w:date="2019-01-09T10:25:00Z">
        <w:r w:rsidR="00D9752F">
          <w:rPr>
            <w:lang w:eastAsia="ko-KR"/>
          </w:rPr>
          <w:t>one or more</w:t>
        </w:r>
      </w:ins>
      <w:del w:id="20" w:author="Ericsson User" w:date="2019-01-09T10:25:00Z">
        <w:r w:rsidRPr="009E0DE1" w:rsidDel="00D9752F">
          <w:rPr>
            <w:lang w:eastAsia="ko-KR"/>
          </w:rPr>
          <w:delText>an</w:delText>
        </w:r>
      </w:del>
      <w:r w:rsidRPr="009E0DE1">
        <w:rPr>
          <w:lang w:eastAsia="ko-KR"/>
        </w:rPr>
        <w:t xml:space="preserve"> IPv6 prefix</w:t>
      </w:r>
      <w:ins w:id="21" w:author="Ericsson User" w:date="2019-01-09T10:25:00Z">
        <w:r w:rsidR="00D9752F">
          <w:rPr>
            <w:lang w:eastAsia="ko-KR"/>
          </w:rPr>
          <w:t>(es) and one or more IPv6 address(es) may be</w:t>
        </w:r>
      </w:ins>
      <w:del w:id="22" w:author="Ericsson User" w:date="2019-01-09T10:25:00Z">
        <w:r w:rsidRPr="009E0DE1" w:rsidDel="00D9752F">
          <w:rPr>
            <w:lang w:eastAsia="ko-KR"/>
          </w:rPr>
          <w:delText xml:space="preserve"> is</w:delText>
        </w:r>
      </w:del>
      <w:r w:rsidRPr="009E0DE1">
        <w:rPr>
          <w:lang w:eastAsia="ko-KR"/>
        </w:rPr>
        <w:t xml:space="preserve"> allocated.</w:t>
      </w:r>
      <w:ins w:id="23" w:author="Ericsson User" w:date="2019-01-09T10:26:00Z">
        <w:r w:rsidR="00D9752F">
          <w:rPr>
            <w:lang w:eastAsia="ko-KR"/>
          </w:rPr>
          <w:t>, depending on what mechnamisms are supported in the UE and the network.</w:t>
        </w:r>
      </w:ins>
      <w:r w:rsidRPr="009E0DE1">
        <w:rPr>
          <w:lang w:eastAsia="ko-KR"/>
        </w:rPr>
        <w:t xml:space="preserve"> If IPv4v6 PDU Session Type is selected, both </w:t>
      </w:r>
      <w:del w:id="24" w:author="Ericsson User" w:date="2019-01-09T10:26:00Z">
        <w:r w:rsidRPr="009E0DE1" w:rsidDel="00D9752F">
          <w:rPr>
            <w:lang w:eastAsia="ko-KR"/>
          </w:rPr>
          <w:delText xml:space="preserve">an </w:delText>
        </w:r>
      </w:del>
      <w:r w:rsidRPr="009E0DE1">
        <w:rPr>
          <w:lang w:eastAsia="ko-KR"/>
        </w:rPr>
        <w:t>IPv4 address</w:t>
      </w:r>
      <w:ins w:id="25" w:author="Ericsson User" w:date="2019-01-09T10:26:00Z">
        <w:r w:rsidR="00D9752F">
          <w:rPr>
            <w:lang w:eastAsia="ko-KR"/>
          </w:rPr>
          <w:t>(es)</w:t>
        </w:r>
      </w:ins>
      <w:r w:rsidRPr="009E0DE1">
        <w:rPr>
          <w:lang w:eastAsia="ko-KR"/>
        </w:rPr>
        <w:t xml:space="preserve"> and </w:t>
      </w:r>
      <w:del w:id="26" w:author="Ericsson User" w:date="2019-01-09T10:26:00Z">
        <w:r w:rsidRPr="009E0DE1" w:rsidDel="00D9752F">
          <w:rPr>
            <w:lang w:eastAsia="ko-KR"/>
          </w:rPr>
          <w:delText xml:space="preserve">an </w:delText>
        </w:r>
      </w:del>
      <w:r w:rsidRPr="009E0DE1">
        <w:rPr>
          <w:lang w:eastAsia="ko-KR"/>
        </w:rPr>
        <w:t>IPv6 prefix</w:t>
      </w:r>
      <w:ins w:id="27" w:author="Ericsson User" w:date="2019-01-09T10:26:00Z">
        <w:r w:rsidR="00D9752F">
          <w:rPr>
            <w:lang w:eastAsia="ko-KR"/>
          </w:rPr>
          <w:t>/addresses may be</w:t>
        </w:r>
      </w:ins>
      <w:del w:id="28" w:author="Ericsson User" w:date="2019-01-09T10:26:00Z">
        <w:r w:rsidRPr="009E0DE1" w:rsidDel="00D9752F">
          <w:rPr>
            <w:lang w:eastAsia="ko-KR"/>
          </w:rPr>
          <w:delText xml:space="preserve"> are</w:delText>
        </w:r>
      </w:del>
      <w:r w:rsidRPr="009E0DE1">
        <w:rPr>
          <w:lang w:eastAsia="ko-KR"/>
        </w:rPr>
        <w:t xml:space="preserve"> allocated.</w:t>
      </w:r>
      <w:r w:rsidRPr="009E0DE1">
        <w:rPr>
          <w:lang w:eastAsia="zh-CN"/>
        </w:rPr>
        <w:t xml:space="preserve"> For Roaming case, the SMF in this clause refers to the SMF controlling the UPF acting as IP anchor point.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 In the case that the UE IP address is obtained from the external data network, additionally, the SMF shall also send the allocation, renewal and release related request messages to the external data network and maintain the corresponding state information.</w:t>
      </w:r>
    </w:p>
    <w:p w:rsidR="00A16A20" w:rsidRPr="009E0DE1" w:rsidRDefault="00A16A20" w:rsidP="00A16A20">
      <w:pPr>
        <w:rPr>
          <w:lang w:eastAsia="zh-CN"/>
        </w:rPr>
      </w:pPr>
      <w:r w:rsidRPr="009E0DE1">
        <w:rPr>
          <w:lang w:eastAsia="zh-CN"/>
        </w:rPr>
        <w:t>The 5GC elements and UE support the following mechanisms:</w:t>
      </w:r>
    </w:p>
    <w:p w:rsidR="00A16A20" w:rsidRPr="009E0DE1" w:rsidRDefault="00A16A20" w:rsidP="00A16A20">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ins w:id="29" w:author="Ericsson User" w:date="2019-01-09T11:25:00Z">
        <w:r w:rsidR="007805F2" w:rsidRPr="007805F2">
          <w:rPr>
            <w:lang w:eastAsia="ko-KR"/>
          </w:rPr>
          <w:t xml:space="preserve"> </w:t>
        </w:r>
        <w:r w:rsidR="007805F2">
          <w:rPr>
            <w:lang w:eastAsia="ko-KR"/>
          </w:rPr>
          <w:t xml:space="preserve">Further </w:t>
        </w:r>
        <w:r w:rsidR="007805F2" w:rsidRPr="009E0DE1">
          <w:rPr>
            <w:lang w:eastAsia="ko-KR"/>
          </w:rPr>
          <w:t xml:space="preserve">details of </w:t>
        </w:r>
        <w:r w:rsidR="007805F2">
          <w:rPr>
            <w:lang w:eastAsia="ko-KR"/>
          </w:rPr>
          <w:t>IPv4 address allocation using DHCPv4</w:t>
        </w:r>
        <w:r w:rsidR="007805F2" w:rsidRPr="009E0DE1">
          <w:rPr>
            <w:lang w:eastAsia="ko-KR"/>
          </w:rPr>
          <w:t xml:space="preserve"> are described in clause 5.8.2.2</w:t>
        </w:r>
        <w:r w:rsidR="007805F2">
          <w:rPr>
            <w:lang w:eastAsia="ko-KR"/>
          </w:rPr>
          <w:t>.W</w:t>
        </w:r>
        <w:r w:rsidR="007805F2" w:rsidRPr="009E0DE1">
          <w:rPr>
            <w:lang w:eastAsia="ko-KR"/>
          </w:rPr>
          <w:t>.</w:t>
        </w:r>
      </w:ins>
    </w:p>
    <w:p w:rsidR="00A16A20" w:rsidRDefault="00A16A20" w:rsidP="00A16A20">
      <w:pPr>
        <w:pStyle w:val="B1"/>
        <w:rPr>
          <w:ins w:id="30" w:author="Ericsson User" w:date="2019-01-09T10:19:00Z"/>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305113" w:rsidRDefault="00305113" w:rsidP="00A16A20">
      <w:pPr>
        <w:pStyle w:val="B1"/>
        <w:rPr>
          <w:ins w:id="31" w:author="Ericsson User" w:date="2019-01-09T10:20:00Z"/>
          <w:lang w:eastAsia="ko-KR"/>
        </w:rPr>
      </w:pPr>
      <w:ins w:id="32" w:author="Ericsson User" w:date="2019-01-09T10:19:00Z">
        <w:r>
          <w:rPr>
            <w:lang w:eastAsia="ko-KR"/>
          </w:rPr>
          <w:t>c.</w:t>
        </w:r>
        <w:r>
          <w:rPr>
            <w:lang w:eastAsia="ko-KR"/>
          </w:rPr>
          <w:tab/>
          <w:t>IPv6 address allocation using DHCPv6 may be supported for allocating individual /</w:t>
        </w:r>
      </w:ins>
      <w:ins w:id="33" w:author="Ericsson User" w:date="2019-01-09T10:20:00Z">
        <w:r>
          <w:rPr>
            <w:lang w:eastAsia="ko-KR"/>
          </w:rPr>
          <w:t xml:space="preserve">128 IPv6 address(es) for a PDU Session. </w:t>
        </w:r>
        <w:r w:rsidRPr="009E0DE1">
          <w:rPr>
            <w:lang w:eastAsia="ko-KR"/>
          </w:rPr>
          <w:t xml:space="preserve">The details of </w:t>
        </w:r>
      </w:ins>
      <w:ins w:id="34" w:author="Ericsson User" w:date="2019-01-09T10:39:00Z">
        <w:r w:rsidR="00C00481">
          <w:rPr>
            <w:lang w:eastAsia="ko-KR"/>
          </w:rPr>
          <w:t>IPv6 address allocation using DHCPv6</w:t>
        </w:r>
      </w:ins>
      <w:ins w:id="35" w:author="Ericsson User" w:date="2019-01-09T10:20:00Z">
        <w:r w:rsidRPr="009E0DE1">
          <w:rPr>
            <w:lang w:eastAsia="ko-KR"/>
          </w:rPr>
          <w:t xml:space="preserve"> are described in clause 5.8.2.2</w:t>
        </w:r>
        <w:r>
          <w:rPr>
            <w:lang w:eastAsia="ko-KR"/>
          </w:rPr>
          <w:t>.X</w:t>
        </w:r>
        <w:r w:rsidRPr="009E0DE1">
          <w:rPr>
            <w:lang w:eastAsia="ko-KR"/>
          </w:rPr>
          <w:t>.</w:t>
        </w:r>
      </w:ins>
    </w:p>
    <w:p w:rsidR="00305113" w:rsidRPr="009E0DE1" w:rsidRDefault="00305113">
      <w:pPr>
        <w:pStyle w:val="B1"/>
        <w:rPr>
          <w:lang w:eastAsia="ko-KR"/>
        </w:rPr>
      </w:pPr>
      <w:ins w:id="36" w:author="Ericsson User" w:date="2019-01-09T10:20:00Z">
        <w:r>
          <w:rPr>
            <w:lang w:eastAsia="ko-KR"/>
          </w:rPr>
          <w:t xml:space="preserve">d. </w:t>
        </w:r>
        <w:r>
          <w:rPr>
            <w:lang w:eastAsia="ko-KR"/>
          </w:rPr>
          <w:tab/>
          <w:t>IPv6 Prefix Delegation using DHCPv6 may be supported for allocating additional IPv6</w:t>
        </w:r>
      </w:ins>
      <w:ins w:id="37" w:author="Ericsson User" w:date="2019-01-09T10:21:00Z">
        <w:r>
          <w:rPr>
            <w:lang w:eastAsia="ko-KR"/>
          </w:rPr>
          <w:t xml:space="preserve"> prefixes</w:t>
        </w:r>
      </w:ins>
      <w:ins w:id="38" w:author="Ericsson User" w:date="2019-01-09T10:20:00Z">
        <w:r>
          <w:rPr>
            <w:lang w:eastAsia="ko-KR"/>
          </w:rPr>
          <w:t xml:space="preserve"> for a PDU Session. </w:t>
        </w:r>
        <w:r w:rsidRPr="009E0DE1">
          <w:rPr>
            <w:lang w:eastAsia="ko-KR"/>
          </w:rPr>
          <w:t xml:space="preserve">The details of </w:t>
        </w:r>
      </w:ins>
      <w:ins w:id="39" w:author="Ericsson User" w:date="2019-01-09T10:21:00Z">
        <w:r>
          <w:rPr>
            <w:lang w:eastAsia="ko-KR"/>
          </w:rPr>
          <w:t>Prefix Delegation</w:t>
        </w:r>
      </w:ins>
      <w:ins w:id="40" w:author="Ericsson User" w:date="2019-01-09T10:20:00Z">
        <w:r w:rsidRPr="009E0DE1">
          <w:rPr>
            <w:lang w:eastAsia="ko-KR"/>
          </w:rPr>
          <w:t xml:space="preserve"> are described in clause 5.8.2.2</w:t>
        </w:r>
        <w:r>
          <w:rPr>
            <w:lang w:eastAsia="ko-KR"/>
          </w:rPr>
          <w:t>.Y</w:t>
        </w:r>
        <w:r w:rsidRPr="009E0DE1">
          <w:rPr>
            <w:lang w:eastAsia="ko-KR"/>
          </w:rPr>
          <w:t>.</w:t>
        </w:r>
      </w:ins>
    </w:p>
    <w:p w:rsidR="00192762" w:rsidRDefault="00192762" w:rsidP="00192762">
      <w:pPr>
        <w:rPr>
          <w:ins w:id="41" w:author="Ericsson User" w:date="2019-01-15T13:19:00Z"/>
          <w:lang w:eastAsia="zh-CN"/>
        </w:rPr>
      </w:pPr>
      <w:ins w:id="42" w:author="Ericsson User" w:date="2019-01-15T13:19:00Z">
        <w:r>
          <w:rPr>
            <w:lang w:eastAsia="zh-CN"/>
          </w:rPr>
          <w:lastRenderedPageBreak/>
          <w:t>The mechanisms in a</w:t>
        </w:r>
        <w:r>
          <w:rPr>
            <w:lang w:eastAsia="zh-CN"/>
          </w:rPr>
          <w:t xml:space="preserve"> is applicable for IPv4 and IPv4v6 PDU Sessions types and the mechanisms in b, c and</w:t>
        </w:r>
        <w:r>
          <w:rPr>
            <w:lang w:eastAsia="zh-CN"/>
          </w:rPr>
          <w:t xml:space="preserve"> d are applicable for IPv6 and I</w:t>
        </w:r>
        <w:r>
          <w:rPr>
            <w:lang w:eastAsia="zh-CN"/>
          </w:rPr>
          <w:t xml:space="preserve">Pv4v6 PDU Session types.  </w:t>
        </w:r>
      </w:ins>
    </w:p>
    <w:p w:rsidR="00A16A20" w:rsidRPr="009E0DE1" w:rsidRDefault="00A16A20" w:rsidP="00A16A20">
      <w:pPr>
        <w:rPr>
          <w:lang w:eastAsia="zh-CN"/>
        </w:rPr>
      </w:pPr>
      <w:r w:rsidRPr="009E0DE1">
        <w:rPr>
          <w:lang w:eastAsia="zh-CN"/>
        </w:rPr>
        <w:t>To allocate the IP address via DHCPv4, the UE may indicate to the network within the Protocol Configuration Options element that the UE requests to obtain the IPv4 address with DHCPv4, or obtain the IP address during the PDU Session Establishment procedure. This implies the following behaviour both for static and dynamic address allocation:</w:t>
      </w:r>
    </w:p>
    <w:p w:rsidR="00A16A20" w:rsidRPr="009E0DE1" w:rsidRDefault="00A16A20" w:rsidP="00A16A20">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ins w:id="43" w:author="Ericsson User" w:date="2019-01-09T11:24:00Z">
        <w:r w:rsidR="007805F2">
          <w:t xml:space="preserve"> </w:t>
        </w:r>
      </w:ins>
    </w:p>
    <w:p w:rsidR="00A16A20" w:rsidRPr="009E0DE1" w:rsidRDefault="00A16A20" w:rsidP="00A16A20">
      <w:pPr>
        <w:pStyle w:val="B1"/>
      </w:pPr>
      <w:r w:rsidRPr="009E0DE1">
        <w:t>-</w:t>
      </w:r>
      <w:r w:rsidRPr="009E0DE1">
        <w:tab/>
        <w:t>The UE may indicate that it requests to obtain the IPv4 address</w:t>
      </w:r>
      <w:ins w:id="44" w:author="Ericsson User" w:date="2019-01-09T10:27:00Z">
        <w:r w:rsidR="00D9752F">
          <w:t>(es)</w:t>
        </w:r>
      </w:ins>
      <w:r w:rsidRPr="009E0DE1">
        <w:t xml:space="preserve">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A16A20" w:rsidRPr="009E0DE1" w:rsidRDefault="00A16A20" w:rsidP="00A16A20">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7805F2" w:rsidRDefault="007805F2" w:rsidP="00A16A20">
      <w:pPr>
        <w:rPr>
          <w:ins w:id="45" w:author="Ericsson User" w:date="2019-01-09T11:27:00Z"/>
          <w:lang w:eastAsia="ko-KR"/>
        </w:rPr>
      </w:pPr>
      <w:ins w:id="46" w:author="Ericsson User" w:date="2019-01-09T11:28:00Z">
        <w:r>
          <w:rPr>
            <w:lang w:eastAsia="ko-KR"/>
          </w:rPr>
          <w:t>When IPv4 address is allocated during</w:t>
        </w:r>
        <w:r w:rsidRPr="009E0DE1">
          <w:rPr>
            <w:lang w:eastAsia="ko-KR"/>
          </w:rPr>
          <w:t xml:space="preserve"> </w:t>
        </w:r>
        <w:r w:rsidRPr="009E0DE1">
          <w:t>PDU Session</w:t>
        </w:r>
        <w:r w:rsidRPr="009E0DE1">
          <w:rPr>
            <w:lang w:eastAsia="ko-KR"/>
          </w:rPr>
          <w:t xml:space="preserve"> Establishment procedure, </w:t>
        </w:r>
      </w:ins>
      <w:ins w:id="47" w:author="Ericsson User" w:date="2019-01-09T11:27:00Z">
        <w:r>
          <w:rPr>
            <w:lang w:eastAsia="ko-KR"/>
          </w:rPr>
          <w:t xml:space="preserve">a single IPv4 </w:t>
        </w:r>
        <w:r w:rsidRPr="009E0DE1">
          <w:rPr>
            <w:lang w:eastAsia="ko-KR"/>
          </w:rPr>
          <w:t xml:space="preserve">address </w:t>
        </w:r>
        <w:r>
          <w:rPr>
            <w:lang w:eastAsia="ko-KR"/>
          </w:rPr>
          <w:t xml:space="preserve">is provided </w:t>
        </w:r>
        <w:r w:rsidRPr="009E0DE1">
          <w:rPr>
            <w:lang w:eastAsia="ko-KR"/>
          </w:rPr>
          <w:t>to the UE via SM NAS signalling.</w:t>
        </w:r>
      </w:ins>
    </w:p>
    <w:p w:rsidR="00A16A20" w:rsidRPr="009E0DE1" w:rsidRDefault="00A16A20" w:rsidP="00A16A20">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w:t>
      </w:r>
      <w:ins w:id="48" w:author="Ericsson User" w:date="2019-01-09T10:27:00Z">
        <w:r w:rsidR="00D9752F">
          <w:rPr>
            <w:rFonts w:eastAsia="SimSun"/>
            <w:lang w:eastAsia="zh-CN"/>
          </w:rPr>
          <w:t>(es)</w:t>
        </w:r>
      </w:ins>
      <w:r w:rsidRPr="009E0DE1">
        <w:rPr>
          <w:rFonts w:eastAsia="SimSun"/>
          <w:lang w:eastAsia="zh-CN"/>
        </w:rPr>
        <w:t xml:space="preserve">. If </w:t>
      </w:r>
      <w:del w:id="49" w:author="Ericsson User" w:date="2019-01-09T10:28:00Z">
        <w:r w:rsidRPr="009E0DE1" w:rsidDel="00D9752F">
          <w:rPr>
            <w:rFonts w:eastAsia="SimSun"/>
            <w:lang w:eastAsia="zh-CN"/>
          </w:rPr>
          <w:delText xml:space="preserve">the </w:delText>
        </w:r>
      </w:del>
      <w:ins w:id="50" w:author="Ericsson User" w:date="2019-01-09T10:28:00Z">
        <w:r w:rsidR="00D9752F">
          <w:rPr>
            <w:rFonts w:eastAsia="SimSun"/>
            <w:lang w:eastAsia="zh-CN"/>
          </w:rPr>
          <w:t>an</w:t>
        </w:r>
        <w:r w:rsidR="00D9752F" w:rsidRPr="009E0DE1">
          <w:rPr>
            <w:rFonts w:eastAsia="SimSun"/>
            <w:lang w:eastAsia="zh-CN"/>
          </w:rPr>
          <w:t xml:space="preserve"> </w:t>
        </w:r>
      </w:ins>
      <w:r w:rsidRPr="009E0DE1">
        <w:rPr>
          <w:rFonts w:eastAsia="SimSun"/>
          <w:lang w:eastAsia="zh-CN"/>
        </w:rPr>
        <w:t>IPv4 address is released, the SMF shall inform the PCF about the de-allocation of an IPv4 address.</w:t>
      </w:r>
    </w:p>
    <w:p w:rsidR="00A16A20" w:rsidRPr="009E0DE1" w:rsidRDefault="00A16A20" w:rsidP="00A16A20">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 DHCP functionality. The SMF instructs the PDU Session Anchor UPF serving the PDU Session to forward DHCP packets between the UE and the SMF over the user plane.</w:t>
      </w:r>
    </w:p>
    <w:p w:rsidR="00D9752F" w:rsidRPr="009E0DE1" w:rsidRDefault="00A16A20" w:rsidP="007805F2">
      <w:r w:rsidRPr="009E0DE1">
        <w:rPr>
          <w:lang w:eastAsia="ko-KR"/>
        </w:rPr>
        <w:t>When DHCP is used for external data network assigned addressing and parameter configuration, the SMF shall act as the DHCP client towards the external DHCP server. The UPF does not have any DHCP functionality. In the case of DHCP server on the external data network, the SMF instructs a UPF with N6 connectivity to forward DHCP packets between the UE and the SMF and the external DHCP server over the user plane.</w:t>
      </w:r>
    </w:p>
    <w:p w:rsidR="00A16A20" w:rsidRPr="009E0DE1" w:rsidRDefault="00A16A20" w:rsidP="00A16A20">
      <w:pPr>
        <w:rPr>
          <w:lang w:eastAsia="ko-KR"/>
        </w:rPr>
      </w:pPr>
      <w:r w:rsidRPr="009E0DE1">
        <w:t>The IP address/prefix is released by the SMF upon release of the PDU Session.</w:t>
      </w:r>
    </w:p>
    <w:p w:rsidR="00A16A20" w:rsidRPr="009E0DE1" w:rsidRDefault="00A16A20" w:rsidP="00A16A20">
      <w:r w:rsidRPr="009E0DE1">
        <w:t>The 5GC may also support the allocation of a static IPv4 address and/or a static IPv6 prefix based on subscription information in the UDM or based on the configuration on a per-subscriber, per-DNN basis and per-S-NSSAI.</w:t>
      </w:r>
    </w:p>
    <w:p w:rsidR="00A16A20" w:rsidRPr="009E0DE1" w:rsidRDefault="00A16A20" w:rsidP="00A16A20">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A16A20" w:rsidRPr="009E0DE1" w:rsidRDefault="00A16A20" w:rsidP="00A16A20">
      <w:r w:rsidRPr="009E0DE1">
        <w:t xml:space="preserve">For IPv4 or IPv6 or IPv4v6 PDU Session Type, during PDU Session Establishment procedure, </w:t>
      </w:r>
      <w:r w:rsidRPr="00D0041C">
        <w:t xml:space="preserve">if UE IP address/prefix was not already allocated and provided to PCF, </w:t>
      </w:r>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A16A20" w:rsidRPr="009E0DE1" w:rsidRDefault="00A16A20" w:rsidP="00A16A20">
      <w:pPr>
        <w:pStyle w:val="Heading5"/>
        <w:rPr>
          <w:lang w:eastAsia="ko-KR"/>
        </w:rPr>
      </w:pPr>
      <w:bookmarkStart w:id="51" w:name="_Toc532891700"/>
      <w:r w:rsidRPr="009E0DE1">
        <w:rPr>
          <w:lang w:eastAsia="ko-KR"/>
        </w:rPr>
        <w:t>5.8.2.2.2</w:t>
      </w:r>
      <w:r w:rsidRPr="009E0DE1">
        <w:rPr>
          <w:lang w:eastAsia="ko-KR"/>
        </w:rPr>
        <w:tab/>
        <w:t>Routing rules configuration</w:t>
      </w:r>
      <w:bookmarkEnd w:id="51"/>
    </w:p>
    <w:p w:rsidR="00A16A20" w:rsidRPr="009E0DE1" w:rsidRDefault="00A16A20" w:rsidP="00A16A20">
      <w:pPr>
        <w:rPr>
          <w:lang w:eastAsia="ko-KR"/>
        </w:rPr>
      </w:pPr>
      <w:r w:rsidRPr="009E0DE1">
        <w:rPr>
          <w:lang w:eastAsia="ko-KR"/>
        </w:rPr>
        <w:t xml:space="preserve">When the UE has an IPv6 multi-homed PDU Session </w:t>
      </w:r>
      <w:r w:rsidRPr="009E0DE1">
        <w:rPr>
          <w:lang w:eastAsia="zh-CN"/>
        </w:rPr>
        <w:t>the UE selects the source IPv6 prefix according to</w:t>
      </w:r>
      <w:r>
        <w:rPr>
          <w:lang w:eastAsia="zh-CN"/>
        </w:rPr>
        <w:t xml:space="preserve"> IPv6 multi-homed</w:t>
      </w:r>
      <w:r w:rsidRPr="009E0DE1">
        <w:rPr>
          <w:lang w:eastAsia="zh-CN"/>
        </w:rPr>
        <w:t xml:space="preserve"> routing rules pre-configured in the UE or received from network</w:t>
      </w:r>
      <w:r w:rsidRPr="009E0DE1">
        <w:rPr>
          <w:lang w:eastAsia="ko-KR"/>
        </w:rPr>
        <w:t xml:space="preserve">. </w:t>
      </w:r>
      <w:r>
        <w:rPr>
          <w:lang w:eastAsia="ko-KR"/>
        </w:rPr>
        <w:t xml:space="preserve">IPv6 multi-homed </w:t>
      </w:r>
      <w:r>
        <w:rPr>
          <w:lang w:eastAsia="zh-CN"/>
        </w:rPr>
        <w:t>r</w:t>
      </w:r>
      <w:r w:rsidRPr="009E0DE1">
        <w:rPr>
          <w:lang w:eastAsia="zh-CN"/>
        </w:rPr>
        <w:t>outing rules received from the network have a higher priority than</w:t>
      </w:r>
      <w:r>
        <w:rPr>
          <w:lang w:eastAsia="zh-CN"/>
        </w:rPr>
        <w:t xml:space="preserve"> IPv6 multi-homed</w:t>
      </w:r>
      <w:r w:rsidRPr="009E0DE1">
        <w:rPr>
          <w:lang w:eastAsia="zh-CN"/>
        </w:rPr>
        <w:t xml:space="preserve"> routing rules pre-configured in the UE</w:t>
      </w:r>
    </w:p>
    <w:p w:rsidR="00A16A20" w:rsidRPr="009E0DE1" w:rsidRDefault="00A16A20" w:rsidP="00A16A20">
      <w:r w:rsidRPr="009E0DE1">
        <w:rPr>
          <w:rFonts w:eastAsia="SimSun"/>
          <w:lang w:eastAsia="ko-KR"/>
        </w:rPr>
        <w:lastRenderedPageBreak/>
        <w:t>The SMF can decide the</w:t>
      </w:r>
      <w:r>
        <w:rPr>
          <w:rFonts w:eastAsia="SimSun"/>
          <w:lang w:eastAsia="ko-KR"/>
        </w:rPr>
        <w:t xml:space="preserve"> IPv6 multi-homed</w:t>
      </w:r>
      <w:r w:rsidRPr="009E0DE1">
        <w:rPr>
          <w:rFonts w:eastAsia="SimSun"/>
          <w:lang w:eastAsia="ko-KR"/>
        </w:rPr>
        <w:t xml:space="preserve"> routing rules for a UE based on local configuration or dynamic policy received from the PCF</w:t>
      </w:r>
      <w:r>
        <w:rPr>
          <w:rFonts w:eastAsia="SimSun"/>
          <w:lang w:eastAsia="ko-KR"/>
        </w:rPr>
        <w:t xml:space="preserve"> as defined in TS 23.503 [45]</w:t>
      </w:r>
      <w:r w:rsidRPr="009E0DE1">
        <w:rPr>
          <w:rFonts w:eastAsia="SimSun"/>
          <w:lang w:eastAsia="ko-KR"/>
        </w:rPr>
        <w:t>. T</w:t>
      </w:r>
      <w:r w:rsidRPr="009E0DE1">
        <w:t>he SMF can send</w:t>
      </w:r>
      <w:r>
        <w:t xml:space="preserve"> IPv6 multi-homed</w:t>
      </w:r>
      <w:r w:rsidRPr="009E0DE1">
        <w:t xml:space="preserve"> routing rules to the UE </w:t>
      </w:r>
      <w:r w:rsidRPr="009E0DE1">
        <w:rPr>
          <w:lang w:eastAsia="zh-CN"/>
        </w:rPr>
        <w:t>to influence the source IP prefix selection</w:t>
      </w:r>
      <w:r w:rsidRPr="009E0DE1">
        <w:t xml:space="preserve"> in IPv6 Router Advertisement (RA) messages according to RFC 4191 [8] at any time during the lifetime of the </w:t>
      </w:r>
      <w:r w:rsidRPr="009E0DE1">
        <w:rPr>
          <w:lang w:eastAsia="ko-KR"/>
        </w:rPr>
        <w:t>IPv6 multi-homed</w:t>
      </w:r>
      <w:r w:rsidRPr="009E0DE1">
        <w:t xml:space="preserve"> PDU Session.</w:t>
      </w:r>
      <w:r w:rsidRPr="009E0DE1">
        <w:rPr>
          <w:lang w:eastAsia="ko-KR"/>
        </w:rPr>
        <w:t xml:space="preserve"> Such messages are sent via the UPF.</w:t>
      </w:r>
    </w:p>
    <w:p w:rsidR="00A16A20" w:rsidRPr="009E0DE1" w:rsidRDefault="00A16A20" w:rsidP="00A16A20">
      <w:pPr>
        <w:pStyle w:val="NO"/>
        <w:rPr>
          <w:lang w:eastAsia="ko-KR"/>
        </w:rPr>
      </w:pPr>
      <w:r w:rsidRPr="009E0DE1">
        <w:rPr>
          <w:lang w:eastAsia="ko-KR"/>
        </w:rPr>
        <w:t>NOTE:</w:t>
      </w:r>
      <w:r w:rsidRPr="009E0DE1">
        <w:rPr>
          <w:lang w:eastAsia="ko-KR"/>
        </w:rPr>
        <w:tab/>
        <w:t>For multiple IPv4 PDU Session and multiple IPv6 PDU Session cases, routing rule based PDU Session selection is not specified in this Release of the specification.</w:t>
      </w:r>
    </w:p>
    <w:p w:rsidR="00A16A20" w:rsidRPr="009E0DE1" w:rsidRDefault="00A16A20" w:rsidP="00A16A20">
      <w:pPr>
        <w:pStyle w:val="Heading5"/>
        <w:rPr>
          <w:rFonts w:eastAsia="SimSun"/>
          <w:lang w:eastAsia="zh-CN"/>
        </w:rPr>
      </w:pPr>
      <w:bookmarkStart w:id="52" w:name="_Toc532891701"/>
      <w:r w:rsidRPr="009E0DE1">
        <w:rPr>
          <w:rFonts w:eastAsia="SimSun"/>
          <w:lang w:eastAsia="zh-CN"/>
        </w:rPr>
        <w:t>5.8.2.2.3</w:t>
      </w:r>
      <w:r w:rsidRPr="009E0DE1">
        <w:rPr>
          <w:rFonts w:eastAsia="SimSun"/>
          <w:lang w:eastAsia="zh-CN"/>
        </w:rPr>
        <w:tab/>
        <w:t xml:space="preserve">The procedure of </w:t>
      </w:r>
      <w:bookmarkStart w:id="53" w:name="_Hlk497937312"/>
      <w:r w:rsidRPr="009E0DE1">
        <w:rPr>
          <w:rFonts w:eastAsia="SimSun"/>
          <w:lang w:eastAsia="zh-CN"/>
        </w:rPr>
        <w:t>Stateless IPv6 Address Autoconfiguration</w:t>
      </w:r>
      <w:bookmarkEnd w:id="52"/>
      <w:bookmarkEnd w:id="53"/>
    </w:p>
    <w:p w:rsidR="00A16A20" w:rsidRPr="009E0DE1" w:rsidRDefault="00A16A20" w:rsidP="00A16A20">
      <w:pPr>
        <w:rPr>
          <w:rFonts w:eastAsia="SimSun"/>
          <w:lang w:eastAsia="zh-CN"/>
        </w:rPr>
      </w:pPr>
      <w:r w:rsidRPr="009E0DE1">
        <w:t xml:space="preserve">If Stateless IPv6 Address Autoconfiguration is used for IPv6 address allocation to the UE, after </w:t>
      </w:r>
      <w:r w:rsidRPr="009E0DE1">
        <w:rPr>
          <w:rFonts w:eastAsia="SimSun"/>
          <w:lang w:eastAsia="zh-CN"/>
        </w:rPr>
        <w:t xml:space="preserve">PDU Session </w:t>
      </w:r>
      <w:r w:rsidRPr="009E0DE1">
        <w:t>Establishment the UE may send a Router Solicitation message to the</w:t>
      </w:r>
      <w:r w:rsidRPr="009E0DE1">
        <w:rPr>
          <w:rFonts w:eastAsia="SimSun"/>
          <w:lang w:eastAsia="zh-CN"/>
        </w:rPr>
        <w:t xml:space="preserve"> SMF</w:t>
      </w:r>
      <w:r w:rsidRPr="009E0DE1">
        <w:t xml:space="preserve"> to solicit a Router Advertisement message. The </w:t>
      </w:r>
      <w:r w:rsidRPr="009E0DE1">
        <w:rPr>
          <w:rFonts w:eastAsia="SimSun"/>
          <w:lang w:eastAsia="zh-CN"/>
        </w:rPr>
        <w:t>SMF</w:t>
      </w:r>
      <w:r w:rsidRPr="009E0DE1">
        <w:t xml:space="preserve"> sends a Router Advertisement message (solicited or unsolicited) to the UE. The Router Advertisement messages shall contain the</w:t>
      </w:r>
      <w:r w:rsidRPr="009E0DE1">
        <w:rPr>
          <w:rFonts w:eastAsia="SimSun"/>
          <w:lang w:eastAsia="zh-CN"/>
        </w:rPr>
        <w:t xml:space="preserve"> </w:t>
      </w:r>
      <w:r w:rsidRPr="009E0DE1">
        <w:t>IPv6 prefix</w:t>
      </w:r>
      <w:r w:rsidRPr="009E0DE1">
        <w:rPr>
          <w:rFonts w:eastAsia="SimSun"/>
          <w:lang w:eastAsia="zh-CN"/>
        </w:rPr>
        <w:t>.</w:t>
      </w:r>
    </w:p>
    <w:p w:rsidR="00A16A20" w:rsidRPr="009E0DE1" w:rsidRDefault="00A16A20" w:rsidP="00A16A20">
      <w:r w:rsidRPr="009E0DE1">
        <w:t>After the UE has received the Router Advertisement message, it constructs a full IPv6 address via IPv6 Stateless Address Autoconfiguration in accordance with RFC 4862 [</w:t>
      </w:r>
      <w:r w:rsidRPr="009E0DE1">
        <w:rPr>
          <w:rFonts w:eastAsia="SimSun"/>
          <w:lang w:eastAsia="zh-CN"/>
        </w:rPr>
        <w:t>10</w:t>
      </w:r>
      <w:r w:rsidRPr="009E0DE1">
        <w:t>]. To ensure that the link-local address generated by the UE does not collide with the link-local address of the</w:t>
      </w:r>
      <w:r w:rsidRPr="009E0DE1">
        <w:rPr>
          <w:rFonts w:eastAsia="SimSun"/>
          <w:lang w:eastAsia="zh-CN"/>
        </w:rPr>
        <w:t xml:space="preserve"> UPF and the SMF,</w:t>
      </w:r>
      <w:r w:rsidRPr="009E0DE1">
        <w:t xml:space="preserve"> the</w:t>
      </w:r>
      <w:r w:rsidRPr="009E0DE1">
        <w:rPr>
          <w:rFonts w:eastAsia="SimSun"/>
          <w:lang w:eastAsia="zh-CN"/>
        </w:rPr>
        <w:t xml:space="preserve"> SMF</w:t>
      </w:r>
      <w:r w:rsidRPr="009E0DE1">
        <w:t xml:space="preserve"> shall provide an interface identifier (see RFC 4862 [1</w:t>
      </w:r>
      <w:r w:rsidRPr="009E0DE1">
        <w:rPr>
          <w:rFonts w:eastAsia="SimSun"/>
          <w:lang w:eastAsia="zh-CN"/>
        </w:rPr>
        <w:t>0</w:t>
      </w:r>
      <w:r w:rsidRPr="009E0DE1">
        <w:t>]) to the UE and the UE shall use this interface identifier to configure its link-local address. For Stateless Address Autoconfiguration however, the UE can choose any interface identifier to generate IPv6 addresses, other than link-local, without involving the network. However, the UE shall not use any identifiers defined in TS</w:t>
      </w:r>
      <w:r>
        <w:t> </w:t>
      </w:r>
      <w:r w:rsidRPr="009E0DE1">
        <w:t>23.003</w:t>
      </w:r>
      <w:r>
        <w:t> </w:t>
      </w:r>
      <w:r w:rsidRPr="009E0DE1">
        <w:t>[</w:t>
      </w:r>
      <w:r w:rsidRPr="009E0DE1">
        <w:rPr>
          <w:rFonts w:eastAsia="SimSun"/>
          <w:lang w:eastAsia="zh-CN"/>
        </w:rPr>
        <w:t>1</w:t>
      </w:r>
      <w:r w:rsidRPr="009E0DE1">
        <w:t>9] as the basis for generating the interface identifier. For privacy, the UE may change the interface identifier used to generate full IPv6 address, as defined in TS</w:t>
      </w:r>
      <w:r>
        <w:t> </w:t>
      </w:r>
      <w:r w:rsidRPr="009E0DE1">
        <w:t>23.221</w:t>
      </w:r>
      <w:r>
        <w:t> </w:t>
      </w:r>
      <w:r w:rsidRPr="009E0DE1">
        <w:t>[2</w:t>
      </w:r>
      <w:r w:rsidRPr="009E0DE1">
        <w:rPr>
          <w:rFonts w:eastAsia="SimSun"/>
          <w:lang w:eastAsia="zh-CN"/>
        </w:rPr>
        <w:t>3</w:t>
      </w:r>
      <w:r w:rsidRPr="009E0DE1">
        <w:t xml:space="preserve">] without involving the network. Any prefix that the </w:t>
      </w:r>
      <w:r w:rsidRPr="009E0DE1">
        <w:rPr>
          <w:rFonts w:eastAsia="SimSun"/>
          <w:lang w:eastAsia="zh-CN"/>
        </w:rPr>
        <w:t>SMF</w:t>
      </w:r>
      <w:r w:rsidRPr="009E0DE1">
        <w:t xml:space="preserve"> advertises to the UE is globally unique. The </w:t>
      </w:r>
      <w:r w:rsidRPr="009E0DE1">
        <w:rPr>
          <w:rFonts w:eastAsia="SimSun"/>
          <w:lang w:eastAsia="zh-CN"/>
        </w:rPr>
        <w:t>SMF</w:t>
      </w:r>
      <w:r w:rsidRPr="009E0DE1">
        <w:t xml:space="preserve"> shall also record the relationship between the UE's identity (SUPI) and the allocated IPv6 prefix. Because any prefix that the </w:t>
      </w:r>
      <w:r w:rsidRPr="009E0DE1">
        <w:rPr>
          <w:rFonts w:eastAsia="SimSun"/>
          <w:lang w:eastAsia="zh-CN"/>
        </w:rPr>
        <w:t>SMF</w:t>
      </w:r>
      <w:r w:rsidRPr="009E0DE1">
        <w:t xml:space="preserve"> advertises to the UE is globally unique, there is no need for the UE to perform Duplicate Address Detection for any IPv6 address configured from the allocated IPv6 prefix. Even if the UE does not need to use Neighbor Solicitation messages for Duplicate Address Detection, the UE may, for example, use them to perform Neighbor Unreachability Detection towards the </w:t>
      </w:r>
      <w:r w:rsidRPr="009E0DE1">
        <w:rPr>
          <w:rFonts w:eastAsia="SimSun"/>
          <w:lang w:eastAsia="zh-CN"/>
        </w:rPr>
        <w:t>SMF</w:t>
      </w:r>
      <w:r w:rsidRPr="009E0DE1">
        <w:t>, as defined in RFC 4861 [</w:t>
      </w:r>
      <w:r w:rsidRPr="009E0DE1">
        <w:rPr>
          <w:rFonts w:eastAsia="SimSun"/>
          <w:lang w:eastAsia="zh-CN"/>
        </w:rPr>
        <w:t>54</w:t>
      </w:r>
      <w:r w:rsidRPr="009E0DE1">
        <w:t xml:space="preserve">]. Therefore, the </w:t>
      </w:r>
      <w:r w:rsidRPr="009E0DE1">
        <w:rPr>
          <w:rFonts w:eastAsia="SimSun"/>
          <w:lang w:eastAsia="zh-CN"/>
        </w:rPr>
        <w:t xml:space="preserve">SMF </w:t>
      </w:r>
      <w:r w:rsidRPr="009E0DE1">
        <w:t>shall respond with a Neighbor Advertisement upon receiving a Neighbor Solicitation message from the UE.</w:t>
      </w:r>
    </w:p>
    <w:p w:rsidR="00A16A20" w:rsidRDefault="00A16A20" w:rsidP="00A16A20">
      <w:pPr>
        <w:rPr>
          <w:ins w:id="54" w:author="Ericsson User" w:date="2019-01-09T09:54:00Z"/>
        </w:rPr>
      </w:pPr>
      <w:r w:rsidRPr="009E0DE1">
        <w:t>The above IPv6 related messages (e.g. Router Solicitation, Router Advertisement, Neighbor Solicitation, Neighbor Advertisement) are transferred between the SMF and UE via the UPF(s).</w:t>
      </w:r>
    </w:p>
    <w:p w:rsidR="007805F2" w:rsidRPr="004555C1" w:rsidRDefault="007805F2" w:rsidP="007805F2">
      <w:pPr>
        <w:pStyle w:val="Heading5"/>
        <w:rPr>
          <w:ins w:id="55" w:author="Ericsson User" w:date="2019-01-09T11:23:00Z"/>
          <w:lang w:val="en-US"/>
        </w:rPr>
      </w:pPr>
      <w:ins w:id="56" w:author="Ericsson User" w:date="2019-01-09T11:23:00Z">
        <w:r>
          <w:rPr>
            <w:lang w:val="en-US"/>
          </w:rPr>
          <w:t>5.8.2.2.</w:t>
        </w:r>
        <w:r w:rsidR="008E6689">
          <w:rPr>
            <w:lang w:val="en-US"/>
          </w:rPr>
          <w:t>X</w:t>
        </w:r>
        <w:r w:rsidRPr="004555C1">
          <w:rPr>
            <w:lang w:val="en-US"/>
          </w:rPr>
          <w:tab/>
          <w:t xml:space="preserve">IPv6 </w:t>
        </w:r>
        <w:r>
          <w:rPr>
            <w:lang w:val="en-US"/>
          </w:rPr>
          <w:t>Address Allocation using DHCPv4</w:t>
        </w:r>
      </w:ins>
    </w:p>
    <w:p w:rsidR="007805F2" w:rsidRDefault="007805F2" w:rsidP="007805F2">
      <w:pPr>
        <w:rPr>
          <w:ins w:id="57" w:author="Ericsson User" w:date="2019-01-09T11:30:00Z"/>
          <w:lang w:eastAsia="ko-KR"/>
        </w:rPr>
      </w:pPr>
      <w:ins w:id="58" w:author="Ericsson User" w:date="2019-01-09T11:24:00Z">
        <w:r>
          <w:rPr>
            <w:lang w:eastAsia="ko-KR"/>
          </w:rPr>
          <w:t xml:space="preserve">If DHCPv4 is used to allocate IPv4 address(es), </w:t>
        </w:r>
      </w:ins>
      <w:ins w:id="59" w:author="Ericsson User" w:date="2019-01-09T11:29:00Z">
        <w:r>
          <w:rPr>
            <w:lang w:eastAsia="ko-KR"/>
          </w:rPr>
          <w:t>after the PDU Session is established, the UE initiate</w:t>
        </w:r>
      </w:ins>
      <w:ins w:id="60" w:author="Ericsson User" w:date="2019-01-09T11:30:00Z">
        <w:r>
          <w:rPr>
            <w:lang w:eastAsia="ko-KR"/>
          </w:rPr>
          <w:t>s</w:t>
        </w:r>
      </w:ins>
      <w:ins w:id="61" w:author="Ericsson User" w:date="2019-01-09T11:29:00Z">
        <w:r>
          <w:rPr>
            <w:lang w:eastAsia="ko-KR"/>
          </w:rPr>
          <w:t xml:space="preserve"> DHCPv4 procedure to request IPv4</w:t>
        </w:r>
      </w:ins>
      <w:ins w:id="62" w:author="Ericsson User" w:date="2019-01-09T11:30:00Z">
        <w:r>
          <w:rPr>
            <w:lang w:eastAsia="ko-KR"/>
          </w:rPr>
          <w:t xml:space="preserve"> address. </w:t>
        </w:r>
      </w:ins>
    </w:p>
    <w:p w:rsidR="007805F2" w:rsidRDefault="000C09C3" w:rsidP="007805F2">
      <w:pPr>
        <w:rPr>
          <w:ins w:id="63" w:author="Ericsson User" w:date="2019-01-09T11:24:00Z"/>
          <w:lang w:eastAsia="ko-KR"/>
        </w:rPr>
      </w:pPr>
      <w:ins w:id="64" w:author="Ericsson User" w:date="2019-01-09T14:41:00Z">
        <w:r>
          <w:rPr>
            <w:rFonts w:eastAsia="SimSun"/>
            <w:lang w:eastAsia="zh-CN"/>
          </w:rPr>
          <w:t>For scenarios where the UE is acting as RGs, th</w:t>
        </w:r>
      </w:ins>
      <w:ins w:id="65" w:author="Ericsson User" w:date="2019-01-09T11:24:00Z">
        <w:r w:rsidR="007805F2">
          <w:rPr>
            <w:lang w:eastAsia="ko-KR"/>
          </w:rPr>
          <w:t xml:space="preserve">e SMF may receive multiple DHCPv4 requests for a single PDU Session. </w:t>
        </w:r>
      </w:ins>
      <w:ins w:id="66" w:author="Ericsson User" w:date="2019-01-09T11:30:00Z">
        <w:r w:rsidR="007805F2">
          <w:rPr>
            <w:lang w:eastAsia="ko-KR"/>
          </w:rPr>
          <w:t>In such case t</w:t>
        </w:r>
      </w:ins>
      <w:ins w:id="67" w:author="Ericsson User" w:date="2019-01-09T11:24:00Z">
        <w:r w:rsidR="007805F2">
          <w:rPr>
            <w:lang w:eastAsia="ko-KR"/>
          </w:rPr>
          <w:t xml:space="preserve">he SMF may be able to allocate multiple IPv4 addresses for the PDU Session. If the SMF is only capable of allocating a single IPv4 address per PDU Session, only the first DHCPv4 request for a PDU Session will result in an IPv4 address allocation. </w:t>
        </w:r>
      </w:ins>
    </w:p>
    <w:p w:rsidR="007805F2" w:rsidRPr="008D1B28" w:rsidRDefault="007805F2" w:rsidP="007805F2">
      <w:pPr>
        <w:pStyle w:val="NO"/>
        <w:rPr>
          <w:ins w:id="68" w:author="Ericsson User" w:date="2019-01-09T11:24:00Z"/>
        </w:rPr>
      </w:pPr>
      <w:ins w:id="69" w:author="Ericsson User" w:date="2019-01-09T11:24:00Z">
        <w:r>
          <w:rPr>
            <w:lang w:eastAsia="ko-KR"/>
          </w:rPr>
          <w:t xml:space="preserve">NOTE: </w:t>
        </w:r>
        <w:r>
          <w:rPr>
            <w:lang w:eastAsia="ko-KR"/>
          </w:rPr>
          <w:tab/>
          <w:t xml:space="preserve">The SMF can </w:t>
        </w:r>
        <w:r w:rsidRPr="008D1B28">
          <w:rPr>
            <w:lang w:eastAsia="ko-KR"/>
          </w:rPr>
          <w:t xml:space="preserve">receive multiple DHCPv4 requests for a single PDU Session if the UE acts as a DHCP </w:t>
        </w:r>
        <w:r w:rsidR="000C09C3">
          <w:rPr>
            <w:lang w:eastAsia="ko-KR"/>
          </w:rPr>
          <w:t>relay for devices behind the UE</w:t>
        </w:r>
        <w:r w:rsidRPr="008D1B28">
          <w:rPr>
            <w:lang w:eastAsia="ko-KR"/>
          </w:rPr>
          <w:t>.</w:t>
        </w:r>
      </w:ins>
    </w:p>
    <w:p w:rsidR="008D1B28" w:rsidRPr="00990165" w:rsidRDefault="008D11F9" w:rsidP="008D1B28">
      <w:pPr>
        <w:rPr>
          <w:ins w:id="70" w:author="Ericsson User" w:date="2019-01-09T14:28:00Z"/>
          <w:rFonts w:cs="Arial"/>
        </w:rPr>
      </w:pPr>
      <w:ins w:id="71" w:author="Ericsson User" w:date="2019-01-09T14:20:00Z">
        <w:r w:rsidRPr="008D1B28">
          <w:rPr>
            <w:rPrChange w:id="72" w:author="Ericsson User" w:date="2019-01-09T14:28:00Z">
              <w:rPr>
                <w:highlight w:val="cyan"/>
              </w:rPr>
            </w:rPrChange>
          </w:rPr>
          <w:t xml:space="preserve">When allocation of multiple IPv4 addresses using DHCPv4 is </w:t>
        </w:r>
      </w:ins>
      <w:ins w:id="73" w:author="Ericsson User" w:date="2019-01-09T14:21:00Z">
        <w:r w:rsidRPr="008D1B28">
          <w:rPr>
            <w:rPrChange w:id="74" w:author="Ericsson User" w:date="2019-01-09T14:28:00Z">
              <w:rPr>
                <w:highlight w:val="cyan"/>
              </w:rPr>
            </w:rPrChange>
          </w:rPr>
          <w:t>supported</w:t>
        </w:r>
      </w:ins>
      <w:ins w:id="75" w:author="Ericsson User" w:date="2019-01-09T14:20:00Z">
        <w:r w:rsidRPr="008D1B28">
          <w:rPr>
            <w:rPrChange w:id="76" w:author="Ericsson User" w:date="2019-01-09T14:28:00Z">
              <w:rPr>
                <w:highlight w:val="cyan"/>
              </w:rPr>
            </w:rPrChange>
          </w:rPr>
          <w:t xml:space="preserve"> </w:t>
        </w:r>
      </w:ins>
      <w:ins w:id="77" w:author="Ericsson User" w:date="2019-01-09T14:21:00Z">
        <w:r w:rsidRPr="008D1B28">
          <w:rPr>
            <w:rPrChange w:id="78" w:author="Ericsson User" w:date="2019-01-09T14:28:00Z">
              <w:rPr>
                <w:highlight w:val="cyan"/>
              </w:rPr>
            </w:rPrChange>
          </w:rPr>
          <w:t>for a PDU Session, the SMF allocates</w:t>
        </w:r>
        <w:r w:rsidR="008D1B28" w:rsidRPr="008D1B28">
          <w:rPr>
            <w:rPrChange w:id="79" w:author="Ericsson User" w:date="2019-01-09T14:28:00Z">
              <w:rPr>
                <w:highlight w:val="cyan"/>
              </w:rPr>
            </w:rPrChange>
          </w:rPr>
          <w:t xml:space="preserve"> a subnet for the PDU Session at</w:t>
        </w:r>
        <w:r w:rsidRPr="008D1B28">
          <w:rPr>
            <w:rPrChange w:id="80" w:author="Ericsson User" w:date="2019-01-09T14:28:00Z">
              <w:rPr>
                <w:highlight w:val="cyan"/>
              </w:rPr>
            </w:rPrChange>
          </w:rPr>
          <w:t xml:space="preserve"> PDU Sesison Establishment. The individual IPv4 addresses provided to as part of DHCPv4 procedure are then allocated from that subnet, and the </w:t>
        </w:r>
      </w:ins>
      <w:ins w:id="81" w:author="Ericsson User" w:date="2019-01-09T14:22:00Z">
        <w:r w:rsidRPr="008D1B28">
          <w:rPr>
            <w:rPrChange w:id="82" w:author="Ericsson User" w:date="2019-01-09T14:28:00Z">
              <w:rPr>
                <w:highlight w:val="cyan"/>
              </w:rPr>
            </w:rPrChange>
          </w:rPr>
          <w:t>corresponding</w:t>
        </w:r>
      </w:ins>
      <w:ins w:id="83" w:author="Ericsson User" w:date="2019-01-09T14:21:00Z">
        <w:r w:rsidRPr="008D1B28">
          <w:rPr>
            <w:rPrChange w:id="84" w:author="Ericsson User" w:date="2019-01-09T14:28:00Z">
              <w:rPr>
                <w:highlight w:val="cyan"/>
              </w:rPr>
            </w:rPrChange>
          </w:rPr>
          <w:t xml:space="preserve"> </w:t>
        </w:r>
      </w:ins>
      <w:ins w:id="85" w:author="Ericsson User" w:date="2019-01-09T14:22:00Z">
        <w:r w:rsidRPr="008D1B28">
          <w:rPr>
            <w:rPrChange w:id="86" w:author="Ericsson User" w:date="2019-01-09T14:28:00Z">
              <w:rPr>
                <w:highlight w:val="cyan"/>
              </w:rPr>
            </w:rPrChange>
          </w:rPr>
          <w:t>subnet mask is provided in the DHCP message to the UE</w:t>
        </w:r>
      </w:ins>
      <w:ins w:id="87" w:author="Ericsson User" w:date="2019-01-09T14:21:00Z">
        <w:r w:rsidRPr="008D1B28">
          <w:rPr>
            <w:rPrChange w:id="88" w:author="Ericsson User" w:date="2019-01-09T14:28:00Z">
              <w:rPr>
                <w:highlight w:val="cyan"/>
              </w:rPr>
            </w:rPrChange>
          </w:rPr>
          <w:t xml:space="preserve">. </w:t>
        </w:r>
      </w:ins>
      <w:ins w:id="89" w:author="Ericsson User" w:date="2019-01-09T14:28:00Z">
        <w:r w:rsidR="008D1B28">
          <w:rPr>
            <w:rFonts w:cs="Arial"/>
          </w:rPr>
          <w:t xml:space="preserve">The SMF determines the </w:t>
        </w:r>
        <w:r w:rsidR="008D1B28" w:rsidRPr="004C7E51">
          <w:t xml:space="preserve">maximum size of the </w:t>
        </w:r>
        <w:r w:rsidR="008D1B28">
          <w:t>subnet</w:t>
        </w:r>
        <w:r w:rsidR="008D1B28" w:rsidRPr="004C7E51">
          <w:t xml:space="preserve"> for </w:t>
        </w:r>
      </w:ins>
      <w:ins w:id="90" w:author="Ericsson User" w:date="2019-01-09T14:29:00Z">
        <w:r w:rsidR="008D1B28">
          <w:t xml:space="preserve">a PDU Session to a specific DNN and S-NSSAI </w:t>
        </w:r>
      </w:ins>
      <w:ins w:id="91" w:author="Ericsson User" w:date="2019-01-09T14:28:00Z">
        <w:r w:rsidR="008D1B28">
          <w:t xml:space="preserve">based on subscription data and local configuration. </w:t>
        </w:r>
      </w:ins>
      <w:ins w:id="92" w:author="Ericsson User" w:date="2019-01-09T14:30:00Z">
        <w:r w:rsidR="008D1B28">
          <w:t xml:space="preserve">For statically assigned subnets, the subscription data in UDM for a DNN and S-NSSAI includes a subnet prefix and a subnet mask. </w:t>
        </w:r>
      </w:ins>
      <w:ins w:id="93" w:author="Ericsson User" w:date="2019-01-09T14:29:00Z">
        <w:r w:rsidR="008D1B28" w:rsidRPr="004555C1">
          <w:t xml:space="preserve">When a subnet is allocated for the PDU Session, the SMF provides the subnet description (IP address and </w:t>
        </w:r>
      </w:ins>
      <w:ins w:id="94" w:author="Ericsson User" w:date="2019-01-09T14:30:00Z">
        <w:r w:rsidR="008D1B28">
          <w:t xml:space="preserve">subnet </w:t>
        </w:r>
      </w:ins>
      <w:ins w:id="95" w:author="Ericsson User" w:date="2019-01-09T14:29:00Z">
        <w:r w:rsidR="008D1B28" w:rsidRPr="004555C1">
          <w:t>mask) to the PCF instead of individual address(es).</w:t>
        </w:r>
      </w:ins>
    </w:p>
    <w:p w:rsidR="005631EC" w:rsidRPr="005631EC" w:rsidRDefault="008E6689" w:rsidP="005631EC">
      <w:pPr>
        <w:pStyle w:val="Heading5"/>
        <w:rPr>
          <w:ins w:id="96" w:author="Ericsson User" w:date="2019-01-09T09:54:00Z"/>
          <w:lang w:val="en-US"/>
          <w:rPrChange w:id="97" w:author="Ericsson User" w:date="2019-01-09T09:54:00Z">
            <w:rPr>
              <w:ins w:id="98" w:author="Ericsson User" w:date="2019-01-09T09:54:00Z"/>
              <w:lang w:val="sv-SE"/>
            </w:rPr>
          </w:rPrChange>
        </w:rPr>
      </w:pPr>
      <w:ins w:id="99" w:author="Ericsson User" w:date="2019-01-09T09:54:00Z">
        <w:r>
          <w:rPr>
            <w:lang w:val="en-US"/>
          </w:rPr>
          <w:t>5.8.2.2.Y</w:t>
        </w:r>
        <w:r w:rsidR="005631EC" w:rsidRPr="005631EC">
          <w:rPr>
            <w:lang w:val="en-US"/>
            <w:rPrChange w:id="100" w:author="Ericsson User" w:date="2019-01-09T09:54:00Z">
              <w:rPr>
                <w:lang w:val="sv-SE"/>
              </w:rPr>
            </w:rPrChange>
          </w:rPr>
          <w:tab/>
          <w:t>IPv6 Address Allocation using DHCPv6</w:t>
        </w:r>
      </w:ins>
    </w:p>
    <w:p w:rsidR="00C00481" w:rsidRDefault="005631EC">
      <w:pPr>
        <w:rPr>
          <w:ins w:id="101" w:author="Ericsson User" w:date="2019-01-09T10:39:00Z"/>
          <w:rFonts w:eastAsia="SimSun"/>
          <w:lang w:eastAsia="zh-CN"/>
        </w:rPr>
      </w:pPr>
      <w:ins w:id="102" w:author="Ericsson User" w:date="2019-01-09T09:54:00Z">
        <w:r>
          <w:rPr>
            <w:lang w:val="en-US" w:eastAsia="ko-KR"/>
          </w:rPr>
          <w:t>Optionally, and</w:t>
        </w:r>
      </w:ins>
      <w:ins w:id="103" w:author="Ericsson User" w:date="2019-01-09T09:55:00Z">
        <w:r>
          <w:rPr>
            <w:lang w:val="en-US" w:eastAsia="ko-KR"/>
          </w:rPr>
          <w:t xml:space="preserve"> instead of using </w:t>
        </w:r>
        <w:r w:rsidRPr="009E0DE1">
          <w:rPr>
            <w:rFonts w:eastAsia="SimSun"/>
            <w:lang w:eastAsia="zh-CN"/>
          </w:rPr>
          <w:t>Stateless IPv6 Address Autoconfiguration</w:t>
        </w:r>
        <w:r>
          <w:rPr>
            <w:lang w:val="en-US" w:eastAsia="ko-KR"/>
          </w:rPr>
          <w:t xml:space="preserve">, </w:t>
        </w:r>
      </w:ins>
      <w:ins w:id="104" w:author="Ericsson User" w:date="2019-01-09T09:54:00Z">
        <w:r>
          <w:rPr>
            <w:lang w:val="en-US" w:eastAsia="ko-KR"/>
          </w:rPr>
          <w:t>individual 128-bit IPv6</w:t>
        </w:r>
      </w:ins>
      <w:ins w:id="105" w:author="Ericsson User" w:date="2019-01-09T09:55:00Z">
        <w:r>
          <w:rPr>
            <w:lang w:val="en-US" w:eastAsia="ko-KR"/>
          </w:rPr>
          <w:t xml:space="preserve"> address(es) may be assigned to a PDU Session</w:t>
        </w:r>
        <w:r>
          <w:rPr>
            <w:rFonts w:eastAsia="SimSun"/>
            <w:lang w:eastAsia="zh-CN"/>
          </w:rPr>
          <w:t xml:space="preserve">. </w:t>
        </w:r>
      </w:ins>
      <w:ins w:id="106" w:author="Ericsson User" w:date="2019-01-09T10:39:00Z">
        <w:r w:rsidR="00C00481">
          <w:rPr>
            <w:rFonts w:eastAsia="SimSun"/>
            <w:lang w:eastAsia="zh-CN"/>
          </w:rPr>
          <w:t xml:space="preserve">This option is </w:t>
        </w:r>
      </w:ins>
      <w:ins w:id="107" w:author="Ericsson User" w:date="2019-01-09T14:38:00Z">
        <w:r w:rsidR="000C09C3">
          <w:rPr>
            <w:rFonts w:eastAsia="SimSun"/>
            <w:lang w:eastAsia="zh-CN"/>
          </w:rPr>
          <w:t>only applicable to UEs acting as RGs</w:t>
        </w:r>
      </w:ins>
      <w:ins w:id="108" w:author="Ericsson User" w:date="2019-01-09T10:40:00Z">
        <w:r w:rsidR="00C00481">
          <w:rPr>
            <w:rFonts w:eastAsia="SimSun"/>
            <w:lang w:eastAsia="zh-CN"/>
          </w:rPr>
          <w:t>.</w:t>
        </w:r>
      </w:ins>
    </w:p>
    <w:p w:rsidR="00C10D8A" w:rsidRDefault="005631EC" w:rsidP="005631EC">
      <w:pPr>
        <w:rPr>
          <w:ins w:id="109" w:author="Ericsson User" w:date="2019-01-09T10:10:00Z"/>
          <w:rFonts w:cs="Arial"/>
        </w:rPr>
      </w:pPr>
      <w:ins w:id="110" w:author="Ericsson User" w:date="2019-01-09T09:56:00Z">
        <w:r>
          <w:rPr>
            <w:rFonts w:eastAsia="SimSun"/>
            <w:lang w:eastAsia="zh-CN"/>
          </w:rPr>
          <w:t>In this case</w:t>
        </w:r>
        <w:r w:rsidRPr="009E0DE1">
          <w:t xml:space="preserve">, after </w:t>
        </w:r>
        <w:r w:rsidRPr="009E0DE1">
          <w:rPr>
            <w:rFonts w:eastAsia="SimSun"/>
            <w:lang w:eastAsia="zh-CN"/>
          </w:rPr>
          <w:t xml:space="preserve">PDU Session </w:t>
        </w:r>
        <w:r w:rsidRPr="009E0DE1">
          <w:t>Establishment</w:t>
        </w:r>
        <w:r>
          <w:t xml:space="preserve">, </w:t>
        </w:r>
      </w:ins>
      <w:ins w:id="111" w:author="Ericsson User" w:date="2019-01-09T09:57:00Z">
        <w:r>
          <w:t>t</w:t>
        </w:r>
      </w:ins>
      <w:ins w:id="112" w:author="Ericsson User" w:date="2019-01-09T09:56:00Z">
        <w:r w:rsidRPr="009E0DE1">
          <w:t xml:space="preserve">he </w:t>
        </w:r>
        <w:r w:rsidRPr="009E0DE1">
          <w:rPr>
            <w:rFonts w:eastAsia="SimSun"/>
            <w:lang w:eastAsia="zh-CN"/>
          </w:rPr>
          <w:t>SMF</w:t>
        </w:r>
        <w:r w:rsidRPr="009E0DE1">
          <w:t xml:space="preserve"> sends a Router Advertisement message (solicited or unsolicited) to the UE</w:t>
        </w:r>
      </w:ins>
      <w:ins w:id="113" w:author="Ericsson User" w:date="2019-01-09T14:38:00Z">
        <w:r w:rsidR="000C09C3">
          <w:t xml:space="preserve"> (RG)</w:t>
        </w:r>
      </w:ins>
      <w:ins w:id="114" w:author="Ericsson User" w:date="2019-01-09T09:56:00Z">
        <w:r w:rsidRPr="009E0DE1">
          <w:t xml:space="preserve">. The </w:t>
        </w:r>
      </w:ins>
      <w:ins w:id="115" w:author="Ericsson User" w:date="2019-01-09T09:59:00Z">
        <w:r>
          <w:t xml:space="preserve">SMF shall set the </w:t>
        </w:r>
        <w:r w:rsidRPr="005631EC">
          <w:t>Managed Address Configuration Flag</w:t>
        </w:r>
        <w:r>
          <w:t xml:space="preserve"> (M-flag) in the </w:t>
        </w:r>
      </w:ins>
      <w:ins w:id="116" w:author="Ericsson User" w:date="2019-01-09T09:56:00Z">
        <w:r w:rsidRPr="009E0DE1">
          <w:t xml:space="preserve">Router Advertisement </w:t>
        </w:r>
        <w:r w:rsidRPr="00C00481">
          <w:t xml:space="preserve">messages </w:t>
        </w:r>
      </w:ins>
      <w:ins w:id="117" w:author="Ericsson User" w:date="2019-01-09T09:58:00Z">
        <w:r w:rsidRPr="00C00481">
          <w:t xml:space="preserve">to </w:t>
        </w:r>
      </w:ins>
      <w:ins w:id="118" w:author="Ericsson User" w:date="2019-01-09T14:38:00Z">
        <w:r w:rsidR="000C09C3">
          <w:t>indicate to</w:t>
        </w:r>
      </w:ins>
      <w:ins w:id="119" w:author="Ericsson User" w:date="2019-01-09T09:59:00Z">
        <w:r w:rsidRPr="00C00481">
          <w:t xml:space="preserve"> the</w:t>
        </w:r>
      </w:ins>
      <w:ins w:id="120" w:author="Ericsson User" w:date="2019-01-09T09:58:00Z">
        <w:r w:rsidRPr="00C00481">
          <w:t xml:space="preserve"> UE</w:t>
        </w:r>
      </w:ins>
      <w:ins w:id="121" w:author="Ericsson User" w:date="2019-01-09T09:59:00Z">
        <w:r w:rsidRPr="00C00481">
          <w:t xml:space="preserve"> </w:t>
        </w:r>
      </w:ins>
      <w:ins w:id="122" w:author="Ericsson User" w:date="2019-01-09T10:04:00Z">
        <w:r w:rsidR="00C10D8A" w:rsidRPr="00C00481">
          <w:t xml:space="preserve">(RG) </w:t>
        </w:r>
      </w:ins>
      <w:ins w:id="123" w:author="Ericsson User" w:date="2019-01-09T09:59:00Z">
        <w:r w:rsidRPr="00C00481">
          <w:t xml:space="preserve">that </w:t>
        </w:r>
      </w:ins>
      <w:ins w:id="124" w:author="Ericsson User" w:date="2019-01-09T09:58:00Z">
        <w:r w:rsidRPr="00C00481">
          <w:t>IP</w:t>
        </w:r>
      </w:ins>
      <w:ins w:id="125" w:author="Ericsson User" w:date="2019-01-09T09:59:00Z">
        <w:r w:rsidRPr="00C00481">
          <w:t>v</w:t>
        </w:r>
      </w:ins>
      <w:ins w:id="126" w:author="Ericsson User" w:date="2019-01-09T09:58:00Z">
        <w:r w:rsidRPr="00C00481">
          <w:t>6 Address allocation</w:t>
        </w:r>
      </w:ins>
      <w:ins w:id="127" w:author="Ericsson User" w:date="2019-01-09T10:41:00Z">
        <w:r w:rsidR="00C00481" w:rsidRPr="00C00481">
          <w:t xml:space="preserve"> using DHCPv6 is available</w:t>
        </w:r>
      </w:ins>
      <w:ins w:id="128" w:author="Ericsson User" w:date="2019-01-09T10:00:00Z">
        <w:r w:rsidRPr="00C00481">
          <w:t>, as described in RFC 4861 [</w:t>
        </w:r>
        <w:r w:rsidR="00C00481" w:rsidRPr="00C00481">
          <w:rPr>
            <w:rPrChange w:id="129" w:author="Ericsson User" w:date="2019-01-09T10:42:00Z">
              <w:rPr>
                <w:highlight w:val="yellow"/>
              </w:rPr>
            </w:rPrChange>
          </w:rPr>
          <w:t>54</w:t>
        </w:r>
        <w:r w:rsidRPr="00C00481">
          <w:t>]</w:t>
        </w:r>
      </w:ins>
      <w:ins w:id="130" w:author="Ericsson User" w:date="2019-01-09T09:58:00Z">
        <w:r w:rsidRPr="00C00481">
          <w:t>. In tha</w:t>
        </w:r>
        <w:r w:rsidRPr="004C7E51">
          <w:t>t case the IPv6 address of the UE is allocated using</w:t>
        </w:r>
      </w:ins>
      <w:ins w:id="131" w:author="Ericsson User" w:date="2019-01-09T10:01:00Z">
        <w:r>
          <w:t xml:space="preserve"> DHCPv6</w:t>
        </w:r>
      </w:ins>
      <w:ins w:id="132" w:author="Ericsson User" w:date="2019-01-09T09:58:00Z">
        <w:r w:rsidR="000C09C3">
          <w:t xml:space="preserve"> Identity Association for </w:t>
        </w:r>
        <w:r w:rsidR="000C09C3">
          <w:lastRenderedPageBreak/>
          <w:t>Non-temporary A</w:t>
        </w:r>
        <w:r w:rsidRPr="004C7E51">
          <w:t>ddresses (IA_NA) and mechanisms defined in RFC </w:t>
        </w:r>
        <w:r w:rsidR="00C00481">
          <w:t>3315 [</w:t>
        </w:r>
        <w:r w:rsidR="00C00481" w:rsidRPr="00C00481">
          <w:rPr>
            <w:highlight w:val="yellow"/>
            <w:rPrChange w:id="133" w:author="Ericsson User" w:date="2019-01-09T10:41:00Z">
              <w:rPr/>
            </w:rPrChange>
          </w:rPr>
          <w:t>XX</w:t>
        </w:r>
        <w:r w:rsidRPr="004C7E51">
          <w:t>].</w:t>
        </w:r>
      </w:ins>
      <w:ins w:id="134" w:author="Ericsson User" w:date="2019-01-09T10:01:00Z">
        <w:r>
          <w:t xml:space="preserve"> </w:t>
        </w:r>
      </w:ins>
      <w:ins w:id="135" w:author="Ericsson User" w:date="2019-01-09T10:09:00Z">
        <w:r w:rsidR="00C10D8A">
          <w:rPr>
            <w:rFonts w:cs="Arial"/>
          </w:rPr>
          <w:t>The</w:t>
        </w:r>
        <w:r w:rsidR="00C10D8A" w:rsidRPr="00990165">
          <w:rPr>
            <w:rFonts w:cs="Arial"/>
          </w:rPr>
          <w:t xml:space="preserve"> </w:t>
        </w:r>
        <w:r w:rsidR="00C10D8A">
          <w:rPr>
            <w:rFonts w:cs="Arial"/>
          </w:rPr>
          <w:t>SMF may provide</w:t>
        </w:r>
        <w:r w:rsidR="00C10D8A" w:rsidRPr="00990165">
          <w:rPr>
            <w:rFonts w:cs="Arial"/>
          </w:rPr>
          <w:t xml:space="preserve"> the requested IPv6 </w:t>
        </w:r>
        <w:r w:rsidR="00C10D8A">
          <w:rPr>
            <w:rFonts w:cs="Arial"/>
          </w:rPr>
          <w:t>address</w:t>
        </w:r>
        <w:r w:rsidR="000C09C3">
          <w:rPr>
            <w:rFonts w:cs="Arial"/>
          </w:rPr>
          <w:t xml:space="preserve"> from a local </w:t>
        </w:r>
        <w:r w:rsidR="00C10D8A" w:rsidRPr="00990165">
          <w:rPr>
            <w:rFonts w:cs="Arial"/>
          </w:rPr>
          <w:t>pool</w:t>
        </w:r>
        <w:r w:rsidR="00C10D8A">
          <w:rPr>
            <w:rFonts w:cs="Arial"/>
          </w:rPr>
          <w:t xml:space="preserve"> or use an external server </w:t>
        </w:r>
      </w:ins>
      <w:ins w:id="136" w:author="Ericsson User" w:date="2019-01-09T10:10:00Z">
        <w:r w:rsidR="00C10D8A">
          <w:rPr>
            <w:rFonts w:cs="Arial"/>
          </w:rPr>
          <w:t>to allocate the IPv6 address, as described in clause 5.8.2.2.1</w:t>
        </w:r>
      </w:ins>
      <w:ins w:id="137" w:author="Ericsson User" w:date="2019-01-09T10:09:00Z">
        <w:r w:rsidR="00C10D8A" w:rsidRPr="00990165">
          <w:rPr>
            <w:rFonts w:cs="Arial"/>
          </w:rPr>
          <w:t>.</w:t>
        </w:r>
        <w:r w:rsidR="00C10D8A">
          <w:rPr>
            <w:rFonts w:cs="Arial"/>
          </w:rPr>
          <w:t xml:space="preserve"> </w:t>
        </w:r>
      </w:ins>
    </w:p>
    <w:p w:rsidR="005631EC" w:rsidRDefault="005631EC" w:rsidP="005631EC">
      <w:pPr>
        <w:rPr>
          <w:ins w:id="138" w:author="Ericsson User" w:date="2019-01-09T10:01:00Z"/>
        </w:rPr>
      </w:pPr>
      <w:ins w:id="139" w:author="Ericsson User" w:date="2019-01-09T10:01:00Z">
        <w:r>
          <w:t>T</w:t>
        </w:r>
      </w:ins>
      <w:ins w:id="140" w:author="Ericsson User" w:date="2019-01-09T09:57:00Z">
        <w:r w:rsidRPr="009E0DE1">
          <w:t>he UE may send a Router Solicitation message to the</w:t>
        </w:r>
        <w:r w:rsidRPr="009E0DE1">
          <w:rPr>
            <w:rFonts w:eastAsia="SimSun"/>
            <w:lang w:eastAsia="zh-CN"/>
          </w:rPr>
          <w:t xml:space="preserve"> SMF</w:t>
        </w:r>
        <w:r w:rsidRPr="009E0DE1">
          <w:t xml:space="preserve"> to solicit a Router Advertisement message.</w:t>
        </w:r>
      </w:ins>
    </w:p>
    <w:p w:rsidR="000C09C3" w:rsidRPr="000C09C3" w:rsidRDefault="005631EC" w:rsidP="005631EC">
      <w:pPr>
        <w:rPr>
          <w:ins w:id="141" w:author="Ericsson User" w:date="2019-01-09T14:35:00Z"/>
          <w:rPrChange w:id="142" w:author="Ericsson User" w:date="2019-01-09T14:35:00Z">
            <w:rPr>
              <w:ins w:id="143" w:author="Ericsson User" w:date="2019-01-09T14:35:00Z"/>
              <w:highlight w:val="cyan"/>
            </w:rPr>
          </w:rPrChange>
        </w:rPr>
      </w:pPr>
      <w:ins w:id="144" w:author="Ericsson User" w:date="2019-01-09T10:02:00Z">
        <w:r w:rsidRPr="000C09C3">
          <w:t xml:space="preserve">When using DHCPv6 address allocation, a prefix </w:t>
        </w:r>
      </w:ins>
      <w:ins w:id="145" w:author="Ericsson User" w:date="2019-01-09T14:32:00Z">
        <w:r w:rsidR="008D1B28" w:rsidRPr="000C09C3">
          <w:rPr>
            <w:rPrChange w:id="146" w:author="Ericsson User" w:date="2019-01-09T14:35:00Z">
              <w:rPr>
                <w:highlight w:val="cyan"/>
              </w:rPr>
            </w:rPrChange>
          </w:rPr>
          <w:t xml:space="preserve">(e.g. /64) </w:t>
        </w:r>
      </w:ins>
      <w:ins w:id="147" w:author="Ericsson User" w:date="2019-01-09T10:02:00Z">
        <w:r w:rsidRPr="000C09C3">
          <w:t>may be allocated for the PDU Session at PDU Session Establishment</w:t>
        </w:r>
      </w:ins>
      <w:ins w:id="148" w:author="Ericsson User" w:date="2019-01-09T14:39:00Z">
        <w:r w:rsidR="000C09C3">
          <w:t xml:space="preserve"> from which the /128 addresses are selected</w:t>
        </w:r>
      </w:ins>
      <w:ins w:id="149" w:author="Ericsson User" w:date="2019-01-09T10:02:00Z">
        <w:r w:rsidRPr="000C09C3">
          <w:t xml:space="preserve">. </w:t>
        </w:r>
      </w:ins>
      <w:ins w:id="150" w:author="Ericsson User" w:date="2019-01-09T14:31:00Z">
        <w:r w:rsidR="008D1B28" w:rsidRPr="000C09C3">
          <w:rPr>
            <w:rFonts w:cs="Arial"/>
            <w:rPrChange w:id="151" w:author="Ericsson User" w:date="2019-01-09T14:35:00Z">
              <w:rPr>
                <w:rFonts w:cs="Arial"/>
                <w:highlight w:val="yellow"/>
              </w:rPr>
            </w:rPrChange>
          </w:rPr>
          <w:t xml:space="preserve">The SMF determines the </w:t>
        </w:r>
        <w:r w:rsidR="008D1B28" w:rsidRPr="000C09C3">
          <w:rPr>
            <w:rPrChange w:id="152" w:author="Ericsson User" w:date="2019-01-09T14:35:00Z">
              <w:rPr>
                <w:highlight w:val="yellow"/>
              </w:rPr>
            </w:rPrChange>
          </w:rPr>
          <w:t xml:space="preserve">size of the prefix for a PDU Session to a specific DNN and S-NSSAI based on subscription data and local configuration. </w:t>
        </w:r>
      </w:ins>
      <w:ins w:id="153" w:author="Ericsson User" w:date="2019-01-09T14:33:00Z">
        <w:r w:rsidR="000C09C3" w:rsidRPr="000C09C3">
          <w:rPr>
            <w:rPrChange w:id="154" w:author="Ericsson User" w:date="2019-01-09T14:35:00Z">
              <w:rPr>
                <w:highlight w:val="yellow"/>
              </w:rPr>
            </w:rPrChange>
          </w:rPr>
          <w:t>T</w:t>
        </w:r>
      </w:ins>
      <w:ins w:id="155" w:author="Ericsson User" w:date="2019-01-09T10:02:00Z">
        <w:r w:rsidRPr="000C09C3">
          <w:t>he individual /128 address(es) provided</w:t>
        </w:r>
        <w:r w:rsidR="00C10D8A" w:rsidRPr="000C09C3">
          <w:t xml:space="preserve"> to the UE </w:t>
        </w:r>
        <w:r w:rsidRPr="000C09C3">
          <w:t>as part of DHCP IA_NA pr</w:t>
        </w:r>
        <w:r w:rsidR="008D1B28" w:rsidRPr="000C09C3">
          <w:rPr>
            <w:rPrChange w:id="156" w:author="Ericsson User" w:date="2019-01-09T14:35:00Z">
              <w:rPr>
                <w:highlight w:val="cyan"/>
              </w:rPr>
            </w:rPrChange>
          </w:rPr>
          <w:t xml:space="preserve">ocedure are </w:t>
        </w:r>
      </w:ins>
      <w:ins w:id="157" w:author="Ericsson User" w:date="2019-01-09T14:33:00Z">
        <w:r w:rsidR="000C09C3" w:rsidRPr="000C09C3">
          <w:rPr>
            <w:rPrChange w:id="158" w:author="Ericsson User" w:date="2019-01-09T14:35:00Z">
              <w:rPr>
                <w:highlight w:val="cyan"/>
              </w:rPr>
            </w:rPrChange>
          </w:rPr>
          <w:t xml:space="preserve">then </w:t>
        </w:r>
      </w:ins>
      <w:ins w:id="159" w:author="Ericsson User" w:date="2019-01-09T14:34:00Z">
        <w:r w:rsidR="000C09C3" w:rsidRPr="000C09C3">
          <w:rPr>
            <w:rPrChange w:id="160" w:author="Ericsson User" w:date="2019-01-09T14:35:00Z">
              <w:rPr>
                <w:highlight w:val="cyan"/>
              </w:rPr>
            </w:rPrChange>
          </w:rPr>
          <w:t>selected</w:t>
        </w:r>
      </w:ins>
      <w:ins w:id="161" w:author="Ericsson User" w:date="2019-01-09T10:02:00Z">
        <w:r w:rsidR="008D1B28" w:rsidRPr="000C09C3">
          <w:rPr>
            <w:rPrChange w:id="162" w:author="Ericsson User" w:date="2019-01-09T14:35:00Z">
              <w:rPr>
                <w:highlight w:val="cyan"/>
              </w:rPr>
            </w:rPrChange>
          </w:rPr>
          <w:t xml:space="preserve"> from the</w:t>
        </w:r>
        <w:r w:rsidRPr="000C09C3">
          <w:t xml:space="preserve"> prefix</w:t>
        </w:r>
      </w:ins>
      <w:ins w:id="163" w:author="Ericsson User" w:date="2019-01-09T14:32:00Z">
        <w:r w:rsidR="008D1B28" w:rsidRPr="000C09C3">
          <w:rPr>
            <w:rPrChange w:id="164" w:author="Ericsson User" w:date="2019-01-09T14:35:00Z">
              <w:rPr>
                <w:highlight w:val="cyan"/>
              </w:rPr>
            </w:rPrChange>
          </w:rPr>
          <w:t xml:space="preserve"> allocated to the PDU Session</w:t>
        </w:r>
      </w:ins>
      <w:ins w:id="165" w:author="Ericsson User" w:date="2019-01-09T10:02:00Z">
        <w:r w:rsidRPr="000C09C3">
          <w:t xml:space="preserve">. </w:t>
        </w:r>
      </w:ins>
      <w:ins w:id="166" w:author="Ericsson User" w:date="2019-01-09T14:40:00Z">
        <w:r w:rsidR="000C09C3" w:rsidRPr="004555C1">
          <w:t xml:space="preserve">For statically assigned prefix, the subscription data in UDM for a DNN and S-NSSAI includes the prefix. </w:t>
        </w:r>
      </w:ins>
      <w:ins w:id="167" w:author="Ericsson User" w:date="2019-01-09T10:02:00Z">
        <w:r w:rsidRPr="000C09C3">
          <w:t xml:space="preserve">Alternatively, individual 128-bit address(es) are allocated for the PDU </w:t>
        </w:r>
      </w:ins>
      <w:ins w:id="168" w:author="Ericsson User" w:date="2019-01-09T14:34:00Z">
        <w:r w:rsidR="000C09C3" w:rsidRPr="000C09C3">
          <w:rPr>
            <w:rPrChange w:id="169" w:author="Ericsson User" w:date="2019-01-09T14:35:00Z">
              <w:rPr>
                <w:highlight w:val="cyan"/>
              </w:rPr>
            </w:rPrChange>
          </w:rPr>
          <w:t xml:space="preserve">Session </w:t>
        </w:r>
      </w:ins>
      <w:ins w:id="170" w:author="Ericsson User" w:date="2019-01-09T14:40:00Z">
        <w:r w:rsidR="000C09C3" w:rsidRPr="004555C1">
          <w:t xml:space="preserve">without allocating a prefix to the PDU </w:t>
        </w:r>
      </w:ins>
      <w:ins w:id="171" w:author="Ericsson User" w:date="2019-01-15T13:20:00Z">
        <w:r w:rsidR="00192762" w:rsidRPr="004555C1">
          <w:t>Session</w:t>
        </w:r>
        <w:r w:rsidR="00192762">
          <w:t xml:space="preserve"> and</w:t>
        </w:r>
      </w:ins>
      <w:ins w:id="172" w:author="Ericsson User" w:date="2019-01-09T10:02:00Z">
        <w:r w:rsidRPr="000C09C3">
          <w:t xml:space="preserve"> provided to the UE (RG) as part of DHCP IA_NA procedure. </w:t>
        </w:r>
      </w:ins>
    </w:p>
    <w:p w:rsidR="005631EC" w:rsidRPr="004C7E51" w:rsidRDefault="005631EC" w:rsidP="005631EC">
      <w:pPr>
        <w:rPr>
          <w:ins w:id="173" w:author="Ericsson User" w:date="2019-01-09T10:02:00Z"/>
        </w:rPr>
      </w:pPr>
      <w:ins w:id="174" w:author="Ericsson User" w:date="2019-01-09T10:02:00Z">
        <w:r w:rsidRPr="000C09C3">
          <w:t xml:space="preserve">When a prefix is allocated </w:t>
        </w:r>
      </w:ins>
      <w:ins w:id="175" w:author="Ericsson User" w:date="2019-01-09T14:37:00Z">
        <w:r w:rsidR="000C09C3">
          <w:t>to</w:t>
        </w:r>
      </w:ins>
      <w:ins w:id="176" w:author="Ericsson User" w:date="2019-01-09T10:02:00Z">
        <w:r w:rsidRPr="000C09C3">
          <w:t xml:space="preserve"> the PDU Session, the SMF provide</w:t>
        </w:r>
      </w:ins>
      <w:ins w:id="177" w:author="Ericsson User" w:date="2019-01-09T14:34:00Z">
        <w:r w:rsidR="000C09C3" w:rsidRPr="000C09C3">
          <w:rPr>
            <w:rPrChange w:id="178" w:author="Ericsson User" w:date="2019-01-09T14:35:00Z">
              <w:rPr>
                <w:highlight w:val="cyan"/>
              </w:rPr>
            </w:rPrChange>
          </w:rPr>
          <w:t>s</w:t>
        </w:r>
      </w:ins>
      <w:ins w:id="179" w:author="Ericsson User" w:date="2019-01-09T10:02:00Z">
        <w:r w:rsidRPr="000C09C3">
          <w:t xml:space="preserve"> the prefix to the PCF instead of </w:t>
        </w:r>
      </w:ins>
      <w:ins w:id="180" w:author="Ericsson User" w:date="2019-01-09T14:35:00Z">
        <w:r w:rsidR="000C09C3" w:rsidRPr="000C09C3">
          <w:rPr>
            <w:rPrChange w:id="181" w:author="Ericsson User" w:date="2019-01-09T14:35:00Z">
              <w:rPr>
                <w:highlight w:val="cyan"/>
              </w:rPr>
            </w:rPrChange>
          </w:rPr>
          <w:t xml:space="preserve">each </w:t>
        </w:r>
      </w:ins>
      <w:ins w:id="182" w:author="Ericsson User" w:date="2019-01-09T10:02:00Z">
        <w:r w:rsidR="000C09C3">
          <w:t>/128</w:t>
        </w:r>
        <w:r w:rsidRPr="000C09C3">
          <w:t xml:space="preserve"> a</w:t>
        </w:r>
        <w:r w:rsidR="000C09C3" w:rsidRPr="000C09C3">
          <w:rPr>
            <w:rPrChange w:id="183" w:author="Ericsson User" w:date="2019-01-09T14:35:00Z">
              <w:rPr>
                <w:highlight w:val="cyan"/>
              </w:rPr>
            </w:rPrChange>
          </w:rPr>
          <w:t>ddress</w:t>
        </w:r>
        <w:r w:rsidRPr="000C09C3">
          <w:t>. When individual /128 address(es) are allocated</w:t>
        </w:r>
      </w:ins>
      <w:ins w:id="184" w:author="Ericsson User" w:date="2019-01-09T14:35:00Z">
        <w:r w:rsidR="000C09C3" w:rsidRPr="000C09C3">
          <w:rPr>
            <w:rPrChange w:id="185" w:author="Ericsson User" w:date="2019-01-09T14:35:00Z">
              <w:rPr>
                <w:highlight w:val="cyan"/>
              </w:rPr>
            </w:rPrChange>
          </w:rPr>
          <w:t xml:space="preserve"> without allocating a prefix to the PDU Session</w:t>
        </w:r>
      </w:ins>
      <w:ins w:id="186" w:author="Ericsson User" w:date="2019-01-09T10:02:00Z">
        <w:r w:rsidRPr="000C09C3">
          <w:t>, the SMF provides the /128 bits address(es) to PC</w:t>
        </w:r>
        <w:r w:rsidR="000C09C3" w:rsidRPr="000C09C3">
          <w:rPr>
            <w:rPrChange w:id="187" w:author="Ericsson User" w:date="2019-01-09T14:35:00Z">
              <w:rPr>
                <w:highlight w:val="cyan"/>
              </w:rPr>
            </w:rPrChange>
          </w:rPr>
          <w:t xml:space="preserve">F. Whether the SMF allocates a </w:t>
        </w:r>
        <w:r w:rsidRPr="000C09C3">
          <w:t>prefix for the PDU Session or individual 128-bit add</w:t>
        </w:r>
        <w:r w:rsidR="000C09C3" w:rsidRPr="000C09C3">
          <w:rPr>
            <w:rPrChange w:id="188" w:author="Ericsson User" w:date="2019-01-09T14:35:00Z">
              <w:rPr>
                <w:highlight w:val="cyan"/>
              </w:rPr>
            </w:rPrChange>
          </w:rPr>
          <w:t>resses is transparent to the UE</w:t>
        </w:r>
        <w:r w:rsidRPr="000C09C3">
          <w:t>.</w:t>
        </w:r>
      </w:ins>
    </w:p>
    <w:p w:rsidR="00C10D8A" w:rsidRPr="004C7E51" w:rsidRDefault="00C10D8A" w:rsidP="00C10D8A">
      <w:pPr>
        <w:rPr>
          <w:ins w:id="189" w:author="Ericsson User" w:date="2019-01-09T10:04:00Z"/>
          <w:lang w:eastAsia="fr-FR"/>
        </w:rPr>
      </w:pPr>
      <w:ins w:id="190" w:author="Ericsson User" w:date="2019-01-09T10:04:00Z">
        <w:r>
          <w:rPr>
            <w:lang w:eastAsia="fr-FR"/>
          </w:rPr>
          <w:t xml:space="preserve">In case Prefix Delegation (as described in clause </w:t>
        </w:r>
        <w:r w:rsidRPr="00C10D8A">
          <w:rPr>
            <w:lang w:val="en-US"/>
            <w:rPrChange w:id="191" w:author="Ericsson User" w:date="2019-01-09T10:04:00Z">
              <w:rPr>
                <w:lang w:val="sv-SE"/>
              </w:rPr>
            </w:rPrChange>
          </w:rPr>
          <w:t>5.8.2.2.Y</w:t>
        </w:r>
        <w:r>
          <w:rPr>
            <w:lang w:eastAsia="fr-FR"/>
          </w:rPr>
          <w:t>) is also supported, a UE may send both DHCP options for</w:t>
        </w:r>
        <w:r w:rsidRPr="004C7E51">
          <w:rPr>
            <w:lang w:eastAsia="fr-FR"/>
          </w:rPr>
          <w:t xml:space="preserve"> IA_NA and IA_PD together in a single DHCP</w:t>
        </w:r>
      </w:ins>
      <w:ins w:id="192" w:author="Ericsson User" w:date="2019-01-09T10:06:00Z">
        <w:r>
          <w:rPr>
            <w:lang w:eastAsia="fr-FR"/>
          </w:rPr>
          <w:t>v6</w:t>
        </w:r>
      </w:ins>
      <w:ins w:id="193" w:author="Ericsson User" w:date="2019-01-09T10:04:00Z">
        <w:r w:rsidRPr="004C7E51">
          <w:rPr>
            <w:lang w:eastAsia="fr-FR"/>
          </w:rPr>
          <w:t xml:space="preserve"> message. An SMF </w:t>
        </w:r>
      </w:ins>
      <w:ins w:id="194" w:author="Ericsson User" w:date="2019-01-09T10:05:00Z">
        <w:r>
          <w:rPr>
            <w:lang w:eastAsia="fr-FR"/>
          </w:rPr>
          <w:t xml:space="preserve">may provide a reply to both </w:t>
        </w:r>
      </w:ins>
      <w:ins w:id="195" w:author="Ericsson User" w:date="2019-01-09T10:04:00Z">
        <w:r>
          <w:rPr>
            <w:lang w:eastAsia="fr-FR"/>
          </w:rPr>
          <w:t>IA_NA and IA_PD</w:t>
        </w:r>
      </w:ins>
      <w:ins w:id="196" w:author="Ericsson User" w:date="2019-01-09T10:05:00Z">
        <w:r>
          <w:rPr>
            <w:lang w:eastAsia="fr-FR"/>
          </w:rPr>
          <w:t xml:space="preserve"> in the same message or alternatively </w:t>
        </w:r>
      </w:ins>
      <w:ins w:id="197" w:author="Ericsson User" w:date="2019-01-09T10:04:00Z">
        <w:r w:rsidRPr="004C7E51">
          <w:rPr>
            <w:lang w:eastAsia="fr-FR"/>
          </w:rPr>
          <w:t>process the DHCP</w:t>
        </w:r>
      </w:ins>
      <w:ins w:id="198" w:author="Ericsson User" w:date="2019-01-09T10:06:00Z">
        <w:r>
          <w:rPr>
            <w:lang w:eastAsia="fr-FR"/>
          </w:rPr>
          <w:t>v6</w:t>
        </w:r>
      </w:ins>
      <w:ins w:id="199" w:author="Ericsson User" w:date="2019-01-09T10:04:00Z">
        <w:r w:rsidRPr="004C7E51">
          <w:rPr>
            <w:lang w:eastAsia="fr-FR"/>
          </w:rPr>
          <w:t xml:space="preserve"> IA_NA </w:t>
        </w:r>
      </w:ins>
      <w:ins w:id="200" w:author="Ericsson User" w:date="2019-01-09T10:06:00Z">
        <w:r>
          <w:rPr>
            <w:lang w:eastAsia="fr-FR"/>
          </w:rPr>
          <w:t>before the DHCPv6 IA_PD</w:t>
        </w:r>
      </w:ins>
      <w:ins w:id="201" w:author="Ericsson User" w:date="2019-01-09T10:04:00Z">
        <w:r w:rsidRPr="004C7E51">
          <w:rPr>
            <w:lang w:eastAsia="fr-FR"/>
          </w:rPr>
          <w:t>.</w:t>
        </w:r>
      </w:ins>
    </w:p>
    <w:p w:rsidR="00C10D8A" w:rsidRDefault="00C10D8A" w:rsidP="00C10D8A">
      <w:pPr>
        <w:rPr>
          <w:ins w:id="202" w:author="Ericsson User" w:date="2019-01-09T10:06:00Z"/>
          <w:lang w:eastAsia="fr-FR"/>
        </w:rPr>
      </w:pPr>
      <w:ins w:id="203" w:author="Ericsson User" w:date="2019-01-09T10:04:00Z">
        <w:r w:rsidRPr="004C7E51">
          <w:rPr>
            <w:lang w:eastAsia="fr-FR"/>
          </w:rPr>
          <w:t>The UE may issue multiple different IA_NA related DHCP requests within the same PDU Session.</w:t>
        </w:r>
      </w:ins>
    </w:p>
    <w:p w:rsidR="00C10D8A" w:rsidRPr="004C7E51" w:rsidRDefault="00C10D8A">
      <w:pPr>
        <w:pStyle w:val="NO"/>
        <w:rPr>
          <w:ins w:id="204" w:author="Ericsson User" w:date="2019-01-09T10:04:00Z"/>
          <w:lang w:eastAsia="fr-FR"/>
        </w:rPr>
        <w:pPrChange w:id="205" w:author="Ericsson User" w:date="2019-01-09T10:07:00Z">
          <w:pPr/>
        </w:pPrChange>
      </w:pPr>
      <w:ins w:id="206" w:author="Ericsson User" w:date="2019-01-09T10:06:00Z">
        <w:r>
          <w:rPr>
            <w:lang w:eastAsia="fr-FR"/>
          </w:rPr>
          <w:t xml:space="preserve">NOTE: </w:t>
        </w:r>
      </w:ins>
      <w:ins w:id="207" w:author="Ericsson User" w:date="2019-01-09T10:07:00Z">
        <w:r>
          <w:rPr>
            <w:lang w:eastAsia="fr-FR"/>
          </w:rPr>
          <w:tab/>
        </w:r>
      </w:ins>
      <w:ins w:id="208" w:author="Ericsson User" w:date="2019-01-09T10:06:00Z">
        <w:r>
          <w:rPr>
            <w:lang w:eastAsia="fr-FR"/>
          </w:rPr>
          <w:t>This is applicable if the UE acts as a DHCP relay for devices behind the UE, e.g. in case the UE is a</w:t>
        </w:r>
      </w:ins>
      <w:ins w:id="209" w:author="Ericsson User" w:date="2019-01-09T10:30:00Z">
        <w:r w:rsidR="00D9752F">
          <w:rPr>
            <w:lang w:eastAsia="fr-FR"/>
          </w:rPr>
          <w:t>n</w:t>
        </w:r>
      </w:ins>
      <w:ins w:id="210" w:author="Ericsson User" w:date="2019-01-09T10:06:00Z">
        <w:r>
          <w:rPr>
            <w:lang w:eastAsia="fr-FR"/>
          </w:rPr>
          <w:t xml:space="preserve"> RG.</w:t>
        </w:r>
      </w:ins>
    </w:p>
    <w:p w:rsidR="00C10D8A" w:rsidRPr="004C7E51" w:rsidRDefault="00C10D8A" w:rsidP="00C10D8A">
      <w:pPr>
        <w:rPr>
          <w:ins w:id="211" w:author="Ericsson User" w:date="2019-01-09T10:04:00Z"/>
          <w:lang w:eastAsia="fr-FR"/>
        </w:rPr>
      </w:pPr>
      <w:ins w:id="212" w:author="Ericsson User" w:date="2019-01-09T10:04:00Z">
        <w:r w:rsidRPr="004C7E51">
          <w:rPr>
            <w:lang w:eastAsia="fr-FR"/>
          </w:rPr>
          <w:t>In this release of the specifications, a PDU Session where DHCP</w:t>
        </w:r>
      </w:ins>
      <w:ins w:id="213" w:author="Ericsson User" w:date="2019-01-09T10:07:00Z">
        <w:r>
          <w:rPr>
            <w:lang w:eastAsia="fr-FR"/>
          </w:rPr>
          <w:t xml:space="preserve">v6 address allocation </w:t>
        </w:r>
      </w:ins>
      <w:ins w:id="214" w:author="Ericsson User" w:date="2019-01-09T10:04:00Z">
        <w:r w:rsidRPr="004C7E51">
          <w:rPr>
            <w:lang w:eastAsia="fr-FR"/>
          </w:rPr>
          <w:t xml:space="preserve">applies cannot </w:t>
        </w:r>
      </w:ins>
      <w:ins w:id="215" w:author="Ericsson User" w:date="2019-01-09T10:07:00Z">
        <w:r>
          <w:rPr>
            <w:lang w:eastAsia="fr-FR"/>
          </w:rPr>
          <w:t xml:space="preserve">use </w:t>
        </w:r>
      </w:ins>
      <w:ins w:id="216" w:author="Ericsson User" w:date="2019-01-09T10:04:00Z">
        <w:r>
          <w:rPr>
            <w:lang w:eastAsia="fr-FR"/>
          </w:rPr>
          <w:t>IPv</w:t>
        </w:r>
        <w:r w:rsidRPr="004C7E51">
          <w:rPr>
            <w:lang w:eastAsia="fr-FR"/>
          </w:rPr>
          <w:t>6 multi-homing mechanisms.</w:t>
        </w:r>
      </w:ins>
    </w:p>
    <w:p w:rsidR="005631EC" w:rsidRPr="009E0DE1" w:rsidRDefault="005631EC" w:rsidP="005631EC">
      <w:pPr>
        <w:rPr>
          <w:ins w:id="217" w:author="Ericsson User" w:date="2019-01-09T09:56:00Z"/>
          <w:rFonts w:eastAsia="SimSun"/>
          <w:lang w:eastAsia="zh-CN"/>
        </w:rPr>
      </w:pPr>
    </w:p>
    <w:p w:rsidR="005631EC" w:rsidRPr="005631EC" w:rsidRDefault="005631EC" w:rsidP="00A16A20">
      <w:pPr>
        <w:rPr>
          <w:lang w:val="en-US" w:eastAsia="ko-KR"/>
          <w:rPrChange w:id="218" w:author="Ericsson User" w:date="2019-01-09T09:54:00Z">
            <w:rPr>
              <w:lang w:eastAsia="ko-KR"/>
            </w:rPr>
          </w:rPrChange>
        </w:rPr>
      </w:pPr>
    </w:p>
    <w:p w:rsidR="005631EC" w:rsidRPr="005631EC" w:rsidRDefault="005631EC" w:rsidP="005631EC">
      <w:pPr>
        <w:pStyle w:val="Heading5"/>
        <w:rPr>
          <w:ins w:id="219" w:author="Ericsson User" w:date="2019-01-09T09:53:00Z"/>
          <w:lang w:val="sv-SE"/>
          <w:rPrChange w:id="220" w:author="Ericsson User" w:date="2019-01-09T09:54:00Z">
            <w:rPr>
              <w:ins w:id="221" w:author="Ericsson User" w:date="2019-01-09T09:53:00Z"/>
            </w:rPr>
          </w:rPrChange>
        </w:rPr>
      </w:pPr>
      <w:bookmarkStart w:id="222" w:name="_Toc517081238"/>
      <w:ins w:id="223" w:author="Ericsson User" w:date="2019-01-09T09:53:00Z">
        <w:r>
          <w:rPr>
            <w:lang w:val="sv-SE"/>
          </w:rPr>
          <w:t>5.8.2.2.</w:t>
        </w:r>
      </w:ins>
      <w:ins w:id="224" w:author="Ericsson User" w:date="2019-01-11T11:10:00Z">
        <w:r w:rsidR="008E6689">
          <w:rPr>
            <w:lang w:val="sv-SE"/>
          </w:rPr>
          <w:t>Z</w:t>
        </w:r>
      </w:ins>
      <w:ins w:id="225" w:author="Ericsson User" w:date="2019-01-09T09:53:00Z">
        <w:r w:rsidRPr="005631EC">
          <w:rPr>
            <w:lang w:val="sv-SE"/>
            <w:rPrChange w:id="226" w:author="Ericsson User" w:date="2019-01-09T09:54:00Z">
              <w:rPr/>
            </w:rPrChange>
          </w:rPr>
          <w:tab/>
          <w:t>IPv6 Prefix Delegation via DHCPv6</w:t>
        </w:r>
        <w:bookmarkEnd w:id="222"/>
      </w:ins>
    </w:p>
    <w:p w:rsidR="00C10D8A" w:rsidRDefault="005631EC" w:rsidP="005631EC">
      <w:pPr>
        <w:rPr>
          <w:ins w:id="227" w:author="Ericsson User" w:date="2019-01-09T10:12:00Z"/>
          <w:rFonts w:cs="Arial"/>
        </w:rPr>
      </w:pPr>
      <w:ins w:id="228" w:author="Ericsson User" w:date="2019-01-09T09:53:00Z">
        <w:r w:rsidRPr="00990165">
          <w:rPr>
            <w:rFonts w:cs="Arial"/>
          </w:rPr>
          <w:t xml:space="preserve">Optionally a single network prefix shorter than the default /64 prefix may be assigned to a </w:t>
        </w:r>
      </w:ins>
      <w:ins w:id="229" w:author="Ericsson User" w:date="2019-01-09T10:07:00Z">
        <w:r w:rsidR="00C10D8A">
          <w:rPr>
            <w:rFonts w:cs="Arial"/>
          </w:rPr>
          <w:t>PDU Session</w:t>
        </w:r>
      </w:ins>
      <w:ins w:id="230" w:author="Ericsson User" w:date="2019-01-09T09:53:00Z">
        <w:r w:rsidRPr="00990165">
          <w:rPr>
            <w:rFonts w:cs="Arial"/>
          </w:rPr>
          <w:t xml:space="preserve">. </w:t>
        </w:r>
      </w:ins>
    </w:p>
    <w:p w:rsidR="005631EC" w:rsidRDefault="00C10D8A" w:rsidP="005631EC">
      <w:pPr>
        <w:rPr>
          <w:ins w:id="231" w:author="Ericsson User" w:date="2019-01-09T10:13:00Z"/>
          <w:rFonts w:cs="Arial"/>
        </w:rPr>
      </w:pPr>
      <w:ins w:id="232" w:author="Ericsson User" w:date="2019-01-09T10:11:00Z">
        <w:r>
          <w:rPr>
            <w:rFonts w:cs="Arial"/>
          </w:rPr>
          <w:t xml:space="preserve">If </w:t>
        </w:r>
        <w:r w:rsidRPr="00990165">
          <w:rPr>
            <w:rFonts w:cs="Arial"/>
          </w:rPr>
          <w:t>IPv6 stateless autoconfiguration</w:t>
        </w:r>
        <w:r>
          <w:rPr>
            <w:rFonts w:cs="Arial"/>
          </w:rPr>
          <w:t xml:space="preserve"> is used</w:t>
        </w:r>
      </w:ins>
      <w:ins w:id="233" w:author="Ericsson User" w:date="2019-01-09T09:53:00Z">
        <w:r w:rsidR="005631EC" w:rsidRPr="00990165">
          <w:rPr>
            <w:rFonts w:cs="Arial"/>
          </w:rPr>
          <w:t xml:space="preserve">, the /64 default prefix used for IPv6 stateless autoconfiguration will be allocated from this network prefix; the remaining address space from the network prefix can be delegated to the PDN connection using prefix delegation after the </w:t>
        </w:r>
      </w:ins>
      <w:ins w:id="234" w:author="Ericsson User" w:date="2019-01-09T10:07:00Z">
        <w:r>
          <w:rPr>
            <w:rFonts w:cs="Arial"/>
          </w:rPr>
          <w:t>PDU Session e</w:t>
        </w:r>
      </w:ins>
      <w:ins w:id="235" w:author="Ericsson User" w:date="2019-01-09T09:53:00Z">
        <w:r w:rsidR="005631EC" w:rsidRPr="00990165">
          <w:rPr>
            <w:rFonts w:cs="Arial"/>
          </w:rPr>
          <w:t>stablishment and IPv6 prefix allocation via IPv6 stateless address autoconfiguratio</w:t>
        </w:r>
        <w:r>
          <w:rPr>
            <w:rFonts w:cs="Arial"/>
          </w:rPr>
          <w:t>n as defined in clause 5.8.2.2.3</w:t>
        </w:r>
        <w:r w:rsidR="005631EC" w:rsidRPr="00990165">
          <w:rPr>
            <w:rFonts w:cs="Arial"/>
          </w:rPr>
          <w:t xml:space="preserve">. </w:t>
        </w:r>
      </w:ins>
      <w:ins w:id="236" w:author="Ericsson User" w:date="2019-01-09T10:12:00Z">
        <w:r>
          <w:rPr>
            <w:rFonts w:cs="Arial"/>
          </w:rPr>
          <w:t>In this case t</w:t>
        </w:r>
      </w:ins>
      <w:ins w:id="237" w:author="Ericsson User" w:date="2019-01-09T09:53:00Z">
        <w:r w:rsidR="005631EC" w:rsidRPr="00990165">
          <w:rPr>
            <w:rFonts w:cs="Arial"/>
          </w:rPr>
          <w:t xml:space="preserve">he address space provided is maintained as an IPv6 address space pool available to the </w:t>
        </w:r>
      </w:ins>
      <w:ins w:id="238" w:author="Ericsson User" w:date="2019-01-09T10:10:00Z">
        <w:r>
          <w:rPr>
            <w:rFonts w:cs="Arial"/>
          </w:rPr>
          <w:t>PDU Session</w:t>
        </w:r>
      </w:ins>
      <w:ins w:id="239" w:author="Ericsson User" w:date="2019-01-09T09:53:00Z">
        <w:r w:rsidR="005631EC" w:rsidRPr="00990165">
          <w:rPr>
            <w:rFonts w:cs="Arial"/>
          </w:rPr>
          <w:t xml:space="preserve"> for DHCPv6 IPv6 prefix requests with the exclusion of the IPv6 prefix that is allocated to the </w:t>
        </w:r>
      </w:ins>
      <w:ins w:id="240" w:author="Ericsson User" w:date="2019-01-09T10:11:00Z">
        <w:r>
          <w:rPr>
            <w:rFonts w:cs="Arial"/>
          </w:rPr>
          <w:t>PDU Session using stateless IPv6</w:t>
        </w:r>
      </w:ins>
      <w:ins w:id="241" w:author="Ericsson User" w:date="2019-01-09T10:12:00Z">
        <w:r>
          <w:rPr>
            <w:rFonts w:cs="Arial"/>
          </w:rPr>
          <w:t xml:space="preserve"> address allocation</w:t>
        </w:r>
      </w:ins>
      <w:ins w:id="242" w:author="Ericsson User" w:date="2019-01-09T09:53:00Z">
        <w:r w:rsidR="005631EC" w:rsidRPr="00990165">
          <w:rPr>
            <w:rFonts w:cs="Arial"/>
          </w:rPr>
          <w:t xml:space="preserve">. The total IPv6 address space available for the </w:t>
        </w:r>
      </w:ins>
      <w:ins w:id="243" w:author="Ericsson User" w:date="2019-01-09T10:12:00Z">
        <w:r>
          <w:rPr>
            <w:rFonts w:cs="Arial"/>
          </w:rPr>
          <w:t>PDU Session</w:t>
        </w:r>
      </w:ins>
      <w:ins w:id="244" w:author="Ericsson User" w:date="2019-01-09T09:53:00Z">
        <w:r w:rsidR="005631EC" w:rsidRPr="00990165">
          <w:rPr>
            <w:rFonts w:cs="Arial"/>
          </w:rPr>
          <w:t xml:space="preserve"> shall be possible to aggregate into one IPv6 prefix that will represent all IPv6 addresses that the UE may use. If the UE had indicated that it supports prefix exclusion and the prefix to be delegated to the UE includes the /64 prefix that was allocated to the </w:t>
        </w:r>
      </w:ins>
      <w:ins w:id="245" w:author="Ericsson User" w:date="2019-01-09T10:13:00Z">
        <w:r>
          <w:rPr>
            <w:rFonts w:cs="Arial"/>
          </w:rPr>
          <w:t>PDU Session</w:t>
        </w:r>
      </w:ins>
      <w:ins w:id="246" w:author="Ericsson User" w:date="2019-01-09T09:53:00Z">
        <w:r w:rsidR="005631EC" w:rsidRPr="00990165">
          <w:rPr>
            <w:rFonts w:cs="Arial"/>
          </w:rPr>
          <w:t xml:space="preserve">, the </w:t>
        </w:r>
      </w:ins>
      <w:ins w:id="247" w:author="Ericsson User" w:date="2019-01-09T10:13:00Z">
        <w:r>
          <w:rPr>
            <w:rFonts w:cs="Arial"/>
          </w:rPr>
          <w:t>SMF</w:t>
        </w:r>
      </w:ins>
      <w:ins w:id="248" w:author="Ericsson User" w:date="2019-01-09T09:53:00Z">
        <w:r w:rsidR="005631EC" w:rsidRPr="00990165">
          <w:rPr>
            <w:rFonts w:cs="Arial"/>
          </w:rPr>
          <w:t xml:space="preserve"> shall utilise the prefix exclusion feature as specified for DHCPv6 Prefix Delegation in</w:t>
        </w:r>
        <w:r w:rsidR="005631EC" w:rsidRPr="00990165">
          <w:t xml:space="preserve"> IETF RFC 6603</w:t>
        </w:r>
        <w:r>
          <w:rPr>
            <w:rFonts w:cs="Arial"/>
          </w:rPr>
          <w:t> [</w:t>
        </w:r>
        <w:r w:rsidR="00615FF5">
          <w:rPr>
            <w:rFonts w:cs="Arial"/>
            <w:highlight w:val="yellow"/>
          </w:rPr>
          <w:t>YY</w:t>
        </w:r>
        <w:r w:rsidR="005631EC" w:rsidRPr="00990165">
          <w:rPr>
            <w:rFonts w:cs="Arial"/>
          </w:rPr>
          <w:t>].</w:t>
        </w:r>
      </w:ins>
    </w:p>
    <w:p w:rsidR="00C10D8A" w:rsidRDefault="00C10D8A" w:rsidP="00C10D8A">
      <w:pPr>
        <w:rPr>
          <w:ins w:id="249" w:author="Ericsson User" w:date="2019-01-09T10:37:00Z"/>
          <w:rFonts w:cs="Arial"/>
        </w:rPr>
      </w:pPr>
      <w:ins w:id="250" w:author="Ericsson User" w:date="2019-01-09T10:13:00Z">
        <w:r>
          <w:rPr>
            <w:rFonts w:cs="Arial"/>
          </w:rPr>
          <w:t>The</w:t>
        </w:r>
        <w:r w:rsidRPr="00990165">
          <w:rPr>
            <w:rFonts w:cs="Arial"/>
          </w:rPr>
          <w:t xml:space="preserve"> </w:t>
        </w:r>
        <w:r>
          <w:rPr>
            <w:rFonts w:cs="Arial"/>
          </w:rPr>
          <w:t>SMF may provide</w:t>
        </w:r>
        <w:r w:rsidRPr="00990165">
          <w:rPr>
            <w:rFonts w:cs="Arial"/>
          </w:rPr>
          <w:t xml:space="preserve"> the requested IPv6 </w:t>
        </w:r>
        <w:r>
          <w:rPr>
            <w:rFonts w:cs="Arial"/>
          </w:rPr>
          <w:t>address</w:t>
        </w:r>
        <w:r w:rsidRPr="00990165">
          <w:rPr>
            <w:rFonts w:cs="Arial"/>
          </w:rPr>
          <w:t xml:space="preserve"> from a locally provisioned pool</w:t>
        </w:r>
        <w:r>
          <w:rPr>
            <w:rFonts w:cs="Arial"/>
          </w:rPr>
          <w:t xml:space="preserve"> or use an external server to allocate the IPv6 address, as described in clause 5.8.2.2.1</w:t>
        </w:r>
        <w:r w:rsidRPr="00990165">
          <w:rPr>
            <w:rFonts w:cs="Arial"/>
          </w:rPr>
          <w:t>.</w:t>
        </w:r>
      </w:ins>
    </w:p>
    <w:p w:rsidR="00C8412C" w:rsidRPr="00990165" w:rsidRDefault="00C8412C" w:rsidP="00C10D8A">
      <w:pPr>
        <w:rPr>
          <w:ins w:id="251" w:author="Ericsson User" w:date="2019-01-09T10:13:00Z"/>
          <w:rFonts w:cs="Arial"/>
        </w:rPr>
      </w:pPr>
      <w:ins w:id="252" w:author="Ericsson User" w:date="2019-01-09T10:38:00Z">
        <w:r>
          <w:rPr>
            <w:rFonts w:cs="Arial"/>
          </w:rPr>
          <w:t xml:space="preserve">The SMF determines the </w:t>
        </w:r>
        <w:r w:rsidRPr="004C7E51">
          <w:t>maximum size of the prefix that may be allocated for the PDU Session</w:t>
        </w:r>
        <w:r>
          <w:t xml:space="preserve"> based on subscription data and local configuration. </w:t>
        </w:r>
      </w:ins>
    </w:p>
    <w:p w:rsidR="00C10D8A" w:rsidRDefault="00C10D8A" w:rsidP="005631EC">
      <w:pPr>
        <w:rPr>
          <w:ins w:id="253" w:author="Ericsson User" w:date="2019-01-09T10:15:00Z"/>
          <w:rFonts w:cs="Arial"/>
        </w:rPr>
      </w:pPr>
      <w:ins w:id="254" w:author="Ericsson User" w:date="2019-01-09T10:14:00Z">
        <w:r>
          <w:rPr>
            <w:rFonts w:cs="Arial"/>
          </w:rPr>
          <w:t>If s</w:t>
        </w:r>
        <w:r w:rsidRPr="00990165">
          <w:rPr>
            <w:rFonts w:cs="Arial"/>
          </w:rPr>
          <w:t>tateless IPv6 addr</w:t>
        </w:r>
        <w:r>
          <w:rPr>
            <w:rFonts w:cs="Arial"/>
          </w:rPr>
          <w:t>ess autoconfiguration procedure is used, t</w:t>
        </w:r>
      </w:ins>
      <w:ins w:id="255" w:author="Ericsson User" w:date="2019-01-09T09:53:00Z">
        <w:r w:rsidR="005631EC" w:rsidRPr="00990165">
          <w:rPr>
            <w:rFonts w:cs="Arial"/>
          </w:rPr>
          <w:t>he UE uses DHCPv6 to request additional IPv6 prefixes (</w:t>
        </w:r>
      </w:ins>
      <w:ins w:id="256" w:author="Ericsson User" w:date="2019-01-09T10:13:00Z">
        <w:r>
          <w:rPr>
            <w:rFonts w:cs="Arial"/>
          </w:rPr>
          <w:t>e.g</w:t>
        </w:r>
      </w:ins>
      <w:ins w:id="257" w:author="Ericsson User" w:date="2019-01-09T09:53:00Z">
        <w:r w:rsidR="005631EC" w:rsidRPr="00990165">
          <w:rPr>
            <w:rFonts w:cs="Arial"/>
          </w:rPr>
          <w:t xml:space="preserve">. prefixes in addition to the default prefix) from </w:t>
        </w:r>
      </w:ins>
      <w:ins w:id="258" w:author="Ericsson User" w:date="2019-01-09T10:13:00Z">
        <w:r>
          <w:rPr>
            <w:rFonts w:cs="Arial"/>
          </w:rPr>
          <w:t>the SMF</w:t>
        </w:r>
      </w:ins>
      <w:ins w:id="259" w:author="Ericsson User" w:date="2019-01-09T09:53:00Z">
        <w:r w:rsidR="005631EC" w:rsidRPr="00990165">
          <w:rPr>
            <w:rFonts w:cs="Arial"/>
          </w:rPr>
          <w:t xml:space="preserve"> after completing stateless IPv6 address autoconfiguration procedures</w:t>
        </w:r>
      </w:ins>
      <w:ins w:id="260" w:author="Ericsson User" w:date="2019-01-09T10:14:00Z">
        <w:r>
          <w:rPr>
            <w:rFonts w:cs="Arial"/>
          </w:rPr>
          <w:t>. If IPv6 address allocation using DHCPv6 is used, the UE may include a request for a delegated prefix (IA_PD) together with a request for an IPv6</w:t>
        </w:r>
      </w:ins>
      <w:ins w:id="261" w:author="Ericsson User" w:date="2019-01-09T10:15:00Z">
        <w:r>
          <w:rPr>
            <w:rFonts w:cs="Arial"/>
          </w:rPr>
          <w:t xml:space="preserve"> address (IA_NA) or request a delegated prefix after being assigned an IPv6 address using IA_NA</w:t>
        </w:r>
      </w:ins>
      <w:ins w:id="262" w:author="Ericsson User" w:date="2019-01-09T09:53:00Z">
        <w:r w:rsidR="005631EC" w:rsidRPr="00990165">
          <w:rPr>
            <w:rFonts w:cs="Arial"/>
          </w:rPr>
          <w:t xml:space="preserve">. </w:t>
        </w:r>
      </w:ins>
    </w:p>
    <w:p w:rsidR="005631EC" w:rsidRPr="00990165" w:rsidRDefault="005631EC" w:rsidP="005631EC">
      <w:pPr>
        <w:rPr>
          <w:ins w:id="263" w:author="Ericsson User" w:date="2019-01-09T09:53:00Z"/>
          <w:rFonts w:cs="Arial"/>
        </w:rPr>
      </w:pPr>
      <w:ins w:id="264" w:author="Ericsson User" w:date="2019-01-09T09:53:00Z">
        <w:r w:rsidRPr="00990165">
          <w:rPr>
            <w:rFonts w:cs="Arial"/>
          </w:rPr>
          <w:t>The UE acts as a "Requesting Rout</w:t>
        </w:r>
        <w:r w:rsidR="00305113">
          <w:rPr>
            <w:rFonts w:cs="Arial"/>
          </w:rPr>
          <w:t>er" as described in RFC 3633 [</w:t>
        </w:r>
        <w:r w:rsidR="00615FF5">
          <w:rPr>
            <w:rFonts w:cs="Arial"/>
            <w:highlight w:val="yellow"/>
          </w:rPr>
          <w:t>ZZ</w:t>
        </w:r>
        <w:r w:rsidRPr="00990165">
          <w:rPr>
            <w:rFonts w:cs="Arial"/>
          </w:rPr>
          <w:t xml:space="preserve">] and inserts one or more IA_PD option(s) into a DHCPv6 Solicit message sent from the UE to the </w:t>
        </w:r>
      </w:ins>
      <w:ins w:id="265" w:author="Ericsson User" w:date="2019-01-09T10:15:00Z">
        <w:r w:rsidR="00305113">
          <w:rPr>
            <w:rFonts w:cs="Arial"/>
          </w:rPr>
          <w:t>SMF via the user plane</w:t>
        </w:r>
      </w:ins>
      <w:ins w:id="266" w:author="Ericsson User" w:date="2019-01-09T09:53:00Z">
        <w:r w:rsidRPr="00990165">
          <w:rPr>
            <w:rFonts w:cs="Arial"/>
          </w:rPr>
          <w:t xml:space="preserve">. The </w:t>
        </w:r>
      </w:ins>
      <w:ins w:id="267" w:author="Ericsson User" w:date="2019-01-09T10:15:00Z">
        <w:r w:rsidR="00305113">
          <w:rPr>
            <w:rFonts w:cs="Arial"/>
          </w:rPr>
          <w:t>SMF</w:t>
        </w:r>
      </w:ins>
      <w:ins w:id="268" w:author="Ericsson User" w:date="2019-01-09T09:53:00Z">
        <w:r w:rsidRPr="00990165">
          <w:rPr>
            <w:rFonts w:cs="Arial"/>
          </w:rPr>
          <w:t xml:space="preserve"> acts as the DHCP server and fulfils the role of a "Delegating R</w:t>
        </w:r>
        <w:r w:rsidR="00305113">
          <w:rPr>
            <w:rFonts w:cs="Arial"/>
          </w:rPr>
          <w:t>outer" according to RFC 3633 [</w:t>
        </w:r>
        <w:r w:rsidR="00615FF5">
          <w:rPr>
            <w:rFonts w:cs="Arial"/>
            <w:highlight w:val="yellow"/>
          </w:rPr>
          <w:t>ZZ</w:t>
        </w:r>
        <w:r w:rsidRPr="00990165">
          <w:rPr>
            <w:rFonts w:cs="Arial"/>
          </w:rPr>
          <w:t xml:space="preserve">]. The UE optionally includes the RAPID_COMMIT option in the DHCPv6 Solicit message to trigger two-message DHCPv6 procedure instead of the four-message DHCPv6 procedure. The UE shall include OPTION_PD_EXCLUDE option code in an OPTION_ORO option to </w:t>
        </w:r>
        <w:r w:rsidRPr="00990165">
          <w:rPr>
            <w:rFonts w:cs="Arial"/>
          </w:rPr>
          <w:lastRenderedPageBreak/>
          <w:t xml:space="preserve">indicate support for prefix exclusion. In response to the DHCPv6 Solicit message, the UE receives a DHCPv6 Reply message with one or more IA_PD prefix(es) for every IA_PD option that it sent in the DHCPv6 Solicit message. The </w:t>
        </w:r>
      </w:ins>
      <w:ins w:id="269" w:author="Ericsson User" w:date="2019-01-09T10:16:00Z">
        <w:r w:rsidR="00305113">
          <w:rPr>
            <w:rFonts w:cs="Arial"/>
          </w:rPr>
          <w:t>SMF</w:t>
        </w:r>
      </w:ins>
      <w:ins w:id="270" w:author="Ericsson User" w:date="2019-01-09T09:53:00Z">
        <w:r w:rsidRPr="00990165">
          <w:rPr>
            <w:rFonts w:cs="Arial"/>
          </w:rPr>
          <w:t xml:space="preserve"> delegates a prefix excluding the default prefix with help of OPTION_PD_EXCLUDE. Prefix exclusion procedures shall follow</w:t>
        </w:r>
        <w:r w:rsidRPr="00990165">
          <w:t xml:space="preserve"> IETF RFC 6603</w:t>
        </w:r>
        <w:r w:rsidR="00615FF5">
          <w:rPr>
            <w:rFonts w:cs="Arial"/>
          </w:rPr>
          <w:t> [</w:t>
        </w:r>
        <w:r w:rsidR="00615FF5" w:rsidRPr="00615FF5">
          <w:rPr>
            <w:rFonts w:cs="Arial"/>
            <w:highlight w:val="yellow"/>
            <w:rPrChange w:id="271" w:author="Ericsson User" w:date="2019-01-09T11:20:00Z">
              <w:rPr>
                <w:rFonts w:cs="Arial"/>
              </w:rPr>
            </w:rPrChange>
          </w:rPr>
          <w:t>YY</w:t>
        </w:r>
        <w:r w:rsidRPr="00990165">
          <w:rPr>
            <w:rFonts w:cs="Arial"/>
          </w:rPr>
          <w:t>].</w:t>
        </w:r>
      </w:ins>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D64" w:rsidRDefault="00991D64">
      <w:r>
        <w:separator/>
      </w:r>
    </w:p>
  </w:endnote>
  <w:endnote w:type="continuationSeparator" w:id="0">
    <w:p w:rsidR="00991D64" w:rsidRDefault="0099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D64" w:rsidRDefault="00991D64">
      <w:r>
        <w:separator/>
      </w:r>
    </w:p>
  </w:footnote>
  <w:footnote w:type="continuationSeparator" w:id="0">
    <w:p w:rsidR="00991D64" w:rsidRDefault="00991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09C3"/>
    <w:rsid w:val="000C6598"/>
    <w:rsid w:val="000D7B32"/>
    <w:rsid w:val="00145D43"/>
    <w:rsid w:val="00192762"/>
    <w:rsid w:val="00192C46"/>
    <w:rsid w:val="001A08B3"/>
    <w:rsid w:val="001A7B60"/>
    <w:rsid w:val="001B52F0"/>
    <w:rsid w:val="001B7A65"/>
    <w:rsid w:val="001E41F3"/>
    <w:rsid w:val="0026004D"/>
    <w:rsid w:val="002640DD"/>
    <w:rsid w:val="00275D12"/>
    <w:rsid w:val="00284FEB"/>
    <w:rsid w:val="002860C4"/>
    <w:rsid w:val="002B5741"/>
    <w:rsid w:val="00305113"/>
    <w:rsid w:val="00305409"/>
    <w:rsid w:val="00306DA4"/>
    <w:rsid w:val="0033537D"/>
    <w:rsid w:val="003609EF"/>
    <w:rsid w:val="0036231A"/>
    <w:rsid w:val="00374C90"/>
    <w:rsid w:val="00374DD4"/>
    <w:rsid w:val="003E1A36"/>
    <w:rsid w:val="00410371"/>
    <w:rsid w:val="004242F1"/>
    <w:rsid w:val="00486568"/>
    <w:rsid w:val="004B70C8"/>
    <w:rsid w:val="004B75B7"/>
    <w:rsid w:val="004F79EC"/>
    <w:rsid w:val="0051580D"/>
    <w:rsid w:val="00547111"/>
    <w:rsid w:val="005631EC"/>
    <w:rsid w:val="00592D74"/>
    <w:rsid w:val="005B32C9"/>
    <w:rsid w:val="005E2C44"/>
    <w:rsid w:val="00615FF5"/>
    <w:rsid w:val="00621188"/>
    <w:rsid w:val="006257ED"/>
    <w:rsid w:val="006700D9"/>
    <w:rsid w:val="00695808"/>
    <w:rsid w:val="006B46FB"/>
    <w:rsid w:val="006E21FB"/>
    <w:rsid w:val="007805F2"/>
    <w:rsid w:val="00792342"/>
    <w:rsid w:val="007977A8"/>
    <w:rsid w:val="007B512A"/>
    <w:rsid w:val="007C2097"/>
    <w:rsid w:val="007D6A07"/>
    <w:rsid w:val="007F7259"/>
    <w:rsid w:val="008040A8"/>
    <w:rsid w:val="008279FA"/>
    <w:rsid w:val="008626E7"/>
    <w:rsid w:val="00870EE7"/>
    <w:rsid w:val="00882454"/>
    <w:rsid w:val="008A45A6"/>
    <w:rsid w:val="008B66A9"/>
    <w:rsid w:val="008C69EF"/>
    <w:rsid w:val="008D0677"/>
    <w:rsid w:val="008D11F9"/>
    <w:rsid w:val="008D1B28"/>
    <w:rsid w:val="008E6689"/>
    <w:rsid w:val="008F686C"/>
    <w:rsid w:val="009022B4"/>
    <w:rsid w:val="009148DE"/>
    <w:rsid w:val="009777D9"/>
    <w:rsid w:val="00991B88"/>
    <w:rsid w:val="00991D64"/>
    <w:rsid w:val="009A5753"/>
    <w:rsid w:val="009A579D"/>
    <w:rsid w:val="009D14D9"/>
    <w:rsid w:val="009E3297"/>
    <w:rsid w:val="009F187C"/>
    <w:rsid w:val="009F734F"/>
    <w:rsid w:val="00A16A20"/>
    <w:rsid w:val="00A246B6"/>
    <w:rsid w:val="00A47E70"/>
    <w:rsid w:val="00A50CF0"/>
    <w:rsid w:val="00A7671C"/>
    <w:rsid w:val="00AA2CBC"/>
    <w:rsid w:val="00AC5820"/>
    <w:rsid w:val="00AD1CD8"/>
    <w:rsid w:val="00AF5B5B"/>
    <w:rsid w:val="00B258BB"/>
    <w:rsid w:val="00B67B97"/>
    <w:rsid w:val="00B968C8"/>
    <w:rsid w:val="00BA3EC5"/>
    <w:rsid w:val="00BA51D9"/>
    <w:rsid w:val="00BB5DFC"/>
    <w:rsid w:val="00BD279D"/>
    <w:rsid w:val="00BD6BB8"/>
    <w:rsid w:val="00BE4E3E"/>
    <w:rsid w:val="00C00481"/>
    <w:rsid w:val="00C10D8A"/>
    <w:rsid w:val="00C53400"/>
    <w:rsid w:val="00C66BA2"/>
    <w:rsid w:val="00C8412C"/>
    <w:rsid w:val="00C95985"/>
    <w:rsid w:val="00CC5026"/>
    <w:rsid w:val="00CC68D0"/>
    <w:rsid w:val="00D03F9A"/>
    <w:rsid w:val="00D06D51"/>
    <w:rsid w:val="00D24991"/>
    <w:rsid w:val="00D50255"/>
    <w:rsid w:val="00D9752F"/>
    <w:rsid w:val="00DE34CF"/>
    <w:rsid w:val="00E13F3D"/>
    <w:rsid w:val="00E25606"/>
    <w:rsid w:val="00E34898"/>
    <w:rsid w:val="00E623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B269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NOChar">
    <w:name w:val="NO Char"/>
    <w:basedOn w:val="DefaultParagraphFont"/>
    <w:rsid w:val="005631EC"/>
    <w:rPr>
      <w:color w:val="000000"/>
      <w:lang w:val="en-GB" w:eastAsia="ja-JP" w:bidi="ar-SA"/>
    </w:rPr>
  </w:style>
  <w:style w:type="character" w:customStyle="1" w:styleId="EXChar">
    <w:name w:val="EX Char"/>
    <w:link w:val="EX"/>
    <w:locked/>
    <w:rsid w:val="00C00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2990">
      <w:bodyDiv w:val="1"/>
      <w:marLeft w:val="0"/>
      <w:marRight w:val="0"/>
      <w:marTop w:val="0"/>
      <w:marBottom w:val="0"/>
      <w:divBdr>
        <w:top w:val="none" w:sz="0" w:space="0" w:color="auto"/>
        <w:left w:val="none" w:sz="0" w:space="0" w:color="auto"/>
        <w:bottom w:val="none" w:sz="0" w:space="0" w:color="auto"/>
        <w:right w:val="none" w:sz="0" w:space="0" w:color="auto"/>
      </w:divBdr>
    </w:div>
    <w:div w:id="483744625">
      <w:bodyDiv w:val="1"/>
      <w:marLeft w:val="0"/>
      <w:marRight w:val="0"/>
      <w:marTop w:val="0"/>
      <w:marBottom w:val="0"/>
      <w:divBdr>
        <w:top w:val="none" w:sz="0" w:space="0" w:color="auto"/>
        <w:left w:val="none" w:sz="0" w:space="0" w:color="auto"/>
        <w:bottom w:val="none" w:sz="0" w:space="0" w:color="auto"/>
        <w:right w:val="none" w:sz="0" w:space="0" w:color="auto"/>
      </w:divBdr>
    </w:div>
    <w:div w:id="554900332">
      <w:bodyDiv w:val="1"/>
      <w:marLeft w:val="0"/>
      <w:marRight w:val="0"/>
      <w:marTop w:val="0"/>
      <w:marBottom w:val="0"/>
      <w:divBdr>
        <w:top w:val="none" w:sz="0" w:space="0" w:color="auto"/>
        <w:left w:val="none" w:sz="0" w:space="0" w:color="auto"/>
        <w:bottom w:val="none" w:sz="0" w:space="0" w:color="auto"/>
        <w:right w:val="none" w:sz="0" w:space="0" w:color="auto"/>
      </w:divBdr>
    </w:div>
    <w:div w:id="129382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BD410-9EA0-49DD-85FB-F6266617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4538</Words>
  <Characters>24055</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2019-01-15T12:22:00Z</dcterms:created>
  <dcterms:modified xsi:type="dcterms:W3CDTF">2019-01-15T12:22:00Z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