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17"/>
        <w:tblW w:w="9889" w:type="dxa"/>
        <w:tblLayout w:type="fixed"/>
        <w:tblLook w:val="0000"/>
      </w:tblPr>
      <w:tblGrid>
        <w:gridCol w:w="6487"/>
        <w:gridCol w:w="3402"/>
      </w:tblGrid>
      <w:tr w:rsidR="009F6520" w:rsidTr="00BB2538">
        <w:trPr>
          <w:cantSplit/>
        </w:trPr>
        <w:tc>
          <w:tcPr>
            <w:tcW w:w="6487" w:type="dxa"/>
            <w:vAlign w:val="center"/>
          </w:tcPr>
          <w:p w:rsidR="00E85D4F" w:rsidRDefault="00E85D4F" w:rsidP="00BB253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:rsidR="009F6520" w:rsidRPr="00D8032B" w:rsidRDefault="009F6520" w:rsidP="00BB253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BB253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BB253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911DDA" w:rsidP="00BB253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3B0B2A">
              <w:rPr>
                <w:szCs w:val="24"/>
              </w:rPr>
              <w:t xml:space="preserve"> 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BB253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BB253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BB253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BB2538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11DDA" w:rsidTr="00BB2538">
        <w:trPr>
          <w:cantSplit/>
        </w:trPr>
        <w:tc>
          <w:tcPr>
            <w:tcW w:w="6487" w:type="dxa"/>
            <w:vMerge w:val="restart"/>
          </w:tcPr>
          <w:p w:rsidR="00DB7154" w:rsidRDefault="008A2BB6" w:rsidP="00BB2538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</w:t>
            </w:r>
            <w:bookmarkStart w:id="3" w:name="_GoBack"/>
            <w:bookmarkEnd w:id="3"/>
            <w:r w:rsidR="00DB7154">
              <w:rPr>
                <w:rFonts w:ascii="Verdana" w:hAnsi="Verdana"/>
                <w:sz w:val="20"/>
                <w:lang w:val="fr-CH"/>
              </w:rPr>
              <w:t>ment</w:t>
            </w:r>
            <w:proofErr w:type="spellEnd"/>
            <w:r w:rsidR="00DB7154"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 w:rsidR="00DB7154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3B542E" w:rsidRDefault="00DB7154" w:rsidP="00BB253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887F40" w:rsidRPr="003B542E">
              <w:rPr>
                <w:rFonts w:ascii="Verdana" w:hAnsi="Verdana"/>
                <w:sz w:val="20"/>
                <w:lang w:val="fr-CH"/>
              </w:rPr>
              <w:t>Source:</w:t>
            </w:r>
            <w:r w:rsidR="00887F40" w:rsidRPr="003B542E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887F40" w:rsidRPr="003B542E">
              <w:rPr>
                <w:rFonts w:ascii="Verdana" w:hAnsi="Verdana"/>
                <w:bCs/>
                <w:sz w:val="20"/>
                <w:lang w:val="fr-CH" w:eastAsia="zh-CN"/>
              </w:rPr>
              <w:t>5D/TEMP/553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3B542E" w:rsidRDefault="000069D4" w:rsidP="00BB253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Tr="00BB2538">
        <w:trPr>
          <w:cantSplit/>
        </w:trPr>
        <w:tc>
          <w:tcPr>
            <w:tcW w:w="6487" w:type="dxa"/>
            <w:vMerge/>
          </w:tcPr>
          <w:p w:rsidR="000069D4" w:rsidRPr="003B542E" w:rsidRDefault="000069D4" w:rsidP="00BB2538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D162A1" w:rsidP="00BB253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F3822">
              <w:rPr>
                <w:rFonts w:ascii="Verdana" w:hAnsi="Verdana"/>
                <w:b/>
                <w:sz w:val="20"/>
                <w:lang w:eastAsia="zh-CN"/>
              </w:rPr>
              <w:t>9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BB2538">
        <w:trPr>
          <w:cantSplit/>
        </w:trPr>
        <w:tc>
          <w:tcPr>
            <w:tcW w:w="6487" w:type="dxa"/>
            <w:vMerge/>
          </w:tcPr>
          <w:p w:rsidR="000069D4" w:rsidRDefault="000069D4" w:rsidP="00BB253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58677E" w:rsidRDefault="0058677E" w:rsidP="00BB253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Tr="00BB2538">
        <w:trPr>
          <w:cantSplit/>
        </w:trPr>
        <w:tc>
          <w:tcPr>
            <w:tcW w:w="6487" w:type="dxa"/>
            <w:vAlign w:val="bottom"/>
          </w:tcPr>
          <w:p w:rsidR="00911DDA" w:rsidRDefault="00911DDA" w:rsidP="00BB2538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D86B6F" w:rsidRDefault="0096626E" w:rsidP="00BB253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Tr="00BB2538">
        <w:trPr>
          <w:cantSplit/>
        </w:trPr>
        <w:tc>
          <w:tcPr>
            <w:tcW w:w="9889" w:type="dxa"/>
            <w:gridSpan w:val="2"/>
          </w:tcPr>
          <w:p w:rsidR="0096626E" w:rsidRPr="0096626E" w:rsidRDefault="0096626E" w:rsidP="00BB2538">
            <w:pPr>
              <w:pStyle w:val="Source"/>
              <w:rPr>
                <w:lang w:val="en-US" w:eastAsia="ja-JP"/>
              </w:rPr>
            </w:pPr>
            <w:bookmarkStart w:id="6" w:name="dsource" w:colFirst="0" w:colLast="0"/>
            <w:bookmarkEnd w:id="5"/>
            <w:r>
              <w:rPr>
                <w:lang w:val="en-US" w:eastAsia="ja-JP"/>
              </w:rPr>
              <w:t>Working Party 5D</w:t>
            </w:r>
            <w:r>
              <w:rPr>
                <w:lang w:val="en-US" w:eastAsia="ja-JP"/>
              </w:rPr>
              <w:br/>
            </w:r>
          </w:p>
        </w:tc>
      </w:tr>
      <w:tr w:rsidR="000069D4" w:rsidTr="00BB2538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BB2538">
            <w:pPr>
              <w:pStyle w:val="Title1"/>
              <w:rPr>
                <w:lang w:val="en-US" w:eastAsia="ja-JP"/>
              </w:rPr>
            </w:pPr>
            <w:bookmarkStart w:id="7" w:name="drec" w:colFirst="0" w:colLast="0"/>
            <w:bookmarkEnd w:id="6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br/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’, ‘ETSI’ and ‘TSDSI’</w:t>
            </w:r>
          </w:p>
        </w:tc>
      </w:tr>
      <w:tr w:rsidR="000069D4" w:rsidTr="00BB2538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BB2538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7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updated information related to p</w:t>
            </w:r>
            <w:r w:rsidRPr="00AF474B">
              <w:rPr>
                <w:lang w:val="en-US" w:eastAsia="zh-CN"/>
              </w:rPr>
              <w:t xml:space="preserve">roposals for the terrestrial </w:t>
            </w:r>
            <w:r w:rsidRPr="009A5140">
              <w:t>components</w:t>
            </w:r>
            <w:r w:rsidRPr="00AF474B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:rsidR="00BB2538" w:rsidRDefault="00BB2538" w:rsidP="00BB2538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9" w:name="dbreak"/>
      <w:bookmarkEnd w:id="8"/>
      <w:bookmarkEnd w:id="9"/>
      <w:r>
        <w:rPr>
          <w:rFonts w:ascii="Arial" w:hAnsi="Arial" w:cs="Arial"/>
          <w:b/>
          <w:bCs/>
          <w:szCs w:val="26"/>
        </w:rPr>
        <w:lastRenderedPageBreak/>
        <w:t>TSG SA Meeting #SP-81</w:t>
      </w:r>
      <w:r>
        <w:rPr>
          <w:rFonts w:ascii="Arial" w:hAnsi="Arial" w:cs="Arial"/>
          <w:b/>
          <w:bCs/>
          <w:szCs w:val="26"/>
        </w:rPr>
        <w:tab/>
        <w:t>SP-180626</w:t>
      </w:r>
    </w:p>
    <w:p w:rsidR="00BB2538" w:rsidRDefault="00BB2538" w:rsidP="00BB2538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12 - 14 September 2018, Gold Coast, Australia</w:t>
      </w:r>
    </w:p>
    <w:p w:rsidR="00BB2538" w:rsidRPr="00E85D4F" w:rsidRDefault="00BB2538" w:rsidP="00BB2538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BB2538" w:rsidRDefault="00BB2538" w:rsidP="009A5140">
      <w:pPr>
        <w:pStyle w:val="Normalaftertitle"/>
        <w:rPr>
          <w:rFonts w:asciiTheme="majorBidi" w:hAnsiTheme="majorBidi" w:cstheme="majorBidi"/>
          <w:lang w:eastAsia="zh-CN"/>
        </w:rPr>
      </w:pPr>
    </w:p>
    <w:p w:rsidR="00BB2538" w:rsidRPr="00BB2538" w:rsidRDefault="00BB2538" w:rsidP="00BB2538">
      <w:pPr>
        <w:rPr>
          <w:lang w:eastAsia="zh-CN"/>
        </w:rPr>
        <w:sectPr w:rsidR="00BB2538" w:rsidRPr="00BB2538" w:rsidSect="00BB253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2" w:h="15842" w:code="1"/>
          <w:pgMar w:top="1418" w:right="1134" w:bottom="1418" w:left="1134" w:header="720" w:footer="720" w:gutter="0"/>
          <w:paperSrc w:first="261" w:other="261"/>
          <w:cols w:space="720"/>
          <w:titlePg/>
        </w:sectPr>
      </w:pPr>
    </w:p>
    <w:p w:rsidR="009A5140" w:rsidRDefault="009A5140" w:rsidP="009A5140">
      <w:pPr>
        <w:pStyle w:val="Normalaftertitle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lastRenderedPageBreak/>
        <w:t>Working Party (</w:t>
      </w:r>
      <w:r>
        <w:rPr>
          <w:rFonts w:asciiTheme="majorBidi" w:hAnsiTheme="majorBidi" w:cstheme="majorBidi" w:hint="eastAsia"/>
          <w:lang w:eastAsia="zh-CN"/>
        </w:rPr>
        <w:t>WP</w:t>
      </w:r>
      <w:r>
        <w:rPr>
          <w:rFonts w:asciiTheme="majorBidi" w:hAnsiTheme="majorBidi" w:cstheme="majorBidi"/>
          <w:lang w:eastAsia="zh-CN"/>
        </w:rPr>
        <w:t>)</w:t>
      </w:r>
      <w:r>
        <w:rPr>
          <w:rFonts w:asciiTheme="majorBidi" w:hAnsiTheme="majorBidi" w:cstheme="majorBidi" w:hint="eastAsia"/>
          <w:lang w:eastAsia="zh-CN"/>
        </w:rPr>
        <w:t xml:space="preserve"> 5D would like to thank </w:t>
      </w:r>
      <w:r>
        <w:rPr>
          <w:rFonts w:asciiTheme="majorBidi" w:hAnsiTheme="majorBidi" w:cstheme="majorBidi"/>
          <w:lang w:eastAsia="zh-CN"/>
        </w:rPr>
        <w:t>ETSI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and TSDSI 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their</w:t>
      </w:r>
      <w:r>
        <w:rPr>
          <w:rFonts w:asciiTheme="majorBidi" w:hAnsiTheme="majorBidi" w:cstheme="majorBidi" w:hint="eastAsia"/>
          <w:lang w:eastAsia="zh-CN"/>
        </w:rPr>
        <w:t xml:space="preserve"> proposal</w:t>
      </w:r>
      <w:r>
        <w:rPr>
          <w:rFonts w:asciiTheme="majorBidi" w:hAnsiTheme="majorBidi" w:cstheme="majorBidi"/>
          <w:lang w:eastAsia="zh-CN"/>
        </w:rPr>
        <w:t>s</w:t>
      </w:r>
      <w:r>
        <w:rPr>
          <w:rFonts w:asciiTheme="majorBidi" w:hAnsiTheme="majorBidi" w:cstheme="majorBidi" w:hint="eastAsia"/>
          <w:lang w:eastAsia="zh-CN"/>
        </w:rPr>
        <w:t xml:space="preserve">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>radio interface(s)</w:t>
      </w:r>
      <w:r>
        <w:rPr>
          <w:rFonts w:asciiTheme="majorBidi" w:hAnsiTheme="majorBidi" w:cstheme="majorBidi"/>
          <w:lang w:eastAsia="zh-CN"/>
        </w:rPr>
        <w:t xml:space="preserve">, and to thank </w:t>
      </w:r>
      <w:r>
        <w:rPr>
          <w:rFonts w:asciiTheme="majorBidi" w:hAnsiTheme="majorBidi" w:cstheme="majorBidi" w:hint="eastAsia"/>
          <w:lang w:eastAsia="zh-CN"/>
        </w:rPr>
        <w:t>3GPP</w:t>
      </w:r>
      <w:r>
        <w:rPr>
          <w:rFonts w:asciiTheme="majorBidi" w:hAnsiTheme="majorBidi" w:cstheme="majorBidi"/>
          <w:lang w:eastAsia="zh-CN"/>
        </w:rPr>
        <w:t xml:space="preserve"> and</w:t>
      </w:r>
      <w:r>
        <w:rPr>
          <w:rFonts w:asciiTheme="majorBidi" w:hAnsiTheme="majorBidi" w:cstheme="majorBidi" w:hint="eastAsia"/>
          <w:lang w:eastAsia="zh-CN"/>
        </w:rPr>
        <w:t xml:space="preserve"> China</w:t>
      </w:r>
      <w:r>
        <w:rPr>
          <w:rFonts w:asciiTheme="majorBidi" w:hAnsiTheme="majorBidi" w:cstheme="majorBidi"/>
          <w:lang w:eastAsia="zh-CN"/>
        </w:rPr>
        <w:t xml:space="preserve"> on having provided the updated information related to their proposals on </w:t>
      </w:r>
      <w:r>
        <w:rPr>
          <w:rFonts w:asciiTheme="majorBidi" w:hAnsiTheme="majorBidi" w:cstheme="majorBidi" w:hint="eastAsia"/>
          <w:lang w:eastAsia="zh-CN"/>
        </w:rPr>
        <w:t xml:space="preserve">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these </w:t>
      </w:r>
      <w:r>
        <w:rPr>
          <w:rFonts w:asciiTheme="majorBidi" w:hAnsiTheme="majorBidi" w:cstheme="majorBidi"/>
          <w:lang w:eastAsia="zh-CN"/>
        </w:rPr>
        <w:t>information</w:t>
      </w:r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6" w:history="1">
        <w:r w:rsidRPr="00413FFA">
          <w:rPr>
            <w:rStyle w:val="Hyperlink"/>
            <w:rFonts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7" w:history="1">
        <w:r w:rsidRPr="00413FFA">
          <w:rPr>
            <w:rStyle w:val="Hyperlink"/>
            <w:rFonts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8" w:history="1">
        <w:r w:rsidRPr="00413FFA">
          <w:rPr>
            <w:rStyle w:val="Hyperlink"/>
            <w:rFonts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revised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Revision 1, and Document </w:t>
      </w:r>
      <w:hyperlink r:id="rId19" w:history="1">
        <w:r w:rsidRPr="003B542E">
          <w:rPr>
            <w:rStyle w:val="Hyperlink"/>
            <w:lang w:eastAsia="zh-CN"/>
          </w:rPr>
          <w:t>IMT-2020/6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 xml:space="preserve">and </w:t>
      </w:r>
      <w:hyperlink r:id="rId20" w:history="1">
        <w:r w:rsidRPr="003B542E">
          <w:rPr>
            <w:rStyle w:val="Hyperlink"/>
            <w:lang w:eastAsia="zh-CN"/>
          </w:rPr>
          <w:t>IMT</w:t>
        </w:r>
        <w:r w:rsidRPr="003B542E">
          <w:rPr>
            <w:rStyle w:val="Hyperlink"/>
            <w:lang w:eastAsia="zh-CN"/>
          </w:rPr>
          <w:noBreakHyphen/>
          <w:t>2020/7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>were created to record the information according to the input materials received from these proponents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30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21" w:history="1">
        <w:r w:rsidRPr="005278D7">
          <w:rPr>
            <w:rStyle w:val="Hyperlink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’, ‘ETSI’ and ‘TSDSI’</w:t>
      </w:r>
      <w:r>
        <w:rPr>
          <w:rFonts w:hint="eastAsia"/>
          <w:lang w:eastAsia="zh-CN"/>
        </w:rPr>
        <w:t xml:space="preserve"> to provide further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>
        <w:rPr>
          <w:rFonts w:hint="eastAsia"/>
          <w:lang w:eastAsia="zh-CN"/>
        </w:rPr>
        <w:t xml:space="preserve">5.1 and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:rsidR="009A5140" w:rsidRPr="00AE2648" w:rsidRDefault="009A5140" w:rsidP="009A5140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Lines="50"/>
        <w:textAlignment w:val="auto"/>
        <w:rPr>
          <w:lang w:eastAsia="zh-CN"/>
        </w:rPr>
      </w:pPr>
      <w:r w:rsidRPr="00AE2648">
        <w:rPr>
          <w:lang w:eastAsia="zh-CN"/>
        </w:rPr>
        <w:lastRenderedPageBreak/>
        <w:t>In addition, “</w:t>
      </w:r>
      <w:hyperlink r:id="rId22" w:history="1">
        <w:r w:rsidRPr="00AE2648">
          <w:rPr>
            <w:rStyle w:val="Hyperlink"/>
            <w:lang w:eastAsia="zh-CN"/>
          </w:rPr>
          <w:t>Evaluation Group discussion area</w:t>
        </w:r>
      </w:hyperlink>
      <w:r w:rsidRPr="00AE2648">
        <w:rPr>
          <w:lang w:eastAsia="zh-CN"/>
        </w:rPr>
        <w:t>” is open on “</w:t>
      </w:r>
      <w:hyperlink r:id="rId23" w:history="1">
        <w:r w:rsidRPr="00AE2648">
          <w:rPr>
            <w:rStyle w:val="Hyperlink"/>
            <w:lang w:eastAsia="zh-CN"/>
          </w:rPr>
          <w:t>IMT-2020 submission and evaluation process</w:t>
        </w:r>
      </w:hyperlink>
      <w:r w:rsidRPr="00AE2648">
        <w:rPr>
          <w:lang w:eastAsia="zh-CN"/>
        </w:rPr>
        <w:t xml:space="preserve">” webpage. This discussion area is to be used by </w:t>
      </w:r>
      <w:r w:rsidRPr="007508AF">
        <w:rPr>
          <w:lang w:eastAsia="ja-JP"/>
        </w:rPr>
        <w:t xml:space="preserve">Independent Evaluation Groups </w:t>
      </w:r>
      <w:r w:rsidRPr="00AE2648">
        <w:rPr>
          <w:lang w:eastAsia="zh-CN"/>
        </w:rPr>
        <w:t>(IEGs) and the proponent</w:t>
      </w:r>
      <w:r>
        <w:rPr>
          <w:lang w:eastAsia="zh-CN"/>
        </w:rPr>
        <w:t>s</w:t>
      </w:r>
      <w:r w:rsidRPr="00AE2648">
        <w:rPr>
          <w:lang w:eastAsia="zh-CN"/>
        </w:rPr>
        <w:t xml:space="preserve"> to </w:t>
      </w:r>
      <w:r w:rsidRPr="007508AF">
        <w:rPr>
          <w:lang w:eastAsia="zh-CN"/>
        </w:rPr>
        <w:t xml:space="preserve">exchange views </w:t>
      </w:r>
      <w:r w:rsidRPr="007508AF">
        <w:rPr>
          <w:lang w:val="en-US"/>
        </w:rPr>
        <w:t>on</w:t>
      </w:r>
      <w:r w:rsidRPr="007508AF">
        <w:rPr>
          <w:lang w:eastAsia="ja-JP"/>
        </w:rPr>
        <w:t xml:space="preserve"> the technology characteristics for the proposed radio interface(s) submitted by proponents,</w:t>
      </w:r>
      <w:r w:rsidRPr="007508AF">
        <w:rPr>
          <w:lang w:eastAsia="zh-CN"/>
        </w:rPr>
        <w:t xml:space="preserve"> and to discuss evaluation related issues. It </w:t>
      </w:r>
      <w:r w:rsidRPr="007508AF">
        <w:rPr>
          <w:lang w:eastAsia="ja-JP"/>
        </w:rPr>
        <w:t xml:space="preserve">would be available on a subscription basis for ITU-R Members, designated representatives of the proponents of candidate technology submissions and designated representatives of the </w:t>
      </w:r>
      <w:r>
        <w:rPr>
          <w:lang w:eastAsia="ja-JP"/>
        </w:rPr>
        <w:t>IEGs</w:t>
      </w:r>
      <w:r w:rsidRPr="007508AF">
        <w:rPr>
          <w:lang w:eastAsia="ja-JP"/>
        </w:rPr>
        <w:t xml:space="preserve">. The proponents and </w:t>
      </w:r>
      <w:r>
        <w:rPr>
          <w:lang w:eastAsia="ja-JP"/>
        </w:rPr>
        <w:t xml:space="preserve">IEGs </w:t>
      </w:r>
      <w:r w:rsidRPr="007508AF">
        <w:rPr>
          <w:lang w:eastAsia="ja-JP"/>
        </w:rPr>
        <w:t>are requested to provide details of the designated representatives.</w:t>
      </w:r>
    </w:p>
    <w:p w:rsidR="009A5140" w:rsidRPr="007E29D2" w:rsidRDefault="009A5140" w:rsidP="009A5140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</w:t>
      </w:r>
      <w:r w:rsidRPr="007E29D2">
        <w:rPr>
          <w:lang w:val="en-US" w:eastAsia="zh-CN"/>
        </w:rPr>
        <w:t>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809"/>
      </w:tblGrid>
      <w:tr w:rsidR="009A5140" w:rsidRPr="007E29D2" w:rsidTr="00001B23">
        <w:tc>
          <w:tcPr>
            <w:tcW w:w="4820" w:type="dxa"/>
          </w:tcPr>
          <w:p w:rsidR="009A5140" w:rsidRPr="007E29D2" w:rsidRDefault="009A5140" w:rsidP="00001B23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A5140" w:rsidRPr="007E29D2" w:rsidTr="00001B23">
        <w:tc>
          <w:tcPr>
            <w:tcW w:w="4820" w:type="dxa"/>
          </w:tcPr>
          <w:p w:rsidR="009A5140" w:rsidRDefault="009A5140" w:rsidP="00001B23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:rsidR="009A5140" w:rsidRPr="007E29D2" w:rsidRDefault="009A5140" w:rsidP="00001B23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24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9A5140" w:rsidRDefault="009A5140" w:rsidP="009A5140">
      <w:pPr>
        <w:pStyle w:val="Tablefin"/>
      </w:pPr>
    </w:p>
    <w:p w:rsidR="009A5140" w:rsidRDefault="009A5140" w:rsidP="009A5140">
      <w:pPr>
        <w:pStyle w:val="Reasons"/>
      </w:pPr>
    </w:p>
    <w:p w:rsidR="000069D4" w:rsidRPr="00D162A1" w:rsidRDefault="009A5140" w:rsidP="009A5140">
      <w:pPr>
        <w:jc w:val="center"/>
        <w:rPr>
          <w:lang w:eastAsia="zh-CN"/>
        </w:rPr>
      </w:pPr>
      <w:r>
        <w:t>_______________</w:t>
      </w:r>
    </w:p>
    <w:sectPr w:rsidR="000069D4" w:rsidRPr="00D162A1" w:rsidSect="00BB2538">
      <w:type w:val="continuous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3B" w:rsidRDefault="00387C3B">
      <w:r>
        <w:separator/>
      </w:r>
    </w:p>
  </w:endnote>
  <w:endnote w:type="continuationSeparator" w:id="0">
    <w:p w:rsidR="00387C3B" w:rsidRDefault="0038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E" w:rsidRDefault="003B54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E" w:rsidRDefault="003B54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7E" w:rsidRPr="003B542E" w:rsidRDefault="0058677E" w:rsidP="003B54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3B" w:rsidRDefault="00387C3B">
      <w:r>
        <w:t>____________________</w:t>
      </w:r>
    </w:p>
  </w:footnote>
  <w:footnote w:type="continuationSeparator" w:id="0">
    <w:p w:rsidR="00387C3B" w:rsidRDefault="00387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E" w:rsidRDefault="003B54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2F0EA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F0EA8">
      <w:rPr>
        <w:rStyle w:val="PageNumber"/>
      </w:rPr>
      <w:fldChar w:fldCharType="separate"/>
    </w:r>
    <w:r w:rsidR="00BB2538">
      <w:rPr>
        <w:rStyle w:val="PageNumber"/>
        <w:noProof/>
      </w:rPr>
      <w:t>2</w:t>
    </w:r>
    <w:r w:rsidR="002F0EA8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E" w:rsidRDefault="003B54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8677E"/>
    <w:rsid w:val="000069D4"/>
    <w:rsid w:val="000174AD"/>
    <w:rsid w:val="0004220F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62CD"/>
    <w:rsid w:val="00182528"/>
    <w:rsid w:val="0018500B"/>
    <w:rsid w:val="00196A19"/>
    <w:rsid w:val="001A1C79"/>
    <w:rsid w:val="00202DC1"/>
    <w:rsid w:val="002116EE"/>
    <w:rsid w:val="002309D8"/>
    <w:rsid w:val="002A7FE2"/>
    <w:rsid w:val="002D5B12"/>
    <w:rsid w:val="002E1B4F"/>
    <w:rsid w:val="002F0EA8"/>
    <w:rsid w:val="002F2E67"/>
    <w:rsid w:val="002F7CB3"/>
    <w:rsid w:val="00315546"/>
    <w:rsid w:val="00330567"/>
    <w:rsid w:val="00386A9D"/>
    <w:rsid w:val="00387C3B"/>
    <w:rsid w:val="00391081"/>
    <w:rsid w:val="003B2789"/>
    <w:rsid w:val="003B542E"/>
    <w:rsid w:val="003C13CE"/>
    <w:rsid w:val="003E2518"/>
    <w:rsid w:val="003E7CEF"/>
    <w:rsid w:val="004409E8"/>
    <w:rsid w:val="004B1EF7"/>
    <w:rsid w:val="004B3FAD"/>
    <w:rsid w:val="004C5749"/>
    <w:rsid w:val="00501DCA"/>
    <w:rsid w:val="00513A47"/>
    <w:rsid w:val="005408DF"/>
    <w:rsid w:val="00573344"/>
    <w:rsid w:val="00583F9B"/>
    <w:rsid w:val="0058677E"/>
    <w:rsid w:val="005B0D29"/>
    <w:rsid w:val="005E5C10"/>
    <w:rsid w:val="005F2C78"/>
    <w:rsid w:val="006144E4"/>
    <w:rsid w:val="006206EC"/>
    <w:rsid w:val="00650299"/>
    <w:rsid w:val="00655FC5"/>
    <w:rsid w:val="00675E18"/>
    <w:rsid w:val="006A6407"/>
    <w:rsid w:val="0070504A"/>
    <w:rsid w:val="007D002F"/>
    <w:rsid w:val="00814E0A"/>
    <w:rsid w:val="00822581"/>
    <w:rsid w:val="008309DD"/>
    <w:rsid w:val="0083227A"/>
    <w:rsid w:val="00866900"/>
    <w:rsid w:val="00876A8A"/>
    <w:rsid w:val="00881BA1"/>
    <w:rsid w:val="00887F40"/>
    <w:rsid w:val="008A2BB6"/>
    <w:rsid w:val="008C2302"/>
    <w:rsid w:val="008C26B8"/>
    <w:rsid w:val="008E10E8"/>
    <w:rsid w:val="008F208F"/>
    <w:rsid w:val="00911DDA"/>
    <w:rsid w:val="0096626E"/>
    <w:rsid w:val="00982084"/>
    <w:rsid w:val="00995963"/>
    <w:rsid w:val="009A5140"/>
    <w:rsid w:val="009B61EB"/>
    <w:rsid w:val="009C2064"/>
    <w:rsid w:val="009D1697"/>
    <w:rsid w:val="009F3A46"/>
    <w:rsid w:val="009F6520"/>
    <w:rsid w:val="00A014F8"/>
    <w:rsid w:val="00A256A1"/>
    <w:rsid w:val="00A35489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76F35"/>
    <w:rsid w:val="00B81138"/>
    <w:rsid w:val="00BB2538"/>
    <w:rsid w:val="00BC7CCF"/>
    <w:rsid w:val="00BE470B"/>
    <w:rsid w:val="00C22FD7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6546B"/>
    <w:rsid w:val="00D86B6F"/>
    <w:rsid w:val="00DB178B"/>
    <w:rsid w:val="00DB7154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5D4F"/>
    <w:rsid w:val="00E87F32"/>
    <w:rsid w:val="00EE37CA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9A514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9A514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www.itu.int/md/R15-IMT.2020-C-0005/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R/study-groups/rsg5/rwp5d/imt-2020/Pages/submission-eval.aspx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www.itu.int/md/R15-IMT.2020-C-0004/e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IMT.2020-C-0003/en" TargetMode="External"/><Relationship Id="rId20" Type="http://schemas.openxmlformats.org/officeDocument/2006/relationships/hyperlink" Target="https://www.itu.int/md/R15-IMT.2020-C-0007/e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mailto:sergio.buonomo@itu.int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s://www.itu.int/en/ITU-R/study-groups/rsg5/rwp5d/imt-2020/Pages/submission-eval.aspx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itu.int/md/R15-IMT.2020-C-0006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Relationship Id="rId22" Type="http://schemas.openxmlformats.org/officeDocument/2006/relationships/hyperlink" Target="https://www.itu.int/en/ITU-R/study-groups/rsg5/rwp5d/imt-2020/Pages/eval-doclib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Coordination</Source>
  </documentManagement>
</p:properties>
</file>

<file path=customXml/itemProps1.xml><?xml version="1.0" encoding="utf-8"?>
<ds:datastoreItem xmlns:ds="http://schemas.openxmlformats.org/officeDocument/2006/customXml" ds:itemID="{5A3419A5-0905-4AC9-8C87-8AC8C6325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360A2-B5B9-4A0F-ADBF-247D10A10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8F510-8F84-4127-88A8-E476333DB53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IMT-2020 proponents - Confirmation of receipt of initial description templates and updated information related to proposals for the terrestrial components of the radio interface(s) for IMT-2020</dc:title>
  <dc:subject>TA</dc:subject>
  <dc:creator>Soto Romero, Alicia</dc:creator>
  <cp:lastModifiedBy>PCRs_Diff_vsn_040_050</cp:lastModifiedBy>
  <cp:revision>3</cp:revision>
  <cp:lastPrinted>2008-02-21T14:04:00Z</cp:lastPrinted>
  <dcterms:created xsi:type="dcterms:W3CDTF">2018-08-08T08:54:00Z</dcterms:created>
  <dcterms:modified xsi:type="dcterms:W3CDTF">2018-08-08T08:55:00Z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