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C439B9" w:rsidR="001E41F3" w:rsidRPr="00373C5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3C50">
        <w:rPr>
          <w:b/>
          <w:sz w:val="24"/>
        </w:rPr>
        <w:t>3GPP TSG-</w:t>
      </w:r>
      <w:r w:rsidR="00373C50" w:rsidRPr="00373C50">
        <w:rPr>
          <w:b/>
          <w:sz w:val="24"/>
        </w:rPr>
        <w:t>SA WG6</w:t>
      </w:r>
      <w:r w:rsidR="00C66BA2" w:rsidRPr="00373C50">
        <w:rPr>
          <w:b/>
          <w:sz w:val="24"/>
        </w:rPr>
        <w:t xml:space="preserve"> </w:t>
      </w:r>
      <w:r w:rsidRPr="00373C50">
        <w:rPr>
          <w:b/>
          <w:sz w:val="24"/>
        </w:rPr>
        <w:t>Meeting #</w:t>
      </w:r>
      <w:r w:rsidR="00373C50" w:rsidRPr="00373C50">
        <w:rPr>
          <w:b/>
          <w:sz w:val="24"/>
        </w:rPr>
        <w:t>70</w:t>
      </w:r>
      <w:r w:rsidRPr="00373C50">
        <w:rPr>
          <w:b/>
          <w:i/>
          <w:sz w:val="28"/>
        </w:rPr>
        <w:tab/>
      </w:r>
      <w:r w:rsidR="00373C50" w:rsidRPr="00373C50">
        <w:rPr>
          <w:b/>
          <w:i/>
          <w:sz w:val="28"/>
        </w:rPr>
        <w:t>S6-25</w:t>
      </w:r>
      <w:r w:rsidR="004B5D25">
        <w:rPr>
          <w:b/>
          <w:i/>
          <w:sz w:val="28"/>
        </w:rPr>
        <w:t>50</w:t>
      </w:r>
      <w:r w:rsidR="002B3F66">
        <w:rPr>
          <w:b/>
          <w:i/>
          <w:sz w:val="28"/>
        </w:rPr>
        <w:t>3</w:t>
      </w:r>
      <w:r w:rsidR="00A40ABD">
        <w:rPr>
          <w:b/>
          <w:i/>
          <w:sz w:val="28"/>
        </w:rPr>
        <w:t>3</w:t>
      </w:r>
    </w:p>
    <w:p w14:paraId="7CB45193" w14:textId="63BDF910" w:rsidR="001E41F3" w:rsidRPr="00373C50" w:rsidRDefault="003609EF" w:rsidP="005E2C44">
      <w:pPr>
        <w:pStyle w:val="CRCoverPage"/>
        <w:outlineLvl w:val="0"/>
        <w:rPr>
          <w:b/>
          <w:sz w:val="24"/>
        </w:rPr>
      </w:pPr>
      <w:r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Dallas, TX</w:t>
      </w:r>
      <w:r w:rsidR="001E41F3" w:rsidRPr="00373C50">
        <w:rPr>
          <w:b/>
          <w:sz w:val="24"/>
        </w:rPr>
        <w:t xml:space="preserve">, </w:t>
      </w:r>
      <w:r w:rsidR="00373C50" w:rsidRPr="00373C50">
        <w:rPr>
          <w:b/>
          <w:sz w:val="24"/>
        </w:rPr>
        <w:t>USA</w:t>
      </w:r>
      <w:r w:rsidR="001E41F3" w:rsidRPr="00373C50">
        <w:rPr>
          <w:b/>
          <w:sz w:val="24"/>
        </w:rPr>
        <w:t xml:space="preserve">, </w:t>
      </w:r>
      <w:r w:rsidR="00373C50" w:rsidRPr="00373C50">
        <w:rPr>
          <w:b/>
          <w:sz w:val="24"/>
        </w:rPr>
        <w:t>October 17</w:t>
      </w:r>
      <w:r w:rsidR="00547111"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–</w:t>
      </w:r>
      <w:r w:rsidR="00547111" w:rsidRPr="00373C50">
        <w:rPr>
          <w:b/>
          <w:sz w:val="24"/>
        </w:rPr>
        <w:t xml:space="preserve"> </w:t>
      </w:r>
      <w:r w:rsidR="00373C50" w:rsidRPr="00373C50">
        <w:rPr>
          <w:b/>
          <w:sz w:val="24"/>
        </w:rPr>
        <w:t>October 21,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3C5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Pr="00373C5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73C50">
              <w:rPr>
                <w:i/>
                <w:sz w:val="14"/>
              </w:rPr>
              <w:t>CR-Form-v</w:t>
            </w:r>
            <w:r w:rsidR="008863B9" w:rsidRPr="00373C50">
              <w:rPr>
                <w:i/>
                <w:sz w:val="14"/>
              </w:rPr>
              <w:t>12.</w:t>
            </w:r>
            <w:r w:rsidR="00AB2193" w:rsidRPr="00373C50">
              <w:rPr>
                <w:i/>
                <w:sz w:val="14"/>
              </w:rPr>
              <w:t>4</w:t>
            </w:r>
          </w:p>
        </w:tc>
      </w:tr>
      <w:tr w:rsidR="001E41F3" w:rsidRPr="00373C5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3C50" w:rsidRDefault="001E41F3">
            <w:pPr>
              <w:pStyle w:val="CRCoverPage"/>
              <w:spacing w:after="0"/>
              <w:jc w:val="center"/>
            </w:pPr>
            <w:r w:rsidRPr="00373C50">
              <w:rPr>
                <w:b/>
                <w:sz w:val="32"/>
              </w:rPr>
              <w:t>CHANGE REQUEST</w:t>
            </w:r>
          </w:p>
        </w:tc>
      </w:tr>
      <w:tr w:rsidR="001E41F3" w:rsidRPr="00373C5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3C5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8086DD5" w:rsidR="001E41F3" w:rsidRPr="00373C50" w:rsidRDefault="00373C50" w:rsidP="004B5D2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373C50">
              <w:rPr>
                <w:b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Pr="00373C50" w:rsidRDefault="001E41F3">
            <w:pPr>
              <w:pStyle w:val="CRCoverPage"/>
              <w:spacing w:after="0"/>
              <w:jc w:val="center"/>
            </w:pPr>
            <w:r w:rsidRPr="00373C5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04093" w:rsidR="001E41F3" w:rsidRPr="00373C50" w:rsidRDefault="004B5D25" w:rsidP="004B5D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008</w:t>
            </w:r>
            <w:r w:rsidR="00657927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Pr="00373C5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3C5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C120D7" w:rsidR="001E41F3" w:rsidRPr="00373C50" w:rsidRDefault="00373C5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373C5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73C5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3C5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04D21" w:rsidR="001E41F3" w:rsidRPr="00373C50" w:rsidRDefault="0065792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</w:t>
            </w:r>
            <w:r w:rsidR="00373C50" w:rsidRPr="00373C50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373C50" w:rsidRPr="00373C5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373C5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3C50">
              <w:rPr>
                <w:rFonts w:cs="Arial"/>
                <w:i/>
              </w:rPr>
              <w:t xml:space="preserve">For </w:t>
            </w:r>
            <w:r w:rsidRPr="00373C50">
              <w:rPr>
                <w:rFonts w:cs="Arial"/>
                <w:b/>
                <w:i/>
              </w:rPr>
              <w:t>HE</w:t>
            </w:r>
            <w:bookmarkStart w:id="0" w:name="_Hlt497126619"/>
            <w:r w:rsidRPr="00373C50">
              <w:rPr>
                <w:rFonts w:cs="Arial"/>
                <w:b/>
                <w:i/>
              </w:rPr>
              <w:t>L</w:t>
            </w:r>
            <w:bookmarkEnd w:id="0"/>
            <w:r w:rsidRPr="00373C50">
              <w:rPr>
                <w:rFonts w:cs="Arial"/>
                <w:b/>
                <w:i/>
              </w:rPr>
              <w:t>P</w:t>
            </w:r>
            <w:r w:rsidRPr="00373C50">
              <w:rPr>
                <w:rFonts w:cs="Arial"/>
                <w:b/>
                <w:i/>
                <w:color w:val="FF0000"/>
              </w:rPr>
              <w:t xml:space="preserve"> </w:t>
            </w:r>
            <w:r w:rsidRPr="00373C50">
              <w:rPr>
                <w:rFonts w:cs="Arial"/>
                <w:i/>
              </w:rPr>
              <w:t>on using this form</w:t>
            </w:r>
            <w:r w:rsidR="0051580D" w:rsidRPr="00373C50">
              <w:rPr>
                <w:rFonts w:cs="Arial"/>
                <w:i/>
              </w:rPr>
              <w:t>: c</w:t>
            </w:r>
            <w:r w:rsidR="00F25D98" w:rsidRPr="00373C50">
              <w:rPr>
                <w:rFonts w:cs="Arial"/>
                <w:i/>
              </w:rPr>
              <w:t xml:space="preserve">omprehensive instructions can be found at </w:t>
            </w:r>
            <w:r w:rsidR="001B7A65" w:rsidRPr="00373C50">
              <w:rPr>
                <w:rFonts w:cs="Arial"/>
                <w:i/>
              </w:rPr>
              <w:br/>
            </w:r>
            <w:r w:rsidR="00DE34CF" w:rsidRPr="00373C50">
              <w:rPr>
                <w:rFonts w:cs="Arial"/>
                <w:i/>
              </w:rPr>
              <w:t>http</w:t>
            </w:r>
            <w:r w:rsidR="00320850" w:rsidRPr="00373C50">
              <w:rPr>
                <w:rFonts w:cs="Arial"/>
                <w:i/>
              </w:rPr>
              <w:t>s</w:t>
            </w:r>
            <w:r w:rsidR="00DE34CF" w:rsidRPr="00373C50">
              <w:rPr>
                <w:rFonts w:cs="Arial"/>
                <w:i/>
              </w:rPr>
              <w:t>://www.3gpp.org/Change-Requests</w:t>
            </w:r>
            <w:r w:rsidR="00F25D98" w:rsidRPr="00373C50">
              <w:rPr>
                <w:rFonts w:cs="Arial"/>
                <w:i/>
              </w:rPr>
              <w:t>.</w:t>
            </w:r>
          </w:p>
        </w:tc>
      </w:tr>
      <w:tr w:rsidR="001E41F3" w:rsidRPr="00373C5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73C5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C50" w14:paraId="0EE45D52" w14:textId="77777777" w:rsidTr="00A7671C">
        <w:tc>
          <w:tcPr>
            <w:tcW w:w="2835" w:type="dxa"/>
          </w:tcPr>
          <w:p w14:paraId="59860FA1" w14:textId="77777777" w:rsidR="00F25D98" w:rsidRPr="00373C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Proposed change</w:t>
            </w:r>
            <w:r w:rsidR="00A7671C" w:rsidRPr="00373C50">
              <w:rPr>
                <w:b/>
                <w:i/>
              </w:rPr>
              <w:t xml:space="preserve"> </w:t>
            </w:r>
            <w:r w:rsidRPr="00373C5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3C50" w:rsidRDefault="00F25D98" w:rsidP="001E41F3">
            <w:pPr>
              <w:pStyle w:val="CRCoverPage"/>
              <w:spacing w:after="0"/>
              <w:jc w:val="right"/>
            </w:pPr>
            <w:r w:rsidRPr="00373C5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3C5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3C5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3C5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B63FF" w:rsidR="00F25D98" w:rsidRPr="00373C50" w:rsidRDefault="00373C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73C5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3C5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3C5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3C50" w:rsidRDefault="00F25D98" w:rsidP="001E41F3">
            <w:pPr>
              <w:pStyle w:val="CRCoverPage"/>
              <w:spacing w:after="0"/>
              <w:jc w:val="right"/>
            </w:pPr>
            <w:r w:rsidRPr="00373C5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38205C" w:rsidR="00F25D98" w:rsidRPr="00373C50" w:rsidRDefault="00373C5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73C5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73C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3C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Title:</w:t>
            </w:r>
            <w:r w:rsidRPr="00373C5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B2F55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 xml:space="preserve">Corrections </w:t>
            </w:r>
            <w:r w:rsidR="004B5D25">
              <w:t>to TS 23.437</w:t>
            </w:r>
            <w:r w:rsidR="00412549">
              <w:t xml:space="preserve"> common clauses</w:t>
            </w:r>
            <w:r w:rsidR="00657927">
              <w:t xml:space="preserve"> (mirror)</w:t>
            </w:r>
          </w:p>
        </w:tc>
      </w:tr>
      <w:tr w:rsidR="001E41F3" w:rsidRPr="00373C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3E89AD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InterDigital</w:t>
            </w:r>
          </w:p>
        </w:tc>
      </w:tr>
      <w:tr w:rsidR="001E41F3" w:rsidRPr="00373C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743DB8" w:rsidR="001E41F3" w:rsidRPr="00373C50" w:rsidRDefault="00373C50" w:rsidP="00547111">
            <w:pPr>
              <w:pStyle w:val="CRCoverPage"/>
              <w:spacing w:after="0"/>
              <w:ind w:left="100"/>
            </w:pPr>
            <w:r w:rsidRPr="00373C50">
              <w:t>SA6</w:t>
            </w:r>
          </w:p>
        </w:tc>
      </w:tr>
      <w:tr w:rsidR="001E41F3" w:rsidRPr="00373C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Work item code</w:t>
            </w:r>
            <w:r w:rsidR="0051580D" w:rsidRPr="00373C5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1D174" w:rsidR="001E41F3" w:rsidRPr="00373C50" w:rsidRDefault="00A54862">
            <w:pPr>
              <w:pStyle w:val="CRCoverPage"/>
              <w:spacing w:after="0"/>
              <w:ind w:left="100"/>
            </w:pPr>
            <w:r w:rsidRPr="00A54862"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3C5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3C50" w:rsidRDefault="001E41F3">
            <w:pPr>
              <w:pStyle w:val="CRCoverPage"/>
              <w:spacing w:after="0"/>
              <w:jc w:val="right"/>
            </w:pPr>
            <w:r w:rsidRPr="00373C5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54D45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2025</w:t>
            </w:r>
            <w:r w:rsidR="00320850" w:rsidRPr="00373C50">
              <w:t>-</w:t>
            </w:r>
            <w:r w:rsidRPr="00373C50">
              <w:t>11</w:t>
            </w:r>
            <w:r w:rsidR="00320850" w:rsidRPr="00373C50">
              <w:t>-</w:t>
            </w:r>
            <w:r w:rsidRPr="00373C50">
              <w:t>02</w:t>
            </w:r>
          </w:p>
        </w:tc>
      </w:tr>
      <w:tr w:rsidR="001E41F3" w:rsidRPr="00373C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3C5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2F07D5" w:rsidR="001E41F3" w:rsidRPr="00373C50" w:rsidRDefault="00A40A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3C5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3C5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3C5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89333" w:rsidR="001E41F3" w:rsidRPr="00373C50" w:rsidRDefault="00373C50">
            <w:pPr>
              <w:pStyle w:val="CRCoverPage"/>
              <w:spacing w:after="0"/>
              <w:ind w:left="100"/>
            </w:pPr>
            <w:r w:rsidRPr="00373C50">
              <w:t>Rel-</w:t>
            </w:r>
            <w:r w:rsidR="00A54862">
              <w:t>20</w:t>
            </w:r>
          </w:p>
        </w:tc>
      </w:tr>
      <w:tr w:rsidR="001E41F3" w:rsidRPr="00373C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3C5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3C50">
              <w:rPr>
                <w:i/>
                <w:sz w:val="18"/>
              </w:rPr>
              <w:t xml:space="preserve">Use </w:t>
            </w:r>
            <w:r w:rsidRPr="00373C50">
              <w:rPr>
                <w:i/>
                <w:sz w:val="18"/>
                <w:u w:val="single"/>
              </w:rPr>
              <w:t>one</w:t>
            </w:r>
            <w:r w:rsidRPr="00373C50">
              <w:rPr>
                <w:i/>
                <w:sz w:val="18"/>
              </w:rPr>
              <w:t xml:space="preserve"> of the following categories:</w:t>
            </w:r>
            <w:r w:rsidRPr="00373C50">
              <w:rPr>
                <w:b/>
                <w:i/>
                <w:sz w:val="18"/>
              </w:rPr>
              <w:br/>
              <w:t>F</w:t>
            </w:r>
            <w:r w:rsidRPr="00373C50">
              <w:rPr>
                <w:i/>
                <w:sz w:val="18"/>
              </w:rPr>
              <w:t xml:space="preserve">  (correction)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A</w:t>
            </w:r>
            <w:r w:rsidRPr="00373C50">
              <w:rPr>
                <w:i/>
                <w:sz w:val="18"/>
              </w:rPr>
              <w:t xml:space="preserve">  (</w:t>
            </w:r>
            <w:r w:rsidR="00DE34CF" w:rsidRPr="00373C50">
              <w:rPr>
                <w:i/>
                <w:sz w:val="18"/>
              </w:rPr>
              <w:t xml:space="preserve">mirror </w:t>
            </w:r>
            <w:r w:rsidRPr="00373C50">
              <w:rPr>
                <w:i/>
                <w:sz w:val="18"/>
              </w:rPr>
              <w:t>correspond</w:t>
            </w:r>
            <w:r w:rsidR="00DE34CF" w:rsidRPr="00373C50">
              <w:rPr>
                <w:i/>
                <w:sz w:val="18"/>
              </w:rPr>
              <w:t xml:space="preserve">ing </w:t>
            </w:r>
            <w:r w:rsidRPr="00373C50">
              <w:rPr>
                <w:i/>
                <w:sz w:val="18"/>
              </w:rPr>
              <w:t xml:space="preserve">to a </w:t>
            </w:r>
            <w:r w:rsidR="00DE34CF" w:rsidRPr="00373C50">
              <w:rPr>
                <w:i/>
                <w:sz w:val="18"/>
              </w:rPr>
              <w:t xml:space="preserve">change </w:t>
            </w:r>
            <w:r w:rsidRPr="00373C50">
              <w:rPr>
                <w:i/>
                <w:sz w:val="18"/>
              </w:rPr>
              <w:t xml:space="preserve">in an earlier </w:t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="00665C47" w:rsidRPr="00373C50">
              <w:rPr>
                <w:i/>
                <w:sz w:val="18"/>
              </w:rPr>
              <w:tab/>
            </w:r>
            <w:r w:rsidRPr="00373C50">
              <w:rPr>
                <w:i/>
                <w:sz w:val="18"/>
              </w:rPr>
              <w:t>release)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B</w:t>
            </w:r>
            <w:r w:rsidRPr="00373C50">
              <w:rPr>
                <w:i/>
                <w:sz w:val="18"/>
              </w:rPr>
              <w:t xml:space="preserve">  (addition of feature), 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C</w:t>
            </w:r>
            <w:r w:rsidRPr="00373C50">
              <w:rPr>
                <w:i/>
                <w:sz w:val="18"/>
              </w:rPr>
              <w:t xml:space="preserve">  (functional modification of feature)</w:t>
            </w:r>
            <w:r w:rsidRPr="00373C50">
              <w:rPr>
                <w:i/>
                <w:sz w:val="18"/>
              </w:rPr>
              <w:br/>
            </w:r>
            <w:r w:rsidRPr="00373C50">
              <w:rPr>
                <w:b/>
                <w:i/>
                <w:sz w:val="18"/>
              </w:rPr>
              <w:t>D</w:t>
            </w:r>
            <w:r w:rsidRPr="00373C50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373C50" w:rsidRDefault="001E41F3">
            <w:pPr>
              <w:pStyle w:val="CRCoverPage"/>
            </w:pPr>
            <w:r w:rsidRPr="00373C50">
              <w:rPr>
                <w:sz w:val="18"/>
              </w:rPr>
              <w:t>Detailed explanations of the above categories can</w:t>
            </w:r>
            <w:r w:rsidRPr="00373C50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73C5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3C50">
              <w:rPr>
                <w:i/>
                <w:sz w:val="18"/>
              </w:rPr>
              <w:t xml:space="preserve">Use </w:t>
            </w:r>
            <w:r w:rsidRPr="00373C50">
              <w:rPr>
                <w:i/>
                <w:sz w:val="18"/>
                <w:u w:val="single"/>
              </w:rPr>
              <w:t>one</w:t>
            </w:r>
            <w:r w:rsidRPr="00373C50">
              <w:rPr>
                <w:i/>
                <w:sz w:val="18"/>
              </w:rPr>
              <w:t xml:space="preserve"> of the following releases:</w:t>
            </w:r>
            <w:r w:rsidRPr="00373C50">
              <w:rPr>
                <w:i/>
                <w:sz w:val="18"/>
              </w:rPr>
              <w:br/>
              <w:t>Rel-8</w:t>
            </w:r>
            <w:r w:rsidRPr="00373C50">
              <w:rPr>
                <w:i/>
                <w:sz w:val="18"/>
              </w:rPr>
              <w:tab/>
              <w:t>(Release 8)</w:t>
            </w:r>
            <w:r w:rsidR="007C2097" w:rsidRPr="00373C50">
              <w:rPr>
                <w:i/>
                <w:sz w:val="18"/>
              </w:rPr>
              <w:br/>
              <w:t>Rel-9</w:t>
            </w:r>
            <w:r w:rsidR="007C2097" w:rsidRPr="00373C50">
              <w:rPr>
                <w:i/>
                <w:sz w:val="18"/>
              </w:rPr>
              <w:tab/>
              <w:t>(Release 9)</w:t>
            </w:r>
            <w:r w:rsidR="009777D9" w:rsidRPr="00373C50">
              <w:rPr>
                <w:i/>
                <w:sz w:val="18"/>
              </w:rPr>
              <w:br/>
              <w:t>Rel-10</w:t>
            </w:r>
            <w:r w:rsidR="009777D9" w:rsidRPr="00373C50">
              <w:rPr>
                <w:i/>
                <w:sz w:val="18"/>
              </w:rPr>
              <w:tab/>
              <w:t>(Release 10)</w:t>
            </w:r>
            <w:r w:rsidR="000C038A" w:rsidRPr="00373C50">
              <w:rPr>
                <w:i/>
                <w:sz w:val="18"/>
              </w:rPr>
              <w:br/>
              <w:t>Rel-11</w:t>
            </w:r>
            <w:r w:rsidR="000C038A" w:rsidRPr="00373C50">
              <w:rPr>
                <w:i/>
                <w:sz w:val="18"/>
              </w:rPr>
              <w:tab/>
              <w:t>(Release 11)</w:t>
            </w:r>
            <w:r w:rsidR="000C038A" w:rsidRPr="00373C50">
              <w:rPr>
                <w:i/>
                <w:sz w:val="18"/>
              </w:rPr>
              <w:br/>
            </w:r>
            <w:r w:rsidR="002E472E" w:rsidRPr="00373C50">
              <w:rPr>
                <w:i/>
                <w:sz w:val="18"/>
              </w:rPr>
              <w:t>…</w:t>
            </w:r>
            <w:r w:rsidR="0051580D" w:rsidRPr="00373C50">
              <w:rPr>
                <w:i/>
                <w:sz w:val="18"/>
              </w:rPr>
              <w:br/>
            </w:r>
            <w:r w:rsidR="002E472E" w:rsidRPr="00373C50">
              <w:rPr>
                <w:i/>
                <w:sz w:val="18"/>
              </w:rPr>
              <w:t>Rel-17</w:t>
            </w:r>
            <w:r w:rsidR="002E472E" w:rsidRPr="00373C50">
              <w:rPr>
                <w:i/>
                <w:sz w:val="18"/>
              </w:rPr>
              <w:tab/>
              <w:t>(Release 17)</w:t>
            </w:r>
            <w:r w:rsidR="002E472E" w:rsidRPr="00373C50">
              <w:rPr>
                <w:i/>
                <w:sz w:val="18"/>
              </w:rPr>
              <w:br/>
              <w:t>Rel-18</w:t>
            </w:r>
            <w:r w:rsidR="002E472E" w:rsidRPr="00373C50">
              <w:rPr>
                <w:i/>
                <w:sz w:val="18"/>
              </w:rPr>
              <w:tab/>
              <w:t>(Release 18)</w:t>
            </w:r>
            <w:r w:rsidR="00C870F6" w:rsidRPr="00373C50">
              <w:rPr>
                <w:i/>
                <w:sz w:val="18"/>
              </w:rPr>
              <w:br/>
              <w:t>Rel-19</w:t>
            </w:r>
            <w:r w:rsidR="00653DE4" w:rsidRPr="00373C50">
              <w:rPr>
                <w:i/>
                <w:sz w:val="18"/>
              </w:rPr>
              <w:tab/>
              <w:t>(Release 19)</w:t>
            </w:r>
            <w:r w:rsidR="00D9124E" w:rsidRPr="00373C50">
              <w:rPr>
                <w:i/>
                <w:sz w:val="18"/>
              </w:rPr>
              <w:t xml:space="preserve"> </w:t>
            </w:r>
            <w:r w:rsidR="00D9124E" w:rsidRPr="00373C50">
              <w:rPr>
                <w:i/>
                <w:sz w:val="18"/>
              </w:rPr>
              <w:br/>
              <w:t>Rel-20</w:t>
            </w:r>
            <w:r w:rsidR="00D9124E" w:rsidRPr="00373C50">
              <w:rPr>
                <w:i/>
                <w:sz w:val="18"/>
              </w:rPr>
              <w:tab/>
              <w:t>(Release 20)</w:t>
            </w:r>
          </w:p>
        </w:tc>
      </w:tr>
      <w:tr w:rsidR="001E41F3" w:rsidRPr="00373C50" w14:paraId="7FBEB8E7" w14:textId="77777777" w:rsidTr="00547111">
        <w:tc>
          <w:tcPr>
            <w:tcW w:w="1843" w:type="dxa"/>
          </w:tcPr>
          <w:p w14:paraId="44A3A604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79BE" w14:textId="0BB41AC7" w:rsidR="002B3F66" w:rsidRDefault="00A54862">
            <w:pPr>
              <w:pStyle w:val="CRCoverPage"/>
              <w:spacing w:after="0"/>
              <w:ind w:left="100"/>
            </w:pPr>
            <w:r>
              <w:t>Technical</w:t>
            </w:r>
            <w:r w:rsidR="002B3F66">
              <w:t xml:space="preserve"> i</w:t>
            </w:r>
            <w:r w:rsidR="004B5D25">
              <w:t xml:space="preserve">nconsistencies and errors </w:t>
            </w:r>
            <w:r w:rsidR="00412549">
              <w:t>have been identified in common clauses of 3GPP TS 23.437.</w:t>
            </w:r>
          </w:p>
          <w:p w14:paraId="4F0864F9" w14:textId="77777777" w:rsidR="002B3F66" w:rsidRDefault="002B3F66">
            <w:pPr>
              <w:pStyle w:val="CRCoverPage"/>
              <w:spacing w:after="0"/>
              <w:ind w:left="100"/>
            </w:pPr>
          </w:p>
          <w:p w14:paraId="25E3B9E1" w14:textId="73A65499" w:rsidR="004B5D25" w:rsidRDefault="002B3F66">
            <w:pPr>
              <w:pStyle w:val="CRCoverPage"/>
              <w:spacing w:after="0"/>
              <w:ind w:left="100"/>
            </w:pPr>
            <w:r>
              <w:t>Additionally, editorial errors have been identified.</w:t>
            </w:r>
          </w:p>
          <w:p w14:paraId="708AA7DE" w14:textId="11D69897" w:rsidR="00642A86" w:rsidRPr="00373C50" w:rsidRDefault="00642A86">
            <w:pPr>
              <w:pStyle w:val="CRCoverPage"/>
              <w:spacing w:after="0"/>
              <w:ind w:left="100"/>
            </w:pPr>
          </w:p>
        </w:tc>
      </w:tr>
      <w:tr w:rsidR="001E41F3" w:rsidRPr="00373C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Summary of change</w:t>
            </w:r>
            <w:r w:rsidR="0051580D" w:rsidRPr="00373C5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F6C67" w14:textId="68384CE0" w:rsidR="002B3F66" w:rsidRDefault="002B3F66" w:rsidP="002B3F66">
            <w:pPr>
              <w:pStyle w:val="CRCoverPage"/>
              <w:spacing w:after="0"/>
              <w:ind w:left="100"/>
            </w:pPr>
            <w:r>
              <w:t>Technical</w:t>
            </w:r>
          </w:p>
          <w:p w14:paraId="505EA686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Clause 4.2 – Requirement </w:t>
            </w:r>
            <w:r w:rsidRPr="002B3F66">
              <w:t>AR-5.2-b</w:t>
            </w:r>
            <w:r>
              <w:t xml:space="preserve"> should be </w:t>
            </w:r>
            <w:r w:rsidRPr="002B3F66">
              <w:t>AR-</w:t>
            </w:r>
            <w:r>
              <w:t>4</w:t>
            </w:r>
            <w:r w:rsidRPr="002B3F66">
              <w:t>.2-b</w:t>
            </w:r>
          </w:p>
          <w:p w14:paraId="15DCCE0F" w14:textId="5F7A6FD4" w:rsidR="00EB5C38" w:rsidRDefault="00EB5C38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Clause </w:t>
            </w:r>
            <w:r w:rsidRPr="008C1F31">
              <w:t>7.3.2.1</w:t>
            </w:r>
            <w:r>
              <w:t xml:space="preserve"> – NOTE clarification</w:t>
            </w:r>
            <w:r>
              <w:t>:</w:t>
            </w:r>
            <w:r>
              <w:t xml:space="preserve"> “only” one IE shall be present</w:t>
            </w:r>
          </w:p>
          <w:p w14:paraId="2F95E94B" w14:textId="4F7A2A4B" w:rsidR="002B3F66" w:rsidRDefault="002B3F66" w:rsidP="00D0210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7.3.3.2 – NOTE clarification</w:t>
            </w:r>
            <w:r w:rsidR="004C28F1">
              <w:t>: “</w:t>
            </w:r>
            <w:r>
              <w:t>application specific</w:t>
            </w:r>
            <w:r w:rsidR="004C28F1">
              <w:t>”</w:t>
            </w:r>
            <w:r>
              <w:t xml:space="preserve"> refers to “VAL layer” and not specifically to “VAL client”</w:t>
            </w:r>
            <w:r w:rsidR="004C28F1">
              <w:t>.</w:t>
            </w:r>
          </w:p>
          <w:p w14:paraId="30CA8F26" w14:textId="3FB576A8" w:rsidR="002B3F66" w:rsidRDefault="002B3F66" w:rsidP="002B3F66">
            <w:pPr>
              <w:pStyle w:val="CRCoverPage"/>
              <w:spacing w:after="0"/>
              <w:ind w:left="100"/>
            </w:pPr>
            <w:r>
              <w:t>Editorial</w:t>
            </w:r>
          </w:p>
          <w:p w14:paraId="65E27FEA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3.1 – Inconsistent capitalization</w:t>
            </w:r>
          </w:p>
          <w:p w14:paraId="3D522F6A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3.3 – Placeholder abbreviation needs to be removed</w:t>
            </w:r>
          </w:p>
          <w:p w14:paraId="14F1D592" w14:textId="77777777" w:rsidR="002B3F66" w:rsidRDefault="002B3F66" w:rsidP="002B3F66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Clause 7.3.1 – typo</w:t>
            </w:r>
          </w:p>
          <w:p w14:paraId="31C656EC" w14:textId="4188BB74" w:rsidR="002B6075" w:rsidRPr="00373C50" w:rsidRDefault="002B6075" w:rsidP="002B3F66">
            <w:pPr>
              <w:pStyle w:val="CRCoverPage"/>
              <w:spacing w:after="0"/>
              <w:ind w:left="100"/>
            </w:pPr>
          </w:p>
        </w:tc>
      </w:tr>
      <w:tr w:rsidR="001E41F3" w:rsidRPr="00373C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5BD5" w14:textId="3663D115" w:rsidR="002B6075" w:rsidRDefault="004B5D25" w:rsidP="002B6075">
            <w:pPr>
              <w:pStyle w:val="CRCoverPage"/>
              <w:spacing w:after="0"/>
              <w:ind w:left="100"/>
            </w:pPr>
            <w:r>
              <w:t>The specification is incorrect and will be mis-interpreted.</w:t>
            </w:r>
          </w:p>
          <w:p w14:paraId="5C4BEB44" w14:textId="77777777" w:rsidR="001E41F3" w:rsidRPr="00373C5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373C5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11293" w:rsidR="001E41F3" w:rsidRPr="00373C50" w:rsidRDefault="00412549">
            <w:pPr>
              <w:pStyle w:val="CRCoverPage"/>
              <w:spacing w:after="0"/>
              <w:ind w:left="100"/>
            </w:pPr>
            <w:r>
              <w:t xml:space="preserve">3.1, 3.3, 4.2, 7.3.1, </w:t>
            </w:r>
            <w:r w:rsidR="00EB5C38">
              <w:t>7.3.2.1,</w:t>
            </w:r>
            <w:r w:rsidR="00EB5C38">
              <w:t xml:space="preserve"> </w:t>
            </w:r>
            <w:r>
              <w:t>7.3.3.2</w:t>
            </w:r>
          </w:p>
        </w:tc>
      </w:tr>
      <w:tr w:rsidR="001E41F3" w:rsidRPr="00373C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3C5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3C5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3C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3C5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3C5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3C5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73C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3B782" w:rsidR="001E41F3" w:rsidRPr="00373C50" w:rsidRDefault="006579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3C5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3C50">
              <w:t xml:space="preserve"> Other core specifications</w:t>
            </w:r>
            <w:r w:rsidRPr="00373C5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 xml:space="preserve">TS/TR ... CR ... </w:t>
            </w:r>
          </w:p>
        </w:tc>
      </w:tr>
      <w:tr w:rsidR="001E41F3" w:rsidRPr="00373C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C3B1B8" w:rsidR="001E41F3" w:rsidRPr="00373C50" w:rsidRDefault="006579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3C50" w:rsidRDefault="001E41F3">
            <w:pPr>
              <w:pStyle w:val="CRCoverPage"/>
              <w:spacing w:after="0"/>
            </w:pPr>
            <w:r w:rsidRPr="00373C5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 xml:space="preserve">TS/TR ... CR ... </w:t>
            </w:r>
          </w:p>
        </w:tc>
      </w:tr>
      <w:tr w:rsidR="001E41F3" w:rsidRPr="00373C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3C50" w:rsidRDefault="00145D43">
            <w:pPr>
              <w:pStyle w:val="CRCoverPage"/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 xml:space="preserve">(show </w:t>
            </w:r>
            <w:r w:rsidR="00592D74" w:rsidRPr="00373C50">
              <w:rPr>
                <w:b/>
                <w:i/>
              </w:rPr>
              <w:t xml:space="preserve">related </w:t>
            </w:r>
            <w:r w:rsidRPr="00373C50">
              <w:rPr>
                <w:b/>
                <w:i/>
              </w:rPr>
              <w:t>CR</w:t>
            </w:r>
            <w:r w:rsidR="00592D74" w:rsidRPr="00373C50">
              <w:rPr>
                <w:b/>
                <w:i/>
              </w:rPr>
              <w:t>s</w:t>
            </w:r>
            <w:r w:rsidRPr="00373C5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3C5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85C239" w:rsidR="001E41F3" w:rsidRPr="00373C50" w:rsidRDefault="0065792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3C50" w:rsidRDefault="001E41F3">
            <w:pPr>
              <w:pStyle w:val="CRCoverPage"/>
              <w:spacing w:after="0"/>
            </w:pPr>
            <w:r w:rsidRPr="00373C5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3C50" w:rsidRDefault="00145D43">
            <w:pPr>
              <w:pStyle w:val="CRCoverPage"/>
              <w:spacing w:after="0"/>
              <w:ind w:left="99"/>
            </w:pPr>
            <w:r w:rsidRPr="00373C50">
              <w:t>TS</w:t>
            </w:r>
            <w:r w:rsidR="000A6394" w:rsidRPr="00373C50">
              <w:t xml:space="preserve">/TR ... CR ... </w:t>
            </w:r>
          </w:p>
        </w:tc>
      </w:tr>
      <w:tr w:rsidR="001E41F3" w:rsidRPr="00373C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3C5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3C50" w:rsidRDefault="001E41F3">
            <w:pPr>
              <w:pStyle w:val="CRCoverPage"/>
              <w:spacing w:after="0"/>
            </w:pPr>
          </w:p>
        </w:tc>
      </w:tr>
      <w:tr w:rsidR="001E41F3" w:rsidRPr="00373C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3C5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73C5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373C5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3C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3C5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73C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3C5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3C5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73C5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73C5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73C50" w:rsidRDefault="001E41F3">
      <w:pPr>
        <w:sectPr w:rsidR="001E41F3" w:rsidRPr="00373C5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553202" w14:textId="77777777" w:rsidR="004B5D25" w:rsidRPr="00C21836" w:rsidRDefault="004B5D25" w:rsidP="004B5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1" w:name="_Toc183505379"/>
      <w:bookmarkStart w:id="2" w:name="_Toc209912286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E30ED8" w14:textId="77777777" w:rsidR="00657927" w:rsidRPr="00657927" w:rsidRDefault="00657927" w:rsidP="00657927">
      <w:pPr>
        <w:pStyle w:val="Heading2"/>
      </w:pPr>
      <w:bookmarkStart w:id="3" w:name="_Toc209986124"/>
      <w:bookmarkStart w:id="4" w:name="_Toc129708871"/>
      <w:bookmarkStart w:id="5" w:name="_Toc180654019"/>
      <w:bookmarkStart w:id="6" w:name="_Toc180657046"/>
      <w:bookmarkStart w:id="7" w:name="_Toc183505357"/>
      <w:bookmarkStart w:id="8" w:name="_Toc209912264"/>
      <w:bookmarkStart w:id="9" w:name="_Toc180654024"/>
      <w:bookmarkStart w:id="10" w:name="_Toc180657051"/>
      <w:bookmarkStart w:id="11" w:name="_Toc183505362"/>
      <w:bookmarkStart w:id="12" w:name="_Toc209912269"/>
      <w:r w:rsidRPr="00657927">
        <w:t>3.1</w:t>
      </w:r>
      <w:r w:rsidRPr="00657927">
        <w:tab/>
        <w:t>Terms</w:t>
      </w:r>
      <w:bookmarkEnd w:id="3"/>
    </w:p>
    <w:p w14:paraId="05BD3297" w14:textId="77777777" w:rsidR="00657927" w:rsidRPr="00657927" w:rsidRDefault="00657927" w:rsidP="00657927">
      <w:r w:rsidRPr="00657927"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464A6E39" w14:textId="77777777" w:rsidR="00657927" w:rsidRPr="00657927" w:rsidRDefault="00657927" w:rsidP="00657927">
      <w:r w:rsidRPr="00657927">
        <w:rPr>
          <w:b/>
        </w:rPr>
        <w:t>Spatial map layer:</w:t>
      </w:r>
      <w:r w:rsidRPr="00657927">
        <w:rPr>
          <w:b/>
          <w:bCs/>
        </w:rPr>
        <w:t xml:space="preserve"> </w:t>
      </w:r>
      <w:r w:rsidRPr="00657927">
        <w:t xml:space="preserve"> A spatial map layer is a logically grouped set of data associated with a spatial map. Each layer is uniquely identified by a layer Identifier. A spatial map layer may include layer-specific metadata, information pertaining to real-world objects, information on the area covered by the layer. A spatial map consumer may utilize the information contained within one or more layers associated with a spatial map, in conjunction with the spatial map media, to provide consumer-specific functionalities.</w:t>
      </w:r>
    </w:p>
    <w:p w14:paraId="3073505B" w14:textId="77777777" w:rsidR="00657927" w:rsidRPr="00657927" w:rsidRDefault="00657927" w:rsidP="00657927">
      <w:r w:rsidRPr="00657927">
        <w:t>For the purposes of the present document, the following terms given in 3GPP TS 22.156 [2] apply:</w:t>
      </w:r>
    </w:p>
    <w:bookmarkEnd w:id="4"/>
    <w:bookmarkEnd w:id="5"/>
    <w:bookmarkEnd w:id="6"/>
    <w:bookmarkEnd w:id="7"/>
    <w:bookmarkEnd w:id="8"/>
    <w:p w14:paraId="78A2382C" w14:textId="3028DFE1" w:rsidR="005361EC" w:rsidRPr="005361EC" w:rsidRDefault="005361EC" w:rsidP="005361EC">
      <w:pPr>
        <w:rPr>
          <w:b/>
          <w:noProof/>
        </w:rPr>
      </w:pPr>
      <w:del w:id="13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>localization</w:delText>
        </w:r>
        <w:r w:rsidRPr="005361EC" w:rsidDel="005361EC">
          <w:rPr>
            <w:b/>
            <w:noProof/>
          </w:rPr>
          <w:delText xml:space="preserve"> </w:delText>
        </w:r>
      </w:del>
      <w:ins w:id="14" w:author="InterDigital" w:date="2025-11-06T13:51:00Z" w16du:dateUtc="2025-11-06T18:51:00Z">
        <w:r>
          <w:rPr>
            <w:b/>
            <w:noProof/>
            <w:lang w:val="en-US"/>
          </w:rPr>
          <w:t>L</w:t>
        </w:r>
        <w:r w:rsidRPr="005361EC">
          <w:rPr>
            <w:b/>
            <w:noProof/>
            <w:lang w:val="en-US"/>
          </w:rPr>
          <w:t>ocalization</w:t>
        </w:r>
        <w:r w:rsidRPr="005361EC">
          <w:rPr>
            <w:b/>
            <w:noProof/>
          </w:rPr>
          <w:t xml:space="preserve"> </w:t>
        </w:r>
      </w:ins>
    </w:p>
    <w:p w14:paraId="0251D6B7" w14:textId="403D1B6A" w:rsidR="005361EC" w:rsidRPr="005361EC" w:rsidRDefault="005361EC" w:rsidP="005361EC">
      <w:pPr>
        <w:rPr>
          <w:b/>
          <w:noProof/>
        </w:rPr>
      </w:pPr>
      <w:del w:id="15" w:author="InterDigital" w:date="2025-11-06T13:51:00Z" w16du:dateUtc="2025-11-06T18:51:00Z">
        <w:r w:rsidRPr="005361EC" w:rsidDel="005361EC">
          <w:rPr>
            <w:b/>
            <w:noProof/>
          </w:rPr>
          <w:delText xml:space="preserve">pose </w:delText>
        </w:r>
      </w:del>
      <w:ins w:id="16" w:author="InterDigital" w:date="2025-11-06T13:51:00Z" w16du:dateUtc="2025-11-06T18:51:00Z">
        <w:r>
          <w:rPr>
            <w:b/>
            <w:noProof/>
          </w:rPr>
          <w:t>P</w:t>
        </w:r>
        <w:r w:rsidRPr="005361EC">
          <w:rPr>
            <w:b/>
            <w:noProof/>
          </w:rPr>
          <w:t xml:space="preserve">ose </w:t>
        </w:r>
      </w:ins>
    </w:p>
    <w:p w14:paraId="18A6DF28" w14:textId="353A27C0" w:rsidR="005361EC" w:rsidRPr="005361EC" w:rsidRDefault="005361EC" w:rsidP="005361EC">
      <w:pPr>
        <w:rPr>
          <w:b/>
          <w:noProof/>
        </w:rPr>
      </w:pPr>
      <w:r w:rsidRPr="005361EC">
        <w:rPr>
          <w:b/>
          <w:noProof/>
        </w:rPr>
        <w:t xml:space="preserve">Spatial </w:t>
      </w:r>
      <w:del w:id="17" w:author="InterDigital" w:date="2025-11-06T13:51:00Z" w16du:dateUtc="2025-11-06T18:51:00Z">
        <w:r w:rsidRPr="005361EC" w:rsidDel="005361EC">
          <w:rPr>
            <w:b/>
            <w:noProof/>
          </w:rPr>
          <w:delText>anchor</w:delText>
        </w:r>
      </w:del>
      <w:ins w:id="18" w:author="InterDigital" w:date="2025-11-06T13:51:00Z" w16du:dateUtc="2025-11-06T18:51:00Z">
        <w:r>
          <w:rPr>
            <w:b/>
            <w:noProof/>
          </w:rPr>
          <w:t>A</w:t>
        </w:r>
        <w:r w:rsidRPr="005361EC">
          <w:rPr>
            <w:b/>
            <w:noProof/>
          </w:rPr>
          <w:t>nchor</w:t>
        </w:r>
        <w:r>
          <w:rPr>
            <w:b/>
            <w:noProof/>
          </w:rPr>
          <w:t xml:space="preserve"> (SAn)</w:t>
        </w:r>
      </w:ins>
    </w:p>
    <w:p w14:paraId="54CBCF9C" w14:textId="482B3E24" w:rsidR="005361EC" w:rsidRPr="005361EC" w:rsidRDefault="005361EC" w:rsidP="005361EC">
      <w:pPr>
        <w:rPr>
          <w:b/>
          <w:noProof/>
        </w:rPr>
      </w:pPr>
      <w:r w:rsidRPr="005361EC">
        <w:rPr>
          <w:b/>
          <w:noProof/>
        </w:rPr>
        <w:t xml:space="preserve">Spatial </w:t>
      </w:r>
      <w:del w:id="19" w:author="InterDigital" w:date="2025-11-06T13:51:00Z" w16du:dateUtc="2025-11-06T18:51:00Z">
        <w:r w:rsidRPr="005361EC" w:rsidDel="005361EC">
          <w:rPr>
            <w:b/>
            <w:noProof/>
          </w:rPr>
          <w:delText>map</w:delText>
        </w:r>
      </w:del>
      <w:ins w:id="20" w:author="InterDigital" w:date="2025-11-06T13:51:00Z" w16du:dateUtc="2025-11-06T18:51:00Z">
        <w:r>
          <w:rPr>
            <w:b/>
            <w:noProof/>
          </w:rPr>
          <w:t>M</w:t>
        </w:r>
        <w:r w:rsidRPr="005361EC">
          <w:rPr>
            <w:b/>
            <w:noProof/>
          </w:rPr>
          <w:t>ap</w:t>
        </w:r>
        <w:r>
          <w:rPr>
            <w:b/>
            <w:noProof/>
          </w:rPr>
          <w:t xml:space="preserve"> (SM)</w:t>
        </w:r>
      </w:ins>
    </w:p>
    <w:p w14:paraId="29E8687E" w14:textId="713F756C" w:rsidR="005361EC" w:rsidRPr="005361EC" w:rsidRDefault="005361EC" w:rsidP="005361EC">
      <w:pPr>
        <w:rPr>
          <w:b/>
          <w:noProof/>
        </w:rPr>
      </w:pPr>
      <w:del w:id="21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 xml:space="preserve">spatial </w:delText>
        </w:r>
      </w:del>
      <w:ins w:id="22" w:author="InterDigital" w:date="2025-11-06T13:51:00Z" w16du:dateUtc="2025-11-06T18:51:00Z">
        <w:r>
          <w:rPr>
            <w:b/>
            <w:noProof/>
            <w:lang w:val="en-US"/>
          </w:rPr>
          <w:t>S</w:t>
        </w:r>
        <w:r w:rsidRPr="005361EC">
          <w:rPr>
            <w:b/>
            <w:noProof/>
            <w:lang w:val="en-US"/>
          </w:rPr>
          <w:t xml:space="preserve">patial </w:t>
        </w:r>
      </w:ins>
      <w:r w:rsidRPr="005361EC">
        <w:rPr>
          <w:b/>
          <w:noProof/>
          <w:lang w:val="en-US"/>
        </w:rPr>
        <w:t>mapping service</w:t>
      </w:r>
    </w:p>
    <w:p w14:paraId="53FD74ED" w14:textId="13A5119E" w:rsidR="005361EC" w:rsidRPr="005361EC" w:rsidRDefault="005361EC" w:rsidP="005361EC">
      <w:del w:id="23" w:author="InterDigital" w:date="2025-11-06T13:51:00Z" w16du:dateUtc="2025-11-06T18:51:00Z">
        <w:r w:rsidRPr="005361EC" w:rsidDel="005361EC">
          <w:rPr>
            <w:b/>
            <w:noProof/>
            <w:lang w:val="en-US"/>
          </w:rPr>
          <w:delText xml:space="preserve">spatial </w:delText>
        </w:r>
      </w:del>
      <w:ins w:id="24" w:author="InterDigital" w:date="2025-11-06T13:51:00Z" w16du:dateUtc="2025-11-06T18:51:00Z">
        <w:r>
          <w:rPr>
            <w:b/>
            <w:noProof/>
            <w:lang w:val="en-US"/>
          </w:rPr>
          <w:t>S</w:t>
        </w:r>
        <w:r w:rsidRPr="005361EC">
          <w:rPr>
            <w:b/>
            <w:noProof/>
            <w:lang w:val="en-US"/>
          </w:rPr>
          <w:t xml:space="preserve">patial </w:t>
        </w:r>
      </w:ins>
      <w:r w:rsidRPr="005361EC">
        <w:rPr>
          <w:b/>
          <w:noProof/>
          <w:lang w:val="en-US"/>
        </w:rPr>
        <w:t>localization service</w:t>
      </w:r>
    </w:p>
    <w:p w14:paraId="19DBCE21" w14:textId="77777777" w:rsidR="005361EC" w:rsidRPr="00C21836" w:rsidRDefault="005361EC" w:rsidP="0053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655244F" w14:textId="77777777" w:rsidR="005361EC" w:rsidRPr="005361EC" w:rsidRDefault="005361EC" w:rsidP="005361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5" w:name="_Toc129708873"/>
      <w:bookmarkStart w:id="26" w:name="_Toc180654021"/>
      <w:bookmarkStart w:id="27" w:name="_Toc180657048"/>
      <w:bookmarkStart w:id="28" w:name="_Toc183505359"/>
      <w:bookmarkStart w:id="29" w:name="_Toc209912266"/>
      <w:r w:rsidRPr="005361EC">
        <w:rPr>
          <w:rFonts w:ascii="Arial" w:hAnsi="Arial"/>
          <w:sz w:val="32"/>
        </w:rPr>
        <w:t>3.3</w:t>
      </w:r>
      <w:r w:rsidRPr="005361EC">
        <w:rPr>
          <w:rFonts w:ascii="Arial" w:hAnsi="Arial"/>
          <w:sz w:val="32"/>
        </w:rPr>
        <w:tab/>
        <w:t>Abbreviations</w:t>
      </w:r>
      <w:bookmarkEnd w:id="25"/>
      <w:bookmarkEnd w:id="26"/>
      <w:bookmarkEnd w:id="27"/>
      <w:bookmarkEnd w:id="28"/>
      <w:bookmarkEnd w:id="29"/>
    </w:p>
    <w:p w14:paraId="1B5EDE8A" w14:textId="77777777" w:rsidR="005361EC" w:rsidRPr="005361EC" w:rsidRDefault="005361EC" w:rsidP="005361EC">
      <w:pPr>
        <w:keepNext/>
      </w:pPr>
      <w:r w:rsidRPr="005361E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18C26EE" w14:textId="68DD7874" w:rsidR="005361EC" w:rsidRPr="005361EC" w:rsidDel="005361EC" w:rsidRDefault="005361EC" w:rsidP="005361EC">
      <w:pPr>
        <w:keepLines/>
        <w:spacing w:after="0"/>
        <w:ind w:left="1702" w:hanging="1418"/>
        <w:rPr>
          <w:del w:id="30" w:author="InterDigital" w:date="2025-11-06T13:53:00Z" w16du:dateUtc="2025-11-06T18:53:00Z"/>
        </w:rPr>
      </w:pPr>
      <w:del w:id="31" w:author="InterDigital" w:date="2025-11-06T13:53:00Z" w16du:dateUtc="2025-11-06T18:53:00Z">
        <w:r w:rsidRPr="005361EC" w:rsidDel="005361EC">
          <w:delText>&lt;ABBREVIATION&gt;</w:delText>
        </w:r>
        <w:r w:rsidRPr="005361EC" w:rsidDel="005361EC">
          <w:tab/>
          <w:delText>&lt;Expansion&gt;</w:delText>
        </w:r>
      </w:del>
    </w:p>
    <w:p w14:paraId="18BE474A" w14:textId="77777777" w:rsidR="005361EC" w:rsidRPr="005361EC" w:rsidRDefault="005361EC" w:rsidP="005361EC">
      <w:pPr>
        <w:keepLines/>
        <w:spacing w:after="0"/>
        <w:ind w:left="1702" w:hanging="1418"/>
      </w:pPr>
      <w:r w:rsidRPr="005361EC">
        <w:rPr>
          <w:noProof/>
          <w:lang w:val="en-US"/>
        </w:rPr>
        <w:t>ID</w:t>
      </w:r>
      <w:r w:rsidRPr="005361EC">
        <w:tab/>
      </w:r>
      <w:r w:rsidRPr="005361EC">
        <w:rPr>
          <w:noProof/>
          <w:lang w:val="en-US"/>
        </w:rPr>
        <w:t>identifier</w:t>
      </w:r>
    </w:p>
    <w:p w14:paraId="56C198A8" w14:textId="77777777" w:rsidR="005361EC" w:rsidRPr="005361EC" w:rsidRDefault="005361EC" w:rsidP="005361EC">
      <w:pPr>
        <w:keepLines/>
        <w:spacing w:after="0"/>
        <w:ind w:left="1702" w:hanging="1418"/>
        <w:rPr>
          <w:noProof/>
          <w:lang w:val="en-US"/>
        </w:rPr>
      </w:pPr>
      <w:r w:rsidRPr="005361EC">
        <w:rPr>
          <w:noProof/>
          <w:lang w:val="en-US"/>
        </w:rPr>
        <w:t>SAn</w:t>
      </w:r>
      <w:r w:rsidRPr="005361EC">
        <w:rPr>
          <w:noProof/>
          <w:lang w:val="en-US"/>
        </w:rPr>
        <w:tab/>
        <w:t>Spatial Anchor</w:t>
      </w:r>
    </w:p>
    <w:p w14:paraId="5C0A3667" w14:textId="77777777" w:rsidR="005361EC" w:rsidRPr="005361EC" w:rsidRDefault="005361EC" w:rsidP="005361EC">
      <w:pPr>
        <w:keepLines/>
        <w:spacing w:after="0"/>
        <w:ind w:left="1702" w:hanging="1418"/>
        <w:rPr>
          <w:noProof/>
          <w:lang w:val="en-US"/>
        </w:rPr>
      </w:pPr>
      <w:r w:rsidRPr="005361EC">
        <w:rPr>
          <w:noProof/>
          <w:lang w:val="en-US"/>
        </w:rPr>
        <w:t>SM</w:t>
      </w:r>
      <w:r w:rsidRPr="005361EC">
        <w:rPr>
          <w:noProof/>
          <w:lang w:val="en-US"/>
        </w:rPr>
        <w:tab/>
        <w:t>Spatial Map</w:t>
      </w:r>
    </w:p>
    <w:p w14:paraId="408555AF" w14:textId="77777777" w:rsidR="005361EC" w:rsidRPr="00C21836" w:rsidRDefault="005361EC" w:rsidP="005361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302AD72" w14:textId="77777777" w:rsidR="004B5D25" w:rsidRPr="004B5D25" w:rsidRDefault="004B5D25" w:rsidP="004B5D2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B5D25">
        <w:rPr>
          <w:rFonts w:ascii="Arial" w:hAnsi="Arial"/>
          <w:sz w:val="32"/>
        </w:rPr>
        <w:t>4.2</w:t>
      </w:r>
      <w:r w:rsidRPr="004B5D25">
        <w:rPr>
          <w:rFonts w:ascii="Arial" w:hAnsi="Arial"/>
          <w:sz w:val="32"/>
        </w:rPr>
        <w:tab/>
        <w:t>Spatial anchors management</w:t>
      </w:r>
      <w:bookmarkEnd w:id="9"/>
      <w:bookmarkEnd w:id="10"/>
      <w:bookmarkEnd w:id="11"/>
      <w:bookmarkEnd w:id="12"/>
    </w:p>
    <w:p w14:paraId="28C4E2DB" w14:textId="77777777" w:rsidR="004B5D25" w:rsidRPr="004B5D25" w:rsidRDefault="004B5D25" w:rsidP="004B5D25">
      <w:pPr>
        <w:ind w:left="568" w:hanging="284"/>
        <w:rPr>
          <w:noProof/>
          <w:lang w:val="en-US"/>
        </w:rPr>
      </w:pPr>
      <w:r w:rsidRPr="004B5D25">
        <w:rPr>
          <w:noProof/>
          <w:lang w:val="en-US"/>
        </w:rPr>
        <w:t>[AR-4.2-a]</w:t>
      </w:r>
      <w:r w:rsidRPr="004B5D25">
        <w:rPr>
          <w:noProof/>
          <w:lang w:val="en-US"/>
        </w:rPr>
        <w:tab/>
        <w:t>The spatial anchors management service shall provide mechanisms to manage (e.g. create, get, update, delete) , discover and subscribe spatial anchors.</w:t>
      </w:r>
    </w:p>
    <w:p w14:paraId="243FA960" w14:textId="701ACB7A" w:rsidR="004B5D25" w:rsidRPr="004B5D25" w:rsidRDefault="004B5D25" w:rsidP="004B5D25">
      <w:pPr>
        <w:ind w:left="568" w:hanging="284"/>
        <w:rPr>
          <w:noProof/>
          <w:lang w:val="en-US"/>
        </w:rPr>
      </w:pPr>
      <w:r w:rsidRPr="004B5D25">
        <w:rPr>
          <w:noProof/>
          <w:lang w:val="en-US"/>
        </w:rPr>
        <w:t>[AR-</w:t>
      </w:r>
      <w:del w:id="32" w:author="InterDigital" w:date="2025-11-06T13:23:00Z" w16du:dateUtc="2025-11-06T18:23:00Z">
        <w:r w:rsidRPr="004B5D25" w:rsidDel="004B5D25">
          <w:rPr>
            <w:noProof/>
            <w:lang w:val="en-US"/>
          </w:rPr>
          <w:delText>5</w:delText>
        </w:r>
      </w:del>
      <w:ins w:id="33" w:author="InterDigital" w:date="2025-11-06T13:23:00Z" w16du:dateUtc="2025-11-06T18:23:00Z">
        <w:r>
          <w:rPr>
            <w:noProof/>
            <w:lang w:val="en-US"/>
          </w:rPr>
          <w:t>4</w:t>
        </w:r>
      </w:ins>
      <w:r w:rsidRPr="004B5D25">
        <w:rPr>
          <w:noProof/>
          <w:lang w:val="en-US"/>
        </w:rPr>
        <w:t>.2-b]</w:t>
      </w:r>
      <w:r w:rsidRPr="004B5D25">
        <w:rPr>
          <w:noProof/>
          <w:lang w:val="en-US"/>
        </w:rPr>
        <w:tab/>
        <w:t>The spatial anchors management service shall provide spatial anchor usage information to the authorized consumers.</w:t>
      </w:r>
    </w:p>
    <w:p w14:paraId="57A28BB7" w14:textId="77777777" w:rsidR="00CD32B9" w:rsidRPr="00C21836" w:rsidRDefault="00CD32B9" w:rsidP="00CD3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E720A88" w14:textId="77777777" w:rsidR="00CD32B9" w:rsidRPr="00CD32B9" w:rsidRDefault="00CD32B9" w:rsidP="00CD32B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4" w:name="_Toc183505377"/>
      <w:bookmarkStart w:id="35" w:name="_Toc209912284"/>
      <w:r w:rsidRPr="00CD32B9">
        <w:rPr>
          <w:rFonts w:ascii="Arial" w:hAnsi="Arial"/>
          <w:sz w:val="28"/>
          <w:lang w:val="en-US"/>
        </w:rPr>
        <w:t>7.3.1</w:t>
      </w:r>
      <w:r w:rsidRPr="00CD32B9">
        <w:rPr>
          <w:rFonts w:ascii="Arial" w:hAnsi="Arial"/>
          <w:sz w:val="28"/>
          <w:lang w:val="en-US"/>
        </w:rPr>
        <w:tab/>
        <w:t>General</w:t>
      </w:r>
      <w:bookmarkEnd w:id="34"/>
      <w:bookmarkEnd w:id="35"/>
    </w:p>
    <w:p w14:paraId="380AD4EE" w14:textId="1721C82B" w:rsidR="00CD32B9" w:rsidRPr="00CD32B9" w:rsidRDefault="00CD32B9" w:rsidP="00CD32B9">
      <w:pPr>
        <w:rPr>
          <w:lang w:val="en-US"/>
        </w:rPr>
      </w:pPr>
      <w:r w:rsidRPr="00CD32B9">
        <w:rPr>
          <w:lang w:val="en-US"/>
        </w:rPr>
        <w:t xml:space="preserve">This clause </w:t>
      </w:r>
      <w:del w:id="36" w:author="InterDigital" w:date="2025-11-06T14:50:00Z" w16du:dateUtc="2025-11-06T19:50:00Z">
        <w:r w:rsidRPr="00CD32B9" w:rsidDel="00CD32B9">
          <w:rPr>
            <w:lang w:val="en-US"/>
          </w:rPr>
          <w:delText xml:space="preserve">specifics </w:delText>
        </w:r>
      </w:del>
      <w:ins w:id="37" w:author="InterDigital" w:date="2025-11-06T14:50:00Z" w16du:dateUtc="2025-11-06T19:50:00Z">
        <w:r w:rsidRPr="00CD32B9">
          <w:rPr>
            <w:lang w:val="en-US"/>
          </w:rPr>
          <w:t>specifi</w:t>
        </w:r>
        <w:r>
          <w:rPr>
            <w:lang w:val="en-US"/>
          </w:rPr>
          <w:t>e</w:t>
        </w:r>
        <w:r w:rsidRPr="00CD32B9">
          <w:rPr>
            <w:lang w:val="en-US"/>
          </w:rPr>
          <w:t xml:space="preserve">s </w:t>
        </w:r>
      </w:ins>
      <w:r w:rsidRPr="00CD32B9">
        <w:rPr>
          <w:lang w:val="en-US"/>
        </w:rPr>
        <w:t>common values used in this specification.</w:t>
      </w:r>
    </w:p>
    <w:bookmarkEnd w:id="1"/>
    <w:bookmarkEnd w:id="2"/>
    <w:p w14:paraId="6E438FB7" w14:textId="77777777" w:rsidR="00774B30" w:rsidRPr="00C21836" w:rsidRDefault="00774B30" w:rsidP="00774B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C086F2C" w14:textId="77777777" w:rsidR="00657927" w:rsidRPr="00657927" w:rsidRDefault="00657927" w:rsidP="0065792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/>
        </w:rPr>
      </w:pPr>
      <w:bookmarkStart w:id="38" w:name="_Toc209986149"/>
      <w:bookmarkStart w:id="39" w:name="_Toc183505382"/>
      <w:bookmarkStart w:id="40" w:name="_Toc209912289"/>
      <w:r w:rsidRPr="00657927">
        <w:rPr>
          <w:rFonts w:ascii="Arial" w:hAnsi="Arial"/>
          <w:sz w:val="24"/>
          <w:lang w:val="en-US"/>
        </w:rPr>
        <w:t>7.3.3.2</w:t>
      </w:r>
      <w:r w:rsidRPr="00657927">
        <w:rPr>
          <w:rFonts w:ascii="Arial" w:hAnsi="Arial"/>
          <w:sz w:val="24"/>
          <w:lang w:val="en-US"/>
        </w:rPr>
        <w:tab/>
      </w:r>
      <w:r w:rsidRPr="00657927">
        <w:rPr>
          <w:rFonts w:ascii="Arial" w:hAnsi="Arial"/>
          <w:sz w:val="24"/>
        </w:rPr>
        <w:t xml:space="preserve">SM </w:t>
      </w:r>
      <w:r w:rsidRPr="00657927">
        <w:rPr>
          <w:rFonts w:ascii="Arial" w:hAnsi="Arial"/>
          <w:sz w:val="24"/>
          <w:lang w:val="en-US"/>
        </w:rPr>
        <w:t>data source</w:t>
      </w:r>
      <w:r w:rsidRPr="00657927">
        <w:rPr>
          <w:rFonts w:ascii="Arial" w:hAnsi="Arial"/>
          <w:sz w:val="24"/>
        </w:rPr>
        <w:t xml:space="preserve"> profile</w:t>
      </w:r>
      <w:bookmarkEnd w:id="38"/>
    </w:p>
    <w:p w14:paraId="1A9DE75E" w14:textId="77777777" w:rsidR="00657927" w:rsidRPr="00657927" w:rsidRDefault="00657927" w:rsidP="00657927">
      <w:pPr>
        <w:rPr>
          <w:lang w:eastAsia="ko-KR"/>
        </w:rPr>
      </w:pPr>
      <w:r w:rsidRPr="00657927">
        <w:t>Table </w:t>
      </w:r>
      <w:r w:rsidRPr="00657927">
        <w:rPr>
          <w:lang w:val="en-US"/>
        </w:rPr>
        <w:t>7.3.3.2</w:t>
      </w:r>
      <w:r w:rsidRPr="00657927">
        <w:t xml:space="preserve">-1 describes information elements in the SM </w:t>
      </w:r>
      <w:r w:rsidRPr="00657927">
        <w:rPr>
          <w:lang w:val="en-US"/>
        </w:rPr>
        <w:t>data source</w:t>
      </w:r>
      <w:r w:rsidRPr="00657927">
        <w:t xml:space="preserve"> profile.</w:t>
      </w:r>
    </w:p>
    <w:p w14:paraId="36C1C8B5" w14:textId="77777777" w:rsidR="00657927" w:rsidRPr="00657927" w:rsidRDefault="00657927" w:rsidP="00657927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657927">
        <w:rPr>
          <w:rFonts w:ascii="Arial" w:hAnsi="Arial" w:cs="Arial"/>
          <w:b/>
          <w:lang w:val="fr-FR"/>
        </w:rPr>
        <w:lastRenderedPageBreak/>
        <w:t>Table </w:t>
      </w:r>
      <w:r w:rsidRPr="00657927">
        <w:rPr>
          <w:rFonts w:ascii="Arial" w:hAnsi="Arial" w:cs="Arial"/>
          <w:b/>
          <w:lang w:val="en-US"/>
        </w:rPr>
        <w:t>7.3.3.2-1</w:t>
      </w:r>
      <w:r w:rsidRPr="00657927">
        <w:rPr>
          <w:rFonts w:ascii="Arial" w:hAnsi="Arial" w:cs="Arial"/>
          <w:b/>
          <w:lang w:val="fr-FR"/>
        </w:rPr>
        <w:t xml:space="preserve">: SM </w:t>
      </w:r>
      <w:r w:rsidRPr="00657927">
        <w:rPr>
          <w:rFonts w:ascii="Arial" w:hAnsi="Arial" w:cs="Arial"/>
          <w:b/>
          <w:lang w:val="en-US"/>
        </w:rPr>
        <w:t>data source</w:t>
      </w:r>
      <w:r w:rsidRPr="00657927">
        <w:rPr>
          <w:rFonts w:ascii="Arial" w:hAnsi="Arial" w:cs="Arial"/>
          <w:b/>
          <w:lang w:val="fr-FR"/>
        </w:rPr>
        <w:t xml:space="preserve"> profile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657927" w:rsidRPr="00657927" w14:paraId="18869C37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D8D23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b/>
                <w:sz w:val="18"/>
                <w:lang w:val="en-US" w:eastAsia="en-GB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5C5933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b/>
                <w:sz w:val="18"/>
                <w:lang w:val="en-US" w:eastAsia="en-GB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6B912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b/>
                <w:sz w:val="18"/>
                <w:lang w:val="en-US" w:eastAsia="en-GB"/>
              </w:rPr>
              <w:t>Description</w:t>
            </w:r>
          </w:p>
        </w:tc>
      </w:tr>
      <w:tr w:rsidR="00657927" w:rsidRPr="00657927" w14:paraId="7B27CEBC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23B80D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SM data source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8D545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FA6600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 xml:space="preserve">The identifier of the </w:t>
            </w:r>
            <w:r w:rsidRPr="00657927">
              <w:rPr>
                <w:rFonts w:ascii="Arial" w:hAnsi="Arial" w:cs="Arial"/>
                <w:sz w:val="18"/>
                <w:lang w:val="en-US" w:eastAsia="en-GB"/>
              </w:rPr>
              <w:t>SM data source</w:t>
            </w:r>
          </w:p>
        </w:tc>
      </w:tr>
      <w:tr w:rsidR="00657927" w:rsidRPr="00657927" w14:paraId="0A5CAB82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33001A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7BE62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FA6BE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The SM information details available at the SM data source; each element includes the information described below.</w:t>
            </w:r>
          </w:p>
        </w:tc>
      </w:tr>
      <w:tr w:rsidR="00657927" w:rsidRPr="00657927" w14:paraId="4A040485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C3D98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43BFDE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484B6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The identifier of SM information</w:t>
            </w:r>
          </w:p>
        </w:tc>
      </w:tr>
      <w:tr w:rsidR="00657927" w:rsidRPr="00657927" w14:paraId="4D62DEB4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2E4A52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5E3C2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F7D9E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 xml:space="preserve">The type of SM information </w:t>
            </w:r>
            <w:r w:rsidRPr="00657927">
              <w:rPr>
                <w:rFonts w:ascii="Arial" w:hAnsi="Arial" w:cs="Arial"/>
                <w:sz w:val="18"/>
                <w:lang w:val="en-US" w:eastAsia="en-GB"/>
              </w:rPr>
              <w:t>(e.g., LiDAR camera, RGB-D camera, high-resolution cameras, etc.) that is provided by the application layer.</w:t>
            </w:r>
          </w:p>
        </w:tc>
      </w:tr>
      <w:tr w:rsidR="00657927" w:rsidRPr="00657927" w14:paraId="6BDE1F27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68418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SM data format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66B5A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14557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The format of a SM information (e.g., raw, processed, etc.)</w:t>
            </w:r>
          </w:p>
        </w:tc>
      </w:tr>
      <w:tr w:rsidR="00657927" w:rsidRPr="00657927" w14:paraId="28D50031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5E0172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SM data area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A4A02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5EF2A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The spatial coverage area of the SM data.</w:t>
            </w:r>
          </w:p>
        </w:tc>
      </w:tr>
      <w:tr w:rsidR="00657927" w:rsidRPr="00657927" w14:paraId="5CCC1629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51ADD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945991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CDBE0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Indicates the Three dimensional area of interest or location information of the SM data source</w:t>
            </w:r>
          </w:p>
        </w:tc>
      </w:tr>
      <w:tr w:rsidR="00657927" w:rsidRPr="00657927" w14:paraId="2741833D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116B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 xml:space="preserve">&gt; Availability </w:t>
            </w:r>
            <w:r w:rsidRPr="00657927">
              <w:rPr>
                <w:rFonts w:ascii="Arial" w:hAnsi="Arial" w:cs="Arial"/>
                <w:sz w:val="18"/>
                <w:lang w:val="fr-FR" w:eastAsia="en-GB"/>
              </w:rP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7E647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9F24F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Indicates the time period availability information of the SM data source.</w:t>
            </w:r>
          </w:p>
        </w:tc>
      </w:tr>
      <w:tr w:rsidR="00657927" w:rsidRPr="00657927" w14:paraId="0AEB5B9C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547A07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 xml:space="preserve">&gt; </w:t>
            </w:r>
            <w:r w:rsidRPr="00657927">
              <w:rPr>
                <w:rFonts w:ascii="Arial" w:hAnsi="Arial" w:cs="Arial"/>
                <w:sz w:val="18"/>
                <w:lang w:val="fr-FR" w:eastAsia="en-GB"/>
              </w:rP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DA213B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9A13C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657927" w:rsidRPr="00657927" w14:paraId="4FD05115" w14:textId="77777777" w:rsidTr="0065792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2616DD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en-GB"/>
              </w:rPr>
            </w:pPr>
            <w:r w:rsidRPr="00657927">
              <w:rPr>
                <w:rFonts w:ascii="Arial" w:hAnsi="Arial" w:cs="Arial"/>
                <w:sz w:val="18"/>
                <w:lang w:val="en-US" w:eastAsia="en-GB"/>
              </w:rPr>
              <w:t>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47CFB1" w14:textId="77777777" w:rsidR="00657927" w:rsidRPr="00657927" w:rsidRDefault="00657927" w:rsidP="006579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657927">
              <w:rPr>
                <w:rFonts w:ascii="Arial" w:hAnsi="Arial" w:cs="Arial"/>
                <w:sz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5DA4" w14:textId="77777777" w:rsidR="00657927" w:rsidRPr="00657927" w:rsidRDefault="00657927" w:rsidP="006579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en-US" w:eastAsia="en-GB"/>
              </w:rPr>
            </w:pPr>
            <w:r w:rsidRPr="00657927">
              <w:rPr>
                <w:rFonts w:ascii="Arial" w:eastAsia="Malgun Gothic" w:hAnsi="Arial" w:cs="Arial"/>
                <w:sz w:val="18"/>
                <w:lang w:val="en-US" w:eastAsia="en-GB"/>
              </w:rPr>
              <w:t>Indicates the mobility information of the SM data source.e.g., fixed, low or high mobility</w:t>
            </w:r>
          </w:p>
        </w:tc>
      </w:tr>
      <w:tr w:rsidR="00657927" w:rsidRPr="00657927" w14:paraId="357585A5" w14:textId="77777777" w:rsidTr="0065792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36E92" w14:textId="4D40DD0C" w:rsidR="00657927" w:rsidRPr="00657927" w:rsidRDefault="00657927" w:rsidP="0065792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ko-KR"/>
              </w:rPr>
            </w:pPr>
            <w:r w:rsidRPr="00657927">
              <w:rPr>
                <w:rFonts w:ascii="Arial" w:hAnsi="Arial" w:cs="Arial"/>
                <w:sz w:val="18"/>
                <w:lang w:val="en-US" w:eastAsia="ko-KR"/>
              </w:rPr>
              <w:t>NOTE:</w:t>
            </w:r>
            <w:r w:rsidRPr="00657927">
              <w:rPr>
                <w:rFonts w:ascii="Arial" w:hAnsi="Arial" w:cs="Arial"/>
                <w:sz w:val="18"/>
                <w:lang w:val="en-US" w:eastAsia="ko-KR"/>
              </w:rPr>
              <w:tab/>
              <w:t xml:space="preserve">The definition of SM data types is application specific (e.g., VAL </w:t>
            </w:r>
            <w:del w:id="41" w:author="InterDigital" w:date="2025-11-06T16:32:00Z" w16du:dateUtc="2025-11-06T21:32:00Z">
              <w:r w:rsidRPr="00657927" w:rsidDel="00657927">
                <w:rPr>
                  <w:rFonts w:ascii="Arial" w:hAnsi="Arial" w:cs="Arial"/>
                  <w:sz w:val="18"/>
                  <w:lang w:val="en-US" w:eastAsia="ko-KR"/>
                </w:rPr>
                <w:delText>client</w:delText>
              </w:r>
            </w:del>
            <w:ins w:id="42" w:author="InterDigital" w:date="2025-11-06T16:32:00Z" w16du:dateUtc="2025-11-06T21:32:00Z">
              <w:r>
                <w:rPr>
                  <w:rFonts w:ascii="Arial" w:hAnsi="Arial" w:cs="Arial"/>
                  <w:sz w:val="18"/>
                  <w:lang w:val="en-US" w:eastAsia="ko-KR"/>
                </w:rPr>
                <w:t>layer</w:t>
              </w:r>
            </w:ins>
            <w:r w:rsidRPr="00657927">
              <w:rPr>
                <w:rFonts w:ascii="Arial" w:hAnsi="Arial" w:cs="Arial"/>
                <w:sz w:val="18"/>
                <w:lang w:val="en-US" w:eastAsia="ko-KR"/>
              </w:rPr>
              <w:t>) for the current release.</w:t>
            </w:r>
          </w:p>
        </w:tc>
      </w:tr>
      <w:bookmarkEnd w:id="39"/>
      <w:bookmarkEnd w:id="40"/>
    </w:tbl>
    <w:p w14:paraId="73A862B7" w14:textId="1C5315A4" w:rsidR="00774B30" w:rsidRPr="00774B30" w:rsidRDefault="00774B30" w:rsidP="00774B30">
      <w:pPr>
        <w:rPr>
          <w:lang w:val="en-US"/>
        </w:rPr>
      </w:pPr>
    </w:p>
    <w:p w14:paraId="34AF9442" w14:textId="62D45D02" w:rsidR="004B5D25" w:rsidRPr="00C21836" w:rsidRDefault="004B5D25" w:rsidP="004B5D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373C50" w:rsidRDefault="001E41F3"/>
    <w:sectPr w:rsidR="001E41F3" w:rsidRPr="00373C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2AFBB" w14:textId="77777777" w:rsidR="004B1F0C" w:rsidRDefault="004B1F0C">
      <w:r>
        <w:separator/>
      </w:r>
    </w:p>
  </w:endnote>
  <w:endnote w:type="continuationSeparator" w:id="0">
    <w:p w14:paraId="3FE6B4CB" w14:textId="77777777" w:rsidR="004B1F0C" w:rsidRDefault="004B1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12BBA" w14:textId="77777777" w:rsidR="004B1F0C" w:rsidRDefault="004B1F0C">
      <w:r>
        <w:separator/>
      </w:r>
    </w:p>
  </w:footnote>
  <w:footnote w:type="continuationSeparator" w:id="0">
    <w:p w14:paraId="326AA6FE" w14:textId="77777777" w:rsidR="004B1F0C" w:rsidRDefault="004B1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94A96"/>
    <w:multiLevelType w:val="hybridMultilevel"/>
    <w:tmpl w:val="397237AC"/>
    <w:lvl w:ilvl="0" w:tplc="7CD0B30A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8828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BA7"/>
    <w:rsid w:val="0026004D"/>
    <w:rsid w:val="002640DD"/>
    <w:rsid w:val="00275D12"/>
    <w:rsid w:val="00284FEB"/>
    <w:rsid w:val="002860C4"/>
    <w:rsid w:val="002B3F66"/>
    <w:rsid w:val="002B5741"/>
    <w:rsid w:val="002B6075"/>
    <w:rsid w:val="002E472E"/>
    <w:rsid w:val="002E5FE3"/>
    <w:rsid w:val="00305409"/>
    <w:rsid w:val="00320850"/>
    <w:rsid w:val="003270E6"/>
    <w:rsid w:val="003609EF"/>
    <w:rsid w:val="0036231A"/>
    <w:rsid w:val="00373C50"/>
    <w:rsid w:val="00374DD4"/>
    <w:rsid w:val="003D057B"/>
    <w:rsid w:val="003E1A36"/>
    <w:rsid w:val="00410371"/>
    <w:rsid w:val="00412549"/>
    <w:rsid w:val="004242F1"/>
    <w:rsid w:val="00467515"/>
    <w:rsid w:val="004B1F0C"/>
    <w:rsid w:val="004B5D25"/>
    <w:rsid w:val="004B75B7"/>
    <w:rsid w:val="004C057F"/>
    <w:rsid w:val="004C28F1"/>
    <w:rsid w:val="005141D9"/>
    <w:rsid w:val="0051580D"/>
    <w:rsid w:val="005361EC"/>
    <w:rsid w:val="00547111"/>
    <w:rsid w:val="00592D74"/>
    <w:rsid w:val="005A0A7B"/>
    <w:rsid w:val="005D796E"/>
    <w:rsid w:val="005E2C44"/>
    <w:rsid w:val="00621188"/>
    <w:rsid w:val="006257ED"/>
    <w:rsid w:val="00642A86"/>
    <w:rsid w:val="00653DE4"/>
    <w:rsid w:val="00656F3C"/>
    <w:rsid w:val="00657927"/>
    <w:rsid w:val="00665C47"/>
    <w:rsid w:val="00695808"/>
    <w:rsid w:val="006B46FB"/>
    <w:rsid w:val="006E21FB"/>
    <w:rsid w:val="00774B3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64D7"/>
    <w:rsid w:val="009777D9"/>
    <w:rsid w:val="00991B88"/>
    <w:rsid w:val="009A5753"/>
    <w:rsid w:val="009A579D"/>
    <w:rsid w:val="009E3297"/>
    <w:rsid w:val="009F734F"/>
    <w:rsid w:val="00A246B6"/>
    <w:rsid w:val="00A40ABD"/>
    <w:rsid w:val="00A47E70"/>
    <w:rsid w:val="00A50CF0"/>
    <w:rsid w:val="00A54862"/>
    <w:rsid w:val="00A7671C"/>
    <w:rsid w:val="00A8068F"/>
    <w:rsid w:val="00AA2CBC"/>
    <w:rsid w:val="00AB2193"/>
    <w:rsid w:val="00AC5820"/>
    <w:rsid w:val="00AD1CD8"/>
    <w:rsid w:val="00B258BB"/>
    <w:rsid w:val="00B36776"/>
    <w:rsid w:val="00B61489"/>
    <w:rsid w:val="00B67883"/>
    <w:rsid w:val="00B67B97"/>
    <w:rsid w:val="00B968C8"/>
    <w:rsid w:val="00BA3EC5"/>
    <w:rsid w:val="00BA51D9"/>
    <w:rsid w:val="00BB5DFC"/>
    <w:rsid w:val="00BC7777"/>
    <w:rsid w:val="00BD279D"/>
    <w:rsid w:val="00BD6BB8"/>
    <w:rsid w:val="00BF14F6"/>
    <w:rsid w:val="00C43A45"/>
    <w:rsid w:val="00C66BA2"/>
    <w:rsid w:val="00C851A0"/>
    <w:rsid w:val="00C870F6"/>
    <w:rsid w:val="00C95985"/>
    <w:rsid w:val="00CC5026"/>
    <w:rsid w:val="00CC68D0"/>
    <w:rsid w:val="00CD32B9"/>
    <w:rsid w:val="00D03CFA"/>
    <w:rsid w:val="00D03F9A"/>
    <w:rsid w:val="00D06D51"/>
    <w:rsid w:val="00D24991"/>
    <w:rsid w:val="00D50255"/>
    <w:rsid w:val="00D66520"/>
    <w:rsid w:val="00D84AE9"/>
    <w:rsid w:val="00D9124E"/>
    <w:rsid w:val="00DC44EE"/>
    <w:rsid w:val="00DE34CF"/>
    <w:rsid w:val="00E13F3D"/>
    <w:rsid w:val="00E34898"/>
    <w:rsid w:val="00E76EC7"/>
    <w:rsid w:val="00EB09B7"/>
    <w:rsid w:val="00EB5C3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03CF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03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CF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03CFA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03CF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D03CF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03CF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D03CFA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D03CF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03C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03CF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uiPriority w:val="9"/>
    <w:rsid w:val="004B5D25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2E5F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88D0D5-AD2E-48E4-98A1-8A831E9B5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7DBDA4-AACF-4D38-91EF-45565D1FFBB0}">
  <ds:schemaRefs>
    <ds:schemaRef ds:uri="http://schemas.microsoft.com/sharepoint/v4"/>
    <ds:schemaRef ds:uri="http://purl.org/dc/dcmitype/"/>
    <ds:schemaRef ds:uri="http://schemas.microsoft.com/office/infopath/2007/PartnerControls"/>
    <ds:schemaRef ds:uri="5a888943-97ca-4c93-b605-714bb5e9e285"/>
    <ds:schemaRef ds:uri="e32f50e1-6846-4d7d-ad60-ccd6877e6c5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23a22248-acb0-4303-bd1b-c36b2527d0a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34A983-4656-4DE0-BDB5-CCCB4CB8E4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3</Pages>
  <Words>830</Words>
  <Characters>4550</Characters>
  <Application>Microsoft Office Word</Application>
  <DocSecurity>0</DocSecurity>
  <Lines>239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27</cp:revision>
  <cp:lastPrinted>1900-01-01T05:00:00Z</cp:lastPrinted>
  <dcterms:created xsi:type="dcterms:W3CDTF">2020-02-03T08:32:00Z</dcterms:created>
  <dcterms:modified xsi:type="dcterms:W3CDTF">2025-11-06T22:14:00Z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2025-11-02T18:20:34Z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feea5c5b-0c0d-4934-b448-7129fe4be68e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