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40049B" w14:textId="590527DD" w:rsidR="00682EBD" w:rsidRPr="00A92C48" w:rsidRDefault="00682EBD" w:rsidP="00682EBD">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5</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C504FD">
        <w:rPr>
          <w:rFonts w:ascii="Arial" w:hAnsi="Arial" w:cs="Arial"/>
          <w:b/>
        </w:rPr>
        <w:t>685</w:t>
      </w:r>
    </w:p>
    <w:p w14:paraId="06FDA141" w14:textId="35D725D3" w:rsidR="00682EBD" w:rsidRPr="00BF0408" w:rsidRDefault="00682EBD" w:rsidP="00682EBD">
      <w:pPr>
        <w:pBdr>
          <w:bottom w:val="single" w:sz="4" w:space="1" w:color="auto"/>
        </w:pBdr>
        <w:tabs>
          <w:tab w:val="right" w:pos="9214"/>
        </w:tabs>
        <w:rPr>
          <w:rFonts w:ascii="Arial" w:hAnsi="Arial" w:cs="Arial"/>
          <w:b/>
        </w:rPr>
      </w:pPr>
      <w:r>
        <w:rPr>
          <w:rFonts w:ascii="Arial" w:hAnsi="Arial" w:cs="Arial"/>
          <w:b/>
        </w:rPr>
        <w:t>Seoul</w:t>
      </w:r>
      <w:r w:rsidRPr="007457C7">
        <w:rPr>
          <w:rFonts w:ascii="Arial" w:hAnsi="Arial" w:cs="Arial"/>
          <w:b/>
        </w:rPr>
        <w:t xml:space="preserve">, </w:t>
      </w:r>
      <w:r w:rsidRPr="00996126">
        <w:rPr>
          <w:rFonts w:ascii="Arial" w:hAnsi="Arial" w:cs="Arial"/>
          <w:b/>
        </w:rPr>
        <w:t>South Korea</w:t>
      </w:r>
      <w:r>
        <w:rPr>
          <w:rFonts w:ascii="Arial" w:hAnsi="Arial" w:cs="Arial"/>
          <w:b/>
        </w:rPr>
        <w:t>, 6</w:t>
      </w:r>
      <w:r w:rsidRPr="008F457C">
        <w:rPr>
          <w:rFonts w:ascii="Arial" w:hAnsi="Arial" w:cs="Arial"/>
          <w:b/>
        </w:rPr>
        <w:t>-</w:t>
      </w:r>
      <w:r>
        <w:rPr>
          <w:rFonts w:ascii="Arial" w:hAnsi="Arial" w:cs="Arial"/>
          <w:b/>
        </w:rPr>
        <w:t>10</w:t>
      </w:r>
      <w:r w:rsidRPr="008F457C">
        <w:rPr>
          <w:rFonts w:ascii="Arial" w:hAnsi="Arial" w:cs="Arial"/>
          <w:b/>
        </w:rPr>
        <w:t xml:space="preserve"> </w:t>
      </w:r>
      <w:r>
        <w:rPr>
          <w:rFonts w:ascii="Arial" w:hAnsi="Arial" w:cs="Arial"/>
          <w:b/>
        </w:rPr>
        <w:t>July</w:t>
      </w:r>
      <w:r w:rsidRPr="008F457C">
        <w:rPr>
          <w:rFonts w:ascii="Arial" w:hAnsi="Arial" w:cs="Arial"/>
          <w:b/>
        </w:rPr>
        <w:t xml:space="preserve"> 201</w:t>
      </w:r>
      <w:r>
        <w:rPr>
          <w:rFonts w:ascii="Arial" w:hAnsi="Arial" w:cs="Arial"/>
          <w:b/>
        </w:rPr>
        <w:t>5</w:t>
      </w:r>
      <w:r>
        <w:rPr>
          <w:rFonts w:ascii="Arial" w:hAnsi="Arial" w:cs="Arial"/>
          <w:b/>
        </w:rPr>
        <w:tab/>
      </w:r>
      <w:r>
        <w:rPr>
          <w:rFonts w:ascii="Arial" w:hAnsi="Arial" w:cs="Arial"/>
          <w:b/>
          <w:i/>
          <w:color w:val="0070C0"/>
        </w:rPr>
        <w:t>(revision of S6-15</w:t>
      </w:r>
      <w:r w:rsidR="00C504FD">
        <w:rPr>
          <w:rFonts w:ascii="Arial" w:hAnsi="Arial" w:cs="Arial"/>
          <w:b/>
          <w:i/>
          <w:color w:val="0070C0"/>
        </w:rPr>
        <w:t>0</w:t>
      </w:r>
      <w:r w:rsidR="00C50C37">
        <w:rPr>
          <w:rFonts w:ascii="Arial" w:hAnsi="Arial" w:cs="Arial"/>
          <w:b/>
          <w:i/>
          <w:color w:val="0070C0"/>
        </w:rPr>
        <w:t>5</w:t>
      </w:r>
      <w:r w:rsidR="00C504FD">
        <w:rPr>
          <w:rFonts w:ascii="Arial" w:hAnsi="Arial" w:cs="Arial"/>
          <w:b/>
          <w:i/>
          <w:color w:val="0070C0"/>
        </w:rPr>
        <w:t>82 and S6-15083</w:t>
      </w:r>
      <w:r>
        <w:rPr>
          <w:rFonts w:ascii="Arial" w:hAnsi="Arial" w:cs="Arial"/>
          <w:b/>
          <w:i/>
          <w:color w:val="0070C0"/>
        </w:rPr>
        <w:t>)</w:t>
      </w:r>
    </w:p>
    <w:p w14:paraId="4B1FE027" w14:textId="77777777" w:rsidR="00682EBD" w:rsidRDefault="00682EBD" w:rsidP="00682EBD">
      <w:pPr>
        <w:rPr>
          <w:rFonts w:ascii="Arial" w:hAnsi="Arial"/>
        </w:rPr>
      </w:pPr>
    </w:p>
    <w:p w14:paraId="20E71216" w14:textId="19D2CFA5" w:rsidR="00682EBD" w:rsidRPr="007564A7" w:rsidRDefault="00682EBD" w:rsidP="00682EBD">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 xml:space="preserve">Clarifications to 10.7.5 </w:t>
      </w:r>
      <w:r w:rsidR="00C504FD">
        <w:rPr>
          <w:rFonts w:ascii="Arial" w:eastAsia="SimSun" w:hAnsi="Arial"/>
          <w:lang w:eastAsia="en-GB"/>
        </w:rPr>
        <w:t xml:space="preserve">and 10.7.6 </w:t>
      </w:r>
      <w:r>
        <w:rPr>
          <w:rFonts w:ascii="Arial" w:eastAsia="SimSun" w:hAnsi="Arial"/>
          <w:lang w:eastAsia="en-GB"/>
        </w:rPr>
        <w:t>of TS 23.179</w:t>
      </w:r>
    </w:p>
    <w:p w14:paraId="5BAD8845" w14:textId="77777777" w:rsidR="00682EBD" w:rsidRPr="007564A7" w:rsidRDefault="00682EBD" w:rsidP="00682EBD">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Pr>
          <w:rFonts w:ascii="Arial" w:eastAsia="SimSun" w:hAnsi="Arial"/>
          <w:lang w:eastAsia="en-GB"/>
        </w:rPr>
        <w:t>10</w:t>
      </w:r>
    </w:p>
    <w:p w14:paraId="2B519456" w14:textId="77777777" w:rsidR="00682EBD" w:rsidRPr="007564A7" w:rsidRDefault="00682EBD" w:rsidP="00682EBD">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OTD</w:t>
      </w:r>
    </w:p>
    <w:p w14:paraId="73B475D7" w14:textId="77777777" w:rsidR="00682EBD" w:rsidRPr="007564A7" w:rsidRDefault="00682EBD" w:rsidP="00682EBD">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Selvam Rengasami, selvam@trideaworks.com</w:t>
      </w:r>
    </w:p>
    <w:p w14:paraId="6D19A7B2" w14:textId="77777777" w:rsidR="00682EBD" w:rsidRDefault="00682EBD" w:rsidP="00682EBD">
      <w:pPr>
        <w:pBdr>
          <w:bottom w:val="single" w:sz="6" w:space="1" w:color="auto"/>
        </w:pBdr>
      </w:pPr>
    </w:p>
    <w:p w14:paraId="0C435BC4" w14:textId="7642352D" w:rsidR="00682EBD" w:rsidRPr="002C3678" w:rsidRDefault="00682EBD" w:rsidP="00682EBD">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proofErr w:type="spellStart"/>
      <w:r>
        <w:rPr>
          <w:rFonts w:ascii="Arial" w:eastAsia="Calibri" w:hAnsi="Arial" w:cs="Arial"/>
          <w:i/>
          <w:sz w:val="22"/>
          <w:szCs w:val="22"/>
          <w:lang w:val="nl-NL"/>
        </w:rPr>
        <w:t>Provides</w:t>
      </w:r>
      <w:proofErr w:type="spellEnd"/>
      <w:r>
        <w:rPr>
          <w:rFonts w:ascii="Arial" w:eastAsia="Calibri" w:hAnsi="Arial" w:cs="Arial"/>
          <w:i/>
          <w:sz w:val="22"/>
          <w:szCs w:val="22"/>
          <w:lang w:val="nl-NL"/>
        </w:rPr>
        <w:t xml:space="preserve"> </w:t>
      </w:r>
      <w:proofErr w:type="spellStart"/>
      <w:r>
        <w:rPr>
          <w:rFonts w:ascii="Arial" w:eastAsia="Calibri" w:hAnsi="Arial" w:cs="Arial"/>
          <w:i/>
          <w:sz w:val="22"/>
          <w:szCs w:val="22"/>
          <w:lang w:val="nl-NL"/>
        </w:rPr>
        <w:t>proposed</w:t>
      </w:r>
      <w:proofErr w:type="spellEnd"/>
      <w:r>
        <w:rPr>
          <w:rFonts w:ascii="Arial" w:eastAsia="Calibri" w:hAnsi="Arial" w:cs="Arial"/>
          <w:i/>
          <w:sz w:val="22"/>
          <w:szCs w:val="22"/>
          <w:lang w:val="nl-NL"/>
        </w:rPr>
        <w:t xml:space="preserve"> changes </w:t>
      </w:r>
      <w:proofErr w:type="spellStart"/>
      <w:r>
        <w:rPr>
          <w:rFonts w:ascii="Arial" w:eastAsia="Calibri" w:hAnsi="Arial" w:cs="Arial"/>
          <w:i/>
          <w:sz w:val="22"/>
          <w:szCs w:val="22"/>
          <w:lang w:val="nl-NL"/>
        </w:rPr>
        <w:t>to</w:t>
      </w:r>
      <w:proofErr w:type="spellEnd"/>
      <w:r>
        <w:rPr>
          <w:rFonts w:ascii="Arial" w:eastAsia="Calibri" w:hAnsi="Arial" w:cs="Arial"/>
          <w:i/>
          <w:sz w:val="22"/>
          <w:szCs w:val="22"/>
          <w:lang w:val="nl-NL"/>
        </w:rPr>
        <w:t xml:space="preserve"> </w:t>
      </w:r>
      <w:proofErr w:type="spellStart"/>
      <w:r>
        <w:rPr>
          <w:rFonts w:ascii="Arial" w:eastAsia="Calibri" w:hAnsi="Arial" w:cs="Arial"/>
          <w:i/>
          <w:sz w:val="22"/>
          <w:szCs w:val="22"/>
          <w:lang w:val="nl-NL"/>
        </w:rPr>
        <w:t>clarify</w:t>
      </w:r>
      <w:proofErr w:type="spellEnd"/>
      <w:r>
        <w:rPr>
          <w:rFonts w:ascii="Arial" w:eastAsia="Calibri" w:hAnsi="Arial" w:cs="Arial"/>
          <w:i/>
          <w:sz w:val="22"/>
          <w:szCs w:val="22"/>
          <w:lang w:val="nl-NL"/>
        </w:rPr>
        <w:t xml:space="preserve"> the </w:t>
      </w:r>
      <w:proofErr w:type="spellStart"/>
      <w:r>
        <w:rPr>
          <w:rFonts w:ascii="Arial" w:eastAsia="Calibri" w:hAnsi="Arial" w:cs="Arial"/>
          <w:i/>
          <w:sz w:val="22"/>
          <w:szCs w:val="22"/>
          <w:lang w:val="nl-NL"/>
        </w:rPr>
        <w:t>description</w:t>
      </w:r>
      <w:proofErr w:type="spellEnd"/>
      <w:r>
        <w:rPr>
          <w:rFonts w:ascii="Arial" w:eastAsia="Calibri" w:hAnsi="Arial" w:cs="Arial"/>
          <w:i/>
          <w:sz w:val="22"/>
          <w:szCs w:val="22"/>
          <w:lang w:val="nl-NL"/>
        </w:rPr>
        <w:t xml:space="preserve"> of private call setup </w:t>
      </w:r>
      <w:proofErr w:type="spellStart"/>
      <w:r>
        <w:rPr>
          <w:rFonts w:ascii="Arial" w:eastAsia="Calibri" w:hAnsi="Arial" w:cs="Arial"/>
          <w:i/>
          <w:sz w:val="22"/>
          <w:szCs w:val="22"/>
          <w:lang w:val="nl-NL"/>
        </w:rPr>
        <w:t>described</w:t>
      </w:r>
      <w:proofErr w:type="spellEnd"/>
      <w:r w:rsidR="00BD6B11">
        <w:rPr>
          <w:rFonts w:ascii="Arial" w:eastAsia="Calibri" w:hAnsi="Arial" w:cs="Arial"/>
          <w:i/>
          <w:sz w:val="22"/>
          <w:szCs w:val="22"/>
          <w:lang w:val="nl-NL"/>
        </w:rPr>
        <w:t xml:space="preserve"> as well as editorial changes</w:t>
      </w:r>
      <w:r>
        <w:rPr>
          <w:rFonts w:ascii="Arial" w:eastAsia="Calibri" w:hAnsi="Arial" w:cs="Arial"/>
          <w:i/>
          <w:sz w:val="22"/>
          <w:szCs w:val="22"/>
          <w:lang w:val="nl-NL"/>
        </w:rPr>
        <w:t xml:space="preserve"> in 10.7.5 </w:t>
      </w:r>
      <w:proofErr w:type="spellStart"/>
      <w:r w:rsidR="00AD5AA9">
        <w:rPr>
          <w:rFonts w:ascii="Arial" w:eastAsia="Calibri" w:hAnsi="Arial" w:cs="Arial"/>
          <w:i/>
          <w:sz w:val="22"/>
          <w:szCs w:val="22"/>
          <w:lang w:val="nl-NL"/>
        </w:rPr>
        <w:t>and</w:t>
      </w:r>
      <w:proofErr w:type="spellEnd"/>
      <w:r w:rsidR="00AD5AA9">
        <w:rPr>
          <w:rFonts w:ascii="Arial" w:eastAsia="Calibri" w:hAnsi="Arial" w:cs="Arial"/>
          <w:i/>
          <w:sz w:val="22"/>
          <w:szCs w:val="22"/>
          <w:lang w:val="nl-NL"/>
        </w:rPr>
        <w:t xml:space="preserve"> 10.7.6 </w:t>
      </w:r>
      <w:r>
        <w:rPr>
          <w:rFonts w:ascii="Arial" w:eastAsia="Calibri" w:hAnsi="Arial" w:cs="Arial"/>
          <w:i/>
          <w:sz w:val="22"/>
          <w:szCs w:val="22"/>
          <w:lang w:val="nl-NL"/>
        </w:rPr>
        <w:t>of TS 23.179</w:t>
      </w:r>
      <w:r w:rsidR="001D43EE">
        <w:rPr>
          <w:rFonts w:ascii="Arial" w:eastAsia="Calibri" w:hAnsi="Arial" w:cs="Arial"/>
          <w:i/>
          <w:sz w:val="22"/>
          <w:szCs w:val="22"/>
          <w:lang w:val="nl-NL"/>
        </w:rPr>
        <w:t>.</w:t>
      </w:r>
    </w:p>
    <w:p w14:paraId="0F242AAC" w14:textId="77777777" w:rsidR="00682EBD" w:rsidRDefault="00682EBD" w:rsidP="00682EBD">
      <w:pPr>
        <w:pStyle w:val="Heading4"/>
      </w:pPr>
    </w:p>
    <w:p w14:paraId="7985D25C" w14:textId="77777777" w:rsidR="00982FFE" w:rsidRDefault="00982FFE"/>
    <w:p w14:paraId="1DE4175F" w14:textId="44C83AEC" w:rsidR="00744474" w:rsidRPr="00C504FD" w:rsidRDefault="00C504FD">
      <w:pPr>
        <w:rPr>
          <w:color w:val="0000FF"/>
          <w:sz w:val="28"/>
          <w:szCs w:val="28"/>
        </w:rPr>
      </w:pPr>
      <w:r w:rsidRPr="00C504FD">
        <w:rPr>
          <w:color w:val="0000FF"/>
          <w:sz w:val="28"/>
          <w:szCs w:val="28"/>
        </w:rPr>
        <w:t>****FIRST CHANGE*****</w:t>
      </w:r>
    </w:p>
    <w:p w14:paraId="52616C68" w14:textId="77777777" w:rsidR="00744474" w:rsidRDefault="00744474" w:rsidP="00744474">
      <w:pPr>
        <w:pStyle w:val="Heading3"/>
      </w:pPr>
      <w:bookmarkStart w:id="0" w:name="_Toc421543557"/>
      <w:r>
        <w:t>10.7.5</w:t>
      </w:r>
      <w:r>
        <w:tab/>
        <w:t>Private call set up in off-network mode with solicited discovery</w:t>
      </w:r>
      <w:bookmarkEnd w:id="0"/>
    </w:p>
    <w:p w14:paraId="7E88A3E6" w14:textId="7F3C92EE" w:rsidR="00744474" w:rsidRDefault="00744474" w:rsidP="00744474">
      <w:r>
        <w:t xml:space="preserve">When an MCPTT user using ProSe-enabled UE wants to communicate with a specific MCPTT user using </w:t>
      </w:r>
      <w:ins w:id="1" w:author="Selvam Rengasami" w:date="2015-07-08T05:29:00Z">
        <w:r w:rsidR="00C504FD">
          <w:t xml:space="preserve">a </w:t>
        </w:r>
      </w:ins>
      <w:r>
        <w:t>ProSe-enabled UE</w:t>
      </w:r>
      <w:r w:rsidR="00C504FD">
        <w:t xml:space="preserve"> </w:t>
      </w:r>
      <w:r>
        <w:t xml:space="preserve">by </w:t>
      </w:r>
      <w:ins w:id="2" w:author="Selvam Rengasami" w:date="2015-07-08T05:53:00Z">
        <w:r w:rsidR="003859DE">
          <w:t xml:space="preserve">a </w:t>
        </w:r>
      </w:ins>
      <w:bookmarkStart w:id="3" w:name="_GoBack"/>
      <w:bookmarkEnd w:id="3"/>
      <w:r>
        <w:t>ProSe</w:t>
      </w:r>
      <w:ins w:id="4" w:author="Selvam Rengasami" w:date="2015-07-08T05:29:00Z">
        <w:r w:rsidR="00C504FD">
          <w:t xml:space="preserve"> mechanism</w:t>
        </w:r>
      </w:ins>
      <w:r>
        <w:t xml:space="preserve">, the MCPTT user shall first </w:t>
      </w:r>
      <w:del w:id="5" w:author="Selvam Rengasami" w:date="2015-06-23T12:36:00Z">
        <w:r w:rsidDel="00744474">
          <w:delText xml:space="preserve">know </w:delText>
        </w:r>
      </w:del>
      <w:ins w:id="6" w:author="Selvam Rengasami" w:date="2015-06-23T12:36:00Z">
        <w:r>
          <w:t xml:space="preserve">acquire </w:t>
        </w:r>
      </w:ins>
      <w:r>
        <w:t>the MCPTT UE IP address of the target MCPTT user. Then the MCPTT user can initiate the private call set up procedure.</w:t>
      </w:r>
    </w:p>
    <w:p w14:paraId="5B04B1C1" w14:textId="77777777" w:rsidR="00744474" w:rsidRDefault="00744474" w:rsidP="00744474">
      <w:r>
        <w:t xml:space="preserve">The information flow as illustrated in figure 10.7.5-1 is used to setup a private call between two MCPTT users </w:t>
      </w:r>
      <w:del w:id="7" w:author="Selvam Rengasami" w:date="2015-06-23T12:35:00Z">
        <w:r w:rsidDel="00744474">
          <w:delText xml:space="preserve">for </w:delText>
        </w:r>
      </w:del>
      <w:r>
        <w:t>in off-network mode with solicited discovery.</w:t>
      </w:r>
    </w:p>
    <w:p w14:paraId="5E24150C" w14:textId="77777777" w:rsidR="00744474" w:rsidRDefault="00744474" w:rsidP="00744474">
      <w:r>
        <w:t>Pre-conditions:</w:t>
      </w:r>
    </w:p>
    <w:p w14:paraId="294868B1" w14:textId="77777777" w:rsidR="00744474" w:rsidRDefault="00744474" w:rsidP="00744474">
      <w:pPr>
        <w:pStyle w:val="B1"/>
      </w:pPr>
      <w:r>
        <w:t>1.</w:t>
      </w:r>
      <w:r>
        <w:tab/>
        <w:t xml:space="preserve">MCPTT user profile used for off-network operation mode is pre-provisioned </w:t>
      </w:r>
      <w:del w:id="8" w:author="Selvam Rengasami" w:date="2015-06-23T12:37:00Z">
        <w:r w:rsidDel="00744474">
          <w:delText xml:space="preserve">to </w:delText>
        </w:r>
      </w:del>
      <w:ins w:id="9" w:author="Selvam Rengasami" w:date="2015-06-23T12:37:00Z">
        <w:r>
          <w:t xml:space="preserve">in the </w:t>
        </w:r>
      </w:ins>
      <w:r>
        <w:t>MCPTT UE.</w:t>
      </w:r>
    </w:p>
    <w:p w14:paraId="59E52764" w14:textId="7652E93D" w:rsidR="00744474" w:rsidRDefault="00744474" w:rsidP="00744474">
      <w:pPr>
        <w:pStyle w:val="B1"/>
      </w:pPr>
      <w:r>
        <w:t>2.</w:t>
      </w:r>
      <w:r>
        <w:tab/>
        <w:t xml:space="preserve">MCPTT user profile used for off-network operation mode includes </w:t>
      </w:r>
      <w:del w:id="10" w:author="Selvam Rengasami" w:date="2015-07-08T05:49:00Z">
        <w:r w:rsidDel="00AD5AA9">
          <w:delText xml:space="preserve">the </w:delText>
        </w:r>
      </w:del>
      <w:ins w:id="11" w:author="Selvam Rengasami" w:date="2015-07-08T05:49:00Z">
        <w:r w:rsidR="00AD5AA9">
          <w:t>an</w:t>
        </w:r>
        <w:r w:rsidR="00AD5AA9">
          <w:t xml:space="preserve"> </w:t>
        </w:r>
      </w:ins>
      <w:r>
        <w:t xml:space="preserve">IP address </w:t>
      </w:r>
      <w:ins w:id="12" w:author="Selvam Rengasami" w:date="2015-07-08T05:49:00Z">
        <w:r w:rsidR="00AD5AA9">
          <w:t xml:space="preserve">for the MCPTT UE that can be used </w:t>
        </w:r>
      </w:ins>
      <w:ins w:id="13" w:author="Selvam Rengasami" w:date="2015-07-08T05:50:00Z">
        <w:r w:rsidR="00AD5AA9">
          <w:t>for</w:t>
        </w:r>
      </w:ins>
      <w:del w:id="14" w:author="Selvam Rengasami" w:date="2015-07-08T05:50:00Z">
        <w:r w:rsidDel="00AD5AA9">
          <w:delText>of</w:delText>
        </w:r>
      </w:del>
      <w:r>
        <w:t xml:space="preserve"> the MCPTT user who log</w:t>
      </w:r>
      <w:ins w:id="15" w:author="Selvam Rengasami" w:date="2015-07-08T05:28:00Z">
        <w:r w:rsidR="00C504FD">
          <w:t xml:space="preserve">s </w:t>
        </w:r>
      </w:ins>
      <w:r>
        <w:t>in</w:t>
      </w:r>
      <w:del w:id="16" w:author="Selvam Rengasami" w:date="2015-07-08T05:28:00Z">
        <w:r w:rsidDel="00C504FD">
          <w:delText>s</w:delText>
        </w:r>
      </w:del>
      <w:r>
        <w:t xml:space="preserve"> </w:t>
      </w:r>
      <w:del w:id="17" w:author="Selvam Rengasami" w:date="2015-06-23T12:37:00Z">
        <w:r w:rsidDel="00744474">
          <w:delText xml:space="preserve">on </w:delText>
        </w:r>
      </w:del>
      <w:r>
        <w:t>from the MCPTT UE.</w:t>
      </w:r>
    </w:p>
    <w:p w14:paraId="4725000B" w14:textId="77777777" w:rsidR="00744474" w:rsidRDefault="00744474" w:rsidP="00744474">
      <w:pPr>
        <w:pStyle w:val="TH"/>
      </w:pPr>
    </w:p>
    <w:p w14:paraId="717F823B" w14:textId="77777777" w:rsidR="00744474" w:rsidRDefault="00744474" w:rsidP="00744474">
      <w:pPr>
        <w:pStyle w:val="TH"/>
      </w:pPr>
      <w:r>
        <w:object w:dxaOrig="11214" w:dyaOrig="8223" w14:anchorId="270B8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56pt" o:ole="">
            <v:imagedata r:id="rId5" o:title=""/>
          </v:shape>
          <o:OLEObject Type="Embed" ProgID="Visio.Drawing.11" ShapeID="_x0000_i1025" DrawAspect="Content" ObjectID="_1371695964" r:id="rId6"/>
        </w:object>
      </w:r>
    </w:p>
    <w:p w14:paraId="43B40247" w14:textId="77777777" w:rsidR="00744474" w:rsidRDefault="00744474" w:rsidP="00744474">
      <w:pPr>
        <w:pStyle w:val="TF"/>
      </w:pPr>
      <w:r>
        <w:t>Figure 10.7.5-1: Private call set up with information acquisition using solicited discovery</w:t>
      </w:r>
    </w:p>
    <w:p w14:paraId="6BC8268C" w14:textId="77777777" w:rsidR="00744474" w:rsidRDefault="00744474" w:rsidP="00744474">
      <w:pPr>
        <w:pStyle w:val="B1"/>
      </w:pPr>
      <w:r>
        <w:t>1.</w:t>
      </w:r>
      <w:r>
        <w:tab/>
        <w:t>The discovery request contains the following information: MCPTT user identity of target MCPTT users or MCPTT group ID of target groups if it wants to find all members</w:t>
      </w:r>
      <w:del w:id="18" w:author="Selvam Rengasami" w:date="2015-06-23T12:39:00Z">
        <w:r w:rsidDel="00744474">
          <w:delText>hip</w:delText>
        </w:r>
      </w:del>
      <w:r>
        <w:t xml:space="preserve"> of that MCPTT group. MCPTT client requires low layer to send discovery request message.</w:t>
      </w:r>
    </w:p>
    <w:p w14:paraId="787BB102" w14:textId="77777777" w:rsidR="00744474" w:rsidRDefault="00744474" w:rsidP="00744474">
      <w:pPr>
        <w:pStyle w:val="B1"/>
      </w:pPr>
      <w:r>
        <w:t>2.</w:t>
      </w:r>
      <w:r>
        <w:tab/>
        <w:t xml:space="preserve">ProSe discovery procedure will be used to help </w:t>
      </w:r>
      <w:del w:id="19" w:author="Selvam Rengasami" w:date="2015-06-23T12:39:00Z">
        <w:r w:rsidDel="00744474">
          <w:delText xml:space="preserve">to </w:delText>
        </w:r>
      </w:del>
      <w:r>
        <w:t xml:space="preserve">find </w:t>
      </w:r>
      <w:ins w:id="20" w:author="Selvam Rengasami" w:date="2015-06-23T12:39:00Z">
        <w:r>
          <w:t xml:space="preserve">the </w:t>
        </w:r>
      </w:ins>
      <w:r>
        <w:t xml:space="preserve">correct target user. It will provide </w:t>
      </w:r>
      <w:ins w:id="21" w:author="Selvam Rengasami" w:date="2015-06-23T12:40:00Z">
        <w:r>
          <w:t xml:space="preserve">to the discoverer MCPTT UE </w:t>
        </w:r>
      </w:ins>
      <w:r>
        <w:t xml:space="preserve">the UE layer-2 ID, IP address related to </w:t>
      </w:r>
      <w:ins w:id="22" w:author="Selvam Rengasami" w:date="2015-06-29T08:58:00Z">
        <w:r w:rsidR="00682EBD">
          <w:t xml:space="preserve">the </w:t>
        </w:r>
      </w:ins>
      <w:r>
        <w:t xml:space="preserve">target MCPTT UE/user. If </w:t>
      </w:r>
      <w:ins w:id="23" w:author="Selvam Rengasami" w:date="2015-06-23T12:39:00Z">
        <w:r>
          <w:t xml:space="preserve">the </w:t>
        </w:r>
      </w:ins>
      <w:r>
        <w:t xml:space="preserve">MCPTT group ID is included in </w:t>
      </w:r>
      <w:ins w:id="24" w:author="Selvam Rengasami" w:date="2015-06-23T12:39:00Z">
        <w:r>
          <w:t xml:space="preserve">the </w:t>
        </w:r>
      </w:ins>
      <w:r>
        <w:t xml:space="preserve">application discovery request, it will provide </w:t>
      </w:r>
      <w:ins w:id="25" w:author="Selvam Rengasami" w:date="2015-06-23T12:42:00Z">
        <w:r>
          <w:t xml:space="preserve">to the discoverer MCPTT UE </w:t>
        </w:r>
      </w:ins>
      <w:r>
        <w:t xml:space="preserve">the UE layer-2 ID, IP address related to </w:t>
      </w:r>
      <w:del w:id="26" w:author="Selvam Rengasami" w:date="2015-06-23T12:41:00Z">
        <w:r w:rsidDel="00744474">
          <w:delText xml:space="preserve">multiple </w:delText>
        </w:r>
      </w:del>
      <w:ins w:id="27" w:author="Selvam Rengasami" w:date="2015-06-23T12:41:00Z">
        <w:r>
          <w:t xml:space="preserve">each </w:t>
        </w:r>
      </w:ins>
      <w:r>
        <w:t>target MCPTT UE/user</w:t>
      </w:r>
      <w:del w:id="28" w:author="Selvam Rengasami" w:date="2015-06-23T12:41:00Z">
        <w:r w:rsidDel="00744474">
          <w:delText>s</w:delText>
        </w:r>
      </w:del>
      <w:r>
        <w:t xml:space="preserve"> contained within </w:t>
      </w:r>
      <w:ins w:id="29" w:author="Selvam Rengasami" w:date="2015-06-23T12:42:00Z">
        <w:r>
          <w:t xml:space="preserve">the </w:t>
        </w:r>
      </w:ins>
      <w:r>
        <w:t>MCPTT group.</w:t>
      </w:r>
    </w:p>
    <w:p w14:paraId="3C428626" w14:textId="77777777" w:rsidR="00744474" w:rsidRDefault="00744474" w:rsidP="00744474">
      <w:pPr>
        <w:pStyle w:val="NO"/>
      </w:pPr>
      <w:r>
        <w:t>NOTE:</w:t>
      </w:r>
      <w:r>
        <w:tab/>
        <w:t>If SIP protocol is used for call setup, the SIP location server is located on each MCPTT UE.</w:t>
      </w:r>
    </w:p>
    <w:p w14:paraId="5F213359" w14:textId="77777777" w:rsidR="00744474" w:rsidRDefault="00744474" w:rsidP="00744474">
      <w:pPr>
        <w:pStyle w:val="B1"/>
      </w:pPr>
      <w:r w:rsidRPr="00301711">
        <w:t>3.</w:t>
      </w:r>
      <w:r w:rsidRPr="00301711">
        <w:tab/>
        <w:t xml:space="preserve">Lower layer will respond to MCPTT client </w:t>
      </w:r>
      <w:ins w:id="30" w:author="Selvam Rengasami" w:date="2015-06-23T12:43:00Z">
        <w:r>
          <w:t xml:space="preserve">with </w:t>
        </w:r>
      </w:ins>
      <w:r w:rsidRPr="00301711">
        <w:t>the discovery result about if the target user is</w:t>
      </w:r>
      <w:r>
        <w:t xml:space="preserve"> reachable or not.</w:t>
      </w:r>
    </w:p>
    <w:p w14:paraId="17BBCB7B" w14:textId="77777777" w:rsidR="00744474" w:rsidRDefault="00744474" w:rsidP="00744474">
      <w:pPr>
        <w:pStyle w:val="B1"/>
      </w:pPr>
      <w:r>
        <w:t>4.</w:t>
      </w:r>
      <w:r>
        <w:tab/>
        <w:t xml:space="preserve">When MCPTT user 1 wants to setup </w:t>
      </w:r>
      <w:ins w:id="31" w:author="Selvam Rengasami" w:date="2015-06-23T12:43:00Z">
        <w:r>
          <w:t xml:space="preserve">a </w:t>
        </w:r>
      </w:ins>
      <w:r>
        <w:t xml:space="preserve">private call, MCPTT UE1 sends a call setup request message towards </w:t>
      </w:r>
      <w:del w:id="32" w:author="Selvam Rengasami" w:date="2015-06-23T12:43:00Z">
        <w:r w:rsidDel="00744474">
          <w:delText xml:space="preserve">to </w:delText>
        </w:r>
      </w:del>
      <w:r>
        <w:t xml:space="preserve">the target MCPTT user using the information </w:t>
      </w:r>
      <w:del w:id="33" w:author="Selvam Rengasami" w:date="2015-06-23T12:43:00Z">
        <w:r w:rsidDel="00744474">
          <w:delText xml:space="preserve">got </w:delText>
        </w:r>
      </w:del>
      <w:ins w:id="34" w:author="Selvam Rengasami" w:date="2015-06-23T12:43:00Z">
        <w:r>
          <w:t xml:space="preserve">obtained </w:t>
        </w:r>
      </w:ins>
      <w:r>
        <w:t xml:space="preserve">during </w:t>
      </w:r>
      <w:ins w:id="35" w:author="Selvam Rengasami" w:date="2015-06-23T12:43:00Z">
        <w:r>
          <w:t xml:space="preserve">the </w:t>
        </w:r>
      </w:ins>
      <w:r>
        <w:t>discovery phase.</w:t>
      </w:r>
    </w:p>
    <w:p w14:paraId="1A79E19D" w14:textId="77777777" w:rsidR="00744474" w:rsidRDefault="00744474" w:rsidP="00744474">
      <w:pPr>
        <w:pStyle w:val="B1"/>
      </w:pPr>
      <w:r>
        <w:t>5.</w:t>
      </w:r>
      <w:r>
        <w:tab/>
        <w:t>The MCPTT UE2 accepts the private call and sends accept message.</w:t>
      </w:r>
    </w:p>
    <w:p w14:paraId="50D0F2CA" w14:textId="77777777" w:rsidR="00744474" w:rsidRDefault="00744474" w:rsidP="00744474">
      <w:pPr>
        <w:pStyle w:val="B1"/>
      </w:pPr>
      <w:r>
        <w:t>6.</w:t>
      </w:r>
      <w:r>
        <w:tab/>
        <w:t>MCPTT UE1 and UE2 successfully establish the media plane (steps 6a &amp; 6b) for communication.</w:t>
      </w:r>
    </w:p>
    <w:p w14:paraId="099B1E2A" w14:textId="333B42E9" w:rsidR="00C504FD" w:rsidRPr="00C504FD" w:rsidRDefault="00C504FD" w:rsidP="00C504FD">
      <w:pPr>
        <w:rPr>
          <w:color w:val="0000FF"/>
          <w:sz w:val="28"/>
          <w:szCs w:val="28"/>
        </w:rPr>
      </w:pPr>
      <w:r w:rsidRPr="00C504FD">
        <w:rPr>
          <w:color w:val="0000FF"/>
          <w:sz w:val="28"/>
          <w:szCs w:val="28"/>
        </w:rPr>
        <w:t>****</w:t>
      </w:r>
      <w:r>
        <w:rPr>
          <w:color w:val="0000FF"/>
          <w:sz w:val="28"/>
          <w:szCs w:val="28"/>
        </w:rPr>
        <w:t xml:space="preserve">END </w:t>
      </w:r>
      <w:r w:rsidRPr="00C504FD">
        <w:rPr>
          <w:color w:val="0000FF"/>
          <w:sz w:val="28"/>
          <w:szCs w:val="28"/>
        </w:rPr>
        <w:t>FIRST CHANGE*****</w:t>
      </w:r>
    </w:p>
    <w:p w14:paraId="1EE0DAEC" w14:textId="4A2B88B6" w:rsidR="00C504FD" w:rsidRPr="00C504FD" w:rsidRDefault="00C504FD" w:rsidP="00C504FD">
      <w:pPr>
        <w:rPr>
          <w:color w:val="0000FF"/>
          <w:sz w:val="28"/>
          <w:szCs w:val="28"/>
        </w:rPr>
      </w:pPr>
      <w:r w:rsidRPr="00C504FD">
        <w:rPr>
          <w:color w:val="0000FF"/>
          <w:sz w:val="28"/>
          <w:szCs w:val="28"/>
        </w:rPr>
        <w:t>****</w:t>
      </w:r>
      <w:r>
        <w:rPr>
          <w:color w:val="0000FF"/>
          <w:sz w:val="28"/>
          <w:szCs w:val="28"/>
        </w:rPr>
        <w:t>SECOND</w:t>
      </w:r>
      <w:r w:rsidRPr="00C504FD">
        <w:rPr>
          <w:color w:val="0000FF"/>
          <w:sz w:val="28"/>
          <w:szCs w:val="28"/>
        </w:rPr>
        <w:t xml:space="preserve"> CHANGE*****</w:t>
      </w:r>
    </w:p>
    <w:p w14:paraId="1C16F827" w14:textId="77777777" w:rsidR="00C504FD" w:rsidRDefault="00C504FD" w:rsidP="00C504FD">
      <w:pPr>
        <w:pStyle w:val="Heading3"/>
      </w:pPr>
      <w:bookmarkStart w:id="36" w:name="_Toc421543558"/>
      <w:r>
        <w:t>10.7.6</w:t>
      </w:r>
      <w:r>
        <w:tab/>
        <w:t>Private call set up in off-network mode with unsolicited discovery</w:t>
      </w:r>
      <w:bookmarkEnd w:id="36"/>
    </w:p>
    <w:p w14:paraId="383AB7BA" w14:textId="04126E64" w:rsidR="00C504FD" w:rsidRDefault="00C504FD" w:rsidP="00C504FD">
      <w:r>
        <w:t xml:space="preserve">When an MCPTT user using </w:t>
      </w:r>
      <w:ins w:id="37" w:author="Selvam Rengasami" w:date="2015-07-08T05:36:00Z">
        <w:r>
          <w:t xml:space="preserve">a </w:t>
        </w:r>
      </w:ins>
      <w:r>
        <w:t xml:space="preserve">ProSe-enabled UE wants to communicate with a specific MCPTT user using </w:t>
      </w:r>
      <w:ins w:id="38" w:author="Selvam Rengasami" w:date="2015-07-08T05:36:00Z">
        <w:r w:rsidR="00B01EFD">
          <w:t xml:space="preserve">a </w:t>
        </w:r>
      </w:ins>
      <w:r>
        <w:t xml:space="preserve">ProSe-enabled UE by </w:t>
      </w:r>
      <w:ins w:id="39" w:author="Selvam Rengasami" w:date="2015-07-08T05:36:00Z">
        <w:r w:rsidR="00B01EFD">
          <w:t xml:space="preserve">a </w:t>
        </w:r>
      </w:ins>
      <w:r>
        <w:t>ProSe</w:t>
      </w:r>
      <w:ins w:id="40" w:author="Selvam Rengasami" w:date="2015-07-08T05:37:00Z">
        <w:r w:rsidR="00B01EFD">
          <w:t xml:space="preserve"> mechanism</w:t>
        </w:r>
      </w:ins>
      <w:r>
        <w:t xml:space="preserve">, the MCPTT user shall first </w:t>
      </w:r>
      <w:del w:id="41" w:author="Selvam Rengasami" w:date="2015-07-08T05:37:00Z">
        <w:r w:rsidDel="00B01EFD">
          <w:delText xml:space="preserve">know </w:delText>
        </w:r>
      </w:del>
      <w:ins w:id="42" w:author="Selvam Rengasami" w:date="2015-07-08T05:37:00Z">
        <w:r w:rsidR="00B01EFD">
          <w:t xml:space="preserve">acquire </w:t>
        </w:r>
      </w:ins>
      <w:r>
        <w:t>the MCPTT UE IP address of the target MCPTT user. Then the MCPTT user can initiate the private call set up procedure.</w:t>
      </w:r>
    </w:p>
    <w:p w14:paraId="3FA71FF4" w14:textId="5221ACB2" w:rsidR="00C504FD" w:rsidRDefault="00C504FD" w:rsidP="00C504FD">
      <w:r>
        <w:t xml:space="preserve">The information flow as illustrated in figure 10.7.6-1 is used to setup a private call between two MCPTT users </w:t>
      </w:r>
      <w:del w:id="43" w:author="Selvam Rengasami" w:date="2015-07-08T05:37:00Z">
        <w:r w:rsidDel="00B01EFD">
          <w:delText xml:space="preserve">for </w:delText>
        </w:r>
      </w:del>
      <w:r>
        <w:t>in off-network mode with unsolicited discovery.</w:t>
      </w:r>
    </w:p>
    <w:p w14:paraId="0981B520" w14:textId="77777777" w:rsidR="00C504FD" w:rsidRDefault="00C504FD" w:rsidP="00C504FD">
      <w:r>
        <w:t xml:space="preserve">Pre-conditions: </w:t>
      </w:r>
    </w:p>
    <w:p w14:paraId="500E4C2A" w14:textId="08A2CDAA" w:rsidR="00C504FD" w:rsidRDefault="00C504FD" w:rsidP="00C504FD">
      <w:pPr>
        <w:pStyle w:val="B1"/>
      </w:pPr>
      <w:r>
        <w:t>1.</w:t>
      </w:r>
      <w:r>
        <w:tab/>
        <w:t xml:space="preserve">MCPTT user profile used for off-network operation mode is pre-provisioned </w:t>
      </w:r>
      <w:del w:id="44" w:author="Selvam Rengasami" w:date="2015-07-08T05:43:00Z">
        <w:r w:rsidDel="00B01EFD">
          <w:delText xml:space="preserve">to </w:delText>
        </w:r>
      </w:del>
      <w:ins w:id="45" w:author="Selvam Rengasami" w:date="2015-07-08T05:43:00Z">
        <w:r w:rsidR="00B01EFD">
          <w:t xml:space="preserve">in the </w:t>
        </w:r>
      </w:ins>
      <w:r>
        <w:t>MCPTT UE.</w:t>
      </w:r>
    </w:p>
    <w:p w14:paraId="4F8CC24C" w14:textId="683F364E" w:rsidR="00C504FD" w:rsidRDefault="00C504FD" w:rsidP="00C504FD">
      <w:pPr>
        <w:pStyle w:val="B1"/>
      </w:pPr>
      <w:r>
        <w:t>2.</w:t>
      </w:r>
      <w:r>
        <w:tab/>
        <w:t xml:space="preserve">MCPTT user profile used for off-network operation mode includes </w:t>
      </w:r>
      <w:del w:id="46" w:author="Selvam Rengasami" w:date="2015-07-08T05:41:00Z">
        <w:r w:rsidDel="00B01EFD">
          <w:delText xml:space="preserve">the </w:delText>
        </w:r>
      </w:del>
      <w:ins w:id="47" w:author="Selvam Rengasami" w:date="2015-07-08T05:41:00Z">
        <w:r w:rsidR="00B01EFD">
          <w:t xml:space="preserve">an </w:t>
        </w:r>
      </w:ins>
      <w:r>
        <w:t xml:space="preserve">IP address </w:t>
      </w:r>
      <w:ins w:id="48" w:author="Selvam Rengasami" w:date="2015-07-08T05:39:00Z">
        <w:r w:rsidR="00B01EFD">
          <w:t xml:space="preserve">for the MCPTT UE </w:t>
        </w:r>
      </w:ins>
      <w:ins w:id="49" w:author="Selvam Rengasami" w:date="2015-07-08T05:49:00Z">
        <w:r w:rsidR="00AD5AA9">
          <w:t>that</w:t>
        </w:r>
      </w:ins>
      <w:ins w:id="50" w:author="Selvam Rengasami" w:date="2015-07-08T05:42:00Z">
        <w:r w:rsidR="00B01EFD">
          <w:t xml:space="preserve"> can be used for</w:t>
        </w:r>
      </w:ins>
      <w:del w:id="51" w:author="Selvam Rengasami" w:date="2015-07-08T05:43:00Z">
        <w:r w:rsidDel="00B01EFD">
          <w:delText>of</w:delText>
        </w:r>
      </w:del>
      <w:r>
        <w:t xml:space="preserve"> the MCPTT user who log</w:t>
      </w:r>
      <w:ins w:id="52" w:author="Selvam Rengasami" w:date="2015-07-08T05:37:00Z">
        <w:r w:rsidR="00B01EFD">
          <w:t xml:space="preserve">s </w:t>
        </w:r>
      </w:ins>
      <w:r>
        <w:t>in</w:t>
      </w:r>
      <w:del w:id="53" w:author="Selvam Rengasami" w:date="2015-07-08T05:37:00Z">
        <w:r w:rsidDel="00B01EFD">
          <w:delText>s</w:delText>
        </w:r>
      </w:del>
      <w:r>
        <w:t xml:space="preserve"> </w:t>
      </w:r>
      <w:del w:id="54" w:author="Selvam Rengasami" w:date="2015-07-08T05:48:00Z">
        <w:r w:rsidDel="00AD5AA9">
          <w:delText xml:space="preserve">on </w:delText>
        </w:r>
      </w:del>
      <w:r>
        <w:t>from the MCPTT UE.</w:t>
      </w:r>
    </w:p>
    <w:p w14:paraId="6606ABAF" w14:textId="77777777" w:rsidR="00C504FD" w:rsidRDefault="00C504FD" w:rsidP="00C504FD">
      <w:pPr>
        <w:pStyle w:val="TH"/>
      </w:pPr>
      <w:r>
        <w:object w:dxaOrig="11151" w:dyaOrig="8070" w14:anchorId="7DB822AB">
          <v:shape id="_x0000_i1044" type="#_x0000_t75" style="width:486pt;height:351pt" o:ole="">
            <v:imagedata r:id="rId7" o:title=""/>
          </v:shape>
          <o:OLEObject Type="Embed" ProgID="Visio.Drawing.11" ShapeID="_x0000_i1044" DrawAspect="Content" ObjectID="_1371695965" r:id="rId8"/>
        </w:object>
      </w:r>
    </w:p>
    <w:p w14:paraId="28F53CC1" w14:textId="77777777" w:rsidR="00C504FD" w:rsidRDefault="00C504FD" w:rsidP="00C504FD">
      <w:pPr>
        <w:pStyle w:val="TF"/>
      </w:pPr>
      <w:r>
        <w:t>Figure 10.7.6-1: Private call set up with information acquisition using unsolicited discovery</w:t>
      </w:r>
    </w:p>
    <w:p w14:paraId="63288C55" w14:textId="77777777" w:rsidR="00C504FD" w:rsidRDefault="00C504FD" w:rsidP="00C504FD">
      <w:pPr>
        <w:pStyle w:val="B1"/>
      </w:pPr>
      <w:r>
        <w:t>1.</w:t>
      </w:r>
      <w:r>
        <w:tab/>
        <w:t>The discovery message includes MCPTT user identity of MCPTT user1. MCPTT client requires low layer to send discovery request message by unsolicited way.</w:t>
      </w:r>
    </w:p>
    <w:p w14:paraId="259C7904" w14:textId="0C3AEBFC" w:rsidR="00C504FD" w:rsidRDefault="00C504FD" w:rsidP="00C504FD">
      <w:pPr>
        <w:pStyle w:val="B1"/>
      </w:pPr>
      <w:r>
        <w:t>2.</w:t>
      </w:r>
      <w:r>
        <w:tab/>
        <w:t xml:space="preserve">ProSe discovery procedure will provide the information of MCPTT user1 to all other MCPTT users (step 2a). The other MCPTT users (belonging to the same group) may store the received application layer </w:t>
      </w:r>
      <w:del w:id="55" w:author="Selvam Rengasami" w:date="2015-07-08T05:43:00Z">
        <w:r w:rsidDel="00B01EFD">
          <w:delText xml:space="preserve">identifies </w:delText>
        </w:r>
      </w:del>
      <w:ins w:id="56" w:author="Selvam Rengasami" w:date="2015-07-08T05:43:00Z">
        <w:r w:rsidR="00B01EFD">
          <w:t xml:space="preserve">identities </w:t>
        </w:r>
      </w:ins>
      <w:r>
        <w:t>and layer-2 ID, IP address binding of MCPTT UE1/User1 locally (step 2b).</w:t>
      </w:r>
    </w:p>
    <w:p w14:paraId="7EDB43A6" w14:textId="3E839B1D" w:rsidR="00C504FD" w:rsidRDefault="00C504FD" w:rsidP="00C504FD">
      <w:pPr>
        <w:pStyle w:val="NO"/>
      </w:pPr>
      <w:r>
        <w:t>NOTE:</w:t>
      </w:r>
      <w:r>
        <w:tab/>
        <w:t xml:space="preserve">If SIP protocol is used for call setup, then the SIP location server is located </w:t>
      </w:r>
      <w:del w:id="57" w:author="Selvam Rengasami" w:date="2015-07-08T05:44:00Z">
        <w:r w:rsidDel="00B01EFD">
          <w:delText xml:space="preserve">on </w:delText>
        </w:r>
      </w:del>
      <w:ins w:id="58" w:author="Selvam Rengasami" w:date="2015-07-08T05:44:00Z">
        <w:r w:rsidR="00B01EFD">
          <w:t xml:space="preserve">in </w:t>
        </w:r>
      </w:ins>
      <w:r>
        <w:t>MCPTT UE 1.</w:t>
      </w:r>
    </w:p>
    <w:p w14:paraId="3CBF3629" w14:textId="152BBE7A" w:rsidR="00C504FD" w:rsidRDefault="00C504FD" w:rsidP="00C504FD">
      <w:pPr>
        <w:pStyle w:val="B1"/>
      </w:pPr>
      <w:r>
        <w:t>3.</w:t>
      </w:r>
      <w:r>
        <w:tab/>
        <w:t xml:space="preserve">MCPTT UE2 sends a call setup request message towards to the MCPTT UE1 according to the stored </w:t>
      </w:r>
      <w:proofErr w:type="gramStart"/>
      <w:r>
        <w:t>information which</w:t>
      </w:r>
      <w:proofErr w:type="gramEnd"/>
      <w:r>
        <w:t xml:space="preserve"> it received </w:t>
      </w:r>
      <w:del w:id="59" w:author="Selvam Rengasami" w:date="2015-07-08T05:44:00Z">
        <w:r w:rsidDel="00B01EFD">
          <w:delText xml:space="preserve">from </w:delText>
        </w:r>
      </w:del>
      <w:ins w:id="60" w:author="Selvam Rengasami" w:date="2015-07-08T05:44:00Z">
        <w:r w:rsidR="00B01EFD">
          <w:t xml:space="preserve">during </w:t>
        </w:r>
      </w:ins>
      <w:r>
        <w:t>the information acquisition phase.</w:t>
      </w:r>
    </w:p>
    <w:p w14:paraId="0E8D8A4E" w14:textId="307EDC64" w:rsidR="00C504FD" w:rsidRDefault="00C504FD" w:rsidP="00C504FD">
      <w:pPr>
        <w:pStyle w:val="B1"/>
      </w:pPr>
      <w:r>
        <w:t>4.</w:t>
      </w:r>
      <w:r>
        <w:tab/>
        <w:t>The MCPTT UE1 accepts the private call request message</w:t>
      </w:r>
      <w:del w:id="61" w:author="Selvam Rengasami" w:date="2015-07-08T05:44:00Z">
        <w:r w:rsidDel="00B01EFD">
          <w:delText>,</w:delText>
        </w:r>
      </w:del>
      <w:r>
        <w:t xml:space="preserve"> and </w:t>
      </w:r>
      <w:ins w:id="62" w:author="Selvam Rengasami" w:date="2015-07-08T05:51:00Z">
        <w:r w:rsidR="00AD5AA9">
          <w:t xml:space="preserve">sends </w:t>
        </w:r>
      </w:ins>
      <w:r>
        <w:t xml:space="preserve">an acknowledgement </w:t>
      </w:r>
      <w:del w:id="63" w:author="Selvam Rengasami" w:date="2015-07-08T05:51:00Z">
        <w:r w:rsidDel="00AD5AA9">
          <w:delText xml:space="preserve">is sent </w:delText>
        </w:r>
      </w:del>
      <w:r>
        <w:t xml:space="preserve">to </w:t>
      </w:r>
      <w:del w:id="64" w:author="Selvam Rengasami" w:date="2015-07-08T05:45:00Z">
        <w:r w:rsidDel="00B01EFD">
          <w:delText xml:space="preserve">the </w:delText>
        </w:r>
      </w:del>
      <w:r>
        <w:t>MCPTT UE2.</w:t>
      </w:r>
    </w:p>
    <w:p w14:paraId="66FF89C8" w14:textId="77777777" w:rsidR="00C504FD" w:rsidRDefault="00C504FD" w:rsidP="00C504FD">
      <w:pPr>
        <w:pStyle w:val="B1"/>
      </w:pPr>
      <w:r>
        <w:t>5.</w:t>
      </w:r>
      <w:r>
        <w:tab/>
        <w:t>MCPTT UE1 and UE2 successfully establish the media plane (steps 5a &amp; 5b) for communication.</w:t>
      </w:r>
    </w:p>
    <w:p w14:paraId="7455A761" w14:textId="77777777" w:rsidR="00C504FD" w:rsidRDefault="00C504FD" w:rsidP="00C504FD"/>
    <w:p w14:paraId="7AFF1668" w14:textId="3B9977F1" w:rsidR="00744474" w:rsidRDefault="00744474" w:rsidP="00C504FD"/>
    <w:p w14:paraId="13AFCA60" w14:textId="77777777" w:rsidR="00C504FD" w:rsidRDefault="00C504FD" w:rsidP="00C504FD"/>
    <w:p w14:paraId="59F38EE7" w14:textId="77777777" w:rsidR="00C504FD" w:rsidRDefault="00C504FD" w:rsidP="00C504FD"/>
    <w:p w14:paraId="6FBE1F70" w14:textId="77777777" w:rsidR="00C504FD" w:rsidRDefault="00C504FD" w:rsidP="00C504FD"/>
    <w:p w14:paraId="18DD328B" w14:textId="141CD6D2" w:rsidR="00C504FD" w:rsidRPr="00C504FD" w:rsidRDefault="00C504FD" w:rsidP="00C504FD">
      <w:pPr>
        <w:rPr>
          <w:color w:val="0000FF"/>
          <w:sz w:val="28"/>
          <w:szCs w:val="28"/>
        </w:rPr>
      </w:pPr>
      <w:r w:rsidRPr="00C504FD">
        <w:rPr>
          <w:color w:val="0000FF"/>
          <w:sz w:val="28"/>
          <w:szCs w:val="28"/>
        </w:rPr>
        <w:t>****</w:t>
      </w:r>
      <w:r>
        <w:rPr>
          <w:color w:val="0000FF"/>
          <w:sz w:val="28"/>
          <w:szCs w:val="28"/>
        </w:rPr>
        <w:t>END SECOND</w:t>
      </w:r>
      <w:r w:rsidRPr="00C504FD">
        <w:rPr>
          <w:color w:val="0000FF"/>
          <w:sz w:val="28"/>
          <w:szCs w:val="28"/>
        </w:rPr>
        <w:t xml:space="preserve"> CHANGE*****</w:t>
      </w:r>
    </w:p>
    <w:p w14:paraId="6BC8FEA0" w14:textId="77777777" w:rsidR="00C504FD" w:rsidRDefault="00C504FD" w:rsidP="00C504FD"/>
    <w:sectPr w:rsidR="00C504FD" w:rsidSect="00982F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474"/>
    <w:rsid w:val="001D43EE"/>
    <w:rsid w:val="003859DE"/>
    <w:rsid w:val="00682EBD"/>
    <w:rsid w:val="00744474"/>
    <w:rsid w:val="00982FFE"/>
    <w:rsid w:val="00AD5AA9"/>
    <w:rsid w:val="00B01EFD"/>
    <w:rsid w:val="00BD6B11"/>
    <w:rsid w:val="00C504FD"/>
    <w:rsid w:val="00C50C37"/>
    <w:rsid w:val="00DF0D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10E2063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474"/>
    <w:pPr>
      <w:spacing w:after="180"/>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7444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44474"/>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682EB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44474"/>
    <w:rPr>
      <w:rFonts w:ascii="Arial" w:eastAsia="Times New Roman" w:hAnsi="Arial" w:cs="Times New Roman"/>
      <w:sz w:val="28"/>
      <w:szCs w:val="20"/>
      <w:lang w:val="en-GB"/>
    </w:rPr>
  </w:style>
  <w:style w:type="paragraph" w:customStyle="1" w:styleId="NO">
    <w:name w:val="NO"/>
    <w:basedOn w:val="Normal"/>
    <w:rsid w:val="00744474"/>
    <w:pPr>
      <w:keepLines/>
      <w:ind w:left="1135" w:hanging="851"/>
    </w:pPr>
  </w:style>
  <w:style w:type="paragraph" w:customStyle="1" w:styleId="B1">
    <w:name w:val="B1"/>
    <w:basedOn w:val="Normal"/>
    <w:rsid w:val="00744474"/>
    <w:pPr>
      <w:ind w:left="568" w:hanging="284"/>
    </w:pPr>
  </w:style>
  <w:style w:type="paragraph" w:customStyle="1" w:styleId="TH">
    <w:name w:val="TH"/>
    <w:basedOn w:val="Normal"/>
    <w:rsid w:val="00744474"/>
    <w:pPr>
      <w:keepNext/>
      <w:keepLines/>
      <w:spacing w:before="60"/>
      <w:jc w:val="center"/>
    </w:pPr>
    <w:rPr>
      <w:rFonts w:ascii="Arial" w:hAnsi="Arial"/>
      <w:b/>
    </w:rPr>
  </w:style>
  <w:style w:type="paragraph" w:customStyle="1" w:styleId="TF">
    <w:name w:val="TF"/>
    <w:basedOn w:val="TH"/>
    <w:rsid w:val="00744474"/>
    <w:pPr>
      <w:keepNext w:val="0"/>
      <w:spacing w:before="0" w:after="240"/>
    </w:pPr>
  </w:style>
  <w:style w:type="character" w:customStyle="1" w:styleId="Heading2Char">
    <w:name w:val="Heading 2 Char"/>
    <w:basedOn w:val="DefaultParagraphFont"/>
    <w:link w:val="Heading2"/>
    <w:uiPriority w:val="9"/>
    <w:semiHidden/>
    <w:rsid w:val="00744474"/>
    <w:rPr>
      <w:rFonts w:asciiTheme="majorHAnsi" w:eastAsiaTheme="majorEastAsia" w:hAnsiTheme="majorHAnsi" w:cstheme="majorBidi"/>
      <w:b/>
      <w:bCs/>
      <w:color w:val="4F81BD" w:themeColor="accent1"/>
      <w:sz w:val="26"/>
      <w:szCs w:val="26"/>
      <w:lang w:val="en-GB"/>
    </w:rPr>
  </w:style>
  <w:style w:type="character" w:styleId="CommentReference">
    <w:name w:val="annotation reference"/>
    <w:basedOn w:val="DefaultParagraphFont"/>
    <w:uiPriority w:val="99"/>
    <w:semiHidden/>
    <w:unhideWhenUsed/>
    <w:rsid w:val="00744474"/>
    <w:rPr>
      <w:sz w:val="18"/>
      <w:szCs w:val="18"/>
    </w:rPr>
  </w:style>
  <w:style w:type="paragraph" w:styleId="CommentText">
    <w:name w:val="annotation text"/>
    <w:basedOn w:val="Normal"/>
    <w:link w:val="CommentTextChar"/>
    <w:uiPriority w:val="99"/>
    <w:semiHidden/>
    <w:unhideWhenUsed/>
    <w:rsid w:val="00744474"/>
    <w:rPr>
      <w:sz w:val="24"/>
      <w:szCs w:val="24"/>
    </w:rPr>
  </w:style>
  <w:style w:type="character" w:customStyle="1" w:styleId="CommentTextChar">
    <w:name w:val="Comment Text Char"/>
    <w:basedOn w:val="DefaultParagraphFont"/>
    <w:link w:val="CommentText"/>
    <w:uiPriority w:val="99"/>
    <w:semiHidden/>
    <w:rsid w:val="00744474"/>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744474"/>
    <w:rPr>
      <w:b/>
      <w:bCs/>
      <w:sz w:val="20"/>
      <w:szCs w:val="20"/>
    </w:rPr>
  </w:style>
  <w:style w:type="character" w:customStyle="1" w:styleId="CommentSubjectChar">
    <w:name w:val="Comment Subject Char"/>
    <w:basedOn w:val="CommentTextChar"/>
    <w:link w:val="CommentSubject"/>
    <w:uiPriority w:val="99"/>
    <w:semiHidden/>
    <w:rsid w:val="00744474"/>
    <w:rPr>
      <w:rFonts w:ascii="Times New Roman" w:eastAsia="Times New Roman" w:hAnsi="Times New Roman" w:cs="Times New Roman"/>
      <w:b/>
      <w:bCs/>
      <w:sz w:val="20"/>
      <w:szCs w:val="20"/>
      <w:lang w:val="en-GB"/>
    </w:rPr>
  </w:style>
  <w:style w:type="paragraph" w:styleId="Revision">
    <w:name w:val="Revision"/>
    <w:hidden/>
    <w:uiPriority w:val="99"/>
    <w:semiHidden/>
    <w:rsid w:val="00744474"/>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744474"/>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44474"/>
    <w:rPr>
      <w:rFonts w:ascii="Lucida Grande" w:eastAsia="Times New Roman" w:hAnsi="Lucida Grande" w:cs="Times New Roman"/>
      <w:sz w:val="18"/>
      <w:szCs w:val="18"/>
      <w:lang w:val="en-GB"/>
    </w:rPr>
  </w:style>
  <w:style w:type="character" w:customStyle="1" w:styleId="Heading4Char">
    <w:name w:val="Heading 4 Char"/>
    <w:basedOn w:val="DefaultParagraphFont"/>
    <w:link w:val="Heading4"/>
    <w:uiPriority w:val="9"/>
    <w:semiHidden/>
    <w:rsid w:val="00682EBD"/>
    <w:rPr>
      <w:rFonts w:asciiTheme="majorHAnsi" w:eastAsiaTheme="majorEastAsia" w:hAnsiTheme="majorHAnsi" w:cstheme="majorBidi"/>
      <w:b/>
      <w:bCs/>
      <w:i/>
      <w:iCs/>
      <w:color w:val="4F81BD" w:themeColor="accent1"/>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474"/>
    <w:pPr>
      <w:spacing w:after="180"/>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7444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44474"/>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682EB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44474"/>
    <w:rPr>
      <w:rFonts w:ascii="Arial" w:eastAsia="Times New Roman" w:hAnsi="Arial" w:cs="Times New Roman"/>
      <w:sz w:val="28"/>
      <w:szCs w:val="20"/>
      <w:lang w:val="en-GB"/>
    </w:rPr>
  </w:style>
  <w:style w:type="paragraph" w:customStyle="1" w:styleId="NO">
    <w:name w:val="NO"/>
    <w:basedOn w:val="Normal"/>
    <w:rsid w:val="00744474"/>
    <w:pPr>
      <w:keepLines/>
      <w:ind w:left="1135" w:hanging="851"/>
    </w:pPr>
  </w:style>
  <w:style w:type="paragraph" w:customStyle="1" w:styleId="B1">
    <w:name w:val="B1"/>
    <w:basedOn w:val="Normal"/>
    <w:rsid w:val="00744474"/>
    <w:pPr>
      <w:ind w:left="568" w:hanging="284"/>
    </w:pPr>
  </w:style>
  <w:style w:type="paragraph" w:customStyle="1" w:styleId="TH">
    <w:name w:val="TH"/>
    <w:basedOn w:val="Normal"/>
    <w:rsid w:val="00744474"/>
    <w:pPr>
      <w:keepNext/>
      <w:keepLines/>
      <w:spacing w:before="60"/>
      <w:jc w:val="center"/>
    </w:pPr>
    <w:rPr>
      <w:rFonts w:ascii="Arial" w:hAnsi="Arial"/>
      <w:b/>
    </w:rPr>
  </w:style>
  <w:style w:type="paragraph" w:customStyle="1" w:styleId="TF">
    <w:name w:val="TF"/>
    <w:basedOn w:val="TH"/>
    <w:rsid w:val="00744474"/>
    <w:pPr>
      <w:keepNext w:val="0"/>
      <w:spacing w:before="0" w:after="240"/>
    </w:pPr>
  </w:style>
  <w:style w:type="character" w:customStyle="1" w:styleId="Heading2Char">
    <w:name w:val="Heading 2 Char"/>
    <w:basedOn w:val="DefaultParagraphFont"/>
    <w:link w:val="Heading2"/>
    <w:uiPriority w:val="9"/>
    <w:semiHidden/>
    <w:rsid w:val="00744474"/>
    <w:rPr>
      <w:rFonts w:asciiTheme="majorHAnsi" w:eastAsiaTheme="majorEastAsia" w:hAnsiTheme="majorHAnsi" w:cstheme="majorBidi"/>
      <w:b/>
      <w:bCs/>
      <w:color w:val="4F81BD" w:themeColor="accent1"/>
      <w:sz w:val="26"/>
      <w:szCs w:val="26"/>
      <w:lang w:val="en-GB"/>
    </w:rPr>
  </w:style>
  <w:style w:type="character" w:styleId="CommentReference">
    <w:name w:val="annotation reference"/>
    <w:basedOn w:val="DefaultParagraphFont"/>
    <w:uiPriority w:val="99"/>
    <w:semiHidden/>
    <w:unhideWhenUsed/>
    <w:rsid w:val="00744474"/>
    <w:rPr>
      <w:sz w:val="18"/>
      <w:szCs w:val="18"/>
    </w:rPr>
  </w:style>
  <w:style w:type="paragraph" w:styleId="CommentText">
    <w:name w:val="annotation text"/>
    <w:basedOn w:val="Normal"/>
    <w:link w:val="CommentTextChar"/>
    <w:uiPriority w:val="99"/>
    <w:semiHidden/>
    <w:unhideWhenUsed/>
    <w:rsid w:val="00744474"/>
    <w:rPr>
      <w:sz w:val="24"/>
      <w:szCs w:val="24"/>
    </w:rPr>
  </w:style>
  <w:style w:type="character" w:customStyle="1" w:styleId="CommentTextChar">
    <w:name w:val="Comment Text Char"/>
    <w:basedOn w:val="DefaultParagraphFont"/>
    <w:link w:val="CommentText"/>
    <w:uiPriority w:val="99"/>
    <w:semiHidden/>
    <w:rsid w:val="00744474"/>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744474"/>
    <w:rPr>
      <w:b/>
      <w:bCs/>
      <w:sz w:val="20"/>
      <w:szCs w:val="20"/>
    </w:rPr>
  </w:style>
  <w:style w:type="character" w:customStyle="1" w:styleId="CommentSubjectChar">
    <w:name w:val="Comment Subject Char"/>
    <w:basedOn w:val="CommentTextChar"/>
    <w:link w:val="CommentSubject"/>
    <w:uiPriority w:val="99"/>
    <w:semiHidden/>
    <w:rsid w:val="00744474"/>
    <w:rPr>
      <w:rFonts w:ascii="Times New Roman" w:eastAsia="Times New Roman" w:hAnsi="Times New Roman" w:cs="Times New Roman"/>
      <w:b/>
      <w:bCs/>
      <w:sz w:val="20"/>
      <w:szCs w:val="20"/>
      <w:lang w:val="en-GB"/>
    </w:rPr>
  </w:style>
  <w:style w:type="paragraph" w:styleId="Revision">
    <w:name w:val="Revision"/>
    <w:hidden/>
    <w:uiPriority w:val="99"/>
    <w:semiHidden/>
    <w:rsid w:val="00744474"/>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744474"/>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744474"/>
    <w:rPr>
      <w:rFonts w:ascii="Lucida Grande" w:eastAsia="Times New Roman" w:hAnsi="Lucida Grande" w:cs="Times New Roman"/>
      <w:sz w:val="18"/>
      <w:szCs w:val="18"/>
      <w:lang w:val="en-GB"/>
    </w:rPr>
  </w:style>
  <w:style w:type="character" w:customStyle="1" w:styleId="Heading4Char">
    <w:name w:val="Heading 4 Char"/>
    <w:basedOn w:val="DefaultParagraphFont"/>
    <w:link w:val="Heading4"/>
    <w:uiPriority w:val="9"/>
    <w:semiHidden/>
    <w:rsid w:val="00682EBD"/>
    <w:rPr>
      <w:rFonts w:asciiTheme="majorHAnsi" w:eastAsiaTheme="majorEastAsia" w:hAnsiTheme="majorHAnsi" w:cstheme="majorBidi"/>
      <w:b/>
      <w:bCs/>
      <w:i/>
      <w:iCs/>
      <w:color w:val="4F81BD" w:themeColor="accen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oleObject" Target="embeddings/oleObject1.bin"/><Relationship Id="rId7" Type="http://schemas.openxmlformats.org/officeDocument/2006/relationships/image" Target="media/image2.emf"/><Relationship Id="rId8" Type="http://schemas.openxmlformats.org/officeDocument/2006/relationships/oleObject" Target="embeddings/oleObject2.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684</Words>
  <Characters>3901</Characters>
  <Application>Microsoft Macintosh Word</Application>
  <DocSecurity>0</DocSecurity>
  <Lines>32</Lines>
  <Paragraphs>9</Paragraphs>
  <ScaleCrop>false</ScaleCrop>
  <Company/>
  <LinksUpToDate>false</LinksUpToDate>
  <CharactersWithSpaces>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Selvam Rengasami</dc:creator>
  <cp:keywords/>
  <dc:description/>
  <cp:lastModifiedBy>Selvam Rengasami</cp:lastModifiedBy>
  <cp:revision>3</cp:revision>
  <dcterms:created xsi:type="dcterms:W3CDTF">2015-07-08T09:52:00Z</dcterms:created>
  <dcterms:modified xsi:type="dcterms:W3CDTF">2015-07-08T09:53:00Z</dcterms:modified>
</cp:coreProperties>
</file>