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4246C" w14:paraId="0EAC56D3" w14:textId="77777777">
        <w:trPr>
          <w:cantSplit/>
          <w:trHeight w:val="766"/>
        </w:trPr>
        <w:tc>
          <w:tcPr>
            <w:tcW w:w="10423" w:type="dxa"/>
            <w:gridSpan w:val="2"/>
            <w:shd w:val="clear" w:color="auto" w:fill="auto"/>
          </w:tcPr>
          <w:p w14:paraId="1717FF5D" w14:textId="2B250F63" w:rsidR="0034246C"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宋体" w:hint="eastAsia"/>
                <w:sz w:val="64"/>
                <w:lang w:val="en-US" w:eastAsia="zh-CN"/>
              </w:rPr>
              <w:t>28</w:t>
            </w:r>
            <w:r>
              <w:rPr>
                <w:sz w:val="64"/>
              </w:rPr>
              <w:t>.</w:t>
            </w:r>
            <w:bookmarkEnd w:id="2"/>
            <w:r>
              <w:rPr>
                <w:rFonts w:eastAsia="宋体" w:hint="eastAsia"/>
                <w:sz w:val="64"/>
                <w:lang w:val="en-US" w:eastAsia="zh-CN"/>
              </w:rPr>
              <w:t>561</w:t>
            </w:r>
            <w:r>
              <w:rPr>
                <w:sz w:val="64"/>
              </w:rPr>
              <w:t xml:space="preserve"> </w:t>
            </w:r>
            <w:r>
              <w:t>V</w:t>
            </w:r>
            <w:bookmarkStart w:id="3" w:name="specVersion"/>
            <w:r w:rsidR="00C86EE1">
              <w:t>1</w:t>
            </w:r>
            <w:r>
              <w:t>.</w:t>
            </w:r>
            <w:r w:rsidR="00423DBD">
              <w:rPr>
                <w:rFonts w:eastAsia="等线" w:hint="eastAsia"/>
                <w:lang w:eastAsia="zh-CN"/>
              </w:rPr>
              <w:t>1</w:t>
            </w:r>
            <w:r>
              <w:t>.</w:t>
            </w:r>
            <w:bookmarkEnd w:id="3"/>
            <w:r>
              <w:rPr>
                <w:rFonts w:eastAsia="宋体" w:hint="eastAsia"/>
                <w:lang w:val="en-US" w:eastAsia="zh-CN"/>
              </w:rPr>
              <w:t>0</w:t>
            </w:r>
            <w:r>
              <w:t xml:space="preserve"> </w:t>
            </w:r>
            <w:r>
              <w:rPr>
                <w:sz w:val="32"/>
              </w:rPr>
              <w:t>(</w:t>
            </w:r>
            <w:bookmarkStart w:id="4" w:name="issueDate"/>
            <w:r>
              <w:rPr>
                <w:rFonts w:eastAsia="宋体" w:hint="eastAsia"/>
                <w:sz w:val="32"/>
                <w:lang w:val="en-US" w:eastAsia="zh-CN"/>
              </w:rPr>
              <w:t>2025</w:t>
            </w:r>
            <w:r>
              <w:rPr>
                <w:sz w:val="32"/>
              </w:rPr>
              <w:t>-</w:t>
            </w:r>
            <w:bookmarkEnd w:id="4"/>
            <w:r>
              <w:rPr>
                <w:rFonts w:eastAsia="宋体" w:hint="eastAsia"/>
                <w:sz w:val="32"/>
                <w:lang w:val="en-US" w:eastAsia="zh-CN"/>
              </w:rPr>
              <w:t>0</w:t>
            </w:r>
            <w:r w:rsidR="00423DBD">
              <w:rPr>
                <w:rFonts w:eastAsia="宋体" w:hint="eastAsia"/>
                <w:sz w:val="32"/>
                <w:lang w:val="en-US" w:eastAsia="zh-CN"/>
              </w:rPr>
              <w:t>8</w:t>
            </w:r>
            <w:r>
              <w:rPr>
                <w:sz w:val="32"/>
              </w:rPr>
              <w:t>)</w:t>
            </w:r>
          </w:p>
        </w:tc>
      </w:tr>
      <w:tr w:rsidR="0034246C" w14:paraId="1C892FB9" w14:textId="77777777">
        <w:trPr>
          <w:cantSplit/>
          <w:trHeight w:hRule="exact" w:val="1134"/>
        </w:trPr>
        <w:tc>
          <w:tcPr>
            <w:tcW w:w="10423" w:type="dxa"/>
            <w:gridSpan w:val="2"/>
            <w:shd w:val="clear" w:color="auto" w:fill="auto"/>
          </w:tcPr>
          <w:p w14:paraId="048B8D6F" w14:textId="77777777" w:rsidR="0034246C" w:rsidRDefault="00000000">
            <w:pPr>
              <w:pStyle w:val="ZB"/>
              <w:framePr w:w="0" w:hRule="auto" w:wrap="auto" w:vAnchor="margin" w:hAnchor="text" w:yAlign="inline"/>
            </w:pPr>
            <w:r>
              <w:t xml:space="preserve">Technical </w:t>
            </w:r>
            <w:bookmarkStart w:id="5" w:name="spectype2"/>
            <w:r>
              <w:t>Specification</w:t>
            </w:r>
            <w:bookmarkEnd w:id="5"/>
          </w:p>
          <w:p w14:paraId="78BD9850" w14:textId="77777777" w:rsidR="0034246C" w:rsidRDefault="00000000">
            <w:pPr>
              <w:pStyle w:val="Guidance"/>
            </w:pPr>
            <w:r>
              <w:br/>
            </w:r>
            <w:r>
              <w:br/>
            </w:r>
          </w:p>
        </w:tc>
      </w:tr>
      <w:tr w:rsidR="0034246C" w14:paraId="013B335E" w14:textId="77777777">
        <w:trPr>
          <w:cantSplit/>
          <w:trHeight w:hRule="exact" w:val="3686"/>
        </w:trPr>
        <w:tc>
          <w:tcPr>
            <w:tcW w:w="10423" w:type="dxa"/>
            <w:gridSpan w:val="2"/>
            <w:tcBorders>
              <w:bottom w:val="single" w:sz="12" w:space="0" w:color="auto"/>
            </w:tcBorders>
            <w:shd w:val="clear" w:color="auto" w:fill="auto"/>
          </w:tcPr>
          <w:p w14:paraId="55F88D05" w14:textId="77777777" w:rsidR="0034246C" w:rsidRDefault="00000000">
            <w:pPr>
              <w:pStyle w:val="ZT"/>
              <w:framePr w:wrap="auto" w:hAnchor="text" w:yAlign="inline"/>
            </w:pPr>
            <w:r>
              <w:t>3rd Generation Partnership Project;</w:t>
            </w:r>
          </w:p>
          <w:p w14:paraId="3B46D73A" w14:textId="77777777" w:rsidR="0034246C" w:rsidRDefault="00000000">
            <w:pPr>
              <w:pStyle w:val="ZT"/>
              <w:framePr w:wrap="auto" w:hAnchor="text" w:yAlign="inline"/>
            </w:pPr>
            <w:bookmarkStart w:id="6" w:name="specTitle"/>
            <w:r>
              <w:t>Technical Specification Group Services and System Aspects;</w:t>
            </w:r>
          </w:p>
          <w:p w14:paraId="27BBA0D1" w14:textId="77777777" w:rsidR="0034246C" w:rsidRDefault="00000000">
            <w:pPr>
              <w:pStyle w:val="ZT"/>
              <w:framePr w:wrap="auto" w:hAnchor="text" w:yAlign="inline"/>
              <w:rPr>
                <w:highlight w:val="yellow"/>
              </w:rPr>
            </w:pPr>
            <w:r>
              <w:t>Management and orchestration;</w:t>
            </w:r>
          </w:p>
          <w:bookmarkEnd w:id="6"/>
          <w:p w14:paraId="6415361C" w14:textId="77777777" w:rsidR="0034246C" w:rsidRDefault="00000000">
            <w:pPr>
              <w:pStyle w:val="ZT"/>
              <w:framePr w:wrap="auto" w:hAnchor="text" w:yAlign="inline"/>
              <w:rPr>
                <w:rFonts w:eastAsia="宋体"/>
                <w:lang w:val="en-US" w:eastAsia="zh-CN"/>
              </w:rPr>
            </w:pPr>
            <w:r>
              <w:rPr>
                <w:rFonts w:eastAsia="宋体" w:hint="eastAsia"/>
                <w:lang w:val="en-US" w:eastAsia="zh-CN"/>
              </w:rPr>
              <w:t>M</w:t>
            </w:r>
            <w:r>
              <w:rPr>
                <w:rFonts w:hint="eastAsia"/>
              </w:rPr>
              <w:t>anagement aspects of Network Digital Twin</w:t>
            </w:r>
            <w:r>
              <w:rPr>
                <w:rFonts w:eastAsia="宋体" w:hint="eastAsia"/>
                <w:lang w:val="en-US" w:eastAsia="zh-CN"/>
              </w:rPr>
              <w:t>s</w:t>
            </w:r>
          </w:p>
          <w:p w14:paraId="1CC9B541" w14:textId="77777777" w:rsidR="0034246C"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34246C" w14:paraId="261FE414" w14:textId="77777777">
        <w:trPr>
          <w:cantSplit/>
        </w:trPr>
        <w:tc>
          <w:tcPr>
            <w:tcW w:w="10423" w:type="dxa"/>
            <w:gridSpan w:val="2"/>
            <w:tcBorders>
              <w:top w:val="single" w:sz="12" w:space="0" w:color="auto"/>
              <w:bottom w:val="dashed" w:sz="4" w:space="0" w:color="auto"/>
            </w:tcBorders>
            <w:shd w:val="clear" w:color="auto" w:fill="auto"/>
          </w:tcPr>
          <w:p w14:paraId="572E4BD4" w14:textId="77777777" w:rsidR="0034246C" w:rsidRDefault="00000000">
            <w:pPr>
              <w:pStyle w:val="TAR"/>
            </w:pPr>
            <w:r>
              <w:tab/>
            </w:r>
          </w:p>
        </w:tc>
      </w:tr>
      <w:bookmarkStart w:id="8" w:name="_MON_1684549432"/>
      <w:bookmarkEnd w:id="8"/>
      <w:tr w:rsidR="0034246C" w14:paraId="1373F2FB" w14:textId="77777777">
        <w:trPr>
          <w:cantSplit/>
          <w:trHeight w:hRule="exact" w:val="1531"/>
        </w:trPr>
        <w:tc>
          <w:tcPr>
            <w:tcW w:w="5211" w:type="dxa"/>
            <w:tcBorders>
              <w:top w:val="dashed" w:sz="4" w:space="0" w:color="auto"/>
              <w:bottom w:val="dashed" w:sz="4" w:space="0" w:color="auto"/>
            </w:tcBorders>
            <w:shd w:val="clear" w:color="auto" w:fill="auto"/>
          </w:tcPr>
          <w:p w14:paraId="307D8CF6" w14:textId="77777777" w:rsidR="0034246C" w:rsidRDefault="00000000">
            <w:pPr>
              <w:pStyle w:val="TAL"/>
            </w:pPr>
            <w:r>
              <w:object w:dxaOrig="2066" w:dyaOrig="1251" w14:anchorId="41C0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pt" o:ole="">
                  <v:imagedata r:id="rId9" o:title=""/>
                </v:shape>
                <o:OLEObject Type="Embed" ProgID="Word.Picture.8" ShapeID="_x0000_i1025" DrawAspect="Content" ObjectID="_1818338088" r:id="rId10"/>
              </w:object>
            </w:r>
          </w:p>
        </w:tc>
        <w:bookmarkStart w:id="9" w:name="_MON_1710316168"/>
        <w:bookmarkEnd w:id="9"/>
        <w:tc>
          <w:tcPr>
            <w:tcW w:w="5212" w:type="dxa"/>
            <w:tcBorders>
              <w:top w:val="dashed" w:sz="4" w:space="0" w:color="auto"/>
              <w:bottom w:val="dashed" w:sz="4" w:space="0" w:color="auto"/>
            </w:tcBorders>
            <w:shd w:val="clear" w:color="auto" w:fill="auto"/>
          </w:tcPr>
          <w:p w14:paraId="5B958DF6" w14:textId="77777777" w:rsidR="0034246C" w:rsidRDefault="00000000">
            <w:pPr>
              <w:pStyle w:val="TAR"/>
            </w:pPr>
            <w:r>
              <w:object w:dxaOrig="2563" w:dyaOrig="1491" w14:anchorId="19132EFD">
                <v:shape id="_x0000_i1026" type="#_x0000_t75" style="width:128.35pt;height:74.5pt" o:ole="">
                  <v:imagedata r:id="rId11" o:title=""/>
                </v:shape>
                <o:OLEObject Type="Embed" ProgID="Word.Picture.8" ShapeID="_x0000_i1026" DrawAspect="Content" ObjectID="_1818338089" r:id="rId12"/>
              </w:object>
            </w:r>
          </w:p>
        </w:tc>
      </w:tr>
      <w:tr w:rsidR="0034246C" w14:paraId="64EB9571"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23D4E24" w14:textId="77777777" w:rsidR="0034246C" w:rsidRDefault="0034246C">
            <w:pPr>
              <w:pStyle w:val="TAL"/>
            </w:pPr>
            <w:bookmarkStart w:id="10" w:name="_MON_1710316271"/>
            <w:bookmarkEnd w:id="10"/>
          </w:p>
        </w:tc>
      </w:tr>
      <w:tr w:rsidR="0034246C" w14:paraId="35FFDD9F" w14:textId="77777777">
        <w:trPr>
          <w:cantSplit/>
          <w:trHeight w:hRule="exact" w:val="964"/>
        </w:trPr>
        <w:tc>
          <w:tcPr>
            <w:tcW w:w="10423" w:type="dxa"/>
            <w:gridSpan w:val="2"/>
            <w:tcBorders>
              <w:top w:val="dashed" w:sz="4" w:space="0" w:color="auto"/>
            </w:tcBorders>
            <w:shd w:val="clear" w:color="auto" w:fill="auto"/>
          </w:tcPr>
          <w:p w14:paraId="3CD0EC23" w14:textId="77777777" w:rsidR="0034246C"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E5ED9C" w14:textId="77777777" w:rsidR="0034246C" w:rsidRDefault="0034246C">
      <w:pPr>
        <w:sectPr w:rsidR="0034246C">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34246C" w14:paraId="2A573AE9" w14:textId="77777777">
        <w:trPr>
          <w:trHeight w:hRule="exact" w:val="5670"/>
        </w:trPr>
        <w:tc>
          <w:tcPr>
            <w:tcW w:w="10423" w:type="dxa"/>
            <w:shd w:val="clear" w:color="auto" w:fill="auto"/>
          </w:tcPr>
          <w:p w14:paraId="16D95324" w14:textId="77777777" w:rsidR="0034246C" w:rsidRDefault="0034246C">
            <w:pPr>
              <w:pStyle w:val="Guidance"/>
            </w:pPr>
            <w:bookmarkStart w:id="12" w:name="page2"/>
          </w:p>
        </w:tc>
      </w:tr>
      <w:tr w:rsidR="0034246C" w14:paraId="6D8C1C34" w14:textId="77777777">
        <w:trPr>
          <w:trHeight w:hRule="exact" w:val="5387"/>
        </w:trPr>
        <w:tc>
          <w:tcPr>
            <w:tcW w:w="10423" w:type="dxa"/>
            <w:shd w:val="clear" w:color="auto" w:fill="auto"/>
          </w:tcPr>
          <w:p w14:paraId="6F7BC446" w14:textId="77777777" w:rsidR="0034246C" w:rsidRDefault="00000000">
            <w:pPr>
              <w:pStyle w:val="FP"/>
              <w:spacing w:after="240"/>
              <w:ind w:left="2835" w:right="2835"/>
              <w:jc w:val="center"/>
              <w:rPr>
                <w:rFonts w:ascii="Arial" w:hAnsi="Arial"/>
                <w:b/>
                <w:i/>
              </w:rPr>
            </w:pPr>
            <w:bookmarkStart w:id="13" w:name="coords3gpp"/>
            <w:r>
              <w:rPr>
                <w:rFonts w:ascii="Arial" w:hAnsi="Arial"/>
                <w:b/>
                <w:i/>
              </w:rPr>
              <w:t>3GPP</w:t>
            </w:r>
          </w:p>
          <w:p w14:paraId="7A25A424" w14:textId="77777777" w:rsidR="0034246C" w:rsidRDefault="00000000">
            <w:pPr>
              <w:pStyle w:val="FP"/>
              <w:pBdr>
                <w:bottom w:val="single" w:sz="6" w:space="1" w:color="auto"/>
              </w:pBdr>
              <w:ind w:left="2835" w:right="2835"/>
              <w:jc w:val="center"/>
            </w:pPr>
            <w:r>
              <w:t>Postal address</w:t>
            </w:r>
          </w:p>
          <w:p w14:paraId="1116FCE1" w14:textId="77777777" w:rsidR="0034246C" w:rsidRDefault="0034246C">
            <w:pPr>
              <w:pStyle w:val="FP"/>
              <w:ind w:left="2835" w:right="2835"/>
              <w:jc w:val="center"/>
              <w:rPr>
                <w:rFonts w:ascii="Arial" w:hAnsi="Arial"/>
                <w:sz w:val="18"/>
              </w:rPr>
            </w:pPr>
          </w:p>
          <w:p w14:paraId="39F00AB2" w14:textId="77777777" w:rsidR="0034246C" w:rsidRDefault="00000000">
            <w:pPr>
              <w:pStyle w:val="FP"/>
              <w:pBdr>
                <w:bottom w:val="single" w:sz="6" w:space="1" w:color="auto"/>
              </w:pBdr>
              <w:spacing w:before="240"/>
              <w:ind w:left="2835" w:right="2835"/>
              <w:jc w:val="center"/>
            </w:pPr>
            <w:r>
              <w:t>3GPP support office address</w:t>
            </w:r>
          </w:p>
          <w:p w14:paraId="48D72907" w14:textId="77777777" w:rsidR="0034246C"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14DCDA2" w14:textId="77777777" w:rsidR="0034246C" w:rsidRDefault="00000000">
            <w:pPr>
              <w:pStyle w:val="FP"/>
              <w:ind w:left="2835" w:right="2835"/>
              <w:jc w:val="center"/>
              <w:rPr>
                <w:rFonts w:ascii="Arial" w:hAnsi="Arial"/>
                <w:sz w:val="18"/>
                <w:lang w:val="fr-FR"/>
              </w:rPr>
            </w:pPr>
            <w:r>
              <w:rPr>
                <w:rFonts w:ascii="Arial" w:hAnsi="Arial"/>
                <w:sz w:val="18"/>
                <w:lang w:val="fr-FR"/>
              </w:rPr>
              <w:t>Valbonne - FRANCE</w:t>
            </w:r>
          </w:p>
          <w:p w14:paraId="20D67C65" w14:textId="77777777" w:rsidR="0034246C"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F6EFF8A" w14:textId="77777777" w:rsidR="0034246C" w:rsidRDefault="00000000">
            <w:pPr>
              <w:pStyle w:val="FP"/>
              <w:pBdr>
                <w:bottom w:val="single" w:sz="6" w:space="1" w:color="auto"/>
              </w:pBdr>
              <w:spacing w:before="240"/>
              <w:ind w:left="2835" w:right="2835"/>
              <w:jc w:val="center"/>
            </w:pPr>
            <w:r>
              <w:t>Internet</w:t>
            </w:r>
          </w:p>
          <w:p w14:paraId="404E3619" w14:textId="77777777" w:rsidR="0034246C" w:rsidRDefault="00000000">
            <w:pPr>
              <w:pStyle w:val="FP"/>
              <w:ind w:left="2835" w:right="2835"/>
              <w:jc w:val="center"/>
              <w:rPr>
                <w:rFonts w:ascii="Arial" w:hAnsi="Arial"/>
                <w:sz w:val="18"/>
              </w:rPr>
            </w:pPr>
            <w:r>
              <w:rPr>
                <w:rFonts w:ascii="Arial" w:hAnsi="Arial"/>
                <w:sz w:val="18"/>
              </w:rPr>
              <w:t>https://www.3gpp.org</w:t>
            </w:r>
            <w:bookmarkEnd w:id="13"/>
          </w:p>
          <w:p w14:paraId="137E40E4" w14:textId="77777777" w:rsidR="0034246C" w:rsidRDefault="0034246C"/>
        </w:tc>
      </w:tr>
      <w:tr w:rsidR="0034246C" w14:paraId="3ECDD2C4" w14:textId="77777777">
        <w:tc>
          <w:tcPr>
            <w:tcW w:w="10423" w:type="dxa"/>
            <w:shd w:val="clear" w:color="auto" w:fill="auto"/>
            <w:vAlign w:val="bottom"/>
          </w:tcPr>
          <w:p w14:paraId="3322EBA1" w14:textId="77777777" w:rsidR="0034246C"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DB65953" w14:textId="77777777" w:rsidR="0034246C" w:rsidRDefault="00000000">
            <w:pPr>
              <w:pStyle w:val="FP"/>
              <w:jc w:val="center"/>
            </w:pPr>
            <w:r>
              <w:t>No part may be reproduced except as authorized by written permission.</w:t>
            </w:r>
            <w:r>
              <w:br/>
              <w:t>The copyright and the foregoing restriction extend to reproduction in all media.</w:t>
            </w:r>
          </w:p>
          <w:p w14:paraId="378DBD30" w14:textId="77777777" w:rsidR="0034246C" w:rsidRDefault="0034246C">
            <w:pPr>
              <w:pStyle w:val="FP"/>
              <w:jc w:val="center"/>
            </w:pPr>
          </w:p>
          <w:p w14:paraId="539FB3D3" w14:textId="77777777" w:rsidR="0034246C" w:rsidRDefault="00000000">
            <w:pPr>
              <w:pStyle w:val="FP"/>
              <w:jc w:val="center"/>
              <w:rPr>
                <w:sz w:val="18"/>
              </w:rPr>
            </w:pPr>
            <w:r>
              <w:rPr>
                <w:sz w:val="18"/>
              </w:rPr>
              <w:t xml:space="preserve">© </w:t>
            </w:r>
            <w:bookmarkStart w:id="15" w:name="copyrightDate"/>
            <w:r>
              <w:rPr>
                <w:sz w:val="18"/>
              </w:rPr>
              <w:t>202</w:t>
            </w:r>
            <w:bookmarkEnd w:id="15"/>
            <w:r>
              <w:rPr>
                <w:sz w:val="18"/>
              </w:rPr>
              <w:t>5, 3GPP Organizational Partners (ARIB, ATIS, CCSA, ETSI, TSDSI, TTA, TTC).</w:t>
            </w:r>
            <w:bookmarkStart w:id="16" w:name="copyrightaddon"/>
            <w:bookmarkEnd w:id="16"/>
          </w:p>
          <w:p w14:paraId="30C29A3E" w14:textId="77777777" w:rsidR="0034246C" w:rsidRDefault="00000000">
            <w:pPr>
              <w:pStyle w:val="FP"/>
              <w:jc w:val="center"/>
              <w:rPr>
                <w:sz w:val="18"/>
              </w:rPr>
            </w:pPr>
            <w:r>
              <w:rPr>
                <w:sz w:val="18"/>
              </w:rPr>
              <w:t>All rights reserved.</w:t>
            </w:r>
          </w:p>
          <w:p w14:paraId="34A40847" w14:textId="77777777" w:rsidR="0034246C" w:rsidRDefault="0034246C">
            <w:pPr>
              <w:pStyle w:val="FP"/>
              <w:rPr>
                <w:sz w:val="18"/>
              </w:rPr>
            </w:pPr>
          </w:p>
          <w:p w14:paraId="13DE57C6" w14:textId="77777777" w:rsidR="0034246C" w:rsidRDefault="00000000">
            <w:pPr>
              <w:pStyle w:val="FP"/>
              <w:rPr>
                <w:sz w:val="18"/>
              </w:rPr>
            </w:pPr>
            <w:r>
              <w:rPr>
                <w:sz w:val="18"/>
              </w:rPr>
              <w:t>UMTS™ is a Trade Mark of ETSI registered for the benefit of its members</w:t>
            </w:r>
          </w:p>
          <w:p w14:paraId="53DA0173" w14:textId="77777777" w:rsidR="0034246C"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766D4B" w14:textId="77777777" w:rsidR="0034246C" w:rsidRDefault="00000000">
            <w:pPr>
              <w:pStyle w:val="FP"/>
              <w:rPr>
                <w:sz w:val="18"/>
              </w:rPr>
            </w:pPr>
            <w:r>
              <w:rPr>
                <w:sz w:val="18"/>
              </w:rPr>
              <w:t>GSM® and the GSM logo are registered and owned by the GSM Association</w:t>
            </w:r>
            <w:bookmarkEnd w:id="14"/>
          </w:p>
          <w:p w14:paraId="734BD240" w14:textId="77777777" w:rsidR="0034246C" w:rsidRDefault="0034246C"/>
        </w:tc>
      </w:tr>
      <w:bookmarkEnd w:id="12"/>
    </w:tbl>
    <w:p w14:paraId="791B8A3B" w14:textId="77777777" w:rsidR="0034246C" w:rsidRDefault="00000000">
      <w:pPr>
        <w:pStyle w:val="TT"/>
      </w:pPr>
      <w:r>
        <w:br w:type="page"/>
      </w:r>
      <w:bookmarkStart w:id="17" w:name="tableOfContents"/>
      <w:bookmarkEnd w:id="17"/>
      <w:r>
        <w:lastRenderedPageBreak/>
        <w:t>Contents</w:t>
      </w:r>
    </w:p>
    <w:p w14:paraId="53D600B2" w14:textId="37060D3D" w:rsidR="00D34C4D"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w:instrText>
      </w:r>
      <w:r>
        <w:fldChar w:fldCharType="separate"/>
      </w:r>
      <w:r w:rsidR="00D34C4D">
        <w:rPr>
          <w:rFonts w:hint="eastAsia"/>
          <w:noProof/>
        </w:rPr>
        <w:t>Foreword</w:t>
      </w:r>
      <w:r w:rsidR="00D34C4D">
        <w:rPr>
          <w:rFonts w:hint="eastAsia"/>
          <w:noProof/>
        </w:rPr>
        <w:tab/>
      </w:r>
      <w:r w:rsidR="00D34C4D">
        <w:rPr>
          <w:rFonts w:hint="eastAsia"/>
          <w:noProof/>
        </w:rPr>
        <w:fldChar w:fldCharType="begin"/>
      </w:r>
      <w:r w:rsidR="00D34C4D">
        <w:rPr>
          <w:rFonts w:hint="eastAsia"/>
          <w:noProof/>
        </w:rPr>
        <w:instrText xml:space="preserve"> </w:instrText>
      </w:r>
      <w:r w:rsidR="00D34C4D">
        <w:rPr>
          <w:noProof/>
        </w:rPr>
        <w:instrText>PAGEREF _Toc207724497 \h</w:instrText>
      </w:r>
      <w:r w:rsidR="00D34C4D">
        <w:rPr>
          <w:rFonts w:hint="eastAsia"/>
          <w:noProof/>
        </w:rPr>
        <w:instrText xml:space="preserve"> </w:instrText>
      </w:r>
      <w:r w:rsidR="00D34C4D">
        <w:rPr>
          <w:rFonts w:hint="eastAsia"/>
          <w:noProof/>
        </w:rPr>
      </w:r>
      <w:r w:rsidR="00D34C4D">
        <w:rPr>
          <w:rFonts w:hint="eastAsia"/>
          <w:noProof/>
        </w:rPr>
        <w:fldChar w:fldCharType="separate"/>
      </w:r>
      <w:r w:rsidR="00D34C4D">
        <w:rPr>
          <w:noProof/>
        </w:rPr>
        <w:t>6</w:t>
      </w:r>
      <w:r w:rsidR="00D34C4D">
        <w:rPr>
          <w:rFonts w:hint="eastAsia"/>
          <w:noProof/>
        </w:rPr>
        <w:fldChar w:fldCharType="end"/>
      </w:r>
    </w:p>
    <w:p w14:paraId="53E58EE6" w14:textId="224207A5" w:rsidR="00D34C4D" w:rsidRDefault="00D34C4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_Toc207724498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28A7DD0E" w14:textId="53D44531" w:rsidR="00D34C4D" w:rsidRDefault="00D34C4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_Toc207724499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AD83136" w14:textId="35A9A917" w:rsidR="00D34C4D" w:rsidRDefault="00D34C4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_Toc207724500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2E4B743" w14:textId="72461728" w:rsidR="00D34C4D" w:rsidRDefault="00D34C4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_Toc207724501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B576C96" w14:textId="2759B854"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_Toc207724502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3EDC23B" w14:textId="477D55D9"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_Toc207724503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341487F" w14:textId="2E3EEE86"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_Toc207724504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A86FBAA" w14:textId="4DC8234D" w:rsidR="00D34C4D" w:rsidRDefault="00D34C4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Concepts and </w:t>
      </w:r>
      <w:r w:rsidRPr="0064568A">
        <w:rPr>
          <w:rFonts w:hint="eastAsia"/>
          <w:noProof/>
          <w:lang w:val="en-US"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_Toc207724505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7718631" w14:textId="727E6A25"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64568A">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 and Overview</w:t>
      </w:r>
      <w:r>
        <w:rPr>
          <w:rFonts w:hint="eastAsia"/>
          <w:noProof/>
        </w:rPr>
        <w:tab/>
      </w:r>
      <w:r>
        <w:rPr>
          <w:rFonts w:hint="eastAsia"/>
          <w:noProof/>
        </w:rPr>
        <w:fldChar w:fldCharType="begin"/>
      </w:r>
      <w:r>
        <w:rPr>
          <w:rFonts w:hint="eastAsia"/>
          <w:noProof/>
        </w:rPr>
        <w:instrText xml:space="preserve"> </w:instrText>
      </w:r>
      <w:r>
        <w:rPr>
          <w:noProof/>
        </w:rPr>
        <w:instrText>PAGEREF _Toc207724506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935F30C" w14:textId="11848714"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64568A">
        <w:rPr>
          <w:rFonts w:eastAsia="宋体" w:hint="eastAsia"/>
          <w:noProof/>
          <w:lang w:val="en-US" w:eastAsia="zh-CN"/>
        </w:rPr>
        <w:t>1</w:t>
      </w:r>
      <w:r>
        <w:rPr>
          <w:rFonts w:hint="eastAsia"/>
          <w:noProof/>
        </w:rPr>
        <w:t>.</w:t>
      </w:r>
      <w:r w:rsidRPr="0064568A">
        <w:rPr>
          <w:rFonts w:eastAsia="宋体"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Digital Twins and Network Digital Twins</w:t>
      </w:r>
      <w:r>
        <w:rPr>
          <w:rFonts w:hint="eastAsia"/>
          <w:noProof/>
        </w:rPr>
        <w:tab/>
      </w:r>
      <w:r>
        <w:rPr>
          <w:rFonts w:hint="eastAsia"/>
          <w:noProof/>
        </w:rPr>
        <w:fldChar w:fldCharType="begin"/>
      </w:r>
      <w:r>
        <w:rPr>
          <w:rFonts w:hint="eastAsia"/>
          <w:noProof/>
        </w:rPr>
        <w:instrText xml:space="preserve"> </w:instrText>
      </w:r>
      <w:r>
        <w:rPr>
          <w:noProof/>
        </w:rPr>
        <w:instrText>PAGEREF _Toc207724507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5B9E6C1" w14:textId="2C7DCF58"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64568A">
        <w:rPr>
          <w:rFonts w:eastAsia="宋体" w:hint="eastAsia"/>
          <w:noProof/>
          <w:lang w:val="en-US" w:eastAsia="zh-CN"/>
        </w:rPr>
        <w:t>1</w:t>
      </w:r>
      <w:r>
        <w:rPr>
          <w:rFonts w:hint="eastAsia"/>
          <w:noProof/>
        </w:rPr>
        <w:t>.</w:t>
      </w:r>
      <w:r w:rsidRPr="0064568A">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Utilizing emulation and/or simulation</w:t>
      </w:r>
      <w:r>
        <w:rPr>
          <w:rFonts w:hint="eastAsia"/>
          <w:noProof/>
        </w:rPr>
        <w:tab/>
      </w:r>
      <w:r>
        <w:rPr>
          <w:rFonts w:hint="eastAsia"/>
          <w:noProof/>
        </w:rPr>
        <w:fldChar w:fldCharType="begin"/>
      </w:r>
      <w:r>
        <w:rPr>
          <w:rFonts w:hint="eastAsia"/>
          <w:noProof/>
        </w:rPr>
        <w:instrText xml:space="preserve"> </w:instrText>
      </w:r>
      <w:r>
        <w:rPr>
          <w:noProof/>
        </w:rPr>
        <w:instrText>PAGEREF _Toc207724508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7D65A53" w14:textId="04A37CD3"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64568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NDT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_Toc207724509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553DE51" w14:textId="10BC245F"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64568A">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Relations of NDTs and network automation functions</w:t>
      </w:r>
      <w:r>
        <w:rPr>
          <w:rFonts w:hint="eastAsia"/>
          <w:noProof/>
        </w:rPr>
        <w:tab/>
      </w:r>
      <w:r>
        <w:rPr>
          <w:rFonts w:hint="eastAsia"/>
          <w:noProof/>
        </w:rPr>
        <w:fldChar w:fldCharType="begin"/>
      </w:r>
      <w:r>
        <w:rPr>
          <w:rFonts w:hint="eastAsia"/>
          <w:noProof/>
        </w:rPr>
        <w:instrText xml:space="preserve"> </w:instrText>
      </w:r>
      <w:r>
        <w:rPr>
          <w:noProof/>
        </w:rPr>
        <w:instrText>PAGEREF _Toc207724510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D84C428" w14:textId="36B90325"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64568A">
        <w:rPr>
          <w:rFonts w:eastAsia="等线"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NDT Life-cycle management</w:t>
      </w:r>
      <w:r>
        <w:rPr>
          <w:rFonts w:hint="eastAsia"/>
          <w:noProof/>
        </w:rPr>
        <w:tab/>
      </w:r>
      <w:r>
        <w:rPr>
          <w:rFonts w:hint="eastAsia"/>
          <w:noProof/>
        </w:rPr>
        <w:fldChar w:fldCharType="begin"/>
      </w:r>
      <w:r>
        <w:rPr>
          <w:rFonts w:hint="eastAsia"/>
          <w:noProof/>
        </w:rPr>
        <w:instrText xml:space="preserve"> </w:instrText>
      </w:r>
      <w:r>
        <w:rPr>
          <w:noProof/>
        </w:rPr>
        <w:instrText>PAGEREF _Toc207724511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966209A" w14:textId="1C19E690" w:rsidR="00D34C4D" w:rsidRDefault="00D34C4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sidRPr="0064568A">
        <w:rPr>
          <w:rFonts w:hint="eastAsia"/>
          <w:noProof/>
          <w:lang w:val="en-US" w:eastAsia="zh-CN"/>
        </w:rPr>
        <w:t xml:space="preserve">NDT </w:t>
      </w:r>
      <w:r>
        <w:rPr>
          <w:rFonts w:hint="eastAsia"/>
          <w:noProof/>
        </w:rPr>
        <w:t>Management capabilities</w:t>
      </w:r>
      <w:r>
        <w:rPr>
          <w:rFonts w:hint="eastAsia"/>
          <w:noProof/>
        </w:rPr>
        <w:tab/>
      </w:r>
      <w:r>
        <w:rPr>
          <w:rFonts w:hint="eastAsia"/>
          <w:noProof/>
        </w:rPr>
        <w:fldChar w:fldCharType="begin"/>
      </w:r>
      <w:r>
        <w:rPr>
          <w:rFonts w:hint="eastAsia"/>
          <w:noProof/>
        </w:rPr>
        <w:instrText xml:space="preserve"> </w:instrText>
      </w:r>
      <w:r>
        <w:rPr>
          <w:noProof/>
        </w:rPr>
        <w:instrText>PAGEREF _Toc207724512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DFD8743" w14:textId="73C2608B"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Control and life cycle management of NDTs</w:t>
      </w:r>
      <w:r>
        <w:rPr>
          <w:rFonts w:hint="eastAsia"/>
          <w:noProof/>
        </w:rPr>
        <w:tab/>
      </w:r>
      <w:r>
        <w:rPr>
          <w:rFonts w:hint="eastAsia"/>
          <w:noProof/>
        </w:rPr>
        <w:fldChar w:fldCharType="begin"/>
      </w:r>
      <w:r>
        <w:rPr>
          <w:rFonts w:hint="eastAsia"/>
          <w:noProof/>
        </w:rPr>
        <w:instrText xml:space="preserve"> </w:instrText>
      </w:r>
      <w:r>
        <w:rPr>
          <w:noProof/>
        </w:rPr>
        <w:instrText>PAGEREF _Toc207724513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23B14F2" w14:textId="670715AB"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_Toc207724514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F9F4848" w14:textId="19D645A2"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_Toc207724515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CA4A6C2" w14:textId="16F518A8"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Life cycle management of NDT instances</w:t>
      </w:r>
      <w:r>
        <w:rPr>
          <w:rFonts w:hint="eastAsia"/>
          <w:noProof/>
        </w:rPr>
        <w:tab/>
      </w:r>
      <w:r>
        <w:rPr>
          <w:rFonts w:hint="eastAsia"/>
          <w:noProof/>
        </w:rPr>
        <w:fldChar w:fldCharType="begin"/>
      </w:r>
      <w:r>
        <w:rPr>
          <w:rFonts w:hint="eastAsia"/>
          <w:noProof/>
        </w:rPr>
        <w:instrText xml:space="preserve"> </w:instrText>
      </w:r>
      <w:r>
        <w:rPr>
          <w:noProof/>
        </w:rPr>
        <w:instrText>PAGEREF _Toc207724516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39E2796" w14:textId="2C9967DA"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Control of NDT instances</w:t>
      </w:r>
      <w:r>
        <w:rPr>
          <w:rFonts w:hint="eastAsia"/>
          <w:noProof/>
        </w:rPr>
        <w:tab/>
      </w:r>
      <w:r>
        <w:rPr>
          <w:rFonts w:hint="eastAsia"/>
          <w:noProof/>
        </w:rPr>
        <w:fldChar w:fldCharType="begin"/>
      </w:r>
      <w:r>
        <w:rPr>
          <w:rFonts w:hint="eastAsia"/>
          <w:noProof/>
        </w:rPr>
        <w:instrText xml:space="preserve"> </w:instrText>
      </w:r>
      <w:r>
        <w:rPr>
          <w:noProof/>
        </w:rPr>
        <w:instrText>PAGEREF _Toc207724517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561676E" w14:textId="065CA451"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Synchronization with network</w:t>
      </w:r>
      <w:r>
        <w:rPr>
          <w:rFonts w:hint="eastAsia"/>
          <w:noProof/>
        </w:rPr>
        <w:tab/>
      </w:r>
      <w:r>
        <w:rPr>
          <w:rFonts w:hint="eastAsia"/>
          <w:noProof/>
        </w:rPr>
        <w:fldChar w:fldCharType="begin"/>
      </w:r>
      <w:r>
        <w:rPr>
          <w:rFonts w:hint="eastAsia"/>
          <w:noProof/>
        </w:rPr>
        <w:instrText xml:space="preserve"> </w:instrText>
      </w:r>
      <w:r>
        <w:rPr>
          <w:noProof/>
        </w:rPr>
        <w:instrText>PAGEREF _Toc207724518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4C9BACE" w14:textId="41709B11"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_Toc207724519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A10547D" w14:textId="685DF71C"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network automation</w:t>
      </w:r>
      <w:r>
        <w:rPr>
          <w:rFonts w:hint="eastAsia"/>
          <w:noProof/>
        </w:rPr>
        <w:tab/>
      </w:r>
      <w:r>
        <w:rPr>
          <w:rFonts w:hint="eastAsia"/>
          <w:noProof/>
        </w:rPr>
        <w:fldChar w:fldCharType="begin"/>
      </w:r>
      <w:r>
        <w:rPr>
          <w:rFonts w:hint="eastAsia"/>
          <w:noProof/>
        </w:rPr>
        <w:instrText xml:space="preserve"> </w:instrText>
      </w:r>
      <w:r>
        <w:rPr>
          <w:noProof/>
        </w:rPr>
        <w:instrText>PAGEREF _Toc207724520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5F862FBA" w14:textId="42C196BB"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eastAsia="宋体"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_Toc207724521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9E1D733" w14:textId="4419C53A"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hint="eastAsia"/>
          <w:noProof/>
          <w:lang w:val="en-US" w:eastAsia="zh-CN"/>
        </w:rPr>
        <w:t>2</w:t>
      </w:r>
      <w:r>
        <w:rPr>
          <w:rFonts w:hint="eastAsia"/>
          <w:noProof/>
        </w:rPr>
        <w:t>.</w:t>
      </w:r>
      <w:r w:rsidRPr="0064568A">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eastAsia="宋体"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_Toc207724522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8099732" w14:textId="6A4A7037"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eastAsia="宋体" w:hint="eastAsia"/>
          <w:noProof/>
          <w:lang w:val="en-US" w:eastAsia="zh-CN"/>
        </w:rPr>
        <w:t xml:space="preserve">General capabilities on </w:t>
      </w:r>
      <w:r>
        <w:rPr>
          <w:rFonts w:hint="eastAsia"/>
          <w:noProof/>
        </w:rPr>
        <w:t>NDT support for network automation</w:t>
      </w:r>
      <w:r>
        <w:rPr>
          <w:rFonts w:hint="eastAsia"/>
          <w:noProof/>
        </w:rPr>
        <w:tab/>
      </w:r>
      <w:r>
        <w:rPr>
          <w:rFonts w:hint="eastAsia"/>
          <w:noProof/>
        </w:rPr>
        <w:fldChar w:fldCharType="begin"/>
      </w:r>
      <w:r>
        <w:rPr>
          <w:rFonts w:hint="eastAsia"/>
          <w:noProof/>
        </w:rPr>
        <w:instrText xml:space="preserve"> </w:instrText>
      </w:r>
      <w:r>
        <w:rPr>
          <w:noProof/>
        </w:rPr>
        <w:instrText>PAGEREF _Toc207724523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2FA2093" w14:textId="5957B3BF"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Support for evaluation </w:t>
      </w:r>
      <w:r w:rsidRPr="0064568A">
        <w:rPr>
          <w:rFonts w:eastAsia="宋体" w:hint="eastAsia"/>
          <w:noProof/>
          <w:lang w:val="en-US" w:eastAsia="zh-CN"/>
        </w:rPr>
        <w:t>of high-</w:t>
      </w:r>
      <w:r>
        <w:rPr>
          <w:rFonts w:hint="eastAsia"/>
          <w:noProof/>
        </w:rPr>
        <w:t>risk network operations</w:t>
      </w:r>
      <w:r>
        <w:rPr>
          <w:rFonts w:hint="eastAsia"/>
          <w:noProof/>
        </w:rPr>
        <w:tab/>
      </w:r>
      <w:r>
        <w:rPr>
          <w:rFonts w:hint="eastAsia"/>
          <w:noProof/>
        </w:rPr>
        <w:fldChar w:fldCharType="begin"/>
      </w:r>
      <w:r>
        <w:rPr>
          <w:rFonts w:hint="eastAsia"/>
          <w:noProof/>
        </w:rPr>
        <w:instrText xml:space="preserve"> </w:instrText>
      </w:r>
      <w:r>
        <w:rPr>
          <w:noProof/>
        </w:rPr>
        <w:instrText>PAGEREF _Toc207724524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0C05EDA" w14:textId="23EB444A"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rPr>
        <w:t xml:space="preserve">Support for evaluation of failure events including </w:t>
      </w:r>
      <w:r w:rsidRPr="0064568A">
        <w:rPr>
          <w:rFonts w:eastAsia="宋体" w:hint="eastAsia"/>
          <w:noProof/>
          <w:lang w:val="en-US" w:eastAsia="zh-CN"/>
        </w:rPr>
        <w:t>s</w:t>
      </w:r>
      <w:r w:rsidRPr="0064568A">
        <w:rPr>
          <w:rFonts w:hint="eastAsia"/>
          <w:noProof/>
          <w:lang w:val="en-US"/>
        </w:rPr>
        <w:t>ignal</w:t>
      </w:r>
      <w:r w:rsidRPr="0064568A">
        <w:rPr>
          <w:rFonts w:eastAsia="宋体" w:hint="eastAsia"/>
          <w:noProof/>
          <w:lang w:val="en-US" w:eastAsia="zh-CN"/>
        </w:rPr>
        <w:t>l</w:t>
      </w:r>
      <w:r w:rsidRPr="0064568A">
        <w:rPr>
          <w:rFonts w:hint="eastAsia"/>
          <w:noProof/>
          <w:lang w:val="en-US"/>
        </w:rPr>
        <w:t>ing storm</w:t>
      </w:r>
      <w:r>
        <w:rPr>
          <w:rFonts w:hint="eastAsia"/>
          <w:noProof/>
        </w:rPr>
        <w:tab/>
      </w:r>
      <w:r>
        <w:rPr>
          <w:rFonts w:hint="eastAsia"/>
          <w:noProof/>
        </w:rPr>
        <w:fldChar w:fldCharType="begin"/>
      </w:r>
      <w:r>
        <w:rPr>
          <w:rFonts w:hint="eastAsia"/>
          <w:noProof/>
        </w:rPr>
        <w:instrText xml:space="preserve"> </w:instrText>
      </w:r>
      <w:r>
        <w:rPr>
          <w:noProof/>
        </w:rPr>
        <w:instrText>PAGEREF _Toc207724525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F03948F" w14:textId="34717170"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rPr>
        <w:t>Network issue inducement</w:t>
      </w:r>
      <w:r>
        <w:rPr>
          <w:rFonts w:hint="eastAsia"/>
          <w:noProof/>
        </w:rPr>
        <w:tab/>
      </w:r>
      <w:r>
        <w:rPr>
          <w:rFonts w:hint="eastAsia"/>
          <w:noProof/>
        </w:rPr>
        <w:fldChar w:fldCharType="begin"/>
      </w:r>
      <w:r>
        <w:rPr>
          <w:rFonts w:hint="eastAsia"/>
          <w:noProof/>
        </w:rPr>
        <w:instrText xml:space="preserve"> </w:instrText>
      </w:r>
      <w:r>
        <w:rPr>
          <w:noProof/>
        </w:rPr>
        <w:instrText>PAGEREF _Toc207724526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766F0BE" w14:textId="758CB774"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eastAsia="宋体" w:hint="eastAsia"/>
          <w:noProof/>
          <w:lang w:val="en-US" w:eastAsia="zh-CN"/>
        </w:rPr>
        <w:t>2</w:t>
      </w:r>
      <w:r>
        <w:rPr>
          <w:rFonts w:hint="eastAsia"/>
          <w:noProof/>
        </w:rPr>
        <w:t>.</w:t>
      </w:r>
      <w:r w:rsidRPr="0064568A">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_Toc207724527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32E64BD" w14:textId="65E9EAA1"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verification</w:t>
      </w:r>
      <w:r>
        <w:rPr>
          <w:rFonts w:hint="eastAsia"/>
          <w:noProof/>
        </w:rPr>
        <w:tab/>
      </w:r>
      <w:r>
        <w:rPr>
          <w:rFonts w:hint="eastAsia"/>
          <w:noProof/>
        </w:rPr>
        <w:fldChar w:fldCharType="begin"/>
      </w:r>
      <w:r>
        <w:rPr>
          <w:rFonts w:hint="eastAsia"/>
          <w:noProof/>
        </w:rPr>
        <w:instrText xml:space="preserve"> </w:instrText>
      </w:r>
      <w:r>
        <w:rPr>
          <w:noProof/>
        </w:rPr>
        <w:instrText>PAGEREF _Toc207724528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5DB9DF3" w14:textId="47CC256F"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64568A">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_Toc207724529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55472D59" w14:textId="6C1AA0D8"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64568A">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_Toc207724530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6A38068" w14:textId="2A45A450"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64568A">
        <w:rPr>
          <w:rFonts w:eastAsia="宋体"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verification</w:t>
      </w:r>
      <w:r>
        <w:rPr>
          <w:rFonts w:hint="eastAsia"/>
          <w:noProof/>
        </w:rPr>
        <w:tab/>
      </w:r>
      <w:r>
        <w:rPr>
          <w:rFonts w:hint="eastAsia"/>
          <w:noProof/>
        </w:rPr>
        <w:fldChar w:fldCharType="begin"/>
      </w:r>
      <w:r>
        <w:rPr>
          <w:rFonts w:hint="eastAsia"/>
          <w:noProof/>
        </w:rPr>
        <w:instrText xml:space="preserve"> </w:instrText>
      </w:r>
      <w:r>
        <w:rPr>
          <w:noProof/>
        </w:rPr>
        <w:instrText>PAGEREF _Toc207724531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981DDC9" w14:textId="02932A28"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64568A">
        <w:rPr>
          <w:rFonts w:eastAsia="宋体" w:hint="eastAsia"/>
          <w:noProof/>
          <w:lang w:val="en-US" w:eastAsia="zh-CN"/>
        </w:rPr>
        <w:t>2</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Verification </w:t>
      </w:r>
      <w:r w:rsidRPr="0064568A">
        <w:rPr>
          <w:rFonts w:hint="eastAsia"/>
          <w:noProof/>
          <w:lang w:val="en-US"/>
        </w:rPr>
        <w:t>of network response to events</w:t>
      </w:r>
      <w:r>
        <w:rPr>
          <w:rFonts w:hint="eastAsia"/>
          <w:noProof/>
        </w:rPr>
        <w:tab/>
      </w:r>
      <w:r>
        <w:rPr>
          <w:rFonts w:hint="eastAsia"/>
          <w:noProof/>
        </w:rPr>
        <w:fldChar w:fldCharType="begin"/>
      </w:r>
      <w:r>
        <w:rPr>
          <w:rFonts w:hint="eastAsia"/>
          <w:noProof/>
        </w:rPr>
        <w:instrText xml:space="preserve"> </w:instrText>
      </w:r>
      <w:r>
        <w:rPr>
          <w:noProof/>
        </w:rPr>
        <w:instrText>PAGEREF _Toc207724532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6265737" w14:textId="273A44EE"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64568A">
        <w:rPr>
          <w:rFonts w:eastAsia="宋体" w:hint="eastAsia"/>
          <w:noProof/>
          <w:lang w:val="en-US" w:eastAsia="zh-CN"/>
        </w:rPr>
        <w:t>2</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Verification of network configurations</w:t>
      </w:r>
      <w:r>
        <w:rPr>
          <w:rFonts w:hint="eastAsia"/>
          <w:noProof/>
        </w:rPr>
        <w:tab/>
      </w:r>
      <w:r>
        <w:rPr>
          <w:rFonts w:hint="eastAsia"/>
          <w:noProof/>
        </w:rPr>
        <w:fldChar w:fldCharType="begin"/>
      </w:r>
      <w:r>
        <w:rPr>
          <w:rFonts w:hint="eastAsia"/>
          <w:noProof/>
        </w:rPr>
        <w:instrText xml:space="preserve"> </w:instrText>
      </w:r>
      <w:r>
        <w:rPr>
          <w:noProof/>
        </w:rPr>
        <w:instrText>PAGEREF _Toc207724533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7ECA1BC" w14:textId="0ED20FEF"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64568A">
        <w:rPr>
          <w:rFonts w:eastAsia="宋体" w:hint="eastAsia"/>
          <w:noProof/>
          <w:lang w:val="en-US" w:eastAsia="zh-CN"/>
        </w:rPr>
        <w:t>2</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Verification of automation-function configurations</w:t>
      </w:r>
      <w:r>
        <w:rPr>
          <w:rFonts w:hint="eastAsia"/>
          <w:noProof/>
        </w:rPr>
        <w:tab/>
      </w:r>
      <w:r>
        <w:rPr>
          <w:rFonts w:hint="eastAsia"/>
          <w:noProof/>
        </w:rPr>
        <w:fldChar w:fldCharType="begin"/>
      </w:r>
      <w:r>
        <w:rPr>
          <w:rFonts w:hint="eastAsia"/>
          <w:noProof/>
        </w:rPr>
        <w:instrText xml:space="preserve"> </w:instrText>
      </w:r>
      <w:r>
        <w:rPr>
          <w:noProof/>
        </w:rPr>
        <w:instrText>PAGEREF _Toc207724534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4C059172" w14:textId="50596199"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eastAsia="宋体" w:hint="eastAsia"/>
          <w:noProof/>
          <w:lang w:val="en-US" w:eastAsia="zh-CN"/>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_Toc207724535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CA9AED7" w14:textId="3905B5F7"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data generation</w:t>
      </w:r>
      <w:r>
        <w:rPr>
          <w:rFonts w:hint="eastAsia"/>
          <w:noProof/>
        </w:rPr>
        <w:tab/>
      </w:r>
      <w:r>
        <w:rPr>
          <w:rFonts w:hint="eastAsia"/>
          <w:noProof/>
        </w:rPr>
        <w:fldChar w:fldCharType="begin"/>
      </w:r>
      <w:r>
        <w:rPr>
          <w:rFonts w:hint="eastAsia"/>
          <w:noProof/>
        </w:rPr>
        <w:instrText xml:space="preserve"> </w:instrText>
      </w:r>
      <w:r>
        <w:rPr>
          <w:noProof/>
        </w:rPr>
        <w:instrText>PAGEREF _Toc207724536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4A51B36" w14:textId="1BB927DC"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hint="eastAsia"/>
          <w:noProof/>
          <w:lang w:val="en-US"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_Toc207724537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D11CDCC" w14:textId="69D2FDB7"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hint="eastAsia"/>
          <w:noProof/>
          <w:lang w:val="en-US" w:eastAsia="zh-CN"/>
        </w:rPr>
        <w:t>4</w:t>
      </w:r>
      <w:r>
        <w:rPr>
          <w:rFonts w:hint="eastAsia"/>
          <w:noProof/>
        </w:rPr>
        <w:t>.</w:t>
      </w:r>
      <w:r w:rsidRPr="0064568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_Toc207724538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F10C328" w14:textId="23E958F8"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hint="eastAsia"/>
          <w:noProof/>
          <w:lang w:val="en-US" w:eastAsia="zh-CN"/>
        </w:rPr>
        <w:t>4</w:t>
      </w:r>
      <w:r>
        <w:rPr>
          <w:rFonts w:hint="eastAsia"/>
          <w:noProof/>
        </w:rPr>
        <w:t>.</w:t>
      </w:r>
      <w:r w:rsidRPr="0064568A">
        <w:rPr>
          <w:rFonts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eastAsia="zh-CN"/>
        </w:rPr>
        <w:t xml:space="preserve">General use case on </w:t>
      </w:r>
      <w:r>
        <w:rPr>
          <w:rFonts w:hint="eastAsia"/>
          <w:noProof/>
          <w:lang w:eastAsia="zh-CN"/>
        </w:rPr>
        <w:t>NDT support for data generation</w:t>
      </w:r>
      <w:r>
        <w:rPr>
          <w:rFonts w:hint="eastAsia"/>
          <w:noProof/>
        </w:rPr>
        <w:tab/>
      </w:r>
      <w:r>
        <w:rPr>
          <w:rFonts w:hint="eastAsia"/>
          <w:noProof/>
        </w:rPr>
        <w:fldChar w:fldCharType="begin"/>
      </w:r>
      <w:r>
        <w:rPr>
          <w:rFonts w:hint="eastAsia"/>
          <w:noProof/>
        </w:rPr>
        <w:instrText xml:space="preserve"> </w:instrText>
      </w:r>
      <w:r>
        <w:rPr>
          <w:noProof/>
        </w:rPr>
        <w:instrText>PAGEREF _Toc207724539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11BAA46" w14:textId="2445A6FE"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hint="eastAsia"/>
          <w:noProof/>
          <w:lang w:val="en-US" w:eastAsia="zh-CN"/>
        </w:rPr>
        <w:t>4</w:t>
      </w:r>
      <w:r>
        <w:rPr>
          <w:rFonts w:hint="eastAsia"/>
          <w:noProof/>
        </w:rPr>
        <w:t>.</w:t>
      </w:r>
      <w:r w:rsidRPr="0064568A">
        <w:rPr>
          <w:rFonts w:hint="eastAsia"/>
          <w:noProof/>
          <w:lang w:val="en-US" w:eastAsia="zh-CN"/>
        </w:rPr>
        <w:t>2</w:t>
      </w:r>
      <w:r>
        <w:rPr>
          <w:rFonts w:hint="eastAsia"/>
          <w:noProof/>
        </w:rPr>
        <w:t>.</w:t>
      </w:r>
      <w:r w:rsidRPr="0064568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Using NDT to generate ML training data</w:t>
      </w:r>
      <w:r>
        <w:rPr>
          <w:rFonts w:hint="eastAsia"/>
          <w:noProof/>
        </w:rPr>
        <w:tab/>
      </w:r>
      <w:r>
        <w:rPr>
          <w:rFonts w:hint="eastAsia"/>
          <w:noProof/>
        </w:rPr>
        <w:fldChar w:fldCharType="begin"/>
      </w:r>
      <w:r>
        <w:rPr>
          <w:rFonts w:hint="eastAsia"/>
          <w:noProof/>
        </w:rPr>
        <w:instrText xml:space="preserve"> </w:instrText>
      </w:r>
      <w:r>
        <w:rPr>
          <w:noProof/>
        </w:rPr>
        <w:instrText>PAGEREF _Toc207724540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D6029F9" w14:textId="34BEE9EF"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sidRPr="0064568A">
        <w:rPr>
          <w:rFonts w:hint="eastAsia"/>
          <w:noProof/>
          <w:lang w:val="en-US" w:eastAsia="zh-CN"/>
        </w:rPr>
        <w:t>5.4.2.3</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eastAsia="zh-CN"/>
        </w:rPr>
        <w:t>Using NDT to generate</w:t>
      </w:r>
      <w:r>
        <w:rPr>
          <w:rFonts w:hint="eastAsia"/>
          <w:noProof/>
        </w:rPr>
        <w:t xml:space="preserve"> user </w:t>
      </w:r>
      <w:r w:rsidRPr="0064568A">
        <w:rPr>
          <w:rFonts w:hint="eastAsia"/>
          <w:noProof/>
          <w:lang w:val="en-US" w:eastAsia="zh-CN"/>
        </w:rPr>
        <w:t>experience data</w:t>
      </w:r>
      <w:r>
        <w:rPr>
          <w:rFonts w:hint="eastAsia"/>
          <w:noProof/>
        </w:rPr>
        <w:tab/>
      </w:r>
      <w:r>
        <w:rPr>
          <w:rFonts w:hint="eastAsia"/>
          <w:noProof/>
        </w:rPr>
        <w:fldChar w:fldCharType="begin"/>
      </w:r>
      <w:r>
        <w:rPr>
          <w:rFonts w:hint="eastAsia"/>
          <w:noProof/>
        </w:rPr>
        <w:instrText xml:space="preserve"> </w:instrText>
      </w:r>
      <w:r>
        <w:rPr>
          <w:noProof/>
        </w:rPr>
        <w:instrText>PAGEREF _Toc207724541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D3740E5" w14:textId="0EB988C9"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hint="eastAsia"/>
          <w:noProof/>
          <w:lang w:val="en-US" w:eastAsia="zh-CN"/>
        </w:rPr>
        <w:t>4</w:t>
      </w:r>
      <w:r>
        <w:rPr>
          <w:rFonts w:hint="eastAsia"/>
          <w:noProof/>
        </w:rPr>
        <w:t>.</w:t>
      </w:r>
      <w:r w:rsidRPr="0064568A">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_Toc207724542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BC192BD" w14:textId="52F453CD"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eastAsia="zh-CN"/>
        </w:rPr>
        <w:t xml:space="preserve">Advanced </w:t>
      </w:r>
      <w:r>
        <w:rPr>
          <w:rFonts w:hint="eastAsia"/>
          <w:noProof/>
          <w:lang w:eastAsia="zh-CN"/>
        </w:rPr>
        <w:t>NDT capabilities</w:t>
      </w:r>
      <w:r>
        <w:rPr>
          <w:rFonts w:hint="eastAsia"/>
          <w:noProof/>
        </w:rPr>
        <w:tab/>
      </w:r>
      <w:r>
        <w:rPr>
          <w:rFonts w:hint="eastAsia"/>
          <w:noProof/>
        </w:rPr>
        <w:fldChar w:fldCharType="begin"/>
      </w:r>
      <w:r>
        <w:rPr>
          <w:rFonts w:hint="eastAsia"/>
          <w:noProof/>
        </w:rPr>
        <w:instrText xml:space="preserve"> </w:instrText>
      </w:r>
      <w:r>
        <w:rPr>
          <w:noProof/>
        </w:rPr>
        <w:instrText>PAGEREF _Toc207724543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C275F1C" w14:textId="3D7BAE2B"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_Toc207724544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D789828" w14:textId="0F50CF54"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eastAsia="宋体" w:hint="eastAsia"/>
          <w:noProof/>
          <w:lang w:val="en-US"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_Toc207724545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671E7FC" w14:textId="0DD1CB3F"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eastAsia="宋体" w:hint="eastAsia"/>
          <w:noProof/>
          <w:lang w:val="en-US" w:eastAsia="zh-CN"/>
        </w:rPr>
        <w:t>5</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Collaboration between NDTs</w:t>
      </w:r>
      <w:r>
        <w:rPr>
          <w:rFonts w:hint="eastAsia"/>
          <w:noProof/>
        </w:rPr>
        <w:tab/>
      </w:r>
      <w:r>
        <w:rPr>
          <w:rFonts w:hint="eastAsia"/>
          <w:noProof/>
        </w:rPr>
        <w:fldChar w:fldCharType="begin"/>
      </w:r>
      <w:r>
        <w:rPr>
          <w:rFonts w:hint="eastAsia"/>
          <w:noProof/>
        </w:rPr>
        <w:instrText xml:space="preserve"> </w:instrText>
      </w:r>
      <w:r>
        <w:rPr>
          <w:noProof/>
        </w:rPr>
        <w:instrText>PAGEREF _Toc207724546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ADD83E4" w14:textId="6C038588"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64568A">
        <w:rPr>
          <w:rFonts w:eastAsia="宋体" w:hint="eastAsia"/>
          <w:noProof/>
          <w:lang w:val="en-US" w:eastAsia="zh-CN"/>
        </w:rPr>
        <w:t>5</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_Toc207724547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F199766" w14:textId="6BC48628" w:rsidR="00D34C4D" w:rsidRDefault="00D34C4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Management service</w:t>
      </w:r>
      <w:r w:rsidRPr="0064568A">
        <w:rPr>
          <w:rFonts w:hint="eastAsia"/>
          <w:noProof/>
          <w:lang w:val="en-US" w:eastAsia="zh-CN"/>
        </w:rPr>
        <w:t xml:space="preserve"> for NDT</w:t>
      </w:r>
      <w:r>
        <w:rPr>
          <w:rFonts w:hint="eastAsia"/>
          <w:noProof/>
        </w:rPr>
        <w:t xml:space="preserve"> (stage 2)</w:t>
      </w:r>
      <w:r>
        <w:rPr>
          <w:rFonts w:hint="eastAsia"/>
          <w:noProof/>
        </w:rPr>
        <w:tab/>
      </w:r>
      <w:r>
        <w:rPr>
          <w:rFonts w:hint="eastAsia"/>
          <w:noProof/>
        </w:rPr>
        <w:fldChar w:fldCharType="begin"/>
      </w:r>
      <w:r>
        <w:rPr>
          <w:rFonts w:hint="eastAsia"/>
          <w:noProof/>
        </w:rPr>
        <w:instrText xml:space="preserve"> </w:instrText>
      </w:r>
      <w:r>
        <w:rPr>
          <w:noProof/>
        </w:rPr>
        <w:instrText>PAGEREF _Toc207724548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3D1E82B" w14:textId="7FF20012"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sidRPr="0064568A">
        <w:rPr>
          <w:rFonts w:hint="eastAsia"/>
          <w:noProof/>
          <w:lang w:val="en" w:eastAsia="zh-CN"/>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Management operation for NDT (MnS component type A)</w:t>
      </w:r>
      <w:r>
        <w:rPr>
          <w:rFonts w:hint="eastAsia"/>
          <w:noProof/>
        </w:rPr>
        <w:tab/>
      </w:r>
      <w:r>
        <w:rPr>
          <w:rFonts w:hint="eastAsia"/>
          <w:noProof/>
        </w:rPr>
        <w:fldChar w:fldCharType="begin"/>
      </w:r>
      <w:r>
        <w:rPr>
          <w:rFonts w:hint="eastAsia"/>
          <w:noProof/>
        </w:rPr>
        <w:instrText xml:space="preserve"> </w:instrText>
      </w:r>
      <w:r>
        <w:rPr>
          <w:noProof/>
        </w:rPr>
        <w:instrText>PAGEREF _Toc207724549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6C4715F" w14:textId="57DA2CE3"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sidRPr="0064568A">
        <w:rPr>
          <w:rFonts w:hint="eastAsia"/>
          <w:noProof/>
          <w:lang w:val="en" w:eastAsia="zh-CN"/>
        </w:rPr>
        <w:t>6.2</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 w:eastAsia="zh-CN"/>
        </w:rPr>
        <w:t>Information model for NDT (MnS component typeB)</w:t>
      </w:r>
      <w:r>
        <w:rPr>
          <w:rFonts w:hint="eastAsia"/>
          <w:noProof/>
        </w:rPr>
        <w:tab/>
      </w:r>
      <w:r>
        <w:rPr>
          <w:rFonts w:hint="eastAsia"/>
          <w:noProof/>
        </w:rPr>
        <w:fldChar w:fldCharType="begin"/>
      </w:r>
      <w:r>
        <w:rPr>
          <w:rFonts w:hint="eastAsia"/>
          <w:noProof/>
        </w:rPr>
        <w:instrText xml:space="preserve"> </w:instrText>
      </w:r>
      <w:r>
        <w:rPr>
          <w:noProof/>
        </w:rPr>
        <w:instrText>PAGEREF _Toc207724550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93E0262" w14:textId="2D1CE85B"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Information model definition</w:t>
      </w:r>
      <w:r>
        <w:rPr>
          <w:rFonts w:hint="eastAsia"/>
          <w:noProof/>
        </w:rPr>
        <w:tab/>
      </w:r>
      <w:r>
        <w:rPr>
          <w:rFonts w:hint="eastAsia"/>
          <w:noProof/>
        </w:rPr>
        <w:fldChar w:fldCharType="begin"/>
      </w:r>
      <w:r>
        <w:rPr>
          <w:rFonts w:hint="eastAsia"/>
          <w:noProof/>
        </w:rPr>
        <w:instrText xml:space="preserve"> </w:instrText>
      </w:r>
      <w:r>
        <w:rPr>
          <w:noProof/>
        </w:rPr>
        <w:instrText>PAGEREF _Toc207724551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AEE3E45" w14:textId="226FE593"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Imported information entities and local labels</w:t>
      </w:r>
      <w:r>
        <w:rPr>
          <w:rFonts w:hint="eastAsia"/>
          <w:noProof/>
        </w:rPr>
        <w:tab/>
      </w:r>
      <w:r>
        <w:rPr>
          <w:rFonts w:hint="eastAsia"/>
          <w:noProof/>
        </w:rPr>
        <w:fldChar w:fldCharType="begin"/>
      </w:r>
      <w:r>
        <w:rPr>
          <w:rFonts w:hint="eastAsia"/>
          <w:noProof/>
        </w:rPr>
        <w:instrText xml:space="preserve"> </w:instrText>
      </w:r>
      <w:r>
        <w:rPr>
          <w:noProof/>
        </w:rPr>
        <w:instrText>PAGEREF _Toc207724552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0D7C0A5" w14:textId="629F9B1F"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Class diagram</w:t>
      </w:r>
      <w:r>
        <w:rPr>
          <w:rFonts w:hint="eastAsia"/>
          <w:noProof/>
        </w:rPr>
        <w:tab/>
      </w:r>
      <w:r>
        <w:rPr>
          <w:rFonts w:hint="eastAsia"/>
          <w:noProof/>
        </w:rPr>
        <w:fldChar w:fldCharType="begin"/>
      </w:r>
      <w:r>
        <w:rPr>
          <w:rFonts w:hint="eastAsia"/>
          <w:noProof/>
        </w:rPr>
        <w:instrText xml:space="preserve"> </w:instrText>
      </w:r>
      <w:r>
        <w:rPr>
          <w:noProof/>
        </w:rPr>
        <w:instrText>PAGEREF _Toc207724553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0066324" w14:textId="10B09827" w:rsidR="00D34C4D" w:rsidRDefault="00D34C4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Relationship</w:t>
      </w:r>
      <w:r>
        <w:rPr>
          <w:rFonts w:hint="eastAsia"/>
          <w:noProof/>
        </w:rPr>
        <w:tab/>
      </w:r>
      <w:r>
        <w:rPr>
          <w:rFonts w:hint="eastAsia"/>
          <w:noProof/>
        </w:rPr>
        <w:fldChar w:fldCharType="begin"/>
      </w:r>
      <w:r>
        <w:rPr>
          <w:rFonts w:hint="eastAsia"/>
          <w:noProof/>
        </w:rPr>
        <w:instrText xml:space="preserve"> </w:instrText>
      </w:r>
      <w:r>
        <w:rPr>
          <w:noProof/>
        </w:rPr>
        <w:instrText>PAGEREF _Toc207724554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01636D2" w14:textId="7A81497E" w:rsidR="00D34C4D" w:rsidRDefault="00D34C4D">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Inheritance</w:t>
      </w:r>
      <w:r>
        <w:rPr>
          <w:rFonts w:hint="eastAsia"/>
          <w:noProof/>
        </w:rPr>
        <w:tab/>
      </w:r>
      <w:r>
        <w:rPr>
          <w:rFonts w:hint="eastAsia"/>
          <w:noProof/>
        </w:rPr>
        <w:fldChar w:fldCharType="begin"/>
      </w:r>
      <w:r>
        <w:rPr>
          <w:rFonts w:hint="eastAsia"/>
          <w:noProof/>
        </w:rPr>
        <w:instrText xml:space="preserve"> </w:instrText>
      </w:r>
      <w:r>
        <w:rPr>
          <w:noProof/>
        </w:rPr>
        <w:instrText>PAGEREF _Toc207724555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F41C87F" w14:textId="6B0CD76D" w:rsidR="00D34C4D" w:rsidRDefault="00D34C4D">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Class definition</w:t>
      </w:r>
      <w:r>
        <w:rPr>
          <w:rFonts w:hint="eastAsia"/>
          <w:noProof/>
        </w:rPr>
        <w:tab/>
      </w:r>
      <w:r>
        <w:rPr>
          <w:rFonts w:hint="eastAsia"/>
          <w:noProof/>
        </w:rPr>
        <w:fldChar w:fldCharType="begin"/>
      </w:r>
      <w:r>
        <w:rPr>
          <w:rFonts w:hint="eastAsia"/>
          <w:noProof/>
        </w:rPr>
        <w:instrText xml:space="preserve"> </w:instrText>
      </w:r>
      <w:r>
        <w:rPr>
          <w:noProof/>
        </w:rPr>
        <w:instrText>PAGEREF _Toc207724556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9B55812" w14:textId="5D1E90F8" w:rsidR="00D34C4D" w:rsidRDefault="00D34C4D">
      <w:pPr>
        <w:pStyle w:val="TOC5"/>
        <w:rPr>
          <w:rFonts w:asciiTheme="minorHAnsi" w:eastAsiaTheme="minorEastAsia" w:hAnsiTheme="minorHAnsi" w:cstheme="minorBidi"/>
          <w:noProof/>
          <w:kern w:val="2"/>
          <w:sz w:val="22"/>
          <w:szCs w:val="24"/>
          <w:lang w:val="en-US" w:eastAsia="zh-CN"/>
          <w14:ligatures w14:val="standardContextual"/>
        </w:rPr>
      </w:pPr>
      <w:r w:rsidRPr="0064568A">
        <w:rPr>
          <w:rFonts w:cs="Arial" w:hint="eastAsia"/>
          <w:noProof/>
          <w:lang w:eastAsia="zh-CN"/>
        </w:rPr>
        <w:t>6</w:t>
      </w:r>
      <w:r w:rsidRPr="0064568A">
        <w:rPr>
          <w:rFonts w:cs="Arial" w:hint="eastAsia"/>
          <w:noProof/>
        </w:rPr>
        <w:t>.2.1.3.1</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NDTFunction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_Toc207724557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D00A39F" w14:textId="019F4D0F"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_Toc207724558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C91F8FB" w14:textId="47BAD8E7"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_Toc207724559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7099685" w14:textId="154F0D2B"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_Toc207724560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5E01DEB" w14:textId="0581D332"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_Toc207724561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1E8A3A6" w14:textId="1BF5CB0B" w:rsidR="00D34C4D" w:rsidRDefault="00D34C4D">
      <w:pPr>
        <w:pStyle w:val="TOC5"/>
        <w:rPr>
          <w:rFonts w:asciiTheme="minorHAnsi" w:eastAsiaTheme="minorEastAsia" w:hAnsiTheme="minorHAnsi" w:cstheme="minorBidi"/>
          <w:noProof/>
          <w:kern w:val="2"/>
          <w:sz w:val="22"/>
          <w:szCs w:val="24"/>
          <w:lang w:val="en-US" w:eastAsia="zh-CN"/>
          <w14:ligatures w14:val="standardContextual"/>
        </w:rPr>
      </w:pPr>
      <w:r w:rsidRPr="0064568A">
        <w:rPr>
          <w:rFonts w:cs="Arial" w:hint="eastAsia"/>
          <w:noProof/>
          <w:lang w:eastAsia="zh-CN"/>
        </w:rPr>
        <w:t>6</w:t>
      </w:r>
      <w:r w:rsidRPr="0064568A">
        <w:rPr>
          <w:rFonts w:cs="Arial" w:hint="eastAsia"/>
          <w:noProof/>
        </w:rPr>
        <w:t>.2.1.3.2</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NDTJob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_Toc207724562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4DB0AFF" w14:textId="6AF8C2C8"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_Toc207724563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2419D7F" w14:textId="0C3FA5D7"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sidRPr="0064568A">
        <w:rPr>
          <w:rFonts w:hint="eastAsia"/>
          <w:noProof/>
          <w:lang w:val="en-US" w:eastAsia="zh-CN"/>
        </w:rPr>
        <w:t>6</w:t>
      </w:r>
      <w:r>
        <w:rPr>
          <w:rFonts w:hint="eastAsia"/>
          <w:noProof/>
          <w:lang w:eastAsia="zh-CN"/>
        </w:rPr>
        <w:t>.2.1.3.2.2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_Toc207724564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A43E834" w14:textId="0B9AE1B8"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_Toc207724565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A2FEF47" w14:textId="0C75FCB4"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_Toc207724566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BFB4F34" w14:textId="227DA852" w:rsidR="00D34C4D" w:rsidRDefault="00D34C4D">
      <w:pPr>
        <w:pStyle w:val="TOC5"/>
        <w:rPr>
          <w:rFonts w:asciiTheme="minorHAnsi" w:eastAsiaTheme="minorEastAsia" w:hAnsiTheme="minorHAnsi" w:cstheme="minorBidi"/>
          <w:noProof/>
          <w:kern w:val="2"/>
          <w:sz w:val="22"/>
          <w:szCs w:val="24"/>
          <w:lang w:val="en-US" w:eastAsia="zh-CN"/>
          <w14:ligatures w14:val="standardContextual"/>
        </w:rPr>
      </w:pPr>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NDTFunctionScope &lt;&lt; dataType &gt;&gt;</w:t>
      </w:r>
      <w:r>
        <w:rPr>
          <w:rFonts w:hint="eastAsia"/>
          <w:noProof/>
        </w:rPr>
        <w:tab/>
      </w:r>
      <w:r>
        <w:rPr>
          <w:rFonts w:hint="eastAsia"/>
          <w:noProof/>
        </w:rPr>
        <w:fldChar w:fldCharType="begin"/>
      </w:r>
      <w:r>
        <w:rPr>
          <w:rFonts w:hint="eastAsia"/>
          <w:noProof/>
        </w:rPr>
        <w:instrText xml:space="preserve"> </w:instrText>
      </w:r>
      <w:r>
        <w:rPr>
          <w:noProof/>
        </w:rPr>
        <w:instrText>PAGEREF _Toc207724567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31A8AFA" w14:textId="366D59ED"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_Toc207724568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C529A38" w14:textId="7535A78A"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sidRPr="0064568A">
        <w:rPr>
          <w:rFonts w:hint="eastAsia"/>
          <w:noProof/>
          <w:lang w:val="en-US" w:eastAsia="zh-CN"/>
        </w:rPr>
        <w:t>6</w:t>
      </w:r>
      <w:r>
        <w:rPr>
          <w:rFonts w:hint="eastAsia"/>
          <w:noProof/>
          <w:lang w:eastAsia="zh-CN"/>
        </w:rPr>
        <w:t>.2.1.3.</w:t>
      </w:r>
      <w:r w:rsidRPr="0064568A">
        <w:rPr>
          <w:rFonts w:eastAsia="等线" w:hint="eastAsia"/>
          <w:noProof/>
          <w:lang w:eastAsia="zh-CN"/>
        </w:rPr>
        <w:t>3</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_Toc207724569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7F34ADB" w14:textId="1E7AD766"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3</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_Toc207724570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B8B9EB4" w14:textId="3C567A41"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3</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_Toc207724571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65455DA" w14:textId="17C2D1E1" w:rsidR="00D34C4D" w:rsidRDefault="00D34C4D">
      <w:pPr>
        <w:pStyle w:val="TOC5"/>
        <w:rPr>
          <w:rFonts w:asciiTheme="minorHAnsi" w:eastAsiaTheme="minorEastAsia" w:hAnsiTheme="minorHAnsi" w:cstheme="minorBidi"/>
          <w:noProof/>
          <w:kern w:val="2"/>
          <w:sz w:val="22"/>
          <w:szCs w:val="24"/>
          <w:lang w:val="en-US" w:eastAsia="zh-CN"/>
          <w14:ligatures w14:val="standardContextual"/>
        </w:rPr>
      </w:pPr>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NDTInputDescription&lt;&lt;dataType&gt;&gt;</w:t>
      </w:r>
      <w:r>
        <w:rPr>
          <w:rFonts w:hint="eastAsia"/>
          <w:noProof/>
        </w:rPr>
        <w:tab/>
      </w:r>
      <w:r>
        <w:rPr>
          <w:rFonts w:hint="eastAsia"/>
          <w:noProof/>
        </w:rPr>
        <w:fldChar w:fldCharType="begin"/>
      </w:r>
      <w:r>
        <w:rPr>
          <w:rFonts w:hint="eastAsia"/>
          <w:noProof/>
        </w:rPr>
        <w:instrText xml:space="preserve"> </w:instrText>
      </w:r>
      <w:r>
        <w:rPr>
          <w:noProof/>
        </w:rPr>
        <w:instrText>PAGEREF _Toc207724572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5C6E6CC7" w14:textId="7010F6A1"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4</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_Toc207724573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34FED4E" w14:textId="2D25F799"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sidRPr="0064568A">
        <w:rPr>
          <w:rFonts w:hint="eastAsia"/>
          <w:noProof/>
          <w:lang w:val="en-US" w:eastAsia="zh-CN"/>
        </w:rPr>
        <w:t>6</w:t>
      </w:r>
      <w:r>
        <w:rPr>
          <w:rFonts w:hint="eastAsia"/>
          <w:noProof/>
          <w:lang w:eastAsia="zh-CN"/>
        </w:rPr>
        <w:t>.2.1.3.</w:t>
      </w:r>
      <w:r w:rsidRPr="0064568A">
        <w:rPr>
          <w:rFonts w:eastAsia="等线" w:hint="eastAsia"/>
          <w:noProof/>
          <w:lang w:eastAsia="zh-CN"/>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_Toc207724574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C4F8919" w14:textId="62D582BF"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4</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_Toc207724575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24B7407" w14:textId="39DA1512"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4</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_Toc207724576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3AEF267" w14:textId="28D8A25A" w:rsidR="00D34C4D" w:rsidRDefault="00D34C4D">
      <w:pPr>
        <w:pStyle w:val="TOC5"/>
        <w:rPr>
          <w:rFonts w:asciiTheme="minorHAnsi" w:eastAsiaTheme="minorEastAsia" w:hAnsiTheme="minorHAnsi" w:cstheme="minorBidi"/>
          <w:noProof/>
          <w:kern w:val="2"/>
          <w:sz w:val="22"/>
          <w:szCs w:val="24"/>
          <w:lang w:val="en-US" w:eastAsia="zh-CN"/>
          <w14:ligatures w14:val="standardContextual"/>
        </w:rPr>
      </w:pPr>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NDTOutputDescription &lt;&lt;dataType&gt;&gt;</w:t>
      </w:r>
      <w:r>
        <w:rPr>
          <w:rFonts w:hint="eastAsia"/>
          <w:noProof/>
        </w:rPr>
        <w:tab/>
      </w:r>
      <w:r>
        <w:rPr>
          <w:rFonts w:hint="eastAsia"/>
          <w:noProof/>
        </w:rPr>
        <w:fldChar w:fldCharType="begin"/>
      </w:r>
      <w:r>
        <w:rPr>
          <w:rFonts w:hint="eastAsia"/>
          <w:noProof/>
        </w:rPr>
        <w:instrText xml:space="preserve"> </w:instrText>
      </w:r>
      <w:r>
        <w:rPr>
          <w:noProof/>
        </w:rPr>
        <w:instrText>PAGEREF _Toc207724577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9964CA9" w14:textId="525BCC60"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5</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_Toc207724578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607B0F5" w14:textId="5503154A"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sidRPr="0064568A">
        <w:rPr>
          <w:rFonts w:hint="eastAsia"/>
          <w:noProof/>
          <w:lang w:val="en-US" w:eastAsia="zh-CN"/>
        </w:rPr>
        <w:t>6</w:t>
      </w:r>
      <w:r>
        <w:rPr>
          <w:rFonts w:hint="eastAsia"/>
          <w:noProof/>
          <w:lang w:eastAsia="zh-CN"/>
        </w:rPr>
        <w:t>.2.1.3.</w:t>
      </w:r>
      <w:r w:rsidRPr="0064568A">
        <w:rPr>
          <w:rFonts w:eastAsia="等线" w:hint="eastAsia"/>
          <w:noProof/>
          <w:lang w:eastAsia="zh-CN"/>
        </w:rPr>
        <w:t>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_Toc207724579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01C7E5E" w14:textId="4A11F3C0"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5</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_Toc207724580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028D469" w14:textId="084674F6"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5</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_Toc207724581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9698813" w14:textId="58FD37FF" w:rsidR="00D34C4D" w:rsidRDefault="00D34C4D">
      <w:pPr>
        <w:pStyle w:val="TOC5"/>
        <w:rPr>
          <w:rFonts w:asciiTheme="minorHAnsi" w:eastAsiaTheme="minorEastAsia" w:hAnsiTheme="minorHAnsi" w:cstheme="minorBidi"/>
          <w:noProof/>
          <w:kern w:val="2"/>
          <w:sz w:val="22"/>
          <w:szCs w:val="24"/>
          <w:lang w:val="en-US" w:eastAsia="zh-CN"/>
          <w14:ligatures w14:val="standardContextual"/>
        </w:rPr>
      </w:pPr>
      <w:r w:rsidRPr="0064568A">
        <w:rPr>
          <w:rFonts w:cs="Arial" w:hint="eastAsia"/>
          <w:noProof/>
          <w:lang w:eastAsia="zh-CN"/>
        </w:rPr>
        <w:t>6.2.1.3.</w:t>
      </w:r>
      <w:r w:rsidRPr="0064568A">
        <w:rPr>
          <w:rFonts w:eastAsia="等线" w:cs="Arial"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ScopeDefinition &lt;&lt;choice&gt;&gt;</w:t>
      </w:r>
      <w:r>
        <w:rPr>
          <w:rFonts w:hint="eastAsia"/>
          <w:noProof/>
        </w:rPr>
        <w:tab/>
      </w:r>
      <w:r>
        <w:rPr>
          <w:rFonts w:hint="eastAsia"/>
          <w:noProof/>
        </w:rPr>
        <w:fldChar w:fldCharType="begin"/>
      </w:r>
      <w:r>
        <w:rPr>
          <w:rFonts w:hint="eastAsia"/>
          <w:noProof/>
        </w:rPr>
        <w:instrText xml:space="preserve"> </w:instrText>
      </w:r>
      <w:r>
        <w:rPr>
          <w:noProof/>
        </w:rPr>
        <w:instrText>PAGEREF _Toc207724582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0962920" w14:textId="16F75849"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6</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_Toc207724583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BB4A3F0" w14:textId="63B72F19"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6</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_Toc207724584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C021CEE" w14:textId="58EA8C20"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6</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_Toc207724585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81CC248" w14:textId="0892A042"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6</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_Toc207724586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62562C9B" w14:textId="0068A113" w:rsidR="00D34C4D" w:rsidRDefault="00D34C4D">
      <w:pPr>
        <w:pStyle w:val="TOC5"/>
        <w:rPr>
          <w:rFonts w:asciiTheme="minorHAnsi" w:eastAsiaTheme="minorEastAsia" w:hAnsiTheme="minorHAnsi" w:cstheme="minorBidi"/>
          <w:noProof/>
          <w:kern w:val="2"/>
          <w:sz w:val="22"/>
          <w:szCs w:val="24"/>
          <w:lang w:val="en-US" w:eastAsia="zh-CN"/>
          <w14:ligatures w14:val="standardContextual"/>
        </w:rPr>
      </w:pPr>
      <w:r w:rsidRPr="0064568A">
        <w:rPr>
          <w:rFonts w:cs="Arial" w:hint="eastAsia"/>
          <w:noProof/>
          <w:lang w:eastAsia="zh-CN"/>
        </w:rPr>
        <w:t>6.2.1.3.</w:t>
      </w:r>
      <w:r w:rsidRPr="0064568A">
        <w:rPr>
          <w:rFonts w:eastAsia="等线" w:cs="Arial"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NdtJobExecutionReqts &lt;&lt;dataType&gt;&gt;</w:t>
      </w:r>
      <w:r>
        <w:rPr>
          <w:rFonts w:hint="eastAsia"/>
          <w:noProof/>
        </w:rPr>
        <w:tab/>
      </w:r>
      <w:r>
        <w:rPr>
          <w:rFonts w:hint="eastAsia"/>
          <w:noProof/>
        </w:rPr>
        <w:fldChar w:fldCharType="begin"/>
      </w:r>
      <w:r>
        <w:rPr>
          <w:rFonts w:hint="eastAsia"/>
          <w:noProof/>
        </w:rPr>
        <w:instrText xml:space="preserve"> </w:instrText>
      </w:r>
      <w:r>
        <w:rPr>
          <w:noProof/>
        </w:rPr>
        <w:instrText>PAGEREF _Toc207724587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EFA1818" w14:textId="5F3D785E"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7</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_Toc207724588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B7B05C4" w14:textId="12AC5806"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7</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_Toc207724589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999211F" w14:textId="3BC9034F"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7</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_Toc207724590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29871E9" w14:textId="010D4492"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7</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_Toc207724591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6D56D4B4" w14:textId="50D4AE1E" w:rsidR="00D34C4D" w:rsidRDefault="00D34C4D">
      <w:pPr>
        <w:pStyle w:val="TOC5"/>
        <w:rPr>
          <w:rFonts w:asciiTheme="minorHAnsi" w:eastAsiaTheme="minorEastAsia" w:hAnsiTheme="minorHAnsi" w:cstheme="minorBidi"/>
          <w:noProof/>
          <w:kern w:val="2"/>
          <w:sz w:val="22"/>
          <w:szCs w:val="24"/>
          <w:lang w:val="en-US" w:eastAsia="zh-CN"/>
          <w14:ligatures w14:val="standardContextual"/>
        </w:rPr>
      </w:pPr>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NDTReport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_Toc207724592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72AEE29" w14:textId="3B48D468"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8</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_Toc207724593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04FF5C9C" w14:textId="52369F5D"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8</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_Toc207724594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53908B9C" w14:textId="4703BF2E"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8</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_Toc207724595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B48CFB0" w14:textId="75649C08"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8</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_Toc207724596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635481FB" w14:textId="4A179FC6" w:rsidR="00D34C4D" w:rsidRDefault="00D34C4D">
      <w:pPr>
        <w:pStyle w:val="TOC5"/>
        <w:rPr>
          <w:rFonts w:asciiTheme="minorHAnsi" w:eastAsiaTheme="minorEastAsia" w:hAnsiTheme="minorHAnsi" w:cstheme="minorBidi"/>
          <w:noProof/>
          <w:kern w:val="2"/>
          <w:sz w:val="22"/>
          <w:szCs w:val="24"/>
          <w:lang w:val="en-US" w:eastAsia="zh-CN"/>
          <w14:ligatures w14:val="standardContextual"/>
        </w:rPr>
      </w:pPr>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NDTOutputDataPoint &lt;&lt;dataType&gt;&gt;</w:t>
      </w:r>
      <w:r>
        <w:rPr>
          <w:rFonts w:hint="eastAsia"/>
          <w:noProof/>
        </w:rPr>
        <w:tab/>
      </w:r>
      <w:r>
        <w:rPr>
          <w:rFonts w:hint="eastAsia"/>
          <w:noProof/>
        </w:rPr>
        <w:fldChar w:fldCharType="begin"/>
      </w:r>
      <w:r>
        <w:rPr>
          <w:rFonts w:hint="eastAsia"/>
          <w:noProof/>
        </w:rPr>
        <w:instrText xml:space="preserve"> </w:instrText>
      </w:r>
      <w:r>
        <w:rPr>
          <w:noProof/>
        </w:rPr>
        <w:instrText>PAGEREF _Toc207724597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C0B5B84" w14:textId="64E1E663"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9</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_Toc207724598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AC2AEEC" w14:textId="436779CE"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sidRPr="0064568A">
        <w:rPr>
          <w:rFonts w:hint="eastAsia"/>
          <w:noProof/>
          <w:lang w:val="en-US" w:eastAsia="zh-CN"/>
        </w:rPr>
        <w:t>6</w:t>
      </w:r>
      <w:r>
        <w:rPr>
          <w:rFonts w:hint="eastAsia"/>
          <w:noProof/>
          <w:lang w:eastAsia="zh-CN"/>
        </w:rPr>
        <w:t>.2.1.3.</w:t>
      </w:r>
      <w:r w:rsidRPr="0064568A">
        <w:rPr>
          <w:rFonts w:eastAsia="等线" w:hint="eastAsia"/>
          <w:noProof/>
          <w:lang w:eastAsia="zh-CN"/>
        </w:rPr>
        <w:t>9</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_Toc207724599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9BD50A7" w14:textId="796BF6A9"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9</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_Toc207724600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ECBE3FF" w14:textId="12EFF06B"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9</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_Toc207724601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EF6727F" w14:textId="1819331C" w:rsidR="00D34C4D" w:rsidRDefault="00D34C4D">
      <w:pPr>
        <w:pStyle w:val="TOC5"/>
        <w:rPr>
          <w:rFonts w:asciiTheme="minorHAnsi" w:eastAsiaTheme="minorEastAsia" w:hAnsiTheme="minorHAnsi" w:cstheme="minorBidi"/>
          <w:noProof/>
          <w:kern w:val="2"/>
          <w:sz w:val="22"/>
          <w:szCs w:val="24"/>
          <w:lang w:val="en-US" w:eastAsia="zh-CN"/>
          <w14:ligatures w14:val="standardContextual"/>
        </w:rPr>
      </w:pPr>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SimulationDataDescriptor &lt;&lt;dataType&gt;&gt;</w:t>
      </w:r>
      <w:r>
        <w:rPr>
          <w:rFonts w:hint="eastAsia"/>
          <w:noProof/>
        </w:rPr>
        <w:tab/>
      </w:r>
      <w:r>
        <w:rPr>
          <w:rFonts w:hint="eastAsia"/>
          <w:noProof/>
        </w:rPr>
        <w:fldChar w:fldCharType="begin"/>
      </w:r>
      <w:r>
        <w:rPr>
          <w:rFonts w:hint="eastAsia"/>
          <w:noProof/>
        </w:rPr>
        <w:instrText xml:space="preserve"> </w:instrText>
      </w:r>
      <w:r>
        <w:rPr>
          <w:noProof/>
        </w:rPr>
        <w:instrText>PAGEREF _Toc207724602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F934934" w14:textId="43DC98E3"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10</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_Toc207724603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06C2C47" w14:textId="70B4AF6D"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sidRPr="0064568A">
        <w:rPr>
          <w:rFonts w:hint="eastAsia"/>
          <w:noProof/>
          <w:lang w:val="en-US" w:eastAsia="zh-CN"/>
        </w:rPr>
        <w:t>6</w:t>
      </w:r>
      <w:r>
        <w:rPr>
          <w:rFonts w:hint="eastAsia"/>
          <w:noProof/>
          <w:lang w:eastAsia="zh-CN"/>
        </w:rPr>
        <w:t>.2.1.3.</w:t>
      </w:r>
      <w:r w:rsidRPr="0064568A">
        <w:rPr>
          <w:rFonts w:eastAsia="等线" w:hint="eastAsia"/>
          <w:noProof/>
          <w:lang w:eastAsia="zh-CN"/>
        </w:rPr>
        <w:t>10</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_Toc207724604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0EB7836" w14:textId="0DE9BD44"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10</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_Toc207724605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46F6FFB" w14:textId="2A5B2FC6"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10</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_Toc207724606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227CB26" w14:textId="0D92F668" w:rsidR="00D34C4D" w:rsidRDefault="00D34C4D">
      <w:pPr>
        <w:pStyle w:val="TOC5"/>
        <w:rPr>
          <w:rFonts w:asciiTheme="minorHAnsi" w:eastAsiaTheme="minorEastAsia" w:hAnsiTheme="minorHAnsi" w:cstheme="minorBidi"/>
          <w:noProof/>
          <w:kern w:val="2"/>
          <w:sz w:val="22"/>
          <w:szCs w:val="24"/>
          <w:lang w:val="en-US" w:eastAsia="zh-CN"/>
          <w14:ligatures w14:val="standardContextual"/>
        </w:rPr>
      </w:pPr>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SimulationData &lt;&lt;dataType&gt;&gt;</w:t>
      </w:r>
      <w:r>
        <w:rPr>
          <w:rFonts w:hint="eastAsia"/>
          <w:noProof/>
        </w:rPr>
        <w:tab/>
      </w:r>
      <w:r>
        <w:rPr>
          <w:rFonts w:hint="eastAsia"/>
          <w:noProof/>
        </w:rPr>
        <w:fldChar w:fldCharType="begin"/>
      </w:r>
      <w:r>
        <w:rPr>
          <w:rFonts w:hint="eastAsia"/>
          <w:noProof/>
        </w:rPr>
        <w:instrText xml:space="preserve"> </w:instrText>
      </w:r>
      <w:r>
        <w:rPr>
          <w:noProof/>
        </w:rPr>
        <w:instrText>PAGEREF _Toc207724607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BA937EA" w14:textId="510829F3"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11</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_Toc207724608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5D2CDF1" w14:textId="0BF3E7A3"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sidRPr="0064568A">
        <w:rPr>
          <w:rFonts w:hint="eastAsia"/>
          <w:noProof/>
          <w:lang w:val="en-US" w:eastAsia="zh-CN"/>
        </w:rPr>
        <w:t>6</w:t>
      </w:r>
      <w:r>
        <w:rPr>
          <w:rFonts w:hint="eastAsia"/>
          <w:noProof/>
          <w:lang w:eastAsia="zh-CN"/>
        </w:rPr>
        <w:t>.2.1.3.</w:t>
      </w:r>
      <w:r w:rsidRPr="0064568A">
        <w:rPr>
          <w:rFonts w:eastAsia="等线" w:hint="eastAsia"/>
          <w:noProof/>
          <w:lang w:eastAsia="zh-CN"/>
        </w:rPr>
        <w:t>11</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_Toc207724609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33390C2" w14:textId="77A9E7D1"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11</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_Toc207724610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C454621" w14:textId="61834351"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64568A">
        <w:rPr>
          <w:rFonts w:eastAsia="等线" w:hint="eastAsia"/>
          <w:noProof/>
          <w:lang w:eastAsia="zh-CN"/>
        </w:rPr>
        <w:t>11</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_Toc207724611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8A05029" w14:textId="79EEE33D" w:rsidR="00D34C4D" w:rsidRDefault="00D34C4D">
      <w:pPr>
        <w:pStyle w:val="TOC5"/>
        <w:rPr>
          <w:rFonts w:asciiTheme="minorHAnsi" w:eastAsiaTheme="minorEastAsia" w:hAnsiTheme="minorHAnsi" w:cstheme="minorBidi"/>
          <w:noProof/>
          <w:kern w:val="2"/>
          <w:sz w:val="22"/>
          <w:szCs w:val="24"/>
          <w:lang w:val="en-US" w:eastAsia="zh-CN"/>
          <w14:ligatures w14:val="standardContextual"/>
        </w:rPr>
      </w:pPr>
      <w:r w:rsidRPr="0064568A">
        <w:rPr>
          <w:rFonts w:cs="Arial" w:hint="eastAsia"/>
          <w:noProof/>
          <w:lang w:eastAsia="zh-CN"/>
        </w:rPr>
        <w:t>6</w:t>
      </w:r>
      <w:r w:rsidRPr="0064568A">
        <w:rPr>
          <w:rFonts w:cs="Arial" w:hint="eastAsia"/>
          <w:noProof/>
        </w:rPr>
        <w:t>.2.1.3.</w:t>
      </w:r>
      <w:r w:rsidRPr="0064568A">
        <w:rPr>
          <w:rFonts w:eastAsia="等线" w:cs="Arial"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cs="Arial" w:hint="eastAsia"/>
          <w:noProof/>
          <w:lang w:eastAsia="zh-CN"/>
        </w:rPr>
        <w:t>PerformanceData &lt;&lt;dataType&gt;&gt;</w:t>
      </w:r>
      <w:r>
        <w:rPr>
          <w:rFonts w:hint="eastAsia"/>
          <w:noProof/>
        </w:rPr>
        <w:tab/>
      </w:r>
      <w:r>
        <w:rPr>
          <w:rFonts w:hint="eastAsia"/>
          <w:noProof/>
        </w:rPr>
        <w:fldChar w:fldCharType="begin"/>
      </w:r>
      <w:r>
        <w:rPr>
          <w:rFonts w:hint="eastAsia"/>
          <w:noProof/>
        </w:rPr>
        <w:instrText xml:space="preserve"> </w:instrText>
      </w:r>
      <w:r>
        <w:rPr>
          <w:noProof/>
        </w:rPr>
        <w:instrText>PAGEREF _Toc207724612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92FE526" w14:textId="667D216B"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lastRenderedPageBreak/>
        <w:t>6.2.1.3.</w:t>
      </w:r>
      <w:r w:rsidRPr="0064568A">
        <w:rPr>
          <w:rFonts w:eastAsia="等线" w:hint="eastAsia"/>
          <w:noProof/>
          <w:lang w:eastAsia="zh-CN"/>
        </w:rPr>
        <w:t>12</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_Toc207724613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D76BBBF" w14:textId="215D02C1" w:rsidR="00D34C4D" w:rsidRDefault="00D34C4D">
      <w:pPr>
        <w:pStyle w:val="TOC6"/>
        <w:rPr>
          <w:rFonts w:asciiTheme="minorHAnsi" w:eastAsiaTheme="minorEastAsia" w:hAnsiTheme="minorHAnsi" w:cstheme="minorBidi"/>
          <w:noProof/>
          <w:kern w:val="2"/>
          <w:sz w:val="22"/>
          <w:szCs w:val="24"/>
          <w:lang w:val="en-US" w:eastAsia="zh-CN"/>
          <w14:ligatures w14:val="standardContextual"/>
        </w:rPr>
      </w:pPr>
      <w:r w:rsidRPr="0064568A">
        <w:rPr>
          <w:rFonts w:hint="eastAsia"/>
          <w:noProof/>
          <w:lang w:val="en-US" w:eastAsia="zh-CN"/>
        </w:rPr>
        <w:t>6</w:t>
      </w:r>
      <w:r>
        <w:rPr>
          <w:rFonts w:hint="eastAsia"/>
          <w:noProof/>
          <w:lang w:eastAsia="zh-CN"/>
        </w:rPr>
        <w:t>.2.1.3.</w:t>
      </w:r>
      <w:r w:rsidRPr="0064568A">
        <w:rPr>
          <w:rFonts w:eastAsia="等线" w:hint="eastAsia"/>
          <w:noProof/>
          <w:lang w:eastAsia="zh-CN"/>
        </w:rPr>
        <w:t>12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_Toc207724614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F0D592A" w14:textId="1C65EC3B"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sidRPr="0064568A">
        <w:rPr>
          <w:rFonts w:hint="eastAsia"/>
          <w:noProof/>
          <w:lang w:val="en" w:eastAsia="zh-CN"/>
        </w:rPr>
        <w:t>6.3</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 w:eastAsia="zh-CN"/>
        </w:rPr>
        <w:t>Attribute definitions</w:t>
      </w:r>
      <w:r>
        <w:rPr>
          <w:rFonts w:hint="eastAsia"/>
          <w:noProof/>
        </w:rPr>
        <w:tab/>
      </w:r>
      <w:r>
        <w:rPr>
          <w:rFonts w:hint="eastAsia"/>
          <w:noProof/>
        </w:rPr>
        <w:fldChar w:fldCharType="begin"/>
      </w:r>
      <w:r>
        <w:rPr>
          <w:rFonts w:hint="eastAsia"/>
          <w:noProof/>
        </w:rPr>
        <w:instrText xml:space="preserve"> </w:instrText>
      </w:r>
      <w:r>
        <w:rPr>
          <w:noProof/>
        </w:rPr>
        <w:instrText>PAGEREF _Toc207724615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E2284BC" w14:textId="16C1DE0F"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sidRPr="0064568A">
        <w:rPr>
          <w:rFonts w:hint="eastAsia"/>
          <w:noProof/>
          <w:lang w:val="en" w:eastAsia="zh-CN"/>
        </w:rPr>
        <w:t>6.4</w:t>
      </w:r>
      <w:r>
        <w:rPr>
          <w:rFonts w:eastAsia="等线"/>
          <w:noProof/>
          <w:lang w:val="en" w:eastAsia="zh-CN"/>
        </w:rPr>
        <w:tab/>
      </w:r>
      <w:r w:rsidRPr="0064568A">
        <w:rPr>
          <w:rFonts w:hint="eastAsia"/>
          <w:noProof/>
          <w:lang w:val="en" w:eastAsia="zh-CN"/>
        </w:rPr>
        <w:t>Procedure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_Toc207724616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D4B1077" w14:textId="3C8ABC40"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sidRPr="0064568A">
        <w:rPr>
          <w:rFonts w:eastAsia="等线" w:hint="eastAsia"/>
          <w:noProof/>
          <w:lang w:eastAsia="zh-CN"/>
        </w:rPr>
        <w:t>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Procedure for consuming NDT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_Toc207724617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3C37BED" w14:textId="4ABE931C"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6.4.</w:t>
      </w:r>
      <w:r w:rsidRPr="0064568A">
        <w:rPr>
          <w:rFonts w:eastAsia="等线"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Procedure for delete an NDT job</w:t>
      </w:r>
      <w:r>
        <w:rPr>
          <w:rFonts w:hint="eastAsia"/>
          <w:noProof/>
        </w:rPr>
        <w:tab/>
      </w:r>
      <w:r>
        <w:rPr>
          <w:rFonts w:hint="eastAsia"/>
          <w:noProof/>
        </w:rPr>
        <w:fldChar w:fldCharType="begin"/>
      </w:r>
      <w:r>
        <w:rPr>
          <w:rFonts w:hint="eastAsia"/>
          <w:noProof/>
        </w:rPr>
        <w:instrText xml:space="preserve"> </w:instrText>
      </w:r>
      <w:r>
        <w:rPr>
          <w:noProof/>
        </w:rPr>
        <w:instrText>PAGEREF _Toc207724618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7D75ECA4" w14:textId="6EF2BCA9"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6.4.</w:t>
      </w:r>
      <w:r w:rsidRPr="0064568A">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Procedure for query an NDT job</w:t>
      </w:r>
      <w:r>
        <w:rPr>
          <w:rFonts w:hint="eastAsia"/>
          <w:noProof/>
        </w:rPr>
        <w:tab/>
      </w:r>
      <w:r>
        <w:rPr>
          <w:rFonts w:hint="eastAsia"/>
          <w:noProof/>
        </w:rPr>
        <w:fldChar w:fldCharType="begin"/>
      </w:r>
      <w:r>
        <w:rPr>
          <w:rFonts w:hint="eastAsia"/>
          <w:noProof/>
        </w:rPr>
        <w:instrText xml:space="preserve"> </w:instrText>
      </w:r>
      <w:r>
        <w:rPr>
          <w:noProof/>
        </w:rPr>
        <w:instrText>PAGEREF _Toc207724619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0043C9A" w14:textId="7D66C84E" w:rsidR="00D34C4D" w:rsidRDefault="00D34C4D">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Management service</w:t>
      </w:r>
      <w:r w:rsidRPr="0064568A">
        <w:rPr>
          <w:rFonts w:hint="eastAsia"/>
          <w:noProof/>
          <w:lang w:val="en-US" w:eastAsia="zh-CN"/>
        </w:rPr>
        <w:t xml:space="preserve"> for NDT</w:t>
      </w:r>
      <w:r>
        <w:rPr>
          <w:rFonts w:hint="eastAsia"/>
          <w:noProof/>
        </w:rPr>
        <w:t xml:space="preserve"> (stage </w:t>
      </w:r>
      <w:r w:rsidRPr="0064568A">
        <w:rPr>
          <w:rFonts w:hint="eastAsia"/>
          <w:noProof/>
          <w:lang w:val="en-US" w:eastAsia="zh-CN"/>
        </w:rPr>
        <w:t>3</w:t>
      </w:r>
      <w:r>
        <w:rPr>
          <w:rFonts w:hint="eastAsia"/>
          <w:noProof/>
        </w:rPr>
        <w:t>)</w:t>
      </w:r>
      <w:r>
        <w:rPr>
          <w:rFonts w:hint="eastAsia"/>
          <w:noProof/>
        </w:rPr>
        <w:tab/>
      </w:r>
      <w:r>
        <w:rPr>
          <w:rFonts w:hint="eastAsia"/>
          <w:noProof/>
        </w:rPr>
        <w:fldChar w:fldCharType="begin"/>
      </w:r>
      <w:r>
        <w:rPr>
          <w:rFonts w:hint="eastAsia"/>
          <w:noProof/>
        </w:rPr>
        <w:instrText xml:space="preserve"> </w:instrText>
      </w:r>
      <w:r>
        <w:rPr>
          <w:noProof/>
        </w:rPr>
        <w:instrText>PAGEREF _Toc207724620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D959E83" w14:textId="44D2E2B8"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w:t>
      </w:r>
      <w:r w:rsidRPr="0064568A">
        <w:rPr>
          <w:rFonts w:eastAsia="等线"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RESTful HTTP-based solution set</w:t>
      </w:r>
      <w:r>
        <w:rPr>
          <w:rFonts w:hint="eastAsia"/>
          <w:noProof/>
        </w:rPr>
        <w:tab/>
      </w:r>
      <w:r>
        <w:rPr>
          <w:rFonts w:hint="eastAsia"/>
          <w:noProof/>
        </w:rPr>
        <w:fldChar w:fldCharType="begin"/>
      </w:r>
      <w:r>
        <w:rPr>
          <w:rFonts w:hint="eastAsia"/>
          <w:noProof/>
        </w:rPr>
        <w:instrText xml:space="preserve"> </w:instrText>
      </w:r>
      <w:r>
        <w:rPr>
          <w:noProof/>
        </w:rPr>
        <w:instrText>PAGEREF _Toc207724621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5FEED4C4" w14:textId="63148072" w:rsidR="00D34C4D" w:rsidRDefault="00D34C4D">
      <w:pPr>
        <w:pStyle w:val="TOC8"/>
        <w:rPr>
          <w:rFonts w:asciiTheme="minorHAnsi" w:eastAsiaTheme="minorEastAsia" w:hAnsiTheme="minorHAnsi" w:cstheme="minorBidi"/>
          <w:b w:val="0"/>
          <w:noProof/>
          <w:kern w:val="2"/>
          <w:szCs w:val="24"/>
          <w:lang w:val="en-US" w:eastAsia="zh-CN"/>
          <w14:ligatures w14:val="standardContextual"/>
        </w:rPr>
      </w:pPr>
      <w:r w:rsidRPr="0064568A">
        <w:rPr>
          <w:rFonts w:hint="eastAsia"/>
          <w:noProof/>
          <w:lang w:val="fr-FR"/>
        </w:rPr>
        <w:t>Annex A (informative): PlantUML source code</w:t>
      </w:r>
      <w:r>
        <w:rPr>
          <w:rFonts w:hint="eastAsia"/>
          <w:noProof/>
        </w:rPr>
        <w:tab/>
      </w:r>
      <w:r>
        <w:rPr>
          <w:rFonts w:hint="eastAsia"/>
          <w:noProof/>
        </w:rPr>
        <w:fldChar w:fldCharType="begin"/>
      </w:r>
      <w:r>
        <w:rPr>
          <w:rFonts w:hint="eastAsia"/>
          <w:noProof/>
        </w:rPr>
        <w:instrText xml:space="preserve"> </w:instrText>
      </w:r>
      <w:r>
        <w:rPr>
          <w:noProof/>
        </w:rPr>
        <w:instrText>PAGEREF _Toc207724622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6865407D" w14:textId="462D94BB"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Information model definition for </w:t>
      </w:r>
      <w:r w:rsidRPr="0064568A">
        <w:rPr>
          <w:rFonts w:hint="eastAsia"/>
          <w:noProof/>
          <w:lang w:val="en-US" w:eastAsia="zh-CN"/>
        </w:rPr>
        <w:t>NDT</w:t>
      </w:r>
      <w:r>
        <w:rPr>
          <w:rFonts w:hint="eastAsia"/>
          <w:noProof/>
        </w:rPr>
        <w:tab/>
      </w:r>
      <w:r>
        <w:rPr>
          <w:rFonts w:hint="eastAsia"/>
          <w:noProof/>
        </w:rPr>
        <w:fldChar w:fldCharType="begin"/>
      </w:r>
      <w:r>
        <w:rPr>
          <w:rFonts w:hint="eastAsia"/>
          <w:noProof/>
        </w:rPr>
        <w:instrText xml:space="preserve"> </w:instrText>
      </w:r>
      <w:r>
        <w:rPr>
          <w:noProof/>
        </w:rPr>
        <w:instrText>PAGEREF _Toc207724623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0F67DAB9" w14:textId="5CA41858"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A.1.1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Relationship UML diagram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_Toc207724624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E3EA07C" w14:textId="0446E172"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A.1.2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Inheritance UML diagram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_Toc207724625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639F6E24" w14:textId="22570202" w:rsidR="00D34C4D" w:rsidRDefault="00D34C4D">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A.</w:t>
      </w:r>
      <w:r w:rsidRPr="0064568A">
        <w:rPr>
          <w:rFonts w:eastAsia="等线"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Procedure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_Toc207724626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765144A6" w14:textId="3176445D"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A.</w:t>
      </w:r>
      <w:r w:rsidRPr="0064568A">
        <w:rPr>
          <w:rFonts w:eastAsia="等线" w:hint="eastAsia"/>
          <w:noProof/>
          <w:lang w:eastAsia="zh-CN"/>
        </w:rPr>
        <w:t>2</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Procedure for delete an NDT job</w:t>
      </w:r>
      <w:r>
        <w:rPr>
          <w:rFonts w:hint="eastAsia"/>
          <w:noProof/>
        </w:rPr>
        <w:tab/>
      </w:r>
      <w:r>
        <w:rPr>
          <w:rFonts w:hint="eastAsia"/>
          <w:noProof/>
        </w:rPr>
        <w:fldChar w:fldCharType="begin"/>
      </w:r>
      <w:r>
        <w:rPr>
          <w:rFonts w:hint="eastAsia"/>
          <w:noProof/>
        </w:rPr>
        <w:instrText xml:space="preserve"> </w:instrText>
      </w:r>
      <w:r>
        <w:rPr>
          <w:noProof/>
        </w:rPr>
        <w:instrText>PAGEREF _Toc207724627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6C391E3" w14:textId="5BA66C9B"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A.</w:t>
      </w:r>
      <w:r w:rsidRPr="0064568A">
        <w:rPr>
          <w:rFonts w:eastAsia="等线" w:hint="eastAsia"/>
          <w:noProof/>
          <w:lang w:eastAsia="zh-CN"/>
        </w:rPr>
        <w:t>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Procedure for qu</w:t>
      </w:r>
      <w:r>
        <w:rPr>
          <w:rFonts w:hint="eastAsia"/>
          <w:noProof/>
        </w:rPr>
        <w:t>ery</w:t>
      </w:r>
      <w:r w:rsidRPr="0064568A">
        <w:rPr>
          <w:rFonts w:hint="eastAsia"/>
          <w:noProof/>
          <w:lang w:val="en" w:eastAsia="zh-CN"/>
        </w:rPr>
        <w:t xml:space="preserve"> </w:t>
      </w:r>
      <w:r>
        <w:rPr>
          <w:rFonts w:hint="eastAsia"/>
          <w:noProof/>
          <w:lang w:eastAsia="zh-CN"/>
        </w:rPr>
        <w:t>an NDT job</w:t>
      </w:r>
      <w:r>
        <w:rPr>
          <w:rFonts w:hint="eastAsia"/>
          <w:noProof/>
        </w:rPr>
        <w:tab/>
      </w:r>
      <w:r>
        <w:rPr>
          <w:rFonts w:hint="eastAsia"/>
          <w:noProof/>
        </w:rPr>
        <w:fldChar w:fldCharType="begin"/>
      </w:r>
      <w:r>
        <w:rPr>
          <w:rFonts w:hint="eastAsia"/>
          <w:noProof/>
        </w:rPr>
        <w:instrText xml:space="preserve"> </w:instrText>
      </w:r>
      <w:r>
        <w:rPr>
          <w:noProof/>
        </w:rPr>
        <w:instrText>PAGEREF _Toc207724628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37C0756D" w14:textId="29CFC536" w:rsidR="00D34C4D" w:rsidRDefault="00D34C4D">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 xml:space="preserve">Annex </w:t>
      </w:r>
      <w:r w:rsidRPr="0064568A">
        <w:rPr>
          <w:rFonts w:eastAsia="宋体" w:hint="eastAsia"/>
          <w:noProof/>
          <w:lang w:val="en-US" w:eastAsia="zh-CN"/>
        </w:rPr>
        <w:t>B</w:t>
      </w:r>
      <w:r>
        <w:rPr>
          <w:rFonts w:hint="eastAsia"/>
          <w:noProof/>
        </w:rPr>
        <w:t xml:space="preserve"> (informative):</w:t>
      </w:r>
      <w:r>
        <w:rPr>
          <w:rFonts w:hint="eastAsia"/>
          <w:noProof/>
        </w:rPr>
        <w:tab/>
      </w:r>
      <w:r>
        <w:rPr>
          <w:rFonts w:hint="eastAsia"/>
          <w:noProof/>
        </w:rPr>
        <w:fldChar w:fldCharType="begin"/>
      </w:r>
      <w:r>
        <w:rPr>
          <w:rFonts w:hint="eastAsia"/>
          <w:noProof/>
        </w:rPr>
        <w:instrText xml:space="preserve"> </w:instrText>
      </w:r>
      <w:r>
        <w:rPr>
          <w:noProof/>
        </w:rPr>
        <w:instrText>PAGEREF _Toc207724629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D65A6C5" w14:textId="282B6D31"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sidRPr="0064568A">
        <w:rPr>
          <w:rFonts w:eastAsia="等线" w:hint="eastAsia"/>
          <w:noProof/>
          <w:lang w:val="en-US" w:eastAsia="zh-CN"/>
        </w:rPr>
        <w:t>B</w:t>
      </w:r>
      <w:r w:rsidRPr="0064568A">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eastAsia="zh-CN"/>
        </w:rPr>
        <w:t>NDT function in RAN domain</w:t>
      </w:r>
      <w:r>
        <w:rPr>
          <w:rFonts w:hint="eastAsia"/>
          <w:noProof/>
        </w:rPr>
        <w:tab/>
      </w:r>
      <w:r>
        <w:rPr>
          <w:rFonts w:hint="eastAsia"/>
          <w:noProof/>
        </w:rPr>
        <w:fldChar w:fldCharType="begin"/>
      </w:r>
      <w:r>
        <w:rPr>
          <w:rFonts w:hint="eastAsia"/>
          <w:noProof/>
        </w:rPr>
        <w:instrText xml:space="preserve"> </w:instrText>
      </w:r>
      <w:r>
        <w:rPr>
          <w:noProof/>
        </w:rPr>
        <w:instrText>PAGEREF _Toc207724630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6FBBBB0A" w14:textId="4BF0F5DA" w:rsidR="00D34C4D" w:rsidRDefault="00D34C4D">
      <w:pPr>
        <w:pStyle w:val="TOC3"/>
        <w:rPr>
          <w:rFonts w:asciiTheme="minorHAnsi" w:eastAsiaTheme="minorEastAsia" w:hAnsiTheme="minorHAnsi" w:cstheme="minorBidi"/>
          <w:noProof/>
          <w:kern w:val="2"/>
          <w:sz w:val="22"/>
          <w:szCs w:val="24"/>
          <w:lang w:val="en-US" w:eastAsia="zh-CN"/>
          <w14:ligatures w14:val="standardContextual"/>
        </w:rPr>
      </w:pPr>
      <w:r w:rsidRPr="0064568A">
        <w:rPr>
          <w:rFonts w:eastAsia="等线" w:hint="eastAsia"/>
          <w:noProof/>
          <w:lang w:val="en-US" w:eastAsia="zh-CN"/>
        </w:rPr>
        <w:t>B</w:t>
      </w:r>
      <w:r w:rsidRPr="0064568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64568A">
        <w:rPr>
          <w:rFonts w:hint="eastAsia"/>
          <w:noProof/>
          <w:lang w:val="en-US" w:eastAsia="zh-CN"/>
        </w:rPr>
        <w:t>NDT function in cross domain</w:t>
      </w:r>
      <w:r>
        <w:rPr>
          <w:rFonts w:hint="eastAsia"/>
          <w:noProof/>
        </w:rPr>
        <w:tab/>
      </w:r>
      <w:r>
        <w:rPr>
          <w:rFonts w:hint="eastAsia"/>
          <w:noProof/>
        </w:rPr>
        <w:fldChar w:fldCharType="begin"/>
      </w:r>
      <w:r>
        <w:rPr>
          <w:rFonts w:hint="eastAsia"/>
          <w:noProof/>
        </w:rPr>
        <w:instrText xml:space="preserve"> </w:instrText>
      </w:r>
      <w:r>
        <w:rPr>
          <w:noProof/>
        </w:rPr>
        <w:instrText>PAGEREF _Toc207724631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00368FE" w14:textId="36DA0512" w:rsidR="00D34C4D" w:rsidRDefault="00D34C4D">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 xml:space="preserve">Annex </w:t>
      </w:r>
      <w:r w:rsidRPr="0064568A">
        <w:rPr>
          <w:rFonts w:eastAsia="宋体" w:hint="eastAsia"/>
          <w:noProof/>
          <w:lang w:val="en-US" w:eastAsia="zh-CN"/>
        </w:rPr>
        <w:t>C</w:t>
      </w:r>
      <w:r>
        <w:rPr>
          <w:rFonts w:hint="eastAsia"/>
          <w:noProof/>
        </w:rPr>
        <w:t xml:space="preserve">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_Toc207724632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069C85C5" w14:textId="50EB7D33" w:rsidR="0034246C" w:rsidRDefault="00000000">
      <w:r>
        <w:fldChar w:fldCharType="end"/>
      </w:r>
    </w:p>
    <w:p w14:paraId="3DC485C6" w14:textId="77777777" w:rsidR="0034246C" w:rsidRDefault="00000000">
      <w:pPr>
        <w:pStyle w:val="TOC3"/>
      </w:pPr>
      <w:r>
        <w:br w:type="page"/>
      </w:r>
    </w:p>
    <w:p w14:paraId="374CC10A" w14:textId="77777777" w:rsidR="0034246C" w:rsidRDefault="00000000">
      <w:pPr>
        <w:pStyle w:val="1"/>
      </w:pPr>
      <w:bookmarkStart w:id="18" w:name="foreword"/>
      <w:bookmarkStart w:id="19" w:name="_Toc191630887"/>
      <w:bookmarkStart w:id="20" w:name="_Toc207724497"/>
      <w:bookmarkEnd w:id="18"/>
      <w:r>
        <w:lastRenderedPageBreak/>
        <w:t>Foreword</w:t>
      </w:r>
      <w:bookmarkEnd w:id="19"/>
      <w:bookmarkEnd w:id="20"/>
    </w:p>
    <w:p w14:paraId="16967ABF" w14:textId="77777777" w:rsidR="0034246C" w:rsidRDefault="00000000">
      <w:r>
        <w:t xml:space="preserve">This Technical </w:t>
      </w:r>
      <w:bookmarkStart w:id="21" w:name="spectype3"/>
      <w:r>
        <w:t>Specification</w:t>
      </w:r>
      <w:bookmarkEnd w:id="21"/>
      <w:r>
        <w:rPr>
          <w:rFonts w:eastAsia="宋体" w:hint="eastAsia"/>
          <w:lang w:val="en-US" w:eastAsia="zh-CN"/>
        </w:rPr>
        <w:t xml:space="preserve"> </w:t>
      </w:r>
      <w:r>
        <w:t>has been produced by the 3rd Generation Partnership Project (3GPP).</w:t>
      </w:r>
    </w:p>
    <w:p w14:paraId="25EFAA42" w14:textId="77777777" w:rsidR="0034246C"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37AA4" w14:textId="77777777" w:rsidR="0034246C" w:rsidRDefault="00000000">
      <w:pPr>
        <w:pStyle w:val="B1"/>
      </w:pPr>
      <w:r>
        <w:t>Version x.y.z</w:t>
      </w:r>
    </w:p>
    <w:p w14:paraId="6164EF85" w14:textId="77777777" w:rsidR="0034246C" w:rsidRDefault="00000000">
      <w:pPr>
        <w:pStyle w:val="B1"/>
      </w:pPr>
      <w:r>
        <w:t>where:</w:t>
      </w:r>
    </w:p>
    <w:p w14:paraId="7845AA96" w14:textId="77777777" w:rsidR="0034246C" w:rsidRDefault="00000000">
      <w:pPr>
        <w:pStyle w:val="B2"/>
      </w:pPr>
      <w:r>
        <w:t>x</w:t>
      </w:r>
      <w:r>
        <w:tab/>
        <w:t>the first digit:</w:t>
      </w:r>
    </w:p>
    <w:p w14:paraId="23AE4490" w14:textId="77777777" w:rsidR="0034246C" w:rsidRDefault="00000000">
      <w:pPr>
        <w:pStyle w:val="B3"/>
      </w:pPr>
      <w:r>
        <w:t>1</w:t>
      </w:r>
      <w:r>
        <w:tab/>
        <w:t>presented to TSG for information;</w:t>
      </w:r>
    </w:p>
    <w:p w14:paraId="6F891CC1" w14:textId="77777777" w:rsidR="0034246C" w:rsidRDefault="00000000">
      <w:pPr>
        <w:pStyle w:val="B3"/>
      </w:pPr>
      <w:r>
        <w:t>2</w:t>
      </w:r>
      <w:r>
        <w:tab/>
        <w:t>presented to TSG for approval;</w:t>
      </w:r>
    </w:p>
    <w:p w14:paraId="7A210D26" w14:textId="77777777" w:rsidR="0034246C" w:rsidRDefault="00000000">
      <w:pPr>
        <w:pStyle w:val="B3"/>
      </w:pPr>
      <w:r>
        <w:t>3</w:t>
      </w:r>
      <w:r>
        <w:tab/>
        <w:t>or greater indicates TSG approved document under change control.</w:t>
      </w:r>
    </w:p>
    <w:p w14:paraId="61026084" w14:textId="77777777" w:rsidR="0034246C" w:rsidRDefault="00000000">
      <w:pPr>
        <w:pStyle w:val="B2"/>
      </w:pPr>
      <w:r>
        <w:t>y</w:t>
      </w:r>
      <w:r>
        <w:tab/>
        <w:t>the second digit is incremented for all changes of substance, i.e. technical enhancements, corrections, updates, etc.</w:t>
      </w:r>
    </w:p>
    <w:p w14:paraId="333D8F94" w14:textId="77777777" w:rsidR="0034246C" w:rsidRDefault="00000000">
      <w:pPr>
        <w:pStyle w:val="B2"/>
      </w:pPr>
      <w:r>
        <w:t>z</w:t>
      </w:r>
      <w:r>
        <w:tab/>
        <w:t>the third digit is incremented when editorial only changes have been incorporated in the document.</w:t>
      </w:r>
    </w:p>
    <w:p w14:paraId="5BBA029F" w14:textId="77777777" w:rsidR="0034246C" w:rsidRDefault="00000000">
      <w:r>
        <w:t>In the present document, modal verbs have the following meanings:</w:t>
      </w:r>
    </w:p>
    <w:p w14:paraId="0A037025" w14:textId="77777777" w:rsidR="0034246C" w:rsidRDefault="00000000">
      <w:pPr>
        <w:pStyle w:val="EX"/>
      </w:pPr>
      <w:r>
        <w:rPr>
          <w:b/>
        </w:rPr>
        <w:t>shall</w:t>
      </w:r>
      <w:r>
        <w:tab/>
        <w:t>indicates a mandatory requirement to do something</w:t>
      </w:r>
    </w:p>
    <w:p w14:paraId="40F201E0" w14:textId="77777777" w:rsidR="0034246C" w:rsidRDefault="00000000">
      <w:pPr>
        <w:pStyle w:val="EX"/>
      </w:pPr>
      <w:r>
        <w:rPr>
          <w:b/>
        </w:rPr>
        <w:t>shall not</w:t>
      </w:r>
      <w:r>
        <w:tab/>
        <w:t>indicates an interdiction (prohibition) to do something</w:t>
      </w:r>
    </w:p>
    <w:p w14:paraId="1F3EBE53" w14:textId="77777777" w:rsidR="0034246C" w:rsidRDefault="00000000">
      <w:r>
        <w:t>The constructions "shall" and "shall not" are confined to the context of normative provisions, and do not appear in Technical Reports.</w:t>
      </w:r>
    </w:p>
    <w:p w14:paraId="451848B9" w14:textId="77777777" w:rsidR="0034246C"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AAC17D" w14:textId="77777777" w:rsidR="0034246C" w:rsidRDefault="00000000">
      <w:pPr>
        <w:pStyle w:val="EX"/>
      </w:pPr>
      <w:r>
        <w:rPr>
          <w:b/>
        </w:rPr>
        <w:t>should</w:t>
      </w:r>
      <w:r>
        <w:tab/>
        <w:t>indicates a recommendation to do something</w:t>
      </w:r>
    </w:p>
    <w:p w14:paraId="64CDC1E8" w14:textId="77777777" w:rsidR="0034246C" w:rsidRDefault="00000000">
      <w:pPr>
        <w:pStyle w:val="EX"/>
      </w:pPr>
      <w:r>
        <w:rPr>
          <w:b/>
        </w:rPr>
        <w:t>should not</w:t>
      </w:r>
      <w:r>
        <w:tab/>
        <w:t>indicates a recommendation not to do something</w:t>
      </w:r>
    </w:p>
    <w:p w14:paraId="4494D7E5" w14:textId="77777777" w:rsidR="0034246C" w:rsidRDefault="00000000">
      <w:pPr>
        <w:pStyle w:val="EX"/>
      </w:pPr>
      <w:r>
        <w:rPr>
          <w:b/>
        </w:rPr>
        <w:t>may</w:t>
      </w:r>
      <w:r>
        <w:tab/>
        <w:t>indicates permission to do something</w:t>
      </w:r>
    </w:p>
    <w:p w14:paraId="1D2B3446" w14:textId="77777777" w:rsidR="0034246C" w:rsidRDefault="00000000">
      <w:pPr>
        <w:pStyle w:val="EX"/>
      </w:pPr>
      <w:r>
        <w:rPr>
          <w:b/>
        </w:rPr>
        <w:t>need not</w:t>
      </w:r>
      <w:r>
        <w:tab/>
        <w:t>indicates permission not to do something</w:t>
      </w:r>
    </w:p>
    <w:p w14:paraId="1D81313B" w14:textId="77777777" w:rsidR="0034246C" w:rsidRDefault="00000000">
      <w:r>
        <w:t>The construction "may not" is ambiguous and is not used in normative elements. The unambiguous constructions "might not" or "shall not" are used instead, depending upon the meaning intended.</w:t>
      </w:r>
    </w:p>
    <w:p w14:paraId="004A6912" w14:textId="77777777" w:rsidR="0034246C" w:rsidRDefault="00000000">
      <w:pPr>
        <w:pStyle w:val="EX"/>
      </w:pPr>
      <w:r>
        <w:rPr>
          <w:b/>
        </w:rPr>
        <w:t>can</w:t>
      </w:r>
      <w:r>
        <w:tab/>
        <w:t>indicates that something is possible</w:t>
      </w:r>
    </w:p>
    <w:p w14:paraId="41AD99B3" w14:textId="77777777" w:rsidR="0034246C" w:rsidRDefault="00000000">
      <w:pPr>
        <w:pStyle w:val="EX"/>
      </w:pPr>
      <w:r>
        <w:rPr>
          <w:b/>
        </w:rPr>
        <w:t>cannot</w:t>
      </w:r>
      <w:r>
        <w:tab/>
        <w:t>indicates that something is impossible</w:t>
      </w:r>
    </w:p>
    <w:p w14:paraId="3BEE50C7" w14:textId="77777777" w:rsidR="0034246C" w:rsidRDefault="00000000">
      <w:r>
        <w:t>The constructions "can" and "cannot" are not substitutes for "may" and "need not".</w:t>
      </w:r>
    </w:p>
    <w:p w14:paraId="409DC7F9" w14:textId="77777777" w:rsidR="0034246C" w:rsidRDefault="00000000">
      <w:pPr>
        <w:pStyle w:val="EX"/>
      </w:pPr>
      <w:r>
        <w:rPr>
          <w:b/>
        </w:rPr>
        <w:t>will</w:t>
      </w:r>
      <w:r>
        <w:tab/>
        <w:t>indicates that something is certain or expected to happen as a result of action taken by an agency the behaviour of which is outside the scope of the present document</w:t>
      </w:r>
    </w:p>
    <w:p w14:paraId="000D6198" w14:textId="77777777" w:rsidR="0034246C"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1C65B84C" w14:textId="77777777" w:rsidR="0034246C" w:rsidRDefault="00000000">
      <w:pPr>
        <w:pStyle w:val="EX"/>
      </w:pPr>
      <w:r>
        <w:rPr>
          <w:b/>
        </w:rPr>
        <w:t>might</w:t>
      </w:r>
      <w:r>
        <w:tab/>
        <w:t>indicates a likelihood that something will happen as a result of action taken by some agency the behaviour of which is outside the scope of the present document</w:t>
      </w:r>
    </w:p>
    <w:p w14:paraId="055BF84E" w14:textId="77777777" w:rsidR="0034246C" w:rsidRDefault="00000000">
      <w:pPr>
        <w:pStyle w:val="EX"/>
      </w:pPr>
      <w:r>
        <w:rPr>
          <w:b/>
        </w:rPr>
        <w:t>might not</w:t>
      </w:r>
      <w:r>
        <w:tab/>
        <w:t>indicates a likelihood that something will not happen as a result of action taken by some agency the behaviour of which is outside the scope of the present document</w:t>
      </w:r>
    </w:p>
    <w:p w14:paraId="34518E65" w14:textId="77777777" w:rsidR="0034246C" w:rsidRDefault="00000000">
      <w:r>
        <w:lastRenderedPageBreak/>
        <w:t>In addition:</w:t>
      </w:r>
    </w:p>
    <w:p w14:paraId="37D08C2A" w14:textId="77777777" w:rsidR="0034246C" w:rsidRDefault="00000000">
      <w:pPr>
        <w:pStyle w:val="EX"/>
      </w:pPr>
      <w:r>
        <w:rPr>
          <w:b/>
        </w:rPr>
        <w:t>is</w:t>
      </w:r>
      <w:r>
        <w:tab/>
        <w:t>(or any other verb in the indicative mood) indicates a statement of fact</w:t>
      </w:r>
    </w:p>
    <w:p w14:paraId="569DE812" w14:textId="77777777" w:rsidR="0034246C" w:rsidRDefault="00000000">
      <w:pPr>
        <w:pStyle w:val="EX"/>
      </w:pPr>
      <w:r>
        <w:rPr>
          <w:b/>
        </w:rPr>
        <w:t>is not</w:t>
      </w:r>
      <w:r>
        <w:tab/>
        <w:t>(or any other negative verb in the indicative mood) indicates a statement of fact</w:t>
      </w:r>
    </w:p>
    <w:p w14:paraId="02DCD8F4" w14:textId="77777777" w:rsidR="0034246C" w:rsidRDefault="00000000">
      <w:r>
        <w:t>The constructions "is" and "is not" do not indicate requirements.</w:t>
      </w:r>
    </w:p>
    <w:p w14:paraId="6D7BB705" w14:textId="77777777" w:rsidR="0034246C" w:rsidRDefault="00000000">
      <w:pPr>
        <w:pStyle w:val="1"/>
      </w:pPr>
      <w:bookmarkStart w:id="22" w:name="introduction"/>
      <w:bookmarkStart w:id="23" w:name="_Toc172542855"/>
      <w:bookmarkStart w:id="24" w:name="_Toc191630888"/>
      <w:bookmarkStart w:id="25" w:name="_Toc207724498"/>
      <w:bookmarkEnd w:id="22"/>
      <w:r>
        <w:t>Introduction</w:t>
      </w:r>
      <w:bookmarkEnd w:id="23"/>
      <w:bookmarkEnd w:id="24"/>
      <w:bookmarkEnd w:id="25"/>
    </w:p>
    <w:p w14:paraId="3E29255E" w14:textId="77777777" w:rsidR="0034246C" w:rsidRDefault="00000000">
      <w:pPr>
        <w:pStyle w:val="1"/>
      </w:pPr>
      <w:r>
        <w:br w:type="page"/>
      </w:r>
      <w:bookmarkStart w:id="26" w:name="scope"/>
      <w:bookmarkStart w:id="27" w:name="_Toc191630889"/>
      <w:bookmarkStart w:id="28" w:name="_Toc207724499"/>
      <w:bookmarkEnd w:id="26"/>
      <w:r>
        <w:lastRenderedPageBreak/>
        <w:t>1</w:t>
      </w:r>
      <w:r>
        <w:tab/>
        <w:t>Scope</w:t>
      </w:r>
      <w:bookmarkEnd w:id="27"/>
      <w:bookmarkEnd w:id="28"/>
    </w:p>
    <w:p w14:paraId="4B8B5CF1" w14:textId="77777777" w:rsidR="0034246C" w:rsidRDefault="00000000">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3C796291" w14:textId="386464F5" w:rsidR="0034246C" w:rsidRDefault="00000000">
      <w:pPr>
        <w:numPr>
          <w:ilvl w:val="255"/>
          <w:numId w:val="0"/>
        </w:numPr>
      </w:pPr>
      <w:r>
        <w:rPr>
          <w:lang w:val="en-US" w:eastAsia="zh-CN"/>
        </w:rPr>
        <w:t>The present document applies to the service</w:t>
      </w:r>
      <w:r w:rsidR="009A289E">
        <w:rPr>
          <w:rFonts w:eastAsia="等线" w:hint="eastAsia"/>
          <w:lang w:val="en-US" w:eastAsia="zh-CN"/>
        </w:rPr>
        <w:t xml:space="preserve"> </w:t>
      </w:r>
      <w:r>
        <w:rPr>
          <w:lang w:val="en-US" w:eastAsia="zh-CN"/>
        </w:rPr>
        <w:t>based management architecture.</w:t>
      </w:r>
    </w:p>
    <w:p w14:paraId="17C7266D" w14:textId="77777777" w:rsidR="0034246C" w:rsidRDefault="00000000">
      <w:pPr>
        <w:pStyle w:val="1"/>
      </w:pPr>
      <w:bookmarkStart w:id="29" w:name="references"/>
      <w:bookmarkStart w:id="30" w:name="_Toc191630890"/>
      <w:bookmarkStart w:id="31" w:name="_Toc7522"/>
      <w:bookmarkStart w:id="32" w:name="_Toc207724500"/>
      <w:bookmarkEnd w:id="29"/>
      <w:r>
        <w:t>2</w:t>
      </w:r>
      <w:r>
        <w:tab/>
        <w:t>References</w:t>
      </w:r>
      <w:bookmarkEnd w:id="30"/>
      <w:bookmarkEnd w:id="31"/>
      <w:bookmarkEnd w:id="32"/>
    </w:p>
    <w:p w14:paraId="4E19DD97" w14:textId="77777777" w:rsidR="0034246C" w:rsidRDefault="00000000">
      <w:r>
        <w:t>The following documents contain provisions which, through reference in this text, constitute provisions of the present document.</w:t>
      </w:r>
    </w:p>
    <w:p w14:paraId="5156DA52" w14:textId="77777777" w:rsidR="0034246C" w:rsidRDefault="00000000">
      <w:pPr>
        <w:pStyle w:val="B1"/>
      </w:pPr>
      <w:r>
        <w:t>-</w:t>
      </w:r>
      <w:r>
        <w:tab/>
        <w:t>References are either specific (identified by date of publication, edition number, version number, etc.) or non</w:t>
      </w:r>
      <w:r>
        <w:noBreakHyphen/>
        <w:t>specific.</w:t>
      </w:r>
    </w:p>
    <w:p w14:paraId="0C026E48" w14:textId="77777777" w:rsidR="0034246C" w:rsidRDefault="00000000">
      <w:pPr>
        <w:pStyle w:val="B1"/>
      </w:pPr>
      <w:r>
        <w:t>-</w:t>
      </w:r>
      <w:r>
        <w:tab/>
        <w:t>For a specific reference, subsequent revisions do not apply.</w:t>
      </w:r>
    </w:p>
    <w:p w14:paraId="544D889C" w14:textId="77777777" w:rsidR="0034246C"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7EBB50" w14:textId="32EBF360" w:rsidR="0034246C" w:rsidRDefault="00000000" w:rsidP="00067BAD">
      <w:pPr>
        <w:pStyle w:val="EX"/>
        <w:rPr>
          <w:lang w:eastAsia="ja-JP"/>
        </w:rPr>
      </w:pPr>
      <w:r w:rsidRPr="00067BAD">
        <w:rPr>
          <w:rFonts w:hint="eastAsia"/>
          <w:lang w:eastAsia="ja-JP"/>
        </w:rPr>
        <w:t>[1]</w:t>
      </w:r>
      <w:r w:rsidR="00C92645" w:rsidRPr="00067BAD">
        <w:rPr>
          <w:lang w:eastAsia="ja-JP"/>
        </w:rPr>
        <w:tab/>
      </w:r>
      <w:r>
        <w:rPr>
          <w:lang w:eastAsia="ja-JP"/>
        </w:rPr>
        <w:t>3GPP TR 21.905: "Vocabulary for 3GPP Specifications".</w:t>
      </w:r>
    </w:p>
    <w:p w14:paraId="41E4C274" w14:textId="77777777" w:rsidR="0034246C" w:rsidRDefault="00000000">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0004C68B" w14:textId="77777777" w:rsidR="0034246C" w:rsidRDefault="00000000">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52417346" w14:textId="77777777" w:rsidR="0034246C" w:rsidRDefault="00000000">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33F027C9" w14:textId="77777777" w:rsidR="0034246C" w:rsidRDefault="00000000">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1F332C2E" w14:textId="77777777" w:rsidR="0034246C" w:rsidRDefault="00000000">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0932923E" w14:textId="77777777" w:rsidR="0034246C" w:rsidRDefault="00000000">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4210A78" w14:textId="77777777" w:rsidR="0034246C" w:rsidRDefault="00000000">
      <w:pPr>
        <w:pStyle w:val="EX"/>
        <w:rPr>
          <w:rFonts w:eastAsia="等线"/>
          <w:lang w:eastAsia="zh-CN"/>
        </w:rPr>
      </w:pPr>
      <w:r>
        <w:t>[</w:t>
      </w:r>
      <w:r>
        <w:rPr>
          <w:rFonts w:eastAsia="宋体" w:hint="eastAsia"/>
          <w:lang w:val="en-US" w:eastAsia="zh-CN"/>
        </w:rPr>
        <w:t>8</w:t>
      </w:r>
      <w:r>
        <w:t>]</w:t>
      </w:r>
      <w:r>
        <w:tab/>
        <w:t>3GPP TS 28.532: "Management and orchestration; Generic management services".</w:t>
      </w:r>
    </w:p>
    <w:p w14:paraId="3DD91C34" w14:textId="770D9054" w:rsidR="000A091A" w:rsidRPr="000A091A" w:rsidRDefault="000A091A" w:rsidP="000A091A">
      <w:pPr>
        <w:pStyle w:val="EX"/>
        <w:rPr>
          <w:rFonts w:eastAsia="等线"/>
          <w:lang w:eastAsia="zh-CN"/>
        </w:rPr>
      </w:pPr>
      <w:r>
        <w:t>[</w:t>
      </w:r>
      <w:r w:rsidR="0029007F">
        <w:rPr>
          <w:rFonts w:eastAsia="等线" w:hint="eastAsia"/>
          <w:lang w:val="en-US" w:eastAsia="zh-CN"/>
        </w:rPr>
        <w:t>9</w:t>
      </w:r>
      <w:r>
        <w:t>]</w:t>
      </w:r>
      <w:r w:rsidRPr="000D6CC0">
        <w:t xml:space="preserve"> </w:t>
      </w:r>
      <w:r>
        <w:tab/>
        <w:t>3GPP TS 28.104: "Management and orchestration;</w:t>
      </w:r>
      <w:r>
        <w:rPr>
          <w:rFonts w:eastAsia="等线" w:hint="eastAsia"/>
          <w:lang w:eastAsia="zh-CN"/>
        </w:rPr>
        <w:t xml:space="preserve"> </w:t>
      </w:r>
      <w:r>
        <w:t>Management Data Analytics (MDA)".</w:t>
      </w:r>
    </w:p>
    <w:p w14:paraId="329B9568" w14:textId="77777777" w:rsidR="0034246C" w:rsidRDefault="00000000">
      <w:pPr>
        <w:pStyle w:val="1"/>
      </w:pPr>
      <w:bookmarkStart w:id="33" w:name="definitions"/>
      <w:bookmarkStart w:id="34" w:name="_Toc191630891"/>
      <w:bookmarkStart w:id="35" w:name="_Toc207724501"/>
      <w:bookmarkEnd w:id="33"/>
      <w:r>
        <w:t>3</w:t>
      </w:r>
      <w:r>
        <w:tab/>
        <w:t>Definitions of terms, symbols and abbreviations</w:t>
      </w:r>
      <w:bookmarkEnd w:id="34"/>
      <w:bookmarkEnd w:id="35"/>
    </w:p>
    <w:p w14:paraId="15BF7B58" w14:textId="77777777" w:rsidR="0034246C" w:rsidRDefault="00000000">
      <w:pPr>
        <w:pStyle w:val="21"/>
      </w:pPr>
      <w:bookmarkStart w:id="36" w:name="_Toc191630892"/>
      <w:bookmarkStart w:id="37" w:name="_Toc207724502"/>
      <w:r>
        <w:t>3.1</w:t>
      </w:r>
      <w:r>
        <w:tab/>
        <w:t>Terms</w:t>
      </w:r>
      <w:bookmarkEnd w:id="36"/>
      <w:bookmarkEnd w:id="37"/>
    </w:p>
    <w:p w14:paraId="6DEB9A29" w14:textId="77777777" w:rsidR="0034246C" w:rsidRDefault="00000000">
      <w:r>
        <w:t>For the purposes of the present document, the terms given in TR 21.905 [1] and the following apply. A term defined in the present document takes precedence over the definition of the same term, if any, in TR 21.905 [1].</w:t>
      </w:r>
    </w:p>
    <w:p w14:paraId="028603C5" w14:textId="77777777" w:rsidR="0034246C" w:rsidRDefault="00000000">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0641FC99" w14:textId="77777777" w:rsidR="008C113D" w:rsidRDefault="008C113D" w:rsidP="008C113D">
      <w:pPr>
        <w:pStyle w:val="NO"/>
        <w:rPr>
          <w:lang w:eastAsia="zh-CN"/>
        </w:rPr>
      </w:pPr>
      <w:bookmarkStart w:id="38"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r>
        <w:rPr>
          <w:lang w:eastAsia="zh-CN"/>
        </w:rPr>
        <w:t xml:space="preserve"> Network</w:t>
      </w:r>
      <w:r>
        <w:rPr>
          <w:rFonts w:hint="eastAsia"/>
          <w:lang w:eastAsia="zh-CN"/>
        </w:rPr>
        <w:t>.</w:t>
      </w:r>
    </w:p>
    <w:p w14:paraId="2C84262A" w14:textId="6C9978ED" w:rsidR="008C113D" w:rsidRPr="00E033AE" w:rsidRDefault="008C113D" w:rsidP="008C113D">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An NDT can collaborate with other NDTs during simulation or emulation activities, and dynamically adapt its internal behaviour accordingly.</w:t>
      </w:r>
    </w:p>
    <w:p w14:paraId="75CFE3AA" w14:textId="77777777" w:rsidR="0034246C" w:rsidRDefault="00000000">
      <w:pPr>
        <w:pStyle w:val="21"/>
      </w:pPr>
      <w:bookmarkStart w:id="39" w:name="_Toc207724503"/>
      <w:r>
        <w:t>3.2</w:t>
      </w:r>
      <w:r>
        <w:tab/>
        <w:t>Symbols</w:t>
      </w:r>
      <w:bookmarkEnd w:id="38"/>
      <w:bookmarkEnd w:id="39"/>
    </w:p>
    <w:p w14:paraId="435DF468" w14:textId="77777777" w:rsidR="0034246C" w:rsidRDefault="00000000">
      <w:pPr>
        <w:keepNext/>
      </w:pPr>
      <w:r>
        <w:t>For the purposes of the present document, the following symbols apply:</w:t>
      </w:r>
    </w:p>
    <w:p w14:paraId="0676192B" w14:textId="77777777" w:rsidR="0034246C" w:rsidRDefault="00000000">
      <w:pPr>
        <w:pStyle w:val="EW"/>
      </w:pPr>
      <w:r>
        <w:t>&lt;symbol&gt;</w:t>
      </w:r>
      <w:r>
        <w:tab/>
        <w:t>&lt;Explanation&gt;</w:t>
      </w:r>
    </w:p>
    <w:p w14:paraId="7BB042DC" w14:textId="77777777" w:rsidR="0034246C" w:rsidRDefault="0034246C">
      <w:pPr>
        <w:pStyle w:val="EW"/>
      </w:pPr>
    </w:p>
    <w:p w14:paraId="3401F3A0" w14:textId="77777777" w:rsidR="0034246C" w:rsidRDefault="00000000">
      <w:pPr>
        <w:pStyle w:val="21"/>
      </w:pPr>
      <w:bookmarkStart w:id="40" w:name="_Toc191630894"/>
      <w:bookmarkStart w:id="41" w:name="_Toc207724504"/>
      <w:r>
        <w:t>3.3</w:t>
      </w:r>
      <w:r>
        <w:tab/>
        <w:t>Abbreviations</w:t>
      </w:r>
      <w:bookmarkEnd w:id="40"/>
      <w:bookmarkEnd w:id="41"/>
    </w:p>
    <w:p w14:paraId="49EC04C9" w14:textId="77777777" w:rsidR="0034246C"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64916F8" w14:textId="77777777" w:rsidR="000A091A" w:rsidRPr="000F538D" w:rsidRDefault="000A091A" w:rsidP="000A091A">
      <w:pPr>
        <w:pStyle w:val="EW"/>
        <w:overflowPunct w:val="0"/>
        <w:autoSpaceDE w:val="0"/>
        <w:autoSpaceDN w:val="0"/>
        <w:adjustRightInd w:val="0"/>
        <w:textAlignment w:val="baseline"/>
        <w:rPr>
          <w:lang w:val="en-US" w:eastAsia="zh-CN"/>
        </w:rPr>
      </w:pPr>
    </w:p>
    <w:p w14:paraId="2D02EAEE" w14:textId="77777777" w:rsidR="000A091A" w:rsidRDefault="000A091A" w:rsidP="000A091A">
      <w:pPr>
        <w:pStyle w:val="EW"/>
        <w:overflowPunct w:val="0"/>
        <w:autoSpaceDE w:val="0"/>
        <w:autoSpaceDN w:val="0"/>
        <w:adjustRightInd w:val="0"/>
        <w:textAlignment w:val="baseline"/>
      </w:pPr>
      <w:r w:rsidRPr="000F538D">
        <w:rPr>
          <w:rFonts w:hint="eastAsia"/>
          <w:lang w:val="en-US" w:eastAsia="zh-CN"/>
        </w:rPr>
        <w:t>AMF</w:t>
      </w:r>
      <w:r w:rsidRPr="000F538D">
        <w:rPr>
          <w:lang w:val="en-US" w:eastAsia="zh-CN"/>
        </w:rPr>
        <w:tab/>
      </w:r>
      <w:r w:rsidRPr="003964A6">
        <w:t>Access and Mobility Management Function</w:t>
      </w:r>
      <w:r w:rsidRPr="008D362E">
        <w:t xml:space="preserve"> </w:t>
      </w:r>
    </w:p>
    <w:p w14:paraId="63FB8732" w14:textId="77777777" w:rsidR="000A091A" w:rsidRPr="008D362E" w:rsidRDefault="000A091A" w:rsidP="000A091A">
      <w:pPr>
        <w:pStyle w:val="EW"/>
        <w:overflowPunct w:val="0"/>
        <w:autoSpaceDE w:val="0"/>
        <w:autoSpaceDN w:val="0"/>
        <w:adjustRightInd w:val="0"/>
        <w:textAlignment w:val="baseline"/>
      </w:pPr>
      <w:r w:rsidRPr="008D362E">
        <w:t>CSPs</w:t>
      </w:r>
      <w:r w:rsidRPr="008D362E">
        <w:tab/>
        <w:t>Communication Service Providers</w:t>
      </w:r>
    </w:p>
    <w:p w14:paraId="437E8818" w14:textId="77777777" w:rsidR="000A091A" w:rsidRPr="008D362E" w:rsidRDefault="000A091A" w:rsidP="000A091A">
      <w:pPr>
        <w:pStyle w:val="EW"/>
        <w:overflowPunct w:val="0"/>
        <w:autoSpaceDE w:val="0"/>
        <w:autoSpaceDN w:val="0"/>
        <w:adjustRightInd w:val="0"/>
        <w:textAlignment w:val="baseline"/>
      </w:pPr>
      <w:r w:rsidRPr="008D362E">
        <w:rPr>
          <w:rFonts w:hint="eastAsia"/>
        </w:rPr>
        <w:t>DT</w:t>
      </w:r>
      <w:r w:rsidRPr="008D362E">
        <w:rPr>
          <w:rFonts w:hint="eastAsia"/>
        </w:rPr>
        <w:tab/>
        <w:t>Digital Twin</w:t>
      </w:r>
    </w:p>
    <w:p w14:paraId="6837CF04" w14:textId="77777777" w:rsidR="000A091A" w:rsidRPr="008D362E" w:rsidRDefault="000A091A" w:rsidP="000A091A">
      <w:pPr>
        <w:pStyle w:val="EW"/>
        <w:overflowPunct w:val="0"/>
        <w:autoSpaceDE w:val="0"/>
        <w:autoSpaceDN w:val="0"/>
        <w:adjustRightInd w:val="0"/>
        <w:textAlignment w:val="baseline"/>
      </w:pPr>
      <w:r w:rsidRPr="008D362E">
        <w:t>ES</w:t>
      </w:r>
      <w:r w:rsidRPr="008D362E">
        <w:rPr>
          <w:rFonts w:hint="eastAsia"/>
        </w:rPr>
        <w:tab/>
        <w:t>Energy Saving</w:t>
      </w:r>
    </w:p>
    <w:p w14:paraId="400DC58A" w14:textId="77777777" w:rsidR="000A091A" w:rsidRDefault="000A091A" w:rsidP="000A091A">
      <w:pPr>
        <w:pStyle w:val="EW"/>
        <w:overflowPunct w:val="0"/>
        <w:autoSpaceDE w:val="0"/>
        <w:autoSpaceDN w:val="0"/>
        <w:adjustRightInd w:val="0"/>
        <w:textAlignment w:val="baseline"/>
      </w:pPr>
      <w:r>
        <w:t>MDA</w:t>
      </w:r>
      <w:r>
        <w:tab/>
        <w:t>Management Data Analytics</w:t>
      </w:r>
    </w:p>
    <w:p w14:paraId="6B6006FD" w14:textId="77777777" w:rsidR="000A091A" w:rsidRDefault="000A091A" w:rsidP="000A091A">
      <w:pPr>
        <w:pStyle w:val="EW"/>
        <w:overflowPunct w:val="0"/>
        <w:autoSpaceDE w:val="0"/>
        <w:autoSpaceDN w:val="0"/>
        <w:adjustRightInd w:val="0"/>
        <w:textAlignment w:val="baseline"/>
      </w:pPr>
      <w:r>
        <w:t>MDAF</w:t>
      </w:r>
      <w:r>
        <w:tab/>
        <w:t xml:space="preserve">Management Data Analytics Function </w:t>
      </w:r>
    </w:p>
    <w:p w14:paraId="5DF8F92A" w14:textId="77777777" w:rsidR="000A091A" w:rsidRDefault="000A091A" w:rsidP="000A091A">
      <w:pPr>
        <w:pStyle w:val="EW"/>
        <w:overflowPunct w:val="0"/>
        <w:autoSpaceDE w:val="0"/>
        <w:autoSpaceDN w:val="0"/>
        <w:adjustRightInd w:val="0"/>
        <w:textAlignment w:val="baseline"/>
      </w:pPr>
      <w:r>
        <w:t>ML</w:t>
      </w:r>
      <w:r>
        <w:tab/>
      </w:r>
      <w:r w:rsidRPr="00BC0026">
        <w:t>Machine Learning</w:t>
      </w:r>
    </w:p>
    <w:p w14:paraId="337BB7C5" w14:textId="77777777" w:rsidR="000A091A" w:rsidRDefault="000A091A" w:rsidP="000A091A">
      <w:pPr>
        <w:pStyle w:val="EW"/>
        <w:overflowPunct w:val="0"/>
        <w:autoSpaceDE w:val="0"/>
        <w:autoSpaceDN w:val="0"/>
        <w:adjustRightInd w:val="0"/>
        <w:textAlignment w:val="baseline"/>
      </w:pPr>
      <w:r>
        <w:t>MOI</w:t>
      </w:r>
      <w:r>
        <w:tab/>
      </w:r>
      <w:r w:rsidRPr="008D362E">
        <w:t>Managed Object Instance</w:t>
      </w:r>
    </w:p>
    <w:p w14:paraId="2C45CF8B" w14:textId="77777777" w:rsidR="000A091A" w:rsidRDefault="000A091A" w:rsidP="000A091A">
      <w:pPr>
        <w:pStyle w:val="EW"/>
        <w:overflowPunct w:val="0"/>
        <w:autoSpaceDE w:val="0"/>
        <w:autoSpaceDN w:val="0"/>
        <w:adjustRightInd w:val="0"/>
        <w:textAlignment w:val="baseline"/>
      </w:pPr>
      <w:r w:rsidRPr="008D362E">
        <w:rPr>
          <w:rFonts w:hint="eastAsia"/>
        </w:rPr>
        <w:t>NDT</w:t>
      </w:r>
      <w:r w:rsidRPr="008D362E">
        <w:tab/>
      </w:r>
      <w:r w:rsidRPr="008D362E">
        <w:rPr>
          <w:rFonts w:hint="eastAsia"/>
        </w:rPr>
        <w:t>Network Digital Twin</w:t>
      </w:r>
    </w:p>
    <w:p w14:paraId="0D37CC35" w14:textId="77777777" w:rsidR="000A091A" w:rsidRPr="008D362E" w:rsidRDefault="000A091A" w:rsidP="000A091A">
      <w:pPr>
        <w:pStyle w:val="EW"/>
        <w:overflowPunct w:val="0"/>
        <w:autoSpaceDE w:val="0"/>
        <w:autoSpaceDN w:val="0"/>
        <w:adjustRightInd w:val="0"/>
        <w:textAlignment w:val="baseline"/>
      </w:pPr>
      <w:r w:rsidRPr="008D362E">
        <w:rPr>
          <w:rFonts w:hint="eastAsia"/>
        </w:rPr>
        <w:t>NDT</w:t>
      </w:r>
      <w:r w:rsidRPr="008D362E">
        <w:t xml:space="preserve"> MnS</w:t>
      </w:r>
      <w:r w:rsidRPr="008D362E">
        <w:tab/>
      </w:r>
      <w:r w:rsidRPr="008D362E">
        <w:rPr>
          <w:rFonts w:hint="eastAsia"/>
        </w:rPr>
        <w:t>Network Digital Twin</w:t>
      </w:r>
      <w:r w:rsidRPr="008D362E">
        <w:t xml:space="preserve"> Management service</w:t>
      </w:r>
    </w:p>
    <w:p w14:paraId="4BAA523B" w14:textId="372D6C28" w:rsidR="000A091A" w:rsidRDefault="000A091A" w:rsidP="000A091A">
      <w:pPr>
        <w:pStyle w:val="EW"/>
        <w:overflowPunct w:val="0"/>
        <w:autoSpaceDE w:val="0"/>
        <w:autoSpaceDN w:val="0"/>
        <w:adjustRightInd w:val="0"/>
        <w:textAlignment w:val="baseline"/>
      </w:pPr>
      <w:r w:rsidRPr="004F186E">
        <w:t>SMF</w:t>
      </w:r>
      <w:r w:rsidRPr="004F186E">
        <w:tab/>
        <w:t>Session Management Function</w:t>
      </w:r>
      <w:r w:rsidRPr="003054B3">
        <w:t>S-NSSAI</w:t>
      </w:r>
      <w:r>
        <w:tab/>
      </w:r>
      <w:r w:rsidRPr="001B7910">
        <w:t>Single Network Slice Selection Assistance Information</w:t>
      </w:r>
    </w:p>
    <w:p w14:paraId="60217919" w14:textId="77777777" w:rsidR="000A091A" w:rsidRDefault="000A091A" w:rsidP="000A091A">
      <w:pPr>
        <w:pStyle w:val="EW"/>
        <w:overflowPunct w:val="0"/>
        <w:autoSpaceDE w:val="0"/>
        <w:autoSpaceDN w:val="0"/>
        <w:adjustRightInd w:val="0"/>
        <w:textAlignment w:val="baseline"/>
      </w:pPr>
      <w:r>
        <w:t>SON</w:t>
      </w:r>
      <w:r>
        <w:tab/>
      </w:r>
      <w:r w:rsidRPr="002D05CD">
        <w:t>Self-Organizing Networks</w:t>
      </w:r>
    </w:p>
    <w:p w14:paraId="7F2FA1D9" w14:textId="77777777" w:rsidR="000A091A" w:rsidRDefault="000A091A" w:rsidP="000A091A">
      <w:pPr>
        <w:pStyle w:val="EW"/>
        <w:rPr>
          <w:lang w:eastAsia="zh-CN"/>
        </w:rPr>
      </w:pPr>
      <w:r w:rsidRPr="003964A6">
        <w:t>UDM</w:t>
      </w:r>
      <w:r w:rsidRPr="003964A6">
        <w:tab/>
        <w:t>Unified Data Management</w:t>
      </w:r>
    </w:p>
    <w:p w14:paraId="61610601" w14:textId="77777777" w:rsidR="000A091A" w:rsidRPr="000F538D" w:rsidRDefault="000A091A" w:rsidP="000A091A">
      <w:pPr>
        <w:pStyle w:val="EW"/>
        <w:overflowPunct w:val="0"/>
        <w:autoSpaceDE w:val="0"/>
        <w:autoSpaceDN w:val="0"/>
        <w:adjustRightInd w:val="0"/>
        <w:textAlignment w:val="baseline"/>
      </w:pPr>
      <w:r>
        <w:t>UL/DL</w:t>
      </w:r>
      <w:r>
        <w:tab/>
      </w:r>
      <w:r w:rsidRPr="002D05CD">
        <w:tab/>
        <w:t>Uplink / Downlink</w:t>
      </w:r>
    </w:p>
    <w:p w14:paraId="3A32FE7B" w14:textId="77777777" w:rsidR="0034246C" w:rsidRPr="00713267" w:rsidRDefault="0034246C"/>
    <w:p w14:paraId="51598DFF" w14:textId="77777777" w:rsidR="0034246C" w:rsidRDefault="00000000">
      <w:pPr>
        <w:pStyle w:val="1"/>
        <w:rPr>
          <w:lang w:val="en-US" w:eastAsia="zh-CN"/>
        </w:rPr>
      </w:pPr>
      <w:bookmarkStart w:id="42" w:name="_Toc5114130"/>
      <w:bookmarkStart w:id="43" w:name="_Toc191630895"/>
      <w:bookmarkStart w:id="44" w:name="_Toc207724505"/>
      <w:r>
        <w:t>4</w:t>
      </w:r>
      <w:r>
        <w:tab/>
      </w:r>
      <w:bookmarkEnd w:id="42"/>
      <w:r>
        <w:t xml:space="preserve">Concepts and </w:t>
      </w:r>
      <w:r>
        <w:rPr>
          <w:lang w:val="en-US" w:eastAsia="zh-CN"/>
        </w:rPr>
        <w:t>overview</w:t>
      </w:r>
      <w:bookmarkEnd w:id="43"/>
      <w:bookmarkEnd w:id="44"/>
    </w:p>
    <w:p w14:paraId="73A95D41" w14:textId="77777777" w:rsidR="0034246C" w:rsidRDefault="00000000">
      <w:pPr>
        <w:pStyle w:val="21"/>
      </w:pPr>
      <w:bookmarkStart w:id="45" w:name="_Toc176937963"/>
      <w:bookmarkStart w:id="46" w:name="_Toc176874248"/>
      <w:bookmarkStart w:id="47" w:name="_Toc207724506"/>
      <w:bookmarkStart w:id="48" w:name="_Toc191630896"/>
      <w:bookmarkStart w:id="49" w:name="_Toc106192938"/>
      <w:bookmarkStart w:id="50" w:name="_Toc178169040"/>
      <w:r>
        <w:t>4.</w:t>
      </w:r>
      <w:r>
        <w:rPr>
          <w:lang w:val="en-US" w:eastAsia="zh-CN"/>
        </w:rPr>
        <w:t>1</w:t>
      </w:r>
      <w:r>
        <w:tab/>
        <w:t>Introduction and Overview</w:t>
      </w:r>
      <w:bookmarkEnd w:id="45"/>
      <w:bookmarkEnd w:id="46"/>
      <w:bookmarkEnd w:id="47"/>
    </w:p>
    <w:p w14:paraId="436B7CDA" w14:textId="77777777" w:rsidR="0034246C" w:rsidRDefault="00000000">
      <w:pPr>
        <w:pStyle w:val="31"/>
      </w:pPr>
      <w:bookmarkStart w:id="51" w:name="_Toc176937964"/>
      <w:bookmarkStart w:id="52" w:name="_Toc176874249"/>
      <w:bookmarkStart w:id="53" w:name="_Toc207724507"/>
      <w:r>
        <w:t>4.</w:t>
      </w:r>
      <w:r>
        <w:rPr>
          <w:rFonts w:eastAsia="宋体" w:hint="eastAsia"/>
          <w:lang w:val="en-US" w:eastAsia="zh-CN"/>
        </w:rPr>
        <w:t>1</w:t>
      </w:r>
      <w:r>
        <w:t>.</w:t>
      </w:r>
      <w:r>
        <w:rPr>
          <w:rFonts w:eastAsia="宋体" w:hint="eastAsia"/>
          <w:lang w:eastAsia="zh-CN"/>
        </w:rPr>
        <w:t>1</w:t>
      </w:r>
      <w:r>
        <w:rPr>
          <w:rFonts w:eastAsia="宋体"/>
          <w:lang w:eastAsia="zh-CN"/>
        </w:rPr>
        <w:tab/>
      </w:r>
      <w:r>
        <w:t>Digital Twins and Network Digital Twins</w:t>
      </w:r>
      <w:bookmarkEnd w:id="51"/>
      <w:bookmarkEnd w:id="52"/>
      <w:bookmarkEnd w:id="53"/>
    </w:p>
    <w:p w14:paraId="0DA182F4" w14:textId="5E375BEF" w:rsidR="0034246C" w:rsidRPr="00E31312" w:rsidRDefault="00E31312">
      <w:pPr>
        <w:jc w:val="both"/>
        <w:rPr>
          <w:rFonts w:eastAsia="等线"/>
          <w:lang w:eastAsia="zh-CN"/>
        </w:rPr>
      </w:pPr>
      <w:r w:rsidRPr="00C84587">
        <w:rPr>
          <w:b/>
          <w:bCs/>
        </w:rPr>
        <w:t xml:space="preserve">A digital twin </w:t>
      </w:r>
      <w:r w:rsidRPr="00C84587">
        <w:t xml:space="preserve">is a </w:t>
      </w:r>
      <w:r>
        <w:t xml:space="preserve">software </w:t>
      </w:r>
      <w:r w:rsidRPr="00C84587">
        <w:t xml:space="preserve">representation of an object </w:t>
      </w:r>
      <w:r>
        <w:t xml:space="preserve">or a set of objects for the purpose of </w:t>
      </w:r>
      <w:r w:rsidRPr="00C84587">
        <w:t>model</w:t>
      </w:r>
      <w:r>
        <w:t>ling</w:t>
      </w:r>
      <w:r w:rsidRPr="00C84587">
        <w:t xml:space="preserve"> </w:t>
      </w:r>
      <w:r>
        <w:t xml:space="preserve">some of </w:t>
      </w:r>
      <w:r w:rsidRPr="00C84587">
        <w:t xml:space="preserve">the characteristics and behaviours of </w:t>
      </w:r>
      <w:r>
        <w:t>such</w:t>
      </w:r>
      <w:r w:rsidRPr="00C84587">
        <w:t xml:space="preserve"> real-</w:t>
      </w:r>
      <w:r w:rsidRPr="00C84587">
        <w:rPr>
          <w:lang w:val="en-US" w:eastAsia="zh-CN"/>
        </w:rPr>
        <w:t>world</w:t>
      </w:r>
      <w:r w:rsidRPr="00C84587">
        <w:t xml:space="preserve"> object</w:t>
      </w:r>
      <w:r>
        <w:t>(s)</w:t>
      </w:r>
      <w:r w:rsidRPr="00C84587">
        <w:t xml:space="preserve"> or system</w:t>
      </w:r>
      <w:r>
        <w:t>(s)</w:t>
      </w:r>
      <w:r w:rsidRPr="00C84587">
        <w:t>.</w:t>
      </w:r>
      <w:r>
        <w:t xml:space="preserve">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宋体" w:hint="eastAsia"/>
          <w:lang w:val="en-US" w:eastAsia="zh-CN"/>
        </w:rPr>
        <w:t xml:space="preserve"> or the NFs </w:t>
      </w:r>
      <w:r w:rsidRPr="00C84587">
        <w:rPr>
          <w:lang w:val="en-US" w:eastAsia="zh-CN"/>
        </w:rPr>
        <w:t xml:space="preserve">in </w:t>
      </w:r>
      <w:r>
        <w:rPr>
          <w:lang w:val="en-US" w:eastAsia="zh-CN"/>
        </w:rPr>
        <w:t xml:space="preserve">the </w:t>
      </w:r>
      <w:r w:rsidRPr="00C84587">
        <w:rPr>
          <w:lang w:val="en-US" w:eastAsia="zh-CN"/>
        </w:rPr>
        <w:t>Core network</w:t>
      </w:r>
      <w:r w:rsidRPr="00C84587">
        <w:t xml:space="preserve">. </w:t>
      </w:r>
    </w:p>
    <w:p w14:paraId="5EBB0004" w14:textId="72B2750C" w:rsidR="00E31312" w:rsidRPr="00C84587" w:rsidRDefault="00E31312" w:rsidP="00E31312">
      <w:pPr>
        <w:jc w:val="both"/>
        <w:rPr>
          <w:b/>
          <w:bCs/>
          <w:lang w:val="en-US" w:eastAsia="zh-CN"/>
        </w:rPr>
      </w:pPr>
      <w:r w:rsidRPr="00C84587">
        <w:t>Accordingly, a digital twin modelling an object</w:t>
      </w:r>
      <w:r>
        <w:t xml:space="preserve">, or a set of objects, </w:t>
      </w:r>
      <w:r w:rsidRPr="00C84587">
        <w:t xml:space="preserve">of a communication network is called </w:t>
      </w:r>
      <w:r w:rsidRPr="00C84587">
        <w:rPr>
          <w:b/>
          <w:bCs/>
        </w:rPr>
        <w:t>Network Digital Twin</w:t>
      </w:r>
      <w:r w:rsidRPr="00C84587">
        <w:rPr>
          <w:b/>
          <w:bCs/>
          <w:lang w:val="en-US" w:eastAsia="zh-CN"/>
        </w:rPr>
        <w:t>.</w:t>
      </w:r>
    </w:p>
    <w:p w14:paraId="3254F7CB" w14:textId="389D3DD7" w:rsidR="00444188" w:rsidRPr="002F4A39" w:rsidRDefault="00444188" w:rsidP="00444188">
      <w:pPr>
        <w:jc w:val="both"/>
        <w:rPr>
          <w:color w:val="000000"/>
          <w:lang w:val="en-US"/>
        </w:rPr>
      </w:pPr>
      <w:r w:rsidRPr="002F4A39">
        <w:rPr>
          <w:color w:val="000000"/>
        </w:rPr>
        <w:t xml:space="preserve">Network Digital Twin </w:t>
      </w:r>
      <w:r w:rsidRPr="002F4A39">
        <w:rPr>
          <w:rFonts w:hint="eastAsia"/>
          <w:color w:val="000000"/>
          <w:lang w:eastAsia="zh-CN"/>
        </w:rPr>
        <w:t>(NDT)</w:t>
      </w:r>
      <w:r w:rsidRPr="002F4A39">
        <w:rPr>
          <w:color w:val="000000"/>
        </w:rPr>
        <w:t xml:space="preserve"> is used as a replica of a mobile network, in order to learn how an actual mobile network would behave in certain scenarios</w:t>
      </w:r>
      <w:r w:rsidRPr="002F4A39">
        <w:rPr>
          <w:rFonts w:hint="eastAsia"/>
          <w:color w:val="000000"/>
          <w:lang w:eastAsia="zh-CN"/>
        </w:rPr>
        <w:t xml:space="preserve">, </w:t>
      </w:r>
      <w:r w:rsidRPr="002F4A39">
        <w:rPr>
          <w:color w:val="000000"/>
        </w:rPr>
        <w:t xml:space="preserve">without causing </w:t>
      </w:r>
      <w:r w:rsidRPr="002F4A39">
        <w:rPr>
          <w:rFonts w:hint="eastAsia"/>
          <w:color w:val="000000"/>
          <w:lang w:eastAsia="zh-CN"/>
        </w:rPr>
        <w:t xml:space="preserve">any </w:t>
      </w:r>
      <w:r w:rsidRPr="002F4A39">
        <w:rPr>
          <w:color w:val="000000"/>
        </w:rPr>
        <w:t xml:space="preserve">changes to the actual mobile </w:t>
      </w:r>
      <w:r w:rsidRPr="002F4A39">
        <w:rPr>
          <w:rFonts w:hint="eastAsia"/>
          <w:color w:val="000000"/>
          <w:lang w:eastAsia="zh-CN"/>
        </w:rPr>
        <w:t>n</w:t>
      </w:r>
      <w:r w:rsidRPr="002F4A39">
        <w:rPr>
          <w:color w:val="000000"/>
        </w:rPr>
        <w:t>etwork. To provide meaningful results,</w:t>
      </w:r>
      <w:r w:rsidR="00E31312" w:rsidRPr="00E31312">
        <w:rPr>
          <w:color w:val="000000"/>
        </w:rPr>
        <w:t xml:space="preserve"> </w:t>
      </w:r>
      <w:r w:rsidR="00E31312">
        <w:rPr>
          <w:color w:val="000000"/>
        </w:rPr>
        <w:t>an</w:t>
      </w:r>
      <w:r w:rsidRPr="002F4A39">
        <w:rPr>
          <w:color w:val="000000"/>
        </w:rPr>
        <w:t xml:space="preserve"> NDT needs to model the behavio</w:t>
      </w:r>
      <w:r w:rsidRPr="002F4A39">
        <w:rPr>
          <w:rFonts w:hint="eastAsia"/>
          <w:color w:val="000000"/>
          <w:lang w:val="en-US" w:eastAsia="zh-CN"/>
        </w:rPr>
        <w:t>u</w:t>
      </w:r>
      <w:r w:rsidRPr="002F4A39">
        <w:rPr>
          <w:color w:val="000000"/>
        </w:rPr>
        <w:t xml:space="preserve">r of the mobile </w:t>
      </w:r>
      <w:r w:rsidRPr="002F4A39">
        <w:rPr>
          <w:rFonts w:hint="eastAsia"/>
          <w:color w:val="000000"/>
          <w:lang w:eastAsia="zh-CN"/>
        </w:rPr>
        <w:t>n</w:t>
      </w:r>
      <w:r w:rsidRPr="002F4A39">
        <w:rPr>
          <w:color w:val="000000"/>
        </w:rPr>
        <w:t>etwork, so that the result of the operations on the virtual replica</w:t>
      </w:r>
      <w:r w:rsidR="00E31312" w:rsidRPr="00C84587">
        <w:rPr>
          <w:color w:val="000000"/>
        </w:rPr>
        <w:t xml:space="preserve"> </w:t>
      </w:r>
      <w:r w:rsidR="00E31312">
        <w:rPr>
          <w:color w:val="000000"/>
        </w:rPr>
        <w:t xml:space="preserve">is a </w:t>
      </w:r>
      <w:r w:rsidR="00E31312" w:rsidRPr="00C84587">
        <w:rPr>
          <w:color w:val="000000"/>
        </w:rPr>
        <w:t>good approximatio</w:t>
      </w:r>
      <w:r w:rsidR="0029007F">
        <w:rPr>
          <w:rFonts w:eastAsia="等线" w:hint="eastAsia"/>
          <w:color w:val="000000"/>
          <w:lang w:eastAsia="zh-CN"/>
        </w:rPr>
        <w:t>n</w:t>
      </w:r>
      <w:r w:rsidR="00E31312" w:rsidRPr="00C84587">
        <w:rPr>
          <w:color w:val="000000"/>
        </w:rPr>
        <w:t xml:space="preserve"> to </w:t>
      </w:r>
      <w:r w:rsidR="00E31312">
        <w:rPr>
          <w:color w:val="000000"/>
        </w:rPr>
        <w:t xml:space="preserve">the result of </w:t>
      </w:r>
      <w:r w:rsidRPr="002F4A39">
        <w:rPr>
          <w:color w:val="000000"/>
        </w:rPr>
        <w:t>similar operations on the actual network.</w:t>
      </w:r>
      <w:r w:rsidRPr="002F4A39">
        <w:rPr>
          <w:rFonts w:hint="eastAsia"/>
          <w:color w:val="000000"/>
          <w:lang w:eastAsia="zh-CN"/>
        </w:rPr>
        <w:t xml:space="preserve"> </w:t>
      </w:r>
      <w:r w:rsidRPr="002F4A39">
        <w:rPr>
          <w:color w:val="000000"/>
          <w:lang w:eastAsia="zh-CN"/>
        </w:rPr>
        <w:t xml:space="preserve">The created NDT can provide the capability of </w:t>
      </w:r>
      <w:r>
        <w:rPr>
          <w:color w:val="000000"/>
          <w:lang w:eastAsia="zh-CN"/>
        </w:rPr>
        <w:t xml:space="preserve">reporting </w:t>
      </w:r>
      <w:r w:rsidRPr="002F4A39">
        <w:rPr>
          <w:color w:val="000000"/>
          <w:lang w:eastAsia="zh-CN"/>
        </w:rPr>
        <w:t xml:space="preserve">the topology of the network, </w:t>
      </w:r>
      <w:r>
        <w:rPr>
          <w:color w:val="000000"/>
          <w:lang w:eastAsia="zh-CN"/>
        </w:rPr>
        <w:t>and</w:t>
      </w:r>
      <w:r w:rsidRPr="002F4A39">
        <w:rPr>
          <w:color w:val="000000"/>
          <w:lang w:eastAsia="zh-CN"/>
        </w:rPr>
        <w:t xml:space="preserve"> the </w:t>
      </w:r>
      <w:r>
        <w:rPr>
          <w:color w:val="000000"/>
          <w:lang w:eastAsia="zh-CN"/>
        </w:rPr>
        <w:t>non-topology aspects</w:t>
      </w:r>
      <w:r w:rsidRPr="002F4A39">
        <w:rPr>
          <w:color w:val="000000"/>
          <w:lang w:eastAsia="zh-CN"/>
        </w:rPr>
        <w:t xml:space="preserve"> of the real network which includes both network elements (e.g.</w:t>
      </w:r>
      <w:r>
        <w:rPr>
          <w:color w:val="000000"/>
          <w:lang w:eastAsia="zh-CN"/>
        </w:rPr>
        <w:t>,</w:t>
      </w:r>
      <w:r w:rsidRPr="002F4A39">
        <w:rPr>
          <w:color w:val="000000"/>
          <w:lang w:eastAsia="zh-CN"/>
        </w:rPr>
        <w:t xml:space="preserve"> 5GC NFs or gNB) information and infrastructure resource information.</w:t>
      </w:r>
      <w:r>
        <w:rPr>
          <w:color w:val="000000"/>
          <w:lang w:eastAsia="zh-CN"/>
        </w:rPr>
        <w:t xml:space="preserve"> </w:t>
      </w:r>
      <w:r w:rsidRPr="002F4A39">
        <w:rPr>
          <w:color w:val="000000"/>
          <w:lang w:eastAsia="zh-CN"/>
        </w:rPr>
        <w:t xml:space="preserve">The implementation of an NDT can rely on simulation, emulation, AI-based modelling, or any other technique that enables the NDT to mimic the behaviour of the network. </w:t>
      </w:r>
      <w:r w:rsidR="00E31312">
        <w:rPr>
          <w:color w:val="000000"/>
          <w:lang w:eastAsia="zh-CN"/>
        </w:rPr>
        <w:t>T</w:t>
      </w:r>
      <w:r w:rsidR="00E31312" w:rsidRPr="00B36D28">
        <w:rPr>
          <w:color w:val="000000"/>
          <w:lang w:eastAsia="zh-CN"/>
        </w:rPr>
        <w:t>he present document uses the term “simulation</w:t>
      </w:r>
      <w:r w:rsidR="00E31312">
        <w:rPr>
          <w:color w:val="000000"/>
          <w:lang w:eastAsia="zh-CN"/>
        </w:rPr>
        <w:t>/</w:t>
      </w:r>
      <w:r w:rsidR="00E31312" w:rsidRPr="00B36D28">
        <w:rPr>
          <w:color w:val="000000"/>
          <w:lang w:eastAsia="zh-CN"/>
        </w:rPr>
        <w:t>emulation” to refer to any</w:t>
      </w:r>
      <w:r w:rsidR="00E31312">
        <w:rPr>
          <w:color w:val="000000"/>
          <w:lang w:eastAsia="zh-CN"/>
        </w:rPr>
        <w:t xml:space="preserve"> combination of the </w:t>
      </w:r>
      <w:r w:rsidR="00E31312" w:rsidRPr="00B36D28">
        <w:rPr>
          <w:color w:val="000000"/>
          <w:lang w:eastAsia="zh-CN"/>
        </w:rPr>
        <w:t>technique</w:t>
      </w:r>
      <w:r w:rsidR="00E31312">
        <w:rPr>
          <w:color w:val="000000"/>
          <w:lang w:eastAsia="zh-CN"/>
        </w:rPr>
        <w:t>s</w:t>
      </w:r>
      <w:r w:rsidR="00E31312" w:rsidRPr="00B36D28">
        <w:rPr>
          <w:color w:val="000000"/>
          <w:lang w:eastAsia="zh-CN"/>
        </w:rPr>
        <w:t xml:space="preserve"> </w:t>
      </w:r>
      <w:r w:rsidR="00E31312">
        <w:rPr>
          <w:color w:val="000000"/>
          <w:lang w:eastAsia="zh-CN"/>
        </w:rPr>
        <w:t xml:space="preserve">previously </w:t>
      </w:r>
      <w:r w:rsidR="00E31312" w:rsidRPr="00B36D28">
        <w:rPr>
          <w:color w:val="000000"/>
          <w:lang w:eastAsia="zh-CN"/>
        </w:rPr>
        <w:t>listed</w:t>
      </w:r>
      <w:r w:rsidR="00E31312">
        <w:rPr>
          <w:color w:val="000000"/>
          <w:lang w:eastAsia="zh-CN"/>
        </w:rPr>
        <w:t>.</w:t>
      </w:r>
    </w:p>
    <w:p w14:paraId="5E0432A8" w14:textId="3610190C" w:rsidR="0034246C" w:rsidRDefault="00000000">
      <w:r>
        <w:rPr>
          <w:rFonts w:eastAsia="Yu Mincho" w:hint="eastAsia"/>
          <w:lang w:val="en-US" w:eastAsia="ja-JP"/>
        </w:rPr>
        <w:t>Thus</w:t>
      </w:r>
      <w:r>
        <w:rPr>
          <w:rFonts w:eastAsia="宋体" w:hint="eastAsia"/>
          <w:lang w:val="en-US" w:eastAsia="zh-CN"/>
        </w:rPr>
        <w:t xml:space="preserve">, </w:t>
      </w:r>
      <w:r w:rsidR="00E31312">
        <w:rPr>
          <w:lang w:val="en-US" w:eastAsia="zh-CN"/>
        </w:rPr>
        <w:t xml:space="preserve">the </w:t>
      </w:r>
      <w:r>
        <w:rPr>
          <w:rFonts w:eastAsia="宋体" w:hint="eastAsia"/>
          <w:lang w:val="en-US" w:eastAsia="zh-CN"/>
        </w:rPr>
        <w:t>NDT</w:t>
      </w:r>
      <w:r>
        <w:rPr>
          <w:rFonts w:eastAsia="Yu Mincho"/>
          <w:lang w:val="en-US" w:eastAsia="ja-JP"/>
        </w:rPr>
        <w:t xml:space="preserve"> </w:t>
      </w:r>
      <w:r>
        <w:rPr>
          <w:rFonts w:eastAsia="Yu Mincho" w:hint="eastAsia"/>
          <w:lang w:val="en-US" w:eastAsia="ja-JP"/>
        </w:rPr>
        <w:t>contributes</w:t>
      </w:r>
      <w:r>
        <w:rPr>
          <w:rFonts w:eastAsia="Yu Mincho"/>
          <w:lang w:val="en-US" w:eastAsia="ja-JP"/>
        </w:rPr>
        <w:t xml:space="preserve"> to efficient management of mobile networks,</w:t>
      </w:r>
      <w:r w:rsidR="00E31312" w:rsidRPr="00E31312">
        <w:rPr>
          <w:lang w:val="en-US" w:eastAsia="zh-CN"/>
        </w:rPr>
        <w:t xml:space="preserve"> </w:t>
      </w:r>
      <w:r w:rsidR="00E31312" w:rsidRPr="00C84587">
        <w:rPr>
          <w:lang w:val="en-US" w:eastAsia="zh-CN"/>
        </w:rPr>
        <w:t>helps</w:t>
      </w:r>
      <w:r w:rsidR="00E31312">
        <w:rPr>
          <w:lang w:val="en-US" w:eastAsia="zh-CN"/>
        </w:rPr>
        <w:t xml:space="preserve"> to</w:t>
      </w:r>
      <w:r w:rsidR="00E31312" w:rsidRPr="00C84587">
        <w:rPr>
          <w:rFonts w:eastAsia="Yu Mincho"/>
          <w:lang w:val="en-US" w:eastAsia="ja-JP"/>
        </w:rPr>
        <w:t xml:space="preserve"> build resilient networks</w:t>
      </w:r>
      <w:r>
        <w:rPr>
          <w:rFonts w:eastAsia="Yu Mincho"/>
          <w:lang w:val="en-US" w:eastAsia="ja-JP"/>
        </w:rPr>
        <w:t>, enables the early deployment of new services, and enhances network quality.</w:t>
      </w:r>
      <w:r>
        <w:rPr>
          <w:rFonts w:eastAsia="Yu Mincho" w:hint="eastAsia"/>
          <w:lang w:val="en-US" w:eastAsia="ja-JP"/>
        </w:rPr>
        <w:t xml:space="preserve"> For example, with NDT, network operators can verify network behavio</w:t>
      </w:r>
      <w:r>
        <w:rPr>
          <w:rFonts w:eastAsia="宋体" w:hint="eastAsia"/>
          <w:lang w:val="en-US" w:eastAsia="zh-CN"/>
        </w:rPr>
        <w:t>u</w:t>
      </w:r>
      <w:r>
        <w:rPr>
          <w:rFonts w:eastAsia="Yu Mincho" w:hint="eastAsia"/>
          <w:lang w:val="en-US" w:eastAsia="ja-JP"/>
        </w:rPr>
        <w:t xml:space="preserve">r before they </w:t>
      </w:r>
      <w:r w:rsidR="00E31312" w:rsidRPr="00C84587">
        <w:rPr>
          <w:rFonts w:eastAsia="Yu Mincho"/>
          <w:lang w:val="en-US" w:eastAsia="ja-JP"/>
        </w:rPr>
        <w:t xml:space="preserve">apply </w:t>
      </w:r>
      <w:r w:rsidR="00E31312">
        <w:rPr>
          <w:rFonts w:eastAsia="Yu Mincho"/>
          <w:lang w:val="en-US" w:eastAsia="ja-JP"/>
        </w:rPr>
        <w:t xml:space="preserve">changes </w:t>
      </w:r>
      <w:r w:rsidR="00E31312" w:rsidRPr="00C84587">
        <w:rPr>
          <w:rFonts w:eastAsia="Yu Mincho"/>
          <w:lang w:val="en-US" w:eastAsia="ja-JP"/>
        </w:rPr>
        <w:t xml:space="preserve">to </w:t>
      </w:r>
      <w:r w:rsidR="00E31312">
        <w:rPr>
          <w:rFonts w:eastAsia="Yu Mincho"/>
          <w:lang w:val="en-US" w:eastAsia="ja-JP"/>
        </w:rPr>
        <w:t xml:space="preserve">the </w:t>
      </w:r>
      <w:r>
        <w:rPr>
          <w:rFonts w:eastAsia="Yu Mincho" w:hint="eastAsia"/>
          <w:lang w:val="en-US" w:eastAsia="ja-JP"/>
        </w:rPr>
        <w:t>real network to prevent unintended behavio</w:t>
      </w:r>
      <w:r>
        <w:rPr>
          <w:rFonts w:eastAsia="宋体" w:hint="eastAsia"/>
          <w:lang w:val="en-US" w:eastAsia="zh-CN"/>
        </w:rPr>
        <w:t>u</w:t>
      </w:r>
      <w:r>
        <w:rPr>
          <w:rFonts w:eastAsia="Yu Mincho" w:hint="eastAsia"/>
          <w:lang w:val="en-US" w:eastAsia="ja-JP"/>
        </w:rPr>
        <w:t xml:space="preserve">r, which </w:t>
      </w:r>
      <w:r>
        <w:rPr>
          <w:rFonts w:eastAsia="Yu Mincho"/>
          <w:lang w:val="en-US" w:eastAsia="ja-JP"/>
        </w:rPr>
        <w:t>contributes</w:t>
      </w:r>
      <w:r>
        <w:rPr>
          <w:rFonts w:eastAsia="Yu Mincho" w:hint="eastAsia"/>
          <w:lang w:val="en-US" w:eastAsia="ja-JP"/>
        </w:rPr>
        <w:t xml:space="preserve"> to resilient networks and enhancement of network quality. Additionally, network automation function can use NDT to analyze network behavio</w:t>
      </w:r>
      <w:r>
        <w:rPr>
          <w:rFonts w:eastAsia="宋体" w:hint="eastAsia"/>
          <w:lang w:val="en-US" w:eastAsia="zh-CN"/>
        </w:rPr>
        <w:t>u</w:t>
      </w:r>
      <w:r>
        <w:rPr>
          <w:rFonts w:eastAsia="Yu Mincho" w:hint="eastAsia"/>
          <w:lang w:val="en-US" w:eastAsia="ja-JP"/>
        </w:rPr>
        <w:t>r, which can contribute</w:t>
      </w:r>
      <w:r w:rsidR="00E31312" w:rsidRPr="00C84587">
        <w:rPr>
          <w:rFonts w:eastAsia="Yu Mincho"/>
          <w:lang w:val="en-US" w:eastAsia="ja-JP"/>
        </w:rPr>
        <w:t xml:space="preserve"> to reduc</w:t>
      </w:r>
      <w:r w:rsidR="00E31312">
        <w:rPr>
          <w:rFonts w:eastAsia="Yu Mincho"/>
          <w:lang w:val="en-US" w:eastAsia="ja-JP"/>
        </w:rPr>
        <w:t xml:space="preserve">ing </w:t>
      </w:r>
      <w:r w:rsidR="00E31312" w:rsidRPr="00C84587">
        <w:rPr>
          <w:rFonts w:eastAsia="Yu Mincho"/>
          <w:lang w:val="en-US" w:eastAsia="ja-JP"/>
        </w:rPr>
        <w:t xml:space="preserve"> </w:t>
      </w:r>
      <w:r>
        <w:rPr>
          <w:rFonts w:eastAsia="Yu Mincho" w:hint="eastAsia"/>
          <w:lang w:val="en-US" w:eastAsia="ja-JP"/>
        </w:rPr>
        <w:t>operator</w:t>
      </w:r>
      <w:r>
        <w:rPr>
          <w:rFonts w:eastAsia="Yu Mincho"/>
          <w:lang w:val="en-US" w:eastAsia="ja-JP"/>
        </w:rPr>
        <w:t>’</w:t>
      </w:r>
      <w:r>
        <w:rPr>
          <w:rFonts w:eastAsia="Yu Mincho" w:hint="eastAsia"/>
          <w:lang w:val="en-US" w:eastAsia="ja-JP"/>
        </w:rPr>
        <w:t>s manual operation and improve management efficiency.</w:t>
      </w:r>
      <w:r>
        <w:rPr>
          <w:rFonts w:eastAsia="宋体" w:hint="eastAsia"/>
          <w:lang w:val="en-US" w:eastAsia="zh-CN"/>
        </w:rPr>
        <w:t xml:space="preserve"> </w:t>
      </w:r>
      <w:r>
        <w:rPr>
          <w:rFonts w:eastAsia="Yu Mincho" w:hint="eastAsia"/>
          <w:lang w:val="en-US" w:eastAsia="ja-JP"/>
        </w:rPr>
        <w:t>NDT may</w:t>
      </w:r>
      <w:r>
        <w:rPr>
          <w:rFonts w:eastAsia="宋体" w:hint="eastAsia"/>
          <w:lang w:val="en-US" w:eastAsia="zh-CN"/>
        </w:rPr>
        <w:t xml:space="preserve"> also</w:t>
      </w:r>
      <w:r>
        <w:rPr>
          <w:rFonts w:eastAsia="Yu Mincho" w:hint="eastAsia"/>
          <w:lang w:val="en-US" w:eastAsia="ja-JP"/>
        </w:rPr>
        <w:t xml:space="preserve"> utilize network automation functions to deliver NDT reports</w:t>
      </w:r>
      <w:r>
        <w:rPr>
          <w:rFonts w:eastAsia="宋体" w:hint="eastAsia"/>
          <w:lang w:val="en-US" w:eastAsia="zh-CN"/>
        </w:rPr>
        <w:t>.</w:t>
      </w:r>
      <w:r>
        <w:rPr>
          <w:rFonts w:eastAsia="Yu Mincho" w:hint="eastAsia"/>
          <w:lang w:val="en-US" w:eastAsia="ja-JP"/>
        </w:rPr>
        <w:t xml:space="preserve">  </w:t>
      </w:r>
    </w:p>
    <w:p w14:paraId="62182CAC" w14:textId="77777777" w:rsidR="0034246C" w:rsidRDefault="00000000">
      <w:pPr>
        <w:pStyle w:val="31"/>
      </w:pPr>
      <w:bookmarkStart w:id="54" w:name="_Toc207724508"/>
      <w:r>
        <w:lastRenderedPageBreak/>
        <w:t>4.</w:t>
      </w:r>
      <w:r>
        <w:rPr>
          <w:rFonts w:eastAsia="宋体" w:hint="eastAsia"/>
          <w:lang w:val="en-US" w:eastAsia="zh-CN"/>
        </w:rPr>
        <w:t>1</w:t>
      </w:r>
      <w:r>
        <w:t>.</w:t>
      </w:r>
      <w:r>
        <w:rPr>
          <w:rFonts w:eastAsia="宋体" w:hint="eastAsia"/>
          <w:lang w:val="en-US" w:eastAsia="zh-CN"/>
        </w:rPr>
        <w:t>2</w:t>
      </w:r>
      <w:r>
        <w:rPr>
          <w:rFonts w:eastAsia="宋体"/>
          <w:lang w:eastAsia="zh-CN"/>
        </w:rPr>
        <w:tab/>
      </w:r>
      <w:r>
        <w:t>Utilizing emulation and/or simulation</w:t>
      </w:r>
      <w:bookmarkEnd w:id="54"/>
    </w:p>
    <w:p w14:paraId="5476B3ED" w14:textId="77777777" w:rsidR="0034246C" w:rsidRDefault="00000000">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68E16516" w14:textId="33243974" w:rsidR="0034246C" w:rsidRDefault="00000000">
      <w:r>
        <w:t>Simulation implies that the NDT uses a mathematical model to characterize the</w:t>
      </w:r>
      <w:r w:rsidR="00E31312" w:rsidRPr="00C84587">
        <w:t xml:space="preserve"> behaviour </w:t>
      </w:r>
      <w:r>
        <w:t>of the system. This is used e.g. to model the traffic generated by users in the RAN to model the movement of users,</w:t>
      </w:r>
      <w:r w:rsidR="00E31312" w:rsidRPr="00C84587">
        <w:t xml:space="preserve"> or</w:t>
      </w:r>
      <w:r w:rsidR="00E31312">
        <w:t xml:space="preserve"> to model</w:t>
      </w:r>
      <w:r w:rsidR="00E31312" w:rsidRPr="00C84587">
        <w:t xml:space="preserve"> simplified</w:t>
      </w:r>
      <w:r w:rsidR="00E31312">
        <w:t xml:space="preserve"> </w:t>
      </w:r>
      <w:r>
        <w:t>behaviour of a NF. Emulation implies that the NDT uses a realizable object such as software that replaces the live object to characterize the</w:t>
      </w:r>
      <w:r w:rsidR="00E31312" w:rsidRPr="00C84587">
        <w:t xml:space="preserve"> behaviour</w:t>
      </w:r>
      <w:r>
        <w:t xml:space="preserve"> of at least one aspect of the system. This is used e.g. to replicate or mimic the functionalities of core network functions which are implemented using the real software of NFs. </w:t>
      </w:r>
    </w:p>
    <w:p w14:paraId="29EFDC9A" w14:textId="50D4D094" w:rsidR="0034246C" w:rsidRDefault="00000000">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w:t>
      </w:r>
      <w:r w:rsidR="00E31312" w:rsidRPr="00E31312">
        <w:rPr>
          <w:color w:val="000000"/>
          <w:lang w:val="en-US" w:eastAsia="zh-CN"/>
        </w:rPr>
        <w:t xml:space="preserve"> </w:t>
      </w:r>
      <w:r w:rsidR="00E31312" w:rsidRPr="00C84587">
        <w:rPr>
          <w:color w:val="000000"/>
          <w:lang w:val="en-US" w:eastAsia="zh-CN"/>
        </w:rPr>
        <w:t xml:space="preserve">considerations, </w:t>
      </w:r>
      <w:r w:rsidR="00E31312">
        <w:rPr>
          <w:color w:val="000000"/>
          <w:lang w:val="en-US" w:eastAsia="zh-CN"/>
        </w:rPr>
        <w:t xml:space="preserve">and is </w:t>
      </w:r>
      <w:r w:rsidR="00E31312" w:rsidRPr="00C84587">
        <w:rPr>
          <w:color w:val="000000"/>
          <w:lang w:val="en-US" w:eastAsia="zh-CN"/>
        </w:rPr>
        <w:t>thus out of scope of this specification</w:t>
      </w:r>
      <w:r>
        <w:rPr>
          <w:rFonts w:hint="eastAsia"/>
          <w:color w:val="000000"/>
          <w:lang w:val="en-US" w:eastAsia="zh-CN"/>
        </w:rPr>
        <w:t xml:space="preserve">. </w:t>
      </w:r>
    </w:p>
    <w:p w14:paraId="71EED117" w14:textId="77777777" w:rsidR="0034246C" w:rsidRDefault="00000000">
      <w:pPr>
        <w:pStyle w:val="21"/>
      </w:pPr>
      <w:bookmarkStart w:id="55" w:name="_Toc207724509"/>
      <w:r>
        <w:t>4.</w:t>
      </w:r>
      <w:r>
        <w:rPr>
          <w:lang w:val="en-US" w:eastAsia="zh-CN"/>
        </w:rPr>
        <w:t>2</w:t>
      </w:r>
      <w:r>
        <w:tab/>
        <w:t>NDT Management Service</w:t>
      </w:r>
      <w:bookmarkEnd w:id="48"/>
      <w:bookmarkEnd w:id="55"/>
    </w:p>
    <w:bookmarkEnd w:id="49"/>
    <w:bookmarkEnd w:id="50"/>
    <w:p w14:paraId="30CDF68C" w14:textId="2BBEBB71" w:rsidR="00742C94" w:rsidRDefault="00742C94" w:rsidP="00742C94">
      <w:pPr>
        <w:jc w:val="both"/>
        <w:rPr>
          <w:lang w:eastAsia="zh-CN"/>
        </w:rPr>
      </w:pPr>
      <w:r>
        <w:t>NDT MnS Producer enables an authorized consumer to request the modelling of a network scenario and to receive the output report.</w:t>
      </w:r>
      <w:r>
        <w:rPr>
          <w:lang w:eastAsia="zh-CN"/>
        </w:rPr>
        <w:t xml:space="preserve"> </w:t>
      </w:r>
      <w:r>
        <w:t>The simulation/emulation capabilities provided by the NDT MnS Producer can be invoked by  management functions, e.g., MDAF, AIML</w:t>
      </w:r>
      <w:r>
        <w:rPr>
          <w:rFonts w:hint="eastAsia"/>
          <w:lang w:val="en-US" w:eastAsia="zh-CN"/>
        </w:rPr>
        <w:t xml:space="preserve"> </w:t>
      </w:r>
      <w:r>
        <w:t>Inference</w:t>
      </w:r>
      <w:r>
        <w:rPr>
          <w:rFonts w:hint="eastAsia"/>
          <w:lang w:val="en-US" w:eastAsia="zh-CN"/>
        </w:rPr>
        <w:t xml:space="preserve"> </w:t>
      </w:r>
      <w:r>
        <w:t>Function, Intent</w:t>
      </w:r>
      <w:r>
        <w:rPr>
          <w:rFonts w:hint="eastAsia"/>
          <w:lang w:val="en-US" w:eastAsia="zh-CN"/>
        </w:rPr>
        <w:t xml:space="preserve"> </w:t>
      </w:r>
      <w:r>
        <w:t>Handling</w:t>
      </w:r>
      <w:r>
        <w:rPr>
          <w:rFonts w:hint="eastAsia"/>
          <w:lang w:val="en-US" w:eastAsia="zh-CN"/>
        </w:rPr>
        <w:t xml:space="preserve"> </w:t>
      </w:r>
      <w:r>
        <w:t xml:space="preserve">Function, when playing the role of an NDT MnS Consumer, to support their intelligence and automation functionality. </w:t>
      </w:r>
    </w:p>
    <w:p w14:paraId="1335F587" w14:textId="77777777" w:rsidR="0034246C" w:rsidRDefault="00000000">
      <w:pPr>
        <w:jc w:val="center"/>
        <w:rPr>
          <w:rFonts w:cs="Arial"/>
        </w:rPr>
      </w:pPr>
      <w:r>
        <w:rPr>
          <w:rFonts w:ascii="Arial" w:hAnsi="Arial"/>
          <w:b/>
          <w:noProof/>
          <w:lang w:val="en-US" w:eastAsia="zh-CN"/>
        </w:rPr>
        <w:drawing>
          <wp:inline distT="0" distB="0" distL="0" distR="0" wp14:anchorId="0FFE6599" wp14:editId="2D8C4F36">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4FB3EC5B" w14:textId="41195BB1" w:rsidR="00F43304" w:rsidRDefault="00000000" w:rsidP="00F43304">
      <w:pPr>
        <w:pStyle w:val="TF"/>
        <w:rPr>
          <w:rFonts w:eastAsia="等线"/>
          <w:lang w:eastAsia="zh-CN"/>
        </w:rPr>
      </w:pPr>
      <w:r>
        <w:rPr>
          <w:lang w:eastAsia="zh-CN"/>
        </w:rPr>
        <w:t>Figure 4.</w:t>
      </w:r>
      <w:r>
        <w:rPr>
          <w:rFonts w:hint="eastAsia"/>
          <w:lang w:val="en-US" w:eastAsia="zh-CN"/>
        </w:rPr>
        <w:t>2</w:t>
      </w:r>
      <w:r>
        <w:rPr>
          <w:lang w:eastAsia="zh-CN"/>
        </w:rPr>
        <w:t>-1</w:t>
      </w:r>
    </w:p>
    <w:p w14:paraId="1B259A61" w14:textId="77777777" w:rsidR="00F43304" w:rsidRPr="00F43304" w:rsidRDefault="00F43304" w:rsidP="00F43304">
      <w:pPr>
        <w:pStyle w:val="TF"/>
        <w:jc w:val="left"/>
        <w:rPr>
          <w:rFonts w:eastAsia="等线"/>
          <w:lang w:eastAsia="zh-CN"/>
        </w:rPr>
      </w:pPr>
    </w:p>
    <w:p w14:paraId="447F4F74" w14:textId="4F29AF1F" w:rsidR="00F43304" w:rsidRDefault="00F43304" w:rsidP="00F43304">
      <w:pPr>
        <w:pStyle w:val="21"/>
      </w:pPr>
      <w:bookmarkStart w:id="56" w:name="_Toc176874250"/>
      <w:bookmarkStart w:id="57" w:name="_Toc176937965"/>
      <w:bookmarkStart w:id="58" w:name="_Toc207724510"/>
      <w:bookmarkStart w:id="59" w:name="_Toc14889"/>
      <w:bookmarkStart w:id="60" w:name="_Toc187404608"/>
      <w:bookmarkStart w:id="61" w:name="_Toc106015853"/>
      <w:bookmarkStart w:id="62" w:name="_Toc106098491"/>
      <w:bookmarkStart w:id="63" w:name="_Hlk168493637"/>
      <w:r>
        <w:t>4.</w:t>
      </w:r>
      <w:r w:rsidR="0029007F">
        <w:rPr>
          <w:rFonts w:eastAsia="等线" w:hint="eastAsia"/>
          <w:lang w:eastAsia="zh-CN"/>
        </w:rPr>
        <w:t>3</w:t>
      </w:r>
      <w:r>
        <w:tab/>
        <w:t>Relations of NDTs and network automation functions</w:t>
      </w:r>
      <w:bookmarkEnd w:id="56"/>
      <w:bookmarkEnd w:id="57"/>
      <w:bookmarkEnd w:id="58"/>
    </w:p>
    <w:p w14:paraId="6317F14D" w14:textId="14420F08" w:rsidR="00F43304" w:rsidRDefault="00F43304" w:rsidP="00F43304">
      <w:pPr>
        <w:rPr>
          <w:lang w:eastAsia="zh-CN"/>
        </w:rPr>
      </w:pPr>
      <w:r w:rsidRPr="00A27762">
        <w:t>Existing automation capabilities include analytics services and decision-making capabilities with the assumption that the knowledge about network behavio</w:t>
      </w:r>
      <w:r>
        <w:rPr>
          <w:rFonts w:hint="eastAsia"/>
          <w:lang w:eastAsia="zh-CN"/>
        </w:rPr>
        <w:t>u</w:t>
      </w:r>
      <w:r w:rsidRPr="00A27762">
        <w:t>r is available within the automation functions. Accordingly, the unaddressed gap for network automation is the capabilities for modelling the behavio</w:t>
      </w:r>
      <w:r>
        <w:rPr>
          <w:rFonts w:hint="eastAsia"/>
          <w:lang w:eastAsia="zh-CN"/>
        </w:rPr>
        <w:t>u</w:t>
      </w:r>
      <w:r w:rsidRPr="00A27762">
        <w:t xml:space="preserve">r of the network. The Network Resource Model (NRM) is used to describes the attributes of a mobile network and </w:t>
      </w:r>
      <w:r w:rsidRPr="000A6CC3">
        <w:t xml:space="preserve">their relationships. </w:t>
      </w:r>
      <w:r w:rsidRPr="00E45E1F">
        <w:rPr>
          <w:lang w:eastAsia="zh-CN"/>
        </w:rPr>
        <w:t xml:space="preserve">The Network Digital Twin </w:t>
      </w:r>
      <w:r>
        <w:rPr>
          <w:lang w:eastAsia="zh-CN"/>
        </w:rPr>
        <w:t xml:space="preserve">facilitates </w:t>
      </w:r>
      <w:r w:rsidRPr="00E45E1F">
        <w:rPr>
          <w:lang w:eastAsia="zh-CN"/>
        </w:rPr>
        <w:t>model</w:t>
      </w:r>
      <w:r>
        <w:rPr>
          <w:rFonts w:hint="eastAsia"/>
          <w:lang w:eastAsia="zh-CN"/>
        </w:rPr>
        <w:t>l</w:t>
      </w:r>
      <w:r>
        <w:rPr>
          <w:lang w:eastAsia="zh-CN"/>
        </w:rPr>
        <w:t>ing</w:t>
      </w:r>
      <w:r w:rsidRPr="00E45E1F">
        <w:rPr>
          <w:lang w:eastAsia="zh-CN"/>
        </w:rPr>
        <w:t xml:space="preserve"> the behaviour of a mobile network, </w:t>
      </w:r>
      <w:r>
        <w:rPr>
          <w:lang w:eastAsia="zh-CN"/>
        </w:rPr>
        <w:t xml:space="preserve">and </w:t>
      </w:r>
      <w:r>
        <w:rPr>
          <w:rFonts w:hint="eastAsia"/>
          <w:lang w:eastAsia="zh-CN"/>
        </w:rPr>
        <w:t xml:space="preserve">the </w:t>
      </w:r>
      <w:r w:rsidRPr="00E45E1F">
        <w:rPr>
          <w:lang w:eastAsia="zh-CN"/>
        </w:rPr>
        <w:t>analytic data from automation functions (e.g., MDA)</w:t>
      </w:r>
      <w:r>
        <w:rPr>
          <w:rFonts w:hint="eastAsia"/>
          <w:lang w:eastAsia="zh-CN"/>
        </w:rPr>
        <w:t xml:space="preserve"> may also be</w:t>
      </w:r>
      <w:r w:rsidRPr="00E45E1F">
        <w:rPr>
          <w:lang w:eastAsia="zh-CN"/>
        </w:rPr>
        <w:t xml:space="preserve"> utiliz</w:t>
      </w:r>
      <w:r>
        <w:rPr>
          <w:rFonts w:hint="eastAsia"/>
          <w:lang w:eastAsia="zh-CN"/>
        </w:rPr>
        <w:t>ed</w:t>
      </w:r>
      <w:r w:rsidRPr="00E45E1F">
        <w:rPr>
          <w:lang w:eastAsia="zh-CN"/>
        </w:rPr>
        <w:t xml:space="preserve"> when needed. Therefore, </w:t>
      </w:r>
      <w:r>
        <w:rPr>
          <w:rFonts w:hint="eastAsia"/>
          <w:lang w:eastAsia="zh-CN"/>
        </w:rPr>
        <w:t xml:space="preserve">network </w:t>
      </w:r>
      <w:r w:rsidRPr="00E45E1F">
        <w:rPr>
          <w:lang w:eastAsia="zh-CN"/>
        </w:rPr>
        <w:t xml:space="preserve">digital twins </w:t>
      </w:r>
      <w:r>
        <w:rPr>
          <w:rFonts w:hint="eastAsia"/>
          <w:lang w:eastAsia="zh-CN"/>
        </w:rPr>
        <w:t xml:space="preserve">could </w:t>
      </w:r>
      <w:r w:rsidRPr="00E45E1F">
        <w:rPr>
          <w:lang w:eastAsia="zh-CN"/>
        </w:rPr>
        <w:t>provide modelling capabilities that support network automation functions</w:t>
      </w:r>
      <w:r>
        <w:rPr>
          <w:rFonts w:hint="eastAsia"/>
          <w:lang w:eastAsia="zh-CN"/>
        </w:rPr>
        <w:t xml:space="preserve"> </w:t>
      </w:r>
      <w:r w:rsidRPr="000A6CC3">
        <w:t>(e.g. MDA, SON, etc.)</w:t>
      </w:r>
      <w:r>
        <w:rPr>
          <w:rFonts w:hint="eastAsia"/>
          <w:lang w:eastAsia="zh-CN"/>
        </w:rPr>
        <w:t xml:space="preserve"> to</w:t>
      </w:r>
      <w:r w:rsidRPr="00E45E1F">
        <w:rPr>
          <w:lang w:eastAsia="zh-CN"/>
        </w:rPr>
        <w:t xml:space="preserve"> accomplish their automation objectives.</w:t>
      </w:r>
      <w:r>
        <w:rPr>
          <w:rFonts w:hint="eastAsia"/>
          <w:lang w:eastAsia="zh-CN"/>
        </w:rPr>
        <w:t xml:space="preserve"> </w:t>
      </w:r>
      <w:r w:rsidRPr="000A651B">
        <w:t xml:space="preserve">When the network digital twin provides </w:t>
      </w:r>
      <w:r w:rsidRPr="000A651B">
        <w:rPr>
          <w:rFonts w:hint="eastAsia"/>
          <w:lang w:eastAsia="zh-CN"/>
        </w:rPr>
        <w:t xml:space="preserve">modelling </w:t>
      </w:r>
      <w:r w:rsidRPr="000A651B">
        <w:t>capabilities for the network, it can be integrated inside or outside of existing network automation functions. - s</w:t>
      </w:r>
      <w:r>
        <w:t>ee figure 4.</w:t>
      </w:r>
      <w:r w:rsidR="0029007F">
        <w:rPr>
          <w:rFonts w:eastAsia="等线" w:hint="eastAsia"/>
          <w:lang w:eastAsia="zh-CN"/>
        </w:rPr>
        <w:t>3</w:t>
      </w:r>
      <w:r>
        <w:t xml:space="preserve">-1, and the </w:t>
      </w:r>
      <w:r>
        <w:rPr>
          <w:rFonts w:hint="eastAsia"/>
          <w:lang w:eastAsia="zh-CN"/>
        </w:rPr>
        <w:t>options</w:t>
      </w:r>
      <w:r>
        <w:t xml:space="preserve"> </w:t>
      </w:r>
      <w:r>
        <w:rPr>
          <w:rFonts w:hint="eastAsia"/>
          <w:lang w:eastAsia="zh-CN"/>
        </w:rPr>
        <w:t>are</w:t>
      </w:r>
      <w:r>
        <w:t xml:space="preserve"> implementation-specific.</w:t>
      </w:r>
    </w:p>
    <w:bookmarkEnd w:id="59"/>
    <w:bookmarkEnd w:id="60"/>
    <w:bookmarkEnd w:id="61"/>
    <w:bookmarkEnd w:id="62"/>
    <w:bookmarkEnd w:id="63"/>
    <w:p w14:paraId="289100D9" w14:textId="77777777" w:rsidR="00F43304" w:rsidRPr="00976650" w:rsidRDefault="00F43304" w:rsidP="00F43304">
      <w:pPr>
        <w:jc w:val="both"/>
      </w:pPr>
    </w:p>
    <w:p w14:paraId="5DDA518F" w14:textId="77777777" w:rsidR="00F43304" w:rsidRDefault="00F43304" w:rsidP="00F43304">
      <w:pPr>
        <w:pStyle w:val="TH"/>
      </w:pPr>
      <w:r>
        <w:object w:dxaOrig="8316" w:dyaOrig="4584" w14:anchorId="02108B12">
          <v:shape id="_x0000_i1027" type="#_x0000_t75" style="width:400.7pt;height:222.25pt" o:ole="">
            <v:imagedata r:id="rId14" o:title="" croptop="5530f" cropbottom="5792f" cropleft="3190f" cropright="3252f"/>
          </v:shape>
          <o:OLEObject Type="Embed" ProgID="Visio.Drawing.15" ShapeID="_x0000_i1027" DrawAspect="Content" ObjectID="_1818338090" r:id="rId15"/>
        </w:object>
      </w:r>
    </w:p>
    <w:p w14:paraId="1B77B4CA" w14:textId="77777777" w:rsidR="00F43304" w:rsidRDefault="00F43304" w:rsidP="00F43304">
      <w:pPr>
        <w:pStyle w:val="NF"/>
      </w:pPr>
      <w:r>
        <w:rPr>
          <w:szCs w:val="18"/>
        </w:rPr>
        <w:t>Option 1</w:t>
      </w:r>
      <w:r>
        <w:rPr>
          <w:szCs w:val="18"/>
        </w:rPr>
        <w:tab/>
        <w:t xml:space="preserve">NDT </w:t>
      </w:r>
      <w:r>
        <w:t>internal/integrated into existing Network Automation Functions.</w:t>
      </w:r>
    </w:p>
    <w:p w14:paraId="5A5F7B0E" w14:textId="77777777" w:rsidR="00F43304" w:rsidRDefault="00F43304" w:rsidP="00F43304">
      <w:pPr>
        <w:pStyle w:val="NF"/>
      </w:pPr>
      <w:r>
        <w:t>Option 2</w:t>
      </w:r>
      <w:r>
        <w:tab/>
        <w:t>NDT separate from existing Network Automation Functions</w:t>
      </w:r>
    </w:p>
    <w:p w14:paraId="1C00A17A" w14:textId="77777777" w:rsidR="00F43304" w:rsidRDefault="00F43304" w:rsidP="00F43304">
      <w:pPr>
        <w:pStyle w:val="NF"/>
      </w:pPr>
    </w:p>
    <w:p w14:paraId="5F3F938B" w14:textId="2F3575A3" w:rsidR="00F43304" w:rsidRDefault="00F43304" w:rsidP="00F43304">
      <w:pPr>
        <w:pStyle w:val="TF"/>
        <w:rPr>
          <w:rStyle w:val="cf01"/>
          <w:rFonts w:cs="Arial"/>
        </w:rPr>
      </w:pPr>
      <w:r>
        <w:rPr>
          <w:rFonts w:cs="Arial"/>
        </w:rPr>
        <w:t>Figure 4.</w:t>
      </w:r>
      <w:r w:rsidR="0029007F">
        <w:rPr>
          <w:rFonts w:eastAsia="等线" w:cs="Arial" w:hint="eastAsia"/>
          <w:lang w:eastAsia="zh-CN"/>
        </w:rPr>
        <w:t>3</w:t>
      </w:r>
      <w:r>
        <w:rPr>
          <w:rFonts w:cs="Arial"/>
        </w:rPr>
        <w:t>-1: Relation of NDTs with network automation functions</w:t>
      </w:r>
    </w:p>
    <w:p w14:paraId="250C2D9D" w14:textId="30EEA92F" w:rsidR="00F43304" w:rsidRPr="0029007F" w:rsidRDefault="00F43304" w:rsidP="00203A7A">
      <w:pPr>
        <w:pStyle w:val="NO"/>
      </w:pPr>
      <w:r w:rsidRPr="0029007F">
        <w:t>NOTE:</w:t>
      </w:r>
      <w:r w:rsidR="0029007F">
        <w:rPr>
          <w:rFonts w:eastAsia="等线" w:hint="eastAsia"/>
          <w:lang w:eastAsia="zh-CN"/>
        </w:rPr>
        <w:t xml:space="preserve"> </w:t>
      </w:r>
      <w:r w:rsidRPr="0029007F">
        <w:t>The double headed arrows indicate candidate flow of data or control while one headed arrow indicates only flow of data.</w:t>
      </w:r>
    </w:p>
    <w:p w14:paraId="5F3EAC03" w14:textId="4EDD480A" w:rsidR="00F43304" w:rsidRPr="003101BA" w:rsidRDefault="00F43304" w:rsidP="00F43304">
      <w:pPr>
        <w:pStyle w:val="21"/>
      </w:pPr>
      <w:bookmarkStart w:id="64" w:name="_Toc185243808"/>
      <w:bookmarkStart w:id="65" w:name="_Toc207724511"/>
      <w:r w:rsidRPr="003101BA">
        <w:t>4.</w:t>
      </w:r>
      <w:r w:rsidR="0029007F">
        <w:rPr>
          <w:rFonts w:eastAsia="等线" w:hint="eastAsia"/>
          <w:lang w:eastAsia="zh-CN"/>
        </w:rPr>
        <w:t>4</w:t>
      </w:r>
      <w:r w:rsidRPr="003101BA">
        <w:tab/>
        <w:t xml:space="preserve">NDT </w:t>
      </w:r>
      <w:r w:rsidRPr="003101BA">
        <w:rPr>
          <w:rFonts w:hint="eastAsia"/>
        </w:rPr>
        <w:t>Life-cycle management</w:t>
      </w:r>
      <w:bookmarkEnd w:id="64"/>
      <w:bookmarkEnd w:id="65"/>
    </w:p>
    <w:p w14:paraId="0259CFFA" w14:textId="77777777" w:rsidR="00F43304" w:rsidRDefault="00F43304" w:rsidP="00F43304">
      <w:pPr>
        <w:rPr>
          <w:lang w:eastAsia="zh-CN"/>
        </w:rPr>
      </w:pPr>
      <w:r>
        <w:t>An NDT may have multiple simulation/emulation jobs (here called NDT jobs) each considering a different network scenario and use case.</w:t>
      </w:r>
      <w:r>
        <w:rPr>
          <w:rFonts w:hint="eastAsia"/>
          <w:lang w:eastAsia="zh-CN"/>
        </w:rPr>
        <w:t xml:space="preserve"> </w:t>
      </w:r>
      <w:r w:rsidRPr="00FF3897">
        <w:rPr>
          <w:lang w:eastAsia="zh-CN"/>
        </w:rPr>
        <w:t>An NDT function instance is a manageable object that provides simulation and emulation capabilities for specific network scenarios</w:t>
      </w:r>
      <w:r>
        <w:rPr>
          <w:rFonts w:hint="eastAsia"/>
          <w:lang w:eastAsia="zh-CN"/>
        </w:rPr>
        <w:t xml:space="preserve">. </w:t>
      </w:r>
    </w:p>
    <w:p w14:paraId="4A8C57FA" w14:textId="77777777" w:rsidR="00F43304" w:rsidRDefault="00F43304" w:rsidP="00F43304">
      <w:r>
        <w:t>The NDT is an object that can be managed,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Accordingly, </w:t>
      </w:r>
      <w:r>
        <w:rPr>
          <w:rFonts w:hint="eastAsia"/>
        </w:rPr>
        <w:t>the following capabilities</w:t>
      </w:r>
      <w:r>
        <w:t xml:space="preserve"> are included</w:t>
      </w:r>
      <w:r>
        <w:rPr>
          <w:rFonts w:hint="eastAsia"/>
        </w:rPr>
        <w:t>:</w:t>
      </w:r>
    </w:p>
    <w:p w14:paraId="0517E778" w14:textId="7790B1F9" w:rsidR="00F43304" w:rsidRDefault="00F43304" w:rsidP="00F43304">
      <w:pPr>
        <w:pStyle w:val="B1"/>
      </w:pPr>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MnS producer who provides the NDT </w:t>
      </w:r>
      <w:bookmarkStart w:id="66" w:name="_Hlk195117815"/>
      <w:r>
        <w:rPr>
          <w:rFonts w:hint="eastAsia"/>
        </w:rPr>
        <w:t xml:space="preserve">simulation/emulation </w:t>
      </w:r>
      <w:bookmarkEnd w:id="66"/>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r>
        <w:rPr>
          <w:rFonts w:hint="eastAsia"/>
        </w:rPr>
        <w:t xml:space="preserve">to </w:t>
      </w:r>
      <w:r>
        <w:t xml:space="preserve">model a </w:t>
      </w:r>
      <w:r>
        <w:rPr>
          <w:rFonts w:hint="eastAsia"/>
        </w:rPr>
        <w:t>specific scenario.</w:t>
      </w:r>
      <w:r>
        <w:t xml:space="preserve"> </w:t>
      </w:r>
    </w:p>
    <w:p w14:paraId="0117A251" w14:textId="199431E4" w:rsidR="00F43304" w:rsidRDefault="00F43304" w:rsidP="00F43304">
      <w:pPr>
        <w:pStyle w:val="B1"/>
        <w:rPr>
          <w:lang w:val="en-US"/>
        </w:rPr>
      </w:pPr>
      <w:r>
        <w:rPr>
          <w:rFonts w:hint="eastAsia"/>
        </w:rPr>
        <w:t>-</w:t>
      </w:r>
      <w:r>
        <w:rPr>
          <w:rFonts w:hint="eastAsia"/>
        </w:rPr>
        <w:tab/>
      </w:r>
      <w:r>
        <w:t>NDT job instantiation:</w:t>
      </w:r>
      <w:r>
        <w:rPr>
          <w:rFonts w:eastAsiaTheme="minorEastAsia"/>
        </w:rPr>
        <w:t xml:space="preserve"> </w:t>
      </w:r>
      <w:r>
        <w:t>NDT MnS producer receives the request to create a job. The NDT MnS producer instantiates and executes the simulation/emulation</w:t>
      </w:r>
      <w:r>
        <w:rPr>
          <w:rFonts w:hint="eastAsia"/>
          <w:lang w:eastAsia="zh-CN"/>
        </w:rPr>
        <w:t xml:space="preserve"> for this job, which is </w:t>
      </w:r>
      <w:r>
        <w:rPr>
          <w:lang w:eastAsia="zh-CN"/>
        </w:rPr>
        <w:t>an</w:t>
      </w:r>
      <w:r>
        <w:rPr>
          <w:rFonts w:hint="eastAsia"/>
          <w:lang w:eastAsia="zh-CN"/>
        </w:rPr>
        <w:t xml:space="preserve"> </w:t>
      </w:r>
      <w:r>
        <w:t>NDT job instance. The NDT job instance can be configured by the MnS consumer at any time.</w:t>
      </w:r>
      <w:r>
        <w:rPr>
          <w:lang w:val="en-US"/>
        </w:rPr>
        <w:t xml:space="preserve"> </w:t>
      </w:r>
    </w:p>
    <w:p w14:paraId="02BAA7FD" w14:textId="3132F4B1" w:rsidR="00F43304" w:rsidRDefault="00F43304" w:rsidP="00F43304">
      <w:pPr>
        <w:pStyle w:val="B1"/>
      </w:pPr>
      <w:r>
        <w:rPr>
          <w:rFonts w:hint="eastAsia"/>
        </w:rPr>
        <w:t>-</w:t>
      </w:r>
      <w:r>
        <w:rPr>
          <w:rFonts w:hint="eastAsia"/>
        </w:rPr>
        <w:tab/>
      </w:r>
      <w:r>
        <w:t>NDT job suspension:</w:t>
      </w:r>
      <w:r>
        <w:rPr>
          <w:rFonts w:eastAsiaTheme="minorEastAsia"/>
        </w:rPr>
        <w:t xml:space="preserve"> </w:t>
      </w:r>
      <w:r>
        <w:t xml:space="preserve">NDT MnS producer receives the request to pause or suspend a job. </w:t>
      </w:r>
    </w:p>
    <w:p w14:paraId="4DCB4EFB" w14:textId="77777777" w:rsidR="00F43304" w:rsidRDefault="00F43304" w:rsidP="00F43304">
      <w:pPr>
        <w:pStyle w:val="B1"/>
      </w:pPr>
      <w:r>
        <w:t xml:space="preserve">- </w:t>
      </w:r>
      <w:r>
        <w:tab/>
        <w:t>NDT job deletion:</w:t>
      </w:r>
      <w:r>
        <w:rPr>
          <w:rFonts w:eastAsiaTheme="minorEastAsia"/>
        </w:rPr>
        <w:t xml:space="preserve"> </w:t>
      </w:r>
      <w:r>
        <w:t>NDT MnS producer receives the request to delete a simulation/emulation job</w:t>
      </w:r>
      <w:r>
        <w:rPr>
          <w:rFonts w:hint="eastAsia"/>
          <w:lang w:eastAsia="zh-CN"/>
        </w:rPr>
        <w:t xml:space="preserve"> instance</w:t>
      </w:r>
      <w:r>
        <w:t xml:space="preserve">. The NDT MnS producer stops the execution of the simulation/emulation and deletes the NDT job instance. </w:t>
      </w:r>
    </w:p>
    <w:p w14:paraId="0BA1CFC2" w14:textId="177C08AA" w:rsidR="00F43304" w:rsidRDefault="00F43304" w:rsidP="00F43304">
      <w:pPr>
        <w:pStyle w:val="B1"/>
      </w:pPr>
      <w:r>
        <w:rPr>
          <w:rFonts w:hint="eastAsia"/>
        </w:rPr>
        <w:t>-</w:t>
      </w:r>
      <w:r>
        <w:rPr>
          <w:rFonts w:hint="eastAsia"/>
        </w:rPr>
        <w:tab/>
      </w:r>
      <w:r>
        <w:t>NDT</w:t>
      </w:r>
      <w:r w:rsidRPr="0082502F">
        <w:rPr>
          <w:rFonts w:hint="eastAsia"/>
          <w:lang w:eastAsia="zh-CN"/>
        </w:rPr>
        <w:t xml:space="preserve"> </w:t>
      </w:r>
      <w:r>
        <w:rPr>
          <w:rFonts w:hint="eastAsia"/>
          <w:lang w:eastAsia="zh-CN"/>
        </w:rPr>
        <w:t>function</w:t>
      </w:r>
      <w:r>
        <w:t xml:space="preserve"> </w:t>
      </w:r>
      <w:r>
        <w:rPr>
          <w:rFonts w:hint="eastAsia"/>
          <w:lang w:eastAsia="zh-CN"/>
        </w:rPr>
        <w:t>d</w:t>
      </w:r>
      <w:r>
        <w:rPr>
          <w:rFonts w:hint="eastAsia"/>
        </w:rPr>
        <w:t>eletion</w:t>
      </w:r>
      <w:r>
        <w:t xml:space="preserve">: </w:t>
      </w:r>
      <w:r>
        <w:rPr>
          <w:rFonts w:hint="eastAsia"/>
        </w:rPr>
        <w:t xml:space="preserve">the MnS </w:t>
      </w:r>
      <w:r>
        <w:t>producer</w:t>
      </w:r>
      <w:r>
        <w:rPr>
          <w:rFonts w:hint="eastAsia"/>
        </w:rPr>
        <w:t xml:space="preserve"> </w:t>
      </w:r>
      <w:r>
        <w:t xml:space="preserve">may delete an NDT </w:t>
      </w:r>
      <w:r>
        <w:rPr>
          <w:lang w:val="en-IE"/>
        </w:rPr>
        <w:t>Function</w:t>
      </w:r>
      <w:r>
        <w:t xml:space="preserve"> instance that is not active.</w:t>
      </w:r>
    </w:p>
    <w:p w14:paraId="6E881F8B" w14:textId="77777777" w:rsidR="00F43304" w:rsidRDefault="00F43304" w:rsidP="00F43304">
      <w:pPr>
        <w:pStyle w:val="B1"/>
        <w:rPr>
          <w:rFonts w:eastAsia="等线"/>
          <w:lang w:eastAsia="zh-CN"/>
        </w:rPr>
      </w:pPr>
    </w:p>
    <w:p w14:paraId="0F4217A6" w14:textId="0C650F3E" w:rsidR="0034246C" w:rsidRPr="00203A7A" w:rsidRDefault="00F43304" w:rsidP="00203A7A">
      <w:pPr>
        <w:pStyle w:val="NO"/>
        <w:rPr>
          <w:rFonts w:eastAsia="等线"/>
          <w:lang w:eastAsia="zh-CN"/>
        </w:rPr>
      </w:pPr>
      <w:r>
        <w:t xml:space="preserve">NOTE: </w:t>
      </w:r>
      <w:r>
        <w:rPr>
          <w:lang w:val="en-IE"/>
        </w:rPr>
        <w:t xml:space="preserve">All the life cycle operations may not be valid for all NDT Function instances. For example, a particular NDT </w:t>
      </w:r>
      <w:r>
        <w:rPr>
          <w:rFonts w:hint="eastAsia"/>
          <w:lang w:eastAsia="zh-CN"/>
        </w:rPr>
        <w:t xml:space="preserve">function </w:t>
      </w:r>
      <w:r>
        <w:rPr>
          <w:lang w:val="en-IE"/>
        </w:rPr>
        <w:t>instance may not support suspending the NDT job execution.</w:t>
      </w:r>
      <w:r>
        <w:t xml:space="preserve"> </w:t>
      </w:r>
    </w:p>
    <w:p w14:paraId="7591E93C" w14:textId="77777777" w:rsidR="0034246C" w:rsidRDefault="00000000">
      <w:pPr>
        <w:pStyle w:val="1"/>
      </w:pPr>
      <w:bookmarkStart w:id="67" w:name="_Toc191630897"/>
      <w:bookmarkStart w:id="68" w:name="_Toc207724512"/>
      <w:r>
        <w:t>5</w:t>
      </w:r>
      <w:r>
        <w:tab/>
      </w:r>
      <w:r>
        <w:rPr>
          <w:lang w:val="en-US" w:eastAsia="zh-CN"/>
        </w:rPr>
        <w:t xml:space="preserve">NDT </w:t>
      </w:r>
      <w:r>
        <w:rPr>
          <w:rFonts w:hint="eastAsia"/>
        </w:rPr>
        <w:t>Management capabilities</w:t>
      </w:r>
      <w:bookmarkEnd w:id="67"/>
      <w:bookmarkEnd w:id="68"/>
    </w:p>
    <w:p w14:paraId="79AD89E5" w14:textId="1C067AD1" w:rsidR="0034246C" w:rsidRDefault="00000000">
      <w:pPr>
        <w:pStyle w:val="21"/>
      </w:pPr>
      <w:bookmarkStart w:id="69" w:name="_Toc185243812"/>
      <w:bookmarkStart w:id="70" w:name="_Toc191630898"/>
      <w:bookmarkStart w:id="71" w:name="_Toc207724513"/>
      <w:bookmarkStart w:id="72" w:name="_Toc177118948"/>
      <w:bookmarkStart w:id="73" w:name="_Toc168485890"/>
      <w:bookmarkStart w:id="74" w:name="_Toc180163339"/>
      <w:bookmarkStart w:id="75" w:name="_Toc183521159"/>
      <w:bookmarkStart w:id="76" w:name="_Toc177138521"/>
      <w:bookmarkStart w:id="77" w:name="_Toc180164036"/>
      <w:bookmarkStart w:id="78" w:name="_Toc168485606"/>
      <w:bookmarkStart w:id="79" w:name="_Toc180163801"/>
      <w:bookmarkStart w:id="80" w:name="_Toc168485682"/>
      <w:bookmarkStart w:id="81" w:name="_Toc168485166"/>
      <w:r>
        <w:t>5.1</w:t>
      </w:r>
      <w:r>
        <w:tab/>
      </w:r>
      <w:bookmarkEnd w:id="69"/>
      <w:bookmarkEnd w:id="70"/>
      <w:r w:rsidR="00AB0031">
        <w:t>Control and life cycle management of NDTs</w:t>
      </w:r>
      <w:bookmarkEnd w:id="71"/>
    </w:p>
    <w:p w14:paraId="11901400" w14:textId="77777777" w:rsidR="0034246C" w:rsidRDefault="00000000">
      <w:pPr>
        <w:pStyle w:val="31"/>
        <w:jc w:val="both"/>
      </w:pPr>
      <w:bookmarkStart w:id="82" w:name="_Toc185243813"/>
      <w:bookmarkStart w:id="83" w:name="_Toc191630899"/>
      <w:bookmarkStart w:id="84" w:name="_Toc207724514"/>
      <w:r>
        <w:t>5.1.1</w:t>
      </w:r>
      <w:r>
        <w:tab/>
        <w:t>Description</w:t>
      </w:r>
      <w:bookmarkEnd w:id="82"/>
      <w:bookmarkEnd w:id="83"/>
      <w:bookmarkEnd w:id="84"/>
    </w:p>
    <w:p w14:paraId="5F5BF693" w14:textId="77777777" w:rsidR="0034246C" w:rsidRDefault="00000000">
      <w:r>
        <w:t>This describes uses on control and life cycle management of NDT instances.</w:t>
      </w:r>
    </w:p>
    <w:p w14:paraId="660F568B" w14:textId="77777777" w:rsidR="0034246C" w:rsidRDefault="00000000">
      <w:pPr>
        <w:pStyle w:val="31"/>
        <w:jc w:val="both"/>
      </w:pPr>
      <w:bookmarkStart w:id="85" w:name="_Toc191630900"/>
      <w:bookmarkStart w:id="86" w:name="_Toc207724515"/>
      <w:r>
        <w:lastRenderedPageBreak/>
        <w:t>5.1.2</w:t>
      </w:r>
      <w:r>
        <w:tab/>
        <w:t>Use cases</w:t>
      </w:r>
      <w:bookmarkEnd w:id="85"/>
      <w:bookmarkEnd w:id="86"/>
    </w:p>
    <w:p w14:paraId="40D0FC73" w14:textId="3FA26DBB" w:rsidR="00560F72" w:rsidRDefault="00560F72" w:rsidP="00560F72">
      <w:pPr>
        <w:pStyle w:val="41"/>
      </w:pPr>
      <w:bookmarkStart w:id="87" w:name="_Toc191630901"/>
      <w:bookmarkStart w:id="88" w:name="_Toc207724516"/>
      <w:r>
        <w:t>5.1.2.1</w:t>
      </w:r>
      <w:r>
        <w:tab/>
      </w:r>
      <w:bookmarkEnd w:id="87"/>
      <w:r w:rsidR="00AB0031">
        <w:t>Life cycle management of NDT instances</w:t>
      </w:r>
      <w:bookmarkEnd w:id="88"/>
      <w:r w:rsidR="00AB0031">
        <w:t xml:space="preserve"> </w:t>
      </w:r>
    </w:p>
    <w:p w14:paraId="2C7198ED" w14:textId="046FFEAB" w:rsidR="00560F72" w:rsidRDefault="00560F72" w:rsidP="00560F72">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1D048B13" w14:textId="0F3DAC56" w:rsidR="00560F72" w:rsidRDefault="00560F72" w:rsidP="00560F72">
      <w:pPr>
        <w:pStyle w:val="B1"/>
        <w:ind w:leftChars="42" w:left="368"/>
        <w:rPr>
          <w:lang w:eastAsia="zh-CN"/>
        </w:rPr>
      </w:pPr>
      <w:r>
        <w:rPr>
          <w:lang w:eastAsia="zh-CN"/>
        </w:rPr>
        <w:t>-</w:t>
      </w:r>
      <w:r>
        <w:rPr>
          <w:lang w:eastAsia="zh-CN"/>
        </w:rPr>
        <w:tab/>
        <w:t>For creation, the NDT MnS Consumer may provide requirements to request the NDT MnS producer to trigger the creation of an NDT instance based on its capabilities. NDT MnS producer may create a new NDT instance from scratch, updating existing NDT models or to combining existing NDT models to generate a new NDT.</w:t>
      </w:r>
    </w:p>
    <w:p w14:paraId="52581C9C" w14:textId="77777777" w:rsidR="00560F72" w:rsidRDefault="00560F72" w:rsidP="00560F72">
      <w:pPr>
        <w:pStyle w:val="B1"/>
        <w:ind w:leftChars="42" w:left="368"/>
        <w:rPr>
          <w:lang w:eastAsia="zh-CN"/>
        </w:rPr>
      </w:pPr>
      <w:r>
        <w:rPr>
          <w:lang w:eastAsia="zh-CN"/>
        </w:rPr>
        <w:t>-</w:t>
      </w:r>
      <w:r>
        <w:rPr>
          <w:lang w:eastAsia="zh-CN"/>
        </w:rPr>
        <w:tab/>
        <w:t xml:space="preserve">At any point during the life of an NDT instance, the MnS consumer may provide </w:t>
      </w:r>
      <w:r w:rsidRPr="00B91991">
        <w:rPr>
          <w:lang w:eastAsia="zh-CN"/>
        </w:rPr>
        <w:t xml:space="preserve">physical network data to </w:t>
      </w:r>
      <w:r>
        <w:rPr>
          <w:lang w:eastAsia="zh-CN"/>
        </w:rPr>
        <w:t xml:space="preserve">refine and adjust the NDT instance to accurately reflect the status of the physical entity and adapt it to specific application scenarios. For example, the consumer may trigger data collection from the network and synchronization of the state with the NDT. </w:t>
      </w:r>
    </w:p>
    <w:p w14:paraId="194E7C2B" w14:textId="5558758D" w:rsidR="00560F72" w:rsidRDefault="00560F72" w:rsidP="00560F72">
      <w:pPr>
        <w:pStyle w:val="41"/>
      </w:pPr>
      <w:bookmarkStart w:id="89" w:name="_Toc191630902"/>
      <w:bookmarkStart w:id="90" w:name="_Toc207724517"/>
      <w:r>
        <w:t>5.1.2.2</w:t>
      </w:r>
      <w:r>
        <w:tab/>
      </w:r>
      <w:bookmarkEnd w:id="89"/>
      <w:r w:rsidR="00DE745F">
        <w:t>Control of NDT instances</w:t>
      </w:r>
      <w:bookmarkEnd w:id="90"/>
      <w:r w:rsidR="00DE745F">
        <w:t xml:space="preserve"> </w:t>
      </w:r>
    </w:p>
    <w:p w14:paraId="72FE3BE2" w14:textId="13D5065F" w:rsidR="00560F72" w:rsidRDefault="00560F72" w:rsidP="00560F72">
      <w:pPr>
        <w:jc w:val="both"/>
      </w:pPr>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1E4C4B22" w14:textId="2DBEC054" w:rsidR="00560F72" w:rsidRDefault="00560F72" w:rsidP="00560F72">
      <w:pPr>
        <w:jc w:val="both"/>
      </w:pPr>
      <w:r>
        <w:t xml:space="preserve">An NDT may have dependencies on other NDTs or DTs, each of which implements a specific network scope. The MnS consumer should also be enabled to </w:t>
      </w:r>
      <w:r>
        <w:rPr>
          <w:lang w:eastAsia="zh-CN"/>
        </w:rPr>
        <w:t>provide input to</w:t>
      </w:r>
      <w:r>
        <w:t xml:space="preserve"> NDT MnS Producer to create relationship among NDT instances, i.e., configure or modify the dependencies (e.g., to select which environment or radio propagation DT to be applied</w:t>
      </w:r>
      <w:r>
        <w:rPr>
          <w:rFonts w:hint="eastAsia"/>
        </w:rPr>
        <w:t>)</w:t>
      </w:r>
      <w:r>
        <w:t>.</w:t>
      </w:r>
    </w:p>
    <w:p w14:paraId="6FEB1EE8" w14:textId="3DA27B2A" w:rsidR="00560F72" w:rsidRDefault="00560F72" w:rsidP="00560F72">
      <w:pPr>
        <w:pStyle w:val="41"/>
      </w:pPr>
      <w:bookmarkStart w:id="91" w:name="_Toc191630903"/>
      <w:bookmarkStart w:id="92" w:name="_Toc207724518"/>
      <w:r>
        <w:t>5.1.2.3</w:t>
      </w:r>
      <w:r>
        <w:tab/>
      </w:r>
      <w:bookmarkEnd w:id="91"/>
      <w:r w:rsidR="00DE745F">
        <w:rPr>
          <w:rFonts w:hint="eastAsia"/>
        </w:rPr>
        <w:t>Synchronization with network</w:t>
      </w:r>
      <w:bookmarkEnd w:id="92"/>
    </w:p>
    <w:p w14:paraId="2A0D9608" w14:textId="77777777" w:rsidR="00560F72" w:rsidRDefault="00560F72" w:rsidP="00560F72">
      <w:pPr>
        <w:rPr>
          <w:rFonts w:eastAsia="Yu Mincho"/>
          <w:lang w:eastAsia="ja-JP"/>
        </w:rPr>
      </w:pPr>
      <w:r>
        <w:rPr>
          <w:rFonts w:eastAsia="Yu Mincho"/>
          <w:lang w:eastAsia="ja-JP"/>
        </w:rPr>
        <w:t>The NDT needs to obtain information from physical network including network functions and entities. The collected information includes the following:</w:t>
      </w:r>
    </w:p>
    <w:p w14:paraId="66416C2C" w14:textId="77777777" w:rsidR="00560F72" w:rsidRDefault="00560F72" w:rsidP="00560F7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76DFC7D2" w14:textId="77777777" w:rsidR="00560F72" w:rsidRDefault="00560F72" w:rsidP="00560F7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201BC74" w14:textId="77777777" w:rsidR="00560F72" w:rsidRDefault="00560F72" w:rsidP="00560F7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17A756AE" w14:textId="77777777" w:rsidR="00560F72" w:rsidRDefault="00560F72" w:rsidP="00560F72">
      <w:pPr>
        <w:pStyle w:val="B1"/>
        <w:rPr>
          <w:lang w:eastAsia="ja-JP"/>
        </w:rPr>
      </w:pPr>
      <w:r>
        <w:rPr>
          <w:lang w:eastAsia="ja-JP"/>
        </w:rPr>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72215AE2" w14:textId="1D5BC50A" w:rsidR="0034246C" w:rsidRPr="00203A7A" w:rsidRDefault="00560F72" w:rsidP="00203A7A">
      <w:pPr>
        <w:rPr>
          <w:rFonts w:eastAsia="等线"/>
          <w:lang w:eastAsia="zh-CN"/>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NDT MnS Producer may create an NDT instance according to data provided by the NDT MnS Consumer or collect the data from the physical network for synchronization. The MnS producer should enable the MnS consumer to control the frequency of data to be collected by the NDT to minimize unnecessary collection of data and minimal congestion.</w:t>
      </w:r>
    </w:p>
    <w:p w14:paraId="04A88ECF" w14:textId="77777777" w:rsidR="0034246C" w:rsidRDefault="00000000">
      <w:pPr>
        <w:pStyle w:val="31"/>
        <w:jc w:val="both"/>
        <w:rPr>
          <w:rFonts w:eastAsia="等线"/>
          <w:lang w:eastAsia="zh-CN"/>
        </w:rPr>
      </w:pPr>
      <w:bookmarkStart w:id="93" w:name="_Toc191630904"/>
      <w:bookmarkStart w:id="94" w:name="_Toc185243814"/>
      <w:bookmarkStart w:id="95" w:name="_Toc207724519"/>
      <w:r>
        <w:t>5.1.3</w:t>
      </w:r>
      <w:r>
        <w:tab/>
        <w:t>Requirements</w:t>
      </w:r>
      <w:bookmarkEnd w:id="93"/>
      <w:bookmarkEnd w:id="94"/>
      <w:bookmarkEnd w:id="95"/>
    </w:p>
    <w:p w14:paraId="19A53E17" w14:textId="18E2279A" w:rsidR="00B22B5A" w:rsidRDefault="00B22B5A" w:rsidP="00B22B5A">
      <w:pPr>
        <w:pStyle w:val="TH"/>
      </w:pPr>
      <w:bookmarkStart w:id="96" w:name="_CRTable7_2_2_1_31"/>
      <w:bookmarkStart w:id="97" w:name="_Toc185243815"/>
      <w:bookmarkStart w:id="98" w:name="_Toc191630905"/>
      <w:r w:rsidRPr="00BC0026">
        <w:t xml:space="preserve">Table </w:t>
      </w:r>
      <w:bookmarkEnd w:id="96"/>
      <w:r>
        <w:t>5.1.3</w:t>
      </w:r>
      <w:r w:rsidRPr="00BC0026">
        <w:t>-1</w:t>
      </w:r>
      <w:r w:rsidR="00C92645">
        <w:rPr>
          <w:rFonts w:eastAsia="等线"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79B8CD5"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70A798D1"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689E7A3E"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2C48127"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1DE577A2"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576B526" w14:textId="0C5BEF56"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等线" w:hAnsi="Arial" w:cs="Arial" w:hint="eastAsia"/>
                <w:b/>
                <w:sz w:val="18"/>
                <w:szCs w:val="18"/>
                <w:lang w:val="en-US" w:eastAsia="zh-CN"/>
              </w:rPr>
              <w:t>-</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4610509D"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7AF180C1" w14:textId="24D523F5"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114DFCF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72B3DB9" w14:textId="0280D2CA" w:rsidR="008F4116" w:rsidRDefault="008F4116" w:rsidP="00C65F4E">
            <w:pPr>
              <w:rPr>
                <w:rFonts w:ascii="Arial" w:hAnsi="Arial" w:cs="Arial"/>
                <w:b/>
                <w:sz w:val="18"/>
                <w:szCs w:val="18"/>
              </w:rPr>
            </w:pPr>
            <w:r>
              <w:rPr>
                <w:rFonts w:ascii="Arial" w:hAnsi="Arial" w:cs="Arial"/>
                <w:b/>
                <w:sz w:val="18"/>
                <w:szCs w:val="18"/>
                <w:lang w:val="en-US" w:eastAsia="zh-CN"/>
              </w:rPr>
              <w:t>REQ-DTLCM</w:t>
            </w:r>
            <w:r w:rsidR="00203A7A">
              <w:rPr>
                <w:rFonts w:ascii="Arial" w:eastAsia="等线" w:hAnsi="Arial" w:cs="Arial" w:hint="eastAsia"/>
                <w:b/>
                <w:sz w:val="18"/>
                <w:szCs w:val="18"/>
                <w:lang w:val="en-US" w:eastAsia="zh-CN"/>
              </w:rPr>
              <w:t>-</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20EB9AB5"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099AC396" w14:textId="182821DC"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3AD1E080"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7EDDD9A" w14:textId="18F08866" w:rsidR="008F4116" w:rsidRDefault="008F4116" w:rsidP="00C65F4E">
            <w:pPr>
              <w:overflowPunct w:val="0"/>
              <w:autoSpaceDE w:val="0"/>
              <w:autoSpaceDN w:val="0"/>
              <w:adjustRightInd w:val="0"/>
              <w:textAlignment w:val="baseline"/>
              <w:rPr>
                <w:rFonts w:ascii="Arial" w:hAnsi="Arial" w:cs="Arial"/>
                <w:b/>
                <w:sz w:val="18"/>
                <w:szCs w:val="18"/>
                <w:lang w:eastAsia="zh-CN"/>
              </w:rPr>
            </w:pPr>
            <w:r>
              <w:rPr>
                <w:rFonts w:ascii="Arial" w:eastAsia="微软雅黑" w:hAnsi="Arial" w:cs="Arial"/>
                <w:b/>
                <w:sz w:val="18"/>
                <w:szCs w:val="18"/>
              </w:rPr>
              <w:lastRenderedPageBreak/>
              <w:t>REQ-</w:t>
            </w:r>
            <w:r>
              <w:rPr>
                <w:rFonts w:ascii="Arial" w:hAnsi="Arial" w:cs="Arial"/>
                <w:b/>
                <w:sz w:val="18"/>
                <w:szCs w:val="18"/>
                <w:lang w:val="en-US" w:eastAsia="zh-CN"/>
              </w:rPr>
              <w:t>DTLCM</w:t>
            </w:r>
            <w:r w:rsidR="00203A7A">
              <w:rPr>
                <w:rFonts w:ascii="Arial" w:eastAsia="等线" w:hAnsi="Arial" w:cs="Arial" w:hint="eastAsia"/>
                <w:b/>
                <w:sz w:val="18"/>
                <w:szCs w:val="18"/>
                <w:lang w:val="en-US" w:eastAsia="zh-CN"/>
              </w:rPr>
              <w:t>-</w:t>
            </w:r>
            <w:r>
              <w:rPr>
                <w:rFonts w:ascii="Arial" w:eastAsia="微软雅黑"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7B5B494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r>
              <w:rPr>
                <w:rFonts w:ascii="Arial" w:hAnsi="Arial" w:cs="Arial"/>
                <w:sz w:val="18"/>
                <w:szCs w:val="18"/>
              </w:rPr>
              <w:t>MnS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78178EE5" w14:textId="3ECDF1DE" w:rsidR="008F4116" w:rsidRDefault="008F4116" w:rsidP="00C65F4E">
            <w:pPr>
              <w:keepLines/>
              <w:spacing w:after="0"/>
              <w:rPr>
                <w:rFonts w:ascii="Arial" w:hAnsi="Arial" w:cs="Arial"/>
                <w:b/>
                <w:sz w:val="18"/>
                <w:szCs w:val="18"/>
              </w:rPr>
            </w:pPr>
            <w:r>
              <w:t>Life cycle management of NDT instances</w:t>
            </w:r>
            <w:r w:rsidRPr="00A11152">
              <w:rPr>
                <w:lang w:val="en-US" w:eastAsia="zh-CN"/>
              </w:rPr>
              <w:t xml:space="preserve"> </w:t>
            </w:r>
            <w:r>
              <w:rPr>
                <w:lang w:val="en-US" w:eastAsia="zh-CN"/>
              </w:rPr>
              <w:t>(</w:t>
            </w:r>
            <w:r w:rsidRPr="00A11152">
              <w:rPr>
                <w:lang w:val="en-US" w:eastAsia="zh-CN"/>
              </w:rPr>
              <w:t xml:space="preserve">See clause </w:t>
            </w:r>
            <w:r w:rsidRPr="00A11152">
              <w:t>5.1.2.1</w:t>
            </w:r>
            <w:r>
              <w:t>)</w:t>
            </w:r>
          </w:p>
        </w:tc>
      </w:tr>
      <w:tr w:rsidR="008F4116" w14:paraId="526AC57C"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209E6B57" w14:textId="17A8C3A5" w:rsidR="008F4116" w:rsidRDefault="008F4116" w:rsidP="00C65F4E">
            <w:pPr>
              <w:overflowPunct w:val="0"/>
              <w:autoSpaceDE w:val="0"/>
              <w:autoSpaceDN w:val="0"/>
              <w:adjustRightInd w:val="0"/>
              <w:textAlignment w:val="baseline"/>
              <w:rPr>
                <w:rFonts w:ascii="Arial" w:eastAsia="微软雅黑" w:hAnsi="Arial" w:cs="Arial"/>
                <w:b/>
                <w:sz w:val="18"/>
                <w:szCs w:val="18"/>
              </w:rPr>
            </w:pPr>
            <w:r>
              <w:rPr>
                <w:rFonts w:ascii="Arial" w:eastAsia="微软雅黑" w:hAnsi="Arial" w:cs="Arial"/>
                <w:b/>
                <w:sz w:val="18"/>
                <w:szCs w:val="18"/>
              </w:rPr>
              <w:t>REQ-</w:t>
            </w:r>
            <w:r>
              <w:rPr>
                <w:rFonts w:ascii="Arial" w:hAnsi="Arial" w:cs="Arial"/>
                <w:b/>
                <w:sz w:val="18"/>
                <w:szCs w:val="18"/>
                <w:lang w:val="en-US" w:eastAsia="zh-CN"/>
              </w:rPr>
              <w:t>DTLCM</w:t>
            </w:r>
            <w:r w:rsidR="00203A7A">
              <w:rPr>
                <w:rFonts w:ascii="Arial" w:eastAsia="等线" w:hAnsi="Arial" w:cs="Arial" w:hint="eastAsia"/>
                <w:b/>
                <w:sz w:val="18"/>
                <w:szCs w:val="18"/>
                <w:lang w:val="en-US" w:eastAsia="zh-CN"/>
              </w:rPr>
              <w:t>-</w:t>
            </w:r>
            <w:r>
              <w:rPr>
                <w:rFonts w:ascii="Arial" w:eastAsia="微软雅黑" w:hAnsi="Arial" w:cs="Arial"/>
                <w:b/>
                <w:sz w:val="18"/>
                <w:szCs w:val="18"/>
              </w:rPr>
              <w:t>0</w:t>
            </w:r>
            <w:r>
              <w:rPr>
                <w:rFonts w:ascii="Arial" w:eastAsia="微软雅黑" w:hAnsi="Arial" w:cs="Arial" w:hint="eastAsia"/>
                <w:b/>
                <w:sz w:val="18"/>
                <w:szCs w:val="18"/>
                <w:lang w:eastAsia="zh-CN"/>
              </w:rPr>
              <w:t>4</w:t>
            </w:r>
            <w:r>
              <w:rPr>
                <w:rFonts w:ascii="Arial" w:eastAsia="微软雅黑" w:hAnsi="Arial" w:cs="Arial"/>
                <w:b/>
                <w:sz w:val="18"/>
                <w:szCs w:val="18"/>
              </w:rPr>
              <w:t>:</w:t>
            </w:r>
          </w:p>
        </w:tc>
        <w:tc>
          <w:tcPr>
            <w:tcW w:w="5425" w:type="dxa"/>
            <w:tcBorders>
              <w:top w:val="single" w:sz="4" w:space="0" w:color="auto"/>
              <w:left w:val="single" w:sz="4" w:space="0" w:color="auto"/>
              <w:bottom w:val="single" w:sz="4" w:space="0" w:color="auto"/>
              <w:right w:val="single" w:sz="4" w:space="0" w:color="auto"/>
            </w:tcBorders>
          </w:tcPr>
          <w:p w14:paraId="78889E1A" w14:textId="77777777" w:rsidR="008F4116" w:rsidRDefault="008F4116" w:rsidP="00C65F4E">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MnS consumer to </w:t>
            </w:r>
            <w:r>
              <w:rPr>
                <w:lang w:eastAsia="zh-CN"/>
              </w:rPr>
              <w:t>provide input to</w:t>
            </w:r>
            <w:r>
              <w:t xml:space="preserve"> NDT MnS Producer to create relationship among NDT instances</w:t>
            </w:r>
          </w:p>
        </w:tc>
        <w:tc>
          <w:tcPr>
            <w:tcW w:w="2008" w:type="dxa"/>
            <w:tcBorders>
              <w:top w:val="single" w:sz="4" w:space="0" w:color="auto"/>
              <w:left w:val="single" w:sz="4" w:space="0" w:color="auto"/>
              <w:bottom w:val="single" w:sz="4" w:space="0" w:color="auto"/>
              <w:right w:val="single" w:sz="4" w:space="0" w:color="auto"/>
            </w:tcBorders>
          </w:tcPr>
          <w:p w14:paraId="2C263FCF" w14:textId="308095D8" w:rsidR="008F4116" w:rsidRDefault="008F4116" w:rsidP="00C65F4E">
            <w:pPr>
              <w:keepLines/>
              <w:spacing w:after="0"/>
              <w:rPr>
                <w:rFonts w:ascii="Arial" w:hAnsi="Arial" w:cs="Arial"/>
                <w:b/>
                <w:sz w:val="18"/>
                <w:szCs w:val="18"/>
                <w:lang w:val="en-US" w:eastAsia="zh-CN"/>
              </w:rPr>
            </w:pPr>
            <w:r>
              <w:t>Control of NDT instances</w:t>
            </w:r>
            <w:r w:rsidRPr="00A11152">
              <w:rPr>
                <w:lang w:val="en-US" w:eastAsia="zh-CN"/>
              </w:rPr>
              <w:t xml:space="preserve"> </w:t>
            </w:r>
            <w:r>
              <w:rPr>
                <w:lang w:val="en-US" w:eastAsia="zh-CN"/>
              </w:rPr>
              <w:t>(</w:t>
            </w:r>
            <w:r w:rsidRPr="00A11152">
              <w:rPr>
                <w:lang w:val="en-US" w:eastAsia="zh-CN"/>
              </w:rPr>
              <w:t xml:space="preserve">See clause </w:t>
            </w:r>
            <w:r w:rsidRPr="00A11152">
              <w:t>5.1.2</w:t>
            </w:r>
            <w:r>
              <w:rPr>
                <w:rFonts w:hint="eastAsia"/>
                <w:lang w:eastAsia="zh-CN"/>
              </w:rPr>
              <w:t>.2</w:t>
            </w:r>
            <w:r>
              <w:t>)</w:t>
            </w:r>
          </w:p>
        </w:tc>
      </w:tr>
      <w:tr w:rsidR="008F4116" w14:paraId="44B571D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527055B" w14:textId="464DCB31" w:rsidR="008F4116" w:rsidRDefault="008F4116" w:rsidP="00C65F4E">
            <w:pPr>
              <w:rPr>
                <w:rFonts w:ascii="Arial" w:hAnsi="Arial" w:cs="Arial"/>
                <w:b/>
                <w:sz w:val="18"/>
                <w:szCs w:val="18"/>
              </w:rPr>
            </w:pPr>
            <w:r>
              <w:rPr>
                <w:rFonts w:ascii="Arial" w:eastAsia="微软雅黑" w:hAnsi="Arial" w:cs="Arial"/>
                <w:b/>
                <w:kern w:val="2"/>
                <w:sz w:val="18"/>
                <w:szCs w:val="18"/>
                <w:lang w:eastAsia="zh-CN" w:bidi="ar-KW"/>
              </w:rPr>
              <w:t>REQ-</w:t>
            </w:r>
            <w:r>
              <w:rPr>
                <w:rFonts w:ascii="Arial" w:hAnsi="Arial" w:cs="Arial"/>
                <w:b/>
                <w:sz w:val="18"/>
                <w:szCs w:val="18"/>
                <w:lang w:val="en-US" w:eastAsia="zh-CN"/>
              </w:rPr>
              <w:t>DTLCM</w:t>
            </w:r>
            <w:r w:rsidR="00203A7A">
              <w:rPr>
                <w:rFonts w:ascii="Arial" w:eastAsia="等线" w:hAnsi="Arial" w:cs="Arial" w:hint="eastAsia"/>
                <w:b/>
                <w:sz w:val="18"/>
                <w:szCs w:val="18"/>
                <w:lang w:val="en-US" w:eastAsia="zh-CN"/>
              </w:rPr>
              <w:t>-</w:t>
            </w:r>
            <w:r>
              <w:rPr>
                <w:rFonts w:ascii="Arial" w:eastAsia="微软雅黑" w:hAnsi="Arial" w:cs="Arial"/>
                <w:b/>
                <w:kern w:val="2"/>
                <w:sz w:val="18"/>
                <w:szCs w:val="18"/>
                <w:lang w:eastAsia="zh-CN" w:bidi="ar-KW"/>
              </w:rPr>
              <w:t>0</w:t>
            </w:r>
            <w:r>
              <w:rPr>
                <w:rFonts w:ascii="Arial" w:eastAsia="微软雅黑" w:hAnsi="Arial" w:cs="Arial" w:hint="eastAsia"/>
                <w:b/>
                <w:kern w:val="2"/>
                <w:sz w:val="18"/>
                <w:szCs w:val="18"/>
                <w:lang w:eastAsia="zh-CN" w:bidi="ar-KW"/>
              </w:rPr>
              <w:t>5</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5054FB3" w14:textId="77777777" w:rsidR="008F4116" w:rsidRDefault="008F4116" w:rsidP="00C65F4E">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r>
              <w:rPr>
                <w:rFonts w:ascii="Arial" w:eastAsia="Yu Mincho" w:hAnsi="Arial" w:cs="Arial"/>
                <w:sz w:val="18"/>
                <w:szCs w:val="18"/>
                <w:lang w:eastAsia="ja-JP"/>
              </w:rPr>
              <w:t>MnS consumer to control the frequ</w:t>
            </w:r>
            <w:r>
              <w:rPr>
                <w:rFonts w:ascii="Arial" w:hAnsi="Arial" w:cs="Arial"/>
                <w:sz w:val="18"/>
                <w:szCs w:val="18"/>
                <w:lang w:val="en-US" w:eastAsia="zh-CN"/>
              </w:rPr>
              <w:t>e</w:t>
            </w:r>
            <w:r>
              <w:rPr>
                <w:rFonts w:ascii="Arial" w:eastAsia="Yu Mincho" w:hAnsi="Arial" w:cs="Arial"/>
                <w:sz w:val="18"/>
                <w:szCs w:val="18"/>
                <w:lang w:eastAsia="ja-JP"/>
              </w:rPr>
              <w:t>ncy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57CF3F1F" w14:textId="0AA2D380" w:rsidR="008F4116" w:rsidRDefault="008F4116" w:rsidP="00C65F4E">
            <w:pPr>
              <w:keepLines/>
              <w:spacing w:after="0"/>
              <w:rPr>
                <w:rFonts w:ascii="Arial" w:hAnsi="Arial" w:cs="Arial"/>
                <w:b/>
                <w:sz w:val="18"/>
                <w:szCs w:val="18"/>
              </w:rPr>
            </w:pPr>
            <w:r>
              <w:rPr>
                <w:rFonts w:hint="eastAsia"/>
              </w:rPr>
              <w:t>Synchronization with network</w:t>
            </w:r>
            <w:r w:rsidRPr="00A11152">
              <w:rPr>
                <w:lang w:val="en-US" w:eastAsia="zh-CN"/>
              </w:rPr>
              <w:t xml:space="preserve"> </w:t>
            </w:r>
            <w:r>
              <w:rPr>
                <w:lang w:val="en-US" w:eastAsia="zh-CN"/>
              </w:rPr>
              <w:t>(</w:t>
            </w:r>
            <w:r w:rsidRPr="00A11152">
              <w:rPr>
                <w:lang w:val="en-US" w:eastAsia="zh-CN"/>
              </w:rPr>
              <w:t xml:space="preserve">See clause </w:t>
            </w:r>
            <w:r w:rsidRPr="00A11152">
              <w:t>5.1.2.3</w:t>
            </w:r>
            <w:r>
              <w:t>)</w:t>
            </w:r>
          </w:p>
        </w:tc>
      </w:tr>
    </w:tbl>
    <w:p w14:paraId="24375BCD" w14:textId="77777777" w:rsidR="00B22B5A" w:rsidRPr="008F4116" w:rsidRDefault="00B22B5A" w:rsidP="00B22B5A">
      <w:pPr>
        <w:jc w:val="both"/>
        <w:rPr>
          <w:rFonts w:cs="Arial"/>
        </w:rPr>
      </w:pPr>
    </w:p>
    <w:p w14:paraId="49D55E19" w14:textId="77777777" w:rsidR="0034246C" w:rsidRDefault="00000000">
      <w:pPr>
        <w:pStyle w:val="21"/>
        <w:rPr>
          <w:lang w:val="en-US"/>
        </w:rPr>
      </w:pPr>
      <w:bookmarkStart w:id="99" w:name="_Toc207724520"/>
      <w:r>
        <w:t>5.</w:t>
      </w:r>
      <w:r>
        <w:rPr>
          <w:lang w:val="en-US" w:eastAsia="zh-CN"/>
        </w:rPr>
        <w:t>2</w:t>
      </w:r>
      <w:r>
        <w:tab/>
      </w:r>
      <w:r>
        <w:rPr>
          <w:lang w:eastAsia="zh-CN"/>
        </w:rPr>
        <w:t>NDT support for network automation</w:t>
      </w:r>
      <w:bookmarkEnd w:id="97"/>
      <w:bookmarkEnd w:id="98"/>
      <w:bookmarkEnd w:id="99"/>
    </w:p>
    <w:p w14:paraId="1987C72A" w14:textId="77777777" w:rsidR="0034246C" w:rsidRDefault="00000000">
      <w:pPr>
        <w:pStyle w:val="31"/>
        <w:jc w:val="both"/>
        <w:rPr>
          <w:rFonts w:eastAsia="宋体"/>
          <w:lang w:val="en-US" w:eastAsia="zh-CN"/>
        </w:rPr>
      </w:pPr>
      <w:bookmarkStart w:id="100" w:name="_Toc185243816"/>
      <w:bookmarkStart w:id="101" w:name="_Toc177138522"/>
      <w:bookmarkStart w:id="102" w:name="_Toc168485891"/>
      <w:bookmarkStart w:id="103" w:name="_Toc168485683"/>
      <w:bookmarkStart w:id="104" w:name="_Toc168485167"/>
      <w:bookmarkStart w:id="105" w:name="_Toc180163802"/>
      <w:bookmarkStart w:id="106" w:name="_Toc183521160"/>
      <w:bookmarkStart w:id="107" w:name="_Toc191630906"/>
      <w:bookmarkStart w:id="108" w:name="_Toc180163340"/>
      <w:bookmarkStart w:id="109" w:name="_Toc180164037"/>
      <w:bookmarkStart w:id="110" w:name="_Toc168485607"/>
      <w:bookmarkStart w:id="111" w:name="_Toc177118949"/>
      <w:bookmarkStart w:id="112" w:name="_Toc207724521"/>
      <w:r>
        <w:t>5.</w:t>
      </w:r>
      <w:r>
        <w:rPr>
          <w:rFonts w:eastAsia="宋体" w:hint="eastAsia"/>
          <w:lang w:val="en-US" w:eastAsia="zh-CN"/>
        </w:rPr>
        <w:t>2</w:t>
      </w:r>
      <w:r>
        <w:t>.1</w:t>
      </w:r>
      <w:r>
        <w:tab/>
        <w:t>Description</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08F0672F" w14:textId="77777777" w:rsidR="0034246C" w:rsidRDefault="00000000">
      <w:pPr>
        <w:jc w:val="both"/>
      </w:pPr>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modelled by the NDT. NDTs do not execute any actions in form of configuration of the live network but support decision-making.</w:t>
      </w:r>
    </w:p>
    <w:p w14:paraId="09B33026" w14:textId="77777777" w:rsidR="0034246C" w:rsidRDefault="00000000">
      <w:pPr>
        <w:pStyle w:val="31"/>
        <w:jc w:val="both"/>
        <w:rPr>
          <w:rFonts w:eastAsia="宋体"/>
          <w:lang w:val="en-US" w:eastAsia="zh-CN"/>
        </w:rPr>
      </w:pPr>
      <w:bookmarkStart w:id="113" w:name="_Toc191630907"/>
      <w:bookmarkStart w:id="114" w:name="_Toc207724522"/>
      <w:r>
        <w:t>5.</w:t>
      </w:r>
      <w:r>
        <w:rPr>
          <w:lang w:val="en-US" w:eastAsia="zh-CN"/>
        </w:rPr>
        <w:t>2</w:t>
      </w:r>
      <w:r>
        <w:t>.</w:t>
      </w:r>
      <w:r>
        <w:rPr>
          <w:rFonts w:eastAsia="宋体" w:hint="eastAsia"/>
          <w:lang w:val="en-US" w:eastAsia="zh-CN"/>
        </w:rPr>
        <w:t>2</w:t>
      </w:r>
      <w:r>
        <w:tab/>
      </w:r>
      <w:r>
        <w:rPr>
          <w:rFonts w:eastAsia="宋体" w:hint="eastAsia"/>
          <w:lang w:val="en-US" w:eastAsia="zh-CN"/>
        </w:rPr>
        <w:t>Use cases</w:t>
      </w:r>
      <w:bookmarkEnd w:id="113"/>
      <w:bookmarkEnd w:id="114"/>
    </w:p>
    <w:p w14:paraId="3A4ACC84" w14:textId="77777777" w:rsidR="0034246C" w:rsidRDefault="00000000">
      <w:pPr>
        <w:pStyle w:val="41"/>
        <w:rPr>
          <w:lang w:val="en-US"/>
        </w:rPr>
      </w:pPr>
      <w:bookmarkStart w:id="115" w:name="_Toc191630908"/>
      <w:bookmarkStart w:id="116" w:name="_Toc207724523"/>
      <w:r>
        <w:t>5.</w:t>
      </w:r>
      <w:r>
        <w:rPr>
          <w:rFonts w:eastAsia="宋体" w:hint="eastAsia"/>
          <w:lang w:val="en-US" w:eastAsia="zh-CN"/>
        </w:rPr>
        <w:t>2</w:t>
      </w:r>
      <w:r>
        <w:t>.</w:t>
      </w:r>
      <w:r>
        <w:rPr>
          <w:rFonts w:eastAsia="宋体" w:hint="eastAsia"/>
          <w:lang w:val="en-US" w:eastAsia="zh-CN"/>
        </w:rPr>
        <w:t>2</w:t>
      </w:r>
      <w:r>
        <w:t>.1</w:t>
      </w:r>
      <w:r>
        <w:tab/>
      </w:r>
      <w:r>
        <w:rPr>
          <w:rFonts w:eastAsia="宋体" w:hint="eastAsia"/>
          <w:lang w:val="en-US" w:eastAsia="zh-CN"/>
        </w:rPr>
        <w:t xml:space="preserve">General capabilities on </w:t>
      </w:r>
      <w:r>
        <w:rPr>
          <w:rFonts w:hint="eastAsia"/>
        </w:rPr>
        <w:t>NDT support for network automation</w:t>
      </w:r>
      <w:bookmarkEnd w:id="115"/>
      <w:bookmarkEnd w:id="116"/>
    </w:p>
    <w:p w14:paraId="47347EEA" w14:textId="77777777" w:rsidR="009A28C2" w:rsidRDefault="009A28C2" w:rsidP="009A28C2">
      <w:pPr>
        <w:jc w:val="both"/>
      </w:pPr>
      <w:r>
        <w:t xml:space="preserve">An NDT, depending upon the network or service management use case and scenario to be modelled, might need data originating from various sources (network data, environment data, analytic, UEs data) and suitable hardware/software resources to function properly. MnS consumers would </w:t>
      </w:r>
      <w:r>
        <w:rPr>
          <w:rFonts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w:t>
      </w:r>
      <w:r w:rsidRPr="008D76A0">
        <w:t>required NDT output (e.g., latency)</w:t>
      </w:r>
      <w:r>
        <w:t>, characteristics of the service to be twinned, resource constraints (HW/SW), etc. Furthermore, in the case that consumer's preference on NDT characteristics or configuration may change over time and MnS consumer may update the NDT with the needed changes.</w:t>
      </w:r>
    </w:p>
    <w:p w14:paraId="469FA2A6" w14:textId="77777777" w:rsidR="009A28C2" w:rsidRDefault="009A28C2" w:rsidP="009A28C2">
      <w:pPr>
        <w:jc w:val="both"/>
        <w:rPr>
          <w:lang w:val="en-US" w:eastAsia="ja-JP"/>
        </w:rPr>
      </w:pPr>
      <w:r>
        <w:rPr>
          <w:lang w:val="en-US" w:eastAsia="ja-JP"/>
        </w:rPr>
        <w:t>The achieved performance by NDT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 The network</w:t>
      </w:r>
      <w:r>
        <w:rPr>
          <w:lang w:val="en-US" w:eastAsia="zh-CN"/>
        </w:rPr>
        <w:t xml:space="preserve"> </w:t>
      </w:r>
      <w:r>
        <w:rPr>
          <w:lang w:val="en-US" w:eastAsia="ja-JP"/>
        </w:rPr>
        <w:t>performance, such as latency, throughput, etc., contained in the NDT report can be used by the NDT MnS Consumer to evaluate the network performance of the modelled scenario.</w:t>
      </w:r>
    </w:p>
    <w:p w14:paraId="18BAFE49" w14:textId="77777777" w:rsidR="0034246C" w:rsidRDefault="00000000">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宋体" w:hint="eastAsia"/>
          <w:lang w:val="en-US" w:eastAsia="zh-CN"/>
        </w:rPr>
        <w:t>-</w:t>
      </w:r>
      <w:r>
        <w:t>clauses.</w:t>
      </w:r>
    </w:p>
    <w:p w14:paraId="58B9F861" w14:textId="77777777" w:rsidR="0034246C" w:rsidRDefault="00000000">
      <w:pPr>
        <w:pStyle w:val="41"/>
        <w:rPr>
          <w:lang w:val="en-US"/>
        </w:rPr>
      </w:pPr>
      <w:bookmarkStart w:id="117" w:name="_Toc191630909"/>
      <w:bookmarkStart w:id="118" w:name="_Toc207724524"/>
      <w:r>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2</w:t>
      </w:r>
      <w:r>
        <w:tab/>
      </w:r>
      <w:bookmarkEnd w:id="117"/>
      <w:r>
        <w:t xml:space="preserve">Support for evaluation </w:t>
      </w:r>
      <w:r>
        <w:rPr>
          <w:rFonts w:eastAsia="宋体"/>
          <w:lang w:val="en-US" w:eastAsia="zh-CN"/>
        </w:rPr>
        <w:t>of high-</w:t>
      </w:r>
      <w:r>
        <w:t>risk network operations</w:t>
      </w:r>
      <w:bookmarkEnd w:id="118"/>
      <w:r>
        <w:rPr>
          <w:rFonts w:eastAsia="宋体"/>
          <w:lang w:val="en-US" w:eastAsia="zh-CN"/>
        </w:rPr>
        <w:t xml:space="preserve"> </w:t>
      </w:r>
    </w:p>
    <w:p w14:paraId="7CB9ACEC" w14:textId="0BBAED45" w:rsidR="00DA78A4" w:rsidRPr="00DA78A4" w:rsidRDefault="00DA78A4" w:rsidP="00DA78A4">
      <w:bookmarkStart w:id="119" w:name="_Toc191630910"/>
      <w:r w:rsidRPr="00DA78A4">
        <w:t>Each operation for network optimization and maintenance on a mobile network may cause potential network failures, including network congestion leading to lack of ability to fulfil the expected requirements and network breakdown. High-risk operations are operations which have the potential of causing major service impact, for instance, invalid configuration or policy modification. Even other network activities such as software version upgrade, board switching, or optimization procedures on a live network may cause major network degradation and may be considered as high-risk operations. NDT can be utilized to evaluate both known high-risk network op</w:t>
      </w:r>
      <w:r w:rsidRPr="00DA78A4">
        <w:rPr>
          <w:rFonts w:hint="eastAsia"/>
        </w:rPr>
        <w:t>e</w:t>
      </w:r>
      <w:r w:rsidRPr="00DA78A4">
        <w:t>rations and those optimization and verification of network policies suspected to pose high-risk consequences to the network.</w:t>
      </w:r>
    </w:p>
    <w:p w14:paraId="2F197491" w14:textId="253A507C" w:rsidR="00787C02" w:rsidRDefault="00DA78A4" w:rsidP="00DA78A4">
      <w:pPr>
        <w:rPr>
          <w:rFonts w:eastAsia="等线"/>
          <w:lang w:eastAsia="zh-CN"/>
        </w:rPr>
      </w:pPr>
      <w:r w:rsidRPr="00DA78A4">
        <w:t>The results of NDT can give improved system awareness and insights to the consumer and can aid in finding the optimal policy or solution and in avoiding or minimizing risks.</w:t>
      </w:r>
    </w:p>
    <w:p w14:paraId="1D31CFF7" w14:textId="5CF30D6E" w:rsidR="00DA78A4" w:rsidRPr="00DA78A4" w:rsidRDefault="00DA78A4" w:rsidP="00DA78A4"/>
    <w:p w14:paraId="7D465799" w14:textId="77777777" w:rsidR="0034246C" w:rsidRDefault="00000000">
      <w:pPr>
        <w:pStyle w:val="41"/>
        <w:rPr>
          <w:lang w:val="en-US"/>
        </w:rPr>
      </w:pPr>
      <w:bookmarkStart w:id="120" w:name="_Toc207724525"/>
      <w:r>
        <w:lastRenderedPageBreak/>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3</w:t>
      </w:r>
      <w:r>
        <w:tab/>
      </w:r>
      <w:r>
        <w:rPr>
          <w:lang w:val="en-US"/>
        </w:rPr>
        <w:t xml:space="preserve">Support for evaluation of failure events including </w:t>
      </w:r>
      <w:r>
        <w:rPr>
          <w:rFonts w:eastAsia="宋体" w:hint="eastAsia"/>
          <w:lang w:val="en-US" w:eastAsia="zh-CN"/>
        </w:rPr>
        <w:t>s</w:t>
      </w:r>
      <w:r>
        <w:rPr>
          <w:lang w:val="en-US"/>
        </w:rPr>
        <w:t>ignal</w:t>
      </w:r>
      <w:r>
        <w:rPr>
          <w:rFonts w:eastAsia="宋体" w:hint="eastAsia"/>
          <w:lang w:val="en-US" w:eastAsia="zh-CN"/>
        </w:rPr>
        <w:t>l</w:t>
      </w:r>
      <w:r>
        <w:rPr>
          <w:lang w:val="en-US"/>
        </w:rPr>
        <w:t>ing storm</w:t>
      </w:r>
      <w:bookmarkEnd w:id="119"/>
      <w:bookmarkEnd w:id="120"/>
      <w:r>
        <w:rPr>
          <w:lang w:val="en-US"/>
        </w:rPr>
        <w:t xml:space="preserve"> </w:t>
      </w:r>
    </w:p>
    <w:p w14:paraId="0E9B7202" w14:textId="47C76D35" w:rsidR="0034246C" w:rsidRDefault="00000000">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where users in the network are completely unable to get service fr</w:t>
      </w:r>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eastAsia="宋体"/>
          <w:sz w:val="21"/>
          <w:szCs w:val="21"/>
        </w:rPr>
        <w:t>overloading the network's processing capacity and consequently degrading</w:t>
      </w:r>
      <w:r>
        <w:rPr>
          <w:rFonts w:hint="eastAsia"/>
        </w:rPr>
        <w:t xml:space="preserve"> the network performance and stability.</w:t>
      </w:r>
      <w:r>
        <w:rPr>
          <w:rFonts w:eastAsia="宋体" w:hint="eastAsia"/>
          <w:lang w:val="en-US" w:eastAsia="zh-CN"/>
        </w:rPr>
        <w:t xml:space="preserve"> </w:t>
      </w:r>
      <w:r>
        <w:rPr>
          <w:rFonts w:hint="eastAsia"/>
        </w:rPr>
        <w:t>During this period, users will repeatedly try to establish the connection until reconnected, thus generating a large number of signa</w:t>
      </w:r>
      <w:r w:rsidR="00F20A7B">
        <w:rPr>
          <w:rFonts w:eastAsia="等线" w:hint="eastAsia"/>
          <w:lang w:eastAsia="zh-CN"/>
        </w:rPr>
        <w:t>l</w:t>
      </w:r>
      <w:r>
        <w:rPr>
          <w:rFonts w:hint="eastAsia"/>
        </w:rPr>
        <w:t>ling messages surge suddenly, causing signal</w:t>
      </w:r>
      <w:r w:rsidR="00F20A7B">
        <w:rPr>
          <w:rFonts w:eastAsia="等线" w:hint="eastAsia"/>
          <w:lang w:eastAsia="zh-CN"/>
        </w:rPr>
        <w:t>l</w:t>
      </w:r>
      <w:r>
        <w:rPr>
          <w:rFonts w:hint="eastAsia"/>
        </w:rPr>
        <w:t>ing storm.</w:t>
      </w:r>
      <w:r>
        <w:rPr>
          <w:rFonts w:hint="eastAsia"/>
          <w:lang w:eastAsia="zh-CN"/>
        </w:rPr>
        <w:t xml:space="preserve"> </w:t>
      </w:r>
      <w:r>
        <w:rPr>
          <w:lang w:val="en-US" w:eastAsia="zh-CN"/>
        </w:rPr>
        <w:t>When a signal</w:t>
      </w:r>
      <w:r>
        <w:rPr>
          <w:rFonts w:hint="eastAsia"/>
          <w:lang w:val="en-US" w:eastAsia="zh-CN"/>
        </w:rPr>
        <w:t>l</w:t>
      </w:r>
      <w:r>
        <w:rPr>
          <w:lang w:val="en-US" w:eastAsia="zh-CN"/>
        </w:rPr>
        <w:t xml:space="preserve">ing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MnS consumer for </w:t>
      </w:r>
      <w:r>
        <w:t>s</w:t>
      </w:r>
      <w:r>
        <w:rPr>
          <w:rFonts w:hint="eastAsia"/>
        </w:rPr>
        <w:t>igna</w:t>
      </w:r>
      <w:r>
        <w:rPr>
          <w:rFonts w:eastAsia="宋体"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MnS consumer. </w:t>
      </w:r>
    </w:p>
    <w:p w14:paraId="7C718014" w14:textId="77777777" w:rsidR="0034246C" w:rsidRDefault="00000000">
      <w:pPr>
        <w:numPr>
          <w:ilvl w:val="255"/>
          <w:numId w:val="0"/>
        </w:numPr>
        <w:rPr>
          <w:lang w:val="en-US" w:eastAsia="zh-CN"/>
        </w:rPr>
      </w:pPr>
      <w:r>
        <w:rPr>
          <w:lang w:val="en-US" w:eastAsia="zh-CN"/>
        </w:rPr>
        <w:t>An automation function may propose a solution to a signa</w:t>
      </w:r>
      <w:r>
        <w:rPr>
          <w:rFonts w:hint="eastAsia"/>
          <w:lang w:val="en-US" w:eastAsia="zh-CN"/>
        </w:rPr>
        <w:t>l</w:t>
      </w:r>
      <w:r>
        <w:rPr>
          <w:lang w:val="en-US" w:eastAsia="zh-CN"/>
        </w:rPr>
        <w:t>ling storm.</w:t>
      </w:r>
      <w:r>
        <w:rPr>
          <w:rFonts w:hint="eastAsia"/>
          <w:lang w:val="en-US" w:eastAsia="zh-CN"/>
        </w:rPr>
        <w:t xml:space="preserve"> The NDT can be used </w:t>
      </w:r>
      <w:r>
        <w:rPr>
          <w:lang w:val="en-US" w:eastAsia="zh-CN"/>
        </w:rPr>
        <w:t>to evaluate the appropriateness of the proposed solution (e.g.,update the configuration of network flow control parameters) based on the analysing of failure events for resolving</w:t>
      </w:r>
      <w:r>
        <w:rPr>
          <w:rFonts w:hint="eastAsia"/>
          <w:lang w:val="en-US" w:eastAsia="zh-CN"/>
        </w:rPr>
        <w:t xml:space="preserve">, predicting and preventing </w:t>
      </w:r>
      <w:r>
        <w:rPr>
          <w:lang w:val="en-US" w:eastAsia="zh-CN"/>
        </w:rPr>
        <w:t>the signa</w:t>
      </w:r>
      <w:r>
        <w:rPr>
          <w:rFonts w:hint="eastAsia"/>
          <w:lang w:val="en-US" w:eastAsia="zh-CN"/>
        </w:rPr>
        <w:t>l</w:t>
      </w:r>
      <w:r>
        <w:rPr>
          <w:lang w:val="en-US" w:eastAsia="zh-CN"/>
        </w:rPr>
        <w:t>ling storm issue</w:t>
      </w:r>
      <w:r>
        <w:rPr>
          <w:rFonts w:hint="eastAsia"/>
          <w:lang w:val="en-US" w:eastAsia="zh-CN"/>
        </w:rPr>
        <w:t xml:space="preserve">. </w:t>
      </w:r>
    </w:p>
    <w:p w14:paraId="294B78CD" w14:textId="77777777" w:rsidR="0034246C" w:rsidRDefault="00000000">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signal</w:t>
      </w:r>
      <w:r>
        <w:rPr>
          <w:rFonts w:hint="eastAsia"/>
          <w:lang w:val="en-US" w:eastAsia="zh-CN"/>
        </w:rPr>
        <w:t>l</w:t>
      </w:r>
      <w:r>
        <w:rPr>
          <w:lang w:val="en-US" w:eastAsia="zh-CN"/>
        </w:rPr>
        <w:t>ing requests. For</w:t>
      </w:r>
      <w:r>
        <w:rPr>
          <w:rFonts w:hint="eastAsia"/>
          <w:lang w:val="en-US" w:eastAsia="zh-CN"/>
        </w:rPr>
        <w:t xml:space="preserve"> instance, in case of the</w:t>
      </w:r>
      <w:r>
        <w:rPr>
          <w:lang w:val="en-US" w:eastAsia="zh-CN"/>
        </w:rPr>
        <w:t xml:space="preserve"> signal</w:t>
      </w:r>
      <w:r>
        <w:rPr>
          <w:rFonts w:hint="eastAsia"/>
          <w:lang w:val="en-US" w:eastAsia="zh-CN"/>
        </w:rPr>
        <w:t>l</w:t>
      </w:r>
      <w:r>
        <w:rPr>
          <w:lang w:val="en-US" w:eastAsia="zh-CN"/>
        </w:rPr>
        <w:t>ing storm, the information can enable identif</w:t>
      </w:r>
      <w:r>
        <w:rPr>
          <w:rFonts w:hint="eastAsia"/>
          <w:lang w:val="en-US" w:eastAsia="zh-CN"/>
        </w:rPr>
        <w:t>ication of</w:t>
      </w:r>
      <w:r>
        <w:rPr>
          <w:lang w:val="en-US" w:eastAsia="zh-CN"/>
        </w:rPr>
        <w:t xml:space="preserve"> optimal flow control parameters for each signa</w:t>
      </w:r>
      <w:r>
        <w:rPr>
          <w:rFonts w:hint="eastAsia"/>
          <w:lang w:val="en-US" w:eastAsia="zh-CN"/>
        </w:rPr>
        <w:t>l</w:t>
      </w:r>
      <w:r>
        <w:rPr>
          <w:lang w:val="en-US" w:eastAsia="zh-CN"/>
        </w:rPr>
        <w:t>ling impact point.</w:t>
      </w:r>
    </w:p>
    <w:p w14:paraId="4F661BED" w14:textId="77777777" w:rsidR="0034246C" w:rsidRDefault="00000000">
      <w:pPr>
        <w:pStyle w:val="41"/>
        <w:rPr>
          <w:lang w:val="en-US"/>
        </w:rPr>
      </w:pPr>
      <w:bookmarkStart w:id="121" w:name="_Toc191630911"/>
      <w:bookmarkStart w:id="122" w:name="_Toc207724526"/>
      <w:r>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4</w:t>
      </w:r>
      <w:r>
        <w:tab/>
      </w:r>
      <w:r>
        <w:rPr>
          <w:rFonts w:cs="Arial"/>
        </w:rPr>
        <w:t>Network issue inducement</w:t>
      </w:r>
      <w:bookmarkEnd w:id="121"/>
      <w:bookmarkEnd w:id="122"/>
    </w:p>
    <w:p w14:paraId="1B4A2991" w14:textId="2669525B" w:rsidR="0034246C" w:rsidRDefault="00000000">
      <w:pPr>
        <w:rPr>
          <w:lang w:eastAsia="ja-JP"/>
        </w:rPr>
      </w:pPr>
      <w:r>
        <w:rPr>
          <w:lang w:eastAsia="ja-JP"/>
        </w:rPr>
        <w:t>This use case describes how a network issue can be induced using NDT. A resilient network requires that the behavio</w:t>
      </w:r>
      <w:r w:rsidR="00F20A7B">
        <w:rPr>
          <w:rFonts w:eastAsia="等线" w:hint="eastAsia"/>
          <w:lang w:eastAsia="zh-CN"/>
        </w:rPr>
        <w:t>u</w:t>
      </w:r>
      <w:r>
        <w:rPr>
          <w:lang w:eastAsia="ja-JP"/>
        </w:rPr>
        <w:t>r and performance of the network are monitored during certain network failure issue e.g. node/functionality failure, service degradation etc. To plan for the optimal network configuration in case of such network failure issue, NDT can be used for issue inducements. For a particular issue that is induced, the NDT measures performance identifies degradation/faults/failures and the mitigation actions can be decided. The following are some of the examples of the issues that can be induced.</w:t>
      </w:r>
    </w:p>
    <w:p w14:paraId="07296AAF" w14:textId="77777777" w:rsidR="0034246C" w:rsidRDefault="00000000">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AEE683B" w14:textId="77777777" w:rsidR="0034246C" w:rsidRDefault="00000000">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0721832B" w14:textId="77777777" w:rsidR="0034246C" w:rsidRDefault="00000000">
      <w:pPr>
        <w:pStyle w:val="B1"/>
      </w:pPr>
      <w:r>
        <w:rPr>
          <w:rFonts w:hint="eastAsia"/>
          <w:lang w:val="en-US" w:eastAsia="zh-CN"/>
        </w:rPr>
        <w:t>Scenario</w:t>
      </w:r>
      <w:r>
        <w:rPr>
          <w:lang w:eastAsia="ja-JP"/>
        </w:rPr>
        <w:t xml:space="preserve"> 3: Fault injection - </w:t>
      </w:r>
      <w:r>
        <w:t>NDT can be used for fault injection experiments avoiding impact on the physical network while measuring and monitoring the impact of each injected fault in the NDT simulation. This could be 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2BB1B308" w14:textId="77777777" w:rsidR="0034246C" w:rsidRDefault="0034246C">
      <w:pPr>
        <w:pStyle w:val="B1"/>
        <w:rPr>
          <w:rFonts w:eastAsia="宋体"/>
          <w:lang w:val="en-US" w:eastAsia="zh-CN"/>
        </w:rPr>
      </w:pPr>
    </w:p>
    <w:p w14:paraId="5B2E0C67" w14:textId="77777777" w:rsidR="0034246C" w:rsidRDefault="00000000">
      <w:pPr>
        <w:pStyle w:val="31"/>
        <w:jc w:val="both"/>
      </w:pPr>
      <w:bookmarkStart w:id="123" w:name="_Toc177138528"/>
      <w:bookmarkStart w:id="124" w:name="_Toc168485608"/>
      <w:bookmarkStart w:id="125" w:name="_Toc185243817"/>
      <w:bookmarkStart w:id="126" w:name="_Toc168485684"/>
      <w:bookmarkStart w:id="127" w:name="_Toc180163346"/>
      <w:bookmarkStart w:id="128" w:name="_Toc191630912"/>
      <w:bookmarkStart w:id="129" w:name="_Toc180164043"/>
      <w:bookmarkStart w:id="130" w:name="_Toc168485168"/>
      <w:bookmarkStart w:id="131" w:name="_Toc183521166"/>
      <w:bookmarkStart w:id="132" w:name="_Toc180163808"/>
      <w:bookmarkStart w:id="133" w:name="_Toc168485892"/>
      <w:bookmarkStart w:id="134" w:name="_Toc177118953"/>
      <w:bookmarkStart w:id="135" w:name="_Toc207724527"/>
      <w:r>
        <w:t>5.</w:t>
      </w:r>
      <w:r>
        <w:rPr>
          <w:rFonts w:eastAsia="宋体" w:hint="eastAsia"/>
          <w:lang w:val="en-US" w:eastAsia="zh-CN"/>
        </w:rPr>
        <w:t>2</w:t>
      </w:r>
      <w:r>
        <w:t>.</w:t>
      </w:r>
      <w:r>
        <w:rPr>
          <w:rFonts w:eastAsia="宋体" w:hint="eastAsia"/>
          <w:lang w:val="en-US" w:eastAsia="zh-CN"/>
        </w:rPr>
        <w:t>3</w:t>
      </w:r>
      <w:r>
        <w:tab/>
        <w:t>Requirements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2845CC72" w14:textId="719AC315" w:rsidR="00DC6CCB" w:rsidRPr="00DC6CCB" w:rsidRDefault="00DC6CCB" w:rsidP="00DC6CCB">
      <w:pPr>
        <w:pStyle w:val="TH"/>
        <w:rPr>
          <w:rFonts w:eastAsia="等线"/>
          <w:lang w:eastAsia="zh-CN"/>
        </w:rPr>
      </w:pPr>
      <w:r w:rsidRPr="00BC0026">
        <w:t xml:space="preserve">Table </w:t>
      </w:r>
      <w:r>
        <w:t>5.2.3</w:t>
      </w:r>
      <w:r w:rsidRPr="00BC0026">
        <w:t>-1</w:t>
      </w:r>
      <w:r w:rsidR="00C92645">
        <w:rPr>
          <w:rFonts w:eastAsia="等线"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C6CCB" w14:paraId="67D5347A" w14:textId="77777777" w:rsidTr="006A435C">
        <w:trPr>
          <w:tblHeader/>
        </w:trPr>
        <w:tc>
          <w:tcPr>
            <w:tcW w:w="2263" w:type="dxa"/>
            <w:tcBorders>
              <w:top w:val="single" w:sz="4" w:space="0" w:color="auto"/>
              <w:left w:val="single" w:sz="4" w:space="0" w:color="auto"/>
              <w:bottom w:val="single" w:sz="4" w:space="0" w:color="auto"/>
              <w:right w:val="single" w:sz="4" w:space="0" w:color="auto"/>
            </w:tcBorders>
          </w:tcPr>
          <w:p w14:paraId="18C0EAF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C02A60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A81908"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Related use case(s)</w:t>
            </w:r>
          </w:p>
        </w:tc>
      </w:tr>
      <w:tr w:rsidR="00DC6CCB" w14:paraId="1E5DE6C1" w14:textId="77777777" w:rsidTr="006A435C">
        <w:tc>
          <w:tcPr>
            <w:tcW w:w="2263" w:type="dxa"/>
            <w:tcBorders>
              <w:top w:val="single" w:sz="4" w:space="0" w:color="auto"/>
              <w:left w:val="single" w:sz="4" w:space="0" w:color="auto"/>
              <w:bottom w:val="single" w:sz="4" w:space="0" w:color="auto"/>
              <w:right w:val="single" w:sz="4" w:space="0" w:color="auto"/>
            </w:tcBorders>
          </w:tcPr>
          <w:p w14:paraId="794B0DB9" w14:textId="77777777" w:rsidR="00DC6CCB" w:rsidRDefault="00DC6CCB" w:rsidP="006A435C">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4F5A7781" w14:textId="77777777" w:rsidR="00DC6CCB" w:rsidRDefault="00DC6CCB" w:rsidP="006A435C">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specify characteristics or configurations </w:t>
            </w:r>
            <w:r>
              <w:rPr>
                <w:rFonts w:ascii="Arial" w:hAnsi="Arial" w:cs="Arial"/>
                <w:sz w:val="18"/>
                <w:szCs w:val="18"/>
                <w:lang w:val="en-US" w:eastAsia="zh-CN"/>
              </w:rPr>
              <w:t xml:space="preserve">of the network scenario to be modelled in </w:t>
            </w:r>
            <w:r>
              <w:rPr>
                <w:rFonts w:ascii="Arial" w:hAnsi="Arial" w:cs="Arial"/>
                <w:sz w:val="18"/>
                <w:szCs w:val="18"/>
              </w:rPr>
              <w:t>the NDT</w:t>
            </w:r>
            <w:r>
              <w:rPr>
                <w:rFonts w:ascii="Arial" w:hAnsi="Arial" w:cs="Arial"/>
                <w:sz w:val="18"/>
                <w:szCs w:val="18"/>
                <w:lang w:val="en-US" w:eastAsia="zh-CN"/>
              </w:rPr>
              <w:t>.</w:t>
            </w:r>
            <w:r>
              <w:rPr>
                <w:rFonts w:ascii="Arial" w:hAnsi="Arial" w:cs="Arial"/>
                <w:sz w:val="18"/>
                <w:szCs w:val="18"/>
              </w:rPr>
              <w:t xml:space="preserve"> </w:t>
            </w:r>
            <w:r>
              <w:rPr>
                <w:rFonts w:ascii="Arial" w:hAnsi="Arial" w:cs="Arial"/>
                <w:sz w:val="18"/>
                <w:szCs w:val="18"/>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5CA76F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7F13D1FB" w14:textId="77777777" w:rsidTr="006A435C">
        <w:tc>
          <w:tcPr>
            <w:tcW w:w="2263" w:type="dxa"/>
            <w:tcBorders>
              <w:top w:val="single" w:sz="4" w:space="0" w:color="auto"/>
              <w:left w:val="single" w:sz="4" w:space="0" w:color="auto"/>
              <w:bottom w:val="single" w:sz="4" w:space="0" w:color="auto"/>
              <w:right w:val="single" w:sz="4" w:space="0" w:color="auto"/>
            </w:tcBorders>
          </w:tcPr>
          <w:p w14:paraId="136A3755"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97AB6" w14:textId="77777777" w:rsidR="00DC6CCB" w:rsidRDefault="00DC6CCB" w:rsidP="006A435C">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to </w:t>
            </w:r>
            <w:r>
              <w:rPr>
                <w:rFonts w:ascii="Arial" w:hAnsi="Arial" w:cs="Arial"/>
                <w:sz w:val="18"/>
                <w:szCs w:val="18"/>
                <w:lang w:val="en-US" w:eastAsia="ja-JP"/>
              </w:rPr>
              <w:t xml:space="preserve">report </w:t>
            </w:r>
            <w:r>
              <w:rPr>
                <w:rFonts w:ascii="Arial" w:hAnsi="Arial" w:cs="Arial"/>
                <w:sz w:val="18"/>
                <w:szCs w:val="18"/>
                <w:lang w:eastAsia="ja-JP"/>
              </w:rPr>
              <w:t xml:space="preserve">to the authorized MnS consumer the simulation/ emulation output by </w:t>
            </w:r>
            <w:r>
              <w:rPr>
                <w:rFonts w:ascii="Arial" w:hAnsi="Arial" w:cs="Arial"/>
                <w:sz w:val="18"/>
                <w:szCs w:val="18"/>
                <w:lang w:val="en-US" w:eastAsia="ja-JP"/>
              </w:rPr>
              <w:t>NDT.</w:t>
            </w:r>
          </w:p>
        </w:tc>
        <w:tc>
          <w:tcPr>
            <w:tcW w:w="2008" w:type="dxa"/>
            <w:tcBorders>
              <w:top w:val="single" w:sz="4" w:space="0" w:color="auto"/>
              <w:left w:val="single" w:sz="4" w:space="0" w:color="auto"/>
              <w:bottom w:val="single" w:sz="4" w:space="0" w:color="auto"/>
              <w:right w:val="single" w:sz="4" w:space="0" w:color="auto"/>
            </w:tcBorders>
          </w:tcPr>
          <w:p w14:paraId="6E459937"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4660E542" w14:textId="77777777" w:rsidTr="006A435C">
        <w:tc>
          <w:tcPr>
            <w:tcW w:w="2263" w:type="dxa"/>
            <w:tcBorders>
              <w:top w:val="single" w:sz="4" w:space="0" w:color="auto"/>
              <w:left w:val="single" w:sz="4" w:space="0" w:color="auto"/>
              <w:bottom w:val="single" w:sz="4" w:space="0" w:color="auto"/>
              <w:right w:val="single" w:sz="4" w:space="0" w:color="auto"/>
            </w:tcBorders>
          </w:tcPr>
          <w:p w14:paraId="366B85E4"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FC5178" w14:textId="77777777" w:rsidR="00DC6CCB" w:rsidRDefault="00DC6CCB" w:rsidP="006A435C">
            <w:pPr>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a </w:t>
            </w:r>
            <w:r>
              <w:rPr>
                <w:rFonts w:ascii="Arial" w:hAnsi="Arial" w:cs="Arial"/>
                <w:sz w:val="18"/>
                <w:szCs w:val="18"/>
              </w:rPr>
              <w:t>network optimization operations</w:t>
            </w:r>
            <w:r>
              <w:rPr>
                <w:rFonts w:ascii="Arial" w:hAnsi="Arial" w:cs="Arial"/>
                <w:sz w:val="18"/>
                <w:szCs w:val="18"/>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4BCE5A0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705F4D71" w14:textId="77777777" w:rsidTr="006A435C">
        <w:tc>
          <w:tcPr>
            <w:tcW w:w="2263" w:type="dxa"/>
            <w:tcBorders>
              <w:top w:val="single" w:sz="4" w:space="0" w:color="auto"/>
              <w:left w:val="single" w:sz="4" w:space="0" w:color="auto"/>
              <w:bottom w:val="single" w:sz="4" w:space="0" w:color="auto"/>
              <w:right w:val="single" w:sz="4" w:space="0" w:color="auto"/>
            </w:tcBorders>
          </w:tcPr>
          <w:p w14:paraId="0E47F497" w14:textId="77777777" w:rsidR="00DC6CCB" w:rsidRDefault="00DC6CCB" w:rsidP="006A435C">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lastRenderedPageBreak/>
              <w:t>REQ-NDTAUTO-04:</w:t>
            </w:r>
          </w:p>
        </w:tc>
        <w:tc>
          <w:tcPr>
            <w:tcW w:w="5425" w:type="dxa"/>
            <w:tcBorders>
              <w:top w:val="single" w:sz="4" w:space="0" w:color="auto"/>
              <w:left w:val="single" w:sz="4" w:space="0" w:color="auto"/>
              <w:bottom w:val="single" w:sz="4" w:space="0" w:color="auto"/>
              <w:right w:val="single" w:sz="4" w:space="0" w:color="auto"/>
            </w:tcBorders>
          </w:tcPr>
          <w:p w14:paraId="797EEFA3" w14:textId="1C6700C7" w:rsidR="00DC6CCB" w:rsidRDefault="00DC6CCB" w:rsidP="006A435C">
            <w:pPr>
              <w:rPr>
                <w:rFonts w:ascii="Arial" w:hAnsi="Arial" w:cs="Arial"/>
                <w:sz w:val="18"/>
                <w:szCs w:val="18"/>
              </w:rPr>
            </w:pPr>
            <w:r>
              <w:rPr>
                <w:rFonts w:ascii="Arial" w:hAnsi="Arial" w:cs="Arial"/>
                <w:sz w:val="18"/>
                <w:szCs w:val="18"/>
                <w:lang w:val="en-US" w:eastAsia="zh-CN"/>
              </w:rPr>
              <w:t xml:space="preserve">The 3GPP management system </w:t>
            </w:r>
            <w:r>
              <w:rPr>
                <w:rFonts w:ascii="Arial" w:hAnsi="Arial" w:cs="Arial"/>
                <w:sz w:val="18"/>
                <w:szCs w:val="18"/>
              </w:rPr>
              <w:t>should have a capability enabling an</w:t>
            </w:r>
            <w:r>
              <w:rPr>
                <w:rFonts w:ascii="Arial" w:hAnsi="Arial" w:cs="Arial"/>
                <w:sz w:val="18"/>
                <w:szCs w:val="18"/>
                <w:lang w:eastAsia="ja-JP"/>
              </w:rPr>
              <w:t xml:space="preserve"> authorized</w:t>
            </w:r>
            <w:r>
              <w:rPr>
                <w:rFonts w:ascii="Arial" w:hAnsi="Arial" w:cs="Arial"/>
                <w:sz w:val="18"/>
                <w:szCs w:val="18"/>
              </w:rPr>
              <w:t xml:space="preserve"> MnS consumer to configure the network scenario to be modelled for the consumer to evaluate a </w:t>
            </w:r>
            <w:r>
              <w:rPr>
                <w:rFonts w:ascii="Arial" w:hAnsi="Arial" w:cs="Arial"/>
                <w:sz w:val="18"/>
                <w:szCs w:val="18"/>
                <w:lang w:val="en-US" w:eastAsia="zh-CN"/>
              </w:rPr>
              <w:t>n</w:t>
            </w:r>
            <w:r>
              <w:rPr>
                <w:rFonts w:ascii="Arial" w:hAnsi="Arial" w:cs="Arial"/>
                <w:sz w:val="18"/>
                <w:szCs w:val="18"/>
              </w:rPr>
              <w:t>etwork failure</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5BC358E"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178EC94D" w14:textId="77777777" w:rsidTr="006A435C">
        <w:tc>
          <w:tcPr>
            <w:tcW w:w="2263" w:type="dxa"/>
            <w:tcBorders>
              <w:top w:val="single" w:sz="4" w:space="0" w:color="auto"/>
              <w:left w:val="single" w:sz="4" w:space="0" w:color="auto"/>
              <w:bottom w:val="single" w:sz="4" w:space="0" w:color="auto"/>
              <w:right w:val="single" w:sz="4" w:space="0" w:color="auto"/>
            </w:tcBorders>
          </w:tcPr>
          <w:p w14:paraId="132AE57C" w14:textId="77777777" w:rsidR="00DC6CCB" w:rsidRDefault="00DC6CCB" w:rsidP="006A435C">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6FB27C38" w14:textId="77777777" w:rsidR="00DC6CCB" w:rsidRDefault="00DC6CCB" w:rsidP="006A435C">
            <w:pPr>
              <w:numPr>
                <w:ilvl w:val="255"/>
                <w:numId w:val="0"/>
              </w:numPr>
              <w:rPr>
                <w:rFonts w:ascii="Arial" w:hAnsi="Arial" w:cs="Arial"/>
                <w:sz w:val="18"/>
                <w:szCs w:val="18"/>
              </w:rPr>
            </w:pPr>
            <w:r>
              <w:rPr>
                <w:rFonts w:ascii="Arial" w:hAnsi="Arial" w:cs="Arial"/>
                <w:sz w:val="18"/>
                <w:szCs w:val="18"/>
              </w:rPr>
              <w:t xml:space="preserve">The 3GPP management system should support a capability to model the behaviour of </w:t>
            </w:r>
            <w:r>
              <w:rPr>
                <w:rFonts w:ascii="Arial" w:hAnsi="Arial" w:cs="Arial"/>
                <w:sz w:val="18"/>
                <w:szCs w:val="18"/>
                <w:lang w:eastAsia="zh-CN"/>
              </w:rPr>
              <w:t>the</w:t>
            </w:r>
            <w:r>
              <w:rPr>
                <w:rFonts w:ascii="Arial" w:hAnsi="Arial" w:cs="Arial"/>
                <w:sz w:val="18"/>
                <w:szCs w:val="18"/>
              </w:rPr>
              <w:t xml:space="preserve"> signa</w:t>
            </w:r>
            <w:r>
              <w:rPr>
                <w:rFonts w:ascii="Arial" w:hAnsi="Arial" w:cs="Arial"/>
                <w:sz w:val="18"/>
                <w:szCs w:val="18"/>
                <w:lang w:val="en-US" w:eastAsia="zh-CN"/>
              </w:rPr>
              <w:t>l</w:t>
            </w:r>
            <w:r>
              <w:rPr>
                <w:rFonts w:ascii="Arial" w:hAnsi="Arial" w:cs="Arial"/>
                <w:sz w:val="18"/>
                <w:szCs w:val="18"/>
              </w:rPr>
              <w:t>ling storm</w:t>
            </w:r>
            <w:r>
              <w:rPr>
                <w:rFonts w:ascii="Arial" w:hAnsi="Arial" w:cs="Arial"/>
                <w:sz w:val="18"/>
                <w:szCs w:val="18"/>
                <w:lang w:val="en-US" w:eastAsia="zh-CN"/>
              </w:rPr>
              <w:t xml:space="preserve"> in network</w:t>
            </w:r>
            <w:r>
              <w:rPr>
                <w:rFonts w:ascii="Arial" w:hAnsi="Arial" w:cs="Arial"/>
                <w:sz w:val="18"/>
                <w:szCs w:val="18"/>
              </w:rPr>
              <w:t>.</w:t>
            </w:r>
          </w:p>
        </w:tc>
        <w:tc>
          <w:tcPr>
            <w:tcW w:w="2008" w:type="dxa"/>
            <w:tcBorders>
              <w:top w:val="single" w:sz="4" w:space="0" w:color="auto"/>
              <w:left w:val="single" w:sz="4" w:space="0" w:color="auto"/>
              <w:bottom w:val="single" w:sz="4" w:space="0" w:color="auto"/>
              <w:right w:val="single" w:sz="4" w:space="0" w:color="auto"/>
            </w:tcBorders>
          </w:tcPr>
          <w:p w14:paraId="2D5456B3"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5DC87AA1" w14:textId="77777777" w:rsidTr="006A435C">
        <w:tc>
          <w:tcPr>
            <w:tcW w:w="2263" w:type="dxa"/>
            <w:tcBorders>
              <w:top w:val="single" w:sz="4" w:space="0" w:color="auto"/>
              <w:left w:val="single" w:sz="4" w:space="0" w:color="auto"/>
              <w:bottom w:val="single" w:sz="4" w:space="0" w:color="auto"/>
              <w:right w:val="single" w:sz="4" w:space="0" w:color="auto"/>
            </w:tcBorders>
          </w:tcPr>
          <w:p w14:paraId="5BCD5242"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6ED98C29" w14:textId="77777777" w:rsidR="00DC6CCB" w:rsidRDefault="00DC6CCB" w:rsidP="006A435C">
            <w:pPr>
              <w:rPr>
                <w:rFonts w:ascii="Arial" w:hAnsi="Arial" w:cs="Arial"/>
                <w:b/>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w:t>
            </w:r>
            <w:r>
              <w:rPr>
                <w:rFonts w:ascii="Arial" w:hAnsi="Arial" w:cs="Arial"/>
                <w:sz w:val="18"/>
                <w:szCs w:val="18"/>
                <w:lang w:val="en-US" w:eastAsia="zh-CN"/>
              </w:rPr>
              <w:t>the proposed solution for resolving a set of network</w:t>
            </w:r>
            <w:r>
              <w:rPr>
                <w:rFonts w:ascii="Arial" w:hAnsi="Arial" w:cs="Arial"/>
                <w:sz w:val="18"/>
                <w:szCs w:val="18"/>
                <w:lang w:val="en-US"/>
              </w:rPr>
              <w:t xml:space="preserve"> failure events</w:t>
            </w:r>
            <w:r>
              <w:rPr>
                <w:rFonts w:ascii="Arial" w:hAnsi="Arial" w:cs="Arial"/>
                <w:sz w:val="18"/>
                <w:szCs w:val="18"/>
                <w:lang w:val="en-US" w:eastAsia="zh-CN"/>
              </w:rPr>
              <w:t>, including signalling storm.</w:t>
            </w:r>
          </w:p>
        </w:tc>
        <w:tc>
          <w:tcPr>
            <w:tcW w:w="2008" w:type="dxa"/>
            <w:tcBorders>
              <w:top w:val="single" w:sz="4" w:space="0" w:color="auto"/>
              <w:left w:val="single" w:sz="4" w:space="0" w:color="auto"/>
              <w:bottom w:val="single" w:sz="4" w:space="0" w:color="auto"/>
              <w:right w:val="single" w:sz="4" w:space="0" w:color="auto"/>
            </w:tcBorders>
          </w:tcPr>
          <w:p w14:paraId="2AE2E7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3BB6847C" w14:textId="77777777" w:rsidTr="006A435C">
        <w:tc>
          <w:tcPr>
            <w:tcW w:w="2263" w:type="dxa"/>
            <w:tcBorders>
              <w:top w:val="single" w:sz="4" w:space="0" w:color="auto"/>
              <w:left w:val="single" w:sz="4" w:space="0" w:color="auto"/>
              <w:bottom w:val="single" w:sz="4" w:space="0" w:color="auto"/>
              <w:right w:val="single" w:sz="4" w:space="0" w:color="auto"/>
            </w:tcBorders>
          </w:tcPr>
          <w:p w14:paraId="6F155671"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20A212BB" w14:textId="77777777" w:rsidR="00DC6CCB" w:rsidRDefault="00DC6CCB" w:rsidP="006A435C">
            <w:pPr>
              <w:rPr>
                <w:rFonts w:ascii="Arial" w:hAnsi="Arial" w:cs="Arial"/>
                <w:sz w:val="18"/>
                <w:szCs w:val="18"/>
                <w:lang w:eastAsia="ja-JP"/>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request </w:t>
            </w:r>
            <w:r>
              <w:rPr>
                <w:rFonts w:ascii="Arial" w:hAnsi="Arial" w:cs="Arial"/>
                <w:sz w:val="18"/>
                <w:szCs w:val="18"/>
                <w:lang w:eastAsia="ja-JP"/>
              </w:rPr>
              <w:t>inducement of a network issue by an NDT.</w:t>
            </w:r>
          </w:p>
        </w:tc>
        <w:tc>
          <w:tcPr>
            <w:tcW w:w="2008" w:type="dxa"/>
            <w:tcBorders>
              <w:top w:val="single" w:sz="4" w:space="0" w:color="auto"/>
              <w:left w:val="single" w:sz="4" w:space="0" w:color="auto"/>
              <w:bottom w:val="single" w:sz="4" w:space="0" w:color="auto"/>
              <w:right w:val="single" w:sz="4" w:space="0" w:color="auto"/>
            </w:tcBorders>
          </w:tcPr>
          <w:p w14:paraId="04B55625"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Network issue inducement (Clause 5.2.2.4)</w:t>
            </w:r>
          </w:p>
        </w:tc>
      </w:tr>
      <w:tr w:rsidR="00DC6CCB" w14:paraId="04E7CFD3" w14:textId="77777777" w:rsidTr="006A435C">
        <w:tc>
          <w:tcPr>
            <w:tcW w:w="2263" w:type="dxa"/>
            <w:tcBorders>
              <w:top w:val="single" w:sz="4" w:space="0" w:color="auto"/>
              <w:left w:val="single" w:sz="4" w:space="0" w:color="auto"/>
              <w:bottom w:val="single" w:sz="4" w:space="0" w:color="auto"/>
              <w:right w:val="single" w:sz="4" w:space="0" w:color="auto"/>
            </w:tcBorders>
          </w:tcPr>
          <w:p w14:paraId="640567FB"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E72E758" w14:textId="77777777" w:rsidR="00DC6CCB" w:rsidRDefault="00DC6CCB" w:rsidP="006A435C">
            <w:pPr>
              <w:rPr>
                <w:rFonts w:ascii="Arial" w:hAnsi="Arial" w:cs="Arial"/>
                <w:sz w:val="18"/>
                <w:szCs w:val="18"/>
                <w:lang w:eastAsia="ja-JP"/>
              </w:rPr>
            </w:pPr>
            <w:r>
              <w:rPr>
                <w:rFonts w:ascii="Arial" w:hAnsi="Arial" w:cs="Arial"/>
                <w:sz w:val="18"/>
                <w:szCs w:val="18"/>
                <w:lang w:eastAsia="ja-JP"/>
              </w:rPr>
              <w:t xml:space="preserve">The </w:t>
            </w:r>
            <w:r>
              <w:rPr>
                <w:rFonts w:ascii="Arial" w:eastAsia="Yu Mincho" w:hAnsi="Arial" w:cs="Arial"/>
                <w:sz w:val="18"/>
                <w:szCs w:val="18"/>
                <w:lang w:eastAsia="ja-JP"/>
              </w:rPr>
              <w:t xml:space="preserve">3GPP </w:t>
            </w:r>
            <w:r>
              <w:rPr>
                <w:rFonts w:ascii="Arial" w:hAnsi="Arial" w:cs="Arial"/>
                <w:sz w:val="18"/>
                <w:szCs w:val="18"/>
                <w:lang w:eastAsia="ja-JP"/>
              </w:rPr>
              <w:t>management system sh</w:t>
            </w:r>
            <w:r>
              <w:rPr>
                <w:rFonts w:ascii="Arial" w:eastAsia="Yu Mincho" w:hAnsi="Arial" w:cs="Arial"/>
                <w:sz w:val="18"/>
                <w:szCs w:val="18"/>
                <w:lang w:eastAsia="ja-JP"/>
              </w:rPr>
              <w:t>ould</w:t>
            </w:r>
            <w:r>
              <w:rPr>
                <w:rFonts w:ascii="Arial" w:hAnsi="Arial" w:cs="Arial"/>
                <w:sz w:val="18"/>
                <w:szCs w:val="18"/>
                <w:lang w:eastAsia="ja-JP"/>
              </w:rPr>
              <w:t xml:space="preserve"> have a capability for NDT MnS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5921E8AB"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Network issue inducement (Clause 5.2.2.4)</w:t>
            </w:r>
          </w:p>
        </w:tc>
      </w:tr>
    </w:tbl>
    <w:p w14:paraId="7D6AE5E9" w14:textId="77777777" w:rsidR="00DC6CCB" w:rsidRPr="00DC6CCB" w:rsidRDefault="00DC6CCB" w:rsidP="00DC6CCB">
      <w:pPr>
        <w:rPr>
          <w:rFonts w:eastAsia="等线"/>
          <w:lang w:eastAsia="zh-CN"/>
        </w:rPr>
      </w:pPr>
      <w:bookmarkStart w:id="136" w:name="_Toc180164046"/>
      <w:bookmarkStart w:id="137" w:name="_Toc183521169"/>
      <w:bookmarkStart w:id="138" w:name="_Toc177118957"/>
      <w:bookmarkStart w:id="139" w:name="_Toc180163349"/>
      <w:bookmarkStart w:id="140" w:name="_Toc177138532"/>
      <w:bookmarkStart w:id="141" w:name="_Toc168485613"/>
      <w:bookmarkStart w:id="142" w:name="_Toc168485173"/>
      <w:bookmarkStart w:id="143" w:name="_Toc168485689"/>
      <w:bookmarkStart w:id="144" w:name="_Toc180163811"/>
      <w:bookmarkStart w:id="145" w:name="_Toc168485897"/>
      <w:bookmarkStart w:id="146" w:name="_Toc185243818"/>
    </w:p>
    <w:p w14:paraId="00777F5C" w14:textId="73571072" w:rsidR="0034246C" w:rsidRDefault="00000000">
      <w:pPr>
        <w:pStyle w:val="21"/>
      </w:pPr>
      <w:bookmarkStart w:id="147" w:name="_Toc207724528"/>
      <w:r>
        <w:t>5.3</w:t>
      </w:r>
      <w:r>
        <w:tab/>
      </w:r>
      <w:bookmarkEnd w:id="136"/>
      <w:bookmarkEnd w:id="137"/>
      <w:bookmarkEnd w:id="138"/>
      <w:bookmarkEnd w:id="139"/>
      <w:bookmarkEnd w:id="140"/>
      <w:bookmarkEnd w:id="141"/>
      <w:bookmarkEnd w:id="142"/>
      <w:bookmarkEnd w:id="143"/>
      <w:bookmarkEnd w:id="144"/>
      <w:bookmarkEnd w:id="145"/>
      <w:bookmarkEnd w:id="146"/>
      <w:r w:rsidR="008F4116">
        <w:rPr>
          <w:lang w:eastAsia="zh-CN"/>
        </w:rPr>
        <w:t>NDT support for verification</w:t>
      </w:r>
      <w:bookmarkEnd w:id="147"/>
      <w:r w:rsidR="008F4116">
        <w:rPr>
          <w:lang w:eastAsia="zh-CN"/>
        </w:rPr>
        <w:t xml:space="preserve"> </w:t>
      </w:r>
    </w:p>
    <w:p w14:paraId="035D9C61" w14:textId="77777777" w:rsidR="0034246C" w:rsidRDefault="00000000">
      <w:pPr>
        <w:pStyle w:val="31"/>
        <w:jc w:val="both"/>
      </w:pPr>
      <w:bookmarkStart w:id="148" w:name="_CR5_1_1_2"/>
      <w:bookmarkStart w:id="149" w:name="_CR5_1_1_1"/>
      <w:bookmarkStart w:id="150" w:name="_Toc207724529"/>
      <w:bookmarkStart w:id="151" w:name="_Hlk188017761"/>
      <w:bookmarkEnd w:id="148"/>
      <w:bookmarkEnd w:id="149"/>
      <w:r>
        <w:t>5.3.</w:t>
      </w:r>
      <w:r>
        <w:rPr>
          <w:rFonts w:eastAsia="宋体" w:hint="eastAsia"/>
          <w:lang w:val="en-US" w:eastAsia="zh-CN"/>
        </w:rPr>
        <w:t>1</w:t>
      </w:r>
      <w:r>
        <w:tab/>
        <w:t>Description</w:t>
      </w:r>
      <w:bookmarkEnd w:id="150"/>
    </w:p>
    <w:p w14:paraId="3944F24F" w14:textId="77777777" w:rsidR="0034246C" w:rsidRDefault="00000000">
      <w:pPr>
        <w:jc w:val="both"/>
      </w:pPr>
      <w:r>
        <w:rPr>
          <w:lang w:eastAsia="zh-CN"/>
        </w:rPr>
        <w:t xml:space="preserve">This describes NDT use in support of verification. </w:t>
      </w:r>
    </w:p>
    <w:p w14:paraId="25108119" w14:textId="77777777" w:rsidR="0034246C" w:rsidRDefault="00000000">
      <w:pPr>
        <w:pStyle w:val="31"/>
        <w:jc w:val="both"/>
      </w:pPr>
      <w:bookmarkStart w:id="152" w:name="_Toc207724530"/>
      <w:r>
        <w:t>5.3.</w:t>
      </w:r>
      <w:r>
        <w:rPr>
          <w:rFonts w:eastAsia="宋体" w:hint="eastAsia"/>
          <w:lang w:val="en-US" w:eastAsia="zh-CN"/>
        </w:rPr>
        <w:t>2</w:t>
      </w:r>
      <w:r>
        <w:tab/>
        <w:t>Use cases</w:t>
      </w:r>
      <w:bookmarkEnd w:id="152"/>
    </w:p>
    <w:p w14:paraId="05355FBF" w14:textId="311C9E6D" w:rsidR="0034246C" w:rsidRDefault="00000000">
      <w:pPr>
        <w:pStyle w:val="41"/>
        <w:rPr>
          <w:lang w:val="en-US"/>
        </w:rPr>
      </w:pPr>
      <w:bookmarkStart w:id="153" w:name="_Toc207724531"/>
      <w:r>
        <w:t>5.3.</w:t>
      </w:r>
      <w:r>
        <w:rPr>
          <w:rFonts w:eastAsia="宋体" w:hint="eastAsia"/>
          <w:lang w:val="en-US" w:eastAsia="zh-CN"/>
        </w:rPr>
        <w:t>2</w:t>
      </w:r>
      <w:r>
        <w:t>.1</w:t>
      </w:r>
      <w:r>
        <w:tab/>
      </w:r>
      <w:r w:rsidR="008F4116">
        <w:t>General verification</w:t>
      </w:r>
      <w:bookmarkEnd w:id="153"/>
      <w:r w:rsidR="008F4116">
        <w:rPr>
          <w:lang w:val="en-US"/>
        </w:rPr>
        <w:t xml:space="preserve"> </w:t>
      </w:r>
    </w:p>
    <w:p w14:paraId="6BA6D6AF" w14:textId="19BDB66C" w:rsidR="0034246C" w:rsidRDefault="00000000">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MnS consumer should be enabled to configure the NDT accordingly. Given the scenario, configurations and functionalities, the consumer can then control the simulation (e.g. to start or stop the simulation) according to the LCM capabilities as described in clause 5.1. The NDT simulates the defined scenario configurations and </w:t>
      </w:r>
      <w:r w:rsidR="00F20A7B">
        <w:rPr>
          <w:lang w:val="en-US"/>
        </w:rPr>
        <w:t>functionalities</w:t>
      </w:r>
      <w:r>
        <w:rPr>
          <w:lang w:val="en-US"/>
        </w:rPr>
        <w:t xml:space="preserve"> and collects data, which is then compiled into an NDT report. The MnS consumer should be enabled to configure the information that should be included in the simulation report. The NDT MnS producer should be enabled to send the simulation report to MnS consumer to indicate the network simulation results.</w:t>
      </w:r>
    </w:p>
    <w:p w14:paraId="7A86EF88" w14:textId="5B51410C" w:rsidR="0034246C" w:rsidRDefault="00000000">
      <w:pPr>
        <w:pStyle w:val="41"/>
        <w:rPr>
          <w:lang w:val="en-US"/>
        </w:rPr>
      </w:pPr>
      <w:bookmarkStart w:id="154" w:name="_Toc207724532"/>
      <w:r>
        <w:t>5.3.</w:t>
      </w:r>
      <w:r>
        <w:rPr>
          <w:rFonts w:eastAsia="宋体" w:hint="eastAsia"/>
          <w:lang w:val="en-US" w:eastAsia="zh-CN"/>
        </w:rPr>
        <w:t>2</w:t>
      </w:r>
      <w:r>
        <w:t>.2</w:t>
      </w:r>
      <w:r>
        <w:tab/>
      </w:r>
      <w:r w:rsidR="008F4116">
        <w:t xml:space="preserve">Verification </w:t>
      </w:r>
      <w:r w:rsidR="008F4116">
        <w:rPr>
          <w:lang w:val="en-US"/>
        </w:rPr>
        <w:t>of network response to events</w:t>
      </w:r>
      <w:bookmarkEnd w:id="154"/>
      <w:r w:rsidR="008F4116">
        <w:rPr>
          <w:lang w:val="en-US"/>
        </w:rPr>
        <w:t xml:space="preserve"> </w:t>
      </w:r>
    </w:p>
    <w:p w14:paraId="25A02D44" w14:textId="04EC3BF3" w:rsidR="0034246C" w:rsidRDefault="00000000">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w:t>
      </w:r>
      <w:r w:rsidR="00F20A7B">
        <w:t>occurrence,</w:t>
      </w:r>
      <w:r>
        <w:t xml:space="preserv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w:t>
      </w:r>
      <w:r w:rsidR="00F20A7B">
        <w:rPr>
          <w:lang w:val="en-US" w:eastAsia="zh-CN"/>
        </w:rPr>
        <w:t>responds to</w:t>
      </w:r>
      <w:r>
        <w:rPr>
          <w:lang w:val="en-US" w:eastAsia="zh-CN"/>
        </w:rPr>
        <w:t xml:space="preserve">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0CF56319" w14:textId="77777777" w:rsidR="0034246C" w:rsidRDefault="00000000">
      <w:pPr>
        <w:numPr>
          <w:ilvl w:val="255"/>
          <w:numId w:val="0"/>
        </w:numPr>
        <w:jc w:val="both"/>
        <w:rPr>
          <w:lang w:val="en-US" w:eastAsia="zh-CN"/>
        </w:rPr>
      </w:pPr>
      <w:r>
        <w:rPr>
          <w:lang w:val="en-US" w:eastAsia="zh-CN"/>
        </w:rPr>
        <w:t>The following is an example of events that can be supported:</w:t>
      </w:r>
    </w:p>
    <w:p w14:paraId="3CE75DF2" w14:textId="631F5AE6" w:rsidR="0034246C" w:rsidRDefault="00000000">
      <w:pPr>
        <w:pStyle w:val="B1"/>
        <w:numPr>
          <w:ilvl w:val="255"/>
          <w:numId w:val="0"/>
        </w:numPr>
        <w:ind w:left="568" w:hanging="284"/>
        <w:jc w:val="both"/>
      </w:pPr>
      <w:r>
        <w:t xml:space="preserve">- </w:t>
      </w:r>
      <w:r>
        <w:tab/>
      </w:r>
      <w:r w:rsidR="005629B5">
        <w:t>S</w:t>
      </w:r>
      <w:r w:rsidR="005629B5">
        <w:rPr>
          <w:rFonts w:hint="eastAsia"/>
        </w:rPr>
        <w:t>ignal</w:t>
      </w:r>
      <w:r w:rsidR="00203A7A">
        <w:rPr>
          <w:rFonts w:eastAsia="等线" w:hint="eastAsia"/>
          <w:lang w:eastAsia="zh-CN"/>
        </w:rPr>
        <w:t>l</w:t>
      </w:r>
      <w:r w:rsidR="005629B5">
        <w:rPr>
          <w:rFonts w:hint="eastAsia"/>
        </w:rPr>
        <w:t>ing storm</w:t>
      </w:r>
      <w:r w:rsidR="005629B5">
        <w:t>s: A s</w:t>
      </w:r>
      <w:r w:rsidR="005629B5">
        <w:rPr>
          <w:rFonts w:hint="eastAsia"/>
        </w:rPr>
        <w:t>ignal</w:t>
      </w:r>
      <w:r w:rsidR="00203A7A">
        <w:rPr>
          <w:rFonts w:eastAsia="等线" w:hint="eastAsia"/>
          <w:lang w:eastAsia="zh-CN"/>
        </w:rPr>
        <w:t>l</w:t>
      </w:r>
      <w:r w:rsidR="005629B5">
        <w:rPr>
          <w:rFonts w:hint="eastAsia"/>
        </w:rPr>
        <w:t>ing storm</w:t>
      </w:r>
      <w:r w:rsidR="005629B5">
        <w:t xml:space="preserve"> is a failure events </w:t>
      </w:r>
      <w:r w:rsidR="005629B5">
        <w:rPr>
          <w:rFonts w:hint="eastAsia"/>
        </w:rPr>
        <w:t>where a large number of signa</w:t>
      </w:r>
      <w:r w:rsidR="00203A7A">
        <w:rPr>
          <w:rFonts w:eastAsia="等线" w:hint="eastAsia"/>
          <w:lang w:eastAsia="zh-CN"/>
        </w:rPr>
        <w:t>l</w:t>
      </w:r>
      <w:r w:rsidR="005629B5">
        <w:rPr>
          <w:rFonts w:hint="eastAsia"/>
        </w:rPr>
        <w:t>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w:t>
      </w:r>
      <w:r w:rsidR="00203A7A">
        <w:rPr>
          <w:rFonts w:eastAsia="等线" w:hint="eastAsia"/>
          <w:lang w:eastAsia="zh-CN"/>
        </w:rPr>
        <w:t>l</w:t>
      </w:r>
      <w:r w:rsidR="005629B5">
        <w:rPr>
          <w:rFonts w:hint="eastAsia"/>
        </w:rPr>
        <w:t>ling messages surge suddenly, causing signal</w:t>
      </w:r>
      <w:r w:rsidR="00203A7A">
        <w:rPr>
          <w:rFonts w:eastAsia="等线" w:hint="eastAsia"/>
          <w:lang w:eastAsia="zh-CN"/>
        </w:rPr>
        <w:t>l</w:t>
      </w:r>
      <w:r w:rsidR="005629B5">
        <w:rPr>
          <w:rFonts w:hint="eastAsia"/>
        </w:rPr>
        <w:t>ing storm</w:t>
      </w:r>
      <w:r w:rsidR="005629B5">
        <w:t>. In this scenario, NDT is used to simulate/emulate the network behaviour</w:t>
      </w:r>
      <w:r w:rsidR="005629B5">
        <w:rPr>
          <w:lang w:val="en-US" w:eastAsia="zh-CN"/>
        </w:rPr>
        <w:t xml:space="preserve"> of surges in signal</w:t>
      </w:r>
      <w:r w:rsidR="00203A7A">
        <w:rPr>
          <w:rFonts w:eastAsia="等线" w:hint="eastAsia"/>
          <w:lang w:val="en-US" w:eastAsia="zh-CN"/>
        </w:rPr>
        <w:t>l</w:t>
      </w:r>
      <w:r w:rsidR="005629B5">
        <w:rPr>
          <w:lang w:val="en-US" w:eastAsia="zh-CN"/>
        </w:rPr>
        <w:t xml:space="preserve">ing requests on the network. For example, </w:t>
      </w:r>
      <w:r w:rsidR="005629B5">
        <w:t>NDT can simulate/emulate</w:t>
      </w:r>
      <w:r w:rsidR="005629B5" w:rsidRPr="003316CE">
        <w:t xml:space="preserve"> </w:t>
      </w:r>
      <w:r w:rsidR="005629B5">
        <w:t>a</w:t>
      </w:r>
      <w:r w:rsidR="005629B5" w:rsidRPr="003316CE">
        <w:t xml:space="preserve"> sudden surge in the number of </w:t>
      </w:r>
      <w:r w:rsidR="005629B5">
        <w:t>UE requests in the scenario of major holidays or n</w:t>
      </w:r>
      <w:r w:rsidR="005629B5" w:rsidRPr="00E732B2">
        <w:t>etwork interruption recovery</w:t>
      </w:r>
      <w:r w:rsidR="005629B5">
        <w:t xml:space="preserve">. Operators can also select the multiplication factor for </w:t>
      </w:r>
      <w:r w:rsidR="005629B5">
        <w:rPr>
          <w:rFonts w:hint="eastAsia"/>
          <w:lang w:eastAsia="zh-CN"/>
        </w:rPr>
        <w:t>the</w:t>
      </w:r>
      <w:r w:rsidR="005629B5" w:rsidRPr="0099252C">
        <w:t xml:space="preserve"> </w:t>
      </w:r>
      <w:r w:rsidR="005629B5" w:rsidRPr="003316CE">
        <w:t xml:space="preserve">surge </w:t>
      </w:r>
      <w:r w:rsidR="005629B5">
        <w:t xml:space="preserve">in </w:t>
      </w:r>
      <w:r w:rsidR="005629B5">
        <w:rPr>
          <w:lang w:val="en-US" w:eastAsia="zh-CN"/>
        </w:rPr>
        <w:t>signal</w:t>
      </w:r>
      <w:r w:rsidR="00203A7A">
        <w:rPr>
          <w:rFonts w:eastAsia="等线" w:hint="eastAsia"/>
          <w:lang w:val="en-US" w:eastAsia="zh-CN"/>
        </w:rPr>
        <w:t>l</w:t>
      </w:r>
      <w:r w:rsidR="005629B5">
        <w:rPr>
          <w:lang w:val="en-US" w:eastAsia="zh-CN"/>
        </w:rPr>
        <w:t>ing requests to be injected in NDT to evaluate the network resilience capability in response to</w:t>
      </w:r>
      <w:r w:rsidR="005629B5" w:rsidRPr="002E0E6F">
        <w:rPr>
          <w:lang w:val="en-US" w:eastAsia="zh-CN"/>
        </w:rPr>
        <w:t xml:space="preserve"> different severity levels</w:t>
      </w:r>
      <w:r w:rsidR="005629B5">
        <w:rPr>
          <w:lang w:val="en-US" w:eastAsia="zh-CN"/>
        </w:rPr>
        <w:t xml:space="preserve"> of events. </w:t>
      </w:r>
    </w:p>
    <w:p w14:paraId="130BD8AB" w14:textId="21F19964" w:rsidR="0034246C" w:rsidRDefault="00000000">
      <w:pPr>
        <w:pStyle w:val="41"/>
        <w:jc w:val="both"/>
      </w:pPr>
      <w:bookmarkStart w:id="155" w:name="_Toc207724533"/>
      <w:r>
        <w:lastRenderedPageBreak/>
        <w:t>5.3.</w:t>
      </w:r>
      <w:r>
        <w:rPr>
          <w:rFonts w:eastAsia="宋体" w:hint="eastAsia"/>
          <w:lang w:val="en-US" w:eastAsia="zh-CN"/>
        </w:rPr>
        <w:t>2</w:t>
      </w:r>
      <w:r>
        <w:t>.3</w:t>
      </w:r>
      <w:r>
        <w:tab/>
      </w:r>
      <w:r w:rsidR="008F4116">
        <w:t>Verification of network configurations</w:t>
      </w:r>
      <w:bookmarkEnd w:id="155"/>
    </w:p>
    <w:p w14:paraId="4883E419" w14:textId="77777777" w:rsidR="0034246C" w:rsidRDefault="00000000">
      <w:pPr>
        <w:overflowPunct w:val="0"/>
        <w:autoSpaceDE w:val="0"/>
        <w:autoSpaceDN w:val="0"/>
        <w:adjustRightInd w:val="0"/>
        <w:jc w:val="both"/>
        <w:textAlignment w:val="baseline"/>
      </w:pPr>
      <w:r>
        <w:rPr>
          <w:rFonts w:eastAsia="等线"/>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gNB, etc., meets the operators’ requirements. The MnS consumer should be enabled to configure the NDT with data defining a network scenario to be evaluated as well as the input information that should be applied to </w:t>
      </w:r>
      <w:r>
        <w:rPr>
          <w:rFonts w:eastAsia="等线"/>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06D273F8" w14:textId="77777777" w:rsidR="0034246C" w:rsidRDefault="00000000">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宋体" w:hint="eastAsia"/>
          <w:lang w:val="en-US" w:eastAsia="zh-CN"/>
        </w:rPr>
        <w:t>2</w:t>
      </w:r>
      <w:r>
        <w:t>.1</w:t>
      </w:r>
    </w:p>
    <w:p w14:paraId="52B79F40" w14:textId="3C2DC0C2" w:rsidR="0034246C" w:rsidRDefault="00000000">
      <w:pPr>
        <w:pStyle w:val="41"/>
        <w:jc w:val="both"/>
      </w:pPr>
      <w:bookmarkStart w:id="156" w:name="_Toc207724534"/>
      <w:r>
        <w:t>5.3.</w:t>
      </w:r>
      <w:r>
        <w:rPr>
          <w:rFonts w:eastAsia="宋体" w:hint="eastAsia"/>
          <w:lang w:val="en-US" w:eastAsia="zh-CN"/>
        </w:rPr>
        <w:t>2</w:t>
      </w:r>
      <w:r>
        <w:t>.4</w:t>
      </w:r>
      <w:r>
        <w:tab/>
      </w:r>
      <w:r w:rsidR="008F4116">
        <w:t>Verification of automation-function configurations</w:t>
      </w:r>
      <w:bookmarkEnd w:id="156"/>
    </w:p>
    <w:p w14:paraId="69652FE4" w14:textId="77777777" w:rsidR="0034246C" w:rsidRDefault="00000000">
      <w:pPr>
        <w:overflowPunct w:val="0"/>
        <w:autoSpaceDE w:val="0"/>
        <w:autoSpaceDN w:val="0"/>
        <w:adjustRightInd w:val="0"/>
        <w:jc w:val="both"/>
        <w:textAlignment w:val="baseline"/>
      </w:pPr>
      <w:r>
        <w:rPr>
          <w:rFonts w:eastAsia="等线"/>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MnS consumer should be enabled to configure the NDT with data defining a network scenario to be evaluated for one or more </w:t>
      </w:r>
      <w:r>
        <w:rPr>
          <w:rFonts w:eastAsia="等线"/>
          <w:lang w:eastAsia="zh-CN"/>
        </w:rPr>
        <w:t>automation functionality</w:t>
      </w:r>
      <w:r>
        <w:t xml:space="preserve"> with the corresponding input information that should be applied to </w:t>
      </w:r>
      <w:r>
        <w:rPr>
          <w:rFonts w:eastAsia="等线"/>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9EB2F44" w14:textId="2BC7A29B" w:rsidR="0034246C" w:rsidRDefault="00000000">
      <w:pPr>
        <w:numPr>
          <w:ilvl w:val="255"/>
          <w:numId w:val="0"/>
        </w:numPr>
        <w:jc w:val="both"/>
      </w:pPr>
      <w:bookmarkStart w:id="157"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RAN ES MnF). A RAN ES MnF derives and executes network management operations via provisioning MnS to maximize energy saving for a group of cells e.g. based on the degree to which the cells overlap with each other. The NDT can be used to evaluate the configurations of the RAN ES MnF, i.e., the MnS consumer</w:t>
      </w:r>
      <w:bookmarkStart w:id="158" w:name="_Hlk188621960"/>
      <w:r>
        <w:rPr>
          <w:rFonts w:hint="eastAsia"/>
          <w:lang w:val="en-US" w:eastAsia="zh-CN"/>
        </w:rPr>
        <w:t xml:space="preserve"> </w:t>
      </w:r>
      <w:bookmarkEnd w:id="158"/>
      <w:r>
        <w:rPr>
          <w:rFonts w:hint="eastAsia"/>
          <w:lang w:val="en-US" w:eastAsia="zh-CN"/>
        </w:rPr>
        <w:t>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MnS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157"/>
    </w:p>
    <w:p w14:paraId="7E81440D" w14:textId="77777777" w:rsidR="0034246C" w:rsidRDefault="00000000">
      <w:pPr>
        <w:pStyle w:val="31"/>
        <w:jc w:val="both"/>
      </w:pPr>
      <w:bookmarkStart w:id="159" w:name="_Toc207724535"/>
      <w:r>
        <w:t>5.</w:t>
      </w:r>
      <w:r>
        <w:rPr>
          <w:rFonts w:eastAsia="宋体" w:hint="eastAsia"/>
          <w:lang w:val="en-US" w:eastAsia="zh-CN"/>
        </w:rPr>
        <w:t>3.3</w:t>
      </w:r>
      <w:r>
        <w:tab/>
        <w:t>Requirements</w:t>
      </w:r>
      <w:bookmarkEnd w:id="159"/>
    </w:p>
    <w:p w14:paraId="5CB88398" w14:textId="25E21D18" w:rsidR="00135E2D" w:rsidRPr="00135E2D" w:rsidRDefault="00135E2D" w:rsidP="00135E2D">
      <w:pPr>
        <w:pStyle w:val="TH"/>
        <w:rPr>
          <w:rFonts w:eastAsia="等线"/>
          <w:lang w:eastAsia="zh-CN"/>
        </w:rPr>
      </w:pPr>
      <w:r w:rsidRPr="00BC0026">
        <w:t xml:space="preserve">Table </w:t>
      </w:r>
      <w:r>
        <w:t>5.3.3</w:t>
      </w:r>
      <w:r w:rsidRPr="00BC0026">
        <w:t>-1</w:t>
      </w:r>
      <w:r w:rsidR="00C92645">
        <w:rPr>
          <w:rFonts w:eastAsia="等线"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6D91BE2F"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0F9E554B" w14:textId="77777777" w:rsidR="008F4116" w:rsidRDefault="008F4116" w:rsidP="00C65F4E">
            <w:pPr>
              <w:keepLines/>
              <w:spacing w:after="0"/>
              <w:jc w:val="center"/>
              <w:rPr>
                <w:rFonts w:ascii="Arial" w:hAnsi="Arial" w:cs="Arial"/>
                <w:b/>
                <w:sz w:val="18"/>
                <w:szCs w:val="18"/>
              </w:rPr>
            </w:pPr>
            <w:bookmarkStart w:id="160" w:name="_Hlk192245588"/>
            <w:bookmarkEnd w:id="151"/>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483ACAD4"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28403C8" w14:textId="77777777" w:rsidR="008F4116" w:rsidRDefault="008F4116" w:rsidP="00C65F4E">
            <w:pPr>
              <w:keepLines/>
              <w:spacing w:after="0"/>
              <w:jc w:val="center"/>
              <w:rPr>
                <w:rFonts w:ascii="Arial" w:hAnsi="Arial" w:cs="Arial"/>
                <w:b/>
                <w:sz w:val="18"/>
                <w:szCs w:val="18"/>
              </w:rPr>
            </w:pPr>
            <w:r>
              <w:rPr>
                <w:rFonts w:ascii="Arial" w:hAnsi="Arial" w:cs="Arial"/>
                <w:b/>
                <w:sz w:val="18"/>
                <w:szCs w:val="18"/>
              </w:rPr>
              <w:t>Related use case(s)</w:t>
            </w:r>
          </w:p>
        </w:tc>
      </w:tr>
      <w:tr w:rsidR="008F4116" w14:paraId="299FC5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B3A0990" w14:textId="4248A772" w:rsidR="008F4116" w:rsidRDefault="008F4116" w:rsidP="00C65F4E">
            <w:pPr>
              <w:rPr>
                <w:rFonts w:ascii="Arial" w:hAnsi="Arial" w:cs="Arial"/>
                <w:b/>
                <w:sz w:val="18"/>
                <w:szCs w:val="18"/>
              </w:rPr>
            </w:pPr>
            <w:r>
              <w:rPr>
                <w:rFonts w:ascii="Arial" w:hAnsi="Arial" w:cs="Arial"/>
                <w:b/>
                <w:sz w:val="18"/>
                <w:szCs w:val="18"/>
                <w:lang w:val="en-US" w:eastAsia="zh-CN"/>
              </w:rPr>
              <w:t xml:space="preserve">REQ-NDTVER-01:  </w:t>
            </w:r>
          </w:p>
        </w:tc>
        <w:tc>
          <w:tcPr>
            <w:tcW w:w="5425" w:type="dxa"/>
            <w:tcBorders>
              <w:top w:val="single" w:sz="4" w:space="0" w:color="auto"/>
              <w:left w:val="single" w:sz="4" w:space="0" w:color="auto"/>
              <w:bottom w:val="single" w:sz="4" w:space="0" w:color="auto"/>
              <w:right w:val="single" w:sz="4" w:space="0" w:color="auto"/>
            </w:tcBorders>
          </w:tcPr>
          <w:p w14:paraId="4C8D8FC9" w14:textId="77777777" w:rsidR="008F4116" w:rsidRDefault="008F4116" w:rsidP="00C65F4E">
            <w:pPr>
              <w:rPr>
                <w:rFonts w:ascii="Arial" w:hAnsi="Arial" w:cs="Arial"/>
                <w:sz w:val="18"/>
                <w:szCs w:val="18"/>
              </w:rPr>
            </w:pPr>
            <w:r>
              <w:rPr>
                <w:rFonts w:ascii="Arial" w:hAnsi="Arial" w:cs="Arial"/>
                <w:sz w:val="18"/>
                <w:szCs w:val="18"/>
                <w:lang w:val="en-US" w:eastAsia="ja-JP"/>
              </w:rPr>
              <w:t xml:space="preserve">The </w:t>
            </w:r>
            <w:r>
              <w:rPr>
                <w:rFonts w:ascii="Arial" w:eastAsia="微软雅黑"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lang w:val="en-US" w:eastAsia="ja-JP"/>
              </w:rPr>
              <w:t>MnS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6DD1EDE1" w14:textId="2DA9C294" w:rsidR="008F4116" w:rsidRDefault="008F4116" w:rsidP="00C65F4E">
            <w:pPr>
              <w:keepLines/>
              <w:spacing w:after="0"/>
              <w:rPr>
                <w:rFonts w:ascii="Arial" w:hAnsi="Arial" w:cs="Arial"/>
                <w:b/>
                <w:bCs/>
                <w:sz w:val="18"/>
                <w:szCs w:val="18"/>
              </w:rPr>
            </w:pPr>
            <w:r>
              <w:t>General verification</w:t>
            </w:r>
            <w:r>
              <w:rPr>
                <w:rFonts w:ascii="Arial" w:hAnsi="Arial" w:cs="Arial" w:hint="eastAsia"/>
                <w:sz w:val="18"/>
                <w:szCs w:val="18"/>
                <w:lang w:val="en-US" w:eastAsia="zh-CN"/>
              </w:rPr>
              <w:t xml:space="preserve"> </w:t>
            </w:r>
            <w:r>
              <w:rPr>
                <w:rFonts w:ascii="Arial" w:hAnsi="Arial" w:cs="Arial"/>
                <w:sz w:val="18"/>
                <w:szCs w:val="18"/>
                <w:lang w:val="en-US" w:eastAsia="zh-CN"/>
              </w:rPr>
              <w:t>(Clause</w:t>
            </w:r>
            <w:r>
              <w:rPr>
                <w:rFonts w:ascii="Arial" w:hAnsi="Arial" w:cs="Arial" w:hint="eastAsia"/>
                <w:sz w:val="18"/>
                <w:szCs w:val="18"/>
                <w:lang w:val="en-US" w:eastAsia="zh-CN"/>
              </w:rPr>
              <w:t xml:space="preserve"> </w:t>
            </w:r>
            <w:r>
              <w:rPr>
                <w:rFonts w:ascii="Arial" w:hAnsi="Arial" w:cs="Arial"/>
                <w:sz w:val="18"/>
                <w:szCs w:val="18"/>
                <w:lang w:val="en-US" w:eastAsia="zh-CN"/>
              </w:rPr>
              <w:t>5.</w:t>
            </w:r>
            <w:r>
              <w:rPr>
                <w:rFonts w:ascii="Arial" w:hAnsi="Arial" w:cs="Arial" w:hint="eastAsia"/>
                <w:sz w:val="18"/>
                <w:szCs w:val="18"/>
                <w:lang w:val="en-US" w:eastAsia="zh-CN"/>
              </w:rPr>
              <w:t>3</w:t>
            </w:r>
            <w:r>
              <w:rPr>
                <w:rFonts w:ascii="Arial" w:hAnsi="Arial" w:cs="Arial"/>
                <w:sz w:val="18"/>
                <w:szCs w:val="18"/>
                <w:lang w:val="en-US" w:eastAsia="zh-CN"/>
              </w:rPr>
              <w:t>.2.</w:t>
            </w:r>
            <w:r>
              <w:rPr>
                <w:rFonts w:ascii="Arial" w:hAnsi="Arial" w:cs="Arial" w:hint="eastAsia"/>
                <w:sz w:val="18"/>
                <w:szCs w:val="18"/>
                <w:lang w:val="en-US" w:eastAsia="zh-CN"/>
              </w:rPr>
              <w:t>1</w:t>
            </w:r>
            <w:r>
              <w:rPr>
                <w:rFonts w:ascii="Arial" w:hAnsi="Arial" w:cs="Arial"/>
                <w:sz w:val="18"/>
                <w:szCs w:val="18"/>
                <w:lang w:val="en-US" w:eastAsia="zh-CN"/>
              </w:rPr>
              <w:t>)</w:t>
            </w:r>
          </w:p>
        </w:tc>
      </w:tr>
      <w:tr w:rsidR="008F4116" w14:paraId="03863E5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715953BA" w14:textId="16C6E4D8" w:rsidR="008F4116" w:rsidRDefault="008F4116" w:rsidP="00C65F4E">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r>
              <w:rPr>
                <w:rFonts w:ascii="Arial" w:eastAsia="微软雅黑" w:hAnsi="Arial" w:cs="Arial"/>
                <w:b/>
                <w:kern w:val="2"/>
                <w:sz w:val="18"/>
                <w:szCs w:val="18"/>
                <w:lang w:eastAsia="zh-CN" w:bidi="ar-KW"/>
              </w:rPr>
              <w:t>-0</w:t>
            </w:r>
            <w:r>
              <w:rPr>
                <w:rFonts w:ascii="Arial" w:eastAsia="微软雅黑" w:hAnsi="Arial" w:cs="Arial" w:hint="eastAsia"/>
                <w:b/>
                <w:kern w:val="2"/>
                <w:sz w:val="18"/>
                <w:szCs w:val="18"/>
                <w:lang w:eastAsia="zh-CN" w:bidi="ar-KW"/>
              </w:rPr>
              <w:t>2</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AEE0C3F" w14:textId="77777777" w:rsidR="008F4116" w:rsidRDefault="008F4116" w:rsidP="00C65F4E">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微软雅黑" w:hAnsi="Arial" w:cs="Arial"/>
                <w:kern w:val="2"/>
                <w:sz w:val="18"/>
                <w:szCs w:val="18"/>
                <w:lang w:eastAsia="zh-CN" w:bidi="ar-KW"/>
              </w:rPr>
              <w:t xml:space="preserve"> MnS consumer to define one or more network events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69588229" w14:textId="02BDE21F" w:rsidR="008F4116" w:rsidRDefault="008F4116" w:rsidP="00C65F4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r w:rsidRPr="004A14EA" w:rsidDel="004A14EA">
              <w:rPr>
                <w:rFonts w:ascii="Arial" w:hAnsi="Arial" w:cs="Arial"/>
                <w:bCs/>
                <w:sz w:val="18"/>
                <w:szCs w:val="18"/>
                <w:lang w:val="en-US" w:eastAsia="zh-CN"/>
              </w:rPr>
              <w:t xml:space="preserve"> </w:t>
            </w:r>
          </w:p>
        </w:tc>
      </w:tr>
      <w:tr w:rsidR="008F4116" w14:paraId="085B5CDD"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5012EC45" w14:textId="76B62282" w:rsidR="008F4116" w:rsidRDefault="008F4116" w:rsidP="00C65F4E">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r>
              <w:rPr>
                <w:rFonts w:ascii="Arial" w:eastAsia="微软雅黑" w:hAnsi="Arial" w:cs="Arial"/>
                <w:b/>
                <w:kern w:val="2"/>
                <w:sz w:val="18"/>
                <w:szCs w:val="18"/>
                <w:lang w:eastAsia="zh-CN" w:bidi="ar-KW"/>
              </w:rPr>
              <w:t>-0</w:t>
            </w:r>
            <w:r>
              <w:rPr>
                <w:rFonts w:ascii="Arial" w:eastAsia="微软雅黑" w:hAnsi="Arial" w:cs="Arial" w:hint="eastAsia"/>
                <w:b/>
                <w:kern w:val="2"/>
                <w:sz w:val="18"/>
                <w:szCs w:val="18"/>
                <w:lang w:eastAsia="zh-CN" w:bidi="ar-KW"/>
              </w:rPr>
              <w:t>3</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0FEEA4A" w14:textId="4CB5234D" w:rsidR="008F4116" w:rsidRDefault="008F4116" w:rsidP="00C65F4E">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r w:rsidR="00203A7A">
              <w:rPr>
                <w:rFonts w:ascii="Arial" w:eastAsia="微软雅黑" w:hAnsi="Arial" w:cs="Arial" w:hint="eastAsia"/>
                <w:kern w:val="2"/>
                <w:sz w:val="18"/>
                <w:szCs w:val="18"/>
                <w:lang w:eastAsia="zh-CN" w:bidi="ar-KW"/>
              </w:rPr>
              <w:t>.</w:t>
            </w:r>
            <w:r>
              <w:rPr>
                <w:rFonts w:ascii="Arial" w:eastAsia="微软雅黑" w:hAnsi="Arial" w:cs="Arial"/>
                <w:kern w:val="2"/>
                <w:sz w:val="18"/>
                <w:szCs w:val="18"/>
                <w:lang w:eastAsia="zh-CN" w:bidi="ar-KW"/>
              </w:rPr>
              <w:t xml:space="preserve"> </w:t>
            </w:r>
          </w:p>
        </w:tc>
        <w:tc>
          <w:tcPr>
            <w:tcW w:w="2008" w:type="dxa"/>
            <w:tcBorders>
              <w:top w:val="single" w:sz="4" w:space="0" w:color="auto"/>
              <w:left w:val="single" w:sz="4" w:space="0" w:color="auto"/>
              <w:bottom w:val="single" w:sz="4" w:space="0" w:color="auto"/>
              <w:right w:val="single" w:sz="4" w:space="0" w:color="auto"/>
            </w:tcBorders>
          </w:tcPr>
          <w:p w14:paraId="4E6EB67B" w14:textId="4E83B9F5" w:rsidR="008F4116" w:rsidRDefault="008F4116" w:rsidP="00C65F4E">
            <w:pPr>
              <w:keepLines/>
              <w:spacing w:after="0"/>
              <w:rPr>
                <w:rFonts w:ascii="Arial" w:hAnsi="Arial" w:cs="Arial"/>
                <w:b/>
                <w:sz w:val="18"/>
                <w:szCs w:val="18"/>
                <w:lang w:val="en-US" w:eastAsia="zh-CN"/>
              </w:rPr>
            </w:pPr>
            <w:r w:rsidRPr="004A14EA">
              <w:rPr>
                <w:rFonts w:ascii="Arial" w:hAnsi="Arial" w:cs="Arial"/>
                <w:bCs/>
                <w:sz w:val="18"/>
                <w:szCs w:val="18"/>
                <w:lang w:val="en-US" w:eastAsia="zh-CN"/>
              </w:rPr>
              <w:t>Verification of network response to events</w:t>
            </w:r>
            <w:r>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(Clause</w:t>
            </w:r>
            <w:r w:rsidRPr="004A14EA">
              <w:rPr>
                <w:rFonts w:ascii="Arial" w:hAnsi="Arial" w:cs="Arial" w:hint="eastAsia"/>
                <w:bCs/>
                <w:sz w:val="18"/>
                <w:szCs w:val="18"/>
                <w:lang w:val="en-US" w:eastAsia="zh-CN"/>
              </w:rPr>
              <w:t xml:space="preserve"> </w:t>
            </w:r>
            <w:r w:rsidRPr="004A14EA">
              <w:rPr>
                <w:rFonts w:ascii="Arial" w:hAnsi="Arial" w:cs="Arial"/>
                <w:bCs/>
                <w:sz w:val="18"/>
                <w:szCs w:val="18"/>
                <w:lang w:val="en-US" w:eastAsia="zh-CN"/>
              </w:rPr>
              <w:t>5.</w:t>
            </w:r>
            <w:r w:rsidRPr="004A14EA">
              <w:rPr>
                <w:rFonts w:ascii="Arial" w:hAnsi="Arial" w:cs="Arial" w:hint="eastAsia"/>
                <w:bCs/>
                <w:sz w:val="18"/>
                <w:szCs w:val="18"/>
                <w:lang w:val="en-US" w:eastAsia="zh-CN"/>
              </w:rPr>
              <w:t>3</w:t>
            </w:r>
            <w:r w:rsidRPr="004A14EA">
              <w:rPr>
                <w:rFonts w:ascii="Arial" w:hAnsi="Arial" w:cs="Arial"/>
                <w:bCs/>
                <w:sz w:val="18"/>
                <w:szCs w:val="18"/>
                <w:lang w:val="en-US" w:eastAsia="zh-CN"/>
              </w:rPr>
              <w:t>.2.</w:t>
            </w:r>
            <w:r w:rsidRPr="004A14EA">
              <w:rPr>
                <w:rFonts w:ascii="Arial" w:hAnsi="Arial" w:cs="Arial" w:hint="eastAsia"/>
                <w:bCs/>
                <w:sz w:val="18"/>
                <w:szCs w:val="18"/>
                <w:lang w:val="en-US" w:eastAsia="zh-CN"/>
              </w:rPr>
              <w:t>2</w:t>
            </w:r>
            <w:r w:rsidRPr="004A14EA">
              <w:rPr>
                <w:rFonts w:ascii="Arial" w:hAnsi="Arial" w:cs="Arial"/>
                <w:bCs/>
                <w:sz w:val="18"/>
                <w:szCs w:val="18"/>
                <w:lang w:val="en-US" w:eastAsia="zh-CN"/>
              </w:rPr>
              <w:t>)</w:t>
            </w:r>
          </w:p>
        </w:tc>
      </w:tr>
      <w:tr w:rsidR="008F4116" w14:paraId="7E82548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4063080" w14:textId="436A62D2" w:rsidR="008F4116" w:rsidRDefault="008F4116" w:rsidP="00C65F4E">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r>
              <w:rPr>
                <w:rFonts w:ascii="Arial" w:eastAsia="微软雅黑" w:hAnsi="Arial" w:cs="Arial"/>
                <w:b/>
                <w:kern w:val="2"/>
                <w:sz w:val="18"/>
                <w:szCs w:val="18"/>
                <w:lang w:eastAsia="zh-CN" w:bidi="ar-KW"/>
              </w:rPr>
              <w:t>-0</w:t>
            </w:r>
            <w:r>
              <w:rPr>
                <w:rFonts w:ascii="Arial" w:eastAsia="微软雅黑" w:hAnsi="Arial" w:cs="Arial" w:hint="eastAsia"/>
                <w:b/>
                <w:kern w:val="2"/>
                <w:sz w:val="18"/>
                <w:szCs w:val="18"/>
                <w:lang w:eastAsia="zh-CN" w:bidi="ar-KW"/>
              </w:rPr>
              <w:t>4</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6C7F6A66" w14:textId="77777777" w:rsidR="008F4116" w:rsidRDefault="008F4116" w:rsidP="00C65F4E">
            <w:pPr>
              <w:rPr>
                <w:rFonts w:ascii="Arial" w:hAnsi="Arial" w:cs="Arial"/>
                <w:sz w:val="18"/>
                <w:szCs w:val="18"/>
                <w:lang w:val="en-US" w:eastAsia="ja-JP"/>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r>
              <w:rPr>
                <w:rFonts w:ascii="Arial" w:eastAsia="微软雅黑" w:hAnsi="Arial" w:cs="Arial"/>
                <w:kern w:val="2"/>
                <w:sz w:val="18"/>
                <w:szCs w:val="18"/>
                <w:lang w:eastAsia="zh-CN" w:bidi="ar-KW"/>
              </w:rPr>
              <w:t xml:space="preserve">MnS consumer to define one or more network configurations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6F21CB54" w14:textId="635DFAE3" w:rsidR="008F4116" w:rsidRDefault="008F4116" w:rsidP="00C65F4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8F4116" w14:paraId="33BE961B"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8F147A8" w14:textId="5FB5CC3E" w:rsidR="008F4116" w:rsidRDefault="008F4116" w:rsidP="00C65F4E">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r>
              <w:rPr>
                <w:rFonts w:ascii="Arial" w:eastAsia="微软雅黑" w:hAnsi="Arial" w:cs="Arial"/>
                <w:b/>
                <w:kern w:val="2"/>
                <w:sz w:val="18"/>
                <w:szCs w:val="18"/>
                <w:lang w:eastAsia="zh-CN" w:bidi="ar-KW"/>
              </w:rPr>
              <w:t>-0</w:t>
            </w:r>
            <w:r>
              <w:rPr>
                <w:rFonts w:ascii="Arial" w:eastAsia="微软雅黑" w:hAnsi="Arial" w:cs="Arial" w:hint="eastAsia"/>
                <w:b/>
                <w:kern w:val="2"/>
                <w:sz w:val="18"/>
                <w:szCs w:val="18"/>
                <w:lang w:eastAsia="zh-CN" w:bidi="ar-KW"/>
              </w:rPr>
              <w:t>5</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0B56F40B" w14:textId="77777777" w:rsidR="008F4116" w:rsidRDefault="008F4116" w:rsidP="00C65F4E">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21DCEEB7" w14:textId="5C695830" w:rsidR="008F4116" w:rsidRDefault="008F4116" w:rsidP="00C65F4E">
            <w:pPr>
              <w:keepLines/>
              <w:spacing w:after="0"/>
              <w:rPr>
                <w:rFonts w:ascii="Arial" w:hAnsi="Arial" w:cs="Arial"/>
                <w:b/>
                <w:sz w:val="18"/>
                <w:szCs w:val="18"/>
                <w:lang w:val="en-US" w:eastAsia="zh-CN"/>
              </w:rPr>
            </w:pPr>
            <w:r w:rsidRPr="00535390">
              <w:rPr>
                <w:rFonts w:ascii="Arial" w:hAnsi="Arial" w:cs="Arial"/>
                <w:bCs/>
                <w:sz w:val="18"/>
                <w:szCs w:val="18"/>
                <w:lang w:val="en-US" w:eastAsia="zh-CN"/>
              </w:rPr>
              <w:t xml:space="preserve">Verification of network </w:t>
            </w:r>
            <w:r w:rsidRPr="00535390">
              <w:rPr>
                <w:rFonts w:ascii="Arial" w:hAnsi="Arial" w:cs="Arial"/>
                <w:sz w:val="18"/>
                <w:szCs w:val="18"/>
              </w:rPr>
              <w:t>configurations</w:t>
            </w:r>
            <w:r>
              <w:rPr>
                <w:rFonts w:ascii="Arial" w:hAnsi="Arial" w:cs="Arial" w:hint="eastAsia"/>
                <w:sz w:val="18"/>
                <w:szCs w:val="18"/>
                <w:lang w:eastAsia="zh-CN"/>
              </w:rPr>
              <w:t xml:space="preserve"> </w:t>
            </w:r>
            <w:r w:rsidRPr="00535390">
              <w:rPr>
                <w:rFonts w:ascii="Arial" w:hAnsi="Arial" w:cs="Arial"/>
                <w:bCs/>
                <w:sz w:val="18"/>
                <w:szCs w:val="18"/>
                <w:lang w:val="en-US" w:eastAsia="zh-CN"/>
              </w:rPr>
              <w:t>(Clause 5.3.2.3)</w:t>
            </w:r>
          </w:p>
        </w:tc>
      </w:tr>
      <w:tr w:rsidR="008F4116" w14:paraId="4BA3FD74"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3191696B" w14:textId="6AD7481F" w:rsidR="008F4116" w:rsidRDefault="008F4116" w:rsidP="00C65F4E">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r>
              <w:rPr>
                <w:rFonts w:ascii="Arial" w:eastAsia="微软雅黑" w:hAnsi="Arial" w:cs="Arial"/>
                <w:b/>
                <w:kern w:val="2"/>
                <w:sz w:val="18"/>
                <w:szCs w:val="18"/>
                <w:lang w:eastAsia="zh-CN" w:bidi="ar-KW"/>
              </w:rPr>
              <w:t>-0</w:t>
            </w:r>
            <w:r>
              <w:rPr>
                <w:rFonts w:ascii="Arial" w:eastAsia="微软雅黑" w:hAnsi="Arial" w:cs="Arial" w:hint="eastAsia"/>
                <w:b/>
                <w:kern w:val="2"/>
                <w:sz w:val="18"/>
                <w:szCs w:val="18"/>
                <w:lang w:eastAsia="zh-CN" w:bidi="ar-KW"/>
              </w:rPr>
              <w:t>6</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3285FF05" w14:textId="77777777" w:rsidR="008F4116" w:rsidRDefault="008F4116" w:rsidP="00C65F4E">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微软雅黑" w:hAnsi="Arial" w:cs="Arial"/>
                <w:kern w:val="2"/>
                <w:sz w:val="18"/>
                <w:szCs w:val="18"/>
                <w:lang w:eastAsia="zh-CN" w:bidi="ar-KW"/>
              </w:rPr>
              <w:t xml:space="preserve"> MnS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599531CA" w14:textId="1912CD1E" w:rsidR="008F4116" w:rsidRDefault="008F4116" w:rsidP="00C65F4E">
            <w:pPr>
              <w:keepLines/>
              <w:spacing w:after="0"/>
              <w:rPr>
                <w:rFonts w:ascii="Arial" w:hAnsi="Arial" w:cs="Arial"/>
                <w:b/>
                <w:sz w:val="18"/>
                <w:szCs w:val="18"/>
                <w:lang w:val="en-US" w:eastAsia="zh-CN"/>
              </w:rPr>
            </w:pPr>
            <w:r w:rsidRPr="003210BA">
              <w:rPr>
                <w:rFonts w:ascii="Arial" w:hAnsi="Arial" w:cs="Arial"/>
                <w:sz w:val="18"/>
                <w:szCs w:val="18"/>
              </w:rPr>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tr w:rsidR="008F4116" w14:paraId="455776F9"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6D3F3AA2" w14:textId="030A663B" w:rsidR="008F4116" w:rsidRDefault="008F4116" w:rsidP="00C65F4E">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w:t>
            </w:r>
            <w:r>
              <w:rPr>
                <w:rFonts w:ascii="Arial" w:eastAsia="微软雅黑" w:hAnsi="Arial" w:cs="Arial"/>
                <w:b/>
                <w:kern w:val="2"/>
                <w:sz w:val="18"/>
                <w:szCs w:val="18"/>
                <w:lang w:eastAsia="zh-CN" w:bidi="ar-KW"/>
              </w:rPr>
              <w:t>-0</w:t>
            </w:r>
            <w:r>
              <w:rPr>
                <w:rFonts w:ascii="Arial" w:eastAsia="微软雅黑" w:hAnsi="Arial" w:cs="Arial" w:hint="eastAsia"/>
                <w:b/>
                <w:kern w:val="2"/>
                <w:sz w:val="18"/>
                <w:szCs w:val="18"/>
                <w:lang w:eastAsia="zh-CN" w:bidi="ar-KW"/>
              </w:rPr>
              <w:t>7</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DB93D7B" w14:textId="7CAF4FA1" w:rsidR="008F4116" w:rsidRDefault="008F4116" w:rsidP="00C65F4E">
            <w:pPr>
              <w:rPr>
                <w:rFonts w:ascii="Arial" w:hAnsi="Arial" w:cs="Arial"/>
                <w:sz w:val="18"/>
                <w:szCs w:val="18"/>
                <w:lang w:val="en-US" w:eastAsia="ja-JP"/>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hould have the capability to report the outcomes on the verification of one or more automation</w:t>
            </w:r>
            <w:r w:rsidR="00203A7A">
              <w:rPr>
                <w:rFonts w:ascii="Arial" w:eastAsia="微软雅黑" w:hAnsi="Arial" w:cs="Arial" w:hint="eastAsia"/>
                <w:kern w:val="2"/>
                <w:sz w:val="18"/>
                <w:szCs w:val="18"/>
                <w:lang w:eastAsia="zh-CN" w:bidi="ar-KW"/>
              </w:rPr>
              <w:t>.</w:t>
            </w:r>
            <w:r>
              <w:rPr>
                <w:rFonts w:ascii="Arial" w:eastAsia="微软雅黑" w:hAnsi="Arial" w:cs="Arial"/>
                <w:kern w:val="2"/>
                <w:sz w:val="18"/>
                <w:szCs w:val="18"/>
                <w:lang w:eastAsia="zh-CN" w:bidi="ar-KW"/>
              </w:rPr>
              <w:t xml:space="preserve"> </w:t>
            </w:r>
            <w:r>
              <w:rPr>
                <w:rFonts w:ascii="Arial" w:eastAsia="微软雅黑" w:hAnsi="Arial" w:cs="Arial"/>
                <w:kern w:val="2"/>
                <w:sz w:val="18"/>
                <w:szCs w:val="18"/>
                <w:lang w:eastAsia="zh-CN" w:bidi="ar-KW"/>
              </w:rPr>
              <w:lastRenderedPageBreak/>
              <w:t xml:space="preserve">functionality and configurations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36786F6D" w14:textId="410095FD" w:rsidR="008F4116" w:rsidRDefault="008F4116" w:rsidP="00C65F4E">
            <w:pPr>
              <w:keepLines/>
              <w:spacing w:after="0"/>
              <w:rPr>
                <w:rFonts w:ascii="Arial" w:hAnsi="Arial" w:cs="Arial"/>
                <w:b/>
                <w:sz w:val="18"/>
                <w:szCs w:val="18"/>
                <w:lang w:val="en-US" w:eastAsia="zh-CN"/>
              </w:rPr>
            </w:pPr>
            <w:r w:rsidRPr="003210BA">
              <w:rPr>
                <w:rFonts w:ascii="Arial" w:hAnsi="Arial" w:cs="Arial"/>
                <w:sz w:val="18"/>
                <w:szCs w:val="18"/>
              </w:rPr>
              <w:lastRenderedPageBreak/>
              <w:t>Verification of automation-function configurations</w:t>
            </w:r>
            <w:r>
              <w:rPr>
                <w:rFonts w:ascii="Arial" w:hAnsi="Arial" w:cs="Arial" w:hint="eastAsia"/>
                <w:sz w:val="18"/>
                <w:szCs w:val="18"/>
                <w:lang w:eastAsia="zh-CN"/>
              </w:rPr>
              <w:t xml:space="preserve"> </w:t>
            </w:r>
            <w:r w:rsidRPr="003210BA">
              <w:rPr>
                <w:rFonts w:ascii="Arial" w:hAnsi="Arial" w:cs="Arial"/>
                <w:bCs/>
                <w:sz w:val="18"/>
                <w:szCs w:val="18"/>
                <w:lang w:val="en-US" w:eastAsia="zh-CN"/>
              </w:rPr>
              <w:t>(Clause 5.3.2.</w:t>
            </w:r>
            <w:r>
              <w:rPr>
                <w:rFonts w:ascii="Arial" w:hAnsi="Arial" w:cs="Arial" w:hint="eastAsia"/>
                <w:bCs/>
                <w:sz w:val="18"/>
                <w:szCs w:val="18"/>
                <w:lang w:val="en-US" w:eastAsia="zh-CN"/>
              </w:rPr>
              <w:t>4</w:t>
            </w:r>
            <w:r w:rsidRPr="003210BA">
              <w:rPr>
                <w:rFonts w:ascii="Arial" w:hAnsi="Arial" w:cs="Arial"/>
                <w:bCs/>
                <w:sz w:val="18"/>
                <w:szCs w:val="18"/>
                <w:lang w:val="en-US" w:eastAsia="zh-CN"/>
              </w:rPr>
              <w:t>)</w:t>
            </w:r>
          </w:p>
        </w:tc>
      </w:tr>
      <w:bookmarkEnd w:id="160"/>
    </w:tbl>
    <w:p w14:paraId="1340F065" w14:textId="77777777" w:rsidR="0034246C" w:rsidRPr="008F4116" w:rsidRDefault="0034246C">
      <w:pPr>
        <w:rPr>
          <w:rFonts w:eastAsia="等线"/>
          <w:lang w:eastAsia="zh-CN"/>
        </w:rPr>
      </w:pPr>
    </w:p>
    <w:p w14:paraId="3D53027F" w14:textId="77777777" w:rsidR="0034246C" w:rsidRDefault="00000000">
      <w:pPr>
        <w:pStyle w:val="21"/>
        <w:rPr>
          <w:lang w:val="en-US"/>
        </w:rPr>
      </w:pPr>
      <w:bookmarkStart w:id="161" w:name="_Toc191630914"/>
      <w:bookmarkStart w:id="162" w:name="_Toc207724536"/>
      <w:bookmarkStart w:id="163" w:name="_Toc191630919"/>
      <w:bookmarkStart w:id="164" w:name="_Toc191630920"/>
      <w:r>
        <w:t>5.</w:t>
      </w:r>
      <w:r>
        <w:rPr>
          <w:lang w:val="en-US" w:eastAsia="zh-CN"/>
        </w:rPr>
        <w:t>4</w:t>
      </w:r>
      <w:r>
        <w:tab/>
      </w:r>
      <w:r>
        <w:rPr>
          <w:lang w:eastAsia="zh-CN"/>
        </w:rPr>
        <w:t>NDT support for data generation</w:t>
      </w:r>
      <w:bookmarkEnd w:id="161"/>
      <w:bookmarkEnd w:id="162"/>
    </w:p>
    <w:p w14:paraId="349397A2" w14:textId="77777777" w:rsidR="0034246C" w:rsidRDefault="00000000">
      <w:pPr>
        <w:pStyle w:val="31"/>
        <w:jc w:val="both"/>
        <w:rPr>
          <w:lang w:val="en-US" w:eastAsia="zh-CN"/>
        </w:rPr>
      </w:pPr>
      <w:bookmarkStart w:id="165" w:name="_Toc191630915"/>
      <w:bookmarkStart w:id="166" w:name="_Toc207724537"/>
      <w:r>
        <w:t>5.</w:t>
      </w:r>
      <w:r>
        <w:rPr>
          <w:rFonts w:hint="eastAsia"/>
          <w:lang w:val="en-US" w:eastAsia="zh-CN"/>
        </w:rPr>
        <w:t>4</w:t>
      </w:r>
      <w:r>
        <w:t>.1</w:t>
      </w:r>
      <w:r>
        <w:tab/>
        <w:t>Description</w:t>
      </w:r>
      <w:bookmarkEnd w:id="165"/>
      <w:bookmarkEnd w:id="166"/>
    </w:p>
    <w:p w14:paraId="6CA50EEA" w14:textId="2806A444" w:rsidR="003739A0" w:rsidRDefault="003739A0" w:rsidP="003739A0">
      <w:pPr>
        <w:jc w:val="both"/>
      </w:pPr>
      <w:bookmarkStart w:id="167"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5D739881" w14:textId="77777777" w:rsidR="0034246C" w:rsidRDefault="00000000">
      <w:pPr>
        <w:pStyle w:val="31"/>
        <w:jc w:val="both"/>
        <w:rPr>
          <w:lang w:val="en-US" w:eastAsia="zh-CN"/>
        </w:rPr>
      </w:pPr>
      <w:bookmarkStart w:id="168" w:name="_Toc207724538"/>
      <w:r>
        <w:t>5.</w:t>
      </w:r>
      <w:r>
        <w:rPr>
          <w:rFonts w:hint="eastAsia"/>
          <w:lang w:val="en-US" w:eastAsia="zh-CN"/>
        </w:rPr>
        <w:t>4</w:t>
      </w:r>
      <w:r>
        <w:t>.</w:t>
      </w:r>
      <w:r>
        <w:rPr>
          <w:rFonts w:hint="eastAsia"/>
          <w:lang w:val="en-US" w:eastAsia="zh-CN"/>
        </w:rPr>
        <w:t>2</w:t>
      </w:r>
      <w:r>
        <w:tab/>
      </w:r>
      <w:r>
        <w:rPr>
          <w:rFonts w:hint="eastAsia"/>
          <w:lang w:val="en-US" w:eastAsia="zh-CN"/>
        </w:rPr>
        <w:t>Use cases</w:t>
      </w:r>
      <w:bookmarkEnd w:id="167"/>
      <w:bookmarkEnd w:id="168"/>
    </w:p>
    <w:p w14:paraId="36AE6BB9" w14:textId="77777777" w:rsidR="0034246C" w:rsidRDefault="00000000">
      <w:pPr>
        <w:pStyle w:val="41"/>
        <w:rPr>
          <w:lang w:val="en-US" w:eastAsia="ja-JP"/>
        </w:rPr>
      </w:pPr>
      <w:bookmarkStart w:id="169" w:name="_Toc191630917"/>
      <w:bookmarkStart w:id="170" w:name="_Toc207724539"/>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69"/>
      <w:bookmarkEnd w:id="170"/>
    </w:p>
    <w:p w14:paraId="342CEBFB" w14:textId="3114E899" w:rsidR="00C859AF" w:rsidRDefault="00F4334E" w:rsidP="00C859AF">
      <w:pPr>
        <w:rPr>
          <w:lang w:val="en-US" w:eastAsia="zh-CN"/>
        </w:rPr>
      </w:pPr>
      <w:bookmarkStart w:id="171" w:name="_Toc191630918"/>
      <w:r w:rsidRPr="20E17956">
        <w:rPr>
          <w:lang w:val="en-US" w:eastAsia="ja-JP"/>
        </w:rPr>
        <w:t>NDT can be utilized to provide a report with generated data and information related to network scenarios, configurations, policies, and performance outcomes</w:t>
      </w:r>
      <w:r w:rsidRPr="20E17956">
        <w:rPr>
          <w:lang w:val="en-US" w:eastAsia="zh-CN"/>
        </w:rPr>
        <w:t>.</w:t>
      </w:r>
      <w:r w:rsidR="00C859AF" w:rsidRPr="009004D4">
        <w:rPr>
          <w:rFonts w:eastAsia="微软雅黑" w:hint="eastAsia"/>
          <w:kern w:val="2"/>
          <w:szCs w:val="18"/>
          <w:lang w:val="en-US" w:eastAsia="zh-CN" w:bidi="ar-KW"/>
        </w:rPr>
        <w:t xml:space="preserve"> </w:t>
      </w:r>
      <w:r w:rsidR="00C859AF" w:rsidRPr="001F59AE">
        <w:rPr>
          <w:rFonts w:eastAsia="微软雅黑" w:hint="eastAsia"/>
          <w:kern w:val="2"/>
          <w:szCs w:val="18"/>
          <w:lang w:val="en-US" w:eastAsia="zh-CN" w:bidi="ar-KW"/>
        </w:rPr>
        <w:t xml:space="preserve">When receiving the request from </w:t>
      </w:r>
      <w:r w:rsidR="00C859AF" w:rsidRPr="001F59AE">
        <w:rPr>
          <w:rFonts w:hint="eastAsia"/>
          <w:lang w:val="en-US" w:eastAsia="zh-CN"/>
        </w:rPr>
        <w:t>t</w:t>
      </w:r>
      <w:r w:rsidR="00C859AF" w:rsidRPr="001F59AE">
        <w:rPr>
          <w:lang w:eastAsia="zh-CN"/>
        </w:rPr>
        <w:t xml:space="preserve">he </w:t>
      </w:r>
      <w:r w:rsidR="00C859AF" w:rsidRPr="001F59AE">
        <w:rPr>
          <w:rFonts w:eastAsia="微软雅黑"/>
          <w:kern w:val="2"/>
          <w:szCs w:val="18"/>
          <w:lang w:eastAsia="zh-CN" w:bidi="ar-KW"/>
        </w:rPr>
        <w:t>MnS consumer</w:t>
      </w:r>
      <w:r w:rsidR="00C859AF" w:rsidRPr="001F59AE">
        <w:rPr>
          <w:rFonts w:eastAsia="微软雅黑" w:hint="eastAsia"/>
          <w:kern w:val="2"/>
          <w:szCs w:val="18"/>
          <w:lang w:val="en-US" w:eastAsia="zh-CN" w:bidi="ar-KW"/>
        </w:rPr>
        <w:t xml:space="preserve">, the </w:t>
      </w:r>
      <w:r w:rsidR="00C859AF" w:rsidRPr="001F59AE">
        <w:rPr>
          <w:lang w:eastAsia="zh-CN"/>
        </w:rPr>
        <w:t>MnS Producer</w:t>
      </w:r>
      <w:r w:rsidR="00C859AF" w:rsidRPr="001F59AE">
        <w:rPr>
          <w:rFonts w:hint="eastAsia"/>
          <w:lang w:val="en-US" w:eastAsia="zh-CN"/>
        </w:rPr>
        <w:t xml:space="preserve"> </w:t>
      </w:r>
      <w:r w:rsidR="00C859AF" w:rsidRPr="001F59AE">
        <w:rPr>
          <w:rFonts w:hint="eastAsia"/>
          <w:lang w:eastAsia="zh-CN"/>
        </w:rPr>
        <w:t>create</w:t>
      </w:r>
      <w:r w:rsidR="00C859AF" w:rsidRPr="001F59AE">
        <w:rPr>
          <w:rFonts w:hint="eastAsia"/>
          <w:lang w:val="en-US" w:eastAsia="zh-CN"/>
        </w:rPr>
        <w:t>s</w:t>
      </w:r>
      <w:r w:rsidR="00C859AF" w:rsidRPr="001F59AE">
        <w:t xml:space="preserve"> the NDT </w:t>
      </w:r>
      <w:r w:rsidR="00C859AF" w:rsidRPr="001F59AE">
        <w:rPr>
          <w:rFonts w:hint="eastAsia"/>
          <w:lang w:eastAsia="zh-CN"/>
        </w:rPr>
        <w:t xml:space="preserve">job </w:t>
      </w:r>
      <w:r w:rsidR="00C859AF" w:rsidRPr="001F59AE">
        <w:rPr>
          <w:rFonts w:hint="eastAsia"/>
          <w:lang w:val="en-US" w:eastAsia="zh-CN"/>
        </w:rPr>
        <w:t>and determines the network objects and data</w:t>
      </w:r>
      <w:r w:rsidR="00C859AF" w:rsidRPr="001F59AE">
        <w:rPr>
          <w:rStyle w:val="afffe"/>
          <w:rFonts w:hint="eastAsia"/>
          <w:lang w:val="en-US" w:eastAsia="zh-CN"/>
        </w:rPr>
        <w:t xml:space="preserve"> </w:t>
      </w:r>
      <w:r w:rsidR="00C859AF" w:rsidRPr="001F59AE">
        <w:rPr>
          <w:rFonts w:hint="eastAsia"/>
          <w:lang w:val="en-US" w:eastAsia="zh-CN"/>
        </w:rPr>
        <w:t>(</w:t>
      </w:r>
      <w:r w:rsidR="00C859AF" w:rsidRPr="001F59AE">
        <w:rPr>
          <w:rFonts w:hint="eastAsia"/>
          <w:lang w:eastAsia="zh-CN"/>
        </w:rPr>
        <w:t xml:space="preserve">e.g., </w:t>
      </w:r>
      <w:r w:rsidR="00C859AF" w:rsidRPr="001F59AE">
        <w:rPr>
          <w:rFonts w:hint="eastAsia"/>
          <w:lang w:val="en-US" w:eastAsia="zh-CN"/>
        </w:rPr>
        <w:t>PM data, CM data)</w:t>
      </w:r>
      <w:r w:rsidR="00C859AF" w:rsidRPr="001F59AE">
        <w:rPr>
          <w:rFonts w:eastAsia="微软雅黑" w:hint="eastAsia"/>
          <w:kern w:val="2"/>
          <w:szCs w:val="18"/>
          <w:lang w:val="en-US" w:eastAsia="zh-CN" w:bidi="ar-KW"/>
        </w:rPr>
        <w:t xml:space="preserve"> according to data requirements. </w:t>
      </w:r>
      <w:r w:rsidR="00C859AF" w:rsidRPr="001F59AE">
        <w:rPr>
          <w:rFonts w:hint="eastAsia"/>
          <w:lang w:val="en-US" w:eastAsia="zh-CN"/>
        </w:rPr>
        <w:t>The simulated network objects include</w:t>
      </w:r>
      <w:r w:rsidR="00C859AF" w:rsidRPr="001F59AE">
        <w:rPr>
          <w:rFonts w:hint="eastAsia"/>
          <w:lang w:eastAsia="zh-CN"/>
        </w:rPr>
        <w:t xml:space="preserve"> </w:t>
      </w:r>
      <w:r w:rsidR="00C859AF" w:rsidRPr="001F59AE">
        <w:rPr>
          <w:lang w:eastAsia="zh-CN"/>
        </w:rPr>
        <w:t>simulated network</w:t>
      </w:r>
      <w:r w:rsidR="00C859AF" w:rsidRPr="001F59AE">
        <w:rPr>
          <w:rFonts w:hint="eastAsia"/>
          <w:lang w:val="en-US" w:eastAsia="zh-CN"/>
        </w:rPr>
        <w:t xml:space="preserve"> areas and managed</w:t>
      </w:r>
      <w:r w:rsidR="00C859AF" w:rsidRPr="001F59AE">
        <w:rPr>
          <w:lang w:eastAsia="zh-CN"/>
        </w:rPr>
        <w:t xml:space="preserve"> object</w:t>
      </w:r>
      <w:r w:rsidR="00C859AF" w:rsidRPr="001F59AE">
        <w:rPr>
          <w:rFonts w:hint="eastAsia"/>
          <w:lang w:val="en-US" w:eastAsia="zh-CN"/>
        </w:rPr>
        <w:t>s in NDT. And then, according to the modelled network objects and data, the</w:t>
      </w:r>
      <w:r w:rsidR="00C859AF" w:rsidRPr="001F59AE">
        <w:rPr>
          <w:rFonts w:hint="eastAsia"/>
          <w:lang w:eastAsia="zh-CN"/>
        </w:rPr>
        <w:t xml:space="preserve"> </w:t>
      </w:r>
      <w:r w:rsidR="00C859AF" w:rsidRPr="001F59AE">
        <w:rPr>
          <w:lang w:eastAsia="zh-CN"/>
        </w:rPr>
        <w:t>MnS Producer</w:t>
      </w:r>
      <w:r w:rsidR="00C859AF" w:rsidRPr="001F59AE">
        <w:rPr>
          <w:rFonts w:hint="eastAsia"/>
          <w:lang w:val="en-US" w:eastAsia="zh-CN"/>
        </w:rPr>
        <w:t xml:space="preserve"> collects the data from the physical network </w:t>
      </w:r>
      <w:r w:rsidR="00C859AF" w:rsidRPr="001F59AE">
        <w:rPr>
          <w:rFonts w:eastAsia="微软雅黑" w:hint="eastAsia"/>
          <w:kern w:val="2"/>
          <w:szCs w:val="18"/>
          <w:lang w:val="en-US" w:eastAsia="zh-CN" w:bidi="ar-KW"/>
        </w:rPr>
        <w:t>used for NDT job simulation.</w:t>
      </w:r>
      <w:r w:rsidR="00C859AF">
        <w:rPr>
          <w:rFonts w:hint="eastAsia"/>
          <w:lang w:val="en-US" w:eastAsia="zh-CN"/>
        </w:rPr>
        <w:t xml:space="preserve"> Subsequently, based on the collected data, the</w:t>
      </w:r>
      <w:r w:rsidR="00C859AF">
        <w:rPr>
          <w:rFonts w:hint="eastAsia"/>
          <w:lang w:eastAsia="zh-CN"/>
        </w:rPr>
        <w:t xml:space="preserve"> </w:t>
      </w:r>
      <w:r w:rsidR="00C859AF">
        <w:rPr>
          <w:lang w:eastAsia="zh-CN"/>
        </w:rPr>
        <w:t>MnS Producer</w:t>
      </w:r>
      <w:r w:rsidR="00C859AF">
        <w:rPr>
          <w:rFonts w:hint="eastAsia"/>
          <w:lang w:val="en-US" w:eastAsia="zh-CN"/>
        </w:rPr>
        <w:t xml:space="preserve"> creates/activates NDT instance, executes the network simulation and generates data </w:t>
      </w:r>
      <w:r w:rsidR="00C859AF">
        <w:rPr>
          <w:rFonts w:hint="eastAsia"/>
          <w:lang w:eastAsia="zh-CN"/>
        </w:rPr>
        <w:t>corresponding to the request</w:t>
      </w:r>
      <w:r w:rsidR="00C859AF">
        <w:rPr>
          <w:rFonts w:hint="eastAsia"/>
          <w:lang w:val="en-US" w:eastAsia="zh-CN"/>
        </w:rPr>
        <w:t xml:space="preserve"> by using the NDT.</w:t>
      </w:r>
    </w:p>
    <w:p w14:paraId="074FCAE1" w14:textId="77777777" w:rsidR="0034246C" w:rsidRDefault="00000000">
      <w:pPr>
        <w:rPr>
          <w:lang w:val="en-US"/>
        </w:rPr>
      </w:pPr>
      <w:r>
        <w:rPr>
          <w:lang w:val="en-US"/>
        </w:rPr>
        <w:t>The data generation scenarios that the NDT might support include those in following sub-clauses.</w:t>
      </w:r>
    </w:p>
    <w:p w14:paraId="1B26DAB4" w14:textId="77777777" w:rsidR="0034246C" w:rsidRDefault="00000000">
      <w:pPr>
        <w:pStyle w:val="41"/>
      </w:pPr>
      <w:bookmarkStart w:id="172" w:name="_Toc207724540"/>
      <w:r>
        <w:t>5.</w:t>
      </w:r>
      <w:r>
        <w:rPr>
          <w:lang w:val="en-US" w:eastAsia="zh-CN"/>
        </w:rPr>
        <w:t>4</w:t>
      </w:r>
      <w:r>
        <w:t>.</w:t>
      </w:r>
      <w:r>
        <w:rPr>
          <w:lang w:val="en-US" w:eastAsia="zh-CN"/>
        </w:rPr>
        <w:t>2</w:t>
      </w:r>
      <w:r>
        <w:t>.</w:t>
      </w:r>
      <w:r>
        <w:rPr>
          <w:lang w:val="en-US" w:eastAsia="zh-CN"/>
        </w:rPr>
        <w:t>2</w:t>
      </w:r>
      <w:r>
        <w:tab/>
        <w:t>Using NDT to generate ML training data</w:t>
      </w:r>
      <w:bookmarkEnd w:id="171"/>
      <w:bookmarkEnd w:id="172"/>
    </w:p>
    <w:p w14:paraId="3CA0F160" w14:textId="7CE92C22" w:rsidR="0034246C" w:rsidRDefault="009E5949">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requires reliable and data with a wide variety and range to guarantee the good performance of the ML models.</w:t>
      </w:r>
      <w:r>
        <w:rPr>
          <w:rFonts w:eastAsia="等线"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w:t>
      </w:r>
      <w:r w:rsidR="004E5DE6">
        <w:rPr>
          <w:lang w:val="en-US" w:eastAsia="zh-CN"/>
        </w:rPr>
        <w:t xml:space="preserve"> [</w:t>
      </w:r>
      <w:r w:rsidR="00203A7A">
        <w:rPr>
          <w:rFonts w:eastAsia="等线" w:hint="eastAsia"/>
          <w:lang w:val="en-US" w:eastAsia="zh-CN"/>
        </w:rPr>
        <w:t>9</w:t>
      </w:r>
      <w:r w:rsidR="004E5DE6">
        <w:rPr>
          <w:lang w:val="en-US" w:eastAsia="zh-CN"/>
        </w:rPr>
        <w:t>]</w:t>
      </w:r>
      <w:r w:rsidRPr="00437196">
        <w:rPr>
          <w:lang w:val="en-US" w:eastAsia="zh-CN"/>
        </w:rPr>
        <w:t xml:space="preserve"> can be used</w:t>
      </w:r>
      <w:r>
        <w:rPr>
          <w:lang w:val="en-US" w:eastAsia="zh-CN"/>
        </w:rPr>
        <w:t xml:space="preserve">. </w:t>
      </w:r>
    </w:p>
    <w:p w14:paraId="0558BC61" w14:textId="77777777" w:rsidR="0034246C" w:rsidRDefault="00000000">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1C8B62F5" w14:textId="77777777"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2A601A96" w14:textId="29F47E71" w:rsidR="009E5949" w:rsidRPr="00437196" w:rsidRDefault="009E5949" w:rsidP="009E5949">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3FB4CF62" w14:textId="0C684DFC" w:rsidR="009E7A24" w:rsidRDefault="00000000" w:rsidP="009E7A24">
      <w:pPr>
        <w:rPr>
          <w:lang w:val="en-US" w:eastAsia="zh-CN"/>
        </w:rPr>
      </w:pPr>
      <w:r>
        <w:rPr>
          <w:lang w:val="en-US" w:eastAsia="zh-CN"/>
        </w:rPr>
        <w:t xml:space="preserve">To overcome these challenges, </w:t>
      </w:r>
      <w:r w:rsidR="009E5949" w:rsidRPr="00437196">
        <w:rPr>
          <w:rFonts w:hint="eastAsia"/>
          <w:lang w:val="en-US" w:eastAsia="zh-CN"/>
        </w:rPr>
        <w:t>t</w:t>
      </w:r>
      <w:r w:rsidR="009E5949" w:rsidRPr="00437196">
        <w:rPr>
          <w:lang w:eastAsia="zh-CN"/>
        </w:rPr>
        <w:t xml:space="preserve">he NDT </w:t>
      </w:r>
      <w:r w:rsidR="009E5949" w:rsidRPr="00437196">
        <w:rPr>
          <w:rFonts w:eastAsia="微软雅黑"/>
          <w:kern w:val="2"/>
          <w:szCs w:val="18"/>
          <w:lang w:eastAsia="zh-CN" w:bidi="ar-KW"/>
        </w:rPr>
        <w:t>MnS Consumer</w:t>
      </w:r>
      <w:r w:rsidR="009E5949">
        <w:rPr>
          <w:rFonts w:eastAsia="微软雅黑"/>
          <w:kern w:val="2"/>
          <w:szCs w:val="18"/>
          <w:lang w:eastAsia="zh-CN" w:bidi="ar-KW"/>
        </w:rPr>
        <w:t xml:space="preserve"> </w:t>
      </w:r>
      <w:r>
        <w:rPr>
          <w:rFonts w:eastAsia="微软雅黑"/>
          <w:kern w:val="2"/>
          <w:szCs w:val="18"/>
          <w:lang w:eastAsia="zh-CN" w:bidi="ar-KW"/>
        </w:rPr>
        <w:t xml:space="preserve">can request the NDT to generate data with an indication of </w:t>
      </w:r>
      <w:r>
        <w:rPr>
          <w:rFonts w:eastAsia="微软雅黑" w:hint="eastAsia"/>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微软雅黑"/>
          <w:kern w:val="2"/>
          <w:szCs w:val="18"/>
          <w:lang w:eastAsia="zh-CN" w:bidi="ar-KW"/>
        </w:rPr>
        <w:t>.</w:t>
      </w:r>
      <w:r>
        <w:rPr>
          <w:rFonts w:eastAsia="微软雅黑" w:hint="eastAsia"/>
          <w:kern w:val="2"/>
          <w:szCs w:val="18"/>
          <w:lang w:val="en-US" w:eastAsia="zh-CN" w:bidi="ar-KW"/>
        </w:rPr>
        <w:t xml:space="preserve"> </w:t>
      </w:r>
      <w:r w:rsidR="009E7A24">
        <w:rPr>
          <w:rFonts w:eastAsia="微软雅黑" w:hint="eastAsia"/>
          <w:kern w:val="2"/>
          <w:szCs w:val="18"/>
          <w:lang w:val="en-US" w:eastAsia="zh-CN" w:bidi="ar-KW"/>
        </w:rPr>
        <w:t>When the request</w:t>
      </w:r>
      <w:r w:rsidR="009E7A24">
        <w:rPr>
          <w:rFonts w:eastAsia="微软雅黑"/>
          <w:kern w:val="2"/>
          <w:szCs w:val="18"/>
          <w:lang w:val="en-US" w:eastAsia="zh-CN" w:bidi="ar-KW"/>
        </w:rPr>
        <w:t xml:space="preserve"> </w:t>
      </w:r>
      <w:bookmarkStart w:id="173" w:name="_Hlk207718778"/>
      <w:r w:rsidR="009E7A24">
        <w:rPr>
          <w:rFonts w:eastAsia="微软雅黑"/>
          <w:kern w:val="2"/>
          <w:szCs w:val="18"/>
          <w:lang w:val="en-US" w:eastAsia="zh-CN" w:bidi="ar-KW"/>
        </w:rPr>
        <w:t>is</w:t>
      </w:r>
      <w:r w:rsidR="009E7A24">
        <w:rPr>
          <w:rFonts w:eastAsia="微软雅黑" w:hint="eastAsia"/>
          <w:kern w:val="2"/>
          <w:szCs w:val="18"/>
          <w:lang w:val="en-US" w:eastAsia="zh-CN" w:bidi="ar-KW"/>
        </w:rPr>
        <w:t xml:space="preserve"> </w:t>
      </w:r>
      <w:bookmarkEnd w:id="173"/>
      <w:r w:rsidR="009E7A24">
        <w:rPr>
          <w:rFonts w:eastAsia="微软雅黑" w:hint="eastAsia"/>
          <w:kern w:val="2"/>
          <w:szCs w:val="18"/>
          <w:lang w:val="en-US" w:eastAsia="zh-CN" w:bidi="ar-KW"/>
        </w:rPr>
        <w:t xml:space="preserve">sent by </w:t>
      </w:r>
      <w:r w:rsidR="009E7A24">
        <w:rPr>
          <w:rFonts w:hint="eastAsia"/>
          <w:lang w:val="en-US" w:eastAsia="zh-CN"/>
        </w:rPr>
        <w:t>t</w:t>
      </w:r>
      <w:r w:rsidR="009E7A24">
        <w:rPr>
          <w:lang w:eastAsia="zh-CN"/>
        </w:rPr>
        <w:t xml:space="preserve">he NDT </w:t>
      </w:r>
      <w:r w:rsidR="009E7A24">
        <w:rPr>
          <w:rFonts w:eastAsia="微软雅黑"/>
          <w:kern w:val="2"/>
          <w:szCs w:val="18"/>
          <w:lang w:eastAsia="zh-CN" w:bidi="ar-KW"/>
        </w:rPr>
        <w:t>MnS Consumer</w:t>
      </w:r>
      <w:r w:rsidR="009E7A24">
        <w:rPr>
          <w:rFonts w:eastAsia="微软雅黑" w:hint="eastAsia"/>
          <w:kern w:val="2"/>
          <w:szCs w:val="18"/>
          <w:lang w:val="en-US" w:eastAsia="zh-CN" w:bidi="ar-KW"/>
        </w:rPr>
        <w:t>,</w:t>
      </w:r>
      <w:r w:rsidR="009E7A24" w:rsidRPr="009E7A24">
        <w:rPr>
          <w:rFonts w:eastAsia="微软雅黑" w:hint="eastAsia"/>
          <w:kern w:val="2"/>
          <w:szCs w:val="18"/>
          <w:lang w:val="en-US" w:eastAsia="zh-CN" w:bidi="ar-KW"/>
        </w:rPr>
        <w:t xml:space="preserve"> </w:t>
      </w:r>
      <w:r w:rsidR="009E7A24">
        <w:rPr>
          <w:rFonts w:eastAsia="微软雅黑" w:hint="eastAsia"/>
          <w:kern w:val="2"/>
          <w:szCs w:val="18"/>
          <w:lang w:val="en-US" w:eastAsia="zh-CN" w:bidi="ar-KW"/>
        </w:rPr>
        <w:t>the</w:t>
      </w:r>
      <w:r w:rsidR="009E7A24">
        <w:rPr>
          <w:lang w:val="en-US" w:eastAsia="zh-CN"/>
        </w:rPr>
        <w:t xml:space="preserve"> NDT can </w:t>
      </w:r>
      <w:r w:rsidR="009E7A24">
        <w:rPr>
          <w:rFonts w:hint="eastAsia"/>
          <w:lang w:val="en-US" w:eastAsia="zh-CN"/>
        </w:rPr>
        <w:t>execute the simulation</w:t>
      </w:r>
      <w:r w:rsidR="009E7A24">
        <w:rPr>
          <w:lang w:val="en-US" w:eastAsia="zh-CN"/>
        </w:rPr>
        <w:t>/emulation</w:t>
      </w:r>
      <w:r w:rsidR="009E7A24">
        <w:rPr>
          <w:rFonts w:hint="eastAsia"/>
          <w:lang w:val="en-US" w:eastAsia="zh-CN"/>
        </w:rPr>
        <w:t xml:space="preserve"> and </w:t>
      </w:r>
      <w:r w:rsidR="009E7A24">
        <w:rPr>
          <w:lang w:val="en-US" w:eastAsia="zh-CN"/>
        </w:rPr>
        <w:t xml:space="preserve">as an output </w:t>
      </w:r>
      <w:r w:rsidR="009E7A24">
        <w:rPr>
          <w:rFonts w:hint="eastAsia"/>
          <w:lang w:val="en-US" w:eastAsia="zh-CN"/>
        </w:rPr>
        <w:t xml:space="preserve">generate data </w:t>
      </w:r>
      <w:r w:rsidR="009E7A24">
        <w:rPr>
          <w:rFonts w:hint="eastAsia"/>
          <w:lang w:eastAsia="zh-CN"/>
        </w:rPr>
        <w:t>corresponding to the request</w:t>
      </w:r>
      <w:r w:rsidRPr="002A0DC8">
        <w:rPr>
          <w:rFonts w:hint="eastAsia"/>
          <w:lang w:val="en-US" w:eastAsia="zh-CN"/>
        </w:rPr>
        <w:t>.</w:t>
      </w:r>
      <w:r>
        <w:rPr>
          <w:rFonts w:hint="eastAsia"/>
          <w:lang w:val="en-US" w:eastAsia="zh-CN"/>
        </w:rPr>
        <w:t xml:space="preserve"> </w:t>
      </w:r>
      <w:r w:rsidR="009E7A24">
        <w:rPr>
          <w:lang w:val="en-US" w:eastAsia="zh-CN"/>
        </w:rPr>
        <w:t>By using an appropriate amount of training data, the</w:t>
      </w:r>
      <w:r w:rsidR="009E7A24">
        <w:rPr>
          <w:lang w:eastAsia="zh-CN"/>
        </w:rPr>
        <w:t xml:space="preserve"> NDT </w:t>
      </w:r>
      <w:r w:rsidR="009E7A24">
        <w:rPr>
          <w:rFonts w:eastAsia="微软雅黑"/>
          <w:kern w:val="2"/>
          <w:szCs w:val="18"/>
          <w:lang w:eastAsia="zh-CN" w:bidi="ar-KW"/>
        </w:rPr>
        <w:t xml:space="preserve">MnS Consumer has a better opportunity to </w:t>
      </w:r>
      <w:r w:rsidR="009E7A24">
        <w:rPr>
          <w:rFonts w:hint="eastAsia"/>
          <w:lang w:val="en-US" w:eastAsia="zh-CN"/>
        </w:rPr>
        <w:t xml:space="preserve">enhance </w:t>
      </w:r>
      <w:r w:rsidR="009E7A24">
        <w:rPr>
          <w:lang w:val="en-US" w:eastAsia="zh-CN"/>
        </w:rPr>
        <w:t xml:space="preserve">the </w:t>
      </w:r>
      <w:r w:rsidR="009E7A24">
        <w:rPr>
          <w:rFonts w:hint="eastAsia"/>
          <w:lang w:val="en-US" w:eastAsia="zh-CN"/>
        </w:rPr>
        <w:t>model accuracy.</w:t>
      </w:r>
    </w:p>
    <w:p w14:paraId="59456015" w14:textId="1684B001" w:rsidR="0034246C" w:rsidRPr="009E7A24" w:rsidRDefault="0034246C">
      <w:pPr>
        <w:rPr>
          <w:lang w:val="en-US" w:eastAsia="zh-CN"/>
        </w:rPr>
      </w:pPr>
    </w:p>
    <w:p w14:paraId="5583DE91" w14:textId="77777777" w:rsidR="0034246C" w:rsidRDefault="00000000">
      <w:pPr>
        <w:pStyle w:val="41"/>
        <w:jc w:val="both"/>
      </w:pPr>
      <w:bookmarkStart w:id="174" w:name="_Toc207724541"/>
      <w:r>
        <w:rPr>
          <w:lang w:val="en-US" w:eastAsia="zh-CN"/>
        </w:rPr>
        <w:t>5.4.2.3</w:t>
      </w:r>
      <w:r>
        <w:rPr>
          <w:rFonts w:hint="eastAsia"/>
          <w:lang w:val="en-US" w:eastAsia="zh-CN"/>
        </w:rPr>
        <w:tab/>
        <w:t>Using NDT to generate</w:t>
      </w:r>
      <w:r>
        <w:t xml:space="preserve"> user </w:t>
      </w:r>
      <w:r>
        <w:rPr>
          <w:rFonts w:hint="eastAsia"/>
          <w:lang w:val="en-US" w:eastAsia="zh-CN"/>
        </w:rPr>
        <w:t>experience data</w:t>
      </w:r>
      <w:bookmarkEnd w:id="174"/>
    </w:p>
    <w:p w14:paraId="510B391C" w14:textId="2DD59051" w:rsidR="00592875" w:rsidRDefault="00000000">
      <w:pPr>
        <w:rPr>
          <w:rFonts w:eastAsia="等线"/>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 xml:space="preserve">user satisfaction with the network services from </w:t>
      </w:r>
      <w:r w:rsidR="00F20A7B">
        <w:rPr>
          <w:rFonts w:eastAsia="Malgun Gothic"/>
          <w:lang w:eastAsia="ko-KR"/>
        </w:rPr>
        <w:t>a network</w:t>
      </w:r>
      <w:r>
        <w:rPr>
          <w:rFonts w:eastAsia="Malgun Gothic"/>
          <w:lang w:eastAsia="ko-KR"/>
        </w:rPr>
        <w:t xml:space="preserve"> usage perspective</w:t>
      </w:r>
      <w:r>
        <w:rPr>
          <w:lang w:val="en-US" w:eastAsia="zh-CN"/>
        </w:rPr>
        <w:t>.</w:t>
      </w:r>
      <w:r>
        <w:rPr>
          <w:rFonts w:hint="eastAsia"/>
          <w:lang w:val="en-US" w:eastAsia="zh-CN"/>
        </w:rPr>
        <w:t xml:space="preserve"> </w:t>
      </w:r>
      <w:r w:rsidR="00B51BDE">
        <w:rPr>
          <w:rFonts w:hint="eastAsia"/>
          <w:lang w:val="en-US" w:eastAsia="zh-CN"/>
        </w:rPr>
        <w:t xml:space="preserve">When the performance metrics related to </w:t>
      </w:r>
      <w:r w:rsidR="00B51BDE">
        <w:rPr>
          <w:rFonts w:eastAsia="Malgun Gothic"/>
          <w:lang w:eastAsia="ko-KR"/>
        </w:rPr>
        <w:t>customer satisfaction</w:t>
      </w:r>
      <w:r w:rsidR="00B51BDE">
        <w:rPr>
          <w:rFonts w:hint="eastAsia"/>
          <w:lang w:val="en-US" w:eastAsia="zh-CN"/>
        </w:rPr>
        <w:t xml:space="preserve"> are low, operators are eager to identify the underlying causes and </w:t>
      </w:r>
      <w:r w:rsidR="00B51BDE">
        <w:rPr>
          <w:lang w:val="en-US" w:eastAsia="zh-CN"/>
        </w:rPr>
        <w:t>determine</w:t>
      </w:r>
      <w:r w:rsidR="00B51BDE">
        <w:rPr>
          <w:rFonts w:hint="eastAsia"/>
          <w:lang w:val="en-US" w:eastAsia="zh-CN"/>
        </w:rPr>
        <w:t xml:space="preserve"> ways to boost performance.</w:t>
      </w:r>
      <w:r>
        <w:rPr>
          <w:rFonts w:hint="eastAsia"/>
          <w:lang w:val="en-US" w:eastAsia="zh-CN"/>
        </w:rPr>
        <w:t xml:space="preserve"> </w:t>
      </w:r>
    </w:p>
    <w:p w14:paraId="3EFE51D1" w14:textId="3D7B209F" w:rsidR="0034246C" w:rsidRDefault="00000000">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xml:space="preserve">, network usage </w:t>
      </w:r>
      <w:r w:rsidR="00F20A7B">
        <w:rPr>
          <w:rFonts w:eastAsia="Malgun Gothic"/>
          <w:lang w:eastAsia="ko-KR"/>
        </w:rPr>
        <w:t>experience</w:t>
      </w:r>
      <w:r>
        <w:rPr>
          <w:rFonts w:eastAsia="Malgun Gothic"/>
          <w:lang w:eastAsia="ko-KR"/>
        </w:rPr>
        <w:t xml:space="preserve"> etc</w:t>
      </w:r>
      <w:r>
        <w:rPr>
          <w:rFonts w:hint="eastAsia"/>
          <w:lang w:val="en-US" w:eastAsia="zh-CN"/>
        </w:rPr>
        <w:t xml:space="preserve">. </w:t>
      </w:r>
      <w:r w:rsidR="00B51BDE">
        <w:rPr>
          <w:lang w:val="en-US" w:eastAsia="zh-CN"/>
        </w:rPr>
        <w:t>NDTs</w:t>
      </w:r>
      <w:r w:rsidR="00B51BDE">
        <w:rPr>
          <w:rFonts w:hint="eastAsia"/>
          <w:lang w:val="en-US" w:eastAsia="zh-CN"/>
        </w:rPr>
        <w:t xml:space="preserve"> can be </w:t>
      </w:r>
      <w:r w:rsidR="00B51BDE">
        <w:rPr>
          <w:lang w:val="en-US" w:eastAsia="zh-CN"/>
        </w:rPr>
        <w:t xml:space="preserve">used </w:t>
      </w:r>
      <w:r w:rsidR="00B51BDE">
        <w:rPr>
          <w:rFonts w:hint="eastAsia"/>
          <w:lang w:val="en-US" w:eastAsia="zh-CN"/>
        </w:rPr>
        <w:t>to model and simulate end - user behaviors within the network, providing valuable insights for improving network services</w:t>
      </w:r>
      <w:r w:rsidR="00B51BDE">
        <w:rPr>
          <w:lang w:val="en-US" w:eastAsia="zh-CN"/>
        </w:rPr>
        <w:t xml:space="preserve"> by generating simulation results, e.g. KPIs</w:t>
      </w:r>
      <w:r w:rsidR="00B51BDE" w:rsidRPr="00221D38">
        <w:rPr>
          <w:rFonts w:hint="eastAsia"/>
          <w:lang w:val="en-US" w:eastAsia="zh-CN"/>
        </w:rPr>
        <w:t>/</w:t>
      </w:r>
      <w:r w:rsidR="00B51BDE" w:rsidRPr="00221D38">
        <w:rPr>
          <w:lang w:val="en-US" w:eastAsia="zh-CN"/>
        </w:rPr>
        <w:t xml:space="preserve">PMs </w:t>
      </w:r>
      <w:r w:rsidR="00B51BDE">
        <w:rPr>
          <w:lang w:val="en-US" w:eastAsia="zh-CN"/>
        </w:rPr>
        <w:t>related to s</w:t>
      </w:r>
      <w:r w:rsidR="00B51BDE" w:rsidRPr="00B24FF7">
        <w:rPr>
          <w:lang w:val="en-US" w:eastAsia="zh-CN"/>
        </w:rPr>
        <w:t>ervice experience of end user</w:t>
      </w:r>
      <w:r w:rsidR="00B51BDE">
        <w:rPr>
          <w:rFonts w:hint="eastAsia"/>
          <w:lang w:val="en-US" w:eastAsia="zh-CN"/>
        </w:rPr>
        <w:t>.</w:t>
      </w:r>
      <w:r w:rsidR="00B51BDE">
        <w:rPr>
          <w:lang w:val="en-US" w:eastAsia="zh-CN"/>
        </w:rPr>
        <w:t xml:space="preserve"> The results may be provided to </w:t>
      </w:r>
      <w:r w:rsidR="00B51BDE" w:rsidRPr="00F233F2">
        <w:rPr>
          <w:lang w:val="en-US" w:eastAsia="zh-CN"/>
        </w:rPr>
        <w:t xml:space="preserve">other network functionality, e.g. MDA, </w:t>
      </w:r>
      <w:r w:rsidR="00B51BDE">
        <w:t>for further analysing the customer satisfaction level for network services</w:t>
      </w:r>
      <w:r w:rsidR="00B51BDE">
        <w:rPr>
          <w:rFonts w:hint="eastAsia"/>
          <w:lang w:val="en-US" w:eastAsia="zh-CN"/>
        </w:rPr>
        <w:t>.</w:t>
      </w:r>
    </w:p>
    <w:p w14:paraId="119A1D9A" w14:textId="23403603" w:rsidR="00592875" w:rsidRDefault="00B51BDE">
      <w:pPr>
        <w:rPr>
          <w:rFonts w:eastAsia="等线"/>
          <w:lang w:eastAsia="zh-CN"/>
        </w:rPr>
      </w:pPr>
      <w:r>
        <w:rPr>
          <w:rFonts w:eastAsia="等线"/>
          <w:lang w:eastAsia="zh-CN"/>
        </w:rPr>
        <w:t>The satisfaction of network service is affected by a combination of factors. NDT can be utilized to model network services b</w:t>
      </w:r>
      <w:r>
        <w:rPr>
          <w:rFonts w:eastAsia="Malgun Gothic"/>
          <w:lang w:eastAsia="ko-KR"/>
        </w:rPr>
        <w:t xml:space="preserve">y integrating multi-domain data sources, including network performance, user experience data, and fault predictions, and to report the user experience data. </w:t>
      </w:r>
    </w:p>
    <w:p w14:paraId="3D95A368" w14:textId="7164E5D5" w:rsidR="0034246C" w:rsidRPr="00B51BDE" w:rsidRDefault="00B51BDE">
      <w:pPr>
        <w:rPr>
          <w:rFonts w:eastAsia="等线"/>
          <w:lang w:eastAsia="zh-CN"/>
        </w:rPr>
      </w:pPr>
      <w:r>
        <w:rPr>
          <w:rFonts w:eastAsia="Malgun Gothic"/>
          <w:lang w:eastAsia="ko-KR"/>
        </w:rPr>
        <w:lastRenderedPageBreak/>
        <w:t>This proactive approach allows CSPs (in this case, the NDT MnS Consumer) to identify potential detractors who are not satisfied with services across the network, monitor the end user journey, gain deeper insights into the end user's needs, and perform refined experience management based on user groups.</w:t>
      </w:r>
    </w:p>
    <w:p w14:paraId="30AA9683" w14:textId="77777777" w:rsidR="0034246C" w:rsidRDefault="0034246C">
      <w:pPr>
        <w:rPr>
          <w:lang w:eastAsia="zh-CN"/>
        </w:rPr>
      </w:pPr>
    </w:p>
    <w:p w14:paraId="1B5CEF3E" w14:textId="77777777" w:rsidR="0034246C" w:rsidRDefault="00000000">
      <w:pPr>
        <w:pStyle w:val="31"/>
        <w:jc w:val="both"/>
        <w:rPr>
          <w:rFonts w:eastAsia="等线"/>
          <w:lang w:val="en-US" w:eastAsia="zh-CN"/>
        </w:rPr>
      </w:pPr>
      <w:bookmarkStart w:id="175" w:name="_Toc207724542"/>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63"/>
      <w:bookmarkEnd w:id="175"/>
    </w:p>
    <w:p w14:paraId="5E728D98" w14:textId="144777C6" w:rsidR="00B81EBE" w:rsidRPr="00B81EBE" w:rsidRDefault="00B81EBE" w:rsidP="00B81EBE">
      <w:pPr>
        <w:pStyle w:val="TH"/>
        <w:rPr>
          <w:rFonts w:eastAsia="等线"/>
          <w:lang w:eastAsia="zh-CN"/>
        </w:rPr>
      </w:pPr>
      <w:r w:rsidRPr="00BC0026">
        <w:t xml:space="preserve">Table </w:t>
      </w:r>
      <w:r>
        <w:t>5.4.3</w:t>
      </w:r>
      <w:r w:rsidRPr="00BC0026">
        <w:t>-1</w:t>
      </w:r>
      <w:r w:rsidR="00C92645">
        <w:rPr>
          <w:rFonts w:eastAsia="等线"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246C" w14:paraId="0EE4C953"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5752D438" w14:textId="77777777" w:rsidR="0034246C" w:rsidRDefault="00000000">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FA4591D" w14:textId="77777777" w:rsidR="0034246C" w:rsidRDefault="00000000">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EFB6F2B" w14:textId="77777777" w:rsidR="0034246C" w:rsidRDefault="00000000">
            <w:pPr>
              <w:pStyle w:val="TAL"/>
              <w:rPr>
                <w:rFonts w:cs="Arial"/>
                <w:b/>
                <w:bCs/>
                <w:szCs w:val="18"/>
              </w:rPr>
            </w:pPr>
            <w:r>
              <w:rPr>
                <w:rFonts w:cs="Arial"/>
                <w:b/>
                <w:bCs/>
                <w:szCs w:val="18"/>
              </w:rPr>
              <w:t>Related use case(s)</w:t>
            </w:r>
          </w:p>
        </w:tc>
      </w:tr>
      <w:tr w:rsidR="0034246C" w14:paraId="312E6E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0C1CA3" w14:textId="77777777" w:rsidR="0034246C" w:rsidRDefault="00000000">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3DB38EDA" w14:textId="77777777" w:rsidR="0034246C" w:rsidRDefault="00000000">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2C7C21EE" w14:textId="77777777" w:rsidR="0034246C" w:rsidRDefault="00000000">
            <w:pPr>
              <w:pStyle w:val="TAL"/>
              <w:rPr>
                <w:rFonts w:cs="Arial"/>
                <w:szCs w:val="18"/>
              </w:rPr>
            </w:pPr>
            <w:r>
              <w:rPr>
                <w:rFonts w:cs="Arial"/>
                <w:szCs w:val="18"/>
              </w:rPr>
              <w:t>General use case on NDT support for data generation (See clause 5.4.2.1)</w:t>
            </w:r>
          </w:p>
        </w:tc>
      </w:tr>
      <w:tr w:rsidR="0034246C" w14:paraId="5DF9A3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4079E1" w14:textId="77777777" w:rsidR="0034246C" w:rsidRDefault="00000000">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0D909D6F" w14:textId="77777777" w:rsidR="0034246C" w:rsidRDefault="00000000">
            <w:pPr>
              <w:pStyle w:val="TAL"/>
              <w:rPr>
                <w:rFonts w:cs="Arial"/>
                <w:szCs w:val="18"/>
              </w:rPr>
            </w:pPr>
            <w:r>
              <w:rPr>
                <w:rFonts w:cs="Arial"/>
                <w:szCs w:val="18"/>
              </w:rPr>
              <w:t>The 3GPP management system should have the capability to allow an authorized MnS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F465FD" w14:textId="77777777" w:rsidR="0034246C" w:rsidRDefault="00000000">
            <w:pPr>
              <w:pStyle w:val="TAL"/>
              <w:rPr>
                <w:rFonts w:cs="Arial"/>
                <w:szCs w:val="18"/>
              </w:rPr>
            </w:pPr>
            <w:r>
              <w:rPr>
                <w:rFonts w:cs="Arial"/>
                <w:szCs w:val="18"/>
              </w:rPr>
              <w:t>Using NDT to generate ML training data (See clause 5.4.2.2)</w:t>
            </w:r>
          </w:p>
        </w:tc>
      </w:tr>
      <w:tr w:rsidR="0034246C" w14:paraId="717DFC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0B0A7C" w14:textId="77777777" w:rsidR="0034246C" w:rsidRDefault="00000000">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B9E10D0" w14:textId="77777777" w:rsidR="0034246C" w:rsidRDefault="00000000">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9F7C644" w14:textId="77777777" w:rsidR="0034246C" w:rsidRDefault="00000000">
            <w:pPr>
              <w:pStyle w:val="TAL"/>
              <w:rPr>
                <w:rFonts w:cs="Arial"/>
                <w:szCs w:val="18"/>
              </w:rPr>
            </w:pPr>
            <w:r>
              <w:rPr>
                <w:rFonts w:cs="Arial"/>
                <w:szCs w:val="18"/>
              </w:rPr>
              <w:t>Using NDT to generate ML training data (See clause 5.4.2)</w:t>
            </w:r>
          </w:p>
        </w:tc>
      </w:tr>
      <w:tr w:rsidR="0034246C" w14:paraId="091BC8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4197D6" w14:textId="77777777" w:rsidR="0034246C" w:rsidRDefault="00000000">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346A95BB" w14:textId="37F8C1DE" w:rsidR="0034246C" w:rsidRDefault="00000000">
            <w:pPr>
              <w:pStyle w:val="TAL"/>
              <w:rPr>
                <w:rFonts w:cs="Arial"/>
                <w:szCs w:val="18"/>
              </w:rPr>
            </w:pPr>
            <w:r>
              <w:rPr>
                <w:rFonts w:cs="Arial"/>
                <w:szCs w:val="18"/>
              </w:rPr>
              <w:t>The 3GPP management system should support a capability to allow an authorized MnS consumer to request generation of the user experience</w:t>
            </w:r>
            <w:r w:rsidR="002D373C">
              <w:rPr>
                <w:rFonts w:cs="Arial"/>
                <w:szCs w:val="18"/>
              </w:rPr>
              <w:t xml:space="preserve"> related</w:t>
            </w:r>
            <w:r>
              <w:rPr>
                <w:rFonts w:cs="Arial"/>
                <w:szCs w:val="18"/>
              </w:rPr>
              <w:t xml:space="preserve"> data.</w:t>
            </w:r>
          </w:p>
        </w:tc>
        <w:tc>
          <w:tcPr>
            <w:tcW w:w="2008" w:type="dxa"/>
            <w:tcBorders>
              <w:top w:val="single" w:sz="4" w:space="0" w:color="auto"/>
              <w:left w:val="single" w:sz="4" w:space="0" w:color="auto"/>
              <w:bottom w:val="single" w:sz="4" w:space="0" w:color="auto"/>
              <w:right w:val="single" w:sz="4" w:space="0" w:color="auto"/>
            </w:tcBorders>
          </w:tcPr>
          <w:p w14:paraId="77FEE81E" w14:textId="77777777" w:rsidR="0034246C" w:rsidRDefault="00000000">
            <w:pPr>
              <w:pStyle w:val="TAL"/>
              <w:rPr>
                <w:rFonts w:cs="Arial"/>
                <w:szCs w:val="18"/>
              </w:rPr>
            </w:pPr>
            <w:r>
              <w:rPr>
                <w:rFonts w:cs="Arial"/>
                <w:szCs w:val="18"/>
              </w:rPr>
              <w:t>Using NDT to generate user experience (See clause 5.4.3)</w:t>
            </w:r>
          </w:p>
        </w:tc>
      </w:tr>
      <w:tr w:rsidR="0034246C" w14:paraId="7D7568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DA4063" w14:textId="77777777" w:rsidR="0034246C" w:rsidRDefault="00000000">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14E4BCA1" w14:textId="17B3D28D" w:rsidR="0034246C" w:rsidRDefault="00000000">
            <w:pPr>
              <w:pStyle w:val="TAL"/>
              <w:rPr>
                <w:rFonts w:cs="Arial"/>
                <w:szCs w:val="18"/>
              </w:rPr>
            </w:pPr>
            <w:r>
              <w:rPr>
                <w:rFonts w:cs="Arial"/>
                <w:szCs w:val="18"/>
              </w:rPr>
              <w:t xml:space="preserve">The 3GPP management system should support a capability to report the generated user experience </w:t>
            </w:r>
            <w:r w:rsidR="002D373C">
              <w:rPr>
                <w:rFonts w:cs="Arial"/>
                <w:szCs w:val="18"/>
              </w:rPr>
              <w:t xml:space="preserve">related </w:t>
            </w:r>
            <w:r>
              <w:rPr>
                <w:rFonts w:cs="Arial"/>
                <w:szCs w:val="18"/>
              </w:rPr>
              <w:t>data.</w:t>
            </w:r>
          </w:p>
        </w:tc>
        <w:tc>
          <w:tcPr>
            <w:tcW w:w="2008" w:type="dxa"/>
            <w:tcBorders>
              <w:top w:val="single" w:sz="4" w:space="0" w:color="auto"/>
              <w:left w:val="single" w:sz="4" w:space="0" w:color="auto"/>
              <w:bottom w:val="single" w:sz="4" w:space="0" w:color="auto"/>
              <w:right w:val="single" w:sz="4" w:space="0" w:color="auto"/>
            </w:tcBorders>
          </w:tcPr>
          <w:p w14:paraId="26253BD7" w14:textId="77777777" w:rsidR="0034246C" w:rsidRDefault="00000000">
            <w:pPr>
              <w:pStyle w:val="TAL"/>
              <w:rPr>
                <w:rFonts w:cs="Arial"/>
                <w:szCs w:val="18"/>
              </w:rPr>
            </w:pPr>
            <w:r>
              <w:rPr>
                <w:rFonts w:cs="Arial"/>
                <w:szCs w:val="18"/>
              </w:rPr>
              <w:t>Using NDT to generate user experience (See clause 5.4.3)</w:t>
            </w:r>
          </w:p>
        </w:tc>
      </w:tr>
    </w:tbl>
    <w:p w14:paraId="1C2EE023" w14:textId="77777777" w:rsidR="0034246C" w:rsidRDefault="0034246C">
      <w:pPr>
        <w:rPr>
          <w:rFonts w:eastAsia="宋体"/>
        </w:rPr>
      </w:pPr>
    </w:p>
    <w:p w14:paraId="4D595EEE" w14:textId="46D206ED" w:rsidR="0034246C" w:rsidRPr="008F4116" w:rsidRDefault="00000000" w:rsidP="008F4116">
      <w:pPr>
        <w:pStyle w:val="21"/>
        <w:rPr>
          <w:rFonts w:eastAsia="等线"/>
          <w:lang w:val="en-US" w:eastAsia="zh-CN"/>
        </w:rPr>
      </w:pPr>
      <w:bookmarkStart w:id="176" w:name="_Toc207724543"/>
      <w:bookmarkEnd w:id="164"/>
      <w:r>
        <w:t>5</w:t>
      </w:r>
      <w:r>
        <w:rPr>
          <w:lang w:val="en-US" w:eastAsia="zh-CN"/>
        </w:rPr>
        <w:t>.5</w:t>
      </w:r>
      <w:r>
        <w:tab/>
      </w:r>
      <w:r w:rsidR="008F4116">
        <w:rPr>
          <w:lang w:val="en-US" w:eastAsia="zh-CN"/>
        </w:rPr>
        <w:t xml:space="preserve">Advanced </w:t>
      </w:r>
      <w:r w:rsidR="008F4116">
        <w:rPr>
          <w:lang w:eastAsia="zh-CN"/>
        </w:rPr>
        <w:t>NDT capabilities</w:t>
      </w:r>
      <w:bookmarkEnd w:id="176"/>
      <w:r w:rsidR="008F4116">
        <w:rPr>
          <w:lang w:eastAsia="zh-CN"/>
        </w:rPr>
        <w:t xml:space="preserve"> </w:t>
      </w:r>
    </w:p>
    <w:p w14:paraId="789B9D7C" w14:textId="77777777" w:rsidR="0034246C" w:rsidRDefault="00000000">
      <w:pPr>
        <w:pStyle w:val="31"/>
      </w:pPr>
      <w:bookmarkStart w:id="177" w:name="_Toc207724544"/>
      <w:r>
        <w:rPr>
          <w:rFonts w:hint="eastAsia"/>
        </w:rPr>
        <w:t>5.</w:t>
      </w:r>
      <w:r>
        <w:t>5</w:t>
      </w:r>
      <w:r>
        <w:rPr>
          <w:rFonts w:hint="eastAsia"/>
        </w:rPr>
        <w:t>.1</w:t>
      </w:r>
      <w:r>
        <w:tab/>
      </w:r>
      <w:r>
        <w:rPr>
          <w:rFonts w:hint="eastAsia"/>
        </w:rPr>
        <w:t>Description</w:t>
      </w:r>
      <w:bookmarkEnd w:id="177"/>
    </w:p>
    <w:p w14:paraId="04F593C3" w14:textId="77777777" w:rsidR="0034246C" w:rsidRDefault="00000000">
      <w:r>
        <w:t>This clause describes advanced uses of Network digital twins.</w:t>
      </w:r>
    </w:p>
    <w:p w14:paraId="5C32611A" w14:textId="77777777" w:rsidR="0034246C" w:rsidRDefault="00000000">
      <w:pPr>
        <w:pStyle w:val="31"/>
      </w:pPr>
      <w:bookmarkStart w:id="178" w:name="_Toc207724545"/>
      <w:r>
        <w:t>5.</w:t>
      </w:r>
      <w:r>
        <w:rPr>
          <w:rFonts w:eastAsia="宋体" w:hint="eastAsia"/>
          <w:lang w:val="en-US" w:eastAsia="zh-CN"/>
        </w:rPr>
        <w:t>5</w:t>
      </w:r>
      <w:r>
        <w:t>.2</w:t>
      </w:r>
      <w:r>
        <w:tab/>
        <w:t>Use Cases</w:t>
      </w:r>
      <w:bookmarkEnd w:id="178"/>
    </w:p>
    <w:p w14:paraId="13C4044E" w14:textId="02609754" w:rsidR="0034246C" w:rsidRDefault="00000000">
      <w:pPr>
        <w:pStyle w:val="41"/>
      </w:pPr>
      <w:bookmarkStart w:id="179" w:name="_Toc207724546"/>
      <w:r>
        <w:t>5.</w:t>
      </w:r>
      <w:r>
        <w:rPr>
          <w:rFonts w:eastAsia="宋体" w:hint="eastAsia"/>
          <w:lang w:val="en-US" w:eastAsia="zh-CN"/>
        </w:rPr>
        <w:t>5</w:t>
      </w:r>
      <w:r>
        <w:t>.2.1</w:t>
      </w:r>
      <w:r>
        <w:tab/>
      </w:r>
      <w:r w:rsidR="008F4116">
        <w:t>Collaboration between NDTs</w:t>
      </w:r>
      <w:bookmarkEnd w:id="179"/>
      <w:r w:rsidR="008F4116">
        <w:t xml:space="preserve"> </w:t>
      </w:r>
    </w:p>
    <w:p w14:paraId="6ECE75E0" w14:textId="0CD17BB3" w:rsidR="002F2FA2" w:rsidRPr="00A87912" w:rsidRDefault="002F2FA2" w:rsidP="002F2FA2">
      <w:r>
        <w:rPr>
          <w:lang w:val="en-US"/>
        </w:rPr>
        <w:t xml:space="preserve">A single NDT Function might not be able to fulfil a task by itself and may depend on or need to use the service or outputs of another NDT Function during the simulation/emulation activity. </w:t>
      </w:r>
      <w:r w:rsidRPr="51946F16">
        <w:rPr>
          <w:lang w:val="en-US"/>
        </w:rPr>
        <w:t>This means that NDT</w:t>
      </w:r>
      <w:r>
        <w:rPr>
          <w:lang w:val="en-US"/>
        </w:rPr>
        <w:t xml:space="preserve"> Function</w:t>
      </w:r>
      <w:r w:rsidRPr="51946F16">
        <w:rPr>
          <w:lang w:val="en-US"/>
        </w:rPr>
        <w:t xml:space="preserve">s </w:t>
      </w:r>
      <w:r>
        <w:rPr>
          <w:lang w:val="en-US"/>
        </w:rPr>
        <w:t>may have the capability to</w:t>
      </w:r>
      <w:r w:rsidRPr="51946F16">
        <w:rPr>
          <w:lang w:val="en-US"/>
        </w:rPr>
        <w:t xml:space="preserve"> collaborate with each other, exchanging information and dynamically adapting their behavior according to the exchanged information.</w:t>
      </w:r>
      <w:r>
        <w:rPr>
          <w:lang w:val="en-US"/>
        </w:rPr>
        <w:t xml:space="preserve"> </w:t>
      </w:r>
      <w:r w:rsidRPr="51946F16">
        <w:rPr>
          <w:lang w:val="en-US"/>
        </w:rPr>
        <w:t>The</w:t>
      </w:r>
      <w:r>
        <w:rPr>
          <w:lang w:val="en-US"/>
        </w:rPr>
        <w:t xml:space="preserve"> collaborations</w:t>
      </w:r>
      <w:r w:rsidRPr="51946F16">
        <w:rPr>
          <w:lang w:val="en-US"/>
        </w:rPr>
        <w:t xml:space="preserve"> between multiple NDT</w:t>
      </w:r>
      <w:r>
        <w:rPr>
          <w:lang w:val="en-US"/>
        </w:rPr>
        <w:t xml:space="preserve"> Functions</w:t>
      </w:r>
      <w:r w:rsidRPr="51946F16">
        <w:rPr>
          <w:lang w:val="en-US"/>
        </w:rPr>
        <w:t xml:space="preserve"> can be within the same management domain or between different management domains. </w:t>
      </w:r>
    </w:p>
    <w:p w14:paraId="2922D155" w14:textId="3FCA7868" w:rsidR="002F2FA2" w:rsidRDefault="002F2FA2" w:rsidP="002F2FA2">
      <w:r>
        <w:t>The</w:t>
      </w:r>
      <w:r>
        <w:rPr>
          <w:lang w:eastAsia="ja-JP"/>
        </w:rPr>
        <w:t xml:space="preserve"> NDT </w:t>
      </w:r>
      <w:r>
        <w:t xml:space="preserve">MnS Consumer may express </w:t>
      </w:r>
      <w:r w:rsidRPr="00DB0E0C">
        <w:t>its preferences regarding relationships between NDT</w:t>
      </w:r>
      <w:r>
        <w:t xml:space="preserve"> Functions</w:t>
      </w:r>
      <w:r w:rsidRPr="00DB0E0C">
        <w:t xml:space="preserve"> to jointly fulfil the scenario to be modelled. Based on the </w:t>
      </w:r>
      <w:r>
        <w:t xml:space="preserve">NDT </w:t>
      </w:r>
      <w:r w:rsidRPr="00DB0E0C">
        <w:t xml:space="preserve">MnS </w:t>
      </w:r>
      <w:r>
        <w:t>C</w:t>
      </w:r>
      <w:r w:rsidRPr="00DB0E0C">
        <w:t xml:space="preserve">onsumer's input, the </w:t>
      </w:r>
      <w:r>
        <w:t xml:space="preserve">NDT </w:t>
      </w:r>
      <w:r w:rsidRPr="00DB0E0C">
        <w:t xml:space="preserve">MnS </w:t>
      </w:r>
      <w:r>
        <w:t>P</w:t>
      </w:r>
      <w:r w:rsidRPr="00DB0E0C">
        <w:t>roducer may evaluate whether such collaboration is necessary and determines how it can be realized.</w:t>
      </w:r>
      <w:r>
        <w:t>.</w:t>
      </w:r>
    </w:p>
    <w:p w14:paraId="5DD557C4" w14:textId="5579F869" w:rsidR="002F2FA2" w:rsidRDefault="002F2FA2" w:rsidP="002F2FA2">
      <w:r>
        <w:t>The benefits of collaboration between NDT Functions are:</w:t>
      </w:r>
    </w:p>
    <w:p w14:paraId="5C94F41C" w14:textId="433BAAB0" w:rsidR="002F2FA2" w:rsidRDefault="002F2FA2" w:rsidP="002F2FA2">
      <w:pPr>
        <w:pStyle w:val="B1"/>
        <w:rPr>
          <w:rFonts w:eastAsia="等线"/>
          <w:lang w:eastAsia="zh-CN"/>
        </w:rPr>
      </w:pPr>
      <w:r w:rsidRPr="00FE0D3A">
        <w:rPr>
          <w:lang w:val="en-US" w:eastAsia="zh-CN"/>
        </w:rPr>
        <w:t>-</w:t>
      </w:r>
      <w:r w:rsidRPr="00FE0D3A">
        <w:rPr>
          <w:lang w:val="en-US" w:eastAsia="zh-CN"/>
        </w:rPr>
        <w:tab/>
      </w:r>
      <w:r w:rsidRPr="00FE0D3A">
        <w:t>NDT</w:t>
      </w:r>
      <w:r>
        <w:t xml:space="preserve"> Functions</w:t>
      </w:r>
      <w:r w:rsidRPr="00FE0D3A">
        <w:t xml:space="preserve"> collaboration may lead to a broader system awareness and promotes flexibility</w:t>
      </w:r>
    </w:p>
    <w:p w14:paraId="5965C451" w14:textId="630FF3E8" w:rsidR="002F2FA2" w:rsidRDefault="002F2FA2" w:rsidP="002F2FA2">
      <w:pPr>
        <w:pStyle w:val="B1"/>
        <w:rPr>
          <w:lang w:val="en-US" w:eastAsia="zh-CN"/>
        </w:rPr>
      </w:pPr>
      <w:r>
        <w:rPr>
          <w:lang w:val="en-US" w:eastAsia="zh-CN"/>
        </w:rPr>
        <w:t>-</w:t>
      </w:r>
      <w:r>
        <w:rPr>
          <w:lang w:val="en-US" w:eastAsia="zh-CN"/>
        </w:rPr>
        <w:tab/>
        <w:t xml:space="preserve">Complex scenarios can be fulfilled jointly by </w:t>
      </w:r>
      <w:r>
        <w:t>collaborating</w:t>
      </w:r>
      <w:r w:rsidRPr="00D31AB9">
        <w:t xml:space="preserve"> NDT</w:t>
      </w:r>
      <w:r>
        <w:t xml:space="preserve"> Functions</w:t>
      </w:r>
      <w:r w:rsidR="00203A7A">
        <w:rPr>
          <w:rFonts w:eastAsia="等线" w:hint="eastAsia"/>
          <w:lang w:eastAsia="zh-CN"/>
        </w:rPr>
        <w:t xml:space="preserve"> </w:t>
      </w:r>
      <w:r w:rsidRPr="00D31AB9">
        <w:t>instances</w:t>
      </w:r>
      <w:r>
        <w:t>.</w:t>
      </w:r>
    </w:p>
    <w:p w14:paraId="302931B7" w14:textId="6BDAB899" w:rsidR="002F2FA2" w:rsidRDefault="002F2FA2" w:rsidP="002F2FA2">
      <w:pPr>
        <w:pStyle w:val="B1"/>
        <w:rPr>
          <w:lang w:val="en-US" w:eastAsia="zh-CN"/>
        </w:rPr>
      </w:pPr>
    </w:p>
    <w:p w14:paraId="068B4BE8" w14:textId="77777777" w:rsidR="0034246C" w:rsidRDefault="00000000">
      <w:pPr>
        <w:pStyle w:val="31"/>
      </w:pPr>
      <w:bookmarkStart w:id="180" w:name="_Toc207724547"/>
      <w:r>
        <w:t>5.</w:t>
      </w:r>
      <w:r>
        <w:rPr>
          <w:rFonts w:eastAsia="宋体" w:hint="eastAsia"/>
          <w:lang w:val="en-US" w:eastAsia="zh-CN"/>
        </w:rPr>
        <w:t>5</w:t>
      </w:r>
      <w:r>
        <w:t>.</w:t>
      </w:r>
      <w:r>
        <w:rPr>
          <w:rFonts w:hint="eastAsia"/>
        </w:rPr>
        <w:t>3</w:t>
      </w:r>
      <w:r>
        <w:tab/>
        <w:t>Requirements</w:t>
      </w:r>
      <w:bookmarkEnd w:id="180"/>
    </w:p>
    <w:bookmarkEnd w:id="72"/>
    <w:bookmarkEnd w:id="73"/>
    <w:bookmarkEnd w:id="74"/>
    <w:bookmarkEnd w:id="75"/>
    <w:bookmarkEnd w:id="76"/>
    <w:bookmarkEnd w:id="77"/>
    <w:bookmarkEnd w:id="78"/>
    <w:bookmarkEnd w:id="79"/>
    <w:bookmarkEnd w:id="80"/>
    <w:bookmarkEnd w:id="81"/>
    <w:p w14:paraId="5EB28F9B" w14:textId="6212E221" w:rsidR="007B417E" w:rsidRPr="007B417E" w:rsidRDefault="007B417E" w:rsidP="007B417E">
      <w:pPr>
        <w:pStyle w:val="TH"/>
        <w:rPr>
          <w:rFonts w:eastAsia="等线"/>
          <w:lang w:eastAsia="zh-CN"/>
        </w:rPr>
      </w:pPr>
      <w:r w:rsidRPr="00BC0026">
        <w:t xml:space="preserve">Table </w:t>
      </w:r>
      <w:r>
        <w:t>5.5.3</w:t>
      </w:r>
      <w:r w:rsidRPr="00BC0026">
        <w:t>-1</w:t>
      </w:r>
      <w:r w:rsidR="00C92645">
        <w:rPr>
          <w:rFonts w:eastAsia="等线"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F4116" w14:paraId="776F861A" w14:textId="77777777" w:rsidTr="00C65F4E">
        <w:trPr>
          <w:tblHeader/>
          <w:jc w:val="center"/>
        </w:trPr>
        <w:tc>
          <w:tcPr>
            <w:tcW w:w="2263" w:type="dxa"/>
            <w:tcBorders>
              <w:top w:val="single" w:sz="4" w:space="0" w:color="auto"/>
              <w:left w:val="single" w:sz="4" w:space="0" w:color="auto"/>
              <w:bottom w:val="single" w:sz="4" w:space="0" w:color="auto"/>
              <w:right w:val="single" w:sz="4" w:space="0" w:color="auto"/>
            </w:tcBorders>
          </w:tcPr>
          <w:p w14:paraId="370E6270" w14:textId="77777777" w:rsidR="008F4116" w:rsidRDefault="008F4116" w:rsidP="00C65F4E">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DE320F4" w14:textId="77777777" w:rsidR="008F4116" w:rsidRDefault="008F4116" w:rsidP="00C65F4E">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D74084E" w14:textId="77777777" w:rsidR="008F4116" w:rsidRDefault="008F4116" w:rsidP="00C65F4E">
            <w:pPr>
              <w:pStyle w:val="TAH"/>
              <w:rPr>
                <w:szCs w:val="18"/>
              </w:rPr>
            </w:pPr>
            <w:r>
              <w:rPr>
                <w:szCs w:val="18"/>
              </w:rPr>
              <w:t>Related use case(s)</w:t>
            </w:r>
          </w:p>
        </w:tc>
      </w:tr>
      <w:tr w:rsidR="008F4116" w14:paraId="70806896" w14:textId="77777777" w:rsidTr="00C65F4E">
        <w:trPr>
          <w:jc w:val="center"/>
        </w:trPr>
        <w:tc>
          <w:tcPr>
            <w:tcW w:w="2263" w:type="dxa"/>
            <w:tcBorders>
              <w:top w:val="single" w:sz="4" w:space="0" w:color="auto"/>
              <w:left w:val="single" w:sz="4" w:space="0" w:color="auto"/>
              <w:bottom w:val="single" w:sz="4" w:space="0" w:color="auto"/>
              <w:right w:val="single" w:sz="4" w:space="0" w:color="auto"/>
            </w:tcBorders>
          </w:tcPr>
          <w:p w14:paraId="0C78979F" w14:textId="613D9B2C" w:rsidR="008F4116" w:rsidRDefault="008F4116" w:rsidP="00C65F4E">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95D7220" w14:textId="77777777" w:rsidR="008F4116" w:rsidRDefault="008F4116" w:rsidP="00C65F4E">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r>
              <w:rPr>
                <w:szCs w:val="18"/>
              </w:rPr>
              <w:t>MnS consumer to configure relation between NDTs during simulation/emulation.</w:t>
            </w:r>
          </w:p>
        </w:tc>
        <w:tc>
          <w:tcPr>
            <w:tcW w:w="2008" w:type="dxa"/>
            <w:tcBorders>
              <w:top w:val="single" w:sz="4" w:space="0" w:color="auto"/>
              <w:left w:val="single" w:sz="4" w:space="0" w:color="auto"/>
              <w:bottom w:val="single" w:sz="4" w:space="0" w:color="auto"/>
              <w:right w:val="single" w:sz="4" w:space="0" w:color="auto"/>
            </w:tcBorders>
          </w:tcPr>
          <w:p w14:paraId="60EFF46A" w14:textId="1376D1D6" w:rsidR="008F4116" w:rsidRDefault="008F4116" w:rsidP="00C65F4E">
            <w:pPr>
              <w:pStyle w:val="TAL"/>
              <w:rPr>
                <w:bCs/>
                <w:szCs w:val="18"/>
              </w:rPr>
            </w:pPr>
            <w:r>
              <w:t>Collaboration between NDTs</w:t>
            </w:r>
            <w:r>
              <w:rPr>
                <w:szCs w:val="18"/>
                <w:lang w:eastAsia="zh-CN"/>
              </w:rPr>
              <w:t xml:space="preserve"> </w:t>
            </w:r>
            <w:r w:rsidRPr="003210BA">
              <w:rPr>
                <w:rFonts w:cs="Arial"/>
                <w:bCs/>
                <w:szCs w:val="18"/>
                <w:lang w:val="en-US" w:eastAsia="zh-CN"/>
              </w:rPr>
              <w:t>(Clause 5.</w:t>
            </w:r>
            <w:r>
              <w:rPr>
                <w:rFonts w:cs="Arial" w:hint="eastAsia"/>
                <w:bCs/>
                <w:szCs w:val="18"/>
                <w:lang w:val="en-US" w:eastAsia="zh-CN"/>
              </w:rPr>
              <w:t>5</w:t>
            </w:r>
            <w:r w:rsidRPr="003210BA">
              <w:rPr>
                <w:rFonts w:cs="Arial"/>
                <w:bCs/>
                <w:szCs w:val="18"/>
                <w:lang w:val="en-US" w:eastAsia="zh-CN"/>
              </w:rPr>
              <w:t>.</w:t>
            </w:r>
            <w:r>
              <w:rPr>
                <w:rFonts w:cs="Arial" w:hint="eastAsia"/>
                <w:bCs/>
                <w:szCs w:val="18"/>
                <w:lang w:val="en-US" w:eastAsia="zh-CN"/>
              </w:rPr>
              <w:t>2</w:t>
            </w:r>
            <w:r w:rsidRPr="003210BA">
              <w:rPr>
                <w:rFonts w:cs="Arial"/>
                <w:bCs/>
                <w:szCs w:val="18"/>
                <w:lang w:val="en-US" w:eastAsia="zh-CN"/>
              </w:rPr>
              <w:t>.</w:t>
            </w:r>
            <w:r>
              <w:rPr>
                <w:rFonts w:cs="Arial" w:hint="eastAsia"/>
                <w:bCs/>
                <w:szCs w:val="18"/>
                <w:lang w:val="en-US" w:eastAsia="zh-CN"/>
              </w:rPr>
              <w:t>1</w:t>
            </w:r>
            <w:r w:rsidRPr="003210BA">
              <w:rPr>
                <w:rFonts w:cs="Arial"/>
                <w:bCs/>
                <w:szCs w:val="18"/>
                <w:lang w:val="en-US" w:eastAsia="zh-CN"/>
              </w:rPr>
              <w:t>)</w:t>
            </w:r>
          </w:p>
        </w:tc>
      </w:tr>
    </w:tbl>
    <w:p w14:paraId="1124879D" w14:textId="77777777" w:rsidR="0034246C" w:rsidRPr="008F4116" w:rsidRDefault="0034246C">
      <w:pPr>
        <w:rPr>
          <w:rFonts w:eastAsia="等线"/>
          <w:lang w:eastAsia="zh-CN"/>
        </w:rPr>
      </w:pPr>
    </w:p>
    <w:p w14:paraId="417352B3" w14:textId="77777777" w:rsidR="0034246C" w:rsidRDefault="00000000">
      <w:pPr>
        <w:pStyle w:val="1"/>
      </w:pPr>
      <w:bookmarkStart w:id="181" w:name="_Toc191630925"/>
      <w:bookmarkStart w:id="182" w:name="_Toc207724548"/>
      <w:r>
        <w:t>6</w:t>
      </w:r>
      <w:r>
        <w:tab/>
      </w:r>
      <w:r>
        <w:rPr>
          <w:rFonts w:hint="eastAsia"/>
        </w:rPr>
        <w:t>Management service</w:t>
      </w:r>
      <w:r>
        <w:rPr>
          <w:lang w:val="en-US" w:eastAsia="zh-CN"/>
        </w:rPr>
        <w:t xml:space="preserve"> for NDT</w:t>
      </w:r>
      <w:r>
        <w:rPr>
          <w:rFonts w:hint="eastAsia"/>
        </w:rPr>
        <w:t xml:space="preserve"> (stage 2)</w:t>
      </w:r>
      <w:bookmarkStart w:id="183" w:name="OLE_LINK1"/>
      <w:bookmarkEnd w:id="181"/>
      <w:bookmarkEnd w:id="182"/>
    </w:p>
    <w:p w14:paraId="00386D81" w14:textId="77777777" w:rsidR="0034246C" w:rsidRDefault="00000000">
      <w:pPr>
        <w:pStyle w:val="21"/>
      </w:pPr>
      <w:bookmarkStart w:id="184" w:name="_Toc207724549"/>
      <w:bookmarkEnd w:id="183"/>
      <w:r>
        <w:rPr>
          <w:lang w:val="en" w:eastAsia="zh-CN"/>
        </w:rPr>
        <w:t>6.1</w:t>
      </w:r>
      <w:r>
        <w:rPr>
          <w:lang w:val="en" w:eastAsia="zh-CN"/>
        </w:rPr>
        <w:tab/>
      </w:r>
      <w:r>
        <w:t>Management operation for NDT (MnS component type A)</w:t>
      </w:r>
      <w:bookmarkEnd w:id="184"/>
    </w:p>
    <w:p w14:paraId="0FCDA47D" w14:textId="77777777" w:rsidR="0034246C" w:rsidRDefault="00000000">
      <w:r>
        <w:rPr>
          <w:rFonts w:hint="eastAsia"/>
          <w:lang w:eastAsia="zh-CN"/>
        </w:rPr>
        <w:t>T</w:t>
      </w:r>
      <w:r>
        <w:rPr>
          <w:lang w:eastAsia="zh-CN"/>
        </w:rPr>
        <w:t>he operations (e.g., createMOI operations) and notifications (e.g., notifyMOIcreation) of generic provisioning MnS defined in 3GPP TS 28.532 [</w:t>
      </w:r>
      <w:r>
        <w:rPr>
          <w:rFonts w:hint="eastAsia"/>
          <w:lang w:val="en-US" w:eastAsia="zh-CN"/>
        </w:rPr>
        <w:t>8</w:t>
      </w:r>
      <w:r>
        <w:rPr>
          <w:lang w:eastAsia="zh-CN"/>
        </w:rPr>
        <w:t>] can be used for NDT management, including NDT function management, NDT job management and NDT report management. The NDTFunction, NDTJob, NDTReport instances can be treated as Managed Object instances.</w:t>
      </w:r>
    </w:p>
    <w:p w14:paraId="5F2C12D8" w14:textId="77777777" w:rsidR="0034246C" w:rsidRDefault="00000000">
      <w:pPr>
        <w:rPr>
          <w:lang w:eastAsia="zh-CN"/>
        </w:rPr>
      </w:pPr>
      <w:r>
        <w:rPr>
          <w:lang w:eastAsia="zh-CN"/>
        </w:rPr>
        <w:t>Following is the IS to support NDT lifecycle management:</w:t>
      </w:r>
    </w:p>
    <w:p w14:paraId="38DBE2F5" w14:textId="77777777" w:rsidR="0034246C" w:rsidRDefault="00000000">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1619DDF9"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69EB209" w14:textId="77777777" w:rsidR="0034246C" w:rsidRDefault="00000000">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120E5B9" w14:textId="77777777" w:rsidR="0034246C" w:rsidRDefault="00000000">
            <w:pPr>
              <w:pStyle w:val="TAH"/>
              <w:rPr>
                <w:lang w:eastAsia="zh-CN"/>
              </w:rPr>
            </w:pPr>
            <w:r>
              <w:rPr>
                <w:lang w:eastAsia="zh-CN"/>
              </w:rPr>
              <w:t>IS operation</w:t>
            </w:r>
          </w:p>
        </w:tc>
      </w:tr>
      <w:tr w:rsidR="0034246C" w14:paraId="6F263FE1"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965655B" w14:textId="77777777" w:rsidR="0034246C" w:rsidRDefault="00000000">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1EE5456" w14:textId="77777777" w:rsidR="0034246C" w:rsidRDefault="00000000">
            <w:pPr>
              <w:pStyle w:val="TAL"/>
              <w:rPr>
                <w:lang w:eastAsia="zh-CN"/>
              </w:rPr>
            </w:pPr>
            <w:r>
              <w:rPr>
                <w:lang w:eastAsia="zh-CN"/>
              </w:rPr>
              <w:t>getMOIAttributes operation</w:t>
            </w:r>
          </w:p>
        </w:tc>
      </w:tr>
    </w:tbl>
    <w:p w14:paraId="296D965F" w14:textId="77777777" w:rsidR="0034246C" w:rsidRDefault="0034246C">
      <w:pPr>
        <w:rPr>
          <w:lang w:eastAsia="zh-CN"/>
        </w:rPr>
      </w:pPr>
    </w:p>
    <w:p w14:paraId="6C2E8942" w14:textId="77777777" w:rsidR="0034246C" w:rsidRDefault="00000000">
      <w:pPr>
        <w:rPr>
          <w:lang w:eastAsia="zh-CN"/>
        </w:rPr>
      </w:pPr>
      <w:r>
        <w:rPr>
          <w:rFonts w:hint="eastAsia"/>
          <w:lang w:eastAsia="zh-CN"/>
        </w:rPr>
        <w:t>F</w:t>
      </w:r>
      <w:r>
        <w:rPr>
          <w:lang w:eastAsia="zh-CN"/>
        </w:rPr>
        <w:t>ollowing is the IS to support NDT job management:</w:t>
      </w:r>
    </w:p>
    <w:p w14:paraId="5054A582" w14:textId="77777777" w:rsidR="0034246C" w:rsidRDefault="00000000">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FDBF358"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A5E41DE" w14:textId="77777777" w:rsidR="0034246C" w:rsidRDefault="00000000">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D11D316" w14:textId="77777777" w:rsidR="0034246C" w:rsidRDefault="00000000">
            <w:pPr>
              <w:pStyle w:val="TAH"/>
              <w:rPr>
                <w:lang w:eastAsia="zh-CN"/>
              </w:rPr>
            </w:pPr>
            <w:r>
              <w:rPr>
                <w:lang w:eastAsia="zh-CN"/>
              </w:rPr>
              <w:t>IS operation</w:t>
            </w:r>
          </w:p>
        </w:tc>
      </w:tr>
      <w:tr w:rsidR="0034246C" w14:paraId="4A8D15DF"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41356A8" w14:textId="77777777" w:rsidR="0034246C" w:rsidRDefault="00000000">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44F01CC9" w14:textId="77777777" w:rsidR="0034246C" w:rsidRDefault="00000000">
            <w:pPr>
              <w:pStyle w:val="TAL"/>
              <w:rPr>
                <w:lang w:eastAsia="zh-CN"/>
              </w:rPr>
            </w:pPr>
            <w:r>
              <w:rPr>
                <w:lang w:eastAsia="zh-CN"/>
              </w:rPr>
              <w:t>createMOI operation</w:t>
            </w:r>
          </w:p>
        </w:tc>
      </w:tr>
      <w:tr w:rsidR="0034246C" w14:paraId="2D702B5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18CF776" w14:textId="77777777" w:rsidR="0034246C" w:rsidRDefault="00000000">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37FE2F7A" w14:textId="77777777" w:rsidR="0034246C" w:rsidRDefault="00000000">
            <w:pPr>
              <w:pStyle w:val="TAL"/>
              <w:rPr>
                <w:lang w:eastAsia="zh-CN"/>
              </w:rPr>
            </w:pPr>
            <w:r>
              <w:rPr>
                <w:lang w:eastAsia="zh-CN"/>
              </w:rPr>
              <w:t>deleteMOI operation</w:t>
            </w:r>
          </w:p>
        </w:tc>
      </w:tr>
      <w:tr w:rsidR="0034246C" w14:paraId="6FA442D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33BA882" w14:textId="77777777" w:rsidR="0034246C" w:rsidRDefault="00000000">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2BC5F63" w14:textId="77777777" w:rsidR="0034246C" w:rsidRDefault="00000000">
            <w:pPr>
              <w:pStyle w:val="TAL"/>
              <w:rPr>
                <w:lang w:eastAsia="zh-CN"/>
              </w:rPr>
            </w:pPr>
            <w:r>
              <w:rPr>
                <w:lang w:eastAsia="zh-CN"/>
              </w:rPr>
              <w:t>modifyMOIAttributes operation</w:t>
            </w:r>
          </w:p>
        </w:tc>
      </w:tr>
      <w:tr w:rsidR="0034246C" w14:paraId="15A8350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0BA4FED6" w14:textId="77777777" w:rsidR="0034246C" w:rsidRDefault="00000000">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3D10B38" w14:textId="77777777" w:rsidR="0034246C" w:rsidRDefault="00000000">
            <w:pPr>
              <w:pStyle w:val="TAL"/>
              <w:rPr>
                <w:lang w:eastAsia="zh-CN"/>
              </w:rPr>
            </w:pPr>
            <w:r>
              <w:rPr>
                <w:lang w:eastAsia="zh-CN"/>
              </w:rPr>
              <w:t>getMOIAttributes operation</w:t>
            </w:r>
          </w:p>
        </w:tc>
      </w:tr>
    </w:tbl>
    <w:p w14:paraId="7106B3D7" w14:textId="77777777" w:rsidR="0034246C" w:rsidRDefault="0034246C">
      <w:pPr>
        <w:rPr>
          <w:lang w:eastAsia="zh-CN"/>
        </w:rPr>
      </w:pPr>
    </w:p>
    <w:p w14:paraId="292E33B2" w14:textId="77777777" w:rsidR="0034246C" w:rsidRDefault="00000000">
      <w:pPr>
        <w:rPr>
          <w:lang w:eastAsia="zh-CN"/>
        </w:rPr>
      </w:pPr>
      <w:r>
        <w:rPr>
          <w:rFonts w:hint="eastAsia"/>
          <w:lang w:eastAsia="zh-CN"/>
        </w:rPr>
        <w:t>F</w:t>
      </w:r>
      <w:r>
        <w:rPr>
          <w:lang w:eastAsia="zh-CN"/>
        </w:rPr>
        <w:t>ollowing is the IS to support NDT report management:</w:t>
      </w:r>
    </w:p>
    <w:p w14:paraId="6C81FF6A" w14:textId="77777777" w:rsidR="0034246C" w:rsidRDefault="00000000">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09220BE"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23077D9" w14:textId="77777777" w:rsidR="0034246C" w:rsidRDefault="00000000">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2872A0DE" w14:textId="77777777" w:rsidR="0034246C" w:rsidRDefault="00000000">
            <w:pPr>
              <w:pStyle w:val="TAH"/>
              <w:rPr>
                <w:lang w:eastAsia="zh-CN"/>
              </w:rPr>
            </w:pPr>
            <w:r>
              <w:rPr>
                <w:lang w:eastAsia="zh-CN"/>
              </w:rPr>
              <w:t>IS operation</w:t>
            </w:r>
          </w:p>
        </w:tc>
      </w:tr>
      <w:tr w:rsidR="0034246C" w14:paraId="6988BB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FEE66D" w14:textId="77777777" w:rsidR="0034246C" w:rsidRDefault="00000000">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1DDAAF6D" w14:textId="77777777" w:rsidR="0034246C" w:rsidRDefault="00000000">
            <w:pPr>
              <w:pStyle w:val="TAL"/>
              <w:rPr>
                <w:lang w:eastAsia="zh-CN"/>
              </w:rPr>
            </w:pPr>
            <w:r>
              <w:rPr>
                <w:lang w:eastAsia="zh-CN"/>
              </w:rPr>
              <w:t>getMOIAttributes operation</w:t>
            </w:r>
          </w:p>
        </w:tc>
      </w:tr>
      <w:tr w:rsidR="0034246C" w14:paraId="10A3B523"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D8FA042" w14:textId="77777777" w:rsidR="0034246C" w:rsidRDefault="00000000">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4A03D8DF" w14:textId="77777777" w:rsidR="0034246C" w:rsidRDefault="00000000">
            <w:pPr>
              <w:pStyle w:val="TAL"/>
              <w:rPr>
                <w:lang w:eastAsia="zh-CN"/>
              </w:rPr>
            </w:pPr>
            <w:r>
              <w:rPr>
                <w:lang w:eastAsia="zh-CN"/>
              </w:rPr>
              <w:t>createMOI operation</w:t>
            </w:r>
          </w:p>
        </w:tc>
      </w:tr>
      <w:tr w:rsidR="0034246C" w14:paraId="20E3F72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368B62F" w14:textId="77777777" w:rsidR="0034246C" w:rsidRDefault="00000000">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13222B4D" w14:textId="77777777" w:rsidR="0034246C" w:rsidRDefault="00000000">
            <w:pPr>
              <w:pStyle w:val="TAL"/>
              <w:rPr>
                <w:lang w:eastAsia="zh-CN"/>
              </w:rPr>
            </w:pPr>
            <w:r>
              <w:rPr>
                <w:lang w:eastAsia="zh-CN"/>
              </w:rPr>
              <w:t>notifyMOIAttributeValueChanges notification</w:t>
            </w:r>
          </w:p>
        </w:tc>
      </w:tr>
      <w:tr w:rsidR="0034246C" w14:paraId="2BC2EA0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48C4B68" w14:textId="77777777" w:rsidR="0034246C" w:rsidRDefault="00000000">
            <w:pPr>
              <w:pStyle w:val="TAL"/>
              <w:rPr>
                <w:lang w:eastAsia="zh-CN"/>
              </w:rPr>
            </w:pPr>
            <w:r>
              <w:rPr>
                <w:rFonts w:hint="eastAsia"/>
                <w:lang w:val="en-US" w:eastAsia="zh-CN"/>
              </w:rPr>
              <w:t>Uns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7535CB3D" w14:textId="77777777" w:rsidR="0034246C" w:rsidRDefault="00000000">
            <w:pPr>
              <w:pStyle w:val="TAL"/>
              <w:rPr>
                <w:lang w:eastAsia="zh-CN"/>
              </w:rPr>
            </w:pPr>
            <w:r>
              <w:rPr>
                <w:lang w:eastAsia="zh-CN"/>
              </w:rPr>
              <w:t>deleteMOI operation</w:t>
            </w:r>
          </w:p>
        </w:tc>
      </w:tr>
      <w:tr w:rsidR="0034246C" w14:paraId="59CB369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F990CF2" w14:textId="77777777" w:rsidR="0034246C" w:rsidRDefault="00000000">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5D928A29" w14:textId="77777777" w:rsidR="0034246C" w:rsidRDefault="00000000">
            <w:pPr>
              <w:pStyle w:val="TAL"/>
              <w:rPr>
                <w:lang w:eastAsia="zh-CN"/>
              </w:rPr>
            </w:pPr>
            <w:r>
              <w:rPr>
                <w:lang w:eastAsia="zh-CN"/>
              </w:rPr>
              <w:t>getMOIAttributes operation</w:t>
            </w:r>
          </w:p>
        </w:tc>
      </w:tr>
    </w:tbl>
    <w:p w14:paraId="63FAF834" w14:textId="77777777" w:rsidR="0034246C" w:rsidRDefault="0034246C"/>
    <w:p w14:paraId="2E10D48F" w14:textId="77777777" w:rsidR="0034246C" w:rsidRDefault="00000000">
      <w:pPr>
        <w:pStyle w:val="21"/>
        <w:rPr>
          <w:lang w:val="en" w:eastAsia="zh-CN"/>
        </w:rPr>
      </w:pPr>
      <w:bookmarkStart w:id="185" w:name="_Toc106192954"/>
      <w:bookmarkStart w:id="186" w:name="_Toc155794419"/>
      <w:bookmarkStart w:id="187" w:name="_Toc207724550"/>
      <w:r>
        <w:rPr>
          <w:lang w:val="en" w:eastAsia="zh-CN"/>
        </w:rPr>
        <w:t>6.2</w:t>
      </w:r>
      <w:r>
        <w:rPr>
          <w:lang w:val="en" w:eastAsia="zh-CN"/>
        </w:rPr>
        <w:tab/>
        <w:t>Information model for NDT (MnS component typeB)</w:t>
      </w:r>
      <w:bookmarkEnd w:id="185"/>
      <w:bookmarkEnd w:id="186"/>
      <w:bookmarkEnd w:id="187"/>
    </w:p>
    <w:p w14:paraId="56B73A7B" w14:textId="77777777" w:rsidR="0034246C" w:rsidRDefault="00000000">
      <w:pPr>
        <w:pStyle w:val="31"/>
      </w:pPr>
      <w:bookmarkStart w:id="188" w:name="_Toc155794420"/>
      <w:bookmarkStart w:id="189" w:name="_Toc106192955"/>
      <w:bookmarkStart w:id="190" w:name="_Toc207724551"/>
      <w:r>
        <w:t>6.2.1</w:t>
      </w:r>
      <w:r>
        <w:tab/>
        <w:t>Information model definition</w:t>
      </w:r>
      <w:bookmarkEnd w:id="188"/>
      <w:bookmarkEnd w:id="189"/>
      <w:bookmarkEnd w:id="190"/>
    </w:p>
    <w:p w14:paraId="4E4B53EE" w14:textId="77777777" w:rsidR="0034246C" w:rsidRDefault="00000000">
      <w:pPr>
        <w:pStyle w:val="41"/>
      </w:pPr>
      <w:bookmarkStart w:id="191" w:name="_Toc155794421"/>
      <w:bookmarkStart w:id="192" w:name="_Toc207724552"/>
      <w:r>
        <w:t>6.2.1.1</w:t>
      </w:r>
      <w:r>
        <w:tab/>
        <w:t>Imported information entities and local labels</w:t>
      </w:r>
      <w:bookmarkEnd w:id="191"/>
      <w:bookmarkEnd w:id="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34246C" w14:paraId="7E951E5F" w14:textId="77777777">
        <w:tc>
          <w:tcPr>
            <w:tcW w:w="3028" w:type="pct"/>
            <w:tcBorders>
              <w:top w:val="single" w:sz="4" w:space="0" w:color="auto"/>
              <w:left w:val="single" w:sz="4" w:space="0" w:color="auto"/>
              <w:bottom w:val="single" w:sz="4" w:space="0" w:color="auto"/>
              <w:right w:val="single" w:sz="4" w:space="0" w:color="auto"/>
            </w:tcBorders>
          </w:tcPr>
          <w:p w14:paraId="3ADFA3BC" w14:textId="77777777" w:rsidR="0034246C" w:rsidRDefault="00000000">
            <w:pPr>
              <w:pStyle w:val="TAL"/>
              <w:rPr>
                <w:rFonts w:cs="Arial"/>
              </w:rPr>
            </w:pPr>
            <w:r>
              <w:rPr>
                <w:rFonts w:cs="Arial"/>
              </w:rPr>
              <w:t>3GPP TS 28.622 [</w:t>
            </w:r>
            <w:r>
              <w:rPr>
                <w:rFonts w:eastAsia="宋体" w:cs="Arial" w:hint="eastAsia"/>
                <w:lang w:val="en-US" w:eastAsia="zh-CN"/>
              </w:rPr>
              <w:t>7</w:t>
            </w:r>
            <w:r>
              <w:rPr>
                <w:rFonts w:cs="Arial"/>
              </w:rPr>
              <w:t xml:space="preserve">], </w:t>
            </w:r>
            <w:r>
              <w:rPr>
                <w:rFonts w:ascii="Courier New" w:hAnsi="Courier New" w:cs="Courier New"/>
                <w:lang w:eastAsia="zh-CN"/>
              </w:rPr>
              <w:t>DataType, GeoArea</w:t>
            </w:r>
          </w:p>
        </w:tc>
        <w:tc>
          <w:tcPr>
            <w:tcW w:w="1972" w:type="pct"/>
            <w:tcBorders>
              <w:top w:val="single" w:sz="4" w:space="0" w:color="auto"/>
              <w:left w:val="single" w:sz="4" w:space="0" w:color="auto"/>
              <w:bottom w:val="single" w:sz="4" w:space="0" w:color="auto"/>
              <w:right w:val="single" w:sz="4" w:space="0" w:color="auto"/>
            </w:tcBorders>
          </w:tcPr>
          <w:p w14:paraId="309927B5" w14:textId="77777777" w:rsidR="0034246C" w:rsidRDefault="00000000">
            <w:pPr>
              <w:pStyle w:val="TAL"/>
              <w:rPr>
                <w:rFonts w:cs="Arial"/>
              </w:rPr>
            </w:pPr>
            <w:r>
              <w:rPr>
                <w:rFonts w:ascii="Courier New" w:hAnsi="Courier New" w:cs="Courier New"/>
                <w:lang w:eastAsia="zh-CN"/>
              </w:rPr>
              <w:t>GeoArea</w:t>
            </w:r>
          </w:p>
        </w:tc>
      </w:tr>
      <w:tr w:rsidR="0034246C" w14:paraId="0B3A919D" w14:textId="77777777">
        <w:tc>
          <w:tcPr>
            <w:tcW w:w="3028" w:type="pct"/>
            <w:tcBorders>
              <w:top w:val="single" w:sz="4" w:space="0" w:color="auto"/>
              <w:left w:val="single" w:sz="4" w:space="0" w:color="auto"/>
              <w:bottom w:val="single" w:sz="4" w:space="0" w:color="auto"/>
              <w:right w:val="single" w:sz="4" w:space="0" w:color="auto"/>
            </w:tcBorders>
          </w:tcPr>
          <w:p w14:paraId="39BB17A0" w14:textId="77777777" w:rsidR="0034246C" w:rsidRDefault="00000000">
            <w:pPr>
              <w:pStyle w:val="TAL"/>
              <w:rPr>
                <w:rFonts w:cs="Arial"/>
              </w:rPr>
            </w:pPr>
            <w:r>
              <w:rPr>
                <w:rFonts w:cs="Arial"/>
              </w:rPr>
              <w:t>3GPP TS 28.622 [</w:t>
            </w:r>
            <w:r>
              <w:rPr>
                <w:rFonts w:eastAsia="宋体" w:cs="Arial" w:hint="eastAsia"/>
                <w:lang w:val="en-US" w:eastAsia="zh-CN"/>
              </w:rPr>
              <w:t>7</w:t>
            </w:r>
            <w:r>
              <w:rPr>
                <w:rFonts w:cs="Arial"/>
              </w:rPr>
              <w:t xml:space="preserve">], </w:t>
            </w:r>
            <w:r>
              <w:rPr>
                <w:rFonts w:ascii="Courier New" w:hAnsi="Courier New" w:cs="Courier New"/>
                <w:lang w:eastAsia="zh-CN"/>
              </w:rPr>
              <w:t>DataType, TimeWindow</w:t>
            </w:r>
          </w:p>
        </w:tc>
        <w:tc>
          <w:tcPr>
            <w:tcW w:w="1972" w:type="pct"/>
            <w:tcBorders>
              <w:top w:val="single" w:sz="4" w:space="0" w:color="auto"/>
              <w:left w:val="single" w:sz="4" w:space="0" w:color="auto"/>
              <w:bottom w:val="single" w:sz="4" w:space="0" w:color="auto"/>
              <w:right w:val="single" w:sz="4" w:space="0" w:color="auto"/>
            </w:tcBorders>
          </w:tcPr>
          <w:p w14:paraId="59862B5E" w14:textId="77777777" w:rsidR="0034246C" w:rsidRDefault="00000000">
            <w:pPr>
              <w:pStyle w:val="TAL"/>
              <w:rPr>
                <w:rFonts w:ascii="Courier New" w:hAnsi="Courier New" w:cs="Courier New"/>
                <w:lang w:eastAsia="zh-CN"/>
              </w:rPr>
            </w:pPr>
            <w:r>
              <w:rPr>
                <w:rFonts w:ascii="Courier New" w:hAnsi="Courier New" w:cs="Courier New"/>
                <w:lang w:eastAsia="zh-CN"/>
              </w:rPr>
              <w:t>TimeWindow</w:t>
            </w:r>
          </w:p>
        </w:tc>
      </w:tr>
      <w:tr w:rsidR="00215723" w14:paraId="3445B2CD" w14:textId="77777777">
        <w:tc>
          <w:tcPr>
            <w:tcW w:w="3028" w:type="pct"/>
            <w:tcBorders>
              <w:top w:val="single" w:sz="4" w:space="0" w:color="auto"/>
              <w:left w:val="single" w:sz="4" w:space="0" w:color="auto"/>
              <w:bottom w:val="single" w:sz="4" w:space="0" w:color="auto"/>
              <w:right w:val="single" w:sz="4" w:space="0" w:color="auto"/>
            </w:tcBorders>
          </w:tcPr>
          <w:p w14:paraId="50A9F738" w14:textId="4D63A975" w:rsidR="00215723" w:rsidRPr="00215723" w:rsidRDefault="00215723" w:rsidP="00215723">
            <w:pPr>
              <w:pStyle w:val="TAL"/>
              <w:rPr>
                <w:rFonts w:eastAsia="等线" w:cs="Arial"/>
                <w:lang w:eastAsia="zh-CN"/>
              </w:rPr>
            </w:pPr>
            <w:r>
              <w:rPr>
                <w:rFonts w:cs="Arial"/>
                <w:lang w:eastAsia="de-DE"/>
              </w:rPr>
              <w:t>3GPP TS 28.622 [</w:t>
            </w:r>
            <w:r>
              <w:rPr>
                <w:rFonts w:eastAsia="宋体" w:cs="Arial"/>
                <w:lang w:val="en-US" w:eastAsia="zh-CN"/>
              </w:rPr>
              <w:t>7</w:t>
            </w:r>
            <w:r>
              <w:rPr>
                <w:rFonts w:cs="Arial"/>
                <w:lang w:eastAsia="de-DE"/>
              </w:rPr>
              <w:t xml:space="preserve">], </w:t>
            </w:r>
            <w:r>
              <w:rPr>
                <w:rFonts w:ascii="Courier New" w:hAnsi="Courier New" w:cs="Courier New"/>
                <w:lang w:eastAsia="zh-CN"/>
              </w:rPr>
              <w:t>DataType, ThresholdInfo</w:t>
            </w:r>
          </w:p>
        </w:tc>
        <w:tc>
          <w:tcPr>
            <w:tcW w:w="1972" w:type="pct"/>
            <w:tcBorders>
              <w:top w:val="single" w:sz="4" w:space="0" w:color="auto"/>
              <w:left w:val="single" w:sz="4" w:space="0" w:color="auto"/>
              <w:bottom w:val="single" w:sz="4" w:space="0" w:color="auto"/>
              <w:right w:val="single" w:sz="4" w:space="0" w:color="auto"/>
            </w:tcBorders>
          </w:tcPr>
          <w:p w14:paraId="237E02FF" w14:textId="0368CEB1" w:rsidR="00215723" w:rsidRDefault="00215723" w:rsidP="00215723">
            <w:pPr>
              <w:pStyle w:val="TAL"/>
              <w:rPr>
                <w:rFonts w:ascii="Courier New" w:hAnsi="Courier New" w:cs="Courier New"/>
                <w:lang w:eastAsia="zh-CN"/>
              </w:rPr>
            </w:pPr>
            <w:r>
              <w:rPr>
                <w:rFonts w:ascii="Courier New" w:hAnsi="Courier New" w:cs="Courier New"/>
                <w:lang w:eastAsia="zh-CN"/>
              </w:rPr>
              <w:t>ThresholdInfo</w:t>
            </w:r>
          </w:p>
        </w:tc>
      </w:tr>
      <w:tr w:rsidR="00215723" w14:paraId="0AFE380E" w14:textId="77777777">
        <w:tc>
          <w:tcPr>
            <w:tcW w:w="3028" w:type="pct"/>
            <w:tcBorders>
              <w:top w:val="single" w:sz="4" w:space="0" w:color="auto"/>
              <w:left w:val="single" w:sz="4" w:space="0" w:color="auto"/>
              <w:bottom w:val="single" w:sz="4" w:space="0" w:color="auto"/>
              <w:right w:val="single" w:sz="4" w:space="0" w:color="auto"/>
            </w:tcBorders>
          </w:tcPr>
          <w:p w14:paraId="065893BA" w14:textId="06E1B8A6" w:rsidR="00215723" w:rsidRPr="00215723" w:rsidRDefault="00215723" w:rsidP="00215723">
            <w:pPr>
              <w:pStyle w:val="TAL"/>
              <w:rPr>
                <w:rFonts w:eastAsia="等线" w:cs="Arial"/>
                <w:lang w:eastAsia="zh-CN"/>
              </w:rPr>
            </w:pPr>
            <w:r>
              <w:rPr>
                <w:rFonts w:cs="Arial"/>
                <w:lang w:eastAsia="de-DE"/>
              </w:rPr>
              <w:t>3GPP TS 28.622 [</w:t>
            </w:r>
            <w:r>
              <w:rPr>
                <w:rFonts w:eastAsia="宋体" w:cs="Arial"/>
                <w:lang w:val="en-US" w:eastAsia="zh-CN"/>
              </w:rPr>
              <w:t>7</w:t>
            </w:r>
            <w:r>
              <w:rPr>
                <w:rFonts w:cs="Arial"/>
                <w:lang w:eastAsia="de-DE"/>
              </w:rPr>
              <w:t xml:space="preserve">], </w:t>
            </w:r>
            <w:r>
              <w:rPr>
                <w:rFonts w:ascii="Courier New" w:hAnsi="Courier New" w:cs="Courier New"/>
                <w:lang w:eastAsia="zh-CN"/>
              </w:rPr>
              <w:t>ConditionMonitor</w:t>
            </w:r>
          </w:p>
        </w:tc>
        <w:tc>
          <w:tcPr>
            <w:tcW w:w="1972" w:type="pct"/>
            <w:tcBorders>
              <w:top w:val="single" w:sz="4" w:space="0" w:color="auto"/>
              <w:left w:val="single" w:sz="4" w:space="0" w:color="auto"/>
              <w:bottom w:val="single" w:sz="4" w:space="0" w:color="auto"/>
              <w:right w:val="single" w:sz="4" w:space="0" w:color="auto"/>
            </w:tcBorders>
          </w:tcPr>
          <w:p w14:paraId="0F27F567" w14:textId="1C755E72" w:rsidR="00215723" w:rsidRDefault="00215723" w:rsidP="00215723">
            <w:pPr>
              <w:pStyle w:val="TAL"/>
              <w:rPr>
                <w:rFonts w:ascii="Courier New" w:hAnsi="Courier New" w:cs="Courier New"/>
                <w:lang w:eastAsia="zh-CN"/>
              </w:rPr>
            </w:pPr>
            <w:r>
              <w:rPr>
                <w:rFonts w:ascii="Courier New" w:hAnsi="Courier New" w:cs="Courier New"/>
                <w:lang w:eastAsia="zh-CN"/>
              </w:rPr>
              <w:t>ConditionMonitor</w:t>
            </w:r>
          </w:p>
        </w:tc>
      </w:tr>
    </w:tbl>
    <w:p w14:paraId="60F0ED0E" w14:textId="77777777" w:rsidR="0034246C" w:rsidRDefault="0034246C"/>
    <w:p w14:paraId="15C314B2" w14:textId="77777777" w:rsidR="0034246C" w:rsidRDefault="00000000">
      <w:pPr>
        <w:pStyle w:val="41"/>
      </w:pPr>
      <w:bookmarkStart w:id="193" w:name="_Toc106192956"/>
      <w:bookmarkStart w:id="194" w:name="_Toc155794422"/>
      <w:bookmarkStart w:id="195" w:name="_Toc207724553"/>
      <w:r>
        <w:rPr>
          <w:lang w:eastAsia="zh-CN"/>
        </w:rPr>
        <w:t>6</w:t>
      </w:r>
      <w:r>
        <w:t>.2.1.2</w:t>
      </w:r>
      <w:r>
        <w:tab/>
        <w:t>Class diagram</w:t>
      </w:r>
      <w:bookmarkEnd w:id="193"/>
      <w:bookmarkEnd w:id="194"/>
      <w:bookmarkEnd w:id="195"/>
    </w:p>
    <w:p w14:paraId="77FDA5A3" w14:textId="77777777" w:rsidR="0034246C" w:rsidRDefault="00000000">
      <w:pPr>
        <w:pStyle w:val="51"/>
        <w:rPr>
          <w:lang w:eastAsia="zh-CN"/>
        </w:rPr>
      </w:pPr>
      <w:bookmarkStart w:id="196" w:name="_Toc155794423"/>
      <w:bookmarkStart w:id="197" w:name="_Toc106192957"/>
      <w:bookmarkStart w:id="198" w:name="_Toc207724554"/>
      <w:r>
        <w:rPr>
          <w:lang w:eastAsia="zh-CN"/>
        </w:rPr>
        <w:t>6.2.1.2.1</w:t>
      </w:r>
      <w:r>
        <w:rPr>
          <w:lang w:eastAsia="zh-CN"/>
        </w:rPr>
        <w:tab/>
        <w:t>Relationship</w:t>
      </w:r>
      <w:bookmarkEnd w:id="196"/>
      <w:bookmarkEnd w:id="197"/>
      <w:bookmarkEnd w:id="198"/>
    </w:p>
    <w:p w14:paraId="58C8482A" w14:textId="77777777" w:rsidR="0034246C" w:rsidRDefault="0034246C"/>
    <w:p w14:paraId="1685471B" w14:textId="77777777" w:rsidR="0034246C" w:rsidRDefault="00000000">
      <w:pPr>
        <w:jc w:val="center"/>
      </w:pPr>
      <w:r>
        <w:rPr>
          <w:noProof/>
        </w:rPr>
        <w:drawing>
          <wp:inline distT="0" distB="0" distL="0" distR="0" wp14:anchorId="7AC7A008" wp14:editId="575355CE">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1205941A" w14:textId="77777777" w:rsidR="0034246C" w:rsidRDefault="00000000">
      <w:pPr>
        <w:pStyle w:val="TF"/>
        <w:rPr>
          <w:lang w:eastAsia="zh-CN"/>
        </w:rPr>
      </w:pPr>
      <w:bookmarkStart w:id="199"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199"/>
    </w:p>
    <w:p w14:paraId="7B0F733F" w14:textId="77777777" w:rsidR="0034246C" w:rsidRDefault="00000000">
      <w:pPr>
        <w:pStyle w:val="51"/>
        <w:rPr>
          <w:lang w:eastAsia="zh-CN"/>
        </w:rPr>
      </w:pPr>
      <w:bookmarkStart w:id="200" w:name="_Toc106192958"/>
      <w:bookmarkStart w:id="201" w:name="_Toc155794424"/>
      <w:bookmarkStart w:id="202" w:name="_Toc207724555"/>
      <w:r>
        <w:rPr>
          <w:lang w:eastAsia="zh-CN"/>
        </w:rPr>
        <w:t>6.2.1.2.2</w:t>
      </w:r>
      <w:r>
        <w:rPr>
          <w:lang w:eastAsia="zh-CN"/>
        </w:rPr>
        <w:tab/>
        <w:t>Inheritance</w:t>
      </w:r>
      <w:bookmarkEnd w:id="200"/>
      <w:bookmarkEnd w:id="201"/>
      <w:bookmarkEnd w:id="202"/>
    </w:p>
    <w:p w14:paraId="1AC534DF" w14:textId="77777777" w:rsidR="0034246C" w:rsidRDefault="00000000">
      <w:pPr>
        <w:jc w:val="center"/>
        <w:rPr>
          <w:lang w:eastAsia="zh-CN"/>
        </w:rPr>
      </w:pPr>
      <w:r>
        <w:rPr>
          <w:rFonts w:hint="eastAsia"/>
          <w:noProof/>
          <w:lang w:eastAsia="zh-CN"/>
        </w:rPr>
        <w:drawing>
          <wp:inline distT="0" distB="0" distL="0" distR="0" wp14:anchorId="330FA644" wp14:editId="7A6A3DCA">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1A8A0197" w14:textId="77777777" w:rsidR="0034246C" w:rsidRDefault="00000000">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3B6BC8A2" w14:textId="77777777" w:rsidR="0034246C" w:rsidRDefault="00000000">
      <w:pPr>
        <w:pStyle w:val="41"/>
      </w:pPr>
      <w:bookmarkStart w:id="203" w:name="_Toc155794425"/>
      <w:bookmarkStart w:id="204" w:name="_Toc106192959"/>
      <w:bookmarkStart w:id="205" w:name="_Toc207724556"/>
      <w:r>
        <w:rPr>
          <w:lang w:eastAsia="zh-CN"/>
        </w:rPr>
        <w:t>6</w:t>
      </w:r>
      <w:r>
        <w:t>.2.1.3</w:t>
      </w:r>
      <w:r>
        <w:tab/>
        <w:t>Class definition</w:t>
      </w:r>
      <w:bookmarkEnd w:id="203"/>
      <w:bookmarkEnd w:id="204"/>
      <w:bookmarkEnd w:id="205"/>
    </w:p>
    <w:p w14:paraId="6E442D9B" w14:textId="77777777" w:rsidR="0034246C" w:rsidRDefault="00000000">
      <w:pPr>
        <w:pStyle w:val="51"/>
        <w:ind w:left="0" w:firstLine="0"/>
        <w:rPr>
          <w:rFonts w:cs="Arial"/>
          <w:lang w:eastAsia="zh-CN"/>
        </w:rPr>
      </w:pPr>
      <w:bookmarkStart w:id="206" w:name="_Toc106192960"/>
      <w:bookmarkStart w:id="207" w:name="_Toc155794426"/>
      <w:bookmarkStart w:id="208" w:name="_Toc207724557"/>
      <w:r>
        <w:rPr>
          <w:rFonts w:cs="Arial"/>
          <w:lang w:eastAsia="zh-CN"/>
        </w:rPr>
        <w:t>6</w:t>
      </w:r>
      <w:r>
        <w:rPr>
          <w:rFonts w:cs="Arial"/>
        </w:rPr>
        <w:t>.2.1.3.1</w:t>
      </w:r>
      <w:r>
        <w:rPr>
          <w:rFonts w:cs="Arial"/>
        </w:rPr>
        <w:tab/>
      </w:r>
      <w:r>
        <w:rPr>
          <w:rFonts w:cs="Arial" w:hint="eastAsia"/>
          <w:lang w:eastAsia="zh-CN"/>
        </w:rPr>
        <w:t>NDT</w:t>
      </w:r>
      <w:r>
        <w:rPr>
          <w:rFonts w:cs="Arial"/>
          <w:lang w:eastAsia="zh-CN"/>
        </w:rPr>
        <w:t>Function &lt;&lt;InformationObjectClass&gt;&gt;</w:t>
      </w:r>
      <w:bookmarkEnd w:id="206"/>
      <w:bookmarkEnd w:id="207"/>
      <w:bookmarkEnd w:id="208"/>
    </w:p>
    <w:p w14:paraId="48968952" w14:textId="77777777" w:rsidR="0034246C" w:rsidRDefault="00000000">
      <w:pPr>
        <w:pStyle w:val="6"/>
        <w:rPr>
          <w:lang w:eastAsia="zh-CN"/>
        </w:rPr>
      </w:pPr>
      <w:bookmarkStart w:id="209" w:name="_Toc155794427"/>
      <w:bookmarkStart w:id="210" w:name="_Toc207724558"/>
      <w:bookmarkStart w:id="211" w:name="OLE_LINK13"/>
      <w:bookmarkStart w:id="212" w:name="OLE_LINK12"/>
      <w:r>
        <w:rPr>
          <w:lang w:eastAsia="zh-CN"/>
        </w:rPr>
        <w:t>6.2.1.3.1.1</w:t>
      </w:r>
      <w:r>
        <w:rPr>
          <w:lang w:eastAsia="zh-CN"/>
        </w:rPr>
        <w:tab/>
        <w:t>Definition</w:t>
      </w:r>
      <w:bookmarkEnd w:id="209"/>
      <w:bookmarkEnd w:id="210"/>
    </w:p>
    <w:p w14:paraId="7FAF8208" w14:textId="505CB2F7" w:rsidR="009220A7" w:rsidRDefault="009220A7" w:rsidP="009220A7">
      <w:pPr>
        <w:rPr>
          <w:rFonts w:eastAsia="Courier New"/>
        </w:rPr>
      </w:pPr>
      <w:bookmarkStart w:id="213" w:name="_Toc155794428"/>
      <w:bookmarkEnd w:id="211"/>
      <w:bookmarkEnd w:id="212"/>
      <w:r>
        <w:rPr>
          <w:lang w:eastAsia="zh-CN"/>
        </w:rPr>
        <w:t xml:space="preserve">This IOC represents the </w:t>
      </w:r>
      <w:r>
        <w:rPr>
          <w:rFonts w:eastAsia="Courier New"/>
        </w:rPr>
        <w:t xml:space="preserve">properties of a specific NDT Function of MnS Producer. </w:t>
      </w:r>
      <w:r w:rsidRPr="005B2EC9">
        <w:rPr>
          <w:rFonts w:ascii="Courier New" w:hAnsi="Courier New" w:cs="Courier New"/>
          <w:lang w:eastAsia="en-GB"/>
        </w:rPr>
        <w:t>NDTFunction</w:t>
      </w:r>
      <w:r w:rsidRPr="005B2EC9">
        <w:rPr>
          <w:rFonts w:eastAsia="Courier New"/>
        </w:rPr>
        <w:t xml:space="preserve"> instances are created by the MnS producer or are pre-installed, and also are modified, deleted by the MnS producer if needed. MnS consumers cannot request to create, modify or delete </w:t>
      </w:r>
      <w:r>
        <w:rPr>
          <w:rFonts w:ascii="Courier New" w:hAnsi="Courier New" w:cs="Courier New"/>
          <w:lang w:eastAsia="en-GB"/>
        </w:rPr>
        <w:t>NDT</w:t>
      </w:r>
      <w:r w:rsidRPr="005B2EC9">
        <w:rPr>
          <w:rFonts w:ascii="Courier New" w:hAnsi="Courier New" w:cs="Courier New"/>
          <w:lang w:eastAsia="en-GB"/>
        </w:rPr>
        <w:t>Function</w:t>
      </w:r>
      <w:r w:rsidRPr="005B2EC9">
        <w:rPr>
          <w:rFonts w:eastAsia="Courier New"/>
        </w:rPr>
        <w:t xml:space="preserve"> instances.</w:t>
      </w:r>
    </w:p>
    <w:p w14:paraId="5E355383" w14:textId="77777777" w:rsidR="00B86A98" w:rsidRDefault="00B86A98" w:rsidP="00B86A98">
      <w:pPr>
        <w:rPr>
          <w:rFonts w:ascii="Courier New" w:hAnsi="Courier New" w:cs="Courier New"/>
          <w:lang w:eastAsia="zh-CN"/>
        </w:rPr>
      </w:pPr>
      <w:r>
        <w:t xml:space="preserve">The </w:t>
      </w:r>
      <w:r>
        <w:rPr>
          <w:rFonts w:ascii="Courier New" w:hAnsi="Courier New" w:cs="Courier New"/>
          <w:lang w:eastAsia="zh-CN"/>
        </w:rPr>
        <w:t xml:space="preserve">NDTFunction </w:t>
      </w:r>
      <w:r>
        <w:t>includes a reference to one or more</w:t>
      </w:r>
      <w:r>
        <w:rPr>
          <w:rFonts w:ascii="Courier New" w:hAnsi="Courier New" w:cs="Courier New"/>
          <w:lang w:eastAsia="zh-CN"/>
        </w:rPr>
        <w:t xml:space="preserve"> NDTFunction </w:t>
      </w:r>
      <w:r>
        <w:t>instances which act as component NDTs contributing to the functionality of the</w:t>
      </w:r>
      <w:r>
        <w:rPr>
          <w:rFonts w:ascii="Courier New" w:hAnsi="Courier New" w:cs="Courier New"/>
          <w:lang w:eastAsia="zh-CN"/>
        </w:rPr>
        <w:t xml:space="preserve"> NDTFunction</w:t>
      </w:r>
      <w:r w:rsidRPr="00BF25BE">
        <w:t xml:space="preserve"> </w:t>
      </w:r>
      <w:r>
        <w:t xml:space="preserve">for NDT </w:t>
      </w:r>
      <w:r w:rsidRPr="00BF25BE">
        <w:t>Collaboration</w:t>
      </w:r>
      <w:r>
        <w:rPr>
          <w:rFonts w:ascii="Courier New" w:hAnsi="Courier New" w:cs="Courier New"/>
          <w:lang w:eastAsia="zh-CN"/>
        </w:rPr>
        <w:t>.</w:t>
      </w:r>
    </w:p>
    <w:p w14:paraId="3ED1AEDE" w14:textId="77777777" w:rsidR="00B86A98" w:rsidRDefault="00B86A98" w:rsidP="00B86A98">
      <w:r>
        <w:t xml:space="preserve">To support collaboration among NDT Functions, the </w:t>
      </w:r>
      <w:r>
        <w:rPr>
          <w:rFonts w:ascii="Courier New" w:hAnsi="Courier New" w:cs="Courier New"/>
          <w:lang w:eastAsia="zh-CN"/>
        </w:rPr>
        <w:t>NDTFunction</w:t>
      </w:r>
      <w:r>
        <w:t xml:space="preserve"> includes “</w:t>
      </w:r>
      <w:r>
        <w:rPr>
          <w:rFonts w:ascii="Courier New" w:hAnsi="Courier New" w:cs="Courier New"/>
          <w:sz w:val="18"/>
          <w:lang w:eastAsia="zh-CN"/>
        </w:rPr>
        <w:t>nDTFunctionRef</w:t>
      </w:r>
      <w:r>
        <w:t xml:space="preserve">” attribute indicating that an NDT Function may be associated with one or more other NDT Functions. For example, one or more NDT Functions with small scope might support the operation of an NDT Function with a wider scope. </w:t>
      </w:r>
    </w:p>
    <w:p w14:paraId="0D2E522B" w14:textId="77777777" w:rsidR="00B86A98" w:rsidRPr="00CB1B0E" w:rsidRDefault="00B86A98" w:rsidP="00B86A98">
      <w:pPr>
        <w:rPr>
          <w:rFonts w:eastAsia="宋体"/>
          <w:lang w:eastAsia="zh-CN"/>
        </w:rPr>
      </w:pPr>
      <w:r>
        <w:t>NOTE: T</w:t>
      </w:r>
      <w:r w:rsidRPr="00B47D72">
        <w:t xml:space="preserve">he </w:t>
      </w:r>
      <w:r>
        <w:t>relationship among</w:t>
      </w:r>
      <w:r w:rsidRPr="00B47D72">
        <w:t xml:space="preserve"> NDTReport</w:t>
      </w:r>
      <w:r>
        <w:t xml:space="preserve"> of collaborating NDTFunctions is not defined</w:t>
      </w:r>
      <w:r>
        <w:rPr>
          <w:rFonts w:eastAsia="宋体" w:hint="eastAsia"/>
          <w:lang w:eastAsia="zh-CN"/>
        </w:rPr>
        <w:t>.</w:t>
      </w:r>
    </w:p>
    <w:p w14:paraId="4B114379" w14:textId="77777777" w:rsidR="0034246C" w:rsidRDefault="00000000">
      <w:pPr>
        <w:pStyle w:val="6"/>
        <w:rPr>
          <w:lang w:eastAsia="zh-CN"/>
        </w:rPr>
      </w:pPr>
      <w:bookmarkStart w:id="214" w:name="_Toc207724559"/>
      <w:r>
        <w:rPr>
          <w:lang w:eastAsia="zh-CN"/>
        </w:rPr>
        <w:t>6.2.1.3.1.2</w:t>
      </w:r>
      <w:r>
        <w:rPr>
          <w:lang w:eastAsia="zh-CN"/>
        </w:rPr>
        <w:tab/>
        <w:t>Attributes</w:t>
      </w:r>
      <w:bookmarkEnd w:id="213"/>
      <w:bookmarkEnd w:id="214"/>
    </w:p>
    <w:p w14:paraId="6259DD8F" w14:textId="301DBE6C" w:rsidR="00215723" w:rsidRPr="00215723" w:rsidRDefault="00000000">
      <w:pPr>
        <w:rPr>
          <w:rFonts w:eastAsia="等线"/>
          <w:lang w:eastAsia="zh-CN"/>
        </w:rPr>
      </w:pPr>
      <w:bookmarkStart w:id="215" w:name="MCCQCTEMPBM_00000156"/>
      <w:r>
        <w:t xml:space="preserve">The </w:t>
      </w:r>
      <w:bookmarkStart w:id="216" w:name="_Hlk189826985"/>
      <w:r>
        <w:rPr>
          <w:rFonts w:ascii="Courier New" w:hAnsi="Courier New" w:cs="Courier New" w:hint="eastAsia"/>
          <w:lang w:eastAsia="zh-CN"/>
        </w:rPr>
        <w:t>NDT</w:t>
      </w:r>
      <w:r>
        <w:rPr>
          <w:rFonts w:ascii="Courier New" w:hAnsi="Courier New" w:cs="Courier New"/>
          <w:lang w:eastAsia="zh-CN"/>
        </w:rPr>
        <w:t>Function</w:t>
      </w:r>
      <w:r>
        <w:t xml:space="preserve"> IOC</w:t>
      </w:r>
      <w:bookmarkEnd w:id="216"/>
      <w:r>
        <w:t xml:space="preserve"> includes attributes inherited from</w:t>
      </w:r>
      <w:r>
        <w:rPr>
          <w:i/>
        </w:rPr>
        <w:t xml:space="preserve"> </w:t>
      </w:r>
      <w:bookmarkStart w:id="217" w:name="MCCQCTEMPBM_00000102"/>
      <w:r>
        <w:rPr>
          <w:rFonts w:ascii="Courier New" w:hAnsi="Courier New" w:cs="Courier New"/>
          <w:lang w:eastAsia="zh-CN"/>
        </w:rPr>
        <w:t xml:space="preserve">Top </w:t>
      </w:r>
      <w:bookmarkEnd w:id="217"/>
      <w:r>
        <w:t>IOC (defined in 3GPP TS 28.622 [</w:t>
      </w:r>
      <w:r>
        <w:rPr>
          <w:rFonts w:eastAsia="宋体" w:hint="eastAsia"/>
          <w:lang w:val="en-US" w:eastAsia="zh-CN"/>
        </w:rPr>
        <w:t>7</w:t>
      </w:r>
      <w:r>
        <w:t>]) and the following attributes.</w:t>
      </w:r>
      <w:bookmarkEnd w:id="215"/>
    </w:p>
    <w:p w14:paraId="43B59155" w14:textId="77777777" w:rsidR="001F37FE" w:rsidRDefault="001F37FE" w:rsidP="001F37FE">
      <w:pPr>
        <w:pStyle w:val="TH"/>
      </w:pPr>
      <w:bookmarkStart w:id="218" w:name="_Hlk199181781"/>
      <w:r>
        <w:t>Table 6.2.1.</w:t>
      </w:r>
      <w:r>
        <w:rPr>
          <w:rFonts w:eastAsia="宋体" w:hint="eastAsia"/>
          <w:lang w:val="en-US" w:eastAsia="zh-CN"/>
        </w:rPr>
        <w:t>3</w:t>
      </w:r>
      <w:r>
        <w:t>.</w:t>
      </w:r>
      <w:r>
        <w:rPr>
          <w:rFonts w:eastAsia="宋体"/>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234A4CF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9537F5" w14:textId="77777777" w:rsidR="001F37FE" w:rsidRDefault="001F37FE"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906FD2"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1E9F83" w14:textId="77777777" w:rsidR="001F37FE" w:rsidRDefault="001F37FE"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3DA1E5D" w14:textId="77777777" w:rsidR="001F37FE" w:rsidRDefault="001F37FE"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1CB8AFD" w14:textId="77777777" w:rsidR="001F37FE" w:rsidRDefault="001F37FE"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89FBE09" w14:textId="77777777" w:rsidR="001F37FE" w:rsidRDefault="001F37FE" w:rsidP="006A435C">
            <w:pPr>
              <w:pStyle w:val="TAH"/>
            </w:pPr>
            <w:r>
              <w:t>isNotifyable</w:t>
            </w:r>
          </w:p>
        </w:tc>
      </w:tr>
      <w:tr w:rsidR="00215723" w14:paraId="62A9134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778DA6" w14:textId="64FA52FE" w:rsidR="00215723" w:rsidRPr="00B74482" w:rsidRDefault="00215723" w:rsidP="00215723">
            <w:pPr>
              <w:keepNext/>
              <w:keepLines/>
              <w:spacing w:after="0"/>
              <w:ind w:right="318"/>
              <w:rPr>
                <w:sz w:val="18"/>
                <w:szCs w:val="18"/>
              </w:rPr>
            </w:pPr>
            <w:r w:rsidRPr="00B74482">
              <w:rPr>
                <w:rFonts w:ascii="Courier New" w:hAnsi="Courier New" w:cs="Courier New"/>
                <w:sz w:val="18"/>
                <w:szCs w:val="18"/>
              </w:rPr>
              <w:t>supportedNDTCapabilities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0E" w14:textId="53D8C63F" w:rsidR="00215723" w:rsidRPr="00215723" w:rsidRDefault="00215723" w:rsidP="00215723">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8A55A" w14:textId="597416B1" w:rsidR="00215723" w:rsidRPr="00215723" w:rsidRDefault="00215723" w:rsidP="00215723">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C6188" w14:textId="2BEF1226" w:rsidR="00215723" w:rsidRPr="00215723" w:rsidRDefault="00215723" w:rsidP="00215723">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97B7" w14:textId="19CBE2EF" w:rsidR="00215723" w:rsidRPr="00215723" w:rsidRDefault="00215723" w:rsidP="00215723">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72450" w14:textId="14D9FAAA" w:rsidR="00215723" w:rsidRPr="00215723" w:rsidRDefault="00215723" w:rsidP="00215723">
            <w:pPr>
              <w:pStyle w:val="TAH"/>
              <w:rPr>
                <w:b w:val="0"/>
                <w:bCs/>
              </w:rPr>
            </w:pPr>
            <w:r w:rsidRPr="00215723">
              <w:rPr>
                <w:b w:val="0"/>
                <w:bCs/>
                <w:lang w:eastAsia="zh-CN"/>
              </w:rPr>
              <w:t>T</w:t>
            </w:r>
          </w:p>
        </w:tc>
      </w:tr>
      <w:tr w:rsidR="00215723" w14:paraId="522BA66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F668A" w14:textId="4924A859" w:rsidR="00215723" w:rsidRPr="00B74482" w:rsidDel="00034B04" w:rsidRDefault="00215723" w:rsidP="00215723">
            <w:pPr>
              <w:keepNext/>
              <w:keepLines/>
              <w:spacing w:after="0"/>
              <w:ind w:right="318"/>
              <w:rPr>
                <w:rFonts w:ascii="Courier New" w:hAnsi="Courier New" w:cs="Courier New"/>
                <w:sz w:val="18"/>
                <w:szCs w:val="18"/>
                <w:lang w:eastAsia="zh-CN"/>
              </w:rPr>
            </w:pPr>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D8078" w14:textId="1E5B2CA2" w:rsidR="00215723" w:rsidRPr="00215723" w:rsidDel="00034B04" w:rsidRDefault="00215723" w:rsidP="00215723">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6483F" w14:textId="2ACC1593" w:rsidR="00215723" w:rsidRPr="00215723" w:rsidDel="00034B04" w:rsidRDefault="00215723" w:rsidP="00215723">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E6BC2" w14:textId="72647041" w:rsidR="00215723" w:rsidRPr="00215723" w:rsidDel="00034B04" w:rsidRDefault="00215723" w:rsidP="00215723">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C745" w14:textId="1233753D" w:rsidR="00215723" w:rsidRPr="00215723" w:rsidDel="00034B04" w:rsidRDefault="00215723" w:rsidP="00215723">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7B14" w14:textId="5B254FF1" w:rsidR="00215723" w:rsidRPr="00215723" w:rsidDel="00034B04" w:rsidRDefault="00215723" w:rsidP="00215723">
            <w:pPr>
              <w:pStyle w:val="TAH"/>
              <w:rPr>
                <w:b w:val="0"/>
                <w:lang w:eastAsia="zh-CN"/>
              </w:rPr>
            </w:pPr>
            <w:r w:rsidRPr="00215723">
              <w:rPr>
                <w:b w:val="0"/>
                <w:lang w:eastAsia="zh-CN"/>
              </w:rPr>
              <w:t>T</w:t>
            </w:r>
          </w:p>
        </w:tc>
      </w:tr>
      <w:tr w:rsidR="001F37FE" w14:paraId="75813A0D"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B55CC09" w14:textId="77777777" w:rsidR="001F37FE" w:rsidRDefault="001F37FE"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B86A98" w14:paraId="59C799B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799CFB2E" w14:textId="001F0004" w:rsidR="00B86A98" w:rsidRDefault="00B86A98" w:rsidP="00B86A98">
            <w:pPr>
              <w:keepNext/>
              <w:keepLines/>
              <w:spacing w:after="0"/>
              <w:ind w:right="318"/>
              <w:rPr>
                <w:rFonts w:ascii="Courier New" w:hAnsi="Courier New" w:cs="Courier New"/>
                <w:sz w:val="18"/>
                <w:lang w:eastAsia="zh-CN"/>
              </w:rPr>
            </w:pPr>
            <w:r>
              <w:rPr>
                <w:rFonts w:ascii="Courier New" w:hAnsi="Courier New" w:cs="Courier New"/>
                <w:sz w:val="18"/>
                <w:lang w:eastAsia="zh-CN"/>
              </w:rPr>
              <w:t>nDTFunctionRef</w:t>
            </w:r>
          </w:p>
        </w:tc>
        <w:tc>
          <w:tcPr>
            <w:tcW w:w="1363" w:type="dxa"/>
            <w:tcBorders>
              <w:top w:val="single" w:sz="4" w:space="0" w:color="auto"/>
              <w:left w:val="single" w:sz="4" w:space="0" w:color="auto"/>
              <w:bottom w:val="single" w:sz="4" w:space="0" w:color="auto"/>
              <w:right w:val="single" w:sz="4" w:space="0" w:color="auto"/>
            </w:tcBorders>
          </w:tcPr>
          <w:p w14:paraId="165D1AA9" w14:textId="17BE7F92" w:rsidR="00B86A98" w:rsidRDefault="00B86A98" w:rsidP="00B86A98">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CD47E1E" w14:textId="265B4252"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F70BA1" w14:textId="6541E70E"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6860B4F" w14:textId="2CC77140" w:rsidR="00B86A98" w:rsidRDefault="00B86A98" w:rsidP="00B86A98">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6CBE27" w14:textId="7845009A" w:rsidR="00B86A98" w:rsidRDefault="00B86A98" w:rsidP="00B86A98">
            <w:pPr>
              <w:keepNext/>
              <w:keepLines/>
              <w:spacing w:after="0"/>
              <w:jc w:val="center"/>
              <w:rPr>
                <w:rFonts w:ascii="Arial" w:hAnsi="Arial"/>
                <w:sz w:val="18"/>
                <w:lang w:eastAsia="zh-CN"/>
              </w:rPr>
            </w:pPr>
            <w:r>
              <w:rPr>
                <w:rFonts w:ascii="Arial" w:hAnsi="Arial"/>
                <w:sz w:val="18"/>
                <w:lang w:eastAsia="zh-CN"/>
              </w:rPr>
              <w:t>T</w:t>
            </w:r>
          </w:p>
        </w:tc>
      </w:tr>
    </w:tbl>
    <w:p w14:paraId="7885177F" w14:textId="77777777" w:rsidR="00215723" w:rsidRPr="001E1938" w:rsidRDefault="00215723" w:rsidP="00215723">
      <w:pPr>
        <w:pStyle w:val="6"/>
        <w:rPr>
          <w:lang w:eastAsia="zh-CN"/>
        </w:rPr>
      </w:pPr>
      <w:bookmarkStart w:id="219" w:name="_Toc195535825"/>
      <w:bookmarkStart w:id="220" w:name="_Toc207724560"/>
      <w:r>
        <w:rPr>
          <w:lang w:eastAsia="zh-CN"/>
        </w:rPr>
        <w:t>6.2.1.3.1</w:t>
      </w:r>
      <w:r w:rsidRPr="001E1938">
        <w:rPr>
          <w:lang w:eastAsia="zh-CN"/>
        </w:rPr>
        <w:t>.3</w:t>
      </w:r>
      <w:r w:rsidRPr="001E1938">
        <w:rPr>
          <w:lang w:eastAsia="zh-CN"/>
        </w:rPr>
        <w:tab/>
        <w:t>Attribute constraints</w:t>
      </w:r>
      <w:bookmarkEnd w:id="219"/>
      <w:bookmarkEnd w:id="220"/>
    </w:p>
    <w:p w14:paraId="24E36B35" w14:textId="77777777" w:rsidR="00215723" w:rsidRPr="006E13EE" w:rsidRDefault="00215723" w:rsidP="00215723">
      <w:r w:rsidRPr="006E13EE">
        <w:t>None.</w:t>
      </w:r>
    </w:p>
    <w:p w14:paraId="4394A4B3" w14:textId="77777777" w:rsidR="00215723" w:rsidRPr="001E1938" w:rsidRDefault="00215723" w:rsidP="00215723">
      <w:pPr>
        <w:pStyle w:val="6"/>
        <w:rPr>
          <w:lang w:eastAsia="zh-CN"/>
        </w:rPr>
      </w:pPr>
      <w:bookmarkStart w:id="221" w:name="_Toc195535826"/>
      <w:bookmarkStart w:id="222" w:name="_Toc207724561"/>
      <w:r>
        <w:rPr>
          <w:lang w:eastAsia="zh-CN"/>
        </w:rPr>
        <w:t>6.2.1.3.1</w:t>
      </w:r>
      <w:r w:rsidRPr="001E1938">
        <w:rPr>
          <w:lang w:eastAsia="zh-CN"/>
        </w:rPr>
        <w:t>.4</w:t>
      </w:r>
      <w:r w:rsidRPr="001E1938">
        <w:rPr>
          <w:lang w:eastAsia="zh-CN"/>
        </w:rPr>
        <w:tab/>
        <w:t>Notifications</w:t>
      </w:r>
      <w:bookmarkEnd w:id="221"/>
      <w:bookmarkEnd w:id="222"/>
    </w:p>
    <w:p w14:paraId="5625196A" w14:textId="40505792" w:rsidR="001F37FE" w:rsidRPr="00215723" w:rsidRDefault="00215723">
      <w:pPr>
        <w:rPr>
          <w:rFonts w:eastAsia="等线"/>
          <w:lang w:eastAsia="zh-CN"/>
        </w:rPr>
      </w:pPr>
      <w:r w:rsidRPr="004171EA">
        <w:t>The common notifications defined in clauses 6.1 are valid for this IOC.</w:t>
      </w:r>
      <w:bookmarkEnd w:id="218"/>
    </w:p>
    <w:p w14:paraId="3B6E0560" w14:textId="77777777" w:rsidR="0034246C" w:rsidRDefault="00000000">
      <w:pPr>
        <w:pStyle w:val="51"/>
        <w:ind w:left="0" w:firstLine="0"/>
        <w:rPr>
          <w:rFonts w:cs="Arial"/>
          <w:lang w:eastAsia="zh-CN"/>
        </w:rPr>
      </w:pPr>
      <w:bookmarkStart w:id="223" w:name="_Toc207724562"/>
      <w:r>
        <w:rPr>
          <w:rFonts w:cs="Arial"/>
          <w:lang w:eastAsia="zh-CN"/>
        </w:rPr>
        <w:t>6</w:t>
      </w:r>
      <w:r>
        <w:rPr>
          <w:rFonts w:cs="Arial"/>
        </w:rPr>
        <w:t>.2.1.3.2</w:t>
      </w:r>
      <w:r>
        <w:rPr>
          <w:rFonts w:cs="Arial"/>
        </w:rPr>
        <w:tab/>
      </w:r>
      <w:r>
        <w:rPr>
          <w:rFonts w:cs="Arial" w:hint="eastAsia"/>
          <w:lang w:eastAsia="zh-CN"/>
        </w:rPr>
        <w:t>NDT</w:t>
      </w:r>
      <w:r>
        <w:rPr>
          <w:rFonts w:cs="Arial"/>
          <w:lang w:eastAsia="zh-CN"/>
        </w:rPr>
        <w:t>Job &lt;&lt;InformationObjectClass&gt;&gt;</w:t>
      </w:r>
      <w:bookmarkEnd w:id="223"/>
    </w:p>
    <w:p w14:paraId="06D10E04" w14:textId="77777777" w:rsidR="0034246C" w:rsidRDefault="00000000">
      <w:pPr>
        <w:pStyle w:val="6"/>
        <w:rPr>
          <w:lang w:eastAsia="zh-CN"/>
        </w:rPr>
      </w:pPr>
      <w:bookmarkStart w:id="224" w:name="_Toc207724563"/>
      <w:r>
        <w:rPr>
          <w:lang w:eastAsia="zh-CN"/>
        </w:rPr>
        <w:t>6.2.1.3.2.1</w:t>
      </w:r>
      <w:r>
        <w:rPr>
          <w:lang w:eastAsia="zh-CN"/>
        </w:rPr>
        <w:tab/>
        <w:t>Definition</w:t>
      </w:r>
      <w:bookmarkEnd w:id="224"/>
    </w:p>
    <w:p w14:paraId="1D1376A3" w14:textId="626F5830" w:rsidR="0034246C" w:rsidRDefault="00000000">
      <w:pPr>
        <w:rPr>
          <w:rFonts w:eastAsia="等线"/>
          <w:lang w:eastAsia="zh-CN"/>
        </w:rPr>
      </w:pPr>
      <w:r>
        <w:rPr>
          <w:lang w:eastAsia="zh-CN"/>
        </w:rPr>
        <w:t xml:space="preserve">This IOC represents the </w:t>
      </w:r>
      <w:r>
        <w:rPr>
          <w:rFonts w:eastAsia="Courier New"/>
        </w:rPr>
        <w:t>properties of an NDT job demand created by an MnS consumer.</w:t>
      </w:r>
      <w:r w:rsidR="00124BD1" w:rsidRPr="002B4CED">
        <w:t xml:space="preserve"> </w:t>
      </w:r>
      <w:r w:rsidR="00124BD1" w:rsidRPr="002B4CED">
        <w:rPr>
          <w:rFonts w:eastAsia="Courier New"/>
        </w:rPr>
        <w:t xml:space="preserve">An NDT job represents the </w:t>
      </w:r>
      <w:r w:rsidR="00124BD1" w:rsidRPr="00F142E6">
        <w:rPr>
          <w:rFonts w:eastAsia="Courier New"/>
        </w:rPr>
        <w:t>characteristics</w:t>
      </w:r>
      <w:r w:rsidR="00124BD1" w:rsidRPr="00F142E6" w:rsidDel="00F142E6">
        <w:rPr>
          <w:rFonts w:eastAsia="Courier New"/>
        </w:rPr>
        <w:t xml:space="preserve"> </w:t>
      </w:r>
      <w:r w:rsidR="00124BD1">
        <w:rPr>
          <w:rFonts w:eastAsia="Courier New"/>
        </w:rPr>
        <w:t>(e.g., scope, scenario, etc)</w:t>
      </w:r>
      <w:r w:rsidR="00124BD1" w:rsidRPr="002B4CED">
        <w:rPr>
          <w:rFonts w:eastAsia="Courier New"/>
        </w:rPr>
        <w:t xml:space="preserve"> for a network simulation</w:t>
      </w:r>
      <w:r w:rsidR="00124BD1">
        <w:rPr>
          <w:rFonts w:eastAsia="Courier New"/>
        </w:rPr>
        <w:t>/emulation</w:t>
      </w:r>
      <w:r w:rsidR="00124BD1" w:rsidRPr="002B4CED">
        <w:rPr>
          <w:rFonts w:eastAsia="Courier New"/>
        </w:rPr>
        <w:t xml:space="preserve"> task.  </w:t>
      </w:r>
    </w:p>
    <w:p w14:paraId="5E7D1D35" w14:textId="4A135A61" w:rsidR="001C170B" w:rsidRDefault="001C170B" w:rsidP="001C170B">
      <w:r>
        <w:t>The attribute "</w:t>
      </w:r>
      <w:r>
        <w:rPr>
          <w:rFonts w:ascii="Courier New" w:hAnsi="Courier New" w:cs="Courier New"/>
          <w:sz w:val="18"/>
          <w:lang w:eastAsia="zh-CN"/>
        </w:rPr>
        <w:t xml:space="preserve">nDTJobSynchScope” </w:t>
      </w:r>
      <w:r>
        <w:rPr>
          <w:color w:val="000000"/>
        </w:rPr>
        <w:t>indicates the scope of the network that should be synchronized into and modelled by the NDT MnSProducer for the specific NDT job.</w:t>
      </w:r>
      <w:r w:rsidR="00124BD1" w:rsidRPr="00110C10" w:rsidDel="0043242E">
        <w:rPr>
          <w:color w:val="000000"/>
        </w:rPr>
        <w:t xml:space="preserve"> </w:t>
      </w:r>
    </w:p>
    <w:p w14:paraId="00D6579E" w14:textId="0F0917A6" w:rsidR="001C170B" w:rsidRDefault="001C170B" w:rsidP="001C170B">
      <w:r>
        <w:t>The attribute "</w:t>
      </w:r>
      <w:r>
        <w:rPr>
          <w:rFonts w:ascii="Courier New" w:hAnsi="Courier New" w:cs="Courier New"/>
          <w:sz w:val="18"/>
          <w:lang w:eastAsia="zh-CN"/>
        </w:rPr>
        <w:t>ndtJobScenario</w:t>
      </w:r>
      <w:r>
        <w:t xml:space="preserve">" indicates the input that is defined by MnS consumer for the characteristics of network objects that should be simulated/emulated by NDT MnS Producer. If the NDT MnS Producer is able to synchronize with an actual network, the </w:t>
      </w:r>
      <w:r>
        <w:rPr>
          <w:rFonts w:ascii="Courier New" w:hAnsi="Courier New" w:cs="Courier New"/>
          <w:sz w:val="18"/>
          <w:lang w:eastAsia="zh-CN"/>
        </w:rPr>
        <w:t>ndtJobScenario</w:t>
      </w:r>
      <w:r>
        <w:t xml:space="preserve"> indicates the delta between the actual network and twin network that is simulated/emulated. Otherwise, it indicates the critical features that should be modelled, allowing the NDT MnS Producer to use defaults for all other features. The </w:t>
      </w:r>
      <w:r>
        <w:rPr>
          <w:rFonts w:ascii="Courier New" w:hAnsi="Courier New" w:cs="Courier New"/>
          <w:sz w:val="18"/>
          <w:lang w:eastAsia="zh-CN"/>
        </w:rPr>
        <w:t>ndtJobScenario</w:t>
      </w:r>
      <w:r>
        <w:t xml:space="preserve"> can be network configurations or automation functionality configurations, network events, issues that are defined by the MnS consumer and will be sent to the NDT MnS Producer.</w:t>
      </w:r>
    </w:p>
    <w:p w14:paraId="2A8868E7" w14:textId="27BEFF85" w:rsidR="00B206F7" w:rsidRDefault="00124BD1" w:rsidP="00B206F7">
      <w:r w:rsidRPr="00935927">
        <w:t>The attribute "</w:t>
      </w:r>
      <w:r w:rsidRPr="00935927">
        <w:rPr>
          <w:rFonts w:ascii="Courier New" w:hAnsi="Courier New" w:cs="Courier New"/>
          <w:sz w:val="18"/>
          <w:lang w:eastAsia="zh-CN"/>
        </w:rPr>
        <w:t>ndtJobExecutionRequirements</w:t>
      </w:r>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等线" w:hint="eastAsia"/>
          <w:lang w:eastAsia="zh-CN"/>
        </w:rPr>
        <w:t xml:space="preserve"> </w:t>
      </w:r>
      <w:r w:rsidR="00B206F7">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4E2D3D82" w14:textId="77777777" w:rsidR="00B206F7" w:rsidRDefault="00B206F7" w:rsidP="00B206F7">
      <w:pPr>
        <w:pStyle w:val="NO"/>
      </w:pPr>
      <w:r>
        <w:t>NOTE: the model for the specific tasks can be extended as needed.</w:t>
      </w:r>
    </w:p>
    <w:p w14:paraId="389D8B07" w14:textId="77777777" w:rsidR="00B206F7" w:rsidRDefault="00B206F7" w:rsidP="00B206F7">
      <w:pPr>
        <w:rPr>
          <w:rFonts w:eastAsia="等线"/>
          <w:lang w:eastAsia="zh-CN"/>
        </w:rPr>
      </w:pPr>
      <w:r>
        <w:t xml:space="preserve">To support collaboration among NDT Functions, the </w:t>
      </w:r>
      <w:r w:rsidRPr="00A94E76">
        <w:rPr>
          <w:rFonts w:ascii="Courier New" w:hAnsi="Courier New" w:cs="Courier New"/>
          <w:sz w:val="18"/>
          <w:lang w:eastAsia="zh-CN"/>
        </w:rPr>
        <w:t xml:space="preserve">NDTJob </w:t>
      </w:r>
      <w:r>
        <w:t>includes the</w:t>
      </w:r>
      <w:r>
        <w:rPr>
          <w:rFonts w:eastAsia="等线"/>
          <w:lang w:eastAsia="zh-CN"/>
        </w:rPr>
        <w:t xml:space="preserve"> attribute “</w:t>
      </w:r>
      <w:r w:rsidRPr="00A569AE">
        <w:rPr>
          <w:rFonts w:ascii="Courier New" w:hAnsi="Courier New" w:cs="Courier New"/>
          <w:sz w:val="18"/>
          <w:lang w:eastAsia="zh-CN"/>
        </w:rPr>
        <w:t>ndtJobRef</w:t>
      </w:r>
      <w:r>
        <w:rPr>
          <w:rFonts w:eastAsia="等线"/>
          <w:lang w:eastAsia="zh-CN"/>
        </w:rPr>
        <w:t xml:space="preserve">” representing the NDT Job is </w:t>
      </w:r>
      <w:r>
        <w:t>associated with one or more other NDT Jobs that are</w:t>
      </w:r>
      <w:r>
        <w:rPr>
          <w:rFonts w:eastAsia="等线"/>
          <w:lang w:eastAsia="zh-CN"/>
        </w:rPr>
        <w:t xml:space="preserve"> contributing to the NDT Collaboration.</w:t>
      </w:r>
    </w:p>
    <w:p w14:paraId="3A2D7258" w14:textId="77777777" w:rsidR="00215723" w:rsidRPr="00B206F7" w:rsidRDefault="00215723">
      <w:pPr>
        <w:rPr>
          <w:rFonts w:eastAsia="等线"/>
          <w:lang w:eastAsia="zh-CN"/>
        </w:rPr>
      </w:pPr>
    </w:p>
    <w:p w14:paraId="0EBB1420" w14:textId="77777777" w:rsidR="0034246C" w:rsidRDefault="00000000">
      <w:pPr>
        <w:pStyle w:val="6"/>
        <w:rPr>
          <w:lang w:eastAsia="zh-CN"/>
        </w:rPr>
      </w:pPr>
      <w:bookmarkStart w:id="225" w:name="_Toc207724564"/>
      <w:r>
        <w:rPr>
          <w:rFonts w:hint="eastAsia"/>
          <w:lang w:val="en-US" w:eastAsia="zh-CN"/>
        </w:rPr>
        <w:t>6</w:t>
      </w:r>
      <w:r>
        <w:rPr>
          <w:lang w:eastAsia="zh-CN"/>
        </w:rPr>
        <w:t>.2.1.3.2.2</w:t>
      </w:r>
      <w:r>
        <w:rPr>
          <w:lang w:eastAsia="zh-CN"/>
        </w:rPr>
        <w:tab/>
        <w:t>Attributes</w:t>
      </w:r>
      <w:bookmarkEnd w:id="225"/>
    </w:p>
    <w:p w14:paraId="740DF745" w14:textId="77777777" w:rsidR="001F37FE" w:rsidRDefault="001F37FE" w:rsidP="001F37FE">
      <w:r>
        <w:t xml:space="preserve">The </w:t>
      </w:r>
      <w:bookmarkStart w:id="226" w:name="_Hlk189826451"/>
      <w:r>
        <w:rPr>
          <w:rFonts w:ascii="Courier New" w:hAnsi="Courier New" w:cs="Courier New" w:hint="eastAsia"/>
          <w:lang w:eastAsia="zh-CN"/>
        </w:rPr>
        <w:t>NDTJob</w:t>
      </w:r>
      <w:r>
        <w:t xml:space="preserve"> IOC</w:t>
      </w:r>
      <w:bookmarkEnd w:id="22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56D3F9B1" w14:textId="77777777" w:rsidR="001F37FE" w:rsidRDefault="001F37FE" w:rsidP="001F37FE">
      <w:pPr>
        <w:pStyle w:val="TH"/>
      </w:pPr>
      <w:r>
        <w:t>Table 6.2.1.</w:t>
      </w:r>
      <w:r>
        <w:rPr>
          <w:rFonts w:eastAsia="宋体" w:hint="eastAsia"/>
          <w:lang w:val="en-US" w:eastAsia="zh-CN"/>
        </w:rPr>
        <w:t>3</w:t>
      </w:r>
      <w:r>
        <w:t>.</w:t>
      </w:r>
      <w:r>
        <w:rPr>
          <w:rFonts w:eastAsia="宋体"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69782971"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D1EDD3C" w14:textId="77777777" w:rsidR="001F37FE" w:rsidRDefault="001F37FE" w:rsidP="006A435C">
            <w:pPr>
              <w:pStyle w:val="TAH"/>
            </w:pPr>
            <w:bookmarkStart w:id="227"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41A09C8"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62655" w14:textId="77777777" w:rsidR="001F37FE" w:rsidRDefault="001F37FE"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295B34" w14:textId="77777777" w:rsidR="001F37FE" w:rsidRDefault="001F37FE"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09CA8F1" w14:textId="77777777" w:rsidR="001F37FE" w:rsidRDefault="001F37FE"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509F13B" w14:textId="77777777" w:rsidR="001F37FE" w:rsidRDefault="001F37FE" w:rsidP="006A435C">
            <w:pPr>
              <w:pStyle w:val="TAH"/>
            </w:pPr>
            <w:r>
              <w:t>isNotifyable</w:t>
            </w:r>
          </w:p>
        </w:tc>
      </w:tr>
      <w:bookmarkEnd w:id="227"/>
      <w:tr w:rsidR="00215723" w14:paraId="7897BAE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B90E" w14:textId="655D5892" w:rsidR="00215723" w:rsidRDefault="009D174F" w:rsidP="00215723">
            <w:pPr>
              <w:keepNext/>
              <w:keepLines/>
              <w:spacing w:after="0"/>
              <w:ind w:right="318"/>
            </w:pPr>
            <w:r>
              <w:rPr>
                <w:rFonts w:ascii="Courier New" w:hAnsi="Courier New" w:cs="Courier New"/>
                <w:sz w:val="18"/>
                <w:lang w:eastAsia="zh-CN"/>
              </w:rPr>
              <w:t>n</w:t>
            </w:r>
            <w:r w:rsidRPr="005323BE">
              <w:rPr>
                <w:rFonts w:ascii="Courier New" w:hAnsi="Courier New" w:cs="Courier New"/>
                <w:sz w:val="18"/>
                <w:lang w:eastAsia="zh-CN"/>
              </w:rPr>
              <w:t>DTCapability</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A223A" w14:textId="05CACB45" w:rsidR="00215723" w:rsidRDefault="00215723" w:rsidP="00215723">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0A99" w14:textId="4FE4D861" w:rsidR="00215723" w:rsidRDefault="00215723" w:rsidP="00215723">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6F6A" w14:textId="194DD190" w:rsidR="00215723" w:rsidRDefault="00215723" w:rsidP="00215723">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1B8F" w14:textId="596D505C" w:rsidR="00215723" w:rsidRDefault="00215723" w:rsidP="00215723">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5EE" w14:textId="51B0CB76" w:rsidR="00215723" w:rsidRDefault="00215723" w:rsidP="00215723">
            <w:pPr>
              <w:pStyle w:val="TAH"/>
            </w:pPr>
            <w:r w:rsidRPr="005323BE">
              <w:rPr>
                <w:b w:val="0"/>
                <w:bCs/>
                <w:lang w:eastAsia="zh-CN"/>
              </w:rPr>
              <w:t>T</w:t>
            </w:r>
          </w:p>
        </w:tc>
      </w:tr>
      <w:tr w:rsidR="00215723" w14:paraId="6510713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4747" w14:textId="067A593E"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8CE3D3E" w14:textId="1EBE5E2A"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0542E" w14:textId="082F456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4EB0" w14:textId="18865996"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997F2" w14:textId="752788CF"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E8DE" w14:textId="08B86BAF" w:rsidR="00215723" w:rsidRPr="00232709" w:rsidRDefault="00215723" w:rsidP="00215723">
            <w:pPr>
              <w:pStyle w:val="TAH"/>
              <w:rPr>
                <w:b w:val="0"/>
                <w:bCs/>
                <w:lang w:eastAsia="zh-CN"/>
              </w:rPr>
            </w:pPr>
            <w:r w:rsidRPr="004F4D35">
              <w:rPr>
                <w:rFonts w:cs="Arial"/>
                <w:b w:val="0"/>
                <w:bCs/>
              </w:rPr>
              <w:t>T</w:t>
            </w:r>
          </w:p>
        </w:tc>
      </w:tr>
      <w:tr w:rsidR="00215723" w14:paraId="09EFAE5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7F9BBB" w14:textId="2607BD11"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ndtJobScenario</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0F88" w14:textId="11ECFA43"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987" w14:textId="4B49A1F3"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F7EE" w14:textId="62D6B74D"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30EB" w14:textId="6242DE83"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735779" w14:textId="3A5F23C1" w:rsidR="00215723" w:rsidRPr="00232709" w:rsidRDefault="00215723" w:rsidP="00215723">
            <w:pPr>
              <w:pStyle w:val="TAH"/>
              <w:rPr>
                <w:b w:val="0"/>
                <w:bCs/>
                <w:lang w:eastAsia="zh-CN"/>
              </w:rPr>
            </w:pPr>
            <w:r w:rsidRPr="004F4D35">
              <w:rPr>
                <w:rFonts w:cs="Arial"/>
                <w:b w:val="0"/>
                <w:bCs/>
              </w:rPr>
              <w:t>T</w:t>
            </w:r>
          </w:p>
        </w:tc>
      </w:tr>
      <w:tr w:rsidR="00215723" w14:paraId="433C773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6F5AB" w14:textId="491BCF47" w:rsidR="00215723" w:rsidRDefault="009D174F"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ndtJobExecutionRequirements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1BA3B8" w14:textId="57CCD4DA" w:rsidR="00215723" w:rsidRPr="00232709" w:rsidRDefault="00215723" w:rsidP="00215723">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BAC2" w14:textId="680E890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D9A6B" w14:textId="10ABEFF2" w:rsidR="00215723" w:rsidRPr="00232709" w:rsidRDefault="00215723" w:rsidP="00215723">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9AA9A" w14:textId="2F20C9F1" w:rsidR="00215723" w:rsidRPr="00232709" w:rsidRDefault="00215723" w:rsidP="00215723">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A479" w14:textId="17EFF0C7" w:rsidR="00215723" w:rsidRPr="00232709" w:rsidRDefault="00215723" w:rsidP="00215723">
            <w:pPr>
              <w:pStyle w:val="TAH"/>
              <w:rPr>
                <w:b w:val="0"/>
                <w:bCs/>
                <w:lang w:eastAsia="zh-CN"/>
              </w:rPr>
            </w:pPr>
            <w:r w:rsidRPr="004F4D35">
              <w:rPr>
                <w:rFonts w:cs="Arial"/>
                <w:b w:val="0"/>
                <w:bCs/>
              </w:rPr>
              <w:t>T</w:t>
            </w:r>
          </w:p>
        </w:tc>
      </w:tr>
      <w:tr w:rsidR="00B206F7" w14:paraId="2A6CD21F"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EB2163" w14:textId="563A817A" w:rsidR="00B206F7" w:rsidRDefault="00B206F7" w:rsidP="00B206F7">
            <w:pPr>
              <w:keepNext/>
              <w:keepLines/>
              <w:spacing w:after="0"/>
              <w:rPr>
                <w:rFonts w:ascii="Arial" w:hAnsi="Arial"/>
                <w:b/>
                <w:sz w:val="18"/>
                <w:lang w:eastAsia="zh-CN"/>
              </w:rPr>
            </w:pPr>
            <w:r>
              <w:rPr>
                <w:rFonts w:ascii="Arial" w:hAnsi="Arial"/>
                <w:b/>
                <w:sz w:val="18"/>
              </w:rPr>
              <w:t>Attribute related roles</w:t>
            </w:r>
          </w:p>
        </w:tc>
      </w:tr>
      <w:tr w:rsidR="00B206F7" w14:paraId="1C8822F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0A2E96A1" w14:textId="376147AA" w:rsidR="00B206F7" w:rsidRDefault="00B206F7" w:rsidP="00B206F7">
            <w:pPr>
              <w:keepNext/>
              <w:keepLines/>
              <w:spacing w:after="0"/>
              <w:ind w:right="318"/>
              <w:rPr>
                <w:rFonts w:ascii="Courier New" w:hAnsi="Courier New" w:cs="Courier New"/>
                <w:sz w:val="18"/>
                <w:lang w:eastAsia="zh-CN"/>
              </w:rPr>
            </w:pPr>
            <w:r>
              <w:rPr>
                <w:rFonts w:ascii="Courier New" w:hAnsi="Courier New" w:cs="Courier New"/>
                <w:sz w:val="18"/>
                <w:lang w:eastAsia="zh-CN"/>
              </w:rPr>
              <w:t>ndtReportRefList</w:t>
            </w:r>
          </w:p>
        </w:tc>
        <w:tc>
          <w:tcPr>
            <w:tcW w:w="1363" w:type="dxa"/>
            <w:tcBorders>
              <w:top w:val="single" w:sz="4" w:space="0" w:color="auto"/>
              <w:left w:val="single" w:sz="4" w:space="0" w:color="auto"/>
              <w:bottom w:val="single" w:sz="4" w:space="0" w:color="auto"/>
              <w:right w:val="single" w:sz="4" w:space="0" w:color="auto"/>
            </w:tcBorders>
          </w:tcPr>
          <w:p w14:paraId="38555E8E" w14:textId="6C70194C" w:rsidR="00B206F7" w:rsidRDefault="00B206F7" w:rsidP="00B206F7">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E192CAD" w14:textId="1D1ECD50" w:rsidR="00B206F7" w:rsidRDefault="00B206F7" w:rsidP="00B206F7">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D3C070" w14:textId="2C0BF5EF" w:rsidR="00B206F7" w:rsidRDefault="00B206F7" w:rsidP="00B206F7">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8A6F7D" w14:textId="673AE29D" w:rsidR="00B206F7" w:rsidRDefault="00B206F7" w:rsidP="00B206F7">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E3F058" w14:textId="022AD002" w:rsidR="00B206F7" w:rsidRDefault="00B206F7" w:rsidP="00B206F7">
            <w:pPr>
              <w:keepNext/>
              <w:keepLines/>
              <w:spacing w:after="0"/>
              <w:jc w:val="center"/>
              <w:rPr>
                <w:rFonts w:ascii="Arial" w:hAnsi="Arial"/>
                <w:sz w:val="18"/>
                <w:lang w:eastAsia="zh-CN"/>
              </w:rPr>
            </w:pPr>
            <w:r>
              <w:rPr>
                <w:rFonts w:ascii="Arial" w:hAnsi="Arial"/>
                <w:sz w:val="18"/>
                <w:lang w:eastAsia="zh-CN"/>
              </w:rPr>
              <w:t>T</w:t>
            </w:r>
          </w:p>
        </w:tc>
      </w:tr>
      <w:tr w:rsidR="00B206F7" w14:paraId="355893A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2F6A705" w14:textId="3F7A887C" w:rsidR="00B206F7" w:rsidRDefault="00B206F7" w:rsidP="00B206F7">
            <w:pPr>
              <w:keepNext/>
              <w:keepLines/>
              <w:spacing w:after="0"/>
              <w:ind w:right="318"/>
              <w:rPr>
                <w:rFonts w:ascii="Courier New" w:hAnsi="Courier New" w:cs="Courier New"/>
                <w:sz w:val="18"/>
                <w:lang w:eastAsia="zh-CN"/>
              </w:rPr>
            </w:pPr>
            <w:r>
              <w:rPr>
                <w:rFonts w:ascii="Courier New" w:hAnsi="Courier New" w:cs="Courier New"/>
                <w:sz w:val="18"/>
                <w:lang w:eastAsia="zh-CN"/>
              </w:rPr>
              <w:t>ndtJobRef</w:t>
            </w:r>
          </w:p>
        </w:tc>
        <w:tc>
          <w:tcPr>
            <w:tcW w:w="1363" w:type="dxa"/>
            <w:tcBorders>
              <w:top w:val="single" w:sz="4" w:space="0" w:color="auto"/>
              <w:left w:val="single" w:sz="4" w:space="0" w:color="auto"/>
              <w:bottom w:val="single" w:sz="4" w:space="0" w:color="auto"/>
              <w:right w:val="single" w:sz="4" w:space="0" w:color="auto"/>
            </w:tcBorders>
          </w:tcPr>
          <w:p w14:paraId="1B722D21" w14:textId="5AD2D9E2" w:rsidR="00B206F7" w:rsidRDefault="00B206F7" w:rsidP="00B206F7">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63A1B51" w14:textId="65FDA5F7" w:rsidR="00B206F7" w:rsidRDefault="00B206F7" w:rsidP="00B206F7">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E369B1C" w14:textId="4ED4E007" w:rsidR="00B206F7" w:rsidRDefault="00B206F7" w:rsidP="00B206F7">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FE97337" w14:textId="57A34A94" w:rsidR="00B206F7" w:rsidRDefault="00B206F7" w:rsidP="00B206F7">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9F5CA25" w14:textId="2E70E808" w:rsidR="00B206F7" w:rsidRDefault="00B206F7" w:rsidP="00B206F7">
            <w:pPr>
              <w:keepNext/>
              <w:keepLines/>
              <w:spacing w:after="0"/>
              <w:jc w:val="center"/>
              <w:rPr>
                <w:rFonts w:ascii="Arial" w:hAnsi="Arial"/>
                <w:sz w:val="18"/>
                <w:lang w:eastAsia="zh-CN"/>
              </w:rPr>
            </w:pPr>
            <w:r w:rsidRPr="00A569AE">
              <w:rPr>
                <w:rFonts w:ascii="Arial" w:hAnsi="Arial"/>
                <w:sz w:val="18"/>
                <w:lang w:eastAsia="zh-CN"/>
              </w:rPr>
              <w:t>T</w:t>
            </w:r>
          </w:p>
        </w:tc>
      </w:tr>
    </w:tbl>
    <w:p w14:paraId="4A39EEA6" w14:textId="77777777" w:rsidR="00215723" w:rsidRDefault="00215723" w:rsidP="00215723">
      <w:pPr>
        <w:rPr>
          <w:lang w:eastAsia="zh-CN"/>
        </w:rPr>
      </w:pPr>
    </w:p>
    <w:p w14:paraId="2B852BE0" w14:textId="77777777" w:rsidR="00215723" w:rsidRPr="001E1938" w:rsidRDefault="00215723" w:rsidP="00215723">
      <w:pPr>
        <w:pStyle w:val="6"/>
        <w:rPr>
          <w:lang w:eastAsia="zh-CN"/>
        </w:rPr>
      </w:pPr>
      <w:bookmarkStart w:id="228" w:name="_Toc207724565"/>
      <w:r>
        <w:rPr>
          <w:lang w:eastAsia="zh-CN"/>
        </w:rPr>
        <w:t>6.2.1.3.2</w:t>
      </w:r>
      <w:r w:rsidRPr="001E1938">
        <w:rPr>
          <w:lang w:eastAsia="zh-CN"/>
        </w:rPr>
        <w:t>.3</w:t>
      </w:r>
      <w:r w:rsidRPr="001E1938">
        <w:rPr>
          <w:lang w:eastAsia="zh-CN"/>
        </w:rPr>
        <w:tab/>
        <w:t>Attribute constraints</w:t>
      </w:r>
      <w:bookmarkEnd w:id="228"/>
    </w:p>
    <w:p w14:paraId="2EF0F47C" w14:textId="77777777" w:rsidR="00215723" w:rsidRPr="006E13EE" w:rsidRDefault="00215723" w:rsidP="00215723">
      <w:r w:rsidRPr="006E13EE">
        <w:t>None.</w:t>
      </w:r>
    </w:p>
    <w:p w14:paraId="6CE01728" w14:textId="77777777" w:rsidR="00215723" w:rsidRPr="001E1938" w:rsidRDefault="00215723" w:rsidP="00215723">
      <w:pPr>
        <w:pStyle w:val="6"/>
        <w:rPr>
          <w:lang w:eastAsia="zh-CN"/>
        </w:rPr>
      </w:pPr>
      <w:bookmarkStart w:id="229" w:name="_Toc207724566"/>
      <w:r>
        <w:rPr>
          <w:lang w:eastAsia="zh-CN"/>
        </w:rPr>
        <w:t>6.2.1.3.2</w:t>
      </w:r>
      <w:r w:rsidRPr="001E1938">
        <w:rPr>
          <w:lang w:eastAsia="zh-CN"/>
        </w:rPr>
        <w:t>.4</w:t>
      </w:r>
      <w:r w:rsidRPr="001E1938">
        <w:rPr>
          <w:lang w:eastAsia="zh-CN"/>
        </w:rPr>
        <w:tab/>
        <w:t>Notifications</w:t>
      </w:r>
      <w:bookmarkEnd w:id="229"/>
    </w:p>
    <w:p w14:paraId="53BF8BF2" w14:textId="4AEBA265" w:rsidR="00215723" w:rsidRPr="00537C66" w:rsidRDefault="00215723" w:rsidP="00215723">
      <w:pPr>
        <w:rPr>
          <w:rFonts w:eastAsia="等线"/>
          <w:lang w:eastAsia="zh-CN"/>
        </w:rPr>
      </w:pPr>
      <w:r w:rsidRPr="004171EA">
        <w:t>The common notifications defined in clauses 6.1 are valid for this IOC.</w:t>
      </w:r>
    </w:p>
    <w:p w14:paraId="7668AD89" w14:textId="2BE8766F" w:rsidR="00215723" w:rsidRDefault="00215723" w:rsidP="00215723">
      <w:pPr>
        <w:pStyle w:val="51"/>
        <w:ind w:left="0" w:firstLine="0"/>
        <w:rPr>
          <w:rFonts w:cs="Arial"/>
          <w:lang w:eastAsia="zh-CN"/>
        </w:rPr>
      </w:pPr>
      <w:bookmarkStart w:id="230" w:name="_Toc207724567"/>
      <w:r>
        <w:rPr>
          <w:rFonts w:cs="Arial"/>
          <w:lang w:eastAsia="zh-CN"/>
        </w:rPr>
        <w:t>6</w:t>
      </w:r>
      <w:r>
        <w:rPr>
          <w:rFonts w:cs="Arial"/>
        </w:rPr>
        <w:t>.2.1.3.</w:t>
      </w:r>
      <w:r w:rsidR="005E05D6">
        <w:rPr>
          <w:rFonts w:eastAsia="等线" w:cs="Arial" w:hint="eastAsia"/>
          <w:lang w:eastAsia="zh-CN"/>
        </w:rPr>
        <w:t>3</w:t>
      </w:r>
      <w:r>
        <w:rPr>
          <w:rFonts w:cs="Arial"/>
        </w:rPr>
        <w:tab/>
      </w:r>
      <w:r>
        <w:rPr>
          <w:rFonts w:cs="Arial" w:hint="eastAsia"/>
          <w:lang w:eastAsia="zh-CN"/>
        </w:rPr>
        <w:t>NDT</w:t>
      </w:r>
      <w:r>
        <w:rPr>
          <w:rFonts w:cs="Arial"/>
          <w:lang w:eastAsia="zh-CN"/>
        </w:rPr>
        <w:t>FunctionScope &lt;&lt;</w:t>
      </w:r>
      <w:r w:rsidRPr="00120300">
        <w:rPr>
          <w:rFonts w:cs="Arial"/>
          <w:lang w:eastAsia="zh-CN"/>
        </w:rPr>
        <w:t xml:space="preserve"> </w:t>
      </w:r>
      <w:r>
        <w:rPr>
          <w:rFonts w:cs="Arial"/>
          <w:lang w:eastAsia="zh-CN"/>
        </w:rPr>
        <w:t>dataType &gt;&gt;</w:t>
      </w:r>
      <w:bookmarkEnd w:id="230"/>
    </w:p>
    <w:p w14:paraId="28D64CD1" w14:textId="10145033" w:rsidR="00215723" w:rsidRDefault="00215723" w:rsidP="00215723">
      <w:pPr>
        <w:pStyle w:val="6"/>
        <w:rPr>
          <w:lang w:eastAsia="zh-CN"/>
        </w:rPr>
      </w:pPr>
      <w:bookmarkStart w:id="231" w:name="_Toc207724568"/>
      <w:r>
        <w:rPr>
          <w:lang w:eastAsia="zh-CN"/>
        </w:rPr>
        <w:t>6.2.1.3.</w:t>
      </w:r>
      <w:r w:rsidR="005E05D6">
        <w:rPr>
          <w:rFonts w:eastAsia="等线" w:hint="eastAsia"/>
          <w:lang w:eastAsia="zh-CN"/>
        </w:rPr>
        <w:t>3</w:t>
      </w:r>
      <w:r>
        <w:rPr>
          <w:lang w:eastAsia="zh-CN"/>
        </w:rPr>
        <w:t>.1</w:t>
      </w:r>
      <w:r>
        <w:rPr>
          <w:lang w:eastAsia="zh-CN"/>
        </w:rPr>
        <w:tab/>
        <w:t>Definition</w:t>
      </w:r>
      <w:bookmarkEnd w:id="231"/>
    </w:p>
    <w:p w14:paraId="266A875A" w14:textId="44E53ED8" w:rsidR="001C170B" w:rsidRPr="00D22906" w:rsidRDefault="00C97B11" w:rsidP="001C170B">
      <w:pPr>
        <w:rPr>
          <w:rFonts w:eastAsia="宋体"/>
          <w:lang w:eastAsia="zh-CN"/>
        </w:rPr>
      </w:pPr>
      <w:r>
        <w:rPr>
          <w:lang w:eastAsia="zh-CN"/>
        </w:rPr>
        <w:t>This dataType represents</w:t>
      </w:r>
      <w:r w:rsidR="001C170B">
        <w:rPr>
          <w:lang w:eastAsia="zh-CN"/>
        </w:rPr>
        <w:t xml:space="preserve"> the </w:t>
      </w:r>
      <w:r w:rsidR="001C170B">
        <w:rPr>
          <w:rFonts w:eastAsia="Courier New"/>
        </w:rPr>
        <w:t xml:space="preserve">properties of a scope that can be modelled by an NDT MnS </w:t>
      </w:r>
      <w:r w:rsidR="001C170B">
        <w:t>Producer</w:t>
      </w:r>
      <w:r w:rsidR="001C170B">
        <w:rPr>
          <w:rFonts w:eastAsia="宋体" w:hint="eastAsia"/>
          <w:lang w:eastAsia="zh-CN"/>
        </w:rPr>
        <w:t>.</w:t>
      </w:r>
    </w:p>
    <w:p w14:paraId="028E0089" w14:textId="76558021" w:rsidR="00215723" w:rsidRDefault="00215723" w:rsidP="00215723">
      <w:pPr>
        <w:pStyle w:val="6"/>
        <w:rPr>
          <w:lang w:eastAsia="zh-CN"/>
        </w:rPr>
      </w:pPr>
      <w:bookmarkStart w:id="232" w:name="_Toc207724569"/>
      <w:r>
        <w:rPr>
          <w:rFonts w:hint="eastAsia"/>
          <w:lang w:val="en-US" w:eastAsia="zh-CN"/>
        </w:rPr>
        <w:t>6</w:t>
      </w:r>
      <w:r>
        <w:rPr>
          <w:lang w:eastAsia="zh-CN"/>
        </w:rPr>
        <w:t>.2.1.3.</w:t>
      </w:r>
      <w:r w:rsidR="005E05D6">
        <w:rPr>
          <w:rFonts w:eastAsia="等线" w:hint="eastAsia"/>
          <w:lang w:eastAsia="zh-CN"/>
        </w:rPr>
        <w:t>3</w:t>
      </w:r>
      <w:r>
        <w:rPr>
          <w:lang w:eastAsia="zh-CN"/>
        </w:rPr>
        <w:t>.2</w:t>
      </w:r>
      <w:r>
        <w:rPr>
          <w:lang w:eastAsia="zh-CN"/>
        </w:rPr>
        <w:tab/>
        <w:t>Attributes</w:t>
      </w:r>
      <w:bookmarkEnd w:id="232"/>
    </w:p>
    <w:p w14:paraId="7F3290B6" w14:textId="396DC131" w:rsidR="00C97B11" w:rsidRDefault="00C97B11" w:rsidP="00C97B11">
      <w:r>
        <w:t xml:space="preserve">The </w:t>
      </w:r>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r>
        <w:rPr>
          <w:rFonts w:cs="Arial"/>
          <w:lang w:eastAsia="zh-CN"/>
        </w:rPr>
        <w:t xml:space="preserve"> </w:t>
      </w:r>
      <w:r>
        <w:t>dataType includes the following attributes.</w:t>
      </w:r>
    </w:p>
    <w:p w14:paraId="3B93FB22" w14:textId="49215664"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6033316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7160F6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45AE51F"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14C143"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46E980"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78BC40"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DABA8B" w14:textId="77777777" w:rsidR="00215723" w:rsidRDefault="00215723" w:rsidP="006A435C">
            <w:pPr>
              <w:pStyle w:val="TAH"/>
            </w:pPr>
            <w:r>
              <w:t>isNotifyable</w:t>
            </w:r>
          </w:p>
        </w:tc>
      </w:tr>
      <w:tr w:rsidR="00C97B11" w14:paraId="26CF92C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26FBEEA7" w14:textId="77777777" w:rsidR="00C97B11" w:rsidRDefault="00C97B11" w:rsidP="00C97B11">
            <w:pPr>
              <w:keepNext/>
              <w:keepLines/>
              <w:spacing w:after="0"/>
              <w:ind w:right="318"/>
              <w:rPr>
                <w:rFonts w:ascii="Courier New" w:hAnsi="Courier New" w:cs="Courier New"/>
                <w:sz w:val="18"/>
                <w:lang w:eastAsia="zh-CN"/>
              </w:rPr>
            </w:pPr>
            <w:r>
              <w:rPr>
                <w:rFonts w:ascii="Courier New" w:hAnsi="Courier New" w:cs="Courier New"/>
                <w:sz w:val="18"/>
                <w:lang w:eastAsia="zh-CN"/>
              </w:rPr>
              <w:t>nDTRAN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tcPr>
          <w:p w14:paraId="29FF3E28" w14:textId="77777777" w:rsidR="00C97B11" w:rsidRDefault="00C97B11" w:rsidP="00C97B11">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400054EE" w14:textId="77777777" w:rsidR="00C97B11" w:rsidRPr="006E13EE" w:rsidRDefault="00C97B11" w:rsidP="00C97B11">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67C7047A" w14:textId="429947E5" w:rsidR="00C97B11" w:rsidRDefault="00C97B11" w:rsidP="00C97B11">
            <w:pPr>
              <w:keepNext/>
              <w:keepLines/>
              <w:spacing w:after="0"/>
              <w:jc w:val="center"/>
              <w:rPr>
                <w:lang w:eastAsia="zh-CN"/>
              </w:rPr>
            </w:pPr>
            <w:r>
              <w:rPr>
                <w:rFonts w:ascii="Arial" w:hAnsi="Arial" w:cs="Arial"/>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903AA3D" w14:textId="77777777" w:rsidR="00C97B11" w:rsidRDefault="00C97B11" w:rsidP="00C97B11">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CA6D1E7" w14:textId="77777777" w:rsidR="00C97B11" w:rsidRPr="006E13EE" w:rsidRDefault="00C97B11" w:rsidP="00C97B11">
            <w:pPr>
              <w:keepNext/>
              <w:keepLines/>
              <w:spacing w:after="0"/>
              <w:jc w:val="center"/>
              <w:rPr>
                <w:lang w:eastAsia="zh-CN"/>
              </w:rPr>
            </w:pPr>
            <w:r w:rsidRPr="006E13EE">
              <w:rPr>
                <w:lang w:eastAsia="zh-CN"/>
              </w:rPr>
              <w:t>T</w:t>
            </w:r>
          </w:p>
        </w:tc>
      </w:tr>
      <w:tr w:rsidR="00C97B11" w14:paraId="7EB8CE4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28D2" w14:textId="77777777" w:rsidR="00C97B11" w:rsidRPr="00492450" w:rsidRDefault="00C97B11" w:rsidP="00C97B11">
            <w:pPr>
              <w:keepNext/>
              <w:keepLines/>
              <w:spacing w:after="0"/>
              <w:ind w:right="318"/>
              <w:rPr>
                <w:rFonts w:ascii="Courier New" w:hAnsi="Courier New" w:cs="Courier New"/>
                <w:sz w:val="18"/>
                <w:lang w:eastAsia="zh-CN"/>
              </w:rPr>
            </w:pPr>
            <w:r>
              <w:rPr>
                <w:rFonts w:ascii="Courier New" w:hAnsi="Courier New" w:cs="Courier New"/>
                <w:sz w:val="18"/>
                <w:lang w:eastAsia="zh-CN"/>
              </w:rPr>
              <w:t>nDTCN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BBEE" w14:textId="77777777" w:rsidR="00C97B11" w:rsidRPr="008D304E" w:rsidRDefault="00C97B11" w:rsidP="00C97B11">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89C8" w14:textId="77777777" w:rsidR="00C97B11" w:rsidRPr="008D304E" w:rsidRDefault="00C97B11" w:rsidP="00C97B11">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7BD9" w14:textId="0D6806E5" w:rsidR="00C97B11" w:rsidRPr="008D304E" w:rsidRDefault="00C97B11" w:rsidP="00C97B11">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0489" w14:textId="77777777" w:rsidR="00C97B11" w:rsidRPr="008D304E" w:rsidRDefault="00C97B11" w:rsidP="00C97B11">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A0EF" w14:textId="77777777" w:rsidR="00C97B11" w:rsidRPr="008D304E" w:rsidRDefault="00C97B11" w:rsidP="00C97B11">
            <w:pPr>
              <w:pStyle w:val="TAH"/>
              <w:rPr>
                <w:b w:val="0"/>
                <w:bCs/>
                <w:lang w:eastAsia="zh-CN"/>
              </w:rPr>
            </w:pPr>
            <w:r w:rsidRPr="008D304E">
              <w:rPr>
                <w:b w:val="0"/>
                <w:bCs/>
                <w:lang w:eastAsia="zh-CN"/>
              </w:rPr>
              <w:t>T</w:t>
            </w:r>
          </w:p>
        </w:tc>
      </w:tr>
    </w:tbl>
    <w:p w14:paraId="12CDBE3A" w14:textId="77777777" w:rsidR="00215723" w:rsidRDefault="00215723" w:rsidP="00215723">
      <w:pPr>
        <w:rPr>
          <w:lang w:eastAsia="zh-CN"/>
        </w:rPr>
      </w:pPr>
    </w:p>
    <w:p w14:paraId="7A078179" w14:textId="1EFC2374" w:rsidR="00215723" w:rsidRPr="001E1938" w:rsidRDefault="00215723" w:rsidP="00215723">
      <w:pPr>
        <w:pStyle w:val="6"/>
        <w:rPr>
          <w:lang w:eastAsia="zh-CN"/>
        </w:rPr>
      </w:pPr>
      <w:bookmarkStart w:id="233" w:name="_Toc207724570"/>
      <w:r>
        <w:rPr>
          <w:lang w:eastAsia="zh-CN"/>
        </w:rPr>
        <w:t>6.2.1.3.</w:t>
      </w:r>
      <w:r w:rsidR="005E05D6">
        <w:rPr>
          <w:rFonts w:eastAsia="等线" w:hint="eastAsia"/>
          <w:lang w:eastAsia="zh-CN"/>
        </w:rPr>
        <w:t>3</w:t>
      </w:r>
      <w:r w:rsidRPr="001E1938">
        <w:rPr>
          <w:lang w:eastAsia="zh-CN"/>
        </w:rPr>
        <w:t>.3</w:t>
      </w:r>
      <w:r w:rsidRPr="001E1938">
        <w:rPr>
          <w:lang w:eastAsia="zh-CN"/>
        </w:rPr>
        <w:tab/>
        <w:t>Attribute constraints</w:t>
      </w:r>
      <w:bookmarkEnd w:id="233"/>
    </w:p>
    <w:p w14:paraId="0CFEE6F6" w14:textId="77777777" w:rsidR="00215723" w:rsidRPr="006E13EE" w:rsidRDefault="00215723" w:rsidP="00215723">
      <w:r w:rsidRPr="006E13EE">
        <w:t>None.</w:t>
      </w:r>
    </w:p>
    <w:p w14:paraId="29EF2357" w14:textId="49E8ECE9" w:rsidR="00215723" w:rsidRPr="001E1938" w:rsidRDefault="00215723" w:rsidP="00215723">
      <w:pPr>
        <w:pStyle w:val="6"/>
        <w:rPr>
          <w:lang w:eastAsia="zh-CN"/>
        </w:rPr>
      </w:pPr>
      <w:bookmarkStart w:id="234" w:name="_Toc207724571"/>
      <w:r>
        <w:rPr>
          <w:lang w:eastAsia="zh-CN"/>
        </w:rPr>
        <w:t>6.2.1.3.</w:t>
      </w:r>
      <w:r w:rsidR="005E05D6">
        <w:rPr>
          <w:rFonts w:eastAsia="等线" w:hint="eastAsia"/>
          <w:lang w:eastAsia="zh-CN"/>
        </w:rPr>
        <w:t>3</w:t>
      </w:r>
      <w:r w:rsidRPr="001E1938">
        <w:rPr>
          <w:lang w:eastAsia="zh-CN"/>
        </w:rPr>
        <w:t>.4</w:t>
      </w:r>
      <w:r w:rsidRPr="001E1938">
        <w:rPr>
          <w:lang w:eastAsia="zh-CN"/>
        </w:rPr>
        <w:tab/>
        <w:t>Notifications</w:t>
      </w:r>
      <w:bookmarkEnd w:id="234"/>
    </w:p>
    <w:p w14:paraId="60020DE8" w14:textId="6ADD257A" w:rsidR="00215723" w:rsidRPr="00537C66" w:rsidRDefault="00215723" w:rsidP="00215723">
      <w:pPr>
        <w:rPr>
          <w:rFonts w:eastAsia="等线"/>
          <w:lang w:eastAsia="zh-CN"/>
        </w:rPr>
      </w:pPr>
      <w:r w:rsidRPr="004171EA">
        <w:t xml:space="preserve">The common notifications defined in clauses 6.1 are valid for this </w:t>
      </w:r>
      <w:r>
        <w:t>dataType</w:t>
      </w:r>
      <w:r w:rsidRPr="004171EA">
        <w:t>.</w:t>
      </w:r>
    </w:p>
    <w:p w14:paraId="49DC61FC" w14:textId="52DE925A" w:rsidR="00215723" w:rsidRDefault="00215723" w:rsidP="00215723">
      <w:pPr>
        <w:pStyle w:val="51"/>
        <w:ind w:left="0" w:firstLine="0"/>
        <w:rPr>
          <w:rFonts w:cs="Arial"/>
          <w:lang w:eastAsia="zh-CN"/>
        </w:rPr>
      </w:pPr>
      <w:bookmarkStart w:id="235" w:name="_Toc207724572"/>
      <w:r>
        <w:rPr>
          <w:rFonts w:cs="Arial"/>
          <w:lang w:eastAsia="zh-CN"/>
        </w:rPr>
        <w:t>6</w:t>
      </w:r>
      <w:r>
        <w:rPr>
          <w:rFonts w:cs="Arial"/>
        </w:rPr>
        <w:t>.2.1.3.</w:t>
      </w:r>
      <w:r w:rsidR="005E05D6">
        <w:rPr>
          <w:rFonts w:eastAsia="等线" w:cs="Arial" w:hint="eastAsia"/>
          <w:lang w:eastAsia="zh-CN"/>
        </w:rPr>
        <w:t>4</w:t>
      </w:r>
      <w:r>
        <w:rPr>
          <w:rFonts w:cs="Arial"/>
        </w:rPr>
        <w:tab/>
      </w:r>
      <w:r>
        <w:rPr>
          <w:rFonts w:cs="Arial"/>
          <w:lang w:eastAsia="zh-CN"/>
        </w:rPr>
        <w:t>NDTInputDescription&lt;&lt;dataType&gt;&gt;</w:t>
      </w:r>
      <w:bookmarkEnd w:id="235"/>
    </w:p>
    <w:p w14:paraId="26A7DF2F" w14:textId="251C21CE" w:rsidR="00215723" w:rsidRDefault="00215723" w:rsidP="00215723">
      <w:pPr>
        <w:pStyle w:val="6"/>
        <w:rPr>
          <w:lang w:eastAsia="zh-CN"/>
        </w:rPr>
      </w:pPr>
      <w:bookmarkStart w:id="236" w:name="_Toc207724573"/>
      <w:r>
        <w:rPr>
          <w:lang w:eastAsia="zh-CN"/>
        </w:rPr>
        <w:t>6.2.1.3.</w:t>
      </w:r>
      <w:r w:rsidR="005E05D6">
        <w:rPr>
          <w:rFonts w:eastAsia="等线" w:hint="eastAsia"/>
          <w:lang w:eastAsia="zh-CN"/>
        </w:rPr>
        <w:t>4</w:t>
      </w:r>
      <w:r>
        <w:rPr>
          <w:lang w:eastAsia="zh-CN"/>
        </w:rPr>
        <w:t>.1</w:t>
      </w:r>
      <w:r>
        <w:rPr>
          <w:lang w:eastAsia="zh-CN"/>
        </w:rPr>
        <w:tab/>
        <w:t>Definition</w:t>
      </w:r>
      <w:bookmarkEnd w:id="236"/>
    </w:p>
    <w:p w14:paraId="19900620" w14:textId="40F3B28E" w:rsidR="002E4038" w:rsidRDefault="002E4038" w:rsidP="002E4038">
      <w:pPr>
        <w:rPr>
          <w:lang w:eastAsia="zh-CN"/>
        </w:rPr>
      </w:pPr>
      <w:r>
        <w:rPr>
          <w:lang w:eastAsia="zh-CN"/>
        </w:rPr>
        <w:t xml:space="preserve">This dataType represents a description of the specific network scenario represented by the attribute </w:t>
      </w:r>
      <w:r w:rsidRPr="005323BE">
        <w:rPr>
          <w:rFonts w:ascii="Courier New" w:hAnsi="Courier New" w:cs="Courier New"/>
          <w:sz w:val="18"/>
          <w:lang w:eastAsia="zh-CN"/>
        </w:rPr>
        <w:t>ndtJobScenario</w:t>
      </w:r>
      <w:r>
        <w:rPr>
          <w:lang w:eastAsia="zh-CN"/>
        </w:rPr>
        <w:t>. It may be used to describe any of the following:</w:t>
      </w:r>
    </w:p>
    <w:p w14:paraId="55ECB85C" w14:textId="6015C787" w:rsidR="001C170B" w:rsidRDefault="001C170B" w:rsidP="001C170B">
      <w:pPr>
        <w:pStyle w:val="B1"/>
      </w:pPr>
      <w:r>
        <w:t>-</w:t>
      </w:r>
      <w:r>
        <w:tab/>
        <w:t xml:space="preserve">aspects of the network that should be modelled in the NDT MnS Producer </w:t>
      </w:r>
      <w:r>
        <w:rPr>
          <w:rFonts w:eastAsia="Courier New"/>
        </w:rPr>
        <w:t>for a specific NDT Job</w:t>
      </w:r>
      <w:r>
        <w:t>,</w:t>
      </w:r>
    </w:p>
    <w:p w14:paraId="756973C4" w14:textId="3E946CFF" w:rsidR="001C170B" w:rsidRDefault="001C170B" w:rsidP="001C170B">
      <w:pPr>
        <w:pStyle w:val="B1"/>
      </w:pPr>
      <w:r>
        <w:t>-</w:t>
      </w:r>
      <w:r>
        <w:tab/>
        <w:t xml:space="preserve">configurations that should be applied or have been applied by the NDT MnS Producer </w:t>
      </w:r>
      <w:r>
        <w:rPr>
          <w:rFonts w:eastAsia="Courier New"/>
        </w:rPr>
        <w:t>for a specific NDT Job.</w:t>
      </w:r>
    </w:p>
    <w:p w14:paraId="7A0878DE" w14:textId="77777777" w:rsidR="002E4038" w:rsidRPr="00D72F7C" w:rsidRDefault="002E4038" w:rsidP="002E4038">
      <w:pPr>
        <w:rPr>
          <w:rFonts w:eastAsia="Courier New"/>
        </w:rPr>
      </w:pPr>
      <w:r>
        <w:rPr>
          <w:lang w:eastAsia="zh-CN"/>
        </w:rPr>
        <w:t xml:space="preserve">The attribute </w:t>
      </w:r>
      <w:r>
        <w:rPr>
          <w:rFonts w:ascii="Courier New" w:hAnsi="Courier New" w:cs="Courier New"/>
          <w:sz w:val="18"/>
          <w:szCs w:val="18"/>
          <w:lang w:eastAsia="zh-CN"/>
        </w:rPr>
        <w:t>simulationDataDescriptor</w:t>
      </w:r>
      <w:r>
        <w:rPr>
          <w:lang w:eastAsia="zh-CN"/>
        </w:rPr>
        <w:t xml:space="preserve"> describes the simulation details for the NDT.</w:t>
      </w:r>
    </w:p>
    <w:p w14:paraId="16FC90AC" w14:textId="4349B214" w:rsidR="00215723" w:rsidRDefault="00215723" w:rsidP="00215723">
      <w:pPr>
        <w:pStyle w:val="6"/>
        <w:rPr>
          <w:lang w:eastAsia="zh-CN"/>
        </w:rPr>
      </w:pPr>
      <w:bookmarkStart w:id="237" w:name="_Toc207724574"/>
      <w:r>
        <w:rPr>
          <w:rFonts w:hint="eastAsia"/>
          <w:lang w:val="en-US" w:eastAsia="zh-CN"/>
        </w:rPr>
        <w:t>6</w:t>
      </w:r>
      <w:r>
        <w:rPr>
          <w:lang w:eastAsia="zh-CN"/>
        </w:rPr>
        <w:t>.2.1.3.</w:t>
      </w:r>
      <w:r w:rsidR="005E05D6">
        <w:rPr>
          <w:rFonts w:eastAsia="等线" w:hint="eastAsia"/>
          <w:lang w:eastAsia="zh-CN"/>
        </w:rPr>
        <w:t>4</w:t>
      </w:r>
      <w:r>
        <w:rPr>
          <w:lang w:eastAsia="zh-CN"/>
        </w:rPr>
        <w:t>.2</w:t>
      </w:r>
      <w:r>
        <w:rPr>
          <w:lang w:eastAsia="zh-CN"/>
        </w:rPr>
        <w:tab/>
        <w:t>Attributes</w:t>
      </w:r>
      <w:bookmarkEnd w:id="237"/>
    </w:p>
    <w:p w14:paraId="549AE21F" w14:textId="2249918D" w:rsidR="003D0A90" w:rsidRDefault="003D0A90" w:rsidP="003D0A90">
      <w:r w:rsidRPr="00BA282B">
        <w:t xml:space="preserve">The </w:t>
      </w:r>
      <w:r w:rsidRPr="00BA282B">
        <w:rPr>
          <w:rFonts w:ascii="Courier New" w:hAnsi="Courier New" w:cs="Courier New"/>
          <w:lang w:eastAsia="zh-CN"/>
        </w:rPr>
        <w:t>NDTInputDescription &lt;&lt;datatype&gt;&gt;</w:t>
      </w:r>
      <w:r w:rsidRPr="00BA282B">
        <w:t xml:space="preserve"> includes the following attributes</w:t>
      </w:r>
      <w:r>
        <w:t>.</w:t>
      </w:r>
    </w:p>
    <w:p w14:paraId="2284DF9C" w14:textId="7D4185B9"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215723" w14:paraId="10D32C3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5E8317BF" w14:textId="77777777" w:rsidR="00215723" w:rsidRDefault="00215723" w:rsidP="006A435C">
            <w:pPr>
              <w:pStyle w:val="TAH"/>
            </w:pPr>
            <w: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6632DD71"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86616D6"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86E0F8"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47139A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6BE6270" w14:textId="77777777" w:rsidR="00215723" w:rsidRDefault="00215723" w:rsidP="006A435C">
            <w:pPr>
              <w:pStyle w:val="TAH"/>
            </w:pPr>
            <w:r>
              <w:t>isNotifyable</w:t>
            </w:r>
          </w:p>
        </w:tc>
      </w:tr>
      <w:tr w:rsidR="00215723" w14:paraId="62188C3E"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05334E9" w14:textId="7B61A0DE" w:rsidR="00215723" w:rsidRPr="0007524D" w:rsidRDefault="003D0A90" w:rsidP="006A435C">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n</w:t>
            </w:r>
            <w:r w:rsidRPr="0007524D">
              <w:rPr>
                <w:rFonts w:ascii="Courier New" w:hAnsi="Courier New" w:cs="Courier New"/>
                <w:sz w:val="18"/>
                <w:szCs w:val="18"/>
                <w:lang w:eastAsia="zh-CN"/>
              </w:rPr>
              <w:t>DTInputDescriptionId</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32191B4"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F9609"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BA379"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2861"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FC2" w14:textId="77777777" w:rsidR="00215723" w:rsidRPr="00B538A7" w:rsidRDefault="00215723" w:rsidP="006A435C">
            <w:pPr>
              <w:pStyle w:val="TAH"/>
              <w:rPr>
                <w:b w:val="0"/>
                <w:bCs/>
              </w:rPr>
            </w:pPr>
            <w:r w:rsidRPr="00B538A7">
              <w:rPr>
                <w:b w:val="0"/>
                <w:bCs/>
                <w:lang w:eastAsia="zh-CN"/>
              </w:rPr>
              <w:t>T</w:t>
            </w:r>
          </w:p>
        </w:tc>
      </w:tr>
      <w:tr w:rsidR="00215723" w14:paraId="162B3C35"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0D66" w14:textId="12F9B044" w:rsidR="00215723" w:rsidRPr="0007524D" w:rsidRDefault="002E4038" w:rsidP="006A435C">
            <w:pPr>
              <w:keepNext/>
              <w:keepLines/>
              <w:spacing w:after="0"/>
              <w:ind w:right="318"/>
              <w:rPr>
                <w:rFonts w:ascii="Courier New" w:hAnsi="Courier New" w:cs="Courier New"/>
                <w:sz w:val="18"/>
                <w:szCs w:val="18"/>
                <w:lang w:eastAsia="de-DE"/>
              </w:rPr>
            </w:pPr>
            <w:r>
              <w:rPr>
                <w:rFonts w:ascii="Courier New" w:hAnsi="Courier New" w:cs="Courier New"/>
                <w:sz w:val="18"/>
                <w:szCs w:val="18"/>
                <w:lang w:eastAsia="zh-CN"/>
              </w:rPr>
              <w:t>simulationDataDescriptor</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EAF4" w14:textId="55B40FF4"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77DE"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68B3"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67D5"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D10D2" w14:textId="77777777" w:rsidR="00215723" w:rsidRPr="00F56F8A" w:rsidRDefault="00215723" w:rsidP="006A435C">
            <w:pPr>
              <w:pStyle w:val="TAH"/>
              <w:rPr>
                <w:b w:val="0"/>
                <w:bCs/>
                <w:lang w:eastAsia="zh-CN"/>
              </w:rPr>
            </w:pPr>
            <w:r w:rsidRPr="00F56F8A">
              <w:rPr>
                <w:b w:val="0"/>
                <w:bCs/>
                <w:lang w:eastAsia="zh-CN"/>
              </w:rPr>
              <w:t>T</w:t>
            </w:r>
          </w:p>
        </w:tc>
      </w:tr>
      <w:tr w:rsidR="00215723" w14:paraId="58E5FA82" w14:textId="77777777" w:rsidTr="00537C6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3B170BC"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de-DE"/>
              </w:rPr>
              <w:t>network</w:t>
            </w:r>
            <w:r w:rsidRPr="0007524D">
              <w:rPr>
                <w:sz w:val="18"/>
                <w:szCs w:val="18"/>
              </w:rPr>
              <w:t>EventInfo</w:t>
            </w:r>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3E879C" w14:textId="77777777"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51EB4"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8742"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C945E"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A621" w14:textId="77777777" w:rsidR="00215723" w:rsidRPr="00F56F8A" w:rsidRDefault="00215723" w:rsidP="006A435C">
            <w:pPr>
              <w:pStyle w:val="TAH"/>
              <w:rPr>
                <w:b w:val="0"/>
                <w:bCs/>
                <w:lang w:eastAsia="zh-CN"/>
              </w:rPr>
            </w:pPr>
            <w:r w:rsidRPr="00F56F8A">
              <w:rPr>
                <w:b w:val="0"/>
                <w:bCs/>
                <w:lang w:eastAsia="zh-CN"/>
              </w:rPr>
              <w:t>T</w:t>
            </w:r>
          </w:p>
        </w:tc>
      </w:tr>
    </w:tbl>
    <w:p w14:paraId="6AF782E4" w14:textId="77D4E651" w:rsidR="00215723" w:rsidRPr="001E1938" w:rsidRDefault="00215723" w:rsidP="00215723">
      <w:pPr>
        <w:pStyle w:val="6"/>
        <w:rPr>
          <w:lang w:eastAsia="zh-CN"/>
        </w:rPr>
      </w:pPr>
      <w:bookmarkStart w:id="238" w:name="_Toc207724575"/>
      <w:r>
        <w:rPr>
          <w:lang w:eastAsia="zh-CN"/>
        </w:rPr>
        <w:t>6.2.1.3.</w:t>
      </w:r>
      <w:r w:rsidR="005E05D6">
        <w:rPr>
          <w:rFonts w:eastAsia="等线" w:hint="eastAsia"/>
          <w:lang w:eastAsia="zh-CN"/>
        </w:rPr>
        <w:t>4</w:t>
      </w:r>
      <w:r w:rsidRPr="001E1938">
        <w:rPr>
          <w:lang w:eastAsia="zh-CN"/>
        </w:rPr>
        <w:t>.3</w:t>
      </w:r>
      <w:r w:rsidRPr="001E1938">
        <w:rPr>
          <w:lang w:eastAsia="zh-CN"/>
        </w:rPr>
        <w:tab/>
        <w:t>Attribute constraints</w:t>
      </w:r>
      <w:bookmarkEnd w:id="238"/>
    </w:p>
    <w:p w14:paraId="34654BB5" w14:textId="77777777" w:rsidR="00215723" w:rsidRPr="00744638" w:rsidRDefault="00215723" w:rsidP="00215723">
      <w:r w:rsidRPr="00744638">
        <w:t>None</w:t>
      </w:r>
    </w:p>
    <w:p w14:paraId="2D16215E" w14:textId="3D94BA18" w:rsidR="00215723" w:rsidRPr="001E1938" w:rsidRDefault="00215723" w:rsidP="00215723">
      <w:pPr>
        <w:pStyle w:val="6"/>
        <w:rPr>
          <w:lang w:eastAsia="zh-CN"/>
        </w:rPr>
      </w:pPr>
      <w:bookmarkStart w:id="239" w:name="_Toc207724576"/>
      <w:r>
        <w:rPr>
          <w:lang w:eastAsia="zh-CN"/>
        </w:rPr>
        <w:t>6.2.1.3.</w:t>
      </w:r>
      <w:r w:rsidR="005E05D6">
        <w:rPr>
          <w:rFonts w:eastAsia="等线" w:hint="eastAsia"/>
          <w:lang w:eastAsia="zh-CN"/>
        </w:rPr>
        <w:t>4</w:t>
      </w:r>
      <w:r w:rsidRPr="001E1938">
        <w:rPr>
          <w:lang w:eastAsia="zh-CN"/>
        </w:rPr>
        <w:t>.4</w:t>
      </w:r>
      <w:r w:rsidRPr="001E1938">
        <w:rPr>
          <w:lang w:eastAsia="zh-CN"/>
        </w:rPr>
        <w:tab/>
        <w:t>Notifications</w:t>
      </w:r>
      <w:bookmarkEnd w:id="239"/>
    </w:p>
    <w:p w14:paraId="4C32FA1D" w14:textId="11349A5A" w:rsidR="00215723" w:rsidRPr="00A72C21" w:rsidRDefault="00215723" w:rsidP="00215723">
      <w:pPr>
        <w:rPr>
          <w:rFonts w:eastAsia="等线"/>
          <w:lang w:eastAsia="zh-CN"/>
        </w:rPr>
      </w:pPr>
      <w:r w:rsidRPr="004171EA">
        <w:t xml:space="preserve">The common notifications defined in clauses 6.1 are valid for this </w:t>
      </w:r>
      <w:r>
        <w:t>dataType</w:t>
      </w:r>
      <w:r w:rsidRPr="004171EA">
        <w:t>.</w:t>
      </w:r>
    </w:p>
    <w:p w14:paraId="5AB1F7B6" w14:textId="0DB4108D" w:rsidR="00215723" w:rsidRDefault="00215723" w:rsidP="00215723">
      <w:pPr>
        <w:pStyle w:val="51"/>
        <w:ind w:left="0" w:firstLine="0"/>
        <w:rPr>
          <w:rFonts w:cs="Arial"/>
          <w:lang w:eastAsia="zh-CN"/>
        </w:rPr>
      </w:pPr>
      <w:bookmarkStart w:id="240" w:name="_Toc207724577"/>
      <w:r>
        <w:rPr>
          <w:rFonts w:cs="Arial"/>
          <w:lang w:eastAsia="zh-CN"/>
        </w:rPr>
        <w:t>6</w:t>
      </w:r>
      <w:r>
        <w:rPr>
          <w:rFonts w:cs="Arial"/>
        </w:rPr>
        <w:t>.2.1.3.</w:t>
      </w:r>
      <w:r w:rsidR="005E05D6">
        <w:rPr>
          <w:rFonts w:eastAsia="等线" w:cs="Arial" w:hint="eastAsia"/>
          <w:lang w:eastAsia="zh-CN"/>
        </w:rPr>
        <w:t>5</w:t>
      </w:r>
      <w:r>
        <w:rPr>
          <w:rFonts w:cs="Arial"/>
        </w:rPr>
        <w:tab/>
      </w:r>
      <w:r>
        <w:rPr>
          <w:rFonts w:cs="Arial"/>
          <w:lang w:eastAsia="zh-CN"/>
        </w:rPr>
        <w:t>NDTOutputDescription &lt;&lt;dataType&gt;&gt;</w:t>
      </w:r>
      <w:bookmarkEnd w:id="240"/>
    </w:p>
    <w:p w14:paraId="7878DE66" w14:textId="4FEB9EEE" w:rsidR="00215723" w:rsidRDefault="00215723" w:rsidP="00215723">
      <w:pPr>
        <w:pStyle w:val="6"/>
        <w:rPr>
          <w:lang w:eastAsia="zh-CN"/>
        </w:rPr>
      </w:pPr>
      <w:bookmarkStart w:id="241" w:name="_Toc207724578"/>
      <w:r>
        <w:rPr>
          <w:lang w:eastAsia="zh-CN"/>
        </w:rPr>
        <w:t>6.2.1.3.</w:t>
      </w:r>
      <w:r w:rsidR="005E05D6">
        <w:rPr>
          <w:rFonts w:eastAsia="等线" w:hint="eastAsia"/>
          <w:lang w:eastAsia="zh-CN"/>
        </w:rPr>
        <w:t>5</w:t>
      </w:r>
      <w:r>
        <w:rPr>
          <w:lang w:eastAsia="zh-CN"/>
        </w:rPr>
        <w:t>.1</w:t>
      </w:r>
      <w:r>
        <w:rPr>
          <w:lang w:eastAsia="zh-CN"/>
        </w:rPr>
        <w:tab/>
        <w:t>Definition</w:t>
      </w:r>
      <w:bookmarkEnd w:id="241"/>
    </w:p>
    <w:p w14:paraId="395DA85A" w14:textId="658C8D1C" w:rsidR="00DC2034" w:rsidRDefault="00DC2034" w:rsidP="00DC2034">
      <w:pPr>
        <w:rPr>
          <w:lang w:eastAsia="zh-CN"/>
        </w:rPr>
      </w:pPr>
      <w:r>
        <w:rPr>
          <w:lang w:eastAsia="zh-CN"/>
        </w:rPr>
        <w:t>This dataType represents a description of the individual outputs of the NDT Job. It may be used to describe any of the following:</w:t>
      </w:r>
    </w:p>
    <w:p w14:paraId="591059D0" w14:textId="5C0E50D9" w:rsidR="00DC2034" w:rsidRDefault="00DC2034" w:rsidP="00DC2034">
      <w:pPr>
        <w:pStyle w:val="B1"/>
      </w:pPr>
      <w:r>
        <w:t>-</w:t>
      </w:r>
      <w:r>
        <w:tab/>
        <w:t xml:space="preserve">states of the network that have been modelled and are being reported by the NDT MnS Producer, </w:t>
      </w:r>
    </w:p>
    <w:p w14:paraId="63526796" w14:textId="2C408154" w:rsidR="00DC2034" w:rsidRDefault="00DC2034" w:rsidP="00DC2034">
      <w:pPr>
        <w:pStyle w:val="B1"/>
      </w:pPr>
      <w:r>
        <w:t>-</w:t>
      </w:r>
      <w:r>
        <w:tab/>
        <w:t>characteristics of the network that are being reported by the NDT MnS Producer.</w:t>
      </w:r>
    </w:p>
    <w:p w14:paraId="1D1E56B2" w14:textId="77777777" w:rsidR="00215723" w:rsidRDefault="00215723" w:rsidP="00215723">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r w:rsidRPr="00E80501">
        <w:rPr>
          <w:rFonts w:ascii="Courier New" w:hAnsi="Courier New" w:cs="Courier New"/>
          <w:lang w:eastAsia="zh-CN"/>
        </w:rPr>
        <w:t>objectInstance</w:t>
      </w:r>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r>
        <w:rPr>
          <w:rFonts w:ascii="Courier New" w:hAnsi="Courier New" w:cs="Courier New"/>
          <w:lang w:eastAsia="zh-CN"/>
        </w:rPr>
        <w:t>objectAttributeList</w:t>
      </w:r>
      <w:r w:rsidRPr="00E80501">
        <w:rPr>
          <w:lang w:eastAsia="zh-CN"/>
        </w:rPr>
        <w:t>.</w:t>
      </w:r>
    </w:p>
    <w:p w14:paraId="2FF09B85" w14:textId="1D3CE2A9" w:rsidR="00215723" w:rsidRDefault="00215723" w:rsidP="00215723">
      <w:pPr>
        <w:pStyle w:val="6"/>
        <w:rPr>
          <w:lang w:eastAsia="zh-CN"/>
        </w:rPr>
      </w:pPr>
      <w:bookmarkStart w:id="242" w:name="_Toc207724579"/>
      <w:r>
        <w:rPr>
          <w:rFonts w:hint="eastAsia"/>
          <w:lang w:val="en-US" w:eastAsia="zh-CN"/>
        </w:rPr>
        <w:t>6</w:t>
      </w:r>
      <w:r>
        <w:rPr>
          <w:lang w:eastAsia="zh-CN"/>
        </w:rPr>
        <w:t>.2.1.3.</w:t>
      </w:r>
      <w:r w:rsidR="005E05D6">
        <w:rPr>
          <w:rFonts w:eastAsia="等线" w:hint="eastAsia"/>
          <w:lang w:eastAsia="zh-CN"/>
        </w:rPr>
        <w:t>5</w:t>
      </w:r>
      <w:r>
        <w:rPr>
          <w:lang w:eastAsia="zh-CN"/>
        </w:rPr>
        <w:t>.2</w:t>
      </w:r>
      <w:r>
        <w:rPr>
          <w:lang w:eastAsia="zh-CN"/>
        </w:rPr>
        <w:tab/>
        <w:t>Attributes</w:t>
      </w:r>
      <w:bookmarkEnd w:id="242"/>
    </w:p>
    <w:p w14:paraId="18171092" w14:textId="0E624C05" w:rsidR="007653D9" w:rsidRDefault="007653D9" w:rsidP="007653D9">
      <w:r>
        <w:t xml:space="preserve">The </w:t>
      </w:r>
      <w:r>
        <w:rPr>
          <w:rFonts w:ascii="Courier New" w:hAnsi="Courier New" w:cs="Courier New"/>
          <w:lang w:eastAsia="zh-CN"/>
        </w:rPr>
        <w:t xml:space="preserve">NDTOutputDescription </w:t>
      </w:r>
      <w:r w:rsidRPr="00232709">
        <w:rPr>
          <w:rFonts w:ascii="Courier New" w:hAnsi="Courier New" w:cs="Courier New"/>
          <w:lang w:eastAsia="zh-CN"/>
        </w:rPr>
        <w:t>&lt;&lt;datatype&gt;&gt;</w:t>
      </w:r>
      <w:r>
        <w:t xml:space="preserve"> includes the following attributes.</w:t>
      </w:r>
    </w:p>
    <w:p w14:paraId="3BBCD0F8" w14:textId="43D02AD6"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7FFF79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A97B35"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1E8742C"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DBDA69C"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FAD745B"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559E0E"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B9D2E25" w14:textId="77777777" w:rsidR="00215723" w:rsidRDefault="00215723" w:rsidP="006A435C">
            <w:pPr>
              <w:pStyle w:val="TAH"/>
            </w:pPr>
            <w:r>
              <w:t>isNotifyable</w:t>
            </w:r>
          </w:p>
        </w:tc>
      </w:tr>
      <w:tr w:rsidR="00215723" w14:paraId="544DEA7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CB2863" w14:textId="011CAD7D" w:rsidR="00215723" w:rsidRPr="0007524D" w:rsidRDefault="00170BD6" w:rsidP="006A435C">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n</w:t>
            </w:r>
            <w:r w:rsidRPr="0007524D">
              <w:rPr>
                <w:rFonts w:ascii="Courier New" w:hAnsi="Courier New" w:cs="Courier New"/>
                <w:sz w:val="18"/>
                <w:szCs w:val="18"/>
                <w:lang w:eastAsia="zh-CN"/>
              </w:rPr>
              <w:t>DT</w:t>
            </w:r>
            <w:r>
              <w:rPr>
                <w:rFonts w:ascii="Courier New" w:hAnsi="Courier New" w:cs="Courier New"/>
                <w:sz w:val="18"/>
                <w:szCs w:val="18"/>
                <w:lang w:eastAsia="zh-CN"/>
              </w:rPr>
              <w:t>Out</w:t>
            </w:r>
            <w:r w:rsidRPr="0007524D">
              <w:rPr>
                <w:rFonts w:ascii="Courier New" w:hAnsi="Courier New" w:cs="Courier New"/>
                <w:sz w:val="18"/>
                <w:szCs w:val="18"/>
                <w:lang w:eastAsia="zh-CN"/>
              </w:rPr>
              <w:t>putDescriptionId</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3C99"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6A33A"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EC9E"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4FAD"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7771" w14:textId="77777777" w:rsidR="00215723" w:rsidRPr="00B538A7" w:rsidRDefault="00215723" w:rsidP="006A435C">
            <w:pPr>
              <w:pStyle w:val="TAH"/>
              <w:rPr>
                <w:b w:val="0"/>
                <w:bCs/>
              </w:rPr>
            </w:pPr>
            <w:r w:rsidRPr="00B538A7">
              <w:rPr>
                <w:b w:val="0"/>
                <w:bCs/>
                <w:lang w:eastAsia="zh-CN"/>
              </w:rPr>
              <w:t>T</w:t>
            </w:r>
          </w:p>
        </w:tc>
      </w:tr>
      <w:tr w:rsidR="00215723" w14:paraId="595A984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9F57"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objectInstance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B5F4" w14:textId="77777777" w:rsidR="00215723" w:rsidRPr="00E80501" w:rsidRDefault="00215723" w:rsidP="006A435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9B3A50" w14:textId="77777777" w:rsidR="00215723" w:rsidRPr="00E80501" w:rsidRDefault="00215723" w:rsidP="006A435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1905D3" w14:textId="77777777" w:rsidR="00215723" w:rsidRPr="00E80501" w:rsidRDefault="00215723" w:rsidP="006A435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5BE" w14:textId="77777777" w:rsidR="00215723" w:rsidRPr="00E80501" w:rsidRDefault="00215723" w:rsidP="006A435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D7EE9" w14:textId="77777777" w:rsidR="00215723" w:rsidRPr="00E80501" w:rsidRDefault="00215723" w:rsidP="006A435C">
            <w:pPr>
              <w:pStyle w:val="TAH"/>
              <w:rPr>
                <w:b w:val="0"/>
                <w:bCs/>
                <w:lang w:eastAsia="zh-CN"/>
              </w:rPr>
            </w:pPr>
            <w:r w:rsidRPr="00E80501">
              <w:rPr>
                <w:rFonts w:eastAsia="Courier New" w:cs="Arial"/>
                <w:b w:val="0"/>
                <w:bCs/>
              </w:rPr>
              <w:t>F</w:t>
            </w:r>
          </w:p>
        </w:tc>
      </w:tr>
      <w:tr w:rsidR="00215723" w14:paraId="2775B77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907100"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objectAttributeList</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CFFC"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F3A"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E5E07" w14:textId="77777777" w:rsidR="00215723" w:rsidRPr="00B538A7" w:rsidRDefault="00215723" w:rsidP="006A435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27F5" w14:textId="77777777" w:rsidR="00215723" w:rsidRPr="00B538A7" w:rsidRDefault="00215723" w:rsidP="006A435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BADC1" w14:textId="77777777" w:rsidR="00215723" w:rsidRPr="00B538A7" w:rsidRDefault="00215723" w:rsidP="006A435C">
            <w:pPr>
              <w:pStyle w:val="TAH"/>
              <w:rPr>
                <w:b w:val="0"/>
                <w:bCs/>
                <w:lang w:eastAsia="zh-CN"/>
              </w:rPr>
            </w:pPr>
            <w:r w:rsidRPr="00B538A7">
              <w:rPr>
                <w:b w:val="0"/>
                <w:bCs/>
                <w:lang w:eastAsia="zh-CN"/>
              </w:rPr>
              <w:t>T</w:t>
            </w:r>
          </w:p>
        </w:tc>
      </w:tr>
    </w:tbl>
    <w:p w14:paraId="6A0BBE2C" w14:textId="24082B7C" w:rsidR="00215723" w:rsidRPr="001E1938" w:rsidRDefault="00215723" w:rsidP="00215723">
      <w:pPr>
        <w:pStyle w:val="6"/>
        <w:rPr>
          <w:lang w:eastAsia="zh-CN"/>
        </w:rPr>
      </w:pPr>
      <w:bookmarkStart w:id="243" w:name="_Toc207724580"/>
      <w:r>
        <w:rPr>
          <w:lang w:eastAsia="zh-CN"/>
        </w:rPr>
        <w:t>6.2.1.3.</w:t>
      </w:r>
      <w:r w:rsidR="005E05D6">
        <w:rPr>
          <w:rFonts w:eastAsia="等线" w:hint="eastAsia"/>
          <w:lang w:eastAsia="zh-CN"/>
        </w:rPr>
        <w:t>5</w:t>
      </w:r>
      <w:r w:rsidRPr="001E1938">
        <w:rPr>
          <w:lang w:eastAsia="zh-CN"/>
        </w:rPr>
        <w:t>.3</w:t>
      </w:r>
      <w:r w:rsidRPr="001E1938">
        <w:rPr>
          <w:lang w:eastAsia="zh-CN"/>
        </w:rPr>
        <w:tab/>
        <w:t>Attribute constraints</w:t>
      </w:r>
      <w:bookmarkEnd w:id="243"/>
    </w:p>
    <w:p w14:paraId="5F8B8070" w14:textId="77777777" w:rsidR="00215723" w:rsidRPr="00744638" w:rsidRDefault="00215723" w:rsidP="00215723">
      <w:r w:rsidRPr="00744638">
        <w:t>None</w:t>
      </w:r>
    </w:p>
    <w:p w14:paraId="05CB3C75" w14:textId="6879026B" w:rsidR="00215723" w:rsidRPr="001E1938" w:rsidRDefault="00215723" w:rsidP="00215723">
      <w:pPr>
        <w:pStyle w:val="6"/>
        <w:rPr>
          <w:lang w:eastAsia="zh-CN"/>
        </w:rPr>
      </w:pPr>
      <w:bookmarkStart w:id="244" w:name="_Toc207724581"/>
      <w:r>
        <w:rPr>
          <w:lang w:eastAsia="zh-CN"/>
        </w:rPr>
        <w:t>6.2.1.3.</w:t>
      </w:r>
      <w:r w:rsidR="005E05D6">
        <w:rPr>
          <w:rFonts w:eastAsia="等线" w:hint="eastAsia"/>
          <w:lang w:eastAsia="zh-CN"/>
        </w:rPr>
        <w:t>5</w:t>
      </w:r>
      <w:r w:rsidRPr="001E1938">
        <w:rPr>
          <w:lang w:eastAsia="zh-CN"/>
        </w:rPr>
        <w:t>.4</w:t>
      </w:r>
      <w:r w:rsidRPr="001E1938">
        <w:rPr>
          <w:lang w:eastAsia="zh-CN"/>
        </w:rPr>
        <w:tab/>
        <w:t>Notifications</w:t>
      </w:r>
      <w:bookmarkEnd w:id="244"/>
    </w:p>
    <w:p w14:paraId="6487C664" w14:textId="1F68C1D6" w:rsidR="00215723" w:rsidRPr="005E05D6" w:rsidRDefault="00215723" w:rsidP="00215723">
      <w:pPr>
        <w:rPr>
          <w:rFonts w:eastAsia="等线"/>
          <w:lang w:eastAsia="zh-CN"/>
        </w:rPr>
      </w:pPr>
      <w:r w:rsidRPr="004171EA">
        <w:t xml:space="preserve">The common notifications defined in clauses 6.1 are valid for this </w:t>
      </w:r>
      <w:r>
        <w:t>dataType</w:t>
      </w:r>
      <w:r w:rsidRPr="004171EA">
        <w:t>.</w:t>
      </w:r>
      <w:bookmarkStart w:id="245" w:name="_Hlk197359114"/>
    </w:p>
    <w:p w14:paraId="47D2E596" w14:textId="49CC8779" w:rsidR="00215723" w:rsidRPr="00081E88" w:rsidRDefault="00215723" w:rsidP="00215723">
      <w:pPr>
        <w:pStyle w:val="51"/>
        <w:ind w:left="0" w:firstLine="0"/>
        <w:rPr>
          <w:rFonts w:cs="Arial"/>
          <w:lang w:eastAsia="zh-CN"/>
        </w:rPr>
      </w:pPr>
      <w:bookmarkStart w:id="246" w:name="_Toc105573048"/>
      <w:bookmarkStart w:id="247" w:name="_Toc193445048"/>
      <w:bookmarkStart w:id="248" w:name="_Toc207724582"/>
      <w:r>
        <w:rPr>
          <w:rFonts w:cs="Arial"/>
          <w:lang w:eastAsia="zh-CN"/>
        </w:rPr>
        <w:t>6.2.1.3.</w:t>
      </w:r>
      <w:r w:rsidR="005E05D6">
        <w:rPr>
          <w:rFonts w:eastAsia="等线" w:cs="Arial" w:hint="eastAsia"/>
          <w:lang w:eastAsia="zh-CN"/>
        </w:rPr>
        <w:t>6</w:t>
      </w:r>
      <w:r>
        <w:rPr>
          <w:rFonts w:cs="Arial"/>
          <w:lang w:eastAsia="zh-CN"/>
        </w:rPr>
        <w:tab/>
      </w:r>
      <w:r w:rsidRPr="00081E88">
        <w:rPr>
          <w:rFonts w:cs="Arial"/>
          <w:lang w:eastAsia="zh-CN"/>
        </w:rPr>
        <w:t>ScopeDefinition &lt;&lt;</w:t>
      </w:r>
      <w:bookmarkStart w:id="249" w:name="MCCQCTEMPBM_00000104"/>
      <w:r w:rsidRPr="00081E88">
        <w:rPr>
          <w:rFonts w:cs="Arial"/>
          <w:lang w:eastAsia="zh-CN"/>
        </w:rPr>
        <w:t>choice</w:t>
      </w:r>
      <w:bookmarkEnd w:id="249"/>
      <w:r w:rsidRPr="00081E88">
        <w:rPr>
          <w:rFonts w:cs="Arial"/>
          <w:lang w:eastAsia="zh-CN"/>
        </w:rPr>
        <w:t>&gt;&gt;</w:t>
      </w:r>
      <w:bookmarkEnd w:id="246"/>
      <w:bookmarkEnd w:id="247"/>
      <w:bookmarkEnd w:id="248"/>
    </w:p>
    <w:p w14:paraId="00BE7D9E" w14:textId="4675FBC8" w:rsidR="00215723" w:rsidRPr="00BC0026" w:rsidRDefault="00215723" w:rsidP="00215723">
      <w:pPr>
        <w:pStyle w:val="6"/>
        <w:rPr>
          <w:lang w:eastAsia="zh-CN"/>
        </w:rPr>
      </w:pPr>
      <w:bookmarkStart w:id="250" w:name="_CR9_4_3_1"/>
      <w:bookmarkStart w:id="251" w:name="_Toc105573049"/>
      <w:bookmarkStart w:id="252" w:name="_Toc193445049"/>
      <w:bookmarkStart w:id="253" w:name="_Toc207724583"/>
      <w:bookmarkEnd w:id="250"/>
      <w:r w:rsidRPr="00A35592">
        <w:rPr>
          <w:lang w:eastAsia="zh-CN"/>
        </w:rPr>
        <w:t>6.2.1.3.</w:t>
      </w:r>
      <w:r w:rsidR="005E05D6">
        <w:rPr>
          <w:rFonts w:eastAsia="等线" w:hint="eastAsia"/>
          <w:lang w:eastAsia="zh-CN"/>
        </w:rPr>
        <w:t>6</w:t>
      </w:r>
      <w:r w:rsidRPr="00BC0026">
        <w:rPr>
          <w:lang w:eastAsia="zh-CN"/>
        </w:rPr>
        <w:t>.1</w:t>
      </w:r>
      <w:r w:rsidRPr="00BC0026">
        <w:rPr>
          <w:lang w:eastAsia="zh-CN"/>
        </w:rPr>
        <w:tab/>
        <w:t>Definition</w:t>
      </w:r>
      <w:bookmarkEnd w:id="251"/>
      <w:bookmarkEnd w:id="252"/>
      <w:bookmarkEnd w:id="253"/>
    </w:p>
    <w:p w14:paraId="26E5CCE0" w14:textId="77777777" w:rsidR="00215723" w:rsidRPr="00BC0026" w:rsidRDefault="00215723" w:rsidP="00215723">
      <w:r w:rsidRPr="00BC0026">
        <w:t xml:space="preserve">This &lt;&lt;choice&gt;&gt; represents </w:t>
      </w:r>
      <w:r>
        <w:t>a definition of a</w:t>
      </w:r>
      <w:r w:rsidRPr="00BC0026">
        <w:t xml:space="preserve"> scope. </w:t>
      </w:r>
    </w:p>
    <w:p w14:paraId="58F162E0" w14:textId="77777777" w:rsidR="00215723" w:rsidRPr="00BC0026" w:rsidRDefault="00215723" w:rsidP="00215723">
      <w:r>
        <w:t>T</w:t>
      </w:r>
      <w:r w:rsidRPr="00BC0026">
        <w:t xml:space="preserve">he </w:t>
      </w:r>
      <w:bookmarkStart w:id="254" w:name="MCCQCTEMPBM_00000105"/>
      <w:r w:rsidRPr="00BC0026">
        <w:rPr>
          <w:rFonts w:ascii="Courier New" w:hAnsi="Courier New" w:cs="Courier New"/>
          <w:bCs/>
          <w:color w:val="333333"/>
          <w:sz w:val="18"/>
          <w:szCs w:val="18"/>
        </w:rPr>
        <w:t>managedEntitiesScope</w:t>
      </w:r>
      <w:bookmarkEnd w:id="254"/>
      <w:r w:rsidRPr="00BC0026">
        <w:t xml:space="preserve"> attribute identif</w:t>
      </w:r>
      <w:r>
        <w:t>ies</w:t>
      </w:r>
      <w:r w:rsidRPr="00BC0026">
        <w:t xml:space="preserve"> the scope by the DNs of the managed entities.</w:t>
      </w:r>
    </w:p>
    <w:p w14:paraId="3F6B04E1" w14:textId="77777777" w:rsidR="00215723" w:rsidRPr="00BC0026" w:rsidRDefault="00215723" w:rsidP="00215723">
      <w:r>
        <w:t>T</w:t>
      </w:r>
      <w:r w:rsidRPr="00BC0026">
        <w:t xml:space="preserve">he </w:t>
      </w:r>
      <w:bookmarkStart w:id="255" w:name="MCCQCTEMPBM_00000106"/>
      <w:r w:rsidRPr="00BC0026">
        <w:rPr>
          <w:rFonts w:ascii="Courier New" w:hAnsi="Courier New" w:cs="Courier New"/>
          <w:bCs/>
          <w:color w:val="333333"/>
          <w:sz w:val="18"/>
          <w:szCs w:val="18"/>
        </w:rPr>
        <w:t>areaScope</w:t>
      </w:r>
      <w:bookmarkEnd w:id="255"/>
      <w:r w:rsidRPr="00BC0026">
        <w:t xml:space="preserve"> attribute identify the scope by the geographical area information.</w:t>
      </w:r>
    </w:p>
    <w:p w14:paraId="07A6F147" w14:textId="77777777" w:rsidR="00215723" w:rsidRPr="00BC0026" w:rsidRDefault="00215723" w:rsidP="00215723">
      <w:r w:rsidRPr="00BC0026">
        <w:t xml:space="preserve">The </w:t>
      </w:r>
      <w:bookmarkStart w:id="256" w:name="MCCQCTEMPBM_00000107"/>
      <w:r w:rsidRPr="00BC0026">
        <w:rPr>
          <w:rFonts w:ascii="Courier New" w:hAnsi="Courier New" w:cs="Courier New"/>
          <w:bCs/>
          <w:color w:val="333333"/>
          <w:sz w:val="18"/>
          <w:szCs w:val="18"/>
        </w:rPr>
        <w:t>managedEntitiesScope</w:t>
      </w:r>
      <w:bookmarkEnd w:id="256"/>
      <w:r w:rsidRPr="00BC0026">
        <w:t xml:space="preserve"> attribute and </w:t>
      </w:r>
      <w:bookmarkStart w:id="257" w:name="MCCQCTEMPBM_00000108"/>
      <w:r w:rsidRPr="00BC0026">
        <w:rPr>
          <w:rFonts w:ascii="Courier New" w:hAnsi="Courier New" w:cs="Courier New"/>
          <w:bCs/>
          <w:color w:val="333333"/>
          <w:sz w:val="18"/>
          <w:szCs w:val="18"/>
        </w:rPr>
        <w:t>areaScope</w:t>
      </w:r>
      <w:bookmarkEnd w:id="257"/>
      <w:r w:rsidRPr="00BC0026">
        <w:t xml:space="preserve"> attribute shall not be present at the same time.</w:t>
      </w:r>
    </w:p>
    <w:p w14:paraId="2A82D37D" w14:textId="374904CB" w:rsidR="00215723" w:rsidRPr="00BC0026" w:rsidRDefault="00215723" w:rsidP="00215723">
      <w:pPr>
        <w:pStyle w:val="6"/>
        <w:rPr>
          <w:lang w:eastAsia="zh-CN"/>
        </w:rPr>
      </w:pPr>
      <w:bookmarkStart w:id="258" w:name="_CR9_4_3_2"/>
      <w:bookmarkStart w:id="259" w:name="_Toc105573050"/>
      <w:bookmarkStart w:id="260" w:name="_Toc193445050"/>
      <w:bookmarkStart w:id="261" w:name="_Toc207724584"/>
      <w:bookmarkEnd w:id="258"/>
      <w:r w:rsidRPr="00A35592">
        <w:rPr>
          <w:lang w:eastAsia="zh-CN"/>
        </w:rPr>
        <w:t>6.2.1.3.</w:t>
      </w:r>
      <w:r w:rsidR="005E05D6">
        <w:rPr>
          <w:rFonts w:eastAsia="等线" w:hint="eastAsia"/>
          <w:lang w:eastAsia="zh-CN"/>
        </w:rPr>
        <w:t>6</w:t>
      </w:r>
      <w:r w:rsidRPr="00BC0026">
        <w:rPr>
          <w:lang w:eastAsia="zh-CN"/>
        </w:rPr>
        <w:t>.2</w:t>
      </w:r>
      <w:r w:rsidRPr="00BC0026">
        <w:rPr>
          <w:lang w:eastAsia="zh-CN"/>
        </w:rPr>
        <w:tab/>
        <w:t>Attributes</w:t>
      </w:r>
      <w:bookmarkEnd w:id="259"/>
      <w:bookmarkEnd w:id="260"/>
      <w:bookmarkEnd w:id="261"/>
    </w:p>
    <w:p w14:paraId="77F819B4" w14:textId="1D8DA49F" w:rsidR="00215723" w:rsidRPr="00855F64" w:rsidRDefault="00215723" w:rsidP="00215723">
      <w:pPr>
        <w:pStyle w:val="TH"/>
      </w:pPr>
      <w:bookmarkStart w:id="262" w:name="_CRTable9_4_3_21"/>
      <w:r w:rsidRPr="00BC0026">
        <w:t xml:space="preserve">Table </w:t>
      </w:r>
      <w:bookmarkEnd w:id="262"/>
      <w:r>
        <w:t>6</w:t>
      </w:r>
      <w:r w:rsidRPr="00BC0026">
        <w:t>.</w:t>
      </w:r>
      <w:r>
        <w:t>2</w:t>
      </w:r>
      <w:r w:rsidRPr="00BC0026">
        <w:t>.3.</w:t>
      </w:r>
      <w:r w:rsidR="005E05D6">
        <w:rPr>
          <w:rFonts w:eastAsia="等线"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15723" w:rsidRPr="00BC0026" w14:paraId="4910BC03" w14:textId="77777777" w:rsidTr="006A435C">
        <w:trPr>
          <w:cantSplit/>
          <w:jc w:val="center"/>
        </w:trPr>
        <w:tc>
          <w:tcPr>
            <w:tcW w:w="3771" w:type="dxa"/>
            <w:shd w:val="clear" w:color="auto" w:fill="E5E5E5"/>
            <w:tcMar>
              <w:top w:w="0" w:type="dxa"/>
              <w:left w:w="28" w:type="dxa"/>
              <w:bottom w:w="0" w:type="dxa"/>
              <w:right w:w="108" w:type="dxa"/>
            </w:tcMar>
            <w:hideMark/>
          </w:tcPr>
          <w:p w14:paraId="03FF108C" w14:textId="77777777" w:rsidR="00215723" w:rsidRPr="00BC0026" w:rsidRDefault="00215723" w:rsidP="006A435C">
            <w:pPr>
              <w:pStyle w:val="TAH"/>
            </w:pPr>
            <w:r w:rsidRPr="00BC0026">
              <w:t>Attribute name</w:t>
            </w:r>
          </w:p>
        </w:tc>
        <w:tc>
          <w:tcPr>
            <w:tcW w:w="1157" w:type="dxa"/>
            <w:shd w:val="clear" w:color="auto" w:fill="E5E5E5"/>
            <w:tcMar>
              <w:top w:w="0" w:type="dxa"/>
              <w:left w:w="28" w:type="dxa"/>
              <w:bottom w:w="0" w:type="dxa"/>
              <w:right w:w="108" w:type="dxa"/>
            </w:tcMar>
            <w:hideMark/>
          </w:tcPr>
          <w:p w14:paraId="6B2A6B9A" w14:textId="77777777" w:rsidR="00215723" w:rsidRPr="00BC0026" w:rsidRDefault="00215723" w:rsidP="006A435C">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556EDB3F" w14:textId="77777777" w:rsidR="00215723" w:rsidRPr="00BC0026" w:rsidRDefault="00215723" w:rsidP="006A435C">
            <w:pPr>
              <w:pStyle w:val="TAH"/>
            </w:pPr>
            <w:r w:rsidRPr="00BC0026">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8DDD3BC" w14:textId="77777777" w:rsidR="00215723" w:rsidRPr="00BC0026" w:rsidRDefault="00215723" w:rsidP="006A435C">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11109097" w14:textId="77777777" w:rsidR="00215723" w:rsidRPr="00BC0026" w:rsidRDefault="00215723" w:rsidP="006A435C">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387BAA9" w14:textId="77777777" w:rsidR="00215723" w:rsidRPr="00BC0026" w:rsidRDefault="00215723" w:rsidP="006A435C">
            <w:pPr>
              <w:pStyle w:val="TAH"/>
            </w:pPr>
            <w:r w:rsidRPr="00BC0026">
              <w:rPr>
                <w:color w:val="000000"/>
              </w:rPr>
              <w:t>isNotifyable</w:t>
            </w:r>
          </w:p>
        </w:tc>
      </w:tr>
      <w:tr w:rsidR="00215723" w:rsidRPr="00BC0026" w14:paraId="21B155A3" w14:textId="77777777" w:rsidTr="006A435C">
        <w:trPr>
          <w:cantSplit/>
          <w:jc w:val="center"/>
        </w:trPr>
        <w:tc>
          <w:tcPr>
            <w:tcW w:w="3771" w:type="dxa"/>
            <w:tcMar>
              <w:top w:w="0" w:type="dxa"/>
              <w:left w:w="28" w:type="dxa"/>
              <w:bottom w:w="0" w:type="dxa"/>
              <w:right w:w="108" w:type="dxa"/>
            </w:tcMar>
          </w:tcPr>
          <w:p w14:paraId="22099808" w14:textId="77777777" w:rsidR="00215723" w:rsidRPr="00BC0026" w:rsidRDefault="00215723" w:rsidP="006A435C">
            <w:pPr>
              <w:spacing w:after="0"/>
              <w:rPr>
                <w:rFonts w:ascii="Courier New" w:hAnsi="Courier New" w:cs="Courier New"/>
                <w:b/>
                <w:bCs/>
              </w:rPr>
            </w:pPr>
            <w:bookmarkStart w:id="263" w:name="MCCQCTEMPBM_00000109"/>
            <w:r w:rsidRPr="00BC0026">
              <w:rPr>
                <w:rFonts w:ascii="Courier New" w:hAnsi="Courier New" w:cs="Courier New"/>
                <w:bCs/>
                <w:color w:val="333333"/>
                <w:sz w:val="18"/>
                <w:szCs w:val="18"/>
              </w:rPr>
              <w:t>Choice_1 managedEntitiesScope</w:t>
            </w:r>
            <w:bookmarkEnd w:id="263"/>
          </w:p>
        </w:tc>
        <w:tc>
          <w:tcPr>
            <w:tcW w:w="1157" w:type="dxa"/>
            <w:tcMar>
              <w:top w:w="0" w:type="dxa"/>
              <w:left w:w="28" w:type="dxa"/>
              <w:bottom w:w="0" w:type="dxa"/>
              <w:right w:w="108" w:type="dxa"/>
            </w:tcMar>
          </w:tcPr>
          <w:p w14:paraId="651A35AF" w14:textId="77777777" w:rsidR="00215723" w:rsidRPr="00BC0026" w:rsidRDefault="00215723" w:rsidP="006A435C">
            <w:pPr>
              <w:pStyle w:val="TAL"/>
              <w:jc w:val="center"/>
              <w:rPr>
                <w:rFonts w:cs="Arial"/>
              </w:rPr>
            </w:pPr>
            <w:r w:rsidRPr="00BC0026">
              <w:t>CM</w:t>
            </w:r>
          </w:p>
        </w:tc>
        <w:tc>
          <w:tcPr>
            <w:tcW w:w="1167" w:type="dxa"/>
            <w:tcMar>
              <w:top w:w="0" w:type="dxa"/>
              <w:left w:w="28" w:type="dxa"/>
              <w:bottom w:w="0" w:type="dxa"/>
              <w:right w:w="108" w:type="dxa"/>
            </w:tcMar>
          </w:tcPr>
          <w:p w14:paraId="398A5F0E"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C6D65D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BE7D293" w14:textId="77777777" w:rsidR="00215723" w:rsidRPr="00BC0026" w:rsidRDefault="00215723" w:rsidP="006A435C">
            <w:pPr>
              <w:pStyle w:val="TAL"/>
              <w:jc w:val="center"/>
            </w:pPr>
            <w:r w:rsidRPr="00BC0026">
              <w:rPr>
                <w:lang w:eastAsia="zh-CN"/>
              </w:rPr>
              <w:t>F</w:t>
            </w:r>
          </w:p>
        </w:tc>
        <w:tc>
          <w:tcPr>
            <w:tcW w:w="1237" w:type="dxa"/>
            <w:tcMar>
              <w:top w:w="0" w:type="dxa"/>
              <w:left w:w="28" w:type="dxa"/>
              <w:bottom w:w="0" w:type="dxa"/>
              <w:right w:w="108" w:type="dxa"/>
            </w:tcMar>
          </w:tcPr>
          <w:p w14:paraId="67862E76" w14:textId="77777777" w:rsidR="00215723" w:rsidRPr="00BC0026" w:rsidRDefault="00215723" w:rsidP="006A435C">
            <w:pPr>
              <w:pStyle w:val="TAL"/>
              <w:jc w:val="center"/>
            </w:pPr>
            <w:r w:rsidRPr="00BC0026">
              <w:rPr>
                <w:lang w:eastAsia="zh-CN"/>
              </w:rPr>
              <w:t>T</w:t>
            </w:r>
          </w:p>
        </w:tc>
      </w:tr>
      <w:tr w:rsidR="00215723" w:rsidRPr="00BC0026" w14:paraId="6010DFB9" w14:textId="77777777" w:rsidTr="006A435C">
        <w:trPr>
          <w:cantSplit/>
          <w:jc w:val="center"/>
        </w:trPr>
        <w:tc>
          <w:tcPr>
            <w:tcW w:w="3771" w:type="dxa"/>
            <w:tcMar>
              <w:top w:w="0" w:type="dxa"/>
              <w:left w:w="28" w:type="dxa"/>
              <w:bottom w:w="0" w:type="dxa"/>
              <w:right w:w="108" w:type="dxa"/>
            </w:tcMar>
          </w:tcPr>
          <w:p w14:paraId="2B2F0FDB" w14:textId="77777777" w:rsidR="00215723" w:rsidRPr="00BC0026" w:rsidRDefault="00215723" w:rsidP="006A435C">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 areaScope</w:t>
            </w:r>
          </w:p>
        </w:tc>
        <w:tc>
          <w:tcPr>
            <w:tcW w:w="1157" w:type="dxa"/>
            <w:tcMar>
              <w:top w:w="0" w:type="dxa"/>
              <w:left w:w="28" w:type="dxa"/>
              <w:bottom w:w="0" w:type="dxa"/>
              <w:right w:w="108" w:type="dxa"/>
            </w:tcMar>
          </w:tcPr>
          <w:p w14:paraId="477FFC88" w14:textId="77777777" w:rsidR="00215723" w:rsidRPr="00BC0026" w:rsidRDefault="00215723" w:rsidP="006A435C">
            <w:pPr>
              <w:pStyle w:val="TAL"/>
              <w:jc w:val="center"/>
            </w:pPr>
            <w:r w:rsidRPr="00BC0026">
              <w:t>CM</w:t>
            </w:r>
          </w:p>
        </w:tc>
        <w:tc>
          <w:tcPr>
            <w:tcW w:w="1167" w:type="dxa"/>
            <w:tcMar>
              <w:top w:w="0" w:type="dxa"/>
              <w:left w:w="28" w:type="dxa"/>
              <w:bottom w:w="0" w:type="dxa"/>
              <w:right w:w="108" w:type="dxa"/>
            </w:tcMar>
          </w:tcPr>
          <w:p w14:paraId="1407BB2F"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7A4C26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6C1E7F1" w14:textId="77777777" w:rsidR="00215723" w:rsidRPr="00BC0026" w:rsidRDefault="00215723" w:rsidP="006A435C">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7EBE72F" w14:textId="77777777" w:rsidR="00215723" w:rsidRPr="00BC0026" w:rsidRDefault="00215723" w:rsidP="006A435C">
            <w:pPr>
              <w:pStyle w:val="TAL"/>
              <w:jc w:val="center"/>
              <w:rPr>
                <w:lang w:eastAsia="zh-CN"/>
              </w:rPr>
            </w:pPr>
            <w:r w:rsidRPr="00BC0026">
              <w:rPr>
                <w:lang w:eastAsia="zh-CN"/>
              </w:rPr>
              <w:t>T</w:t>
            </w:r>
          </w:p>
        </w:tc>
      </w:tr>
    </w:tbl>
    <w:p w14:paraId="02639A65" w14:textId="77777777" w:rsidR="00215723" w:rsidRPr="00BC0026" w:rsidRDefault="00215723" w:rsidP="00215723"/>
    <w:p w14:paraId="4226D488" w14:textId="5DF11B76" w:rsidR="00215723" w:rsidRPr="00BC0026" w:rsidRDefault="00215723" w:rsidP="00215723">
      <w:pPr>
        <w:pStyle w:val="6"/>
        <w:rPr>
          <w:lang w:eastAsia="zh-CN"/>
        </w:rPr>
      </w:pPr>
      <w:bookmarkStart w:id="264" w:name="_CR9_4_3_3"/>
      <w:bookmarkStart w:id="265" w:name="_Toc105573051"/>
      <w:bookmarkStart w:id="266" w:name="_Toc193445051"/>
      <w:bookmarkStart w:id="267" w:name="_Toc207724585"/>
      <w:bookmarkEnd w:id="264"/>
      <w:r w:rsidRPr="00A35592">
        <w:rPr>
          <w:lang w:eastAsia="zh-CN"/>
        </w:rPr>
        <w:t>6.2.1.3.</w:t>
      </w:r>
      <w:r w:rsidR="005E05D6">
        <w:rPr>
          <w:rFonts w:eastAsia="等线" w:hint="eastAsia"/>
          <w:lang w:eastAsia="zh-CN"/>
        </w:rPr>
        <w:t>6</w:t>
      </w:r>
      <w:r w:rsidRPr="00BC0026">
        <w:rPr>
          <w:lang w:eastAsia="zh-CN"/>
        </w:rPr>
        <w:t>.3</w:t>
      </w:r>
      <w:r w:rsidRPr="00BC0026">
        <w:rPr>
          <w:lang w:eastAsia="zh-CN"/>
        </w:rPr>
        <w:tab/>
        <w:t>Attribute constraints</w:t>
      </w:r>
      <w:bookmarkEnd w:id="265"/>
      <w:bookmarkEnd w:id="266"/>
      <w:bookmarkEnd w:id="267"/>
    </w:p>
    <w:p w14:paraId="66B435F4" w14:textId="26239C9C" w:rsidR="00215723" w:rsidRPr="00BC0026" w:rsidRDefault="00215723" w:rsidP="00215723">
      <w:pPr>
        <w:pStyle w:val="TH"/>
      </w:pPr>
      <w:bookmarkStart w:id="268" w:name="_CRTable9_4_3_31"/>
      <w:r w:rsidRPr="00BC0026">
        <w:t xml:space="preserve">Table </w:t>
      </w:r>
      <w:bookmarkEnd w:id="268"/>
      <w:r>
        <w:t>6</w:t>
      </w:r>
      <w:r w:rsidRPr="00BC0026">
        <w:t>.</w:t>
      </w:r>
      <w:r>
        <w:t>2</w:t>
      </w:r>
      <w:r w:rsidRPr="00BC0026">
        <w:t>.</w:t>
      </w:r>
      <w:r>
        <w:t>1</w:t>
      </w:r>
      <w:r w:rsidRPr="00BC0026">
        <w:t>.3</w:t>
      </w:r>
      <w:r>
        <w:t>.</w:t>
      </w:r>
      <w:r w:rsidR="005E05D6">
        <w:rPr>
          <w:rFonts w:eastAsia="等线"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15723" w:rsidRPr="00BC0026" w14:paraId="6382D31F" w14:textId="77777777" w:rsidTr="006A435C">
        <w:trPr>
          <w:jc w:val="center"/>
        </w:trPr>
        <w:tc>
          <w:tcPr>
            <w:tcW w:w="3403" w:type="dxa"/>
            <w:shd w:val="clear" w:color="auto" w:fill="D9D9D9"/>
            <w:tcMar>
              <w:top w:w="0" w:type="dxa"/>
              <w:left w:w="28" w:type="dxa"/>
              <w:bottom w:w="0" w:type="dxa"/>
              <w:right w:w="108" w:type="dxa"/>
            </w:tcMar>
            <w:hideMark/>
          </w:tcPr>
          <w:p w14:paraId="2A86CC99" w14:textId="77777777" w:rsidR="00215723" w:rsidRPr="00BC0026" w:rsidRDefault="00215723" w:rsidP="006A435C">
            <w:pPr>
              <w:pStyle w:val="TAH"/>
            </w:pPr>
            <w:r w:rsidRPr="00BC0026">
              <w:t>Name</w:t>
            </w:r>
          </w:p>
        </w:tc>
        <w:tc>
          <w:tcPr>
            <w:tcW w:w="5937" w:type="dxa"/>
            <w:shd w:val="clear" w:color="auto" w:fill="D9D9D9"/>
            <w:tcMar>
              <w:top w:w="0" w:type="dxa"/>
              <w:left w:w="28" w:type="dxa"/>
              <w:bottom w:w="0" w:type="dxa"/>
              <w:right w:w="108" w:type="dxa"/>
            </w:tcMar>
            <w:hideMark/>
          </w:tcPr>
          <w:p w14:paraId="1063E632" w14:textId="77777777" w:rsidR="00215723" w:rsidRPr="00BC0026" w:rsidRDefault="00215723" w:rsidP="006A435C">
            <w:pPr>
              <w:pStyle w:val="TAH"/>
            </w:pPr>
            <w:r w:rsidRPr="00BC0026">
              <w:rPr>
                <w:color w:val="000000"/>
              </w:rPr>
              <w:t>Definition</w:t>
            </w:r>
          </w:p>
        </w:tc>
      </w:tr>
      <w:tr w:rsidR="00215723" w:rsidRPr="00BC0026" w14:paraId="6B208E85" w14:textId="77777777" w:rsidTr="006A435C">
        <w:trPr>
          <w:jc w:val="center"/>
        </w:trPr>
        <w:tc>
          <w:tcPr>
            <w:tcW w:w="3403" w:type="dxa"/>
            <w:tcMar>
              <w:top w:w="0" w:type="dxa"/>
              <w:left w:w="28" w:type="dxa"/>
              <w:bottom w:w="0" w:type="dxa"/>
              <w:right w:w="108" w:type="dxa"/>
            </w:tcMar>
          </w:tcPr>
          <w:p w14:paraId="2CEA26A0" w14:textId="3F3BC132" w:rsidR="00215723" w:rsidRPr="00BC0026" w:rsidRDefault="00215723" w:rsidP="006A435C">
            <w:pPr>
              <w:pStyle w:val="TAL"/>
              <w:rPr>
                <w:rFonts w:ascii="Courier New" w:hAnsi="Courier New" w:cs="Courier New"/>
              </w:rPr>
            </w:pPr>
            <w:bookmarkStart w:id="269" w:name="MCCQCTEMPBM_00000110"/>
            <w:r w:rsidRPr="00BC0026">
              <w:rPr>
                <w:rFonts w:ascii="Courier New" w:hAnsi="Courier New" w:cs="Courier New"/>
                <w:bCs/>
                <w:color w:val="333333"/>
                <w:szCs w:val="18"/>
              </w:rPr>
              <w:t>_1 managedEntitiesScope</w:t>
            </w:r>
            <w:bookmarkEnd w:id="269"/>
          </w:p>
        </w:tc>
        <w:tc>
          <w:tcPr>
            <w:tcW w:w="5937" w:type="dxa"/>
            <w:tcMar>
              <w:top w:w="0" w:type="dxa"/>
              <w:left w:w="28" w:type="dxa"/>
              <w:bottom w:w="0" w:type="dxa"/>
              <w:right w:w="108" w:type="dxa"/>
            </w:tcMar>
          </w:tcPr>
          <w:p w14:paraId="2DD8A437" w14:textId="726F81AA" w:rsidR="00215723" w:rsidRPr="00BC0026" w:rsidRDefault="00215723" w:rsidP="006A435C">
            <w:pPr>
              <w:pStyle w:val="TAL"/>
              <w:rPr>
                <w:rFonts w:cs="Arial"/>
                <w:lang w:eastAsia="zh-CN"/>
              </w:rPr>
            </w:pPr>
            <w:r>
              <w:t>the</w:t>
            </w:r>
            <w:r w:rsidRPr="00BC0026">
              <w:t xml:space="preserve"> MnS producer supports identify</w:t>
            </w:r>
            <w:r>
              <w:t>ing</w:t>
            </w:r>
            <w:r w:rsidRPr="00BC0026">
              <w:t xml:space="preserve"> the scope by managed entities.</w:t>
            </w:r>
          </w:p>
        </w:tc>
      </w:tr>
      <w:tr w:rsidR="00215723" w:rsidRPr="00BC0026" w14:paraId="6097074A" w14:textId="77777777" w:rsidTr="006A435C">
        <w:trPr>
          <w:jc w:val="center"/>
        </w:trPr>
        <w:tc>
          <w:tcPr>
            <w:tcW w:w="3403" w:type="dxa"/>
            <w:tcMar>
              <w:top w:w="0" w:type="dxa"/>
              <w:left w:w="28" w:type="dxa"/>
              <w:bottom w:w="0" w:type="dxa"/>
              <w:right w:w="108" w:type="dxa"/>
            </w:tcMar>
          </w:tcPr>
          <w:p w14:paraId="5B087B87" w14:textId="3ACE432E" w:rsidR="00215723" w:rsidRPr="00BC0026" w:rsidRDefault="00215723" w:rsidP="006A435C">
            <w:pPr>
              <w:pStyle w:val="TAL"/>
            </w:pPr>
            <w:r w:rsidRPr="00BC0026">
              <w:rPr>
                <w:rFonts w:ascii="Courier New" w:hAnsi="Courier New" w:cs="Courier New"/>
                <w:bCs/>
                <w:color w:val="333333"/>
                <w:szCs w:val="18"/>
              </w:rPr>
              <w:t>_2 areaScope</w:t>
            </w:r>
          </w:p>
        </w:tc>
        <w:tc>
          <w:tcPr>
            <w:tcW w:w="5937" w:type="dxa"/>
            <w:tcMar>
              <w:top w:w="0" w:type="dxa"/>
              <w:left w:w="28" w:type="dxa"/>
              <w:bottom w:w="0" w:type="dxa"/>
              <w:right w:w="108" w:type="dxa"/>
            </w:tcMar>
          </w:tcPr>
          <w:p w14:paraId="6F77C394" w14:textId="15F40F42" w:rsidR="00215723" w:rsidRPr="00BC0026" w:rsidRDefault="00215723" w:rsidP="006A435C">
            <w:pPr>
              <w:pStyle w:val="TAL"/>
              <w:rPr>
                <w:lang w:eastAsia="zh-CN"/>
              </w:rPr>
            </w:pPr>
            <w:r>
              <w:t>the</w:t>
            </w:r>
            <w:r w:rsidRPr="00BC0026">
              <w:t xml:space="preserve"> MnS producer supports identify</w:t>
            </w:r>
            <w:r>
              <w:t>ing</w:t>
            </w:r>
            <w:r w:rsidRPr="00BC0026">
              <w:t xml:space="preserve"> the scope by geographical area information.</w:t>
            </w:r>
          </w:p>
        </w:tc>
      </w:tr>
    </w:tbl>
    <w:p w14:paraId="1CFF8BE9" w14:textId="77777777" w:rsidR="00215723" w:rsidRPr="00BC0026" w:rsidRDefault="00215723" w:rsidP="00215723">
      <w:pPr>
        <w:rPr>
          <w:rFonts w:eastAsia="Calibri"/>
          <w:i/>
          <w:iCs/>
        </w:rPr>
      </w:pPr>
    </w:p>
    <w:p w14:paraId="12A71DF3" w14:textId="4EFA1EC2" w:rsidR="00215723" w:rsidRPr="00BC0026" w:rsidRDefault="00215723" w:rsidP="00215723">
      <w:pPr>
        <w:pStyle w:val="6"/>
        <w:rPr>
          <w:lang w:eastAsia="zh-CN"/>
        </w:rPr>
      </w:pPr>
      <w:bookmarkStart w:id="270" w:name="_CR9_4_3_4"/>
      <w:bookmarkStart w:id="271" w:name="_Toc105573052"/>
      <w:bookmarkStart w:id="272" w:name="_Toc193445052"/>
      <w:bookmarkStart w:id="273" w:name="_Toc207724586"/>
      <w:bookmarkEnd w:id="270"/>
      <w:r w:rsidRPr="00A35592">
        <w:rPr>
          <w:lang w:eastAsia="zh-CN"/>
        </w:rPr>
        <w:t>6.2.1.3.</w:t>
      </w:r>
      <w:r w:rsidR="005E05D6">
        <w:rPr>
          <w:rFonts w:eastAsia="等线" w:hint="eastAsia"/>
          <w:lang w:eastAsia="zh-CN"/>
        </w:rPr>
        <w:t>6</w:t>
      </w:r>
      <w:r w:rsidRPr="00BC0026">
        <w:rPr>
          <w:lang w:eastAsia="zh-CN"/>
        </w:rPr>
        <w:t>.4</w:t>
      </w:r>
      <w:r w:rsidRPr="00BC0026">
        <w:rPr>
          <w:lang w:eastAsia="zh-CN"/>
        </w:rPr>
        <w:tab/>
        <w:t>Notifications</w:t>
      </w:r>
      <w:bookmarkEnd w:id="271"/>
      <w:bookmarkEnd w:id="272"/>
      <w:bookmarkEnd w:id="273"/>
    </w:p>
    <w:p w14:paraId="6DB1DA02" w14:textId="263460CD" w:rsidR="00215723" w:rsidRPr="00A72C21" w:rsidRDefault="00215723" w:rsidP="00215723">
      <w:pPr>
        <w:rPr>
          <w:rFonts w:eastAsia="等线"/>
          <w:lang w:eastAsia="zh-CN"/>
        </w:rPr>
      </w:pPr>
      <w:r>
        <w:t>None</w:t>
      </w:r>
      <w:r w:rsidRPr="004171EA">
        <w:t>.</w:t>
      </w:r>
      <w:bookmarkEnd w:id="245"/>
    </w:p>
    <w:p w14:paraId="5B05776F" w14:textId="4144E315" w:rsidR="00215723" w:rsidRPr="00743BE0" w:rsidRDefault="00215723" w:rsidP="00215723">
      <w:pPr>
        <w:pStyle w:val="51"/>
        <w:ind w:left="0" w:firstLine="0"/>
        <w:rPr>
          <w:rFonts w:cs="Arial"/>
          <w:lang w:eastAsia="zh-CN"/>
        </w:rPr>
      </w:pPr>
      <w:bookmarkStart w:id="274" w:name="_Toc106192963"/>
      <w:bookmarkStart w:id="275" w:name="_Toc155794444"/>
      <w:bookmarkStart w:id="276" w:name="_Toc207724587"/>
      <w:r w:rsidRPr="00743BE0">
        <w:rPr>
          <w:rFonts w:cs="Arial"/>
          <w:lang w:eastAsia="zh-CN"/>
        </w:rPr>
        <w:t>6.2.1.3.</w:t>
      </w:r>
      <w:r w:rsidR="005E05D6">
        <w:rPr>
          <w:rFonts w:eastAsia="等线" w:cs="Arial" w:hint="eastAsia"/>
          <w:lang w:eastAsia="zh-CN"/>
        </w:rPr>
        <w:t>7</w:t>
      </w:r>
      <w:r w:rsidRPr="00743BE0">
        <w:rPr>
          <w:rFonts w:cs="Arial"/>
          <w:lang w:eastAsia="zh-CN"/>
        </w:rPr>
        <w:tab/>
        <w:t>NdtJobExecutionReqts &lt;&lt;dataType&gt;&gt;</w:t>
      </w:r>
      <w:bookmarkEnd w:id="274"/>
      <w:bookmarkEnd w:id="275"/>
      <w:bookmarkEnd w:id="276"/>
    </w:p>
    <w:p w14:paraId="7BC3CF23" w14:textId="4D3593F6" w:rsidR="00215723" w:rsidRPr="00453AD6" w:rsidRDefault="00215723" w:rsidP="00215723">
      <w:pPr>
        <w:pStyle w:val="6"/>
        <w:rPr>
          <w:lang w:eastAsia="zh-CN"/>
        </w:rPr>
      </w:pPr>
      <w:bookmarkStart w:id="277" w:name="_Toc207724588"/>
      <w:r w:rsidRPr="00453AD6">
        <w:rPr>
          <w:lang w:eastAsia="zh-CN"/>
        </w:rPr>
        <w:t>6.2.1.3.</w:t>
      </w:r>
      <w:r w:rsidR="005E05D6">
        <w:rPr>
          <w:rFonts w:eastAsia="等线" w:hint="eastAsia"/>
          <w:lang w:eastAsia="zh-CN"/>
        </w:rPr>
        <w:t>7</w:t>
      </w:r>
      <w:r w:rsidRPr="00453AD6">
        <w:rPr>
          <w:lang w:eastAsia="zh-CN"/>
        </w:rPr>
        <w:t>.1</w:t>
      </w:r>
      <w:r w:rsidRPr="00453AD6">
        <w:rPr>
          <w:lang w:eastAsia="zh-CN"/>
        </w:rPr>
        <w:tab/>
        <w:t>Definition</w:t>
      </w:r>
      <w:bookmarkEnd w:id="277"/>
    </w:p>
    <w:p w14:paraId="21EE6E8C" w14:textId="77777777" w:rsidR="00215723" w:rsidRPr="00453AD6" w:rsidRDefault="00215723" w:rsidP="00215723">
      <w:pPr>
        <w:rPr>
          <w:lang w:eastAsia="zh-CN"/>
        </w:rPr>
      </w:pPr>
      <w:r w:rsidRPr="00453AD6">
        <w:rPr>
          <w:lang w:eastAsia="zh-CN"/>
        </w:rPr>
        <w:t>The NdtJobExecutionReqs &lt;&lt;dataType&gt;&gt; represents the execution requirements for NDT job.</w:t>
      </w:r>
    </w:p>
    <w:p w14:paraId="5313BC03" w14:textId="1B7A21F5" w:rsidR="00215723" w:rsidRPr="00453AD6" w:rsidRDefault="00215723" w:rsidP="00215723">
      <w:pPr>
        <w:pStyle w:val="6"/>
        <w:rPr>
          <w:lang w:eastAsia="zh-CN"/>
        </w:rPr>
      </w:pPr>
      <w:bookmarkStart w:id="278" w:name="_Toc207724589"/>
      <w:r w:rsidRPr="00453AD6">
        <w:rPr>
          <w:lang w:eastAsia="zh-CN"/>
        </w:rPr>
        <w:t>6.2.1.3.</w:t>
      </w:r>
      <w:r w:rsidR="005E05D6">
        <w:rPr>
          <w:rFonts w:eastAsia="等线" w:hint="eastAsia"/>
          <w:lang w:eastAsia="zh-CN"/>
        </w:rPr>
        <w:t>7</w:t>
      </w:r>
      <w:r w:rsidRPr="00453AD6">
        <w:rPr>
          <w:lang w:eastAsia="zh-CN"/>
        </w:rPr>
        <w:t>.2</w:t>
      </w:r>
      <w:r w:rsidRPr="00453AD6">
        <w:rPr>
          <w:lang w:eastAsia="zh-CN"/>
        </w:rPr>
        <w:tab/>
        <w:t>Attributes</w:t>
      </w:r>
      <w:bookmarkEnd w:id="278"/>
    </w:p>
    <w:p w14:paraId="3720A00C" w14:textId="77777777" w:rsidR="00215723" w:rsidRPr="00453AD6" w:rsidRDefault="00215723" w:rsidP="00215723">
      <w:pPr>
        <w:rPr>
          <w:lang w:eastAsia="zh-CN"/>
        </w:rPr>
      </w:pPr>
      <w:bookmarkStart w:id="279" w:name="MCCQCTEMPBM_00000158"/>
      <w:r w:rsidRPr="00453AD6">
        <w:rPr>
          <w:lang w:eastAsia="zh-CN"/>
        </w:rPr>
        <w:t xml:space="preserve">The </w:t>
      </w:r>
      <w:bookmarkStart w:id="280" w:name="_Hlk197626523"/>
      <w:r w:rsidRPr="00453AD6">
        <w:rPr>
          <w:lang w:eastAsia="zh-CN"/>
        </w:rPr>
        <w:t>NdtJobExecutionReqs</w:t>
      </w:r>
      <w:bookmarkEnd w:id="280"/>
      <w:r w:rsidRPr="00453AD6">
        <w:rPr>
          <w:lang w:eastAsia="zh-CN"/>
        </w:rPr>
        <w:t xml:space="preserve"> includes the following attributes.</w:t>
      </w:r>
    </w:p>
    <w:p w14:paraId="79A8C7D8" w14:textId="37756276" w:rsidR="00215723" w:rsidRPr="00743BE0" w:rsidRDefault="00215723" w:rsidP="00215723">
      <w:pPr>
        <w:pStyle w:val="TH"/>
      </w:pPr>
      <w:r w:rsidRPr="00453AD6">
        <w:t>Table 6.2.1.3.</w:t>
      </w:r>
      <w:r w:rsidR="005E05D6">
        <w:rPr>
          <w:rFonts w:eastAsia="等线"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15723" w:rsidRPr="00453AD6" w14:paraId="21CB08E6"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279"/>
          <w:p w14:paraId="5B07A15A" w14:textId="77777777" w:rsidR="00215723" w:rsidRPr="00453AD6" w:rsidRDefault="00215723" w:rsidP="006A435C">
            <w:pPr>
              <w:rPr>
                <w:b/>
                <w:lang w:eastAsia="zh-CN"/>
              </w:rPr>
            </w:pPr>
            <w:r w:rsidRPr="00453AD6">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C5EB83" w14:textId="77777777" w:rsidR="00215723" w:rsidRPr="00453AD6" w:rsidRDefault="00215723" w:rsidP="006A435C">
            <w:pPr>
              <w:rPr>
                <w:b/>
                <w:lang w:eastAsia="zh-CN"/>
              </w:rPr>
            </w:pPr>
            <w:r w:rsidRPr="00453AD6">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9E8D70F" w14:textId="77777777" w:rsidR="00215723" w:rsidRPr="00453AD6" w:rsidRDefault="00215723" w:rsidP="006A435C">
            <w:pPr>
              <w:rPr>
                <w:b/>
                <w:lang w:eastAsia="zh-CN"/>
              </w:rPr>
            </w:pPr>
            <w:r w:rsidRPr="00453AD6">
              <w:rPr>
                <w:b/>
                <w:lang w:eastAsia="zh-C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8F2575" w14:textId="77777777" w:rsidR="00215723" w:rsidRPr="00453AD6" w:rsidRDefault="00215723" w:rsidP="006A435C">
            <w:pPr>
              <w:rPr>
                <w:b/>
                <w:lang w:eastAsia="zh-CN"/>
              </w:rPr>
            </w:pPr>
            <w:r w:rsidRPr="00453AD6">
              <w:rPr>
                <w:b/>
                <w:lang w:eastAsia="zh-C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CA629" w14:textId="77777777" w:rsidR="00215723" w:rsidRPr="00453AD6" w:rsidRDefault="00215723" w:rsidP="006A435C">
            <w:pPr>
              <w:rPr>
                <w:b/>
                <w:lang w:eastAsia="zh-CN"/>
              </w:rPr>
            </w:pPr>
            <w:r w:rsidRPr="00453AD6">
              <w:rPr>
                <w:b/>
                <w:lang w:eastAsia="zh-C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9F569F" w14:textId="77777777" w:rsidR="00215723" w:rsidRPr="00453AD6" w:rsidRDefault="00215723" w:rsidP="006A435C">
            <w:pPr>
              <w:rPr>
                <w:b/>
                <w:lang w:eastAsia="zh-CN"/>
              </w:rPr>
            </w:pPr>
            <w:r w:rsidRPr="00453AD6">
              <w:rPr>
                <w:b/>
                <w:lang w:eastAsia="zh-CN"/>
              </w:rPr>
              <w:t>isNotifyable</w:t>
            </w:r>
          </w:p>
        </w:tc>
      </w:tr>
      <w:tr w:rsidR="00215723" w:rsidRPr="00453AD6" w14:paraId="36C7F7E7" w14:textId="77777777" w:rsidTr="00A72C21">
        <w:trPr>
          <w:cantSplit/>
          <w:trHeight w:val="337"/>
          <w:jc w:val="center"/>
        </w:trPr>
        <w:tc>
          <w:tcPr>
            <w:tcW w:w="2828" w:type="dxa"/>
            <w:tcBorders>
              <w:top w:val="single" w:sz="4" w:space="0" w:color="auto"/>
              <w:left w:val="single" w:sz="4" w:space="0" w:color="auto"/>
              <w:bottom w:val="single" w:sz="4" w:space="0" w:color="auto"/>
              <w:right w:val="single" w:sz="4" w:space="0" w:color="auto"/>
            </w:tcBorders>
            <w:hideMark/>
          </w:tcPr>
          <w:p w14:paraId="0521320E" w14:textId="77777777" w:rsidR="00215723" w:rsidRPr="0007524D" w:rsidRDefault="00215723" w:rsidP="006A435C">
            <w:pPr>
              <w:rPr>
                <w:sz w:val="18"/>
                <w:szCs w:val="18"/>
                <w:lang w:eastAsia="zh-CN"/>
              </w:rPr>
            </w:pPr>
            <w:r w:rsidRPr="0007524D">
              <w:rPr>
                <w:sz w:val="18"/>
                <w:szCs w:val="18"/>
                <w:lang w:eastAsia="zh-CN"/>
              </w:rPr>
              <w:t>maxRuntime</w:t>
            </w:r>
          </w:p>
        </w:tc>
        <w:tc>
          <w:tcPr>
            <w:tcW w:w="1701" w:type="dxa"/>
            <w:tcBorders>
              <w:top w:val="single" w:sz="4" w:space="0" w:color="auto"/>
              <w:left w:val="single" w:sz="4" w:space="0" w:color="auto"/>
              <w:bottom w:val="single" w:sz="4" w:space="0" w:color="auto"/>
              <w:right w:val="single" w:sz="4" w:space="0" w:color="auto"/>
            </w:tcBorders>
            <w:hideMark/>
          </w:tcPr>
          <w:p w14:paraId="6589F609" w14:textId="77777777" w:rsidR="00215723" w:rsidRPr="00453AD6" w:rsidRDefault="00215723" w:rsidP="006A435C">
            <w:pPr>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B0A4E3"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B28EB4"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195B24" w14:textId="77777777" w:rsidR="00215723" w:rsidRPr="00453AD6" w:rsidRDefault="00215723" w:rsidP="006A435C">
            <w:pPr>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CA666A" w14:textId="77777777" w:rsidR="00215723" w:rsidRPr="00453AD6" w:rsidRDefault="00215723" w:rsidP="006A435C">
            <w:pPr>
              <w:rPr>
                <w:lang w:eastAsia="zh-CN"/>
              </w:rPr>
            </w:pPr>
            <w:r w:rsidRPr="00453AD6">
              <w:rPr>
                <w:lang w:eastAsia="zh-CN"/>
              </w:rPr>
              <w:t>F</w:t>
            </w:r>
          </w:p>
        </w:tc>
      </w:tr>
    </w:tbl>
    <w:p w14:paraId="42AF67EB" w14:textId="77777777" w:rsidR="00215723" w:rsidRDefault="00215723" w:rsidP="00215723">
      <w:pPr>
        <w:rPr>
          <w:lang w:eastAsia="zh-CN"/>
        </w:rPr>
      </w:pPr>
    </w:p>
    <w:p w14:paraId="5E3283A0" w14:textId="0AE19326" w:rsidR="00215723" w:rsidRPr="001E1938" w:rsidRDefault="00215723" w:rsidP="00215723">
      <w:pPr>
        <w:pStyle w:val="6"/>
        <w:rPr>
          <w:lang w:eastAsia="zh-CN"/>
        </w:rPr>
      </w:pPr>
      <w:bookmarkStart w:id="281" w:name="_Toc207724590"/>
      <w:r>
        <w:rPr>
          <w:lang w:eastAsia="zh-CN"/>
        </w:rPr>
        <w:t>6.2.1.3.</w:t>
      </w:r>
      <w:r w:rsidR="005E05D6">
        <w:rPr>
          <w:rFonts w:eastAsia="等线" w:hint="eastAsia"/>
          <w:lang w:eastAsia="zh-CN"/>
        </w:rPr>
        <w:t>7</w:t>
      </w:r>
      <w:r w:rsidRPr="001E1938">
        <w:rPr>
          <w:lang w:eastAsia="zh-CN"/>
        </w:rPr>
        <w:t>.3</w:t>
      </w:r>
      <w:r w:rsidRPr="001E1938">
        <w:rPr>
          <w:lang w:eastAsia="zh-CN"/>
        </w:rPr>
        <w:tab/>
        <w:t>Attribute constraints</w:t>
      </w:r>
      <w:bookmarkEnd w:id="281"/>
    </w:p>
    <w:p w14:paraId="52F0887C" w14:textId="77777777" w:rsidR="00215723" w:rsidRPr="00744638" w:rsidRDefault="00215723" w:rsidP="00215723">
      <w:r w:rsidRPr="00744638">
        <w:t>None</w:t>
      </w:r>
    </w:p>
    <w:p w14:paraId="70B0E472" w14:textId="0AD6C8EA" w:rsidR="00215723" w:rsidRPr="001E1938" w:rsidRDefault="00215723" w:rsidP="00215723">
      <w:pPr>
        <w:pStyle w:val="6"/>
        <w:rPr>
          <w:lang w:eastAsia="zh-CN"/>
        </w:rPr>
      </w:pPr>
      <w:bookmarkStart w:id="282" w:name="_Toc207724591"/>
      <w:r>
        <w:rPr>
          <w:lang w:eastAsia="zh-CN"/>
        </w:rPr>
        <w:t>6.2.1.3.</w:t>
      </w:r>
      <w:r w:rsidR="005E05D6">
        <w:rPr>
          <w:rFonts w:eastAsia="等线" w:hint="eastAsia"/>
          <w:lang w:eastAsia="zh-CN"/>
        </w:rPr>
        <w:t>7</w:t>
      </w:r>
      <w:r w:rsidRPr="001E1938">
        <w:rPr>
          <w:lang w:eastAsia="zh-CN"/>
        </w:rPr>
        <w:t>.4</w:t>
      </w:r>
      <w:r w:rsidRPr="001E1938">
        <w:rPr>
          <w:lang w:eastAsia="zh-CN"/>
        </w:rPr>
        <w:tab/>
        <w:t>Notifications</w:t>
      </w:r>
      <w:bookmarkEnd w:id="282"/>
    </w:p>
    <w:p w14:paraId="4D38DCBA" w14:textId="77777777" w:rsidR="00215723" w:rsidRPr="00232709" w:rsidRDefault="00215723" w:rsidP="00215723">
      <w:r w:rsidRPr="004171EA">
        <w:t xml:space="preserve">The common notifications defined in clauses 6.1 are valid for this </w:t>
      </w:r>
      <w:r>
        <w:t>dataType</w:t>
      </w:r>
      <w:r w:rsidRPr="004171EA">
        <w:t>.</w:t>
      </w:r>
    </w:p>
    <w:p w14:paraId="1978BA64" w14:textId="77777777" w:rsidR="00215723" w:rsidRDefault="00215723" w:rsidP="00215723">
      <w:pPr>
        <w:rPr>
          <w:lang w:eastAsia="zh-CN"/>
        </w:rPr>
      </w:pPr>
    </w:p>
    <w:p w14:paraId="47935A9B" w14:textId="6CE65DA5" w:rsidR="00215723" w:rsidRDefault="00215723" w:rsidP="00215723">
      <w:pPr>
        <w:pStyle w:val="51"/>
        <w:ind w:left="0" w:firstLine="0"/>
        <w:rPr>
          <w:rFonts w:cs="Arial"/>
          <w:lang w:eastAsia="zh-CN"/>
        </w:rPr>
      </w:pPr>
      <w:bookmarkStart w:id="283" w:name="_Toc207724592"/>
      <w:r>
        <w:rPr>
          <w:rFonts w:cs="Arial"/>
          <w:lang w:eastAsia="zh-CN"/>
        </w:rPr>
        <w:t>6</w:t>
      </w:r>
      <w:r>
        <w:rPr>
          <w:rFonts w:cs="Arial"/>
        </w:rPr>
        <w:t>.2.1.3.</w:t>
      </w:r>
      <w:r w:rsidR="005E05D6">
        <w:rPr>
          <w:rFonts w:eastAsia="等线" w:cs="Arial" w:hint="eastAsia"/>
          <w:lang w:eastAsia="zh-CN"/>
        </w:rPr>
        <w:t>8</w:t>
      </w:r>
      <w:r>
        <w:rPr>
          <w:rFonts w:cs="Arial"/>
        </w:rPr>
        <w:tab/>
      </w:r>
      <w:r>
        <w:rPr>
          <w:rFonts w:cs="Arial" w:hint="eastAsia"/>
          <w:lang w:eastAsia="zh-CN"/>
        </w:rPr>
        <w:t>NDT</w:t>
      </w:r>
      <w:r>
        <w:rPr>
          <w:rFonts w:cs="Arial"/>
          <w:lang w:eastAsia="zh-CN"/>
        </w:rPr>
        <w:t>Report &lt;&lt;InformationObjectClass&gt;&gt;</w:t>
      </w:r>
      <w:bookmarkEnd w:id="283"/>
    </w:p>
    <w:p w14:paraId="7B07C2B3" w14:textId="5CA37C53" w:rsidR="00215723" w:rsidRDefault="00215723" w:rsidP="00215723">
      <w:pPr>
        <w:pStyle w:val="6"/>
        <w:rPr>
          <w:lang w:eastAsia="zh-CN"/>
        </w:rPr>
      </w:pPr>
      <w:bookmarkStart w:id="284" w:name="_Toc207724593"/>
      <w:r>
        <w:rPr>
          <w:lang w:eastAsia="zh-CN"/>
        </w:rPr>
        <w:t>6.2.1.3.</w:t>
      </w:r>
      <w:r w:rsidR="005E05D6">
        <w:rPr>
          <w:rFonts w:eastAsia="等线" w:hint="eastAsia"/>
          <w:lang w:eastAsia="zh-CN"/>
        </w:rPr>
        <w:t>8</w:t>
      </w:r>
      <w:r>
        <w:rPr>
          <w:lang w:eastAsia="zh-CN"/>
        </w:rPr>
        <w:t>.1</w:t>
      </w:r>
      <w:r>
        <w:rPr>
          <w:lang w:eastAsia="zh-CN"/>
        </w:rPr>
        <w:tab/>
        <w:t>Definition</w:t>
      </w:r>
      <w:bookmarkEnd w:id="284"/>
    </w:p>
    <w:p w14:paraId="73C5376C" w14:textId="77777777" w:rsidR="00215723" w:rsidRDefault="00215723" w:rsidP="00215723">
      <w:pPr>
        <w:rPr>
          <w:lang w:eastAsia="zh-CN"/>
        </w:rPr>
      </w:pPr>
      <w:r>
        <w:rPr>
          <w:lang w:eastAsia="zh-CN"/>
        </w:rPr>
        <w:t xml:space="preserve">This IOC represents the </w:t>
      </w:r>
      <w:r>
        <w:rPr>
          <w:rFonts w:eastAsia="Courier New"/>
        </w:rPr>
        <w:t>properties of an NDT report corresponding to an NDT job.</w:t>
      </w:r>
    </w:p>
    <w:p w14:paraId="6FEC27BD" w14:textId="6EBED1EB" w:rsidR="00215723" w:rsidRDefault="00215723" w:rsidP="00215723">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r>
        <w:rPr>
          <w:rFonts w:cs="Arial"/>
          <w:lang w:eastAsia="zh-CN"/>
        </w:rPr>
        <w:t xml:space="preserve"> contains an output for each task that is executed by the NDT job.</w:t>
      </w:r>
    </w:p>
    <w:p w14:paraId="51BD6117" w14:textId="77777777" w:rsidR="00215723" w:rsidRDefault="00215723" w:rsidP="00215723">
      <w:pPr>
        <w:keepNext/>
        <w:keepLines/>
        <w:spacing w:after="0"/>
        <w:ind w:right="318"/>
        <w:rPr>
          <w:rFonts w:eastAsia="Courier New"/>
        </w:rPr>
      </w:pPr>
    </w:p>
    <w:p w14:paraId="4E1BED16" w14:textId="3E41A01B" w:rsidR="00E63777" w:rsidRDefault="00E63777" w:rsidP="00E63777">
      <w:r>
        <w:rPr>
          <w:rFonts w:eastAsia="Courier New"/>
        </w:rPr>
        <w:t xml:space="preserve">The attribute "NDTJobOutputData" </w:t>
      </w:r>
      <w:r>
        <w:rPr>
          <w:lang w:eastAsia="zh-CN"/>
        </w:rPr>
        <w:t xml:space="preserve">specified performance metrics and/or alarm types that are collected and reported by NDT MnS </w:t>
      </w:r>
      <w:r>
        <w:t>Producer</w:t>
      </w:r>
      <w:r>
        <w:rPr>
          <w:lang w:eastAsia="zh-CN"/>
        </w:rPr>
        <w:t xml:space="preserve"> after the behaviour is modelled in NDT MnS </w:t>
      </w:r>
      <w:r>
        <w:t>Producer</w:t>
      </w:r>
      <w:r>
        <w:rPr>
          <w:lang w:eastAsia="zh-CN"/>
        </w:rPr>
        <w:t xml:space="preserve"> is put in a list for which each entry is an </w:t>
      </w:r>
      <w:r>
        <w:rPr>
          <w:rFonts w:cs="Arial"/>
          <w:lang w:eastAsia="zh-CN"/>
        </w:rPr>
        <w:t>NDTOutputDataPoint</w:t>
      </w:r>
      <w:r>
        <w:rPr>
          <w:rFonts w:eastAsia="Courier New"/>
        </w:rPr>
        <w:t xml:space="preserve">. </w:t>
      </w:r>
    </w:p>
    <w:p w14:paraId="38CF9240" w14:textId="77777777" w:rsidR="00215723" w:rsidRPr="00E63777" w:rsidRDefault="00215723" w:rsidP="00215723">
      <w:pPr>
        <w:rPr>
          <w:lang w:eastAsia="zh-CN"/>
        </w:rPr>
      </w:pPr>
    </w:p>
    <w:p w14:paraId="0E2A74F3" w14:textId="39BFE271" w:rsidR="00215723" w:rsidRDefault="00215723" w:rsidP="00215723">
      <w:pPr>
        <w:pStyle w:val="6"/>
        <w:rPr>
          <w:lang w:eastAsia="zh-CN"/>
        </w:rPr>
      </w:pPr>
      <w:bookmarkStart w:id="285" w:name="_Toc207724594"/>
      <w:r>
        <w:rPr>
          <w:lang w:eastAsia="zh-CN"/>
        </w:rPr>
        <w:t>6.2.1.3.</w:t>
      </w:r>
      <w:r w:rsidR="005E05D6">
        <w:rPr>
          <w:rFonts w:eastAsia="等线" w:hint="eastAsia"/>
          <w:lang w:eastAsia="zh-CN"/>
        </w:rPr>
        <w:t>8</w:t>
      </w:r>
      <w:r>
        <w:rPr>
          <w:lang w:eastAsia="zh-CN"/>
        </w:rPr>
        <w:t>.2</w:t>
      </w:r>
      <w:r>
        <w:rPr>
          <w:lang w:eastAsia="zh-CN"/>
        </w:rPr>
        <w:tab/>
        <w:t>Attributes</w:t>
      </w:r>
      <w:bookmarkEnd w:id="285"/>
    </w:p>
    <w:p w14:paraId="0DD53DA3" w14:textId="77777777" w:rsidR="00215723" w:rsidRDefault="00215723" w:rsidP="00215723">
      <w:r>
        <w:t xml:space="preserve">The </w:t>
      </w:r>
      <w:bookmarkStart w:id="286" w:name="_Hlk189826962"/>
      <w:r>
        <w:rPr>
          <w:rFonts w:ascii="Courier New" w:hAnsi="Courier New" w:cs="Courier New" w:hint="eastAsia"/>
          <w:lang w:eastAsia="zh-CN"/>
        </w:rPr>
        <w:t>NDTReport</w:t>
      </w:r>
      <w:r>
        <w:t xml:space="preserve"> IOC</w:t>
      </w:r>
      <w:bookmarkEnd w:id="286"/>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48AA41E6" w14:textId="12E26F02"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E10E1AE"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6AEEA6C"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F641138"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CF55EF7"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C4930D3"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EE2FBA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4DDDA69" w14:textId="77777777" w:rsidR="00215723" w:rsidRDefault="00215723" w:rsidP="006A435C">
            <w:pPr>
              <w:pStyle w:val="TAH"/>
            </w:pPr>
            <w:r>
              <w:t>isNotifyable</w:t>
            </w:r>
          </w:p>
        </w:tc>
      </w:tr>
      <w:tr w:rsidR="00215723" w14:paraId="0997CCE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8AED402" w14:textId="76A7EFB1" w:rsidR="00215723" w:rsidRPr="00A35592" w:rsidRDefault="006F627B"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w:t>
            </w:r>
            <w:r w:rsidRPr="00FF00D5">
              <w:rPr>
                <w:rFonts w:ascii="Courier New" w:hAnsi="Courier New" w:cs="Courier New"/>
                <w:sz w:val="18"/>
                <w:lang w:eastAsia="zh-CN"/>
              </w:rPr>
              <w:t>DTJobOutputData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3E0D" w14:textId="77777777" w:rsidR="00215723" w:rsidRPr="00A35592" w:rsidRDefault="00215723" w:rsidP="006A435C">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412CB9" w14:textId="77777777" w:rsidR="00215723" w:rsidRPr="00A35592" w:rsidRDefault="00215723" w:rsidP="006A435C">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5D914B" w14:textId="13C9682F" w:rsidR="00215723" w:rsidRPr="00A35592"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9BCD26" w14:textId="77777777" w:rsidR="00215723" w:rsidRPr="00A35592" w:rsidRDefault="00215723" w:rsidP="006A435C">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41A2204" w14:textId="77777777" w:rsidR="00215723" w:rsidRPr="00A35592" w:rsidRDefault="00215723" w:rsidP="006A435C">
            <w:pPr>
              <w:pStyle w:val="TAH"/>
              <w:rPr>
                <w:b w:val="0"/>
                <w:bCs/>
              </w:rPr>
            </w:pPr>
            <w:r w:rsidRPr="00A35592">
              <w:rPr>
                <w:b w:val="0"/>
                <w:bCs/>
                <w:lang w:eastAsia="zh-CN"/>
              </w:rPr>
              <w:t>T</w:t>
            </w:r>
          </w:p>
        </w:tc>
      </w:tr>
      <w:tr w:rsidR="00215723" w14:paraId="11B65ED4"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0C9D82FA" w14:textId="77777777" w:rsidR="00215723" w:rsidRDefault="00215723"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215723" w14:paraId="5DEE600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C60B2B9"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ndtJobRef</w:t>
            </w:r>
          </w:p>
        </w:tc>
        <w:tc>
          <w:tcPr>
            <w:tcW w:w="1363" w:type="dxa"/>
            <w:tcBorders>
              <w:top w:val="single" w:sz="4" w:space="0" w:color="auto"/>
              <w:left w:val="single" w:sz="4" w:space="0" w:color="auto"/>
              <w:bottom w:val="single" w:sz="4" w:space="0" w:color="auto"/>
              <w:right w:val="single" w:sz="4" w:space="0" w:color="auto"/>
            </w:tcBorders>
          </w:tcPr>
          <w:p w14:paraId="44B53687"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76F9B248"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395ACE" w14:textId="30AE9F5A"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75D8B59"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AB78823"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r>
      <w:tr w:rsidR="00215723" w14:paraId="6C99626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CE71163"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ndtFunctionRef</w:t>
            </w:r>
          </w:p>
        </w:tc>
        <w:tc>
          <w:tcPr>
            <w:tcW w:w="1363" w:type="dxa"/>
            <w:tcBorders>
              <w:top w:val="single" w:sz="4" w:space="0" w:color="auto"/>
              <w:left w:val="single" w:sz="4" w:space="0" w:color="auto"/>
              <w:bottom w:val="single" w:sz="4" w:space="0" w:color="auto"/>
              <w:right w:val="single" w:sz="4" w:space="0" w:color="auto"/>
            </w:tcBorders>
          </w:tcPr>
          <w:p w14:paraId="6792CDD1"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5EEB660"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1D7467C" w14:textId="3624161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AB7D312"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9293314"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r>
    </w:tbl>
    <w:p w14:paraId="5361D978" w14:textId="77777777" w:rsidR="00215723" w:rsidRDefault="00215723" w:rsidP="00215723">
      <w:pPr>
        <w:rPr>
          <w:lang w:val="en-US"/>
        </w:rPr>
      </w:pPr>
    </w:p>
    <w:p w14:paraId="6BE0C3C2" w14:textId="21703464" w:rsidR="00215723" w:rsidRPr="001E1938" w:rsidRDefault="00215723" w:rsidP="00215723">
      <w:pPr>
        <w:pStyle w:val="6"/>
        <w:rPr>
          <w:lang w:eastAsia="zh-CN"/>
        </w:rPr>
      </w:pPr>
      <w:bookmarkStart w:id="287" w:name="_Toc207724595"/>
      <w:r>
        <w:rPr>
          <w:lang w:eastAsia="zh-CN"/>
        </w:rPr>
        <w:t>6.2.1.3.</w:t>
      </w:r>
      <w:r w:rsidR="005E05D6">
        <w:rPr>
          <w:rFonts w:eastAsia="等线" w:hint="eastAsia"/>
          <w:lang w:eastAsia="zh-CN"/>
        </w:rPr>
        <w:t>8</w:t>
      </w:r>
      <w:r w:rsidRPr="001E1938">
        <w:rPr>
          <w:lang w:eastAsia="zh-CN"/>
        </w:rPr>
        <w:t>.3</w:t>
      </w:r>
      <w:r w:rsidRPr="001E1938">
        <w:rPr>
          <w:lang w:eastAsia="zh-CN"/>
        </w:rPr>
        <w:tab/>
        <w:t>Attribute constraints</w:t>
      </w:r>
      <w:bookmarkEnd w:id="287"/>
    </w:p>
    <w:p w14:paraId="28C2CA49" w14:textId="77777777" w:rsidR="00215723" w:rsidRPr="006E13EE" w:rsidRDefault="00215723" w:rsidP="00215723">
      <w:r w:rsidRPr="006E13EE">
        <w:t>None.</w:t>
      </w:r>
    </w:p>
    <w:p w14:paraId="53D72012" w14:textId="6896B778" w:rsidR="00215723" w:rsidRPr="001E1938" w:rsidRDefault="00215723" w:rsidP="00215723">
      <w:pPr>
        <w:pStyle w:val="6"/>
        <w:rPr>
          <w:lang w:eastAsia="zh-CN"/>
        </w:rPr>
      </w:pPr>
      <w:bookmarkStart w:id="288" w:name="_Toc207724596"/>
      <w:r>
        <w:rPr>
          <w:lang w:eastAsia="zh-CN"/>
        </w:rPr>
        <w:t>6.2.1.3.</w:t>
      </w:r>
      <w:r w:rsidR="005E05D6">
        <w:rPr>
          <w:rFonts w:eastAsia="等线" w:hint="eastAsia"/>
          <w:lang w:eastAsia="zh-CN"/>
        </w:rPr>
        <w:t>8</w:t>
      </w:r>
      <w:r w:rsidRPr="001E1938">
        <w:rPr>
          <w:lang w:eastAsia="zh-CN"/>
        </w:rPr>
        <w:t>.4</w:t>
      </w:r>
      <w:r w:rsidRPr="001E1938">
        <w:rPr>
          <w:lang w:eastAsia="zh-CN"/>
        </w:rPr>
        <w:tab/>
        <w:t>Notifications</w:t>
      </w:r>
      <w:bookmarkEnd w:id="288"/>
    </w:p>
    <w:p w14:paraId="56F99838" w14:textId="76CC9392" w:rsidR="00215723" w:rsidRPr="005E05D6" w:rsidRDefault="00215723" w:rsidP="00215723">
      <w:pPr>
        <w:rPr>
          <w:rFonts w:eastAsia="等线"/>
          <w:lang w:eastAsia="zh-CN"/>
        </w:rPr>
      </w:pPr>
      <w:r w:rsidRPr="004171EA">
        <w:t>The common notifications defined in clauses 6.1 are valid for this IOC.</w:t>
      </w:r>
    </w:p>
    <w:p w14:paraId="4051712A" w14:textId="1C8E2F78" w:rsidR="00215723" w:rsidRDefault="00215723" w:rsidP="00215723">
      <w:pPr>
        <w:pStyle w:val="51"/>
        <w:ind w:left="0" w:firstLine="0"/>
        <w:rPr>
          <w:rFonts w:cs="Arial"/>
          <w:lang w:eastAsia="zh-CN"/>
        </w:rPr>
      </w:pPr>
      <w:bookmarkStart w:id="289" w:name="_Toc207724597"/>
      <w:r>
        <w:rPr>
          <w:rFonts w:cs="Arial"/>
          <w:lang w:eastAsia="zh-CN"/>
        </w:rPr>
        <w:t>6</w:t>
      </w:r>
      <w:r>
        <w:rPr>
          <w:rFonts w:cs="Arial"/>
        </w:rPr>
        <w:t>.2.1.3.</w:t>
      </w:r>
      <w:r w:rsidR="005E05D6">
        <w:rPr>
          <w:rFonts w:eastAsia="等线" w:cs="Arial" w:hint="eastAsia"/>
          <w:lang w:eastAsia="zh-CN"/>
        </w:rPr>
        <w:t>9</w:t>
      </w:r>
      <w:r>
        <w:rPr>
          <w:rFonts w:cs="Arial"/>
        </w:rPr>
        <w:tab/>
      </w:r>
      <w:r>
        <w:rPr>
          <w:rFonts w:cs="Arial"/>
          <w:lang w:eastAsia="zh-CN"/>
        </w:rPr>
        <w:t>N</w:t>
      </w:r>
      <w:r w:rsidRPr="00232709">
        <w:rPr>
          <w:rFonts w:cs="Arial"/>
          <w:lang w:eastAsia="zh-CN"/>
        </w:rPr>
        <w:t>DT</w:t>
      </w:r>
      <w:r>
        <w:rPr>
          <w:rFonts w:cs="Arial"/>
          <w:lang w:eastAsia="zh-CN"/>
        </w:rPr>
        <w:t>OutputDataPoint &lt;&lt;dataType&gt;&gt;</w:t>
      </w:r>
      <w:bookmarkEnd w:id="289"/>
    </w:p>
    <w:p w14:paraId="0F6F236A" w14:textId="78CCDAFA" w:rsidR="00215723" w:rsidRDefault="00215723" w:rsidP="00215723">
      <w:pPr>
        <w:pStyle w:val="6"/>
        <w:rPr>
          <w:lang w:eastAsia="zh-CN"/>
        </w:rPr>
      </w:pPr>
      <w:bookmarkStart w:id="290" w:name="_Toc207724598"/>
      <w:r>
        <w:rPr>
          <w:lang w:eastAsia="zh-CN"/>
        </w:rPr>
        <w:t>6.2.1.3.</w:t>
      </w:r>
      <w:r w:rsidR="005E05D6">
        <w:rPr>
          <w:rFonts w:eastAsia="等线" w:hint="eastAsia"/>
          <w:lang w:eastAsia="zh-CN"/>
        </w:rPr>
        <w:t>9</w:t>
      </w:r>
      <w:r>
        <w:rPr>
          <w:lang w:eastAsia="zh-CN"/>
        </w:rPr>
        <w:t>.1</w:t>
      </w:r>
      <w:r>
        <w:rPr>
          <w:lang w:eastAsia="zh-CN"/>
        </w:rPr>
        <w:tab/>
        <w:t>Definition</w:t>
      </w:r>
      <w:bookmarkEnd w:id="290"/>
    </w:p>
    <w:p w14:paraId="332F5EDA" w14:textId="23A348DF" w:rsidR="00E63777" w:rsidRDefault="00E63777" w:rsidP="00E63777">
      <w:pPr>
        <w:rPr>
          <w:rFonts w:eastAsia="Courier New"/>
        </w:rPr>
      </w:pPr>
      <w:r>
        <w:rPr>
          <w:lang w:eastAsia="zh-CN"/>
        </w:rPr>
        <w:t xml:space="preserve">This dataType represents </w:t>
      </w:r>
      <w:r>
        <w:rPr>
          <w:rFonts w:eastAsia="Courier New"/>
        </w:rPr>
        <w:t>a single output corresponding to the NDT Job.</w:t>
      </w:r>
    </w:p>
    <w:p w14:paraId="7BDD44EE" w14:textId="31D3EB2C" w:rsidR="00215723" w:rsidRDefault="00215723" w:rsidP="00215723">
      <w:pPr>
        <w:pStyle w:val="6"/>
        <w:rPr>
          <w:lang w:eastAsia="zh-CN"/>
        </w:rPr>
      </w:pPr>
      <w:bookmarkStart w:id="291" w:name="_Toc207724599"/>
      <w:r>
        <w:rPr>
          <w:rFonts w:hint="eastAsia"/>
          <w:lang w:val="en-US" w:eastAsia="zh-CN"/>
        </w:rPr>
        <w:t>6</w:t>
      </w:r>
      <w:r>
        <w:rPr>
          <w:lang w:eastAsia="zh-CN"/>
        </w:rPr>
        <w:t>.2.1.3.</w:t>
      </w:r>
      <w:r w:rsidR="005E05D6">
        <w:rPr>
          <w:rFonts w:eastAsia="等线" w:hint="eastAsia"/>
          <w:lang w:eastAsia="zh-CN"/>
        </w:rPr>
        <w:t>9</w:t>
      </w:r>
      <w:r>
        <w:rPr>
          <w:lang w:eastAsia="zh-CN"/>
        </w:rPr>
        <w:t>.2</w:t>
      </w:r>
      <w:r>
        <w:rPr>
          <w:lang w:eastAsia="zh-CN"/>
        </w:rPr>
        <w:tab/>
        <w:t>Attributes</w:t>
      </w:r>
      <w:bookmarkEnd w:id="291"/>
    </w:p>
    <w:p w14:paraId="72AA5658" w14:textId="77777777" w:rsidR="00215723" w:rsidRDefault="00215723" w:rsidP="00215723">
      <w:r>
        <w:t xml:space="preserve">The </w:t>
      </w:r>
      <w:r w:rsidRPr="00F56B23">
        <w:rPr>
          <w:rFonts w:ascii="Courier New" w:hAnsi="Courier New" w:cs="Courier New"/>
          <w:lang w:eastAsia="zh-CN"/>
        </w:rPr>
        <w:t>nDTOutputDataPoint</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0BBF5FCA" w14:textId="155C1C4E" w:rsidR="00215723" w:rsidRDefault="00215723" w:rsidP="00215723">
      <w:r>
        <w:t xml:space="preserve">The </w:t>
      </w:r>
      <w:r w:rsidRPr="000F0C8D">
        <w:rPr>
          <w:rFonts w:ascii="Courier New" w:hAnsi="Courier New" w:cs="Courier New"/>
          <w:lang w:eastAsia="zh-CN"/>
        </w:rPr>
        <w:t>nDTOutputDataPoint</w:t>
      </w:r>
      <w:r w:rsidRPr="000F0C8D">
        <w:t xml:space="preserve"> indicates three different types of information about the network. The </w:t>
      </w:r>
      <w:r w:rsidRPr="000F0C8D">
        <w:rPr>
          <w:rFonts w:ascii="Courier New" w:hAnsi="Courier New" w:cs="Courier New"/>
          <w:lang w:eastAsia="zh-CN"/>
        </w:rPr>
        <w:t>networkState</w:t>
      </w:r>
      <w:r w:rsidRPr="000F0C8D">
        <w:t xml:space="preserve"> indicates the state of the network at which a specific </w:t>
      </w:r>
      <w:r w:rsidRPr="000F0C8D">
        <w:rPr>
          <w:rFonts w:ascii="Courier New" w:hAnsi="Courier New" w:cs="Courier New"/>
          <w:lang w:eastAsia="zh-CN"/>
        </w:rPr>
        <w:t>networkConfiguration</w:t>
      </w:r>
      <w:r w:rsidRPr="000F0C8D">
        <w:t xml:space="preserve"> (i.e. a delta of the network state or new state of the netwo</w:t>
      </w:r>
      <w:r w:rsidR="002C7EC3">
        <w:rPr>
          <w:rFonts w:eastAsia="等线" w:hint="eastAsia"/>
          <w:lang w:eastAsia="zh-CN"/>
        </w:rPr>
        <w:t>r</w:t>
      </w:r>
      <w:r w:rsidRPr="000F0C8D">
        <w:t xml:space="preserve">k) is applied. The </w:t>
      </w:r>
      <w:r>
        <w:rPr>
          <w:rFonts w:ascii="Courier New" w:hAnsi="Courier New" w:cs="Courier New"/>
          <w:lang w:eastAsia="zh-CN"/>
        </w:rPr>
        <w:t>observations</w:t>
      </w:r>
      <w:r w:rsidRPr="000F0C8D">
        <w:t xml:space="preserve"> show the outcome on the network when the stated </w:t>
      </w:r>
      <w:r w:rsidRPr="000F0C8D">
        <w:rPr>
          <w:rFonts w:ascii="Courier New" w:hAnsi="Courier New" w:cs="Courier New"/>
          <w:lang w:eastAsia="zh-CN"/>
        </w:rPr>
        <w:t>networkConfiguration</w:t>
      </w:r>
      <w:r w:rsidRPr="000F0C8D">
        <w:t xml:space="preserve"> is applied in the stated </w:t>
      </w:r>
      <w:r w:rsidRPr="000F0C8D">
        <w:rPr>
          <w:rFonts w:ascii="Courier New" w:hAnsi="Courier New" w:cs="Courier New"/>
          <w:lang w:eastAsia="zh-CN"/>
        </w:rPr>
        <w:t>networkState</w:t>
      </w:r>
      <w:r w:rsidRPr="000F0C8D">
        <w:t>.</w:t>
      </w:r>
    </w:p>
    <w:p w14:paraId="47CA7890" w14:textId="3B2D341D"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D1381D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D7FFE49"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4B056B"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31BBDFA"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A53ED13"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0BAAFC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D9EF" w14:textId="77777777" w:rsidR="00215723" w:rsidRDefault="00215723" w:rsidP="006A435C">
            <w:pPr>
              <w:pStyle w:val="TAH"/>
            </w:pPr>
            <w:r>
              <w:t>isNotifyable</w:t>
            </w:r>
          </w:p>
        </w:tc>
      </w:tr>
      <w:tr w:rsidR="00215723" w14:paraId="030EDD5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CAAD"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networkState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4A40"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117FC0"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E05" w14:textId="50350045"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12BA4" w14:textId="1C5838B3"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3F5F0" w14:textId="77777777" w:rsidR="00215723" w:rsidRPr="00B538A7" w:rsidRDefault="00215723" w:rsidP="006A435C">
            <w:pPr>
              <w:pStyle w:val="TAH"/>
              <w:rPr>
                <w:b w:val="0"/>
                <w:bCs/>
              </w:rPr>
            </w:pPr>
            <w:r w:rsidRPr="00B538A7">
              <w:rPr>
                <w:b w:val="0"/>
                <w:bCs/>
                <w:lang w:eastAsia="zh-CN"/>
              </w:rPr>
              <w:t>T</w:t>
            </w:r>
          </w:p>
        </w:tc>
      </w:tr>
      <w:tr w:rsidR="00215723" w14:paraId="05660E3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E34D6"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networkConfiguration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D49B"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20737"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98B4" w14:textId="7F83F880"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156C" w14:textId="04E13FAA"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89697" w14:textId="77777777" w:rsidR="00215723" w:rsidRPr="00B538A7" w:rsidRDefault="00215723" w:rsidP="006A435C">
            <w:pPr>
              <w:pStyle w:val="TAH"/>
              <w:rPr>
                <w:b w:val="0"/>
                <w:bCs/>
              </w:rPr>
            </w:pPr>
            <w:r w:rsidRPr="00B538A7">
              <w:rPr>
                <w:b w:val="0"/>
                <w:bCs/>
                <w:lang w:eastAsia="zh-CN"/>
              </w:rPr>
              <w:t>T</w:t>
            </w:r>
          </w:p>
        </w:tc>
      </w:tr>
      <w:tr w:rsidR="00215723" w14:paraId="03105B60" w14:textId="77777777" w:rsidTr="0007524D">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9138"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EF142"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A1146"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68ED" w14:textId="77777777" w:rsidR="00215723" w:rsidRPr="00B538A7" w:rsidRDefault="00215723" w:rsidP="006A435C">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02F2" w14:textId="77777777" w:rsidR="00215723" w:rsidRPr="00B538A7" w:rsidRDefault="00215723" w:rsidP="006A435C">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8D642" w14:textId="77777777" w:rsidR="00215723" w:rsidRPr="00B538A7" w:rsidRDefault="00215723" w:rsidP="006A435C">
            <w:pPr>
              <w:pStyle w:val="TAH"/>
              <w:rPr>
                <w:b w:val="0"/>
                <w:bCs/>
                <w:lang w:eastAsia="zh-CN"/>
              </w:rPr>
            </w:pPr>
            <w:r w:rsidRPr="00B538A7">
              <w:rPr>
                <w:b w:val="0"/>
                <w:bCs/>
                <w:lang w:eastAsia="zh-CN"/>
              </w:rPr>
              <w:t>T</w:t>
            </w:r>
          </w:p>
        </w:tc>
      </w:tr>
    </w:tbl>
    <w:p w14:paraId="258E2A99" w14:textId="425BF25A" w:rsidR="00215723" w:rsidRPr="001E1938" w:rsidRDefault="00215723" w:rsidP="00215723">
      <w:pPr>
        <w:pStyle w:val="6"/>
        <w:rPr>
          <w:lang w:eastAsia="zh-CN"/>
        </w:rPr>
      </w:pPr>
      <w:bookmarkStart w:id="292" w:name="_Toc207724600"/>
      <w:r>
        <w:rPr>
          <w:lang w:eastAsia="zh-CN"/>
        </w:rPr>
        <w:t>6.2.1.3.</w:t>
      </w:r>
      <w:r w:rsidR="005E05D6">
        <w:rPr>
          <w:rFonts w:eastAsia="等线" w:hint="eastAsia"/>
          <w:lang w:eastAsia="zh-CN"/>
        </w:rPr>
        <w:t>9</w:t>
      </w:r>
      <w:r w:rsidRPr="001E1938">
        <w:rPr>
          <w:lang w:eastAsia="zh-CN"/>
        </w:rPr>
        <w:t>.3</w:t>
      </w:r>
      <w:r w:rsidRPr="001E1938">
        <w:rPr>
          <w:lang w:eastAsia="zh-CN"/>
        </w:rPr>
        <w:tab/>
        <w:t>Attribute constraints</w:t>
      </w:r>
      <w:bookmarkEnd w:id="292"/>
    </w:p>
    <w:p w14:paraId="5A04F651" w14:textId="77777777" w:rsidR="00215723" w:rsidRPr="006E13EE" w:rsidRDefault="00215723" w:rsidP="00215723">
      <w:r w:rsidRPr="006E13EE">
        <w:t>None.</w:t>
      </w:r>
    </w:p>
    <w:p w14:paraId="0B6A5DE4" w14:textId="646EAF2B" w:rsidR="00215723" w:rsidRPr="001E1938" w:rsidRDefault="00215723" w:rsidP="00215723">
      <w:pPr>
        <w:pStyle w:val="6"/>
        <w:rPr>
          <w:lang w:eastAsia="zh-CN"/>
        </w:rPr>
      </w:pPr>
      <w:bookmarkStart w:id="293" w:name="_Toc207724601"/>
      <w:r>
        <w:rPr>
          <w:lang w:eastAsia="zh-CN"/>
        </w:rPr>
        <w:t>6.2.1.3.</w:t>
      </w:r>
      <w:r w:rsidR="005E05D6">
        <w:rPr>
          <w:rFonts w:eastAsia="等线" w:hint="eastAsia"/>
          <w:lang w:eastAsia="zh-CN"/>
        </w:rPr>
        <w:t>9</w:t>
      </w:r>
      <w:r w:rsidRPr="001E1938">
        <w:rPr>
          <w:lang w:eastAsia="zh-CN"/>
        </w:rPr>
        <w:t>.4</w:t>
      </w:r>
      <w:r w:rsidRPr="001E1938">
        <w:rPr>
          <w:lang w:eastAsia="zh-CN"/>
        </w:rPr>
        <w:tab/>
        <w:t>Notifications</w:t>
      </w:r>
      <w:bookmarkEnd w:id="293"/>
    </w:p>
    <w:p w14:paraId="5113E370" w14:textId="1925EC7D" w:rsidR="00215723" w:rsidRPr="0033357B" w:rsidRDefault="00215723" w:rsidP="00215723">
      <w:pPr>
        <w:rPr>
          <w:lang w:val="en-US"/>
        </w:rPr>
      </w:pPr>
      <w:r w:rsidRPr="004171EA">
        <w:t xml:space="preserve">The common notifications defined in clauses 6.1 are valid for this </w:t>
      </w:r>
      <w:r>
        <w:t>dataType</w:t>
      </w:r>
      <w:r w:rsidRPr="004171EA">
        <w:t>.</w:t>
      </w:r>
    </w:p>
    <w:p w14:paraId="66C4399A" w14:textId="77777777" w:rsidR="0034246C" w:rsidRDefault="0034246C">
      <w:pPr>
        <w:rPr>
          <w:rFonts w:eastAsia="等线"/>
          <w:lang w:val="en-US" w:eastAsia="zh-CN"/>
        </w:rPr>
      </w:pPr>
    </w:p>
    <w:p w14:paraId="0B20E533" w14:textId="3E24D44D" w:rsidR="00A72C21" w:rsidRDefault="00A72C21" w:rsidP="00A72C21">
      <w:pPr>
        <w:pStyle w:val="51"/>
        <w:ind w:left="0" w:firstLine="0"/>
        <w:rPr>
          <w:rFonts w:cs="Arial"/>
          <w:lang w:eastAsia="zh-CN"/>
        </w:rPr>
      </w:pPr>
      <w:bookmarkStart w:id="294" w:name="_Toc207724602"/>
      <w:r>
        <w:rPr>
          <w:rFonts w:cs="Arial"/>
          <w:lang w:eastAsia="zh-CN"/>
        </w:rPr>
        <w:t>6</w:t>
      </w:r>
      <w:r>
        <w:rPr>
          <w:rFonts w:cs="Arial"/>
        </w:rPr>
        <w:t>.2.1.3.</w:t>
      </w:r>
      <w:r w:rsidR="008233A2">
        <w:rPr>
          <w:rFonts w:eastAsia="等线" w:cs="Arial" w:hint="eastAsia"/>
          <w:lang w:eastAsia="zh-CN"/>
        </w:rPr>
        <w:t>10</w:t>
      </w:r>
      <w:r>
        <w:rPr>
          <w:rFonts w:cs="Arial"/>
        </w:rPr>
        <w:tab/>
      </w:r>
      <w:r>
        <w:rPr>
          <w:rFonts w:cs="Arial"/>
          <w:lang w:eastAsia="zh-CN"/>
        </w:rPr>
        <w:t>S</w:t>
      </w:r>
      <w:r w:rsidRPr="00A37B5C">
        <w:rPr>
          <w:rFonts w:cs="Arial"/>
          <w:lang w:eastAsia="zh-CN"/>
        </w:rPr>
        <w:t>imulationDataDescriptor</w:t>
      </w:r>
      <w:r>
        <w:rPr>
          <w:rFonts w:cs="Arial"/>
          <w:lang w:eastAsia="zh-CN"/>
        </w:rPr>
        <w:t xml:space="preserve"> &lt;&lt;dataType&gt;&gt;</w:t>
      </w:r>
      <w:bookmarkEnd w:id="294"/>
    </w:p>
    <w:p w14:paraId="08058B7B" w14:textId="44123512" w:rsidR="00A72C21" w:rsidRDefault="00A72C21" w:rsidP="00A72C21">
      <w:pPr>
        <w:pStyle w:val="6"/>
        <w:rPr>
          <w:lang w:eastAsia="zh-CN"/>
        </w:rPr>
      </w:pPr>
      <w:bookmarkStart w:id="295" w:name="_Toc207724603"/>
      <w:r>
        <w:rPr>
          <w:lang w:eastAsia="zh-CN"/>
        </w:rPr>
        <w:t>6.2.1.3.</w:t>
      </w:r>
      <w:r w:rsidR="008233A2">
        <w:rPr>
          <w:rFonts w:eastAsia="等线" w:hint="eastAsia"/>
          <w:lang w:eastAsia="zh-CN"/>
        </w:rPr>
        <w:t>10</w:t>
      </w:r>
      <w:r>
        <w:rPr>
          <w:lang w:eastAsia="zh-CN"/>
        </w:rPr>
        <w:t>.1</w:t>
      </w:r>
      <w:r>
        <w:rPr>
          <w:lang w:eastAsia="zh-CN"/>
        </w:rPr>
        <w:tab/>
        <w:t>Definition</w:t>
      </w:r>
      <w:bookmarkEnd w:id="295"/>
    </w:p>
    <w:p w14:paraId="57C498C4" w14:textId="7B67973F" w:rsidR="00A72C21" w:rsidRDefault="00A72C21" w:rsidP="00A72C21">
      <w:pPr>
        <w:rPr>
          <w:rFonts w:eastAsia="Courier New"/>
        </w:rPr>
      </w:pPr>
      <w:r>
        <w:rPr>
          <w:lang w:eastAsia="zh-CN"/>
        </w:rPr>
        <w:t>This dataType represents the simulation details for the NDT</w:t>
      </w:r>
    </w:p>
    <w:p w14:paraId="2C25820D" w14:textId="50225142" w:rsidR="00A72C21" w:rsidRDefault="00A72C21" w:rsidP="00A72C21">
      <w:pPr>
        <w:pStyle w:val="6"/>
        <w:rPr>
          <w:lang w:eastAsia="zh-CN"/>
        </w:rPr>
      </w:pPr>
      <w:bookmarkStart w:id="296" w:name="_Toc207724604"/>
      <w:r>
        <w:rPr>
          <w:rFonts w:hint="eastAsia"/>
          <w:lang w:val="en-US" w:eastAsia="zh-CN"/>
        </w:rPr>
        <w:t>6</w:t>
      </w:r>
      <w:r>
        <w:rPr>
          <w:lang w:eastAsia="zh-CN"/>
        </w:rPr>
        <w:t>.2.1.3.</w:t>
      </w:r>
      <w:r w:rsidR="008233A2">
        <w:rPr>
          <w:rFonts w:eastAsia="等线" w:hint="eastAsia"/>
          <w:lang w:eastAsia="zh-CN"/>
        </w:rPr>
        <w:t>10</w:t>
      </w:r>
      <w:r>
        <w:rPr>
          <w:lang w:eastAsia="zh-CN"/>
        </w:rPr>
        <w:t>.2</w:t>
      </w:r>
      <w:r>
        <w:rPr>
          <w:lang w:eastAsia="zh-CN"/>
        </w:rPr>
        <w:tab/>
        <w:t>Attributes</w:t>
      </w:r>
      <w:bookmarkEnd w:id="296"/>
    </w:p>
    <w:p w14:paraId="0FF526D9" w14:textId="53FECB80" w:rsidR="00A72C21" w:rsidRPr="00A72C21" w:rsidRDefault="00A72C21" w:rsidP="00A72C21">
      <w:pPr>
        <w:rPr>
          <w:rFonts w:eastAsia="等线"/>
          <w:lang w:eastAsia="zh-CN"/>
        </w:rPr>
      </w:pPr>
      <w:r>
        <w:t xml:space="preserve">The attribute </w:t>
      </w:r>
      <w:r>
        <w:rPr>
          <w:rFonts w:ascii="Courier New" w:hAnsi="Courier New" w:cs="Courier New"/>
          <w:sz w:val="18"/>
          <w:lang w:eastAsia="zh-CN"/>
        </w:rPr>
        <w:t>simulationData</w:t>
      </w:r>
      <w:r>
        <w:t xml:space="preserve"> defines the </w:t>
      </w:r>
      <w:r w:rsidRPr="004F451F">
        <w:rPr>
          <w:rFonts w:ascii="Arial" w:hAnsi="Arial" w:cs="Arial"/>
          <w:sz w:val="18"/>
          <w:szCs w:val="18"/>
          <w:lang w:eastAsia="zh-CN"/>
        </w:rPr>
        <w:t>management data is to be updated artificially in order to induce a particular network issue</w:t>
      </w:r>
      <w:r>
        <w:rPr>
          <w:rFonts w:ascii="Arial" w:hAnsi="Arial" w:cs="Arial"/>
          <w:sz w:val="18"/>
          <w:szCs w:val="18"/>
          <w:lang w:eastAsia="zh-CN"/>
        </w:rPr>
        <w:t xml:space="preserve">. 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r w:rsidRPr="0007524D">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p w14:paraId="77B7CF45" w14:textId="2DE8FC9E" w:rsidR="00A72C21" w:rsidRPr="00A72C21" w:rsidRDefault="00A72C21" w:rsidP="00A72C21">
      <w:pPr>
        <w:rPr>
          <w:rFonts w:ascii="Arial" w:eastAsia="等线" w:hAnsi="Arial" w:cs="Arial"/>
          <w:sz w:val="18"/>
          <w:szCs w:val="18"/>
          <w:lang w:eastAsia="zh-CN"/>
        </w:rPr>
      </w:pPr>
      <w:r>
        <w:rPr>
          <w:rFonts w:ascii="Arial" w:hAnsi="Arial" w:cs="Arial"/>
          <w:sz w:val="18"/>
          <w:szCs w:val="18"/>
          <w:lang w:eastAsia="zh-CN"/>
        </w:rPr>
        <w:t xml:space="preserve">The attribute </w:t>
      </w:r>
      <w:r>
        <w:rPr>
          <w:rFonts w:ascii="Courier New" w:hAnsi="Courier New" w:cs="Courier New"/>
          <w:sz w:val="18"/>
          <w:lang w:eastAsia="zh-CN"/>
        </w:rPr>
        <w:t>Condition</w:t>
      </w:r>
      <w:r>
        <w:rPr>
          <w:rFonts w:ascii="Arial" w:hAnsi="Arial" w:cs="Arial"/>
          <w:sz w:val="18"/>
          <w:szCs w:val="18"/>
          <w:lang w:eastAsia="zh-CN"/>
        </w:rPr>
        <w:t xml:space="preserve"> defines </w:t>
      </w:r>
      <w:r w:rsidRPr="00016250">
        <w:rPr>
          <w:rFonts w:ascii="Arial" w:hAnsi="Arial" w:cs="Arial"/>
          <w:sz w:val="18"/>
          <w:szCs w:val="18"/>
          <w:lang w:eastAsia="zh-CN"/>
        </w:rPr>
        <w:t>the condition that has to be satisfied in order to update the simulation data. This can be defined in terms of location and time</w:t>
      </w:r>
      <w:r>
        <w:rPr>
          <w:rFonts w:ascii="Arial" w:hAnsi="Arial" w:cs="Arial"/>
          <w:sz w:val="18"/>
          <w:szCs w:val="18"/>
          <w:lang w:eastAsia="zh-CN"/>
        </w:rPr>
        <w:t>.</w:t>
      </w:r>
    </w:p>
    <w:p w14:paraId="61977E0E" w14:textId="6E75EF5D" w:rsidR="00A72C21" w:rsidRDefault="00A72C21" w:rsidP="00A72C21">
      <w:pPr>
        <w:pStyle w:val="TH"/>
      </w:pPr>
      <w:r>
        <w:t>Table 6.2.1.</w:t>
      </w:r>
      <w:r>
        <w:rPr>
          <w:rFonts w:eastAsia="宋体" w:hint="eastAsia"/>
          <w:lang w:val="en-US" w:eastAsia="zh-CN"/>
        </w:rPr>
        <w:t>3</w:t>
      </w:r>
      <w:r>
        <w:t>.</w:t>
      </w:r>
      <w:r w:rsidR="008233A2">
        <w:rPr>
          <w:rFonts w:eastAsia="宋体" w:hint="eastAsia"/>
          <w:lang w:val="en-US" w:eastAsia="zh-CN"/>
        </w:rPr>
        <w:t>10</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0391957A"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BCBBFD2"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8AA1E0"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B70C5E6" w14:textId="77777777" w:rsidR="00A72C21" w:rsidRDefault="00A72C21" w:rsidP="00C65F4E">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064D2E2" w14:textId="77777777" w:rsidR="00A72C21" w:rsidRDefault="00A72C21" w:rsidP="00C65F4E">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6FB0922" w14:textId="77777777" w:rsidR="00A72C21" w:rsidRDefault="00A72C21" w:rsidP="00C65F4E">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79A3FE2" w14:textId="77777777" w:rsidR="00A72C21" w:rsidRDefault="00A72C21" w:rsidP="00C65F4E">
            <w:pPr>
              <w:pStyle w:val="TAH"/>
            </w:pPr>
            <w:r>
              <w:t>isNotifyable</w:t>
            </w:r>
          </w:p>
        </w:tc>
      </w:tr>
      <w:tr w:rsidR="00A72C21" w14:paraId="323E211D"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200AAB"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simulationData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45EF1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8F1AB8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4D7185"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808C63E"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3AA2AF1" w14:textId="77777777" w:rsidR="00A72C21" w:rsidRPr="00B538A7" w:rsidRDefault="00A72C21" w:rsidP="00C65F4E">
            <w:pPr>
              <w:pStyle w:val="TAH"/>
              <w:rPr>
                <w:b w:val="0"/>
                <w:bCs/>
              </w:rPr>
            </w:pPr>
            <w:r w:rsidRPr="00B538A7">
              <w:rPr>
                <w:b w:val="0"/>
                <w:bCs/>
                <w:lang w:eastAsia="zh-CN"/>
              </w:rPr>
              <w:t>T</w:t>
            </w:r>
          </w:p>
        </w:tc>
      </w:tr>
      <w:tr w:rsidR="00A72C21" w14:paraId="317F02DA"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A65D2" w14:textId="3D6CBA4C" w:rsidR="00A72C21"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CB0F079"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B061ADC"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4416003"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B0D10C1"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F48A8C2" w14:textId="77777777" w:rsidR="00A72C21" w:rsidRPr="00B538A7" w:rsidRDefault="00A72C21" w:rsidP="00C65F4E">
            <w:pPr>
              <w:pStyle w:val="TAH"/>
              <w:rPr>
                <w:b w:val="0"/>
                <w:bCs/>
                <w:lang w:eastAsia="zh-CN"/>
              </w:rPr>
            </w:pPr>
            <w:r w:rsidRPr="00B538A7">
              <w:rPr>
                <w:b w:val="0"/>
                <w:bCs/>
                <w:lang w:eastAsia="zh-CN"/>
              </w:rPr>
              <w:t>T</w:t>
            </w:r>
          </w:p>
        </w:tc>
      </w:tr>
    </w:tbl>
    <w:p w14:paraId="709D4001" w14:textId="0F33C4A9" w:rsidR="00A72C21" w:rsidRPr="001E1938" w:rsidRDefault="00A72C21" w:rsidP="00A72C21">
      <w:pPr>
        <w:pStyle w:val="6"/>
        <w:rPr>
          <w:lang w:eastAsia="zh-CN"/>
        </w:rPr>
      </w:pPr>
      <w:bookmarkStart w:id="297" w:name="_Toc207724605"/>
      <w:r>
        <w:rPr>
          <w:lang w:eastAsia="zh-CN"/>
        </w:rPr>
        <w:t>6.2.1.3.</w:t>
      </w:r>
      <w:r w:rsidR="008233A2">
        <w:rPr>
          <w:rFonts w:eastAsia="等线" w:hint="eastAsia"/>
          <w:lang w:eastAsia="zh-CN"/>
        </w:rPr>
        <w:t>10</w:t>
      </w:r>
      <w:r w:rsidRPr="001E1938">
        <w:rPr>
          <w:lang w:eastAsia="zh-CN"/>
        </w:rPr>
        <w:t>.3</w:t>
      </w:r>
      <w:r w:rsidRPr="001E1938">
        <w:rPr>
          <w:lang w:eastAsia="zh-CN"/>
        </w:rPr>
        <w:tab/>
        <w:t>Attribute constraints</w:t>
      </w:r>
      <w:bookmarkEnd w:id="297"/>
    </w:p>
    <w:p w14:paraId="5BAD6C42" w14:textId="77777777" w:rsidR="00A72C21" w:rsidRPr="006E13EE" w:rsidRDefault="00A72C21" w:rsidP="00A72C21">
      <w:r w:rsidRPr="006E13EE">
        <w:t>None.</w:t>
      </w:r>
    </w:p>
    <w:p w14:paraId="271F1098" w14:textId="764FD3F0" w:rsidR="00A72C21" w:rsidRPr="001E1938" w:rsidRDefault="00A72C21" w:rsidP="00A72C21">
      <w:pPr>
        <w:pStyle w:val="6"/>
        <w:rPr>
          <w:lang w:eastAsia="zh-CN"/>
        </w:rPr>
      </w:pPr>
      <w:bookmarkStart w:id="298" w:name="_Toc207724606"/>
      <w:r>
        <w:rPr>
          <w:lang w:eastAsia="zh-CN"/>
        </w:rPr>
        <w:t>6.2.1.3.</w:t>
      </w:r>
      <w:r w:rsidR="008233A2">
        <w:rPr>
          <w:rFonts w:eastAsia="等线" w:hint="eastAsia"/>
          <w:lang w:eastAsia="zh-CN"/>
        </w:rPr>
        <w:t>10</w:t>
      </w:r>
      <w:r w:rsidRPr="001E1938">
        <w:rPr>
          <w:lang w:eastAsia="zh-CN"/>
        </w:rPr>
        <w:t>.4</w:t>
      </w:r>
      <w:r w:rsidRPr="001E1938">
        <w:rPr>
          <w:lang w:eastAsia="zh-CN"/>
        </w:rPr>
        <w:tab/>
        <w:t>Notifications</w:t>
      </w:r>
      <w:bookmarkEnd w:id="298"/>
    </w:p>
    <w:p w14:paraId="6DCC7148" w14:textId="0CC64A36" w:rsidR="00A72C21" w:rsidRDefault="00A72C21" w:rsidP="00A72C21">
      <w:pPr>
        <w:rPr>
          <w:rFonts w:eastAsia="等线"/>
          <w:lang w:eastAsia="zh-CN"/>
        </w:rPr>
      </w:pPr>
      <w:r w:rsidRPr="004171EA">
        <w:t xml:space="preserve">The common notifications defined in clauses 6.1 are valid for this </w:t>
      </w:r>
      <w:r>
        <w:t>dataType</w:t>
      </w:r>
      <w:r w:rsidRPr="004171EA">
        <w:t>.</w:t>
      </w:r>
    </w:p>
    <w:p w14:paraId="601DB459" w14:textId="77777777" w:rsidR="00A72C21" w:rsidRPr="00A72C21" w:rsidRDefault="00A72C21" w:rsidP="00A72C21">
      <w:pPr>
        <w:rPr>
          <w:rFonts w:eastAsia="等线"/>
          <w:lang w:val="en-US" w:eastAsia="zh-CN"/>
        </w:rPr>
      </w:pPr>
    </w:p>
    <w:p w14:paraId="0E47F03C" w14:textId="2E19AE25" w:rsidR="00A72C21" w:rsidRDefault="00A72C21" w:rsidP="00A72C21">
      <w:pPr>
        <w:pStyle w:val="51"/>
        <w:ind w:left="0" w:firstLine="0"/>
        <w:rPr>
          <w:rFonts w:cs="Arial"/>
          <w:lang w:eastAsia="zh-CN"/>
        </w:rPr>
      </w:pPr>
      <w:bookmarkStart w:id="299" w:name="_Toc207724607"/>
      <w:r>
        <w:rPr>
          <w:rFonts w:cs="Arial"/>
          <w:lang w:eastAsia="zh-CN"/>
        </w:rPr>
        <w:t>6</w:t>
      </w:r>
      <w:r>
        <w:rPr>
          <w:rFonts w:cs="Arial"/>
        </w:rPr>
        <w:t>.2.1.3.</w:t>
      </w:r>
      <w:r w:rsidR="002C7EC3">
        <w:rPr>
          <w:rFonts w:eastAsia="等线" w:cs="Arial" w:hint="eastAsia"/>
          <w:lang w:eastAsia="zh-CN"/>
        </w:rPr>
        <w:t>1</w:t>
      </w:r>
      <w:r w:rsidR="008233A2">
        <w:rPr>
          <w:rFonts w:eastAsia="等线" w:cs="Arial" w:hint="eastAsia"/>
          <w:lang w:eastAsia="zh-CN"/>
        </w:rPr>
        <w:t>1</w:t>
      </w:r>
      <w:r>
        <w:rPr>
          <w:rFonts w:cs="Arial"/>
        </w:rPr>
        <w:tab/>
      </w:r>
      <w:r>
        <w:rPr>
          <w:rFonts w:cs="Arial"/>
          <w:lang w:eastAsia="zh-CN"/>
        </w:rPr>
        <w:t>SimulationData &lt;&lt;dataType&gt;&gt;</w:t>
      </w:r>
      <w:bookmarkEnd w:id="299"/>
    </w:p>
    <w:p w14:paraId="78D7DC79" w14:textId="1A267CEB" w:rsidR="00A72C21" w:rsidRDefault="00A72C21" w:rsidP="00A72C21">
      <w:pPr>
        <w:pStyle w:val="6"/>
        <w:rPr>
          <w:lang w:eastAsia="zh-CN"/>
        </w:rPr>
      </w:pPr>
      <w:bookmarkStart w:id="300" w:name="_Toc207724608"/>
      <w:r>
        <w:rPr>
          <w:lang w:eastAsia="zh-CN"/>
        </w:rPr>
        <w:t>6.2.1.3.</w:t>
      </w:r>
      <w:r w:rsidR="002C7EC3">
        <w:rPr>
          <w:rFonts w:eastAsia="等线" w:hint="eastAsia"/>
          <w:lang w:eastAsia="zh-CN"/>
        </w:rPr>
        <w:t>1</w:t>
      </w:r>
      <w:r w:rsidR="008233A2">
        <w:rPr>
          <w:rFonts w:eastAsia="等线" w:hint="eastAsia"/>
          <w:lang w:eastAsia="zh-CN"/>
        </w:rPr>
        <w:t>1</w:t>
      </w:r>
      <w:r>
        <w:rPr>
          <w:lang w:eastAsia="zh-CN"/>
        </w:rPr>
        <w:t>.1</w:t>
      </w:r>
      <w:r>
        <w:rPr>
          <w:lang w:eastAsia="zh-CN"/>
        </w:rPr>
        <w:tab/>
        <w:t>Definition</w:t>
      </w:r>
      <w:bookmarkEnd w:id="300"/>
    </w:p>
    <w:p w14:paraId="0C321462" w14:textId="77777777" w:rsidR="00A72C21" w:rsidRDefault="00A72C21" w:rsidP="00A72C21">
      <w:pPr>
        <w:rPr>
          <w:rFonts w:eastAsia="Courier New"/>
        </w:rPr>
      </w:pPr>
      <w:r>
        <w:rPr>
          <w:lang w:eastAsia="zh-CN"/>
        </w:rPr>
        <w:t xml:space="preserve">This dataType defines the </w:t>
      </w:r>
      <w:r w:rsidRPr="004F451F">
        <w:rPr>
          <w:rFonts w:ascii="Arial" w:hAnsi="Arial" w:cs="Arial"/>
          <w:sz w:val="18"/>
          <w:szCs w:val="18"/>
          <w:lang w:eastAsia="zh-CN"/>
        </w:rPr>
        <w:t xml:space="preserve">management data </w:t>
      </w:r>
      <w:r>
        <w:rPr>
          <w:rFonts w:ascii="Arial" w:hAnsi="Arial" w:cs="Arial"/>
          <w:sz w:val="18"/>
          <w:szCs w:val="18"/>
          <w:lang w:eastAsia="zh-CN"/>
        </w:rPr>
        <w:t xml:space="preserve">that </w:t>
      </w:r>
      <w:r w:rsidRPr="004F451F">
        <w:rPr>
          <w:rFonts w:ascii="Arial" w:hAnsi="Arial" w:cs="Arial"/>
          <w:sz w:val="18"/>
          <w:szCs w:val="18"/>
          <w:lang w:eastAsia="zh-CN"/>
        </w:rPr>
        <w:t>is to be updated artificially in order to induce a particular network issue.</w:t>
      </w:r>
    </w:p>
    <w:p w14:paraId="7844A1FB" w14:textId="3787EFC5" w:rsidR="00A72C21" w:rsidRDefault="00A72C21" w:rsidP="00A72C21">
      <w:pPr>
        <w:pStyle w:val="6"/>
        <w:rPr>
          <w:lang w:eastAsia="zh-CN"/>
        </w:rPr>
      </w:pPr>
      <w:bookmarkStart w:id="301" w:name="_Toc207724609"/>
      <w:r>
        <w:rPr>
          <w:rFonts w:hint="eastAsia"/>
          <w:lang w:val="en-US" w:eastAsia="zh-CN"/>
        </w:rPr>
        <w:t>6</w:t>
      </w:r>
      <w:r>
        <w:rPr>
          <w:lang w:eastAsia="zh-CN"/>
        </w:rPr>
        <w:t>.2.1.3.</w:t>
      </w:r>
      <w:r w:rsidR="002C7EC3">
        <w:rPr>
          <w:rFonts w:eastAsia="等线" w:hint="eastAsia"/>
          <w:lang w:eastAsia="zh-CN"/>
        </w:rPr>
        <w:t>1</w:t>
      </w:r>
      <w:r w:rsidR="008233A2">
        <w:rPr>
          <w:rFonts w:eastAsia="等线" w:hint="eastAsia"/>
          <w:lang w:eastAsia="zh-CN"/>
        </w:rPr>
        <w:t>1</w:t>
      </w:r>
      <w:r>
        <w:rPr>
          <w:lang w:eastAsia="zh-CN"/>
        </w:rPr>
        <w:t>.2</w:t>
      </w:r>
      <w:r>
        <w:rPr>
          <w:lang w:eastAsia="zh-CN"/>
        </w:rPr>
        <w:tab/>
        <w:t>Attributes</w:t>
      </w:r>
      <w:bookmarkEnd w:id="301"/>
    </w:p>
    <w:p w14:paraId="7C0704BA" w14:textId="7634CA14" w:rsidR="00A72C21" w:rsidRDefault="00A72C21" w:rsidP="00A72C21">
      <w:pPr>
        <w:rPr>
          <w:rFonts w:ascii="Arial" w:hAnsi="Arial" w:cs="Arial"/>
          <w:sz w:val="18"/>
          <w:szCs w:val="18"/>
          <w:lang w:eastAsia="zh-CN"/>
        </w:rPr>
      </w:pPr>
      <w:r>
        <w:t xml:space="preserve">The attribute </w:t>
      </w:r>
      <w:r w:rsidRPr="00A22812">
        <w:rPr>
          <w:rFonts w:ascii="Courier New" w:hAnsi="Courier New" w:cs="Courier New"/>
          <w:sz w:val="18"/>
          <w:lang w:eastAsia="zh-CN"/>
        </w:rPr>
        <w:t>performanceData</w:t>
      </w:r>
      <w:r>
        <w:t xml:space="preserve"> defines the </w:t>
      </w:r>
      <w:r>
        <w:rPr>
          <w:rFonts w:ascii="Arial" w:hAnsi="Arial" w:cs="Arial"/>
          <w:sz w:val="18"/>
          <w:szCs w:val="18"/>
          <w:lang w:eastAsia="zh-CN"/>
        </w:rPr>
        <w:t>performance measurement or KPI name that is to be updated and with what value.</w:t>
      </w:r>
    </w:p>
    <w:p w14:paraId="344D5F2A" w14:textId="77777777" w:rsidR="00A72C21" w:rsidRDefault="00A72C21" w:rsidP="00A72C21">
      <w:pPr>
        <w:rPr>
          <w:rFonts w:ascii="Arial" w:hAnsi="Arial" w:cs="Arial"/>
          <w:sz w:val="18"/>
          <w:szCs w:val="18"/>
          <w:lang w:eastAsia="zh-CN"/>
        </w:rPr>
      </w:pPr>
      <w:r>
        <w:rPr>
          <w:rFonts w:ascii="Arial" w:hAnsi="Arial" w:cs="Arial"/>
          <w:sz w:val="18"/>
          <w:szCs w:val="18"/>
          <w:lang w:eastAsia="zh-CN"/>
        </w:rPr>
        <w:t xml:space="preserve">The attribute </w:t>
      </w:r>
      <w:r w:rsidRPr="00A22812">
        <w:rPr>
          <w:rFonts w:ascii="Courier New" w:hAnsi="Courier New" w:cs="Courier New"/>
          <w:sz w:val="18"/>
          <w:lang w:eastAsia="zh-CN"/>
        </w:rPr>
        <w:t>mDTData</w:t>
      </w:r>
      <w:r>
        <w:rPr>
          <w:rFonts w:ascii="Arial" w:hAnsi="Arial" w:cs="Arial"/>
          <w:sz w:val="18"/>
          <w:szCs w:val="18"/>
          <w:lang w:eastAsia="zh-CN"/>
        </w:rPr>
        <w:t xml:space="preserve"> </w:t>
      </w:r>
      <w:r>
        <w:t xml:space="preserve">is defined as attribute/value pair representing the </w:t>
      </w:r>
      <w:r>
        <w:rPr>
          <w:rFonts w:ascii="Arial" w:hAnsi="Arial" w:cs="Arial"/>
          <w:sz w:val="18"/>
          <w:szCs w:val="18"/>
          <w:lang w:eastAsia="zh-CN"/>
        </w:rPr>
        <w:t>MDT data name that is to be updated and with what value.</w:t>
      </w:r>
    </w:p>
    <w:p w14:paraId="55F04096" w14:textId="38279635" w:rsidR="00A72C21" w:rsidRPr="00A72C21" w:rsidRDefault="00A72C21" w:rsidP="00A72C21">
      <w:pPr>
        <w:rPr>
          <w:rFonts w:eastAsia="等线"/>
          <w:lang w:eastAsia="zh-CN"/>
        </w:rPr>
      </w:pPr>
      <w:r>
        <w:rPr>
          <w:rFonts w:ascii="Arial" w:hAnsi="Arial" w:cs="Arial"/>
          <w:sz w:val="18"/>
          <w:szCs w:val="18"/>
          <w:lang w:eastAsia="zh-CN"/>
        </w:rPr>
        <w:t xml:space="preserve">The attribute </w:t>
      </w:r>
      <w:r w:rsidRPr="00A22812">
        <w:rPr>
          <w:rFonts w:ascii="Courier New" w:hAnsi="Courier New" w:cs="Courier New"/>
          <w:sz w:val="18"/>
          <w:lang w:eastAsia="zh-CN"/>
        </w:rPr>
        <w:t>configurationData</w:t>
      </w:r>
      <w:r>
        <w:rPr>
          <w:rFonts w:ascii="Courier New" w:hAnsi="Courier New" w:cs="Courier New"/>
          <w:sz w:val="18"/>
          <w:lang w:eastAsia="zh-CN"/>
        </w:rPr>
        <w:t xml:space="preserve"> </w:t>
      </w:r>
      <w:r>
        <w:rPr>
          <w:rFonts w:ascii="Arial" w:hAnsi="Arial" w:cs="Arial"/>
          <w:sz w:val="18"/>
          <w:szCs w:val="18"/>
          <w:lang w:eastAsia="zh-CN"/>
        </w:rPr>
        <w:t xml:space="preserve">defines </w:t>
      </w:r>
      <w:r w:rsidRPr="00016250">
        <w:rPr>
          <w:rFonts w:ascii="Arial" w:hAnsi="Arial" w:cs="Arial"/>
          <w:sz w:val="18"/>
          <w:szCs w:val="18"/>
          <w:lang w:eastAsia="zh-CN"/>
        </w:rPr>
        <w:t xml:space="preserve">the </w:t>
      </w:r>
      <w:r>
        <w:rPr>
          <w:rFonts w:ascii="Arial" w:hAnsi="Arial" w:cs="Arial"/>
          <w:sz w:val="18"/>
          <w:szCs w:val="18"/>
          <w:lang w:eastAsia="zh-CN"/>
        </w:rPr>
        <w:t>configuration updates for the network.</w:t>
      </w:r>
    </w:p>
    <w:p w14:paraId="7CEA972D" w14:textId="62395314" w:rsidR="00A72C21" w:rsidRDefault="00A72C21" w:rsidP="00A72C21">
      <w:pPr>
        <w:pStyle w:val="TH"/>
      </w:pPr>
      <w:r>
        <w:t>Table 6.2.1.</w:t>
      </w:r>
      <w:r>
        <w:rPr>
          <w:rFonts w:eastAsia="宋体" w:hint="eastAsia"/>
          <w:lang w:val="en-US" w:eastAsia="zh-CN"/>
        </w:rPr>
        <w:t>3</w:t>
      </w:r>
      <w:r>
        <w:t>.</w:t>
      </w:r>
      <w:r w:rsidR="002C7EC3">
        <w:rPr>
          <w:rFonts w:eastAsia="宋体" w:hint="eastAsia"/>
          <w:lang w:val="en-US" w:eastAsia="zh-CN"/>
        </w:rPr>
        <w:t>1</w:t>
      </w:r>
      <w:r w:rsidR="008233A2">
        <w:rPr>
          <w:rFonts w:eastAsia="宋体" w:hint="eastAsia"/>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72C21" w14:paraId="68C83E87"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EB68DA3" w14:textId="77777777" w:rsidR="00A72C21" w:rsidRDefault="00A72C21" w:rsidP="00C65F4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C647C75" w14:textId="77777777" w:rsidR="00A72C21" w:rsidRDefault="00A72C21" w:rsidP="00C65F4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60770F7" w14:textId="77777777" w:rsidR="00A72C21" w:rsidRDefault="00A72C21" w:rsidP="00C65F4E">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685931E" w14:textId="77777777" w:rsidR="00A72C21" w:rsidRDefault="00A72C21" w:rsidP="00C65F4E">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D69A223" w14:textId="77777777" w:rsidR="00A72C21" w:rsidRDefault="00A72C21" w:rsidP="00C65F4E">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87E1A6B" w14:textId="77777777" w:rsidR="00A72C21" w:rsidRDefault="00A72C21" w:rsidP="00C65F4E">
            <w:pPr>
              <w:pStyle w:val="TAH"/>
            </w:pPr>
            <w:r>
              <w:t>isNotifyable</w:t>
            </w:r>
          </w:p>
        </w:tc>
      </w:tr>
      <w:tr w:rsidR="00A72C21" w14:paraId="69A9C2FC"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513C211"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performanceData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208FE23"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A572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DAC10"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EAD45"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6C9E02B" w14:textId="77777777" w:rsidR="00A72C21" w:rsidRPr="00B538A7" w:rsidRDefault="00A72C21" w:rsidP="00C65F4E">
            <w:pPr>
              <w:pStyle w:val="TAH"/>
              <w:rPr>
                <w:b w:val="0"/>
                <w:bCs/>
              </w:rPr>
            </w:pPr>
            <w:r w:rsidRPr="00B538A7">
              <w:rPr>
                <w:b w:val="0"/>
                <w:bCs/>
                <w:lang w:eastAsia="zh-CN"/>
              </w:rPr>
              <w:t>T</w:t>
            </w:r>
          </w:p>
        </w:tc>
      </w:tr>
      <w:tr w:rsidR="00A72C21" w14:paraId="12FED8F2" w14:textId="77777777" w:rsidTr="00C65F4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AA36EF" w14:textId="77777777" w:rsidR="00A72C21" w:rsidRPr="00B538A7"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mDTData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D0A2C32" w14:textId="77777777" w:rsidR="00A72C21" w:rsidRPr="00B538A7" w:rsidRDefault="00A72C21" w:rsidP="00C65F4E">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A4E2492" w14:textId="77777777" w:rsidR="00A72C21" w:rsidRPr="00B538A7" w:rsidRDefault="00A72C21" w:rsidP="00C65F4E">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DDEDE7" w14:textId="77777777" w:rsidR="00A72C21" w:rsidRPr="00B538A7" w:rsidRDefault="00A72C21" w:rsidP="00C65F4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6FC69DF" w14:textId="77777777" w:rsidR="00A72C21" w:rsidRPr="00B538A7" w:rsidRDefault="00A72C21" w:rsidP="00C65F4E">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C765745" w14:textId="77777777" w:rsidR="00A72C21" w:rsidRPr="00B538A7" w:rsidRDefault="00A72C21" w:rsidP="00C65F4E">
            <w:pPr>
              <w:pStyle w:val="TAH"/>
              <w:rPr>
                <w:b w:val="0"/>
                <w:bCs/>
              </w:rPr>
            </w:pPr>
            <w:r w:rsidRPr="00B538A7">
              <w:rPr>
                <w:b w:val="0"/>
                <w:bCs/>
                <w:lang w:eastAsia="zh-CN"/>
              </w:rPr>
              <w:t>T</w:t>
            </w:r>
          </w:p>
        </w:tc>
      </w:tr>
      <w:tr w:rsidR="00A72C21" w14:paraId="28CC186B" w14:textId="77777777" w:rsidTr="00C65F4E">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5D57E86" w14:textId="77777777" w:rsidR="00A72C21" w:rsidRDefault="00A72C21" w:rsidP="00C65F4E">
            <w:pPr>
              <w:keepNext/>
              <w:keepLines/>
              <w:spacing w:after="0"/>
              <w:ind w:right="318"/>
              <w:rPr>
                <w:rFonts w:ascii="Courier New" w:hAnsi="Courier New" w:cs="Courier New"/>
                <w:sz w:val="18"/>
                <w:lang w:eastAsia="zh-CN"/>
              </w:rPr>
            </w:pPr>
            <w:r>
              <w:rPr>
                <w:rFonts w:ascii="Courier New" w:hAnsi="Courier New" w:cs="Courier New"/>
                <w:sz w:val="18"/>
                <w:lang w:eastAsia="zh-CN"/>
              </w:rPr>
              <w:t>configurationData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A63C6DF" w14:textId="77777777" w:rsidR="00A72C21" w:rsidRPr="00B538A7" w:rsidRDefault="00A72C21" w:rsidP="00C65F4E">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1644D" w14:textId="77777777" w:rsidR="00A72C21" w:rsidRPr="00B538A7" w:rsidRDefault="00A72C21" w:rsidP="00C65F4E">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C01D196" w14:textId="77777777" w:rsidR="00A72C21" w:rsidRPr="00B538A7" w:rsidRDefault="00A72C21" w:rsidP="00C65F4E">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CD24BBF" w14:textId="77777777" w:rsidR="00A72C21" w:rsidRPr="00B538A7" w:rsidRDefault="00A72C21" w:rsidP="00C65F4E">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0B993" w14:textId="77777777" w:rsidR="00A72C21" w:rsidRPr="00B538A7" w:rsidRDefault="00A72C21" w:rsidP="00C65F4E">
            <w:pPr>
              <w:pStyle w:val="TAH"/>
              <w:rPr>
                <w:b w:val="0"/>
                <w:bCs/>
                <w:lang w:eastAsia="zh-CN"/>
              </w:rPr>
            </w:pPr>
            <w:r w:rsidRPr="00B538A7">
              <w:rPr>
                <w:b w:val="0"/>
                <w:bCs/>
                <w:lang w:eastAsia="zh-CN"/>
              </w:rPr>
              <w:t>T</w:t>
            </w:r>
          </w:p>
        </w:tc>
      </w:tr>
    </w:tbl>
    <w:p w14:paraId="38D17672" w14:textId="4C35232C" w:rsidR="00A72C21" w:rsidRPr="001E1938" w:rsidRDefault="00A72C21" w:rsidP="00A72C21">
      <w:pPr>
        <w:pStyle w:val="6"/>
        <w:rPr>
          <w:lang w:eastAsia="zh-CN"/>
        </w:rPr>
      </w:pPr>
      <w:bookmarkStart w:id="302" w:name="_Toc207724610"/>
      <w:r>
        <w:rPr>
          <w:lang w:eastAsia="zh-CN"/>
        </w:rPr>
        <w:t>6.2.1.3.</w:t>
      </w:r>
      <w:r w:rsidR="002C7EC3">
        <w:rPr>
          <w:rFonts w:eastAsia="等线" w:hint="eastAsia"/>
          <w:lang w:eastAsia="zh-CN"/>
        </w:rPr>
        <w:t>1</w:t>
      </w:r>
      <w:r w:rsidR="008233A2">
        <w:rPr>
          <w:rFonts w:eastAsia="等线" w:hint="eastAsia"/>
          <w:lang w:eastAsia="zh-CN"/>
        </w:rPr>
        <w:t>1</w:t>
      </w:r>
      <w:r w:rsidRPr="001E1938">
        <w:rPr>
          <w:lang w:eastAsia="zh-CN"/>
        </w:rPr>
        <w:t>.3</w:t>
      </w:r>
      <w:r w:rsidRPr="001E1938">
        <w:rPr>
          <w:lang w:eastAsia="zh-CN"/>
        </w:rPr>
        <w:tab/>
        <w:t>Attribute constraints</w:t>
      </w:r>
      <w:bookmarkEnd w:id="302"/>
    </w:p>
    <w:p w14:paraId="56B9C862" w14:textId="77777777" w:rsidR="00A72C21" w:rsidRPr="006E13EE" w:rsidRDefault="00A72C21" w:rsidP="00A72C21">
      <w:r w:rsidRPr="006E13EE">
        <w:t>None.</w:t>
      </w:r>
    </w:p>
    <w:p w14:paraId="304930B1" w14:textId="1ECD409B" w:rsidR="00A72C21" w:rsidRPr="001E1938" w:rsidRDefault="00A72C21" w:rsidP="00A72C21">
      <w:pPr>
        <w:pStyle w:val="6"/>
        <w:rPr>
          <w:lang w:eastAsia="zh-CN"/>
        </w:rPr>
      </w:pPr>
      <w:bookmarkStart w:id="303" w:name="_Toc207724611"/>
      <w:r>
        <w:rPr>
          <w:lang w:eastAsia="zh-CN"/>
        </w:rPr>
        <w:t>6.2.1.3.</w:t>
      </w:r>
      <w:r w:rsidR="002C7EC3">
        <w:rPr>
          <w:rFonts w:eastAsia="等线" w:hint="eastAsia"/>
          <w:lang w:eastAsia="zh-CN"/>
        </w:rPr>
        <w:t>1</w:t>
      </w:r>
      <w:r w:rsidR="008233A2">
        <w:rPr>
          <w:rFonts w:eastAsia="等线" w:hint="eastAsia"/>
          <w:lang w:eastAsia="zh-CN"/>
        </w:rPr>
        <w:t>1</w:t>
      </w:r>
      <w:r w:rsidRPr="001E1938">
        <w:rPr>
          <w:lang w:eastAsia="zh-CN"/>
        </w:rPr>
        <w:t>.4</w:t>
      </w:r>
      <w:r w:rsidRPr="001E1938">
        <w:rPr>
          <w:lang w:eastAsia="zh-CN"/>
        </w:rPr>
        <w:tab/>
        <w:t>Notifications</w:t>
      </w:r>
      <w:bookmarkEnd w:id="303"/>
    </w:p>
    <w:p w14:paraId="02DDCF05" w14:textId="4112DBD2" w:rsidR="00A72C21" w:rsidRPr="0033357B" w:rsidRDefault="00A72C21" w:rsidP="00A72C21">
      <w:pPr>
        <w:rPr>
          <w:lang w:val="en-US"/>
        </w:rPr>
      </w:pPr>
      <w:r w:rsidRPr="004171EA">
        <w:t xml:space="preserve">The common notifications defined in clauses 6.1 are valid for this </w:t>
      </w:r>
      <w:r>
        <w:t>dataType</w:t>
      </w:r>
      <w:r w:rsidRPr="004171EA">
        <w:t>.</w:t>
      </w:r>
    </w:p>
    <w:p w14:paraId="7189D71C" w14:textId="77777777" w:rsidR="00A72C21" w:rsidRDefault="00A72C21">
      <w:pPr>
        <w:rPr>
          <w:rFonts w:eastAsia="等线"/>
          <w:lang w:val="en-US" w:eastAsia="zh-CN"/>
        </w:rPr>
      </w:pPr>
    </w:p>
    <w:p w14:paraId="48E44C84" w14:textId="0B87EE78" w:rsidR="00A72C21" w:rsidRDefault="00A72C21" w:rsidP="00A72C21">
      <w:pPr>
        <w:pStyle w:val="51"/>
        <w:ind w:left="0" w:firstLine="0"/>
        <w:rPr>
          <w:rFonts w:cs="Arial"/>
          <w:lang w:eastAsia="zh-CN"/>
        </w:rPr>
      </w:pPr>
      <w:bookmarkStart w:id="304" w:name="_Toc207724612"/>
      <w:r>
        <w:rPr>
          <w:rFonts w:cs="Arial"/>
          <w:lang w:eastAsia="zh-CN"/>
        </w:rPr>
        <w:t>6</w:t>
      </w:r>
      <w:r>
        <w:rPr>
          <w:rFonts w:cs="Arial"/>
        </w:rPr>
        <w:t>.2.1.3.</w:t>
      </w:r>
      <w:r w:rsidR="002C7EC3">
        <w:rPr>
          <w:rFonts w:eastAsia="等线" w:cs="Arial" w:hint="eastAsia"/>
          <w:lang w:eastAsia="zh-CN"/>
        </w:rPr>
        <w:t>1</w:t>
      </w:r>
      <w:r w:rsidR="008233A2">
        <w:rPr>
          <w:rFonts w:eastAsia="等线" w:cs="Arial" w:hint="eastAsia"/>
          <w:lang w:eastAsia="zh-CN"/>
        </w:rPr>
        <w:t>2</w:t>
      </w:r>
      <w:r>
        <w:rPr>
          <w:rFonts w:cs="Arial"/>
        </w:rPr>
        <w:tab/>
      </w:r>
      <w:r>
        <w:rPr>
          <w:rFonts w:cs="Arial"/>
          <w:lang w:eastAsia="zh-CN"/>
        </w:rPr>
        <w:t>P</w:t>
      </w:r>
      <w:r w:rsidRPr="00FE07C2">
        <w:rPr>
          <w:rFonts w:cs="Arial"/>
          <w:lang w:eastAsia="zh-CN"/>
        </w:rPr>
        <w:t>erformanceData</w:t>
      </w:r>
      <w:r w:rsidRPr="00AE4AFA">
        <w:rPr>
          <w:rFonts w:cs="Arial"/>
          <w:lang w:eastAsia="zh-CN"/>
        </w:rPr>
        <w:t xml:space="preserve"> </w:t>
      </w:r>
      <w:r>
        <w:rPr>
          <w:rFonts w:cs="Arial"/>
          <w:lang w:eastAsia="zh-CN"/>
        </w:rPr>
        <w:t>&lt;&lt;dataType&gt;&gt;</w:t>
      </w:r>
      <w:bookmarkEnd w:id="304"/>
    </w:p>
    <w:p w14:paraId="795832B3" w14:textId="7E4D6BA9" w:rsidR="00A72C21" w:rsidRDefault="00A72C21" w:rsidP="00A72C21">
      <w:pPr>
        <w:pStyle w:val="6"/>
        <w:rPr>
          <w:lang w:eastAsia="zh-CN"/>
        </w:rPr>
      </w:pPr>
      <w:bookmarkStart w:id="305" w:name="_Toc207724613"/>
      <w:r>
        <w:rPr>
          <w:lang w:eastAsia="zh-CN"/>
        </w:rPr>
        <w:t>6.2.1.3.</w:t>
      </w:r>
      <w:r w:rsidR="002C7EC3">
        <w:rPr>
          <w:rFonts w:eastAsia="等线" w:hint="eastAsia"/>
          <w:lang w:eastAsia="zh-CN"/>
        </w:rPr>
        <w:t>1</w:t>
      </w:r>
      <w:r w:rsidR="008233A2">
        <w:rPr>
          <w:rFonts w:eastAsia="等线" w:hint="eastAsia"/>
          <w:lang w:eastAsia="zh-CN"/>
        </w:rPr>
        <w:t>2</w:t>
      </w:r>
      <w:r>
        <w:rPr>
          <w:lang w:eastAsia="zh-CN"/>
        </w:rPr>
        <w:t>.1</w:t>
      </w:r>
      <w:r>
        <w:rPr>
          <w:lang w:eastAsia="zh-CN"/>
        </w:rPr>
        <w:tab/>
        <w:t>Definition</w:t>
      </w:r>
      <w:bookmarkEnd w:id="305"/>
    </w:p>
    <w:p w14:paraId="479DF98F" w14:textId="77777777" w:rsidR="00A72C21" w:rsidRDefault="00A72C21" w:rsidP="00A72C21">
      <w:pPr>
        <w:rPr>
          <w:lang w:eastAsia="zh-CN"/>
        </w:rPr>
      </w:pPr>
      <w:r w:rsidRPr="00341952">
        <w:rPr>
          <w:rFonts w:hint="eastAsia"/>
          <w:lang w:eastAsia="zh-CN"/>
        </w:rPr>
        <w:t>T</w:t>
      </w:r>
      <w:r w:rsidRPr="00341952">
        <w:rPr>
          <w:lang w:eastAsia="zh-CN"/>
        </w:rPr>
        <w:t xml:space="preserve">his dataType describes the </w:t>
      </w:r>
      <w:r>
        <w:rPr>
          <w:lang w:eastAsia="zh-CN"/>
        </w:rPr>
        <w:t xml:space="preserve">performance data </w:t>
      </w:r>
      <w:r w:rsidRPr="006F7B8A">
        <w:rPr>
          <w:lang w:eastAsia="zh-CN"/>
        </w:rPr>
        <w:t>injected in NDT</w:t>
      </w:r>
      <w:r>
        <w:rPr>
          <w:lang w:eastAsia="zh-CN"/>
        </w:rPr>
        <w:t xml:space="preserve"> to represent network events</w:t>
      </w:r>
      <w:r w:rsidRPr="00341952">
        <w:rPr>
          <w:lang w:eastAsia="zh-CN"/>
        </w:rPr>
        <w:t>.</w:t>
      </w:r>
      <w:r>
        <w:rPr>
          <w:lang w:eastAsia="zh-CN"/>
        </w:rPr>
        <w:t xml:space="preserve"> </w:t>
      </w:r>
    </w:p>
    <w:p w14:paraId="127BB898" w14:textId="77777777" w:rsidR="00A72C21" w:rsidRDefault="00A72C21" w:rsidP="00A72C21">
      <w:pPr>
        <w:rPr>
          <w:lang w:eastAsia="zh-CN"/>
        </w:rPr>
      </w:pPr>
      <w:r>
        <w:rPr>
          <w:lang w:eastAsia="zh-CN"/>
        </w:rPr>
        <w:t xml:space="preserve">The attribute performanceDataName identifies a performance measurement or KPI. </w:t>
      </w:r>
    </w:p>
    <w:p w14:paraId="2F656A4C" w14:textId="77777777" w:rsidR="00A72C21" w:rsidRPr="00341952" w:rsidRDefault="00A72C21" w:rsidP="00A72C21">
      <w:pPr>
        <w:rPr>
          <w:lang w:eastAsia="zh-CN"/>
        </w:rPr>
      </w:pPr>
      <w:r>
        <w:rPr>
          <w:lang w:eastAsia="zh-CN"/>
        </w:rPr>
        <w:t xml:space="preserve">The attribute performanceDataValue is used to overwrite values which are synchronized from the real network. Alternatively, </w:t>
      </w:r>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 xml:space="preserve">ScalingFactor is used to apply a multiplication factor to </w:t>
      </w:r>
      <w:r>
        <w:rPr>
          <w:lang w:eastAsia="zh-CN"/>
        </w:rPr>
        <w:t xml:space="preserve">values which are synchronized from the real network. For example, </w:t>
      </w:r>
      <w:r w:rsidRPr="00CE646E">
        <w:rPr>
          <w:lang w:eastAsia="zh-CN"/>
        </w:rPr>
        <w:t>in the scenario of using NDT to verify the network response to a signalling storm event,</w:t>
      </w:r>
      <w:r>
        <w:rPr>
          <w:lang w:eastAsia="zh-CN"/>
        </w:rPr>
        <w:t xml:space="preserve"> the consumer can request to inject the number of UE requests with </w:t>
      </w:r>
      <w:r>
        <w:rPr>
          <w:rFonts w:eastAsia="Courier New"/>
        </w:rPr>
        <w:t>multiplication factor</w:t>
      </w:r>
      <w:r>
        <w:rPr>
          <w:lang w:eastAsia="zh-CN"/>
        </w:rPr>
        <w:t xml:space="preserve"> of 300% in NDT, which represents three times of the number of UE requests in the real network.</w:t>
      </w:r>
    </w:p>
    <w:p w14:paraId="60ABBF99" w14:textId="4E13FEA3" w:rsidR="00A72C21" w:rsidRDefault="00A72C21" w:rsidP="00A72C21">
      <w:pPr>
        <w:pStyle w:val="6"/>
        <w:rPr>
          <w:lang w:eastAsia="zh-CN"/>
        </w:rPr>
      </w:pPr>
      <w:bookmarkStart w:id="306" w:name="_Toc207724614"/>
      <w:r>
        <w:rPr>
          <w:lang w:val="en-US" w:eastAsia="zh-CN"/>
        </w:rPr>
        <w:t>6</w:t>
      </w:r>
      <w:r>
        <w:rPr>
          <w:lang w:eastAsia="zh-CN"/>
        </w:rPr>
        <w:t>.2.1.3.</w:t>
      </w:r>
      <w:r w:rsidR="002C7EC3">
        <w:rPr>
          <w:rFonts w:eastAsia="等线" w:hint="eastAsia"/>
          <w:lang w:eastAsia="zh-CN"/>
        </w:rPr>
        <w:t>1</w:t>
      </w:r>
      <w:r w:rsidR="008233A2">
        <w:rPr>
          <w:rFonts w:eastAsia="等线" w:hint="eastAsia"/>
          <w:lang w:eastAsia="zh-CN"/>
        </w:rPr>
        <w:t>2</w:t>
      </w:r>
      <w:r>
        <w:rPr>
          <w:lang w:eastAsia="zh-CN"/>
        </w:rPr>
        <w:t>.2</w:t>
      </w:r>
      <w:r>
        <w:rPr>
          <w:lang w:eastAsia="zh-CN"/>
        </w:rPr>
        <w:tab/>
        <w:t>Attributes</w:t>
      </w:r>
      <w:bookmarkEnd w:id="306"/>
    </w:p>
    <w:p w14:paraId="37E23031" w14:textId="77777777" w:rsidR="00A72C21" w:rsidRDefault="00A72C21" w:rsidP="00A72C21">
      <w:r>
        <w:t xml:space="preserve">The </w:t>
      </w:r>
      <w:r w:rsidRPr="00161F5C">
        <w:rPr>
          <w:rFonts w:ascii="Courier New" w:hAnsi="Courier New" w:cs="Courier New"/>
          <w:lang w:eastAsia="zh-CN"/>
        </w:rPr>
        <w:t xml:space="preserve">PerformanceData </w:t>
      </w:r>
      <w:r>
        <w:rPr>
          <w:rFonts w:ascii="Courier New" w:hAnsi="Courier New" w:cs="Courier New"/>
          <w:lang w:eastAsia="zh-CN"/>
        </w:rPr>
        <w:t>&lt;&lt;datatype&gt;&gt;</w:t>
      </w:r>
      <w:r>
        <w:t xml:space="preserve"> includes the following attributes. </w:t>
      </w:r>
    </w:p>
    <w:p w14:paraId="7B5F98F2" w14:textId="2DD61135" w:rsidR="00A72C21" w:rsidRDefault="00A72C21" w:rsidP="00A72C21">
      <w:pPr>
        <w:pStyle w:val="TH"/>
      </w:pPr>
      <w:r>
        <w:t>Table 6.2.1.</w:t>
      </w:r>
      <w:r>
        <w:rPr>
          <w:rFonts w:eastAsia="宋体"/>
          <w:lang w:val="en-US" w:eastAsia="zh-CN"/>
        </w:rPr>
        <w:t>3</w:t>
      </w:r>
      <w:r>
        <w:t>.</w:t>
      </w:r>
      <w:r w:rsidR="002C7EC3">
        <w:rPr>
          <w:rFonts w:eastAsia="等线" w:hint="eastAsia"/>
          <w:lang w:val="en-US" w:eastAsia="zh-CN"/>
        </w:rPr>
        <w:t>1</w:t>
      </w:r>
      <w:r w:rsidR="008233A2">
        <w:rPr>
          <w:rFonts w:eastAsia="等线" w:hint="eastAsia"/>
          <w:lang w:val="en-US" w:eastAsia="zh-CN"/>
        </w:rPr>
        <w:t>2</w:t>
      </w:r>
      <w:r>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A72C21" w14:paraId="1F5C3698" w14:textId="77777777" w:rsidTr="00C65F4E">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p w14:paraId="1D7B7141" w14:textId="77777777" w:rsidR="00A72C21" w:rsidRDefault="00A72C21" w:rsidP="00C65F4E">
            <w:pPr>
              <w:rPr>
                <w:b/>
                <w:lang w:eastAsia="zh-CN"/>
              </w:rPr>
            </w:pPr>
            <w:r>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23B48F79" w14:textId="77777777" w:rsidR="00A72C21" w:rsidRDefault="00A72C21" w:rsidP="00C65F4E">
            <w:pPr>
              <w:rPr>
                <w:b/>
                <w:lang w:eastAsia="zh-CN"/>
              </w:rPr>
            </w:pPr>
            <w:r>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0F0EC06" w14:textId="77777777" w:rsidR="00A72C21" w:rsidRDefault="00A72C21" w:rsidP="00C65F4E">
            <w:pPr>
              <w:rPr>
                <w:b/>
                <w:lang w:eastAsia="zh-CN"/>
              </w:rPr>
            </w:pPr>
            <w:r>
              <w:rPr>
                <w:b/>
                <w:lang w:eastAsia="zh-C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59B7E92" w14:textId="77777777" w:rsidR="00A72C21" w:rsidRDefault="00A72C21" w:rsidP="00C65F4E">
            <w:pPr>
              <w:rPr>
                <w:b/>
                <w:lang w:eastAsia="zh-CN"/>
              </w:rPr>
            </w:pPr>
            <w:r>
              <w:rPr>
                <w:b/>
                <w:lang w:eastAsia="zh-C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9535918" w14:textId="77777777" w:rsidR="00A72C21" w:rsidRDefault="00A72C21" w:rsidP="00C65F4E">
            <w:pPr>
              <w:rPr>
                <w:b/>
                <w:lang w:eastAsia="zh-CN"/>
              </w:rPr>
            </w:pPr>
            <w:r>
              <w:rPr>
                <w:b/>
                <w:lang w:eastAsia="zh-C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D8DAE15" w14:textId="77777777" w:rsidR="00A72C21" w:rsidRDefault="00A72C21" w:rsidP="00C65F4E">
            <w:pPr>
              <w:rPr>
                <w:b/>
                <w:lang w:eastAsia="zh-CN"/>
              </w:rPr>
            </w:pPr>
            <w:r>
              <w:rPr>
                <w:b/>
                <w:lang w:eastAsia="zh-CN"/>
              </w:rPr>
              <w:t>isNotifyable</w:t>
            </w:r>
          </w:p>
        </w:tc>
      </w:tr>
      <w:tr w:rsidR="00A72C21" w14:paraId="3AEBBA19" w14:textId="77777777" w:rsidTr="00C65F4E">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2FA72C54" w14:textId="77777777" w:rsidR="00A72C21" w:rsidRDefault="00A72C21" w:rsidP="00C65F4E">
            <w:pPr>
              <w:rPr>
                <w:b/>
                <w:lang w:eastAsia="zh-CN"/>
              </w:rPr>
            </w:pPr>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3B5C5474" w14:textId="77777777" w:rsidR="00A72C21" w:rsidRDefault="00A72C21" w:rsidP="00C65F4E">
            <w:pPr>
              <w:rPr>
                <w:b/>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6020B9FC" w14:textId="77777777" w:rsidR="00A72C21" w:rsidRDefault="00A72C21" w:rsidP="00C65F4E">
            <w:pPr>
              <w:rPr>
                <w:b/>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628BDC33" w14:textId="77777777" w:rsidR="00A72C21" w:rsidRDefault="00A72C21" w:rsidP="00C65F4E">
            <w:pPr>
              <w:rPr>
                <w:b/>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A8B80B2" w14:textId="77777777" w:rsidR="00A72C21" w:rsidRDefault="00A72C21" w:rsidP="00C65F4E">
            <w:pPr>
              <w:rPr>
                <w:b/>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4D50348" w14:textId="77777777" w:rsidR="00A72C21" w:rsidRDefault="00A72C21" w:rsidP="00C65F4E">
            <w:pPr>
              <w:rPr>
                <w:b/>
                <w:lang w:eastAsia="zh-CN"/>
              </w:rPr>
            </w:pPr>
            <w:r>
              <w:rPr>
                <w:lang w:eastAsia="zh-CN"/>
              </w:rPr>
              <w:t>F</w:t>
            </w:r>
          </w:p>
        </w:tc>
      </w:tr>
      <w:tr w:rsidR="00A72C21" w14:paraId="38FB4141" w14:textId="77777777" w:rsidTr="00C65F4E">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004F1BDD" w14:textId="77777777" w:rsidR="00A72C21" w:rsidRDefault="00A72C21" w:rsidP="00C65F4E">
            <w:pPr>
              <w:rPr>
                <w:rFonts w:eastAsia="Courier New"/>
              </w:rPr>
            </w:pPr>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Value</w:t>
            </w:r>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75ECAB66" w14:textId="77777777" w:rsidR="00A72C21" w:rsidRDefault="00A72C21" w:rsidP="00C65F4E">
            <w:pPr>
              <w:rPr>
                <w:b/>
                <w:lang w:eastAsia="zh-CN"/>
              </w:rPr>
            </w:pPr>
            <w:r>
              <w:rPr>
                <w:lang w:eastAsia="zh-CN"/>
              </w:rPr>
              <w:t>O</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13785827" w14:textId="77777777" w:rsidR="00A72C21" w:rsidRDefault="00A72C21" w:rsidP="00C65F4E">
            <w:pPr>
              <w:rPr>
                <w:b/>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0ADA87D8" w14:textId="77777777" w:rsidR="00A72C21" w:rsidRDefault="00A72C21" w:rsidP="00C65F4E">
            <w:pPr>
              <w:rPr>
                <w:b/>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C9A1B5E" w14:textId="77777777" w:rsidR="00A72C21" w:rsidRDefault="00A72C21" w:rsidP="00C65F4E">
            <w:pPr>
              <w:rPr>
                <w:b/>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3F18E44D" w14:textId="77777777" w:rsidR="00A72C21" w:rsidRDefault="00A72C21" w:rsidP="00C65F4E">
            <w:pPr>
              <w:rPr>
                <w:b/>
                <w:lang w:eastAsia="zh-CN"/>
              </w:rPr>
            </w:pPr>
            <w:r>
              <w:rPr>
                <w:lang w:eastAsia="zh-CN"/>
              </w:rPr>
              <w:t>F</w:t>
            </w:r>
          </w:p>
        </w:tc>
      </w:tr>
      <w:tr w:rsidR="00A72C21" w14:paraId="367C0DDB" w14:textId="77777777" w:rsidTr="00C65F4E">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tcPr>
          <w:p w14:paraId="1A0327F1" w14:textId="77777777" w:rsidR="00A72C21" w:rsidRDefault="00A72C21" w:rsidP="00C65F4E">
            <w:pPr>
              <w:rPr>
                <w:rFonts w:eastAsia="Courier New"/>
              </w:rPr>
            </w:pPr>
            <w:r>
              <w:rPr>
                <w:rFonts w:eastAsia="Courier New"/>
              </w:rPr>
              <w:t>p</w:t>
            </w:r>
            <w:r w:rsidRPr="00F64AE2">
              <w:rPr>
                <w:rFonts w:eastAsia="Courier New"/>
              </w:rPr>
              <w:t>erformance</w:t>
            </w:r>
            <w:r>
              <w:rPr>
                <w:rFonts w:eastAsia="Courier New"/>
              </w:rPr>
              <w:t>D</w:t>
            </w:r>
            <w:r w:rsidRPr="00F64AE2">
              <w:rPr>
                <w:rFonts w:eastAsia="Courier New"/>
              </w:rPr>
              <w:t>ata</w:t>
            </w:r>
            <w:r>
              <w:rPr>
                <w:rFonts w:eastAsia="Courier New"/>
              </w:rPr>
              <w:t>ScalingFactor</w:t>
            </w:r>
          </w:p>
        </w:tc>
        <w:tc>
          <w:tcPr>
            <w:tcW w:w="1701" w:type="dxa"/>
            <w:tcBorders>
              <w:top w:val="single" w:sz="4" w:space="0" w:color="auto"/>
              <w:left w:val="single" w:sz="4" w:space="0" w:color="auto"/>
              <w:bottom w:val="single" w:sz="4" w:space="0" w:color="auto"/>
              <w:right w:val="single" w:sz="4" w:space="0" w:color="auto"/>
            </w:tcBorders>
            <w:shd w:val="pct12" w:color="auto" w:fill="FFFFFF"/>
          </w:tcPr>
          <w:p w14:paraId="06200D6A" w14:textId="77777777" w:rsidR="00A72C21" w:rsidRDefault="00A72C21" w:rsidP="00C65F4E">
            <w:pPr>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tcPr>
          <w:p w14:paraId="16AF4C37" w14:textId="77777777" w:rsidR="00A72C21" w:rsidRDefault="00A72C21" w:rsidP="00C65F4E">
            <w:pP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tcPr>
          <w:p w14:paraId="5E0B9001" w14:textId="77777777" w:rsidR="00A72C21" w:rsidRDefault="00A72C21" w:rsidP="00C65F4E">
            <w:pP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CA04EC6" w14:textId="77777777" w:rsidR="00A72C21" w:rsidRDefault="00A72C21" w:rsidP="00C65F4E">
            <w:pPr>
              <w:rPr>
                <w:lang w:eastAsia="zh-CN"/>
              </w:rPr>
            </w:pPr>
            <w:r>
              <w:rPr>
                <w:lang w:eastAsia="zh-CN"/>
              </w:rPr>
              <w:t>F</w:t>
            </w:r>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2CFB0F05" w14:textId="77777777" w:rsidR="00A72C21" w:rsidRDefault="00A72C21" w:rsidP="00C65F4E">
            <w:pPr>
              <w:rPr>
                <w:lang w:eastAsia="zh-CN"/>
              </w:rPr>
            </w:pPr>
            <w:r>
              <w:rPr>
                <w:lang w:eastAsia="zh-CN"/>
              </w:rPr>
              <w:t>F</w:t>
            </w:r>
          </w:p>
        </w:tc>
      </w:tr>
    </w:tbl>
    <w:p w14:paraId="4A9F85BE" w14:textId="77777777" w:rsidR="00A72C21" w:rsidRPr="00A72C21" w:rsidRDefault="00A72C21">
      <w:pPr>
        <w:rPr>
          <w:rFonts w:eastAsia="等线"/>
          <w:lang w:val="en-US" w:eastAsia="zh-CN"/>
        </w:rPr>
      </w:pPr>
    </w:p>
    <w:p w14:paraId="10E2B6A5" w14:textId="77777777" w:rsidR="0034246C" w:rsidRDefault="00000000">
      <w:pPr>
        <w:pStyle w:val="21"/>
        <w:rPr>
          <w:lang w:val="en" w:eastAsia="zh-CN"/>
        </w:rPr>
      </w:pPr>
      <w:bookmarkStart w:id="307" w:name="_Toc207724615"/>
      <w:r>
        <w:rPr>
          <w:lang w:val="en" w:eastAsia="zh-CN"/>
        </w:rPr>
        <w:t>6.3</w:t>
      </w:r>
      <w:r>
        <w:rPr>
          <w:lang w:val="en" w:eastAsia="zh-CN"/>
        </w:rPr>
        <w:tab/>
        <w:t>Attribute definitions</w:t>
      </w:r>
      <w:bookmarkEnd w:id="307"/>
    </w:p>
    <w:p w14:paraId="71CF5EB7" w14:textId="5E8FC78D" w:rsidR="0034246C" w:rsidRDefault="00000000">
      <w:r w:rsidRPr="0075015D">
        <w:rPr>
          <w:rFonts w:ascii="Arial" w:hAnsi="Arial" w:cs="Arial"/>
          <w:sz w:val="28"/>
          <w:szCs w:val="28"/>
        </w:rPr>
        <w:t>6.3.1</w:t>
      </w:r>
      <w:r w:rsidRPr="0075015D">
        <w:rPr>
          <w:rFonts w:ascii="Arial" w:hAnsi="Arial" w:cs="Arial"/>
          <w:sz w:val="28"/>
          <w:szCs w:val="28"/>
        </w:rPr>
        <w:tab/>
        <w:t>Attribute properties</w:t>
      </w:r>
    </w:p>
    <w:p w14:paraId="3B717742" w14:textId="77777777" w:rsidR="0034246C" w:rsidRDefault="00000000">
      <w:pPr>
        <w:pStyle w:val="TH"/>
      </w:pPr>
      <w:r>
        <w:t>Table 6.</w:t>
      </w:r>
      <w:r>
        <w:rPr>
          <w:rFonts w:eastAsia="宋体"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34246C" w14:paraId="78C9DFB7" w14:textId="77777777">
        <w:trPr>
          <w:cantSplit/>
          <w:tblHeader/>
        </w:trPr>
        <w:tc>
          <w:tcPr>
            <w:tcW w:w="1271" w:type="pct"/>
            <w:shd w:val="clear" w:color="auto" w:fill="E0E0E0"/>
          </w:tcPr>
          <w:p w14:paraId="0AF904A8" w14:textId="77777777" w:rsidR="0034246C" w:rsidRPr="007A55A4" w:rsidRDefault="00000000">
            <w:pPr>
              <w:pStyle w:val="TAH"/>
              <w:rPr>
                <w:szCs w:val="18"/>
              </w:rPr>
            </w:pPr>
            <w:r w:rsidRPr="007A55A4">
              <w:rPr>
                <w:szCs w:val="18"/>
              </w:rPr>
              <w:t>Attribute Name</w:t>
            </w:r>
          </w:p>
        </w:tc>
        <w:tc>
          <w:tcPr>
            <w:tcW w:w="2611" w:type="pct"/>
            <w:shd w:val="clear" w:color="auto" w:fill="E0E0E0"/>
          </w:tcPr>
          <w:p w14:paraId="0E34672B" w14:textId="77777777" w:rsidR="0034246C" w:rsidRPr="007A55A4" w:rsidRDefault="00000000">
            <w:pPr>
              <w:pStyle w:val="TAH"/>
              <w:rPr>
                <w:szCs w:val="18"/>
              </w:rPr>
            </w:pPr>
            <w:r w:rsidRPr="007A55A4">
              <w:rPr>
                <w:szCs w:val="18"/>
              </w:rPr>
              <w:t>Documentation and Allowed Values</w:t>
            </w:r>
          </w:p>
        </w:tc>
        <w:tc>
          <w:tcPr>
            <w:tcW w:w="1118" w:type="pct"/>
            <w:shd w:val="clear" w:color="auto" w:fill="E0E0E0"/>
          </w:tcPr>
          <w:p w14:paraId="0B6690B3" w14:textId="77777777" w:rsidR="0034246C" w:rsidRPr="007A55A4" w:rsidRDefault="00000000">
            <w:pPr>
              <w:pStyle w:val="TAH"/>
              <w:rPr>
                <w:szCs w:val="18"/>
              </w:rPr>
            </w:pPr>
            <w:r w:rsidRPr="007A55A4">
              <w:rPr>
                <w:rFonts w:cs="Arial"/>
                <w:szCs w:val="18"/>
              </w:rPr>
              <w:t>Properties</w:t>
            </w:r>
          </w:p>
        </w:tc>
      </w:tr>
      <w:tr w:rsidR="0034246C" w14:paraId="3889DB4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9874A0" w14:textId="77777777" w:rsidR="0034246C" w:rsidRPr="00357E37" w:rsidRDefault="00000000">
            <w:pPr>
              <w:spacing w:after="0"/>
              <w:rPr>
                <w:rFonts w:ascii="Courier New" w:hAnsi="Courier New" w:cs="Courier New"/>
                <w:sz w:val="18"/>
                <w:szCs w:val="18"/>
              </w:rPr>
            </w:pPr>
            <w:r w:rsidRPr="00357E37">
              <w:rPr>
                <w:rFonts w:ascii="Courier New" w:hAnsi="Courier New" w:cs="Courier New"/>
                <w:sz w:val="18"/>
                <w:szCs w:val="18"/>
                <w:lang w:eastAsia="zh-CN"/>
              </w:rPr>
              <w:t>ndtJobRef</w:t>
            </w:r>
          </w:p>
        </w:tc>
        <w:tc>
          <w:tcPr>
            <w:tcW w:w="2611" w:type="pct"/>
            <w:tcBorders>
              <w:top w:val="single" w:sz="4" w:space="0" w:color="auto"/>
              <w:left w:val="single" w:sz="4" w:space="0" w:color="auto"/>
              <w:bottom w:val="single" w:sz="4" w:space="0" w:color="auto"/>
              <w:right w:val="single" w:sz="4" w:space="0" w:color="auto"/>
            </w:tcBorders>
          </w:tcPr>
          <w:p w14:paraId="3ABF15C9"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Instance.</w:t>
            </w:r>
          </w:p>
          <w:p w14:paraId="4FB39D01" w14:textId="77777777" w:rsidR="0034246C" w:rsidRPr="007A55A4" w:rsidRDefault="0034246C">
            <w:pPr>
              <w:spacing w:after="0"/>
              <w:rPr>
                <w:rFonts w:ascii="Arial" w:hAnsi="Arial" w:cs="Arial"/>
                <w:sz w:val="18"/>
                <w:szCs w:val="18"/>
                <w:lang w:eastAsia="zh-CN"/>
              </w:rPr>
            </w:pPr>
          </w:p>
          <w:p w14:paraId="389B192A" w14:textId="77777777" w:rsidR="0034246C" w:rsidRPr="007A55A4" w:rsidRDefault="00000000">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1212604" w14:textId="77777777" w:rsidR="0034246C" w:rsidRPr="007A55A4" w:rsidRDefault="0000000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5FBC4569"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4BFC4CE" w14:textId="77777777" w:rsidR="0034246C" w:rsidRPr="007A55A4" w:rsidRDefault="0000000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5BEDEFBF"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52135537" w14:textId="77777777" w:rsidR="0034246C" w:rsidRPr="007A55A4" w:rsidRDefault="00000000">
            <w:pPr>
              <w:spacing w:after="0"/>
              <w:rPr>
                <w:rFonts w:ascii="Arial" w:hAnsi="Arial" w:cs="Arial"/>
                <w:sz w:val="18"/>
                <w:szCs w:val="18"/>
              </w:rPr>
            </w:pPr>
            <w:r w:rsidRPr="007A55A4">
              <w:rPr>
                <w:rFonts w:ascii="Arial" w:hAnsi="Arial" w:cs="Arial"/>
                <w:sz w:val="18"/>
                <w:szCs w:val="18"/>
              </w:rPr>
              <w:t>defaultValue: None</w:t>
            </w:r>
          </w:p>
          <w:p w14:paraId="4AB90F39" w14:textId="77777777" w:rsidR="0034246C" w:rsidRPr="007A55A4" w:rsidRDefault="00000000">
            <w:pPr>
              <w:spacing w:after="0"/>
              <w:rPr>
                <w:rFonts w:ascii="Arial" w:hAnsi="Arial" w:cs="Arial"/>
                <w:snapToGrid w:val="0"/>
                <w:sz w:val="18"/>
                <w:szCs w:val="18"/>
              </w:rPr>
            </w:pPr>
            <w:r w:rsidRPr="007A55A4">
              <w:rPr>
                <w:rFonts w:ascii="Arial" w:hAnsi="Arial" w:cs="Arial"/>
                <w:sz w:val="18"/>
                <w:szCs w:val="18"/>
              </w:rPr>
              <w:t>isNullable: False</w:t>
            </w:r>
          </w:p>
        </w:tc>
      </w:tr>
      <w:tr w:rsidR="0034246C" w14:paraId="0EA3A07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BAEA111" w14:textId="77777777" w:rsidR="0034246C" w:rsidRPr="00357E37" w:rsidRDefault="00000000">
            <w:pPr>
              <w:spacing w:after="0"/>
              <w:rPr>
                <w:rFonts w:ascii="Courier New" w:hAnsi="Courier New" w:cs="Courier New"/>
                <w:sz w:val="18"/>
                <w:szCs w:val="18"/>
                <w:lang w:eastAsia="zh-CN"/>
              </w:rPr>
            </w:pPr>
            <w:r w:rsidRPr="00357E37">
              <w:rPr>
                <w:rFonts w:ascii="Courier New" w:hAnsi="Courier New" w:cs="Courier New"/>
                <w:sz w:val="18"/>
                <w:szCs w:val="18"/>
                <w:lang w:eastAsia="zh-CN"/>
              </w:rPr>
              <w:t>ndtFunctionRef</w:t>
            </w:r>
          </w:p>
        </w:tc>
        <w:tc>
          <w:tcPr>
            <w:tcW w:w="2611" w:type="pct"/>
            <w:tcBorders>
              <w:top w:val="single" w:sz="4" w:space="0" w:color="auto"/>
              <w:left w:val="single" w:sz="4" w:space="0" w:color="auto"/>
              <w:bottom w:val="single" w:sz="4" w:space="0" w:color="auto"/>
              <w:right w:val="single" w:sz="4" w:space="0" w:color="auto"/>
            </w:tcBorders>
          </w:tcPr>
          <w:p w14:paraId="34DD54D6" w14:textId="3E8BA073" w:rsidR="0029047E" w:rsidRPr="007A55A4" w:rsidRDefault="0029047E" w:rsidP="0029047E">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DN of </w:t>
            </w:r>
            <w:r w:rsidRPr="007A55A4">
              <w:rPr>
                <w:rFonts w:ascii="Courier New" w:hAnsi="Courier New" w:cs="Courier New"/>
                <w:sz w:val="18"/>
                <w:szCs w:val="18"/>
              </w:rPr>
              <w:t>NDTFunction</w:t>
            </w:r>
            <w:r w:rsidRPr="007A55A4">
              <w:rPr>
                <w:rFonts w:ascii="Arial" w:hAnsi="Arial" w:cs="Arial" w:hint="eastAsia"/>
                <w:sz w:val="18"/>
                <w:szCs w:val="18"/>
                <w:lang w:eastAsia="zh-CN"/>
              </w:rPr>
              <w:t xml:space="preserve"> Instance</w:t>
            </w:r>
            <w:r>
              <w:rPr>
                <w:rFonts w:ascii="Arial" w:hAnsi="Arial" w:cs="Arial"/>
                <w:sz w:val="18"/>
                <w:szCs w:val="18"/>
                <w:lang w:eastAsia="zh-CN"/>
              </w:rPr>
              <w:t>(s) that may be involved in the NDT collaboration</w:t>
            </w:r>
            <w:r w:rsidRPr="007A55A4">
              <w:rPr>
                <w:rFonts w:ascii="Arial" w:hAnsi="Arial" w:cs="Arial" w:hint="eastAsia"/>
                <w:sz w:val="18"/>
                <w:szCs w:val="18"/>
                <w:lang w:eastAsia="zh-CN"/>
              </w:rPr>
              <w:t>.</w:t>
            </w:r>
          </w:p>
          <w:p w14:paraId="2A0C61CC" w14:textId="77777777" w:rsidR="0029047E" w:rsidRPr="007A55A4" w:rsidRDefault="0029047E" w:rsidP="0029047E">
            <w:pPr>
              <w:spacing w:after="0"/>
              <w:rPr>
                <w:rFonts w:ascii="Arial" w:hAnsi="Arial" w:cs="Arial"/>
                <w:sz w:val="18"/>
                <w:szCs w:val="18"/>
                <w:lang w:eastAsia="zh-CN"/>
              </w:rPr>
            </w:pPr>
          </w:p>
          <w:p w14:paraId="6180AC71" w14:textId="38109099" w:rsidR="0034246C" w:rsidRPr="007156D7" w:rsidRDefault="0029047E" w:rsidP="0029047E">
            <w:pPr>
              <w:spacing w:after="0"/>
              <w:rPr>
                <w:rFonts w:ascii="Arial" w:hAnsi="Arial" w:cs="Arial"/>
                <w:sz w:val="18"/>
                <w:szCs w:val="18"/>
                <w:lang w:eastAsia="zh-CN"/>
              </w:rPr>
            </w:pPr>
            <w:r w:rsidRPr="007156D7">
              <w:rPr>
                <w:rFonts w:ascii="Arial" w:hAnsi="Arial" w:cs="Arial"/>
                <w:sz w:val="18"/>
                <w:szCs w:val="18"/>
              </w:rPr>
              <w:t>allowedValues:</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68EAF1C" w14:textId="77777777" w:rsidR="0029047E" w:rsidRPr="007A55A4" w:rsidRDefault="0029047E" w:rsidP="0029047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AE095A4" w14:textId="0D974415" w:rsidR="0029047E" w:rsidRPr="007A55A4" w:rsidRDefault="0029047E" w:rsidP="0029047E">
            <w:pPr>
              <w:spacing w:after="0"/>
              <w:rPr>
                <w:rFonts w:ascii="Arial" w:hAnsi="Arial" w:cs="Arial"/>
                <w:sz w:val="18"/>
                <w:szCs w:val="18"/>
                <w:lang w:eastAsia="zh-CN"/>
              </w:rPr>
            </w:pPr>
            <w:r w:rsidRPr="007A55A4">
              <w:rPr>
                <w:rFonts w:ascii="Arial" w:hAnsi="Arial" w:cs="Arial"/>
                <w:sz w:val="18"/>
                <w:szCs w:val="18"/>
              </w:rPr>
              <w:t xml:space="preserve">multiplicity: </w:t>
            </w:r>
            <w:r>
              <w:rPr>
                <w:rFonts w:ascii="Arial" w:hAnsi="Arial" w:cs="Arial"/>
                <w:sz w:val="18"/>
                <w:szCs w:val="18"/>
                <w:lang w:eastAsia="zh-CN"/>
              </w:rPr>
              <w:t>*</w:t>
            </w:r>
          </w:p>
          <w:p w14:paraId="14D9B7EE" w14:textId="77777777" w:rsidR="0029047E" w:rsidRPr="007A55A4" w:rsidRDefault="0029047E" w:rsidP="0029047E">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7F71E8F8" w14:textId="77777777" w:rsidR="0029047E" w:rsidRPr="007A55A4" w:rsidRDefault="0029047E" w:rsidP="0029047E">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5003652F" w14:textId="77777777" w:rsidR="0029047E" w:rsidRPr="007A55A4" w:rsidRDefault="0029047E" w:rsidP="0029047E">
            <w:pPr>
              <w:spacing w:after="0"/>
              <w:rPr>
                <w:rFonts w:ascii="Arial" w:hAnsi="Arial" w:cs="Arial"/>
                <w:sz w:val="18"/>
                <w:szCs w:val="18"/>
              </w:rPr>
            </w:pPr>
            <w:r w:rsidRPr="007A55A4">
              <w:rPr>
                <w:rFonts w:ascii="Arial" w:hAnsi="Arial" w:cs="Arial"/>
                <w:sz w:val="18"/>
                <w:szCs w:val="18"/>
              </w:rPr>
              <w:t>defaultValue: None</w:t>
            </w:r>
          </w:p>
          <w:p w14:paraId="64543C8C" w14:textId="2D4D95EA" w:rsidR="0034246C" w:rsidRPr="007A55A4" w:rsidRDefault="0029047E" w:rsidP="0029047E">
            <w:pPr>
              <w:spacing w:after="0"/>
              <w:rPr>
                <w:rFonts w:ascii="Arial" w:hAnsi="Arial" w:cs="Arial"/>
                <w:sz w:val="18"/>
                <w:szCs w:val="18"/>
                <w:lang w:eastAsia="zh-CN"/>
              </w:rPr>
            </w:pPr>
            <w:r w:rsidRPr="007A55A4">
              <w:rPr>
                <w:rFonts w:ascii="Arial" w:hAnsi="Arial" w:cs="Arial"/>
                <w:sz w:val="18"/>
                <w:szCs w:val="18"/>
              </w:rPr>
              <w:t>isNullable: False</w:t>
            </w:r>
          </w:p>
        </w:tc>
      </w:tr>
      <w:tr w:rsidR="0034246C" w14:paraId="7FE3522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6502517" w14:textId="77777777" w:rsidR="0034246C" w:rsidRPr="00357E37" w:rsidRDefault="00000000">
            <w:pPr>
              <w:spacing w:after="0"/>
              <w:rPr>
                <w:rFonts w:ascii="Courier New" w:hAnsi="Courier New" w:cs="Courier New"/>
                <w:sz w:val="18"/>
                <w:szCs w:val="18"/>
              </w:rPr>
            </w:pPr>
            <w:r w:rsidRPr="00357E37">
              <w:rPr>
                <w:rFonts w:ascii="Courier New" w:hAnsi="Courier New" w:cs="Courier New"/>
                <w:sz w:val="18"/>
                <w:szCs w:val="18"/>
                <w:lang w:eastAsia="zh-CN"/>
              </w:rPr>
              <w:t>ndtReportRefList</w:t>
            </w:r>
          </w:p>
        </w:tc>
        <w:tc>
          <w:tcPr>
            <w:tcW w:w="2611" w:type="pct"/>
            <w:tcBorders>
              <w:top w:val="single" w:sz="4" w:space="0" w:color="auto"/>
              <w:left w:val="single" w:sz="4" w:space="0" w:color="auto"/>
              <w:bottom w:val="single" w:sz="4" w:space="0" w:color="auto"/>
              <w:right w:val="single" w:sz="4" w:space="0" w:color="auto"/>
            </w:tcBorders>
          </w:tcPr>
          <w:p w14:paraId="3BABA2BF"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r w:rsidRPr="007A55A4">
              <w:rPr>
                <w:rFonts w:ascii="Arial" w:hAnsi="Arial" w:cs="Arial" w:hint="eastAsia"/>
                <w:sz w:val="18"/>
                <w:szCs w:val="18"/>
                <w:lang w:eastAsia="zh-CN"/>
              </w:rPr>
              <w:t xml:space="preserve"> Instances.</w:t>
            </w:r>
          </w:p>
          <w:p w14:paraId="428F467D" w14:textId="77777777" w:rsidR="0034246C" w:rsidRPr="007A55A4" w:rsidRDefault="0034246C">
            <w:pPr>
              <w:spacing w:after="0"/>
              <w:rPr>
                <w:rFonts w:ascii="Arial" w:hAnsi="Arial" w:cs="Arial"/>
                <w:sz w:val="18"/>
                <w:szCs w:val="18"/>
                <w:lang w:eastAsia="zh-CN"/>
              </w:rPr>
            </w:pPr>
          </w:p>
          <w:p w14:paraId="0D8FFFBB" w14:textId="77777777" w:rsidR="0034246C" w:rsidRPr="007A55A4" w:rsidRDefault="00000000">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85265FF" w14:textId="77777777" w:rsidR="0034246C" w:rsidRPr="007A55A4" w:rsidRDefault="0000000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C1FE943" w14:textId="77777777" w:rsidR="0034246C" w:rsidRPr="007A55A4" w:rsidRDefault="00000000">
            <w:pPr>
              <w:spacing w:after="0"/>
              <w:rPr>
                <w:rFonts w:ascii="Arial" w:hAnsi="Arial" w:cs="Arial"/>
                <w:sz w:val="18"/>
                <w:szCs w:val="18"/>
              </w:rPr>
            </w:pPr>
            <w:r w:rsidRPr="007A55A4">
              <w:rPr>
                <w:rFonts w:ascii="Arial" w:hAnsi="Arial" w:cs="Arial"/>
                <w:sz w:val="18"/>
                <w:szCs w:val="18"/>
              </w:rPr>
              <w:t>multiplicity: *</w:t>
            </w:r>
          </w:p>
          <w:p w14:paraId="2F449252" w14:textId="77777777" w:rsidR="0034246C" w:rsidRPr="007A55A4" w:rsidRDefault="0000000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74AE2B9A"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8CBAEA7" w14:textId="77777777" w:rsidR="0034246C" w:rsidRPr="007A55A4" w:rsidRDefault="00000000">
            <w:pPr>
              <w:spacing w:after="0"/>
              <w:rPr>
                <w:rFonts w:ascii="Arial" w:hAnsi="Arial" w:cs="Arial"/>
                <w:sz w:val="18"/>
                <w:szCs w:val="18"/>
              </w:rPr>
            </w:pPr>
            <w:r w:rsidRPr="007A55A4">
              <w:rPr>
                <w:rFonts w:ascii="Arial" w:hAnsi="Arial" w:cs="Arial"/>
                <w:sz w:val="18"/>
                <w:szCs w:val="18"/>
              </w:rPr>
              <w:t>defaultValue: None</w:t>
            </w:r>
          </w:p>
          <w:p w14:paraId="18F81250" w14:textId="77777777" w:rsidR="0034246C" w:rsidRPr="007A55A4" w:rsidRDefault="00000000">
            <w:pPr>
              <w:spacing w:after="0"/>
              <w:rPr>
                <w:rFonts w:ascii="Arial" w:hAnsi="Arial" w:cs="Arial"/>
                <w:snapToGrid w:val="0"/>
                <w:sz w:val="18"/>
                <w:szCs w:val="18"/>
              </w:rPr>
            </w:pPr>
            <w:r w:rsidRPr="007A55A4">
              <w:rPr>
                <w:rFonts w:ascii="Arial" w:hAnsi="Arial" w:cs="Arial"/>
                <w:sz w:val="18"/>
                <w:szCs w:val="18"/>
              </w:rPr>
              <w:t>isNullable: False</w:t>
            </w:r>
          </w:p>
        </w:tc>
      </w:tr>
      <w:tr w:rsidR="008C435A" w14:paraId="586236C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BFF6399" w14:textId="4CE767A1"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rPr>
              <w:t>supportedNDTCapabilities</w:t>
            </w:r>
          </w:p>
        </w:tc>
        <w:tc>
          <w:tcPr>
            <w:tcW w:w="2611" w:type="pct"/>
            <w:tcBorders>
              <w:top w:val="single" w:sz="4" w:space="0" w:color="auto"/>
              <w:left w:val="single" w:sz="4" w:space="0" w:color="auto"/>
              <w:bottom w:val="single" w:sz="4" w:space="0" w:color="auto"/>
              <w:right w:val="single" w:sz="4" w:space="0" w:color="auto"/>
            </w:tcBorders>
          </w:tcPr>
          <w:p w14:paraId="367FE967" w14:textId="51C72EF8" w:rsidR="003744BB" w:rsidRPr="007156D7" w:rsidRDefault="003744BB" w:rsidP="003744BB">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r>
              <w:rPr>
                <w:rFonts w:cs="Arial"/>
                <w:szCs w:val="18"/>
              </w:rPr>
              <w:t xml:space="preserve">MnS Producer </w:t>
            </w:r>
            <w:r w:rsidRPr="007156D7">
              <w:rPr>
                <w:rFonts w:cs="Arial"/>
                <w:szCs w:val="18"/>
              </w:rPr>
              <w:t>is capable of undertaking.</w:t>
            </w:r>
          </w:p>
          <w:p w14:paraId="2608FC44" w14:textId="77777777" w:rsidR="00CA6ACC" w:rsidRPr="00CA6ACC" w:rsidRDefault="00CA6ACC" w:rsidP="00CA6ACC">
            <w:pPr>
              <w:pStyle w:val="TAL"/>
              <w:rPr>
                <w:rFonts w:eastAsia="等线" w:cs="Arial"/>
                <w:szCs w:val="18"/>
                <w:lang w:eastAsia="zh-CN"/>
              </w:rPr>
            </w:pPr>
          </w:p>
          <w:p w14:paraId="41C28FC8" w14:textId="77777777" w:rsidR="00CA6ACC" w:rsidRPr="007156D7" w:rsidRDefault="00CA6ACC" w:rsidP="00CA6ACC">
            <w:pPr>
              <w:pStyle w:val="TAL"/>
              <w:rPr>
                <w:rFonts w:cs="Arial"/>
                <w:szCs w:val="18"/>
              </w:rPr>
            </w:pPr>
            <w:r w:rsidRPr="007156D7">
              <w:rPr>
                <w:rFonts w:cs="Arial"/>
                <w:szCs w:val="18"/>
              </w:rPr>
              <w:t>allowedValues:</w:t>
            </w:r>
          </w:p>
          <w:p w14:paraId="6012B7DB" w14:textId="6161C4A5" w:rsidR="00CA6ACC" w:rsidRPr="007156D7" w:rsidRDefault="00CA6ACC" w:rsidP="00CA6ACC">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49244258" w14:textId="7EC1E500" w:rsidR="00CA6ACC" w:rsidRPr="007156D7" w:rsidRDefault="00CA6ACC" w:rsidP="00CA6ACC">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5C61424A" w14:textId="6F7B22E3" w:rsidR="002A063F" w:rsidRPr="007156D7" w:rsidRDefault="002A063F" w:rsidP="002A063F">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44424A2D" w14:textId="77777777" w:rsidR="00CA6ACC" w:rsidRPr="007156D7" w:rsidRDefault="00CA6ACC" w:rsidP="00CA6ACC">
            <w:pPr>
              <w:pStyle w:val="TAL"/>
              <w:rPr>
                <w:rFonts w:cs="Arial"/>
                <w:szCs w:val="18"/>
              </w:rPr>
            </w:pPr>
            <w:r w:rsidRPr="007156D7">
              <w:rPr>
                <w:rFonts w:cs="Arial"/>
                <w:szCs w:val="18"/>
              </w:rPr>
              <w:t>"NETWORK_EVENTS_VERIFICATION"</w:t>
            </w:r>
          </w:p>
          <w:p w14:paraId="3E24873A" w14:textId="77777777" w:rsidR="00CA6ACC" w:rsidRPr="007156D7" w:rsidRDefault="00CA6ACC" w:rsidP="00CA6ACC">
            <w:pPr>
              <w:pStyle w:val="TAL"/>
              <w:rPr>
                <w:rFonts w:cs="Arial"/>
                <w:szCs w:val="18"/>
              </w:rPr>
            </w:pPr>
            <w:r w:rsidRPr="007156D7">
              <w:rPr>
                <w:rFonts w:cs="Arial"/>
                <w:szCs w:val="18"/>
              </w:rPr>
              <w:t>"NETWORK_CONFIGURATIONS_VERIFICATION",</w:t>
            </w:r>
          </w:p>
          <w:p w14:paraId="1A647E9C" w14:textId="77777777" w:rsidR="00CA6ACC" w:rsidRPr="007156D7" w:rsidRDefault="00CA6ACC" w:rsidP="00CA6ACC">
            <w:pPr>
              <w:pStyle w:val="TAL"/>
              <w:rPr>
                <w:rFonts w:cs="Arial"/>
                <w:szCs w:val="18"/>
              </w:rPr>
            </w:pPr>
            <w:r w:rsidRPr="007156D7">
              <w:rPr>
                <w:rFonts w:cs="Arial"/>
                <w:szCs w:val="18"/>
              </w:rPr>
              <w:t>"AUTOMATION_CONFIGURATION_VERIFICATION"</w:t>
            </w:r>
          </w:p>
          <w:p w14:paraId="1C59E58A" w14:textId="61F66243" w:rsidR="00CA6ACC" w:rsidRPr="007156D7" w:rsidRDefault="00CA6ACC" w:rsidP="00CA6ACC">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3FC7A1D2" w14:textId="77777777" w:rsidR="00CA6ACC" w:rsidRPr="007156D7" w:rsidRDefault="00CA6ACC" w:rsidP="00CA6ACC">
            <w:pPr>
              <w:pStyle w:val="TAL"/>
              <w:rPr>
                <w:rFonts w:cs="Arial"/>
                <w:szCs w:val="18"/>
              </w:rPr>
            </w:pPr>
            <w:r w:rsidRPr="007156D7">
              <w:rPr>
                <w:rFonts w:cs="Arial"/>
                <w:szCs w:val="18"/>
              </w:rPr>
              <w:t>"USER_EXPERIENCE_DATA_GENERATION"</w:t>
            </w:r>
          </w:p>
          <w:p w14:paraId="6897C217" w14:textId="77777777" w:rsidR="00CA6ACC" w:rsidRPr="007156D7" w:rsidRDefault="00CA6ACC" w:rsidP="00CA6ACC">
            <w:pPr>
              <w:pStyle w:val="TAL"/>
              <w:rPr>
                <w:rFonts w:cs="Arial"/>
                <w:szCs w:val="18"/>
              </w:rPr>
            </w:pPr>
          </w:p>
          <w:p w14:paraId="20FDCD2A" w14:textId="77777777" w:rsidR="00CA6ACC" w:rsidRPr="007156D7" w:rsidRDefault="00CA6ACC" w:rsidP="00CA6ACC">
            <w:pPr>
              <w:pStyle w:val="TAL"/>
              <w:rPr>
                <w:rFonts w:cs="Arial"/>
                <w:szCs w:val="18"/>
              </w:rPr>
            </w:pPr>
            <w:r w:rsidRPr="007156D7">
              <w:rPr>
                <w:rFonts w:cs="Arial"/>
                <w:szCs w:val="18"/>
              </w:rPr>
              <w:t>New values can be added to this list in future releases to support new use cases.</w:t>
            </w:r>
          </w:p>
          <w:p w14:paraId="43B491CF" w14:textId="77777777" w:rsidR="00CA6ACC" w:rsidRPr="007156D7" w:rsidRDefault="00CA6ACC" w:rsidP="00CA6ACC">
            <w:pPr>
              <w:pStyle w:val="TAL"/>
              <w:rPr>
                <w:rFonts w:cs="Arial"/>
                <w:szCs w:val="18"/>
              </w:rPr>
            </w:pPr>
          </w:p>
          <w:p w14:paraId="014A8BF8" w14:textId="77777777" w:rsidR="00CA6ACC" w:rsidRPr="007156D7" w:rsidRDefault="00CA6ACC" w:rsidP="00CA6ACC">
            <w:pPr>
              <w:pStyle w:val="TAL"/>
              <w:rPr>
                <w:rFonts w:cs="Arial"/>
                <w:szCs w:val="18"/>
              </w:rPr>
            </w:pPr>
            <w:r w:rsidRPr="007156D7">
              <w:rPr>
                <w:rFonts w:cs="Arial"/>
                <w:szCs w:val="18"/>
              </w:rPr>
              <w:t>The meaning of these values is as follows:</w:t>
            </w:r>
          </w:p>
          <w:p w14:paraId="23E84D70" w14:textId="442491A9" w:rsidR="00CA6ACC" w:rsidRPr="007156D7" w:rsidRDefault="00CA6ACC" w:rsidP="00CA6ACC">
            <w:pPr>
              <w:pStyle w:val="TAL"/>
              <w:rPr>
                <w:rFonts w:cs="Arial"/>
                <w:szCs w:val="18"/>
              </w:rPr>
            </w:pPr>
            <w:r w:rsidRPr="007156D7">
              <w:rPr>
                <w:rFonts w:cs="Arial"/>
                <w:szCs w:val="18"/>
              </w:rPr>
              <w:t xml:space="preserve"> "RISKY</w:t>
            </w:r>
            <w:r>
              <w:rPr>
                <w:rFonts w:cs="Arial"/>
                <w:szCs w:val="18"/>
              </w:rPr>
              <w:t>_</w:t>
            </w:r>
            <w:r w:rsidRPr="007156D7">
              <w:rPr>
                <w:rFonts w:cs="Arial"/>
                <w:szCs w:val="18"/>
              </w:rPr>
              <w:t>ACTIONS_PREDICTION" means NDTFunction supports the use case described in 5.2.2.2.</w:t>
            </w:r>
          </w:p>
          <w:p w14:paraId="21EF78D7" w14:textId="49F4DAC2" w:rsidR="00CA6ACC" w:rsidRPr="007156D7" w:rsidRDefault="00CA6ACC" w:rsidP="00CA6ACC">
            <w:pPr>
              <w:pStyle w:val="TAL"/>
              <w:rPr>
                <w:rFonts w:cs="Arial"/>
                <w:szCs w:val="18"/>
              </w:rPr>
            </w:pPr>
            <w:r w:rsidRPr="007156D7">
              <w:rPr>
                <w:rFonts w:cs="Arial"/>
                <w:szCs w:val="18"/>
              </w:rPr>
              <w:t>"EVENTS</w:t>
            </w:r>
            <w:r>
              <w:rPr>
                <w:rFonts w:cs="Arial"/>
                <w:szCs w:val="18"/>
              </w:rPr>
              <w:t>_</w:t>
            </w:r>
            <w:r w:rsidRPr="007156D7">
              <w:rPr>
                <w:rFonts w:cs="Arial"/>
                <w:szCs w:val="18"/>
              </w:rPr>
              <w:t>IMPACTS_VERIFICATION" means NDTFunction supports the use case described in 5.2.2.3.</w:t>
            </w:r>
          </w:p>
          <w:p w14:paraId="7AFB8317" w14:textId="51792090" w:rsidR="00CA6ACC" w:rsidRPr="007156D7" w:rsidRDefault="002A063F" w:rsidP="00CA6ACC">
            <w:pPr>
              <w:pStyle w:val="TAL"/>
              <w:rPr>
                <w:rFonts w:cs="Arial"/>
                <w:szCs w:val="18"/>
              </w:rPr>
            </w:pPr>
            <w:r w:rsidRPr="007156D7">
              <w:rPr>
                <w:rFonts w:cs="Arial"/>
                <w:szCs w:val="18"/>
              </w:rPr>
              <w:t>"</w:t>
            </w:r>
            <w:r>
              <w:rPr>
                <w:rFonts w:cs="Arial"/>
                <w:szCs w:val="18"/>
              </w:rPr>
              <w:t>NETWORK_ISSUE_INDUCEMENT</w:t>
            </w:r>
            <w:r w:rsidRPr="007156D7">
              <w:rPr>
                <w:rFonts w:cs="Arial"/>
                <w:szCs w:val="18"/>
              </w:rPr>
              <w:t xml:space="preserve">" </w:t>
            </w:r>
            <w:r w:rsidR="00CA6ACC" w:rsidRPr="007156D7">
              <w:rPr>
                <w:rFonts w:cs="Arial"/>
                <w:szCs w:val="18"/>
              </w:rPr>
              <w:t>means NDTFunction supports the use case described in 5.2.2.4.</w:t>
            </w:r>
          </w:p>
          <w:p w14:paraId="1DE10DA5" w14:textId="77777777" w:rsidR="00CA6ACC" w:rsidRPr="007156D7" w:rsidRDefault="00CA6ACC" w:rsidP="00CA6ACC">
            <w:pPr>
              <w:pStyle w:val="TAL"/>
              <w:rPr>
                <w:rFonts w:cs="Arial"/>
                <w:szCs w:val="18"/>
              </w:rPr>
            </w:pPr>
            <w:r w:rsidRPr="007156D7">
              <w:rPr>
                <w:rFonts w:cs="Arial"/>
                <w:szCs w:val="18"/>
              </w:rPr>
              <w:t>"NETWORK_EVENTS_VERIFICATION" means NDTFunction supports the use case described in 5.3.2.2.</w:t>
            </w:r>
          </w:p>
          <w:p w14:paraId="5DD52D9C" w14:textId="77777777" w:rsidR="00CA6ACC" w:rsidRPr="007156D7" w:rsidRDefault="00CA6ACC" w:rsidP="00CA6ACC">
            <w:pPr>
              <w:pStyle w:val="TAL"/>
              <w:rPr>
                <w:rFonts w:cs="Arial"/>
                <w:szCs w:val="18"/>
              </w:rPr>
            </w:pPr>
            <w:r w:rsidRPr="007156D7">
              <w:rPr>
                <w:rFonts w:cs="Arial"/>
                <w:szCs w:val="18"/>
              </w:rPr>
              <w:t>"NETWORK_CONFIGURATIONS_VERIFICATION" means NDTFunction supports the use case described in 5.3.2.3.</w:t>
            </w:r>
          </w:p>
          <w:p w14:paraId="56439C20" w14:textId="77777777" w:rsidR="00CA6ACC" w:rsidRPr="007156D7" w:rsidRDefault="00CA6ACC" w:rsidP="00CA6ACC">
            <w:pPr>
              <w:pStyle w:val="TAL"/>
              <w:rPr>
                <w:rFonts w:cs="Arial"/>
                <w:szCs w:val="18"/>
              </w:rPr>
            </w:pPr>
            <w:r w:rsidRPr="007156D7">
              <w:rPr>
                <w:rFonts w:cs="Arial"/>
                <w:szCs w:val="18"/>
              </w:rPr>
              <w:t>"AUTOMATION_CONFIGURATION_VERIFICATION" means NDTFunction supports the use case described in 5.3.2.4.</w:t>
            </w:r>
          </w:p>
          <w:p w14:paraId="7AC96B63" w14:textId="2EE31738" w:rsidR="00CA6ACC" w:rsidRPr="007156D7" w:rsidRDefault="00CA6ACC" w:rsidP="00CA6ACC">
            <w:pPr>
              <w:pStyle w:val="TAL"/>
              <w:rPr>
                <w:rFonts w:cs="Arial"/>
                <w:szCs w:val="18"/>
              </w:rPr>
            </w:pPr>
            <w:r w:rsidRPr="007156D7">
              <w:rPr>
                <w:rFonts w:cs="Arial"/>
                <w:szCs w:val="18"/>
              </w:rPr>
              <w:t>"ML</w:t>
            </w:r>
            <w:r>
              <w:rPr>
                <w:rFonts w:cs="Arial"/>
                <w:szCs w:val="18"/>
              </w:rPr>
              <w:t>_</w:t>
            </w:r>
            <w:r w:rsidRPr="007156D7">
              <w:rPr>
                <w:rFonts w:cs="Arial"/>
                <w:szCs w:val="18"/>
              </w:rPr>
              <w:t>TRAINING_DATA_GENERATION" means NDTFunction supports the use case described in 5.4.2.2.</w:t>
            </w:r>
          </w:p>
          <w:p w14:paraId="6F9CDD4A" w14:textId="1C29A728" w:rsidR="008C435A" w:rsidRPr="007A55A4" w:rsidRDefault="00CA6ACC" w:rsidP="00CA6ACC">
            <w:pPr>
              <w:spacing w:after="0"/>
              <w:rPr>
                <w:rFonts w:ascii="Arial" w:hAnsi="Arial" w:cs="Arial"/>
                <w:sz w:val="18"/>
                <w:szCs w:val="18"/>
                <w:lang w:eastAsia="zh-CN"/>
              </w:rPr>
            </w:pPr>
            <w:r w:rsidRPr="007156D7">
              <w:rPr>
                <w:rFonts w:ascii="Arial" w:hAnsi="Arial" w:cs="Arial"/>
                <w:sz w:val="18"/>
                <w:szCs w:val="18"/>
              </w:rPr>
              <w:t>"USER_EXPERIENCE_DATA_GENERATION" means NDTFunction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5CF14A9E" w14:textId="48C0A7E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type: ENUM</w:t>
            </w:r>
          </w:p>
          <w:p w14:paraId="2FC87142"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multiplicity:1..*</w:t>
            </w:r>
          </w:p>
          <w:p w14:paraId="37ADACFF"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1CD27912" w14:textId="77777777"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17B777D" w14:textId="77777777" w:rsidR="008C435A" w:rsidRPr="007A55A4" w:rsidRDefault="008C435A" w:rsidP="008C435A">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6FE2519F" w14:textId="08A3C8FC" w:rsidR="008C435A" w:rsidRPr="007A55A4" w:rsidRDefault="008C435A" w:rsidP="008C435A">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CA6ACC" w14:paraId="233F5D9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B310298" w14:textId="51828A5C" w:rsidR="00CA6ACC" w:rsidRPr="00357E37" w:rsidRDefault="00CA6ACC" w:rsidP="00CA6ACC">
            <w:pPr>
              <w:spacing w:after="0"/>
              <w:rPr>
                <w:rFonts w:ascii="Courier New" w:hAnsi="Courier New" w:cs="Courier New"/>
                <w:sz w:val="18"/>
                <w:szCs w:val="18"/>
              </w:rPr>
            </w:pPr>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
        </w:tc>
        <w:tc>
          <w:tcPr>
            <w:tcW w:w="2611" w:type="pct"/>
            <w:tcBorders>
              <w:top w:val="single" w:sz="4" w:space="0" w:color="auto"/>
              <w:left w:val="single" w:sz="4" w:space="0" w:color="auto"/>
              <w:bottom w:val="single" w:sz="4" w:space="0" w:color="auto"/>
              <w:right w:val="single" w:sz="4" w:space="0" w:color="auto"/>
            </w:tcBorders>
          </w:tcPr>
          <w:p w14:paraId="423D3824" w14:textId="1802D692" w:rsidR="00CA6ACC" w:rsidRPr="007156D7" w:rsidRDefault="00CA6ACC" w:rsidP="00CA6ACC">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a scope that can be modelled by an NDT.</w:t>
            </w:r>
          </w:p>
        </w:tc>
        <w:tc>
          <w:tcPr>
            <w:tcW w:w="1118" w:type="pct"/>
            <w:tcBorders>
              <w:top w:val="single" w:sz="4" w:space="0" w:color="auto"/>
              <w:left w:val="single" w:sz="4" w:space="0" w:color="auto"/>
              <w:bottom w:val="single" w:sz="4" w:space="0" w:color="auto"/>
              <w:right w:val="single" w:sz="4" w:space="0" w:color="auto"/>
            </w:tcBorders>
          </w:tcPr>
          <w:p w14:paraId="3FEE6F23" w14:textId="77777777" w:rsidR="00CA6ACC" w:rsidRPr="007A55A4" w:rsidRDefault="00CA6ACC" w:rsidP="00CA6ACC">
            <w:pPr>
              <w:spacing w:after="0"/>
              <w:rPr>
                <w:rFonts w:ascii="Arial" w:hAnsi="Arial" w:cs="Arial"/>
                <w:snapToGrid w:val="0"/>
                <w:sz w:val="18"/>
                <w:szCs w:val="18"/>
              </w:rPr>
            </w:pPr>
            <w:r w:rsidRPr="007A55A4">
              <w:rPr>
                <w:rFonts w:ascii="Arial" w:hAnsi="Arial" w:cs="Arial"/>
                <w:snapToGrid w:val="0"/>
                <w:sz w:val="18"/>
                <w:szCs w:val="18"/>
              </w:rPr>
              <w:t xml:space="preserve">type: </w:t>
            </w:r>
            <w:r w:rsidRPr="00DA4AD6">
              <w:rPr>
                <w:rFonts w:ascii="Courier New" w:hAnsi="Courier New" w:cs="Courier New"/>
                <w:sz w:val="18"/>
                <w:lang w:eastAsia="zh-CN"/>
              </w:rPr>
              <w:t>NDTFunctionScope</w:t>
            </w:r>
          </w:p>
          <w:p w14:paraId="392A7239" w14:textId="77777777" w:rsidR="00CA6ACC" w:rsidRPr="007A55A4" w:rsidRDefault="00CA6ACC" w:rsidP="00CA6ACC">
            <w:pPr>
              <w:spacing w:after="0"/>
              <w:rPr>
                <w:rFonts w:ascii="Arial" w:hAnsi="Arial" w:cs="Arial"/>
                <w:snapToGrid w:val="0"/>
                <w:sz w:val="18"/>
                <w:szCs w:val="18"/>
              </w:rPr>
            </w:pPr>
            <w:r w:rsidRPr="007A55A4">
              <w:rPr>
                <w:rFonts w:ascii="Arial" w:hAnsi="Arial" w:cs="Arial"/>
                <w:snapToGrid w:val="0"/>
                <w:sz w:val="18"/>
                <w:szCs w:val="18"/>
              </w:rPr>
              <w:t>multiplicity:1</w:t>
            </w:r>
          </w:p>
          <w:p w14:paraId="2C6CCCC0" w14:textId="77777777" w:rsidR="00CA6ACC" w:rsidRPr="007A55A4" w:rsidRDefault="00CA6ACC" w:rsidP="00CA6ACC">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snapToGrid w:val="0"/>
                <w:sz w:val="18"/>
                <w:szCs w:val="18"/>
              </w:rPr>
              <w:t>N/A</w:t>
            </w:r>
          </w:p>
          <w:p w14:paraId="64F7A5A2" w14:textId="77777777" w:rsidR="00CA6ACC" w:rsidRPr="007A55A4" w:rsidRDefault="00CA6ACC" w:rsidP="00CA6ACC">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snapToGrid w:val="0"/>
                <w:sz w:val="18"/>
                <w:szCs w:val="18"/>
              </w:rPr>
              <w:t>N/A</w:t>
            </w:r>
          </w:p>
          <w:p w14:paraId="0B9A276C" w14:textId="77777777" w:rsidR="00CA6ACC" w:rsidRPr="007A55A4" w:rsidRDefault="00CA6ACC" w:rsidP="00CA6ACC">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419F9C63" w14:textId="33E71F78" w:rsidR="00CA6ACC" w:rsidRPr="007A55A4" w:rsidRDefault="00CA6ACC" w:rsidP="00CA6ACC">
            <w:pPr>
              <w:spacing w:after="0"/>
              <w:rPr>
                <w:rFonts w:ascii="Arial" w:hAnsi="Arial" w:cs="Arial"/>
                <w:snapToGrid w:val="0"/>
                <w:sz w:val="18"/>
                <w:szCs w:val="18"/>
              </w:rPr>
            </w:pPr>
            <w:r w:rsidRPr="007A55A4">
              <w:rPr>
                <w:rFonts w:ascii="Arial" w:hAnsi="Arial" w:cs="Arial"/>
                <w:snapToGrid w:val="0"/>
                <w:sz w:val="18"/>
                <w:szCs w:val="18"/>
              </w:rPr>
              <w:t>isNullable: False</w:t>
            </w:r>
          </w:p>
        </w:tc>
      </w:tr>
      <w:tr w:rsidR="008C435A" w14:paraId="25FA932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5E36550" w14:textId="21F62502" w:rsidR="008C435A" w:rsidRPr="00357E37" w:rsidRDefault="008C435A" w:rsidP="008C435A">
            <w:pPr>
              <w:spacing w:after="0"/>
              <w:rPr>
                <w:rFonts w:ascii="Courier New" w:eastAsia="等线" w:hAnsi="Courier New" w:cs="Courier New"/>
                <w:sz w:val="18"/>
                <w:szCs w:val="18"/>
                <w:lang w:eastAsia="zh-CN"/>
              </w:rPr>
            </w:pPr>
            <w:r w:rsidRPr="00357E37">
              <w:rPr>
                <w:rFonts w:ascii="Courier New" w:hAnsi="Courier New" w:cs="Courier New"/>
                <w:sz w:val="18"/>
                <w:szCs w:val="18"/>
              </w:rPr>
              <w:t>nDTCapability</w:t>
            </w:r>
          </w:p>
        </w:tc>
        <w:tc>
          <w:tcPr>
            <w:tcW w:w="2611" w:type="pct"/>
            <w:tcBorders>
              <w:top w:val="single" w:sz="4" w:space="0" w:color="auto"/>
              <w:left w:val="single" w:sz="4" w:space="0" w:color="auto"/>
              <w:bottom w:val="single" w:sz="4" w:space="0" w:color="auto"/>
              <w:right w:val="single" w:sz="4" w:space="0" w:color="auto"/>
            </w:tcBorders>
          </w:tcPr>
          <w:p w14:paraId="60E7E92E" w14:textId="7AF67A44" w:rsidR="008C435A" w:rsidRPr="007A55A4" w:rsidRDefault="008C435A" w:rsidP="008C435A">
            <w:pPr>
              <w:pStyle w:val="TAL"/>
              <w:rPr>
                <w:szCs w:val="18"/>
              </w:rPr>
            </w:pPr>
            <w:r w:rsidRPr="007A55A4">
              <w:rPr>
                <w:szCs w:val="18"/>
              </w:rPr>
              <w:t>It indicates the type of application use cases that is desired to be executed.</w:t>
            </w:r>
          </w:p>
          <w:p w14:paraId="3BE97828" w14:textId="77777777" w:rsidR="008C435A" w:rsidRPr="007A55A4" w:rsidRDefault="008C435A" w:rsidP="008C435A">
            <w:pPr>
              <w:pStyle w:val="TAL"/>
              <w:rPr>
                <w:szCs w:val="18"/>
                <w:lang w:val="en-US"/>
              </w:rPr>
            </w:pPr>
          </w:p>
          <w:p w14:paraId="71299311" w14:textId="77777777" w:rsidR="00CA6ACC" w:rsidRPr="007A55A4" w:rsidRDefault="00CA6ACC" w:rsidP="00CA6ACC">
            <w:pPr>
              <w:spacing w:after="0"/>
              <w:rPr>
                <w:sz w:val="18"/>
                <w:szCs w:val="18"/>
              </w:rPr>
            </w:pPr>
            <w:r w:rsidRPr="007A55A4">
              <w:rPr>
                <w:rFonts w:ascii="Arial" w:hAnsi="Arial" w:cs="Arial"/>
                <w:sz w:val="18"/>
                <w:szCs w:val="18"/>
              </w:rPr>
              <w:t xml:space="preserve">allowedValues: </w:t>
            </w:r>
          </w:p>
          <w:p w14:paraId="62FBE2F8" w14:textId="58FE9031" w:rsidR="00CA6ACC" w:rsidRPr="007A55A4" w:rsidRDefault="00CA6ACC" w:rsidP="00CA6ACC">
            <w:pPr>
              <w:pStyle w:val="TAL"/>
              <w:rPr>
                <w:szCs w:val="18"/>
              </w:rPr>
            </w:pPr>
            <w:r w:rsidRPr="007A55A4">
              <w:rPr>
                <w:szCs w:val="18"/>
              </w:rPr>
              <w:t>"RISKY</w:t>
            </w:r>
            <w:r>
              <w:rPr>
                <w:szCs w:val="18"/>
              </w:rPr>
              <w:t>_</w:t>
            </w:r>
            <w:r w:rsidRPr="007A55A4">
              <w:rPr>
                <w:szCs w:val="18"/>
              </w:rPr>
              <w:t>ACTIONS_PREDICTION",</w:t>
            </w:r>
          </w:p>
          <w:p w14:paraId="743F1E3B" w14:textId="38EE8144" w:rsidR="00CA6ACC" w:rsidRPr="007A55A4" w:rsidRDefault="00CA6ACC" w:rsidP="00CA6ACC">
            <w:pPr>
              <w:pStyle w:val="TAL"/>
              <w:rPr>
                <w:szCs w:val="18"/>
              </w:rPr>
            </w:pPr>
            <w:r w:rsidRPr="007A55A4">
              <w:rPr>
                <w:szCs w:val="18"/>
              </w:rPr>
              <w:t>"EVENTS</w:t>
            </w:r>
            <w:r>
              <w:rPr>
                <w:szCs w:val="18"/>
              </w:rPr>
              <w:t>_</w:t>
            </w:r>
            <w:r w:rsidRPr="007A55A4">
              <w:rPr>
                <w:szCs w:val="18"/>
              </w:rPr>
              <w:t>IMPACTS_VERIFICATION",</w:t>
            </w:r>
          </w:p>
          <w:p w14:paraId="3477AAFB" w14:textId="77777777" w:rsidR="00CA6ACC" w:rsidRPr="007A55A4" w:rsidRDefault="00CA6ACC" w:rsidP="00CA6ACC">
            <w:pPr>
              <w:pStyle w:val="TAL"/>
              <w:rPr>
                <w:szCs w:val="18"/>
              </w:rPr>
            </w:pPr>
            <w:r w:rsidRPr="007A55A4">
              <w:rPr>
                <w:szCs w:val="18"/>
              </w:rPr>
              <w:t>"FAULT_INJECTION",</w:t>
            </w:r>
          </w:p>
          <w:p w14:paraId="6DE7283C" w14:textId="77777777" w:rsidR="00CA6ACC" w:rsidRPr="007A55A4" w:rsidRDefault="00CA6ACC" w:rsidP="00CA6ACC">
            <w:pPr>
              <w:pStyle w:val="TAL"/>
              <w:rPr>
                <w:szCs w:val="18"/>
              </w:rPr>
            </w:pPr>
            <w:r w:rsidRPr="007A55A4">
              <w:rPr>
                <w:szCs w:val="18"/>
              </w:rPr>
              <w:t>"NETWORK_EVENTS_VERIFICATION"</w:t>
            </w:r>
          </w:p>
          <w:p w14:paraId="57FF89D2" w14:textId="77777777" w:rsidR="00CA6ACC" w:rsidRPr="007A55A4" w:rsidRDefault="00CA6ACC" w:rsidP="00CA6ACC">
            <w:pPr>
              <w:pStyle w:val="TAL"/>
              <w:rPr>
                <w:szCs w:val="18"/>
              </w:rPr>
            </w:pPr>
            <w:r w:rsidRPr="007A55A4">
              <w:rPr>
                <w:szCs w:val="18"/>
              </w:rPr>
              <w:t>"NETWORK_CONFIGURATIONS_VERIFICATION",</w:t>
            </w:r>
          </w:p>
          <w:p w14:paraId="0157193B" w14:textId="77777777" w:rsidR="00CA6ACC" w:rsidRPr="007A55A4" w:rsidRDefault="00CA6ACC" w:rsidP="00CA6ACC">
            <w:pPr>
              <w:pStyle w:val="TAL"/>
              <w:rPr>
                <w:szCs w:val="18"/>
              </w:rPr>
            </w:pPr>
            <w:r w:rsidRPr="007A55A4">
              <w:rPr>
                <w:szCs w:val="18"/>
              </w:rPr>
              <w:t>"AUTOMATION_CONFIGURATION_VERIFICATION"</w:t>
            </w:r>
          </w:p>
          <w:p w14:paraId="056F9B0B" w14:textId="30E1E2E6" w:rsidR="00CA6ACC" w:rsidRPr="007A55A4" w:rsidRDefault="00CA6ACC" w:rsidP="00CA6ACC">
            <w:pPr>
              <w:pStyle w:val="TAL"/>
              <w:rPr>
                <w:szCs w:val="18"/>
              </w:rPr>
            </w:pPr>
            <w:r w:rsidRPr="007A55A4">
              <w:rPr>
                <w:szCs w:val="18"/>
              </w:rPr>
              <w:t>"ML</w:t>
            </w:r>
            <w:r>
              <w:rPr>
                <w:szCs w:val="18"/>
              </w:rPr>
              <w:t>_</w:t>
            </w:r>
            <w:r w:rsidRPr="007A55A4">
              <w:rPr>
                <w:szCs w:val="18"/>
              </w:rPr>
              <w:t>TRAINING_DATA_GENERATION",</w:t>
            </w:r>
          </w:p>
          <w:p w14:paraId="259BA7BA" w14:textId="77777777" w:rsidR="00CA6ACC" w:rsidRPr="007A55A4" w:rsidRDefault="00CA6ACC" w:rsidP="00CA6ACC">
            <w:pPr>
              <w:pStyle w:val="TAL"/>
              <w:rPr>
                <w:szCs w:val="18"/>
              </w:rPr>
            </w:pPr>
            <w:r w:rsidRPr="007A55A4">
              <w:rPr>
                <w:szCs w:val="18"/>
              </w:rPr>
              <w:t>"USER_EXPERIENCE_DATA_GENERATION"</w:t>
            </w:r>
          </w:p>
          <w:p w14:paraId="5F7E486B" w14:textId="77777777" w:rsidR="00CA6ACC" w:rsidRPr="007A55A4" w:rsidRDefault="00CA6ACC" w:rsidP="00CA6ACC">
            <w:pPr>
              <w:pStyle w:val="TAL"/>
              <w:rPr>
                <w:szCs w:val="18"/>
              </w:rPr>
            </w:pPr>
          </w:p>
          <w:p w14:paraId="0AAD141E" w14:textId="77777777" w:rsidR="00CA6ACC" w:rsidRPr="007A55A4" w:rsidRDefault="00CA6ACC" w:rsidP="00CA6ACC">
            <w:pPr>
              <w:pStyle w:val="TAL"/>
              <w:rPr>
                <w:szCs w:val="18"/>
              </w:rPr>
            </w:pPr>
            <w:r w:rsidRPr="007A55A4">
              <w:rPr>
                <w:szCs w:val="18"/>
              </w:rPr>
              <w:t>New values can be added to this list in future releases to support new use cases.</w:t>
            </w:r>
          </w:p>
          <w:p w14:paraId="2CE97999" w14:textId="77777777" w:rsidR="00CA6ACC" w:rsidRPr="007A55A4" w:rsidRDefault="00CA6ACC" w:rsidP="00CA6ACC">
            <w:pPr>
              <w:pStyle w:val="TAL"/>
              <w:rPr>
                <w:szCs w:val="18"/>
              </w:rPr>
            </w:pPr>
          </w:p>
          <w:p w14:paraId="13EAACFD" w14:textId="77777777" w:rsidR="00CA6ACC" w:rsidRPr="007A55A4" w:rsidRDefault="00CA6ACC" w:rsidP="00CA6ACC">
            <w:pPr>
              <w:pStyle w:val="TAL"/>
              <w:rPr>
                <w:szCs w:val="18"/>
              </w:rPr>
            </w:pPr>
            <w:r w:rsidRPr="007A55A4">
              <w:rPr>
                <w:szCs w:val="18"/>
              </w:rPr>
              <w:t>The meaning of these values is as follows:</w:t>
            </w:r>
          </w:p>
          <w:p w14:paraId="2CFB278D" w14:textId="64CA592F" w:rsidR="00CA6ACC" w:rsidRPr="007A55A4" w:rsidRDefault="00CA6ACC" w:rsidP="00CA6ACC">
            <w:pPr>
              <w:pStyle w:val="TAL"/>
              <w:rPr>
                <w:szCs w:val="18"/>
              </w:rPr>
            </w:pPr>
            <w:r w:rsidRPr="007A55A4">
              <w:rPr>
                <w:szCs w:val="18"/>
              </w:rPr>
              <w:t xml:space="preserve"> "RISKY</w:t>
            </w:r>
            <w:r>
              <w:rPr>
                <w:szCs w:val="18"/>
              </w:rPr>
              <w:t>_</w:t>
            </w:r>
            <w:r w:rsidRPr="007A55A4">
              <w:rPr>
                <w:szCs w:val="18"/>
              </w:rPr>
              <w:t>ACTIONS_PREDICTION" means NDTFunction supports the use case described in 5.2.2.2.</w:t>
            </w:r>
          </w:p>
          <w:p w14:paraId="3A290432" w14:textId="41CC52CA" w:rsidR="00CA6ACC" w:rsidRPr="007A55A4" w:rsidRDefault="00CA6ACC" w:rsidP="00CA6ACC">
            <w:pPr>
              <w:pStyle w:val="TAL"/>
              <w:rPr>
                <w:szCs w:val="18"/>
              </w:rPr>
            </w:pPr>
            <w:r w:rsidRPr="007A55A4">
              <w:rPr>
                <w:szCs w:val="18"/>
              </w:rPr>
              <w:t>"EVENTS</w:t>
            </w:r>
            <w:r>
              <w:rPr>
                <w:szCs w:val="18"/>
              </w:rPr>
              <w:t>_</w:t>
            </w:r>
            <w:r w:rsidRPr="007A55A4">
              <w:rPr>
                <w:szCs w:val="18"/>
              </w:rPr>
              <w:t>IMPACTS_VERIFICATION" means NDTFunction supports the use case described in 5.2.2.3.</w:t>
            </w:r>
          </w:p>
          <w:p w14:paraId="5292BFF0" w14:textId="77777777" w:rsidR="00CA6ACC" w:rsidRPr="007A55A4" w:rsidRDefault="00CA6ACC" w:rsidP="00CA6ACC">
            <w:pPr>
              <w:pStyle w:val="TAL"/>
              <w:rPr>
                <w:szCs w:val="18"/>
              </w:rPr>
            </w:pPr>
            <w:r w:rsidRPr="007A55A4">
              <w:rPr>
                <w:szCs w:val="18"/>
              </w:rPr>
              <w:t>"FAULT_INJECTION" means NDTFunction supports the use case described in 5.2.2.4.</w:t>
            </w:r>
          </w:p>
          <w:p w14:paraId="62DA48DB" w14:textId="77777777" w:rsidR="00CA6ACC" w:rsidRPr="007A55A4" w:rsidRDefault="00CA6ACC" w:rsidP="00CA6ACC">
            <w:pPr>
              <w:pStyle w:val="TAL"/>
              <w:rPr>
                <w:szCs w:val="18"/>
              </w:rPr>
            </w:pPr>
            <w:r w:rsidRPr="007A55A4">
              <w:rPr>
                <w:szCs w:val="18"/>
              </w:rPr>
              <w:t>"NETWORK_EVENTS_VERIFICATION" means NDTFunction supports the use case described in 5.3.2.2.</w:t>
            </w:r>
          </w:p>
          <w:p w14:paraId="6B29DE43" w14:textId="77777777" w:rsidR="00CA6ACC" w:rsidRPr="007A55A4" w:rsidRDefault="00CA6ACC" w:rsidP="00CA6ACC">
            <w:pPr>
              <w:pStyle w:val="TAL"/>
              <w:rPr>
                <w:szCs w:val="18"/>
              </w:rPr>
            </w:pPr>
            <w:r w:rsidRPr="007A55A4">
              <w:rPr>
                <w:szCs w:val="18"/>
              </w:rPr>
              <w:t>"NETWORK_CONFIGURATIONS_VERIFICATION" means NDTFunction supports the use case described in 5.3.2.3.</w:t>
            </w:r>
          </w:p>
          <w:p w14:paraId="40408EF9" w14:textId="77777777" w:rsidR="00CA6ACC" w:rsidRPr="007A55A4" w:rsidRDefault="00CA6ACC" w:rsidP="00CA6ACC">
            <w:pPr>
              <w:pStyle w:val="TAL"/>
              <w:rPr>
                <w:szCs w:val="18"/>
              </w:rPr>
            </w:pPr>
            <w:r w:rsidRPr="007A55A4">
              <w:rPr>
                <w:szCs w:val="18"/>
              </w:rPr>
              <w:t>"AUTOMATION_CONFIGURATION_VERIFICATION" means NDTFunction supports the use case described in 5.3.2.4.</w:t>
            </w:r>
          </w:p>
          <w:p w14:paraId="07B9D02F" w14:textId="5690ECBE" w:rsidR="00CA6ACC" w:rsidRPr="007A55A4" w:rsidRDefault="00CA6ACC" w:rsidP="00CA6ACC">
            <w:pPr>
              <w:pStyle w:val="TAL"/>
              <w:rPr>
                <w:szCs w:val="18"/>
              </w:rPr>
            </w:pPr>
            <w:r w:rsidRPr="007A55A4">
              <w:rPr>
                <w:szCs w:val="18"/>
              </w:rPr>
              <w:t>"ML</w:t>
            </w:r>
            <w:r>
              <w:rPr>
                <w:szCs w:val="18"/>
              </w:rPr>
              <w:t>_</w:t>
            </w:r>
            <w:r w:rsidRPr="007A55A4">
              <w:rPr>
                <w:szCs w:val="18"/>
              </w:rPr>
              <w:t>TRAINING_DATA_GENERATION" means NDTFunction supports the use case described in 5.4.2.2.</w:t>
            </w:r>
          </w:p>
          <w:p w14:paraId="7E7459DC" w14:textId="77777777" w:rsidR="00CA6ACC" w:rsidRPr="007A55A4" w:rsidRDefault="00CA6ACC" w:rsidP="00CA6ACC">
            <w:pPr>
              <w:pStyle w:val="TAL"/>
              <w:rPr>
                <w:szCs w:val="18"/>
              </w:rPr>
            </w:pPr>
            <w:r w:rsidRPr="007A55A4">
              <w:rPr>
                <w:szCs w:val="18"/>
              </w:rPr>
              <w:t>"USER_EXPERIENCE_DATA_GENERATION" means NDTFunction supports the use case described in 5.4.2.3.</w:t>
            </w:r>
          </w:p>
          <w:p w14:paraId="0FB29FF5" w14:textId="77777777" w:rsidR="008C435A" w:rsidRPr="00CA6ACC"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DCA6920"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692FDBB2"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multiplicity: 1</w:t>
            </w:r>
          </w:p>
          <w:p w14:paraId="6C0C2B28"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isOrdered: N/A</w:t>
            </w:r>
          </w:p>
          <w:p w14:paraId="29E08229"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isUnique: N/A</w:t>
            </w:r>
          </w:p>
          <w:p w14:paraId="24EE36A3" w14:textId="77777777" w:rsidR="008C435A" w:rsidRPr="007A55A4" w:rsidRDefault="008C435A" w:rsidP="008C435A">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52AF3113" w14:textId="61B2D997" w:rsidR="008C435A" w:rsidRPr="007A55A4" w:rsidRDefault="008C435A" w:rsidP="008C435A">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8C435A" w14:paraId="4E72BDB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698CC76" w14:textId="61C27198" w:rsidR="008C435A" w:rsidRPr="00357E37" w:rsidRDefault="008C435A" w:rsidP="008C435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nDTRANScope</w:t>
            </w:r>
          </w:p>
        </w:tc>
        <w:tc>
          <w:tcPr>
            <w:tcW w:w="2611" w:type="pct"/>
            <w:tcBorders>
              <w:top w:val="single" w:sz="4" w:space="0" w:color="auto"/>
              <w:left w:val="single" w:sz="4" w:space="0" w:color="auto"/>
              <w:bottom w:val="single" w:sz="4" w:space="0" w:color="auto"/>
              <w:right w:val="single" w:sz="4" w:space="0" w:color="auto"/>
            </w:tcBorders>
          </w:tcPr>
          <w:p w14:paraId="7B8CB5D9" w14:textId="77777777" w:rsidR="008C435A" w:rsidRPr="00F7612A" w:rsidRDefault="008C435A" w:rsidP="008C435A">
            <w:pPr>
              <w:pStyle w:val="TAL"/>
              <w:rPr>
                <w:rFonts w:cs="Arial"/>
                <w:color w:val="000000"/>
                <w:szCs w:val="18"/>
              </w:rPr>
            </w:pPr>
            <w:r w:rsidRPr="00F7612A">
              <w:rPr>
                <w:rFonts w:cs="Arial"/>
                <w:color w:val="000000"/>
                <w:szCs w:val="18"/>
              </w:rPr>
              <w:t xml:space="preserve">It indicates the scope of the RAN that can be modelled by the NDT function. </w:t>
            </w:r>
          </w:p>
          <w:p w14:paraId="1EE89473" w14:textId="77777777" w:rsidR="008C435A" w:rsidRPr="00F7612A"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8964E6F"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294BAEB9"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577AC41A"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1BC1EB92"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7976F682"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defaultValue: None</w:t>
            </w:r>
          </w:p>
          <w:p w14:paraId="5B93C17D" w14:textId="63DBDB73"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isNullable: False</w:t>
            </w:r>
          </w:p>
        </w:tc>
      </w:tr>
      <w:tr w:rsidR="008C435A" w14:paraId="7DC1DF0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DCC4F1D" w14:textId="0D7D6509" w:rsidR="008C435A" w:rsidRPr="00357E37" w:rsidRDefault="008C435A" w:rsidP="008C435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nDTCNScope</w:t>
            </w:r>
          </w:p>
        </w:tc>
        <w:tc>
          <w:tcPr>
            <w:tcW w:w="2611" w:type="pct"/>
            <w:tcBorders>
              <w:top w:val="single" w:sz="4" w:space="0" w:color="auto"/>
              <w:left w:val="single" w:sz="4" w:space="0" w:color="auto"/>
              <w:bottom w:val="single" w:sz="4" w:space="0" w:color="auto"/>
              <w:right w:val="single" w:sz="4" w:space="0" w:color="auto"/>
            </w:tcBorders>
          </w:tcPr>
          <w:p w14:paraId="7203C1EE" w14:textId="125EDA06" w:rsidR="008C435A" w:rsidRPr="00F7612A" w:rsidRDefault="008C435A" w:rsidP="008C435A">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37176DF9"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18E2B2AA"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4BECE8FE"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5AB32BD1"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26A4DF12"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defaultValue: None</w:t>
            </w:r>
          </w:p>
          <w:p w14:paraId="1533C2B9" w14:textId="1E0E8FD4"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isNullable: False</w:t>
            </w:r>
          </w:p>
        </w:tc>
      </w:tr>
      <w:tr w:rsidR="008C435A" w14:paraId="6960EF35"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04905F4" w14:textId="23233861" w:rsidR="008C435A" w:rsidRPr="00357E37" w:rsidRDefault="008C435A" w:rsidP="008C435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nDTJobSynchScope</w:t>
            </w:r>
          </w:p>
        </w:tc>
        <w:tc>
          <w:tcPr>
            <w:tcW w:w="2611" w:type="pct"/>
            <w:tcBorders>
              <w:top w:val="single" w:sz="4" w:space="0" w:color="auto"/>
              <w:left w:val="single" w:sz="4" w:space="0" w:color="auto"/>
              <w:bottom w:val="single" w:sz="4" w:space="0" w:color="auto"/>
              <w:right w:val="single" w:sz="4" w:space="0" w:color="auto"/>
            </w:tcBorders>
          </w:tcPr>
          <w:p w14:paraId="067F9CB6" w14:textId="10D71B4E" w:rsidR="003744BB" w:rsidRPr="00F7612A" w:rsidRDefault="003744BB" w:rsidP="003744BB">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r>
              <w:rPr>
                <w:rFonts w:ascii="Arial" w:hAnsi="Arial" w:cs="Arial"/>
                <w:color w:val="000000"/>
                <w:sz w:val="18"/>
                <w:szCs w:val="18"/>
              </w:rPr>
              <w:t xml:space="preserve">MnS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3C765C73" w14:textId="77777777" w:rsidR="008C435A" w:rsidRPr="003744BB"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9757F3F"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1B9F59A6"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4B3EECE7"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48132B37"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226DB9E5"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defaultValue: None</w:t>
            </w:r>
          </w:p>
          <w:p w14:paraId="23C57687" w14:textId="668142A8"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isNullable: False</w:t>
            </w:r>
          </w:p>
        </w:tc>
      </w:tr>
      <w:tr w:rsidR="008C435A" w14:paraId="572945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AA47726" w14:textId="07E71747"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ndtJobScenario</w:t>
            </w:r>
          </w:p>
        </w:tc>
        <w:tc>
          <w:tcPr>
            <w:tcW w:w="2611" w:type="pct"/>
            <w:tcBorders>
              <w:top w:val="single" w:sz="4" w:space="0" w:color="auto"/>
              <w:left w:val="single" w:sz="4" w:space="0" w:color="auto"/>
              <w:bottom w:val="single" w:sz="4" w:space="0" w:color="auto"/>
              <w:right w:val="single" w:sz="4" w:space="0" w:color="auto"/>
            </w:tcBorders>
          </w:tcPr>
          <w:p w14:paraId="17A2D50D" w14:textId="77777777" w:rsidR="003744BB" w:rsidRPr="00F7612A" w:rsidRDefault="003744BB" w:rsidP="003744BB">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NDTJob as an extra beyond what is synchronized from the network. </w:t>
            </w:r>
            <w:r w:rsidRPr="00F7612A">
              <w:rPr>
                <w:rFonts w:ascii="Arial" w:hAnsi="Arial" w:cs="Arial"/>
                <w:sz w:val="18"/>
                <w:szCs w:val="18"/>
                <w:lang w:eastAsia="zh-CN"/>
              </w:rPr>
              <w:t xml:space="preserve">The </w:t>
            </w:r>
            <w:r w:rsidRPr="00F7612A">
              <w:rPr>
                <w:rFonts w:ascii="Courier New" w:hAnsi="Courier New" w:cs="Courier New"/>
                <w:sz w:val="18"/>
                <w:szCs w:val="18"/>
                <w:lang w:eastAsia="zh-CN"/>
              </w:rPr>
              <w:t>ndtJobScenario</w:t>
            </w:r>
            <w:r w:rsidRPr="00F7612A">
              <w:rPr>
                <w:rFonts w:ascii="Arial" w:hAnsi="Arial" w:cs="Arial"/>
                <w:sz w:val="18"/>
                <w:szCs w:val="18"/>
                <w:lang w:val="en-US" w:eastAsia="zh-CN"/>
              </w:rPr>
              <w:t xml:space="preserve"> can be used for</w:t>
            </w:r>
          </w:p>
          <w:p w14:paraId="5CD41835" w14:textId="77777777" w:rsidR="003744BB" w:rsidRPr="00F7612A" w:rsidRDefault="003744BB" w:rsidP="003744BB">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FB183D7" w14:textId="77777777" w:rsidR="003744BB" w:rsidRPr="00F7612A" w:rsidRDefault="003744BB" w:rsidP="003744BB">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r w:rsidRPr="00F7612A">
              <w:rPr>
                <w:rFonts w:ascii="Arial" w:eastAsia="宋体" w:hAnsi="Arial" w:cs="Arial"/>
                <w:sz w:val="18"/>
                <w:szCs w:val="18"/>
                <w:lang w:val="en-US" w:eastAsia="zh-CN"/>
              </w:rPr>
              <w:t>s</w:t>
            </w:r>
            <w:r w:rsidRPr="00F7612A">
              <w:rPr>
                <w:rFonts w:ascii="Arial" w:hAnsi="Arial" w:cs="Arial"/>
                <w:sz w:val="18"/>
                <w:szCs w:val="18"/>
                <w:lang w:val="en-US"/>
              </w:rPr>
              <w:t>ignal</w:t>
            </w:r>
            <w:r w:rsidRPr="00F7612A">
              <w:rPr>
                <w:rFonts w:ascii="Arial" w:eastAsia="宋体" w:hAnsi="Arial" w:cs="Arial"/>
                <w:sz w:val="18"/>
                <w:szCs w:val="18"/>
                <w:lang w:val="en-US" w:eastAsia="zh-CN"/>
              </w:rPr>
              <w:t>l</w:t>
            </w:r>
            <w:r w:rsidRPr="00F7612A">
              <w:rPr>
                <w:rFonts w:ascii="Arial" w:hAnsi="Arial" w:cs="Arial"/>
                <w:sz w:val="18"/>
                <w:szCs w:val="18"/>
                <w:lang w:val="en-US"/>
              </w:rPr>
              <w:t>ing storm</w:t>
            </w:r>
          </w:p>
          <w:p w14:paraId="681BC018" w14:textId="77777777" w:rsidR="003744BB" w:rsidRPr="00F7612A" w:rsidRDefault="003744BB" w:rsidP="003744BB">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0BA555A1" w14:textId="77777777" w:rsidR="003744BB" w:rsidRPr="00F7612A" w:rsidRDefault="003744BB" w:rsidP="003744BB">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60D2AD18" w14:textId="77777777" w:rsidR="003744BB" w:rsidRPr="00F7612A" w:rsidRDefault="003744BB" w:rsidP="003744BB">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0D4766FC" w14:textId="3E340B3E" w:rsidR="003744BB" w:rsidRPr="00F7612A" w:rsidRDefault="003744BB" w:rsidP="003744BB">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3B2FD30E" w14:textId="0CE46626" w:rsidR="008C435A" w:rsidRDefault="003744BB" w:rsidP="003744BB">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1FC5B72B" w14:textId="77777777" w:rsidR="003744BB" w:rsidRDefault="002A063F" w:rsidP="002A063F">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Inducing particular issue in the network</w:t>
            </w:r>
          </w:p>
          <w:p w14:paraId="127BEA2A" w14:textId="6C553A6A" w:rsidR="002A063F" w:rsidRPr="002A063F" w:rsidRDefault="002A063F" w:rsidP="002A063F">
            <w:pPr>
              <w:spacing w:after="0"/>
              <w:ind w:left="458" w:hanging="283"/>
              <w:rPr>
                <w:rFonts w:ascii="Arial" w:eastAsia="等线"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793CAA72" w14:textId="77777777"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NDTInputDescription </w:t>
            </w:r>
          </w:p>
          <w:p w14:paraId="2763CDF4"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multiplicity: *</w:t>
            </w:r>
          </w:p>
          <w:p w14:paraId="3AE0CAE7"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5CD4E1C6" w14:textId="77777777"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6DE64B4F"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defaultValue: None</w:t>
            </w:r>
          </w:p>
          <w:p w14:paraId="36D2FC63" w14:textId="36E4027F"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isNullable: False</w:t>
            </w:r>
          </w:p>
        </w:tc>
      </w:tr>
      <w:tr w:rsidR="008C435A" w14:paraId="1835238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DDA4C02" w14:textId="64409215"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NDTInputDescriptionId</w:t>
            </w:r>
          </w:p>
        </w:tc>
        <w:tc>
          <w:tcPr>
            <w:tcW w:w="2611" w:type="pct"/>
            <w:tcBorders>
              <w:top w:val="single" w:sz="4" w:space="0" w:color="auto"/>
              <w:left w:val="single" w:sz="4" w:space="0" w:color="auto"/>
              <w:bottom w:val="single" w:sz="4" w:space="0" w:color="auto"/>
              <w:right w:val="single" w:sz="4" w:space="0" w:color="auto"/>
            </w:tcBorders>
          </w:tcPr>
          <w:p w14:paraId="4AA2CC4E" w14:textId="1C312891" w:rsidR="008C435A" w:rsidRPr="00F7612A" w:rsidRDefault="008C435A" w:rsidP="008C435A">
            <w:pPr>
              <w:spacing w:after="0"/>
              <w:rPr>
                <w:rFonts w:ascii="Arial" w:hAnsi="Arial" w:cs="Arial"/>
                <w:color w:val="000000"/>
                <w:sz w:val="18"/>
                <w:szCs w:val="18"/>
              </w:rPr>
            </w:pPr>
            <w:r w:rsidRPr="00F7612A">
              <w:rPr>
                <w:rFonts w:ascii="Arial" w:hAnsi="Arial" w:cs="Arial"/>
                <w:color w:val="000000"/>
                <w:sz w:val="18"/>
                <w:szCs w:val="18"/>
              </w:rPr>
              <w:t>It indicates the identifier for a specific input to be modelled in the NDTJob</w:t>
            </w:r>
          </w:p>
        </w:tc>
        <w:tc>
          <w:tcPr>
            <w:tcW w:w="1118" w:type="pct"/>
            <w:tcBorders>
              <w:top w:val="single" w:sz="4" w:space="0" w:color="auto"/>
              <w:left w:val="single" w:sz="4" w:space="0" w:color="auto"/>
              <w:bottom w:val="single" w:sz="4" w:space="0" w:color="auto"/>
              <w:right w:val="single" w:sz="4" w:space="0" w:color="auto"/>
            </w:tcBorders>
          </w:tcPr>
          <w:p w14:paraId="187791C7" w14:textId="77777777" w:rsidR="00477189" w:rsidRPr="00F7612A" w:rsidRDefault="00477189" w:rsidP="00477189">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3E202E93" w14:textId="312F8557" w:rsidR="00477189" w:rsidRPr="00F7612A" w:rsidRDefault="00477189" w:rsidP="00477189">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73A7887A" w14:textId="071B23AA" w:rsidR="00477189" w:rsidRPr="00F7612A" w:rsidRDefault="00477189" w:rsidP="00477189">
            <w:pPr>
              <w:spacing w:after="0"/>
              <w:rPr>
                <w:rFonts w:ascii="Arial" w:hAnsi="Arial" w:cs="Arial"/>
                <w:sz w:val="18"/>
                <w:szCs w:val="18"/>
              </w:rPr>
            </w:pPr>
            <w:r w:rsidRPr="00F7612A">
              <w:rPr>
                <w:rFonts w:ascii="Arial" w:hAnsi="Arial" w:cs="Arial"/>
                <w:sz w:val="18"/>
                <w:szCs w:val="18"/>
              </w:rPr>
              <w:t xml:space="preserve">isOrdered: </w:t>
            </w:r>
            <w:r>
              <w:rPr>
                <w:rFonts w:ascii="Arial" w:hAnsi="Arial" w:cs="Arial"/>
                <w:sz w:val="18"/>
                <w:szCs w:val="18"/>
                <w:lang w:eastAsia="zh-CN"/>
              </w:rPr>
              <w:t>N/A</w:t>
            </w:r>
          </w:p>
          <w:p w14:paraId="7D2BB0AB" w14:textId="77777777" w:rsidR="00477189" w:rsidRPr="00F7612A" w:rsidRDefault="00477189" w:rsidP="00477189">
            <w:pPr>
              <w:spacing w:after="0"/>
              <w:rPr>
                <w:rFonts w:ascii="Arial" w:hAnsi="Arial" w:cs="Arial"/>
                <w:sz w:val="18"/>
                <w:szCs w:val="18"/>
                <w:lang w:eastAsia="zh-CN"/>
              </w:rPr>
            </w:pPr>
            <w:r w:rsidRPr="00F7612A">
              <w:rPr>
                <w:rFonts w:ascii="Arial" w:hAnsi="Arial" w:cs="Arial"/>
                <w:sz w:val="18"/>
                <w:szCs w:val="18"/>
              </w:rPr>
              <w:t xml:space="preserve">isUnique: </w:t>
            </w:r>
            <w:r w:rsidRPr="00F7612A">
              <w:rPr>
                <w:rFonts w:ascii="Arial" w:hAnsi="Arial" w:cs="Arial"/>
                <w:sz w:val="18"/>
                <w:szCs w:val="18"/>
                <w:lang w:eastAsia="zh-CN"/>
              </w:rPr>
              <w:t>True</w:t>
            </w:r>
          </w:p>
          <w:p w14:paraId="1025962C" w14:textId="77777777" w:rsidR="00477189" w:rsidRPr="00F7612A" w:rsidRDefault="00477189" w:rsidP="00477189">
            <w:pPr>
              <w:spacing w:after="0"/>
              <w:rPr>
                <w:rFonts w:ascii="Arial" w:hAnsi="Arial" w:cs="Arial"/>
                <w:sz w:val="18"/>
                <w:szCs w:val="18"/>
              </w:rPr>
            </w:pPr>
            <w:r w:rsidRPr="00F7612A">
              <w:rPr>
                <w:rFonts w:ascii="Arial" w:hAnsi="Arial" w:cs="Arial"/>
                <w:sz w:val="18"/>
                <w:szCs w:val="18"/>
              </w:rPr>
              <w:t>defaultValue: None</w:t>
            </w:r>
          </w:p>
          <w:p w14:paraId="6284B589" w14:textId="0CFEC7D1" w:rsidR="008C435A" w:rsidRPr="00F7612A" w:rsidRDefault="00477189" w:rsidP="00477189">
            <w:pPr>
              <w:spacing w:after="0"/>
              <w:rPr>
                <w:rFonts w:ascii="Arial" w:hAnsi="Arial" w:cs="Arial"/>
                <w:sz w:val="18"/>
                <w:szCs w:val="18"/>
                <w:lang w:eastAsia="zh-CN"/>
              </w:rPr>
            </w:pPr>
            <w:r w:rsidRPr="00F7612A">
              <w:rPr>
                <w:rFonts w:ascii="Arial" w:hAnsi="Arial" w:cs="Arial"/>
                <w:sz w:val="18"/>
                <w:szCs w:val="18"/>
              </w:rPr>
              <w:t>isNullable: False</w:t>
            </w:r>
          </w:p>
        </w:tc>
      </w:tr>
      <w:tr w:rsidR="00477189" w14:paraId="3D939851"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E7940E" w14:textId="3733E80E" w:rsidR="00477189" w:rsidRPr="00357E37" w:rsidRDefault="00477189" w:rsidP="00477189">
            <w:pPr>
              <w:spacing w:after="0"/>
              <w:rPr>
                <w:rFonts w:ascii="Courier New" w:hAnsi="Courier New" w:cs="Courier New"/>
                <w:sz w:val="18"/>
                <w:szCs w:val="18"/>
                <w:lang w:eastAsia="zh-CN"/>
              </w:rPr>
            </w:pPr>
            <w:r w:rsidRPr="00357E37">
              <w:rPr>
                <w:rFonts w:ascii="Courier New" w:hAnsi="Courier New" w:cs="Courier New"/>
                <w:sz w:val="18"/>
                <w:szCs w:val="18"/>
                <w:lang w:eastAsia="zh-CN"/>
              </w:rPr>
              <w:t>NDT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
        </w:tc>
        <w:tc>
          <w:tcPr>
            <w:tcW w:w="2611" w:type="pct"/>
            <w:tcBorders>
              <w:top w:val="single" w:sz="4" w:space="0" w:color="auto"/>
              <w:left w:val="single" w:sz="4" w:space="0" w:color="auto"/>
              <w:bottom w:val="single" w:sz="4" w:space="0" w:color="auto"/>
              <w:right w:val="single" w:sz="4" w:space="0" w:color="auto"/>
            </w:tcBorders>
          </w:tcPr>
          <w:p w14:paraId="1627DE57" w14:textId="73492254" w:rsidR="00477189" w:rsidRPr="0042281E" w:rsidRDefault="00477189" w:rsidP="00477189">
            <w:pPr>
              <w:spacing w:after="0"/>
              <w:rPr>
                <w:rFonts w:ascii="Arial" w:eastAsia="等线" w:hAnsi="Arial" w:cs="Arial"/>
                <w:color w:val="000000"/>
                <w:sz w:val="18"/>
                <w:szCs w:val="18"/>
                <w:lang w:eastAsia="zh-CN"/>
              </w:rPr>
            </w:pPr>
            <w:r w:rsidRPr="00F7612A">
              <w:rPr>
                <w:rFonts w:ascii="Arial" w:hAnsi="Arial" w:cs="Arial"/>
                <w:color w:val="000000"/>
                <w:sz w:val="18"/>
                <w:szCs w:val="18"/>
              </w:rPr>
              <w:t>It indicates the identifier for a specific output provided as outcomes of the NDTJob</w:t>
            </w:r>
            <w:r w:rsidR="0042281E">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843747A" w14:textId="77777777" w:rsidR="00477189" w:rsidRPr="00F7612A" w:rsidRDefault="00477189" w:rsidP="00477189">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ED84509" w14:textId="5D5A3CDF" w:rsidR="00477189" w:rsidRPr="00F7612A" w:rsidRDefault="00477189" w:rsidP="00477189">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29DD4682" w14:textId="69DE2468" w:rsidR="00477189" w:rsidRPr="00F7612A" w:rsidRDefault="00477189" w:rsidP="00477189">
            <w:pPr>
              <w:spacing w:after="0"/>
              <w:rPr>
                <w:rFonts w:ascii="Arial" w:hAnsi="Arial" w:cs="Arial"/>
                <w:sz w:val="18"/>
                <w:szCs w:val="18"/>
              </w:rPr>
            </w:pPr>
            <w:r w:rsidRPr="00F7612A">
              <w:rPr>
                <w:rFonts w:ascii="Arial" w:hAnsi="Arial" w:cs="Arial"/>
                <w:sz w:val="18"/>
                <w:szCs w:val="18"/>
              </w:rPr>
              <w:t xml:space="preserve">isOrdered: </w:t>
            </w:r>
            <w:r>
              <w:rPr>
                <w:rFonts w:ascii="Arial" w:hAnsi="Arial" w:cs="Arial"/>
                <w:sz w:val="18"/>
                <w:szCs w:val="18"/>
                <w:lang w:eastAsia="zh-CN"/>
              </w:rPr>
              <w:t>N/A</w:t>
            </w:r>
          </w:p>
          <w:p w14:paraId="28E6B3B5" w14:textId="77777777" w:rsidR="00477189" w:rsidRPr="00F7612A" w:rsidRDefault="00477189" w:rsidP="00477189">
            <w:pPr>
              <w:spacing w:after="0"/>
              <w:rPr>
                <w:rFonts w:ascii="Arial" w:hAnsi="Arial" w:cs="Arial"/>
                <w:sz w:val="18"/>
                <w:szCs w:val="18"/>
                <w:lang w:eastAsia="zh-CN"/>
              </w:rPr>
            </w:pPr>
            <w:r w:rsidRPr="00F7612A">
              <w:rPr>
                <w:rFonts w:ascii="Arial" w:hAnsi="Arial" w:cs="Arial"/>
                <w:sz w:val="18"/>
                <w:szCs w:val="18"/>
              </w:rPr>
              <w:t xml:space="preserve">isUnique: </w:t>
            </w:r>
            <w:r w:rsidRPr="00F7612A">
              <w:rPr>
                <w:rFonts w:ascii="Arial" w:hAnsi="Arial" w:cs="Arial"/>
                <w:sz w:val="18"/>
                <w:szCs w:val="18"/>
                <w:lang w:eastAsia="zh-CN"/>
              </w:rPr>
              <w:t>True</w:t>
            </w:r>
          </w:p>
          <w:p w14:paraId="3588EF5C" w14:textId="77777777" w:rsidR="00477189" w:rsidRPr="00F7612A" w:rsidRDefault="00477189" w:rsidP="00477189">
            <w:pPr>
              <w:spacing w:after="0"/>
              <w:rPr>
                <w:rFonts w:ascii="Arial" w:hAnsi="Arial" w:cs="Arial"/>
                <w:sz w:val="18"/>
                <w:szCs w:val="18"/>
              </w:rPr>
            </w:pPr>
            <w:r w:rsidRPr="00F7612A">
              <w:rPr>
                <w:rFonts w:ascii="Arial" w:hAnsi="Arial" w:cs="Arial"/>
                <w:sz w:val="18"/>
                <w:szCs w:val="18"/>
              </w:rPr>
              <w:t>defaultValue: None</w:t>
            </w:r>
          </w:p>
          <w:p w14:paraId="12896FD2" w14:textId="615376A2" w:rsidR="00477189" w:rsidRPr="00F7612A" w:rsidRDefault="00477189" w:rsidP="00477189">
            <w:pPr>
              <w:spacing w:after="0"/>
              <w:rPr>
                <w:rFonts w:ascii="Arial" w:hAnsi="Arial" w:cs="Arial"/>
                <w:sz w:val="18"/>
                <w:szCs w:val="18"/>
                <w:lang w:eastAsia="zh-CN"/>
              </w:rPr>
            </w:pPr>
            <w:r w:rsidRPr="00F7612A">
              <w:rPr>
                <w:rFonts w:ascii="Arial" w:hAnsi="Arial" w:cs="Arial"/>
                <w:sz w:val="18"/>
                <w:szCs w:val="18"/>
              </w:rPr>
              <w:t>isNullable: False</w:t>
            </w:r>
          </w:p>
        </w:tc>
      </w:tr>
      <w:tr w:rsidR="008C435A" w14:paraId="7C81126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790B2D6" w14:textId="0A278B1E" w:rsidR="008C435A" w:rsidRPr="00357E37" w:rsidRDefault="00477189" w:rsidP="008C435A">
            <w:pPr>
              <w:spacing w:after="0"/>
              <w:rPr>
                <w:rFonts w:ascii="Courier New" w:hAnsi="Courier New" w:cs="Courier New"/>
                <w:sz w:val="18"/>
                <w:szCs w:val="18"/>
                <w:lang w:eastAsia="zh-CN"/>
              </w:rPr>
            </w:pPr>
            <w:r w:rsidRPr="00357E37">
              <w:rPr>
                <w:rFonts w:ascii="Courier New" w:hAnsi="Courier New" w:cs="Courier New"/>
                <w:sz w:val="18"/>
                <w:szCs w:val="18"/>
                <w:lang w:eastAsia="de-DE"/>
              </w:rPr>
              <w:t>network</w:t>
            </w:r>
            <w:r w:rsidRPr="00357E37">
              <w:rPr>
                <w:rFonts w:ascii="Courier New" w:hAnsi="Courier New" w:cs="Courier New"/>
                <w:sz w:val="18"/>
                <w:szCs w:val="18"/>
              </w:rPr>
              <w:t>EventInfo</w:t>
            </w:r>
          </w:p>
        </w:tc>
        <w:tc>
          <w:tcPr>
            <w:tcW w:w="2611" w:type="pct"/>
            <w:tcBorders>
              <w:top w:val="single" w:sz="4" w:space="0" w:color="auto"/>
              <w:left w:val="single" w:sz="4" w:space="0" w:color="auto"/>
              <w:bottom w:val="single" w:sz="4" w:space="0" w:color="auto"/>
              <w:right w:val="single" w:sz="4" w:space="0" w:color="auto"/>
            </w:tcBorders>
          </w:tcPr>
          <w:p w14:paraId="58787AAC" w14:textId="5D29A4C7" w:rsidR="00156AE9" w:rsidRPr="00F7612A" w:rsidRDefault="00156AE9" w:rsidP="00156AE9">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MnS </w:t>
            </w:r>
            <w:r>
              <w:t>Producer</w:t>
            </w:r>
            <w:r w:rsidRPr="00F7612A">
              <w:rPr>
                <w:rFonts w:ascii="Arial" w:hAnsi="Arial" w:cs="Arial"/>
                <w:sz w:val="18"/>
                <w:szCs w:val="18"/>
                <w:lang w:eastAsia="ja-JP"/>
              </w:rPr>
              <w:t xml:space="preserve">.  </w:t>
            </w:r>
          </w:p>
          <w:p w14:paraId="210704FC" w14:textId="77777777" w:rsidR="00156AE9" w:rsidRPr="00F7612A" w:rsidRDefault="00156AE9" w:rsidP="00156AE9">
            <w:pPr>
              <w:spacing w:after="0"/>
              <w:rPr>
                <w:rFonts w:ascii="Arial" w:hAnsi="Arial" w:cs="Arial"/>
                <w:color w:val="000000"/>
                <w:sz w:val="18"/>
                <w:szCs w:val="18"/>
                <w:lang w:eastAsia="ja-JP"/>
              </w:rPr>
            </w:pPr>
          </w:p>
          <w:p w14:paraId="06F25C18" w14:textId="12BFDD69" w:rsidR="00477189" w:rsidRPr="00F7612A" w:rsidRDefault="00477189" w:rsidP="00477189">
            <w:pPr>
              <w:spacing w:after="0"/>
              <w:rPr>
                <w:rFonts w:ascii="Arial" w:hAnsi="Arial" w:cs="Arial"/>
                <w:sz w:val="18"/>
                <w:szCs w:val="18"/>
                <w:lang w:val="en-US" w:eastAsia="zh-CN"/>
              </w:rPr>
            </w:pPr>
            <w:r w:rsidRPr="00F7612A">
              <w:rPr>
                <w:rFonts w:ascii="Arial" w:hAnsi="Arial" w:cs="Arial"/>
                <w:sz w:val="18"/>
                <w:szCs w:val="18"/>
                <w:lang w:eastAsia="zh-CN"/>
              </w:rPr>
              <w:t xml:space="preserve">The </w:t>
            </w:r>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r w:rsidRPr="00F7612A">
              <w:rPr>
                <w:rFonts w:ascii="Arial" w:hAnsi="Arial" w:cs="Arial"/>
                <w:sz w:val="18"/>
                <w:szCs w:val="18"/>
                <w:lang w:val="en-US" w:eastAsia="zh-CN"/>
              </w:rPr>
              <w:t xml:space="preserve"> can be used for</w:t>
            </w:r>
          </w:p>
          <w:p w14:paraId="129A15D2" w14:textId="77777777" w:rsidR="00156AE9" w:rsidRPr="00F7612A" w:rsidRDefault="00156AE9" w:rsidP="00156AE9">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3C43D1B6" w14:textId="77777777" w:rsidR="00156AE9" w:rsidRPr="00F7612A" w:rsidRDefault="00156AE9" w:rsidP="00156AE9">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evaluation of the impact of one or more failure events, e.g. a signalling storm</w:t>
            </w:r>
          </w:p>
          <w:p w14:paraId="10D10458" w14:textId="77777777" w:rsidR="00156AE9" w:rsidRDefault="00156AE9" w:rsidP="00156AE9">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1C858E0" w14:textId="77777777" w:rsidR="0042281E" w:rsidRPr="0042281E" w:rsidRDefault="0042281E" w:rsidP="00156AE9">
            <w:pPr>
              <w:spacing w:after="0"/>
              <w:ind w:left="458" w:hanging="283"/>
              <w:rPr>
                <w:rFonts w:ascii="Arial" w:eastAsia="等线" w:hAnsi="Arial" w:cs="Arial"/>
                <w:sz w:val="18"/>
                <w:szCs w:val="18"/>
                <w:lang w:val="en-US" w:eastAsia="zh-CN"/>
              </w:rPr>
            </w:pPr>
          </w:p>
          <w:p w14:paraId="3529B4C1" w14:textId="2D12568E" w:rsidR="008C435A" w:rsidRPr="00CD0378" w:rsidRDefault="00156AE9" w:rsidP="00156AE9">
            <w:pPr>
              <w:pStyle w:val="EditorsNote"/>
              <w:rPr>
                <w:rFonts w:ascii="Arial" w:eastAsia="等线" w:hAnsi="Arial" w:cs="Arial"/>
                <w:color w:val="000000"/>
                <w:sz w:val="18"/>
                <w:szCs w:val="18"/>
                <w:lang w:eastAsia="zh-CN"/>
              </w:rPr>
            </w:pPr>
            <w:r w:rsidRPr="0042281E">
              <w:rPr>
                <w:rFonts w:ascii="Arial" w:hAnsi="Arial" w:cs="Arial"/>
                <w:color w:val="auto"/>
                <w:sz w:val="18"/>
                <w:szCs w:val="18"/>
                <w:lang w:eastAsia="de-DE"/>
              </w:rPr>
              <w:t>Editor’s note: The definition and modelling of network</w:t>
            </w:r>
            <w:r w:rsidRPr="0042281E">
              <w:rPr>
                <w:rFonts w:ascii="Arial" w:hAnsi="Arial" w:cs="Arial"/>
                <w:color w:val="auto"/>
                <w:sz w:val="18"/>
                <w:szCs w:val="18"/>
              </w:rPr>
              <w:t>EventInfo</w:t>
            </w:r>
            <w:r w:rsidRPr="0042281E">
              <w:rPr>
                <w:rFonts w:ascii="Arial" w:hAnsi="Arial" w:cs="Arial"/>
                <w:color w:val="auto"/>
                <w:sz w:val="18"/>
                <w:szCs w:val="18"/>
                <w:lang w:eastAsia="de-DE"/>
              </w:rPr>
              <w:t xml:space="preserve"> is to be clarified</w:t>
            </w:r>
            <w:r w:rsidR="00CD0378" w:rsidRPr="0042281E">
              <w:rPr>
                <w:rFonts w:ascii="Arial" w:eastAsia="等线" w:hAnsi="Arial" w:cs="Arial" w:hint="eastAsia"/>
                <w:color w:val="auto"/>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84377E9" w14:textId="64C87D69"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7F5C1F06"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0C1F3347"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isOrdered: False</w:t>
            </w:r>
          </w:p>
          <w:p w14:paraId="23FED548"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isUnique: True</w:t>
            </w:r>
          </w:p>
          <w:p w14:paraId="0248DE43"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defaultValue: None</w:t>
            </w:r>
          </w:p>
          <w:p w14:paraId="1C081101" w14:textId="40835F2C" w:rsidR="008C435A" w:rsidRPr="00F7612A" w:rsidRDefault="008C435A" w:rsidP="008C435A">
            <w:pPr>
              <w:spacing w:after="0"/>
              <w:rPr>
                <w:rFonts w:ascii="Arial" w:hAnsi="Arial" w:cs="Arial"/>
                <w:sz w:val="18"/>
                <w:szCs w:val="18"/>
                <w:lang w:eastAsia="zh-CN"/>
              </w:rPr>
            </w:pPr>
            <w:r w:rsidRPr="00F7612A">
              <w:rPr>
                <w:rFonts w:ascii="Arial" w:hAnsi="Arial" w:cs="Arial"/>
                <w:snapToGrid w:val="0"/>
                <w:sz w:val="18"/>
                <w:szCs w:val="18"/>
                <w:lang w:eastAsia="de-DE"/>
              </w:rPr>
              <w:t>isNullable: False</w:t>
            </w:r>
          </w:p>
        </w:tc>
      </w:tr>
      <w:tr w:rsidR="00477189" w14:paraId="4C6CAF4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9909A0F" w14:textId="0954C3B7" w:rsidR="00477189" w:rsidRPr="00357E37" w:rsidRDefault="005063CC" w:rsidP="00477189">
            <w:pPr>
              <w:spacing w:after="0"/>
              <w:rPr>
                <w:rFonts w:ascii="Courier New" w:hAnsi="Courier New" w:cs="Courier New"/>
                <w:sz w:val="18"/>
                <w:szCs w:val="18"/>
                <w:lang w:eastAsia="zh-CN"/>
              </w:rPr>
            </w:pPr>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
        </w:tc>
        <w:tc>
          <w:tcPr>
            <w:tcW w:w="2611" w:type="pct"/>
            <w:tcBorders>
              <w:top w:val="single" w:sz="4" w:space="0" w:color="auto"/>
              <w:left w:val="single" w:sz="4" w:space="0" w:color="auto"/>
              <w:bottom w:val="single" w:sz="4" w:space="0" w:color="auto"/>
              <w:right w:val="single" w:sz="4" w:space="0" w:color="auto"/>
            </w:tcBorders>
          </w:tcPr>
          <w:p w14:paraId="679B5864" w14:textId="011CE3F4" w:rsidR="00E83BF4" w:rsidRPr="00E83BF4" w:rsidRDefault="005063CC" w:rsidP="00E83BF4">
            <w:pPr>
              <w:spacing w:after="0"/>
              <w:ind w:leftChars="-28" w:left="-56"/>
              <w:rPr>
                <w:rFonts w:ascii="Arial" w:hAnsi="Arial" w:cs="Arial"/>
                <w:sz w:val="18"/>
                <w:szCs w:val="18"/>
                <w:lang w:eastAsia="zh-CN"/>
              </w:rPr>
            </w:pPr>
            <w:r w:rsidRPr="00E83BF4">
              <w:rPr>
                <w:lang w:eastAsia="zh-CN"/>
              </w:rPr>
              <w:t>This defines the simulation details for the NDT</w:t>
            </w:r>
            <w:r w:rsidR="00E83BF4">
              <w:rPr>
                <w:rFonts w:eastAsia="等线" w:hint="eastAsia"/>
                <w:lang w:eastAsia="zh-CN"/>
              </w:rPr>
              <w:t>.</w:t>
            </w:r>
          </w:p>
          <w:p w14:paraId="3B731960" w14:textId="684A8CD1" w:rsidR="00477189" w:rsidRPr="004F451F" w:rsidRDefault="00477189" w:rsidP="00E83BF4">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113F8168" w14:textId="6B391C51"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type: </w:t>
            </w:r>
            <w:r w:rsidR="005063CC">
              <w:rPr>
                <w:rFonts w:ascii="Arial" w:hAnsi="Arial" w:cs="Arial"/>
                <w:sz w:val="18"/>
                <w:szCs w:val="18"/>
                <w:lang w:eastAsia="zh-CN"/>
              </w:rPr>
              <w:t>SimulationDataDescriptor</w:t>
            </w:r>
            <w:r w:rsidRPr="00BB3F88">
              <w:rPr>
                <w:rFonts w:ascii="Arial" w:hAnsi="Arial" w:cs="Arial"/>
                <w:sz w:val="18"/>
                <w:szCs w:val="18"/>
                <w:lang w:eastAsia="zh-CN"/>
              </w:rPr>
              <w:t>AttributeValuePair</w:t>
            </w:r>
          </w:p>
          <w:p w14:paraId="4C543159" w14:textId="0900471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4F5F082" w14:textId="6AB3F3FA"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isOrdered: </w:t>
            </w:r>
            <w:r>
              <w:rPr>
                <w:rFonts w:ascii="Arial" w:hAnsi="Arial" w:cs="Arial"/>
                <w:sz w:val="18"/>
                <w:szCs w:val="18"/>
                <w:lang w:eastAsia="zh-CN"/>
              </w:rPr>
              <w:t>False</w:t>
            </w:r>
          </w:p>
          <w:p w14:paraId="7A188882" w14:textId="14A3A79F"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True</w:t>
            </w:r>
          </w:p>
          <w:p w14:paraId="1A39E8E7"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defaultValue: None</w:t>
            </w:r>
          </w:p>
          <w:p w14:paraId="49A14F51" w14:textId="3AA89B31"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5063CC" w14:paraId="1A0B5DD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6CA4492" w14:textId="39F3A981" w:rsidR="005063CC" w:rsidRPr="00357E37" w:rsidRDefault="005063CC" w:rsidP="005063CC">
            <w:pPr>
              <w:spacing w:after="0"/>
              <w:rPr>
                <w:rFonts w:ascii="Courier New" w:hAnsi="Courier New" w:cs="Courier New"/>
                <w:sz w:val="18"/>
                <w:szCs w:val="18"/>
                <w:lang w:eastAsia="zh-CN"/>
              </w:rPr>
            </w:pPr>
            <w:r>
              <w:rPr>
                <w:rFonts w:ascii="Courier New" w:hAnsi="Courier New" w:cs="Courier New"/>
                <w:sz w:val="18"/>
                <w:szCs w:val="18"/>
                <w:lang w:eastAsia="zh-CN"/>
              </w:rPr>
              <w:t>simulationData</w:t>
            </w:r>
          </w:p>
        </w:tc>
        <w:tc>
          <w:tcPr>
            <w:tcW w:w="2611" w:type="pct"/>
            <w:tcBorders>
              <w:top w:val="single" w:sz="4" w:space="0" w:color="auto"/>
              <w:left w:val="single" w:sz="4" w:space="0" w:color="auto"/>
              <w:bottom w:val="single" w:sz="4" w:space="0" w:color="auto"/>
              <w:right w:val="single" w:sz="4" w:space="0" w:color="auto"/>
            </w:tcBorders>
          </w:tcPr>
          <w:p w14:paraId="53BA8E3B" w14:textId="77777777" w:rsidR="005063CC" w:rsidRDefault="005063CC" w:rsidP="005063CC">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38B5528E" w14:textId="36EF5B81" w:rsidR="005063CC" w:rsidRDefault="005063CC" w:rsidP="005063CC">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r w:rsidRPr="0007524D">
              <w:rPr>
                <w:rFonts w:ascii="Courier New" w:hAnsi="Courier New" w:cs="Courier New"/>
                <w:sz w:val="18"/>
                <w:szCs w:val="18"/>
                <w:lang w:eastAsia="zh-CN"/>
              </w:rPr>
              <w:t>simulationData</w:t>
            </w:r>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17963730" w14:textId="77777777" w:rsidR="005063CC" w:rsidRPr="004F451F" w:rsidRDefault="005063CC" w:rsidP="005063CC">
            <w:pPr>
              <w:spacing w:after="0"/>
              <w:rPr>
                <w:rFonts w:ascii="Arial" w:hAnsi="Arial" w:cs="Arial"/>
                <w:sz w:val="18"/>
                <w:szCs w:val="18"/>
                <w:lang w:eastAsia="zh-CN"/>
              </w:rPr>
            </w:pPr>
            <w:r w:rsidRPr="004F451F">
              <w:rPr>
                <w:rFonts w:ascii="Arial" w:hAnsi="Arial" w:cs="Arial"/>
                <w:sz w:val="18"/>
                <w:szCs w:val="18"/>
                <w:lang w:eastAsia="zh-CN"/>
              </w:rPr>
              <w:t xml:space="preserve">type: </w:t>
            </w:r>
            <w:r>
              <w:rPr>
                <w:rFonts w:ascii="Arial" w:hAnsi="Arial" w:cs="Arial"/>
                <w:sz w:val="18"/>
                <w:szCs w:val="18"/>
                <w:lang w:eastAsia="zh-CN"/>
              </w:rPr>
              <w:t>S</w:t>
            </w:r>
            <w:r w:rsidRPr="004F1BAF">
              <w:rPr>
                <w:rFonts w:ascii="Arial" w:hAnsi="Arial" w:cs="Arial"/>
                <w:sz w:val="18"/>
                <w:szCs w:val="18"/>
                <w:lang w:eastAsia="zh-CN"/>
              </w:rPr>
              <w:t>imulationData</w:t>
            </w:r>
          </w:p>
          <w:p w14:paraId="78CFDF50" w14:textId="77777777" w:rsidR="005063CC" w:rsidRPr="004F451F" w:rsidRDefault="005063CC" w:rsidP="005063CC">
            <w:pPr>
              <w:spacing w:after="0"/>
              <w:rPr>
                <w:rFonts w:ascii="Arial" w:hAnsi="Arial" w:cs="Arial"/>
                <w:sz w:val="18"/>
                <w:szCs w:val="18"/>
                <w:lang w:eastAsia="zh-CN"/>
              </w:rPr>
            </w:pPr>
            <w:r w:rsidRPr="004F451F">
              <w:rPr>
                <w:rFonts w:ascii="Arial" w:hAnsi="Arial" w:cs="Arial"/>
                <w:sz w:val="18"/>
                <w:szCs w:val="18"/>
                <w:lang w:eastAsia="zh-CN"/>
              </w:rPr>
              <w:t>multiplicity: 1</w:t>
            </w:r>
          </w:p>
          <w:p w14:paraId="59B6E6B7" w14:textId="77777777" w:rsidR="005063CC" w:rsidRPr="004F451F" w:rsidRDefault="005063CC" w:rsidP="005063CC">
            <w:pPr>
              <w:spacing w:after="0"/>
              <w:rPr>
                <w:rFonts w:ascii="Arial" w:hAnsi="Arial" w:cs="Arial"/>
                <w:sz w:val="18"/>
                <w:szCs w:val="18"/>
                <w:lang w:eastAsia="zh-CN"/>
              </w:rPr>
            </w:pPr>
            <w:r w:rsidRPr="004F451F">
              <w:rPr>
                <w:rFonts w:ascii="Arial" w:hAnsi="Arial" w:cs="Arial"/>
                <w:sz w:val="18"/>
                <w:szCs w:val="18"/>
                <w:lang w:eastAsia="zh-CN"/>
              </w:rPr>
              <w:t>isOrdered: N/A</w:t>
            </w:r>
          </w:p>
          <w:p w14:paraId="58BDCEA0" w14:textId="77777777" w:rsidR="005063CC" w:rsidRPr="004F451F" w:rsidRDefault="005063CC" w:rsidP="005063CC">
            <w:pPr>
              <w:spacing w:after="0"/>
              <w:rPr>
                <w:rFonts w:ascii="Arial" w:hAnsi="Arial" w:cs="Arial"/>
                <w:sz w:val="18"/>
                <w:szCs w:val="18"/>
                <w:lang w:eastAsia="zh-CN"/>
              </w:rPr>
            </w:pPr>
            <w:r w:rsidRPr="004F451F">
              <w:rPr>
                <w:rFonts w:ascii="Arial" w:hAnsi="Arial" w:cs="Arial"/>
                <w:sz w:val="18"/>
                <w:szCs w:val="18"/>
                <w:lang w:eastAsia="zh-CN"/>
              </w:rPr>
              <w:t>isUnique: N/A</w:t>
            </w:r>
          </w:p>
          <w:p w14:paraId="04ACA94B" w14:textId="77777777" w:rsidR="005063CC" w:rsidRPr="004F451F" w:rsidRDefault="005063CC" w:rsidP="005063CC">
            <w:pPr>
              <w:spacing w:after="0"/>
              <w:rPr>
                <w:rFonts w:ascii="Arial" w:hAnsi="Arial" w:cs="Arial"/>
                <w:sz w:val="18"/>
                <w:szCs w:val="18"/>
                <w:lang w:eastAsia="zh-CN"/>
              </w:rPr>
            </w:pPr>
            <w:r w:rsidRPr="004F451F">
              <w:rPr>
                <w:rFonts w:ascii="Arial" w:hAnsi="Arial" w:cs="Arial"/>
                <w:sz w:val="18"/>
                <w:szCs w:val="18"/>
                <w:lang w:eastAsia="zh-CN"/>
              </w:rPr>
              <w:t>defaultValue: None</w:t>
            </w:r>
          </w:p>
          <w:p w14:paraId="1F2CF04C" w14:textId="6EE75B90" w:rsidR="005063CC" w:rsidRPr="004F451F" w:rsidRDefault="005063CC" w:rsidP="005063CC">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8C435A" w14:paraId="0DAF22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3BD2B41" w14:textId="309DCF55"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3482319C" w14:textId="65624485" w:rsidR="00156AE9" w:rsidRPr="004F451F" w:rsidRDefault="00156AE9" w:rsidP="00156AE9">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MnS </w:t>
            </w:r>
            <w:r>
              <w:t>Producer</w:t>
            </w:r>
            <w:r w:rsidRPr="004F451F">
              <w:rPr>
                <w:rFonts w:ascii="Arial" w:hAnsi="Arial" w:cs="Arial"/>
                <w:sz w:val="18"/>
                <w:szCs w:val="18"/>
                <w:lang w:eastAsia="zh-CN"/>
              </w:rPr>
              <w:t>. This can be defined in terms of location and time.</w:t>
            </w:r>
          </w:p>
          <w:p w14:paraId="01B60D36" w14:textId="77777777" w:rsidR="00156AE9" w:rsidRPr="004F451F" w:rsidRDefault="00156AE9" w:rsidP="00156AE9">
            <w:pPr>
              <w:spacing w:after="0"/>
              <w:rPr>
                <w:rFonts w:ascii="Arial" w:hAnsi="Arial" w:cs="Arial"/>
                <w:sz w:val="18"/>
                <w:szCs w:val="18"/>
                <w:lang w:eastAsia="zh-CN"/>
              </w:rPr>
            </w:pPr>
          </w:p>
          <w:p w14:paraId="5B312B37" w14:textId="4025746F" w:rsidR="008C435A" w:rsidRPr="004F451F" w:rsidRDefault="00156AE9" w:rsidP="00156AE9">
            <w:pPr>
              <w:spacing w:after="0"/>
              <w:rPr>
                <w:rFonts w:ascii="Arial" w:hAnsi="Arial" w:cs="Arial"/>
                <w:color w:val="000000"/>
                <w:sz w:val="18"/>
                <w:szCs w:val="18"/>
              </w:rPr>
            </w:pPr>
            <w:r w:rsidRPr="004F451F">
              <w:rPr>
                <w:rFonts w:ascii="Arial" w:hAnsi="Arial" w:cs="Arial"/>
                <w:sz w:val="18"/>
                <w:szCs w:val="18"/>
                <w:lang w:eastAsia="zh-CN"/>
              </w:rPr>
              <w:t>This will be the DN of ConditionMonitor[</w:t>
            </w:r>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1B30C90" w14:textId="1D686412"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type: DN</w:t>
            </w:r>
          </w:p>
          <w:p w14:paraId="0CF5C85B"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multiplicity: 1</w:t>
            </w:r>
          </w:p>
          <w:p w14:paraId="4C140EF1"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isOrdered: N/A</w:t>
            </w:r>
          </w:p>
          <w:p w14:paraId="388E231F"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isUnique: N/A</w:t>
            </w:r>
          </w:p>
          <w:p w14:paraId="3FE6217F"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defaultValue: None</w:t>
            </w:r>
          </w:p>
          <w:p w14:paraId="0853B0B7" w14:textId="7A9FD8AE"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795D4D" w14:paraId="25FDD0ED"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27AAC2B" w14:textId="57ED5FC8" w:rsidR="00795D4D" w:rsidRPr="00357E37" w:rsidRDefault="00795D4D" w:rsidP="00795D4D">
            <w:pPr>
              <w:spacing w:after="0"/>
              <w:rPr>
                <w:rFonts w:ascii="Courier New" w:hAnsi="Courier New" w:cs="Courier New"/>
                <w:sz w:val="18"/>
                <w:szCs w:val="18"/>
                <w:lang w:eastAsia="zh-CN"/>
              </w:rPr>
            </w:pPr>
            <w:r>
              <w:rPr>
                <w:rFonts w:ascii="Courier New" w:hAnsi="Courier New" w:cs="Courier New"/>
                <w:sz w:val="18"/>
                <w:lang w:eastAsia="zh-CN"/>
              </w:rPr>
              <w:t>performanceData</w:t>
            </w:r>
          </w:p>
        </w:tc>
        <w:tc>
          <w:tcPr>
            <w:tcW w:w="2611" w:type="pct"/>
            <w:tcBorders>
              <w:top w:val="single" w:sz="4" w:space="0" w:color="auto"/>
              <w:left w:val="single" w:sz="4" w:space="0" w:color="auto"/>
              <w:bottom w:val="single" w:sz="4" w:space="0" w:color="auto"/>
              <w:right w:val="single" w:sz="4" w:space="0" w:color="auto"/>
            </w:tcBorders>
          </w:tcPr>
          <w:p w14:paraId="472BDD1D" w14:textId="36A4F517" w:rsidR="00795D4D" w:rsidRPr="004F451F" w:rsidRDefault="00795D4D" w:rsidP="00795D4D">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7D79A506" w14:textId="57232388" w:rsidR="00795D4D" w:rsidRPr="007A55A4" w:rsidRDefault="00795D4D" w:rsidP="00795D4D">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Pr>
                <w:rFonts w:ascii="Arial" w:hAnsi="Arial" w:cs="Arial"/>
                <w:sz w:val="18"/>
                <w:szCs w:val="18"/>
              </w:rPr>
              <w:t>PerformanceData</w:t>
            </w:r>
          </w:p>
          <w:p w14:paraId="3EBCC33A"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 xml:space="preserve">multiplicity: 1 ..* </w:t>
            </w:r>
          </w:p>
          <w:p w14:paraId="6A9A5F36"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3F437DF9" w14:textId="77777777" w:rsidR="00795D4D" w:rsidRPr="007A55A4" w:rsidRDefault="00795D4D" w:rsidP="00795D4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1B448DC1"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defaultValue: None</w:t>
            </w:r>
          </w:p>
          <w:p w14:paraId="78CE8629" w14:textId="2FFEE5DA" w:rsidR="00795D4D" w:rsidRPr="004F451F" w:rsidRDefault="00795D4D" w:rsidP="00795D4D">
            <w:pPr>
              <w:spacing w:after="0"/>
              <w:rPr>
                <w:rFonts w:ascii="Arial" w:hAnsi="Arial" w:cs="Arial"/>
                <w:sz w:val="18"/>
                <w:szCs w:val="18"/>
                <w:lang w:eastAsia="zh-CN"/>
              </w:rPr>
            </w:pPr>
            <w:r w:rsidRPr="007A55A4">
              <w:rPr>
                <w:rFonts w:ascii="Arial" w:hAnsi="Arial" w:cs="Arial"/>
                <w:sz w:val="18"/>
                <w:szCs w:val="18"/>
              </w:rPr>
              <w:t>isNullable: False</w:t>
            </w:r>
          </w:p>
        </w:tc>
      </w:tr>
      <w:tr w:rsidR="00795D4D" w14:paraId="4A0E005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6200B15" w14:textId="60C4B3A3" w:rsidR="00795D4D" w:rsidRPr="00357E37" w:rsidRDefault="00795D4D" w:rsidP="00795D4D">
            <w:pPr>
              <w:spacing w:after="0"/>
              <w:rPr>
                <w:rFonts w:ascii="Courier New" w:hAnsi="Courier New" w:cs="Courier New"/>
                <w:sz w:val="18"/>
                <w:szCs w:val="18"/>
                <w:lang w:eastAsia="zh-CN"/>
              </w:rPr>
            </w:pPr>
            <w:r>
              <w:rPr>
                <w:rFonts w:ascii="Courier New" w:hAnsi="Courier New" w:cs="Courier New"/>
                <w:sz w:val="18"/>
                <w:lang w:eastAsia="zh-CN"/>
              </w:rPr>
              <w:t>mDTData</w:t>
            </w:r>
          </w:p>
        </w:tc>
        <w:tc>
          <w:tcPr>
            <w:tcW w:w="2611" w:type="pct"/>
            <w:tcBorders>
              <w:top w:val="single" w:sz="4" w:space="0" w:color="auto"/>
              <w:left w:val="single" w:sz="4" w:space="0" w:color="auto"/>
              <w:bottom w:val="single" w:sz="4" w:space="0" w:color="auto"/>
              <w:right w:val="single" w:sz="4" w:space="0" w:color="auto"/>
            </w:tcBorders>
          </w:tcPr>
          <w:p w14:paraId="3655E239" w14:textId="752C4D14" w:rsidR="00795D4D" w:rsidRPr="004F451F" w:rsidRDefault="00795D4D" w:rsidP="00795D4D">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3F95E270" w14:textId="77777777" w:rsidR="00795D4D" w:rsidRPr="007A55A4" w:rsidRDefault="00795D4D" w:rsidP="00795D4D">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p>
          <w:p w14:paraId="741CCB5C"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 xml:space="preserve">multiplicity: 1 ..* </w:t>
            </w:r>
          </w:p>
          <w:p w14:paraId="0FB27F1D"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4DC32439" w14:textId="77777777" w:rsidR="00795D4D" w:rsidRPr="007A55A4" w:rsidRDefault="00795D4D" w:rsidP="00795D4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2516A62"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defaultValue: None</w:t>
            </w:r>
          </w:p>
          <w:p w14:paraId="17D46406" w14:textId="186B1CFA" w:rsidR="00795D4D" w:rsidRPr="004F451F" w:rsidRDefault="00795D4D" w:rsidP="00795D4D">
            <w:pPr>
              <w:spacing w:after="0"/>
              <w:rPr>
                <w:rFonts w:ascii="Arial" w:hAnsi="Arial" w:cs="Arial"/>
                <w:sz w:val="18"/>
                <w:szCs w:val="18"/>
                <w:lang w:eastAsia="zh-CN"/>
              </w:rPr>
            </w:pPr>
            <w:r w:rsidRPr="007A55A4">
              <w:rPr>
                <w:rFonts w:ascii="Arial" w:hAnsi="Arial" w:cs="Arial"/>
                <w:sz w:val="18"/>
                <w:szCs w:val="18"/>
              </w:rPr>
              <w:t>isNullable: False</w:t>
            </w:r>
          </w:p>
        </w:tc>
      </w:tr>
      <w:tr w:rsidR="00795D4D" w14:paraId="47E4BC0D"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FF07964" w14:textId="60436175" w:rsidR="00795D4D" w:rsidRPr="00357E37" w:rsidRDefault="00795D4D" w:rsidP="00795D4D">
            <w:pPr>
              <w:spacing w:after="0"/>
              <w:rPr>
                <w:rFonts w:ascii="Courier New" w:hAnsi="Courier New" w:cs="Courier New"/>
                <w:sz w:val="18"/>
                <w:szCs w:val="18"/>
                <w:lang w:eastAsia="zh-CN"/>
              </w:rPr>
            </w:pPr>
            <w:r>
              <w:rPr>
                <w:rFonts w:ascii="Courier New" w:hAnsi="Courier New" w:cs="Courier New"/>
                <w:sz w:val="18"/>
                <w:lang w:eastAsia="zh-CN"/>
              </w:rPr>
              <w:t>configurationData</w:t>
            </w:r>
          </w:p>
        </w:tc>
        <w:tc>
          <w:tcPr>
            <w:tcW w:w="2611" w:type="pct"/>
            <w:tcBorders>
              <w:top w:val="single" w:sz="4" w:space="0" w:color="auto"/>
              <w:left w:val="single" w:sz="4" w:space="0" w:color="auto"/>
              <w:bottom w:val="single" w:sz="4" w:space="0" w:color="auto"/>
              <w:right w:val="single" w:sz="4" w:space="0" w:color="auto"/>
            </w:tcBorders>
          </w:tcPr>
          <w:p w14:paraId="476DE6E4" w14:textId="13FEC004" w:rsidR="00795D4D" w:rsidRPr="004F451F" w:rsidRDefault="00795D4D" w:rsidP="00795D4D">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2F190C42" w14:textId="77777777" w:rsidR="00795D4D" w:rsidRPr="007A55A4" w:rsidRDefault="00795D4D" w:rsidP="00795D4D">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r w:rsidRPr="00CD141F">
              <w:rPr>
                <w:rFonts w:ascii="Arial" w:hAnsi="Arial" w:cs="Arial"/>
                <w:sz w:val="18"/>
                <w:szCs w:val="18"/>
              </w:rPr>
              <w:t>AttributeValue</w:t>
            </w:r>
            <w:r>
              <w:rPr>
                <w:rFonts w:ascii="Arial" w:hAnsi="Arial" w:cs="Arial"/>
                <w:sz w:val="18"/>
                <w:szCs w:val="18"/>
              </w:rPr>
              <w:t>Pair</w:t>
            </w:r>
          </w:p>
          <w:p w14:paraId="6EF7F94B"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 xml:space="preserve">multiplicity: 1 ..* </w:t>
            </w:r>
          </w:p>
          <w:p w14:paraId="3A23B0BA"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rPr>
              <w:t>False</w:t>
            </w:r>
          </w:p>
          <w:p w14:paraId="063F9A6D" w14:textId="77777777" w:rsidR="00795D4D" w:rsidRPr="007A55A4" w:rsidRDefault="00795D4D" w:rsidP="00795D4D">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1140CAE" w14:textId="77777777" w:rsidR="00795D4D" w:rsidRPr="007A55A4" w:rsidRDefault="00795D4D" w:rsidP="00795D4D">
            <w:pPr>
              <w:spacing w:after="0"/>
              <w:rPr>
                <w:rFonts w:ascii="Arial" w:hAnsi="Arial" w:cs="Arial"/>
                <w:sz w:val="18"/>
                <w:szCs w:val="18"/>
              </w:rPr>
            </w:pPr>
            <w:r w:rsidRPr="007A55A4">
              <w:rPr>
                <w:rFonts w:ascii="Arial" w:hAnsi="Arial" w:cs="Arial"/>
                <w:sz w:val="18"/>
                <w:szCs w:val="18"/>
              </w:rPr>
              <w:t>defaultValue: None</w:t>
            </w:r>
          </w:p>
          <w:p w14:paraId="5E3F9284" w14:textId="09375B30" w:rsidR="00795D4D" w:rsidRPr="004F451F" w:rsidRDefault="00795D4D" w:rsidP="00795D4D">
            <w:pPr>
              <w:spacing w:after="0"/>
              <w:rPr>
                <w:rFonts w:ascii="Arial" w:hAnsi="Arial" w:cs="Arial"/>
                <w:sz w:val="18"/>
                <w:szCs w:val="18"/>
                <w:lang w:eastAsia="zh-CN"/>
              </w:rPr>
            </w:pPr>
            <w:r w:rsidRPr="007A55A4">
              <w:rPr>
                <w:rFonts w:ascii="Arial" w:hAnsi="Arial" w:cs="Arial"/>
                <w:sz w:val="18"/>
                <w:szCs w:val="18"/>
              </w:rPr>
              <w:t>isNullable: False</w:t>
            </w:r>
          </w:p>
        </w:tc>
      </w:tr>
      <w:tr w:rsidR="00795D4D" w14:paraId="6EA88FD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1539191" w14:textId="2BB1EA19" w:rsidR="00795D4D" w:rsidRPr="00357E37" w:rsidRDefault="00795D4D" w:rsidP="00795D4D">
            <w:pPr>
              <w:spacing w:after="0"/>
              <w:rPr>
                <w:rFonts w:ascii="Courier New" w:hAnsi="Courier New" w:cs="Courier New"/>
                <w:sz w:val="18"/>
                <w:szCs w:val="18"/>
                <w:lang w:eastAsia="zh-CN"/>
              </w:rPr>
            </w:pPr>
            <w:r w:rsidRPr="006C01D7">
              <w:rPr>
                <w:rFonts w:ascii="Courier New" w:hAnsi="Courier New" w:cs="Courier New"/>
                <w:sz w:val="18"/>
                <w:lang w:eastAsia="zh-CN"/>
              </w:rPr>
              <w:t>performanceDataName</w:t>
            </w:r>
          </w:p>
        </w:tc>
        <w:tc>
          <w:tcPr>
            <w:tcW w:w="2611" w:type="pct"/>
            <w:tcBorders>
              <w:top w:val="single" w:sz="4" w:space="0" w:color="auto"/>
              <w:left w:val="single" w:sz="4" w:space="0" w:color="auto"/>
              <w:bottom w:val="single" w:sz="4" w:space="0" w:color="auto"/>
              <w:right w:val="single" w:sz="4" w:space="0" w:color="auto"/>
            </w:tcBorders>
          </w:tcPr>
          <w:p w14:paraId="4E0429FD" w14:textId="636E9A9F" w:rsidR="00795D4D" w:rsidRPr="004F451F" w:rsidRDefault="00795D4D" w:rsidP="00795D4D">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252EA1ED" w14:textId="77777777" w:rsidR="00795D4D" w:rsidRDefault="00795D4D" w:rsidP="00795D4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906C49D" w14:textId="77777777" w:rsidR="00795D4D" w:rsidRDefault="00795D4D" w:rsidP="00795D4D">
            <w:pPr>
              <w:spacing w:after="0"/>
              <w:rPr>
                <w:rFonts w:ascii="Arial" w:hAnsi="Arial" w:cs="Arial"/>
                <w:sz w:val="18"/>
                <w:szCs w:val="18"/>
              </w:rPr>
            </w:pPr>
            <w:r>
              <w:rPr>
                <w:rFonts w:ascii="Arial" w:hAnsi="Arial" w:cs="Arial"/>
                <w:sz w:val="18"/>
                <w:szCs w:val="18"/>
              </w:rPr>
              <w:t>multiplicity: 1</w:t>
            </w:r>
          </w:p>
          <w:p w14:paraId="63B16166" w14:textId="77777777" w:rsidR="00795D4D" w:rsidRDefault="00795D4D" w:rsidP="00795D4D">
            <w:pPr>
              <w:spacing w:after="0"/>
              <w:rPr>
                <w:rFonts w:ascii="Arial" w:hAnsi="Arial" w:cs="Arial"/>
                <w:sz w:val="18"/>
                <w:szCs w:val="18"/>
              </w:rPr>
            </w:pPr>
            <w:r>
              <w:rPr>
                <w:rFonts w:ascii="Arial" w:hAnsi="Arial" w:cs="Arial"/>
                <w:sz w:val="18"/>
                <w:szCs w:val="18"/>
              </w:rPr>
              <w:t xml:space="preserve">isOrdered: </w:t>
            </w:r>
            <w:r w:rsidRPr="00A7533E">
              <w:rPr>
                <w:rFonts w:ascii="Arial" w:hAnsi="Arial" w:cs="Arial"/>
                <w:sz w:val="18"/>
                <w:szCs w:val="18"/>
                <w:lang w:eastAsia="zh-CN"/>
              </w:rPr>
              <w:t>N/A</w:t>
            </w:r>
          </w:p>
          <w:p w14:paraId="26F25FE5" w14:textId="77777777" w:rsidR="00795D4D" w:rsidRDefault="00795D4D" w:rsidP="00795D4D">
            <w:pPr>
              <w:spacing w:after="0"/>
              <w:rPr>
                <w:rFonts w:ascii="Arial" w:hAnsi="Arial" w:cs="Arial"/>
                <w:sz w:val="18"/>
                <w:szCs w:val="18"/>
                <w:lang w:eastAsia="zh-CN"/>
              </w:rPr>
            </w:pPr>
            <w:r>
              <w:rPr>
                <w:rFonts w:ascii="Arial" w:hAnsi="Arial" w:cs="Arial"/>
                <w:sz w:val="18"/>
                <w:szCs w:val="18"/>
              </w:rPr>
              <w:t xml:space="preserve">isUnique: </w:t>
            </w:r>
            <w:r w:rsidRPr="00A7533E">
              <w:rPr>
                <w:rFonts w:ascii="Arial" w:hAnsi="Arial" w:cs="Arial"/>
                <w:sz w:val="18"/>
                <w:szCs w:val="18"/>
                <w:lang w:eastAsia="zh-CN"/>
              </w:rPr>
              <w:t>N/A</w:t>
            </w:r>
          </w:p>
          <w:p w14:paraId="3B55A5DD" w14:textId="77777777" w:rsidR="00795D4D" w:rsidRDefault="00795D4D" w:rsidP="00795D4D">
            <w:pPr>
              <w:spacing w:after="0"/>
              <w:rPr>
                <w:rFonts w:ascii="Arial" w:hAnsi="Arial" w:cs="Arial"/>
                <w:sz w:val="18"/>
                <w:szCs w:val="18"/>
              </w:rPr>
            </w:pPr>
            <w:r>
              <w:rPr>
                <w:rFonts w:ascii="Arial" w:hAnsi="Arial" w:cs="Arial"/>
                <w:sz w:val="18"/>
                <w:szCs w:val="18"/>
              </w:rPr>
              <w:t>defaultValue: None</w:t>
            </w:r>
          </w:p>
          <w:p w14:paraId="10CB9F3D" w14:textId="5FC8E8AC" w:rsidR="00795D4D" w:rsidRPr="004F451F" w:rsidRDefault="00795D4D" w:rsidP="00795D4D">
            <w:pPr>
              <w:spacing w:after="0"/>
              <w:rPr>
                <w:rFonts w:ascii="Arial" w:hAnsi="Arial" w:cs="Arial"/>
                <w:sz w:val="18"/>
                <w:szCs w:val="18"/>
                <w:lang w:eastAsia="zh-CN"/>
              </w:rPr>
            </w:pPr>
            <w:r>
              <w:rPr>
                <w:rFonts w:ascii="Arial" w:hAnsi="Arial" w:cs="Arial"/>
                <w:sz w:val="18"/>
                <w:szCs w:val="18"/>
              </w:rPr>
              <w:t>isNullable: False</w:t>
            </w:r>
          </w:p>
        </w:tc>
      </w:tr>
      <w:tr w:rsidR="00795D4D" w14:paraId="2692BD7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F14178C" w14:textId="39930313" w:rsidR="00795D4D" w:rsidRPr="00357E37" w:rsidRDefault="00795D4D" w:rsidP="00795D4D">
            <w:pPr>
              <w:spacing w:after="0"/>
              <w:rPr>
                <w:rFonts w:ascii="Courier New" w:hAnsi="Courier New" w:cs="Courier New"/>
                <w:sz w:val="18"/>
                <w:szCs w:val="18"/>
                <w:lang w:eastAsia="zh-CN"/>
              </w:rPr>
            </w:pPr>
            <w:r w:rsidRPr="006C01D7">
              <w:rPr>
                <w:rFonts w:ascii="Courier New" w:hAnsi="Courier New" w:cs="Courier New"/>
                <w:sz w:val="18"/>
                <w:lang w:eastAsia="zh-CN"/>
              </w:rPr>
              <w:t>performanceDataValue</w:t>
            </w:r>
          </w:p>
        </w:tc>
        <w:tc>
          <w:tcPr>
            <w:tcW w:w="2611" w:type="pct"/>
            <w:tcBorders>
              <w:top w:val="single" w:sz="4" w:space="0" w:color="auto"/>
              <w:left w:val="single" w:sz="4" w:space="0" w:color="auto"/>
              <w:bottom w:val="single" w:sz="4" w:space="0" w:color="auto"/>
              <w:right w:val="single" w:sz="4" w:space="0" w:color="auto"/>
            </w:tcBorders>
          </w:tcPr>
          <w:p w14:paraId="20D8401C" w14:textId="57E9BBA7" w:rsidR="00795D4D" w:rsidRPr="004F451F" w:rsidRDefault="00795D4D" w:rsidP="00795D4D">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3CD0E802" w14:textId="77777777" w:rsidR="00795D4D" w:rsidRDefault="00795D4D" w:rsidP="00795D4D">
            <w:pPr>
              <w:pStyle w:val="TAL"/>
              <w:keepNext w:val="0"/>
              <w:rPr>
                <w:rFonts w:cs="Arial"/>
                <w:szCs w:val="18"/>
                <w:lang w:eastAsia="zh-CN"/>
              </w:rPr>
            </w:pPr>
            <w:r>
              <w:rPr>
                <w:rFonts w:cs="Arial"/>
                <w:szCs w:val="18"/>
                <w:lang w:eastAsia="zh-CN"/>
              </w:rPr>
              <w:t>type: Integer</w:t>
            </w:r>
          </w:p>
          <w:p w14:paraId="3561759C" w14:textId="77777777" w:rsidR="00795D4D" w:rsidRDefault="00795D4D" w:rsidP="00795D4D">
            <w:pPr>
              <w:pStyle w:val="TAL"/>
              <w:keepNext w:val="0"/>
              <w:rPr>
                <w:rFonts w:cs="Arial"/>
                <w:szCs w:val="18"/>
                <w:lang w:eastAsia="zh-CN"/>
              </w:rPr>
            </w:pPr>
            <w:r>
              <w:rPr>
                <w:rFonts w:cs="Arial"/>
                <w:szCs w:val="18"/>
                <w:lang w:eastAsia="zh-CN"/>
              </w:rPr>
              <w:t>multiplicity: 1</w:t>
            </w:r>
          </w:p>
          <w:p w14:paraId="76E9B630" w14:textId="77777777" w:rsidR="00795D4D" w:rsidRDefault="00795D4D" w:rsidP="00795D4D">
            <w:pPr>
              <w:pStyle w:val="TAL"/>
              <w:keepNext w:val="0"/>
              <w:rPr>
                <w:rFonts w:cs="Arial"/>
                <w:szCs w:val="18"/>
                <w:lang w:eastAsia="zh-CN"/>
              </w:rPr>
            </w:pPr>
            <w:r>
              <w:rPr>
                <w:rFonts w:cs="Arial"/>
                <w:szCs w:val="18"/>
                <w:lang w:eastAsia="zh-CN"/>
              </w:rPr>
              <w:t>isOrdered: N/A</w:t>
            </w:r>
          </w:p>
          <w:p w14:paraId="7EFF4B71" w14:textId="77777777" w:rsidR="00795D4D" w:rsidRDefault="00795D4D" w:rsidP="00795D4D">
            <w:pPr>
              <w:pStyle w:val="TAL"/>
              <w:keepNext w:val="0"/>
              <w:rPr>
                <w:rFonts w:cs="Arial"/>
                <w:szCs w:val="18"/>
                <w:lang w:eastAsia="zh-CN"/>
              </w:rPr>
            </w:pPr>
            <w:r>
              <w:rPr>
                <w:rFonts w:cs="Arial"/>
                <w:szCs w:val="18"/>
                <w:lang w:eastAsia="zh-CN"/>
              </w:rPr>
              <w:t>isUnique: N/A</w:t>
            </w:r>
          </w:p>
          <w:p w14:paraId="22FE1F92" w14:textId="77777777" w:rsidR="00795D4D" w:rsidRDefault="00795D4D" w:rsidP="00795D4D">
            <w:pPr>
              <w:pStyle w:val="TAL"/>
              <w:keepNext w:val="0"/>
              <w:rPr>
                <w:rFonts w:cs="Arial"/>
                <w:szCs w:val="18"/>
                <w:lang w:eastAsia="zh-CN"/>
              </w:rPr>
            </w:pPr>
            <w:r>
              <w:rPr>
                <w:rFonts w:cs="Arial"/>
                <w:szCs w:val="18"/>
                <w:lang w:eastAsia="zh-CN"/>
              </w:rPr>
              <w:t>defaultValue: None</w:t>
            </w:r>
          </w:p>
          <w:p w14:paraId="23203B61" w14:textId="0A0DDEB6" w:rsidR="00795D4D" w:rsidRPr="004F451F" w:rsidRDefault="00795D4D" w:rsidP="00795D4D">
            <w:pPr>
              <w:spacing w:after="0"/>
              <w:rPr>
                <w:rFonts w:ascii="Arial" w:hAnsi="Arial" w:cs="Arial"/>
                <w:sz w:val="18"/>
                <w:szCs w:val="18"/>
                <w:lang w:eastAsia="zh-CN"/>
              </w:rPr>
            </w:pPr>
            <w:r>
              <w:rPr>
                <w:rFonts w:ascii="Arial" w:hAnsi="Arial" w:cs="Arial"/>
                <w:sz w:val="18"/>
                <w:szCs w:val="18"/>
                <w:lang w:eastAsia="zh-CN"/>
              </w:rPr>
              <w:t>isNullable: False</w:t>
            </w:r>
          </w:p>
        </w:tc>
      </w:tr>
      <w:tr w:rsidR="00795D4D" w14:paraId="50BFAEDD"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46E1153" w14:textId="5125A835" w:rsidR="00795D4D" w:rsidRPr="00357E37" w:rsidRDefault="00795D4D" w:rsidP="00795D4D">
            <w:pPr>
              <w:spacing w:after="0"/>
              <w:rPr>
                <w:rFonts w:ascii="Courier New" w:hAnsi="Courier New" w:cs="Courier New"/>
                <w:sz w:val="18"/>
                <w:szCs w:val="18"/>
                <w:lang w:eastAsia="zh-CN"/>
              </w:rPr>
            </w:pPr>
            <w:r w:rsidRPr="006C01D7">
              <w:rPr>
                <w:rFonts w:ascii="Courier New" w:hAnsi="Courier New" w:cs="Courier New"/>
                <w:sz w:val="18"/>
                <w:lang w:eastAsia="zh-CN"/>
              </w:rPr>
              <w:t>performanceDataScalingFactor</w:t>
            </w:r>
          </w:p>
        </w:tc>
        <w:tc>
          <w:tcPr>
            <w:tcW w:w="2611" w:type="pct"/>
            <w:tcBorders>
              <w:top w:val="single" w:sz="4" w:space="0" w:color="auto"/>
              <w:left w:val="single" w:sz="4" w:space="0" w:color="auto"/>
              <w:bottom w:val="single" w:sz="4" w:space="0" w:color="auto"/>
              <w:right w:val="single" w:sz="4" w:space="0" w:color="auto"/>
            </w:tcBorders>
          </w:tcPr>
          <w:p w14:paraId="2D9B727F" w14:textId="2CB2ED05" w:rsidR="00795D4D" w:rsidRPr="004F451F" w:rsidRDefault="00795D4D" w:rsidP="00795D4D">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673BA4A4" w14:textId="77777777" w:rsidR="00795D4D" w:rsidRDefault="00795D4D" w:rsidP="00795D4D">
            <w:pPr>
              <w:pStyle w:val="TAL"/>
              <w:keepNext w:val="0"/>
              <w:rPr>
                <w:rFonts w:cs="Arial"/>
                <w:szCs w:val="18"/>
                <w:lang w:eastAsia="zh-CN"/>
              </w:rPr>
            </w:pPr>
            <w:r>
              <w:rPr>
                <w:rFonts w:cs="Arial"/>
                <w:szCs w:val="18"/>
                <w:lang w:eastAsia="zh-CN"/>
              </w:rPr>
              <w:t>type: Integer</w:t>
            </w:r>
          </w:p>
          <w:p w14:paraId="762820E2" w14:textId="77777777" w:rsidR="00795D4D" w:rsidRDefault="00795D4D" w:rsidP="00795D4D">
            <w:pPr>
              <w:pStyle w:val="TAL"/>
              <w:keepNext w:val="0"/>
              <w:rPr>
                <w:rFonts w:cs="Arial"/>
                <w:szCs w:val="18"/>
                <w:lang w:eastAsia="zh-CN"/>
              </w:rPr>
            </w:pPr>
            <w:r>
              <w:rPr>
                <w:rFonts w:cs="Arial"/>
                <w:szCs w:val="18"/>
                <w:lang w:eastAsia="zh-CN"/>
              </w:rPr>
              <w:t>multiplicity: 1</w:t>
            </w:r>
          </w:p>
          <w:p w14:paraId="7C828139" w14:textId="77777777" w:rsidR="00795D4D" w:rsidRDefault="00795D4D" w:rsidP="00795D4D">
            <w:pPr>
              <w:pStyle w:val="TAL"/>
              <w:keepNext w:val="0"/>
              <w:rPr>
                <w:rFonts w:cs="Arial"/>
                <w:szCs w:val="18"/>
                <w:lang w:eastAsia="zh-CN"/>
              </w:rPr>
            </w:pPr>
            <w:r>
              <w:rPr>
                <w:rFonts w:cs="Arial"/>
                <w:szCs w:val="18"/>
                <w:lang w:eastAsia="zh-CN"/>
              </w:rPr>
              <w:t>isOrdered: N/A</w:t>
            </w:r>
          </w:p>
          <w:p w14:paraId="35A4631D" w14:textId="77777777" w:rsidR="00795D4D" w:rsidRDefault="00795D4D" w:rsidP="00795D4D">
            <w:pPr>
              <w:pStyle w:val="TAL"/>
              <w:keepNext w:val="0"/>
              <w:rPr>
                <w:rFonts w:cs="Arial"/>
                <w:szCs w:val="18"/>
                <w:lang w:eastAsia="zh-CN"/>
              </w:rPr>
            </w:pPr>
            <w:r>
              <w:rPr>
                <w:rFonts w:cs="Arial"/>
                <w:szCs w:val="18"/>
                <w:lang w:eastAsia="zh-CN"/>
              </w:rPr>
              <w:t>isUnique: N/A</w:t>
            </w:r>
          </w:p>
          <w:p w14:paraId="7E7B2FAA" w14:textId="77777777" w:rsidR="00795D4D" w:rsidRDefault="00795D4D" w:rsidP="00795D4D">
            <w:pPr>
              <w:pStyle w:val="TAL"/>
              <w:keepNext w:val="0"/>
              <w:rPr>
                <w:rFonts w:cs="Arial"/>
                <w:szCs w:val="18"/>
                <w:lang w:eastAsia="zh-CN"/>
              </w:rPr>
            </w:pPr>
            <w:r>
              <w:rPr>
                <w:rFonts w:cs="Arial"/>
                <w:szCs w:val="18"/>
                <w:lang w:eastAsia="zh-CN"/>
              </w:rPr>
              <w:t>defaultValue: None</w:t>
            </w:r>
          </w:p>
          <w:p w14:paraId="3F8447B5" w14:textId="56E08EAF" w:rsidR="00795D4D" w:rsidRPr="004F451F" w:rsidRDefault="00795D4D" w:rsidP="00795D4D">
            <w:pPr>
              <w:spacing w:after="0"/>
              <w:rPr>
                <w:rFonts w:ascii="Arial" w:hAnsi="Arial" w:cs="Arial"/>
                <w:sz w:val="18"/>
                <w:szCs w:val="18"/>
                <w:lang w:eastAsia="zh-CN"/>
              </w:rPr>
            </w:pPr>
            <w:r>
              <w:rPr>
                <w:rFonts w:ascii="Arial" w:hAnsi="Arial" w:cs="Arial"/>
                <w:sz w:val="18"/>
                <w:szCs w:val="18"/>
                <w:lang w:eastAsia="zh-CN"/>
              </w:rPr>
              <w:t>isNullable: False</w:t>
            </w:r>
          </w:p>
        </w:tc>
      </w:tr>
      <w:tr w:rsidR="00477189" w14:paraId="6AFF4B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D8B51C2" w14:textId="7A1708B8" w:rsidR="00477189" w:rsidRPr="00357E37" w:rsidRDefault="00477189" w:rsidP="00477189">
            <w:pPr>
              <w:spacing w:after="0"/>
              <w:rPr>
                <w:rFonts w:ascii="Courier New" w:hAnsi="Courier New" w:cs="Courier New"/>
                <w:sz w:val="18"/>
                <w:szCs w:val="18"/>
                <w:lang w:eastAsia="zh-CN"/>
              </w:rPr>
            </w:pPr>
            <w:r w:rsidRPr="00357E37">
              <w:rPr>
                <w:rFonts w:ascii="Courier New" w:hAnsi="Courier New" w:cs="Courier New"/>
                <w:sz w:val="18"/>
                <w:szCs w:val="18"/>
                <w:lang w:eastAsia="zh-CN"/>
              </w:rPr>
              <w:t>ndtJobExecutionRequirements</w:t>
            </w:r>
          </w:p>
        </w:tc>
        <w:tc>
          <w:tcPr>
            <w:tcW w:w="2611" w:type="pct"/>
            <w:tcBorders>
              <w:top w:val="single" w:sz="4" w:space="0" w:color="auto"/>
              <w:left w:val="single" w:sz="4" w:space="0" w:color="auto"/>
              <w:bottom w:val="single" w:sz="4" w:space="0" w:color="auto"/>
              <w:right w:val="single" w:sz="4" w:space="0" w:color="auto"/>
            </w:tcBorders>
          </w:tcPr>
          <w:p w14:paraId="74CC5904" w14:textId="55365AB0" w:rsidR="00477189" w:rsidRPr="00156AE9" w:rsidRDefault="00477189" w:rsidP="00477189">
            <w:pPr>
              <w:spacing w:after="0"/>
              <w:rPr>
                <w:rFonts w:ascii="Arial" w:eastAsia="等线"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MnS </w:t>
            </w:r>
            <w:r>
              <w:t>Producer</w:t>
            </w:r>
            <w:r w:rsidRPr="004F451F">
              <w:rPr>
                <w:rFonts w:ascii="Arial" w:hAnsi="Arial" w:cs="Arial"/>
                <w:color w:val="000000"/>
                <w:sz w:val="18"/>
                <w:szCs w:val="18"/>
              </w:rPr>
              <w:t>, e.g., maximum run time for each simulation/emulation job, precision, etc</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C895532"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type: NdtJobExecutionReqts</w:t>
            </w:r>
          </w:p>
          <w:p w14:paraId="0B961797"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multiplicity: 1</w:t>
            </w:r>
          </w:p>
          <w:p w14:paraId="1813A6B8"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isOrdered: N/A</w:t>
            </w:r>
          </w:p>
          <w:p w14:paraId="44EF906C"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isUnique: True</w:t>
            </w:r>
          </w:p>
          <w:p w14:paraId="35846630"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defaultValue: None</w:t>
            </w:r>
          </w:p>
          <w:p w14:paraId="5E7FE19E" w14:textId="335108F1"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477189" w14:paraId="09BA9D7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AAA6876" w14:textId="2141EB67" w:rsidR="00477189" w:rsidRPr="00357E37" w:rsidRDefault="00477189" w:rsidP="00477189">
            <w:pPr>
              <w:spacing w:after="0"/>
              <w:rPr>
                <w:rFonts w:ascii="Courier New" w:hAnsi="Courier New" w:cs="Courier New"/>
                <w:sz w:val="18"/>
                <w:szCs w:val="18"/>
                <w:lang w:eastAsia="zh-CN"/>
              </w:rPr>
            </w:pPr>
            <w:r>
              <w:rPr>
                <w:rFonts w:ascii="Courier New" w:hAnsi="Courier New" w:cs="Courier New"/>
                <w:sz w:val="18"/>
                <w:szCs w:val="18"/>
                <w:lang w:eastAsia="zh-CN"/>
              </w:rPr>
              <w:t>n</w:t>
            </w:r>
            <w:r w:rsidRPr="00357E37">
              <w:rPr>
                <w:rFonts w:ascii="Courier New" w:hAnsi="Courier New" w:cs="Courier New"/>
                <w:sz w:val="18"/>
                <w:szCs w:val="18"/>
                <w:lang w:eastAsia="zh-CN"/>
              </w:rPr>
              <w:t xml:space="preserve">DTJobOutputData </w:t>
            </w:r>
          </w:p>
        </w:tc>
        <w:tc>
          <w:tcPr>
            <w:tcW w:w="2611" w:type="pct"/>
            <w:tcBorders>
              <w:top w:val="single" w:sz="4" w:space="0" w:color="auto"/>
              <w:left w:val="single" w:sz="4" w:space="0" w:color="auto"/>
              <w:bottom w:val="single" w:sz="4" w:space="0" w:color="auto"/>
              <w:right w:val="single" w:sz="4" w:space="0" w:color="auto"/>
            </w:tcBorders>
          </w:tcPr>
          <w:p w14:paraId="66765114" w14:textId="6BD43477" w:rsidR="00477189" w:rsidRPr="00AF3DC3" w:rsidRDefault="00477189" w:rsidP="00477189">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r w:rsidRPr="00AF3DC3">
              <w:rPr>
                <w:rFonts w:ascii="Courier New" w:hAnsi="Courier New" w:cs="Courier New"/>
                <w:bCs/>
                <w:sz w:val="18"/>
                <w:szCs w:val="18"/>
                <w:lang w:eastAsia="zh-CN"/>
              </w:rPr>
              <w:t>NDTOutput(s)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0D0AE5CA" w14:textId="46EDB65C" w:rsidR="00477189" w:rsidRPr="007A55A4" w:rsidRDefault="00477189" w:rsidP="00477189">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NDTOutputDataPoint</w:t>
            </w:r>
          </w:p>
          <w:p w14:paraId="761E1C38" w14:textId="77777777" w:rsidR="00477189" w:rsidRPr="007A55A4" w:rsidRDefault="00477189" w:rsidP="00477189">
            <w:pPr>
              <w:spacing w:after="0"/>
              <w:rPr>
                <w:rFonts w:ascii="Arial" w:hAnsi="Arial" w:cs="Arial"/>
                <w:sz w:val="18"/>
                <w:szCs w:val="18"/>
              </w:rPr>
            </w:pPr>
            <w:r w:rsidRPr="007A55A4">
              <w:rPr>
                <w:rFonts w:ascii="Arial" w:hAnsi="Arial" w:cs="Arial"/>
                <w:sz w:val="18"/>
                <w:szCs w:val="18"/>
              </w:rPr>
              <w:t xml:space="preserve">multiplicity: 1 ..* </w:t>
            </w:r>
          </w:p>
          <w:p w14:paraId="7C2D8621" w14:textId="77777777" w:rsidR="00477189" w:rsidRPr="007A55A4" w:rsidRDefault="00477189" w:rsidP="00477189">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797F8E81" w14:textId="77777777" w:rsidR="00477189" w:rsidRPr="007A55A4" w:rsidRDefault="00477189" w:rsidP="00477189">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2D8AE812" w14:textId="77777777" w:rsidR="00477189" w:rsidRPr="007A55A4" w:rsidRDefault="00477189" w:rsidP="00477189">
            <w:pPr>
              <w:spacing w:after="0"/>
              <w:rPr>
                <w:rFonts w:ascii="Arial" w:hAnsi="Arial" w:cs="Arial"/>
                <w:sz w:val="18"/>
                <w:szCs w:val="18"/>
              </w:rPr>
            </w:pPr>
            <w:r w:rsidRPr="007A55A4">
              <w:rPr>
                <w:rFonts w:ascii="Arial" w:hAnsi="Arial" w:cs="Arial"/>
                <w:sz w:val="18"/>
                <w:szCs w:val="18"/>
              </w:rPr>
              <w:t>defaultValue: None</w:t>
            </w:r>
          </w:p>
          <w:p w14:paraId="641160C7" w14:textId="44F5C218" w:rsidR="00477189" w:rsidRPr="007A55A4" w:rsidRDefault="00477189" w:rsidP="00477189">
            <w:pPr>
              <w:spacing w:after="0"/>
              <w:rPr>
                <w:rFonts w:ascii="Arial" w:hAnsi="Arial" w:cs="Arial"/>
                <w:sz w:val="18"/>
                <w:szCs w:val="18"/>
                <w:lang w:eastAsia="zh-CN"/>
              </w:rPr>
            </w:pPr>
            <w:r w:rsidRPr="007A55A4">
              <w:rPr>
                <w:rFonts w:ascii="Arial" w:hAnsi="Arial" w:cs="Arial"/>
                <w:sz w:val="18"/>
                <w:szCs w:val="18"/>
              </w:rPr>
              <w:t>isNullable: False</w:t>
            </w:r>
          </w:p>
        </w:tc>
      </w:tr>
      <w:tr w:rsidR="008C435A" w14:paraId="4ABC684F"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717970D" w14:textId="2323FE78"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maxRuntime</w:t>
            </w:r>
          </w:p>
        </w:tc>
        <w:tc>
          <w:tcPr>
            <w:tcW w:w="2611" w:type="pct"/>
            <w:tcBorders>
              <w:top w:val="single" w:sz="4" w:space="0" w:color="auto"/>
              <w:left w:val="single" w:sz="4" w:space="0" w:color="auto"/>
              <w:bottom w:val="single" w:sz="4" w:space="0" w:color="auto"/>
              <w:right w:val="single" w:sz="4" w:space="0" w:color="auto"/>
            </w:tcBorders>
          </w:tcPr>
          <w:p w14:paraId="47C1216B" w14:textId="42C185AB" w:rsidR="00156AE9" w:rsidRPr="008E7D6C" w:rsidRDefault="00156AE9" w:rsidP="00156AE9">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MnS </w:t>
            </w:r>
            <w:r>
              <w:t>Producer</w:t>
            </w:r>
            <w:r>
              <w:rPr>
                <w:rFonts w:ascii="Arial" w:hAnsi="Arial" w:cs="Arial"/>
                <w:sz w:val="18"/>
                <w:szCs w:val="18"/>
                <w:lang w:eastAsia="zh-CN"/>
              </w:rPr>
              <w:t>.</w:t>
            </w:r>
            <w:r w:rsidR="00477189">
              <w:rPr>
                <w:rFonts w:ascii="Arial" w:hAnsi="Arial" w:cs="Arial"/>
                <w:sz w:val="18"/>
                <w:szCs w:val="18"/>
                <w:lang w:eastAsia="zh-CN"/>
              </w:rPr>
              <w:t xml:space="preserve"> The unit is second.</w:t>
            </w:r>
          </w:p>
          <w:p w14:paraId="301CB805" w14:textId="77777777" w:rsidR="008C435A" w:rsidRPr="00156AE9" w:rsidRDefault="008C435A" w:rsidP="008C435A">
            <w:pPr>
              <w:spacing w:after="0"/>
              <w:rPr>
                <w:rFonts w:ascii="Arial" w:hAnsi="Arial" w:cs="Arial"/>
                <w:color w:val="000000"/>
                <w:sz w:val="18"/>
                <w:szCs w:val="18"/>
                <w:lang w:eastAsia="zh-CN"/>
              </w:rPr>
            </w:pPr>
          </w:p>
          <w:p w14:paraId="4F0A9FC5" w14:textId="1531BD7A" w:rsidR="008C435A" w:rsidRPr="008E7D6C" w:rsidRDefault="008C435A" w:rsidP="009C4CB6">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365F09A3" w14:textId="77777777" w:rsidR="008C435A" w:rsidRPr="008E7D6C" w:rsidRDefault="008C435A" w:rsidP="008C435A">
            <w:pPr>
              <w:pStyle w:val="TAL"/>
              <w:keepNext w:val="0"/>
              <w:rPr>
                <w:rFonts w:cs="Arial"/>
                <w:szCs w:val="18"/>
                <w:lang w:eastAsia="zh-CN"/>
              </w:rPr>
            </w:pPr>
            <w:r w:rsidRPr="008E7D6C">
              <w:rPr>
                <w:rFonts w:cs="Arial"/>
                <w:szCs w:val="18"/>
                <w:lang w:eastAsia="zh-CN"/>
              </w:rPr>
              <w:t>type: Integer</w:t>
            </w:r>
          </w:p>
          <w:p w14:paraId="77017007" w14:textId="77777777" w:rsidR="008C435A" w:rsidRPr="008E7D6C" w:rsidRDefault="008C435A" w:rsidP="008C435A">
            <w:pPr>
              <w:pStyle w:val="TAL"/>
              <w:keepNext w:val="0"/>
              <w:rPr>
                <w:rFonts w:cs="Arial"/>
                <w:szCs w:val="18"/>
                <w:lang w:eastAsia="zh-CN"/>
              </w:rPr>
            </w:pPr>
            <w:r w:rsidRPr="008E7D6C">
              <w:rPr>
                <w:rFonts w:cs="Arial"/>
                <w:szCs w:val="18"/>
                <w:lang w:eastAsia="zh-CN"/>
              </w:rPr>
              <w:t>multiplicity: 1</w:t>
            </w:r>
          </w:p>
          <w:p w14:paraId="0D33B721" w14:textId="77777777" w:rsidR="008C435A" w:rsidRPr="008E7D6C" w:rsidRDefault="008C435A" w:rsidP="008C435A">
            <w:pPr>
              <w:pStyle w:val="TAL"/>
              <w:keepNext w:val="0"/>
              <w:rPr>
                <w:rFonts w:cs="Arial"/>
                <w:szCs w:val="18"/>
                <w:lang w:eastAsia="zh-CN"/>
              </w:rPr>
            </w:pPr>
            <w:r w:rsidRPr="008E7D6C">
              <w:rPr>
                <w:rFonts w:cs="Arial"/>
                <w:szCs w:val="18"/>
                <w:lang w:eastAsia="zh-CN"/>
              </w:rPr>
              <w:t>isOrdered: N/A</w:t>
            </w:r>
          </w:p>
          <w:p w14:paraId="140526C3" w14:textId="77777777" w:rsidR="008C435A" w:rsidRPr="008E7D6C" w:rsidRDefault="008C435A" w:rsidP="008C435A">
            <w:pPr>
              <w:pStyle w:val="TAL"/>
              <w:keepNext w:val="0"/>
              <w:rPr>
                <w:rFonts w:cs="Arial"/>
                <w:szCs w:val="18"/>
                <w:lang w:eastAsia="zh-CN"/>
              </w:rPr>
            </w:pPr>
            <w:r w:rsidRPr="008E7D6C">
              <w:rPr>
                <w:rFonts w:cs="Arial"/>
                <w:szCs w:val="18"/>
                <w:lang w:eastAsia="zh-CN"/>
              </w:rPr>
              <w:t>isUnique: True</w:t>
            </w:r>
          </w:p>
          <w:p w14:paraId="24ACBC0A" w14:textId="77777777" w:rsidR="008C435A" w:rsidRPr="008E7D6C" w:rsidRDefault="008C435A" w:rsidP="008C435A">
            <w:pPr>
              <w:pStyle w:val="TAL"/>
              <w:keepNext w:val="0"/>
              <w:rPr>
                <w:rFonts w:cs="Arial"/>
                <w:szCs w:val="18"/>
                <w:lang w:eastAsia="zh-CN"/>
              </w:rPr>
            </w:pPr>
            <w:r w:rsidRPr="008E7D6C">
              <w:rPr>
                <w:rFonts w:cs="Arial"/>
                <w:szCs w:val="18"/>
                <w:lang w:eastAsia="zh-CN"/>
              </w:rPr>
              <w:t>defaultValue: None</w:t>
            </w:r>
          </w:p>
          <w:p w14:paraId="65A01E6F" w14:textId="11B6A420"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8C435A" w14:paraId="235C7A84"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0209658" w14:textId="26C326F5"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networkState</w:t>
            </w:r>
          </w:p>
        </w:tc>
        <w:tc>
          <w:tcPr>
            <w:tcW w:w="2611" w:type="pct"/>
            <w:tcBorders>
              <w:top w:val="single" w:sz="4" w:space="0" w:color="auto"/>
              <w:left w:val="single" w:sz="4" w:space="0" w:color="auto"/>
              <w:bottom w:val="single" w:sz="4" w:space="0" w:color="auto"/>
              <w:right w:val="single" w:sz="4" w:space="0" w:color="auto"/>
            </w:tcBorders>
          </w:tcPr>
          <w:p w14:paraId="5030737C" w14:textId="6ECC11B3" w:rsidR="00505023" w:rsidRPr="008E7D6C" w:rsidRDefault="00505023" w:rsidP="00505023">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MnS </w:t>
            </w:r>
            <w:r>
              <w:t>Producer</w:t>
            </w:r>
            <w:r w:rsidRPr="008E7D6C">
              <w:rPr>
                <w:rFonts w:ascii="Arial" w:hAnsi="Arial" w:cs="Arial"/>
                <w:color w:val="000000"/>
                <w:sz w:val="18"/>
                <w:szCs w:val="18"/>
              </w:rPr>
              <w:t xml:space="preserve">) for which a configuration or reconfiguration is applied. </w:t>
            </w:r>
          </w:p>
          <w:p w14:paraId="4D346BA2" w14:textId="25CFFDE9" w:rsidR="008C435A" w:rsidRPr="00505023" w:rsidRDefault="00505023" w:rsidP="00505023">
            <w:pPr>
              <w:spacing w:after="0"/>
              <w:rPr>
                <w:rFonts w:ascii="Arial" w:eastAsia="等线" w:hAnsi="Arial" w:cs="Arial"/>
                <w:color w:val="000000"/>
                <w:sz w:val="18"/>
                <w:szCs w:val="18"/>
                <w:lang w:eastAsia="zh-CN"/>
              </w:rPr>
            </w:pPr>
            <w:r w:rsidRPr="008E7D6C">
              <w:rPr>
                <w:rFonts w:ascii="Arial" w:hAnsi="Arial" w:cs="Arial"/>
                <w:color w:val="000000"/>
                <w:sz w:val="18"/>
                <w:szCs w:val="18"/>
              </w:rPr>
              <w:t xml:space="preserve">The </w:t>
            </w:r>
            <w:r w:rsidRPr="008E7D6C">
              <w:rPr>
                <w:rFonts w:ascii="Courier New" w:hAnsi="Courier New" w:cs="Courier New"/>
                <w:sz w:val="18"/>
                <w:szCs w:val="18"/>
                <w:lang w:eastAsia="zh-CN"/>
              </w:rPr>
              <w:t>networkState</w:t>
            </w:r>
            <w:r w:rsidRPr="008E7D6C">
              <w:rPr>
                <w:rFonts w:ascii="Arial" w:hAnsi="Arial" w:cs="Arial"/>
                <w:color w:val="000000"/>
                <w:sz w:val="18"/>
                <w:szCs w:val="18"/>
              </w:rPr>
              <w:t xml:space="preserve"> is the </w:t>
            </w:r>
            <w:r w:rsidR="00477189">
              <w:rPr>
                <w:rFonts w:ascii="Arial" w:hAnsi="Arial" w:cs="Arial"/>
                <w:color w:val="000000"/>
                <w:sz w:val="18"/>
                <w:szCs w:val="18"/>
              </w:rPr>
              <w:t>description</w:t>
            </w:r>
            <w:r w:rsidR="00477189" w:rsidRPr="008E7D6C">
              <w:rPr>
                <w:rFonts w:ascii="Arial" w:hAnsi="Arial" w:cs="Arial"/>
                <w:color w:val="000000"/>
                <w:sz w:val="18"/>
                <w:szCs w:val="18"/>
              </w:rPr>
              <w:t xml:space="preserve"> </w:t>
            </w:r>
            <w:r w:rsidRPr="008E7D6C">
              <w:rPr>
                <w:rFonts w:ascii="Arial" w:hAnsi="Arial" w:cs="Arial"/>
                <w:color w:val="000000"/>
                <w:sz w:val="18"/>
                <w:szCs w:val="18"/>
              </w:rPr>
              <w:t xml:space="preserve">of what exists in the network at the time when the </w:t>
            </w:r>
            <w:r w:rsidRPr="008E7D6C">
              <w:rPr>
                <w:rFonts w:ascii="Courier New" w:hAnsi="Courier New" w:cs="Courier New"/>
                <w:sz w:val="18"/>
                <w:szCs w:val="18"/>
                <w:lang w:eastAsia="zh-CN"/>
              </w:rPr>
              <w:t>networkConfiguration</w:t>
            </w:r>
            <w:r w:rsidRPr="008E7D6C">
              <w:rPr>
                <w:rFonts w:ascii="Arial" w:hAnsi="Arial" w:cs="Arial"/>
                <w:color w:val="000000"/>
                <w:sz w:val="18"/>
                <w:szCs w:val="18"/>
              </w:rPr>
              <w:t xml:space="preserve"> is made</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5F55F0D7" w14:textId="7777777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r w:rsidRPr="008E7D6C">
              <w:rPr>
                <w:rFonts w:ascii="Courier New" w:hAnsi="Courier New" w:cs="Courier New"/>
                <w:bCs/>
                <w:sz w:val="18"/>
                <w:szCs w:val="18"/>
                <w:lang w:eastAsia="zh-CN"/>
              </w:rPr>
              <w:t xml:space="preserve">NDTOutputDescription </w:t>
            </w:r>
          </w:p>
          <w:p w14:paraId="7F054DB4" w14:textId="77777777" w:rsidR="008C435A" w:rsidRPr="008E7D6C" w:rsidRDefault="008C435A" w:rsidP="008C435A">
            <w:pPr>
              <w:spacing w:after="0"/>
              <w:rPr>
                <w:rFonts w:ascii="Arial" w:hAnsi="Arial" w:cs="Arial"/>
                <w:sz w:val="18"/>
                <w:szCs w:val="18"/>
              </w:rPr>
            </w:pPr>
            <w:r w:rsidRPr="008E7D6C">
              <w:rPr>
                <w:rFonts w:ascii="Arial" w:hAnsi="Arial" w:cs="Arial"/>
                <w:sz w:val="18"/>
                <w:szCs w:val="18"/>
              </w:rPr>
              <w:t>multiplicity: *</w:t>
            </w:r>
          </w:p>
          <w:p w14:paraId="0982FE49" w14:textId="77777777" w:rsidR="008C435A" w:rsidRPr="008E7D6C" w:rsidRDefault="008C435A" w:rsidP="008C435A">
            <w:pPr>
              <w:spacing w:after="0"/>
              <w:rPr>
                <w:rFonts w:ascii="Arial" w:hAnsi="Arial" w:cs="Arial"/>
                <w:sz w:val="18"/>
                <w:szCs w:val="18"/>
              </w:rPr>
            </w:pPr>
            <w:r w:rsidRPr="008E7D6C">
              <w:rPr>
                <w:rFonts w:ascii="Arial" w:hAnsi="Arial" w:cs="Arial"/>
                <w:sz w:val="18"/>
                <w:szCs w:val="18"/>
              </w:rPr>
              <w:t xml:space="preserve">isOrdered: </w:t>
            </w:r>
            <w:r w:rsidRPr="008E7D6C">
              <w:rPr>
                <w:rFonts w:ascii="Arial" w:hAnsi="Arial" w:cs="Arial"/>
                <w:sz w:val="18"/>
                <w:szCs w:val="18"/>
                <w:lang w:eastAsia="zh-CN"/>
              </w:rPr>
              <w:t>False</w:t>
            </w:r>
          </w:p>
          <w:p w14:paraId="0161EECB" w14:textId="7777777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rPr>
              <w:t xml:space="preserve">isUnique: </w:t>
            </w:r>
            <w:r w:rsidRPr="008E7D6C">
              <w:rPr>
                <w:rFonts w:ascii="Arial" w:hAnsi="Arial" w:cs="Arial"/>
                <w:sz w:val="18"/>
                <w:szCs w:val="18"/>
                <w:lang w:eastAsia="zh-CN"/>
              </w:rPr>
              <w:t>True</w:t>
            </w:r>
          </w:p>
          <w:p w14:paraId="2512A509" w14:textId="77777777" w:rsidR="008C435A" w:rsidRPr="008E7D6C" w:rsidRDefault="008C435A" w:rsidP="008C435A">
            <w:pPr>
              <w:spacing w:after="0"/>
              <w:rPr>
                <w:rFonts w:ascii="Arial" w:hAnsi="Arial" w:cs="Arial"/>
                <w:sz w:val="18"/>
                <w:szCs w:val="18"/>
              </w:rPr>
            </w:pPr>
            <w:r w:rsidRPr="008E7D6C">
              <w:rPr>
                <w:rFonts w:ascii="Arial" w:hAnsi="Arial" w:cs="Arial"/>
                <w:sz w:val="18"/>
                <w:szCs w:val="18"/>
              </w:rPr>
              <w:t>defaultValue: None</w:t>
            </w:r>
          </w:p>
          <w:p w14:paraId="6F12127F" w14:textId="5752021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rPr>
              <w:t>isNullable: False</w:t>
            </w:r>
          </w:p>
        </w:tc>
      </w:tr>
      <w:tr w:rsidR="008C435A" w14:paraId="2B33C9C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DE82210" w14:textId="00271E10" w:rsidR="008C435A" w:rsidRPr="00357E37" w:rsidRDefault="008C435A" w:rsidP="008C435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networkConfiguration</w:t>
            </w:r>
          </w:p>
        </w:tc>
        <w:tc>
          <w:tcPr>
            <w:tcW w:w="2611" w:type="pct"/>
            <w:tcBorders>
              <w:top w:val="single" w:sz="4" w:space="0" w:color="auto"/>
              <w:left w:val="single" w:sz="4" w:space="0" w:color="auto"/>
              <w:bottom w:val="single" w:sz="4" w:space="0" w:color="auto"/>
              <w:right w:val="single" w:sz="4" w:space="0" w:color="auto"/>
            </w:tcBorders>
          </w:tcPr>
          <w:p w14:paraId="4D6FCDE0" w14:textId="374C8D1E" w:rsidR="008C435A" w:rsidRPr="00505023" w:rsidRDefault="00505023" w:rsidP="008C435A">
            <w:pPr>
              <w:spacing w:after="0"/>
              <w:rPr>
                <w:rFonts w:ascii="Arial" w:eastAsia="等线"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FF2A261" w14:textId="77777777"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NDTOutputDescription </w:t>
            </w:r>
          </w:p>
          <w:p w14:paraId="6A4C0CAC"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multiplicity: *</w:t>
            </w:r>
          </w:p>
          <w:p w14:paraId="028F0D7C"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45051035" w14:textId="77777777"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6E4BAA01"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defaultValue: None</w:t>
            </w:r>
          </w:p>
          <w:p w14:paraId="5539F333" w14:textId="67C5D6A8"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isNullable: False</w:t>
            </w:r>
          </w:p>
        </w:tc>
      </w:tr>
      <w:tr w:rsidR="008C435A" w14:paraId="53ADFDA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B3C972F" w14:textId="2BC8D342" w:rsidR="008C435A" w:rsidRPr="00357E37" w:rsidRDefault="008C435A" w:rsidP="008C435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1E80AF6E" w14:textId="344D76B8" w:rsidR="008C435A" w:rsidRPr="00545817" w:rsidRDefault="008C435A" w:rsidP="008C435A">
            <w:pPr>
              <w:spacing w:after="0"/>
              <w:rPr>
                <w:rFonts w:ascii="Arial" w:eastAsia="等线"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sidR="00545817">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2002DF8" w14:textId="77777777" w:rsidR="008C435A" w:rsidRPr="00873A38" w:rsidRDefault="008C435A" w:rsidP="008C435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873A38">
              <w:rPr>
                <w:rFonts w:ascii="Courier New" w:hAnsi="Courier New" w:cs="Courier New"/>
                <w:bCs/>
                <w:sz w:val="18"/>
                <w:szCs w:val="18"/>
                <w:lang w:eastAsia="zh-CN"/>
              </w:rPr>
              <w:t>NDTOutputDescription</w:t>
            </w:r>
            <w:r w:rsidRPr="00873A38">
              <w:rPr>
                <w:rFonts w:ascii="Arial" w:hAnsi="Arial" w:cs="Arial"/>
                <w:bCs/>
                <w:sz w:val="18"/>
                <w:szCs w:val="18"/>
                <w:lang w:eastAsia="zh-CN"/>
              </w:rPr>
              <w:t xml:space="preserve"> </w:t>
            </w:r>
          </w:p>
          <w:p w14:paraId="3BF072E3" w14:textId="77777777" w:rsidR="008C435A" w:rsidRPr="00873A38" w:rsidRDefault="008C435A" w:rsidP="008C435A">
            <w:pPr>
              <w:spacing w:after="0"/>
              <w:rPr>
                <w:rFonts w:ascii="Arial" w:hAnsi="Arial" w:cs="Arial"/>
                <w:sz w:val="18"/>
                <w:szCs w:val="18"/>
              </w:rPr>
            </w:pPr>
            <w:r w:rsidRPr="00873A38">
              <w:rPr>
                <w:rFonts w:ascii="Arial" w:hAnsi="Arial" w:cs="Arial"/>
                <w:sz w:val="18"/>
                <w:szCs w:val="18"/>
              </w:rPr>
              <w:t>multiplicity: *</w:t>
            </w:r>
          </w:p>
          <w:p w14:paraId="1274489B" w14:textId="77777777" w:rsidR="008C435A" w:rsidRPr="00873A38" w:rsidRDefault="008C435A" w:rsidP="008C435A">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1212297E" w14:textId="77777777" w:rsidR="008C435A" w:rsidRPr="00873A38" w:rsidRDefault="008C435A" w:rsidP="008C435A">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5DCE8FAD" w14:textId="77777777" w:rsidR="008C435A" w:rsidRPr="00873A38" w:rsidRDefault="008C435A" w:rsidP="008C435A">
            <w:pPr>
              <w:spacing w:after="0"/>
              <w:rPr>
                <w:rFonts w:ascii="Arial" w:hAnsi="Arial" w:cs="Arial"/>
                <w:sz w:val="18"/>
                <w:szCs w:val="18"/>
              </w:rPr>
            </w:pPr>
            <w:r w:rsidRPr="00873A38">
              <w:rPr>
                <w:rFonts w:ascii="Arial" w:hAnsi="Arial" w:cs="Arial"/>
                <w:sz w:val="18"/>
                <w:szCs w:val="18"/>
              </w:rPr>
              <w:t>defaultValue: None</w:t>
            </w:r>
          </w:p>
          <w:p w14:paraId="49D6E222" w14:textId="586AD5EF" w:rsidR="008C435A" w:rsidRPr="00873A38" w:rsidRDefault="008C435A" w:rsidP="008C435A">
            <w:pPr>
              <w:spacing w:after="0"/>
              <w:rPr>
                <w:rFonts w:ascii="Arial" w:hAnsi="Arial" w:cs="Arial"/>
                <w:sz w:val="18"/>
                <w:szCs w:val="18"/>
                <w:lang w:eastAsia="zh-CN"/>
              </w:rPr>
            </w:pPr>
            <w:r w:rsidRPr="00873A38">
              <w:rPr>
                <w:rFonts w:ascii="Arial" w:hAnsi="Arial" w:cs="Arial"/>
                <w:sz w:val="18"/>
                <w:szCs w:val="18"/>
              </w:rPr>
              <w:t>isNullable: False</w:t>
            </w:r>
          </w:p>
        </w:tc>
      </w:tr>
      <w:tr w:rsidR="001F37FE" w14:paraId="0EAC51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B6282A0" w14:textId="0ECE7797" w:rsidR="001F37FE" w:rsidRPr="00357E37" w:rsidRDefault="00CE2A75" w:rsidP="001F37FE">
            <w:pPr>
              <w:spacing w:after="0"/>
              <w:rPr>
                <w:rFonts w:ascii="Courier New" w:hAnsi="Courier New" w:cs="Courier New"/>
                <w:sz w:val="18"/>
                <w:szCs w:val="18"/>
                <w:lang w:eastAsia="zh-CN"/>
              </w:rPr>
            </w:pPr>
            <w:r>
              <w:rPr>
                <w:rFonts w:ascii="Courier New" w:hAnsi="Courier New" w:cs="Courier New"/>
                <w:sz w:val="18"/>
                <w:szCs w:val="18"/>
                <w:lang w:eastAsia="zh-CN"/>
              </w:rPr>
              <w:t>ndtJobRef</w:t>
            </w:r>
          </w:p>
        </w:tc>
        <w:tc>
          <w:tcPr>
            <w:tcW w:w="2611" w:type="pct"/>
            <w:tcBorders>
              <w:top w:val="single" w:sz="4" w:space="0" w:color="auto"/>
              <w:left w:val="single" w:sz="4" w:space="0" w:color="auto"/>
              <w:bottom w:val="single" w:sz="4" w:space="0" w:color="auto"/>
              <w:right w:val="single" w:sz="4" w:space="0" w:color="auto"/>
            </w:tcBorders>
          </w:tcPr>
          <w:p w14:paraId="3D3A1469" w14:textId="274E7165" w:rsidR="001F37FE" w:rsidRPr="00873A38" w:rsidRDefault="001F37FE" w:rsidP="001F37FE">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the related NDT Job contributing as a collaborator to the executed NDT Job. It describes a relationship to an NDT job, i.e. it indicates the DN of a component NDT which provides input to the NDT job</w:t>
            </w:r>
            <w:r w:rsidR="00545817">
              <w:rPr>
                <w:rFonts w:ascii="Arial" w:eastAsia="等线" w:hAnsi="Arial" w:cs="Arial" w:hint="eastAsia"/>
                <w:sz w:val="18"/>
                <w:szCs w:val="18"/>
                <w:lang w:eastAsia="zh-CN"/>
              </w:rPr>
              <w:t>.</w:t>
            </w:r>
            <w:r w:rsidRPr="00873A38">
              <w:rPr>
                <w:rFonts w:ascii="Arial" w:hAnsi="Arial" w:cs="Arial"/>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71C25378" w14:textId="21CE9E78" w:rsidR="00CE2A75" w:rsidRPr="00873A38" w:rsidRDefault="00CE2A75" w:rsidP="00CE2A75">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4709135C" w14:textId="77777777" w:rsidR="00CE2A75" w:rsidRPr="00873A38" w:rsidRDefault="00CE2A75" w:rsidP="00CE2A75">
            <w:pPr>
              <w:spacing w:after="0"/>
              <w:rPr>
                <w:rFonts w:ascii="Arial" w:hAnsi="Arial" w:cs="Arial"/>
                <w:sz w:val="18"/>
                <w:szCs w:val="18"/>
              </w:rPr>
            </w:pPr>
            <w:r w:rsidRPr="00873A38">
              <w:rPr>
                <w:rFonts w:ascii="Arial" w:hAnsi="Arial" w:cs="Arial"/>
                <w:sz w:val="18"/>
                <w:szCs w:val="18"/>
              </w:rPr>
              <w:t>multiplicity: *</w:t>
            </w:r>
          </w:p>
          <w:p w14:paraId="4238987F" w14:textId="77777777" w:rsidR="00CE2A75" w:rsidRPr="00873A38" w:rsidRDefault="00CE2A75" w:rsidP="00CE2A75">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103F2571" w14:textId="77777777" w:rsidR="00CE2A75" w:rsidRPr="00873A38" w:rsidRDefault="00CE2A75" w:rsidP="00CE2A75">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618C29B4" w14:textId="77777777" w:rsidR="00CE2A75" w:rsidRPr="00873A38" w:rsidRDefault="00CE2A75" w:rsidP="00CE2A75">
            <w:pPr>
              <w:spacing w:after="0"/>
              <w:rPr>
                <w:rFonts w:ascii="Arial" w:hAnsi="Arial" w:cs="Arial"/>
                <w:sz w:val="18"/>
                <w:szCs w:val="18"/>
              </w:rPr>
            </w:pPr>
            <w:r w:rsidRPr="00873A38">
              <w:rPr>
                <w:rFonts w:ascii="Arial" w:hAnsi="Arial" w:cs="Arial"/>
                <w:sz w:val="18"/>
                <w:szCs w:val="18"/>
              </w:rPr>
              <w:t>defaultValue: None</w:t>
            </w:r>
          </w:p>
          <w:p w14:paraId="782DC35A" w14:textId="5928CD6F" w:rsidR="001F37FE" w:rsidRPr="00873A38" w:rsidRDefault="00CE2A75" w:rsidP="00CE2A75">
            <w:pPr>
              <w:spacing w:after="0"/>
              <w:rPr>
                <w:rFonts w:ascii="Arial" w:hAnsi="Arial" w:cs="Arial"/>
                <w:sz w:val="18"/>
                <w:szCs w:val="18"/>
                <w:lang w:eastAsia="zh-CN"/>
              </w:rPr>
            </w:pPr>
            <w:r w:rsidRPr="00873A38">
              <w:rPr>
                <w:rFonts w:ascii="Arial" w:hAnsi="Arial" w:cs="Arial"/>
                <w:sz w:val="18"/>
                <w:szCs w:val="18"/>
              </w:rPr>
              <w:t>isNullable: False</w:t>
            </w:r>
          </w:p>
        </w:tc>
      </w:tr>
      <w:tr w:rsidR="00477189" w14:paraId="03451BD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13C8862" w14:textId="6169E0CC" w:rsidR="00477189" w:rsidRPr="00357E37" w:rsidDel="00A569AE" w:rsidRDefault="00477189" w:rsidP="00477189">
            <w:pPr>
              <w:spacing w:after="0"/>
              <w:rPr>
                <w:rFonts w:ascii="Courier New" w:hAnsi="Courier New" w:cs="Courier New"/>
                <w:sz w:val="18"/>
                <w:szCs w:val="18"/>
                <w:lang w:eastAsia="zh-CN"/>
              </w:rPr>
            </w:pPr>
            <w:r>
              <w:rPr>
                <w:rFonts w:ascii="Courier New" w:hAnsi="Courier New" w:cs="Courier New" w:hint="eastAsia"/>
                <w:sz w:val="18"/>
                <w:szCs w:val="18"/>
                <w:lang w:eastAsia="zh-CN"/>
              </w:rPr>
              <w:t>o</w:t>
            </w:r>
            <w:r>
              <w:rPr>
                <w:rFonts w:ascii="Courier New" w:hAnsi="Courier New" w:cs="Courier New"/>
                <w:sz w:val="18"/>
                <w:szCs w:val="18"/>
                <w:lang w:eastAsia="zh-CN"/>
              </w:rPr>
              <w:t>bjectInstance</w:t>
            </w:r>
          </w:p>
        </w:tc>
        <w:tc>
          <w:tcPr>
            <w:tcW w:w="2611" w:type="pct"/>
            <w:tcBorders>
              <w:top w:val="single" w:sz="4" w:space="0" w:color="auto"/>
              <w:left w:val="single" w:sz="4" w:space="0" w:color="auto"/>
              <w:bottom w:val="single" w:sz="4" w:space="0" w:color="auto"/>
              <w:right w:val="single" w:sz="4" w:space="0" w:color="auto"/>
            </w:tcBorders>
          </w:tcPr>
          <w:p w14:paraId="6A48FC3A" w14:textId="06AC94D0" w:rsidR="00477189" w:rsidRPr="00545817" w:rsidRDefault="00477189" w:rsidP="00477189">
            <w:pPr>
              <w:spacing w:after="0"/>
              <w:rPr>
                <w:rFonts w:ascii="Arial" w:eastAsia="等线"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sidR="00545817">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62B4EFB" w14:textId="77777777" w:rsidR="00477189" w:rsidRPr="008E7D6C" w:rsidRDefault="00477189" w:rsidP="00477189">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3681B87E" w14:textId="77777777" w:rsidR="00477189" w:rsidRPr="008E7D6C" w:rsidRDefault="00477189" w:rsidP="00477189">
            <w:pPr>
              <w:pStyle w:val="TAL"/>
              <w:keepNext w:val="0"/>
              <w:rPr>
                <w:rFonts w:cs="Arial"/>
                <w:szCs w:val="18"/>
                <w:lang w:eastAsia="zh-CN"/>
              </w:rPr>
            </w:pPr>
            <w:r w:rsidRPr="008E7D6C">
              <w:rPr>
                <w:rFonts w:cs="Arial"/>
                <w:szCs w:val="18"/>
                <w:lang w:eastAsia="zh-CN"/>
              </w:rPr>
              <w:t>multiplicity: 1</w:t>
            </w:r>
          </w:p>
          <w:p w14:paraId="298F944A" w14:textId="77777777" w:rsidR="00477189" w:rsidRPr="008E7D6C" w:rsidRDefault="00477189" w:rsidP="00477189">
            <w:pPr>
              <w:pStyle w:val="TAL"/>
              <w:keepNext w:val="0"/>
              <w:rPr>
                <w:rFonts w:cs="Arial"/>
                <w:szCs w:val="18"/>
                <w:lang w:eastAsia="zh-CN"/>
              </w:rPr>
            </w:pPr>
            <w:r w:rsidRPr="008E7D6C">
              <w:rPr>
                <w:rFonts w:cs="Arial"/>
                <w:szCs w:val="18"/>
                <w:lang w:eastAsia="zh-CN"/>
              </w:rPr>
              <w:t>isOrdered: N/A</w:t>
            </w:r>
          </w:p>
          <w:p w14:paraId="04389E8C" w14:textId="77777777" w:rsidR="00477189" w:rsidRPr="008E7D6C" w:rsidRDefault="00477189" w:rsidP="00477189">
            <w:pPr>
              <w:pStyle w:val="TAL"/>
              <w:keepNext w:val="0"/>
              <w:rPr>
                <w:rFonts w:cs="Arial"/>
                <w:szCs w:val="18"/>
                <w:lang w:eastAsia="zh-CN"/>
              </w:rPr>
            </w:pPr>
            <w:r w:rsidRPr="008E7D6C">
              <w:rPr>
                <w:rFonts w:cs="Arial"/>
                <w:szCs w:val="18"/>
                <w:lang w:eastAsia="zh-CN"/>
              </w:rPr>
              <w:t>isUnique: True</w:t>
            </w:r>
          </w:p>
          <w:p w14:paraId="0B27152A" w14:textId="77777777" w:rsidR="00477189" w:rsidRPr="008E7D6C" w:rsidRDefault="00477189" w:rsidP="00477189">
            <w:pPr>
              <w:pStyle w:val="TAL"/>
              <w:keepNext w:val="0"/>
              <w:rPr>
                <w:rFonts w:cs="Arial"/>
                <w:szCs w:val="18"/>
                <w:lang w:eastAsia="zh-CN"/>
              </w:rPr>
            </w:pPr>
            <w:r w:rsidRPr="008E7D6C">
              <w:rPr>
                <w:rFonts w:cs="Arial"/>
                <w:szCs w:val="18"/>
                <w:lang w:eastAsia="zh-CN"/>
              </w:rPr>
              <w:t>defaultValue: None</w:t>
            </w:r>
          </w:p>
          <w:p w14:paraId="0D013B1A" w14:textId="7563977D" w:rsidR="00477189" w:rsidRPr="00873A38" w:rsidRDefault="00477189" w:rsidP="00477189">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477189" w14:paraId="102FC32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E118572" w14:textId="08B78F33" w:rsidR="00477189" w:rsidRPr="00357E37" w:rsidDel="00A569AE" w:rsidRDefault="00477189" w:rsidP="00477189">
            <w:pPr>
              <w:spacing w:after="0"/>
              <w:rPr>
                <w:rFonts w:ascii="Courier New" w:hAnsi="Courier New" w:cs="Courier New"/>
                <w:sz w:val="18"/>
                <w:szCs w:val="18"/>
                <w:lang w:eastAsia="zh-CN"/>
              </w:rPr>
            </w:pPr>
            <w:r>
              <w:rPr>
                <w:rFonts w:ascii="Courier New" w:hAnsi="Courier New" w:cs="Courier New" w:hint="eastAsia"/>
                <w:sz w:val="18"/>
                <w:szCs w:val="18"/>
                <w:lang w:eastAsia="zh-CN"/>
              </w:rPr>
              <w:t>o</w:t>
            </w:r>
            <w:r>
              <w:rPr>
                <w:rFonts w:ascii="Courier New" w:hAnsi="Courier New" w:cs="Courier New"/>
                <w:sz w:val="18"/>
                <w:szCs w:val="18"/>
                <w:lang w:eastAsia="zh-CN"/>
              </w:rPr>
              <w:t>bjectAttributeList</w:t>
            </w:r>
          </w:p>
        </w:tc>
        <w:tc>
          <w:tcPr>
            <w:tcW w:w="2611" w:type="pct"/>
            <w:tcBorders>
              <w:top w:val="single" w:sz="4" w:space="0" w:color="auto"/>
              <w:left w:val="single" w:sz="4" w:space="0" w:color="auto"/>
              <w:bottom w:val="single" w:sz="4" w:space="0" w:color="auto"/>
              <w:right w:val="single" w:sz="4" w:space="0" w:color="auto"/>
            </w:tcBorders>
          </w:tcPr>
          <w:p w14:paraId="01394F18" w14:textId="04FD4384" w:rsidR="00477189" w:rsidRPr="00873A38" w:rsidRDefault="00477189" w:rsidP="00477189">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0313C3F9"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type: </w:t>
            </w:r>
            <w:r w:rsidRPr="00BB3F88">
              <w:rPr>
                <w:rFonts w:ascii="Arial" w:hAnsi="Arial" w:cs="Arial"/>
                <w:sz w:val="18"/>
                <w:szCs w:val="18"/>
                <w:lang w:eastAsia="zh-CN"/>
              </w:rPr>
              <w:t>AttributeValuePair</w:t>
            </w:r>
          </w:p>
          <w:p w14:paraId="2851D098"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65BC2658"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isOrdered: </w:t>
            </w:r>
            <w:r>
              <w:rPr>
                <w:rFonts w:ascii="Arial" w:hAnsi="Arial" w:cs="Arial"/>
                <w:sz w:val="18"/>
                <w:szCs w:val="18"/>
                <w:lang w:eastAsia="zh-CN"/>
              </w:rPr>
              <w:t>False</w:t>
            </w:r>
          </w:p>
          <w:p w14:paraId="7E17E79D"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 xml:space="preserve">isUnique: </w:t>
            </w:r>
            <w:r>
              <w:rPr>
                <w:rFonts w:ascii="Arial" w:hAnsi="Arial" w:cs="Arial"/>
                <w:sz w:val="18"/>
                <w:szCs w:val="18"/>
                <w:lang w:eastAsia="zh-CN"/>
              </w:rPr>
              <w:t>True</w:t>
            </w:r>
          </w:p>
          <w:p w14:paraId="761D7695" w14:textId="77777777" w:rsidR="00477189" w:rsidRPr="004F451F" w:rsidRDefault="00477189" w:rsidP="00477189">
            <w:pPr>
              <w:spacing w:after="0"/>
              <w:rPr>
                <w:rFonts w:ascii="Arial" w:hAnsi="Arial" w:cs="Arial"/>
                <w:sz w:val="18"/>
                <w:szCs w:val="18"/>
                <w:lang w:eastAsia="zh-CN"/>
              </w:rPr>
            </w:pPr>
            <w:r w:rsidRPr="004F451F">
              <w:rPr>
                <w:rFonts w:ascii="Arial" w:hAnsi="Arial" w:cs="Arial"/>
                <w:sz w:val="18"/>
                <w:szCs w:val="18"/>
                <w:lang w:eastAsia="zh-CN"/>
              </w:rPr>
              <w:t>defaultValue: None</w:t>
            </w:r>
          </w:p>
          <w:p w14:paraId="0E9BF5C2" w14:textId="635B1867" w:rsidR="00477189" w:rsidRPr="00873A38" w:rsidRDefault="00477189" w:rsidP="00477189">
            <w:pPr>
              <w:spacing w:after="0"/>
              <w:rPr>
                <w:rFonts w:ascii="Arial" w:hAnsi="Arial" w:cs="Arial"/>
                <w:sz w:val="18"/>
                <w:szCs w:val="18"/>
                <w:lang w:eastAsia="zh-CN"/>
              </w:rPr>
            </w:pPr>
            <w:r w:rsidRPr="004F451F">
              <w:rPr>
                <w:rFonts w:cs="Arial"/>
                <w:szCs w:val="18"/>
                <w:lang w:eastAsia="zh-CN"/>
              </w:rPr>
              <w:t>isNullable: False</w:t>
            </w:r>
          </w:p>
        </w:tc>
      </w:tr>
      <w:tr w:rsidR="00477189" w14:paraId="3CEE79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237DEBF" w14:textId="38C42560" w:rsidR="00477189" w:rsidRPr="00357E37" w:rsidDel="00A569AE" w:rsidRDefault="00477189" w:rsidP="00477189">
            <w:pPr>
              <w:spacing w:after="0"/>
              <w:rPr>
                <w:rFonts w:ascii="Courier New" w:hAnsi="Courier New" w:cs="Courier New"/>
                <w:sz w:val="18"/>
                <w:szCs w:val="18"/>
                <w:lang w:eastAsia="zh-CN"/>
              </w:rPr>
            </w:pPr>
            <w:r w:rsidRPr="009A2E35">
              <w:rPr>
                <w:rFonts w:ascii="Courier New" w:hAnsi="Courier New" w:cs="Courier New"/>
                <w:sz w:val="18"/>
                <w:szCs w:val="18"/>
                <w:lang w:eastAsia="zh-CN"/>
              </w:rPr>
              <w:t>managedEntitiesScope</w:t>
            </w:r>
          </w:p>
        </w:tc>
        <w:tc>
          <w:tcPr>
            <w:tcW w:w="2611" w:type="pct"/>
            <w:tcBorders>
              <w:top w:val="single" w:sz="4" w:space="0" w:color="auto"/>
              <w:left w:val="single" w:sz="4" w:space="0" w:color="auto"/>
              <w:bottom w:val="single" w:sz="4" w:space="0" w:color="auto"/>
              <w:right w:val="single" w:sz="4" w:space="0" w:color="auto"/>
            </w:tcBorders>
          </w:tcPr>
          <w:p w14:paraId="14692FA3" w14:textId="49294B28" w:rsidR="00477189" w:rsidRPr="00545817" w:rsidRDefault="00477189" w:rsidP="00477189">
            <w:pPr>
              <w:spacing w:after="0"/>
              <w:rPr>
                <w:rFonts w:ascii="Arial" w:eastAsia="等线" w:hAnsi="Arial" w:cs="Arial"/>
                <w:sz w:val="18"/>
                <w:szCs w:val="18"/>
                <w:lang w:eastAsia="zh-CN"/>
              </w:rPr>
            </w:pPr>
            <w:r>
              <w:rPr>
                <w:rFonts w:ascii="Arial" w:hAnsi="Arial" w:cs="Arial"/>
                <w:sz w:val="18"/>
                <w:szCs w:val="18"/>
                <w:lang w:eastAsia="zh-CN"/>
              </w:rPr>
              <w:t>A list of DN of managed entities which is the NDT modelling scope</w:t>
            </w:r>
            <w:r w:rsidR="00545817">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7778A2FE" w14:textId="77777777" w:rsidR="00477189" w:rsidRPr="00873A38" w:rsidRDefault="00477189" w:rsidP="00477189">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6A11D39F" w14:textId="77777777" w:rsidR="00477189" w:rsidRPr="00873A38" w:rsidRDefault="00477189" w:rsidP="00477189">
            <w:pPr>
              <w:spacing w:after="0"/>
              <w:rPr>
                <w:rFonts w:ascii="Arial" w:hAnsi="Arial" w:cs="Arial"/>
                <w:sz w:val="18"/>
                <w:szCs w:val="18"/>
              </w:rPr>
            </w:pPr>
            <w:r w:rsidRPr="00873A38">
              <w:rPr>
                <w:rFonts w:ascii="Arial" w:hAnsi="Arial" w:cs="Arial"/>
                <w:sz w:val="18"/>
                <w:szCs w:val="18"/>
              </w:rPr>
              <w:t>multiplicity: *</w:t>
            </w:r>
          </w:p>
          <w:p w14:paraId="48F06396" w14:textId="77777777" w:rsidR="00477189" w:rsidRPr="00873A38" w:rsidRDefault="00477189" w:rsidP="00477189">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49294FC0" w14:textId="77777777" w:rsidR="00477189" w:rsidRPr="00873A38" w:rsidRDefault="00477189" w:rsidP="00477189">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50E565EB" w14:textId="77777777" w:rsidR="00477189" w:rsidRPr="00873A38" w:rsidRDefault="00477189" w:rsidP="00477189">
            <w:pPr>
              <w:spacing w:after="0"/>
              <w:rPr>
                <w:rFonts w:ascii="Arial" w:hAnsi="Arial" w:cs="Arial"/>
                <w:sz w:val="18"/>
                <w:szCs w:val="18"/>
              </w:rPr>
            </w:pPr>
            <w:r w:rsidRPr="00873A38">
              <w:rPr>
                <w:rFonts w:ascii="Arial" w:hAnsi="Arial" w:cs="Arial"/>
                <w:sz w:val="18"/>
                <w:szCs w:val="18"/>
              </w:rPr>
              <w:t>defaultValue: None</w:t>
            </w:r>
          </w:p>
          <w:p w14:paraId="2255496C" w14:textId="0B83DB2A" w:rsidR="00477189" w:rsidRPr="00873A38" w:rsidRDefault="00477189" w:rsidP="00477189">
            <w:pPr>
              <w:spacing w:after="0"/>
              <w:rPr>
                <w:rFonts w:ascii="Arial" w:hAnsi="Arial" w:cs="Arial"/>
                <w:sz w:val="18"/>
                <w:szCs w:val="18"/>
                <w:lang w:eastAsia="zh-CN"/>
              </w:rPr>
            </w:pPr>
            <w:r w:rsidRPr="00873A38">
              <w:rPr>
                <w:rFonts w:ascii="Arial" w:hAnsi="Arial" w:cs="Arial"/>
                <w:sz w:val="18"/>
                <w:szCs w:val="18"/>
              </w:rPr>
              <w:t>isNullable: False</w:t>
            </w:r>
          </w:p>
        </w:tc>
      </w:tr>
      <w:tr w:rsidR="00477189" w14:paraId="54046CFE"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DF2E677" w14:textId="5C7B9839" w:rsidR="00477189" w:rsidRPr="00357E37" w:rsidDel="00A569AE" w:rsidRDefault="00477189" w:rsidP="00477189">
            <w:pPr>
              <w:spacing w:after="0"/>
              <w:rPr>
                <w:rFonts w:ascii="Courier New" w:hAnsi="Courier New" w:cs="Courier New"/>
                <w:sz w:val="18"/>
                <w:szCs w:val="18"/>
                <w:lang w:eastAsia="zh-CN"/>
              </w:rPr>
            </w:pPr>
            <w:r>
              <w:rPr>
                <w:rFonts w:ascii="Courier New" w:hAnsi="Courier New" w:cs="Courier New" w:hint="eastAsia"/>
                <w:sz w:val="18"/>
                <w:szCs w:val="18"/>
                <w:lang w:eastAsia="zh-CN"/>
              </w:rPr>
              <w:t>a</w:t>
            </w:r>
            <w:r>
              <w:rPr>
                <w:rFonts w:ascii="Courier New" w:hAnsi="Courier New" w:cs="Courier New"/>
                <w:sz w:val="18"/>
                <w:szCs w:val="18"/>
                <w:lang w:eastAsia="zh-CN"/>
              </w:rPr>
              <w:t>reaScope</w:t>
            </w:r>
          </w:p>
        </w:tc>
        <w:tc>
          <w:tcPr>
            <w:tcW w:w="2611" w:type="pct"/>
            <w:tcBorders>
              <w:top w:val="single" w:sz="4" w:space="0" w:color="auto"/>
              <w:left w:val="single" w:sz="4" w:space="0" w:color="auto"/>
              <w:bottom w:val="single" w:sz="4" w:space="0" w:color="auto"/>
              <w:right w:val="single" w:sz="4" w:space="0" w:color="auto"/>
            </w:tcBorders>
          </w:tcPr>
          <w:p w14:paraId="0A802519" w14:textId="2BD50588" w:rsidR="00477189" w:rsidRPr="00545817" w:rsidRDefault="00477189" w:rsidP="00477189">
            <w:pPr>
              <w:spacing w:after="0"/>
              <w:rPr>
                <w:rFonts w:ascii="Arial" w:eastAsia="等线"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sidR="00545817">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4408A2D" w14:textId="77777777" w:rsidR="00477189" w:rsidRPr="00873A38" w:rsidRDefault="00477189" w:rsidP="00477189">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9A2E35">
              <w:rPr>
                <w:rFonts w:ascii="Courier New" w:hAnsi="Courier New" w:cs="Courier New"/>
                <w:sz w:val="18"/>
              </w:rPr>
              <w:t>GeoArea</w:t>
            </w:r>
          </w:p>
          <w:p w14:paraId="1B01BCA9" w14:textId="77777777" w:rsidR="00477189" w:rsidRPr="00873A38" w:rsidRDefault="00477189" w:rsidP="00477189">
            <w:pPr>
              <w:spacing w:after="0"/>
              <w:rPr>
                <w:rFonts w:ascii="Arial" w:hAnsi="Arial" w:cs="Arial"/>
                <w:sz w:val="18"/>
                <w:szCs w:val="18"/>
              </w:rPr>
            </w:pPr>
            <w:r w:rsidRPr="00873A38">
              <w:rPr>
                <w:rFonts w:ascii="Arial" w:hAnsi="Arial" w:cs="Arial"/>
                <w:sz w:val="18"/>
                <w:szCs w:val="18"/>
              </w:rPr>
              <w:t>multiplicity: *</w:t>
            </w:r>
          </w:p>
          <w:p w14:paraId="2CAF70D8" w14:textId="77777777" w:rsidR="00477189" w:rsidRPr="00873A38" w:rsidRDefault="00477189" w:rsidP="00477189">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6188D2F4" w14:textId="77777777" w:rsidR="00477189" w:rsidRPr="00873A38" w:rsidRDefault="00477189" w:rsidP="00477189">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5911B53A" w14:textId="77777777" w:rsidR="00477189" w:rsidRPr="00873A38" w:rsidRDefault="00477189" w:rsidP="00477189">
            <w:pPr>
              <w:spacing w:after="0"/>
              <w:rPr>
                <w:rFonts w:ascii="Arial" w:hAnsi="Arial" w:cs="Arial"/>
                <w:sz w:val="18"/>
                <w:szCs w:val="18"/>
              </w:rPr>
            </w:pPr>
            <w:r w:rsidRPr="00873A38">
              <w:rPr>
                <w:rFonts w:ascii="Arial" w:hAnsi="Arial" w:cs="Arial"/>
                <w:sz w:val="18"/>
                <w:szCs w:val="18"/>
              </w:rPr>
              <w:t>defaultValue: None</w:t>
            </w:r>
          </w:p>
          <w:p w14:paraId="711BD698" w14:textId="17626311" w:rsidR="00477189" w:rsidRPr="00873A38" w:rsidRDefault="00477189" w:rsidP="00477189">
            <w:pPr>
              <w:spacing w:after="0"/>
              <w:rPr>
                <w:rFonts w:ascii="Arial" w:hAnsi="Arial" w:cs="Arial"/>
                <w:sz w:val="18"/>
                <w:szCs w:val="18"/>
                <w:lang w:eastAsia="zh-CN"/>
              </w:rPr>
            </w:pPr>
            <w:r w:rsidRPr="00873A38">
              <w:rPr>
                <w:rFonts w:ascii="Arial" w:hAnsi="Arial" w:cs="Arial"/>
                <w:sz w:val="18"/>
                <w:szCs w:val="18"/>
              </w:rPr>
              <w:t>isNullable: False</w:t>
            </w:r>
          </w:p>
        </w:tc>
      </w:tr>
    </w:tbl>
    <w:p w14:paraId="40591579" w14:textId="77777777" w:rsidR="000E67DB" w:rsidRDefault="000E67DB" w:rsidP="000E67DB">
      <w:pPr>
        <w:pStyle w:val="21"/>
        <w:rPr>
          <w:lang w:val="en" w:eastAsia="zh-CN"/>
        </w:rPr>
      </w:pPr>
      <w:bookmarkStart w:id="308" w:name="_Toc207724616"/>
      <w:r>
        <w:rPr>
          <w:lang w:val="en" w:eastAsia="zh-CN"/>
        </w:rPr>
        <w:t xml:space="preserve">6.4 </w:t>
      </w:r>
      <w:r w:rsidRPr="00E4357F">
        <w:rPr>
          <w:lang w:val="en" w:eastAsia="zh-CN"/>
        </w:rPr>
        <w:t>Procedure for NDT management</w:t>
      </w:r>
      <w:bookmarkEnd w:id="308"/>
    </w:p>
    <w:bookmarkStart w:id="309" w:name="_Toc207724617"/>
    <w:p w14:paraId="68CDCA24" w14:textId="2516AE00" w:rsidR="0033087B" w:rsidRPr="000E67DB" w:rsidRDefault="00751077" w:rsidP="000E67DB">
      <w:pPr>
        <w:pStyle w:val="31"/>
      </w:pPr>
      <w:r>
        <w:rPr>
          <w:noProof/>
        </w:rPr>
        <mc:AlternateContent>
          <mc:Choice Requires="wps">
            <w:drawing>
              <wp:anchor distT="0" distB="0" distL="114300" distR="114300" simplePos="0" relativeHeight="251669504" behindDoc="0" locked="0" layoutInCell="1" allowOverlap="1" wp14:anchorId="4439367C" wp14:editId="0BDAF96B">
                <wp:simplePos x="0" y="0"/>
                <wp:positionH relativeFrom="column">
                  <wp:posOffset>885190</wp:posOffset>
                </wp:positionH>
                <wp:positionV relativeFrom="paragraph">
                  <wp:posOffset>3073771</wp:posOffset>
                </wp:positionV>
                <wp:extent cx="3713480"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08ED6480" w14:textId="1B0C34EA" w:rsidR="0033087B" w:rsidRPr="003923DF" w:rsidRDefault="0033087B" w:rsidP="0033087B">
                            <w:pPr>
                              <w:pStyle w:val="afff4"/>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4439367C" id="_x0000_t202" coordsize="21600,21600" o:spt="202" path="m,l,21600r21600,l21600,xe">
                <v:stroke joinstyle="miter"/>
                <v:path gradientshapeok="t" o:connecttype="rect"/>
              </v:shapetype>
              <v:shape id="文本框 33" o:spid="_x0000_s1026" type="#_x0000_t202" style="position:absolute;left:0;text-align:left;margin-left:69.7pt;margin-top:242.05pt;width:292.4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" filled="f" stroked="f">
                <v:textbox>
                  <w:txbxContent>
                    <w:p w14:paraId="08ED6480" w14:textId="1B0C34EA" w:rsidR="0033087B" w:rsidRPr="003923DF" w:rsidRDefault="0033087B" w:rsidP="0033087B">
                      <w:pPr>
                        <w:pStyle w:val="afff4"/>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sidR="00751077">
                        <w:rPr>
                          <w:rFonts w:eastAsiaTheme="minorEastAsia"/>
                          <w:color w:val="000000" w:themeColor="text1"/>
                          <w:kern w:val="24"/>
                          <w:sz w:val="18"/>
                          <w:szCs w:val="18"/>
                        </w:rPr>
                        <w:t>Notify</w:t>
                      </w:r>
                      <w:r w:rsidR="00751077">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 xml:space="preserve">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5922AD7" wp14:editId="4A66B1C9">
                <wp:simplePos x="0" y="0"/>
                <wp:positionH relativeFrom="column">
                  <wp:posOffset>874395</wp:posOffset>
                </wp:positionH>
                <wp:positionV relativeFrom="paragraph">
                  <wp:posOffset>2289546</wp:posOffset>
                </wp:positionV>
                <wp:extent cx="3713480"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3480" cy="364490"/>
                        </a:xfrm>
                        <a:prstGeom prst="rect">
                          <a:avLst/>
                        </a:prstGeom>
                        <a:noFill/>
                      </wps:spPr>
                      <wps:txbx>
                        <w:txbxContent>
                          <w:p w14:paraId="118CFEB2" w14:textId="3E94A84A" w:rsidR="0033087B" w:rsidRPr="003923DF" w:rsidRDefault="0033087B" w:rsidP="0033087B">
                            <w:pPr>
                              <w:pStyle w:val="afff4"/>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35922AD7" id="_x0000_s1027" type="#_x0000_t202" style="position:absolute;left:0;text-align:left;margin-left:68.85pt;margin-top:180.3pt;width:292.4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" filled="f" stroked="f">
                <v:textbox>
                  <w:txbxContent>
                    <w:p w14:paraId="118CFEB2" w14:textId="3E94A84A" w:rsidR="0033087B" w:rsidRPr="003923DF" w:rsidRDefault="0033087B" w:rsidP="0033087B">
                      <w:pPr>
                        <w:pStyle w:val="afff4"/>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703FD4D" wp14:editId="60478A8C">
                <wp:simplePos x="0" y="0"/>
                <wp:positionH relativeFrom="margin">
                  <wp:posOffset>393065</wp:posOffset>
                </wp:positionH>
                <wp:positionV relativeFrom="paragraph">
                  <wp:posOffset>400050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344D987E" w14:textId="33A4B6CA" w:rsidR="0033087B" w:rsidRPr="003923DF" w:rsidRDefault="0033087B" w:rsidP="0033087B">
                              <w:pPr>
                                <w:pStyle w:val="afff4"/>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49"/>
                            <a:ext cx="2640" cy="58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7E8A" w14:textId="3E56C7E1"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wps:txbx>
                        <wps:bodyPr rtlCol="0" anchor="ctr"/>
                      </wps:wsp>
                      <wps:wsp>
                        <wps:cNvPr id="1931451959" name="文本框 36"/>
                        <wps:cNvSpPr txBox="1"/>
                        <wps:spPr>
                          <a:xfrm>
                            <a:off x="11166" y="5201"/>
                            <a:ext cx="4590" cy="1347"/>
                          </a:xfrm>
                          <a:prstGeom prst="rect">
                            <a:avLst/>
                          </a:prstGeom>
                          <a:noFill/>
                        </wps:spPr>
                        <wps:txbx>
                          <w:txbxContent>
                            <w:p w14:paraId="2FF577A5" w14:textId="41696CE9" w:rsidR="0033087B" w:rsidRPr="003923DF" w:rsidRDefault="0033087B" w:rsidP="0033087B">
                              <w:pPr>
                                <w:pStyle w:val="afff4"/>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2F74B"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03FD4D" id="组合 38" o:spid="_x0000_s1028" style="position:absolute;left:0;text-align:left;margin-left:30.95pt;margin-top:31.5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">
                <v:line id="直接连接符 24" o:spid="_x0000_s1029"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0"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1"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2"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344D987E" w14:textId="33A4B6CA" w:rsidR="0033087B" w:rsidRPr="003923DF" w:rsidRDefault="0033087B" w:rsidP="0033087B">
                        <w:pPr>
                          <w:pStyle w:val="afff4"/>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job instance</w:t>
                        </w:r>
                        <w:r w:rsidRPr="003923DF">
                          <w:rPr>
                            <w:rFonts w:eastAsiaTheme="minorEastAsia" w:hint="eastAsia"/>
                            <w:color w:val="000000" w:themeColor="text1"/>
                            <w:kern w:val="24"/>
                            <w:sz w:val="18"/>
                            <w:szCs w:val="18"/>
                          </w:rPr>
                          <w:t xml:space="preserve"> </w:t>
                        </w:r>
                      </w:p>
                    </w:txbxContent>
                  </v:textbox>
                </v:shape>
                <v:shape id="直接箭头连接符 34" o:spid="_x0000_s1033"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4" style="position:absolute;left:12617;top:4149;width:2640;height: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DAB7E8A" w14:textId="3E56C7E1"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sidR="00751077">
                          <w:rPr>
                            <w:rFonts w:eastAsiaTheme="minorEastAsia" w:hint="eastAsia"/>
                            <w:color w:val="000000" w:themeColor="text1"/>
                            <w:kern w:val="24"/>
                            <w:sz w:val="18"/>
                            <w:szCs w:val="18"/>
                          </w:rPr>
                          <w:t>Create</w:t>
                        </w:r>
                        <w:r w:rsidR="00751077" w:rsidRPr="003923DF">
                          <w:rPr>
                            <w:rFonts w:eastAsiaTheme="minorEastAsia" w:hint="eastAsia"/>
                            <w:color w:val="000000" w:themeColor="text1"/>
                            <w:kern w:val="24"/>
                            <w:sz w:val="18"/>
                            <w:szCs w:val="18"/>
                          </w:rPr>
                          <w:t xml:space="preserve"> </w:t>
                        </w:r>
                        <w:r w:rsidR="00751077">
                          <w:rPr>
                            <w:rFonts w:eastAsiaTheme="minorEastAsia"/>
                            <w:color w:val="000000" w:themeColor="text1"/>
                            <w:kern w:val="24"/>
                            <w:sz w:val="18"/>
                            <w:szCs w:val="18"/>
                          </w:rPr>
                          <w:t xml:space="preserve">and configure </w:t>
                        </w:r>
                        <w:r w:rsidR="00751077" w:rsidRPr="003923DF">
                          <w:rPr>
                            <w:rFonts w:eastAsiaTheme="minorEastAsia" w:hint="eastAsia"/>
                            <w:color w:val="000000" w:themeColor="text1"/>
                            <w:kern w:val="24"/>
                            <w:sz w:val="18"/>
                            <w:szCs w:val="18"/>
                          </w:rPr>
                          <w:t xml:space="preserve">the NDT </w:t>
                        </w:r>
                        <w:r w:rsidR="00751077">
                          <w:rPr>
                            <w:rFonts w:eastAsiaTheme="minorEastAsia"/>
                            <w:color w:val="000000" w:themeColor="text1"/>
                            <w:kern w:val="24"/>
                            <w:sz w:val="18"/>
                            <w:szCs w:val="18"/>
                          </w:rPr>
                          <w:t>job instance</w:t>
                        </w:r>
                      </w:p>
                    </w:txbxContent>
                  </v:textbox>
                </v:rect>
                <v:shape id="文本框 36" o:spid="_x0000_s1035" type="#_x0000_t202" style="position:absolute;left:11166;top:5201;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FF577A5" w14:textId="41696CE9" w:rsidR="0033087B" w:rsidRPr="003923DF" w:rsidRDefault="0033087B" w:rsidP="0033087B">
                        <w:pPr>
                          <w:pStyle w:val="afff4"/>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w:t>
                        </w:r>
                        <w:r w:rsidR="00751077">
                          <w:rPr>
                            <w:rFonts w:eastAsiaTheme="minorEastAsia"/>
                            <w:color w:val="000000" w:themeColor="text1"/>
                            <w:kern w:val="24"/>
                            <w:sz w:val="18"/>
                            <w:szCs w:val="18"/>
                          </w:rPr>
                          <w:t>job instance</w:t>
                        </w:r>
                        <w:r w:rsidR="00751077" w:rsidRPr="003923DF">
                          <w:rPr>
                            <w:rFonts w:eastAsiaTheme="minorEastAsia" w:hint="eastAsia"/>
                            <w:color w:val="000000" w:themeColor="text1"/>
                            <w:kern w:val="24"/>
                            <w:sz w:val="18"/>
                            <w:szCs w:val="18"/>
                          </w:rPr>
                          <w:t xml:space="preserve"> </w:t>
                        </w:r>
                        <w:r w:rsidRPr="003923DF">
                          <w:rPr>
                            <w:rFonts w:eastAsiaTheme="minorEastAsia" w:hint="eastAsia"/>
                            <w:color w:val="000000" w:themeColor="text1"/>
                            <w:kern w:val="24"/>
                            <w:sz w:val="18"/>
                            <w:szCs w:val="18"/>
                          </w:rPr>
                          <w:t>creation</w:t>
                        </w:r>
                      </w:p>
                    </w:txbxContent>
                  </v:textbox>
                </v:shape>
                <v:rect id="_x0000_s1036"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3072F74B"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sidR="0033087B">
        <w:rPr>
          <w:noProof/>
        </w:rPr>
        <mc:AlternateContent>
          <mc:Choice Requires="wpg">
            <w:drawing>
              <wp:anchor distT="0" distB="0" distL="114300" distR="114300" simplePos="0" relativeHeight="251662336" behindDoc="0" locked="0" layoutInCell="1" allowOverlap="1" wp14:anchorId="0042D3BE" wp14:editId="1EC1BEF9">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6E7E" w14:textId="77777777" w:rsidR="0033087B" w:rsidRPr="003923DF" w:rsidRDefault="0033087B" w:rsidP="0033087B">
                              <w:pPr>
                                <w:pStyle w:val="afff4"/>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042D3BE" id="组合 10" o:spid="_x0000_s1037"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">
                <v:rect id="矩形 1681801949" o:spid="_x0000_s1038"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21CE6E7E" w14:textId="77777777" w:rsidR="0033087B" w:rsidRPr="003923DF" w:rsidRDefault="0033087B" w:rsidP="0033087B">
                        <w:pPr>
                          <w:pStyle w:val="afff4"/>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sidR="0033087B">
        <w:rPr>
          <w:noProof/>
        </w:rPr>
        <mc:AlternateContent>
          <mc:Choice Requires="wps">
            <w:drawing>
              <wp:anchor distT="0" distB="0" distL="114300" distR="114300" simplePos="0" relativeHeight="251667456" behindDoc="0" locked="0" layoutInCell="1" allowOverlap="1" wp14:anchorId="09C8161C" wp14:editId="721E09C4">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6B31A" w14:textId="77777777" w:rsidR="0033087B" w:rsidRPr="005F7D2D" w:rsidRDefault="0033087B" w:rsidP="0033087B">
                            <w:pPr>
                              <w:pStyle w:val="afff4"/>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9C8161C" id="矩形 35" o:spid="_x0000_s1039"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" fillcolor="white [3212]" strokecolor="black [3213]" strokeweight="1pt">
                <v:textbox>
                  <w:txbxContent>
                    <w:p w14:paraId="2BC6B31A" w14:textId="77777777" w:rsidR="0033087B" w:rsidRPr="005F7D2D" w:rsidRDefault="0033087B" w:rsidP="0033087B">
                      <w:pPr>
                        <w:pStyle w:val="afff4"/>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sidR="0033087B">
        <w:rPr>
          <w:noProof/>
        </w:rPr>
        <mc:AlternateContent>
          <mc:Choice Requires="wps">
            <w:drawing>
              <wp:anchor distT="0" distB="0" distL="114300" distR="114300" simplePos="0" relativeHeight="251668480" behindDoc="0" locked="0" layoutInCell="1" allowOverlap="1" wp14:anchorId="3F58AC07" wp14:editId="3A5CF2D0">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A43903"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5408" behindDoc="0" locked="0" layoutInCell="1" allowOverlap="1" wp14:anchorId="06182497" wp14:editId="6B95B9C9">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DF75B9"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" strokecolor="black [3213]" strokeweight="1pt">
                <v:stroke endarrow="block" joinstyle="miter"/>
              </v:shape>
            </w:pict>
          </mc:Fallback>
        </mc:AlternateContent>
      </w:r>
      <w:r w:rsidR="0033087B">
        <w:rPr>
          <w:noProof/>
        </w:rPr>
        <mc:AlternateContent>
          <mc:Choice Requires="wps">
            <w:drawing>
              <wp:anchor distT="0" distB="0" distL="114300" distR="114300" simplePos="0" relativeHeight="251664384" behindDoc="0" locked="0" layoutInCell="1" allowOverlap="1" wp14:anchorId="2B5728EB" wp14:editId="69871356">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37CE3F34" w14:textId="77777777" w:rsidR="0033087B" w:rsidRPr="005F7D2D" w:rsidRDefault="0033087B" w:rsidP="0033087B">
                            <w:pPr>
                              <w:pStyle w:val="afff4"/>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2B5728E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37CE3F34" w14:textId="77777777" w:rsidR="0033087B" w:rsidRPr="005F7D2D" w:rsidRDefault="0033087B" w:rsidP="0033087B">
                      <w:pPr>
                        <w:pStyle w:val="afff4"/>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sidR="0033087B">
        <w:rPr>
          <w:noProof/>
        </w:rPr>
        <mc:AlternateContent>
          <mc:Choice Requires="wps">
            <w:drawing>
              <wp:anchor distT="0" distB="0" distL="114300" distR="114300" simplePos="0" relativeHeight="251663360" behindDoc="0" locked="0" layoutInCell="1" allowOverlap="1" wp14:anchorId="51AC3077" wp14:editId="630FA4FC">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D33C02"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" strokecolor="black [3213]" strokeweight="1pt">
                <v:stroke dashstyle="dash" startarrow="block" endarrow="block" joinstyle="miter"/>
              </v:shape>
            </w:pict>
          </mc:Fallback>
        </mc:AlternateContent>
      </w:r>
      <w:r w:rsidR="0033087B">
        <w:rPr>
          <w:noProof/>
        </w:rPr>
        <mc:AlternateContent>
          <mc:Choice Requires="wps">
            <w:drawing>
              <wp:anchor distT="0" distB="0" distL="114300" distR="114300" simplePos="0" relativeHeight="251661312" behindDoc="0" locked="0" layoutInCell="1" allowOverlap="1" wp14:anchorId="16A7DAFC" wp14:editId="31A0D378">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0FE03A"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" strokecolor="black [3213]" strokeweight="1pt">
                <v:stroke joinstyle="miter"/>
              </v:line>
            </w:pict>
          </mc:Fallback>
        </mc:AlternateContent>
      </w:r>
      <w:r w:rsidR="0033087B">
        <w:rPr>
          <w:noProof/>
        </w:rPr>
        <mc:AlternateContent>
          <mc:Choice Requires="wps">
            <w:drawing>
              <wp:anchor distT="0" distB="0" distL="114300" distR="114300" simplePos="0" relativeHeight="251660288" behindDoc="0" locked="0" layoutInCell="1" allowOverlap="1" wp14:anchorId="57390C4C" wp14:editId="4299A297">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C8121"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7390C4C"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" fillcolor="white [3212]" strokecolor="black [3213]" strokeweight="1pt">
                <v:textbox>
                  <w:txbxContent>
                    <w:p w14:paraId="15CC8121"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sidR="000E67DB">
        <w:rPr>
          <w:rFonts w:eastAsia="等线" w:hint="eastAsia"/>
          <w:lang w:eastAsia="zh-CN"/>
        </w:rPr>
        <w:t>6.4.1</w:t>
      </w:r>
      <w:r w:rsidR="0033087B" w:rsidRPr="000E67DB">
        <w:tab/>
        <w:t>Procedure for consuming NDT management service</w:t>
      </w:r>
      <w:bookmarkEnd w:id="309"/>
    </w:p>
    <w:p w14:paraId="39D0A411" w14:textId="42AD6929" w:rsidR="0033087B" w:rsidRPr="000E67DB" w:rsidRDefault="0033087B" w:rsidP="0033087B">
      <w:pPr>
        <w:pStyle w:val="TAL"/>
        <w:jc w:val="center"/>
        <w:rPr>
          <w:rFonts w:eastAsia="等线"/>
          <w:lang w:eastAsia="zh-CN"/>
        </w:rPr>
      </w:pPr>
    </w:p>
    <w:p w14:paraId="1432E39D" w14:textId="77777777" w:rsidR="0033087B" w:rsidRPr="00751077" w:rsidRDefault="0033087B" w:rsidP="00751077"/>
    <w:p w14:paraId="7F52C3CA" w14:textId="4F8F3B80" w:rsidR="0033087B" w:rsidRDefault="0033087B" w:rsidP="0033087B">
      <w:pPr>
        <w:pStyle w:val="TF"/>
        <w:overflowPunct w:val="0"/>
        <w:autoSpaceDE w:val="0"/>
        <w:autoSpaceDN w:val="0"/>
        <w:adjustRightInd w:val="0"/>
        <w:textAlignment w:val="baseline"/>
      </w:pPr>
      <w:r>
        <w:rPr>
          <w:rFonts w:hint="eastAsia"/>
        </w:rPr>
        <w:t>F</w:t>
      </w:r>
      <w:r>
        <w:t>igure 6.</w:t>
      </w:r>
      <w:r>
        <w:rPr>
          <w:rFonts w:hint="eastAsia"/>
          <w:lang w:val="en-US" w:eastAsia="zh-CN"/>
        </w:rPr>
        <w:t>4</w:t>
      </w:r>
      <w:r w:rsidR="00545817">
        <w:rPr>
          <w:rFonts w:eastAsia="等线" w:hint="eastAsia"/>
          <w:lang w:val="en-US" w:eastAsia="zh-CN"/>
        </w:rPr>
        <w:t>.1</w:t>
      </w:r>
      <w:r>
        <w:t>-1: Procedure of consuming NDT management service</w:t>
      </w:r>
    </w:p>
    <w:p w14:paraId="09801403" w14:textId="2136431A" w:rsidR="00C1510C" w:rsidRDefault="00C1510C" w:rsidP="00C1510C">
      <w:pPr>
        <w:rPr>
          <w:lang w:eastAsia="zh-CN"/>
        </w:rPr>
      </w:pPr>
      <w:r>
        <w:rPr>
          <w:lang w:eastAsia="zh-CN"/>
        </w:rPr>
        <w:t xml:space="preserve">1. NDT MnS Producer receives a request from NDT MnS consumer to create </w:t>
      </w:r>
      <w:r>
        <w:rPr>
          <w:rFonts w:hint="eastAsia"/>
          <w:lang w:eastAsia="zh-CN"/>
        </w:rPr>
        <w:t>a</w:t>
      </w:r>
      <w:r>
        <w:rPr>
          <w:lang w:eastAsia="zh-CN"/>
        </w:rPr>
        <w:t>n NDT</w:t>
      </w:r>
      <w:r>
        <w:rPr>
          <w:rFonts w:hint="eastAsia"/>
          <w:lang w:eastAsia="zh-CN"/>
        </w:rPr>
        <w:t xml:space="preserve"> j</w:t>
      </w:r>
      <w:r>
        <w:rPr>
          <w:lang w:eastAsia="zh-CN"/>
        </w:rPr>
        <w:t>ob instance (see createMOI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w:t>
      </w:r>
      <w:r w:rsidRPr="00150862">
        <w:rPr>
          <w:lang w:eastAsia="zh-CN"/>
        </w:rPr>
        <w:t xml:space="preserve">In </w:t>
      </w:r>
      <w:r>
        <w:rPr>
          <w:lang w:eastAsia="zh-CN"/>
        </w:rPr>
        <w:t>the request to create the NDT job instance</w:t>
      </w:r>
      <w:r w:rsidRPr="00150862">
        <w:rPr>
          <w:lang w:eastAsia="zh-CN"/>
        </w:rPr>
        <w:t xml:space="preserve">, the </w:t>
      </w:r>
      <w:r w:rsidRPr="005323BE">
        <w:rPr>
          <w:rFonts w:ascii="Courier New" w:hAnsi="Courier New" w:cs="Courier New"/>
          <w:sz w:val="18"/>
          <w:lang w:eastAsia="zh-CN"/>
        </w:rPr>
        <w:t>NDTCapability</w:t>
      </w:r>
      <w:r w:rsidRPr="00150862">
        <w:rPr>
          <w:lang w:eastAsia="zh-CN"/>
        </w:rPr>
        <w:t xml:space="preserve"> </w:t>
      </w:r>
      <w:r>
        <w:rPr>
          <w:lang w:eastAsia="zh-CN"/>
        </w:rPr>
        <w:t>is</w:t>
      </w:r>
      <w:r w:rsidRPr="00150862">
        <w:rPr>
          <w:lang w:eastAsia="zh-CN"/>
        </w:rPr>
        <w:t xml:space="preserve"> specified </w:t>
      </w:r>
      <w:r>
        <w:rPr>
          <w:lang w:eastAsia="zh-CN"/>
        </w:rPr>
        <w:t>to trigger scenario specific NDT job</w:t>
      </w:r>
      <w:r w:rsidRPr="00150862">
        <w:rPr>
          <w:lang w:eastAsia="zh-CN"/>
        </w:rPr>
        <w:t xml:space="preserve">, </w:t>
      </w:r>
      <w:r>
        <w:rPr>
          <w:lang w:eastAsia="zh-CN"/>
        </w:rPr>
        <w:t xml:space="preserve">e.g.,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 xml:space="preserve">etc. </w:t>
      </w:r>
      <w:r>
        <w:rPr>
          <w:rFonts w:hint="eastAsia"/>
          <w:lang w:eastAsia="zh-CN"/>
        </w:rPr>
        <w:t>The request further</w:t>
      </w:r>
      <w:r>
        <w:rPr>
          <w:lang w:eastAsia="zh-CN"/>
        </w:rPr>
        <w:t xml:space="preserve"> </w:t>
      </w:r>
      <w:r>
        <w:rPr>
          <w:rFonts w:hint="eastAsia"/>
          <w:lang w:eastAsia="zh-CN"/>
        </w:rPr>
        <w:t>include</w:t>
      </w:r>
      <w:r>
        <w:rPr>
          <w:lang w:eastAsia="zh-CN"/>
        </w:rPr>
        <w:t>s</w:t>
      </w:r>
      <w:r>
        <w:rPr>
          <w:rFonts w:hint="eastAsia"/>
          <w:lang w:eastAsia="zh-CN"/>
        </w:rPr>
        <w:t xml:space="preserve"> </w:t>
      </w:r>
      <w:r>
        <w:rPr>
          <w:rFonts w:ascii="Courier New" w:hAnsi="Courier New" w:cs="Courier New"/>
          <w:sz w:val="18"/>
          <w:lang w:eastAsia="zh-CN"/>
        </w:rPr>
        <w:t>nDTJobSynch</w:t>
      </w:r>
      <w:r w:rsidRPr="00881BC6">
        <w:rPr>
          <w:rFonts w:ascii="Courier New" w:hAnsi="Courier New" w:cs="Courier New" w:hint="eastAsia"/>
          <w:sz w:val="18"/>
          <w:lang w:eastAsia="zh-CN"/>
        </w:rPr>
        <w:t>Scope</w:t>
      </w:r>
      <w:r>
        <w:rPr>
          <w:lang w:eastAsia="zh-CN"/>
        </w:rPr>
        <w:t xml:space="preserve"> indicating </w:t>
      </w:r>
      <w:r>
        <w:rPr>
          <w:rFonts w:hint="eastAsia"/>
          <w:lang w:eastAsia="zh-CN"/>
        </w:rPr>
        <w:t xml:space="preserve">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 time</w:t>
      </w:r>
      <w:r w:rsidRPr="004742E9">
        <w:rPr>
          <w:lang w:eastAsia="zh-CN"/>
        </w:rPr>
        <w:t>)</w:t>
      </w:r>
      <w:r>
        <w:rPr>
          <w:rFonts w:hint="eastAsia"/>
          <w:lang w:eastAsia="zh-CN"/>
        </w:rPr>
        <w:t>.</w:t>
      </w:r>
    </w:p>
    <w:p w14:paraId="5ACA15C5" w14:textId="27D942A5" w:rsidR="00C1510C" w:rsidRDefault="00C1510C" w:rsidP="00C1510C">
      <w:r>
        <w:t>2</w:t>
      </w:r>
      <w:r>
        <w:rPr>
          <w:rFonts w:hint="eastAsia"/>
          <w:lang w:eastAsia="zh-CN"/>
        </w:rPr>
        <w:t>a</w:t>
      </w:r>
      <w:r>
        <w:t xml:space="preserve">. NDT MnS Producer </w:t>
      </w:r>
      <w:r>
        <w:rPr>
          <w:rFonts w:hint="eastAsia"/>
          <w:lang w:eastAsia="zh-CN"/>
        </w:rPr>
        <w:t>create</w:t>
      </w:r>
      <w:r>
        <w:t xml:space="preserve">s and configures the NDT </w:t>
      </w:r>
      <w:r>
        <w:rPr>
          <w:lang w:eastAsia="zh-CN"/>
        </w:rPr>
        <w:t>job</w:t>
      </w:r>
      <w:r>
        <w:rPr>
          <w:rFonts w:hint="eastAsia"/>
          <w:lang w:eastAsia="zh-CN"/>
        </w:rPr>
        <w:t xml:space="preserve"> </w:t>
      </w:r>
      <w:r>
        <w:t>instance according to the request from MnS consumer.</w:t>
      </w:r>
      <w:r>
        <w:rPr>
          <w:rFonts w:hint="eastAsia"/>
          <w:lang w:eastAsia="zh-CN"/>
        </w:rPr>
        <w:t xml:space="preserve"> </w:t>
      </w:r>
    </w:p>
    <w:p w14:paraId="15B21BC2" w14:textId="77777777" w:rsidR="00C1510C" w:rsidRPr="004742E9" w:rsidRDefault="00C1510C" w:rsidP="00C1510C">
      <w:pPr>
        <w:rPr>
          <w:lang w:eastAsia="zh-CN"/>
        </w:rPr>
      </w:pPr>
      <w:r>
        <w:rPr>
          <w:rFonts w:hint="eastAsia"/>
          <w:lang w:eastAsia="zh-CN"/>
        </w:rPr>
        <w:t xml:space="preserve">2b. </w:t>
      </w:r>
      <w:r>
        <w:t xml:space="preserve">NDT MnS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6CDF983F" w14:textId="77777777" w:rsidR="00C1510C" w:rsidRDefault="00C1510C" w:rsidP="00C1510C">
      <w:pPr>
        <w:rPr>
          <w:lang w:eastAsia="zh-CN"/>
        </w:rPr>
      </w:pPr>
      <w:r>
        <w:rPr>
          <w:lang w:eastAsia="zh-CN"/>
        </w:rPr>
        <w:t xml:space="preserve">3. </w:t>
      </w:r>
      <w:r>
        <w:rPr>
          <w:rFonts w:hint="eastAsia"/>
          <w:lang w:eastAsia="zh-CN"/>
        </w:rPr>
        <w:t xml:space="preserve">NDT </w:t>
      </w:r>
      <w:r>
        <w:rPr>
          <w:lang w:eastAsia="zh-CN"/>
        </w:rPr>
        <w:t>MnS Producer sends a response (see createMOI operation defined in TS 28.532[</w:t>
      </w:r>
      <w:r>
        <w:rPr>
          <w:rFonts w:hint="eastAsia"/>
          <w:lang w:val="en-US" w:eastAsia="zh-CN"/>
        </w:rPr>
        <w:t>8</w:t>
      </w:r>
      <w:r>
        <w:rPr>
          <w:lang w:eastAsia="zh-CN"/>
        </w:rPr>
        <w:t>]) to the NDT MnS Consumer.</w:t>
      </w:r>
    </w:p>
    <w:p w14:paraId="58E0A09F" w14:textId="54DE7FB1" w:rsidR="00C1510C" w:rsidRDefault="00C1510C" w:rsidP="00C1510C">
      <w:pPr>
        <w:rPr>
          <w:lang w:eastAsia="zh-CN"/>
        </w:rPr>
      </w:pPr>
      <w:r>
        <w:rPr>
          <w:lang w:eastAsia="zh-CN"/>
        </w:rPr>
        <w:t xml:space="preserve">4. NDT MnS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r>
        <w:rPr>
          <w:lang w:eastAsia="zh-CN"/>
        </w:rPr>
        <w:t xml:space="preserve">MnS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3C7ED7CB" w14:textId="48A43E83" w:rsidR="00C1510C" w:rsidRDefault="00C1510C" w:rsidP="00C1510C">
      <w:pPr>
        <w:rPr>
          <w:lang w:eastAsia="zh-CN"/>
        </w:rPr>
      </w:pPr>
      <w:r>
        <w:rPr>
          <w:lang w:eastAsia="zh-CN"/>
        </w:rPr>
        <w:t xml:space="preserve">5. </w:t>
      </w:r>
      <w:r>
        <w:rPr>
          <w:rFonts w:hint="eastAsia"/>
          <w:lang w:eastAsia="zh-CN"/>
        </w:rPr>
        <w:t xml:space="preserve">NDT </w:t>
      </w:r>
      <w:r>
        <w:rPr>
          <w:lang w:eastAsia="zh-CN"/>
        </w:rPr>
        <w:t>MnS Producer executes the NDT job, create</w:t>
      </w:r>
      <w:r>
        <w:rPr>
          <w:rFonts w:hint="eastAsia"/>
          <w:lang w:eastAsia="zh-CN"/>
        </w:rPr>
        <w:t>s</w:t>
      </w:r>
      <w:r>
        <w:rPr>
          <w:lang w:eastAsia="zh-CN"/>
        </w:rPr>
        <w:t xml:space="preserve"> an NDTReport instance (</w:t>
      </w:r>
      <w:r>
        <w:t>i.e., the instance of NDTReport IOC</w:t>
      </w:r>
      <w:r>
        <w:rPr>
          <w:lang w:eastAsia="zh-CN"/>
        </w:rPr>
        <w:t>) and configures NDTReport</w:t>
      </w:r>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6B828CC8" w14:textId="5FFEFDD5" w:rsidR="00477189" w:rsidRDefault="00477189" w:rsidP="00477189">
      <w:pPr>
        <w:rPr>
          <w:lang w:val="en-US" w:eastAsia="zh-CN"/>
        </w:rPr>
      </w:pPr>
      <w:r>
        <w:rPr>
          <w:lang w:eastAsia="zh-CN"/>
        </w:rPr>
        <w:t xml:space="preserve">6. </w:t>
      </w:r>
      <w:r w:rsidR="00C1510C">
        <w:rPr>
          <w:rFonts w:hint="eastAsia"/>
          <w:lang w:eastAsia="zh-CN"/>
        </w:rPr>
        <w:t xml:space="preserve">NDT </w:t>
      </w:r>
      <w:r w:rsidR="00C1510C">
        <w:rPr>
          <w:lang w:eastAsia="zh-CN"/>
        </w:rPr>
        <w:t>MnS Producer notifies the NDT report to MnS consumer</w:t>
      </w:r>
      <w:r>
        <w:rPr>
          <w:lang w:eastAsia="zh-CN"/>
        </w:rPr>
        <w:t xml:space="preserve"> to indicate the network simulation/emulation results.</w:t>
      </w:r>
    </w:p>
    <w:p w14:paraId="56883D8E" w14:textId="77777777" w:rsidR="00B70EEF" w:rsidRPr="00477189" w:rsidRDefault="00B70EEF" w:rsidP="00B70EEF">
      <w:pPr>
        <w:rPr>
          <w:rFonts w:eastAsia="等线"/>
        </w:rPr>
      </w:pPr>
    </w:p>
    <w:p w14:paraId="637DF663" w14:textId="55149B55" w:rsidR="00B70EEF" w:rsidRPr="006870E5" w:rsidRDefault="00B70EEF" w:rsidP="006870E5">
      <w:pPr>
        <w:pStyle w:val="31"/>
      </w:pPr>
      <w:bookmarkStart w:id="310" w:name="_Hlk196835060"/>
      <w:bookmarkStart w:id="311" w:name="_Hlk196834935"/>
      <w:bookmarkStart w:id="312" w:name="_Toc207724618"/>
      <w:r w:rsidRPr="006870E5">
        <w:t>6.</w:t>
      </w:r>
      <w:bookmarkStart w:id="313" w:name="_Hlk196834948"/>
      <w:r w:rsidR="006870E5">
        <w:t>4.</w:t>
      </w:r>
      <w:r w:rsidR="00545817">
        <w:rPr>
          <w:rFonts w:eastAsia="等线" w:hint="eastAsia"/>
          <w:lang w:eastAsia="zh-CN"/>
        </w:rPr>
        <w:t>2</w:t>
      </w:r>
      <w:r w:rsidRPr="006870E5">
        <w:tab/>
      </w:r>
      <w:bookmarkEnd w:id="313"/>
      <w:r w:rsidRPr="006870E5">
        <w:t>Procedure</w:t>
      </w:r>
      <w:bookmarkEnd w:id="310"/>
      <w:r w:rsidRPr="006870E5">
        <w:t xml:space="preserve"> for</w:t>
      </w:r>
      <w:bookmarkEnd w:id="311"/>
      <w:r w:rsidRPr="006870E5">
        <w:t xml:space="preserve"> delete an </w:t>
      </w:r>
      <w:r>
        <w:t>NDT job</w:t>
      </w:r>
      <w:bookmarkEnd w:id="312"/>
      <w:r>
        <w:t xml:space="preserve"> </w:t>
      </w:r>
    </w:p>
    <w:p w14:paraId="7262155E"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7EEBA7A" wp14:editId="3EE929A0">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18">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37DABC72" w14:textId="3BBA5638"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等线" w:hint="eastAsia"/>
          <w:lang w:val="en-US" w:eastAsia="zh-CN"/>
        </w:rPr>
        <w:t>4.2</w:t>
      </w:r>
      <w:r>
        <w:t xml:space="preserve">-1: Procedure </w:t>
      </w:r>
      <w:r>
        <w:rPr>
          <w:lang w:val="en" w:eastAsia="zh-CN"/>
        </w:rPr>
        <w:t xml:space="preserve">for delete an </w:t>
      </w:r>
      <w:r>
        <w:t xml:space="preserve">NDT job </w:t>
      </w:r>
    </w:p>
    <w:p w14:paraId="5D7C40A5" w14:textId="77777777" w:rsidR="00B70EEF" w:rsidRPr="000E25A3" w:rsidRDefault="00B70EEF" w:rsidP="00B70EEF">
      <w:pPr>
        <w:rPr>
          <w:lang w:eastAsia="zh-CN"/>
        </w:rPr>
      </w:pPr>
      <w:r w:rsidRPr="000E25A3">
        <w:rPr>
          <w:lang w:eastAsia="zh-CN"/>
        </w:rPr>
        <w:t>1.</w:t>
      </w:r>
      <w:r w:rsidRPr="000E25A3">
        <w:rPr>
          <w:lang w:eastAsia="zh-CN"/>
        </w:rPr>
        <w:tab/>
        <w:t>MnS Consumer sends a request to delete an NDT job instance (see deleteMOI operation defined in TS 28.532</w:t>
      </w:r>
      <w:r>
        <w:rPr>
          <w:lang w:eastAsia="zh-CN"/>
        </w:rPr>
        <w:t xml:space="preserve"> </w:t>
      </w:r>
      <w:r w:rsidRPr="000E25A3">
        <w:rPr>
          <w:lang w:eastAsia="zh-CN"/>
        </w:rPr>
        <w:t>[</w:t>
      </w:r>
      <w:r>
        <w:rPr>
          <w:lang w:eastAsia="zh-CN"/>
        </w:rPr>
        <w:t>8</w:t>
      </w:r>
      <w:r w:rsidRPr="000E25A3">
        <w:rPr>
          <w:lang w:eastAsia="zh-CN"/>
        </w:rPr>
        <w:t>]) to MnS Producer with 'objectInstance' of the NDT job MOI.</w:t>
      </w:r>
    </w:p>
    <w:p w14:paraId="02C8F4FA" w14:textId="77777777" w:rsidR="00B70EEF" w:rsidRPr="000E25A3" w:rsidRDefault="00B70EEF" w:rsidP="00B70EEF">
      <w:pPr>
        <w:rPr>
          <w:lang w:eastAsia="zh-CN"/>
        </w:rPr>
      </w:pPr>
      <w:r w:rsidRPr="000E25A3">
        <w:rPr>
          <w:lang w:eastAsia="zh-CN"/>
        </w:rPr>
        <w:t>2.</w:t>
      </w:r>
      <w:r w:rsidRPr="000E25A3">
        <w:rPr>
          <w:lang w:eastAsia="zh-CN"/>
        </w:rPr>
        <w:tab/>
        <w:t>Based on the request, MnS Producer deletes the NDT job MOI.</w:t>
      </w:r>
    </w:p>
    <w:p w14:paraId="726AD809" w14:textId="77777777" w:rsidR="00B70EEF" w:rsidRDefault="00B70EEF" w:rsidP="00B70EEF">
      <w:pPr>
        <w:rPr>
          <w:lang w:eastAsia="zh-CN"/>
        </w:rPr>
      </w:pPr>
      <w:r w:rsidRPr="000E25A3">
        <w:rPr>
          <w:lang w:eastAsia="zh-CN"/>
        </w:rPr>
        <w:t>3.</w:t>
      </w:r>
      <w:r w:rsidRPr="000E25A3">
        <w:rPr>
          <w:lang w:eastAsia="zh-CN"/>
        </w:rPr>
        <w:tab/>
        <w:t>MnS Producer sends response (see deleteMOI operation defined in TS 28.532 [</w:t>
      </w:r>
      <w:r>
        <w:rPr>
          <w:lang w:eastAsia="zh-CN"/>
        </w:rPr>
        <w:t>8</w:t>
      </w:r>
      <w:r w:rsidRPr="000E25A3">
        <w:rPr>
          <w:lang w:eastAsia="zh-CN"/>
        </w:rPr>
        <w:t>]) to the MnS consumer with status (OperationSucceeded or OperationFailed) and 'objectInstance' of the deleted NDT job MOI.</w:t>
      </w:r>
    </w:p>
    <w:p w14:paraId="7C84DC4B" w14:textId="3B77357A" w:rsidR="00B70EEF" w:rsidRPr="006870E5" w:rsidRDefault="00B70EEF" w:rsidP="006870E5">
      <w:pPr>
        <w:pStyle w:val="31"/>
      </w:pPr>
      <w:bookmarkStart w:id="314" w:name="_Toc207724619"/>
      <w:r w:rsidRPr="006870E5">
        <w:t>6.</w:t>
      </w:r>
      <w:r w:rsidR="006870E5">
        <w:t>4.</w:t>
      </w:r>
      <w:r w:rsidR="00545817">
        <w:rPr>
          <w:rFonts w:eastAsia="等线" w:hint="eastAsia"/>
          <w:lang w:eastAsia="zh-CN"/>
        </w:rPr>
        <w:t>3</w:t>
      </w:r>
      <w:r w:rsidRPr="006870E5">
        <w:tab/>
        <w:t>Procedure for</w:t>
      </w:r>
      <w:r w:rsidRPr="00264E6C">
        <w:rPr>
          <w:rFonts w:hint="eastAsia"/>
        </w:rPr>
        <w:t xml:space="preserve"> </w:t>
      </w:r>
      <w:r>
        <w:rPr>
          <w:rFonts w:hint="eastAsia"/>
        </w:rPr>
        <w:t>qu</w:t>
      </w:r>
      <w:r>
        <w:t>ery</w:t>
      </w:r>
      <w:r w:rsidRPr="006870E5">
        <w:t xml:space="preserve"> an </w:t>
      </w:r>
      <w:r>
        <w:t>NDT job</w:t>
      </w:r>
      <w:bookmarkEnd w:id="314"/>
      <w:r>
        <w:t xml:space="preserve"> </w:t>
      </w:r>
    </w:p>
    <w:p w14:paraId="10042422"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A743A1E" wp14:editId="45624387">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19">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09EADBA3" w14:textId="66A4C6B5" w:rsidR="00B70EEF" w:rsidRDefault="00B70EEF" w:rsidP="00B70EEF">
      <w:pPr>
        <w:pStyle w:val="TF"/>
        <w:overflowPunct w:val="0"/>
        <w:autoSpaceDE w:val="0"/>
        <w:autoSpaceDN w:val="0"/>
        <w:adjustRightInd w:val="0"/>
        <w:textAlignment w:val="baseline"/>
      </w:pPr>
      <w:r>
        <w:rPr>
          <w:rFonts w:hint="eastAsia"/>
        </w:rPr>
        <w:t>F</w:t>
      </w:r>
      <w:r>
        <w:t>igure 6.</w:t>
      </w:r>
      <w:r w:rsidR="00545817">
        <w:rPr>
          <w:rFonts w:eastAsia="等线" w:hint="eastAsia"/>
          <w:lang w:eastAsia="zh-CN"/>
        </w:rPr>
        <w:t>4.3</w:t>
      </w:r>
      <w:r>
        <w:t xml:space="preserve">-1: Procedure </w:t>
      </w:r>
      <w:r>
        <w:rPr>
          <w:lang w:val="en" w:eastAsia="zh-CN"/>
        </w:rPr>
        <w:t xml:space="preserve">for </w:t>
      </w:r>
      <w:r>
        <w:rPr>
          <w:rFonts w:hint="eastAsia"/>
          <w:lang w:eastAsia="zh-CN"/>
        </w:rPr>
        <w:t>qu</w:t>
      </w:r>
      <w:r>
        <w:t>ery</w:t>
      </w:r>
      <w:r>
        <w:rPr>
          <w:lang w:val="en" w:eastAsia="zh-CN"/>
        </w:rPr>
        <w:t xml:space="preserve"> an </w:t>
      </w:r>
      <w:r>
        <w:t xml:space="preserve">NDT job </w:t>
      </w:r>
    </w:p>
    <w:p w14:paraId="11F8A0EF" w14:textId="77777777" w:rsidR="00B70EEF" w:rsidRPr="0055091F" w:rsidRDefault="00B70EEF" w:rsidP="00B70EEF">
      <w:pPr>
        <w:rPr>
          <w:lang w:eastAsia="zh-CN"/>
        </w:rPr>
      </w:pPr>
      <w:r w:rsidRPr="0055091F">
        <w:rPr>
          <w:lang w:eastAsia="zh-CN"/>
        </w:rPr>
        <w:t>1.</w:t>
      </w:r>
      <w:r w:rsidRPr="0055091F">
        <w:rPr>
          <w:lang w:eastAsia="zh-CN"/>
        </w:rPr>
        <w:tab/>
        <w:t xml:space="preserve">MnS Consumer sends a request to query an </w:t>
      </w:r>
      <w:r w:rsidRPr="000E25A3">
        <w:rPr>
          <w:lang w:eastAsia="zh-CN"/>
        </w:rPr>
        <w:t>NDT job</w:t>
      </w:r>
      <w:r w:rsidRPr="0055091F">
        <w:rPr>
          <w:lang w:eastAsia="zh-CN"/>
        </w:rPr>
        <w:t xml:space="preserve"> instance (see getMOIAttributes operation defined in TS 28.532</w:t>
      </w:r>
      <w:r>
        <w:rPr>
          <w:lang w:eastAsia="zh-CN"/>
        </w:rPr>
        <w:t xml:space="preserve"> </w:t>
      </w:r>
      <w:r w:rsidRPr="0055091F">
        <w:rPr>
          <w:lang w:eastAsia="zh-CN"/>
        </w:rPr>
        <w:t>[</w:t>
      </w:r>
      <w:r>
        <w:rPr>
          <w:lang w:eastAsia="zh-CN"/>
        </w:rPr>
        <w:t>8</w:t>
      </w:r>
      <w:r w:rsidRPr="0055091F">
        <w:rPr>
          <w:lang w:eastAsia="zh-CN"/>
        </w:rPr>
        <w:t xml:space="preserve">]) to MnS Producer with 'objectInstance'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0A42A474" w14:textId="77777777" w:rsidR="00B70EEF" w:rsidRPr="0055091F" w:rsidRDefault="00B70EEF" w:rsidP="00B70EEF">
      <w:pPr>
        <w:rPr>
          <w:lang w:eastAsia="zh-CN"/>
        </w:rPr>
      </w:pPr>
      <w:r w:rsidRPr="0055091F">
        <w:rPr>
          <w:lang w:eastAsia="zh-CN"/>
        </w:rPr>
        <w:t>2.</w:t>
      </w:r>
      <w:r w:rsidRPr="0055091F">
        <w:rPr>
          <w:lang w:eastAsia="zh-CN"/>
        </w:rPr>
        <w:tab/>
        <w:t xml:space="preserve">Based on the request, the MnS Producer queries the concrete </w:t>
      </w:r>
      <w:r w:rsidRPr="000E25A3">
        <w:rPr>
          <w:lang w:eastAsia="zh-CN"/>
        </w:rPr>
        <w:t>NDT job</w:t>
      </w:r>
      <w:r w:rsidRPr="0055091F">
        <w:rPr>
          <w:lang w:eastAsia="zh-CN"/>
        </w:rPr>
        <w:t xml:space="preserve"> MOI.</w:t>
      </w:r>
    </w:p>
    <w:p w14:paraId="6E6E5C49" w14:textId="5A680603" w:rsidR="00B70EEF" w:rsidRPr="0066056B" w:rsidRDefault="00B70EEF" w:rsidP="00B70EEF">
      <w:pPr>
        <w:rPr>
          <w:rFonts w:eastAsia="等线"/>
          <w:lang w:eastAsia="zh-CN"/>
        </w:rPr>
      </w:pPr>
      <w:r w:rsidRPr="0055091F">
        <w:rPr>
          <w:lang w:eastAsia="zh-CN"/>
        </w:rPr>
        <w:t>3.</w:t>
      </w:r>
      <w:r w:rsidRPr="0055091F">
        <w:rPr>
          <w:lang w:eastAsia="zh-CN"/>
        </w:rPr>
        <w:tab/>
        <w:t>MnS Producer sends a response (see getMOIAttributes operation defined in TS 28.532</w:t>
      </w:r>
      <w:r>
        <w:rPr>
          <w:lang w:eastAsia="zh-CN"/>
        </w:rPr>
        <w:t xml:space="preserve"> </w:t>
      </w:r>
      <w:r w:rsidRPr="0055091F">
        <w:rPr>
          <w:lang w:eastAsia="zh-CN"/>
        </w:rPr>
        <w:t>[</w:t>
      </w:r>
      <w:r>
        <w:rPr>
          <w:lang w:eastAsia="zh-CN"/>
        </w:rPr>
        <w:t>8</w:t>
      </w:r>
      <w:r w:rsidRPr="0055091F">
        <w:rPr>
          <w:lang w:eastAsia="zh-CN"/>
        </w:rPr>
        <w:t>]) to the MnS consumer with 'objectClass', 'objectInstance', and list of [Attribute,Value] which is defined in clause 6.2.</w:t>
      </w:r>
    </w:p>
    <w:p w14:paraId="16B6AA29" w14:textId="77777777" w:rsidR="0034246C" w:rsidRDefault="00000000">
      <w:pPr>
        <w:pStyle w:val="1"/>
      </w:pPr>
      <w:bookmarkStart w:id="315" w:name="_Toc191630926"/>
      <w:bookmarkStart w:id="316" w:name="_Toc207724620"/>
      <w:r>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315"/>
      <w:bookmarkEnd w:id="316"/>
    </w:p>
    <w:p w14:paraId="1C54BF91" w14:textId="3F6C199B" w:rsidR="004F557D" w:rsidRDefault="004F557D" w:rsidP="004F557D">
      <w:pPr>
        <w:pStyle w:val="21"/>
        <w:rPr>
          <w:lang w:eastAsia="en-GB"/>
        </w:rPr>
      </w:pPr>
      <w:bookmarkStart w:id="317" w:name="_Toc203124445"/>
      <w:bookmarkStart w:id="318" w:name="_Toc106192980"/>
      <w:bookmarkStart w:id="319" w:name="_Toc207724621"/>
      <w:r>
        <w:t>7.</w:t>
      </w:r>
      <w:r>
        <w:rPr>
          <w:rFonts w:eastAsia="等线" w:hint="eastAsia"/>
          <w:lang w:eastAsia="zh-CN"/>
        </w:rPr>
        <w:t>1</w:t>
      </w:r>
      <w:r>
        <w:tab/>
        <w:t>RESTful HTTP-based solution set</w:t>
      </w:r>
      <w:bookmarkEnd w:id="317"/>
      <w:bookmarkEnd w:id="318"/>
      <w:bookmarkEnd w:id="319"/>
    </w:p>
    <w:p w14:paraId="7A45E381" w14:textId="0BE134FF" w:rsidR="004F557D" w:rsidRDefault="00B51B8C" w:rsidP="004F557D">
      <w:r>
        <w:rPr>
          <w:rFonts w:eastAsia="等线" w:hint="eastAsia"/>
          <w:lang w:eastAsia="zh-CN"/>
        </w:rPr>
        <w:t>T</w:t>
      </w:r>
      <w:r w:rsidR="004F557D">
        <w:t xml:space="preserve">he RESTful HTTP-based solution set for generic provisioning management service is defined in clause 12.1.1 in 3GPP TS 28.532 [8]. Corresponding className is </w:t>
      </w:r>
      <w:r w:rsidR="004F557D">
        <w:rPr>
          <w:lang w:eastAsia="zh-CN"/>
        </w:rPr>
        <w:t>NDTFunction, NDTJob and NDTReport</w:t>
      </w:r>
      <w:r w:rsidR="004F557D">
        <w:t xml:space="preserve">. </w:t>
      </w:r>
    </w:p>
    <w:p w14:paraId="6635D727" w14:textId="77777777" w:rsidR="004F557D" w:rsidRDefault="004F557D" w:rsidP="004F557D">
      <w:r>
        <w:t xml:space="preserve">Following </w:t>
      </w:r>
      <w:r>
        <w:rPr>
          <w:lang w:eastAsia="zh-CN"/>
        </w:rPr>
        <w:t>is</w:t>
      </w:r>
      <w:r>
        <w:t xml:space="preserve"> </w:t>
      </w:r>
      <w:r>
        <w:rPr>
          <w:lang w:eastAsia="zh-CN"/>
        </w:rPr>
        <w:t>the</w:t>
      </w:r>
      <w:r>
        <w:t xml:space="preserve"> SS to support NDT function lifecycle management based on Table 12.1.1.1.1-1 in TS 28.532 [8].</w:t>
      </w:r>
    </w:p>
    <w:p w14:paraId="3A8BE6C8" w14:textId="261D1914" w:rsidR="004F557D" w:rsidRDefault="004F557D" w:rsidP="004F557D">
      <w:pPr>
        <w:pStyle w:val="TH"/>
        <w:rPr>
          <w:lang w:eastAsia="zh-CN"/>
        </w:rPr>
      </w:pPr>
      <w:bookmarkStart w:id="320" w:name="_CRTable7_11"/>
      <w:r>
        <w:rPr>
          <w:lang w:eastAsia="zh-CN"/>
        </w:rPr>
        <w:t xml:space="preserve">Table </w:t>
      </w:r>
      <w:bookmarkEnd w:id="320"/>
      <w:r>
        <w:rPr>
          <w:lang w:eastAsia="zh-CN"/>
        </w:rPr>
        <w:t>7.</w:t>
      </w:r>
      <w:r w:rsidR="00B51B8C">
        <w:rPr>
          <w:rFonts w:eastAsia="等线" w:hint="eastAsia"/>
          <w:lang w:eastAsia="zh-CN"/>
        </w:rPr>
        <w:t>1</w:t>
      </w:r>
      <w:r>
        <w:rPr>
          <w:lang w:eastAsia="zh-CN"/>
        </w:rPr>
        <w:t>-1: SS to support NDT lifecycle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7"/>
        <w:gridCol w:w="1686"/>
        <w:gridCol w:w="758"/>
        <w:gridCol w:w="5916"/>
      </w:tblGrid>
      <w:tr w:rsidR="004F557D" w14:paraId="5E1C1FAC"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shd w:val="clear" w:color="auto" w:fill="BFBFBF"/>
            <w:hideMark/>
          </w:tcPr>
          <w:p w14:paraId="24216AEA" w14:textId="77777777" w:rsidR="004F557D" w:rsidRDefault="004F557D" w:rsidP="00C65F4E">
            <w:pPr>
              <w:pStyle w:val="TAH"/>
            </w:pPr>
            <w:r>
              <w:t>NDT lifecycle management</w:t>
            </w:r>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10F47D5"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439264" w14:textId="77777777" w:rsidR="004F557D" w:rsidRDefault="004F557D" w:rsidP="00C65F4E">
            <w:pPr>
              <w:pStyle w:val="TAH"/>
              <w:rPr>
                <w:lang w:eastAsia="zh-CN"/>
              </w:rPr>
            </w:pPr>
            <w:r>
              <w:rPr>
                <w:lang w:eastAsia="zh-CN"/>
              </w:rPr>
              <w:t>HTTP Method</w:t>
            </w:r>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553E243" w14:textId="77777777" w:rsidR="004F557D" w:rsidRDefault="004F557D" w:rsidP="00C65F4E">
            <w:pPr>
              <w:pStyle w:val="TAH"/>
              <w:rPr>
                <w:lang w:eastAsia="zh-CN"/>
              </w:rPr>
            </w:pPr>
            <w:r>
              <w:rPr>
                <w:lang w:eastAsia="zh-CN"/>
              </w:rPr>
              <w:t>Resource URI</w:t>
            </w:r>
          </w:p>
        </w:tc>
      </w:tr>
      <w:tr w:rsidR="004F557D" w14:paraId="67C5C0B7" w14:textId="77777777" w:rsidTr="00C65F4E">
        <w:trPr>
          <w:trHeight w:val="371"/>
        </w:trPr>
        <w:tc>
          <w:tcPr>
            <w:tcW w:w="707" w:type="pct"/>
            <w:tcBorders>
              <w:top w:val="single" w:sz="4" w:space="0" w:color="auto"/>
              <w:left w:val="single" w:sz="4" w:space="0" w:color="auto"/>
              <w:bottom w:val="single" w:sz="4" w:space="0" w:color="auto"/>
              <w:right w:val="single" w:sz="4" w:space="0" w:color="auto"/>
            </w:tcBorders>
            <w:hideMark/>
          </w:tcPr>
          <w:p w14:paraId="77F7E292" w14:textId="77777777" w:rsidR="004F557D" w:rsidRDefault="004F557D" w:rsidP="00C65F4E">
            <w:pPr>
              <w:pStyle w:val="TAL"/>
            </w:pPr>
            <w:r>
              <w:t>Query an NDT function</w:t>
            </w:r>
          </w:p>
        </w:tc>
        <w:tc>
          <w:tcPr>
            <w:tcW w:w="866" w:type="pct"/>
            <w:tcBorders>
              <w:top w:val="single" w:sz="4" w:space="0" w:color="auto"/>
              <w:left w:val="single" w:sz="4" w:space="0" w:color="auto"/>
              <w:bottom w:val="single" w:sz="4" w:space="0" w:color="auto"/>
              <w:right w:val="single" w:sz="4" w:space="0" w:color="auto"/>
            </w:tcBorders>
            <w:hideMark/>
          </w:tcPr>
          <w:p w14:paraId="7BBBFA1D"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75772D22" w14:textId="77777777" w:rsidR="004F557D" w:rsidRDefault="004F557D" w:rsidP="00C65F4E">
            <w:pPr>
              <w:pStyle w:val="TAL"/>
              <w:rPr>
                <w:lang w:eastAsia="zh-CN"/>
              </w:rPr>
            </w:pPr>
            <w:r>
              <w:rPr>
                <w:lang w:eastAsia="zh-CN"/>
              </w:rPr>
              <w:t>GET</w:t>
            </w:r>
          </w:p>
        </w:tc>
        <w:tc>
          <w:tcPr>
            <w:tcW w:w="3038" w:type="pct"/>
            <w:tcBorders>
              <w:top w:val="single" w:sz="4" w:space="0" w:color="auto"/>
              <w:left w:val="single" w:sz="4" w:space="0" w:color="auto"/>
              <w:bottom w:val="single" w:sz="4" w:space="0" w:color="auto"/>
              <w:right w:val="single" w:sz="4" w:space="0" w:color="auto"/>
            </w:tcBorders>
            <w:hideMark/>
          </w:tcPr>
          <w:p w14:paraId="780B6244" w14:textId="77777777" w:rsidR="004F557D" w:rsidRDefault="004F557D" w:rsidP="00C65F4E">
            <w:pPr>
              <w:pStyle w:val="TAL"/>
            </w:pPr>
            <w:r>
              <w:t>{MnSRoot}</w:t>
            </w:r>
            <w:r>
              <w:rPr>
                <w:lang w:eastAsia="zh-CN"/>
              </w:rPr>
              <w:t>/ProvMnS/{MnSVersion}/{URI-LDN-first-part}/{</w:t>
            </w:r>
            <w:r>
              <w:t>NDTFunction</w:t>
            </w:r>
            <w:r>
              <w:rPr>
                <w:lang w:eastAsia="zh-CN"/>
              </w:rPr>
              <w:t>}={id}</w:t>
            </w:r>
          </w:p>
        </w:tc>
      </w:tr>
    </w:tbl>
    <w:p w14:paraId="287F099E" w14:textId="77777777" w:rsidR="004F557D" w:rsidRDefault="004F557D" w:rsidP="004F557D"/>
    <w:p w14:paraId="2CA0C3C6"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job</w:t>
      </w:r>
      <w:r>
        <w:t xml:space="preserve"> management based on Table 12.1.1.1.1-1 in TS 28.532 [8].</w:t>
      </w:r>
    </w:p>
    <w:p w14:paraId="2E834072" w14:textId="4557E75C" w:rsidR="004F557D" w:rsidRDefault="004F557D" w:rsidP="004F557D">
      <w:pPr>
        <w:pStyle w:val="TH"/>
        <w:rPr>
          <w:lang w:eastAsia="zh-CN"/>
        </w:rPr>
      </w:pPr>
      <w:r>
        <w:rPr>
          <w:lang w:eastAsia="zh-CN"/>
        </w:rPr>
        <w:t>Table 7.</w:t>
      </w:r>
      <w:r w:rsidR="00B51B8C">
        <w:rPr>
          <w:rFonts w:eastAsia="等线" w:hint="eastAsia"/>
          <w:lang w:eastAsia="zh-CN"/>
        </w:rPr>
        <w:t>1</w:t>
      </w:r>
      <w:r>
        <w:rPr>
          <w:lang w:eastAsia="zh-CN"/>
        </w:rPr>
        <w:t>-2: SS to support NDT job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8"/>
        <w:gridCol w:w="5135"/>
      </w:tblGrid>
      <w:tr w:rsidR="004F557D" w14:paraId="7F4722A3"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C4C341F" w14:textId="77777777" w:rsidR="004F557D" w:rsidRDefault="004F557D" w:rsidP="00C65F4E">
            <w:pPr>
              <w:pStyle w:val="TAH"/>
            </w:pPr>
            <w:r w:rsidRPr="005E7FAD">
              <w:t>NDT job</w:t>
            </w:r>
            <w:r>
              <w:t xml:space="preserve">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27879E2"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2E886E1" w14:textId="77777777" w:rsidR="004F557D" w:rsidRDefault="004F557D" w:rsidP="00C65F4E">
            <w:pPr>
              <w:pStyle w:val="TAH"/>
              <w:rPr>
                <w:lang w:eastAsia="zh-CN"/>
              </w:rPr>
            </w:pPr>
            <w:r>
              <w:rPr>
                <w:lang w:eastAsia="zh-CN"/>
              </w:rPr>
              <w:t>HTTP Method</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D8B2CEC" w14:textId="77777777" w:rsidR="004F557D" w:rsidRDefault="004F557D" w:rsidP="00C65F4E">
            <w:pPr>
              <w:pStyle w:val="TAH"/>
              <w:rPr>
                <w:lang w:eastAsia="zh-CN"/>
              </w:rPr>
            </w:pPr>
            <w:r>
              <w:rPr>
                <w:lang w:eastAsia="zh-CN"/>
              </w:rPr>
              <w:t>Resource URI</w:t>
            </w:r>
          </w:p>
        </w:tc>
      </w:tr>
      <w:tr w:rsidR="004F557D" w:rsidRPr="00A753AE" w14:paraId="72C99750" w14:textId="77777777" w:rsidTr="00C65F4E">
        <w:trPr>
          <w:trHeight w:val="377"/>
        </w:trPr>
        <w:tc>
          <w:tcPr>
            <w:tcW w:w="599" w:type="pct"/>
            <w:tcBorders>
              <w:top w:val="single" w:sz="4" w:space="0" w:color="auto"/>
              <w:left w:val="single" w:sz="4" w:space="0" w:color="auto"/>
              <w:right w:val="single" w:sz="4" w:space="0" w:color="auto"/>
            </w:tcBorders>
            <w:shd w:val="clear" w:color="auto" w:fill="BFBFBF"/>
            <w:hideMark/>
          </w:tcPr>
          <w:p w14:paraId="6708BD4D" w14:textId="77777777" w:rsidR="004F557D" w:rsidRPr="00A753AE" w:rsidRDefault="004F557D" w:rsidP="00C65F4E">
            <w:pPr>
              <w:pStyle w:val="TAH"/>
              <w:jc w:val="left"/>
              <w:rPr>
                <w:b w:val="0"/>
              </w:rPr>
            </w:pPr>
            <w:r w:rsidRPr="00A753AE">
              <w:rPr>
                <w:b w:val="0"/>
              </w:rPr>
              <w:t>Create an NDT job</w:t>
            </w:r>
          </w:p>
        </w:tc>
        <w:tc>
          <w:tcPr>
            <w:tcW w:w="1375" w:type="pct"/>
            <w:tcBorders>
              <w:top w:val="single" w:sz="4" w:space="0" w:color="auto"/>
              <w:left w:val="single" w:sz="4" w:space="0" w:color="auto"/>
              <w:right w:val="single" w:sz="4" w:space="0" w:color="auto"/>
            </w:tcBorders>
            <w:shd w:val="clear" w:color="auto" w:fill="BFBFBF"/>
            <w:hideMark/>
          </w:tcPr>
          <w:p w14:paraId="55531700" w14:textId="77777777" w:rsidR="004F557D" w:rsidRPr="00A753AE" w:rsidRDefault="004F557D" w:rsidP="00C65F4E">
            <w:pPr>
              <w:pStyle w:val="TAH"/>
              <w:jc w:val="left"/>
              <w:rPr>
                <w:b w:val="0"/>
              </w:rPr>
            </w:pPr>
            <w:r w:rsidRPr="00A753AE">
              <w:rPr>
                <w:b w:val="0"/>
              </w:rPr>
              <w:t>createMOI operation</w:t>
            </w:r>
          </w:p>
        </w:tc>
        <w:tc>
          <w:tcPr>
            <w:tcW w:w="389" w:type="pct"/>
            <w:tcBorders>
              <w:top w:val="single" w:sz="4" w:space="0" w:color="auto"/>
              <w:left w:val="single" w:sz="4" w:space="0" w:color="auto"/>
              <w:right w:val="single" w:sz="4" w:space="0" w:color="auto"/>
            </w:tcBorders>
            <w:shd w:val="clear" w:color="auto" w:fill="BFBFBF"/>
            <w:hideMark/>
          </w:tcPr>
          <w:p w14:paraId="6FA647A5" w14:textId="77777777" w:rsidR="004F557D" w:rsidRPr="00A753AE" w:rsidRDefault="004F557D" w:rsidP="00C65F4E">
            <w:pPr>
              <w:pStyle w:val="TAH"/>
              <w:jc w:val="left"/>
              <w:rPr>
                <w:b w:val="0"/>
                <w:lang w:eastAsia="zh-CN"/>
              </w:rPr>
            </w:pPr>
            <w:r w:rsidRPr="00BC50EB">
              <w:rPr>
                <w:b w:val="0"/>
                <w:lang w:eastAsia="zh-CN"/>
              </w:rPr>
              <w:t>POST</w:t>
            </w:r>
            <w:r w:rsidRPr="00BC50EB">
              <w:rPr>
                <w:b w:val="0"/>
                <w:lang w:eastAsia="zh-CN"/>
              </w:rPr>
              <w:tab/>
            </w:r>
          </w:p>
        </w:tc>
        <w:tc>
          <w:tcPr>
            <w:tcW w:w="2637" w:type="pct"/>
            <w:tcBorders>
              <w:top w:val="single" w:sz="4" w:space="0" w:color="auto"/>
              <w:left w:val="single" w:sz="4" w:space="0" w:color="auto"/>
              <w:right w:val="single" w:sz="4" w:space="0" w:color="auto"/>
            </w:tcBorders>
            <w:shd w:val="clear" w:color="auto" w:fill="BFBFBF"/>
            <w:hideMark/>
          </w:tcPr>
          <w:p w14:paraId="59176D51" w14:textId="77777777" w:rsidR="004F557D" w:rsidRPr="00A753AE" w:rsidRDefault="004F557D" w:rsidP="00C65F4E">
            <w:pPr>
              <w:pStyle w:val="TAH"/>
              <w:jc w:val="left"/>
              <w:rPr>
                <w:b w:val="0"/>
                <w:lang w:eastAsia="zh-CN"/>
              </w:rPr>
            </w:pPr>
            <w:r w:rsidRPr="00BC50EB">
              <w:rPr>
                <w:b w:val="0"/>
                <w:lang w:eastAsia="zh-CN"/>
              </w:rPr>
              <w:t>{MnSRoot}/ProvMnS/{MnSVersion}/{URI-LDN-first-part}</w:t>
            </w:r>
          </w:p>
        </w:tc>
      </w:tr>
      <w:tr w:rsidR="004F557D" w:rsidRPr="00A753AE" w14:paraId="0825AAA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3ABEBE91" w14:textId="77777777" w:rsidR="004F557D" w:rsidRPr="00A753AE" w:rsidRDefault="004F557D" w:rsidP="00C65F4E">
            <w:pPr>
              <w:pStyle w:val="TAH"/>
              <w:jc w:val="left"/>
              <w:rPr>
                <w:b w:val="0"/>
              </w:rPr>
            </w:pPr>
            <w:r w:rsidRPr="00A753AE">
              <w:rPr>
                <w:b w:val="0"/>
              </w:rPr>
              <w:t>Delete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A186BC" w14:textId="77777777" w:rsidR="004F557D" w:rsidRPr="00A753AE" w:rsidRDefault="004F557D" w:rsidP="00C65F4E">
            <w:pPr>
              <w:pStyle w:val="TAH"/>
              <w:jc w:val="left"/>
              <w:rPr>
                <w:b w:val="0"/>
              </w:rPr>
            </w:pPr>
            <w:r w:rsidRPr="00A753AE">
              <w:rPr>
                <w:b w:val="0"/>
              </w:rPr>
              <w:t>deleteMOI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BAADC4" w14:textId="77777777" w:rsidR="004F557D" w:rsidRPr="00A753AE" w:rsidRDefault="004F557D" w:rsidP="00C65F4E">
            <w:pPr>
              <w:pStyle w:val="TAH"/>
              <w:jc w:val="left"/>
              <w:rPr>
                <w:b w:val="0"/>
                <w:lang w:eastAsia="zh-CN"/>
              </w:rPr>
            </w:pPr>
            <w:r w:rsidRPr="00A753AE">
              <w:rPr>
                <w:b w:val="0"/>
                <w:lang w:eastAsia="zh-CN"/>
              </w:rPr>
              <w:t>DELETE</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9A91F62"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rsidRPr="00A753AE" w14:paraId="1AC649A0"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2810770D" w14:textId="77777777" w:rsidR="004F557D" w:rsidRPr="00A753AE" w:rsidRDefault="004F557D" w:rsidP="00C65F4E">
            <w:pPr>
              <w:pStyle w:val="TAH"/>
              <w:jc w:val="left"/>
              <w:rPr>
                <w:b w:val="0"/>
              </w:rPr>
            </w:pPr>
            <w:r w:rsidRPr="00A753AE">
              <w:rPr>
                <w:b w:val="0"/>
              </w:rPr>
              <w:t>Modify an NDT job</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AB3F1E9" w14:textId="77777777" w:rsidR="004F557D" w:rsidRPr="00A753AE" w:rsidRDefault="004F557D" w:rsidP="00C65F4E">
            <w:pPr>
              <w:pStyle w:val="TAH"/>
              <w:jc w:val="left"/>
              <w:rPr>
                <w:b w:val="0"/>
              </w:rPr>
            </w:pPr>
            <w:r w:rsidRPr="00A753AE">
              <w:rPr>
                <w:b w:val="0"/>
              </w:rPr>
              <w:t>modifyMOIAttributes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454365D" w14:textId="77777777" w:rsidR="004F557D" w:rsidRPr="00A753AE" w:rsidRDefault="004F557D" w:rsidP="00C65F4E">
            <w:pPr>
              <w:pStyle w:val="TAH"/>
              <w:jc w:val="left"/>
              <w:rPr>
                <w:b w:val="0"/>
                <w:lang w:eastAsia="zh-CN"/>
              </w:rPr>
            </w:pPr>
            <w:r w:rsidRPr="00A753AE">
              <w:rPr>
                <w:b w:val="0"/>
                <w:lang w:eastAsia="zh-CN"/>
              </w:rPr>
              <w:t>PUT</w:t>
            </w:r>
          </w:p>
          <w:p w14:paraId="2DB64289" w14:textId="77777777" w:rsidR="004F557D" w:rsidRPr="00A753AE" w:rsidRDefault="004F557D" w:rsidP="00C65F4E">
            <w:pPr>
              <w:pStyle w:val="TAH"/>
              <w:jc w:val="left"/>
              <w:rPr>
                <w:b w:val="0"/>
                <w:lang w:eastAsia="zh-CN"/>
              </w:rPr>
            </w:pPr>
            <w:r w:rsidRPr="00A753AE">
              <w:rPr>
                <w:b w:val="0"/>
                <w:lang w:eastAsia="zh-CN"/>
              </w:rPr>
              <w:t>PATCH</w:t>
            </w:r>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442356D0" w14:textId="77777777" w:rsidR="004F557D" w:rsidRPr="00A753AE" w:rsidRDefault="004F557D" w:rsidP="00C65F4E">
            <w:pPr>
              <w:pStyle w:val="TAH"/>
              <w:jc w:val="left"/>
              <w:rPr>
                <w:b w:val="0"/>
                <w:lang w:eastAsia="zh-CN"/>
              </w:rPr>
            </w:pPr>
            <w:r w:rsidRPr="00A753AE">
              <w:rPr>
                <w:b w:val="0"/>
                <w:lang w:eastAsia="zh-CN"/>
              </w:rPr>
              <w:t>{MnSRoot}/ProvMnS/{MnSVersion}/{URI-LDN-first-part}/{</w:t>
            </w:r>
            <w:r w:rsidRPr="00A753AE">
              <w:rPr>
                <w:b w:val="0"/>
              </w:rPr>
              <w:t>NDT</w:t>
            </w:r>
            <w:r>
              <w:rPr>
                <w:b w:val="0"/>
              </w:rPr>
              <w:t>J</w:t>
            </w:r>
            <w:r w:rsidRPr="00A753AE">
              <w:rPr>
                <w:b w:val="0"/>
              </w:rPr>
              <w:t>ob</w:t>
            </w:r>
            <w:r w:rsidRPr="00A753AE">
              <w:rPr>
                <w:b w:val="0"/>
                <w:lang w:eastAsia="zh-CN"/>
              </w:rPr>
              <w:t>}={id}</w:t>
            </w:r>
          </w:p>
        </w:tc>
      </w:tr>
      <w:tr w:rsidR="004F557D" w14:paraId="3091B099"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44032D5B" w14:textId="77777777" w:rsidR="004F557D" w:rsidRDefault="004F557D" w:rsidP="00C65F4E">
            <w:pPr>
              <w:pStyle w:val="TAL"/>
              <w:rPr>
                <w:lang w:eastAsia="zh-CN"/>
              </w:rPr>
            </w:pPr>
            <w:r>
              <w:rPr>
                <w:lang w:val="en-US" w:eastAsia="zh-CN"/>
              </w:rPr>
              <w:t xml:space="preserve">Query an </w:t>
            </w:r>
            <w:r w:rsidRPr="00A753AE">
              <w:t>NDT job</w:t>
            </w:r>
          </w:p>
        </w:tc>
        <w:tc>
          <w:tcPr>
            <w:tcW w:w="1375" w:type="pct"/>
            <w:tcBorders>
              <w:top w:val="single" w:sz="4" w:space="0" w:color="auto"/>
              <w:left w:val="single" w:sz="4" w:space="0" w:color="auto"/>
              <w:bottom w:val="single" w:sz="4" w:space="0" w:color="auto"/>
              <w:right w:val="single" w:sz="4" w:space="0" w:color="auto"/>
            </w:tcBorders>
            <w:hideMark/>
          </w:tcPr>
          <w:p w14:paraId="48EFD8AB"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34580571" w14:textId="77777777" w:rsidR="004F557D" w:rsidRDefault="004F557D" w:rsidP="00C65F4E">
            <w:pPr>
              <w:pStyle w:val="TAL"/>
              <w:rPr>
                <w:rFonts w:cs="Arial"/>
                <w:szCs w:val="18"/>
                <w:lang w:eastAsia="zh-CN"/>
              </w:rPr>
            </w:pPr>
            <w:r>
              <w:rPr>
                <w:lang w:eastAsia="zh-CN"/>
              </w:rPr>
              <w:t>GET</w:t>
            </w:r>
          </w:p>
        </w:tc>
        <w:tc>
          <w:tcPr>
            <w:tcW w:w="2637" w:type="pct"/>
            <w:tcBorders>
              <w:top w:val="single" w:sz="4" w:space="0" w:color="auto"/>
              <w:left w:val="single" w:sz="4" w:space="0" w:color="auto"/>
              <w:bottom w:val="single" w:sz="4" w:space="0" w:color="auto"/>
              <w:right w:val="single" w:sz="4" w:space="0" w:color="auto"/>
            </w:tcBorders>
            <w:hideMark/>
          </w:tcPr>
          <w:p w14:paraId="2FD59A6A" w14:textId="77777777" w:rsidR="004F557D" w:rsidRDefault="004F557D" w:rsidP="00C65F4E">
            <w:pPr>
              <w:pStyle w:val="TAL"/>
              <w:rPr>
                <w:rFonts w:cs="Arial"/>
                <w:szCs w:val="18"/>
                <w:lang w:eastAsia="zh-CN"/>
              </w:rPr>
            </w:pPr>
            <w:r>
              <w:t>{MnSRoot}</w:t>
            </w:r>
            <w:r>
              <w:rPr>
                <w:lang w:eastAsia="zh-CN"/>
              </w:rPr>
              <w:t>/ProvMnS/{MnSVersion}/{URI-LDN-first-part}/{</w:t>
            </w:r>
            <w:r w:rsidRPr="00A753AE">
              <w:t>NDTJob</w:t>
            </w:r>
            <w:r>
              <w:rPr>
                <w:lang w:eastAsia="zh-CN"/>
              </w:rPr>
              <w:t>}={id}</w:t>
            </w:r>
          </w:p>
        </w:tc>
      </w:tr>
    </w:tbl>
    <w:p w14:paraId="60309A1F" w14:textId="77777777" w:rsidR="004F557D" w:rsidRDefault="004F557D" w:rsidP="004F557D">
      <w:pPr>
        <w:rPr>
          <w:noProof/>
          <w:lang w:eastAsia="zh-CN"/>
        </w:rPr>
      </w:pPr>
    </w:p>
    <w:p w14:paraId="43958E79" w14:textId="77777777" w:rsidR="004F557D" w:rsidRDefault="004F557D" w:rsidP="004F557D">
      <w:r>
        <w:t xml:space="preserve">Following </w:t>
      </w:r>
      <w:r>
        <w:rPr>
          <w:lang w:eastAsia="zh-CN"/>
        </w:rPr>
        <w:t>is</w:t>
      </w:r>
      <w:r>
        <w:t xml:space="preserve"> </w:t>
      </w:r>
      <w:r>
        <w:rPr>
          <w:lang w:eastAsia="zh-CN"/>
        </w:rPr>
        <w:t>the</w:t>
      </w:r>
      <w:r>
        <w:t xml:space="preserve"> SS to support </w:t>
      </w:r>
      <w:r>
        <w:rPr>
          <w:lang w:eastAsia="zh-CN"/>
        </w:rPr>
        <w:t>NDT report</w:t>
      </w:r>
      <w:r>
        <w:t xml:space="preserve"> </w:t>
      </w:r>
      <w:r>
        <w:rPr>
          <w:lang w:eastAsia="zh-CN"/>
        </w:rPr>
        <w:t>management</w:t>
      </w:r>
      <w:r>
        <w:t xml:space="preserve"> based on Table 12.1.1.1.1-1 and Table 12.1.1.2.1-1 in TS 28.532 [8].</w:t>
      </w:r>
    </w:p>
    <w:p w14:paraId="5B87916C" w14:textId="58539F1E" w:rsidR="004F557D" w:rsidRDefault="004F557D" w:rsidP="004F557D">
      <w:pPr>
        <w:pStyle w:val="TH"/>
        <w:rPr>
          <w:lang w:eastAsia="zh-CN"/>
        </w:rPr>
      </w:pPr>
      <w:bookmarkStart w:id="321" w:name="_CR7_2"/>
      <w:bookmarkEnd w:id="321"/>
      <w:r>
        <w:rPr>
          <w:lang w:eastAsia="zh-CN"/>
        </w:rPr>
        <w:t>Table 7.</w:t>
      </w:r>
      <w:r w:rsidR="00B51B8C">
        <w:rPr>
          <w:rFonts w:eastAsia="等线" w:hint="eastAsia"/>
          <w:lang w:eastAsia="zh-CN"/>
        </w:rPr>
        <w:t>1</w:t>
      </w:r>
      <w:r>
        <w:rPr>
          <w:lang w:eastAsia="zh-CN"/>
        </w:rPr>
        <w:t>-3: SS to support NDT report management</w:t>
      </w:r>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8"/>
        <w:gridCol w:w="757"/>
        <w:gridCol w:w="5135"/>
      </w:tblGrid>
      <w:tr w:rsidR="004F557D" w14:paraId="23987055"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shd w:val="clear" w:color="auto" w:fill="BFBFBF"/>
            <w:hideMark/>
          </w:tcPr>
          <w:p w14:paraId="7AE2B16D" w14:textId="77777777" w:rsidR="004F557D" w:rsidRDefault="004F557D" w:rsidP="00C65F4E">
            <w:pPr>
              <w:pStyle w:val="TAH"/>
            </w:pPr>
            <w:r>
              <w:rPr>
                <w:lang w:eastAsia="zh-CN"/>
              </w:rPr>
              <w:t xml:space="preserve">NDT </w:t>
            </w:r>
            <w:r>
              <w:t>report management</w:t>
            </w:r>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5BD9097" w14:textId="77777777" w:rsidR="004F557D" w:rsidRDefault="004F557D" w:rsidP="00C65F4E">
            <w:pPr>
              <w:pStyle w:val="TAH"/>
              <w:rPr>
                <w:lang w:eastAsia="zh-CN"/>
              </w:rPr>
            </w:pPr>
            <w:r>
              <w:t>IS operation</w:t>
            </w:r>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460E392" w14:textId="77777777" w:rsidR="004F557D" w:rsidRDefault="004F557D" w:rsidP="00C65F4E">
            <w:pPr>
              <w:pStyle w:val="TAH"/>
              <w:rPr>
                <w:lang w:eastAsia="zh-CN"/>
              </w:rPr>
            </w:pPr>
            <w:r>
              <w:rPr>
                <w:lang w:eastAsia="zh-CN"/>
              </w:rPr>
              <w:t>HTTP Method</w:t>
            </w:r>
          </w:p>
        </w:tc>
        <w:tc>
          <w:tcPr>
            <w:tcW w:w="2636" w:type="pct"/>
            <w:tcBorders>
              <w:top w:val="single" w:sz="4" w:space="0" w:color="auto"/>
              <w:left w:val="single" w:sz="4" w:space="0" w:color="auto"/>
              <w:bottom w:val="single" w:sz="4" w:space="0" w:color="auto"/>
              <w:right w:val="single" w:sz="4" w:space="0" w:color="auto"/>
            </w:tcBorders>
            <w:shd w:val="clear" w:color="auto" w:fill="BFBFBF"/>
            <w:hideMark/>
          </w:tcPr>
          <w:p w14:paraId="04073567" w14:textId="77777777" w:rsidR="004F557D" w:rsidRDefault="004F557D" w:rsidP="00C65F4E">
            <w:pPr>
              <w:pStyle w:val="TAH"/>
              <w:rPr>
                <w:lang w:eastAsia="zh-CN"/>
              </w:rPr>
            </w:pPr>
            <w:r>
              <w:rPr>
                <w:lang w:eastAsia="zh-CN"/>
              </w:rPr>
              <w:t>Resource URI</w:t>
            </w:r>
          </w:p>
        </w:tc>
      </w:tr>
      <w:tr w:rsidR="004F557D" w14:paraId="37C1FE7B"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2A1A4466" w14:textId="77777777" w:rsidR="004F557D" w:rsidRDefault="004F557D" w:rsidP="00C65F4E">
            <w:pPr>
              <w:pStyle w:val="TAL"/>
            </w:pPr>
            <w:r>
              <w:t xml:space="preserve">Query an </w:t>
            </w:r>
            <w:r>
              <w:rPr>
                <w:lang w:eastAsia="zh-CN"/>
              </w:rPr>
              <w:t xml:space="preserve">NDT </w:t>
            </w:r>
            <w:r>
              <w:t>report</w:t>
            </w:r>
          </w:p>
        </w:tc>
        <w:tc>
          <w:tcPr>
            <w:tcW w:w="1375" w:type="pct"/>
            <w:tcBorders>
              <w:top w:val="single" w:sz="4" w:space="0" w:color="auto"/>
              <w:left w:val="single" w:sz="4" w:space="0" w:color="auto"/>
              <w:bottom w:val="single" w:sz="4" w:space="0" w:color="auto"/>
              <w:right w:val="single" w:sz="4" w:space="0" w:color="auto"/>
            </w:tcBorders>
            <w:hideMark/>
          </w:tcPr>
          <w:p w14:paraId="4CBEB686"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4B6D18BB" w14:textId="77777777" w:rsidR="004F557D" w:rsidRDefault="004F557D" w:rsidP="00C65F4E">
            <w:pPr>
              <w:pStyle w:val="TAL"/>
              <w:rPr>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335AA6E9" w14:textId="77777777" w:rsidR="004F557D" w:rsidRDefault="004F557D" w:rsidP="00C65F4E">
            <w:pPr>
              <w:pStyle w:val="TAL"/>
            </w:pPr>
            <w:r>
              <w:t>{MnSRoot}</w:t>
            </w:r>
            <w:r>
              <w:rPr>
                <w:lang w:eastAsia="zh-CN"/>
              </w:rPr>
              <w:t>/ProvMnS/{MnSVersion}/{URI-LDN-first-part}/{NDTReport}={id}</w:t>
            </w:r>
          </w:p>
        </w:tc>
      </w:tr>
      <w:tr w:rsidR="004F557D" w14:paraId="0B3A59C9" w14:textId="77777777" w:rsidTr="00C65F4E">
        <w:trPr>
          <w:trHeight w:val="428"/>
        </w:trPr>
        <w:tc>
          <w:tcPr>
            <w:tcW w:w="599" w:type="pct"/>
            <w:tcBorders>
              <w:top w:val="single" w:sz="4" w:space="0" w:color="auto"/>
              <w:left w:val="single" w:sz="4" w:space="0" w:color="auto"/>
              <w:right w:val="single" w:sz="4" w:space="0" w:color="auto"/>
            </w:tcBorders>
            <w:hideMark/>
          </w:tcPr>
          <w:p w14:paraId="284C7340" w14:textId="77777777" w:rsidR="004F557D" w:rsidRDefault="004F557D" w:rsidP="00C65F4E">
            <w:pPr>
              <w:pStyle w:val="TAL"/>
            </w:pPr>
            <w:r>
              <w:rPr>
                <w:lang w:eastAsia="zh-CN"/>
              </w:rPr>
              <w:t>Subscribe an NDT report</w:t>
            </w:r>
          </w:p>
        </w:tc>
        <w:tc>
          <w:tcPr>
            <w:tcW w:w="1375" w:type="pct"/>
            <w:tcBorders>
              <w:top w:val="single" w:sz="4" w:space="0" w:color="auto"/>
              <w:left w:val="single" w:sz="4" w:space="0" w:color="auto"/>
              <w:right w:val="single" w:sz="4" w:space="0" w:color="auto"/>
            </w:tcBorders>
            <w:hideMark/>
          </w:tcPr>
          <w:p w14:paraId="17EE2B6E" w14:textId="77777777" w:rsidR="004F557D" w:rsidRDefault="004F557D" w:rsidP="00C65F4E">
            <w:pPr>
              <w:pStyle w:val="TAL"/>
              <w:rPr>
                <w:lang w:eastAsia="zh-CN"/>
              </w:rPr>
            </w:pPr>
            <w:r>
              <w:rPr>
                <w:lang w:eastAsia="zh-CN"/>
              </w:rPr>
              <w:t>createMOI operation</w:t>
            </w:r>
          </w:p>
        </w:tc>
        <w:tc>
          <w:tcPr>
            <w:tcW w:w="389" w:type="pct"/>
            <w:tcBorders>
              <w:top w:val="single" w:sz="4" w:space="0" w:color="auto"/>
              <w:left w:val="single" w:sz="4" w:space="0" w:color="auto"/>
              <w:right w:val="single" w:sz="4" w:space="0" w:color="auto"/>
            </w:tcBorders>
            <w:hideMark/>
          </w:tcPr>
          <w:p w14:paraId="2704D1E3" w14:textId="77777777" w:rsidR="004F557D" w:rsidRDefault="004F557D" w:rsidP="00C65F4E">
            <w:pPr>
              <w:pStyle w:val="TAL"/>
              <w:rPr>
                <w:lang w:eastAsia="zh-CN"/>
              </w:rPr>
            </w:pPr>
            <w:r>
              <w:rPr>
                <w:rFonts w:hint="eastAsia"/>
                <w:lang w:eastAsia="zh-CN"/>
              </w:rPr>
              <w:t>P</w:t>
            </w:r>
            <w:r>
              <w:rPr>
                <w:lang w:eastAsia="zh-CN"/>
              </w:rPr>
              <w:t>OST</w:t>
            </w:r>
          </w:p>
        </w:tc>
        <w:tc>
          <w:tcPr>
            <w:tcW w:w="2636" w:type="pct"/>
            <w:tcBorders>
              <w:top w:val="single" w:sz="4" w:space="0" w:color="auto"/>
              <w:left w:val="single" w:sz="4" w:space="0" w:color="auto"/>
              <w:right w:val="single" w:sz="4" w:space="0" w:color="auto"/>
            </w:tcBorders>
            <w:hideMark/>
          </w:tcPr>
          <w:p w14:paraId="7EF4AA68" w14:textId="77777777" w:rsidR="004F557D" w:rsidRDefault="004F557D" w:rsidP="00C65F4E">
            <w:pPr>
              <w:pStyle w:val="TAL"/>
            </w:pPr>
            <w:r w:rsidRPr="00B474CC">
              <w:t>{MnSRoot}/ProvMnS/{MnSVersion}/</w:t>
            </w:r>
            <w:r w:rsidRPr="00B474CC">
              <w:rPr>
                <w:lang w:eastAsia="zh-CN"/>
              </w:rPr>
              <w:t>{URI-LDN-first-part}</w:t>
            </w:r>
          </w:p>
        </w:tc>
      </w:tr>
      <w:tr w:rsidR="004F557D" w14:paraId="347B966D"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58932D30" w14:textId="77777777" w:rsidR="004F557D" w:rsidRDefault="004F557D" w:rsidP="00C65F4E">
            <w:pPr>
              <w:pStyle w:val="TAL"/>
            </w:pPr>
            <w:r>
              <w:rPr>
                <w:lang w:eastAsia="zh-CN"/>
              </w:rPr>
              <w:t>Notify an NDT report</w:t>
            </w:r>
          </w:p>
        </w:tc>
        <w:tc>
          <w:tcPr>
            <w:tcW w:w="1375" w:type="pct"/>
            <w:tcBorders>
              <w:top w:val="single" w:sz="4" w:space="0" w:color="auto"/>
              <w:left w:val="single" w:sz="4" w:space="0" w:color="auto"/>
              <w:bottom w:val="single" w:sz="4" w:space="0" w:color="auto"/>
              <w:right w:val="single" w:sz="4" w:space="0" w:color="auto"/>
            </w:tcBorders>
            <w:hideMark/>
          </w:tcPr>
          <w:p w14:paraId="21397AFB" w14:textId="77777777" w:rsidR="004F557D" w:rsidRDefault="004F557D" w:rsidP="00C65F4E">
            <w:pPr>
              <w:pStyle w:val="TAL"/>
              <w:rPr>
                <w:lang w:eastAsia="zh-CN"/>
              </w:rPr>
            </w:pPr>
            <w:r>
              <w:rPr>
                <w:lang w:eastAsia="zh-CN"/>
              </w:rPr>
              <w:t>notifyMOIAttributeValueChanges notification</w:t>
            </w:r>
          </w:p>
        </w:tc>
        <w:tc>
          <w:tcPr>
            <w:tcW w:w="389" w:type="pct"/>
            <w:tcBorders>
              <w:top w:val="single" w:sz="4" w:space="0" w:color="auto"/>
              <w:left w:val="single" w:sz="4" w:space="0" w:color="auto"/>
              <w:bottom w:val="single" w:sz="4" w:space="0" w:color="auto"/>
              <w:right w:val="single" w:sz="4" w:space="0" w:color="auto"/>
            </w:tcBorders>
            <w:hideMark/>
          </w:tcPr>
          <w:p w14:paraId="352FC248" w14:textId="77777777" w:rsidR="004F557D" w:rsidRDefault="004F557D" w:rsidP="00C65F4E">
            <w:pPr>
              <w:pStyle w:val="TAL"/>
              <w:rPr>
                <w:lang w:eastAsia="zh-CN"/>
              </w:rPr>
            </w:pPr>
            <w:r>
              <w:rPr>
                <w:rFonts w:cs="Arial"/>
                <w:szCs w:val="18"/>
                <w:lang w:eastAsia="zh-CN"/>
              </w:rPr>
              <w:t>POST</w:t>
            </w:r>
          </w:p>
        </w:tc>
        <w:tc>
          <w:tcPr>
            <w:tcW w:w="2636" w:type="pct"/>
            <w:tcBorders>
              <w:top w:val="single" w:sz="4" w:space="0" w:color="auto"/>
              <w:left w:val="single" w:sz="4" w:space="0" w:color="auto"/>
              <w:bottom w:val="single" w:sz="4" w:space="0" w:color="auto"/>
              <w:right w:val="single" w:sz="4" w:space="0" w:color="auto"/>
            </w:tcBorders>
            <w:hideMark/>
          </w:tcPr>
          <w:p w14:paraId="043D087F" w14:textId="77777777" w:rsidR="004F557D" w:rsidRDefault="004F557D" w:rsidP="00C65F4E">
            <w:pPr>
              <w:pStyle w:val="TAL"/>
            </w:pPr>
            <w:r>
              <w:rPr>
                <w:rFonts w:cs="Arial"/>
                <w:szCs w:val="18"/>
                <w:lang w:eastAsia="zh-CN"/>
              </w:rPr>
              <w:t>{notificationTarget}</w:t>
            </w:r>
          </w:p>
        </w:tc>
      </w:tr>
      <w:tr w:rsidR="004F557D" w14:paraId="0B61B9D2"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0446A679" w14:textId="77777777" w:rsidR="004F557D" w:rsidRDefault="004F557D" w:rsidP="00C65F4E">
            <w:pPr>
              <w:pStyle w:val="TAL"/>
              <w:rPr>
                <w:lang w:eastAsia="zh-CN"/>
              </w:rPr>
            </w:pPr>
            <w:r>
              <w:rPr>
                <w:lang w:val="en-US" w:eastAsia="zh-CN"/>
              </w:rPr>
              <w:t>Uns</w:t>
            </w:r>
            <w:r>
              <w:rPr>
                <w:lang w:eastAsia="zh-CN"/>
              </w:rPr>
              <w:t>ubscribe an NDT report</w:t>
            </w:r>
          </w:p>
        </w:tc>
        <w:tc>
          <w:tcPr>
            <w:tcW w:w="1375" w:type="pct"/>
            <w:tcBorders>
              <w:top w:val="single" w:sz="4" w:space="0" w:color="auto"/>
              <w:left w:val="single" w:sz="4" w:space="0" w:color="auto"/>
              <w:bottom w:val="single" w:sz="4" w:space="0" w:color="auto"/>
              <w:right w:val="single" w:sz="4" w:space="0" w:color="auto"/>
            </w:tcBorders>
            <w:hideMark/>
          </w:tcPr>
          <w:p w14:paraId="256D1F63" w14:textId="77777777" w:rsidR="004F557D" w:rsidRDefault="004F557D" w:rsidP="00C65F4E">
            <w:pPr>
              <w:pStyle w:val="TAL"/>
              <w:rPr>
                <w:lang w:eastAsia="zh-CN"/>
              </w:rPr>
            </w:pPr>
            <w:r>
              <w:rPr>
                <w:lang w:eastAsia="zh-CN"/>
              </w:rPr>
              <w:t>deleteMOI operation</w:t>
            </w:r>
          </w:p>
        </w:tc>
        <w:tc>
          <w:tcPr>
            <w:tcW w:w="389" w:type="pct"/>
            <w:tcBorders>
              <w:top w:val="single" w:sz="4" w:space="0" w:color="auto"/>
              <w:left w:val="single" w:sz="4" w:space="0" w:color="auto"/>
              <w:bottom w:val="single" w:sz="4" w:space="0" w:color="auto"/>
              <w:right w:val="single" w:sz="4" w:space="0" w:color="auto"/>
            </w:tcBorders>
            <w:hideMark/>
          </w:tcPr>
          <w:p w14:paraId="6659F1FA" w14:textId="77777777" w:rsidR="004F557D" w:rsidRDefault="004F557D" w:rsidP="00C65F4E">
            <w:pPr>
              <w:pStyle w:val="TAL"/>
              <w:rPr>
                <w:rFonts w:cs="Arial"/>
                <w:szCs w:val="18"/>
                <w:lang w:eastAsia="zh-CN"/>
              </w:rPr>
            </w:pPr>
            <w:r>
              <w:rPr>
                <w:lang w:eastAsia="zh-CN"/>
              </w:rPr>
              <w:t>DELETE</w:t>
            </w:r>
          </w:p>
        </w:tc>
        <w:tc>
          <w:tcPr>
            <w:tcW w:w="2636" w:type="pct"/>
            <w:tcBorders>
              <w:top w:val="single" w:sz="4" w:space="0" w:color="auto"/>
              <w:left w:val="single" w:sz="4" w:space="0" w:color="auto"/>
              <w:bottom w:val="single" w:sz="4" w:space="0" w:color="auto"/>
              <w:right w:val="single" w:sz="4" w:space="0" w:color="auto"/>
            </w:tcBorders>
            <w:hideMark/>
          </w:tcPr>
          <w:p w14:paraId="23A4FBEF"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r w:rsidR="004F557D" w14:paraId="2C923C27" w14:textId="77777777" w:rsidTr="00C65F4E">
        <w:trPr>
          <w:trHeight w:val="371"/>
        </w:trPr>
        <w:tc>
          <w:tcPr>
            <w:tcW w:w="599" w:type="pct"/>
            <w:tcBorders>
              <w:top w:val="single" w:sz="4" w:space="0" w:color="auto"/>
              <w:left w:val="single" w:sz="4" w:space="0" w:color="auto"/>
              <w:bottom w:val="single" w:sz="4" w:space="0" w:color="auto"/>
              <w:right w:val="single" w:sz="4" w:space="0" w:color="auto"/>
            </w:tcBorders>
            <w:hideMark/>
          </w:tcPr>
          <w:p w14:paraId="3F227765" w14:textId="77777777" w:rsidR="004F557D" w:rsidRDefault="004F557D" w:rsidP="00C65F4E">
            <w:pPr>
              <w:pStyle w:val="TAL"/>
              <w:rPr>
                <w:lang w:eastAsia="zh-CN"/>
              </w:rPr>
            </w:pPr>
            <w:r>
              <w:rPr>
                <w:lang w:val="en-US" w:eastAsia="zh-CN"/>
              </w:rPr>
              <w:t xml:space="preserve">Query an </w:t>
            </w:r>
            <w:r>
              <w:rPr>
                <w:lang w:eastAsia="zh-CN"/>
              </w:rPr>
              <w:t xml:space="preserve">NDT </w:t>
            </w:r>
            <w:r>
              <w:rPr>
                <w:lang w:val="en-US" w:eastAsia="zh-CN"/>
              </w:rPr>
              <w:t>report subscription</w:t>
            </w:r>
          </w:p>
        </w:tc>
        <w:tc>
          <w:tcPr>
            <w:tcW w:w="1375" w:type="pct"/>
            <w:tcBorders>
              <w:top w:val="single" w:sz="4" w:space="0" w:color="auto"/>
              <w:left w:val="single" w:sz="4" w:space="0" w:color="auto"/>
              <w:bottom w:val="single" w:sz="4" w:space="0" w:color="auto"/>
              <w:right w:val="single" w:sz="4" w:space="0" w:color="auto"/>
            </w:tcBorders>
            <w:hideMark/>
          </w:tcPr>
          <w:p w14:paraId="284B29D2" w14:textId="77777777" w:rsidR="004F557D" w:rsidRDefault="004F557D" w:rsidP="00C65F4E">
            <w:pPr>
              <w:pStyle w:val="TAL"/>
              <w:rPr>
                <w:lang w:eastAsia="zh-CN"/>
              </w:rPr>
            </w:pPr>
            <w:r>
              <w:rPr>
                <w:lang w:eastAsia="zh-CN"/>
              </w:rPr>
              <w:t>getMOIAttributes operation</w:t>
            </w:r>
          </w:p>
        </w:tc>
        <w:tc>
          <w:tcPr>
            <w:tcW w:w="389" w:type="pct"/>
            <w:tcBorders>
              <w:top w:val="single" w:sz="4" w:space="0" w:color="auto"/>
              <w:left w:val="single" w:sz="4" w:space="0" w:color="auto"/>
              <w:bottom w:val="single" w:sz="4" w:space="0" w:color="auto"/>
              <w:right w:val="single" w:sz="4" w:space="0" w:color="auto"/>
            </w:tcBorders>
            <w:hideMark/>
          </w:tcPr>
          <w:p w14:paraId="669025BE" w14:textId="77777777" w:rsidR="004F557D" w:rsidRDefault="004F557D" w:rsidP="00C65F4E">
            <w:pPr>
              <w:pStyle w:val="TAL"/>
              <w:rPr>
                <w:rFonts w:cs="Arial"/>
                <w:szCs w:val="18"/>
                <w:lang w:eastAsia="zh-CN"/>
              </w:rPr>
            </w:pPr>
            <w:r>
              <w:rPr>
                <w:lang w:eastAsia="zh-CN"/>
              </w:rPr>
              <w:t>GET</w:t>
            </w:r>
          </w:p>
        </w:tc>
        <w:tc>
          <w:tcPr>
            <w:tcW w:w="2636" w:type="pct"/>
            <w:tcBorders>
              <w:top w:val="single" w:sz="4" w:space="0" w:color="auto"/>
              <w:left w:val="single" w:sz="4" w:space="0" w:color="auto"/>
              <w:bottom w:val="single" w:sz="4" w:space="0" w:color="auto"/>
              <w:right w:val="single" w:sz="4" w:space="0" w:color="auto"/>
            </w:tcBorders>
            <w:hideMark/>
          </w:tcPr>
          <w:p w14:paraId="4304DCAA" w14:textId="77777777" w:rsidR="004F557D" w:rsidRDefault="004F557D" w:rsidP="00C65F4E">
            <w:pPr>
              <w:pStyle w:val="TAL"/>
              <w:rPr>
                <w:rFonts w:cs="Arial"/>
                <w:szCs w:val="18"/>
                <w:lang w:eastAsia="zh-CN"/>
              </w:rPr>
            </w:pPr>
            <w:r>
              <w:t>{MnSRoot}</w:t>
            </w:r>
            <w:r>
              <w:rPr>
                <w:lang w:eastAsia="zh-CN"/>
              </w:rPr>
              <w:t>/ProvMnS/{MnSVersion}/{URI-LDN-first-part}/{</w:t>
            </w:r>
            <w:r>
              <w:t>NtfSubscriptionControl</w:t>
            </w:r>
            <w:r>
              <w:rPr>
                <w:lang w:eastAsia="zh-CN"/>
              </w:rPr>
              <w:t>}={id}</w:t>
            </w:r>
          </w:p>
        </w:tc>
      </w:tr>
    </w:tbl>
    <w:p w14:paraId="52248EEA" w14:textId="77777777" w:rsidR="00545817" w:rsidRPr="00545817" w:rsidRDefault="00545817" w:rsidP="00545817">
      <w:pPr>
        <w:pStyle w:val="NO"/>
        <w:rPr>
          <w:rFonts w:eastAsia="等线"/>
          <w:lang w:eastAsia="zh-CN"/>
        </w:rPr>
      </w:pPr>
    </w:p>
    <w:p w14:paraId="6D1C6A08" w14:textId="091AEE13" w:rsidR="00545817" w:rsidRDefault="004F557D" w:rsidP="00545817">
      <w:pPr>
        <w:pStyle w:val="NO"/>
        <w:rPr>
          <w:rFonts w:eastAsia="Yu Mincho"/>
        </w:rPr>
      </w:pPr>
      <w:r w:rsidRPr="00545817">
        <w:t>NOTE:</w:t>
      </w:r>
      <w:r w:rsidRPr="00545817">
        <w:tab/>
        <w:t>The NtfSubscriptionControl is defined in TS 28.622 [7].</w:t>
      </w:r>
      <w:r w:rsidRPr="00545817">
        <w:rPr>
          <w:rFonts w:eastAsia="Yu Mincho" w:hint="eastAsia"/>
        </w:rPr>
        <w:t xml:space="preserve">  </w:t>
      </w:r>
    </w:p>
    <w:p w14:paraId="692C13AF" w14:textId="77777777" w:rsidR="00545817" w:rsidRDefault="00545817">
      <w:pPr>
        <w:spacing w:after="0"/>
        <w:rPr>
          <w:rFonts w:eastAsia="Yu Mincho"/>
        </w:rPr>
      </w:pPr>
      <w:r>
        <w:rPr>
          <w:rFonts w:eastAsia="Yu Mincho"/>
        </w:rPr>
        <w:br w:type="page"/>
      </w:r>
    </w:p>
    <w:p w14:paraId="47F05225" w14:textId="761C9842" w:rsidR="0034246C" w:rsidRPr="004F557D" w:rsidRDefault="0034246C" w:rsidP="00545817">
      <w:pPr>
        <w:pStyle w:val="NO"/>
        <w:ind w:left="284" w:firstLine="0"/>
        <w:rPr>
          <w:rFonts w:eastAsia="等线"/>
          <w:lang w:eastAsia="zh-CN"/>
        </w:rPr>
      </w:pPr>
    </w:p>
    <w:p w14:paraId="698C25B0" w14:textId="77777777" w:rsidR="0034246C" w:rsidRDefault="00000000">
      <w:pPr>
        <w:pStyle w:val="8"/>
        <w:rPr>
          <w:lang w:val="fr-FR"/>
        </w:rPr>
      </w:pPr>
      <w:bookmarkStart w:id="322" w:name="_Toc193446884"/>
      <w:bookmarkStart w:id="323" w:name="_Toc106192984"/>
      <w:bookmarkStart w:id="324" w:name="_Toc207724622"/>
      <w:bookmarkStart w:id="325" w:name="_Toc129708886"/>
      <w:bookmarkStart w:id="326" w:name="_Toc191630927"/>
      <w:r>
        <w:rPr>
          <w:lang w:val="fr-FR"/>
        </w:rPr>
        <w:t>Annex A (informative):</w:t>
      </w:r>
      <w:r>
        <w:rPr>
          <w:lang w:val="fr-FR"/>
        </w:rPr>
        <w:br/>
        <w:t>PlantUML source code</w:t>
      </w:r>
      <w:bookmarkEnd w:id="322"/>
      <w:bookmarkEnd w:id="323"/>
      <w:bookmarkEnd w:id="324"/>
    </w:p>
    <w:p w14:paraId="408EBF62" w14:textId="77777777" w:rsidR="0034246C" w:rsidRDefault="00000000">
      <w:pPr>
        <w:pStyle w:val="21"/>
        <w:rPr>
          <w:lang w:val="en-US"/>
        </w:rPr>
      </w:pPr>
      <w:bookmarkStart w:id="327" w:name="_Toc193446885"/>
      <w:bookmarkStart w:id="328" w:name="_Toc106192985"/>
      <w:bookmarkStart w:id="329" w:name="_Toc207724623"/>
      <w:r>
        <w:t>A.1</w:t>
      </w:r>
      <w:r>
        <w:tab/>
      </w:r>
      <w:bookmarkEnd w:id="327"/>
      <w:bookmarkEnd w:id="328"/>
      <w:r>
        <w:t xml:space="preserve">Information model definition for </w:t>
      </w:r>
      <w:r>
        <w:rPr>
          <w:rFonts w:hint="eastAsia"/>
          <w:lang w:val="en-US" w:eastAsia="zh-CN"/>
        </w:rPr>
        <w:t>NDT</w:t>
      </w:r>
      <w:bookmarkEnd w:id="329"/>
    </w:p>
    <w:p w14:paraId="3F50E267" w14:textId="77777777" w:rsidR="0034246C" w:rsidRDefault="00000000">
      <w:pPr>
        <w:pStyle w:val="31"/>
      </w:pPr>
      <w:bookmarkStart w:id="330" w:name="_Toc106192986"/>
      <w:bookmarkStart w:id="331" w:name="_Toc178169191"/>
      <w:bookmarkStart w:id="332" w:name="_Toc207724624"/>
      <w:r>
        <w:t>A.1.1</w:t>
      </w:r>
      <w:r>
        <w:tab/>
      </w:r>
      <w:bookmarkEnd w:id="330"/>
      <w:bookmarkEnd w:id="331"/>
      <w:r>
        <w:rPr>
          <w:lang w:eastAsia="zh-CN"/>
        </w:rPr>
        <w:t xml:space="preserve">Relationship UML diagram for </w:t>
      </w:r>
      <w:r>
        <w:rPr>
          <w:rFonts w:hint="eastAsia"/>
          <w:lang w:eastAsia="zh-CN"/>
        </w:rPr>
        <w:t>NDT</w:t>
      </w:r>
      <w:r>
        <w:rPr>
          <w:lang w:eastAsia="zh-CN"/>
        </w:rPr>
        <w:t xml:space="preserve"> management</w:t>
      </w:r>
      <w:bookmarkEnd w:id="332"/>
    </w:p>
    <w:p w14:paraId="1D0A4E0E" w14:textId="77777777" w:rsidR="0034246C" w:rsidRDefault="00000000">
      <w:pPr>
        <w:pStyle w:val="PL"/>
        <w:shd w:val="clear" w:color="auto" w:fill="E7E6E6"/>
        <w:rPr>
          <w:color w:val="808080"/>
        </w:rPr>
      </w:pPr>
      <w:r>
        <w:rPr>
          <w:color w:val="808080"/>
        </w:rPr>
        <w:t xml:space="preserve">@startuml </w:t>
      </w:r>
    </w:p>
    <w:p w14:paraId="2F613140" w14:textId="77777777" w:rsidR="0034246C" w:rsidRDefault="00000000">
      <w:pPr>
        <w:pStyle w:val="PL"/>
        <w:shd w:val="clear" w:color="auto" w:fill="E7E6E6"/>
        <w:rPr>
          <w:color w:val="808080"/>
        </w:rPr>
      </w:pPr>
      <w:r>
        <w:rPr>
          <w:color w:val="808080"/>
        </w:rPr>
        <w:t>hide empty members</w:t>
      </w:r>
    </w:p>
    <w:p w14:paraId="3EAB26A3" w14:textId="77777777" w:rsidR="0034246C" w:rsidRDefault="00000000">
      <w:pPr>
        <w:pStyle w:val="PL"/>
        <w:shd w:val="clear" w:color="auto" w:fill="E7E6E6"/>
        <w:rPr>
          <w:color w:val="808080"/>
        </w:rPr>
      </w:pPr>
      <w:r>
        <w:rPr>
          <w:color w:val="808080"/>
        </w:rPr>
        <w:t>skinparam ClassStereotypeFontStyle normal</w:t>
      </w:r>
    </w:p>
    <w:p w14:paraId="46F61282" w14:textId="77777777" w:rsidR="0034246C" w:rsidRDefault="00000000">
      <w:pPr>
        <w:pStyle w:val="PL"/>
        <w:shd w:val="clear" w:color="auto" w:fill="E7E6E6"/>
        <w:rPr>
          <w:color w:val="808080"/>
        </w:rPr>
      </w:pPr>
      <w:r>
        <w:rPr>
          <w:color w:val="808080"/>
        </w:rPr>
        <w:t>hide circle</w:t>
      </w:r>
    </w:p>
    <w:p w14:paraId="6930D027" w14:textId="77777777" w:rsidR="0034246C" w:rsidRDefault="00000000">
      <w:pPr>
        <w:pStyle w:val="PL"/>
        <w:shd w:val="clear" w:color="auto" w:fill="E7E6E6"/>
        <w:rPr>
          <w:color w:val="808080"/>
        </w:rPr>
      </w:pPr>
      <w:r>
        <w:rPr>
          <w:color w:val="808080"/>
        </w:rPr>
        <w:t>skinparam class {</w:t>
      </w:r>
    </w:p>
    <w:p w14:paraId="10AE5A96" w14:textId="77777777" w:rsidR="0034246C" w:rsidRDefault="00000000">
      <w:pPr>
        <w:pStyle w:val="PL"/>
        <w:shd w:val="clear" w:color="auto" w:fill="E7E6E6"/>
        <w:rPr>
          <w:color w:val="808080"/>
        </w:rPr>
      </w:pPr>
      <w:r>
        <w:rPr>
          <w:color w:val="808080"/>
        </w:rPr>
        <w:t>BackgroundColor White</w:t>
      </w:r>
    </w:p>
    <w:p w14:paraId="0BD5EDFC" w14:textId="77777777" w:rsidR="0034246C" w:rsidRDefault="00000000">
      <w:pPr>
        <w:pStyle w:val="PL"/>
        <w:shd w:val="clear" w:color="auto" w:fill="E7E6E6"/>
        <w:rPr>
          <w:color w:val="808080"/>
        </w:rPr>
      </w:pPr>
      <w:r>
        <w:rPr>
          <w:color w:val="808080"/>
        </w:rPr>
        <w:t>ArrowColor Black</w:t>
      </w:r>
    </w:p>
    <w:p w14:paraId="29178695" w14:textId="77777777" w:rsidR="0034246C" w:rsidRDefault="00000000">
      <w:pPr>
        <w:pStyle w:val="PL"/>
        <w:shd w:val="clear" w:color="auto" w:fill="E7E6E6"/>
        <w:rPr>
          <w:color w:val="808080"/>
        </w:rPr>
      </w:pPr>
      <w:r>
        <w:rPr>
          <w:color w:val="808080"/>
        </w:rPr>
        <w:t>BorderColor Black</w:t>
      </w:r>
    </w:p>
    <w:p w14:paraId="0692D827" w14:textId="77777777" w:rsidR="0034246C" w:rsidRDefault="00000000">
      <w:pPr>
        <w:pStyle w:val="PL"/>
        <w:shd w:val="clear" w:color="auto" w:fill="E7E6E6"/>
        <w:rPr>
          <w:color w:val="808080"/>
        </w:rPr>
      </w:pPr>
      <w:r>
        <w:rPr>
          <w:color w:val="808080"/>
        </w:rPr>
        <w:t>}</w:t>
      </w:r>
    </w:p>
    <w:p w14:paraId="4A7AF15C" w14:textId="77777777" w:rsidR="0034246C" w:rsidRDefault="00000000">
      <w:pPr>
        <w:pStyle w:val="PL"/>
        <w:shd w:val="clear" w:color="auto" w:fill="E7E6E6"/>
        <w:rPr>
          <w:color w:val="808080"/>
        </w:rPr>
      </w:pPr>
      <w:r>
        <w:rPr>
          <w:color w:val="808080"/>
        </w:rPr>
        <w:t>skinparam linetype ortho</w:t>
      </w:r>
    </w:p>
    <w:p w14:paraId="698A422B" w14:textId="77777777" w:rsidR="0034246C" w:rsidRDefault="00000000">
      <w:pPr>
        <w:pStyle w:val="PL"/>
        <w:shd w:val="clear" w:color="auto" w:fill="E7E6E6"/>
        <w:rPr>
          <w:color w:val="808080"/>
        </w:rPr>
      </w:pPr>
      <w:r>
        <w:rPr>
          <w:color w:val="808080"/>
        </w:rPr>
        <w:t>'skinparam BoxPadding 40</w:t>
      </w:r>
    </w:p>
    <w:p w14:paraId="78194D1A" w14:textId="77777777" w:rsidR="0034246C" w:rsidRDefault="00000000">
      <w:pPr>
        <w:pStyle w:val="PL"/>
        <w:shd w:val="clear" w:color="auto" w:fill="E7E6E6"/>
        <w:rPr>
          <w:color w:val="808080"/>
        </w:rPr>
      </w:pPr>
      <w:r>
        <w:rPr>
          <w:color w:val="808080"/>
        </w:rPr>
        <w:t>skinparam nodesep 2</w:t>
      </w:r>
    </w:p>
    <w:p w14:paraId="7DAFC458" w14:textId="77777777" w:rsidR="0034246C" w:rsidRDefault="00000000">
      <w:pPr>
        <w:pStyle w:val="PL"/>
        <w:shd w:val="clear" w:color="auto" w:fill="E7E6E6"/>
        <w:rPr>
          <w:color w:val="808080"/>
        </w:rPr>
      </w:pPr>
      <w:r>
        <w:rPr>
          <w:color w:val="808080"/>
        </w:rPr>
        <w:t>class ManagedEntity &lt;&lt;ProxyClass&gt;&gt;</w:t>
      </w:r>
    </w:p>
    <w:p w14:paraId="5B0C655E" w14:textId="77777777" w:rsidR="0034246C" w:rsidRDefault="00000000">
      <w:pPr>
        <w:pStyle w:val="PL"/>
        <w:shd w:val="clear" w:color="auto" w:fill="E7E6E6"/>
        <w:rPr>
          <w:color w:val="808080"/>
        </w:rPr>
      </w:pPr>
      <w:r>
        <w:rPr>
          <w:color w:val="808080"/>
        </w:rPr>
        <w:t>class NDTFunction &lt;&lt;InformationObjectClass&gt;&gt;</w:t>
      </w:r>
    </w:p>
    <w:p w14:paraId="0599BBAA" w14:textId="77777777" w:rsidR="0034246C" w:rsidRDefault="00000000">
      <w:pPr>
        <w:pStyle w:val="PL"/>
        <w:shd w:val="clear" w:color="auto" w:fill="E7E6E6"/>
        <w:rPr>
          <w:color w:val="808080"/>
        </w:rPr>
      </w:pPr>
      <w:r>
        <w:rPr>
          <w:color w:val="808080"/>
        </w:rPr>
        <w:t>class NDTJob &lt;&lt;InformationObjectClass&gt;&gt;</w:t>
      </w:r>
    </w:p>
    <w:p w14:paraId="75C12D8A" w14:textId="77777777" w:rsidR="0034246C" w:rsidRDefault="00000000">
      <w:pPr>
        <w:pStyle w:val="PL"/>
        <w:shd w:val="clear" w:color="auto" w:fill="E7E6E6"/>
        <w:rPr>
          <w:color w:val="808080"/>
        </w:rPr>
      </w:pPr>
      <w:r>
        <w:rPr>
          <w:color w:val="808080"/>
        </w:rPr>
        <w:t>class NDTReport &lt;&lt;InformationObjectClass&gt;&gt;</w:t>
      </w:r>
    </w:p>
    <w:p w14:paraId="0EFCFD99" w14:textId="77777777" w:rsidR="0034246C" w:rsidRDefault="00000000">
      <w:pPr>
        <w:pStyle w:val="PL"/>
        <w:shd w:val="clear" w:color="auto" w:fill="E7E6E6"/>
        <w:rPr>
          <w:color w:val="808080"/>
        </w:rPr>
      </w:pPr>
      <w:r>
        <w:rPr>
          <w:color w:val="808080"/>
        </w:rPr>
        <w:t>note right of ManagedEntity</w:t>
      </w:r>
    </w:p>
    <w:p w14:paraId="1A9990CE" w14:textId="77777777" w:rsidR="0034246C" w:rsidRDefault="00000000">
      <w:pPr>
        <w:pStyle w:val="PL"/>
        <w:shd w:val="clear" w:color="auto" w:fill="E7E6E6"/>
        <w:rPr>
          <w:color w:val="808080"/>
        </w:rPr>
      </w:pPr>
      <w:r>
        <w:rPr>
          <w:color w:val="808080"/>
        </w:rPr>
        <w:t>Represents SubNetwork</w:t>
      </w:r>
    </w:p>
    <w:p w14:paraId="1054E77C" w14:textId="77777777" w:rsidR="0034246C" w:rsidRDefault="00000000">
      <w:pPr>
        <w:pStyle w:val="PL"/>
        <w:shd w:val="clear" w:color="auto" w:fill="E7E6E6"/>
        <w:rPr>
          <w:color w:val="808080"/>
        </w:rPr>
      </w:pPr>
      <w:r>
        <w:rPr>
          <w:color w:val="808080"/>
        </w:rPr>
        <w:t>end note</w:t>
      </w:r>
    </w:p>
    <w:p w14:paraId="24413FD0" w14:textId="77777777" w:rsidR="0034246C" w:rsidRDefault="00000000">
      <w:pPr>
        <w:pStyle w:val="PL"/>
        <w:shd w:val="clear" w:color="auto" w:fill="E7E6E6"/>
        <w:rPr>
          <w:color w:val="808080"/>
        </w:rPr>
      </w:pPr>
      <w:r>
        <w:rPr>
          <w:color w:val="808080"/>
        </w:rPr>
        <w:t>ManagedEntity "1" *-- "*" NDTFunction: &lt;&lt;names&gt;&gt;</w:t>
      </w:r>
    </w:p>
    <w:p w14:paraId="7639D824" w14:textId="77777777" w:rsidR="0034246C" w:rsidRDefault="00000000">
      <w:pPr>
        <w:pStyle w:val="PL"/>
        <w:shd w:val="clear" w:color="auto" w:fill="E7E6E6"/>
        <w:rPr>
          <w:color w:val="808080"/>
        </w:rPr>
      </w:pPr>
      <w:r>
        <w:rPr>
          <w:color w:val="808080"/>
        </w:rPr>
        <w:t>NDTFunction "1" *-- "*" NDTJob: &lt;&lt;names&gt;&gt;</w:t>
      </w:r>
    </w:p>
    <w:p w14:paraId="2425C528" w14:textId="77777777" w:rsidR="0034246C" w:rsidRDefault="00000000">
      <w:pPr>
        <w:pStyle w:val="PL"/>
        <w:shd w:val="clear" w:color="auto" w:fill="E7E6E6"/>
        <w:rPr>
          <w:color w:val="808080"/>
        </w:rPr>
      </w:pPr>
      <w:r>
        <w:rPr>
          <w:color w:val="808080"/>
        </w:rPr>
        <w:t>NDTFunction "1" *-- "*" NDTReport: &lt;&lt;names&gt;&gt;</w:t>
      </w:r>
    </w:p>
    <w:p w14:paraId="58094E8B" w14:textId="77777777" w:rsidR="0034246C" w:rsidRDefault="00000000">
      <w:pPr>
        <w:pStyle w:val="PL"/>
        <w:shd w:val="clear" w:color="auto" w:fill="E7E6E6"/>
        <w:rPr>
          <w:color w:val="808080"/>
        </w:rPr>
      </w:pPr>
      <w:r>
        <w:rPr>
          <w:color w:val="808080"/>
        </w:rPr>
        <w:t>NDTJob "1" &lt;--&gt; "*" NDTReport</w:t>
      </w:r>
    </w:p>
    <w:p w14:paraId="7817217B" w14:textId="77777777" w:rsidR="0034246C" w:rsidRDefault="00000000">
      <w:pPr>
        <w:pStyle w:val="PL"/>
        <w:shd w:val="clear" w:color="auto" w:fill="E7E6E6"/>
        <w:rPr>
          <w:color w:val="808080"/>
        </w:rPr>
      </w:pPr>
      <w:r>
        <w:rPr>
          <w:color w:val="808080"/>
        </w:rPr>
        <w:t>@enduml</w:t>
      </w:r>
    </w:p>
    <w:p w14:paraId="2A6C569C" w14:textId="77777777" w:rsidR="0034246C" w:rsidRDefault="00000000">
      <w:pPr>
        <w:pStyle w:val="31"/>
      </w:pPr>
      <w:bookmarkStart w:id="333" w:name="_Toc207724625"/>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333"/>
    </w:p>
    <w:p w14:paraId="194359F1" w14:textId="77777777" w:rsidR="0034246C" w:rsidRDefault="00000000">
      <w:pPr>
        <w:pStyle w:val="PL"/>
        <w:shd w:val="clear" w:color="auto" w:fill="E7E6E6"/>
        <w:rPr>
          <w:color w:val="808080"/>
        </w:rPr>
      </w:pPr>
      <w:r>
        <w:rPr>
          <w:color w:val="808080"/>
        </w:rPr>
        <w:t xml:space="preserve">@startuml </w:t>
      </w:r>
    </w:p>
    <w:p w14:paraId="47DE4007" w14:textId="77777777" w:rsidR="0034246C" w:rsidRDefault="00000000">
      <w:pPr>
        <w:pStyle w:val="PL"/>
        <w:shd w:val="clear" w:color="auto" w:fill="E7E6E6"/>
        <w:rPr>
          <w:color w:val="808080"/>
        </w:rPr>
      </w:pPr>
      <w:r>
        <w:rPr>
          <w:color w:val="808080"/>
        </w:rPr>
        <w:t>skinparam ClassStereotypeFontStyle normal</w:t>
      </w:r>
    </w:p>
    <w:p w14:paraId="344B1F57" w14:textId="77777777" w:rsidR="0034246C" w:rsidRDefault="00000000">
      <w:pPr>
        <w:pStyle w:val="PL"/>
        <w:shd w:val="clear" w:color="auto" w:fill="E7E6E6"/>
        <w:rPr>
          <w:color w:val="808080"/>
        </w:rPr>
      </w:pPr>
      <w:r>
        <w:rPr>
          <w:color w:val="808080"/>
        </w:rPr>
        <w:t>skinparam ClassBackgroundColor White</w:t>
      </w:r>
    </w:p>
    <w:p w14:paraId="40FE1B6E" w14:textId="77777777" w:rsidR="0034246C" w:rsidRDefault="00000000">
      <w:pPr>
        <w:pStyle w:val="PL"/>
        <w:shd w:val="clear" w:color="auto" w:fill="E7E6E6"/>
        <w:rPr>
          <w:color w:val="808080"/>
        </w:rPr>
      </w:pPr>
      <w:r>
        <w:rPr>
          <w:color w:val="808080"/>
        </w:rPr>
        <w:t>skinparam shadowing false</w:t>
      </w:r>
    </w:p>
    <w:p w14:paraId="6F6F2818" w14:textId="77777777" w:rsidR="0034246C" w:rsidRDefault="00000000">
      <w:pPr>
        <w:pStyle w:val="PL"/>
        <w:shd w:val="clear" w:color="auto" w:fill="E7E6E6"/>
        <w:rPr>
          <w:color w:val="808080"/>
        </w:rPr>
      </w:pPr>
      <w:r>
        <w:rPr>
          <w:color w:val="808080"/>
        </w:rPr>
        <w:t>skinparam monochrome true</w:t>
      </w:r>
    </w:p>
    <w:p w14:paraId="16621875" w14:textId="77777777" w:rsidR="0034246C" w:rsidRDefault="00000000">
      <w:pPr>
        <w:pStyle w:val="PL"/>
        <w:shd w:val="clear" w:color="auto" w:fill="E7E6E6"/>
        <w:rPr>
          <w:color w:val="808080"/>
        </w:rPr>
      </w:pPr>
      <w:r>
        <w:rPr>
          <w:color w:val="808080"/>
        </w:rPr>
        <w:t>hide members</w:t>
      </w:r>
    </w:p>
    <w:p w14:paraId="4C50FE2B" w14:textId="77777777" w:rsidR="0034246C" w:rsidRDefault="00000000">
      <w:pPr>
        <w:pStyle w:val="PL"/>
        <w:shd w:val="clear" w:color="auto" w:fill="E7E6E6"/>
        <w:rPr>
          <w:color w:val="808080"/>
        </w:rPr>
      </w:pPr>
      <w:r>
        <w:rPr>
          <w:color w:val="808080"/>
        </w:rPr>
        <w:t>hide circle</w:t>
      </w:r>
    </w:p>
    <w:p w14:paraId="5A33A444" w14:textId="77777777" w:rsidR="0034246C" w:rsidRDefault="0034246C">
      <w:pPr>
        <w:pStyle w:val="PL"/>
        <w:shd w:val="clear" w:color="auto" w:fill="E7E6E6"/>
        <w:rPr>
          <w:color w:val="808080"/>
        </w:rPr>
      </w:pPr>
    </w:p>
    <w:p w14:paraId="0A31AD15" w14:textId="77777777" w:rsidR="0034246C" w:rsidRDefault="00000000">
      <w:pPr>
        <w:pStyle w:val="PL"/>
        <w:shd w:val="clear" w:color="auto" w:fill="E7E6E6"/>
        <w:rPr>
          <w:color w:val="808080"/>
        </w:rPr>
      </w:pPr>
      <w:r>
        <w:rPr>
          <w:color w:val="808080"/>
        </w:rPr>
        <w:t xml:space="preserve">class Top &lt;&lt; InformationObjectClass &gt;&gt; </w:t>
      </w:r>
    </w:p>
    <w:p w14:paraId="2EC9B315" w14:textId="77777777" w:rsidR="0034246C" w:rsidRDefault="00000000">
      <w:pPr>
        <w:pStyle w:val="PL"/>
        <w:shd w:val="clear" w:color="auto" w:fill="E7E6E6"/>
        <w:rPr>
          <w:color w:val="808080"/>
        </w:rPr>
      </w:pPr>
      <w:r>
        <w:rPr>
          <w:color w:val="808080"/>
        </w:rPr>
        <w:t xml:space="preserve">class ManagedFunction &lt;&lt; InformationObjectClass &gt;&gt; </w:t>
      </w:r>
    </w:p>
    <w:p w14:paraId="0AE7E5CE" w14:textId="77777777" w:rsidR="0034246C" w:rsidRDefault="00000000">
      <w:pPr>
        <w:pStyle w:val="PL"/>
        <w:shd w:val="clear" w:color="auto" w:fill="E7E6E6"/>
        <w:rPr>
          <w:color w:val="808080"/>
        </w:rPr>
      </w:pPr>
      <w:r>
        <w:rPr>
          <w:color w:val="808080"/>
        </w:rPr>
        <w:t xml:space="preserve">class NDTFunction &lt;&lt;InformationObjectClass&gt;&gt; </w:t>
      </w:r>
    </w:p>
    <w:p w14:paraId="7D67B3A6" w14:textId="77777777" w:rsidR="0034246C" w:rsidRDefault="00000000">
      <w:pPr>
        <w:pStyle w:val="PL"/>
        <w:shd w:val="clear" w:color="auto" w:fill="E7E6E6"/>
        <w:rPr>
          <w:color w:val="808080"/>
        </w:rPr>
      </w:pPr>
      <w:r>
        <w:rPr>
          <w:color w:val="808080"/>
        </w:rPr>
        <w:t>class NDTJob &lt;&lt;InformationObjectClass&gt;&gt;</w:t>
      </w:r>
    </w:p>
    <w:p w14:paraId="0E63E0C4" w14:textId="77777777" w:rsidR="0034246C" w:rsidRDefault="00000000">
      <w:pPr>
        <w:pStyle w:val="PL"/>
        <w:shd w:val="clear" w:color="auto" w:fill="E7E6E6"/>
        <w:rPr>
          <w:color w:val="808080"/>
        </w:rPr>
      </w:pPr>
      <w:r>
        <w:rPr>
          <w:color w:val="808080"/>
        </w:rPr>
        <w:t>class NDTReport &lt;&lt;InformationObjectClass&gt;&gt;</w:t>
      </w:r>
    </w:p>
    <w:p w14:paraId="28B2839D" w14:textId="77777777" w:rsidR="0034246C" w:rsidRDefault="0034246C">
      <w:pPr>
        <w:pStyle w:val="PL"/>
        <w:shd w:val="clear" w:color="auto" w:fill="E7E6E6"/>
        <w:rPr>
          <w:color w:val="808080"/>
        </w:rPr>
      </w:pPr>
    </w:p>
    <w:p w14:paraId="636FF1A7" w14:textId="77777777" w:rsidR="0034246C" w:rsidRDefault="00000000">
      <w:pPr>
        <w:pStyle w:val="PL"/>
        <w:shd w:val="clear" w:color="auto" w:fill="E7E6E6"/>
        <w:rPr>
          <w:color w:val="808080"/>
        </w:rPr>
      </w:pPr>
      <w:r>
        <w:rPr>
          <w:color w:val="808080"/>
        </w:rPr>
        <w:t>ManagedFunction &lt;|-- NDTFunction</w:t>
      </w:r>
    </w:p>
    <w:p w14:paraId="589688C8" w14:textId="77777777" w:rsidR="0034246C" w:rsidRDefault="00000000">
      <w:pPr>
        <w:pStyle w:val="PL"/>
        <w:shd w:val="clear" w:color="auto" w:fill="E7E6E6"/>
        <w:rPr>
          <w:color w:val="808080"/>
        </w:rPr>
      </w:pPr>
      <w:r>
        <w:rPr>
          <w:color w:val="808080"/>
        </w:rPr>
        <w:t>Top &lt;|-- NDTJob</w:t>
      </w:r>
    </w:p>
    <w:p w14:paraId="220A36D3" w14:textId="77777777" w:rsidR="0034246C" w:rsidRDefault="00000000">
      <w:pPr>
        <w:pStyle w:val="PL"/>
        <w:shd w:val="clear" w:color="auto" w:fill="E7E6E6"/>
        <w:rPr>
          <w:color w:val="808080"/>
        </w:rPr>
      </w:pPr>
      <w:r>
        <w:rPr>
          <w:color w:val="808080"/>
        </w:rPr>
        <w:t>Top &lt;|-- NDTReport</w:t>
      </w:r>
    </w:p>
    <w:p w14:paraId="7CE61224" w14:textId="77777777" w:rsidR="0034246C" w:rsidRDefault="0034246C">
      <w:pPr>
        <w:pStyle w:val="PL"/>
        <w:shd w:val="clear" w:color="auto" w:fill="E7E6E6"/>
        <w:rPr>
          <w:color w:val="808080"/>
        </w:rPr>
      </w:pPr>
    </w:p>
    <w:p w14:paraId="2152F8F3" w14:textId="77777777" w:rsidR="0034246C" w:rsidRDefault="00000000">
      <w:pPr>
        <w:pStyle w:val="PL"/>
        <w:shd w:val="clear" w:color="auto" w:fill="E7E6E6"/>
        <w:rPr>
          <w:color w:val="808080"/>
        </w:rPr>
      </w:pPr>
      <w:r>
        <w:rPr>
          <w:color w:val="808080"/>
        </w:rPr>
        <w:t>@enduml</w:t>
      </w:r>
    </w:p>
    <w:p w14:paraId="07253E26" w14:textId="77777777" w:rsidR="0034246C" w:rsidRDefault="0034246C">
      <w:pPr>
        <w:pStyle w:val="PL"/>
        <w:shd w:val="clear" w:color="auto" w:fill="E7E6E6"/>
        <w:rPr>
          <w:color w:val="808080"/>
        </w:rPr>
      </w:pPr>
    </w:p>
    <w:p w14:paraId="3ACDF04D" w14:textId="77777777" w:rsidR="0034246C" w:rsidRDefault="0034246C">
      <w:pPr>
        <w:pStyle w:val="EditorsNote"/>
        <w:ind w:left="0" w:firstLine="0"/>
        <w:rPr>
          <w:lang w:val="en-US" w:eastAsia="zh-CN"/>
        </w:rPr>
      </w:pPr>
    </w:p>
    <w:p w14:paraId="06343797" w14:textId="716BA0BB" w:rsidR="00586A40" w:rsidRDefault="00586A40" w:rsidP="00586A40">
      <w:pPr>
        <w:pStyle w:val="21"/>
      </w:pPr>
      <w:bookmarkStart w:id="334" w:name="_Toc207724626"/>
      <w:r w:rsidRPr="009211DE">
        <w:t>A.</w:t>
      </w:r>
      <w:r w:rsidR="00E7682B">
        <w:rPr>
          <w:rFonts w:eastAsia="等线" w:hint="eastAsia"/>
          <w:lang w:eastAsia="zh-CN"/>
        </w:rPr>
        <w:t>2</w:t>
      </w:r>
      <w:r w:rsidRPr="009211DE">
        <w:tab/>
      </w:r>
      <w:r>
        <w:t>Procedure for NDT management</w:t>
      </w:r>
      <w:bookmarkEnd w:id="334"/>
    </w:p>
    <w:p w14:paraId="1C45425F" w14:textId="490220D1" w:rsidR="00586A40" w:rsidRPr="009211DE" w:rsidRDefault="00586A40" w:rsidP="00586A40">
      <w:pPr>
        <w:pStyle w:val="31"/>
        <w:rPr>
          <w:lang w:eastAsia="zh-CN"/>
        </w:rPr>
      </w:pPr>
      <w:bookmarkStart w:id="335" w:name="_Toc207724627"/>
      <w:r w:rsidRPr="009211DE">
        <w:rPr>
          <w:lang w:eastAsia="zh-CN"/>
        </w:rPr>
        <w:t>A.</w:t>
      </w:r>
      <w:r w:rsidR="00E7682B">
        <w:rPr>
          <w:rFonts w:eastAsia="等线" w:hint="eastAsia"/>
          <w:lang w:eastAsia="zh-CN"/>
        </w:rPr>
        <w:t>2</w:t>
      </w:r>
      <w:r w:rsidRPr="009211DE">
        <w:rPr>
          <w:lang w:eastAsia="zh-CN"/>
        </w:rPr>
        <w:t>.1</w:t>
      </w:r>
      <w:r w:rsidRPr="009211DE">
        <w:rPr>
          <w:lang w:eastAsia="zh-CN"/>
        </w:rPr>
        <w:tab/>
        <w:t>Procedure for delete an NDT job</w:t>
      </w:r>
      <w:bookmarkEnd w:id="335"/>
    </w:p>
    <w:p w14:paraId="280FF7ED" w14:textId="77777777" w:rsidR="00586A40" w:rsidRPr="00776E6E" w:rsidRDefault="00586A40" w:rsidP="00586A40">
      <w:pPr>
        <w:pStyle w:val="PL"/>
        <w:shd w:val="clear" w:color="auto" w:fill="E7E6E6"/>
        <w:rPr>
          <w:color w:val="808080"/>
        </w:rPr>
      </w:pPr>
      <w:r w:rsidRPr="00776E6E">
        <w:rPr>
          <w:color w:val="808080"/>
        </w:rPr>
        <w:t>@startuml</w:t>
      </w:r>
    </w:p>
    <w:p w14:paraId="07A70888" w14:textId="77777777" w:rsidR="00586A40" w:rsidRPr="00776E6E" w:rsidRDefault="00586A40" w:rsidP="00586A40">
      <w:pPr>
        <w:pStyle w:val="PL"/>
        <w:shd w:val="clear" w:color="auto" w:fill="E7E6E6"/>
        <w:rPr>
          <w:color w:val="808080"/>
        </w:rPr>
      </w:pPr>
      <w:r w:rsidRPr="00776E6E">
        <w:rPr>
          <w:color w:val="808080"/>
        </w:rPr>
        <w:t>participant "MnS Consumer" as MNSC</w:t>
      </w:r>
    </w:p>
    <w:p w14:paraId="2DFEFD2F" w14:textId="77777777" w:rsidR="00586A40" w:rsidRPr="00776E6E" w:rsidRDefault="00586A40" w:rsidP="00586A40">
      <w:pPr>
        <w:pStyle w:val="PL"/>
        <w:shd w:val="clear" w:color="auto" w:fill="E7E6E6"/>
        <w:rPr>
          <w:color w:val="808080"/>
        </w:rPr>
      </w:pPr>
      <w:r w:rsidRPr="00776E6E">
        <w:rPr>
          <w:color w:val="808080"/>
        </w:rPr>
        <w:t>participant “MnS Producer" as MNSP</w:t>
      </w:r>
    </w:p>
    <w:p w14:paraId="2A43BB42" w14:textId="77777777" w:rsidR="00586A40" w:rsidRPr="00776E6E" w:rsidRDefault="00586A40" w:rsidP="00586A40">
      <w:pPr>
        <w:pStyle w:val="PL"/>
        <w:shd w:val="clear" w:color="auto" w:fill="E7E6E6"/>
        <w:rPr>
          <w:color w:val="808080"/>
        </w:rPr>
      </w:pPr>
    </w:p>
    <w:p w14:paraId="03739BE3" w14:textId="77777777" w:rsidR="00586A40" w:rsidRPr="00776E6E" w:rsidRDefault="00586A40" w:rsidP="00586A40">
      <w:pPr>
        <w:pStyle w:val="PL"/>
        <w:shd w:val="clear" w:color="auto" w:fill="E7E6E6"/>
        <w:rPr>
          <w:color w:val="808080"/>
        </w:rPr>
      </w:pPr>
      <w:r w:rsidRPr="00776E6E">
        <w:rPr>
          <w:color w:val="808080"/>
        </w:rPr>
        <w:t>MNSC -&gt; MNSP: 1. Request to delete an NDT job instance</w:t>
      </w:r>
    </w:p>
    <w:p w14:paraId="052FFCD4" w14:textId="77777777" w:rsidR="00586A40" w:rsidRPr="00776E6E" w:rsidRDefault="00586A40" w:rsidP="00586A40">
      <w:pPr>
        <w:pStyle w:val="PL"/>
        <w:shd w:val="clear" w:color="auto" w:fill="E7E6E6"/>
        <w:rPr>
          <w:color w:val="808080"/>
        </w:rPr>
      </w:pPr>
      <w:r w:rsidRPr="00776E6E">
        <w:rPr>
          <w:color w:val="808080"/>
        </w:rPr>
        <w:t>rnote over MNSP</w:t>
      </w:r>
    </w:p>
    <w:p w14:paraId="1D030EAF" w14:textId="77777777" w:rsidR="00586A40" w:rsidRPr="00776E6E" w:rsidRDefault="00586A40" w:rsidP="00586A40">
      <w:pPr>
        <w:pStyle w:val="PL"/>
        <w:shd w:val="clear" w:color="auto" w:fill="E7E6E6"/>
        <w:rPr>
          <w:color w:val="808080"/>
        </w:rPr>
      </w:pPr>
      <w:r w:rsidRPr="00776E6E">
        <w:rPr>
          <w:color w:val="808080"/>
        </w:rPr>
        <w:t>2. Delete the NDT job MOI</w:t>
      </w:r>
    </w:p>
    <w:p w14:paraId="195715DC" w14:textId="77777777" w:rsidR="00586A40" w:rsidRPr="00776E6E" w:rsidRDefault="00586A40" w:rsidP="00586A40">
      <w:pPr>
        <w:pStyle w:val="PL"/>
        <w:shd w:val="clear" w:color="auto" w:fill="E7E6E6"/>
        <w:rPr>
          <w:color w:val="808080"/>
        </w:rPr>
      </w:pPr>
      <w:r w:rsidRPr="00776E6E">
        <w:rPr>
          <w:color w:val="808080"/>
        </w:rPr>
        <w:t>endrnote</w:t>
      </w:r>
    </w:p>
    <w:p w14:paraId="3CEE5AEF" w14:textId="77777777" w:rsidR="00586A40" w:rsidRPr="00776E6E" w:rsidRDefault="00586A40" w:rsidP="00586A40">
      <w:pPr>
        <w:pStyle w:val="PL"/>
        <w:shd w:val="clear" w:color="auto" w:fill="E7E6E6"/>
        <w:rPr>
          <w:color w:val="808080"/>
        </w:rPr>
      </w:pPr>
      <w:r w:rsidRPr="00776E6E">
        <w:rPr>
          <w:color w:val="808080"/>
        </w:rPr>
        <w:t>MNSP -&gt; MNSC: 3. Response for delete an NDT job instance</w:t>
      </w:r>
    </w:p>
    <w:p w14:paraId="1F235DA4" w14:textId="77777777" w:rsidR="00586A40" w:rsidRPr="00776E6E" w:rsidRDefault="00586A40" w:rsidP="00586A40">
      <w:pPr>
        <w:pStyle w:val="PL"/>
        <w:shd w:val="clear" w:color="auto" w:fill="E7E6E6"/>
        <w:rPr>
          <w:color w:val="808080"/>
        </w:rPr>
      </w:pPr>
    </w:p>
    <w:p w14:paraId="2ACC15C0" w14:textId="77777777" w:rsidR="00586A40" w:rsidRDefault="00586A40" w:rsidP="00586A40">
      <w:pPr>
        <w:pStyle w:val="PL"/>
        <w:shd w:val="clear" w:color="auto" w:fill="E7E6E6"/>
        <w:rPr>
          <w:color w:val="808080"/>
        </w:rPr>
      </w:pPr>
      <w:r w:rsidRPr="00776E6E">
        <w:rPr>
          <w:color w:val="808080"/>
        </w:rPr>
        <w:t>@enduml</w:t>
      </w:r>
    </w:p>
    <w:p w14:paraId="726B30ED" w14:textId="71B1C791" w:rsidR="00586A40" w:rsidRPr="009211DE" w:rsidRDefault="00586A40" w:rsidP="00586A40">
      <w:pPr>
        <w:pStyle w:val="31"/>
        <w:rPr>
          <w:lang w:eastAsia="zh-CN"/>
        </w:rPr>
      </w:pPr>
      <w:bookmarkStart w:id="336" w:name="_Toc207724628"/>
      <w:r w:rsidRPr="009211DE">
        <w:rPr>
          <w:lang w:eastAsia="zh-CN"/>
        </w:rPr>
        <w:t>A.</w:t>
      </w:r>
      <w:r w:rsidR="00E7682B">
        <w:rPr>
          <w:rFonts w:eastAsia="等线"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r>
        <w:rPr>
          <w:lang w:val="en" w:eastAsia="zh-CN"/>
        </w:rPr>
        <w:t xml:space="preserve"> </w:t>
      </w:r>
      <w:r w:rsidRPr="009211DE">
        <w:rPr>
          <w:lang w:eastAsia="zh-CN"/>
        </w:rPr>
        <w:t>an NDT job</w:t>
      </w:r>
      <w:bookmarkEnd w:id="336"/>
    </w:p>
    <w:p w14:paraId="1540ED8F" w14:textId="77777777" w:rsidR="00586A40" w:rsidRPr="005F5528" w:rsidRDefault="00586A40" w:rsidP="00586A40">
      <w:pPr>
        <w:pStyle w:val="PL"/>
        <w:shd w:val="clear" w:color="auto" w:fill="E7E6E6"/>
        <w:rPr>
          <w:color w:val="808080"/>
        </w:rPr>
      </w:pPr>
      <w:r w:rsidRPr="005F5528">
        <w:rPr>
          <w:color w:val="808080"/>
        </w:rPr>
        <w:t>@startuml</w:t>
      </w:r>
    </w:p>
    <w:p w14:paraId="76E64B5B" w14:textId="77777777" w:rsidR="00586A40" w:rsidRPr="005F5528" w:rsidRDefault="00586A40" w:rsidP="00586A40">
      <w:pPr>
        <w:pStyle w:val="PL"/>
        <w:shd w:val="clear" w:color="auto" w:fill="E7E6E6"/>
        <w:rPr>
          <w:color w:val="808080"/>
        </w:rPr>
      </w:pPr>
      <w:r w:rsidRPr="005F5528">
        <w:rPr>
          <w:color w:val="808080"/>
        </w:rPr>
        <w:t>participant "MnS Consumer" as MNSC</w:t>
      </w:r>
    </w:p>
    <w:p w14:paraId="7BE5DC0A" w14:textId="77777777" w:rsidR="00586A40" w:rsidRPr="005F5528" w:rsidRDefault="00586A40" w:rsidP="00586A40">
      <w:pPr>
        <w:pStyle w:val="PL"/>
        <w:shd w:val="clear" w:color="auto" w:fill="E7E6E6"/>
        <w:rPr>
          <w:color w:val="808080"/>
        </w:rPr>
      </w:pPr>
      <w:r w:rsidRPr="005F5528">
        <w:rPr>
          <w:color w:val="808080"/>
        </w:rPr>
        <w:t>participant “MnS Producer" as MNSP</w:t>
      </w:r>
    </w:p>
    <w:p w14:paraId="3C3760BF" w14:textId="77777777" w:rsidR="00586A40" w:rsidRPr="005F5528" w:rsidRDefault="00586A40" w:rsidP="00586A40">
      <w:pPr>
        <w:pStyle w:val="PL"/>
        <w:shd w:val="clear" w:color="auto" w:fill="E7E6E6"/>
        <w:rPr>
          <w:color w:val="808080"/>
        </w:rPr>
      </w:pPr>
    </w:p>
    <w:p w14:paraId="338755A1" w14:textId="77777777" w:rsidR="00586A40" w:rsidRPr="005F5528" w:rsidRDefault="00586A40" w:rsidP="00586A40">
      <w:pPr>
        <w:pStyle w:val="PL"/>
        <w:shd w:val="clear" w:color="auto" w:fill="E7E6E6"/>
        <w:rPr>
          <w:color w:val="808080"/>
        </w:rPr>
      </w:pPr>
      <w:r w:rsidRPr="005F5528">
        <w:rPr>
          <w:color w:val="808080"/>
        </w:rPr>
        <w:t>MNSC -&gt; MNSP: 1. Request to query an NDT job instance</w:t>
      </w:r>
    </w:p>
    <w:p w14:paraId="69ECDDF3" w14:textId="77777777" w:rsidR="00586A40" w:rsidRPr="005F5528" w:rsidRDefault="00586A40" w:rsidP="00586A40">
      <w:pPr>
        <w:pStyle w:val="PL"/>
        <w:shd w:val="clear" w:color="auto" w:fill="E7E6E6"/>
        <w:rPr>
          <w:color w:val="808080"/>
        </w:rPr>
      </w:pPr>
      <w:r w:rsidRPr="005F5528">
        <w:rPr>
          <w:color w:val="808080"/>
        </w:rPr>
        <w:t>rnote over MNSP</w:t>
      </w:r>
    </w:p>
    <w:p w14:paraId="3F0B92A9" w14:textId="77777777" w:rsidR="00586A40" w:rsidRPr="005F5528" w:rsidRDefault="00586A40" w:rsidP="00586A40">
      <w:pPr>
        <w:pStyle w:val="PL"/>
        <w:shd w:val="clear" w:color="auto" w:fill="E7E6E6"/>
        <w:rPr>
          <w:color w:val="808080"/>
        </w:rPr>
      </w:pPr>
      <w:r w:rsidRPr="005F5528">
        <w:rPr>
          <w:color w:val="808080"/>
        </w:rPr>
        <w:t>2. Query the NDT job MOI</w:t>
      </w:r>
    </w:p>
    <w:p w14:paraId="3A064000" w14:textId="77777777" w:rsidR="00586A40" w:rsidRPr="005F5528" w:rsidRDefault="00586A40" w:rsidP="00586A40">
      <w:pPr>
        <w:pStyle w:val="PL"/>
        <w:shd w:val="clear" w:color="auto" w:fill="E7E6E6"/>
        <w:rPr>
          <w:color w:val="808080"/>
        </w:rPr>
      </w:pPr>
      <w:r w:rsidRPr="005F5528">
        <w:rPr>
          <w:color w:val="808080"/>
        </w:rPr>
        <w:t>endrnote</w:t>
      </w:r>
    </w:p>
    <w:p w14:paraId="1CD21B57" w14:textId="77777777" w:rsidR="00586A40" w:rsidRPr="005F5528" w:rsidRDefault="00586A40" w:rsidP="00586A40">
      <w:pPr>
        <w:pStyle w:val="PL"/>
        <w:shd w:val="clear" w:color="auto" w:fill="E7E6E6"/>
        <w:rPr>
          <w:color w:val="808080"/>
        </w:rPr>
      </w:pPr>
      <w:r w:rsidRPr="005F5528">
        <w:rPr>
          <w:color w:val="808080"/>
        </w:rPr>
        <w:t>MNSP -&gt; MNSC: 3. Response for query an NDT job instance</w:t>
      </w:r>
    </w:p>
    <w:p w14:paraId="436F9C31" w14:textId="77777777" w:rsidR="00586A40" w:rsidRPr="005F5528" w:rsidRDefault="00586A40" w:rsidP="00586A40">
      <w:pPr>
        <w:pStyle w:val="PL"/>
        <w:shd w:val="clear" w:color="auto" w:fill="E7E6E6"/>
        <w:rPr>
          <w:color w:val="808080"/>
        </w:rPr>
      </w:pPr>
    </w:p>
    <w:p w14:paraId="2BC7D77F" w14:textId="77777777" w:rsidR="00586A40" w:rsidRDefault="00586A40" w:rsidP="00586A40">
      <w:pPr>
        <w:pStyle w:val="PL"/>
        <w:shd w:val="clear" w:color="auto" w:fill="E7E6E6"/>
        <w:rPr>
          <w:color w:val="808080"/>
        </w:rPr>
      </w:pPr>
      <w:r w:rsidRPr="005F5528">
        <w:rPr>
          <w:color w:val="808080"/>
        </w:rPr>
        <w:t>@enduml</w:t>
      </w:r>
    </w:p>
    <w:p w14:paraId="575C2714" w14:textId="77777777" w:rsidR="0034246C" w:rsidRDefault="0034246C" w:rsidP="00586A40">
      <w:pPr>
        <w:rPr>
          <w:rFonts w:eastAsia="等线"/>
          <w:lang w:eastAsia="zh-CN"/>
        </w:rPr>
      </w:pPr>
    </w:p>
    <w:p w14:paraId="0EE3799E" w14:textId="1F33640E" w:rsidR="009715EC" w:rsidRPr="009715EC" w:rsidRDefault="009715EC" w:rsidP="009715EC">
      <w:pPr>
        <w:pStyle w:val="8"/>
        <w:rPr>
          <w:rFonts w:eastAsia="等线"/>
          <w:lang w:eastAsia="zh-CN"/>
        </w:rPr>
      </w:pPr>
      <w:bookmarkStart w:id="337" w:name="_Toc207724629"/>
      <w:r>
        <w:t xml:space="preserve">Annex </w:t>
      </w:r>
      <w:r>
        <w:rPr>
          <w:rFonts w:eastAsia="宋体" w:hint="eastAsia"/>
          <w:lang w:val="en-US" w:eastAsia="zh-CN"/>
        </w:rPr>
        <w:t>B</w:t>
      </w:r>
      <w:r>
        <w:t xml:space="preserve"> (informative):</w:t>
      </w:r>
      <w:bookmarkEnd w:id="337"/>
    </w:p>
    <w:p w14:paraId="506DE8C0" w14:textId="77A0D503" w:rsidR="009715EC" w:rsidRPr="009715EC" w:rsidRDefault="009715EC" w:rsidP="009715EC">
      <w:pPr>
        <w:rPr>
          <w:rFonts w:ascii="Arial" w:hAnsi="Arial" w:cs="Arial"/>
          <w:sz w:val="36"/>
          <w:szCs w:val="36"/>
        </w:rPr>
      </w:pPr>
      <w:r w:rsidRPr="009715EC">
        <w:rPr>
          <w:rFonts w:ascii="Arial" w:hAnsi="Arial" w:cs="Arial"/>
          <w:sz w:val="36"/>
          <w:szCs w:val="36"/>
        </w:rPr>
        <w:t>NDT function in different domains</w:t>
      </w:r>
    </w:p>
    <w:p w14:paraId="23870078" w14:textId="5FB78AD0" w:rsidR="009715EC" w:rsidRPr="009715EC" w:rsidRDefault="009715EC" w:rsidP="009715EC">
      <w:pPr>
        <w:pStyle w:val="31"/>
        <w:rPr>
          <w:sz w:val="32"/>
          <w:szCs w:val="32"/>
          <w:lang w:val="en-US" w:eastAsia="zh-CN"/>
        </w:rPr>
      </w:pPr>
      <w:bookmarkStart w:id="338" w:name="_Toc207724630"/>
      <w:r w:rsidRPr="009715EC">
        <w:rPr>
          <w:rFonts w:eastAsia="等线" w:hint="eastAsia"/>
          <w:sz w:val="32"/>
          <w:szCs w:val="32"/>
          <w:lang w:val="en-US" w:eastAsia="zh-CN"/>
        </w:rPr>
        <w:t>B</w:t>
      </w:r>
      <w:r w:rsidRPr="009715EC">
        <w:rPr>
          <w:sz w:val="32"/>
          <w:szCs w:val="32"/>
          <w:lang w:val="en-US" w:eastAsia="zh-CN"/>
        </w:rPr>
        <w:t>.1</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RAN domain</w:t>
      </w:r>
      <w:bookmarkEnd w:id="338"/>
    </w:p>
    <w:p w14:paraId="0D29B298" w14:textId="694AD479" w:rsidR="009715EC" w:rsidRDefault="009715EC" w:rsidP="009715EC">
      <w:r>
        <w:t xml:space="preserve">The NDT </w:t>
      </w:r>
      <w:r>
        <w:rPr>
          <w:lang w:eastAsia="zh-CN"/>
        </w:rPr>
        <w:t>function</w:t>
      </w:r>
      <w:r>
        <w:t xml:space="preserve"> is provided by the RAN management domain to support RAN domain simulation/emulation capability. For instance, </w:t>
      </w:r>
      <w:r>
        <w:rPr>
          <w:lang w:eastAsia="zh-CN"/>
        </w:rPr>
        <w:t>the NDT function in RAN domain is responsible for RAN energy saving configuration verification as introduced in clause 5.3.2.4</w:t>
      </w:r>
      <w:r w:rsidRPr="002630E4">
        <w:rPr>
          <w:lang w:eastAsia="zh-CN"/>
        </w:rPr>
        <w:t>.</w:t>
      </w:r>
      <w:r>
        <w:rPr>
          <w:lang w:eastAsia="zh-CN"/>
        </w:rPr>
        <w:t xml:space="preserve"> Figure</w:t>
      </w:r>
      <w:r>
        <w:rPr>
          <w:rFonts w:eastAsia="等线" w:hint="eastAsia"/>
          <w:lang w:eastAsia="zh-CN"/>
        </w:rPr>
        <w:t xml:space="preserve"> B</w:t>
      </w:r>
      <w:r>
        <w:rPr>
          <w:lang w:val="en-US" w:eastAsia="zh-CN"/>
        </w:rPr>
        <w:t>.1</w:t>
      </w:r>
      <w:r>
        <w:rPr>
          <w:lang w:eastAsia="zh-CN"/>
        </w:rPr>
        <w:t>-1 depicts the scenario when NDT function is deployed in RAN domain.</w:t>
      </w:r>
    </w:p>
    <w:p w14:paraId="13B53123" w14:textId="77777777" w:rsidR="009715EC" w:rsidRDefault="009715EC" w:rsidP="009715EC">
      <w:pPr>
        <w:pStyle w:val="TH"/>
        <w:rPr>
          <w:lang w:val="en-US" w:eastAsia="zh-CN"/>
        </w:rPr>
      </w:pPr>
      <w:r>
        <w:rPr>
          <w:noProof/>
        </w:rPr>
        <w:drawing>
          <wp:inline distT="0" distB="0" distL="0" distR="0" wp14:anchorId="7E45B723" wp14:editId="1A556C37">
            <wp:extent cx="3241912" cy="2545030"/>
            <wp:effectExtent l="0" t="0" r="0" b="8255"/>
            <wp:docPr id="1998644659" name="图片 1998644659"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44659" name="图片 1998644659" descr="图片包含 图示&#10;&#10;AI 生成的内容可能不正确。"/>
                    <pic:cNvPicPr/>
                  </pic:nvPicPr>
                  <pic:blipFill>
                    <a:blip r:embed="rId20"/>
                    <a:stretch>
                      <a:fillRect/>
                    </a:stretch>
                  </pic:blipFill>
                  <pic:spPr>
                    <a:xfrm>
                      <a:off x="0" y="0"/>
                      <a:ext cx="3256322" cy="2556343"/>
                    </a:xfrm>
                    <a:prstGeom prst="rect">
                      <a:avLst/>
                    </a:prstGeom>
                  </pic:spPr>
                </pic:pic>
              </a:graphicData>
            </a:graphic>
          </wp:inline>
        </w:drawing>
      </w:r>
    </w:p>
    <w:p w14:paraId="292ABCDF" w14:textId="27C48652" w:rsidR="009715EC" w:rsidRDefault="009715EC" w:rsidP="009715EC">
      <w:pPr>
        <w:pStyle w:val="TF"/>
        <w:rPr>
          <w:lang w:val="en-US" w:eastAsia="zh-CN"/>
        </w:rPr>
      </w:pPr>
      <w:r>
        <w:rPr>
          <w:lang w:eastAsia="zh-CN"/>
        </w:rPr>
        <w:t xml:space="preserve">Figure </w:t>
      </w:r>
      <w:r>
        <w:rPr>
          <w:rFonts w:eastAsia="等线" w:hint="eastAsia"/>
          <w:lang w:eastAsia="zh-CN"/>
        </w:rPr>
        <w:t>B.</w:t>
      </w:r>
      <w:r>
        <w:rPr>
          <w:lang w:val="en-US" w:eastAsia="zh-CN"/>
        </w:rPr>
        <w:t>1</w:t>
      </w:r>
      <w:r>
        <w:rPr>
          <w:lang w:eastAsia="zh-CN"/>
        </w:rPr>
        <w:t xml:space="preserve">-1: </w:t>
      </w:r>
      <w:r>
        <w:rPr>
          <w:rFonts w:hint="eastAsia"/>
          <w:lang w:val="en-US" w:eastAsia="zh-CN"/>
        </w:rPr>
        <w:t>N</w:t>
      </w:r>
      <w:r>
        <w:rPr>
          <w:lang w:val="en-US" w:eastAsia="zh-CN"/>
        </w:rPr>
        <w:t>DT function in RAN domain management</w:t>
      </w:r>
    </w:p>
    <w:p w14:paraId="679C707B" w14:textId="78DC1D59" w:rsidR="009715EC" w:rsidRPr="009715EC" w:rsidRDefault="009715EC" w:rsidP="009715EC">
      <w:pPr>
        <w:pStyle w:val="31"/>
        <w:rPr>
          <w:sz w:val="32"/>
          <w:szCs w:val="32"/>
          <w:lang w:val="en-US" w:eastAsia="zh-CN"/>
        </w:rPr>
      </w:pPr>
      <w:bookmarkStart w:id="339" w:name="_Toc207724631"/>
      <w:r w:rsidRPr="009715EC">
        <w:rPr>
          <w:rFonts w:eastAsia="等线" w:hint="eastAsia"/>
          <w:sz w:val="32"/>
          <w:szCs w:val="32"/>
          <w:lang w:val="en-US" w:eastAsia="zh-CN"/>
        </w:rPr>
        <w:t>B</w:t>
      </w:r>
      <w:r w:rsidRPr="009715EC">
        <w:rPr>
          <w:sz w:val="32"/>
          <w:szCs w:val="32"/>
          <w:lang w:val="en-US" w:eastAsia="zh-CN"/>
        </w:rPr>
        <w:t>.2</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cross domain</w:t>
      </w:r>
      <w:bookmarkEnd w:id="339"/>
    </w:p>
    <w:p w14:paraId="779404BC" w14:textId="62BB7EA8" w:rsidR="009715EC" w:rsidRDefault="009715EC" w:rsidP="009715EC">
      <w:r>
        <w:t xml:space="preserve">The NDT </w:t>
      </w:r>
      <w:r>
        <w:rPr>
          <w:lang w:eastAsia="zh-CN"/>
        </w:rPr>
        <w:t>function</w:t>
      </w:r>
      <w:r>
        <w:t xml:space="preserve"> is provided by the cross management domain to support cross-domain simulation/emulation capability. For instance, </w:t>
      </w:r>
      <w:r>
        <w:rPr>
          <w:lang w:eastAsia="zh-CN"/>
        </w:rPr>
        <w:t>the NDT function in cross-domain is responsible for synthetic user experience data generation as introduced in clause 5.4.2.3</w:t>
      </w:r>
      <w:r w:rsidRPr="002630E4">
        <w:rPr>
          <w:lang w:eastAsia="zh-CN"/>
        </w:rPr>
        <w:t>.</w:t>
      </w:r>
      <w:r>
        <w:rPr>
          <w:lang w:eastAsia="zh-CN"/>
        </w:rPr>
        <w:t xml:space="preserve"> Figure </w:t>
      </w:r>
      <w:r>
        <w:rPr>
          <w:rFonts w:eastAsia="等线" w:hint="eastAsia"/>
          <w:lang w:val="en-US" w:eastAsia="zh-CN"/>
        </w:rPr>
        <w:t>B</w:t>
      </w:r>
      <w:r>
        <w:rPr>
          <w:lang w:val="en-US" w:eastAsia="zh-CN"/>
        </w:rPr>
        <w:t>.2</w:t>
      </w:r>
      <w:r>
        <w:rPr>
          <w:lang w:eastAsia="zh-CN"/>
        </w:rPr>
        <w:t>-1 depicts the scenario when NDT function is deployed in cross-domain. The cross management domain is introduced in TS 28.533.</w:t>
      </w:r>
    </w:p>
    <w:p w14:paraId="04868946" w14:textId="77777777" w:rsidR="009715EC" w:rsidRDefault="009715EC" w:rsidP="009715EC">
      <w:pPr>
        <w:pStyle w:val="TH"/>
        <w:rPr>
          <w:lang w:val="en-US" w:eastAsia="zh-CN"/>
        </w:rPr>
      </w:pPr>
      <w:r>
        <w:rPr>
          <w:noProof/>
        </w:rPr>
        <w:drawing>
          <wp:inline distT="0" distB="0" distL="0" distR="0" wp14:anchorId="49585B16" wp14:editId="603E7024">
            <wp:extent cx="3241912" cy="2161275"/>
            <wp:effectExtent l="0" t="0" r="0" b="0"/>
            <wp:docPr id="146652715" name="图片 146652715"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2715" name="图片 146652715" descr="图示, 日程表&#10;&#10;AI 生成的内容可能不正确。"/>
                    <pic:cNvPicPr/>
                  </pic:nvPicPr>
                  <pic:blipFill>
                    <a:blip r:embed="rId21"/>
                    <a:stretch>
                      <a:fillRect/>
                    </a:stretch>
                  </pic:blipFill>
                  <pic:spPr>
                    <a:xfrm>
                      <a:off x="0" y="0"/>
                      <a:ext cx="3260379" cy="2173586"/>
                    </a:xfrm>
                    <a:prstGeom prst="rect">
                      <a:avLst/>
                    </a:prstGeom>
                  </pic:spPr>
                </pic:pic>
              </a:graphicData>
            </a:graphic>
          </wp:inline>
        </w:drawing>
      </w:r>
    </w:p>
    <w:p w14:paraId="384D0857" w14:textId="132955A4" w:rsidR="009715EC" w:rsidRDefault="009715EC" w:rsidP="009715EC">
      <w:pPr>
        <w:pStyle w:val="TF"/>
        <w:rPr>
          <w:lang w:val="en-US" w:eastAsia="zh-CN"/>
        </w:rPr>
      </w:pPr>
      <w:r>
        <w:rPr>
          <w:lang w:eastAsia="zh-CN"/>
        </w:rPr>
        <w:t xml:space="preserve">Figure </w:t>
      </w:r>
      <w:r>
        <w:rPr>
          <w:rFonts w:eastAsia="等线" w:hint="eastAsia"/>
          <w:lang w:eastAsia="zh-CN"/>
        </w:rPr>
        <w:t>B</w:t>
      </w:r>
      <w:r>
        <w:rPr>
          <w:lang w:val="en-US" w:eastAsia="zh-CN"/>
        </w:rPr>
        <w:t>.2</w:t>
      </w:r>
      <w:r>
        <w:rPr>
          <w:lang w:eastAsia="zh-CN"/>
        </w:rPr>
        <w:t xml:space="preserve">-1: </w:t>
      </w:r>
      <w:r>
        <w:rPr>
          <w:rFonts w:hint="eastAsia"/>
          <w:lang w:val="en-US" w:eastAsia="zh-CN"/>
        </w:rPr>
        <w:t>N</w:t>
      </w:r>
      <w:r>
        <w:rPr>
          <w:lang w:val="en-US" w:eastAsia="zh-CN"/>
        </w:rPr>
        <w:t>DT function in cross-domain management</w:t>
      </w:r>
    </w:p>
    <w:p w14:paraId="05541198" w14:textId="33C72356" w:rsidR="0034246C" w:rsidRDefault="00000000">
      <w:pPr>
        <w:pStyle w:val="8"/>
      </w:pPr>
      <w:bookmarkStart w:id="340" w:name="_Toc207724632"/>
      <w:r>
        <w:t xml:space="preserve">Annex </w:t>
      </w:r>
      <w:r w:rsidR="009715EC">
        <w:rPr>
          <w:rFonts w:eastAsia="宋体" w:hint="eastAsia"/>
          <w:lang w:val="en-US" w:eastAsia="zh-CN"/>
        </w:rPr>
        <w:t>C</w:t>
      </w:r>
      <w:r>
        <w:t xml:space="preserve"> (informative):</w:t>
      </w:r>
      <w:bookmarkStart w:id="341" w:name="_Toc129708892"/>
      <w:bookmarkEnd w:id="325"/>
      <w:r>
        <w:br/>
        <w:t>Change history</w:t>
      </w:r>
      <w:bookmarkEnd w:id="326"/>
      <w:bookmarkEnd w:id="340"/>
      <w:bookmarkEnd w:id="341"/>
    </w:p>
    <w:p w14:paraId="0533BA35" w14:textId="77777777" w:rsidR="0034246C" w:rsidRDefault="0034246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4246C" w14:paraId="0BEFCCA1" w14:textId="77777777" w:rsidTr="00B22B5A">
        <w:trPr>
          <w:cantSplit/>
        </w:trPr>
        <w:tc>
          <w:tcPr>
            <w:tcW w:w="9639" w:type="dxa"/>
            <w:gridSpan w:val="8"/>
            <w:tcBorders>
              <w:bottom w:val="nil"/>
            </w:tcBorders>
            <w:shd w:val="solid" w:color="FFFFFF" w:fill="auto"/>
          </w:tcPr>
          <w:p w14:paraId="2C7B2965" w14:textId="77777777" w:rsidR="0034246C" w:rsidRDefault="00000000">
            <w:pPr>
              <w:pStyle w:val="TAH"/>
              <w:rPr>
                <w:sz w:val="16"/>
              </w:rPr>
            </w:pPr>
            <w:bookmarkStart w:id="342" w:name="historyclause"/>
            <w:bookmarkEnd w:id="342"/>
            <w:r>
              <w:t>Change history</w:t>
            </w:r>
          </w:p>
        </w:tc>
      </w:tr>
      <w:tr w:rsidR="0034246C" w14:paraId="57012F39" w14:textId="77777777" w:rsidTr="00B22B5A">
        <w:tc>
          <w:tcPr>
            <w:tcW w:w="800" w:type="dxa"/>
            <w:shd w:val="pct10" w:color="auto" w:fill="FFFFFF"/>
          </w:tcPr>
          <w:p w14:paraId="0989F42A" w14:textId="77777777" w:rsidR="0034246C" w:rsidRDefault="00000000">
            <w:pPr>
              <w:pStyle w:val="TAH"/>
              <w:rPr>
                <w:sz w:val="16"/>
                <w:szCs w:val="16"/>
              </w:rPr>
            </w:pPr>
            <w:r>
              <w:rPr>
                <w:sz w:val="16"/>
                <w:szCs w:val="16"/>
              </w:rPr>
              <w:t>Date</w:t>
            </w:r>
          </w:p>
        </w:tc>
        <w:tc>
          <w:tcPr>
            <w:tcW w:w="901" w:type="dxa"/>
            <w:shd w:val="pct10" w:color="auto" w:fill="FFFFFF"/>
          </w:tcPr>
          <w:p w14:paraId="0C68A12A" w14:textId="77777777" w:rsidR="0034246C" w:rsidRDefault="00000000">
            <w:pPr>
              <w:pStyle w:val="TAH"/>
              <w:rPr>
                <w:sz w:val="16"/>
                <w:szCs w:val="16"/>
              </w:rPr>
            </w:pPr>
            <w:r>
              <w:rPr>
                <w:sz w:val="16"/>
                <w:szCs w:val="16"/>
              </w:rPr>
              <w:t>Meeting</w:t>
            </w:r>
          </w:p>
        </w:tc>
        <w:tc>
          <w:tcPr>
            <w:tcW w:w="1134" w:type="dxa"/>
            <w:shd w:val="pct10" w:color="auto" w:fill="FFFFFF"/>
          </w:tcPr>
          <w:p w14:paraId="24FB7AB0" w14:textId="77777777" w:rsidR="0034246C" w:rsidRDefault="00000000">
            <w:pPr>
              <w:pStyle w:val="TAH"/>
              <w:rPr>
                <w:sz w:val="16"/>
                <w:szCs w:val="16"/>
              </w:rPr>
            </w:pPr>
            <w:r>
              <w:rPr>
                <w:sz w:val="16"/>
                <w:szCs w:val="16"/>
              </w:rPr>
              <w:t>TDoc</w:t>
            </w:r>
          </w:p>
        </w:tc>
        <w:tc>
          <w:tcPr>
            <w:tcW w:w="567" w:type="dxa"/>
            <w:shd w:val="pct10" w:color="auto" w:fill="FFFFFF"/>
          </w:tcPr>
          <w:p w14:paraId="5E9E6EC7" w14:textId="77777777" w:rsidR="0034246C" w:rsidRDefault="00000000">
            <w:pPr>
              <w:pStyle w:val="TAH"/>
              <w:rPr>
                <w:sz w:val="16"/>
                <w:szCs w:val="16"/>
              </w:rPr>
            </w:pPr>
            <w:r>
              <w:rPr>
                <w:sz w:val="16"/>
                <w:szCs w:val="16"/>
              </w:rPr>
              <w:t>CR</w:t>
            </w:r>
          </w:p>
        </w:tc>
        <w:tc>
          <w:tcPr>
            <w:tcW w:w="426" w:type="dxa"/>
            <w:shd w:val="pct10" w:color="auto" w:fill="FFFFFF"/>
          </w:tcPr>
          <w:p w14:paraId="7F0CB503" w14:textId="77777777" w:rsidR="0034246C" w:rsidRDefault="00000000">
            <w:pPr>
              <w:pStyle w:val="TAH"/>
              <w:rPr>
                <w:sz w:val="16"/>
                <w:szCs w:val="16"/>
              </w:rPr>
            </w:pPr>
            <w:r>
              <w:rPr>
                <w:sz w:val="16"/>
                <w:szCs w:val="16"/>
              </w:rPr>
              <w:t>Rev</w:t>
            </w:r>
          </w:p>
        </w:tc>
        <w:tc>
          <w:tcPr>
            <w:tcW w:w="425" w:type="dxa"/>
            <w:shd w:val="pct10" w:color="auto" w:fill="FFFFFF"/>
          </w:tcPr>
          <w:p w14:paraId="2589236F" w14:textId="77777777" w:rsidR="0034246C" w:rsidRDefault="00000000">
            <w:pPr>
              <w:pStyle w:val="TAH"/>
              <w:rPr>
                <w:sz w:val="16"/>
                <w:szCs w:val="16"/>
              </w:rPr>
            </w:pPr>
            <w:r>
              <w:rPr>
                <w:sz w:val="16"/>
                <w:szCs w:val="16"/>
              </w:rPr>
              <w:t>Cat</w:t>
            </w:r>
          </w:p>
        </w:tc>
        <w:tc>
          <w:tcPr>
            <w:tcW w:w="4678" w:type="dxa"/>
            <w:shd w:val="pct10" w:color="auto" w:fill="FFFFFF"/>
          </w:tcPr>
          <w:p w14:paraId="1921302B" w14:textId="77777777" w:rsidR="0034246C" w:rsidRDefault="00000000">
            <w:pPr>
              <w:pStyle w:val="TAH"/>
              <w:rPr>
                <w:sz w:val="16"/>
                <w:szCs w:val="16"/>
              </w:rPr>
            </w:pPr>
            <w:r>
              <w:rPr>
                <w:sz w:val="16"/>
                <w:szCs w:val="16"/>
              </w:rPr>
              <w:t>Subject/Comment</w:t>
            </w:r>
          </w:p>
        </w:tc>
        <w:tc>
          <w:tcPr>
            <w:tcW w:w="708" w:type="dxa"/>
            <w:shd w:val="pct10" w:color="auto" w:fill="FFFFFF"/>
          </w:tcPr>
          <w:p w14:paraId="2941A91B" w14:textId="77777777" w:rsidR="0034246C" w:rsidRDefault="00000000">
            <w:pPr>
              <w:pStyle w:val="TAH"/>
              <w:rPr>
                <w:sz w:val="16"/>
                <w:szCs w:val="16"/>
              </w:rPr>
            </w:pPr>
            <w:r>
              <w:rPr>
                <w:sz w:val="16"/>
                <w:szCs w:val="16"/>
              </w:rPr>
              <w:t>New version</w:t>
            </w:r>
          </w:p>
        </w:tc>
      </w:tr>
      <w:tr w:rsidR="0034246C" w14:paraId="362FBE8A" w14:textId="77777777" w:rsidTr="00B22B5A">
        <w:tc>
          <w:tcPr>
            <w:tcW w:w="800" w:type="dxa"/>
            <w:shd w:val="solid" w:color="FFFFFF" w:fill="auto"/>
          </w:tcPr>
          <w:p w14:paraId="637D834F" w14:textId="77777777" w:rsidR="0034246C" w:rsidRDefault="00000000">
            <w:pPr>
              <w:pStyle w:val="TAC"/>
              <w:rPr>
                <w:rFonts w:eastAsia="宋体"/>
                <w:sz w:val="16"/>
                <w:szCs w:val="16"/>
                <w:lang w:val="en-US" w:eastAsia="zh-CN"/>
              </w:rPr>
            </w:pPr>
            <w:r>
              <w:rPr>
                <w:rFonts w:eastAsia="宋体" w:hint="eastAsia"/>
                <w:sz w:val="16"/>
                <w:szCs w:val="16"/>
                <w:lang w:val="en-US" w:eastAsia="zh-CN"/>
              </w:rPr>
              <w:t>2025-02</w:t>
            </w:r>
          </w:p>
        </w:tc>
        <w:tc>
          <w:tcPr>
            <w:tcW w:w="901" w:type="dxa"/>
            <w:shd w:val="solid" w:color="FFFFFF" w:fill="auto"/>
          </w:tcPr>
          <w:p w14:paraId="6123533A" w14:textId="77777777" w:rsidR="0034246C" w:rsidRDefault="00000000">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233CB6A2" w14:textId="77777777" w:rsidR="0034246C" w:rsidRDefault="00000000">
            <w:pPr>
              <w:pStyle w:val="TAC"/>
              <w:rPr>
                <w:rFonts w:eastAsia="宋体"/>
                <w:sz w:val="16"/>
                <w:szCs w:val="16"/>
                <w:lang w:val="en-US" w:eastAsia="zh-CN"/>
              </w:rPr>
            </w:pPr>
            <w:r>
              <w:rPr>
                <w:rFonts w:eastAsia="宋体" w:hint="eastAsia"/>
                <w:sz w:val="16"/>
                <w:szCs w:val="16"/>
                <w:lang w:eastAsia="zh-CN"/>
              </w:rPr>
              <w:t>1.</w:t>
            </w:r>
            <w:r>
              <w:rPr>
                <w:rFonts w:hint="eastAsia"/>
                <w:sz w:val="16"/>
                <w:szCs w:val="16"/>
              </w:rPr>
              <w:t>S5-2</w:t>
            </w:r>
            <w:r>
              <w:rPr>
                <w:rFonts w:eastAsia="宋体" w:hint="eastAsia"/>
                <w:sz w:val="16"/>
                <w:szCs w:val="16"/>
                <w:lang w:val="en-US" w:eastAsia="zh-CN"/>
              </w:rPr>
              <w:t>50858</w:t>
            </w:r>
          </w:p>
          <w:p w14:paraId="6B37212B" w14:textId="77777777" w:rsidR="0034246C" w:rsidRDefault="00000000">
            <w:pPr>
              <w:pStyle w:val="TAC"/>
              <w:rPr>
                <w:rFonts w:eastAsia="宋体"/>
                <w:sz w:val="16"/>
                <w:szCs w:val="16"/>
                <w:lang w:val="en-US" w:eastAsia="zh-CN"/>
              </w:rPr>
            </w:pPr>
            <w:r>
              <w:rPr>
                <w:rFonts w:eastAsia="宋体" w:hint="eastAsia"/>
                <w:sz w:val="16"/>
                <w:szCs w:val="16"/>
                <w:lang w:eastAsia="zh-CN"/>
              </w:rPr>
              <w:t>2.</w:t>
            </w:r>
            <w:r>
              <w:rPr>
                <w:rFonts w:hint="eastAsia"/>
                <w:sz w:val="16"/>
                <w:szCs w:val="16"/>
              </w:rPr>
              <w:t>S5-2</w:t>
            </w:r>
            <w:r>
              <w:rPr>
                <w:rFonts w:eastAsia="宋体" w:hint="eastAsia"/>
                <w:sz w:val="16"/>
                <w:szCs w:val="16"/>
                <w:lang w:val="en-US" w:eastAsia="zh-CN"/>
              </w:rPr>
              <w:t>50859</w:t>
            </w:r>
          </w:p>
          <w:p w14:paraId="3D0050ED" w14:textId="77777777" w:rsidR="0034246C" w:rsidRDefault="00000000">
            <w:pPr>
              <w:pStyle w:val="TAC"/>
              <w:rPr>
                <w:rFonts w:eastAsia="宋体"/>
                <w:sz w:val="16"/>
                <w:szCs w:val="16"/>
                <w:lang w:val="en-US" w:eastAsia="zh-CN"/>
              </w:rPr>
            </w:pPr>
            <w:r>
              <w:rPr>
                <w:rFonts w:eastAsia="宋体" w:hint="eastAsia"/>
                <w:sz w:val="16"/>
                <w:szCs w:val="16"/>
                <w:lang w:eastAsia="zh-CN"/>
              </w:rPr>
              <w:t>3.</w:t>
            </w:r>
            <w:r>
              <w:rPr>
                <w:rFonts w:hint="eastAsia"/>
                <w:sz w:val="16"/>
                <w:szCs w:val="16"/>
              </w:rPr>
              <w:t>S5-2</w:t>
            </w:r>
            <w:r>
              <w:rPr>
                <w:rFonts w:eastAsia="宋体" w:hint="eastAsia"/>
                <w:sz w:val="16"/>
                <w:szCs w:val="16"/>
                <w:lang w:val="en-US" w:eastAsia="zh-CN"/>
              </w:rPr>
              <w:t>50861</w:t>
            </w:r>
          </w:p>
          <w:p w14:paraId="502D79ED" w14:textId="77777777" w:rsidR="0034246C" w:rsidRDefault="00000000">
            <w:pPr>
              <w:pStyle w:val="TAC"/>
              <w:rPr>
                <w:rFonts w:eastAsia="宋体"/>
                <w:sz w:val="16"/>
                <w:szCs w:val="16"/>
                <w:lang w:val="en-US" w:eastAsia="zh-CN"/>
              </w:rPr>
            </w:pPr>
            <w:r>
              <w:rPr>
                <w:rFonts w:eastAsia="宋体" w:hint="eastAsia"/>
                <w:sz w:val="16"/>
                <w:szCs w:val="16"/>
                <w:lang w:eastAsia="zh-CN"/>
              </w:rPr>
              <w:t>4.</w:t>
            </w:r>
            <w:r>
              <w:rPr>
                <w:rFonts w:hint="eastAsia"/>
                <w:sz w:val="16"/>
                <w:szCs w:val="16"/>
              </w:rPr>
              <w:t>S5-2</w:t>
            </w:r>
            <w:r>
              <w:rPr>
                <w:rFonts w:eastAsia="宋体" w:hint="eastAsia"/>
                <w:sz w:val="16"/>
                <w:szCs w:val="16"/>
                <w:lang w:val="en-US" w:eastAsia="zh-CN"/>
              </w:rPr>
              <w:t>50862</w:t>
            </w:r>
          </w:p>
          <w:p w14:paraId="7BAB4D2A" w14:textId="77777777" w:rsidR="0034246C" w:rsidRDefault="00000000">
            <w:pPr>
              <w:pStyle w:val="TAC"/>
              <w:rPr>
                <w:rFonts w:eastAsia="宋体"/>
                <w:sz w:val="16"/>
                <w:szCs w:val="16"/>
                <w:lang w:val="en-US" w:eastAsia="zh-CN"/>
              </w:rPr>
            </w:pPr>
            <w:r>
              <w:rPr>
                <w:rFonts w:eastAsia="宋体" w:hint="eastAsia"/>
                <w:sz w:val="16"/>
                <w:szCs w:val="16"/>
                <w:lang w:eastAsia="zh-CN"/>
              </w:rPr>
              <w:t>5.</w:t>
            </w:r>
            <w:r>
              <w:rPr>
                <w:rFonts w:hint="eastAsia"/>
                <w:sz w:val="16"/>
                <w:szCs w:val="16"/>
              </w:rPr>
              <w:t>S5-</w:t>
            </w:r>
            <w:r>
              <w:rPr>
                <w:rFonts w:eastAsia="宋体" w:hint="eastAsia"/>
                <w:sz w:val="16"/>
                <w:szCs w:val="16"/>
                <w:lang w:val="en-US" w:eastAsia="zh-CN"/>
              </w:rPr>
              <w:t>250951</w:t>
            </w:r>
          </w:p>
          <w:p w14:paraId="75BC3CD1" w14:textId="77777777" w:rsidR="0034246C" w:rsidRDefault="00000000">
            <w:pPr>
              <w:pStyle w:val="TAC"/>
              <w:rPr>
                <w:rFonts w:eastAsia="宋体"/>
                <w:sz w:val="16"/>
                <w:szCs w:val="16"/>
                <w:lang w:val="en-US" w:eastAsia="zh-CN"/>
              </w:rPr>
            </w:pPr>
            <w:r>
              <w:rPr>
                <w:rFonts w:eastAsia="宋体" w:hint="eastAsia"/>
                <w:sz w:val="16"/>
                <w:szCs w:val="16"/>
                <w:lang w:eastAsia="zh-CN"/>
              </w:rPr>
              <w:t>6.</w:t>
            </w:r>
            <w:r>
              <w:rPr>
                <w:rFonts w:hint="eastAsia"/>
                <w:sz w:val="16"/>
                <w:szCs w:val="16"/>
              </w:rPr>
              <w:t>S5-2</w:t>
            </w:r>
            <w:r>
              <w:rPr>
                <w:rFonts w:eastAsia="宋体" w:hint="eastAsia"/>
                <w:sz w:val="16"/>
                <w:szCs w:val="16"/>
                <w:lang w:val="en-US" w:eastAsia="zh-CN"/>
              </w:rPr>
              <w:t>51120</w:t>
            </w:r>
          </w:p>
          <w:p w14:paraId="517601CE" w14:textId="77777777" w:rsidR="0034246C" w:rsidRDefault="00000000">
            <w:pPr>
              <w:pStyle w:val="TAC"/>
              <w:rPr>
                <w:rFonts w:eastAsia="宋体"/>
                <w:sz w:val="16"/>
                <w:szCs w:val="16"/>
                <w:lang w:val="en-US" w:eastAsia="zh-CN"/>
              </w:rPr>
            </w:pPr>
            <w:r>
              <w:rPr>
                <w:rFonts w:eastAsia="宋体" w:hint="eastAsia"/>
                <w:sz w:val="16"/>
                <w:szCs w:val="16"/>
                <w:lang w:eastAsia="zh-CN"/>
              </w:rPr>
              <w:t>7.</w:t>
            </w:r>
            <w:r>
              <w:rPr>
                <w:rFonts w:hint="eastAsia"/>
                <w:sz w:val="16"/>
                <w:szCs w:val="16"/>
              </w:rPr>
              <w:t>S5-2</w:t>
            </w:r>
            <w:r>
              <w:rPr>
                <w:rFonts w:eastAsia="宋体" w:hint="eastAsia"/>
                <w:sz w:val="16"/>
                <w:szCs w:val="16"/>
                <w:lang w:val="en-US" w:eastAsia="zh-CN"/>
              </w:rPr>
              <w:t>51121</w:t>
            </w:r>
          </w:p>
        </w:tc>
        <w:tc>
          <w:tcPr>
            <w:tcW w:w="567" w:type="dxa"/>
            <w:shd w:val="solid" w:color="FFFFFF" w:fill="auto"/>
          </w:tcPr>
          <w:p w14:paraId="37301A9F" w14:textId="77777777" w:rsidR="0034246C" w:rsidRDefault="0034246C">
            <w:pPr>
              <w:pStyle w:val="TAL"/>
              <w:rPr>
                <w:sz w:val="16"/>
                <w:szCs w:val="16"/>
              </w:rPr>
            </w:pPr>
          </w:p>
        </w:tc>
        <w:tc>
          <w:tcPr>
            <w:tcW w:w="426" w:type="dxa"/>
            <w:shd w:val="solid" w:color="FFFFFF" w:fill="auto"/>
          </w:tcPr>
          <w:p w14:paraId="4B7A16FC" w14:textId="77777777" w:rsidR="0034246C" w:rsidRDefault="0034246C">
            <w:pPr>
              <w:pStyle w:val="TAR"/>
              <w:rPr>
                <w:sz w:val="16"/>
                <w:szCs w:val="16"/>
              </w:rPr>
            </w:pPr>
          </w:p>
        </w:tc>
        <w:tc>
          <w:tcPr>
            <w:tcW w:w="425" w:type="dxa"/>
            <w:shd w:val="solid" w:color="FFFFFF" w:fill="auto"/>
          </w:tcPr>
          <w:p w14:paraId="25D0977E" w14:textId="77777777" w:rsidR="0034246C" w:rsidRDefault="0034246C">
            <w:pPr>
              <w:pStyle w:val="TAC"/>
              <w:rPr>
                <w:sz w:val="16"/>
                <w:szCs w:val="16"/>
              </w:rPr>
            </w:pPr>
          </w:p>
        </w:tc>
        <w:tc>
          <w:tcPr>
            <w:tcW w:w="4678" w:type="dxa"/>
            <w:shd w:val="solid" w:color="FFFFFF" w:fill="auto"/>
          </w:tcPr>
          <w:p w14:paraId="4E507D5C" w14:textId="77777777" w:rsidR="0034246C" w:rsidRDefault="00000000">
            <w:pPr>
              <w:pStyle w:val="TAL"/>
              <w:numPr>
                <w:ilvl w:val="0"/>
                <w:numId w:val="11"/>
              </w:numPr>
              <w:rPr>
                <w:sz w:val="16"/>
                <w:szCs w:val="16"/>
              </w:rPr>
            </w:pPr>
            <w:r>
              <w:rPr>
                <w:rFonts w:hint="eastAsia"/>
                <w:sz w:val="16"/>
                <w:szCs w:val="16"/>
              </w:rPr>
              <w:t>pCR 28.561 Add skeleton</w:t>
            </w:r>
          </w:p>
          <w:p w14:paraId="00E6224B" w14:textId="77777777" w:rsidR="0034246C" w:rsidRDefault="00000000">
            <w:pPr>
              <w:pStyle w:val="TAL"/>
              <w:numPr>
                <w:ilvl w:val="0"/>
                <w:numId w:val="11"/>
              </w:numPr>
              <w:rPr>
                <w:sz w:val="16"/>
                <w:szCs w:val="16"/>
              </w:rPr>
            </w:pPr>
            <w:r>
              <w:rPr>
                <w:rFonts w:hint="eastAsia"/>
                <w:sz w:val="16"/>
                <w:szCs w:val="16"/>
              </w:rPr>
              <w:t>pCR 28.561 Add scope</w:t>
            </w:r>
          </w:p>
          <w:p w14:paraId="17BE51FE" w14:textId="77777777" w:rsidR="0034246C" w:rsidRDefault="00000000">
            <w:pPr>
              <w:pStyle w:val="TAL"/>
              <w:numPr>
                <w:ilvl w:val="0"/>
                <w:numId w:val="11"/>
              </w:numPr>
              <w:rPr>
                <w:sz w:val="16"/>
                <w:szCs w:val="16"/>
              </w:rPr>
            </w:pPr>
            <w:r>
              <w:rPr>
                <w:rFonts w:hint="eastAsia"/>
                <w:sz w:val="16"/>
                <w:szCs w:val="16"/>
              </w:rPr>
              <w:t>pCR 28.561 Add the term and concepts of NDT</w:t>
            </w:r>
          </w:p>
          <w:p w14:paraId="7B5C4055" w14:textId="77777777" w:rsidR="0034246C" w:rsidRDefault="00000000">
            <w:pPr>
              <w:pStyle w:val="TAL"/>
              <w:numPr>
                <w:ilvl w:val="0"/>
                <w:numId w:val="11"/>
              </w:numPr>
              <w:rPr>
                <w:sz w:val="16"/>
                <w:szCs w:val="16"/>
              </w:rPr>
            </w:pPr>
            <w:r>
              <w:rPr>
                <w:rFonts w:hint="eastAsia"/>
                <w:sz w:val="16"/>
                <w:szCs w:val="16"/>
              </w:rPr>
              <w:t>Rel-19 pCR TS 28.561 Add the Role of NDT in the Management Loop</w:t>
            </w:r>
          </w:p>
          <w:p w14:paraId="1D1CF807" w14:textId="77777777" w:rsidR="0034246C" w:rsidRDefault="00000000">
            <w:pPr>
              <w:pStyle w:val="TAL"/>
              <w:numPr>
                <w:ilvl w:val="0"/>
                <w:numId w:val="11"/>
              </w:numPr>
              <w:rPr>
                <w:sz w:val="16"/>
                <w:szCs w:val="16"/>
              </w:rPr>
            </w:pPr>
            <w:r>
              <w:rPr>
                <w:rFonts w:hint="eastAsia"/>
                <w:sz w:val="16"/>
                <w:szCs w:val="16"/>
              </w:rPr>
              <w:t>pCR TS28.561 NDT support to Automation</w:t>
            </w:r>
          </w:p>
          <w:p w14:paraId="7B63D910" w14:textId="77777777" w:rsidR="0034246C" w:rsidRDefault="00000000">
            <w:pPr>
              <w:pStyle w:val="TAL"/>
              <w:numPr>
                <w:ilvl w:val="0"/>
                <w:numId w:val="11"/>
              </w:numPr>
              <w:rPr>
                <w:sz w:val="16"/>
                <w:szCs w:val="16"/>
              </w:rPr>
            </w:pPr>
            <w:r>
              <w:rPr>
                <w:rFonts w:hint="eastAsia"/>
                <w:sz w:val="16"/>
                <w:szCs w:val="16"/>
              </w:rPr>
              <w:t>pCR TS28.561 NDT LCM use case</w:t>
            </w:r>
          </w:p>
          <w:p w14:paraId="408B47AE" w14:textId="77777777" w:rsidR="0034246C" w:rsidRDefault="00000000">
            <w:pPr>
              <w:pStyle w:val="TAL"/>
              <w:numPr>
                <w:ilvl w:val="0"/>
                <w:numId w:val="11"/>
              </w:numPr>
              <w:rPr>
                <w:b/>
                <w:bCs/>
                <w:sz w:val="16"/>
                <w:szCs w:val="16"/>
              </w:rPr>
            </w:pPr>
            <w:r>
              <w:rPr>
                <w:rFonts w:hint="eastAsia"/>
                <w:sz w:val="16"/>
                <w:szCs w:val="16"/>
              </w:rPr>
              <w:t>pCR Add UC of using NDT to generate ML training data for TS 28.561</w:t>
            </w:r>
          </w:p>
        </w:tc>
        <w:tc>
          <w:tcPr>
            <w:tcW w:w="708" w:type="dxa"/>
            <w:shd w:val="solid" w:color="FFFFFF" w:fill="auto"/>
          </w:tcPr>
          <w:p w14:paraId="3A49A445" w14:textId="77777777" w:rsidR="0034246C" w:rsidRDefault="00000000">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34246C" w14:paraId="77F6192F" w14:textId="77777777" w:rsidTr="00B22B5A">
        <w:tc>
          <w:tcPr>
            <w:tcW w:w="800" w:type="dxa"/>
            <w:shd w:val="solid" w:color="FFFFFF" w:fill="auto"/>
          </w:tcPr>
          <w:p w14:paraId="60AD74F2" w14:textId="77777777" w:rsidR="0034246C" w:rsidRDefault="00000000">
            <w:pPr>
              <w:pStyle w:val="TAC"/>
              <w:rPr>
                <w:rFonts w:eastAsia="宋体"/>
                <w:sz w:val="16"/>
                <w:szCs w:val="16"/>
                <w:lang w:val="en-US" w:eastAsia="zh-CN"/>
              </w:rPr>
            </w:pPr>
            <w:r>
              <w:rPr>
                <w:rFonts w:eastAsia="宋体" w:hint="eastAsia"/>
                <w:sz w:val="16"/>
                <w:szCs w:val="16"/>
                <w:lang w:val="en-US" w:eastAsia="zh-CN"/>
              </w:rPr>
              <w:t>2025-04</w:t>
            </w:r>
          </w:p>
        </w:tc>
        <w:tc>
          <w:tcPr>
            <w:tcW w:w="901" w:type="dxa"/>
            <w:shd w:val="solid" w:color="FFFFFF" w:fill="auto"/>
          </w:tcPr>
          <w:p w14:paraId="796C4652" w14:textId="77777777" w:rsidR="0034246C" w:rsidRDefault="00000000">
            <w:pPr>
              <w:pStyle w:val="TAC"/>
              <w:rPr>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49D2B2E5" w14:textId="77777777" w:rsidR="0034246C" w:rsidRDefault="00000000">
            <w:pPr>
              <w:pStyle w:val="TAC"/>
              <w:rPr>
                <w:rFonts w:eastAsia="宋体"/>
                <w:sz w:val="16"/>
                <w:szCs w:val="16"/>
                <w:lang w:val="en-US" w:eastAsia="zh-CN"/>
              </w:rPr>
            </w:pPr>
            <w:r>
              <w:rPr>
                <w:rFonts w:eastAsia="宋体" w:hint="eastAsia"/>
                <w:sz w:val="16"/>
                <w:szCs w:val="16"/>
                <w:lang w:eastAsia="zh-CN"/>
              </w:rPr>
              <w:t>1.</w:t>
            </w:r>
            <w:r>
              <w:rPr>
                <w:rFonts w:hint="eastAsia"/>
                <w:sz w:val="16"/>
                <w:szCs w:val="16"/>
              </w:rPr>
              <w:t>S5-2</w:t>
            </w:r>
            <w:r>
              <w:rPr>
                <w:rFonts w:eastAsia="宋体" w:hint="eastAsia"/>
                <w:sz w:val="16"/>
                <w:szCs w:val="16"/>
                <w:lang w:val="en-US" w:eastAsia="zh-CN"/>
              </w:rPr>
              <w:t>51897</w:t>
            </w:r>
          </w:p>
          <w:p w14:paraId="3325E5D1" w14:textId="77777777" w:rsidR="0034246C" w:rsidRDefault="00000000">
            <w:pPr>
              <w:pStyle w:val="TAC"/>
              <w:rPr>
                <w:rFonts w:eastAsia="宋体"/>
                <w:sz w:val="16"/>
                <w:szCs w:val="16"/>
                <w:lang w:val="en-US" w:eastAsia="zh-CN"/>
              </w:rPr>
            </w:pPr>
            <w:r>
              <w:rPr>
                <w:rFonts w:eastAsia="宋体" w:hint="eastAsia"/>
                <w:sz w:val="16"/>
                <w:szCs w:val="16"/>
                <w:lang w:eastAsia="zh-CN"/>
              </w:rPr>
              <w:t>2.</w:t>
            </w:r>
            <w:r>
              <w:rPr>
                <w:rFonts w:hint="eastAsia"/>
                <w:sz w:val="16"/>
                <w:szCs w:val="16"/>
              </w:rPr>
              <w:t>S5-2</w:t>
            </w:r>
            <w:r>
              <w:rPr>
                <w:rFonts w:eastAsia="宋体" w:hint="eastAsia"/>
                <w:sz w:val="16"/>
                <w:szCs w:val="16"/>
                <w:lang w:val="en-US" w:eastAsia="zh-CN"/>
              </w:rPr>
              <w:t>51899</w:t>
            </w:r>
          </w:p>
          <w:p w14:paraId="4FEE489C" w14:textId="77777777" w:rsidR="0034246C" w:rsidRDefault="00000000">
            <w:pPr>
              <w:pStyle w:val="TAC"/>
              <w:rPr>
                <w:rFonts w:eastAsia="宋体"/>
                <w:sz w:val="16"/>
                <w:szCs w:val="16"/>
                <w:lang w:val="en-US" w:eastAsia="zh-CN"/>
              </w:rPr>
            </w:pPr>
            <w:r>
              <w:rPr>
                <w:rFonts w:eastAsia="宋体" w:hint="eastAsia"/>
                <w:sz w:val="16"/>
                <w:szCs w:val="16"/>
                <w:lang w:eastAsia="zh-CN"/>
              </w:rPr>
              <w:t>3.</w:t>
            </w:r>
            <w:r>
              <w:rPr>
                <w:rFonts w:hint="eastAsia"/>
                <w:sz w:val="16"/>
                <w:szCs w:val="16"/>
              </w:rPr>
              <w:t>S5-2</w:t>
            </w:r>
            <w:r>
              <w:rPr>
                <w:rFonts w:eastAsia="宋体" w:hint="eastAsia"/>
                <w:sz w:val="16"/>
                <w:szCs w:val="16"/>
                <w:lang w:val="en-US" w:eastAsia="zh-CN"/>
              </w:rPr>
              <w:t>51901</w:t>
            </w:r>
          </w:p>
          <w:p w14:paraId="03645FAB" w14:textId="77777777" w:rsidR="0034246C" w:rsidRDefault="00000000">
            <w:pPr>
              <w:pStyle w:val="TAC"/>
              <w:rPr>
                <w:rFonts w:eastAsia="宋体"/>
                <w:sz w:val="16"/>
                <w:szCs w:val="16"/>
                <w:lang w:val="en-US" w:eastAsia="zh-CN"/>
              </w:rPr>
            </w:pPr>
            <w:r>
              <w:rPr>
                <w:rFonts w:eastAsia="宋体" w:hint="eastAsia"/>
                <w:sz w:val="16"/>
                <w:szCs w:val="16"/>
                <w:lang w:eastAsia="zh-CN"/>
              </w:rPr>
              <w:t>4.</w:t>
            </w:r>
            <w:r>
              <w:rPr>
                <w:rFonts w:hint="eastAsia"/>
                <w:sz w:val="16"/>
                <w:szCs w:val="16"/>
              </w:rPr>
              <w:t>S5-2</w:t>
            </w:r>
            <w:r>
              <w:rPr>
                <w:rFonts w:eastAsia="宋体" w:hint="eastAsia"/>
                <w:sz w:val="16"/>
                <w:szCs w:val="16"/>
                <w:lang w:val="en-US" w:eastAsia="zh-CN"/>
              </w:rPr>
              <w:t>51903</w:t>
            </w:r>
          </w:p>
          <w:p w14:paraId="3CB6D22D" w14:textId="77777777" w:rsidR="0034246C" w:rsidRDefault="00000000">
            <w:pPr>
              <w:pStyle w:val="TAC"/>
              <w:rPr>
                <w:rFonts w:eastAsia="宋体"/>
                <w:sz w:val="16"/>
                <w:szCs w:val="16"/>
                <w:lang w:val="en-US" w:eastAsia="zh-CN"/>
              </w:rPr>
            </w:pPr>
            <w:r>
              <w:rPr>
                <w:rFonts w:eastAsia="宋体" w:hint="eastAsia"/>
                <w:sz w:val="16"/>
                <w:szCs w:val="16"/>
                <w:lang w:eastAsia="zh-CN"/>
              </w:rPr>
              <w:t>5.</w:t>
            </w:r>
            <w:r>
              <w:rPr>
                <w:rFonts w:hint="eastAsia"/>
                <w:sz w:val="16"/>
                <w:szCs w:val="16"/>
              </w:rPr>
              <w:t>S5-</w:t>
            </w:r>
            <w:r>
              <w:rPr>
                <w:rFonts w:eastAsia="宋体" w:hint="eastAsia"/>
                <w:sz w:val="16"/>
                <w:szCs w:val="16"/>
                <w:lang w:val="en-US" w:eastAsia="zh-CN"/>
              </w:rPr>
              <w:t>252019</w:t>
            </w:r>
          </w:p>
          <w:p w14:paraId="4CA9E4E2" w14:textId="77777777" w:rsidR="0034246C" w:rsidRDefault="00000000">
            <w:pPr>
              <w:pStyle w:val="TAC"/>
              <w:rPr>
                <w:rFonts w:eastAsia="宋体"/>
                <w:sz w:val="16"/>
                <w:szCs w:val="16"/>
                <w:lang w:val="en-US" w:eastAsia="zh-CN"/>
              </w:rPr>
            </w:pPr>
            <w:r>
              <w:rPr>
                <w:rFonts w:eastAsia="宋体" w:hint="eastAsia"/>
                <w:sz w:val="16"/>
                <w:szCs w:val="16"/>
                <w:lang w:eastAsia="zh-CN"/>
              </w:rPr>
              <w:t>6.</w:t>
            </w:r>
            <w:r>
              <w:rPr>
                <w:rFonts w:hint="eastAsia"/>
                <w:sz w:val="16"/>
                <w:szCs w:val="16"/>
              </w:rPr>
              <w:t>S5-2</w:t>
            </w:r>
            <w:r>
              <w:rPr>
                <w:rFonts w:eastAsia="宋体" w:hint="eastAsia"/>
                <w:sz w:val="16"/>
                <w:szCs w:val="16"/>
                <w:lang w:val="en-US" w:eastAsia="zh-CN"/>
              </w:rPr>
              <w:t>52118</w:t>
            </w:r>
          </w:p>
          <w:p w14:paraId="2CBE9875" w14:textId="77777777" w:rsidR="0034246C" w:rsidRDefault="00000000">
            <w:pPr>
              <w:pStyle w:val="TAC"/>
              <w:rPr>
                <w:rFonts w:eastAsia="宋体"/>
                <w:sz w:val="16"/>
                <w:szCs w:val="16"/>
                <w:lang w:val="en-US" w:eastAsia="zh-CN"/>
              </w:rPr>
            </w:pPr>
            <w:r>
              <w:rPr>
                <w:rFonts w:eastAsia="宋体" w:hint="eastAsia"/>
                <w:sz w:val="16"/>
                <w:szCs w:val="16"/>
                <w:lang w:eastAsia="zh-CN"/>
              </w:rPr>
              <w:t>7.</w:t>
            </w:r>
            <w:r>
              <w:rPr>
                <w:rFonts w:hint="eastAsia"/>
                <w:sz w:val="16"/>
                <w:szCs w:val="16"/>
              </w:rPr>
              <w:t>S5-2</w:t>
            </w:r>
            <w:r>
              <w:rPr>
                <w:rFonts w:eastAsia="宋体" w:hint="eastAsia"/>
                <w:sz w:val="16"/>
                <w:szCs w:val="16"/>
                <w:lang w:val="en-US" w:eastAsia="zh-CN"/>
              </w:rPr>
              <w:t>52119</w:t>
            </w:r>
          </w:p>
          <w:p w14:paraId="26EB78A1" w14:textId="77777777" w:rsidR="0034246C" w:rsidRDefault="00000000">
            <w:pPr>
              <w:pStyle w:val="TAC"/>
              <w:rPr>
                <w:rFonts w:eastAsia="宋体"/>
                <w:sz w:val="16"/>
                <w:szCs w:val="16"/>
                <w:lang w:val="en-US" w:eastAsia="zh-CN"/>
              </w:rPr>
            </w:pPr>
            <w:r>
              <w:rPr>
                <w:rFonts w:eastAsia="宋体" w:hint="eastAsia"/>
                <w:sz w:val="16"/>
                <w:szCs w:val="16"/>
                <w:lang w:val="en-US" w:eastAsia="zh-CN"/>
              </w:rPr>
              <w:t>8</w:t>
            </w:r>
            <w:r>
              <w:rPr>
                <w:rFonts w:eastAsia="宋体" w:hint="eastAsia"/>
                <w:sz w:val="16"/>
                <w:szCs w:val="16"/>
                <w:lang w:eastAsia="zh-CN"/>
              </w:rPr>
              <w:t>.</w:t>
            </w:r>
            <w:r>
              <w:rPr>
                <w:rFonts w:hint="eastAsia"/>
                <w:sz w:val="16"/>
                <w:szCs w:val="16"/>
              </w:rPr>
              <w:t>S5-2</w:t>
            </w:r>
            <w:r>
              <w:rPr>
                <w:rFonts w:eastAsia="宋体" w:hint="eastAsia"/>
                <w:sz w:val="16"/>
                <w:szCs w:val="16"/>
                <w:lang w:val="en-US" w:eastAsia="zh-CN"/>
              </w:rPr>
              <w:t>52120</w:t>
            </w:r>
          </w:p>
        </w:tc>
        <w:tc>
          <w:tcPr>
            <w:tcW w:w="567" w:type="dxa"/>
            <w:shd w:val="solid" w:color="FFFFFF" w:fill="auto"/>
          </w:tcPr>
          <w:p w14:paraId="327F6DD7" w14:textId="77777777" w:rsidR="0034246C" w:rsidRDefault="0034246C">
            <w:pPr>
              <w:pStyle w:val="TAL"/>
              <w:rPr>
                <w:sz w:val="16"/>
                <w:szCs w:val="16"/>
              </w:rPr>
            </w:pPr>
          </w:p>
        </w:tc>
        <w:tc>
          <w:tcPr>
            <w:tcW w:w="426" w:type="dxa"/>
            <w:shd w:val="solid" w:color="FFFFFF" w:fill="auto"/>
          </w:tcPr>
          <w:p w14:paraId="5DA5912B" w14:textId="77777777" w:rsidR="0034246C" w:rsidRDefault="0034246C">
            <w:pPr>
              <w:pStyle w:val="TAR"/>
              <w:rPr>
                <w:sz w:val="16"/>
                <w:szCs w:val="16"/>
              </w:rPr>
            </w:pPr>
          </w:p>
        </w:tc>
        <w:tc>
          <w:tcPr>
            <w:tcW w:w="425" w:type="dxa"/>
            <w:shd w:val="solid" w:color="FFFFFF" w:fill="auto"/>
          </w:tcPr>
          <w:p w14:paraId="33BF0413" w14:textId="77777777" w:rsidR="0034246C" w:rsidRDefault="0034246C">
            <w:pPr>
              <w:pStyle w:val="TAC"/>
              <w:rPr>
                <w:sz w:val="16"/>
                <w:szCs w:val="16"/>
              </w:rPr>
            </w:pPr>
          </w:p>
        </w:tc>
        <w:tc>
          <w:tcPr>
            <w:tcW w:w="4678" w:type="dxa"/>
            <w:shd w:val="solid" w:color="FFFFFF" w:fill="auto"/>
          </w:tcPr>
          <w:p w14:paraId="420C247E" w14:textId="77777777" w:rsidR="0034246C" w:rsidRDefault="00000000">
            <w:pPr>
              <w:pStyle w:val="TAL"/>
              <w:numPr>
                <w:ilvl w:val="0"/>
                <w:numId w:val="12"/>
              </w:numPr>
              <w:rPr>
                <w:sz w:val="16"/>
                <w:szCs w:val="16"/>
              </w:rPr>
            </w:pPr>
            <w:r>
              <w:rPr>
                <w:rFonts w:hint="eastAsia"/>
                <w:sz w:val="16"/>
                <w:szCs w:val="16"/>
              </w:rPr>
              <w:t>TS28.561 Add the NDT concept and scope</w:t>
            </w:r>
          </w:p>
          <w:p w14:paraId="66E0DC93" w14:textId="77777777" w:rsidR="0034246C" w:rsidRDefault="00000000">
            <w:pPr>
              <w:pStyle w:val="TAL"/>
              <w:numPr>
                <w:ilvl w:val="0"/>
                <w:numId w:val="12"/>
              </w:numPr>
              <w:rPr>
                <w:sz w:val="16"/>
                <w:szCs w:val="16"/>
              </w:rPr>
            </w:pPr>
            <w:r>
              <w:rPr>
                <w:rFonts w:hint="eastAsia"/>
                <w:sz w:val="16"/>
                <w:szCs w:val="16"/>
              </w:rPr>
              <w:t>TS28.561 NDT support for network automation</w:t>
            </w:r>
          </w:p>
          <w:p w14:paraId="5B7AD555" w14:textId="77777777" w:rsidR="0034246C" w:rsidRDefault="00000000">
            <w:pPr>
              <w:pStyle w:val="TAL"/>
              <w:numPr>
                <w:ilvl w:val="0"/>
                <w:numId w:val="12"/>
              </w:numPr>
              <w:rPr>
                <w:sz w:val="16"/>
                <w:szCs w:val="16"/>
              </w:rPr>
            </w:pPr>
            <w:r>
              <w:rPr>
                <w:rFonts w:hint="eastAsia"/>
                <w:sz w:val="16"/>
                <w:szCs w:val="16"/>
              </w:rPr>
              <w:t>Pseudo-CR on NDTs for verification</w:t>
            </w:r>
          </w:p>
          <w:p w14:paraId="1257073B" w14:textId="77777777" w:rsidR="0034246C" w:rsidRDefault="00000000">
            <w:pPr>
              <w:pStyle w:val="TAL"/>
              <w:numPr>
                <w:ilvl w:val="0"/>
                <w:numId w:val="12"/>
              </w:numPr>
              <w:rPr>
                <w:sz w:val="16"/>
                <w:szCs w:val="16"/>
              </w:rPr>
            </w:pPr>
            <w:r>
              <w:rPr>
                <w:rFonts w:hint="eastAsia"/>
                <w:sz w:val="16"/>
                <w:szCs w:val="16"/>
              </w:rPr>
              <w:t>Pseudo-CR on TS 28.561 Add requirements for NDT supporting data generation</w:t>
            </w:r>
          </w:p>
          <w:p w14:paraId="2FBD24BF" w14:textId="77777777" w:rsidR="0034246C" w:rsidRDefault="00000000">
            <w:pPr>
              <w:pStyle w:val="TAL"/>
              <w:numPr>
                <w:ilvl w:val="0"/>
                <w:numId w:val="12"/>
              </w:numPr>
              <w:rPr>
                <w:sz w:val="16"/>
                <w:szCs w:val="16"/>
              </w:rPr>
            </w:pPr>
            <w:r>
              <w:rPr>
                <w:rFonts w:hint="eastAsia"/>
                <w:sz w:val="16"/>
                <w:szCs w:val="16"/>
              </w:rPr>
              <w:t>Rel-19 pCR TS 28.561 General improvements to use cases and requirements</w:t>
            </w:r>
          </w:p>
          <w:p w14:paraId="063783B7" w14:textId="77777777" w:rsidR="0034246C" w:rsidRDefault="00000000">
            <w:pPr>
              <w:pStyle w:val="TAL"/>
              <w:numPr>
                <w:ilvl w:val="0"/>
                <w:numId w:val="12"/>
              </w:numPr>
              <w:rPr>
                <w:sz w:val="16"/>
                <w:szCs w:val="16"/>
              </w:rPr>
            </w:pPr>
            <w:r>
              <w:rPr>
                <w:rFonts w:hint="eastAsia"/>
                <w:sz w:val="16"/>
                <w:szCs w:val="16"/>
              </w:rPr>
              <w:t>Pseudo-CR on TS 28.561 NDT NRMs</w:t>
            </w:r>
          </w:p>
          <w:p w14:paraId="1AC4AC2B" w14:textId="77777777" w:rsidR="0034246C" w:rsidRDefault="00000000">
            <w:pPr>
              <w:pStyle w:val="TAL"/>
              <w:numPr>
                <w:ilvl w:val="0"/>
                <w:numId w:val="12"/>
              </w:numPr>
              <w:rPr>
                <w:sz w:val="16"/>
                <w:szCs w:val="16"/>
              </w:rPr>
            </w:pPr>
            <w:r>
              <w:rPr>
                <w:rFonts w:hint="eastAsia"/>
                <w:sz w:val="16"/>
                <w:szCs w:val="16"/>
              </w:rPr>
              <w:t>Pseudo-CR on TS 28.561 Procedure for consuming NDT capability</w:t>
            </w:r>
          </w:p>
          <w:p w14:paraId="060DB94D" w14:textId="77777777" w:rsidR="0034246C" w:rsidRDefault="00000000">
            <w:pPr>
              <w:pStyle w:val="TAL"/>
              <w:numPr>
                <w:ilvl w:val="0"/>
                <w:numId w:val="12"/>
              </w:numPr>
              <w:rPr>
                <w:sz w:val="16"/>
                <w:szCs w:val="16"/>
              </w:rPr>
            </w:pPr>
            <w:r>
              <w:rPr>
                <w:rFonts w:hint="eastAsia"/>
                <w:sz w:val="16"/>
                <w:szCs w:val="16"/>
              </w:rPr>
              <w:t>Pseudo-CR on TS 28.561 Nested -NDT Definition</w:t>
            </w:r>
          </w:p>
        </w:tc>
        <w:tc>
          <w:tcPr>
            <w:tcW w:w="708" w:type="dxa"/>
            <w:shd w:val="solid" w:color="FFFFFF" w:fill="auto"/>
          </w:tcPr>
          <w:p w14:paraId="578A83FB" w14:textId="77777777" w:rsidR="0034246C" w:rsidRDefault="00000000">
            <w:pPr>
              <w:pStyle w:val="TAC"/>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B22B5A" w14:paraId="0922F32E" w14:textId="77777777" w:rsidTr="00B22B5A">
        <w:tc>
          <w:tcPr>
            <w:tcW w:w="800" w:type="dxa"/>
            <w:shd w:val="solid" w:color="FFFFFF" w:fill="auto"/>
          </w:tcPr>
          <w:p w14:paraId="37311A95" w14:textId="50629226" w:rsidR="00B22B5A" w:rsidRDefault="00B22B5A" w:rsidP="00B22B5A">
            <w:pPr>
              <w:pStyle w:val="TAC"/>
              <w:rPr>
                <w:rFonts w:eastAsia="宋体"/>
                <w:sz w:val="16"/>
                <w:szCs w:val="16"/>
                <w:lang w:val="en-US" w:eastAsia="zh-CN"/>
              </w:rPr>
            </w:pPr>
            <w:r>
              <w:rPr>
                <w:rFonts w:eastAsia="宋体" w:hint="eastAsia"/>
                <w:sz w:val="16"/>
                <w:szCs w:val="16"/>
                <w:lang w:val="en-US" w:eastAsia="zh-CN"/>
              </w:rPr>
              <w:t>2025-05</w:t>
            </w:r>
          </w:p>
        </w:tc>
        <w:tc>
          <w:tcPr>
            <w:tcW w:w="901" w:type="dxa"/>
            <w:shd w:val="solid" w:color="FFFFFF" w:fill="auto"/>
          </w:tcPr>
          <w:p w14:paraId="71D59F5E" w14:textId="0920D0ED" w:rsidR="00B22B5A" w:rsidRPr="00B22B5A" w:rsidRDefault="00B22B5A" w:rsidP="00B22B5A">
            <w:pPr>
              <w:pStyle w:val="TAC"/>
              <w:rPr>
                <w:rFonts w:eastAsia="等线"/>
                <w:sz w:val="16"/>
                <w:szCs w:val="16"/>
              </w:rPr>
            </w:pPr>
            <w:r>
              <w:rPr>
                <w:rFonts w:hint="eastAsia"/>
                <w:sz w:val="16"/>
                <w:szCs w:val="16"/>
                <w:lang w:eastAsia="zh-CN"/>
              </w:rPr>
              <w:t>S</w:t>
            </w:r>
            <w:r>
              <w:rPr>
                <w:sz w:val="16"/>
                <w:szCs w:val="16"/>
                <w:lang w:eastAsia="zh-CN"/>
              </w:rPr>
              <w:t>A5#</w:t>
            </w:r>
            <w:r>
              <w:rPr>
                <w:rFonts w:hint="eastAsia"/>
                <w:sz w:val="16"/>
                <w:szCs w:val="16"/>
                <w:lang w:val="en-US" w:eastAsia="zh-CN"/>
              </w:rPr>
              <w:t>16</w:t>
            </w:r>
            <w:r>
              <w:rPr>
                <w:rFonts w:eastAsia="等线" w:hint="eastAsia"/>
                <w:sz w:val="16"/>
                <w:szCs w:val="16"/>
                <w:lang w:val="en-US" w:eastAsia="zh-CN"/>
              </w:rPr>
              <w:t>1</w:t>
            </w:r>
          </w:p>
        </w:tc>
        <w:tc>
          <w:tcPr>
            <w:tcW w:w="1134" w:type="dxa"/>
            <w:shd w:val="solid" w:color="FFFFFF" w:fill="auto"/>
          </w:tcPr>
          <w:p w14:paraId="5CD6A4F7" w14:textId="54FCDBD2" w:rsidR="00B22B5A" w:rsidRDefault="00B22B5A" w:rsidP="00B22B5A">
            <w:pPr>
              <w:pStyle w:val="TAC"/>
              <w:rPr>
                <w:rFonts w:eastAsia="宋体"/>
                <w:sz w:val="16"/>
                <w:szCs w:val="16"/>
                <w:lang w:val="en-US" w:eastAsia="zh-CN"/>
              </w:rPr>
            </w:pPr>
            <w:r>
              <w:rPr>
                <w:rFonts w:eastAsia="宋体" w:hint="eastAsia"/>
                <w:sz w:val="16"/>
                <w:szCs w:val="16"/>
                <w:lang w:eastAsia="zh-CN"/>
              </w:rPr>
              <w:t>1.</w:t>
            </w:r>
            <w:r>
              <w:rPr>
                <w:rFonts w:hint="eastAsia"/>
                <w:sz w:val="16"/>
                <w:szCs w:val="16"/>
              </w:rPr>
              <w:t>S5-2</w:t>
            </w:r>
            <w:r>
              <w:rPr>
                <w:rFonts w:eastAsia="宋体" w:hint="eastAsia"/>
                <w:sz w:val="16"/>
                <w:szCs w:val="16"/>
                <w:lang w:val="en-US" w:eastAsia="zh-CN"/>
              </w:rPr>
              <w:t>52610</w:t>
            </w:r>
          </w:p>
          <w:p w14:paraId="31838594" w14:textId="2B846109" w:rsidR="00B22B5A" w:rsidRDefault="00B22B5A" w:rsidP="00B22B5A">
            <w:pPr>
              <w:pStyle w:val="TAC"/>
              <w:rPr>
                <w:rFonts w:eastAsia="宋体"/>
                <w:sz w:val="16"/>
                <w:szCs w:val="16"/>
                <w:lang w:val="en-US" w:eastAsia="zh-CN"/>
              </w:rPr>
            </w:pPr>
            <w:r>
              <w:rPr>
                <w:rFonts w:eastAsia="宋体" w:hint="eastAsia"/>
                <w:sz w:val="16"/>
                <w:szCs w:val="16"/>
                <w:lang w:eastAsia="zh-CN"/>
              </w:rPr>
              <w:t>2.</w:t>
            </w:r>
            <w:r>
              <w:rPr>
                <w:rFonts w:hint="eastAsia"/>
                <w:sz w:val="16"/>
                <w:szCs w:val="16"/>
              </w:rPr>
              <w:t>S5-2</w:t>
            </w:r>
            <w:r>
              <w:rPr>
                <w:rFonts w:eastAsia="宋体" w:hint="eastAsia"/>
                <w:sz w:val="16"/>
                <w:szCs w:val="16"/>
                <w:lang w:val="en-US" w:eastAsia="zh-CN"/>
              </w:rPr>
              <w:t>5</w:t>
            </w:r>
            <w:r w:rsidR="0039665B">
              <w:rPr>
                <w:rFonts w:eastAsia="宋体" w:hint="eastAsia"/>
                <w:sz w:val="16"/>
                <w:szCs w:val="16"/>
                <w:lang w:val="en-US" w:eastAsia="zh-CN"/>
              </w:rPr>
              <w:t>3004</w:t>
            </w:r>
          </w:p>
          <w:p w14:paraId="1DA83D2F" w14:textId="271823F5" w:rsidR="00B22B5A" w:rsidRDefault="00B22B5A" w:rsidP="00B22B5A">
            <w:pPr>
              <w:pStyle w:val="TAC"/>
              <w:rPr>
                <w:rFonts w:eastAsia="宋体"/>
                <w:sz w:val="16"/>
                <w:szCs w:val="16"/>
                <w:lang w:val="en-US" w:eastAsia="zh-CN"/>
              </w:rPr>
            </w:pPr>
            <w:r>
              <w:rPr>
                <w:rFonts w:eastAsia="宋体" w:hint="eastAsia"/>
                <w:sz w:val="16"/>
                <w:szCs w:val="16"/>
                <w:lang w:eastAsia="zh-CN"/>
              </w:rPr>
              <w:t>3.</w:t>
            </w:r>
            <w:r>
              <w:rPr>
                <w:rFonts w:hint="eastAsia"/>
                <w:sz w:val="16"/>
                <w:szCs w:val="16"/>
              </w:rPr>
              <w:t>S5-2</w:t>
            </w:r>
            <w:r>
              <w:rPr>
                <w:rFonts w:eastAsia="宋体" w:hint="eastAsia"/>
                <w:sz w:val="16"/>
                <w:szCs w:val="16"/>
                <w:lang w:val="en-US" w:eastAsia="zh-CN"/>
              </w:rPr>
              <w:t>5</w:t>
            </w:r>
            <w:r w:rsidR="0093462C">
              <w:rPr>
                <w:rFonts w:eastAsia="宋体" w:hint="eastAsia"/>
                <w:sz w:val="16"/>
                <w:szCs w:val="16"/>
                <w:lang w:val="en-US" w:eastAsia="zh-CN"/>
              </w:rPr>
              <w:t>3005</w:t>
            </w:r>
          </w:p>
          <w:p w14:paraId="5A3FF350" w14:textId="2AC0E0CA" w:rsidR="00B22B5A" w:rsidRDefault="00B22B5A" w:rsidP="00B22B5A">
            <w:pPr>
              <w:pStyle w:val="TAC"/>
              <w:rPr>
                <w:rFonts w:eastAsia="宋体"/>
                <w:sz w:val="16"/>
                <w:szCs w:val="16"/>
                <w:lang w:val="en-US" w:eastAsia="zh-CN"/>
              </w:rPr>
            </w:pPr>
            <w:r>
              <w:rPr>
                <w:rFonts w:eastAsia="宋体" w:hint="eastAsia"/>
                <w:sz w:val="16"/>
                <w:szCs w:val="16"/>
                <w:lang w:eastAsia="zh-CN"/>
              </w:rPr>
              <w:t>4.</w:t>
            </w:r>
            <w:r>
              <w:rPr>
                <w:rFonts w:hint="eastAsia"/>
                <w:sz w:val="16"/>
                <w:szCs w:val="16"/>
              </w:rPr>
              <w:t>S5-2</w:t>
            </w:r>
            <w:r>
              <w:rPr>
                <w:rFonts w:eastAsia="宋体" w:hint="eastAsia"/>
                <w:sz w:val="16"/>
                <w:szCs w:val="16"/>
                <w:lang w:val="en-US" w:eastAsia="zh-CN"/>
              </w:rPr>
              <w:t>5</w:t>
            </w:r>
            <w:r w:rsidR="006A09E6">
              <w:rPr>
                <w:rFonts w:eastAsia="宋体" w:hint="eastAsia"/>
                <w:sz w:val="16"/>
                <w:szCs w:val="16"/>
                <w:lang w:val="en-US" w:eastAsia="zh-CN"/>
              </w:rPr>
              <w:t>3063</w:t>
            </w:r>
          </w:p>
          <w:p w14:paraId="62662997" w14:textId="34456E9C" w:rsidR="00B22B5A" w:rsidRDefault="00B22B5A" w:rsidP="00B22B5A">
            <w:pPr>
              <w:pStyle w:val="TAC"/>
              <w:rPr>
                <w:rFonts w:eastAsia="宋体"/>
                <w:sz w:val="16"/>
                <w:szCs w:val="16"/>
                <w:lang w:val="en-US" w:eastAsia="zh-CN"/>
              </w:rPr>
            </w:pPr>
            <w:r>
              <w:rPr>
                <w:rFonts w:eastAsia="宋体" w:hint="eastAsia"/>
                <w:sz w:val="16"/>
                <w:szCs w:val="16"/>
                <w:lang w:eastAsia="zh-CN"/>
              </w:rPr>
              <w:t>5.</w:t>
            </w:r>
            <w:r>
              <w:rPr>
                <w:rFonts w:hint="eastAsia"/>
                <w:sz w:val="16"/>
                <w:szCs w:val="16"/>
              </w:rPr>
              <w:t>S5-</w:t>
            </w:r>
            <w:r>
              <w:rPr>
                <w:rFonts w:eastAsia="宋体" w:hint="eastAsia"/>
                <w:sz w:val="16"/>
                <w:szCs w:val="16"/>
                <w:lang w:val="en-US" w:eastAsia="zh-CN"/>
              </w:rPr>
              <w:t>25</w:t>
            </w:r>
            <w:r w:rsidR="00BD44BA">
              <w:rPr>
                <w:rFonts w:eastAsia="宋体" w:hint="eastAsia"/>
                <w:sz w:val="16"/>
                <w:szCs w:val="16"/>
                <w:lang w:val="en-US" w:eastAsia="zh-CN"/>
              </w:rPr>
              <w:t>3065</w:t>
            </w:r>
          </w:p>
          <w:p w14:paraId="0456646B" w14:textId="308DAA23" w:rsidR="00B22B5A" w:rsidRDefault="00B22B5A" w:rsidP="00B22B5A">
            <w:pPr>
              <w:pStyle w:val="TAC"/>
              <w:rPr>
                <w:rFonts w:eastAsia="宋体"/>
                <w:sz w:val="16"/>
                <w:szCs w:val="16"/>
                <w:lang w:val="en-US" w:eastAsia="zh-CN"/>
              </w:rPr>
            </w:pPr>
            <w:r>
              <w:rPr>
                <w:rFonts w:eastAsia="宋体" w:hint="eastAsia"/>
                <w:sz w:val="16"/>
                <w:szCs w:val="16"/>
                <w:lang w:eastAsia="zh-CN"/>
              </w:rPr>
              <w:t>6.</w:t>
            </w:r>
            <w:r>
              <w:rPr>
                <w:rFonts w:hint="eastAsia"/>
                <w:sz w:val="16"/>
                <w:szCs w:val="16"/>
              </w:rPr>
              <w:t>S5-2</w:t>
            </w:r>
            <w:r>
              <w:rPr>
                <w:rFonts w:eastAsia="宋体" w:hint="eastAsia"/>
                <w:sz w:val="16"/>
                <w:szCs w:val="16"/>
                <w:lang w:val="en-US" w:eastAsia="zh-CN"/>
              </w:rPr>
              <w:t>5</w:t>
            </w:r>
            <w:r w:rsidR="00C418A1">
              <w:rPr>
                <w:rFonts w:eastAsia="宋体" w:hint="eastAsia"/>
                <w:sz w:val="16"/>
                <w:szCs w:val="16"/>
                <w:lang w:val="en-US" w:eastAsia="zh-CN"/>
              </w:rPr>
              <w:t>3068</w:t>
            </w:r>
          </w:p>
          <w:p w14:paraId="2B4FBFCD" w14:textId="7C83E2FB" w:rsidR="00B22B5A" w:rsidRPr="002F1459" w:rsidRDefault="00B22B5A" w:rsidP="002F1459">
            <w:pPr>
              <w:pStyle w:val="TAC"/>
              <w:rPr>
                <w:rFonts w:eastAsia="宋体"/>
                <w:sz w:val="16"/>
                <w:szCs w:val="16"/>
                <w:lang w:val="en-US" w:eastAsia="zh-CN"/>
              </w:rPr>
            </w:pPr>
            <w:r>
              <w:rPr>
                <w:rFonts w:eastAsia="宋体" w:hint="eastAsia"/>
                <w:sz w:val="16"/>
                <w:szCs w:val="16"/>
                <w:lang w:eastAsia="zh-CN"/>
              </w:rPr>
              <w:t>7.</w:t>
            </w:r>
            <w:r>
              <w:rPr>
                <w:rFonts w:hint="eastAsia"/>
                <w:sz w:val="16"/>
                <w:szCs w:val="16"/>
              </w:rPr>
              <w:t>S5-2</w:t>
            </w:r>
            <w:r>
              <w:rPr>
                <w:rFonts w:eastAsia="宋体" w:hint="eastAsia"/>
                <w:sz w:val="16"/>
                <w:szCs w:val="16"/>
                <w:lang w:val="en-US" w:eastAsia="zh-CN"/>
              </w:rPr>
              <w:t>5</w:t>
            </w:r>
            <w:r w:rsidR="002F1459">
              <w:rPr>
                <w:rFonts w:eastAsia="宋体" w:hint="eastAsia"/>
                <w:sz w:val="16"/>
                <w:szCs w:val="16"/>
                <w:lang w:val="en-US" w:eastAsia="zh-CN"/>
              </w:rPr>
              <w:t>3102</w:t>
            </w:r>
          </w:p>
        </w:tc>
        <w:tc>
          <w:tcPr>
            <w:tcW w:w="567" w:type="dxa"/>
            <w:shd w:val="solid" w:color="FFFFFF" w:fill="auto"/>
          </w:tcPr>
          <w:p w14:paraId="2D7DEF9E" w14:textId="77777777" w:rsidR="00B22B5A" w:rsidRDefault="00B22B5A" w:rsidP="00B22B5A">
            <w:pPr>
              <w:pStyle w:val="TAL"/>
              <w:rPr>
                <w:sz w:val="16"/>
                <w:szCs w:val="16"/>
              </w:rPr>
            </w:pPr>
          </w:p>
        </w:tc>
        <w:tc>
          <w:tcPr>
            <w:tcW w:w="426" w:type="dxa"/>
            <w:shd w:val="solid" w:color="FFFFFF" w:fill="auto"/>
          </w:tcPr>
          <w:p w14:paraId="535E5990" w14:textId="77777777" w:rsidR="00B22B5A" w:rsidRDefault="00B22B5A" w:rsidP="00B22B5A">
            <w:pPr>
              <w:pStyle w:val="TAR"/>
              <w:rPr>
                <w:sz w:val="16"/>
                <w:szCs w:val="16"/>
              </w:rPr>
            </w:pPr>
          </w:p>
        </w:tc>
        <w:tc>
          <w:tcPr>
            <w:tcW w:w="425" w:type="dxa"/>
            <w:shd w:val="solid" w:color="FFFFFF" w:fill="auto"/>
          </w:tcPr>
          <w:p w14:paraId="659EC8FE" w14:textId="77777777" w:rsidR="00B22B5A" w:rsidRDefault="00B22B5A" w:rsidP="00B22B5A">
            <w:pPr>
              <w:pStyle w:val="TAC"/>
              <w:rPr>
                <w:sz w:val="16"/>
                <w:szCs w:val="16"/>
              </w:rPr>
            </w:pPr>
          </w:p>
        </w:tc>
        <w:tc>
          <w:tcPr>
            <w:tcW w:w="4678" w:type="dxa"/>
            <w:shd w:val="solid" w:color="FFFFFF" w:fill="auto"/>
          </w:tcPr>
          <w:p w14:paraId="2EC7A484" w14:textId="77777777" w:rsidR="0039665B" w:rsidRPr="0039665B" w:rsidRDefault="0039665B" w:rsidP="00B22B5A">
            <w:pPr>
              <w:pStyle w:val="TAL"/>
              <w:numPr>
                <w:ilvl w:val="0"/>
                <w:numId w:val="13"/>
              </w:numPr>
              <w:rPr>
                <w:sz w:val="16"/>
                <w:szCs w:val="16"/>
              </w:rPr>
            </w:pPr>
            <w:r w:rsidRPr="0039665B">
              <w:rPr>
                <w:sz w:val="16"/>
                <w:szCs w:val="16"/>
              </w:rPr>
              <w:t>Rel-19 pCR TS 28.561 Add authorization to all requirement</w:t>
            </w:r>
          </w:p>
          <w:p w14:paraId="3E524BE8" w14:textId="77777777" w:rsidR="003C1CFE" w:rsidRPr="003C1CFE" w:rsidRDefault="003C1CFE" w:rsidP="00B22B5A">
            <w:pPr>
              <w:pStyle w:val="TAL"/>
              <w:numPr>
                <w:ilvl w:val="0"/>
                <w:numId w:val="13"/>
              </w:numPr>
              <w:rPr>
                <w:sz w:val="16"/>
                <w:szCs w:val="16"/>
              </w:rPr>
            </w:pPr>
            <w:r w:rsidRPr="003C1CFE">
              <w:rPr>
                <w:sz w:val="16"/>
                <w:szCs w:val="16"/>
              </w:rPr>
              <w:t>Pseudo-CR on TS 28.561 NDT Procedure update</w:t>
            </w:r>
            <w:r w:rsidRPr="003C1CFE">
              <w:rPr>
                <w:rFonts w:hint="eastAsia"/>
                <w:sz w:val="16"/>
                <w:szCs w:val="16"/>
              </w:rPr>
              <w:t xml:space="preserve"> </w:t>
            </w:r>
          </w:p>
          <w:p w14:paraId="0C686126" w14:textId="77777777" w:rsidR="0093462C" w:rsidRPr="0093462C" w:rsidRDefault="0093462C" w:rsidP="00B22B5A">
            <w:pPr>
              <w:pStyle w:val="TAL"/>
              <w:numPr>
                <w:ilvl w:val="0"/>
                <w:numId w:val="13"/>
              </w:numPr>
              <w:rPr>
                <w:sz w:val="16"/>
                <w:szCs w:val="16"/>
              </w:rPr>
            </w:pPr>
            <w:r w:rsidRPr="0093462C">
              <w:rPr>
                <w:sz w:val="16"/>
                <w:szCs w:val="16"/>
              </w:rPr>
              <w:t>Rel-19 pCR TS 28.561 Add procedures for delete and query an NDT job</w:t>
            </w:r>
            <w:r w:rsidRPr="0093462C">
              <w:rPr>
                <w:rFonts w:hint="eastAsia"/>
                <w:sz w:val="16"/>
                <w:szCs w:val="16"/>
              </w:rPr>
              <w:t xml:space="preserve"> </w:t>
            </w:r>
          </w:p>
          <w:p w14:paraId="1E690FFB" w14:textId="77777777" w:rsidR="0096076F" w:rsidRPr="0096076F" w:rsidRDefault="0096076F" w:rsidP="00B22B5A">
            <w:pPr>
              <w:pStyle w:val="TAL"/>
              <w:numPr>
                <w:ilvl w:val="0"/>
                <w:numId w:val="13"/>
              </w:numPr>
              <w:rPr>
                <w:sz w:val="16"/>
                <w:szCs w:val="16"/>
              </w:rPr>
            </w:pPr>
            <w:r w:rsidRPr="0096076F">
              <w:rPr>
                <w:sz w:val="16"/>
                <w:szCs w:val="16"/>
              </w:rPr>
              <w:t>Pseudo-CR on TS 28.561 NDT Use case Update</w:t>
            </w:r>
            <w:r w:rsidRPr="0096076F">
              <w:rPr>
                <w:rFonts w:hint="eastAsia"/>
                <w:sz w:val="16"/>
                <w:szCs w:val="16"/>
              </w:rPr>
              <w:t xml:space="preserve"> </w:t>
            </w:r>
          </w:p>
          <w:p w14:paraId="2A9DEC3B" w14:textId="77777777" w:rsidR="00E7323D" w:rsidRPr="00E7323D" w:rsidRDefault="00E7323D" w:rsidP="00B22B5A">
            <w:pPr>
              <w:pStyle w:val="TAL"/>
              <w:numPr>
                <w:ilvl w:val="0"/>
                <w:numId w:val="13"/>
              </w:numPr>
              <w:rPr>
                <w:sz w:val="16"/>
                <w:szCs w:val="16"/>
              </w:rPr>
            </w:pPr>
            <w:r w:rsidRPr="00E7323D">
              <w:rPr>
                <w:sz w:val="16"/>
                <w:szCs w:val="16"/>
              </w:rPr>
              <w:t>Rel-19 pCR TS 28.561 Deployment scenarios of NDT function</w:t>
            </w:r>
            <w:r w:rsidRPr="00E7323D">
              <w:rPr>
                <w:rFonts w:hint="eastAsia"/>
                <w:sz w:val="16"/>
                <w:szCs w:val="16"/>
              </w:rPr>
              <w:t xml:space="preserve"> </w:t>
            </w:r>
          </w:p>
          <w:p w14:paraId="5D8C0F17" w14:textId="77777777" w:rsidR="00B5484D" w:rsidRPr="00B5484D" w:rsidRDefault="00B5484D" w:rsidP="00B22B5A">
            <w:pPr>
              <w:pStyle w:val="TAL"/>
              <w:numPr>
                <w:ilvl w:val="0"/>
                <w:numId w:val="13"/>
              </w:numPr>
              <w:rPr>
                <w:sz w:val="16"/>
                <w:szCs w:val="16"/>
              </w:rPr>
            </w:pPr>
            <w:r w:rsidRPr="00B5484D">
              <w:rPr>
                <w:sz w:val="16"/>
                <w:szCs w:val="16"/>
              </w:rPr>
              <w:t>Pseudo-CR on NRM for Collaboration between NDTs</w:t>
            </w:r>
          </w:p>
          <w:p w14:paraId="476B48A2" w14:textId="68644679" w:rsidR="00B22B5A" w:rsidRDefault="002F1459" w:rsidP="00B22B5A">
            <w:pPr>
              <w:pStyle w:val="TAL"/>
              <w:numPr>
                <w:ilvl w:val="0"/>
                <w:numId w:val="13"/>
              </w:numPr>
              <w:rPr>
                <w:sz w:val="16"/>
                <w:szCs w:val="16"/>
              </w:rPr>
            </w:pPr>
            <w:r w:rsidRPr="002F1459">
              <w:rPr>
                <w:sz w:val="16"/>
                <w:szCs w:val="16"/>
              </w:rPr>
              <w:t>Pseudo-CR on General NRM for NDTs</w:t>
            </w:r>
          </w:p>
          <w:p w14:paraId="1791B6C1" w14:textId="423DBC7E" w:rsidR="00B22B5A" w:rsidRDefault="00B22B5A" w:rsidP="00B22B5A">
            <w:pPr>
              <w:pStyle w:val="TAL"/>
              <w:rPr>
                <w:sz w:val="16"/>
                <w:szCs w:val="16"/>
              </w:rPr>
            </w:pPr>
          </w:p>
        </w:tc>
        <w:tc>
          <w:tcPr>
            <w:tcW w:w="708" w:type="dxa"/>
            <w:shd w:val="solid" w:color="FFFFFF" w:fill="auto"/>
          </w:tcPr>
          <w:p w14:paraId="4C1CD4F7" w14:textId="3DB5D95C" w:rsidR="00B22B5A" w:rsidRPr="00B22B5A" w:rsidRDefault="00C86EE1" w:rsidP="00B22B5A">
            <w:pPr>
              <w:pStyle w:val="TAC"/>
              <w:rPr>
                <w:sz w:val="16"/>
                <w:szCs w:val="16"/>
              </w:rPr>
            </w:pPr>
            <w:r>
              <w:rPr>
                <w:sz w:val="16"/>
                <w:szCs w:val="16"/>
              </w:rPr>
              <w:t>0.3.0</w:t>
            </w:r>
          </w:p>
        </w:tc>
      </w:tr>
      <w:tr w:rsidR="0034246C" w14:paraId="25A2BCA2" w14:textId="77777777" w:rsidTr="00B22B5A">
        <w:tc>
          <w:tcPr>
            <w:tcW w:w="800" w:type="dxa"/>
            <w:shd w:val="solid" w:color="FFFFFF" w:fill="auto"/>
          </w:tcPr>
          <w:p w14:paraId="1CD7F152" w14:textId="79D5879A" w:rsidR="0034246C" w:rsidRDefault="00C86EE1">
            <w:pPr>
              <w:pStyle w:val="TAC"/>
              <w:rPr>
                <w:rFonts w:eastAsia="宋体"/>
                <w:sz w:val="16"/>
                <w:szCs w:val="16"/>
                <w:lang w:val="en-US" w:eastAsia="zh-CN"/>
              </w:rPr>
            </w:pPr>
            <w:r>
              <w:rPr>
                <w:rFonts w:eastAsia="宋体"/>
                <w:sz w:val="16"/>
                <w:szCs w:val="16"/>
                <w:lang w:val="en-US" w:eastAsia="zh-CN"/>
              </w:rPr>
              <w:t>2025-05</w:t>
            </w:r>
          </w:p>
        </w:tc>
        <w:tc>
          <w:tcPr>
            <w:tcW w:w="901" w:type="dxa"/>
            <w:shd w:val="solid" w:color="FFFFFF" w:fill="auto"/>
          </w:tcPr>
          <w:p w14:paraId="2351A6D1" w14:textId="0620C23B" w:rsidR="0034246C" w:rsidRDefault="00C86EE1">
            <w:pPr>
              <w:pStyle w:val="TAC"/>
              <w:rPr>
                <w:sz w:val="16"/>
                <w:szCs w:val="16"/>
              </w:rPr>
            </w:pPr>
            <w:r>
              <w:rPr>
                <w:sz w:val="16"/>
                <w:szCs w:val="16"/>
              </w:rPr>
              <w:t>SA#108</w:t>
            </w:r>
          </w:p>
        </w:tc>
        <w:tc>
          <w:tcPr>
            <w:tcW w:w="1134" w:type="dxa"/>
            <w:shd w:val="solid" w:color="FFFFFF" w:fill="auto"/>
          </w:tcPr>
          <w:p w14:paraId="0E79531B" w14:textId="3978D862" w:rsidR="0034246C" w:rsidRDefault="00C86EE1">
            <w:pPr>
              <w:pStyle w:val="TAC"/>
              <w:rPr>
                <w:sz w:val="16"/>
                <w:szCs w:val="16"/>
              </w:rPr>
            </w:pPr>
            <w:r w:rsidRPr="00C86EE1">
              <w:rPr>
                <w:sz w:val="16"/>
                <w:szCs w:val="16"/>
              </w:rPr>
              <w:t>SP-250493</w:t>
            </w:r>
          </w:p>
        </w:tc>
        <w:tc>
          <w:tcPr>
            <w:tcW w:w="567" w:type="dxa"/>
            <w:shd w:val="solid" w:color="FFFFFF" w:fill="auto"/>
          </w:tcPr>
          <w:p w14:paraId="5F75E89B" w14:textId="77777777" w:rsidR="0034246C" w:rsidRDefault="0034246C">
            <w:pPr>
              <w:pStyle w:val="TAL"/>
              <w:rPr>
                <w:sz w:val="16"/>
                <w:szCs w:val="16"/>
              </w:rPr>
            </w:pPr>
          </w:p>
        </w:tc>
        <w:tc>
          <w:tcPr>
            <w:tcW w:w="426" w:type="dxa"/>
            <w:shd w:val="solid" w:color="FFFFFF" w:fill="auto"/>
          </w:tcPr>
          <w:p w14:paraId="49696C2F" w14:textId="77777777" w:rsidR="0034246C" w:rsidRDefault="0034246C">
            <w:pPr>
              <w:pStyle w:val="TAR"/>
              <w:rPr>
                <w:sz w:val="16"/>
                <w:szCs w:val="16"/>
              </w:rPr>
            </w:pPr>
          </w:p>
        </w:tc>
        <w:tc>
          <w:tcPr>
            <w:tcW w:w="425" w:type="dxa"/>
            <w:shd w:val="solid" w:color="FFFFFF" w:fill="auto"/>
          </w:tcPr>
          <w:p w14:paraId="6C6813CC" w14:textId="77777777" w:rsidR="0034246C" w:rsidRDefault="0034246C">
            <w:pPr>
              <w:pStyle w:val="TAC"/>
              <w:rPr>
                <w:sz w:val="16"/>
                <w:szCs w:val="16"/>
              </w:rPr>
            </w:pPr>
          </w:p>
        </w:tc>
        <w:tc>
          <w:tcPr>
            <w:tcW w:w="4678" w:type="dxa"/>
            <w:shd w:val="solid" w:color="FFFFFF" w:fill="auto"/>
          </w:tcPr>
          <w:p w14:paraId="6FCC794F" w14:textId="463D3D31" w:rsidR="0034246C" w:rsidRDefault="00C86EE1">
            <w:pPr>
              <w:pStyle w:val="TAL"/>
              <w:rPr>
                <w:sz w:val="16"/>
                <w:szCs w:val="16"/>
              </w:rPr>
            </w:pPr>
            <w:r>
              <w:rPr>
                <w:sz w:val="16"/>
                <w:szCs w:val="16"/>
              </w:rPr>
              <w:t>Presentation to TSG SA for Information</w:t>
            </w:r>
          </w:p>
        </w:tc>
        <w:tc>
          <w:tcPr>
            <w:tcW w:w="708" w:type="dxa"/>
            <w:shd w:val="solid" w:color="FFFFFF" w:fill="auto"/>
          </w:tcPr>
          <w:p w14:paraId="1256C3D0" w14:textId="08928F72" w:rsidR="0034246C" w:rsidRDefault="00C86EE1">
            <w:pPr>
              <w:pStyle w:val="TAC"/>
              <w:rPr>
                <w:sz w:val="16"/>
                <w:szCs w:val="16"/>
              </w:rPr>
            </w:pPr>
            <w:r>
              <w:rPr>
                <w:sz w:val="16"/>
                <w:szCs w:val="16"/>
              </w:rPr>
              <w:t>1.0.0</w:t>
            </w:r>
          </w:p>
        </w:tc>
      </w:tr>
      <w:tr w:rsidR="00A535CB" w14:paraId="4BF1A672" w14:textId="77777777" w:rsidTr="00B22B5A">
        <w:tc>
          <w:tcPr>
            <w:tcW w:w="800" w:type="dxa"/>
            <w:shd w:val="solid" w:color="FFFFFF" w:fill="auto"/>
          </w:tcPr>
          <w:p w14:paraId="59AA8402" w14:textId="1F8A02E7" w:rsidR="00A535CB" w:rsidRDefault="00A535CB">
            <w:pPr>
              <w:pStyle w:val="TAC"/>
              <w:rPr>
                <w:rFonts w:eastAsia="宋体"/>
                <w:sz w:val="16"/>
                <w:szCs w:val="16"/>
                <w:lang w:val="en-US" w:eastAsia="zh-CN"/>
              </w:rPr>
            </w:pPr>
            <w:r>
              <w:rPr>
                <w:rFonts w:eastAsia="宋体"/>
                <w:sz w:val="16"/>
                <w:szCs w:val="16"/>
                <w:lang w:val="en-US" w:eastAsia="zh-CN"/>
              </w:rPr>
              <w:t>2025-0</w:t>
            </w:r>
            <w:r>
              <w:rPr>
                <w:rFonts w:eastAsia="宋体" w:hint="eastAsia"/>
                <w:sz w:val="16"/>
                <w:szCs w:val="16"/>
                <w:lang w:val="en-US" w:eastAsia="zh-CN"/>
              </w:rPr>
              <w:t>8</w:t>
            </w:r>
          </w:p>
        </w:tc>
        <w:tc>
          <w:tcPr>
            <w:tcW w:w="901" w:type="dxa"/>
            <w:shd w:val="solid" w:color="FFFFFF" w:fill="auto"/>
          </w:tcPr>
          <w:p w14:paraId="7D9733AA" w14:textId="0A70EE3E" w:rsidR="00A535CB" w:rsidRPr="00A535CB" w:rsidRDefault="00A535CB">
            <w:pPr>
              <w:pStyle w:val="TAC"/>
              <w:rPr>
                <w:rFonts w:eastAsia="等线"/>
                <w:sz w:val="16"/>
                <w:szCs w:val="16"/>
                <w:lang w:eastAsia="zh-CN"/>
              </w:rPr>
            </w:pPr>
            <w:r>
              <w:rPr>
                <w:sz w:val="16"/>
                <w:szCs w:val="16"/>
              </w:rPr>
              <w:t>SA#10</w:t>
            </w:r>
            <w:r>
              <w:rPr>
                <w:rFonts w:eastAsia="等线" w:hint="eastAsia"/>
                <w:sz w:val="16"/>
                <w:szCs w:val="16"/>
                <w:lang w:eastAsia="zh-CN"/>
              </w:rPr>
              <w:t>9</w:t>
            </w:r>
          </w:p>
        </w:tc>
        <w:tc>
          <w:tcPr>
            <w:tcW w:w="1134" w:type="dxa"/>
            <w:shd w:val="solid" w:color="FFFFFF" w:fill="auto"/>
          </w:tcPr>
          <w:p w14:paraId="2CA5F306" w14:textId="78BFF2DD" w:rsidR="00A535CB" w:rsidRPr="00C86EE1" w:rsidRDefault="00210EBE">
            <w:pPr>
              <w:pStyle w:val="TAC"/>
              <w:rPr>
                <w:sz w:val="16"/>
                <w:szCs w:val="16"/>
              </w:rPr>
            </w:pPr>
            <w:r>
              <w:rPr>
                <w:rFonts w:eastAsia="等线" w:hint="eastAsia"/>
                <w:sz w:val="16"/>
                <w:szCs w:val="16"/>
                <w:lang w:eastAsia="zh-CN"/>
              </w:rPr>
              <w:t>1.</w:t>
            </w:r>
            <w:r w:rsidRPr="00210EBE">
              <w:rPr>
                <w:sz w:val="16"/>
                <w:szCs w:val="16"/>
              </w:rPr>
              <w:t xml:space="preserve">S5-253397 </w:t>
            </w:r>
            <w:r>
              <w:rPr>
                <w:rFonts w:eastAsia="等线" w:hint="eastAsia"/>
                <w:sz w:val="16"/>
                <w:szCs w:val="16"/>
                <w:lang w:eastAsia="zh-CN"/>
              </w:rPr>
              <w:t>2.</w:t>
            </w:r>
            <w:r w:rsidRPr="00210EBE">
              <w:rPr>
                <w:sz w:val="16"/>
                <w:szCs w:val="16"/>
              </w:rPr>
              <w:t xml:space="preserve">S5-253436 </w:t>
            </w:r>
            <w:r>
              <w:rPr>
                <w:rFonts w:eastAsia="等线" w:hint="eastAsia"/>
                <w:sz w:val="16"/>
                <w:szCs w:val="16"/>
                <w:lang w:eastAsia="zh-CN"/>
              </w:rPr>
              <w:t>3.</w:t>
            </w:r>
            <w:r w:rsidRPr="00210EBE">
              <w:rPr>
                <w:sz w:val="16"/>
                <w:szCs w:val="16"/>
              </w:rPr>
              <w:t xml:space="preserve">S5-253640 </w:t>
            </w:r>
            <w:r>
              <w:rPr>
                <w:rFonts w:eastAsia="等线" w:hint="eastAsia"/>
                <w:sz w:val="16"/>
                <w:szCs w:val="16"/>
                <w:lang w:eastAsia="zh-CN"/>
              </w:rPr>
              <w:t>4.</w:t>
            </w:r>
            <w:r w:rsidRPr="00210EBE">
              <w:rPr>
                <w:sz w:val="16"/>
                <w:szCs w:val="16"/>
              </w:rPr>
              <w:t xml:space="preserve">S5-253868 </w:t>
            </w:r>
            <w:r>
              <w:rPr>
                <w:rFonts w:eastAsia="等线" w:hint="eastAsia"/>
                <w:sz w:val="16"/>
                <w:szCs w:val="16"/>
                <w:lang w:eastAsia="zh-CN"/>
              </w:rPr>
              <w:t>5.</w:t>
            </w:r>
            <w:r w:rsidRPr="00210EBE">
              <w:rPr>
                <w:sz w:val="16"/>
                <w:szCs w:val="16"/>
              </w:rPr>
              <w:t xml:space="preserve">S5-253869 </w:t>
            </w:r>
            <w:r>
              <w:rPr>
                <w:rFonts w:eastAsia="等线" w:hint="eastAsia"/>
                <w:sz w:val="16"/>
                <w:szCs w:val="16"/>
                <w:lang w:eastAsia="zh-CN"/>
              </w:rPr>
              <w:t>6.</w:t>
            </w:r>
            <w:r w:rsidRPr="00210EBE">
              <w:rPr>
                <w:sz w:val="16"/>
                <w:szCs w:val="16"/>
              </w:rPr>
              <w:t xml:space="preserve">S5-253870 </w:t>
            </w:r>
            <w:r>
              <w:rPr>
                <w:rFonts w:eastAsia="等线" w:hint="eastAsia"/>
                <w:sz w:val="16"/>
                <w:szCs w:val="16"/>
                <w:lang w:eastAsia="zh-CN"/>
              </w:rPr>
              <w:t>7.</w:t>
            </w:r>
            <w:r w:rsidRPr="00210EBE">
              <w:rPr>
                <w:sz w:val="16"/>
                <w:szCs w:val="16"/>
              </w:rPr>
              <w:t xml:space="preserve">S5-253871 </w:t>
            </w:r>
            <w:r>
              <w:rPr>
                <w:rFonts w:eastAsia="等线" w:hint="eastAsia"/>
                <w:sz w:val="16"/>
                <w:szCs w:val="16"/>
                <w:lang w:eastAsia="zh-CN"/>
              </w:rPr>
              <w:t>8.</w:t>
            </w:r>
            <w:r w:rsidRPr="00210EBE">
              <w:rPr>
                <w:sz w:val="16"/>
                <w:szCs w:val="16"/>
              </w:rPr>
              <w:t xml:space="preserve">S5-253874 </w:t>
            </w:r>
            <w:r>
              <w:rPr>
                <w:rFonts w:eastAsia="等线" w:hint="eastAsia"/>
                <w:sz w:val="16"/>
                <w:szCs w:val="16"/>
                <w:lang w:eastAsia="zh-CN"/>
              </w:rPr>
              <w:t>9.</w:t>
            </w:r>
            <w:r w:rsidRPr="00210EBE">
              <w:rPr>
                <w:sz w:val="16"/>
                <w:szCs w:val="16"/>
              </w:rPr>
              <w:t xml:space="preserve">S5-253876 </w:t>
            </w:r>
            <w:r>
              <w:rPr>
                <w:rFonts w:eastAsia="等线" w:hint="eastAsia"/>
                <w:sz w:val="16"/>
                <w:szCs w:val="16"/>
                <w:lang w:eastAsia="zh-CN"/>
              </w:rPr>
              <w:t>10.</w:t>
            </w:r>
            <w:r w:rsidRPr="00210EBE">
              <w:rPr>
                <w:sz w:val="16"/>
                <w:szCs w:val="16"/>
              </w:rPr>
              <w:t xml:space="preserve">S5-253877 </w:t>
            </w:r>
            <w:r>
              <w:rPr>
                <w:rFonts w:eastAsia="等线" w:hint="eastAsia"/>
                <w:sz w:val="16"/>
                <w:szCs w:val="16"/>
                <w:lang w:eastAsia="zh-CN"/>
              </w:rPr>
              <w:t>11.</w:t>
            </w:r>
            <w:r w:rsidRPr="00210EBE">
              <w:rPr>
                <w:sz w:val="16"/>
                <w:szCs w:val="16"/>
              </w:rPr>
              <w:t xml:space="preserve">S5-253878 </w:t>
            </w:r>
            <w:r>
              <w:rPr>
                <w:rFonts w:eastAsia="等线" w:hint="eastAsia"/>
                <w:sz w:val="16"/>
                <w:szCs w:val="16"/>
                <w:lang w:eastAsia="zh-CN"/>
              </w:rPr>
              <w:t>12.</w:t>
            </w:r>
            <w:r w:rsidRPr="00210EBE">
              <w:rPr>
                <w:sz w:val="16"/>
                <w:szCs w:val="16"/>
              </w:rPr>
              <w:t xml:space="preserve">S5-253879 </w:t>
            </w:r>
            <w:r>
              <w:rPr>
                <w:rFonts w:eastAsia="等线" w:hint="eastAsia"/>
                <w:sz w:val="16"/>
                <w:szCs w:val="16"/>
                <w:lang w:eastAsia="zh-CN"/>
              </w:rPr>
              <w:t>13.</w:t>
            </w:r>
            <w:r w:rsidRPr="00210EBE">
              <w:rPr>
                <w:sz w:val="16"/>
                <w:szCs w:val="16"/>
              </w:rPr>
              <w:t xml:space="preserve">S5-253880 </w:t>
            </w:r>
            <w:r>
              <w:rPr>
                <w:rFonts w:eastAsia="等线" w:hint="eastAsia"/>
                <w:sz w:val="16"/>
                <w:szCs w:val="16"/>
                <w:lang w:eastAsia="zh-CN"/>
              </w:rPr>
              <w:t>14.</w:t>
            </w:r>
            <w:r w:rsidRPr="00210EBE">
              <w:rPr>
                <w:sz w:val="16"/>
                <w:szCs w:val="16"/>
              </w:rPr>
              <w:t xml:space="preserve">S5-253881 </w:t>
            </w:r>
            <w:r>
              <w:rPr>
                <w:rFonts w:eastAsia="等线" w:hint="eastAsia"/>
                <w:sz w:val="16"/>
                <w:szCs w:val="16"/>
                <w:lang w:eastAsia="zh-CN"/>
              </w:rPr>
              <w:t>15.</w:t>
            </w:r>
            <w:r w:rsidRPr="00210EBE">
              <w:rPr>
                <w:sz w:val="16"/>
                <w:szCs w:val="16"/>
              </w:rPr>
              <w:t xml:space="preserve">S5-253882 </w:t>
            </w:r>
            <w:r>
              <w:rPr>
                <w:rFonts w:eastAsia="等线" w:hint="eastAsia"/>
                <w:sz w:val="16"/>
                <w:szCs w:val="16"/>
                <w:lang w:eastAsia="zh-CN"/>
              </w:rPr>
              <w:t>16.</w:t>
            </w:r>
            <w:r w:rsidRPr="00210EBE">
              <w:rPr>
                <w:sz w:val="16"/>
                <w:szCs w:val="16"/>
              </w:rPr>
              <w:t xml:space="preserve">S5-254022 </w:t>
            </w:r>
            <w:r>
              <w:rPr>
                <w:rFonts w:eastAsia="等线" w:hint="eastAsia"/>
                <w:sz w:val="16"/>
                <w:szCs w:val="16"/>
                <w:lang w:eastAsia="zh-CN"/>
              </w:rPr>
              <w:t>17.</w:t>
            </w:r>
            <w:r w:rsidRPr="00210EBE">
              <w:rPr>
                <w:sz w:val="16"/>
                <w:szCs w:val="16"/>
              </w:rPr>
              <w:t xml:space="preserve">S5-254023 </w:t>
            </w:r>
            <w:r>
              <w:rPr>
                <w:rFonts w:eastAsia="等线" w:hint="eastAsia"/>
                <w:sz w:val="16"/>
                <w:szCs w:val="16"/>
                <w:lang w:eastAsia="zh-CN"/>
              </w:rPr>
              <w:t>18.</w:t>
            </w:r>
            <w:r w:rsidRPr="00210EBE">
              <w:rPr>
                <w:sz w:val="16"/>
                <w:szCs w:val="16"/>
              </w:rPr>
              <w:t xml:space="preserve">S5-254024 </w:t>
            </w:r>
            <w:r>
              <w:rPr>
                <w:rFonts w:eastAsia="等线" w:hint="eastAsia"/>
                <w:sz w:val="16"/>
                <w:szCs w:val="16"/>
                <w:lang w:eastAsia="zh-CN"/>
              </w:rPr>
              <w:t>19.</w:t>
            </w:r>
            <w:r w:rsidRPr="00210EBE">
              <w:rPr>
                <w:sz w:val="16"/>
                <w:szCs w:val="16"/>
              </w:rPr>
              <w:t>S5-254025</w:t>
            </w:r>
          </w:p>
        </w:tc>
        <w:tc>
          <w:tcPr>
            <w:tcW w:w="567" w:type="dxa"/>
            <w:shd w:val="solid" w:color="FFFFFF" w:fill="auto"/>
          </w:tcPr>
          <w:p w14:paraId="7569072A" w14:textId="77777777" w:rsidR="00A535CB" w:rsidRDefault="00A535CB">
            <w:pPr>
              <w:pStyle w:val="TAL"/>
              <w:rPr>
                <w:sz w:val="16"/>
                <w:szCs w:val="16"/>
              </w:rPr>
            </w:pPr>
          </w:p>
        </w:tc>
        <w:tc>
          <w:tcPr>
            <w:tcW w:w="426" w:type="dxa"/>
            <w:shd w:val="solid" w:color="FFFFFF" w:fill="auto"/>
          </w:tcPr>
          <w:p w14:paraId="5944DC3A" w14:textId="77777777" w:rsidR="00A535CB" w:rsidRDefault="00A535CB">
            <w:pPr>
              <w:pStyle w:val="TAR"/>
              <w:rPr>
                <w:sz w:val="16"/>
                <w:szCs w:val="16"/>
              </w:rPr>
            </w:pPr>
          </w:p>
        </w:tc>
        <w:tc>
          <w:tcPr>
            <w:tcW w:w="425" w:type="dxa"/>
            <w:shd w:val="solid" w:color="FFFFFF" w:fill="auto"/>
          </w:tcPr>
          <w:p w14:paraId="41C19495" w14:textId="77777777" w:rsidR="00A535CB" w:rsidRDefault="00A535CB">
            <w:pPr>
              <w:pStyle w:val="TAC"/>
              <w:rPr>
                <w:sz w:val="16"/>
                <w:szCs w:val="16"/>
              </w:rPr>
            </w:pPr>
          </w:p>
        </w:tc>
        <w:tc>
          <w:tcPr>
            <w:tcW w:w="4678" w:type="dxa"/>
            <w:shd w:val="solid" w:color="FFFFFF" w:fill="auto"/>
          </w:tcPr>
          <w:p w14:paraId="149AFF0D" w14:textId="3F9183BC" w:rsidR="00A535CB" w:rsidRDefault="000100D9" w:rsidP="000100D9">
            <w:pPr>
              <w:pStyle w:val="TAL"/>
              <w:numPr>
                <w:ilvl w:val="0"/>
                <w:numId w:val="15"/>
              </w:numPr>
              <w:rPr>
                <w:rFonts w:eastAsia="等线"/>
                <w:sz w:val="16"/>
                <w:szCs w:val="16"/>
                <w:lang w:eastAsia="zh-CN"/>
              </w:rPr>
            </w:pPr>
            <w:r w:rsidRPr="000100D9">
              <w:rPr>
                <w:sz w:val="16"/>
                <w:szCs w:val="16"/>
              </w:rPr>
              <w:t>Rel-19 pCR on TS 28.561 Rapporteur clean-up</w:t>
            </w:r>
          </w:p>
          <w:p w14:paraId="439D7257" w14:textId="0224FAC9" w:rsidR="000100D9" w:rsidRP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Rel-19 pCR TS 28.561 Stage 3 of NDT NRM</w:t>
            </w:r>
          </w:p>
          <w:p w14:paraId="3DFCBA31" w14:textId="5DC26429"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Rel-19 pCR TS 28.561 Add RESTful HTTP-based solution set for NDT</w:t>
            </w:r>
          </w:p>
          <w:p w14:paraId="43865586" w14:textId="00361652"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Rel-19 pCR TS 28.561 Clarification on collaboratingNDT</w:t>
            </w:r>
          </w:p>
          <w:p w14:paraId="5603388D" w14:textId="2B7D55CB"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Rel-19 pCR TS 28.561 Clarification on the usage of NDT in stage 2</w:t>
            </w:r>
          </w:p>
          <w:p w14:paraId="05177CA9" w14:textId="4B92DD8D"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Rel-19 pCR TS 28.561 Update description for NDT supporting network automation</w:t>
            </w:r>
          </w:p>
          <w:p w14:paraId="1B4CCAC0" w14:textId="77777777"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Rel-19 pCR TS 28.561 Update NDT NRM to solve misalignment</w:t>
            </w:r>
          </w:p>
          <w:p w14:paraId="3FFCB82D" w14:textId="77777777"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Rel-19 pCR 28.561 Updates regarding Network Issue Inducement</w:t>
            </w:r>
          </w:p>
          <w:p w14:paraId="52CAACD4" w14:textId="77777777"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Rel-19 pCR TS 28.561 Update on the NDT Procedure</w:t>
            </w:r>
          </w:p>
          <w:p w14:paraId="702E3D70" w14:textId="77777777"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Rel-19 pCR on TS 28.561 Update NDT concept (relation to automation and LCM)</w:t>
            </w:r>
          </w:p>
          <w:p w14:paraId="08BABC7F" w14:textId="77777777"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Rel-19 pCR TS 28.561 Update the overview of NDT</w:t>
            </w:r>
          </w:p>
          <w:p w14:paraId="20CA78B7" w14:textId="77777777"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Clarify NDT management service</w:t>
            </w:r>
          </w:p>
          <w:p w14:paraId="39564667" w14:textId="77777777"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Clarify simulation and emulation in 4.1</w:t>
            </w:r>
          </w:p>
          <w:p w14:paraId="1AEA5DF5" w14:textId="77777777"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Rel-19 pCR TS 28.561 Update NDT data generation</w:t>
            </w:r>
          </w:p>
          <w:p w14:paraId="51338FFE" w14:textId="77777777"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Clarify support for data generation</w:t>
            </w:r>
          </w:p>
          <w:p w14:paraId="646FE697" w14:textId="77777777"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Clarify evaluation of high-risk operation</w:t>
            </w:r>
          </w:p>
          <w:p w14:paraId="324AFFEC" w14:textId="77777777"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Clarify NDT definition and collaborative NDT use case</w:t>
            </w:r>
          </w:p>
          <w:p w14:paraId="152ABC08" w14:textId="77777777" w:rsid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Rel-19 pCR TS 28.561 Update the use case in 5.2.2.2, 5.3.2.2, 5.4.2.3</w:t>
            </w:r>
          </w:p>
          <w:p w14:paraId="3A6DE71B" w14:textId="7FACAEAA" w:rsidR="000100D9" w:rsidRPr="000100D9" w:rsidRDefault="000100D9" w:rsidP="000100D9">
            <w:pPr>
              <w:pStyle w:val="TAL"/>
              <w:numPr>
                <w:ilvl w:val="0"/>
                <w:numId w:val="15"/>
              </w:numPr>
              <w:rPr>
                <w:rFonts w:eastAsia="等线"/>
                <w:sz w:val="16"/>
                <w:szCs w:val="16"/>
                <w:lang w:eastAsia="zh-CN"/>
              </w:rPr>
            </w:pPr>
            <w:r w:rsidRPr="000100D9">
              <w:rPr>
                <w:rFonts w:eastAsia="等线"/>
                <w:sz w:val="16"/>
                <w:szCs w:val="16"/>
                <w:lang w:eastAsia="zh-CN"/>
              </w:rPr>
              <w:t>Rel-19 pCR TS 28.561 Update reference and abbreviations</w:t>
            </w:r>
          </w:p>
        </w:tc>
        <w:tc>
          <w:tcPr>
            <w:tcW w:w="708" w:type="dxa"/>
            <w:shd w:val="solid" w:color="FFFFFF" w:fill="auto"/>
          </w:tcPr>
          <w:p w14:paraId="2547BB85" w14:textId="62634B7A" w:rsidR="00A535CB" w:rsidRDefault="00DF79CD">
            <w:pPr>
              <w:pStyle w:val="TAC"/>
              <w:rPr>
                <w:sz w:val="16"/>
                <w:szCs w:val="16"/>
              </w:rPr>
            </w:pPr>
            <w:r>
              <w:rPr>
                <w:sz w:val="16"/>
                <w:szCs w:val="16"/>
              </w:rPr>
              <w:t>1.</w:t>
            </w:r>
            <w:r>
              <w:rPr>
                <w:rFonts w:eastAsia="等线" w:hint="eastAsia"/>
                <w:sz w:val="16"/>
                <w:szCs w:val="16"/>
                <w:lang w:eastAsia="zh-CN"/>
              </w:rPr>
              <w:t>1</w:t>
            </w:r>
            <w:r>
              <w:rPr>
                <w:sz w:val="16"/>
                <w:szCs w:val="16"/>
              </w:rPr>
              <w:t>.0</w:t>
            </w:r>
          </w:p>
        </w:tc>
      </w:tr>
      <w:tr w:rsidR="00667BCE" w14:paraId="624DC1DD" w14:textId="77777777" w:rsidTr="00B22B5A">
        <w:tc>
          <w:tcPr>
            <w:tcW w:w="800" w:type="dxa"/>
            <w:shd w:val="solid" w:color="FFFFFF" w:fill="auto"/>
          </w:tcPr>
          <w:p w14:paraId="6E0D276F" w14:textId="70847082" w:rsidR="00667BCE" w:rsidRDefault="00667BCE">
            <w:pPr>
              <w:pStyle w:val="TAC"/>
              <w:rPr>
                <w:rFonts w:eastAsia="宋体"/>
                <w:sz w:val="16"/>
                <w:szCs w:val="16"/>
                <w:lang w:val="en-US" w:eastAsia="zh-CN"/>
              </w:rPr>
            </w:pPr>
            <w:r>
              <w:rPr>
                <w:rFonts w:eastAsia="宋体"/>
                <w:sz w:val="16"/>
                <w:szCs w:val="16"/>
                <w:lang w:val="en-US" w:eastAsia="zh-CN"/>
              </w:rPr>
              <w:t>2025-0</w:t>
            </w:r>
            <w:r>
              <w:rPr>
                <w:rFonts w:eastAsia="宋体" w:hint="eastAsia"/>
                <w:sz w:val="16"/>
                <w:szCs w:val="16"/>
                <w:lang w:val="en-US" w:eastAsia="zh-CN"/>
              </w:rPr>
              <w:t>8</w:t>
            </w:r>
          </w:p>
        </w:tc>
        <w:tc>
          <w:tcPr>
            <w:tcW w:w="901" w:type="dxa"/>
            <w:shd w:val="solid" w:color="FFFFFF" w:fill="auto"/>
          </w:tcPr>
          <w:p w14:paraId="09AECB35" w14:textId="29C9BD17" w:rsidR="00667BCE" w:rsidRDefault="00667BCE">
            <w:pPr>
              <w:pStyle w:val="TAC"/>
              <w:rPr>
                <w:sz w:val="16"/>
                <w:szCs w:val="16"/>
              </w:rPr>
            </w:pPr>
            <w:r>
              <w:rPr>
                <w:sz w:val="16"/>
                <w:szCs w:val="16"/>
              </w:rPr>
              <w:t>SA#10</w:t>
            </w:r>
            <w:r>
              <w:rPr>
                <w:rFonts w:eastAsia="等线" w:hint="eastAsia"/>
                <w:sz w:val="16"/>
                <w:szCs w:val="16"/>
                <w:lang w:eastAsia="zh-CN"/>
              </w:rPr>
              <w:t>9</w:t>
            </w:r>
          </w:p>
        </w:tc>
        <w:tc>
          <w:tcPr>
            <w:tcW w:w="1134" w:type="dxa"/>
            <w:shd w:val="solid" w:color="FFFFFF" w:fill="auto"/>
          </w:tcPr>
          <w:p w14:paraId="11B669BA" w14:textId="67639FBE" w:rsidR="00667BCE" w:rsidRDefault="00DF79CD">
            <w:pPr>
              <w:pStyle w:val="TAC"/>
              <w:rPr>
                <w:rFonts w:eastAsia="等线"/>
                <w:sz w:val="16"/>
                <w:szCs w:val="16"/>
                <w:lang w:eastAsia="zh-CN"/>
              </w:rPr>
            </w:pPr>
            <w:r w:rsidRPr="00DF79CD">
              <w:rPr>
                <w:rFonts w:eastAsia="等线"/>
                <w:sz w:val="16"/>
                <w:szCs w:val="16"/>
                <w:lang w:eastAsia="zh-CN"/>
              </w:rPr>
              <w:t>S5-254089</w:t>
            </w:r>
          </w:p>
        </w:tc>
        <w:tc>
          <w:tcPr>
            <w:tcW w:w="567" w:type="dxa"/>
            <w:shd w:val="solid" w:color="FFFFFF" w:fill="auto"/>
          </w:tcPr>
          <w:p w14:paraId="1E02C443" w14:textId="77777777" w:rsidR="00667BCE" w:rsidRDefault="00667BCE">
            <w:pPr>
              <w:pStyle w:val="TAL"/>
              <w:rPr>
                <w:sz w:val="16"/>
                <w:szCs w:val="16"/>
              </w:rPr>
            </w:pPr>
          </w:p>
        </w:tc>
        <w:tc>
          <w:tcPr>
            <w:tcW w:w="426" w:type="dxa"/>
            <w:shd w:val="solid" w:color="FFFFFF" w:fill="auto"/>
          </w:tcPr>
          <w:p w14:paraId="6B3000F3" w14:textId="77777777" w:rsidR="00667BCE" w:rsidRDefault="00667BCE">
            <w:pPr>
              <w:pStyle w:val="TAR"/>
              <w:rPr>
                <w:sz w:val="16"/>
                <w:szCs w:val="16"/>
              </w:rPr>
            </w:pPr>
          </w:p>
        </w:tc>
        <w:tc>
          <w:tcPr>
            <w:tcW w:w="425" w:type="dxa"/>
            <w:shd w:val="solid" w:color="FFFFFF" w:fill="auto"/>
          </w:tcPr>
          <w:p w14:paraId="2BA1567A" w14:textId="77777777" w:rsidR="00667BCE" w:rsidRDefault="00667BCE">
            <w:pPr>
              <w:pStyle w:val="TAC"/>
              <w:rPr>
                <w:sz w:val="16"/>
                <w:szCs w:val="16"/>
              </w:rPr>
            </w:pPr>
          </w:p>
        </w:tc>
        <w:tc>
          <w:tcPr>
            <w:tcW w:w="4678" w:type="dxa"/>
            <w:shd w:val="solid" w:color="FFFFFF" w:fill="auto"/>
          </w:tcPr>
          <w:p w14:paraId="677F44E2" w14:textId="4E80CB69" w:rsidR="00667BCE" w:rsidRPr="00DF79CD" w:rsidRDefault="00DF79CD">
            <w:pPr>
              <w:pStyle w:val="TAL"/>
              <w:rPr>
                <w:rFonts w:eastAsia="等线"/>
                <w:sz w:val="16"/>
                <w:szCs w:val="16"/>
                <w:lang w:eastAsia="zh-CN"/>
              </w:rPr>
            </w:pPr>
            <w:r>
              <w:rPr>
                <w:sz w:val="16"/>
                <w:szCs w:val="16"/>
              </w:rPr>
              <w:t xml:space="preserve">Presentation to TSG SA for </w:t>
            </w:r>
            <w:r>
              <w:rPr>
                <w:rFonts w:eastAsia="等线" w:hint="eastAsia"/>
                <w:sz w:val="16"/>
                <w:szCs w:val="16"/>
                <w:lang w:eastAsia="zh-CN"/>
              </w:rPr>
              <w:t>Approval</w:t>
            </w:r>
          </w:p>
        </w:tc>
        <w:tc>
          <w:tcPr>
            <w:tcW w:w="708" w:type="dxa"/>
            <w:shd w:val="solid" w:color="FFFFFF" w:fill="auto"/>
          </w:tcPr>
          <w:p w14:paraId="188285A5" w14:textId="0768C495" w:rsidR="00667BCE" w:rsidRDefault="00DF79CD">
            <w:pPr>
              <w:pStyle w:val="TAC"/>
              <w:rPr>
                <w:sz w:val="16"/>
                <w:szCs w:val="16"/>
              </w:rPr>
            </w:pPr>
            <w:r>
              <w:rPr>
                <w:rFonts w:eastAsia="等线" w:hint="eastAsia"/>
                <w:sz w:val="16"/>
                <w:szCs w:val="16"/>
                <w:lang w:eastAsia="zh-CN"/>
              </w:rPr>
              <w:t>2</w:t>
            </w:r>
            <w:r>
              <w:rPr>
                <w:sz w:val="16"/>
                <w:szCs w:val="16"/>
              </w:rPr>
              <w:t>.0.0</w:t>
            </w:r>
          </w:p>
        </w:tc>
      </w:tr>
    </w:tbl>
    <w:p w14:paraId="28464AA5" w14:textId="77777777" w:rsidR="0034246C" w:rsidRDefault="0034246C"/>
    <w:p w14:paraId="2BAA5D0E" w14:textId="77777777" w:rsidR="0034246C" w:rsidRDefault="0034246C"/>
    <w:sectPr w:rsidR="0034246C">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9CEEE" w14:textId="77777777" w:rsidR="00471EB3" w:rsidRDefault="00471EB3">
      <w:pPr>
        <w:spacing w:after="0"/>
      </w:pPr>
      <w:r>
        <w:separator/>
      </w:r>
    </w:p>
  </w:endnote>
  <w:endnote w:type="continuationSeparator" w:id="0">
    <w:p w14:paraId="255768C0" w14:textId="77777777" w:rsidR="00471EB3" w:rsidRDefault="00471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w:panose1 w:val="020B05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6A53" w14:textId="77777777" w:rsidR="0034246C"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77328" w14:textId="77777777" w:rsidR="00471EB3" w:rsidRDefault="00471EB3">
      <w:pPr>
        <w:spacing w:after="0"/>
      </w:pPr>
      <w:r>
        <w:separator/>
      </w:r>
    </w:p>
  </w:footnote>
  <w:footnote w:type="continuationSeparator" w:id="0">
    <w:p w14:paraId="146C3F23" w14:textId="77777777" w:rsidR="00471EB3" w:rsidRDefault="00471E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E285" w14:textId="037BEC91" w:rsidR="0034246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289E">
      <w:rPr>
        <w:rFonts w:ascii="Arial" w:hAnsi="Arial" w:cs="Arial"/>
        <w:b/>
        <w:noProof/>
        <w:sz w:val="18"/>
        <w:szCs w:val="18"/>
      </w:rPr>
      <w:t>3GPP TS 28.561 V1.1.0 (2025-08)</w:t>
    </w:r>
    <w:r>
      <w:rPr>
        <w:rFonts w:ascii="Arial" w:hAnsi="Arial" w:cs="Arial"/>
        <w:b/>
        <w:sz w:val="18"/>
        <w:szCs w:val="18"/>
      </w:rPr>
      <w:fldChar w:fldCharType="end"/>
    </w:r>
  </w:p>
  <w:p w14:paraId="3F65D797" w14:textId="77777777" w:rsidR="0034246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0C9C70" w14:textId="60C727F5" w:rsidR="0034246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289E">
      <w:rPr>
        <w:rFonts w:ascii="Arial" w:hAnsi="Arial" w:cs="Arial"/>
        <w:b/>
        <w:noProof/>
        <w:sz w:val="18"/>
        <w:szCs w:val="18"/>
      </w:rPr>
      <w:t>Release 19</w:t>
    </w:r>
    <w:r>
      <w:rPr>
        <w:rFonts w:ascii="Arial" w:hAnsi="Arial" w:cs="Arial"/>
        <w:b/>
        <w:sz w:val="18"/>
        <w:szCs w:val="18"/>
      </w:rPr>
      <w:fldChar w:fldCharType="end"/>
    </w:r>
  </w:p>
  <w:p w14:paraId="1BDA53B3" w14:textId="77777777" w:rsidR="0034246C" w:rsidRDefault="003424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311F3C10"/>
    <w:multiLevelType w:val="hybridMultilevel"/>
    <w:tmpl w:val="FB1AD75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3"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4"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1479955504">
    <w:abstractNumId w:val="3"/>
  </w:num>
  <w:num w:numId="2" w16cid:durableId="1498157064">
    <w:abstractNumId w:val="5"/>
  </w:num>
  <w:num w:numId="3" w16cid:durableId="1219585491">
    <w:abstractNumId w:val="8"/>
  </w:num>
  <w:num w:numId="4" w16cid:durableId="1278634000">
    <w:abstractNumId w:val="9"/>
  </w:num>
  <w:num w:numId="5" w16cid:durableId="1455052239">
    <w:abstractNumId w:val="6"/>
  </w:num>
  <w:num w:numId="6" w16cid:durableId="1146432271">
    <w:abstractNumId w:val="2"/>
  </w:num>
  <w:num w:numId="7" w16cid:durableId="1103917069">
    <w:abstractNumId w:val="7"/>
  </w:num>
  <w:num w:numId="8" w16cid:durableId="1285846083">
    <w:abstractNumId w:val="4"/>
  </w:num>
  <w:num w:numId="9" w16cid:durableId="1994289786">
    <w:abstractNumId w:val="1"/>
  </w:num>
  <w:num w:numId="10" w16cid:durableId="491066158">
    <w:abstractNumId w:val="0"/>
  </w:num>
  <w:num w:numId="11" w16cid:durableId="1677415746">
    <w:abstractNumId w:val="14"/>
  </w:num>
  <w:num w:numId="12" w16cid:durableId="2082942445">
    <w:abstractNumId w:val="13"/>
  </w:num>
  <w:num w:numId="13" w16cid:durableId="415051780">
    <w:abstractNumId w:val="12"/>
  </w:num>
  <w:num w:numId="14" w16cid:durableId="818153777">
    <w:abstractNumId w:val="11"/>
  </w:num>
  <w:num w:numId="15" w16cid:durableId="9598007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gUAGSBwBywAAAA="/>
  </w:docVars>
  <w:rsids>
    <w:rsidRoot w:val="004E213A"/>
    <w:rsid w:val="000035E4"/>
    <w:rsid w:val="000100D9"/>
    <w:rsid w:val="000270B9"/>
    <w:rsid w:val="00033397"/>
    <w:rsid w:val="00040095"/>
    <w:rsid w:val="000460F1"/>
    <w:rsid w:val="00050B8A"/>
    <w:rsid w:val="00051834"/>
    <w:rsid w:val="00054459"/>
    <w:rsid w:val="00054A22"/>
    <w:rsid w:val="00062023"/>
    <w:rsid w:val="000655A6"/>
    <w:rsid w:val="00067BAD"/>
    <w:rsid w:val="0007524D"/>
    <w:rsid w:val="00080512"/>
    <w:rsid w:val="000960CF"/>
    <w:rsid w:val="000A091A"/>
    <w:rsid w:val="000A4F83"/>
    <w:rsid w:val="000C34BD"/>
    <w:rsid w:val="000C47C3"/>
    <w:rsid w:val="000D1FB9"/>
    <w:rsid w:val="000D500E"/>
    <w:rsid w:val="000D58AB"/>
    <w:rsid w:val="000E493E"/>
    <w:rsid w:val="000E4DC7"/>
    <w:rsid w:val="000E67DB"/>
    <w:rsid w:val="00124BD1"/>
    <w:rsid w:val="00133525"/>
    <w:rsid w:val="00135E2D"/>
    <w:rsid w:val="00151312"/>
    <w:rsid w:val="00156056"/>
    <w:rsid w:val="00156AE9"/>
    <w:rsid w:val="00162B89"/>
    <w:rsid w:val="00170BD6"/>
    <w:rsid w:val="00173E3B"/>
    <w:rsid w:val="00174E78"/>
    <w:rsid w:val="001815D8"/>
    <w:rsid w:val="00190118"/>
    <w:rsid w:val="001A29BE"/>
    <w:rsid w:val="001A42FF"/>
    <w:rsid w:val="001A4C42"/>
    <w:rsid w:val="001A7420"/>
    <w:rsid w:val="001B6637"/>
    <w:rsid w:val="001C170B"/>
    <w:rsid w:val="001C21C3"/>
    <w:rsid w:val="001D02C2"/>
    <w:rsid w:val="001F0C1D"/>
    <w:rsid w:val="001F1132"/>
    <w:rsid w:val="001F168B"/>
    <w:rsid w:val="001F37FE"/>
    <w:rsid w:val="001F6D14"/>
    <w:rsid w:val="0020195D"/>
    <w:rsid w:val="00203A7A"/>
    <w:rsid w:val="00205DDB"/>
    <w:rsid w:val="00210EBE"/>
    <w:rsid w:val="00215723"/>
    <w:rsid w:val="00233740"/>
    <w:rsid w:val="002347A2"/>
    <w:rsid w:val="002351C9"/>
    <w:rsid w:val="00240237"/>
    <w:rsid w:val="00254B3E"/>
    <w:rsid w:val="00262BE5"/>
    <w:rsid w:val="00267515"/>
    <w:rsid w:val="002675F0"/>
    <w:rsid w:val="002760EE"/>
    <w:rsid w:val="00277E5E"/>
    <w:rsid w:val="0029007F"/>
    <w:rsid w:val="0029047E"/>
    <w:rsid w:val="002A063F"/>
    <w:rsid w:val="002A0DC8"/>
    <w:rsid w:val="002B6339"/>
    <w:rsid w:val="002C7EC3"/>
    <w:rsid w:val="002D373C"/>
    <w:rsid w:val="002E00EE"/>
    <w:rsid w:val="002E0674"/>
    <w:rsid w:val="002E4038"/>
    <w:rsid w:val="002F1459"/>
    <w:rsid w:val="002F2FA2"/>
    <w:rsid w:val="002F417B"/>
    <w:rsid w:val="0031239F"/>
    <w:rsid w:val="00315B85"/>
    <w:rsid w:val="003172DC"/>
    <w:rsid w:val="0032081C"/>
    <w:rsid w:val="00320C03"/>
    <w:rsid w:val="0032786C"/>
    <w:rsid w:val="0033087B"/>
    <w:rsid w:val="0034246C"/>
    <w:rsid w:val="00345869"/>
    <w:rsid w:val="0035462D"/>
    <w:rsid w:val="00356555"/>
    <w:rsid w:val="00357E37"/>
    <w:rsid w:val="003611E9"/>
    <w:rsid w:val="003739A0"/>
    <w:rsid w:val="003744BB"/>
    <w:rsid w:val="003755B5"/>
    <w:rsid w:val="003765B8"/>
    <w:rsid w:val="0037692D"/>
    <w:rsid w:val="0039127B"/>
    <w:rsid w:val="00394B0A"/>
    <w:rsid w:val="0039665B"/>
    <w:rsid w:val="003C168E"/>
    <w:rsid w:val="003C1CFE"/>
    <w:rsid w:val="003C3053"/>
    <w:rsid w:val="003C3971"/>
    <w:rsid w:val="003D0A90"/>
    <w:rsid w:val="003D1F2C"/>
    <w:rsid w:val="003E01D1"/>
    <w:rsid w:val="003E2DFC"/>
    <w:rsid w:val="0040520A"/>
    <w:rsid w:val="004167A1"/>
    <w:rsid w:val="0042281E"/>
    <w:rsid w:val="00423334"/>
    <w:rsid w:val="00423DBD"/>
    <w:rsid w:val="0042771D"/>
    <w:rsid w:val="00431DBD"/>
    <w:rsid w:val="00434261"/>
    <w:rsid w:val="004345EC"/>
    <w:rsid w:val="00444188"/>
    <w:rsid w:val="00462FD4"/>
    <w:rsid w:val="00465515"/>
    <w:rsid w:val="00471EB3"/>
    <w:rsid w:val="00477189"/>
    <w:rsid w:val="00495D26"/>
    <w:rsid w:val="0049751D"/>
    <w:rsid w:val="004A6340"/>
    <w:rsid w:val="004A701C"/>
    <w:rsid w:val="004B7DE1"/>
    <w:rsid w:val="004C30AC"/>
    <w:rsid w:val="004D3578"/>
    <w:rsid w:val="004E207D"/>
    <w:rsid w:val="004E213A"/>
    <w:rsid w:val="004E5DE6"/>
    <w:rsid w:val="004E7A66"/>
    <w:rsid w:val="004F0988"/>
    <w:rsid w:val="004F3340"/>
    <w:rsid w:val="004F451F"/>
    <w:rsid w:val="004F557D"/>
    <w:rsid w:val="00501695"/>
    <w:rsid w:val="00505023"/>
    <w:rsid w:val="005063CC"/>
    <w:rsid w:val="0053388B"/>
    <w:rsid w:val="00535773"/>
    <w:rsid w:val="00537C66"/>
    <w:rsid w:val="00543E6C"/>
    <w:rsid w:val="00545817"/>
    <w:rsid w:val="00557716"/>
    <w:rsid w:val="00560F72"/>
    <w:rsid w:val="005629B5"/>
    <w:rsid w:val="00564C9D"/>
    <w:rsid w:val="00565087"/>
    <w:rsid w:val="00571866"/>
    <w:rsid w:val="00572109"/>
    <w:rsid w:val="00586A40"/>
    <w:rsid w:val="005909BF"/>
    <w:rsid w:val="00592875"/>
    <w:rsid w:val="00597B11"/>
    <w:rsid w:val="005D2E01"/>
    <w:rsid w:val="005D7526"/>
    <w:rsid w:val="005E05D6"/>
    <w:rsid w:val="005E1A29"/>
    <w:rsid w:val="005E4BB2"/>
    <w:rsid w:val="005E7692"/>
    <w:rsid w:val="005F1AB7"/>
    <w:rsid w:val="005F5E74"/>
    <w:rsid w:val="005F788A"/>
    <w:rsid w:val="00602AEA"/>
    <w:rsid w:val="00606E7E"/>
    <w:rsid w:val="00614FDF"/>
    <w:rsid w:val="0063543D"/>
    <w:rsid w:val="00644C68"/>
    <w:rsid w:val="0064598C"/>
    <w:rsid w:val="00647114"/>
    <w:rsid w:val="0066056B"/>
    <w:rsid w:val="00667BCE"/>
    <w:rsid w:val="00670CF4"/>
    <w:rsid w:val="0067133E"/>
    <w:rsid w:val="00675D1D"/>
    <w:rsid w:val="00677DC4"/>
    <w:rsid w:val="00685815"/>
    <w:rsid w:val="006870E5"/>
    <w:rsid w:val="006912E9"/>
    <w:rsid w:val="006A09E6"/>
    <w:rsid w:val="006A323F"/>
    <w:rsid w:val="006B30D0"/>
    <w:rsid w:val="006C3D95"/>
    <w:rsid w:val="006E5C86"/>
    <w:rsid w:val="006E770F"/>
    <w:rsid w:val="006F4EF7"/>
    <w:rsid w:val="006F5611"/>
    <w:rsid w:val="006F627B"/>
    <w:rsid w:val="007000D6"/>
    <w:rsid w:val="00701116"/>
    <w:rsid w:val="0071174C"/>
    <w:rsid w:val="00713267"/>
    <w:rsid w:val="00713C44"/>
    <w:rsid w:val="0071448A"/>
    <w:rsid w:val="007156D7"/>
    <w:rsid w:val="00734A5B"/>
    <w:rsid w:val="0074026F"/>
    <w:rsid w:val="007429F6"/>
    <w:rsid w:val="00742C94"/>
    <w:rsid w:val="00744E76"/>
    <w:rsid w:val="0075015D"/>
    <w:rsid w:val="00751077"/>
    <w:rsid w:val="007653D9"/>
    <w:rsid w:val="00765EA3"/>
    <w:rsid w:val="007701AA"/>
    <w:rsid w:val="00773B81"/>
    <w:rsid w:val="00774DA4"/>
    <w:rsid w:val="00781F0F"/>
    <w:rsid w:val="00787C02"/>
    <w:rsid w:val="00795D4D"/>
    <w:rsid w:val="00796C5C"/>
    <w:rsid w:val="007A55A4"/>
    <w:rsid w:val="007B417E"/>
    <w:rsid w:val="007B600E"/>
    <w:rsid w:val="007C44D9"/>
    <w:rsid w:val="007C7E6B"/>
    <w:rsid w:val="007D2208"/>
    <w:rsid w:val="007F0F4A"/>
    <w:rsid w:val="008028A4"/>
    <w:rsid w:val="00822688"/>
    <w:rsid w:val="008233A2"/>
    <w:rsid w:val="00830747"/>
    <w:rsid w:val="00830904"/>
    <w:rsid w:val="00857609"/>
    <w:rsid w:val="00873A38"/>
    <w:rsid w:val="008768CA"/>
    <w:rsid w:val="008837DD"/>
    <w:rsid w:val="008964E9"/>
    <w:rsid w:val="008A2426"/>
    <w:rsid w:val="008A3287"/>
    <w:rsid w:val="008B1491"/>
    <w:rsid w:val="008B2927"/>
    <w:rsid w:val="008C113D"/>
    <w:rsid w:val="008C384C"/>
    <w:rsid w:val="008C435A"/>
    <w:rsid w:val="008C7B64"/>
    <w:rsid w:val="008E2D68"/>
    <w:rsid w:val="008E6756"/>
    <w:rsid w:val="008E7D6C"/>
    <w:rsid w:val="008F210F"/>
    <w:rsid w:val="008F4116"/>
    <w:rsid w:val="0090271F"/>
    <w:rsid w:val="00902E23"/>
    <w:rsid w:val="00903E01"/>
    <w:rsid w:val="009114D7"/>
    <w:rsid w:val="0091348E"/>
    <w:rsid w:val="00916A66"/>
    <w:rsid w:val="00917CCB"/>
    <w:rsid w:val="009220A7"/>
    <w:rsid w:val="00933FB0"/>
    <w:rsid w:val="0093462C"/>
    <w:rsid w:val="00935DCC"/>
    <w:rsid w:val="00942EC2"/>
    <w:rsid w:val="0096076F"/>
    <w:rsid w:val="009715EC"/>
    <w:rsid w:val="00975DAE"/>
    <w:rsid w:val="009813A8"/>
    <w:rsid w:val="00982EFC"/>
    <w:rsid w:val="00990ACC"/>
    <w:rsid w:val="00992EDF"/>
    <w:rsid w:val="009A289E"/>
    <w:rsid w:val="009A28C2"/>
    <w:rsid w:val="009B1B09"/>
    <w:rsid w:val="009C4CB6"/>
    <w:rsid w:val="009C61DE"/>
    <w:rsid w:val="009D174F"/>
    <w:rsid w:val="009D2FB2"/>
    <w:rsid w:val="009D63C2"/>
    <w:rsid w:val="009E2532"/>
    <w:rsid w:val="009E5949"/>
    <w:rsid w:val="009E5963"/>
    <w:rsid w:val="009E7A24"/>
    <w:rsid w:val="009F37B7"/>
    <w:rsid w:val="00A10F02"/>
    <w:rsid w:val="00A164B4"/>
    <w:rsid w:val="00A16B69"/>
    <w:rsid w:val="00A26956"/>
    <w:rsid w:val="00A27486"/>
    <w:rsid w:val="00A45BAD"/>
    <w:rsid w:val="00A52B9E"/>
    <w:rsid w:val="00A535CB"/>
    <w:rsid w:val="00A53724"/>
    <w:rsid w:val="00A56066"/>
    <w:rsid w:val="00A72C21"/>
    <w:rsid w:val="00A73129"/>
    <w:rsid w:val="00A76622"/>
    <w:rsid w:val="00A82346"/>
    <w:rsid w:val="00A9056E"/>
    <w:rsid w:val="00A90B27"/>
    <w:rsid w:val="00A92BA1"/>
    <w:rsid w:val="00A94582"/>
    <w:rsid w:val="00A95A32"/>
    <w:rsid w:val="00AA0E21"/>
    <w:rsid w:val="00AB0031"/>
    <w:rsid w:val="00AB2B1A"/>
    <w:rsid w:val="00AB4A5D"/>
    <w:rsid w:val="00AC307F"/>
    <w:rsid w:val="00AC3D3F"/>
    <w:rsid w:val="00AC6BC6"/>
    <w:rsid w:val="00AD45A1"/>
    <w:rsid w:val="00AE6164"/>
    <w:rsid w:val="00AE65E2"/>
    <w:rsid w:val="00AF1460"/>
    <w:rsid w:val="00AF2888"/>
    <w:rsid w:val="00AF3DC3"/>
    <w:rsid w:val="00B02C1F"/>
    <w:rsid w:val="00B02E87"/>
    <w:rsid w:val="00B06D56"/>
    <w:rsid w:val="00B11544"/>
    <w:rsid w:val="00B15449"/>
    <w:rsid w:val="00B206F7"/>
    <w:rsid w:val="00B22B5A"/>
    <w:rsid w:val="00B51B8C"/>
    <w:rsid w:val="00B51BDE"/>
    <w:rsid w:val="00B5484D"/>
    <w:rsid w:val="00B70EEF"/>
    <w:rsid w:val="00B74482"/>
    <w:rsid w:val="00B811C4"/>
    <w:rsid w:val="00B81EBE"/>
    <w:rsid w:val="00B84A6D"/>
    <w:rsid w:val="00B86A98"/>
    <w:rsid w:val="00B93086"/>
    <w:rsid w:val="00BA19ED"/>
    <w:rsid w:val="00BA1F0E"/>
    <w:rsid w:val="00BA4B8D"/>
    <w:rsid w:val="00BA7BA5"/>
    <w:rsid w:val="00BC0858"/>
    <w:rsid w:val="00BC0F7D"/>
    <w:rsid w:val="00BC1C4B"/>
    <w:rsid w:val="00BC7A0C"/>
    <w:rsid w:val="00BD44BA"/>
    <w:rsid w:val="00BD7D31"/>
    <w:rsid w:val="00BE3255"/>
    <w:rsid w:val="00BF128E"/>
    <w:rsid w:val="00BF4C39"/>
    <w:rsid w:val="00C02F42"/>
    <w:rsid w:val="00C0552F"/>
    <w:rsid w:val="00C074DD"/>
    <w:rsid w:val="00C1321E"/>
    <w:rsid w:val="00C1496A"/>
    <w:rsid w:val="00C1510C"/>
    <w:rsid w:val="00C33079"/>
    <w:rsid w:val="00C418A1"/>
    <w:rsid w:val="00C45231"/>
    <w:rsid w:val="00C47593"/>
    <w:rsid w:val="00C5005B"/>
    <w:rsid w:val="00C551FF"/>
    <w:rsid w:val="00C63E05"/>
    <w:rsid w:val="00C6595D"/>
    <w:rsid w:val="00C6688B"/>
    <w:rsid w:val="00C677C9"/>
    <w:rsid w:val="00C72833"/>
    <w:rsid w:val="00C7498A"/>
    <w:rsid w:val="00C7606D"/>
    <w:rsid w:val="00C80F1D"/>
    <w:rsid w:val="00C859AF"/>
    <w:rsid w:val="00C86EE1"/>
    <w:rsid w:val="00C91962"/>
    <w:rsid w:val="00C92645"/>
    <w:rsid w:val="00C9364F"/>
    <w:rsid w:val="00C93F40"/>
    <w:rsid w:val="00C95014"/>
    <w:rsid w:val="00C97B11"/>
    <w:rsid w:val="00CA3D0C"/>
    <w:rsid w:val="00CA6ACC"/>
    <w:rsid w:val="00CB072D"/>
    <w:rsid w:val="00CC330D"/>
    <w:rsid w:val="00CD0378"/>
    <w:rsid w:val="00CE2A75"/>
    <w:rsid w:val="00CE339A"/>
    <w:rsid w:val="00D02AA5"/>
    <w:rsid w:val="00D24E1A"/>
    <w:rsid w:val="00D2784A"/>
    <w:rsid w:val="00D27D1F"/>
    <w:rsid w:val="00D34C4D"/>
    <w:rsid w:val="00D57972"/>
    <w:rsid w:val="00D623AC"/>
    <w:rsid w:val="00D6540C"/>
    <w:rsid w:val="00D675A9"/>
    <w:rsid w:val="00D738D6"/>
    <w:rsid w:val="00D755EB"/>
    <w:rsid w:val="00D76048"/>
    <w:rsid w:val="00D82E6F"/>
    <w:rsid w:val="00D87E00"/>
    <w:rsid w:val="00D9134D"/>
    <w:rsid w:val="00D952D4"/>
    <w:rsid w:val="00DA1486"/>
    <w:rsid w:val="00DA78A4"/>
    <w:rsid w:val="00DA7A03"/>
    <w:rsid w:val="00DB1818"/>
    <w:rsid w:val="00DC2034"/>
    <w:rsid w:val="00DC309B"/>
    <w:rsid w:val="00DC4DA2"/>
    <w:rsid w:val="00DC598C"/>
    <w:rsid w:val="00DC6CCB"/>
    <w:rsid w:val="00DD1047"/>
    <w:rsid w:val="00DD4C17"/>
    <w:rsid w:val="00DD74A5"/>
    <w:rsid w:val="00DE3638"/>
    <w:rsid w:val="00DE5131"/>
    <w:rsid w:val="00DE745F"/>
    <w:rsid w:val="00DF2B1F"/>
    <w:rsid w:val="00DF62CD"/>
    <w:rsid w:val="00DF7921"/>
    <w:rsid w:val="00DF79CD"/>
    <w:rsid w:val="00E04F43"/>
    <w:rsid w:val="00E123E0"/>
    <w:rsid w:val="00E16509"/>
    <w:rsid w:val="00E2192A"/>
    <w:rsid w:val="00E31312"/>
    <w:rsid w:val="00E31385"/>
    <w:rsid w:val="00E44582"/>
    <w:rsid w:val="00E44FFC"/>
    <w:rsid w:val="00E63777"/>
    <w:rsid w:val="00E65E47"/>
    <w:rsid w:val="00E7323D"/>
    <w:rsid w:val="00E73E1D"/>
    <w:rsid w:val="00E7682B"/>
    <w:rsid w:val="00E76B0E"/>
    <w:rsid w:val="00E77645"/>
    <w:rsid w:val="00E833BA"/>
    <w:rsid w:val="00E83BF4"/>
    <w:rsid w:val="00EA0636"/>
    <w:rsid w:val="00EA15B0"/>
    <w:rsid w:val="00EA5EA7"/>
    <w:rsid w:val="00EA66BD"/>
    <w:rsid w:val="00EB3A45"/>
    <w:rsid w:val="00EB74F3"/>
    <w:rsid w:val="00EC4A25"/>
    <w:rsid w:val="00EE4F41"/>
    <w:rsid w:val="00EF608C"/>
    <w:rsid w:val="00F025A2"/>
    <w:rsid w:val="00F04712"/>
    <w:rsid w:val="00F0473E"/>
    <w:rsid w:val="00F04758"/>
    <w:rsid w:val="00F1129D"/>
    <w:rsid w:val="00F13360"/>
    <w:rsid w:val="00F20A7B"/>
    <w:rsid w:val="00F22EC7"/>
    <w:rsid w:val="00F325C8"/>
    <w:rsid w:val="00F34834"/>
    <w:rsid w:val="00F43304"/>
    <w:rsid w:val="00F4334E"/>
    <w:rsid w:val="00F537A7"/>
    <w:rsid w:val="00F56F8A"/>
    <w:rsid w:val="00F653B8"/>
    <w:rsid w:val="00F6741B"/>
    <w:rsid w:val="00F7612A"/>
    <w:rsid w:val="00F9008D"/>
    <w:rsid w:val="00F93CC4"/>
    <w:rsid w:val="00FA1266"/>
    <w:rsid w:val="00FC1192"/>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D2E16"/>
  <w15:docId w15:val="{7879F614-029A-4150-8299-63F4D609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uiPriority w:val="99"/>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qFormat/>
    <w:rPr>
      <w:sz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link w:val="B1Char"/>
    <w:qFormat/>
    <w:pPr>
      <w:ind w:left="568" w:hanging="284"/>
    </w:pPr>
  </w:style>
  <w:style w:type="paragraph" w:customStyle="1" w:styleId="EditorsNote">
    <w:name w:val="Editor's Note"/>
    <w:aliases w:val="EN"/>
    <w:basedOn w:val="NO"/>
    <w:link w:val="EditorsNoteCh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aliases w:val="参考文献,符号列表,·ûºÅÁÐ±í,¡¤?o?¨¢D¡À¨ª,?¡è?o?¡§¡éD?¨¤¡§a,??¨¨?o??¡ì?¨¦D?¡§¡è?¡ìa,??¡§¡§?o???¨¬?¡§|D??¡ì?¨¨??¨¬a,???¡ì?¡ì?o???¡§???¡ì|D???¨¬?¡§¡§??¡§?a,????¨¬??¨¬?o????¡ì????¨¬|D???¡§???¡ì?¡ì???¡ì?a,?,lp1,List Paragraph1,·?o?áD±í,áD3?????2,F"/>
    <w:basedOn w:val="a1"/>
    <w:link w:val="affff2"/>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a1"/>
    <w:autoRedefine/>
    <w:qFormat/>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11">
    <w:name w:val="不明显强调1"/>
    <w:basedOn w:val="a2"/>
    <w:uiPriority w:val="19"/>
    <w:qFormat/>
    <w:rPr>
      <w:i/>
      <w:iCs/>
      <w:color w:val="404040" w:themeColor="text1" w:themeTint="BF"/>
    </w:rPr>
  </w:style>
  <w:style w:type="paragraph" w:customStyle="1" w:styleId="12">
    <w:name w:val="修订1"/>
    <w:hidden/>
    <w:uiPriority w:val="99"/>
    <w:unhideWhenUsed/>
    <w:qFormat/>
    <w:rPr>
      <w:rFonts w:eastAsia="Times New Roman"/>
      <w:lang w:val="en-GB" w:eastAsia="en-US"/>
    </w:rPr>
  </w:style>
  <w:style w:type="paragraph" w:styleId="affff6">
    <w:name w:val="Revision"/>
    <w:hidden/>
    <w:uiPriority w:val="99"/>
    <w:unhideWhenUsed/>
    <w:rsid w:val="00C677C9"/>
    <w:rPr>
      <w:rFonts w:eastAsia="Times New Roman"/>
      <w:lang w:val="en-GB" w:eastAsia="en-US"/>
    </w:rPr>
  </w:style>
  <w:style w:type="character" w:customStyle="1" w:styleId="TALChar">
    <w:name w:val="TAL Char"/>
    <w:link w:val="TAL"/>
    <w:qFormat/>
    <w:rsid w:val="007B417E"/>
    <w:rPr>
      <w:rFonts w:ascii="Arial" w:eastAsia="Times New Roman" w:hAnsi="Arial"/>
      <w:sz w:val="18"/>
      <w:lang w:val="en-GB" w:eastAsia="en-US"/>
    </w:rPr>
  </w:style>
  <w:style w:type="character" w:customStyle="1" w:styleId="TAHChar">
    <w:name w:val="TAH Char"/>
    <w:link w:val="TAH"/>
    <w:rsid w:val="007B417E"/>
    <w:rPr>
      <w:rFonts w:ascii="Arial" w:eastAsia="Times New Roman" w:hAnsi="Arial"/>
      <w:b/>
      <w:sz w:val="18"/>
      <w:lang w:val="en-GB" w:eastAsia="en-US"/>
    </w:rPr>
  </w:style>
  <w:style w:type="character" w:customStyle="1" w:styleId="B1Char">
    <w:name w:val="B1 Char"/>
    <w:link w:val="B1"/>
    <w:qFormat/>
    <w:rsid w:val="00560F72"/>
    <w:rPr>
      <w:rFonts w:eastAsia="Times New Roman"/>
      <w:lang w:val="en-GB" w:eastAsia="en-US"/>
    </w:rPr>
  </w:style>
  <w:style w:type="character" w:customStyle="1" w:styleId="TAHCar">
    <w:name w:val="TAH Car"/>
    <w:qFormat/>
    <w:locked/>
    <w:rsid w:val="001F37FE"/>
    <w:rPr>
      <w:rFonts w:ascii="Arial" w:hAnsi="Arial"/>
      <w:b/>
      <w:sz w:val="18"/>
      <w:lang w:eastAsia="en-US"/>
    </w:rPr>
  </w:style>
  <w:style w:type="character" w:customStyle="1" w:styleId="EditorsNoteChar">
    <w:name w:val="Editor's Note Char"/>
    <w:aliases w:val="EN Char"/>
    <w:link w:val="EditorsNote"/>
    <w:locked/>
    <w:rsid w:val="00215723"/>
    <w:rPr>
      <w:rFonts w:eastAsia="Times New Roman"/>
      <w:color w:val="FF0000"/>
      <w:lang w:val="en-GB" w:eastAsia="en-US"/>
    </w:rPr>
  </w:style>
  <w:style w:type="character" w:customStyle="1" w:styleId="affff2">
    <w:name w:val="列表段落 字符"/>
    <w:aliases w:val="参考文献 字符,符号列表 字符,·ûºÅÁÐ±í 字符,¡¤?o?¨¢D¡À¨ª 字符,?¡è?o?¡§¡éD?¨¤¡§a 字符,??¨¨?o??¡ì?¨¦D?¡§¡è?¡ìa 字符,??¡§¡§?o???¨¬?¡§|D??¡ì?¨¨??¨¬a 字符,???¡ì?¡ì?o???¡§???¡ì|D???¨¬?¡§¡§??¡§?a 字符,????¨¬??¨¬?o????¡ì????¨¬|D???¡§???¡ì?¡ì???¡ì?a 字符,? 字符,lp1 字符,·?o?áD±í 字符"/>
    <w:link w:val="affff1"/>
    <w:uiPriority w:val="34"/>
    <w:qFormat/>
    <w:locked/>
    <w:rsid w:val="008C435A"/>
    <w:rPr>
      <w:rFonts w:eastAsia="Times New Roman"/>
      <w:lang w:val="en-GB" w:eastAsia="en-US"/>
    </w:rPr>
  </w:style>
  <w:style w:type="character" w:customStyle="1" w:styleId="NOChar">
    <w:name w:val="NO Char"/>
    <w:link w:val="NO"/>
    <w:qFormat/>
    <w:locked/>
    <w:rsid w:val="004F557D"/>
    <w:rPr>
      <w:rFonts w:eastAsia="Times New Roman"/>
      <w:lang w:val="en-GB" w:eastAsia="en-US"/>
    </w:rPr>
  </w:style>
  <w:style w:type="paragraph" w:customStyle="1" w:styleId="GDMO">
    <w:name w:val="GDMO"/>
    <w:basedOn w:val="a1"/>
    <w:rsid w:val="005063CC"/>
    <w:pPr>
      <w:tabs>
        <w:tab w:val="left" w:pos="1588"/>
        <w:tab w:val="left" w:pos="2268"/>
        <w:tab w:val="left" w:pos="2892"/>
        <w:tab w:val="left" w:pos="3572"/>
      </w:tabs>
      <w:overflowPunct w:val="0"/>
      <w:autoSpaceDE w:val="0"/>
      <w:autoSpaceDN w:val="0"/>
      <w:adjustRightInd w:val="0"/>
      <w:spacing w:after="0"/>
      <w:textAlignment w:val="baseline"/>
    </w:pPr>
    <w:rPr>
      <w:rFonts w:ascii="Helvetica" w:eastAsiaTheme="minorEastAsia" w:hAnsi="Helvetica"/>
      <w:sz w:val="18"/>
    </w:rPr>
  </w:style>
  <w:style w:type="character" w:customStyle="1" w:styleId="TFChar">
    <w:name w:val="TF Char"/>
    <w:link w:val="TF"/>
    <w:qFormat/>
    <w:locked/>
    <w:rsid w:val="00F43304"/>
    <w:rPr>
      <w:rFonts w:ascii="Arial" w:eastAsia="Times New Roman" w:hAnsi="Arial"/>
      <w:b/>
      <w:lang w:val="en-GB" w:eastAsia="en-US"/>
    </w:rPr>
  </w:style>
  <w:style w:type="character" w:customStyle="1" w:styleId="cf01">
    <w:name w:val="cf01"/>
    <w:qFormat/>
    <w:rsid w:val="00F43304"/>
    <w:rPr>
      <w:rFonts w:ascii="Segoe UI" w:hAnsi="Segoe UI" w:cs="Segoe UI" w:hint="default"/>
      <w:sz w:val="18"/>
      <w:szCs w:val="18"/>
    </w:rPr>
  </w:style>
  <w:style w:type="character" w:customStyle="1" w:styleId="EXCar">
    <w:name w:val="EX Car"/>
    <w:link w:val="EX"/>
    <w:qFormat/>
    <w:locked/>
    <w:rsid w:val="000A091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13155</Words>
  <Characters>74985</Characters>
  <Application>Microsoft Office Word</Application>
  <DocSecurity>0</DocSecurity>
  <Lines>624</Lines>
  <Paragraphs>175</Paragraphs>
  <ScaleCrop>false</ScaleCrop>
  <Company>ETSI</Company>
  <LinksUpToDate>false</LinksUpToDate>
  <CharactersWithSpaces>87965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Rapporteur-cmcc</cp:lastModifiedBy>
  <cp:revision>4</cp:revision>
  <cp:lastPrinted>2019-02-25T14:05:00Z</cp:lastPrinted>
  <dcterms:created xsi:type="dcterms:W3CDTF">2025-09-02T08:56:00Z</dcterms:created>
  <dcterms:modified xsi:type="dcterms:W3CDTF">2025-09-02T09:04:00Z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