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A380D61"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E42F27">
              <w:t>3</w:t>
            </w:r>
            <w:r w:rsidR="007B6005">
              <w:t>.0</w:t>
            </w:r>
            <w:r w:rsidRPr="004D3578">
              <w:t xml:space="preserve"> </w:t>
            </w:r>
            <w:r w:rsidRPr="00133525">
              <w:rPr>
                <w:sz w:val="32"/>
              </w:rPr>
              <w:t>(</w:t>
            </w:r>
            <w:r w:rsidR="00733F44">
              <w:rPr>
                <w:sz w:val="32"/>
              </w:rPr>
              <w:t>2022-</w:t>
            </w:r>
            <w:r w:rsidR="00E42F27">
              <w:rPr>
                <w:sz w:val="32"/>
              </w:rPr>
              <w:t>07</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04EF18C8" w14:textId="376E4077" w:rsidR="00E42F27"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E42F27">
        <w:rPr>
          <w:noProof/>
        </w:rPr>
        <w:t>Foreword</w:t>
      </w:r>
      <w:r w:rsidR="00E42F27">
        <w:rPr>
          <w:noProof/>
        </w:rPr>
        <w:tab/>
      </w:r>
      <w:r w:rsidR="00E42F27">
        <w:rPr>
          <w:noProof/>
        </w:rPr>
        <w:fldChar w:fldCharType="begin"/>
      </w:r>
      <w:r w:rsidR="00E42F27">
        <w:rPr>
          <w:noProof/>
        </w:rPr>
        <w:instrText xml:space="preserve"> PAGEREF _Toc107835517 \h </w:instrText>
      </w:r>
      <w:r w:rsidR="00E42F27">
        <w:rPr>
          <w:noProof/>
        </w:rPr>
      </w:r>
      <w:r w:rsidR="00E42F27">
        <w:rPr>
          <w:noProof/>
        </w:rPr>
        <w:fldChar w:fldCharType="separate"/>
      </w:r>
      <w:r w:rsidR="00E42F27">
        <w:rPr>
          <w:noProof/>
        </w:rPr>
        <w:t>7</w:t>
      </w:r>
      <w:r w:rsidR="00E42F27">
        <w:rPr>
          <w:noProof/>
        </w:rPr>
        <w:fldChar w:fldCharType="end"/>
      </w:r>
    </w:p>
    <w:p w14:paraId="639659B7" w14:textId="7489DE96" w:rsidR="00E42F27" w:rsidRDefault="00E42F27">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_Toc107835518 \h </w:instrText>
      </w:r>
      <w:r>
        <w:rPr>
          <w:noProof/>
        </w:rPr>
      </w:r>
      <w:r>
        <w:rPr>
          <w:noProof/>
        </w:rPr>
        <w:fldChar w:fldCharType="separate"/>
      </w:r>
      <w:r>
        <w:rPr>
          <w:noProof/>
        </w:rPr>
        <w:t>8</w:t>
      </w:r>
      <w:r>
        <w:rPr>
          <w:noProof/>
        </w:rPr>
        <w:fldChar w:fldCharType="end"/>
      </w:r>
    </w:p>
    <w:p w14:paraId="19FCB001" w14:textId="2FAB3A59" w:rsidR="00E42F27" w:rsidRDefault="00E42F27">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_Toc107835519 \h </w:instrText>
      </w:r>
      <w:r>
        <w:rPr>
          <w:noProof/>
        </w:rPr>
      </w:r>
      <w:r>
        <w:rPr>
          <w:noProof/>
        </w:rPr>
        <w:fldChar w:fldCharType="separate"/>
      </w:r>
      <w:r>
        <w:rPr>
          <w:noProof/>
        </w:rPr>
        <w:t>9</w:t>
      </w:r>
      <w:r>
        <w:rPr>
          <w:noProof/>
        </w:rPr>
        <w:fldChar w:fldCharType="end"/>
      </w:r>
    </w:p>
    <w:p w14:paraId="0DF8C6C5" w14:textId="23F0B79C" w:rsidR="00E42F27" w:rsidRDefault="00E42F27">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_Toc107835520 \h </w:instrText>
      </w:r>
      <w:r>
        <w:rPr>
          <w:noProof/>
        </w:rPr>
      </w:r>
      <w:r>
        <w:rPr>
          <w:noProof/>
        </w:rPr>
        <w:fldChar w:fldCharType="separate"/>
      </w:r>
      <w:r>
        <w:rPr>
          <w:noProof/>
        </w:rPr>
        <w:t>9</w:t>
      </w:r>
      <w:r>
        <w:rPr>
          <w:noProof/>
        </w:rPr>
        <w:fldChar w:fldCharType="end"/>
      </w:r>
    </w:p>
    <w:p w14:paraId="1BEE3415" w14:textId="4904B780" w:rsidR="00E42F27" w:rsidRDefault="00E42F27">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_Toc107835521 \h </w:instrText>
      </w:r>
      <w:r>
        <w:rPr>
          <w:noProof/>
        </w:rPr>
      </w:r>
      <w:r>
        <w:rPr>
          <w:noProof/>
        </w:rPr>
        <w:fldChar w:fldCharType="separate"/>
      </w:r>
      <w:r>
        <w:rPr>
          <w:noProof/>
        </w:rPr>
        <w:t>10</w:t>
      </w:r>
      <w:r>
        <w:rPr>
          <w:noProof/>
        </w:rPr>
        <w:fldChar w:fldCharType="end"/>
      </w:r>
    </w:p>
    <w:p w14:paraId="1C50CC2B" w14:textId="75A3D10B" w:rsidR="00E42F27" w:rsidRDefault="00E42F27">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_Toc107835522 \h </w:instrText>
      </w:r>
      <w:r>
        <w:rPr>
          <w:noProof/>
        </w:rPr>
      </w:r>
      <w:r>
        <w:rPr>
          <w:noProof/>
        </w:rPr>
        <w:fldChar w:fldCharType="separate"/>
      </w:r>
      <w:r>
        <w:rPr>
          <w:noProof/>
        </w:rPr>
        <w:t>10</w:t>
      </w:r>
      <w:r>
        <w:rPr>
          <w:noProof/>
        </w:rPr>
        <w:fldChar w:fldCharType="end"/>
      </w:r>
    </w:p>
    <w:p w14:paraId="62B54C7C" w14:textId="2FC55309" w:rsidR="00E42F27" w:rsidRDefault="00E42F27">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_Toc107835523 \h </w:instrText>
      </w:r>
      <w:r>
        <w:rPr>
          <w:noProof/>
        </w:rPr>
      </w:r>
      <w:r>
        <w:rPr>
          <w:noProof/>
        </w:rPr>
        <w:fldChar w:fldCharType="separate"/>
      </w:r>
      <w:r>
        <w:rPr>
          <w:noProof/>
        </w:rPr>
        <w:t>10</w:t>
      </w:r>
      <w:r>
        <w:rPr>
          <w:noProof/>
        </w:rPr>
        <w:fldChar w:fldCharType="end"/>
      </w:r>
    </w:p>
    <w:p w14:paraId="60441A18" w14:textId="1B564112" w:rsidR="00E42F27" w:rsidRDefault="00E42F27">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_Toc107835524 \h </w:instrText>
      </w:r>
      <w:r>
        <w:rPr>
          <w:noProof/>
        </w:rPr>
      </w:r>
      <w:r>
        <w:rPr>
          <w:noProof/>
        </w:rPr>
        <w:fldChar w:fldCharType="separate"/>
      </w:r>
      <w:r>
        <w:rPr>
          <w:noProof/>
        </w:rPr>
        <w:t>10</w:t>
      </w:r>
      <w:r>
        <w:rPr>
          <w:noProof/>
        </w:rPr>
        <w:fldChar w:fldCharType="end"/>
      </w:r>
    </w:p>
    <w:p w14:paraId="2FA9FDE3" w14:textId="55B78310" w:rsidR="00E42F27" w:rsidRDefault="00E42F27">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_Toc107835525 \h </w:instrText>
      </w:r>
      <w:r>
        <w:rPr>
          <w:noProof/>
        </w:rPr>
      </w:r>
      <w:r>
        <w:rPr>
          <w:noProof/>
        </w:rPr>
        <w:fldChar w:fldCharType="separate"/>
      </w:r>
      <w:r>
        <w:rPr>
          <w:noProof/>
        </w:rPr>
        <w:t>11</w:t>
      </w:r>
      <w:r>
        <w:rPr>
          <w:noProof/>
        </w:rPr>
        <w:fldChar w:fldCharType="end"/>
      </w:r>
    </w:p>
    <w:p w14:paraId="277DA7E9" w14:textId="55D67858" w:rsidR="00E42F27" w:rsidRDefault="00E42F27">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_Toc107835526 \h </w:instrText>
      </w:r>
      <w:r>
        <w:rPr>
          <w:noProof/>
        </w:rPr>
      </w:r>
      <w:r>
        <w:rPr>
          <w:noProof/>
        </w:rPr>
        <w:fldChar w:fldCharType="separate"/>
      </w:r>
      <w:r>
        <w:rPr>
          <w:noProof/>
        </w:rPr>
        <w:t>11</w:t>
      </w:r>
      <w:r>
        <w:rPr>
          <w:noProof/>
        </w:rPr>
        <w:fldChar w:fldCharType="end"/>
      </w:r>
    </w:p>
    <w:p w14:paraId="1A9F6333" w14:textId="2E8559F3" w:rsidR="00E42F27" w:rsidRDefault="00E42F27">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_Toc107835527 \h </w:instrText>
      </w:r>
      <w:r>
        <w:rPr>
          <w:noProof/>
        </w:rPr>
      </w:r>
      <w:r>
        <w:rPr>
          <w:noProof/>
        </w:rPr>
        <w:fldChar w:fldCharType="separate"/>
      </w:r>
      <w:r>
        <w:rPr>
          <w:noProof/>
        </w:rPr>
        <w:t>11</w:t>
      </w:r>
      <w:r>
        <w:rPr>
          <w:noProof/>
        </w:rPr>
        <w:fldChar w:fldCharType="end"/>
      </w:r>
    </w:p>
    <w:p w14:paraId="6FAD4EED" w14:textId="5ECF771C" w:rsidR="00E42F27" w:rsidRDefault="00E42F27">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_Toc107835528 \h </w:instrText>
      </w:r>
      <w:r>
        <w:rPr>
          <w:noProof/>
        </w:rPr>
      </w:r>
      <w:r>
        <w:rPr>
          <w:noProof/>
        </w:rPr>
        <w:fldChar w:fldCharType="separate"/>
      </w:r>
      <w:r>
        <w:rPr>
          <w:noProof/>
        </w:rPr>
        <w:t>11</w:t>
      </w:r>
      <w:r>
        <w:rPr>
          <w:noProof/>
        </w:rPr>
        <w:fldChar w:fldCharType="end"/>
      </w:r>
    </w:p>
    <w:p w14:paraId="66B9CB2A" w14:textId="5AD0B29E" w:rsidR="00E42F27" w:rsidRDefault="00E42F27">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_Toc107835529 \h </w:instrText>
      </w:r>
      <w:r>
        <w:rPr>
          <w:noProof/>
        </w:rPr>
      </w:r>
      <w:r>
        <w:rPr>
          <w:noProof/>
        </w:rPr>
        <w:fldChar w:fldCharType="separate"/>
      </w:r>
      <w:r>
        <w:rPr>
          <w:noProof/>
        </w:rPr>
        <w:t>12</w:t>
      </w:r>
      <w:r>
        <w:rPr>
          <w:noProof/>
        </w:rPr>
        <w:fldChar w:fldCharType="end"/>
      </w:r>
    </w:p>
    <w:p w14:paraId="00B3E7D9" w14:textId="3F90CCAF" w:rsidR="00E42F27" w:rsidRDefault="00E42F27">
      <w:pPr>
        <w:pStyle w:val="TOC2"/>
        <w:rPr>
          <w:rFonts w:asciiTheme="minorHAnsi" w:eastAsiaTheme="minorEastAsia" w:hAnsiTheme="minorHAnsi" w:cstheme="minorBidi"/>
          <w:noProof/>
          <w:sz w:val="22"/>
          <w:szCs w:val="22"/>
          <w:lang w:val="en-SE" w:eastAsia="en-SE"/>
        </w:rPr>
      </w:pPr>
      <w:r w:rsidRPr="00EB0C6E">
        <w:rPr>
          <w:noProof/>
          <w:lang w:val="en-US" w:eastAsia="zh-CN"/>
        </w:rPr>
        <w:t>5.4</w:t>
      </w:r>
      <w:r>
        <w:rPr>
          <w:rFonts w:asciiTheme="minorHAnsi" w:eastAsiaTheme="minorEastAsia" w:hAnsiTheme="minorHAnsi" w:cstheme="minorBidi"/>
          <w:noProof/>
          <w:sz w:val="22"/>
          <w:szCs w:val="22"/>
          <w:lang w:val="en-SE" w:eastAsia="en-SE"/>
        </w:rPr>
        <w:tab/>
      </w:r>
      <w:r w:rsidRPr="00EB0C6E">
        <w:rPr>
          <w:noProof/>
          <w:lang w:val="en-US" w:eastAsia="zh-CN"/>
        </w:rPr>
        <w:t>Billing and Charging Evolution (BCE)</w:t>
      </w:r>
      <w:r>
        <w:rPr>
          <w:noProof/>
        </w:rPr>
        <w:tab/>
      </w:r>
      <w:r>
        <w:rPr>
          <w:noProof/>
        </w:rPr>
        <w:fldChar w:fldCharType="begin"/>
      </w:r>
      <w:r>
        <w:rPr>
          <w:noProof/>
        </w:rPr>
        <w:instrText xml:space="preserve"> PAGEREF _Toc107835530 \h </w:instrText>
      </w:r>
      <w:r>
        <w:rPr>
          <w:noProof/>
        </w:rPr>
      </w:r>
      <w:r>
        <w:rPr>
          <w:noProof/>
        </w:rPr>
        <w:fldChar w:fldCharType="separate"/>
      </w:r>
      <w:r>
        <w:rPr>
          <w:noProof/>
        </w:rPr>
        <w:t>12</w:t>
      </w:r>
      <w:r>
        <w:rPr>
          <w:noProof/>
        </w:rPr>
        <w:fldChar w:fldCharType="end"/>
      </w:r>
    </w:p>
    <w:p w14:paraId="10D21E4A" w14:textId="43A62194" w:rsidR="00E42F27" w:rsidRDefault="00E42F27">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_Toc107835531 \h </w:instrText>
      </w:r>
      <w:r>
        <w:rPr>
          <w:noProof/>
        </w:rPr>
      </w:r>
      <w:r>
        <w:rPr>
          <w:noProof/>
        </w:rPr>
        <w:fldChar w:fldCharType="separate"/>
      </w:r>
      <w:r>
        <w:rPr>
          <w:noProof/>
        </w:rPr>
        <w:t>12</w:t>
      </w:r>
      <w:r>
        <w:rPr>
          <w:noProof/>
        </w:rPr>
        <w:fldChar w:fldCharType="end"/>
      </w:r>
    </w:p>
    <w:p w14:paraId="67E0C809" w14:textId="5A3886F3" w:rsidR="00E42F27" w:rsidRDefault="00E42F27">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_Toc107835532 \h </w:instrText>
      </w:r>
      <w:r>
        <w:rPr>
          <w:noProof/>
        </w:rPr>
      </w:r>
      <w:r>
        <w:rPr>
          <w:noProof/>
        </w:rPr>
        <w:fldChar w:fldCharType="separate"/>
      </w:r>
      <w:r>
        <w:rPr>
          <w:noProof/>
        </w:rPr>
        <w:t>12</w:t>
      </w:r>
      <w:r>
        <w:rPr>
          <w:noProof/>
        </w:rPr>
        <w:fldChar w:fldCharType="end"/>
      </w:r>
    </w:p>
    <w:p w14:paraId="3566EDBB" w14:textId="41595241" w:rsidR="00E42F27" w:rsidRDefault="00E42F27">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_Toc107835533 \h </w:instrText>
      </w:r>
      <w:r>
        <w:rPr>
          <w:noProof/>
        </w:rPr>
      </w:r>
      <w:r>
        <w:rPr>
          <w:noProof/>
        </w:rPr>
        <w:fldChar w:fldCharType="separate"/>
      </w:r>
      <w:r>
        <w:rPr>
          <w:noProof/>
        </w:rPr>
        <w:t>12</w:t>
      </w:r>
      <w:r>
        <w:rPr>
          <w:noProof/>
        </w:rPr>
        <w:fldChar w:fldCharType="end"/>
      </w:r>
    </w:p>
    <w:p w14:paraId="48BAE2AB" w14:textId="16CBFD0E" w:rsidR="00E42F27" w:rsidRDefault="00E42F27">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_Toc107835534 \h </w:instrText>
      </w:r>
      <w:r>
        <w:rPr>
          <w:noProof/>
        </w:rPr>
      </w:r>
      <w:r>
        <w:rPr>
          <w:noProof/>
        </w:rPr>
        <w:fldChar w:fldCharType="separate"/>
      </w:r>
      <w:r>
        <w:rPr>
          <w:noProof/>
        </w:rPr>
        <w:t>12</w:t>
      </w:r>
      <w:r>
        <w:rPr>
          <w:noProof/>
        </w:rPr>
        <w:fldChar w:fldCharType="end"/>
      </w:r>
    </w:p>
    <w:p w14:paraId="44969BC1" w14:textId="7463EE5D" w:rsidR="00E42F27" w:rsidRDefault="00E42F27">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_Toc107835535 \h </w:instrText>
      </w:r>
      <w:r>
        <w:rPr>
          <w:noProof/>
        </w:rPr>
      </w:r>
      <w:r>
        <w:rPr>
          <w:noProof/>
        </w:rPr>
        <w:fldChar w:fldCharType="separate"/>
      </w:r>
      <w:r>
        <w:rPr>
          <w:noProof/>
        </w:rPr>
        <w:t>12</w:t>
      </w:r>
      <w:r>
        <w:rPr>
          <w:noProof/>
        </w:rPr>
        <w:fldChar w:fldCharType="end"/>
      </w:r>
    </w:p>
    <w:p w14:paraId="60E20896" w14:textId="03B92D75" w:rsidR="00E42F27" w:rsidRDefault="00E42F27">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_Toc107835536 \h </w:instrText>
      </w:r>
      <w:r>
        <w:rPr>
          <w:noProof/>
        </w:rPr>
      </w:r>
      <w:r>
        <w:rPr>
          <w:noProof/>
        </w:rPr>
        <w:fldChar w:fldCharType="separate"/>
      </w:r>
      <w:r>
        <w:rPr>
          <w:noProof/>
        </w:rPr>
        <w:t>13</w:t>
      </w:r>
      <w:r>
        <w:rPr>
          <w:noProof/>
        </w:rPr>
        <w:fldChar w:fldCharType="end"/>
      </w:r>
    </w:p>
    <w:p w14:paraId="5A705BA6" w14:textId="02A46C3B" w:rsidR="00E42F27" w:rsidRDefault="00E42F27">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_Toc107835537 \h </w:instrText>
      </w:r>
      <w:r>
        <w:rPr>
          <w:noProof/>
        </w:rPr>
      </w:r>
      <w:r>
        <w:rPr>
          <w:noProof/>
        </w:rPr>
        <w:fldChar w:fldCharType="separate"/>
      </w:r>
      <w:r>
        <w:rPr>
          <w:noProof/>
        </w:rPr>
        <w:t>13</w:t>
      </w:r>
      <w:r>
        <w:rPr>
          <w:noProof/>
        </w:rPr>
        <w:fldChar w:fldCharType="end"/>
      </w:r>
    </w:p>
    <w:p w14:paraId="2378E47F" w14:textId="62A9752F" w:rsidR="00E42F27" w:rsidRDefault="00E42F27">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_Toc107835538 \h </w:instrText>
      </w:r>
      <w:r>
        <w:rPr>
          <w:noProof/>
        </w:rPr>
      </w:r>
      <w:r>
        <w:rPr>
          <w:noProof/>
        </w:rPr>
        <w:fldChar w:fldCharType="separate"/>
      </w:r>
      <w:r>
        <w:rPr>
          <w:noProof/>
        </w:rPr>
        <w:t>13</w:t>
      </w:r>
      <w:r>
        <w:rPr>
          <w:noProof/>
        </w:rPr>
        <w:fldChar w:fldCharType="end"/>
      </w:r>
    </w:p>
    <w:p w14:paraId="6FE292E8" w14:textId="4AB17E98" w:rsidR="00E42F27" w:rsidRDefault="00E42F27">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_Toc107835539 \h </w:instrText>
      </w:r>
      <w:r>
        <w:rPr>
          <w:noProof/>
        </w:rPr>
      </w:r>
      <w:r>
        <w:rPr>
          <w:noProof/>
        </w:rPr>
        <w:fldChar w:fldCharType="separate"/>
      </w:r>
      <w:r>
        <w:rPr>
          <w:noProof/>
        </w:rPr>
        <w:t>13</w:t>
      </w:r>
      <w:r>
        <w:rPr>
          <w:noProof/>
        </w:rPr>
        <w:fldChar w:fldCharType="end"/>
      </w:r>
    </w:p>
    <w:p w14:paraId="622AC604" w14:textId="0135B488" w:rsidR="00E42F27" w:rsidRDefault="00E42F27">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_Toc107835540 \h </w:instrText>
      </w:r>
      <w:r>
        <w:rPr>
          <w:noProof/>
        </w:rPr>
      </w:r>
      <w:r>
        <w:rPr>
          <w:noProof/>
        </w:rPr>
        <w:fldChar w:fldCharType="separate"/>
      </w:r>
      <w:r>
        <w:rPr>
          <w:noProof/>
        </w:rPr>
        <w:t>14</w:t>
      </w:r>
      <w:r>
        <w:rPr>
          <w:noProof/>
        </w:rPr>
        <w:fldChar w:fldCharType="end"/>
      </w:r>
    </w:p>
    <w:p w14:paraId="1DFB6B7C" w14:textId="2B2B7A0B" w:rsidR="00E42F27" w:rsidRDefault="00E42F27">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_Toc107835541 \h </w:instrText>
      </w:r>
      <w:r>
        <w:rPr>
          <w:noProof/>
        </w:rPr>
      </w:r>
      <w:r>
        <w:rPr>
          <w:noProof/>
        </w:rPr>
        <w:fldChar w:fldCharType="separate"/>
      </w:r>
      <w:r>
        <w:rPr>
          <w:noProof/>
        </w:rPr>
        <w:t>14</w:t>
      </w:r>
      <w:r>
        <w:rPr>
          <w:noProof/>
        </w:rPr>
        <w:fldChar w:fldCharType="end"/>
      </w:r>
    </w:p>
    <w:p w14:paraId="51573A54" w14:textId="354517A6" w:rsidR="00E42F27" w:rsidRDefault="00E42F27">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_Toc107835542 \h </w:instrText>
      </w:r>
      <w:r>
        <w:rPr>
          <w:noProof/>
        </w:rPr>
      </w:r>
      <w:r>
        <w:rPr>
          <w:noProof/>
        </w:rPr>
        <w:fldChar w:fldCharType="separate"/>
      </w:r>
      <w:r>
        <w:rPr>
          <w:noProof/>
        </w:rPr>
        <w:t>14</w:t>
      </w:r>
      <w:r>
        <w:rPr>
          <w:noProof/>
        </w:rPr>
        <w:fldChar w:fldCharType="end"/>
      </w:r>
    </w:p>
    <w:p w14:paraId="1A6590E5" w14:textId="07BB75B2" w:rsidR="00E42F27" w:rsidRDefault="00E42F27">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_Toc107835543 \h </w:instrText>
      </w:r>
      <w:r>
        <w:rPr>
          <w:noProof/>
        </w:rPr>
      </w:r>
      <w:r>
        <w:rPr>
          <w:noProof/>
        </w:rPr>
        <w:fldChar w:fldCharType="separate"/>
      </w:r>
      <w:r>
        <w:rPr>
          <w:noProof/>
        </w:rPr>
        <w:t>14</w:t>
      </w:r>
      <w:r>
        <w:rPr>
          <w:noProof/>
        </w:rPr>
        <w:fldChar w:fldCharType="end"/>
      </w:r>
    </w:p>
    <w:p w14:paraId="457455A4" w14:textId="5EF9DDFF" w:rsidR="00E42F27" w:rsidRDefault="00E42F27">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_Toc107835544 \h </w:instrText>
      </w:r>
      <w:r>
        <w:rPr>
          <w:noProof/>
        </w:rPr>
      </w:r>
      <w:r>
        <w:rPr>
          <w:noProof/>
        </w:rPr>
        <w:fldChar w:fldCharType="separate"/>
      </w:r>
      <w:r>
        <w:rPr>
          <w:noProof/>
        </w:rPr>
        <w:t>15</w:t>
      </w:r>
      <w:r>
        <w:rPr>
          <w:noProof/>
        </w:rPr>
        <w:fldChar w:fldCharType="end"/>
      </w:r>
    </w:p>
    <w:p w14:paraId="1B06541D" w14:textId="727661EC" w:rsidR="00E42F27" w:rsidRDefault="00E42F27">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_Toc107835545 \h </w:instrText>
      </w:r>
      <w:r>
        <w:rPr>
          <w:noProof/>
        </w:rPr>
      </w:r>
      <w:r>
        <w:rPr>
          <w:noProof/>
        </w:rPr>
        <w:fldChar w:fldCharType="separate"/>
      </w:r>
      <w:r>
        <w:rPr>
          <w:noProof/>
        </w:rPr>
        <w:t>15</w:t>
      </w:r>
      <w:r>
        <w:rPr>
          <w:noProof/>
        </w:rPr>
        <w:fldChar w:fldCharType="end"/>
      </w:r>
    </w:p>
    <w:p w14:paraId="5CD5A6B6" w14:textId="42002596" w:rsidR="00E42F27" w:rsidRDefault="00E42F27">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_Toc107835546 \h </w:instrText>
      </w:r>
      <w:r>
        <w:rPr>
          <w:noProof/>
        </w:rPr>
      </w:r>
      <w:r>
        <w:rPr>
          <w:noProof/>
        </w:rPr>
        <w:fldChar w:fldCharType="separate"/>
      </w:r>
      <w:r>
        <w:rPr>
          <w:noProof/>
        </w:rPr>
        <w:t>15</w:t>
      </w:r>
      <w:r>
        <w:rPr>
          <w:noProof/>
        </w:rPr>
        <w:fldChar w:fldCharType="end"/>
      </w:r>
    </w:p>
    <w:p w14:paraId="0B698D94" w14:textId="7927B1FB" w:rsidR="00E42F27" w:rsidRDefault="00E42F27">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_Toc107835547 \h </w:instrText>
      </w:r>
      <w:r>
        <w:rPr>
          <w:noProof/>
        </w:rPr>
      </w:r>
      <w:r>
        <w:rPr>
          <w:noProof/>
        </w:rPr>
        <w:fldChar w:fldCharType="separate"/>
      </w:r>
      <w:r>
        <w:rPr>
          <w:noProof/>
        </w:rPr>
        <w:t>15</w:t>
      </w:r>
      <w:r>
        <w:rPr>
          <w:noProof/>
        </w:rPr>
        <w:fldChar w:fldCharType="end"/>
      </w:r>
    </w:p>
    <w:p w14:paraId="6B692B19" w14:textId="4EDE9C71" w:rsidR="00E42F27" w:rsidRDefault="00E42F27">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_Toc107835548 \h </w:instrText>
      </w:r>
      <w:r>
        <w:rPr>
          <w:noProof/>
        </w:rPr>
      </w:r>
      <w:r>
        <w:rPr>
          <w:noProof/>
        </w:rPr>
        <w:fldChar w:fldCharType="separate"/>
      </w:r>
      <w:r>
        <w:rPr>
          <w:noProof/>
        </w:rPr>
        <w:t>16</w:t>
      </w:r>
      <w:r>
        <w:rPr>
          <w:noProof/>
        </w:rPr>
        <w:fldChar w:fldCharType="end"/>
      </w:r>
    </w:p>
    <w:p w14:paraId="3CA75119" w14:textId="7035154A" w:rsidR="00E42F27" w:rsidRDefault="00E42F27">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_Toc107835549 \h </w:instrText>
      </w:r>
      <w:r>
        <w:rPr>
          <w:noProof/>
        </w:rPr>
      </w:r>
      <w:r>
        <w:rPr>
          <w:noProof/>
        </w:rPr>
        <w:fldChar w:fldCharType="separate"/>
      </w:r>
      <w:r>
        <w:rPr>
          <w:noProof/>
        </w:rPr>
        <w:t>17</w:t>
      </w:r>
      <w:r>
        <w:rPr>
          <w:noProof/>
        </w:rPr>
        <w:fldChar w:fldCharType="end"/>
      </w:r>
    </w:p>
    <w:p w14:paraId="79DEFF06" w14:textId="1296E1E0" w:rsidR="00E42F27" w:rsidRDefault="00E42F27">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_Toc107835550 \h </w:instrText>
      </w:r>
      <w:r>
        <w:rPr>
          <w:noProof/>
        </w:rPr>
      </w:r>
      <w:r>
        <w:rPr>
          <w:noProof/>
        </w:rPr>
        <w:fldChar w:fldCharType="separate"/>
      </w:r>
      <w:r>
        <w:rPr>
          <w:noProof/>
        </w:rPr>
        <w:t>17</w:t>
      </w:r>
      <w:r>
        <w:rPr>
          <w:noProof/>
        </w:rPr>
        <w:fldChar w:fldCharType="end"/>
      </w:r>
    </w:p>
    <w:p w14:paraId="7AEA8C4D" w14:textId="2E75F7B9" w:rsidR="00E42F27" w:rsidRDefault="00E42F27">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_Toc107835551 \h </w:instrText>
      </w:r>
      <w:r>
        <w:rPr>
          <w:noProof/>
        </w:rPr>
      </w:r>
      <w:r>
        <w:rPr>
          <w:noProof/>
        </w:rPr>
        <w:fldChar w:fldCharType="separate"/>
      </w:r>
      <w:r>
        <w:rPr>
          <w:noProof/>
        </w:rPr>
        <w:t>17</w:t>
      </w:r>
      <w:r>
        <w:rPr>
          <w:noProof/>
        </w:rPr>
        <w:fldChar w:fldCharType="end"/>
      </w:r>
    </w:p>
    <w:p w14:paraId="13156162" w14:textId="262372C1" w:rsidR="00E42F27" w:rsidRDefault="00E42F27">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_Toc107835552 \h </w:instrText>
      </w:r>
      <w:r>
        <w:rPr>
          <w:noProof/>
        </w:rPr>
      </w:r>
      <w:r>
        <w:rPr>
          <w:noProof/>
        </w:rPr>
        <w:fldChar w:fldCharType="separate"/>
      </w:r>
      <w:r>
        <w:rPr>
          <w:noProof/>
        </w:rPr>
        <w:t>17</w:t>
      </w:r>
      <w:r>
        <w:rPr>
          <w:noProof/>
        </w:rPr>
        <w:fldChar w:fldCharType="end"/>
      </w:r>
    </w:p>
    <w:p w14:paraId="3645A65F" w14:textId="737E0E2D" w:rsidR="00E42F27" w:rsidRDefault="00E42F27">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exchanged between HPLMN and VPLMN for 5G data connectivity charging</w:t>
      </w:r>
      <w:r>
        <w:rPr>
          <w:noProof/>
        </w:rPr>
        <w:tab/>
      </w:r>
      <w:r>
        <w:rPr>
          <w:noProof/>
        </w:rPr>
        <w:fldChar w:fldCharType="begin"/>
      </w:r>
      <w:r>
        <w:rPr>
          <w:noProof/>
        </w:rPr>
        <w:instrText xml:space="preserve"> PAGEREF _Toc107835553 \h </w:instrText>
      </w:r>
      <w:r>
        <w:rPr>
          <w:noProof/>
        </w:rPr>
      </w:r>
      <w:r>
        <w:rPr>
          <w:noProof/>
        </w:rPr>
        <w:fldChar w:fldCharType="separate"/>
      </w:r>
      <w:r>
        <w:rPr>
          <w:noProof/>
        </w:rPr>
        <w:t>19</w:t>
      </w:r>
      <w:r>
        <w:rPr>
          <w:noProof/>
        </w:rPr>
        <w:fldChar w:fldCharType="end"/>
      </w:r>
    </w:p>
    <w:p w14:paraId="290C6613" w14:textId="2B3A6D15" w:rsidR="00E42F27" w:rsidRDefault="00E42F27">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_Toc107835554 \h </w:instrText>
      </w:r>
      <w:r>
        <w:rPr>
          <w:noProof/>
        </w:rPr>
      </w:r>
      <w:r>
        <w:rPr>
          <w:noProof/>
        </w:rPr>
        <w:fldChar w:fldCharType="separate"/>
      </w:r>
      <w:r>
        <w:rPr>
          <w:noProof/>
        </w:rPr>
        <w:t>19</w:t>
      </w:r>
      <w:r>
        <w:rPr>
          <w:noProof/>
        </w:rPr>
        <w:fldChar w:fldCharType="end"/>
      </w:r>
    </w:p>
    <w:p w14:paraId="5BB4BF64" w14:textId="28444D2E" w:rsidR="00E42F27" w:rsidRDefault="00E42F27">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_Toc107835555 \h </w:instrText>
      </w:r>
      <w:r>
        <w:rPr>
          <w:noProof/>
        </w:rPr>
      </w:r>
      <w:r>
        <w:rPr>
          <w:noProof/>
        </w:rPr>
        <w:fldChar w:fldCharType="separate"/>
      </w:r>
      <w:r>
        <w:rPr>
          <w:noProof/>
        </w:rPr>
        <w:t>19</w:t>
      </w:r>
      <w:r>
        <w:rPr>
          <w:noProof/>
        </w:rPr>
        <w:fldChar w:fldCharType="end"/>
      </w:r>
    </w:p>
    <w:p w14:paraId="401F4D06" w14:textId="77EB70FF" w:rsidR="00E42F27" w:rsidRDefault="00E42F27">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_Toc107835556 \h </w:instrText>
      </w:r>
      <w:r>
        <w:rPr>
          <w:noProof/>
        </w:rPr>
      </w:r>
      <w:r>
        <w:rPr>
          <w:noProof/>
        </w:rPr>
        <w:fldChar w:fldCharType="separate"/>
      </w:r>
      <w:r>
        <w:rPr>
          <w:noProof/>
        </w:rPr>
        <w:t>19</w:t>
      </w:r>
      <w:r>
        <w:rPr>
          <w:noProof/>
        </w:rPr>
        <w:fldChar w:fldCharType="end"/>
      </w:r>
    </w:p>
    <w:p w14:paraId="0BDAB606" w14:textId="4D54749A" w:rsidR="00E42F27" w:rsidRDefault="00E42F27">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_Toc107835557 \h </w:instrText>
      </w:r>
      <w:r>
        <w:rPr>
          <w:noProof/>
        </w:rPr>
      </w:r>
      <w:r>
        <w:rPr>
          <w:noProof/>
        </w:rPr>
        <w:fldChar w:fldCharType="separate"/>
      </w:r>
      <w:r>
        <w:rPr>
          <w:noProof/>
        </w:rPr>
        <w:t>20</w:t>
      </w:r>
      <w:r>
        <w:rPr>
          <w:noProof/>
        </w:rPr>
        <w:fldChar w:fldCharType="end"/>
      </w:r>
    </w:p>
    <w:p w14:paraId="6085CBA9" w14:textId="51C971F9" w:rsidR="00E42F27" w:rsidRDefault="00E42F27">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_Toc107835558 \h </w:instrText>
      </w:r>
      <w:r>
        <w:rPr>
          <w:noProof/>
        </w:rPr>
      </w:r>
      <w:r>
        <w:rPr>
          <w:noProof/>
        </w:rPr>
        <w:fldChar w:fldCharType="separate"/>
      </w:r>
      <w:r>
        <w:rPr>
          <w:noProof/>
        </w:rPr>
        <w:t>20</w:t>
      </w:r>
      <w:r>
        <w:rPr>
          <w:noProof/>
        </w:rPr>
        <w:fldChar w:fldCharType="end"/>
      </w:r>
    </w:p>
    <w:p w14:paraId="07E2F72D" w14:textId="2E81A4EB" w:rsidR="00E42F27" w:rsidRDefault="00E42F27">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_Toc107835559 \h </w:instrText>
      </w:r>
      <w:r>
        <w:rPr>
          <w:noProof/>
        </w:rPr>
      </w:r>
      <w:r>
        <w:rPr>
          <w:noProof/>
        </w:rPr>
        <w:fldChar w:fldCharType="separate"/>
      </w:r>
      <w:r>
        <w:rPr>
          <w:noProof/>
        </w:rPr>
        <w:t>20</w:t>
      </w:r>
      <w:r>
        <w:rPr>
          <w:noProof/>
        </w:rPr>
        <w:fldChar w:fldCharType="end"/>
      </w:r>
    </w:p>
    <w:p w14:paraId="29313897" w14:textId="08D28406" w:rsidR="00E42F27" w:rsidRDefault="00E42F27">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_Toc107835560 \h </w:instrText>
      </w:r>
      <w:r>
        <w:rPr>
          <w:noProof/>
        </w:rPr>
      </w:r>
      <w:r>
        <w:rPr>
          <w:noProof/>
        </w:rPr>
        <w:fldChar w:fldCharType="separate"/>
      </w:r>
      <w:r>
        <w:rPr>
          <w:noProof/>
        </w:rPr>
        <w:t>21</w:t>
      </w:r>
      <w:r>
        <w:rPr>
          <w:noProof/>
        </w:rPr>
        <w:fldChar w:fldCharType="end"/>
      </w:r>
    </w:p>
    <w:p w14:paraId="6054B805" w14:textId="4BB8617E" w:rsidR="00E42F27" w:rsidRDefault="00E42F27">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_Toc107835561 \h </w:instrText>
      </w:r>
      <w:r>
        <w:rPr>
          <w:noProof/>
        </w:rPr>
      </w:r>
      <w:r>
        <w:rPr>
          <w:noProof/>
        </w:rPr>
        <w:fldChar w:fldCharType="separate"/>
      </w:r>
      <w:r>
        <w:rPr>
          <w:noProof/>
        </w:rPr>
        <w:t>22</w:t>
      </w:r>
      <w:r>
        <w:rPr>
          <w:noProof/>
        </w:rPr>
        <w:fldChar w:fldCharType="end"/>
      </w:r>
    </w:p>
    <w:p w14:paraId="2D247661" w14:textId="506FDE9F" w:rsidR="00E42F27" w:rsidRDefault="00E42F27">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_Toc107835562 \h </w:instrText>
      </w:r>
      <w:r>
        <w:rPr>
          <w:noProof/>
        </w:rPr>
      </w:r>
      <w:r>
        <w:rPr>
          <w:noProof/>
        </w:rPr>
        <w:fldChar w:fldCharType="separate"/>
      </w:r>
      <w:r>
        <w:rPr>
          <w:noProof/>
        </w:rPr>
        <w:t>22</w:t>
      </w:r>
      <w:r>
        <w:rPr>
          <w:noProof/>
        </w:rPr>
        <w:fldChar w:fldCharType="end"/>
      </w:r>
    </w:p>
    <w:p w14:paraId="6ADE238E" w14:textId="04554128" w:rsidR="00E42F27" w:rsidRDefault="00E42F27">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_Toc107835563 \h </w:instrText>
      </w:r>
      <w:r>
        <w:rPr>
          <w:noProof/>
        </w:rPr>
      </w:r>
      <w:r>
        <w:rPr>
          <w:noProof/>
        </w:rPr>
        <w:fldChar w:fldCharType="separate"/>
      </w:r>
      <w:r>
        <w:rPr>
          <w:noProof/>
        </w:rPr>
        <w:t>22</w:t>
      </w:r>
      <w:r>
        <w:rPr>
          <w:noProof/>
        </w:rPr>
        <w:fldChar w:fldCharType="end"/>
      </w:r>
    </w:p>
    <w:p w14:paraId="6706E0E4" w14:textId="7B8DD1B7" w:rsidR="00E42F27" w:rsidRDefault="00E42F27">
      <w:pPr>
        <w:pStyle w:val="TOC4"/>
        <w:rPr>
          <w:rFonts w:asciiTheme="minorHAnsi" w:eastAsiaTheme="minorEastAsia" w:hAnsiTheme="minorHAnsi" w:cstheme="minorBidi"/>
          <w:noProof/>
          <w:sz w:val="22"/>
          <w:szCs w:val="22"/>
          <w:lang w:val="en-SE" w:eastAsia="en-SE"/>
        </w:rPr>
      </w:pPr>
      <w:r>
        <w:rPr>
          <w:noProof/>
        </w:rPr>
        <w:t>7.1.4.7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_Toc107835564 \h </w:instrText>
      </w:r>
      <w:r>
        <w:rPr>
          <w:noProof/>
        </w:rPr>
      </w:r>
      <w:r>
        <w:rPr>
          <w:noProof/>
        </w:rPr>
        <w:fldChar w:fldCharType="separate"/>
      </w:r>
      <w:r>
        <w:rPr>
          <w:noProof/>
        </w:rPr>
        <w:t>22</w:t>
      </w:r>
      <w:r>
        <w:rPr>
          <w:noProof/>
        </w:rPr>
        <w:fldChar w:fldCharType="end"/>
      </w:r>
    </w:p>
    <w:p w14:paraId="0DEE70A9" w14:textId="7C95286C" w:rsidR="00E42F27" w:rsidRDefault="00E42F27">
      <w:pPr>
        <w:pStyle w:val="TOC5"/>
        <w:rPr>
          <w:rFonts w:asciiTheme="minorHAnsi" w:eastAsiaTheme="minorEastAsia" w:hAnsiTheme="minorHAnsi" w:cstheme="minorBidi"/>
          <w:noProof/>
          <w:sz w:val="22"/>
          <w:szCs w:val="22"/>
          <w:lang w:val="en-SE" w:eastAsia="en-SE"/>
        </w:rPr>
      </w:pPr>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_Toc107835565 \h </w:instrText>
      </w:r>
      <w:r>
        <w:rPr>
          <w:noProof/>
        </w:rPr>
      </w:r>
      <w:r>
        <w:rPr>
          <w:noProof/>
        </w:rPr>
        <w:fldChar w:fldCharType="separate"/>
      </w:r>
      <w:r>
        <w:rPr>
          <w:noProof/>
        </w:rPr>
        <w:t>22</w:t>
      </w:r>
      <w:r>
        <w:rPr>
          <w:noProof/>
        </w:rPr>
        <w:fldChar w:fldCharType="end"/>
      </w:r>
    </w:p>
    <w:p w14:paraId="0F64B11B" w14:textId="504BA60D" w:rsidR="00E42F27" w:rsidRDefault="00E42F27">
      <w:pPr>
        <w:pStyle w:val="TOC5"/>
        <w:rPr>
          <w:rFonts w:asciiTheme="minorHAnsi" w:eastAsiaTheme="minorEastAsia" w:hAnsiTheme="minorHAnsi" w:cstheme="minorBidi"/>
          <w:noProof/>
          <w:sz w:val="22"/>
          <w:szCs w:val="22"/>
          <w:lang w:val="en-SE" w:eastAsia="en-SE"/>
        </w:rPr>
      </w:pPr>
      <w:r>
        <w:rPr>
          <w:noProof/>
        </w:rPr>
        <w:lastRenderedPageBreak/>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_Toc107835566 \h </w:instrText>
      </w:r>
      <w:r>
        <w:rPr>
          <w:noProof/>
        </w:rPr>
      </w:r>
      <w:r>
        <w:rPr>
          <w:noProof/>
        </w:rPr>
        <w:fldChar w:fldCharType="separate"/>
      </w:r>
      <w:r>
        <w:rPr>
          <w:noProof/>
        </w:rPr>
        <w:t>23</w:t>
      </w:r>
      <w:r>
        <w:rPr>
          <w:noProof/>
        </w:rPr>
        <w:fldChar w:fldCharType="end"/>
      </w:r>
    </w:p>
    <w:p w14:paraId="24EB04A5" w14:textId="5A26E4EE" w:rsidR="00E42F27" w:rsidRDefault="00E42F27">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_Toc107835567 \h </w:instrText>
      </w:r>
      <w:r>
        <w:rPr>
          <w:noProof/>
        </w:rPr>
      </w:r>
      <w:r>
        <w:rPr>
          <w:noProof/>
        </w:rPr>
        <w:fldChar w:fldCharType="separate"/>
      </w:r>
      <w:r>
        <w:rPr>
          <w:noProof/>
        </w:rPr>
        <w:t>23</w:t>
      </w:r>
      <w:r>
        <w:rPr>
          <w:noProof/>
        </w:rPr>
        <w:fldChar w:fldCharType="end"/>
      </w:r>
    </w:p>
    <w:p w14:paraId="671DEB61" w14:textId="68C053D8" w:rsidR="00E42F27" w:rsidRDefault="00E42F27">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_Toc107835568 \h </w:instrText>
      </w:r>
      <w:r>
        <w:rPr>
          <w:noProof/>
        </w:rPr>
      </w:r>
      <w:r>
        <w:rPr>
          <w:noProof/>
        </w:rPr>
        <w:fldChar w:fldCharType="separate"/>
      </w:r>
      <w:r>
        <w:rPr>
          <w:noProof/>
        </w:rPr>
        <w:t>23</w:t>
      </w:r>
      <w:r>
        <w:rPr>
          <w:noProof/>
        </w:rPr>
        <w:fldChar w:fldCharType="end"/>
      </w:r>
    </w:p>
    <w:p w14:paraId="01DBE659" w14:textId="0B6D3F5C" w:rsidR="00E42F27" w:rsidRDefault="00E42F27">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_Toc107835569 \h </w:instrText>
      </w:r>
      <w:r>
        <w:rPr>
          <w:noProof/>
        </w:rPr>
      </w:r>
      <w:r>
        <w:rPr>
          <w:noProof/>
        </w:rPr>
        <w:fldChar w:fldCharType="separate"/>
      </w:r>
      <w:r>
        <w:rPr>
          <w:noProof/>
        </w:rPr>
        <w:t>23</w:t>
      </w:r>
      <w:r>
        <w:rPr>
          <w:noProof/>
        </w:rPr>
        <w:fldChar w:fldCharType="end"/>
      </w:r>
    </w:p>
    <w:p w14:paraId="6C208C57" w14:textId="310D3DB0" w:rsidR="00E42F27" w:rsidRDefault="00E42F27">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_Toc107835570 \h </w:instrText>
      </w:r>
      <w:r>
        <w:rPr>
          <w:noProof/>
        </w:rPr>
      </w:r>
      <w:r>
        <w:rPr>
          <w:noProof/>
        </w:rPr>
        <w:fldChar w:fldCharType="separate"/>
      </w:r>
      <w:r>
        <w:rPr>
          <w:noProof/>
        </w:rPr>
        <w:t>23</w:t>
      </w:r>
      <w:r>
        <w:rPr>
          <w:noProof/>
        </w:rPr>
        <w:fldChar w:fldCharType="end"/>
      </w:r>
    </w:p>
    <w:p w14:paraId="37B4E5A9" w14:textId="0AAF4D29" w:rsidR="00E42F27" w:rsidRDefault="00E42F27">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_Toc107835571 \h </w:instrText>
      </w:r>
      <w:r>
        <w:rPr>
          <w:noProof/>
        </w:rPr>
      </w:r>
      <w:r>
        <w:rPr>
          <w:noProof/>
        </w:rPr>
        <w:fldChar w:fldCharType="separate"/>
      </w:r>
      <w:r>
        <w:rPr>
          <w:noProof/>
        </w:rPr>
        <w:t>23</w:t>
      </w:r>
      <w:r>
        <w:rPr>
          <w:noProof/>
        </w:rPr>
        <w:fldChar w:fldCharType="end"/>
      </w:r>
    </w:p>
    <w:p w14:paraId="31DB5F22" w14:textId="14BDB1AA" w:rsidR="00E42F27" w:rsidRDefault="00E42F27">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_Toc107835572 \h </w:instrText>
      </w:r>
      <w:r>
        <w:rPr>
          <w:noProof/>
        </w:rPr>
      </w:r>
      <w:r>
        <w:rPr>
          <w:noProof/>
        </w:rPr>
        <w:fldChar w:fldCharType="separate"/>
      </w:r>
      <w:r>
        <w:rPr>
          <w:noProof/>
        </w:rPr>
        <w:t>23</w:t>
      </w:r>
      <w:r>
        <w:rPr>
          <w:noProof/>
        </w:rPr>
        <w:fldChar w:fldCharType="end"/>
      </w:r>
    </w:p>
    <w:p w14:paraId="47DD73EB" w14:textId="64C6FFA9" w:rsidR="00E42F27" w:rsidRDefault="00E42F27">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_Toc107835573 \h </w:instrText>
      </w:r>
      <w:r>
        <w:rPr>
          <w:noProof/>
        </w:rPr>
      </w:r>
      <w:r>
        <w:rPr>
          <w:noProof/>
        </w:rPr>
        <w:fldChar w:fldCharType="separate"/>
      </w:r>
      <w:r>
        <w:rPr>
          <w:noProof/>
        </w:rPr>
        <w:t>23</w:t>
      </w:r>
      <w:r>
        <w:rPr>
          <w:noProof/>
        </w:rPr>
        <w:fldChar w:fldCharType="end"/>
      </w:r>
    </w:p>
    <w:p w14:paraId="15B4CCAD" w14:textId="752342F6" w:rsidR="00E42F27" w:rsidRDefault="00E42F27">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_Toc107835574 \h </w:instrText>
      </w:r>
      <w:r>
        <w:rPr>
          <w:noProof/>
        </w:rPr>
      </w:r>
      <w:r>
        <w:rPr>
          <w:noProof/>
        </w:rPr>
        <w:fldChar w:fldCharType="separate"/>
      </w:r>
      <w:r>
        <w:rPr>
          <w:noProof/>
        </w:rPr>
        <w:t>23</w:t>
      </w:r>
      <w:r>
        <w:rPr>
          <w:noProof/>
        </w:rPr>
        <w:fldChar w:fldCharType="end"/>
      </w:r>
    </w:p>
    <w:p w14:paraId="541CB534" w14:textId="5C3F040E" w:rsidR="00E42F27" w:rsidRDefault="00E42F27">
      <w:pPr>
        <w:pStyle w:val="TOC4"/>
        <w:rPr>
          <w:rFonts w:asciiTheme="minorHAnsi" w:eastAsiaTheme="minorEastAsia" w:hAnsiTheme="minorHAnsi" w:cstheme="minorBidi"/>
          <w:noProof/>
          <w:sz w:val="22"/>
          <w:szCs w:val="22"/>
          <w:lang w:val="en-SE" w:eastAsia="en-SE"/>
        </w:rPr>
      </w:pPr>
      <w:r>
        <w:rPr>
          <w:noProof/>
        </w:rPr>
        <w:t>7.1.4.10</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_Toc107835575 \h </w:instrText>
      </w:r>
      <w:r>
        <w:rPr>
          <w:noProof/>
        </w:rPr>
      </w:r>
      <w:r>
        <w:rPr>
          <w:noProof/>
        </w:rPr>
        <w:fldChar w:fldCharType="separate"/>
      </w:r>
      <w:r>
        <w:rPr>
          <w:noProof/>
        </w:rPr>
        <w:t>23</w:t>
      </w:r>
      <w:r>
        <w:rPr>
          <w:noProof/>
        </w:rPr>
        <w:fldChar w:fldCharType="end"/>
      </w:r>
    </w:p>
    <w:p w14:paraId="6C607A1C" w14:textId="53448B61" w:rsidR="00E42F27" w:rsidRDefault="00E42F27">
      <w:pPr>
        <w:pStyle w:val="TOC5"/>
        <w:rPr>
          <w:rFonts w:asciiTheme="minorHAnsi" w:eastAsiaTheme="minorEastAsia" w:hAnsiTheme="minorHAnsi" w:cstheme="minorBidi"/>
          <w:noProof/>
          <w:sz w:val="22"/>
          <w:szCs w:val="22"/>
          <w:lang w:val="en-SE" w:eastAsia="en-SE"/>
        </w:rPr>
      </w:pPr>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_Toc107835576 \h </w:instrText>
      </w:r>
      <w:r>
        <w:rPr>
          <w:noProof/>
        </w:rPr>
      </w:r>
      <w:r>
        <w:rPr>
          <w:noProof/>
        </w:rPr>
        <w:fldChar w:fldCharType="separate"/>
      </w:r>
      <w:r>
        <w:rPr>
          <w:noProof/>
        </w:rPr>
        <w:t>23</w:t>
      </w:r>
      <w:r>
        <w:rPr>
          <w:noProof/>
        </w:rPr>
        <w:fldChar w:fldCharType="end"/>
      </w:r>
    </w:p>
    <w:p w14:paraId="4C39656E" w14:textId="7241A08E" w:rsidR="00E42F27" w:rsidRDefault="00E42F27">
      <w:pPr>
        <w:pStyle w:val="TOC5"/>
        <w:rPr>
          <w:rFonts w:asciiTheme="minorHAnsi" w:eastAsiaTheme="minorEastAsia" w:hAnsiTheme="minorHAnsi" w:cstheme="minorBidi"/>
          <w:noProof/>
          <w:sz w:val="22"/>
          <w:szCs w:val="22"/>
          <w:lang w:val="en-SE" w:eastAsia="en-SE"/>
        </w:rPr>
      </w:pPr>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_Toc107835577 \h </w:instrText>
      </w:r>
      <w:r>
        <w:rPr>
          <w:noProof/>
        </w:rPr>
      </w:r>
      <w:r>
        <w:rPr>
          <w:noProof/>
        </w:rPr>
        <w:fldChar w:fldCharType="separate"/>
      </w:r>
      <w:r>
        <w:rPr>
          <w:noProof/>
        </w:rPr>
        <w:t>24</w:t>
      </w:r>
      <w:r>
        <w:rPr>
          <w:noProof/>
        </w:rPr>
        <w:fldChar w:fldCharType="end"/>
      </w:r>
    </w:p>
    <w:p w14:paraId="50F4FE1C" w14:textId="628CBD38" w:rsidR="00E42F27" w:rsidRDefault="00E42F27">
      <w:pPr>
        <w:pStyle w:val="TOC5"/>
        <w:rPr>
          <w:rFonts w:asciiTheme="minorHAnsi" w:eastAsiaTheme="minorEastAsia" w:hAnsiTheme="minorHAnsi" w:cstheme="minorBidi"/>
          <w:noProof/>
          <w:sz w:val="22"/>
          <w:szCs w:val="22"/>
          <w:lang w:val="en-SE" w:eastAsia="en-SE"/>
        </w:rPr>
      </w:pPr>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_Toc107835578 \h </w:instrText>
      </w:r>
      <w:r>
        <w:rPr>
          <w:noProof/>
        </w:rPr>
      </w:r>
      <w:r>
        <w:rPr>
          <w:noProof/>
        </w:rPr>
        <w:fldChar w:fldCharType="separate"/>
      </w:r>
      <w:r>
        <w:rPr>
          <w:noProof/>
        </w:rPr>
        <w:t>24</w:t>
      </w:r>
      <w:r>
        <w:rPr>
          <w:noProof/>
        </w:rPr>
        <w:fldChar w:fldCharType="end"/>
      </w:r>
    </w:p>
    <w:p w14:paraId="61C54725" w14:textId="1BF42322" w:rsidR="00E42F27" w:rsidRDefault="00E42F27">
      <w:pPr>
        <w:pStyle w:val="TOC4"/>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Solution #1.7: Roaming Charging Profile configured in VPLMN for 5G data connectivity charging</w:t>
      </w:r>
      <w:r>
        <w:rPr>
          <w:noProof/>
        </w:rPr>
        <w:tab/>
      </w:r>
      <w:r>
        <w:rPr>
          <w:noProof/>
        </w:rPr>
        <w:fldChar w:fldCharType="begin"/>
      </w:r>
      <w:r>
        <w:rPr>
          <w:noProof/>
        </w:rPr>
        <w:instrText xml:space="preserve"> PAGEREF _Toc107835579 \h </w:instrText>
      </w:r>
      <w:r>
        <w:rPr>
          <w:noProof/>
        </w:rPr>
      </w:r>
      <w:r>
        <w:rPr>
          <w:noProof/>
        </w:rPr>
        <w:fldChar w:fldCharType="separate"/>
      </w:r>
      <w:r>
        <w:rPr>
          <w:noProof/>
        </w:rPr>
        <w:t>24</w:t>
      </w:r>
      <w:r>
        <w:rPr>
          <w:noProof/>
        </w:rPr>
        <w:fldChar w:fldCharType="end"/>
      </w:r>
    </w:p>
    <w:p w14:paraId="68474183" w14:textId="7F99F913" w:rsidR="00E42F27" w:rsidRDefault="00E42F27">
      <w:pPr>
        <w:pStyle w:val="TOC5"/>
        <w:rPr>
          <w:rFonts w:asciiTheme="minorHAnsi" w:eastAsiaTheme="minorEastAsia" w:hAnsiTheme="minorHAnsi" w:cstheme="minorBidi"/>
          <w:noProof/>
          <w:sz w:val="22"/>
          <w:szCs w:val="22"/>
          <w:lang w:val="en-SE" w:eastAsia="en-SE"/>
        </w:rPr>
      </w:pPr>
      <w:r>
        <w:rPr>
          <w:noProof/>
        </w:rPr>
        <w:t>7.1.4.11.1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_Toc107835580 \h </w:instrText>
      </w:r>
      <w:r>
        <w:rPr>
          <w:noProof/>
        </w:rPr>
      </w:r>
      <w:r>
        <w:rPr>
          <w:noProof/>
        </w:rPr>
        <w:fldChar w:fldCharType="separate"/>
      </w:r>
      <w:r>
        <w:rPr>
          <w:noProof/>
        </w:rPr>
        <w:t>24</w:t>
      </w:r>
      <w:r>
        <w:rPr>
          <w:noProof/>
        </w:rPr>
        <w:fldChar w:fldCharType="end"/>
      </w:r>
    </w:p>
    <w:p w14:paraId="10A92E16" w14:textId="32855038" w:rsidR="00E42F27" w:rsidRDefault="00E42F27">
      <w:pPr>
        <w:pStyle w:val="TOC5"/>
        <w:rPr>
          <w:rFonts w:asciiTheme="minorHAnsi" w:eastAsiaTheme="minorEastAsia" w:hAnsiTheme="minorHAnsi" w:cstheme="minorBidi"/>
          <w:noProof/>
          <w:sz w:val="22"/>
          <w:szCs w:val="22"/>
          <w:lang w:val="en-SE" w:eastAsia="en-SE"/>
        </w:rPr>
      </w:pPr>
      <w:r>
        <w:rPr>
          <w:noProof/>
        </w:rPr>
        <w:t>7.1.4.11.2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_Toc107835581 \h </w:instrText>
      </w:r>
      <w:r>
        <w:rPr>
          <w:noProof/>
        </w:rPr>
      </w:r>
      <w:r>
        <w:rPr>
          <w:noProof/>
        </w:rPr>
        <w:fldChar w:fldCharType="separate"/>
      </w:r>
      <w:r>
        <w:rPr>
          <w:noProof/>
        </w:rPr>
        <w:t>24</w:t>
      </w:r>
      <w:r>
        <w:rPr>
          <w:noProof/>
        </w:rPr>
        <w:fldChar w:fldCharType="end"/>
      </w:r>
    </w:p>
    <w:p w14:paraId="4559C042" w14:textId="2C131735" w:rsidR="00E42F27" w:rsidRDefault="00E42F27">
      <w:pPr>
        <w:pStyle w:val="TOC5"/>
        <w:rPr>
          <w:rFonts w:asciiTheme="minorHAnsi" w:eastAsiaTheme="minorEastAsia" w:hAnsiTheme="minorHAnsi" w:cstheme="minorBidi"/>
          <w:noProof/>
          <w:sz w:val="22"/>
          <w:szCs w:val="22"/>
          <w:lang w:val="en-SE" w:eastAsia="en-SE"/>
        </w:rPr>
      </w:pPr>
      <w:r>
        <w:rPr>
          <w:noProof/>
        </w:rPr>
        <w:t>7.1.4.11.3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_Toc107835582 \h </w:instrText>
      </w:r>
      <w:r>
        <w:rPr>
          <w:noProof/>
        </w:rPr>
      </w:r>
      <w:r>
        <w:rPr>
          <w:noProof/>
        </w:rPr>
        <w:fldChar w:fldCharType="separate"/>
      </w:r>
      <w:r>
        <w:rPr>
          <w:noProof/>
        </w:rPr>
        <w:t>24</w:t>
      </w:r>
      <w:r>
        <w:rPr>
          <w:noProof/>
        </w:rPr>
        <w:fldChar w:fldCharType="end"/>
      </w:r>
    </w:p>
    <w:p w14:paraId="1F317BA5" w14:textId="04CBE6EC" w:rsidR="00E42F27" w:rsidRDefault="00E42F27">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_Toc107835583 \h </w:instrText>
      </w:r>
      <w:r>
        <w:rPr>
          <w:noProof/>
        </w:rPr>
      </w:r>
      <w:r>
        <w:rPr>
          <w:noProof/>
        </w:rPr>
        <w:fldChar w:fldCharType="separate"/>
      </w:r>
      <w:r>
        <w:rPr>
          <w:noProof/>
        </w:rPr>
        <w:t>25</w:t>
      </w:r>
      <w:r>
        <w:rPr>
          <w:noProof/>
        </w:rPr>
        <w:fldChar w:fldCharType="end"/>
      </w:r>
    </w:p>
    <w:p w14:paraId="48613059" w14:textId="39C084C0" w:rsidR="00E42F27" w:rsidRDefault="00E42F27">
      <w:pPr>
        <w:pStyle w:val="TOC3"/>
        <w:rPr>
          <w:rFonts w:asciiTheme="minorHAnsi" w:eastAsiaTheme="minorEastAsia" w:hAnsiTheme="minorHAnsi" w:cstheme="minorBidi"/>
          <w:noProof/>
          <w:sz w:val="22"/>
          <w:szCs w:val="22"/>
          <w:lang w:val="en-SE" w:eastAsia="en-SE"/>
        </w:rPr>
      </w:pPr>
      <w:r>
        <w:rPr>
          <w:noProof/>
        </w:rPr>
        <w:t>7.2.1</w:t>
      </w:r>
      <w:r>
        <w:rPr>
          <w:rFonts w:asciiTheme="minorHAnsi" w:eastAsiaTheme="minorEastAsia" w:hAnsiTheme="minorHAnsi" w:cstheme="minorBidi"/>
          <w:noProof/>
          <w:sz w:val="22"/>
          <w:szCs w:val="22"/>
          <w:lang w:val="en-SE" w:eastAsia="en-SE"/>
        </w:rPr>
        <w:tab/>
      </w:r>
      <w:r>
        <w:rPr>
          <w:noProof/>
        </w:rPr>
        <w:t>Home MNO does retail charging towards subscribers</w:t>
      </w:r>
      <w:r>
        <w:rPr>
          <w:noProof/>
        </w:rPr>
        <w:tab/>
      </w:r>
      <w:r>
        <w:rPr>
          <w:noProof/>
        </w:rPr>
        <w:fldChar w:fldCharType="begin"/>
      </w:r>
      <w:r>
        <w:rPr>
          <w:noProof/>
        </w:rPr>
        <w:instrText xml:space="preserve"> PAGEREF _Toc107835584 \h </w:instrText>
      </w:r>
      <w:r>
        <w:rPr>
          <w:noProof/>
        </w:rPr>
      </w:r>
      <w:r>
        <w:rPr>
          <w:noProof/>
        </w:rPr>
        <w:fldChar w:fldCharType="separate"/>
      </w:r>
      <w:r>
        <w:rPr>
          <w:noProof/>
        </w:rPr>
        <w:t>25</w:t>
      </w:r>
      <w:r>
        <w:rPr>
          <w:noProof/>
        </w:rPr>
        <w:fldChar w:fldCharType="end"/>
      </w:r>
    </w:p>
    <w:p w14:paraId="5388A424" w14:textId="16ED4F1C" w:rsidR="00E42F27" w:rsidRDefault="00E42F27">
      <w:pPr>
        <w:pStyle w:val="TOC4"/>
        <w:rPr>
          <w:rFonts w:asciiTheme="minorHAnsi" w:eastAsiaTheme="minorEastAsia" w:hAnsiTheme="minorHAnsi" w:cstheme="minorBidi"/>
          <w:noProof/>
          <w:sz w:val="22"/>
          <w:szCs w:val="22"/>
          <w:lang w:val="en-SE" w:eastAsia="en-SE"/>
        </w:rPr>
      </w:pPr>
      <w:r w:rsidRPr="00EB0C6E">
        <w:rPr>
          <w:noProof/>
          <w:lang w:val="en-US" w:eastAsia="zh-CN"/>
        </w:rPr>
        <w:t>7.2.1.1</w:t>
      </w:r>
      <w:r>
        <w:rPr>
          <w:rFonts w:asciiTheme="minorHAnsi" w:eastAsiaTheme="minorEastAsia" w:hAnsiTheme="minorHAnsi" w:cstheme="minorBidi"/>
          <w:noProof/>
          <w:sz w:val="22"/>
          <w:szCs w:val="22"/>
          <w:lang w:val="en-SE" w:eastAsia="en-SE"/>
        </w:rPr>
        <w:tab/>
      </w:r>
      <w:r w:rsidRPr="00EB0C6E">
        <w:rPr>
          <w:noProof/>
          <w:lang w:val="en-US" w:eastAsia="zh-CN"/>
        </w:rPr>
        <w:t>Use cases</w:t>
      </w:r>
      <w:r>
        <w:rPr>
          <w:noProof/>
        </w:rPr>
        <w:tab/>
      </w:r>
      <w:r>
        <w:rPr>
          <w:noProof/>
        </w:rPr>
        <w:fldChar w:fldCharType="begin"/>
      </w:r>
      <w:r>
        <w:rPr>
          <w:noProof/>
        </w:rPr>
        <w:instrText xml:space="preserve"> PAGEREF _Toc107835585 \h </w:instrText>
      </w:r>
      <w:r>
        <w:rPr>
          <w:noProof/>
        </w:rPr>
      </w:r>
      <w:r>
        <w:rPr>
          <w:noProof/>
        </w:rPr>
        <w:fldChar w:fldCharType="separate"/>
      </w:r>
      <w:r>
        <w:rPr>
          <w:noProof/>
        </w:rPr>
        <w:t>25</w:t>
      </w:r>
      <w:r>
        <w:rPr>
          <w:noProof/>
        </w:rPr>
        <w:fldChar w:fldCharType="end"/>
      </w:r>
    </w:p>
    <w:p w14:paraId="3C0DE2CD" w14:textId="433F07D5" w:rsidR="00E42F27" w:rsidRDefault="00E42F27">
      <w:pPr>
        <w:pStyle w:val="TOC5"/>
        <w:rPr>
          <w:rFonts w:asciiTheme="minorHAnsi" w:eastAsiaTheme="minorEastAsia" w:hAnsiTheme="minorHAnsi" w:cstheme="minorBidi"/>
          <w:noProof/>
          <w:sz w:val="22"/>
          <w:szCs w:val="22"/>
          <w:lang w:val="en-SE" w:eastAsia="en-SE"/>
        </w:rPr>
      </w:pPr>
      <w:r>
        <w:rPr>
          <w:noProof/>
          <w:lang w:eastAsia="zh-CN"/>
        </w:rPr>
        <w:t>7.2.1.1.1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_Toc107835586 \h </w:instrText>
      </w:r>
      <w:r>
        <w:rPr>
          <w:noProof/>
        </w:rPr>
      </w:r>
      <w:r>
        <w:rPr>
          <w:noProof/>
        </w:rPr>
        <w:fldChar w:fldCharType="separate"/>
      </w:r>
      <w:r>
        <w:rPr>
          <w:noProof/>
        </w:rPr>
        <w:t>25</w:t>
      </w:r>
      <w:r>
        <w:rPr>
          <w:noProof/>
        </w:rPr>
        <w:fldChar w:fldCharType="end"/>
      </w:r>
    </w:p>
    <w:p w14:paraId="7BC2B79F" w14:textId="6040E8EE" w:rsidR="00E42F27" w:rsidRDefault="00E42F27">
      <w:pPr>
        <w:pStyle w:val="TOC5"/>
        <w:rPr>
          <w:rFonts w:asciiTheme="minorHAnsi" w:eastAsiaTheme="minorEastAsia" w:hAnsiTheme="minorHAnsi" w:cstheme="minorBidi"/>
          <w:noProof/>
          <w:sz w:val="22"/>
          <w:szCs w:val="22"/>
          <w:lang w:val="en-SE" w:eastAsia="en-SE"/>
        </w:rPr>
      </w:pPr>
      <w:r>
        <w:rPr>
          <w:noProof/>
          <w:lang w:eastAsia="zh-CN"/>
        </w:rPr>
        <w:t>7.2.1.1.2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_Toc107835587 \h </w:instrText>
      </w:r>
      <w:r>
        <w:rPr>
          <w:noProof/>
        </w:rPr>
      </w:r>
      <w:r>
        <w:rPr>
          <w:noProof/>
        </w:rPr>
        <w:fldChar w:fldCharType="separate"/>
      </w:r>
      <w:r>
        <w:rPr>
          <w:noProof/>
        </w:rPr>
        <w:t>25</w:t>
      </w:r>
      <w:r>
        <w:rPr>
          <w:noProof/>
        </w:rPr>
        <w:fldChar w:fldCharType="end"/>
      </w:r>
    </w:p>
    <w:p w14:paraId="780B5734" w14:textId="1B3749AD" w:rsidR="00E42F27" w:rsidRDefault="00E42F27">
      <w:pPr>
        <w:pStyle w:val="TOC5"/>
        <w:rPr>
          <w:rFonts w:asciiTheme="minorHAnsi" w:eastAsiaTheme="minorEastAsia" w:hAnsiTheme="minorHAnsi" w:cstheme="minorBidi"/>
          <w:noProof/>
          <w:sz w:val="22"/>
          <w:szCs w:val="22"/>
          <w:lang w:val="en-SE" w:eastAsia="en-SE"/>
        </w:rPr>
      </w:pPr>
      <w:r>
        <w:rPr>
          <w:noProof/>
          <w:lang w:eastAsia="zh-CN"/>
        </w:rPr>
        <w:t>7.2.1.1.3</w:t>
      </w:r>
      <w:r>
        <w:rPr>
          <w:rFonts w:asciiTheme="minorHAnsi" w:eastAsiaTheme="minorEastAsia" w:hAnsiTheme="minorHAnsi" w:cstheme="minorBidi"/>
          <w:noProof/>
          <w:sz w:val="22"/>
          <w:szCs w:val="22"/>
          <w:lang w:val="en-SE" w:eastAsia="en-SE"/>
        </w:rPr>
        <w:tab/>
      </w:r>
      <w:r>
        <w:rPr>
          <w:noProof/>
          <w:lang w:eastAsia="zh-CN"/>
        </w:rPr>
        <w:t>Use case #2c: Home MNO subscriber charging for SMS provided at roaming</w:t>
      </w:r>
      <w:r>
        <w:rPr>
          <w:noProof/>
        </w:rPr>
        <w:tab/>
      </w:r>
      <w:r>
        <w:rPr>
          <w:noProof/>
        </w:rPr>
        <w:fldChar w:fldCharType="begin"/>
      </w:r>
      <w:r>
        <w:rPr>
          <w:noProof/>
        </w:rPr>
        <w:instrText xml:space="preserve"> PAGEREF _Toc107835588 \h </w:instrText>
      </w:r>
      <w:r>
        <w:rPr>
          <w:noProof/>
        </w:rPr>
      </w:r>
      <w:r>
        <w:rPr>
          <w:noProof/>
        </w:rPr>
        <w:fldChar w:fldCharType="separate"/>
      </w:r>
      <w:r>
        <w:rPr>
          <w:noProof/>
        </w:rPr>
        <w:t>25</w:t>
      </w:r>
      <w:r>
        <w:rPr>
          <w:noProof/>
        </w:rPr>
        <w:fldChar w:fldCharType="end"/>
      </w:r>
    </w:p>
    <w:p w14:paraId="661D5D40" w14:textId="010135BC" w:rsidR="00E42F27" w:rsidRDefault="00E42F27">
      <w:pPr>
        <w:pStyle w:val="TOC5"/>
        <w:rPr>
          <w:rFonts w:asciiTheme="minorHAnsi" w:eastAsiaTheme="minorEastAsia" w:hAnsiTheme="minorHAnsi" w:cstheme="minorBidi"/>
          <w:noProof/>
          <w:sz w:val="22"/>
          <w:szCs w:val="22"/>
          <w:lang w:val="en-SE" w:eastAsia="en-SE"/>
        </w:rPr>
      </w:pPr>
      <w:r>
        <w:rPr>
          <w:noProof/>
          <w:lang w:eastAsia="zh-CN"/>
        </w:rPr>
        <w:t>7.2.1.1.4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_Toc107835589 \h </w:instrText>
      </w:r>
      <w:r>
        <w:rPr>
          <w:noProof/>
        </w:rPr>
      </w:r>
      <w:r>
        <w:rPr>
          <w:noProof/>
        </w:rPr>
        <w:fldChar w:fldCharType="separate"/>
      </w:r>
      <w:r>
        <w:rPr>
          <w:noProof/>
        </w:rPr>
        <w:t>26</w:t>
      </w:r>
      <w:r>
        <w:rPr>
          <w:noProof/>
        </w:rPr>
        <w:fldChar w:fldCharType="end"/>
      </w:r>
    </w:p>
    <w:p w14:paraId="0F8F47BB" w14:textId="5C92A723" w:rsidR="00E42F27" w:rsidRDefault="00E42F27">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_Toc107835590 \h </w:instrText>
      </w:r>
      <w:r>
        <w:rPr>
          <w:noProof/>
        </w:rPr>
      </w:r>
      <w:r>
        <w:rPr>
          <w:noProof/>
        </w:rPr>
        <w:fldChar w:fldCharType="separate"/>
      </w:r>
      <w:r>
        <w:rPr>
          <w:noProof/>
        </w:rPr>
        <w:t>26</w:t>
      </w:r>
      <w:r>
        <w:rPr>
          <w:noProof/>
        </w:rPr>
        <w:fldChar w:fldCharType="end"/>
      </w:r>
    </w:p>
    <w:p w14:paraId="06BF7E7E" w14:textId="28A1F575" w:rsidR="00E42F27" w:rsidRDefault="00E42F27">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_Toc107835591 \h </w:instrText>
      </w:r>
      <w:r>
        <w:rPr>
          <w:noProof/>
        </w:rPr>
      </w:r>
      <w:r>
        <w:rPr>
          <w:noProof/>
        </w:rPr>
        <w:fldChar w:fldCharType="separate"/>
      </w:r>
      <w:r>
        <w:rPr>
          <w:noProof/>
        </w:rPr>
        <w:t>26</w:t>
      </w:r>
      <w:r>
        <w:rPr>
          <w:noProof/>
        </w:rPr>
        <w:fldChar w:fldCharType="end"/>
      </w:r>
    </w:p>
    <w:p w14:paraId="7B646C08" w14:textId="108FB679" w:rsidR="00E42F27" w:rsidRDefault="00E42F27">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_Toc107835592 \h </w:instrText>
      </w:r>
      <w:r>
        <w:rPr>
          <w:noProof/>
        </w:rPr>
      </w:r>
      <w:r>
        <w:rPr>
          <w:noProof/>
        </w:rPr>
        <w:fldChar w:fldCharType="separate"/>
      </w:r>
      <w:r>
        <w:rPr>
          <w:noProof/>
        </w:rPr>
        <w:t>27</w:t>
      </w:r>
      <w:r>
        <w:rPr>
          <w:noProof/>
        </w:rPr>
        <w:fldChar w:fldCharType="end"/>
      </w:r>
    </w:p>
    <w:p w14:paraId="56915AF4" w14:textId="5DF14500" w:rsidR="00E42F27" w:rsidRDefault="00E42F27">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EB0C6E">
        <w:rPr>
          <w:noProof/>
          <w:color w:val="000000"/>
          <w:lang w:eastAsia="zh-CN"/>
        </w:rPr>
        <w:t xml:space="preserve">V-CHF communicating with H-CHF for retail charging of </w:t>
      </w:r>
      <w:r>
        <w:rPr>
          <w:noProof/>
        </w:rPr>
        <w:t>5G</w:t>
      </w:r>
      <w:r>
        <w:rPr>
          <w:noProof/>
        </w:rPr>
        <w:tab/>
      </w:r>
      <w:r>
        <w:rPr>
          <w:noProof/>
        </w:rPr>
        <w:fldChar w:fldCharType="begin"/>
      </w:r>
      <w:r>
        <w:rPr>
          <w:noProof/>
        </w:rPr>
        <w:instrText xml:space="preserve"> PAGEREF _Toc107835593 \h </w:instrText>
      </w:r>
      <w:r>
        <w:rPr>
          <w:noProof/>
        </w:rPr>
      </w:r>
      <w:r>
        <w:rPr>
          <w:noProof/>
        </w:rPr>
        <w:fldChar w:fldCharType="separate"/>
      </w:r>
      <w:r>
        <w:rPr>
          <w:noProof/>
        </w:rPr>
        <w:t>27</w:t>
      </w:r>
      <w:r>
        <w:rPr>
          <w:noProof/>
        </w:rPr>
        <w:fldChar w:fldCharType="end"/>
      </w:r>
    </w:p>
    <w:p w14:paraId="215B19C9" w14:textId="6AAFBD40" w:rsidR="00E42F27" w:rsidRDefault="00E42F27">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_Toc107835594 \h </w:instrText>
      </w:r>
      <w:r>
        <w:rPr>
          <w:noProof/>
        </w:rPr>
      </w:r>
      <w:r>
        <w:rPr>
          <w:noProof/>
        </w:rPr>
        <w:fldChar w:fldCharType="separate"/>
      </w:r>
      <w:r>
        <w:rPr>
          <w:noProof/>
        </w:rPr>
        <w:t>27</w:t>
      </w:r>
      <w:r>
        <w:rPr>
          <w:noProof/>
        </w:rPr>
        <w:fldChar w:fldCharType="end"/>
      </w:r>
    </w:p>
    <w:p w14:paraId="3EF8F103" w14:textId="7B487BC8" w:rsidR="00E42F27" w:rsidRDefault="00E42F27">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_Toc107835595 \h </w:instrText>
      </w:r>
      <w:r>
        <w:rPr>
          <w:noProof/>
        </w:rPr>
      </w:r>
      <w:r>
        <w:rPr>
          <w:noProof/>
        </w:rPr>
        <w:fldChar w:fldCharType="separate"/>
      </w:r>
      <w:r>
        <w:rPr>
          <w:noProof/>
        </w:rPr>
        <w:t>27</w:t>
      </w:r>
      <w:r>
        <w:rPr>
          <w:noProof/>
        </w:rPr>
        <w:fldChar w:fldCharType="end"/>
      </w:r>
    </w:p>
    <w:p w14:paraId="6F42D462" w14:textId="0EE4DDF6" w:rsidR="00E42F27" w:rsidRDefault="00E42F27">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_Toc107835596 \h </w:instrText>
      </w:r>
      <w:r>
        <w:rPr>
          <w:noProof/>
        </w:rPr>
      </w:r>
      <w:r>
        <w:rPr>
          <w:noProof/>
        </w:rPr>
        <w:fldChar w:fldCharType="separate"/>
      </w:r>
      <w:r>
        <w:rPr>
          <w:noProof/>
        </w:rPr>
        <w:t>28</w:t>
      </w:r>
      <w:r>
        <w:rPr>
          <w:noProof/>
        </w:rPr>
        <w:fldChar w:fldCharType="end"/>
      </w:r>
    </w:p>
    <w:p w14:paraId="71DA9AB3" w14:textId="7E11CE6E" w:rsidR="00E42F27" w:rsidRDefault="00E42F27">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EB0C6E">
        <w:rPr>
          <w:noProof/>
          <w:color w:val="000000"/>
          <w:lang w:eastAsia="zh-CN"/>
        </w:rPr>
        <w:t>Visited SMF (CTF) communicating with both H-CHF and V-CHF</w:t>
      </w:r>
      <w:r>
        <w:rPr>
          <w:noProof/>
        </w:rPr>
        <w:tab/>
      </w:r>
      <w:r>
        <w:rPr>
          <w:noProof/>
        </w:rPr>
        <w:fldChar w:fldCharType="begin"/>
      </w:r>
      <w:r>
        <w:rPr>
          <w:noProof/>
        </w:rPr>
        <w:instrText xml:space="preserve"> PAGEREF _Toc107835597 \h </w:instrText>
      </w:r>
      <w:r>
        <w:rPr>
          <w:noProof/>
        </w:rPr>
      </w:r>
      <w:r>
        <w:rPr>
          <w:noProof/>
        </w:rPr>
        <w:fldChar w:fldCharType="separate"/>
      </w:r>
      <w:r>
        <w:rPr>
          <w:noProof/>
        </w:rPr>
        <w:t>33</w:t>
      </w:r>
      <w:r>
        <w:rPr>
          <w:noProof/>
        </w:rPr>
        <w:fldChar w:fldCharType="end"/>
      </w:r>
    </w:p>
    <w:p w14:paraId="6A6DC2D4" w14:textId="3C839643" w:rsidR="00E42F27" w:rsidRDefault="00E42F27">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_Toc107835598 \h </w:instrText>
      </w:r>
      <w:r>
        <w:rPr>
          <w:noProof/>
        </w:rPr>
      </w:r>
      <w:r>
        <w:rPr>
          <w:noProof/>
        </w:rPr>
        <w:fldChar w:fldCharType="separate"/>
      </w:r>
      <w:r>
        <w:rPr>
          <w:noProof/>
        </w:rPr>
        <w:t>33</w:t>
      </w:r>
      <w:r>
        <w:rPr>
          <w:noProof/>
        </w:rPr>
        <w:fldChar w:fldCharType="end"/>
      </w:r>
    </w:p>
    <w:p w14:paraId="0FD83E52" w14:textId="47639B55" w:rsidR="00E42F27" w:rsidRDefault="00E42F27">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_Toc107835599 \h </w:instrText>
      </w:r>
      <w:r>
        <w:rPr>
          <w:noProof/>
        </w:rPr>
      </w:r>
      <w:r>
        <w:rPr>
          <w:noProof/>
        </w:rPr>
        <w:fldChar w:fldCharType="separate"/>
      </w:r>
      <w:r>
        <w:rPr>
          <w:noProof/>
        </w:rPr>
        <w:t>33</w:t>
      </w:r>
      <w:r>
        <w:rPr>
          <w:noProof/>
        </w:rPr>
        <w:fldChar w:fldCharType="end"/>
      </w:r>
    </w:p>
    <w:p w14:paraId="75DB9A91" w14:textId="5FF17904" w:rsidR="00E42F27" w:rsidRDefault="00E42F27">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_Toc107835600 \h </w:instrText>
      </w:r>
      <w:r>
        <w:rPr>
          <w:noProof/>
        </w:rPr>
      </w:r>
      <w:r>
        <w:rPr>
          <w:noProof/>
        </w:rPr>
        <w:fldChar w:fldCharType="separate"/>
      </w:r>
      <w:r>
        <w:rPr>
          <w:noProof/>
        </w:rPr>
        <w:t>34</w:t>
      </w:r>
      <w:r>
        <w:rPr>
          <w:noProof/>
        </w:rPr>
        <w:fldChar w:fldCharType="end"/>
      </w:r>
    </w:p>
    <w:p w14:paraId="04C59129" w14:textId="48394314" w:rsidR="00E42F27" w:rsidRDefault="00E42F27">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EB0C6E">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_Toc107835601 \h </w:instrText>
      </w:r>
      <w:r>
        <w:rPr>
          <w:noProof/>
        </w:rPr>
      </w:r>
      <w:r>
        <w:rPr>
          <w:noProof/>
        </w:rPr>
        <w:fldChar w:fldCharType="separate"/>
      </w:r>
      <w:r>
        <w:rPr>
          <w:noProof/>
        </w:rPr>
        <w:t>34</w:t>
      </w:r>
      <w:r>
        <w:rPr>
          <w:noProof/>
        </w:rPr>
        <w:fldChar w:fldCharType="end"/>
      </w:r>
    </w:p>
    <w:p w14:paraId="2A5E7556" w14:textId="0740A19A" w:rsidR="00E42F27" w:rsidRDefault="00E42F27">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EB0C6E">
        <w:rPr>
          <w:noProof/>
          <w:color w:val="000000"/>
          <w:lang w:eastAsia="zh-CN"/>
        </w:rPr>
        <w:t>Visited SMSF (CTF) communicating with both H-CHF and V-CHF</w:t>
      </w:r>
      <w:r>
        <w:rPr>
          <w:noProof/>
        </w:rPr>
        <w:tab/>
      </w:r>
      <w:r>
        <w:rPr>
          <w:noProof/>
        </w:rPr>
        <w:fldChar w:fldCharType="begin"/>
      </w:r>
      <w:r>
        <w:rPr>
          <w:noProof/>
        </w:rPr>
        <w:instrText xml:space="preserve"> PAGEREF _Toc107835602 \h </w:instrText>
      </w:r>
      <w:r>
        <w:rPr>
          <w:noProof/>
        </w:rPr>
      </w:r>
      <w:r>
        <w:rPr>
          <w:noProof/>
        </w:rPr>
        <w:fldChar w:fldCharType="separate"/>
      </w:r>
      <w:r>
        <w:rPr>
          <w:noProof/>
        </w:rPr>
        <w:t>34</w:t>
      </w:r>
      <w:r>
        <w:rPr>
          <w:noProof/>
        </w:rPr>
        <w:fldChar w:fldCharType="end"/>
      </w:r>
    </w:p>
    <w:p w14:paraId="04C83ADD" w14:textId="41EC3734" w:rsidR="00E42F27" w:rsidRDefault="00E42F27">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_Toc107835603 \h </w:instrText>
      </w:r>
      <w:r>
        <w:rPr>
          <w:noProof/>
        </w:rPr>
      </w:r>
      <w:r>
        <w:rPr>
          <w:noProof/>
        </w:rPr>
        <w:fldChar w:fldCharType="separate"/>
      </w:r>
      <w:r>
        <w:rPr>
          <w:noProof/>
        </w:rPr>
        <w:t>34</w:t>
      </w:r>
      <w:r>
        <w:rPr>
          <w:noProof/>
        </w:rPr>
        <w:fldChar w:fldCharType="end"/>
      </w:r>
    </w:p>
    <w:p w14:paraId="1086E2DD" w14:textId="22DEF44D" w:rsidR="00E42F27" w:rsidRDefault="00E42F27">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_Toc107835604 \h </w:instrText>
      </w:r>
      <w:r>
        <w:rPr>
          <w:noProof/>
        </w:rPr>
      </w:r>
      <w:r>
        <w:rPr>
          <w:noProof/>
        </w:rPr>
        <w:fldChar w:fldCharType="separate"/>
      </w:r>
      <w:r>
        <w:rPr>
          <w:noProof/>
        </w:rPr>
        <w:t>34</w:t>
      </w:r>
      <w:r>
        <w:rPr>
          <w:noProof/>
        </w:rPr>
        <w:fldChar w:fldCharType="end"/>
      </w:r>
    </w:p>
    <w:p w14:paraId="21BA0311" w14:textId="586C5B2D" w:rsidR="00E42F27" w:rsidRDefault="00E42F27">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_Toc107835605 \h </w:instrText>
      </w:r>
      <w:r>
        <w:rPr>
          <w:noProof/>
        </w:rPr>
      </w:r>
      <w:r>
        <w:rPr>
          <w:noProof/>
        </w:rPr>
        <w:fldChar w:fldCharType="separate"/>
      </w:r>
      <w:r>
        <w:rPr>
          <w:noProof/>
        </w:rPr>
        <w:t>35</w:t>
      </w:r>
      <w:r>
        <w:rPr>
          <w:noProof/>
        </w:rPr>
        <w:fldChar w:fldCharType="end"/>
      </w:r>
    </w:p>
    <w:p w14:paraId="7814614A" w14:textId="6F600884" w:rsidR="00E42F27" w:rsidRDefault="00E42F27">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EB0C6E">
        <w:rPr>
          <w:noProof/>
          <w:color w:val="000000"/>
          <w:lang w:eastAsia="zh-CN"/>
        </w:rPr>
        <w:t>Visited AMF (CTF) communicating with both H-CHF and V-CHF</w:t>
      </w:r>
      <w:r>
        <w:rPr>
          <w:noProof/>
        </w:rPr>
        <w:tab/>
      </w:r>
      <w:r>
        <w:rPr>
          <w:noProof/>
        </w:rPr>
        <w:fldChar w:fldCharType="begin"/>
      </w:r>
      <w:r>
        <w:rPr>
          <w:noProof/>
        </w:rPr>
        <w:instrText xml:space="preserve"> PAGEREF _Toc107835606 \h </w:instrText>
      </w:r>
      <w:r>
        <w:rPr>
          <w:noProof/>
        </w:rPr>
      </w:r>
      <w:r>
        <w:rPr>
          <w:noProof/>
        </w:rPr>
        <w:fldChar w:fldCharType="separate"/>
      </w:r>
      <w:r>
        <w:rPr>
          <w:noProof/>
        </w:rPr>
        <w:t>36</w:t>
      </w:r>
      <w:r>
        <w:rPr>
          <w:noProof/>
        </w:rPr>
        <w:fldChar w:fldCharType="end"/>
      </w:r>
    </w:p>
    <w:p w14:paraId="40E543FA" w14:textId="76C341DC" w:rsidR="00E42F27" w:rsidRDefault="00E42F27">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_Toc107835607 \h </w:instrText>
      </w:r>
      <w:r>
        <w:rPr>
          <w:noProof/>
        </w:rPr>
      </w:r>
      <w:r>
        <w:rPr>
          <w:noProof/>
        </w:rPr>
        <w:fldChar w:fldCharType="separate"/>
      </w:r>
      <w:r>
        <w:rPr>
          <w:noProof/>
        </w:rPr>
        <w:t>36</w:t>
      </w:r>
      <w:r>
        <w:rPr>
          <w:noProof/>
        </w:rPr>
        <w:fldChar w:fldCharType="end"/>
      </w:r>
    </w:p>
    <w:p w14:paraId="366D9D78" w14:textId="05B0CA70" w:rsidR="00E42F27" w:rsidRDefault="00E42F27">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_Toc107835608 \h </w:instrText>
      </w:r>
      <w:r>
        <w:rPr>
          <w:noProof/>
        </w:rPr>
      </w:r>
      <w:r>
        <w:rPr>
          <w:noProof/>
        </w:rPr>
        <w:fldChar w:fldCharType="separate"/>
      </w:r>
      <w:r>
        <w:rPr>
          <w:noProof/>
        </w:rPr>
        <w:t>36</w:t>
      </w:r>
      <w:r>
        <w:rPr>
          <w:noProof/>
        </w:rPr>
        <w:fldChar w:fldCharType="end"/>
      </w:r>
    </w:p>
    <w:p w14:paraId="263EE1A8" w14:textId="39FD66A0" w:rsidR="00E42F27" w:rsidRDefault="00E42F27">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_Toc107835609 \h </w:instrText>
      </w:r>
      <w:r>
        <w:rPr>
          <w:noProof/>
        </w:rPr>
      </w:r>
      <w:r>
        <w:rPr>
          <w:noProof/>
        </w:rPr>
        <w:fldChar w:fldCharType="separate"/>
      </w:r>
      <w:r>
        <w:rPr>
          <w:noProof/>
        </w:rPr>
        <w:t>37</w:t>
      </w:r>
      <w:r>
        <w:rPr>
          <w:noProof/>
        </w:rPr>
        <w:fldChar w:fldCharType="end"/>
      </w:r>
    </w:p>
    <w:p w14:paraId="5563B46F" w14:textId="15E0D1AB" w:rsidR="00E42F27" w:rsidRDefault="00E42F27">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The session between V-CHF and H-CHF per UE</w:t>
      </w:r>
      <w:r>
        <w:rPr>
          <w:noProof/>
        </w:rPr>
        <w:tab/>
      </w:r>
      <w:r>
        <w:rPr>
          <w:noProof/>
        </w:rPr>
        <w:fldChar w:fldCharType="begin"/>
      </w:r>
      <w:r>
        <w:rPr>
          <w:noProof/>
        </w:rPr>
        <w:instrText xml:space="preserve"> PAGEREF _Toc107835610 \h </w:instrText>
      </w:r>
      <w:r>
        <w:rPr>
          <w:noProof/>
        </w:rPr>
      </w:r>
      <w:r>
        <w:rPr>
          <w:noProof/>
        </w:rPr>
        <w:fldChar w:fldCharType="separate"/>
      </w:r>
      <w:r>
        <w:rPr>
          <w:noProof/>
        </w:rPr>
        <w:t>37</w:t>
      </w:r>
      <w:r>
        <w:rPr>
          <w:noProof/>
        </w:rPr>
        <w:fldChar w:fldCharType="end"/>
      </w:r>
    </w:p>
    <w:p w14:paraId="6D0DEE52" w14:textId="75435F66" w:rsidR="00E42F27" w:rsidRDefault="00E42F27">
      <w:pPr>
        <w:pStyle w:val="TOC5"/>
        <w:rPr>
          <w:rFonts w:asciiTheme="minorHAnsi" w:eastAsiaTheme="minorEastAsia" w:hAnsiTheme="minorHAnsi" w:cstheme="minorBidi"/>
          <w:noProof/>
          <w:sz w:val="22"/>
          <w:szCs w:val="22"/>
          <w:lang w:val="en-SE" w:eastAsia="en-SE"/>
        </w:rPr>
      </w:pPr>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_Toc107835611 \h </w:instrText>
      </w:r>
      <w:r>
        <w:rPr>
          <w:noProof/>
        </w:rPr>
      </w:r>
      <w:r>
        <w:rPr>
          <w:noProof/>
        </w:rPr>
        <w:fldChar w:fldCharType="separate"/>
      </w:r>
      <w:r>
        <w:rPr>
          <w:noProof/>
        </w:rPr>
        <w:t>37</w:t>
      </w:r>
      <w:r>
        <w:rPr>
          <w:noProof/>
        </w:rPr>
        <w:fldChar w:fldCharType="end"/>
      </w:r>
    </w:p>
    <w:p w14:paraId="4A7CC47D" w14:textId="256FF34A" w:rsidR="00E42F27" w:rsidRDefault="00E42F27">
      <w:pPr>
        <w:pStyle w:val="TOC5"/>
        <w:rPr>
          <w:rFonts w:asciiTheme="minorHAnsi" w:eastAsiaTheme="minorEastAsia" w:hAnsiTheme="minorHAnsi" w:cstheme="minorBidi"/>
          <w:noProof/>
          <w:sz w:val="22"/>
          <w:szCs w:val="22"/>
          <w:lang w:val="en-SE" w:eastAsia="en-SE"/>
        </w:rPr>
      </w:pPr>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_Toc107835612 \h </w:instrText>
      </w:r>
      <w:r>
        <w:rPr>
          <w:noProof/>
        </w:rPr>
      </w:r>
      <w:r>
        <w:rPr>
          <w:noProof/>
        </w:rPr>
        <w:fldChar w:fldCharType="separate"/>
      </w:r>
      <w:r>
        <w:rPr>
          <w:noProof/>
        </w:rPr>
        <w:t>37</w:t>
      </w:r>
      <w:r>
        <w:rPr>
          <w:noProof/>
        </w:rPr>
        <w:fldChar w:fldCharType="end"/>
      </w:r>
    </w:p>
    <w:p w14:paraId="2F8ABD43" w14:textId="46BD9566" w:rsidR="00E42F27" w:rsidRDefault="00E42F27">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_Toc107835613 \h </w:instrText>
      </w:r>
      <w:r>
        <w:rPr>
          <w:noProof/>
        </w:rPr>
      </w:r>
      <w:r>
        <w:rPr>
          <w:noProof/>
        </w:rPr>
        <w:fldChar w:fldCharType="separate"/>
      </w:r>
      <w:r>
        <w:rPr>
          <w:noProof/>
        </w:rPr>
        <w:t>37</w:t>
      </w:r>
      <w:r>
        <w:rPr>
          <w:noProof/>
        </w:rPr>
        <w:fldChar w:fldCharType="end"/>
      </w:r>
    </w:p>
    <w:p w14:paraId="788B829C" w14:textId="182BA81C" w:rsidR="00E42F27" w:rsidRDefault="00E42F27">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SDF charging for </w:t>
      </w:r>
      <w:r w:rsidRPr="00EB0C6E">
        <w:rPr>
          <w:noProof/>
          <w:color w:val="000000"/>
          <w:lang w:eastAsia="zh-CN"/>
        </w:rPr>
        <w:t>V-CHF communicating with H-CHF</w:t>
      </w:r>
      <w:r>
        <w:rPr>
          <w:noProof/>
        </w:rPr>
        <w:tab/>
      </w:r>
      <w:r>
        <w:rPr>
          <w:noProof/>
        </w:rPr>
        <w:fldChar w:fldCharType="begin"/>
      </w:r>
      <w:r>
        <w:rPr>
          <w:noProof/>
        </w:rPr>
        <w:instrText xml:space="preserve"> PAGEREF _Toc107835614 \h </w:instrText>
      </w:r>
      <w:r>
        <w:rPr>
          <w:noProof/>
        </w:rPr>
      </w:r>
      <w:r>
        <w:rPr>
          <w:noProof/>
        </w:rPr>
        <w:fldChar w:fldCharType="separate"/>
      </w:r>
      <w:r>
        <w:rPr>
          <w:noProof/>
        </w:rPr>
        <w:t>37</w:t>
      </w:r>
      <w:r>
        <w:rPr>
          <w:noProof/>
        </w:rPr>
        <w:fldChar w:fldCharType="end"/>
      </w:r>
    </w:p>
    <w:p w14:paraId="1B1EA19F" w14:textId="7EFB7DCB" w:rsidR="00E42F27" w:rsidRDefault="00E42F27">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_Toc107835615 \h </w:instrText>
      </w:r>
      <w:r>
        <w:rPr>
          <w:noProof/>
        </w:rPr>
      </w:r>
      <w:r>
        <w:rPr>
          <w:noProof/>
        </w:rPr>
        <w:fldChar w:fldCharType="separate"/>
      </w:r>
      <w:r>
        <w:rPr>
          <w:noProof/>
        </w:rPr>
        <w:t>37</w:t>
      </w:r>
      <w:r>
        <w:rPr>
          <w:noProof/>
        </w:rPr>
        <w:fldChar w:fldCharType="end"/>
      </w:r>
    </w:p>
    <w:p w14:paraId="012B097D" w14:textId="2B93EBCE" w:rsidR="00E42F27" w:rsidRDefault="00E42F27">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_Toc107835616 \h </w:instrText>
      </w:r>
      <w:r>
        <w:rPr>
          <w:noProof/>
        </w:rPr>
      </w:r>
      <w:r>
        <w:rPr>
          <w:noProof/>
        </w:rPr>
        <w:fldChar w:fldCharType="separate"/>
      </w:r>
      <w:r>
        <w:rPr>
          <w:noProof/>
        </w:rPr>
        <w:t>37</w:t>
      </w:r>
      <w:r>
        <w:rPr>
          <w:noProof/>
        </w:rPr>
        <w:fldChar w:fldCharType="end"/>
      </w:r>
    </w:p>
    <w:p w14:paraId="6B17A0C7" w14:textId="0C7C94AA" w:rsidR="00E42F27" w:rsidRDefault="00E42F27">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_Toc107835617 \h </w:instrText>
      </w:r>
      <w:r>
        <w:rPr>
          <w:noProof/>
        </w:rPr>
      </w:r>
      <w:r>
        <w:rPr>
          <w:noProof/>
        </w:rPr>
        <w:fldChar w:fldCharType="separate"/>
      </w:r>
      <w:r>
        <w:rPr>
          <w:noProof/>
        </w:rPr>
        <w:t>38</w:t>
      </w:r>
      <w:r>
        <w:rPr>
          <w:noProof/>
        </w:rPr>
        <w:fldChar w:fldCharType="end"/>
      </w:r>
    </w:p>
    <w:p w14:paraId="047FDE1F" w14:textId="69D7DBC6" w:rsidR="00E42F27" w:rsidRDefault="00E42F27">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_Toc107835618 \h </w:instrText>
      </w:r>
      <w:r>
        <w:rPr>
          <w:noProof/>
        </w:rPr>
      </w:r>
      <w:r>
        <w:rPr>
          <w:noProof/>
        </w:rPr>
        <w:fldChar w:fldCharType="separate"/>
      </w:r>
      <w:r>
        <w:rPr>
          <w:noProof/>
        </w:rPr>
        <w:t>38</w:t>
      </w:r>
      <w:r>
        <w:rPr>
          <w:noProof/>
        </w:rPr>
        <w:fldChar w:fldCharType="end"/>
      </w:r>
    </w:p>
    <w:p w14:paraId="3878F29A" w14:textId="4161C580" w:rsidR="00E42F27" w:rsidRDefault="00E42F27">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_Toc107835619 \h </w:instrText>
      </w:r>
      <w:r>
        <w:rPr>
          <w:noProof/>
        </w:rPr>
      </w:r>
      <w:r>
        <w:rPr>
          <w:noProof/>
        </w:rPr>
        <w:fldChar w:fldCharType="separate"/>
      </w:r>
      <w:r>
        <w:rPr>
          <w:noProof/>
        </w:rPr>
        <w:t>38</w:t>
      </w:r>
      <w:r>
        <w:rPr>
          <w:noProof/>
        </w:rPr>
        <w:fldChar w:fldCharType="end"/>
      </w:r>
    </w:p>
    <w:p w14:paraId="12FFBF49" w14:textId="7F5314CF" w:rsidR="00E42F27" w:rsidRDefault="00E42F27">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_Toc107835620 \h </w:instrText>
      </w:r>
      <w:r>
        <w:rPr>
          <w:noProof/>
        </w:rPr>
      </w:r>
      <w:r>
        <w:rPr>
          <w:noProof/>
        </w:rPr>
        <w:fldChar w:fldCharType="separate"/>
      </w:r>
      <w:r>
        <w:rPr>
          <w:noProof/>
        </w:rPr>
        <w:t>38</w:t>
      </w:r>
      <w:r>
        <w:rPr>
          <w:noProof/>
        </w:rPr>
        <w:fldChar w:fldCharType="end"/>
      </w:r>
    </w:p>
    <w:p w14:paraId="785A15FA" w14:textId="49A3DAC6" w:rsidR="00E42F27" w:rsidRDefault="00E42F27">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_Toc107835621 \h </w:instrText>
      </w:r>
      <w:r>
        <w:rPr>
          <w:noProof/>
        </w:rPr>
      </w:r>
      <w:r>
        <w:rPr>
          <w:noProof/>
        </w:rPr>
        <w:fldChar w:fldCharType="separate"/>
      </w:r>
      <w:r>
        <w:rPr>
          <w:noProof/>
        </w:rPr>
        <w:t>38</w:t>
      </w:r>
      <w:r>
        <w:rPr>
          <w:noProof/>
        </w:rPr>
        <w:fldChar w:fldCharType="end"/>
      </w:r>
    </w:p>
    <w:p w14:paraId="330A1C72" w14:textId="6077304B" w:rsidR="00E42F27" w:rsidRDefault="00E42F27">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_Toc107835622 \h </w:instrText>
      </w:r>
      <w:r>
        <w:rPr>
          <w:noProof/>
        </w:rPr>
      </w:r>
      <w:r>
        <w:rPr>
          <w:noProof/>
        </w:rPr>
        <w:fldChar w:fldCharType="separate"/>
      </w:r>
      <w:r>
        <w:rPr>
          <w:noProof/>
        </w:rPr>
        <w:t>38</w:t>
      </w:r>
      <w:r>
        <w:rPr>
          <w:noProof/>
        </w:rPr>
        <w:fldChar w:fldCharType="end"/>
      </w:r>
    </w:p>
    <w:p w14:paraId="25F20860" w14:textId="2307D9DF" w:rsidR="00E42F27" w:rsidRDefault="00E42F27">
      <w:pPr>
        <w:pStyle w:val="TOC4"/>
        <w:rPr>
          <w:rFonts w:asciiTheme="minorHAnsi" w:eastAsiaTheme="minorEastAsia" w:hAnsiTheme="minorHAnsi" w:cstheme="minorBidi"/>
          <w:noProof/>
          <w:sz w:val="22"/>
          <w:szCs w:val="22"/>
          <w:lang w:val="en-SE" w:eastAsia="en-SE"/>
        </w:rPr>
      </w:pPr>
      <w:r w:rsidRPr="00EB0C6E">
        <w:rPr>
          <w:noProof/>
          <w:lang w:val="en-US" w:eastAsia="zh-CN"/>
        </w:rPr>
        <w:lastRenderedPageBreak/>
        <w:t>7.3.1</w:t>
      </w:r>
      <w:r>
        <w:rPr>
          <w:rFonts w:asciiTheme="minorHAnsi" w:eastAsiaTheme="minorEastAsia" w:hAnsiTheme="minorHAnsi" w:cstheme="minorBidi"/>
          <w:noProof/>
          <w:sz w:val="22"/>
          <w:szCs w:val="22"/>
          <w:lang w:val="en-SE" w:eastAsia="en-SE"/>
        </w:rPr>
        <w:tab/>
      </w:r>
      <w:r w:rsidRPr="00EB0C6E">
        <w:rPr>
          <w:noProof/>
          <w:lang w:val="en-US" w:eastAsia="zh-CN"/>
        </w:rPr>
        <w:t>Use cases</w:t>
      </w:r>
      <w:r>
        <w:rPr>
          <w:noProof/>
        </w:rPr>
        <w:tab/>
      </w:r>
      <w:r>
        <w:rPr>
          <w:noProof/>
        </w:rPr>
        <w:fldChar w:fldCharType="begin"/>
      </w:r>
      <w:r>
        <w:rPr>
          <w:noProof/>
        </w:rPr>
        <w:instrText xml:space="preserve"> PAGEREF _Toc107835623 \h </w:instrText>
      </w:r>
      <w:r>
        <w:rPr>
          <w:noProof/>
        </w:rPr>
      </w:r>
      <w:r>
        <w:rPr>
          <w:noProof/>
        </w:rPr>
        <w:fldChar w:fldCharType="separate"/>
      </w:r>
      <w:r>
        <w:rPr>
          <w:noProof/>
        </w:rPr>
        <w:t>38</w:t>
      </w:r>
      <w:r>
        <w:rPr>
          <w:noProof/>
        </w:rPr>
        <w:fldChar w:fldCharType="end"/>
      </w:r>
    </w:p>
    <w:p w14:paraId="5137FEE0" w14:textId="408DBF7E" w:rsidR="00E42F27" w:rsidRDefault="00E42F27">
      <w:pPr>
        <w:pStyle w:val="TOC5"/>
        <w:rPr>
          <w:rFonts w:asciiTheme="minorHAnsi" w:eastAsiaTheme="minorEastAsia" w:hAnsiTheme="minorHAnsi" w:cstheme="minorBidi"/>
          <w:noProof/>
          <w:sz w:val="22"/>
          <w:szCs w:val="22"/>
          <w:lang w:val="en-SE" w:eastAsia="en-SE"/>
        </w:rPr>
      </w:pPr>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_Toc107835624 \h </w:instrText>
      </w:r>
      <w:r>
        <w:rPr>
          <w:noProof/>
        </w:rPr>
      </w:r>
      <w:r>
        <w:rPr>
          <w:noProof/>
        </w:rPr>
        <w:fldChar w:fldCharType="separate"/>
      </w:r>
      <w:r>
        <w:rPr>
          <w:noProof/>
        </w:rPr>
        <w:t>38</w:t>
      </w:r>
      <w:r>
        <w:rPr>
          <w:noProof/>
        </w:rPr>
        <w:fldChar w:fldCharType="end"/>
      </w:r>
    </w:p>
    <w:p w14:paraId="6C39B376" w14:textId="0D354872" w:rsidR="00E42F27" w:rsidRDefault="00E42F27">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_Toc107835625 \h </w:instrText>
      </w:r>
      <w:r>
        <w:rPr>
          <w:noProof/>
        </w:rPr>
      </w:r>
      <w:r>
        <w:rPr>
          <w:noProof/>
        </w:rPr>
        <w:fldChar w:fldCharType="separate"/>
      </w:r>
      <w:r>
        <w:rPr>
          <w:noProof/>
        </w:rPr>
        <w:t>38</w:t>
      </w:r>
      <w:r>
        <w:rPr>
          <w:noProof/>
        </w:rPr>
        <w:fldChar w:fldCharType="end"/>
      </w:r>
    </w:p>
    <w:p w14:paraId="7CA698C5" w14:textId="09E0F19E" w:rsidR="00E42F27" w:rsidRDefault="00E42F27">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_Toc107835626 \h </w:instrText>
      </w:r>
      <w:r>
        <w:rPr>
          <w:noProof/>
        </w:rPr>
      </w:r>
      <w:r>
        <w:rPr>
          <w:noProof/>
        </w:rPr>
        <w:fldChar w:fldCharType="separate"/>
      </w:r>
      <w:r>
        <w:rPr>
          <w:noProof/>
        </w:rPr>
        <w:t>39</w:t>
      </w:r>
      <w:r>
        <w:rPr>
          <w:noProof/>
        </w:rPr>
        <w:fldChar w:fldCharType="end"/>
      </w:r>
    </w:p>
    <w:p w14:paraId="1E3FB4C8" w14:textId="5BEBA3C1" w:rsidR="00E42F27" w:rsidRDefault="00E42F27">
      <w:pPr>
        <w:pStyle w:val="TOC3"/>
        <w:rPr>
          <w:rFonts w:asciiTheme="minorHAnsi" w:eastAsiaTheme="minorEastAsia" w:hAnsiTheme="minorHAnsi" w:cstheme="minorBidi"/>
          <w:noProof/>
          <w:sz w:val="22"/>
          <w:szCs w:val="22"/>
          <w:lang w:val="en-SE" w:eastAsia="en-SE"/>
        </w:rPr>
      </w:pPr>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_Toc107835627 \h </w:instrText>
      </w:r>
      <w:r>
        <w:rPr>
          <w:noProof/>
        </w:rPr>
      </w:r>
      <w:r>
        <w:rPr>
          <w:noProof/>
        </w:rPr>
        <w:fldChar w:fldCharType="separate"/>
      </w:r>
      <w:r>
        <w:rPr>
          <w:noProof/>
        </w:rPr>
        <w:t>39</w:t>
      </w:r>
      <w:r>
        <w:rPr>
          <w:noProof/>
        </w:rPr>
        <w:fldChar w:fldCharType="end"/>
      </w:r>
    </w:p>
    <w:p w14:paraId="0D070FD6" w14:textId="120EED9F" w:rsidR="00E42F27" w:rsidRDefault="00E42F27">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_Toc107835628 \h </w:instrText>
      </w:r>
      <w:r>
        <w:rPr>
          <w:noProof/>
        </w:rPr>
      </w:r>
      <w:r>
        <w:rPr>
          <w:noProof/>
        </w:rPr>
        <w:fldChar w:fldCharType="separate"/>
      </w:r>
      <w:r>
        <w:rPr>
          <w:noProof/>
        </w:rPr>
        <w:t>39</w:t>
      </w:r>
      <w:r>
        <w:rPr>
          <w:noProof/>
        </w:rPr>
        <w:fldChar w:fldCharType="end"/>
      </w:r>
    </w:p>
    <w:p w14:paraId="62F73A8A" w14:textId="0F5065C6" w:rsidR="00E42F27" w:rsidRDefault="00E42F27">
      <w:pPr>
        <w:pStyle w:val="TOC3"/>
        <w:rPr>
          <w:rFonts w:asciiTheme="minorHAnsi" w:eastAsiaTheme="minorEastAsia" w:hAnsiTheme="minorHAnsi" w:cstheme="minorBidi"/>
          <w:noProof/>
          <w:sz w:val="22"/>
          <w:szCs w:val="22"/>
          <w:lang w:val="en-SE" w:eastAsia="en-SE"/>
        </w:rPr>
      </w:pPr>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_Toc107835629 \h </w:instrText>
      </w:r>
      <w:r>
        <w:rPr>
          <w:noProof/>
        </w:rPr>
      </w:r>
      <w:r>
        <w:rPr>
          <w:noProof/>
        </w:rPr>
        <w:fldChar w:fldCharType="separate"/>
      </w:r>
      <w:r>
        <w:rPr>
          <w:noProof/>
        </w:rPr>
        <w:t>39</w:t>
      </w:r>
      <w:r>
        <w:rPr>
          <w:noProof/>
        </w:rPr>
        <w:fldChar w:fldCharType="end"/>
      </w:r>
    </w:p>
    <w:p w14:paraId="418DAA02" w14:textId="3EF9197A" w:rsidR="00E42F27" w:rsidRDefault="00E42F27">
      <w:pPr>
        <w:pStyle w:val="TOC4"/>
        <w:rPr>
          <w:rFonts w:asciiTheme="minorHAnsi" w:eastAsiaTheme="minorEastAsia" w:hAnsiTheme="minorHAnsi" w:cstheme="minorBidi"/>
          <w:noProof/>
          <w:sz w:val="22"/>
          <w:szCs w:val="22"/>
          <w:lang w:val="en-SE" w:eastAsia="en-SE"/>
        </w:rPr>
      </w:pPr>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_Toc107835630 \h </w:instrText>
      </w:r>
      <w:r>
        <w:rPr>
          <w:noProof/>
        </w:rPr>
      </w:r>
      <w:r>
        <w:rPr>
          <w:noProof/>
        </w:rPr>
        <w:fldChar w:fldCharType="separate"/>
      </w:r>
      <w:r>
        <w:rPr>
          <w:noProof/>
        </w:rPr>
        <w:t>39</w:t>
      </w:r>
      <w:r>
        <w:rPr>
          <w:noProof/>
        </w:rPr>
        <w:fldChar w:fldCharType="end"/>
      </w:r>
    </w:p>
    <w:p w14:paraId="72BFDB73" w14:textId="32E2D6B8" w:rsidR="00E42F27" w:rsidRDefault="00E42F27">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_Toc107835631 \h </w:instrText>
      </w:r>
      <w:r>
        <w:rPr>
          <w:noProof/>
        </w:rPr>
      </w:r>
      <w:r>
        <w:rPr>
          <w:noProof/>
        </w:rPr>
        <w:fldChar w:fldCharType="separate"/>
      </w:r>
      <w:r>
        <w:rPr>
          <w:noProof/>
        </w:rPr>
        <w:t>39</w:t>
      </w:r>
      <w:r>
        <w:rPr>
          <w:noProof/>
        </w:rPr>
        <w:fldChar w:fldCharType="end"/>
      </w:r>
    </w:p>
    <w:p w14:paraId="4552CAFB" w14:textId="2BB7D963" w:rsidR="00E42F27" w:rsidRDefault="00E42F27">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_Toc107835632 \h </w:instrText>
      </w:r>
      <w:r>
        <w:rPr>
          <w:noProof/>
        </w:rPr>
      </w:r>
      <w:r>
        <w:rPr>
          <w:noProof/>
        </w:rPr>
        <w:fldChar w:fldCharType="separate"/>
      </w:r>
      <w:r>
        <w:rPr>
          <w:noProof/>
        </w:rPr>
        <w:t>40</w:t>
      </w:r>
      <w:r>
        <w:rPr>
          <w:noProof/>
        </w:rPr>
        <w:fldChar w:fldCharType="end"/>
      </w:r>
    </w:p>
    <w:p w14:paraId="1441D0EF" w14:textId="2B2BBA1D" w:rsidR="00E42F27" w:rsidRDefault="00E42F27">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_Toc107835633 \h </w:instrText>
      </w:r>
      <w:r>
        <w:rPr>
          <w:noProof/>
        </w:rPr>
      </w:r>
      <w:r>
        <w:rPr>
          <w:noProof/>
        </w:rPr>
        <w:fldChar w:fldCharType="separate"/>
      </w:r>
      <w:r>
        <w:rPr>
          <w:noProof/>
        </w:rPr>
        <w:t>40</w:t>
      </w:r>
      <w:r>
        <w:rPr>
          <w:noProof/>
        </w:rPr>
        <w:fldChar w:fldCharType="end"/>
      </w:r>
    </w:p>
    <w:p w14:paraId="3BF91AD2" w14:textId="39775EB0" w:rsidR="00E42F27" w:rsidRDefault="00E42F27">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Convey charging from an MNO to an additional actor</w:t>
      </w:r>
      <w:r>
        <w:rPr>
          <w:noProof/>
        </w:rPr>
        <w:tab/>
      </w:r>
      <w:r>
        <w:rPr>
          <w:noProof/>
        </w:rPr>
        <w:fldChar w:fldCharType="begin"/>
      </w:r>
      <w:r>
        <w:rPr>
          <w:noProof/>
        </w:rPr>
        <w:instrText xml:space="preserve"> PAGEREF _Toc107835634 \h </w:instrText>
      </w:r>
      <w:r>
        <w:rPr>
          <w:noProof/>
        </w:rPr>
      </w:r>
      <w:r>
        <w:rPr>
          <w:noProof/>
        </w:rPr>
        <w:fldChar w:fldCharType="separate"/>
      </w:r>
      <w:r>
        <w:rPr>
          <w:noProof/>
        </w:rPr>
        <w:t>41</w:t>
      </w:r>
      <w:r>
        <w:rPr>
          <w:noProof/>
        </w:rPr>
        <w:fldChar w:fldCharType="end"/>
      </w:r>
    </w:p>
    <w:p w14:paraId="5E86B464" w14:textId="1E824E1C" w:rsidR="00E42F27" w:rsidRDefault="00E42F27">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_Toc107835635 \h </w:instrText>
      </w:r>
      <w:r>
        <w:rPr>
          <w:noProof/>
        </w:rPr>
      </w:r>
      <w:r>
        <w:rPr>
          <w:noProof/>
        </w:rPr>
        <w:fldChar w:fldCharType="separate"/>
      </w:r>
      <w:r>
        <w:rPr>
          <w:noProof/>
        </w:rPr>
        <w:t>41</w:t>
      </w:r>
      <w:r>
        <w:rPr>
          <w:noProof/>
        </w:rPr>
        <w:fldChar w:fldCharType="end"/>
      </w:r>
    </w:p>
    <w:p w14:paraId="70C352D1" w14:textId="0A91222D" w:rsidR="00E42F27" w:rsidRDefault="00E42F27">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_Toc107835636 \h </w:instrText>
      </w:r>
      <w:r>
        <w:rPr>
          <w:noProof/>
        </w:rPr>
      </w:r>
      <w:r>
        <w:rPr>
          <w:noProof/>
        </w:rPr>
        <w:fldChar w:fldCharType="separate"/>
      </w:r>
      <w:r>
        <w:rPr>
          <w:noProof/>
        </w:rPr>
        <w:t>41</w:t>
      </w:r>
      <w:r>
        <w:rPr>
          <w:noProof/>
        </w:rPr>
        <w:fldChar w:fldCharType="end"/>
      </w:r>
    </w:p>
    <w:p w14:paraId="104D0ABF" w14:textId="4E9EA945" w:rsidR="00E42F27" w:rsidRDefault="00E42F27">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_Toc107835637 \h </w:instrText>
      </w:r>
      <w:r>
        <w:rPr>
          <w:noProof/>
        </w:rPr>
      </w:r>
      <w:r>
        <w:rPr>
          <w:noProof/>
        </w:rPr>
        <w:fldChar w:fldCharType="separate"/>
      </w:r>
      <w:r>
        <w:rPr>
          <w:noProof/>
        </w:rPr>
        <w:t>41</w:t>
      </w:r>
      <w:r>
        <w:rPr>
          <w:noProof/>
        </w:rPr>
        <w:fldChar w:fldCharType="end"/>
      </w:r>
    </w:p>
    <w:p w14:paraId="76A20DBC" w14:textId="26685A97" w:rsidR="00E42F27" w:rsidRDefault="00E42F27">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_Toc107835638 \h </w:instrText>
      </w:r>
      <w:r>
        <w:rPr>
          <w:noProof/>
        </w:rPr>
      </w:r>
      <w:r>
        <w:rPr>
          <w:noProof/>
        </w:rPr>
        <w:fldChar w:fldCharType="separate"/>
      </w:r>
      <w:r>
        <w:rPr>
          <w:noProof/>
        </w:rPr>
        <w:t>41</w:t>
      </w:r>
      <w:r>
        <w:rPr>
          <w:noProof/>
        </w:rPr>
        <w:fldChar w:fldCharType="end"/>
      </w:r>
    </w:p>
    <w:p w14:paraId="41F5E905" w14:textId="7F80B64D" w:rsidR="00E42F27" w:rsidRDefault="00E42F27">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_Toc107835639 \h </w:instrText>
      </w:r>
      <w:r>
        <w:rPr>
          <w:noProof/>
        </w:rPr>
      </w:r>
      <w:r>
        <w:rPr>
          <w:noProof/>
        </w:rPr>
        <w:fldChar w:fldCharType="separate"/>
      </w:r>
      <w:r>
        <w:rPr>
          <w:noProof/>
        </w:rPr>
        <w:t>41</w:t>
      </w:r>
      <w:r>
        <w:rPr>
          <w:noProof/>
        </w:rPr>
        <w:fldChar w:fldCharType="end"/>
      </w:r>
    </w:p>
    <w:p w14:paraId="11F94B3F" w14:textId="1F721A96" w:rsidR="00E42F27" w:rsidRDefault="00E42F27">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_Toc107835640 \h </w:instrText>
      </w:r>
      <w:r>
        <w:rPr>
          <w:noProof/>
        </w:rPr>
      </w:r>
      <w:r>
        <w:rPr>
          <w:noProof/>
        </w:rPr>
        <w:fldChar w:fldCharType="separate"/>
      </w:r>
      <w:r>
        <w:rPr>
          <w:noProof/>
        </w:rPr>
        <w:t>42</w:t>
      </w:r>
      <w:r>
        <w:rPr>
          <w:noProof/>
        </w:rPr>
        <w:fldChar w:fldCharType="end"/>
      </w:r>
    </w:p>
    <w:p w14:paraId="23C86EFA" w14:textId="3CA8ECB4" w:rsidR="00E42F27" w:rsidRDefault="00E42F27">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EB0C6E">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_Toc107835641 \h </w:instrText>
      </w:r>
      <w:r>
        <w:rPr>
          <w:noProof/>
        </w:rPr>
      </w:r>
      <w:r>
        <w:rPr>
          <w:noProof/>
        </w:rPr>
        <w:fldChar w:fldCharType="separate"/>
      </w:r>
      <w:r>
        <w:rPr>
          <w:noProof/>
        </w:rPr>
        <w:t>42</w:t>
      </w:r>
      <w:r>
        <w:rPr>
          <w:noProof/>
        </w:rPr>
        <w:fldChar w:fldCharType="end"/>
      </w:r>
    </w:p>
    <w:p w14:paraId="5B564469" w14:textId="148F2BFE" w:rsidR="00E42F27" w:rsidRDefault="00E42F27">
      <w:pPr>
        <w:pStyle w:val="TOC5"/>
        <w:rPr>
          <w:rFonts w:asciiTheme="minorHAnsi" w:eastAsiaTheme="minorEastAsia" w:hAnsiTheme="minorHAnsi" w:cstheme="minorBidi"/>
          <w:noProof/>
          <w:sz w:val="22"/>
          <w:szCs w:val="22"/>
          <w:lang w:val="en-SE" w:eastAsia="en-SE"/>
        </w:rPr>
      </w:pPr>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_Toc107835642 \h </w:instrText>
      </w:r>
      <w:r>
        <w:rPr>
          <w:noProof/>
        </w:rPr>
      </w:r>
      <w:r>
        <w:rPr>
          <w:noProof/>
        </w:rPr>
        <w:fldChar w:fldCharType="separate"/>
      </w:r>
      <w:r>
        <w:rPr>
          <w:noProof/>
        </w:rPr>
        <w:t>42</w:t>
      </w:r>
      <w:r>
        <w:rPr>
          <w:noProof/>
        </w:rPr>
        <w:fldChar w:fldCharType="end"/>
      </w:r>
    </w:p>
    <w:p w14:paraId="178B56F3" w14:textId="7EF64E92" w:rsidR="00E42F27" w:rsidRDefault="00E42F27">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_Toc107835643 \h </w:instrText>
      </w:r>
      <w:r>
        <w:rPr>
          <w:noProof/>
        </w:rPr>
      </w:r>
      <w:r>
        <w:rPr>
          <w:noProof/>
        </w:rPr>
        <w:fldChar w:fldCharType="separate"/>
      </w:r>
      <w:r>
        <w:rPr>
          <w:noProof/>
        </w:rPr>
        <w:t>42</w:t>
      </w:r>
      <w:r>
        <w:rPr>
          <w:noProof/>
        </w:rPr>
        <w:fldChar w:fldCharType="end"/>
      </w:r>
    </w:p>
    <w:p w14:paraId="579363D8" w14:textId="0B42E3F3" w:rsidR="00E42F27" w:rsidRDefault="00E42F27">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_Toc107835644 \h </w:instrText>
      </w:r>
      <w:r>
        <w:rPr>
          <w:noProof/>
        </w:rPr>
      </w:r>
      <w:r>
        <w:rPr>
          <w:noProof/>
        </w:rPr>
        <w:fldChar w:fldCharType="separate"/>
      </w:r>
      <w:r>
        <w:rPr>
          <w:noProof/>
        </w:rPr>
        <w:t>42</w:t>
      </w:r>
      <w:r>
        <w:rPr>
          <w:noProof/>
        </w:rPr>
        <w:fldChar w:fldCharType="end"/>
      </w:r>
    </w:p>
    <w:p w14:paraId="4C6A3ED1" w14:textId="2667E809" w:rsidR="00E42F27" w:rsidRDefault="00E42F27">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_Toc107835645 \h </w:instrText>
      </w:r>
      <w:r>
        <w:rPr>
          <w:noProof/>
        </w:rPr>
      </w:r>
      <w:r>
        <w:rPr>
          <w:noProof/>
        </w:rPr>
        <w:fldChar w:fldCharType="separate"/>
      </w:r>
      <w:r>
        <w:rPr>
          <w:noProof/>
        </w:rPr>
        <w:t>43</w:t>
      </w:r>
      <w:r>
        <w:rPr>
          <w:noProof/>
        </w:rPr>
        <w:fldChar w:fldCharType="end"/>
      </w:r>
    </w:p>
    <w:p w14:paraId="22F8C09A" w14:textId="6D3E2200" w:rsidR="00E42F27" w:rsidRDefault="00E42F27">
      <w:pPr>
        <w:pStyle w:val="TOC5"/>
        <w:rPr>
          <w:rFonts w:asciiTheme="minorHAnsi" w:eastAsiaTheme="minorEastAsia" w:hAnsiTheme="minorHAnsi" w:cstheme="minorBidi"/>
          <w:noProof/>
          <w:sz w:val="22"/>
          <w:szCs w:val="22"/>
          <w:lang w:val="en-SE" w:eastAsia="en-SE"/>
        </w:rPr>
      </w:pPr>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_Toc107835646 \h </w:instrText>
      </w:r>
      <w:r>
        <w:rPr>
          <w:noProof/>
        </w:rPr>
      </w:r>
      <w:r>
        <w:rPr>
          <w:noProof/>
        </w:rPr>
        <w:fldChar w:fldCharType="separate"/>
      </w:r>
      <w:r>
        <w:rPr>
          <w:noProof/>
        </w:rPr>
        <w:t>43</w:t>
      </w:r>
      <w:r>
        <w:rPr>
          <w:noProof/>
        </w:rPr>
        <w:fldChar w:fldCharType="end"/>
      </w:r>
    </w:p>
    <w:p w14:paraId="3C01A445" w14:textId="1073389F" w:rsidR="00E42F27" w:rsidRDefault="00E42F27">
      <w:pPr>
        <w:pStyle w:val="TOC5"/>
        <w:rPr>
          <w:rFonts w:asciiTheme="minorHAnsi" w:eastAsiaTheme="minorEastAsia" w:hAnsiTheme="minorHAnsi" w:cstheme="minorBidi"/>
          <w:noProof/>
          <w:sz w:val="22"/>
          <w:szCs w:val="22"/>
          <w:lang w:val="en-SE" w:eastAsia="en-SE"/>
        </w:rPr>
      </w:pPr>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_Toc107835647 \h </w:instrText>
      </w:r>
      <w:r>
        <w:rPr>
          <w:noProof/>
        </w:rPr>
      </w:r>
      <w:r>
        <w:rPr>
          <w:noProof/>
        </w:rPr>
        <w:fldChar w:fldCharType="separate"/>
      </w:r>
      <w:r>
        <w:rPr>
          <w:noProof/>
        </w:rPr>
        <w:t>43</w:t>
      </w:r>
      <w:r>
        <w:rPr>
          <w:noProof/>
        </w:rPr>
        <w:fldChar w:fldCharType="end"/>
      </w:r>
    </w:p>
    <w:p w14:paraId="2607BA1E" w14:textId="1EA1D110" w:rsidR="00E42F27" w:rsidRDefault="00E42F27">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_Toc107835648 \h </w:instrText>
      </w:r>
      <w:r>
        <w:rPr>
          <w:noProof/>
        </w:rPr>
      </w:r>
      <w:r>
        <w:rPr>
          <w:noProof/>
        </w:rPr>
        <w:fldChar w:fldCharType="separate"/>
      </w:r>
      <w:r>
        <w:rPr>
          <w:noProof/>
        </w:rPr>
        <w:t>43</w:t>
      </w:r>
      <w:r>
        <w:rPr>
          <w:noProof/>
        </w:rPr>
        <w:fldChar w:fldCharType="end"/>
      </w:r>
    </w:p>
    <w:p w14:paraId="117BDC94" w14:textId="0E8C3759" w:rsidR="00E42F27" w:rsidRDefault="00E42F27">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EB0C6E">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_Toc107835649 \h </w:instrText>
      </w:r>
      <w:r>
        <w:rPr>
          <w:noProof/>
        </w:rPr>
      </w:r>
      <w:r>
        <w:rPr>
          <w:noProof/>
        </w:rPr>
        <w:fldChar w:fldCharType="separate"/>
      </w:r>
      <w:r>
        <w:rPr>
          <w:noProof/>
        </w:rPr>
        <w:t>43</w:t>
      </w:r>
      <w:r>
        <w:rPr>
          <w:noProof/>
        </w:rPr>
        <w:fldChar w:fldCharType="end"/>
      </w:r>
    </w:p>
    <w:p w14:paraId="57C9DEC6" w14:textId="2C12F329" w:rsidR="00E42F27" w:rsidRDefault="00E42F27">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_Toc107835650 \h </w:instrText>
      </w:r>
      <w:r>
        <w:rPr>
          <w:noProof/>
        </w:rPr>
      </w:r>
      <w:r>
        <w:rPr>
          <w:noProof/>
        </w:rPr>
        <w:fldChar w:fldCharType="separate"/>
      </w:r>
      <w:r>
        <w:rPr>
          <w:noProof/>
        </w:rPr>
        <w:t>43</w:t>
      </w:r>
      <w:r>
        <w:rPr>
          <w:noProof/>
        </w:rPr>
        <w:fldChar w:fldCharType="end"/>
      </w:r>
    </w:p>
    <w:p w14:paraId="767436EE" w14:textId="7F0C6C3F" w:rsidR="00E42F27" w:rsidRDefault="00E42F27">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_Toc107835651 \h </w:instrText>
      </w:r>
      <w:r>
        <w:rPr>
          <w:noProof/>
        </w:rPr>
      </w:r>
      <w:r>
        <w:rPr>
          <w:noProof/>
        </w:rPr>
        <w:fldChar w:fldCharType="separate"/>
      </w:r>
      <w:r>
        <w:rPr>
          <w:noProof/>
        </w:rPr>
        <w:t>44</w:t>
      </w:r>
      <w:r>
        <w:rPr>
          <w:noProof/>
        </w:rPr>
        <w:fldChar w:fldCharType="end"/>
      </w:r>
    </w:p>
    <w:p w14:paraId="636C42F8" w14:textId="26F77EF9" w:rsidR="00E42F27" w:rsidRDefault="00E42F27">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_Toc107835652 \h </w:instrText>
      </w:r>
      <w:r>
        <w:rPr>
          <w:noProof/>
        </w:rPr>
      </w:r>
      <w:r>
        <w:rPr>
          <w:noProof/>
        </w:rPr>
        <w:fldChar w:fldCharType="separate"/>
      </w:r>
      <w:r>
        <w:rPr>
          <w:noProof/>
        </w:rPr>
        <w:t>44</w:t>
      </w:r>
      <w:r>
        <w:rPr>
          <w:noProof/>
        </w:rPr>
        <w:fldChar w:fldCharType="end"/>
      </w:r>
    </w:p>
    <w:p w14:paraId="4B51FD55" w14:textId="59A64900" w:rsidR="00E42F27" w:rsidRDefault="00E42F27">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_Toc107835653 \h </w:instrText>
      </w:r>
      <w:r>
        <w:rPr>
          <w:noProof/>
        </w:rPr>
      </w:r>
      <w:r>
        <w:rPr>
          <w:noProof/>
        </w:rPr>
        <w:fldChar w:fldCharType="separate"/>
      </w:r>
      <w:r>
        <w:rPr>
          <w:noProof/>
        </w:rPr>
        <w:t>44</w:t>
      </w:r>
      <w:r>
        <w:rPr>
          <w:noProof/>
        </w:rPr>
        <w:fldChar w:fldCharType="end"/>
      </w:r>
    </w:p>
    <w:p w14:paraId="23708C88" w14:textId="244387FC" w:rsidR="00E42F27" w:rsidRDefault="00E42F27">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_Toc107835654 \h </w:instrText>
      </w:r>
      <w:r>
        <w:rPr>
          <w:noProof/>
        </w:rPr>
      </w:r>
      <w:r>
        <w:rPr>
          <w:noProof/>
        </w:rPr>
        <w:fldChar w:fldCharType="separate"/>
      </w:r>
      <w:r>
        <w:rPr>
          <w:noProof/>
        </w:rPr>
        <w:t>44</w:t>
      </w:r>
      <w:r>
        <w:rPr>
          <w:noProof/>
        </w:rPr>
        <w:fldChar w:fldCharType="end"/>
      </w:r>
    </w:p>
    <w:p w14:paraId="2FCC1167" w14:textId="7217E306" w:rsidR="00E42F27" w:rsidRDefault="00E42F27">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_Toc107835655 \h </w:instrText>
      </w:r>
      <w:r>
        <w:rPr>
          <w:noProof/>
        </w:rPr>
      </w:r>
      <w:r>
        <w:rPr>
          <w:noProof/>
        </w:rPr>
        <w:fldChar w:fldCharType="separate"/>
      </w:r>
      <w:r>
        <w:rPr>
          <w:noProof/>
        </w:rPr>
        <w:t>45</w:t>
      </w:r>
      <w:r>
        <w:rPr>
          <w:noProof/>
        </w:rPr>
        <w:fldChar w:fldCharType="end"/>
      </w:r>
    </w:p>
    <w:p w14:paraId="42C467A5" w14:textId="09D06AF3" w:rsidR="00E42F27" w:rsidRDefault="00E42F27">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_Toc107835656 \h </w:instrText>
      </w:r>
      <w:r>
        <w:rPr>
          <w:noProof/>
        </w:rPr>
      </w:r>
      <w:r>
        <w:rPr>
          <w:noProof/>
        </w:rPr>
        <w:fldChar w:fldCharType="separate"/>
      </w:r>
      <w:r>
        <w:rPr>
          <w:noProof/>
        </w:rPr>
        <w:t>45</w:t>
      </w:r>
      <w:r>
        <w:rPr>
          <w:noProof/>
        </w:rPr>
        <w:fldChar w:fldCharType="end"/>
      </w:r>
    </w:p>
    <w:p w14:paraId="03C90CDF" w14:textId="48317611" w:rsidR="00E42F27" w:rsidRDefault="00E42F27">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_Toc107835657 \h </w:instrText>
      </w:r>
      <w:r>
        <w:rPr>
          <w:noProof/>
        </w:rPr>
      </w:r>
      <w:r>
        <w:rPr>
          <w:noProof/>
        </w:rPr>
        <w:fldChar w:fldCharType="separate"/>
      </w:r>
      <w:r>
        <w:rPr>
          <w:noProof/>
        </w:rPr>
        <w:t>45</w:t>
      </w:r>
      <w:r>
        <w:rPr>
          <w:noProof/>
        </w:rPr>
        <w:fldChar w:fldCharType="end"/>
      </w:r>
    </w:p>
    <w:p w14:paraId="52FF7804" w14:textId="08C82926" w:rsidR="00E42F27" w:rsidRDefault="00E42F27">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_Toc107835658 \h </w:instrText>
      </w:r>
      <w:r>
        <w:rPr>
          <w:noProof/>
        </w:rPr>
      </w:r>
      <w:r>
        <w:rPr>
          <w:noProof/>
        </w:rPr>
        <w:fldChar w:fldCharType="separate"/>
      </w:r>
      <w:r>
        <w:rPr>
          <w:noProof/>
        </w:rPr>
        <w:t>45</w:t>
      </w:r>
      <w:r>
        <w:rPr>
          <w:noProof/>
        </w:rPr>
        <w:fldChar w:fldCharType="end"/>
      </w:r>
    </w:p>
    <w:p w14:paraId="2DAC035A" w14:textId="038ED1E1" w:rsidR="00E42F27" w:rsidRDefault="00E42F27">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_Toc107835659 \h </w:instrText>
      </w:r>
      <w:r>
        <w:rPr>
          <w:noProof/>
        </w:rPr>
      </w:r>
      <w:r>
        <w:rPr>
          <w:noProof/>
        </w:rPr>
        <w:fldChar w:fldCharType="separate"/>
      </w:r>
      <w:r>
        <w:rPr>
          <w:noProof/>
        </w:rPr>
        <w:t>45</w:t>
      </w:r>
      <w:r>
        <w:rPr>
          <w:noProof/>
        </w:rPr>
        <w:fldChar w:fldCharType="end"/>
      </w:r>
    </w:p>
    <w:p w14:paraId="3B095BA1" w14:textId="0C993ECA" w:rsidR="00E42F27" w:rsidRDefault="00E42F27">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_Toc107835660 \h </w:instrText>
      </w:r>
      <w:r>
        <w:rPr>
          <w:noProof/>
        </w:rPr>
      </w:r>
      <w:r>
        <w:rPr>
          <w:noProof/>
        </w:rPr>
        <w:fldChar w:fldCharType="separate"/>
      </w:r>
      <w:r>
        <w:rPr>
          <w:noProof/>
        </w:rPr>
        <w:t>45</w:t>
      </w:r>
      <w:r>
        <w:rPr>
          <w:noProof/>
        </w:rPr>
        <w:fldChar w:fldCharType="end"/>
      </w:r>
    </w:p>
    <w:p w14:paraId="710CF159" w14:textId="34E4093A" w:rsidR="00E42F27" w:rsidRDefault="00E42F27">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_Toc107835661 \h </w:instrText>
      </w:r>
      <w:r>
        <w:rPr>
          <w:noProof/>
        </w:rPr>
      </w:r>
      <w:r>
        <w:rPr>
          <w:noProof/>
        </w:rPr>
        <w:fldChar w:fldCharType="separate"/>
      </w:r>
      <w:r>
        <w:rPr>
          <w:noProof/>
        </w:rPr>
        <w:t>45</w:t>
      </w:r>
      <w:r>
        <w:rPr>
          <w:noProof/>
        </w:rPr>
        <w:fldChar w:fldCharType="end"/>
      </w:r>
    </w:p>
    <w:p w14:paraId="1893D693" w14:textId="07813E57" w:rsidR="00E42F27" w:rsidRDefault="00E42F27">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_Toc107835662 \h </w:instrText>
      </w:r>
      <w:r>
        <w:rPr>
          <w:noProof/>
        </w:rPr>
      </w:r>
      <w:r>
        <w:rPr>
          <w:noProof/>
        </w:rPr>
        <w:fldChar w:fldCharType="separate"/>
      </w:r>
      <w:r>
        <w:rPr>
          <w:noProof/>
        </w:rPr>
        <w:t>45</w:t>
      </w:r>
      <w:r>
        <w:rPr>
          <w:noProof/>
        </w:rPr>
        <w:fldChar w:fldCharType="end"/>
      </w:r>
    </w:p>
    <w:p w14:paraId="7A9B86F6" w14:textId="2634FCE4" w:rsidR="00E42F27" w:rsidRDefault="00E42F27">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_Toc107835663 \h </w:instrText>
      </w:r>
      <w:r>
        <w:rPr>
          <w:noProof/>
        </w:rPr>
      </w:r>
      <w:r>
        <w:rPr>
          <w:noProof/>
        </w:rPr>
        <w:fldChar w:fldCharType="separate"/>
      </w:r>
      <w:r>
        <w:rPr>
          <w:noProof/>
        </w:rPr>
        <w:t>45</w:t>
      </w:r>
      <w:r>
        <w:rPr>
          <w:noProof/>
        </w:rPr>
        <w:fldChar w:fldCharType="end"/>
      </w:r>
    </w:p>
    <w:p w14:paraId="3B958919" w14:textId="7F975EBA" w:rsidR="00E42F27" w:rsidRDefault="00E42F27">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_Toc107835664 \h </w:instrText>
      </w:r>
      <w:r>
        <w:rPr>
          <w:noProof/>
        </w:rPr>
      </w:r>
      <w:r>
        <w:rPr>
          <w:noProof/>
        </w:rPr>
        <w:fldChar w:fldCharType="separate"/>
      </w:r>
      <w:r>
        <w:rPr>
          <w:noProof/>
        </w:rPr>
        <w:t>45</w:t>
      </w:r>
      <w:r>
        <w:rPr>
          <w:noProof/>
        </w:rPr>
        <w:fldChar w:fldCharType="end"/>
      </w:r>
    </w:p>
    <w:p w14:paraId="72B95620" w14:textId="0578154A" w:rsidR="00E42F27" w:rsidRDefault="00E42F27">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_Toc107835665 \h </w:instrText>
      </w:r>
      <w:r>
        <w:rPr>
          <w:noProof/>
        </w:rPr>
      </w:r>
      <w:r>
        <w:rPr>
          <w:noProof/>
        </w:rPr>
        <w:fldChar w:fldCharType="separate"/>
      </w:r>
      <w:r>
        <w:rPr>
          <w:noProof/>
        </w:rPr>
        <w:t>45</w:t>
      </w:r>
      <w:r>
        <w:rPr>
          <w:noProof/>
        </w:rPr>
        <w:fldChar w:fldCharType="end"/>
      </w:r>
    </w:p>
    <w:p w14:paraId="4B2A05DB" w14:textId="6A5350FA" w:rsidR="00E42F27" w:rsidRDefault="00E42F27">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_Toc107835666 \h </w:instrText>
      </w:r>
      <w:r>
        <w:rPr>
          <w:noProof/>
        </w:rPr>
      </w:r>
      <w:r>
        <w:rPr>
          <w:noProof/>
        </w:rPr>
        <w:fldChar w:fldCharType="separate"/>
      </w:r>
      <w:r>
        <w:rPr>
          <w:noProof/>
        </w:rPr>
        <w:t>45</w:t>
      </w:r>
      <w:r>
        <w:rPr>
          <w:noProof/>
        </w:rPr>
        <w:fldChar w:fldCharType="end"/>
      </w:r>
    </w:p>
    <w:p w14:paraId="262F82B2" w14:textId="74011959" w:rsidR="00E42F27" w:rsidRDefault="00E42F27">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from visited MNO to home MNO, and home MNO to an additional actor</w:t>
      </w:r>
      <w:r>
        <w:rPr>
          <w:noProof/>
        </w:rPr>
        <w:tab/>
      </w:r>
      <w:r>
        <w:rPr>
          <w:noProof/>
        </w:rPr>
        <w:fldChar w:fldCharType="begin"/>
      </w:r>
      <w:r>
        <w:rPr>
          <w:noProof/>
        </w:rPr>
        <w:instrText xml:space="preserve"> PAGEREF _Toc107835667 \h </w:instrText>
      </w:r>
      <w:r>
        <w:rPr>
          <w:noProof/>
        </w:rPr>
      </w:r>
      <w:r>
        <w:rPr>
          <w:noProof/>
        </w:rPr>
        <w:fldChar w:fldCharType="separate"/>
      </w:r>
      <w:r>
        <w:rPr>
          <w:noProof/>
        </w:rPr>
        <w:t>46</w:t>
      </w:r>
      <w:r>
        <w:rPr>
          <w:noProof/>
        </w:rPr>
        <w:fldChar w:fldCharType="end"/>
      </w:r>
    </w:p>
    <w:p w14:paraId="07B59BDE" w14:textId="2EEA6916" w:rsidR="00E42F27" w:rsidRDefault="00E42F27">
      <w:pPr>
        <w:pStyle w:val="TOC3"/>
        <w:rPr>
          <w:rFonts w:asciiTheme="minorHAnsi" w:eastAsiaTheme="minorEastAsia" w:hAnsiTheme="minorHAnsi" w:cstheme="minorBidi"/>
          <w:noProof/>
          <w:sz w:val="22"/>
          <w:szCs w:val="22"/>
          <w:lang w:val="en-SE" w:eastAsia="en-SE"/>
        </w:rPr>
      </w:pPr>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_Toc107835668 \h </w:instrText>
      </w:r>
      <w:r>
        <w:rPr>
          <w:noProof/>
        </w:rPr>
      </w:r>
      <w:r>
        <w:rPr>
          <w:noProof/>
        </w:rPr>
        <w:fldChar w:fldCharType="separate"/>
      </w:r>
      <w:r>
        <w:rPr>
          <w:noProof/>
        </w:rPr>
        <w:t>46</w:t>
      </w:r>
      <w:r>
        <w:rPr>
          <w:noProof/>
        </w:rPr>
        <w:fldChar w:fldCharType="end"/>
      </w:r>
    </w:p>
    <w:p w14:paraId="5D2945C6" w14:textId="668F4E21" w:rsidR="00E42F27" w:rsidRDefault="00E42F27">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_Toc107835669 \h </w:instrText>
      </w:r>
      <w:r>
        <w:rPr>
          <w:noProof/>
        </w:rPr>
      </w:r>
      <w:r>
        <w:rPr>
          <w:noProof/>
        </w:rPr>
        <w:fldChar w:fldCharType="separate"/>
      </w:r>
      <w:r>
        <w:rPr>
          <w:noProof/>
        </w:rPr>
        <w:t>46</w:t>
      </w:r>
      <w:r>
        <w:rPr>
          <w:noProof/>
        </w:rPr>
        <w:fldChar w:fldCharType="end"/>
      </w:r>
    </w:p>
    <w:p w14:paraId="1366AAA1" w14:textId="3A56BD54" w:rsidR="00E42F27" w:rsidRDefault="00E42F27">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_Toc107835670 \h </w:instrText>
      </w:r>
      <w:r>
        <w:rPr>
          <w:noProof/>
        </w:rPr>
      </w:r>
      <w:r>
        <w:rPr>
          <w:noProof/>
        </w:rPr>
        <w:fldChar w:fldCharType="separate"/>
      </w:r>
      <w:r>
        <w:rPr>
          <w:noProof/>
        </w:rPr>
        <w:t>46</w:t>
      </w:r>
      <w:r>
        <w:rPr>
          <w:noProof/>
        </w:rPr>
        <w:fldChar w:fldCharType="end"/>
      </w:r>
    </w:p>
    <w:p w14:paraId="64AC92F7" w14:textId="63C7F82F" w:rsidR="00E42F27" w:rsidRDefault="00E42F27">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_Toc107835671 \h </w:instrText>
      </w:r>
      <w:r>
        <w:rPr>
          <w:noProof/>
        </w:rPr>
      </w:r>
      <w:r>
        <w:rPr>
          <w:noProof/>
        </w:rPr>
        <w:fldChar w:fldCharType="separate"/>
      </w:r>
      <w:r>
        <w:rPr>
          <w:noProof/>
        </w:rPr>
        <w:t>46</w:t>
      </w:r>
      <w:r>
        <w:rPr>
          <w:noProof/>
        </w:rPr>
        <w:fldChar w:fldCharType="end"/>
      </w:r>
    </w:p>
    <w:p w14:paraId="4B8EFB93" w14:textId="354888F0" w:rsidR="00E42F27" w:rsidRDefault="00E42F27">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_Toc107835672 \h </w:instrText>
      </w:r>
      <w:r>
        <w:rPr>
          <w:noProof/>
        </w:rPr>
      </w:r>
      <w:r>
        <w:rPr>
          <w:noProof/>
        </w:rPr>
        <w:fldChar w:fldCharType="separate"/>
      </w:r>
      <w:r>
        <w:rPr>
          <w:noProof/>
        </w:rPr>
        <w:t>47</w:t>
      </w:r>
      <w:r>
        <w:rPr>
          <w:noProof/>
        </w:rPr>
        <w:fldChar w:fldCharType="end"/>
      </w:r>
    </w:p>
    <w:p w14:paraId="47561B2E" w14:textId="290610F8" w:rsidR="00E42F27" w:rsidRDefault="00E42F27">
      <w:pPr>
        <w:pStyle w:val="TOC4"/>
        <w:rPr>
          <w:rFonts w:asciiTheme="minorHAnsi" w:eastAsiaTheme="minorEastAsia" w:hAnsiTheme="minorHAnsi" w:cstheme="minorBidi"/>
          <w:noProof/>
          <w:sz w:val="22"/>
          <w:szCs w:val="22"/>
          <w:lang w:val="en-SE" w:eastAsia="en-SE"/>
        </w:rPr>
      </w:pPr>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_Toc107835673 \h </w:instrText>
      </w:r>
      <w:r>
        <w:rPr>
          <w:noProof/>
        </w:rPr>
      </w:r>
      <w:r>
        <w:rPr>
          <w:noProof/>
        </w:rPr>
        <w:fldChar w:fldCharType="separate"/>
      </w:r>
      <w:r>
        <w:rPr>
          <w:noProof/>
        </w:rPr>
        <w:t>47</w:t>
      </w:r>
      <w:r>
        <w:rPr>
          <w:noProof/>
        </w:rPr>
        <w:fldChar w:fldCharType="end"/>
      </w:r>
    </w:p>
    <w:p w14:paraId="4D5D9950" w14:textId="59C05E70" w:rsidR="00E42F27" w:rsidRDefault="00E42F27">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_Toc107835674 \h </w:instrText>
      </w:r>
      <w:r>
        <w:rPr>
          <w:noProof/>
        </w:rPr>
      </w:r>
      <w:r>
        <w:rPr>
          <w:noProof/>
        </w:rPr>
        <w:fldChar w:fldCharType="separate"/>
      </w:r>
      <w:r>
        <w:rPr>
          <w:noProof/>
        </w:rPr>
        <w:t>47</w:t>
      </w:r>
      <w:r>
        <w:rPr>
          <w:noProof/>
        </w:rPr>
        <w:fldChar w:fldCharType="end"/>
      </w:r>
    </w:p>
    <w:p w14:paraId="1ACF7798" w14:textId="58EABC70" w:rsidR="00E42F27" w:rsidRDefault="00E42F27">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_Toc107835675 \h </w:instrText>
      </w:r>
      <w:r>
        <w:rPr>
          <w:noProof/>
        </w:rPr>
      </w:r>
      <w:r>
        <w:rPr>
          <w:noProof/>
        </w:rPr>
        <w:fldChar w:fldCharType="separate"/>
      </w:r>
      <w:r>
        <w:rPr>
          <w:noProof/>
        </w:rPr>
        <w:t>47</w:t>
      </w:r>
      <w:r>
        <w:rPr>
          <w:noProof/>
        </w:rPr>
        <w:fldChar w:fldCharType="end"/>
      </w:r>
    </w:p>
    <w:p w14:paraId="242BBA6B" w14:textId="3CA3618A" w:rsidR="00E42F27" w:rsidRDefault="00E42F27">
      <w:pPr>
        <w:pStyle w:val="TOC5"/>
        <w:rPr>
          <w:rFonts w:asciiTheme="minorHAnsi" w:eastAsiaTheme="minorEastAsia" w:hAnsiTheme="minorHAnsi" w:cstheme="minorBidi"/>
          <w:noProof/>
          <w:sz w:val="22"/>
          <w:szCs w:val="22"/>
          <w:lang w:val="en-SE" w:eastAsia="en-SE"/>
        </w:rPr>
      </w:pPr>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_Toc107835676 \h </w:instrText>
      </w:r>
      <w:r>
        <w:rPr>
          <w:noProof/>
        </w:rPr>
      </w:r>
      <w:r>
        <w:rPr>
          <w:noProof/>
        </w:rPr>
        <w:fldChar w:fldCharType="separate"/>
      </w:r>
      <w:r>
        <w:rPr>
          <w:noProof/>
        </w:rPr>
        <w:t>47</w:t>
      </w:r>
      <w:r>
        <w:rPr>
          <w:noProof/>
        </w:rPr>
        <w:fldChar w:fldCharType="end"/>
      </w:r>
    </w:p>
    <w:p w14:paraId="3C9B5730" w14:textId="5B02FC9B" w:rsidR="00E42F27" w:rsidRDefault="00E42F27">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_Toc107835677 \h </w:instrText>
      </w:r>
      <w:r>
        <w:rPr>
          <w:noProof/>
        </w:rPr>
      </w:r>
      <w:r>
        <w:rPr>
          <w:noProof/>
        </w:rPr>
        <w:fldChar w:fldCharType="separate"/>
      </w:r>
      <w:r>
        <w:rPr>
          <w:noProof/>
        </w:rPr>
        <w:t>48</w:t>
      </w:r>
      <w:r>
        <w:rPr>
          <w:noProof/>
        </w:rPr>
        <w:fldChar w:fldCharType="end"/>
      </w:r>
    </w:p>
    <w:p w14:paraId="2E6CAEBF" w14:textId="16EE8BD9" w:rsidR="00E42F27" w:rsidRDefault="00E42F27">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_Toc107835678 \h </w:instrText>
      </w:r>
      <w:r>
        <w:rPr>
          <w:noProof/>
        </w:rPr>
      </w:r>
      <w:r>
        <w:rPr>
          <w:noProof/>
        </w:rPr>
        <w:fldChar w:fldCharType="separate"/>
      </w:r>
      <w:r>
        <w:rPr>
          <w:noProof/>
        </w:rPr>
        <w:t>48</w:t>
      </w:r>
      <w:r>
        <w:rPr>
          <w:noProof/>
        </w:rPr>
        <w:fldChar w:fldCharType="end"/>
      </w:r>
    </w:p>
    <w:p w14:paraId="1A7894DB" w14:textId="3D5497C8" w:rsidR="00E42F27" w:rsidRDefault="00E42F27">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_Toc107835679 \h </w:instrText>
      </w:r>
      <w:r>
        <w:rPr>
          <w:noProof/>
        </w:rPr>
      </w:r>
      <w:r>
        <w:rPr>
          <w:noProof/>
        </w:rPr>
        <w:fldChar w:fldCharType="separate"/>
      </w:r>
      <w:r>
        <w:rPr>
          <w:noProof/>
        </w:rPr>
        <w:t>48</w:t>
      </w:r>
      <w:r>
        <w:rPr>
          <w:noProof/>
        </w:rPr>
        <w:fldChar w:fldCharType="end"/>
      </w:r>
    </w:p>
    <w:p w14:paraId="1EF34344" w14:textId="28B5CD4F" w:rsidR="00E42F27" w:rsidRDefault="00E42F27">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_Toc107835680 \h </w:instrText>
      </w:r>
      <w:r>
        <w:rPr>
          <w:noProof/>
        </w:rPr>
      </w:r>
      <w:r>
        <w:rPr>
          <w:noProof/>
        </w:rPr>
        <w:fldChar w:fldCharType="separate"/>
      </w:r>
      <w:r>
        <w:rPr>
          <w:noProof/>
        </w:rPr>
        <w:t>48</w:t>
      </w:r>
      <w:r>
        <w:rPr>
          <w:noProof/>
        </w:rPr>
        <w:fldChar w:fldCharType="end"/>
      </w:r>
    </w:p>
    <w:p w14:paraId="756859E6" w14:textId="51B9F632" w:rsidR="00E42F27" w:rsidRDefault="00E42F27">
      <w:pPr>
        <w:pStyle w:val="TOC2"/>
        <w:rPr>
          <w:rFonts w:asciiTheme="minorHAnsi" w:eastAsiaTheme="minorEastAsia" w:hAnsiTheme="minorHAnsi" w:cstheme="minorBidi"/>
          <w:noProof/>
          <w:sz w:val="22"/>
          <w:szCs w:val="22"/>
          <w:lang w:val="en-SE" w:eastAsia="en-SE"/>
        </w:rPr>
      </w:pPr>
      <w:r>
        <w:rPr>
          <w:noProof/>
        </w:rPr>
        <w:lastRenderedPageBreak/>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_Toc107835681 \h </w:instrText>
      </w:r>
      <w:r>
        <w:rPr>
          <w:noProof/>
        </w:rPr>
      </w:r>
      <w:r>
        <w:rPr>
          <w:noProof/>
        </w:rPr>
        <w:fldChar w:fldCharType="separate"/>
      </w:r>
      <w:r>
        <w:rPr>
          <w:noProof/>
        </w:rPr>
        <w:t>49</w:t>
      </w:r>
      <w:r>
        <w:rPr>
          <w:noProof/>
        </w:rPr>
        <w:fldChar w:fldCharType="end"/>
      </w:r>
    </w:p>
    <w:p w14:paraId="3F4DB05C" w14:textId="428DC58B" w:rsidR="00E42F27" w:rsidRDefault="00E42F27">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_Toc107835682 \h </w:instrText>
      </w:r>
      <w:r>
        <w:rPr>
          <w:noProof/>
        </w:rPr>
      </w:r>
      <w:r>
        <w:rPr>
          <w:noProof/>
        </w:rPr>
        <w:fldChar w:fldCharType="separate"/>
      </w:r>
      <w:r>
        <w:rPr>
          <w:noProof/>
        </w:rPr>
        <w:t>49</w:t>
      </w:r>
      <w:r>
        <w:rPr>
          <w:noProof/>
        </w:rPr>
        <w:fldChar w:fldCharType="end"/>
      </w:r>
    </w:p>
    <w:p w14:paraId="2273912A" w14:textId="63E06A9E" w:rsidR="00E42F27" w:rsidRDefault="00E42F27">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_Toc107835683 \h </w:instrText>
      </w:r>
      <w:r>
        <w:rPr>
          <w:noProof/>
        </w:rPr>
      </w:r>
      <w:r>
        <w:rPr>
          <w:noProof/>
        </w:rPr>
        <w:fldChar w:fldCharType="separate"/>
      </w:r>
      <w:r>
        <w:rPr>
          <w:noProof/>
        </w:rPr>
        <w:t>49</w:t>
      </w:r>
      <w:r>
        <w:rPr>
          <w:noProof/>
        </w:rPr>
        <w:fldChar w:fldCharType="end"/>
      </w:r>
    </w:p>
    <w:p w14:paraId="4694C6A2" w14:textId="1DB1F3D3" w:rsidR="00E42F27" w:rsidRDefault="00E42F27">
      <w:pPr>
        <w:pStyle w:val="TOC3"/>
        <w:rPr>
          <w:rFonts w:asciiTheme="minorHAnsi" w:eastAsiaTheme="minorEastAsia" w:hAnsiTheme="minorHAnsi" w:cstheme="minorBidi"/>
          <w:noProof/>
          <w:sz w:val="22"/>
          <w:szCs w:val="22"/>
          <w:lang w:val="en-SE" w:eastAsia="en-SE"/>
        </w:rPr>
      </w:pPr>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_Toc107835684 \h </w:instrText>
      </w:r>
      <w:r>
        <w:rPr>
          <w:noProof/>
        </w:rPr>
      </w:r>
      <w:r>
        <w:rPr>
          <w:noProof/>
        </w:rPr>
        <w:fldChar w:fldCharType="separate"/>
      </w:r>
      <w:r>
        <w:rPr>
          <w:noProof/>
        </w:rPr>
        <w:t>49</w:t>
      </w:r>
      <w:r>
        <w:rPr>
          <w:noProof/>
        </w:rPr>
        <w:fldChar w:fldCharType="end"/>
      </w:r>
    </w:p>
    <w:p w14:paraId="54950E8A" w14:textId="38E8D0FA" w:rsidR="00E42F27" w:rsidRDefault="00E42F27">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_Toc107835685 \h </w:instrText>
      </w:r>
      <w:r>
        <w:rPr>
          <w:noProof/>
        </w:rPr>
      </w:r>
      <w:r>
        <w:rPr>
          <w:noProof/>
        </w:rPr>
        <w:fldChar w:fldCharType="separate"/>
      </w:r>
      <w:r>
        <w:rPr>
          <w:noProof/>
        </w:rPr>
        <w:t>49</w:t>
      </w:r>
      <w:r>
        <w:rPr>
          <w:noProof/>
        </w:rPr>
        <w:fldChar w:fldCharType="end"/>
      </w:r>
    </w:p>
    <w:p w14:paraId="755BAE3A" w14:textId="0B172E74" w:rsidR="00E42F27" w:rsidRDefault="00E42F27">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_Toc107835686 \h </w:instrText>
      </w:r>
      <w:r>
        <w:rPr>
          <w:noProof/>
        </w:rPr>
      </w:r>
      <w:r>
        <w:rPr>
          <w:noProof/>
        </w:rPr>
        <w:fldChar w:fldCharType="separate"/>
      </w:r>
      <w:r>
        <w:rPr>
          <w:noProof/>
        </w:rPr>
        <w:t>49</w:t>
      </w:r>
      <w:r>
        <w:rPr>
          <w:noProof/>
        </w:rPr>
        <w:fldChar w:fldCharType="end"/>
      </w:r>
    </w:p>
    <w:p w14:paraId="5937EF10" w14:textId="170BDC59" w:rsidR="00E42F27" w:rsidRDefault="00E42F27">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_Toc107835687 \h </w:instrText>
      </w:r>
      <w:r>
        <w:rPr>
          <w:noProof/>
        </w:rPr>
      </w:r>
      <w:r>
        <w:rPr>
          <w:noProof/>
        </w:rPr>
        <w:fldChar w:fldCharType="separate"/>
      </w:r>
      <w:r>
        <w:rPr>
          <w:noProof/>
        </w:rPr>
        <w:t>49</w:t>
      </w:r>
      <w:r>
        <w:rPr>
          <w:noProof/>
        </w:rPr>
        <w:fldChar w:fldCharType="end"/>
      </w:r>
    </w:p>
    <w:p w14:paraId="51DB2CBA" w14:textId="5D96A662" w:rsidR="00E42F27" w:rsidRDefault="00E42F27">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_Toc107835688 \h </w:instrText>
      </w:r>
      <w:r>
        <w:rPr>
          <w:noProof/>
        </w:rPr>
      </w:r>
      <w:r>
        <w:rPr>
          <w:noProof/>
        </w:rPr>
        <w:fldChar w:fldCharType="separate"/>
      </w:r>
      <w:r>
        <w:rPr>
          <w:noProof/>
        </w:rPr>
        <w:t>49</w:t>
      </w:r>
      <w:r>
        <w:rPr>
          <w:noProof/>
        </w:rPr>
        <w:fldChar w:fldCharType="end"/>
      </w:r>
    </w:p>
    <w:p w14:paraId="604FB555" w14:textId="70AD2FA1" w:rsidR="00E42F27" w:rsidRDefault="00E42F27">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_Toc107835689 \h </w:instrText>
      </w:r>
      <w:r>
        <w:rPr>
          <w:noProof/>
        </w:rPr>
      </w:r>
      <w:r>
        <w:rPr>
          <w:noProof/>
        </w:rPr>
        <w:fldChar w:fldCharType="separate"/>
      </w:r>
      <w:r>
        <w:rPr>
          <w:noProof/>
        </w:rPr>
        <w:t>49</w:t>
      </w:r>
      <w:r>
        <w:rPr>
          <w:noProof/>
        </w:rPr>
        <w:fldChar w:fldCharType="end"/>
      </w:r>
    </w:p>
    <w:p w14:paraId="6CEC6EF1" w14:textId="566D4F93" w:rsidR="00E42F27" w:rsidRDefault="00E42F27">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_Toc107835690 \h </w:instrText>
      </w:r>
      <w:r>
        <w:rPr>
          <w:noProof/>
        </w:rPr>
      </w:r>
      <w:r>
        <w:rPr>
          <w:noProof/>
        </w:rPr>
        <w:fldChar w:fldCharType="separate"/>
      </w:r>
      <w:r>
        <w:rPr>
          <w:noProof/>
        </w:rPr>
        <w:t>50</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4192306"/>
      <w:bookmarkStart w:id="17" w:name="_Toc107835517"/>
      <w:bookmarkEnd w:id="14"/>
      <w:r w:rsidRPr="004D3578">
        <w:lastRenderedPageBreak/>
        <w:t>Foreword</w:t>
      </w:r>
      <w:bookmarkEnd w:id="15"/>
      <w:bookmarkEnd w:id="16"/>
      <w:bookmarkEnd w:id="17"/>
    </w:p>
    <w:p w14:paraId="2511FBFA" w14:textId="6794BA4C" w:rsidR="00080512" w:rsidRPr="004D3578" w:rsidRDefault="00080512">
      <w:r w:rsidRPr="004D3578">
        <w:t xml:space="preserve">This Technical </w:t>
      </w:r>
      <w:bookmarkStart w:id="18" w:name="spectype3"/>
      <w:r w:rsidR="00602AEA" w:rsidRPr="00CE64E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9" w:name="introduction"/>
      <w:bookmarkStart w:id="20" w:name="_Toc85657360"/>
      <w:bookmarkStart w:id="21" w:name="_Toc104192307"/>
      <w:bookmarkStart w:id="22" w:name="_Toc107835518"/>
      <w:bookmarkEnd w:id="19"/>
      <w:r w:rsidRPr="004D3578">
        <w:t>Introduction</w:t>
      </w:r>
      <w:bookmarkEnd w:id="20"/>
      <w:bookmarkEnd w:id="21"/>
      <w:bookmarkEnd w:id="2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3" w:name="scope"/>
      <w:bookmarkStart w:id="24" w:name="references"/>
      <w:bookmarkStart w:id="25" w:name="_Toc2086435"/>
      <w:bookmarkStart w:id="26" w:name="_Toc85657361"/>
      <w:bookmarkStart w:id="27" w:name="_Toc104192308"/>
      <w:bookmarkStart w:id="28" w:name="_Toc107835519"/>
      <w:bookmarkEnd w:id="23"/>
      <w:bookmarkEnd w:id="24"/>
      <w:r w:rsidR="00860373" w:rsidRPr="004D3578">
        <w:lastRenderedPageBreak/>
        <w:t>1</w:t>
      </w:r>
      <w:r w:rsidR="00860373" w:rsidRPr="004D3578">
        <w:tab/>
        <w:t>Scope</w:t>
      </w:r>
      <w:bookmarkEnd w:id="25"/>
      <w:bookmarkEnd w:id="26"/>
      <w:bookmarkEnd w:id="27"/>
      <w:bookmarkEnd w:id="28"/>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9" w:name="_Toc85657362"/>
      <w:bookmarkStart w:id="30" w:name="_Toc104192309"/>
      <w:bookmarkStart w:id="31" w:name="_Toc107835520"/>
      <w:r w:rsidRPr="004D3578">
        <w:t>2</w:t>
      </w:r>
      <w:r w:rsidRPr="004D3578">
        <w:tab/>
        <w:t>References</w:t>
      </w:r>
      <w:bookmarkEnd w:id="29"/>
      <w:bookmarkEnd w:id="30"/>
      <w:bookmarkEnd w:id="31"/>
    </w:p>
    <w:p w14:paraId="4354A634" w14:textId="77777777" w:rsidR="009806A4" w:rsidRPr="004D3578" w:rsidRDefault="009806A4" w:rsidP="009806A4">
      <w:bookmarkStart w:id="32" w:name="definitions"/>
      <w:bookmarkEnd w:id="32"/>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3" w:name="_Toc85657363"/>
      <w:bookmarkStart w:id="34" w:name="_Toc104192310"/>
      <w:bookmarkStart w:id="35" w:name="_Toc107835521"/>
      <w:r w:rsidRPr="004D3578">
        <w:lastRenderedPageBreak/>
        <w:t>3</w:t>
      </w:r>
      <w:r w:rsidRPr="004D3578">
        <w:tab/>
        <w:t>Definitions</w:t>
      </w:r>
      <w:r w:rsidR="00602AEA">
        <w:t xml:space="preserve"> of terms, symbols and abbreviations</w:t>
      </w:r>
      <w:bookmarkEnd w:id="33"/>
      <w:bookmarkEnd w:id="34"/>
      <w:bookmarkEnd w:id="35"/>
    </w:p>
    <w:p w14:paraId="6CBABCF9" w14:textId="77777777" w:rsidR="00080512" w:rsidRPr="004D3578" w:rsidRDefault="00080512">
      <w:pPr>
        <w:pStyle w:val="Heading2"/>
      </w:pPr>
      <w:bookmarkStart w:id="36" w:name="_Toc85657364"/>
      <w:bookmarkStart w:id="37" w:name="_Toc104192311"/>
      <w:bookmarkStart w:id="38" w:name="_Toc107835522"/>
      <w:r w:rsidRPr="004D3578">
        <w:t>3.1</w:t>
      </w:r>
      <w:r w:rsidRPr="004D3578">
        <w:tab/>
      </w:r>
      <w:r w:rsidR="002B6339">
        <w:t>Terms</w:t>
      </w:r>
      <w:bookmarkEnd w:id="36"/>
      <w:bookmarkEnd w:id="37"/>
      <w:bookmarkEnd w:id="3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9" w:name="_Toc85657365"/>
      <w:bookmarkStart w:id="40" w:name="_Toc104192312"/>
      <w:bookmarkStart w:id="41" w:name="_Toc107835523"/>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85657366"/>
      <w:bookmarkStart w:id="43" w:name="_Toc104192313"/>
      <w:bookmarkStart w:id="44" w:name="_Toc107835524"/>
      <w:r w:rsidRPr="004D3578">
        <w:t>3.3</w:t>
      </w:r>
      <w:r w:rsidRPr="004D3578">
        <w:tab/>
        <w:t>Abbreviations</w:t>
      </w:r>
      <w:bookmarkEnd w:id="42"/>
      <w:bookmarkEnd w:id="43"/>
      <w:bookmarkEnd w:id="44"/>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45" w:name="clause4"/>
      <w:bookmarkEnd w:id="45"/>
      <w:r w:rsidRPr="004D3578">
        <w:br w:type="page"/>
      </w:r>
      <w:bookmarkStart w:id="46" w:name="_Toc72481526"/>
      <w:bookmarkStart w:id="47" w:name="_Toc85657367"/>
      <w:bookmarkStart w:id="48" w:name="_Toc104192314"/>
      <w:bookmarkStart w:id="49" w:name="_Toc107835525"/>
      <w:r w:rsidR="00F6538E" w:rsidRPr="0035548E">
        <w:lastRenderedPageBreak/>
        <w:t>4</w:t>
      </w:r>
      <w:r w:rsidR="00F6538E" w:rsidRPr="0035548E">
        <w:tab/>
        <w:t>Business roles</w:t>
      </w:r>
      <w:bookmarkEnd w:id="46"/>
      <w:bookmarkEnd w:id="47"/>
      <w:bookmarkEnd w:id="48"/>
      <w:bookmarkEnd w:id="49"/>
    </w:p>
    <w:p w14:paraId="5C224E53" w14:textId="77777777" w:rsidR="000A55E1" w:rsidRDefault="000A55E1" w:rsidP="000A55E1">
      <w:bookmarkStart w:id="50"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1" w:name="_Toc81379490"/>
      <w:bookmarkStart w:id="52" w:name="_Toc104192315"/>
      <w:bookmarkStart w:id="53" w:name="_Toc107835526"/>
      <w:bookmarkStart w:id="54" w:name="_Toc23255027"/>
      <w:bookmarkStart w:id="55" w:name="_Toc26346391"/>
      <w:bookmarkStart w:id="56" w:name="_Toc26346604"/>
      <w:bookmarkStart w:id="57" w:name="_Toc26773874"/>
      <w:bookmarkStart w:id="58" w:name="_Toc31192310"/>
      <w:bookmarkStart w:id="59" w:name="_Toc31192470"/>
      <w:bookmarkStart w:id="60" w:name="_Toc31192961"/>
      <w:bookmarkStart w:id="61" w:name="_Toc31616140"/>
      <w:bookmarkStart w:id="62" w:name="_Toc31616202"/>
      <w:bookmarkStart w:id="63" w:name="_Toc31616278"/>
      <w:bookmarkStart w:id="64" w:name="_Toc31616354"/>
      <w:bookmarkStart w:id="65" w:name="_Toc43317225"/>
      <w:bookmarkStart w:id="66" w:name="_Toc43374697"/>
      <w:bookmarkStart w:id="67" w:name="_Toc43375158"/>
      <w:bookmarkStart w:id="68" w:name="_Toc43801682"/>
      <w:bookmarkStart w:id="69" w:name="_Toc43805948"/>
      <w:bookmarkStart w:id="70" w:name="_Toc43806255"/>
      <w:bookmarkStart w:id="71" w:name="_Toc50466784"/>
      <w:bookmarkStart w:id="72" w:name="_Toc50468128"/>
      <w:bookmarkStart w:id="73" w:name="_Toc50468398"/>
      <w:bookmarkStart w:id="74" w:name="_Toc50468669"/>
      <w:bookmarkStart w:id="75" w:name="_Toc50630550"/>
      <w:bookmarkStart w:id="76" w:name="_Toc50631052"/>
      <w:bookmarkStart w:id="77" w:name="_Toc72481529"/>
      <w:bookmarkEnd w:id="50"/>
      <w:r w:rsidRPr="0035548E">
        <w:t>5</w:t>
      </w:r>
      <w:r w:rsidRPr="0035548E">
        <w:tab/>
        <w:t>Concepts and overview</w:t>
      </w:r>
      <w:bookmarkEnd w:id="51"/>
      <w:bookmarkEnd w:id="52"/>
      <w:bookmarkEnd w:id="53"/>
    </w:p>
    <w:p w14:paraId="207F1A81" w14:textId="43C36E5B" w:rsidR="009B5398" w:rsidRPr="008A2DC6" w:rsidRDefault="009B5398" w:rsidP="009B5398">
      <w:pPr>
        <w:pStyle w:val="Heading2"/>
        <w:overflowPunct w:val="0"/>
        <w:autoSpaceDE w:val="0"/>
        <w:autoSpaceDN w:val="0"/>
        <w:adjustRightInd w:val="0"/>
        <w:textAlignment w:val="baseline"/>
      </w:pPr>
      <w:bookmarkStart w:id="78" w:name="_Toc514826277"/>
      <w:bookmarkStart w:id="79" w:name="_Toc104192316"/>
      <w:bookmarkStart w:id="80" w:name="_Toc107835527"/>
      <w:r>
        <w:t>5.1</w:t>
      </w:r>
      <w:r>
        <w:tab/>
        <w:t>General</w:t>
      </w:r>
      <w:bookmarkEnd w:id="78"/>
      <w:bookmarkEnd w:id="79"/>
      <w:bookmarkEnd w:id="80"/>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1" w:name="_Toc104192317"/>
      <w:bookmarkStart w:id="82" w:name="_Toc107835528"/>
      <w:r>
        <w:rPr>
          <w:rFonts w:hint="eastAsia"/>
        </w:rPr>
        <w:t>5</w:t>
      </w:r>
      <w:r>
        <w:t>.2</w:t>
      </w:r>
      <w:r>
        <w:tab/>
        <w:t>H</w:t>
      </w:r>
      <w:r>
        <w:rPr>
          <w:rFonts w:hint="eastAsia"/>
          <w:lang w:eastAsia="zh-CN"/>
        </w:rPr>
        <w:t>o</w:t>
      </w:r>
      <w:r>
        <w:rPr>
          <w:lang w:eastAsia="zh-CN"/>
        </w:rPr>
        <w:t>me Routed</w:t>
      </w:r>
      <w:bookmarkEnd w:id="81"/>
      <w:bookmarkEnd w:id="8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3" w:name="_Toc104192318"/>
      <w:bookmarkStart w:id="84" w:name="_Toc107835529"/>
      <w:r w:rsidRPr="00C24651">
        <w:lastRenderedPageBreak/>
        <w:t>5.</w:t>
      </w:r>
      <w:r>
        <w:t>3</w:t>
      </w:r>
      <w:r w:rsidRPr="00C24651">
        <w:tab/>
        <w:t>Local Break</w:t>
      </w:r>
      <w:r>
        <w:rPr>
          <w:rFonts w:hint="eastAsia"/>
          <w:lang w:eastAsia="zh-CN"/>
        </w:rPr>
        <w:t>o</w:t>
      </w:r>
      <w:r w:rsidRPr="00C24651">
        <w:t>ut</w:t>
      </w:r>
      <w:bookmarkEnd w:id="83"/>
      <w:bookmarkEnd w:id="8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5" w:name="_Toc104192319"/>
      <w:bookmarkStart w:id="86" w:name="_Toc107835530"/>
      <w:r>
        <w:rPr>
          <w:lang w:val="en-US" w:eastAsia="zh-CN"/>
        </w:rPr>
        <w:t>5.4</w:t>
      </w:r>
      <w:r>
        <w:rPr>
          <w:lang w:val="en-US" w:eastAsia="zh-CN"/>
        </w:rPr>
        <w:tab/>
      </w:r>
      <w:r w:rsidRPr="00E4637B">
        <w:rPr>
          <w:lang w:val="en-US" w:eastAsia="zh-CN"/>
        </w:rPr>
        <w:t>Billing and Charging Evolution (BCE)</w:t>
      </w:r>
      <w:bookmarkEnd w:id="85"/>
      <w:bookmarkEnd w:id="8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87" w:name="_Toc72481528"/>
      <w:bookmarkStart w:id="88"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9" w:name="_Toc104192320"/>
      <w:bookmarkStart w:id="90" w:name="_Toc107835531"/>
      <w:r w:rsidRPr="0035548E">
        <w:t>6</w:t>
      </w:r>
      <w:r w:rsidRPr="0031797A">
        <w:tab/>
        <w:t>Architecture considerations</w:t>
      </w:r>
      <w:bookmarkEnd w:id="87"/>
      <w:bookmarkEnd w:id="88"/>
      <w:bookmarkEnd w:id="89"/>
      <w:bookmarkEnd w:id="90"/>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1" w:name="_Toc72481535"/>
      <w:bookmarkStart w:id="92" w:name="_Toc85657374"/>
      <w:bookmarkStart w:id="93" w:name="_Toc104192321"/>
      <w:bookmarkStart w:id="94" w:name="_Toc107835532"/>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35548E">
        <w:t>7</w:t>
      </w:r>
      <w:r w:rsidRPr="0031797A">
        <w:tab/>
        <w:t>Charging scenarios and key issues</w:t>
      </w:r>
      <w:bookmarkEnd w:id="91"/>
      <w:bookmarkEnd w:id="92"/>
      <w:bookmarkEnd w:id="93"/>
      <w:bookmarkEnd w:id="94"/>
    </w:p>
    <w:p w14:paraId="5BDC4792" w14:textId="716D734A" w:rsidR="00F6538E" w:rsidRPr="00B8653C" w:rsidRDefault="00F6538E" w:rsidP="00F6538E">
      <w:pPr>
        <w:pStyle w:val="Heading2"/>
        <w:overflowPunct w:val="0"/>
        <w:autoSpaceDE w:val="0"/>
        <w:autoSpaceDN w:val="0"/>
        <w:adjustRightInd w:val="0"/>
        <w:textAlignment w:val="baseline"/>
      </w:pPr>
      <w:bookmarkStart w:id="95" w:name="_Toc85657375"/>
      <w:bookmarkStart w:id="96" w:name="_Toc104192322"/>
      <w:bookmarkStart w:id="97" w:name="_Toc107835533"/>
      <w:r w:rsidRPr="0031797A">
        <w:t>7.</w:t>
      </w:r>
      <w:r w:rsidR="00A756E7">
        <w:t>1</w:t>
      </w:r>
      <w:r w:rsidRPr="00B8653C">
        <w:tab/>
        <w:t>Charging in visited MNO for wholesale charging towards home MNO</w:t>
      </w:r>
      <w:bookmarkEnd w:id="95"/>
      <w:bookmarkEnd w:id="96"/>
      <w:bookmarkEnd w:id="97"/>
    </w:p>
    <w:p w14:paraId="26BB43C2" w14:textId="22B62A5E" w:rsidR="00671CBB" w:rsidRDefault="00671CBB" w:rsidP="00671CBB">
      <w:pPr>
        <w:pStyle w:val="Heading3"/>
      </w:pPr>
      <w:bookmarkStart w:id="98" w:name="_Toc66166043"/>
      <w:bookmarkStart w:id="99" w:name="_Toc85657376"/>
      <w:bookmarkStart w:id="100" w:name="_Toc104192323"/>
      <w:bookmarkStart w:id="101" w:name="_Toc107835534"/>
      <w:r>
        <w:t>7.</w:t>
      </w:r>
      <w:r w:rsidR="009E0FC3">
        <w:t>1</w:t>
      </w:r>
      <w:r>
        <w:t>.1</w:t>
      </w:r>
      <w:r>
        <w:tab/>
        <w:t>Use cases</w:t>
      </w:r>
      <w:bookmarkEnd w:id="98"/>
      <w:bookmarkEnd w:id="99"/>
      <w:bookmarkEnd w:id="100"/>
      <w:bookmarkEnd w:id="101"/>
    </w:p>
    <w:p w14:paraId="26508289" w14:textId="29D26C04" w:rsidR="00C7264C" w:rsidRPr="00381159" w:rsidRDefault="00C7264C" w:rsidP="00C7264C">
      <w:pPr>
        <w:pStyle w:val="Heading4"/>
      </w:pPr>
      <w:bookmarkStart w:id="102" w:name="_Toc81379495"/>
      <w:bookmarkStart w:id="103" w:name="_Toc104192324"/>
      <w:bookmarkStart w:id="104" w:name="_Toc107835535"/>
      <w:bookmarkStart w:id="105" w:name="_Toc81379496"/>
      <w:bookmarkStart w:id="106" w:name="_Toc85657380"/>
      <w:bookmarkStart w:id="107"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2"/>
      <w:bookmarkEnd w:id="103"/>
      <w:bookmarkEnd w:id="104"/>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lastRenderedPageBreak/>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8" w:name="_Toc104192325"/>
      <w:bookmarkStart w:id="109" w:name="_Toc107835536"/>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5"/>
      <w:bookmarkEnd w:id="108"/>
      <w:bookmarkEnd w:id="10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110" w:name="_Toc95118212"/>
      <w:bookmarkStart w:id="111" w:name="_Toc104192326"/>
      <w:bookmarkStart w:id="112" w:name="_Toc107835537"/>
      <w:bookmarkStart w:id="113" w:name="_Toc81379497"/>
      <w:r>
        <w:t>7.1.1.</w:t>
      </w:r>
      <w:r w:rsidR="00CE57A5">
        <w:t>3</w:t>
      </w:r>
      <w:r>
        <w:tab/>
        <w:t>Use case #1</w:t>
      </w:r>
      <w:r w:rsidR="00CE57A5">
        <w:t>c</w:t>
      </w:r>
      <w:r>
        <w:t>: Visited MNO charging home MNO for SMS provided to the home MNO’s subscribers</w:t>
      </w:r>
      <w:bookmarkEnd w:id="110"/>
      <w:bookmarkEnd w:id="111"/>
      <w:bookmarkEnd w:id="11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4" w:name="_Toc104192327"/>
      <w:bookmarkStart w:id="115" w:name="_Toc107835538"/>
      <w:r>
        <w:t>7.1.2</w:t>
      </w:r>
      <w:r>
        <w:tab/>
        <w:t>Potential charging requirements</w:t>
      </w:r>
      <w:bookmarkEnd w:id="113"/>
      <w:bookmarkEnd w:id="114"/>
      <w:bookmarkEnd w:id="115"/>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3015BB45" w14:textId="77777777" w:rsidR="001A7276" w:rsidRDefault="001A7276" w:rsidP="001A7276">
      <w:pPr>
        <w:pStyle w:val="Heading3"/>
      </w:pPr>
      <w:bookmarkStart w:id="116" w:name="_Toc104192328"/>
      <w:bookmarkStart w:id="117" w:name="_Toc107835539"/>
      <w:r>
        <w:t>7.1.3</w:t>
      </w:r>
      <w:r>
        <w:tab/>
        <w:t>Key issues</w:t>
      </w:r>
      <w:bookmarkEnd w:id="106"/>
      <w:bookmarkEnd w:id="116"/>
      <w:bookmarkEnd w:id="117"/>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716B3BAA" w:rsidR="005C3802" w:rsidRDefault="005C3802" w:rsidP="005C3802">
      <w:pPr>
        <w:ind w:left="360" w:hanging="360"/>
      </w:pPr>
      <w:bookmarkStart w:id="118" w:name="_Toc85657381"/>
      <w:bookmarkStart w:id="119" w:name="_Toc104192329"/>
      <w:r>
        <w:rPr>
          <w:rFonts w:hint="eastAsia"/>
        </w:rPr>
        <w:t>-</w:t>
      </w:r>
      <w:r w:rsidRPr="00B95774">
        <w:tab/>
      </w:r>
      <w:r w:rsidRPr="008E52CB">
        <w:rPr>
          <w:b/>
        </w:rPr>
        <w:t>Key Issue #1d</w:t>
      </w:r>
      <w:r w:rsidRPr="00B95774">
        <w:t>:</w:t>
      </w:r>
      <w:r>
        <w:t xml:space="preserve"> Whethter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22348E93" w14:textId="4ABA41E7" w:rsidR="00D863B1" w:rsidRDefault="00D863B1" w:rsidP="00D863B1">
      <w:pPr>
        <w:pStyle w:val="Heading3"/>
      </w:pPr>
      <w:bookmarkStart w:id="120" w:name="_Toc107835540"/>
      <w:r>
        <w:t>7.</w:t>
      </w:r>
      <w:r w:rsidR="00720144">
        <w:t>1</w:t>
      </w:r>
      <w:r>
        <w:t>.4</w:t>
      </w:r>
      <w:r>
        <w:tab/>
      </w:r>
      <w:r w:rsidR="00F965BE">
        <w:t xml:space="preserve">Potential </w:t>
      </w:r>
      <w:r>
        <w:t>solutions</w:t>
      </w:r>
      <w:bookmarkEnd w:id="118"/>
      <w:bookmarkEnd w:id="119"/>
      <w:bookmarkEnd w:id="120"/>
    </w:p>
    <w:p w14:paraId="554E6BB4" w14:textId="3369125E" w:rsidR="00D863B1" w:rsidRDefault="00D863B1" w:rsidP="00D863B1">
      <w:pPr>
        <w:pStyle w:val="Heading4"/>
      </w:pPr>
      <w:bookmarkStart w:id="121" w:name="_Toc85657382"/>
      <w:bookmarkStart w:id="122" w:name="_Toc104192330"/>
      <w:bookmarkStart w:id="123" w:name="_Toc107835541"/>
      <w:r>
        <w:t>7.</w:t>
      </w:r>
      <w:r w:rsidR="00BA08D1">
        <w:t>1</w:t>
      </w:r>
      <w:r>
        <w:t>.4.1</w:t>
      </w:r>
      <w:r>
        <w:tab/>
      </w:r>
      <w:r w:rsidR="00AA25F8">
        <w:t>Solution #1.1: CDR in VPLMN for wholesale of 5G data connectivity</w:t>
      </w:r>
      <w:bookmarkEnd w:id="121"/>
      <w:bookmarkEnd w:id="122"/>
      <w:bookmarkEnd w:id="123"/>
    </w:p>
    <w:p w14:paraId="7A04E7CA" w14:textId="77777777" w:rsidR="00224C77" w:rsidRDefault="00224C77" w:rsidP="00224C77">
      <w:pPr>
        <w:pStyle w:val="Heading5"/>
      </w:pPr>
      <w:bookmarkStart w:id="124" w:name="_Toc104192331"/>
      <w:bookmarkStart w:id="125" w:name="_Toc107835542"/>
      <w:bookmarkStart w:id="126" w:name="_Hlk86664505"/>
      <w:r>
        <w:t>7.1.4.1.1</w:t>
      </w:r>
      <w:r>
        <w:tab/>
        <w:t>General</w:t>
      </w:r>
      <w:bookmarkEnd w:id="124"/>
      <w:bookmarkEnd w:id="125"/>
    </w:p>
    <w:bookmarkEnd w:id="126"/>
    <w:p w14:paraId="4C085585" w14:textId="412FBFC8" w:rsidR="000022E2" w:rsidRDefault="009C54B2" w:rsidP="00D863B1">
      <w:r>
        <w:t xml:space="preserve">A </w:t>
      </w:r>
      <w:r w:rsidR="00D863B1">
        <w:t>possible solution for</w:t>
      </w:r>
      <w:r w:rsidR="00587AE8">
        <w:t xml:space="preserve"> key issue 1a</w:t>
      </w:r>
      <w:r w:rsidR="005029A4" w:rsidRPr="005029A4">
        <w:t xml:space="preserve">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27" w:name="_Hlk86665102"/>
      <w:r w:rsidR="00C06CE7">
        <w:t>, covering both home routed and local breakout case</w:t>
      </w:r>
      <w:bookmarkEnd w:id="127"/>
      <w:r w:rsidR="00C06CE7">
        <w:t>.</w:t>
      </w:r>
    </w:p>
    <w:p w14:paraId="6C6ECF78" w14:textId="77777777" w:rsidR="005624E0" w:rsidRDefault="005624E0" w:rsidP="005624E0">
      <w:pPr>
        <w:pStyle w:val="Heading5"/>
      </w:pPr>
      <w:bookmarkStart w:id="128" w:name="_Hlk86664590"/>
      <w:bookmarkStart w:id="129" w:name="_Toc104192332"/>
      <w:bookmarkStart w:id="130" w:name="_Toc107835543"/>
      <w:r>
        <w:t>7.1.4.1.2</w:t>
      </w:r>
      <w:r>
        <w:tab/>
        <w:t>Reference architecture</w:t>
      </w:r>
      <w:bookmarkEnd w:id="128"/>
      <w:bookmarkEnd w:id="129"/>
      <w:bookmarkEnd w:id="130"/>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4pt;height:138.6pt" o:ole="">
            <v:imagedata r:id="rId14" o:title=""/>
          </v:shape>
          <o:OLEObject Type="Embed" ProgID="Visio.Drawing.11" ShapeID="_x0000_i1025" DrawAspect="Content" ObjectID="_1718449117"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1" w:name="_Hlk86664701"/>
    <w:p w14:paraId="7D434118" w14:textId="63E39DE1" w:rsidR="009825CB" w:rsidRDefault="00712CC0" w:rsidP="009825CB">
      <w:pPr>
        <w:jc w:val="center"/>
      </w:pPr>
      <w:r w:rsidRPr="009E0DE1">
        <w:object w:dxaOrig="7006" w:dyaOrig="3180" w14:anchorId="5353285D">
          <v:shape id="_x0000_i1026" type="#_x0000_t75" style="width:355pt;height:164.4pt" o:ole="">
            <v:imagedata r:id="rId16" o:title=""/>
          </v:shape>
          <o:OLEObject Type="Embed" ProgID="Visio.Drawing.11" ShapeID="_x0000_i1026" DrawAspect="Content" ObjectID="_1718449118"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1"/>
    <w:p w14:paraId="2A02C346" w14:textId="77777777"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32" w:name="_Hlk86664639"/>
    </w:p>
    <w:p w14:paraId="33258BB4" w14:textId="2185EDDC" w:rsidR="004A1242" w:rsidRDefault="004A1242" w:rsidP="004A1242">
      <w:pPr>
        <w:pStyle w:val="Heading5"/>
      </w:pPr>
      <w:bookmarkStart w:id="133" w:name="_Toc104192333"/>
      <w:bookmarkStart w:id="134" w:name="_Toc107835544"/>
      <w:r>
        <w:t>7.1.4.1.3</w:t>
      </w:r>
      <w:r>
        <w:tab/>
        <w:t>Message flows</w:t>
      </w:r>
      <w:bookmarkEnd w:id="133"/>
      <w:bookmarkEnd w:id="134"/>
    </w:p>
    <w:bookmarkEnd w:id="132"/>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5" w:name="_Toc104192334"/>
      <w:bookmarkStart w:id="136" w:name="_Toc107835545"/>
      <w:r>
        <w:t>7.1.4.2</w:t>
      </w:r>
      <w:r>
        <w:tab/>
        <w:t>Solution #1.2: CDR in VPLMN for wholesale of 5G connection and mobility</w:t>
      </w:r>
      <w:bookmarkEnd w:id="135"/>
      <w:bookmarkEnd w:id="136"/>
    </w:p>
    <w:p w14:paraId="453BB979" w14:textId="77777777" w:rsidR="00E37B1C" w:rsidRPr="00701C06" w:rsidRDefault="00E37B1C" w:rsidP="00E37B1C">
      <w:pPr>
        <w:pStyle w:val="Heading5"/>
      </w:pPr>
      <w:bookmarkStart w:id="137" w:name="_Toc104192335"/>
      <w:bookmarkStart w:id="138" w:name="_Toc107835546"/>
      <w:r>
        <w:t>7.1.4.2.1</w:t>
      </w:r>
      <w:r>
        <w:tab/>
      </w:r>
      <w:bookmarkStart w:id="139" w:name="_Hlk86662707"/>
      <w:r>
        <w:t>General</w:t>
      </w:r>
      <w:bookmarkEnd w:id="137"/>
      <w:bookmarkEnd w:id="138"/>
      <w:bookmarkEnd w:id="139"/>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40" w:name="_Hlk86662474"/>
      <w:r w:rsidR="00DA695B">
        <w:t>local breakout case</w:t>
      </w:r>
      <w:bookmarkEnd w:id="140"/>
      <w:r w:rsidR="00D678DC">
        <w:t>.</w:t>
      </w:r>
    </w:p>
    <w:p w14:paraId="10479247" w14:textId="77777777" w:rsidR="003B2E17" w:rsidRDefault="003B2E17" w:rsidP="003B2E17">
      <w:pPr>
        <w:pStyle w:val="Heading5"/>
      </w:pPr>
      <w:bookmarkStart w:id="141" w:name="_Toc104192336"/>
      <w:bookmarkStart w:id="142" w:name="_Toc107835547"/>
      <w:r>
        <w:t>7.1.4.2.2</w:t>
      </w:r>
      <w:r>
        <w:tab/>
      </w:r>
      <w:bookmarkStart w:id="143" w:name="_Hlk86662721"/>
      <w:r>
        <w:t>Reference architecture</w:t>
      </w:r>
      <w:bookmarkEnd w:id="141"/>
      <w:bookmarkEnd w:id="142"/>
      <w:bookmarkEnd w:id="143"/>
    </w:p>
    <w:p w14:paraId="59635B84" w14:textId="2E2CA212" w:rsidR="00D678DC" w:rsidRDefault="00457E16" w:rsidP="000C1206">
      <w:pPr>
        <w:jc w:val="center"/>
      </w:pPr>
      <w:r>
        <w:object w:dxaOrig="6165" w:dyaOrig="2955" w14:anchorId="7624F030">
          <v:shape id="_x0000_i1027" type="#_x0000_t75" style="width:308.4pt;height:149.4pt" o:ole="">
            <v:imagedata r:id="rId18" o:title=""/>
          </v:shape>
          <o:OLEObject Type="Embed" ProgID="Visio.Drawing.11" ShapeID="_x0000_i1027" DrawAspect="Content" ObjectID="_1718449119"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4" w:name="_Hlk86662523"/>
    <w:p w14:paraId="743BB1A4" w14:textId="01526482" w:rsidR="00BB2C16" w:rsidRDefault="00322C0E" w:rsidP="00BB2C16">
      <w:pPr>
        <w:jc w:val="center"/>
      </w:pPr>
      <w:r w:rsidRPr="009E0DE1">
        <w:object w:dxaOrig="7006" w:dyaOrig="3180" w14:anchorId="0CC3422F">
          <v:shape id="_x0000_i1028" type="#_x0000_t75" style="width:355pt;height:164.4pt" o:ole="">
            <v:imagedata r:id="rId20" o:title=""/>
          </v:shape>
          <o:OLEObject Type="Embed" ProgID="Visio.Drawing.11" ShapeID="_x0000_i1028" DrawAspect="Content" ObjectID="_1718449120" r:id="rId21"/>
        </w:object>
      </w:r>
      <w:bookmarkEnd w:id="14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5" w:name="_Toc104192337"/>
      <w:bookmarkStart w:id="146" w:name="_Toc107835548"/>
      <w:r>
        <w:lastRenderedPageBreak/>
        <w:t>7.1.4.2.3</w:t>
      </w:r>
      <w:r>
        <w:tab/>
        <w:t>Message flows</w:t>
      </w:r>
      <w:bookmarkEnd w:id="145"/>
      <w:bookmarkEnd w:id="146"/>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2.8pt;height:355pt" o:ole="">
            <v:imagedata r:id="rId22" o:title=""/>
          </v:shape>
          <o:OLEObject Type="Embed" ProgID="Visio.Drawing.11" ShapeID="_x0000_i1029" DrawAspect="Content" ObjectID="_1718449121"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47" w:name="_Toc85657383"/>
      <w:bookmarkStart w:id="148" w:name="_Toc104192338"/>
      <w:bookmarkStart w:id="149" w:name="_Toc107835549"/>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47"/>
      <w:bookmarkEnd w:id="148"/>
      <w:bookmarkEnd w:id="149"/>
    </w:p>
    <w:p w14:paraId="12DD2FC5" w14:textId="77777777" w:rsidR="000E27D1" w:rsidRDefault="000E27D1" w:rsidP="000E27D1">
      <w:pPr>
        <w:pStyle w:val="Heading5"/>
      </w:pPr>
      <w:bookmarkStart w:id="150" w:name="_Toc104192339"/>
      <w:bookmarkStart w:id="151" w:name="_Toc107835550"/>
      <w:bookmarkEnd w:id="107"/>
      <w:r>
        <w:t>7.1.4.3.1</w:t>
      </w:r>
      <w:r>
        <w:tab/>
        <w:t>General</w:t>
      </w:r>
      <w:bookmarkStart w:id="152" w:name="_Toc72481536"/>
      <w:bookmarkEnd w:id="150"/>
      <w:bookmarkEnd w:id="151"/>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3" w:name="_Toc104192340"/>
      <w:bookmarkStart w:id="154" w:name="_Toc107835551"/>
      <w:r>
        <w:t>7.1.4.3.2</w:t>
      </w:r>
      <w:r>
        <w:tab/>
        <w:t>Reference architecture</w:t>
      </w:r>
      <w:bookmarkEnd w:id="153"/>
      <w:bookmarkEnd w:id="154"/>
    </w:p>
    <w:p w14:paraId="08B78245" w14:textId="5AD9D936" w:rsidR="00671A13" w:rsidRDefault="00031849" w:rsidP="000C1206">
      <w:pPr>
        <w:jc w:val="center"/>
      </w:pPr>
      <w:r>
        <w:object w:dxaOrig="7341" w:dyaOrig="3451" w14:anchorId="0A7E6403">
          <v:shape id="_x0000_i1030" type="#_x0000_t75" style="width:366.65pt;height:173.15pt" o:ole="">
            <v:imagedata r:id="rId24" o:title=""/>
          </v:shape>
          <o:OLEObject Type="Embed" ProgID="Visio.Drawing.11" ShapeID="_x0000_i1030" DrawAspect="Content" ObjectID="_1718449122"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6" o:title=""/>
          </v:shape>
          <o:OLEObject Type="Embed" ProgID="Visio.Drawing.11" ShapeID="_x0000_i1031" DrawAspect="Content" ObjectID="_1718449123"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5" w:name="_Toc104192341"/>
      <w:bookmarkStart w:id="156" w:name="_Toc107835552"/>
      <w:r>
        <w:t>7.1.4.3.3</w:t>
      </w:r>
      <w:r>
        <w:tab/>
        <w:t>Message flows</w:t>
      </w:r>
      <w:bookmarkEnd w:id="155"/>
      <w:bookmarkEnd w:id="156"/>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9pt;height:570.6pt" o:ole="">
            <v:imagedata r:id="rId28" o:title=""/>
          </v:shape>
          <o:OLEObject Type="Embed" ProgID="Visio.Drawing.11" ShapeID="_x0000_i1032" DrawAspect="Content" ObjectID="_1718449124"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2EBB1B3F" w:rsidR="0050756E" w:rsidRDefault="0050756E" w:rsidP="0050756E">
      <w:pPr>
        <w:pStyle w:val="Heading4"/>
      </w:pPr>
      <w:bookmarkStart w:id="157" w:name="_Toc88734341"/>
      <w:bookmarkStart w:id="158" w:name="_Toc104192342"/>
      <w:bookmarkStart w:id="159" w:name="_Toc107835553"/>
      <w:bookmarkStart w:id="160" w:name="_Toc85657384"/>
      <w:r>
        <w:t>7.1.4.4</w:t>
      </w:r>
      <w:r>
        <w:tab/>
        <w:t xml:space="preserve">Solution #1.4: </w:t>
      </w:r>
      <w:bookmarkEnd w:id="157"/>
      <w:r w:rsidRPr="00585EEF">
        <w:t xml:space="preserve">Roaming Charging Profile </w:t>
      </w:r>
      <w:r w:rsidR="00B0785C">
        <w:t>exchanged between HPLMN and VPLMN for 5G data connectivity charging</w:t>
      </w:r>
      <w:bookmarkEnd w:id="158"/>
      <w:bookmarkEnd w:id="159"/>
    </w:p>
    <w:p w14:paraId="24910A47" w14:textId="77777777" w:rsidR="0050756E" w:rsidRPr="00701C06" w:rsidRDefault="0050756E" w:rsidP="0050756E">
      <w:pPr>
        <w:pStyle w:val="Heading5"/>
      </w:pPr>
      <w:bookmarkStart w:id="161" w:name="_Toc88734342"/>
      <w:bookmarkStart w:id="162" w:name="_Toc104192343"/>
      <w:bookmarkStart w:id="163" w:name="_Toc107835554"/>
      <w:r>
        <w:t>7.1.4.4.1</w:t>
      </w:r>
      <w:r>
        <w:tab/>
        <w:t>General</w:t>
      </w:r>
      <w:bookmarkEnd w:id="161"/>
      <w:bookmarkEnd w:id="162"/>
      <w:bookmarkEnd w:id="163"/>
    </w:p>
    <w:p w14:paraId="6B43FAD7" w14:textId="373FD92A" w:rsidR="0050756E" w:rsidRDefault="0050756E" w:rsidP="0050756E">
      <w:r>
        <w:t xml:space="preserve">A possible solution for </w:t>
      </w:r>
      <w:r w:rsidR="006169D0">
        <w:t>key issue #1a</w:t>
      </w:r>
      <w:r w:rsidR="006169D0"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4" w:name="_Toc88734347"/>
      <w:bookmarkStart w:id="165" w:name="_Toc104192344"/>
      <w:bookmarkStart w:id="166" w:name="_Toc107835555"/>
      <w:r>
        <w:t>7.1.4.4.2</w:t>
      </w:r>
      <w:r>
        <w:tab/>
        <w:t>Reference architecture</w:t>
      </w:r>
      <w:bookmarkEnd w:id="164"/>
      <w:bookmarkEnd w:id="165"/>
      <w:bookmarkEnd w:id="166"/>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7" w:name="_Toc88734348"/>
      <w:bookmarkStart w:id="168" w:name="_Toc104192345"/>
      <w:bookmarkStart w:id="169" w:name="_Toc107835556"/>
      <w:r w:rsidRPr="009A3A9C">
        <w:t>7.1.4.4.3</w:t>
      </w:r>
      <w:r w:rsidRPr="009A3A9C">
        <w:tab/>
        <w:t>Message flows</w:t>
      </w:r>
      <w:bookmarkEnd w:id="167"/>
      <w:bookmarkEnd w:id="168"/>
      <w:bookmarkEnd w:id="16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3B58E6DD" w14:textId="77777777" w:rsidR="0050756E" w:rsidRPr="00516CB0" w:rsidRDefault="0050756E" w:rsidP="0050756E">
      <w:pPr>
        <w:rPr>
          <w:lang w:val="en-US" w:eastAsia="zh-CN"/>
        </w:rPr>
      </w:pPr>
    </w:p>
    <w:p w14:paraId="5C9D71D1" w14:textId="277AE245" w:rsidR="0050756E" w:rsidRDefault="0050756E" w:rsidP="0050756E">
      <w:r>
        <w:rPr>
          <w:color w:val="000000"/>
          <w:sz w:val="22"/>
          <w:szCs w:val="22"/>
          <w:lang w:val="en-US"/>
        </w:rPr>
        <w:t xml:space="preserve">During </w:t>
      </w:r>
      <w:r w:rsidRPr="000A65BB">
        <w:rPr>
          <w:color w:val="000000"/>
          <w:sz w:val="22"/>
          <w:szCs w:val="22"/>
        </w:rPr>
        <w:t>PDU session establishment</w:t>
      </w:r>
      <w:r>
        <w:rPr>
          <w:color w:val="000000"/>
          <w:sz w:val="22"/>
          <w:szCs w:val="22"/>
        </w:rPr>
        <w:t>, f</w:t>
      </w:r>
      <w:r w:rsidRPr="00E05BE4">
        <w:rPr>
          <w:color w:val="000000"/>
          <w:sz w:val="22"/>
          <w:szCs w:val="22"/>
        </w:rPr>
        <w:t xml:space="preserve">or </w:t>
      </w:r>
      <w:r>
        <w:rPr>
          <w:color w:val="000000"/>
          <w:sz w:val="22"/>
          <w:szCs w:val="22"/>
        </w:rPr>
        <w:t>H</w:t>
      </w:r>
      <w:r w:rsidRPr="00E05BE4">
        <w:rPr>
          <w:color w:val="000000"/>
          <w:sz w:val="22"/>
          <w:szCs w:val="22"/>
        </w:rPr>
        <w:t xml:space="preserve">ome </w:t>
      </w:r>
      <w:r>
        <w:rPr>
          <w:color w:val="000000"/>
          <w:sz w:val="22"/>
          <w:szCs w:val="22"/>
        </w:rPr>
        <w:t>R</w:t>
      </w:r>
      <w:r w:rsidRPr="00E05BE4">
        <w:rPr>
          <w:color w:val="000000"/>
          <w:sz w:val="22"/>
          <w:szCs w:val="22"/>
        </w:rPr>
        <w:t xml:space="preserve">outed </w:t>
      </w:r>
      <w:r>
        <w:rPr>
          <w:color w:val="000000"/>
          <w:sz w:val="22"/>
          <w:szCs w:val="22"/>
        </w:rPr>
        <w:t>R</w:t>
      </w:r>
      <w:r>
        <w:rPr>
          <w:rFonts w:hint="eastAsia"/>
          <w:color w:val="000000"/>
          <w:sz w:val="22"/>
          <w:szCs w:val="22"/>
          <w:lang w:eastAsia="zh-CN"/>
        </w:rPr>
        <w:t>o</w:t>
      </w:r>
      <w:r>
        <w:rPr>
          <w:color w:val="000000"/>
          <w:sz w:val="22"/>
          <w:szCs w:val="22"/>
        </w:rPr>
        <w:t>aming using</w:t>
      </w:r>
      <w:r w:rsidRPr="00E05BE4">
        <w:rPr>
          <w:color w:val="000000"/>
          <w:sz w:val="22"/>
          <w:szCs w:val="22"/>
        </w:rPr>
        <w:t xml:space="preserve"> QBC</w:t>
      </w:r>
      <w:r>
        <w:rPr>
          <w:color w:val="000000"/>
          <w:sz w:val="22"/>
          <w:szCs w:val="22"/>
        </w:rPr>
        <w:t xml:space="preserve">, </w:t>
      </w:r>
      <w:r w:rsidRPr="00E05BE4">
        <w:rPr>
          <w:color w:val="000000"/>
          <w:sz w:val="22"/>
          <w:szCs w:val="22"/>
        </w:rPr>
        <w:t xml:space="preserve">the </w:t>
      </w:r>
      <w:r>
        <w:rPr>
          <w:color w:val="000000"/>
          <w:sz w:val="22"/>
          <w:szCs w:val="22"/>
        </w:rPr>
        <w:t xml:space="preserve">roaming charging profile is sent from the V-CHF to the V-SMF which is then forwarded to the H-CHF (using the H-SMF). The H-CHF may </w:t>
      </w:r>
      <w:r w:rsidR="00B0785C">
        <w:rPr>
          <w:color w:val="000000"/>
          <w:sz w:val="22"/>
          <w:szCs w:val="22"/>
        </w:rPr>
        <w:t xml:space="preserve">respond </w:t>
      </w:r>
      <w:r>
        <w:rPr>
          <w:color w:val="000000"/>
          <w:sz w:val="22"/>
          <w:szCs w:val="22"/>
        </w:rPr>
        <w:t xml:space="preserve">with a new roaming charging profile. The H-CHF provided roaming charging profile is then used by the V-SMF (as well as the H-SMF) for the QBC, the new charging roaming profile is also sent to the V-CHF from V-SMF. </w:t>
      </w:r>
      <w:r w:rsidRPr="00D15C8C">
        <w:rPr>
          <w:color w:val="000000"/>
          <w:sz w:val="22"/>
          <w:szCs w:val="22"/>
        </w:rPr>
        <w:t>The corresponding trigger "received PDU session conditions" in the step 13ch-a should be clarified.</w:t>
      </w:r>
    </w:p>
    <w:p w14:paraId="21C23240" w14:textId="77777777" w:rsidR="00F61F69" w:rsidRDefault="00F61F69" w:rsidP="00F61F69">
      <w:pPr>
        <w:rPr>
          <w:color w:val="000000"/>
          <w:sz w:val="22"/>
          <w:szCs w:val="22"/>
        </w:rPr>
      </w:pPr>
      <w:bookmarkStart w:id="170" w:name="_Toc95118217"/>
      <w:bookmarkStart w:id="171" w:name="_Toc104192346"/>
    </w:p>
    <w:p w14:paraId="320E79BF" w14:textId="77777777" w:rsidR="00F61F69" w:rsidRDefault="00F61F69" w:rsidP="00F61F69">
      <w:pPr>
        <w:rPr>
          <w:lang w:eastAsia="zh-CN"/>
        </w:rPr>
      </w:pPr>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lastRenderedPageBreak/>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t xml:space="preserve">8cch-c. The V-CHF acknowledges by sending Charging Data Response </w:t>
      </w:r>
      <w:r w:rsidRPr="0014734C">
        <w:rPr>
          <w:i/>
          <w:lang w:eastAsia="zh-CN"/>
        </w:rPr>
        <w:t>[Update] to the V-SMF</w:t>
      </w:r>
      <w:r w:rsidRPr="0014734C">
        <w:rPr>
          <w:i/>
          <w:lang w:val="en-US" w:eastAsia="zh-CN"/>
        </w:rPr>
        <w:t>.</w:t>
      </w:r>
    </w:p>
    <w:p w14:paraId="13CC978E" w14:textId="77777777" w:rsidR="00F61F69" w:rsidRDefault="00F61F69" w:rsidP="00F61F69">
      <w:pPr>
        <w:rPr>
          <w:lang w:eastAsia="zh-CN"/>
        </w:rPr>
      </w:pPr>
      <w:r>
        <w:t>How to report the updated</w:t>
      </w:r>
      <w:r w:rsidRPr="00985EA4">
        <w:t xml:space="preserve"> "Roaming Charging Profile</w:t>
      </w:r>
      <w:r w:rsidRPr="00855A73">
        <w:t>"</w:t>
      </w:r>
      <w:r>
        <w:t xml:space="preserve"> to V-CHF should be clarified without the addiontion of a special trigger. </w:t>
      </w:r>
      <w:r>
        <w:rPr>
          <w:rFonts w:hint="eastAsia"/>
          <w:lang w:eastAsia="zh-CN"/>
        </w:rPr>
        <w:t>T</w:t>
      </w:r>
      <w:r>
        <w:rPr>
          <w:lang w:eastAsia="zh-CN"/>
        </w:rPr>
        <w:t xml:space="preserve">he </w:t>
      </w:r>
      <w:r>
        <w:t>updated</w:t>
      </w:r>
      <w:r w:rsidRPr="00985EA4">
        <w:t xml:space="preserve"> "</w:t>
      </w:r>
      <w:r>
        <w:rPr>
          <w:lang w:eastAsia="zh-CN"/>
        </w:rPr>
        <w:t>Roaming Charging Profile</w:t>
      </w:r>
      <w:r w:rsidRPr="00985EA4">
        <w:t>"</w:t>
      </w:r>
      <w:r>
        <w:rPr>
          <w:lang w:eastAsia="zh-CN"/>
        </w:rPr>
        <w:t xml:space="preserve">will be reported in the next Charging Data Request [Update] which is armed 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2ADEDBE8" w14:textId="77777777" w:rsidR="00F61F69" w:rsidRDefault="00F61F69" w:rsidP="00F61F69">
      <w:pPr>
        <w:rPr>
          <w:lang w:eastAsia="zh-CN"/>
        </w:rPr>
      </w:pPr>
    </w:p>
    <w:p w14:paraId="42A72B66" w14:textId="77777777" w:rsidR="00F61F69" w:rsidRDefault="00F61F69" w:rsidP="00F61F69">
      <w:r>
        <w:rPr>
          <w:lang w:eastAsia="zh-CN"/>
        </w:rPr>
        <w:t>T</w:t>
      </w:r>
      <w:r>
        <w:t>he message flows about r</w:t>
      </w:r>
      <w:r w:rsidRPr="00585EEF">
        <w:t xml:space="preserve">oaming </w:t>
      </w:r>
      <w:r>
        <w:t>c</w:t>
      </w:r>
      <w:r w:rsidRPr="00585EEF">
        <w:t xml:space="preserve">harging </w:t>
      </w:r>
      <w:r>
        <w:t>p</w:t>
      </w:r>
      <w:r w:rsidRPr="00585EEF">
        <w:t>rofile negotiation</w:t>
      </w:r>
      <w:r>
        <w:t xml:space="preserve"> for r</w:t>
      </w:r>
      <w:r w:rsidRPr="005731DA">
        <w:rPr>
          <w:lang w:val="x-none" w:eastAsia="zh-CN"/>
        </w:rPr>
        <w:t>oaming Home routed PDU session - int</w:t>
      </w:r>
      <w:r>
        <w:rPr>
          <w:lang w:val="x-none" w:eastAsia="zh-CN"/>
        </w:rPr>
        <w:t>ra</w:t>
      </w:r>
      <w:r w:rsidRPr="005731DA">
        <w:rPr>
          <w:lang w:val="x-none" w:eastAsia="zh-CN"/>
        </w:rPr>
        <w:t>-PLMN V-SMF change</w:t>
      </w:r>
      <w:r>
        <w:t xml:space="preserve"> are present in the clause </w:t>
      </w:r>
      <w:r w:rsidRPr="005731DA">
        <w:rPr>
          <w:lang w:val="x-none" w:eastAsia="zh-CN"/>
        </w:rPr>
        <w:t>5.2.2.14.</w:t>
      </w:r>
      <w:r>
        <w:t>10 of TS 32.255[4].</w:t>
      </w:r>
    </w:p>
    <w:p w14:paraId="2238B2E9" w14:textId="77777777" w:rsidR="00F61F69" w:rsidRPr="00CF04CC" w:rsidRDefault="00F61F69" w:rsidP="00F61F69">
      <w:r>
        <w:rPr>
          <w:rFonts w:hint="eastAsia"/>
          <w:lang w:eastAsia="zh-CN"/>
        </w:rPr>
        <w:t>T</w:t>
      </w:r>
      <w:r>
        <w:rPr>
          <w:lang w:eastAsia="zh-CN"/>
        </w:rPr>
        <w:t>he Roaming Charging Profile is transferred from old V-SMF to the new V-SMF.</w:t>
      </w:r>
    </w:p>
    <w:p w14:paraId="743459BA" w14:textId="77777777" w:rsidR="00F61F69" w:rsidRPr="001017C9" w:rsidRDefault="00F61F69" w:rsidP="00F61F69">
      <w:pPr>
        <w:pStyle w:val="B1"/>
        <w:rPr>
          <w:i/>
          <w:sz w:val="18"/>
        </w:rPr>
      </w:pPr>
      <w:r w:rsidRPr="001017C9">
        <w:rPr>
          <w:i/>
          <w:sz w:val="18"/>
        </w:rPr>
        <w:t>3- 4b.</w:t>
      </w:r>
      <w:r w:rsidRPr="001017C9">
        <w:rPr>
          <w:i/>
          <w:sz w:val="18"/>
        </w:rPr>
        <w:tab/>
        <w:t>SM Context retrieval by new V-SMF from the old V-SMF. The Charging Id containing Charging Id1 value, the "Home Roaming Charging Profile", and the V-CHF address, are conveyed to the new V-SMF.</w:t>
      </w:r>
    </w:p>
    <w:p w14:paraId="1763208B" w14:textId="77777777" w:rsidR="00F61F69" w:rsidRPr="00B03788" w:rsidRDefault="00F61F69" w:rsidP="00F93639">
      <w:r>
        <w:rPr>
          <w:rFonts w:hint="eastAsia"/>
          <w:lang w:eastAsia="zh-CN"/>
        </w:rPr>
        <w:t>N</w:t>
      </w:r>
      <w:r>
        <w:rPr>
          <w:lang w:eastAsia="zh-CN"/>
        </w:rPr>
        <w:t>o enhancement is required.</w:t>
      </w:r>
      <w:r w:rsidRPr="004874F2">
        <w:rPr>
          <w:rFonts w:hint="eastAsia"/>
          <w:lang w:eastAsia="zh-CN"/>
        </w:rPr>
        <w:t xml:space="preserve"> </w:t>
      </w:r>
      <w:r>
        <w:rPr>
          <w:rFonts w:hint="eastAsia"/>
          <w:lang w:eastAsia="zh-CN"/>
        </w:rPr>
        <w:t>T</w:t>
      </w:r>
      <w:r>
        <w:rPr>
          <w:lang w:eastAsia="zh-CN"/>
        </w:rPr>
        <w:t>he Roaming Charging Profile is NOT negotiated again.</w:t>
      </w:r>
    </w:p>
    <w:p w14:paraId="76242706" w14:textId="114E6DFC" w:rsidR="00EA618A" w:rsidRDefault="00EA618A" w:rsidP="00EA618A">
      <w:pPr>
        <w:pStyle w:val="Heading4"/>
      </w:pPr>
      <w:bookmarkStart w:id="172" w:name="_Toc107835557"/>
      <w:r>
        <w:t>7.1.4.</w:t>
      </w:r>
      <w:r w:rsidR="005208A0">
        <w:t>5</w:t>
      </w:r>
      <w:r>
        <w:tab/>
        <w:t>Solution #1.</w:t>
      </w:r>
      <w:r w:rsidR="005208A0">
        <w:t>5</w:t>
      </w:r>
      <w:r>
        <w:t xml:space="preserve">: CDR in VPLMN for wholesale of </w:t>
      </w:r>
      <w:bookmarkEnd w:id="170"/>
      <w:r>
        <w:t>SMS</w:t>
      </w:r>
      <w:bookmarkEnd w:id="171"/>
      <w:bookmarkEnd w:id="172"/>
    </w:p>
    <w:p w14:paraId="63F9FC53" w14:textId="08DE1DE3" w:rsidR="00EA618A" w:rsidRDefault="00EA618A" w:rsidP="00EA618A">
      <w:pPr>
        <w:pStyle w:val="Heading5"/>
      </w:pPr>
      <w:bookmarkStart w:id="173" w:name="_Toc95118218"/>
      <w:bookmarkStart w:id="174" w:name="_Toc104192347"/>
      <w:bookmarkStart w:id="175" w:name="_Toc107835558"/>
      <w:r>
        <w:t>7.1.4.</w:t>
      </w:r>
      <w:r w:rsidR="005208A0">
        <w:t>5</w:t>
      </w:r>
      <w:r>
        <w:t>.1</w:t>
      </w:r>
      <w:r>
        <w:tab/>
        <w:t>General</w:t>
      </w:r>
      <w:bookmarkEnd w:id="173"/>
      <w:bookmarkEnd w:id="174"/>
      <w:bookmarkEnd w:id="175"/>
    </w:p>
    <w:p w14:paraId="0851F2C4" w14:textId="24A7EA21"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4ADB1149" w14:textId="0160155D" w:rsidR="00EA618A" w:rsidRDefault="00EA618A" w:rsidP="00EA618A">
      <w:pPr>
        <w:pStyle w:val="Heading5"/>
      </w:pPr>
      <w:bookmarkStart w:id="176" w:name="_Toc95118219"/>
      <w:bookmarkStart w:id="177" w:name="_Toc104192348"/>
      <w:bookmarkStart w:id="178" w:name="_Toc107835559"/>
      <w:r>
        <w:t>7.1.4.</w:t>
      </w:r>
      <w:r w:rsidR="005208A0">
        <w:t>5</w:t>
      </w:r>
      <w:r>
        <w:t>.2</w:t>
      </w:r>
      <w:r>
        <w:tab/>
        <w:t>Reference architecture</w:t>
      </w:r>
      <w:bookmarkEnd w:id="176"/>
      <w:bookmarkEnd w:id="177"/>
      <w:bookmarkEnd w:id="178"/>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3" type="#_x0000_t75" style="width:370.8pt;height:282.6pt" o:ole="">
            <v:imagedata r:id="rId30" o:title=""/>
          </v:shape>
          <o:OLEObject Type="Embed" ProgID="Visio.Drawing.15" ShapeID="_x0000_i1033" DrawAspect="Content" ObjectID="_1718449125"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6pt;height:277.6pt" o:ole="">
            <v:imagedata r:id="rId32" o:title=""/>
          </v:shape>
          <o:OLEObject Type="Embed" ProgID="Visio.Drawing.15" ShapeID="_x0000_i1034" DrawAspect="Content" ObjectID="_1718449126"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79" w:name="_Toc95118220"/>
      <w:bookmarkStart w:id="180" w:name="_Toc104192349"/>
      <w:bookmarkStart w:id="181" w:name="_Toc107835560"/>
      <w:r>
        <w:t>7.1.4.</w:t>
      </w:r>
      <w:r w:rsidR="00BE18FA">
        <w:t>5</w:t>
      </w:r>
      <w:r>
        <w:t>.3</w:t>
      </w:r>
      <w:r>
        <w:tab/>
        <w:t>Message flows</w:t>
      </w:r>
      <w:bookmarkEnd w:id="179"/>
      <w:bookmarkEnd w:id="180"/>
      <w:bookmarkEnd w:id="181"/>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2pt;height:272.2pt" o:ole="">
            <v:imagedata r:id="rId34" o:title=""/>
          </v:shape>
          <o:OLEObject Type="Embed" ProgID="Visio.Drawing.15" ShapeID="_x0000_i1035" DrawAspect="Content" ObjectID="_1718449127"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58276A">
        <w:fldChar w:fldCharType="separate"/>
      </w:r>
      <w:r>
        <w:fldChar w:fldCharType="end"/>
      </w:r>
    </w:p>
    <w:p w14:paraId="3E01B41E" w14:textId="1F55C174" w:rsidR="00CE3E1E" w:rsidRDefault="00CE3E1E" w:rsidP="00CE3E1E">
      <w:pPr>
        <w:pStyle w:val="Heading4"/>
      </w:pPr>
      <w:bookmarkStart w:id="182" w:name="_Toc104192350"/>
      <w:bookmarkStart w:id="183" w:name="_Toc107835561"/>
      <w:r>
        <w:t>7.1.4.</w:t>
      </w:r>
      <w:r w:rsidR="0039570D">
        <w:t>6</w:t>
      </w:r>
      <w:r>
        <w:tab/>
        <w:t>Solution #2.</w:t>
      </w:r>
      <w:r w:rsidR="0039570D">
        <w:t>6</w:t>
      </w:r>
      <w:r>
        <w:t>: Reusing Nchf_ConvergedCharging service API between CHFs</w:t>
      </w:r>
      <w:bookmarkEnd w:id="182"/>
      <w:bookmarkEnd w:id="183"/>
    </w:p>
    <w:p w14:paraId="6267B40B" w14:textId="37EB4234" w:rsidR="00CE3E1E" w:rsidRPr="00701C06" w:rsidRDefault="00CE3E1E" w:rsidP="00CE3E1E">
      <w:pPr>
        <w:pStyle w:val="Heading5"/>
      </w:pPr>
      <w:bookmarkStart w:id="184" w:name="_Toc104192351"/>
      <w:bookmarkStart w:id="185" w:name="_Toc107835562"/>
      <w:r>
        <w:t>7.1.4.</w:t>
      </w:r>
      <w:r w:rsidR="0039570D">
        <w:t>6</w:t>
      </w:r>
      <w:r>
        <w:t>.1</w:t>
      </w:r>
      <w:r>
        <w:tab/>
        <w:t>General</w:t>
      </w:r>
      <w:bookmarkEnd w:id="184"/>
      <w:bookmarkEnd w:id="185"/>
    </w:p>
    <w:p w14:paraId="3F72FF56" w14:textId="77777777" w:rsidR="00CE3E1E" w:rsidRDefault="00CE3E1E" w:rsidP="00CE3E1E">
      <w:r>
        <w:t>A possible solution for key issue #2d,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39BA4AF4" w14:textId="57578E2B" w:rsidR="00CE3E1E" w:rsidRDefault="00CE3E1E" w:rsidP="00CE3E1E">
      <w:pPr>
        <w:pStyle w:val="Heading5"/>
      </w:pPr>
      <w:bookmarkStart w:id="186" w:name="_Toc104192352"/>
      <w:bookmarkStart w:id="187" w:name="_Toc107835563"/>
      <w:r>
        <w:t>7.1.4.</w:t>
      </w:r>
      <w:r w:rsidR="0039570D">
        <w:t>6</w:t>
      </w:r>
      <w:r>
        <w:t>.2</w:t>
      </w:r>
      <w:r>
        <w:tab/>
        <w:t>Reference architecture</w:t>
      </w:r>
      <w:bookmarkEnd w:id="186"/>
      <w:bookmarkEnd w:id="187"/>
    </w:p>
    <w:p w14:paraId="3ADA3BC5" w14:textId="77777777" w:rsidR="00CE3E1E" w:rsidRDefault="00CE3E1E" w:rsidP="00CE3E1E">
      <w:r>
        <w:t>The reference architecture would be the same as in solution #2.1 clause 7.2.4.1.</w:t>
      </w:r>
    </w:p>
    <w:p w14:paraId="6133D932" w14:textId="7B8BD2DC" w:rsidR="00CE3E1E" w:rsidRDefault="00CE3E1E" w:rsidP="00CE3E1E">
      <w:pPr>
        <w:pStyle w:val="Heading4"/>
      </w:pPr>
      <w:bookmarkStart w:id="188" w:name="_Toc104192353"/>
      <w:bookmarkStart w:id="189" w:name="_Toc107835564"/>
      <w:r>
        <w:t>7.1.4.</w:t>
      </w:r>
      <w:r w:rsidR="0039570D">
        <w:t>7</w:t>
      </w:r>
      <w:r>
        <w:tab/>
        <w:t>Solution #2.</w:t>
      </w:r>
      <w:r w:rsidR="0039570D">
        <w:t>7</w:t>
      </w:r>
      <w:r>
        <w:t>: New Nchf service API between CHFs</w:t>
      </w:r>
      <w:bookmarkEnd w:id="188"/>
      <w:bookmarkEnd w:id="189"/>
    </w:p>
    <w:p w14:paraId="1D202AD5" w14:textId="3E253071" w:rsidR="00CE3E1E" w:rsidRPr="00701C06" w:rsidRDefault="00CE3E1E" w:rsidP="00CE3E1E">
      <w:pPr>
        <w:pStyle w:val="Heading5"/>
      </w:pPr>
      <w:bookmarkStart w:id="190" w:name="_Toc104192354"/>
      <w:bookmarkStart w:id="191" w:name="_Toc107835565"/>
      <w:r>
        <w:t>7.1.4.</w:t>
      </w:r>
      <w:r w:rsidR="0039570D">
        <w:t>7</w:t>
      </w:r>
      <w:r>
        <w:t>.1</w:t>
      </w:r>
      <w:r>
        <w:tab/>
        <w:t>General</w:t>
      </w:r>
      <w:bookmarkEnd w:id="190"/>
      <w:bookmarkEnd w:id="191"/>
    </w:p>
    <w:p w14:paraId="7617F4C8" w14:textId="77777777" w:rsidR="00CE3E1E" w:rsidRDefault="00CE3E1E" w:rsidP="00CE3E1E">
      <w:r>
        <w:t>A possible solution for key issue #2d,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1016A0D5" w14:textId="33C035E5" w:rsidR="00CE3E1E" w:rsidRDefault="00CE3E1E" w:rsidP="00CE3E1E">
      <w:pPr>
        <w:pStyle w:val="Heading5"/>
      </w:pPr>
      <w:bookmarkStart w:id="192" w:name="_Toc104192355"/>
      <w:bookmarkStart w:id="193" w:name="_Toc107835566"/>
      <w:r>
        <w:lastRenderedPageBreak/>
        <w:t>7.1.4.</w:t>
      </w:r>
      <w:r w:rsidR="0039570D">
        <w:t>7</w:t>
      </w:r>
      <w:r>
        <w:t>.2</w:t>
      </w:r>
      <w:r>
        <w:tab/>
        <w:t>Reference architecture</w:t>
      </w:r>
      <w:bookmarkEnd w:id="192"/>
      <w:bookmarkEnd w:id="193"/>
    </w:p>
    <w:p w14:paraId="4F24CEBD" w14:textId="77777777" w:rsidR="00CE3E1E" w:rsidRDefault="00CE3E1E" w:rsidP="00CE3E1E">
      <w:r>
        <w:t>The reference architecture would be the same as in solution #2.1 clause 7.2.4.1.</w:t>
      </w:r>
    </w:p>
    <w:p w14:paraId="59A208AA" w14:textId="0CDD0044" w:rsidR="00734EE1" w:rsidRDefault="00734EE1" w:rsidP="00734EE1">
      <w:pPr>
        <w:pStyle w:val="Heading4"/>
      </w:pPr>
      <w:bookmarkStart w:id="194" w:name="_Toc104192356"/>
      <w:bookmarkStart w:id="195" w:name="_Toc107835567"/>
      <w:r>
        <w:t>7.1.4.</w:t>
      </w:r>
      <w:r w:rsidR="0039570D">
        <w:t>8</w:t>
      </w:r>
      <w:r>
        <w:tab/>
        <w:t>Solution #2.</w:t>
      </w:r>
      <w:r w:rsidR="0039570D">
        <w:t>8</w:t>
      </w:r>
      <w:r>
        <w:t>: Using NRF to find H-CHF</w:t>
      </w:r>
      <w:bookmarkEnd w:id="194"/>
      <w:bookmarkEnd w:id="195"/>
    </w:p>
    <w:p w14:paraId="38333DFF" w14:textId="155FF005" w:rsidR="00734EE1" w:rsidRPr="00701C06" w:rsidRDefault="00734EE1" w:rsidP="00734EE1">
      <w:pPr>
        <w:pStyle w:val="Heading5"/>
      </w:pPr>
      <w:bookmarkStart w:id="196" w:name="_Toc104192357"/>
      <w:bookmarkStart w:id="197" w:name="_Toc107835568"/>
      <w:r>
        <w:t>7.1.4.</w:t>
      </w:r>
      <w:r w:rsidR="0039570D">
        <w:t>8</w:t>
      </w:r>
      <w:r>
        <w:t>.1</w:t>
      </w:r>
      <w:r>
        <w:tab/>
        <w:t>General</w:t>
      </w:r>
      <w:bookmarkEnd w:id="196"/>
      <w:bookmarkEnd w:id="197"/>
    </w:p>
    <w:p w14:paraId="20DE2A1E" w14:textId="77777777" w:rsidR="00734EE1" w:rsidRDefault="00734EE1" w:rsidP="00734EE1">
      <w:r>
        <w:t xml:space="preserve">A possible solution for key issue #2c, finding the correct CHF for </w:t>
      </w:r>
      <w:r>
        <w:rPr>
          <w:color w:val="000000"/>
          <w:lang w:eastAsia="zh-CN"/>
        </w:rPr>
        <w:t>V-CHF communicating with H-CHF</w:t>
      </w:r>
      <w:r>
        <w:t>.</w:t>
      </w:r>
    </w:p>
    <w:p w14:paraId="06028982" w14:textId="1C87B5F4" w:rsidR="00734EE1" w:rsidRDefault="00734EE1" w:rsidP="00734EE1">
      <w:pPr>
        <w:pStyle w:val="Heading5"/>
      </w:pPr>
      <w:bookmarkStart w:id="198" w:name="_Toc104192358"/>
      <w:bookmarkStart w:id="199" w:name="_Toc107835569"/>
      <w:r>
        <w:t>7.1.4.</w:t>
      </w:r>
      <w:r w:rsidR="0039570D">
        <w:t>8</w:t>
      </w:r>
      <w:r>
        <w:t>.2</w:t>
      </w:r>
      <w:r>
        <w:tab/>
        <w:t>Reference architecture</w:t>
      </w:r>
      <w:bookmarkEnd w:id="198"/>
      <w:bookmarkEnd w:id="199"/>
    </w:p>
    <w:p w14:paraId="2A61F414" w14:textId="77777777" w:rsidR="00734EE1" w:rsidRDefault="00734EE1" w:rsidP="00734EE1">
      <w:r>
        <w:t>The reference architecture would be the same as in solution #2.1 clause 7.2.4.1.</w:t>
      </w:r>
    </w:p>
    <w:p w14:paraId="0ADD716B" w14:textId="1D5C05B8" w:rsidR="00734EE1" w:rsidRPr="009A3A9C" w:rsidRDefault="00734EE1" w:rsidP="00734EE1">
      <w:pPr>
        <w:pStyle w:val="Heading5"/>
      </w:pPr>
      <w:bookmarkStart w:id="200" w:name="_Toc104192359"/>
      <w:bookmarkStart w:id="201" w:name="_Toc107835570"/>
      <w:r w:rsidRPr="009A3A9C">
        <w:t>7.1.4.</w:t>
      </w:r>
      <w:r w:rsidR="0039570D">
        <w:t>8</w:t>
      </w:r>
      <w:r w:rsidRPr="009A3A9C">
        <w:t>.3</w:t>
      </w:r>
      <w:r w:rsidRPr="009A3A9C">
        <w:tab/>
        <w:t>Message flows</w:t>
      </w:r>
      <w:bookmarkEnd w:id="200"/>
      <w:bookmarkEnd w:id="201"/>
    </w:p>
    <w:p w14:paraId="6C54DAA7" w14:textId="77777777" w:rsidR="00734EE1" w:rsidRDefault="00734EE1" w:rsidP="00734EE1">
      <w:r>
        <w:t>The V-CHF would in this case use the vNRF provided service to find the H-CHF, where the vNRF and hNRF may communicate according to TS 23.501 clause 6.2.6.</w:t>
      </w:r>
    </w:p>
    <w:p w14:paraId="0E552F22" w14:textId="77777777" w:rsidR="00734EE1" w:rsidRDefault="00734EE1" w:rsidP="00734EE1">
      <w:pPr>
        <w:pStyle w:val="EditorsNote"/>
      </w:pPr>
      <w:r>
        <w:rPr>
          <w:lang w:val="en-US" w:eastAsia="zh-CN"/>
        </w:rPr>
        <w:t>Editor’s Note: This solution for CHF selection is based the solution where V-CHF communicate with H-CHF, the V-CHF communicate with H-CHF is FFS.</w:t>
      </w:r>
    </w:p>
    <w:p w14:paraId="74FDE591" w14:textId="2C71068E" w:rsidR="00734EE1" w:rsidRDefault="00734EE1" w:rsidP="00734EE1">
      <w:pPr>
        <w:pStyle w:val="Heading4"/>
      </w:pPr>
      <w:bookmarkStart w:id="202" w:name="_Toc104192360"/>
      <w:bookmarkStart w:id="203" w:name="_Toc107835571"/>
      <w:r>
        <w:t>7.1.4.</w:t>
      </w:r>
      <w:r w:rsidR="0039570D">
        <w:t>9</w:t>
      </w:r>
      <w:r>
        <w:tab/>
        <w:t>Solution #2.</w:t>
      </w:r>
      <w:r w:rsidR="0039570D">
        <w:t>9</w:t>
      </w:r>
      <w:r>
        <w:t>: Using SUPI to find H-CHF</w:t>
      </w:r>
      <w:bookmarkEnd w:id="202"/>
      <w:bookmarkEnd w:id="203"/>
    </w:p>
    <w:p w14:paraId="4B5CF10C" w14:textId="071546E3" w:rsidR="00734EE1" w:rsidRPr="00701C06" w:rsidRDefault="00734EE1" w:rsidP="00734EE1">
      <w:pPr>
        <w:pStyle w:val="Heading5"/>
      </w:pPr>
      <w:bookmarkStart w:id="204" w:name="_Toc104192361"/>
      <w:bookmarkStart w:id="205" w:name="_Toc107835572"/>
      <w:r>
        <w:t>7.1.4.</w:t>
      </w:r>
      <w:r w:rsidR="0039570D">
        <w:t>9</w:t>
      </w:r>
      <w:r>
        <w:t>.1</w:t>
      </w:r>
      <w:r>
        <w:tab/>
        <w:t>General</w:t>
      </w:r>
      <w:bookmarkEnd w:id="204"/>
      <w:bookmarkEnd w:id="205"/>
    </w:p>
    <w:p w14:paraId="47983F7D" w14:textId="77777777" w:rsidR="00734EE1" w:rsidRDefault="00734EE1" w:rsidP="00734EE1">
      <w:r>
        <w:t xml:space="preserve">A possible solution for key issue #2c, finding the correct CHF for </w:t>
      </w:r>
      <w:r>
        <w:rPr>
          <w:color w:val="000000"/>
          <w:lang w:eastAsia="zh-CN"/>
        </w:rPr>
        <w:t>V-CHF communicating with H-CHF</w:t>
      </w:r>
      <w:r>
        <w:t>.</w:t>
      </w:r>
    </w:p>
    <w:p w14:paraId="36C867FE" w14:textId="564D2903" w:rsidR="00734EE1" w:rsidRDefault="00734EE1" w:rsidP="00734EE1">
      <w:pPr>
        <w:pStyle w:val="Heading5"/>
      </w:pPr>
      <w:bookmarkStart w:id="206" w:name="_Toc104192362"/>
      <w:bookmarkStart w:id="207" w:name="_Toc107835573"/>
      <w:r>
        <w:t>7.1.4.</w:t>
      </w:r>
      <w:r w:rsidR="0039570D">
        <w:t>9</w:t>
      </w:r>
      <w:r>
        <w:t>.2</w:t>
      </w:r>
      <w:r>
        <w:tab/>
        <w:t>Reference architecture</w:t>
      </w:r>
      <w:bookmarkEnd w:id="206"/>
      <w:bookmarkEnd w:id="207"/>
    </w:p>
    <w:p w14:paraId="414A3CFC" w14:textId="77777777" w:rsidR="00734EE1" w:rsidRDefault="00734EE1" w:rsidP="00734EE1">
      <w:r>
        <w:t>The reference architecture would be the same as in solution #2.1 clause 7.2.4.1.</w:t>
      </w:r>
    </w:p>
    <w:p w14:paraId="581274D9" w14:textId="692B3AEB" w:rsidR="00734EE1" w:rsidRPr="009A3A9C" w:rsidRDefault="00734EE1" w:rsidP="00734EE1">
      <w:pPr>
        <w:pStyle w:val="Heading5"/>
      </w:pPr>
      <w:bookmarkStart w:id="208" w:name="_Toc104192363"/>
      <w:bookmarkStart w:id="209" w:name="_Toc107835574"/>
      <w:r w:rsidRPr="009A3A9C">
        <w:t>7.1.4.</w:t>
      </w:r>
      <w:r w:rsidR="0039570D">
        <w:t>9</w:t>
      </w:r>
      <w:r w:rsidRPr="009A3A9C">
        <w:t>.3</w:t>
      </w:r>
      <w:r w:rsidRPr="009A3A9C">
        <w:tab/>
        <w:t>Message flows</w:t>
      </w:r>
      <w:bookmarkEnd w:id="208"/>
      <w:bookmarkEnd w:id="209"/>
    </w:p>
    <w:p w14:paraId="571998D9" w14:textId="77777777" w:rsidR="00734EE1" w:rsidRDefault="00734EE1" w:rsidP="00734EE1">
      <w:r>
        <w:t>The V-CHF would in this case use the SUPI i.e., the IMSI number series, to find the V-CHF. In this case the H-CHF address would be pre-provisioned in the V-CHF and allocated to a IMSI series.</w:t>
      </w:r>
    </w:p>
    <w:p w14:paraId="0C09ABE1" w14:textId="77777777" w:rsidR="00734EE1" w:rsidRDefault="00734EE1" w:rsidP="00734EE1">
      <w:pPr>
        <w:pStyle w:val="EditorsNote"/>
      </w:pPr>
      <w:r>
        <w:rPr>
          <w:lang w:val="en-US" w:eastAsia="zh-CN"/>
        </w:rPr>
        <w:t>Editor’s Note: This solution for CHF selection is based the solution where V-CHF communicate with H-CHF, the V-CHF communicate with H-CHF is FFS.</w:t>
      </w:r>
    </w:p>
    <w:p w14:paraId="1B86642A" w14:textId="3A36D646" w:rsidR="0075127B" w:rsidRDefault="0075127B" w:rsidP="0075127B">
      <w:pPr>
        <w:pStyle w:val="Heading4"/>
      </w:pPr>
      <w:bookmarkStart w:id="210" w:name="_Toc107835575"/>
      <w:bookmarkStart w:id="211" w:name="_Toc104192364"/>
      <w:r>
        <w:t>7.1.4.</w:t>
      </w:r>
      <w:r w:rsidR="0010357D">
        <w:t>10</w:t>
      </w:r>
      <w:r>
        <w:tab/>
        <w:t>Solution #1.</w:t>
      </w:r>
      <w:r w:rsidR="0010357D">
        <w:t>6</w:t>
      </w:r>
      <w:r>
        <w:t>: Nchf to VPLMN for wholesale of 5G connection and mobility</w:t>
      </w:r>
      <w:bookmarkEnd w:id="210"/>
    </w:p>
    <w:p w14:paraId="0DBD6DA3" w14:textId="64C7059B" w:rsidR="0075127B" w:rsidRDefault="0075127B" w:rsidP="0075127B">
      <w:pPr>
        <w:pStyle w:val="Heading5"/>
      </w:pPr>
      <w:bookmarkStart w:id="212" w:name="_Toc107835576"/>
      <w:r>
        <w:t>7.1.4.</w:t>
      </w:r>
      <w:r w:rsidR="00C25181">
        <w:t>10</w:t>
      </w:r>
      <w:r>
        <w:t>.1</w:t>
      </w:r>
      <w:r>
        <w:tab/>
        <w:t>General</w:t>
      </w:r>
      <w:bookmarkEnd w:id="212"/>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422F04C4" w:rsidR="0075127B" w:rsidRDefault="0075127B" w:rsidP="0075127B">
      <w:pPr>
        <w:pStyle w:val="Heading5"/>
      </w:pPr>
      <w:bookmarkStart w:id="213" w:name="_Toc107835577"/>
      <w:r>
        <w:lastRenderedPageBreak/>
        <w:t>7.1.4.</w:t>
      </w:r>
      <w:r w:rsidR="00C25181">
        <w:t>10</w:t>
      </w:r>
      <w:r>
        <w:t>.2</w:t>
      </w:r>
      <w:r>
        <w:tab/>
        <w:t>Reference architecture</w:t>
      </w:r>
      <w:bookmarkEnd w:id="213"/>
    </w:p>
    <w:p w14:paraId="247B3211" w14:textId="77777777" w:rsidR="0075127B" w:rsidRDefault="0075127B" w:rsidP="0075127B">
      <w:pPr>
        <w:jc w:val="center"/>
      </w:pPr>
      <w:r>
        <w:object w:dxaOrig="7341" w:dyaOrig="3451" w14:anchorId="77D214E5">
          <v:shape id="_x0000_i1036" type="#_x0000_t75" style="width:366.65pt;height:173.15pt" o:ole="">
            <v:imagedata r:id="rId36" o:title=""/>
          </v:shape>
          <o:OLEObject Type="Embed" ProgID="Visio.Drawing.11" ShapeID="_x0000_i1036" DrawAspect="Content" ObjectID="_1718449128" r:id="rId37"/>
        </w:object>
      </w:r>
    </w:p>
    <w:p w14:paraId="253C83BB" w14:textId="20D6BDE7" w:rsidR="0075127B" w:rsidRPr="009E0DE1" w:rsidRDefault="0075127B" w:rsidP="0075127B">
      <w:pPr>
        <w:pStyle w:val="TF"/>
      </w:pPr>
      <w:r w:rsidRPr="009E0DE1">
        <w:t xml:space="preserve">Figure </w:t>
      </w:r>
      <w:r>
        <w:t>7.1.4.</w:t>
      </w:r>
      <w:r w:rsidR="00C25181">
        <w:t>10</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75pt;height:2in" o:ole="">
            <v:imagedata r:id="rId38" o:title=""/>
          </v:shape>
          <o:OLEObject Type="Embed" ProgID="Visio.Drawing.11" ShapeID="_x0000_i1037" DrawAspect="Content" ObjectID="_1718449129" r:id="rId39"/>
        </w:object>
      </w:r>
    </w:p>
    <w:p w14:paraId="2A94BDF3" w14:textId="69401391" w:rsidR="0075127B" w:rsidRPr="009E0DE1" w:rsidRDefault="0075127B" w:rsidP="0075127B">
      <w:pPr>
        <w:pStyle w:val="TF"/>
      </w:pPr>
      <w:r w:rsidRPr="009E0DE1">
        <w:t xml:space="preserve">Figure </w:t>
      </w:r>
      <w:r>
        <w:t>7.1.4.</w:t>
      </w:r>
      <w:r w:rsidR="00C25181">
        <w:t>10</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A3B9AE9" w:rsidR="0075127B" w:rsidRPr="00701C06" w:rsidRDefault="0075127B" w:rsidP="0075127B">
      <w:pPr>
        <w:pStyle w:val="Heading5"/>
      </w:pPr>
      <w:bookmarkStart w:id="214" w:name="_Toc107835578"/>
      <w:r>
        <w:t>7.1.4.</w:t>
      </w:r>
      <w:r w:rsidR="00C25181">
        <w:t>10</w:t>
      </w:r>
      <w:r>
        <w:t>.3</w:t>
      </w:r>
      <w:r>
        <w:tab/>
        <w:t>Message flows</w:t>
      </w:r>
      <w:bookmarkEnd w:id="214"/>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51744BB4" w:rsidR="0074167C" w:rsidRDefault="0074167C" w:rsidP="0074167C">
      <w:pPr>
        <w:pStyle w:val="Heading4"/>
      </w:pPr>
      <w:bookmarkStart w:id="215" w:name="_Toc107835579"/>
      <w:r>
        <w:t>7.1.4.</w:t>
      </w:r>
      <w:r w:rsidR="00C25181">
        <w:t>11</w:t>
      </w:r>
      <w:r>
        <w:tab/>
        <w:t>Solution #1.</w:t>
      </w:r>
      <w:r w:rsidR="0010357D">
        <w:t>7</w:t>
      </w:r>
      <w:r>
        <w:t xml:space="preserve">: </w:t>
      </w:r>
      <w:r w:rsidRPr="00585EEF">
        <w:t xml:space="preserve">Roaming Charging Profile </w:t>
      </w:r>
      <w:r>
        <w:t>configured in VPLMN for 5G data connectivity charging</w:t>
      </w:r>
      <w:bookmarkEnd w:id="215"/>
    </w:p>
    <w:p w14:paraId="746047C9" w14:textId="75890A22" w:rsidR="0074167C" w:rsidRPr="00701C06" w:rsidRDefault="0074167C" w:rsidP="0074167C">
      <w:pPr>
        <w:pStyle w:val="Heading5"/>
      </w:pPr>
      <w:bookmarkStart w:id="216" w:name="_Toc107835580"/>
      <w:r>
        <w:t>7.1.4.</w:t>
      </w:r>
      <w:r w:rsidR="00C25181">
        <w:t>11</w:t>
      </w:r>
      <w:r>
        <w:t>.1</w:t>
      </w:r>
      <w:r>
        <w:tab/>
        <w:t>General</w:t>
      </w:r>
      <w:bookmarkEnd w:id="216"/>
    </w:p>
    <w:p w14:paraId="2CAEE880" w14:textId="77777777" w:rsidR="0074167C" w:rsidRDefault="0074167C" w:rsidP="0074167C">
      <w:r>
        <w:t xml:space="preserve">A possible solution for key issues #1b covering requirement </w:t>
      </w:r>
      <w:r w:rsidRPr="00927336">
        <w:rPr>
          <w:rFonts w:eastAsia="Malgun Gothic"/>
          <w:bCs/>
          <w:lang w:eastAsia="ko-KR"/>
        </w:rPr>
        <w:t>REQ-</w:t>
      </w:r>
      <w:r w:rsidRPr="00927336">
        <w:rPr>
          <w:bCs/>
          <w:lang w:eastAsia="zh-CN"/>
        </w:rPr>
        <w:t>CH_VMNO</w:t>
      </w:r>
      <w:r w:rsidRPr="00927336">
        <w:rPr>
          <w:rFonts w:eastAsia="Malgun Gothic"/>
          <w:bCs/>
          <w:lang w:eastAsia="ko-KR"/>
        </w:rPr>
        <w:t>-</w:t>
      </w:r>
      <w:r w:rsidRPr="00927336">
        <w:rPr>
          <w:rFonts w:hint="eastAsia"/>
          <w:bCs/>
          <w:lang w:eastAsia="zh-CN"/>
        </w:rPr>
        <w:t>0</w:t>
      </w:r>
      <w:r w:rsidRPr="00927336">
        <w:rPr>
          <w:bCs/>
        </w:rPr>
        <w:t>5</w:t>
      </w:r>
      <w:r>
        <w:t xml:space="preserve">, </w:t>
      </w:r>
      <w:r w:rsidRPr="00585EEF">
        <w:t>Roaming Charging Profile negotiation</w:t>
      </w:r>
      <w:r>
        <w:t xml:space="preserve"> for </w:t>
      </w:r>
      <w:r w:rsidRPr="00E637A8">
        <w:t>5G data connectivity</w:t>
      </w:r>
      <w:r>
        <w:t xml:space="preserve"> charging provided to the visited MNO by the home MNO. </w:t>
      </w:r>
    </w:p>
    <w:p w14:paraId="4D1A415A" w14:textId="67E1A5D9" w:rsidR="0074167C" w:rsidRDefault="0074167C" w:rsidP="00F53D22">
      <w:pPr>
        <w:pStyle w:val="EditorsNote"/>
      </w:pPr>
      <w:r>
        <w:rPr>
          <w:lang w:val="en-US" w:eastAsia="zh-CN"/>
        </w:rPr>
        <w:t xml:space="preserve">Editor’s Note: </w:t>
      </w:r>
      <w:r>
        <w:t>A solution using configuration of the triggers for the interaction with the H-CHF in other NFs (i.e., AMF and SMSF) even if there is no roaming charging profile for these NFs is FFS.</w:t>
      </w:r>
    </w:p>
    <w:p w14:paraId="034A0526" w14:textId="2556C113" w:rsidR="0074167C" w:rsidRDefault="0074167C" w:rsidP="0074167C">
      <w:pPr>
        <w:pStyle w:val="Heading5"/>
      </w:pPr>
      <w:bookmarkStart w:id="217" w:name="_Toc107835581"/>
      <w:r>
        <w:t>7.1.4.</w:t>
      </w:r>
      <w:r w:rsidR="00C25181">
        <w:t>11</w:t>
      </w:r>
      <w:r>
        <w:t>.2</w:t>
      </w:r>
      <w:r>
        <w:tab/>
        <w:t>Reference architecture</w:t>
      </w:r>
      <w:bookmarkEnd w:id="217"/>
    </w:p>
    <w:p w14:paraId="49B4220D" w14:textId="77777777" w:rsidR="0074167C" w:rsidRDefault="0074167C" w:rsidP="0074167C">
      <w:r>
        <w:t>The reference architecture would be the same as in solution #1.1 clause 7.1.4.1.</w:t>
      </w:r>
    </w:p>
    <w:p w14:paraId="1E8B1CC0" w14:textId="0C39C029" w:rsidR="0074167C" w:rsidRPr="009A3A9C" w:rsidRDefault="0074167C" w:rsidP="0074167C">
      <w:pPr>
        <w:pStyle w:val="Heading5"/>
      </w:pPr>
      <w:bookmarkStart w:id="218" w:name="_Toc107835582"/>
      <w:r w:rsidRPr="009A3A9C">
        <w:t>7.1.4.</w:t>
      </w:r>
      <w:r w:rsidR="00C25181">
        <w:t>11</w:t>
      </w:r>
      <w:r w:rsidRPr="009A3A9C">
        <w:t>.3</w:t>
      </w:r>
      <w:r w:rsidRPr="009A3A9C">
        <w:tab/>
        <w:t>Message flows</w:t>
      </w:r>
      <w:bookmarkEnd w:id="218"/>
    </w:p>
    <w:p w14:paraId="59DABBEE" w14:textId="1E8D9899" w:rsidR="0074167C" w:rsidRDefault="0074167C" w:rsidP="0074167C">
      <w:r>
        <w:t xml:space="preserve">The negotiation of how the roaming charging profile should be configured is done as part of the roaming agreement between the VPLMN and HPLMN outside the scope of 3GPP SA5.The negotiated roaming charging profile is then </w:t>
      </w:r>
      <w:r>
        <w:lastRenderedPageBreak/>
        <w:t>configured in the V-CHF or V-SMF, this configured roaming charging profile could be specific to the HPLMN of the UE. In this case the roaming charging profile is only exchanged between the V-SMF and V-CHF.</w:t>
      </w:r>
    </w:p>
    <w:p w14:paraId="59FD20EF" w14:textId="7C1B740C" w:rsidR="00F6538E" w:rsidRPr="00B8653C" w:rsidRDefault="00F6538E" w:rsidP="00F6538E">
      <w:pPr>
        <w:pStyle w:val="Heading2"/>
        <w:overflowPunct w:val="0"/>
        <w:autoSpaceDE w:val="0"/>
        <w:autoSpaceDN w:val="0"/>
        <w:adjustRightInd w:val="0"/>
        <w:textAlignment w:val="baseline"/>
      </w:pPr>
      <w:bookmarkStart w:id="219" w:name="_Toc107835583"/>
      <w:r w:rsidRPr="00B8653C">
        <w:t>7.</w:t>
      </w:r>
      <w:r w:rsidR="00A756E7">
        <w:t>2</w:t>
      </w:r>
      <w:r w:rsidRPr="00B8653C">
        <w:tab/>
        <w:t xml:space="preserve">Convey charging </w:t>
      </w:r>
      <w:r w:rsidR="00E113B4">
        <w:t xml:space="preserve">information </w:t>
      </w:r>
      <w:r w:rsidRPr="00B8653C">
        <w:t>from visited MNO to home MNO</w:t>
      </w:r>
      <w:bookmarkEnd w:id="160"/>
      <w:bookmarkEnd w:id="211"/>
      <w:bookmarkEnd w:id="219"/>
    </w:p>
    <w:p w14:paraId="5EE543FE" w14:textId="3C3E9412" w:rsidR="00F6538E" w:rsidRPr="0031797A" w:rsidRDefault="00F6538E" w:rsidP="00F6538E">
      <w:pPr>
        <w:pStyle w:val="Heading3"/>
      </w:pPr>
      <w:bookmarkStart w:id="220" w:name="_Toc85657385"/>
      <w:bookmarkStart w:id="221" w:name="_Toc104192365"/>
      <w:bookmarkStart w:id="222" w:name="_Toc107835584"/>
      <w:r w:rsidRPr="00B8653C">
        <w:t>7.</w:t>
      </w:r>
      <w:r w:rsidR="00A756E7">
        <w:t>2</w:t>
      </w:r>
      <w:r w:rsidRPr="0042195F">
        <w:t>.</w:t>
      </w:r>
      <w:r w:rsidRPr="007364AA">
        <w:t>1</w:t>
      </w:r>
      <w:r w:rsidRPr="0031797A">
        <w:tab/>
        <w:t>Home MNO does retail charging towards subscribers</w:t>
      </w:r>
      <w:bookmarkEnd w:id="220"/>
      <w:bookmarkEnd w:id="221"/>
      <w:bookmarkEnd w:id="222"/>
    </w:p>
    <w:p w14:paraId="63B875E6" w14:textId="60511127" w:rsidR="00BF4790" w:rsidRPr="000F5A3C" w:rsidRDefault="00BF4790" w:rsidP="00BF4790">
      <w:pPr>
        <w:pStyle w:val="Heading4"/>
        <w:rPr>
          <w:lang w:val="en-US" w:eastAsia="zh-CN"/>
        </w:rPr>
      </w:pPr>
      <w:bookmarkStart w:id="223" w:name="_Toc85657386"/>
      <w:bookmarkStart w:id="224" w:name="_Toc104192366"/>
      <w:bookmarkStart w:id="225" w:name="_Toc107835585"/>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223"/>
      <w:bookmarkEnd w:id="224"/>
      <w:bookmarkEnd w:id="225"/>
    </w:p>
    <w:p w14:paraId="368FF3F6" w14:textId="3E6356BE" w:rsidR="00BF4790" w:rsidRDefault="00BF4790" w:rsidP="00BF4790">
      <w:pPr>
        <w:pStyle w:val="Heading5"/>
        <w:rPr>
          <w:lang w:eastAsia="zh-CN"/>
        </w:rPr>
      </w:pPr>
      <w:bookmarkStart w:id="226" w:name="_Toc85657387"/>
      <w:bookmarkStart w:id="227" w:name="_Toc104192367"/>
      <w:bookmarkStart w:id="228" w:name="_Toc107835586"/>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26"/>
      <w:bookmarkEnd w:id="227"/>
      <w:bookmarkEnd w:id="228"/>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229" w:name="_Toc104192368"/>
      <w:bookmarkStart w:id="230" w:name="_Toc107835587"/>
      <w:bookmarkStart w:id="231" w:name="_Toc66166062"/>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29"/>
      <w:bookmarkEnd w:id="230"/>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6F43B067" w14:textId="7DF6BD94" w:rsidR="000925D5" w:rsidRDefault="000925D5" w:rsidP="000925D5">
      <w:pPr>
        <w:pStyle w:val="Heading5"/>
        <w:rPr>
          <w:lang w:eastAsia="zh-CN"/>
        </w:rPr>
      </w:pPr>
      <w:bookmarkStart w:id="232" w:name="_Toc95118232"/>
      <w:bookmarkStart w:id="233" w:name="_Toc104192369"/>
      <w:bookmarkStart w:id="234" w:name="_Toc107835588"/>
      <w:bookmarkStart w:id="235" w:name="_Toc85657389"/>
      <w:r>
        <w:rPr>
          <w:lang w:eastAsia="zh-CN"/>
        </w:rPr>
        <w:t>7.2.1.1.</w:t>
      </w:r>
      <w:r w:rsidR="00FB5758">
        <w:rPr>
          <w:lang w:eastAsia="zh-CN"/>
        </w:rPr>
        <w:t>3</w:t>
      </w:r>
      <w:r>
        <w:rPr>
          <w:lang w:eastAsia="zh-CN"/>
        </w:rPr>
        <w:tab/>
        <w:t>Use case #2</w:t>
      </w:r>
      <w:r w:rsidR="00601AC2">
        <w:rPr>
          <w:lang w:eastAsia="zh-CN"/>
        </w:rPr>
        <w:t>c</w:t>
      </w:r>
      <w:r>
        <w:rPr>
          <w:lang w:eastAsia="zh-CN"/>
        </w:rPr>
        <w:t>: H</w:t>
      </w:r>
      <w:r w:rsidRPr="001442A1">
        <w:rPr>
          <w:lang w:eastAsia="zh-CN"/>
        </w:rPr>
        <w:t xml:space="preserve">ome MNO </w:t>
      </w:r>
      <w:r w:rsidR="00584014">
        <w:rPr>
          <w:lang w:eastAsia="zh-CN"/>
        </w:rPr>
        <w:t xml:space="preserve">subscriber </w:t>
      </w:r>
      <w:r>
        <w:rPr>
          <w:lang w:eastAsia="zh-CN"/>
        </w:rPr>
        <w:t xml:space="preserve">charging </w:t>
      </w:r>
      <w:r w:rsidRPr="001442A1">
        <w:rPr>
          <w:lang w:eastAsia="zh-CN"/>
        </w:rPr>
        <w:t xml:space="preserve">for </w:t>
      </w:r>
      <w:r>
        <w:rPr>
          <w:lang w:eastAsia="zh-CN"/>
        </w:rPr>
        <w:t>SMS</w:t>
      </w:r>
      <w:r w:rsidRPr="001442A1" w:rsidDel="000F5A3C">
        <w:rPr>
          <w:lang w:eastAsia="zh-CN"/>
        </w:rPr>
        <w:t xml:space="preserve"> </w:t>
      </w:r>
      <w:r>
        <w:rPr>
          <w:lang w:eastAsia="zh-CN"/>
        </w:rPr>
        <w:t xml:space="preserve">provided </w:t>
      </w:r>
      <w:r w:rsidR="0013097B">
        <w:rPr>
          <w:lang w:eastAsia="zh-CN"/>
        </w:rPr>
        <w:t>at</w:t>
      </w:r>
      <w:r>
        <w:rPr>
          <w:lang w:eastAsia="zh-CN"/>
        </w:rPr>
        <w:t xml:space="preserve"> roaming</w:t>
      </w:r>
      <w:bookmarkEnd w:id="232"/>
      <w:bookmarkEnd w:id="233"/>
      <w:bookmarkEnd w:id="234"/>
    </w:p>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lastRenderedPageBreak/>
        <w:t xml:space="preserve">Number of SMS sent or received under the above aspects needs to be reconciliated between home MNO and visited MNO. </w:t>
      </w:r>
    </w:p>
    <w:p w14:paraId="25DC70E5" w14:textId="7DD3C847" w:rsidR="003D6C2C" w:rsidRDefault="003D6C2C" w:rsidP="003D6C2C">
      <w:pPr>
        <w:pStyle w:val="Heading5"/>
        <w:rPr>
          <w:lang w:eastAsia="zh-CN"/>
        </w:rPr>
      </w:pPr>
      <w:bookmarkStart w:id="236" w:name="_Toc104192370"/>
      <w:bookmarkStart w:id="237" w:name="_Toc107835589"/>
      <w:r>
        <w:rPr>
          <w:lang w:eastAsia="zh-CN"/>
        </w:rPr>
        <w:t>7.2.1.1.</w:t>
      </w:r>
      <w:r w:rsidR="00987876">
        <w:rPr>
          <w:lang w:eastAsia="zh-CN"/>
        </w:rPr>
        <w:t>4</w:t>
      </w:r>
      <w:r>
        <w:rPr>
          <w:lang w:eastAsia="zh-CN"/>
        </w:rPr>
        <w:tab/>
        <w:t xml:space="preserve">Use case #2d: </w:t>
      </w:r>
      <w:bookmarkStart w:id="238" w:name="_Hlk101964886"/>
      <w:r>
        <w:rPr>
          <w:lang w:eastAsia="zh-CN"/>
        </w:rPr>
        <w:t>H</w:t>
      </w:r>
      <w:r w:rsidRPr="001442A1">
        <w:rPr>
          <w:lang w:eastAsia="zh-CN"/>
        </w:rPr>
        <w:t xml:space="preserve">ome MNO </w:t>
      </w:r>
      <w:r>
        <w:rPr>
          <w:lang w:eastAsia="zh-CN"/>
        </w:rPr>
        <w:t xml:space="preserve">charging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36"/>
      <w:bookmarkEnd w:id="237"/>
      <w:bookmarkEnd w:id="238"/>
    </w:p>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39" w:name="_Toc104192371"/>
      <w:bookmarkStart w:id="240" w:name="_Toc107835590"/>
      <w:r>
        <w:t>7.</w:t>
      </w:r>
      <w:r w:rsidR="00070CB8">
        <w:t>2</w:t>
      </w:r>
      <w:r>
        <w:t>.</w:t>
      </w:r>
      <w:r w:rsidR="005D686E">
        <w:t>2</w:t>
      </w:r>
      <w:r>
        <w:tab/>
        <w:t>Potential charging requirements</w:t>
      </w:r>
      <w:bookmarkEnd w:id="231"/>
      <w:bookmarkEnd w:id="235"/>
      <w:bookmarkEnd w:id="239"/>
      <w:bookmarkEnd w:id="240"/>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41" w:name="_Toc66166052"/>
      <w:bookmarkStart w:id="242"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43" w:name="_Toc104192372"/>
      <w:bookmarkStart w:id="244" w:name="_Toc107835591"/>
      <w:r>
        <w:t>7.</w:t>
      </w:r>
      <w:r w:rsidR="00070CB8">
        <w:t>2</w:t>
      </w:r>
      <w:r>
        <w:t>.</w:t>
      </w:r>
      <w:r w:rsidR="005D686E">
        <w:t>3</w:t>
      </w:r>
      <w:r>
        <w:tab/>
        <w:t>Key issues</w:t>
      </w:r>
      <w:bookmarkEnd w:id="241"/>
      <w:bookmarkEnd w:id="242"/>
      <w:bookmarkEnd w:id="243"/>
      <w:bookmarkEnd w:id="244"/>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45" w:name="_Toc66166064"/>
      <w:bookmarkStart w:id="246"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247" w:name="_Toc104192373"/>
      <w:bookmarkStart w:id="248" w:name="_Toc107835592"/>
      <w:r>
        <w:lastRenderedPageBreak/>
        <w:t>7.2.4</w:t>
      </w:r>
      <w:r>
        <w:tab/>
      </w:r>
      <w:r w:rsidR="00032D26">
        <w:t xml:space="preserve">Potential </w:t>
      </w:r>
      <w:r>
        <w:t>solutions</w:t>
      </w:r>
      <w:bookmarkEnd w:id="245"/>
      <w:bookmarkEnd w:id="246"/>
      <w:bookmarkEnd w:id="247"/>
      <w:bookmarkEnd w:id="248"/>
    </w:p>
    <w:p w14:paraId="2A93E6FD" w14:textId="40B75330" w:rsidR="009E6EF5" w:rsidRPr="009E6EF5" w:rsidRDefault="009E6EF5" w:rsidP="009E6EF5">
      <w:pPr>
        <w:pStyle w:val="Heading4"/>
      </w:pPr>
      <w:bookmarkStart w:id="249" w:name="_Toc104192374"/>
      <w:bookmarkStart w:id="250" w:name="_Toc107835593"/>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49"/>
      <w:bookmarkEnd w:id="250"/>
    </w:p>
    <w:p w14:paraId="290EFC7A" w14:textId="725A6228" w:rsidR="0027159E" w:rsidRDefault="0027159E" w:rsidP="00864DF3">
      <w:pPr>
        <w:pStyle w:val="Heading5"/>
        <w:rPr>
          <w:lang w:eastAsia="zh-CN"/>
        </w:rPr>
      </w:pPr>
      <w:bookmarkStart w:id="251" w:name="_Toc66166065"/>
      <w:bookmarkStart w:id="252" w:name="_Toc81379509"/>
      <w:bookmarkStart w:id="253" w:name="_Toc104192375"/>
      <w:bookmarkStart w:id="254" w:name="_Toc107835594"/>
      <w:r>
        <w:rPr>
          <w:lang w:eastAsia="zh-CN"/>
        </w:rPr>
        <w:t>7.2.4.1</w:t>
      </w:r>
      <w:r w:rsidR="009E6EF5">
        <w:rPr>
          <w:lang w:eastAsia="zh-CN"/>
        </w:rPr>
        <w:t>.1</w:t>
      </w:r>
      <w:r>
        <w:rPr>
          <w:lang w:eastAsia="zh-CN"/>
        </w:rPr>
        <w:tab/>
      </w:r>
      <w:r w:rsidR="0028078E">
        <w:rPr>
          <w:lang w:eastAsia="zh-CN"/>
        </w:rPr>
        <w:t>General</w:t>
      </w:r>
      <w:bookmarkEnd w:id="251"/>
      <w:bookmarkEnd w:id="252"/>
      <w:bookmarkEnd w:id="253"/>
      <w:bookmarkEnd w:id="254"/>
    </w:p>
    <w:p w14:paraId="18F5ED8B" w14:textId="53FF3AF8"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255" w:name="_Toc104192376"/>
      <w:bookmarkStart w:id="256" w:name="_Toc107835595"/>
      <w:r>
        <w:t>7.2.4.1.2</w:t>
      </w:r>
      <w:r>
        <w:tab/>
        <w:t>Reference architecture</w:t>
      </w:r>
      <w:bookmarkEnd w:id="255"/>
      <w:bookmarkEnd w:id="256"/>
    </w:p>
    <w:p w14:paraId="2DA6B042" w14:textId="01861078" w:rsidR="00BF4790" w:rsidRDefault="00603A61" w:rsidP="000C1206">
      <w:pPr>
        <w:jc w:val="center"/>
      </w:pPr>
      <w:r w:rsidRPr="009E0DE1">
        <w:object w:dxaOrig="7770" w:dyaOrig="3586" w14:anchorId="69986BEF">
          <v:shape id="_x0000_i1038" type="#_x0000_t75" style="width:394.15pt;height:185.2pt" o:ole="">
            <v:imagedata r:id="rId40" o:title=""/>
          </v:shape>
          <o:OLEObject Type="Embed" ProgID="Visio.Drawing.11" ShapeID="_x0000_i1038" DrawAspect="Content" ObjectID="_1718449130" r:id="rId41"/>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39" type="#_x0000_t75" style="width:290.1pt;height:217.25pt" o:ole="">
            <v:imagedata r:id="rId42" o:title=""/>
          </v:shape>
          <o:OLEObject Type="Embed" ProgID="Visio.Drawing.11" ShapeID="_x0000_i1039" DrawAspect="Content" ObjectID="_1718449131" r:id="rId43"/>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57" w:name="_Toc85657394"/>
      <w:bookmarkStart w:id="258" w:name="_Toc104192377"/>
      <w:bookmarkStart w:id="259" w:name="_Toc107835596"/>
      <w:r>
        <w:lastRenderedPageBreak/>
        <w:t>7.2.4.</w:t>
      </w:r>
      <w:r w:rsidR="00574C16">
        <w:t>1.</w:t>
      </w:r>
      <w:r w:rsidR="00902F6E">
        <w:t>3</w:t>
      </w:r>
      <w:r>
        <w:tab/>
      </w:r>
      <w:r w:rsidR="00902F6E">
        <w:t xml:space="preserve">Message </w:t>
      </w:r>
      <w:r>
        <w:t>flows</w:t>
      </w:r>
      <w:bookmarkEnd w:id="257"/>
      <w:bookmarkEnd w:id="258"/>
      <w:bookmarkEnd w:id="259"/>
    </w:p>
    <w:p w14:paraId="6DD2995E" w14:textId="10BB03BD"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CHF to CHF communication</w:t>
      </w:r>
      <w:r w:rsidRPr="00A06DE9">
        <w:t xml:space="preserve">. </w:t>
      </w:r>
      <w:r w:rsidR="0098275F">
        <w:t>Applicable for SMF, without update also applicable for SMSF and AMF.</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40" type="#_x0000_t75" style="width:524pt;height:761.2pt" o:ole="">
            <v:imagedata r:id="rId44" o:title=""/>
          </v:shape>
          <o:OLEObject Type="Embed" ProgID="Visio.Drawing.11" ShapeID="_x0000_i1040" DrawAspect="Content" ObjectID="_1718449132" r:id="rId45"/>
        </w:object>
      </w:r>
    </w:p>
    <w:p w14:paraId="189BDAF1" w14:textId="718B1B1C"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DB121E8" w14:textId="77777777" w:rsidR="00836056" w:rsidRDefault="00836056" w:rsidP="00836056"/>
    <w:p w14:paraId="1F6E925B" w14:textId="7777777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CHF to CHF communication</w:t>
      </w:r>
      <w:r w:rsidRPr="00A06DE9">
        <w:t xml:space="preserve">. </w:t>
      </w:r>
      <w:r>
        <w:t>Applicable for SMSF and AMF.</w:t>
      </w:r>
    </w:p>
    <w:p w14:paraId="6FF17510" w14:textId="77777777" w:rsidR="00836056" w:rsidRPr="00A06DE9" w:rsidRDefault="00836056" w:rsidP="00836056">
      <w:pPr>
        <w:pStyle w:val="TH"/>
      </w:pPr>
      <w:r w:rsidRPr="001C6731">
        <w:rPr>
          <w:rFonts w:ascii="Times New Roman" w:hAnsi="Times New Roman"/>
        </w:rPr>
        <w:object w:dxaOrig="10561" w:dyaOrig="6971" w14:anchorId="7A3CD054">
          <v:shape id="_x0000_i1041" type="#_x0000_t75" style="width:528.55pt;height:347.95pt" o:ole="">
            <v:imagedata r:id="rId46" o:title=""/>
          </v:shape>
          <o:OLEObject Type="Embed" ProgID="Visio.Drawing.11" ShapeID="_x0000_i1041" DrawAspect="Content" ObjectID="_1718449133" r:id="rId47"/>
        </w:object>
      </w:r>
    </w:p>
    <w:p w14:paraId="1D24D602" w14:textId="77777777"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2932D37C"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t xml:space="preserve"> v</w:t>
      </w:r>
      <w:r w:rsidRPr="00A06DE9">
        <w:t xml:space="preserve">CHF </w:t>
      </w:r>
      <w:r>
        <w:t>before</w:t>
      </w:r>
      <w:r w:rsidRPr="00A06DE9">
        <w:t xml:space="preserve"> start.</w:t>
      </w:r>
    </w:p>
    <w:p w14:paraId="1DE7FDD6" w14:textId="77777777"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6801C0A6" w14:textId="77777777"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for the service to be granted authorization to start, and to </w:t>
      </w:r>
      <w:r>
        <w:t>allow</w:t>
      </w:r>
      <w:r w:rsidRPr="00A06DE9">
        <w:t xml:space="preserve"> the number of units if determined in item 2.</w:t>
      </w:r>
    </w:p>
    <w:p w14:paraId="26488C34" w14:textId="77777777" w:rsidR="00836056" w:rsidRPr="00A06DE9" w:rsidRDefault="00836056" w:rsidP="00836056">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48376FF2" w14:textId="77777777"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for the service to be granted authorization to start, and to </w:t>
      </w:r>
      <w:r>
        <w:t>allow</w:t>
      </w:r>
      <w:r w:rsidRPr="00A06DE9">
        <w:t xml:space="preserve"> the number of units if determined in item 2.</w:t>
      </w:r>
    </w:p>
    <w:p w14:paraId="11CE7494" w14:textId="51A3CD23"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t>h</w:t>
      </w:r>
      <w:r w:rsidRPr="00A06DE9">
        <w:t>CHF rates the requests</w:t>
      </w:r>
      <w:r>
        <w:t xml:space="preserve"> and</w:t>
      </w:r>
      <w:r w:rsidRPr="00A06DE9">
        <w:t xml:space="preserve"> checks if corresponding funds </w:t>
      </w:r>
      <w:r>
        <w:t>are available</w:t>
      </w:r>
      <w:r w:rsidRPr="00A06DE9">
        <w:t xml:space="preserve"> on the user's account balance. If the account has sufficient funds, the</w:t>
      </w:r>
      <w:r>
        <w:t xml:space="preserve"> h</w:t>
      </w:r>
      <w:r w:rsidRPr="00A06DE9">
        <w:t>CHF performs the corresponding reservations.</w:t>
      </w:r>
    </w:p>
    <w:p w14:paraId="385B0731" w14:textId="77777777"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p>
    <w:p w14:paraId="172FA9D6" w14:textId="77777777"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The </w:t>
      </w:r>
      <w:r>
        <w:t>h</w:t>
      </w:r>
      <w:r w:rsidRPr="00A06DE9">
        <w:t xml:space="preserve">CHF grants authorization to </w:t>
      </w:r>
      <w:r>
        <w:t xml:space="preserve">vCHF </w:t>
      </w:r>
      <w:r w:rsidRPr="00A06DE9">
        <w:t xml:space="preserve">for the service to start, with the </w:t>
      </w:r>
      <w:r>
        <w:t>allowed</w:t>
      </w:r>
      <w:r w:rsidRPr="00A06DE9">
        <w:t xml:space="preserve"> number of units.</w:t>
      </w:r>
    </w:p>
    <w:p w14:paraId="1A9331B7" w14:textId="7777777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p>
    <w:p w14:paraId="1BE6EB16" w14:textId="77777777"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The </w:t>
      </w:r>
      <w:r>
        <w:t>v</w:t>
      </w:r>
      <w:r w:rsidRPr="00A06DE9">
        <w:t xml:space="preserve">CHF grants authorization to </w:t>
      </w:r>
      <w:r w:rsidRPr="0044434B">
        <w:t xml:space="preserve">NF (CTF) </w:t>
      </w:r>
      <w:r w:rsidRPr="00A06DE9">
        <w:t xml:space="preserve">for the service to start, with the </w:t>
      </w:r>
      <w:r>
        <w:t>allowed</w:t>
      </w:r>
      <w:r w:rsidRPr="00A06DE9">
        <w:t xml:space="preserve"> number of units.</w:t>
      </w:r>
    </w:p>
    <w:p w14:paraId="04D567EA" w14:textId="77777777"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w:t>
      </w:r>
      <w:r>
        <w:t>allowed</w:t>
      </w:r>
      <w:r w:rsidRPr="00A06DE9">
        <w:t xml:space="preserve"> units.</w:t>
      </w:r>
    </w:p>
    <w:p w14:paraId="0A0022F9" w14:textId="77777777"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77777777"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CHF to CHF communication</w:t>
      </w:r>
      <w:r w:rsidRPr="00A06DE9">
        <w:t xml:space="preserve">. </w:t>
      </w:r>
      <w:r>
        <w:t>Applicable for SMSF and AMF.</w:t>
      </w:r>
    </w:p>
    <w:p w14:paraId="5829784F" w14:textId="77777777" w:rsidR="00836056" w:rsidRPr="00A06DE9" w:rsidRDefault="00836056" w:rsidP="00836056">
      <w:pPr>
        <w:pStyle w:val="TH"/>
      </w:pPr>
      <w:r w:rsidRPr="001C6731">
        <w:rPr>
          <w:rFonts w:ascii="Times New Roman" w:hAnsi="Times New Roman"/>
        </w:rPr>
        <w:object w:dxaOrig="10561" w:dyaOrig="6610" w14:anchorId="0A111DCE">
          <v:shape id="_x0000_i1042" type="#_x0000_t75" style="width:528.55pt;height:330.05pt" o:ole="">
            <v:imagedata r:id="rId48" o:title=""/>
          </v:shape>
          <o:OLEObject Type="Embed" ProgID="Visio.Drawing.11" ShapeID="_x0000_i1042" DrawAspect="Content" ObjectID="_1718449134" r:id="rId49"/>
        </w:object>
      </w:r>
    </w:p>
    <w:p w14:paraId="49F9556D" w14:textId="77777777"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7D4F118F"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77777777"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w:t>
      </w:r>
    </w:p>
    <w:p w14:paraId="01BB5940" w14:textId="77777777"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w:t>
      </w:r>
      <w:r>
        <w:t xml:space="preserve">with the units used </w:t>
      </w:r>
      <w:r w:rsidRPr="00A06DE9">
        <w:t xml:space="preserve">for </w:t>
      </w:r>
      <w:r>
        <w:t>recording, and possibly accounting and rating control</w:t>
      </w:r>
      <w:r w:rsidRPr="00A06DE9">
        <w:t>.</w:t>
      </w:r>
    </w:p>
    <w:p w14:paraId="0B5BA0B4" w14:textId="77777777" w:rsidR="00836056" w:rsidRPr="00A06DE9" w:rsidRDefault="00836056" w:rsidP="00836056">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5530D290" w14:textId="77777777"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w:t>
      </w:r>
      <w:r>
        <w:t xml:space="preserve">with the units used </w:t>
      </w:r>
      <w:r w:rsidRPr="00A06DE9">
        <w:t xml:space="preserve">for </w:t>
      </w:r>
      <w:r>
        <w:t>recording, and possibly accounting and rating control</w:t>
      </w:r>
      <w:r w:rsidRPr="00A06DE9">
        <w:t>..</w:t>
      </w:r>
    </w:p>
    <w:p w14:paraId="4D0ABF7C" w14:textId="77777777"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t>h</w:t>
      </w:r>
      <w:r w:rsidRPr="00A06DE9">
        <w:t xml:space="preserve">CHF </w:t>
      </w:r>
      <w:r>
        <w:t xml:space="preserve">may </w:t>
      </w:r>
      <w:r w:rsidRPr="00A06DE9">
        <w:t xml:space="preserve">rate the request based on the number of units </w:t>
      </w:r>
      <w:r>
        <w:t xml:space="preserve">used and update the </w:t>
      </w:r>
      <w:r w:rsidRPr="00A06DE9">
        <w:t>user's account balance.</w:t>
      </w:r>
    </w:p>
    <w:p w14:paraId="3060D928" w14:textId="77777777"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p>
    <w:p w14:paraId="0E779698" w14:textId="77777777"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The </w:t>
      </w:r>
      <w:r>
        <w:t>h</w:t>
      </w:r>
      <w:r w:rsidRPr="00A06DE9">
        <w:t xml:space="preserve">CHF </w:t>
      </w:r>
      <w:r>
        <w:t>informs</w:t>
      </w:r>
      <w:r w:rsidRPr="00A06DE9">
        <w:t xml:space="preserve"> </w:t>
      </w:r>
      <w:r>
        <w:t>vCHF on the result of the request</w:t>
      </w:r>
      <w:r w:rsidRPr="00A06DE9">
        <w:t>.</w:t>
      </w:r>
    </w:p>
    <w:p w14:paraId="1CD90E80" w14:textId="7777777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p>
    <w:p w14:paraId="4E0E10B4" w14:textId="77777777"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The </w:t>
      </w:r>
      <w:r>
        <w:t>v</w:t>
      </w:r>
      <w:r w:rsidRPr="00A06DE9">
        <w:t xml:space="preserve">CHF </w:t>
      </w:r>
      <w:r>
        <w:t>informs</w:t>
      </w:r>
      <w:r w:rsidRPr="00A06DE9">
        <w:t xml:space="preserve"> </w:t>
      </w:r>
      <w:r w:rsidRPr="0044434B">
        <w:t xml:space="preserve">NF (CTF) </w:t>
      </w:r>
      <w:r>
        <w:t>on the result of the request</w:t>
      </w:r>
      <w:r w:rsidRPr="00A06DE9">
        <w:t>.</w:t>
      </w:r>
    </w:p>
    <w:p w14:paraId="48C2DE6D" w14:textId="009BFCE2" w:rsidR="00F64FF8" w:rsidRPr="00910BBF" w:rsidRDefault="00F64FF8" w:rsidP="00F64FF8">
      <w:pPr>
        <w:pStyle w:val="Heading4"/>
        <w:rPr>
          <w:lang w:eastAsia="zh-CN"/>
        </w:rPr>
      </w:pPr>
      <w:bookmarkStart w:id="260" w:name="_Toc104192378"/>
      <w:bookmarkStart w:id="261" w:name="_Toc107835597"/>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60"/>
      <w:bookmarkEnd w:id="261"/>
    </w:p>
    <w:p w14:paraId="76DBCACC" w14:textId="5FF4433C" w:rsidR="00F64FF8" w:rsidRDefault="00F64FF8" w:rsidP="00F64FF8">
      <w:pPr>
        <w:pStyle w:val="Heading5"/>
      </w:pPr>
      <w:bookmarkStart w:id="262" w:name="_Toc104192379"/>
      <w:bookmarkStart w:id="263" w:name="_Toc107835598"/>
      <w:r>
        <w:t>7.2.4.2.1</w:t>
      </w:r>
      <w:r>
        <w:tab/>
      </w:r>
      <w:r w:rsidR="00E33CF3">
        <w:t>General</w:t>
      </w:r>
      <w:bookmarkEnd w:id="262"/>
      <w:bookmarkEnd w:id="263"/>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64" w:name="_Toc104192380"/>
      <w:bookmarkStart w:id="265" w:name="_Toc107835599"/>
      <w:r>
        <w:t>7.2.4.2.2</w:t>
      </w:r>
      <w:r>
        <w:tab/>
        <w:t>Reference architecture</w:t>
      </w:r>
      <w:bookmarkEnd w:id="264"/>
      <w:bookmarkEnd w:id="265"/>
    </w:p>
    <w:p w14:paraId="7CC7082B" w14:textId="77777777" w:rsidR="00CA38EA" w:rsidRDefault="00CA38EA" w:rsidP="00CA38EA">
      <w:pPr>
        <w:jc w:val="center"/>
      </w:pPr>
      <w:r w:rsidRPr="009E0DE1">
        <w:object w:dxaOrig="7011" w:dyaOrig="3180" w14:anchorId="7C52B155">
          <v:shape id="_x0000_i1043" type="#_x0000_t75" style="width:354.6pt;height:164.4pt" o:ole="">
            <v:imagedata r:id="rId50" o:title=""/>
          </v:shape>
          <o:OLEObject Type="Embed" ProgID="Visio.Drawing.11" ShapeID="_x0000_i1043" DrawAspect="Content" ObjectID="_1718449135" r:id="rId51"/>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4" type="#_x0000_t75" style="width:267.2pt;height:185.2pt" o:ole="">
            <v:imagedata r:id="rId52" o:title=""/>
          </v:shape>
          <o:OLEObject Type="Embed" ProgID="Visio.Drawing.11" ShapeID="_x0000_i1044" DrawAspect="Content" ObjectID="_1718449136" r:id="rId53"/>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66" w:name="_Toc104192381"/>
      <w:bookmarkStart w:id="267" w:name="_Toc107835600"/>
      <w:r>
        <w:t>7.2.4.2.3</w:t>
      </w:r>
      <w:r>
        <w:tab/>
        <w:t>Message flows</w:t>
      </w:r>
      <w:bookmarkEnd w:id="266"/>
      <w:bookmarkEnd w:id="267"/>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68" w:name="_Toc95118237"/>
      <w:bookmarkStart w:id="269" w:name="_Toc104192382"/>
      <w:bookmarkStart w:id="270" w:name="_Toc107835601"/>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68"/>
      <w:r>
        <w:rPr>
          <w:color w:val="000000"/>
          <w:lang w:eastAsia="zh-CN"/>
        </w:rPr>
        <w:t>reconciliation between MNOs</w:t>
      </w:r>
      <w:bookmarkEnd w:id="269"/>
      <w:bookmarkEnd w:id="270"/>
    </w:p>
    <w:p w14:paraId="338D4BCB" w14:textId="77777777" w:rsidR="00482636" w:rsidRPr="0073389C" w:rsidRDefault="00482636" w:rsidP="00482636">
      <w:pPr>
        <w:rPr>
          <w:lang w:eastAsia="zh-CN"/>
        </w:rPr>
      </w:pPr>
      <w:bookmarkStart w:id="271" w:name="_Toc95118238"/>
      <w:r>
        <w:rPr>
          <w:lang w:eastAsia="zh-CN"/>
        </w:rPr>
        <w:t>Covered by clause 7.2.4.1.</w:t>
      </w:r>
    </w:p>
    <w:p w14:paraId="4A2C6E73" w14:textId="460399DB" w:rsidR="00523D09" w:rsidRPr="00910BBF" w:rsidRDefault="00523D09" w:rsidP="00523D09">
      <w:pPr>
        <w:pStyle w:val="Heading4"/>
        <w:rPr>
          <w:lang w:eastAsia="zh-CN"/>
        </w:rPr>
      </w:pPr>
      <w:bookmarkStart w:id="272" w:name="_Toc95118241"/>
      <w:bookmarkStart w:id="273" w:name="_Toc104192383"/>
      <w:bookmarkStart w:id="274" w:name="_Toc107835602"/>
      <w:bookmarkEnd w:id="271"/>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272"/>
      <w:bookmarkEnd w:id="273"/>
      <w:bookmarkEnd w:id="274"/>
    </w:p>
    <w:p w14:paraId="25960E17" w14:textId="1332487E" w:rsidR="00523D09" w:rsidRDefault="00523D09" w:rsidP="00523D09">
      <w:pPr>
        <w:pStyle w:val="Heading5"/>
      </w:pPr>
      <w:bookmarkStart w:id="275" w:name="_Toc95118242"/>
      <w:bookmarkStart w:id="276" w:name="_Toc104192384"/>
      <w:bookmarkStart w:id="277" w:name="_Toc107835603"/>
      <w:r>
        <w:t>7.2.4.</w:t>
      </w:r>
      <w:r w:rsidR="00FC0B36">
        <w:t>4</w:t>
      </w:r>
      <w:r>
        <w:t>.1</w:t>
      </w:r>
      <w:r>
        <w:tab/>
        <w:t>General</w:t>
      </w:r>
      <w:bookmarkEnd w:id="275"/>
      <w:bookmarkEnd w:id="276"/>
      <w:bookmarkEnd w:id="277"/>
    </w:p>
    <w:p w14:paraId="08A759CE" w14:textId="11A31728" w:rsidR="00523D09" w:rsidRDefault="00523D09" w:rsidP="00523D09">
      <w:r>
        <w:t>A possible solution</w:t>
      </w:r>
      <w:r w:rsidRPr="009E58F4">
        <w:t xml:space="preserve"> </w:t>
      </w:r>
      <w:r>
        <w:t>for key issues #2</w:t>
      </w:r>
      <w:r w:rsidR="00FC0B36">
        <w:t>f</w:t>
      </w:r>
      <w:r>
        <w:t xml:space="preserve"> and #2</w:t>
      </w:r>
      <w:r w:rsidR="00FC0B36">
        <w:t>g</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278" w:name="_Toc95118243"/>
      <w:bookmarkStart w:id="279" w:name="_Toc104192385"/>
      <w:bookmarkStart w:id="280" w:name="_Toc107835604"/>
      <w:r>
        <w:t>7.2.4.</w:t>
      </w:r>
      <w:r w:rsidR="00FC0B36">
        <w:t>4</w:t>
      </w:r>
      <w:r>
        <w:t>.2</w:t>
      </w:r>
      <w:r>
        <w:tab/>
        <w:t>Reference architecture</w:t>
      </w:r>
      <w:bookmarkEnd w:id="278"/>
      <w:bookmarkEnd w:id="279"/>
      <w:bookmarkEnd w:id="280"/>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5" type="#_x0000_t75" style="width:231.8pt;height:277.6pt" o:ole="">
            <v:imagedata r:id="rId54" o:title=""/>
          </v:shape>
          <o:OLEObject Type="Embed" ProgID="Visio.Drawing.15" ShapeID="_x0000_i1045" DrawAspect="Content" ObjectID="_1718449137" r:id="rId55"/>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281" w:name="_Toc95118244"/>
      <w:bookmarkStart w:id="282" w:name="_Toc104192386"/>
      <w:bookmarkStart w:id="283" w:name="_Toc107835605"/>
      <w:r>
        <w:t>7.2.4.</w:t>
      </w:r>
      <w:r w:rsidR="00FC0B36">
        <w:t>4</w:t>
      </w:r>
      <w:r>
        <w:t>.3</w:t>
      </w:r>
      <w:r>
        <w:tab/>
        <w:t>Message flows</w:t>
      </w:r>
      <w:bookmarkEnd w:id="281"/>
      <w:bookmarkEnd w:id="282"/>
      <w:bookmarkEnd w:id="283"/>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46" type="#_x0000_t75" style="width:444.9pt;height:265.55pt" o:ole="">
            <v:imagedata r:id="rId56" o:title=""/>
          </v:shape>
          <o:OLEObject Type="Embed" ProgID="Visio.Drawing.11" ShapeID="_x0000_i1046" DrawAspect="Content" ObjectID="_1718449138" r:id="rId57"/>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8F81FB7" w:rsidR="0015407C" w:rsidRPr="00910BBF" w:rsidRDefault="0015407C" w:rsidP="0015407C">
      <w:pPr>
        <w:pStyle w:val="Heading4"/>
        <w:rPr>
          <w:lang w:eastAsia="zh-CN"/>
        </w:rPr>
      </w:pPr>
      <w:bookmarkStart w:id="284" w:name="_Toc104192387"/>
      <w:bookmarkStart w:id="285" w:name="_Toc107835606"/>
      <w:bookmarkStart w:id="286"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#2.2:</w:t>
      </w:r>
      <w:r w:rsidRPr="00212A45">
        <w:rPr>
          <w:lang w:eastAsia="zh-CN"/>
        </w:rPr>
        <w:t xml:space="preserve"> </w:t>
      </w:r>
      <w:r>
        <w:rPr>
          <w:color w:val="000000"/>
          <w:lang w:eastAsia="zh-CN"/>
        </w:rPr>
        <w:t>Visited AMF (CTF) communicating with both H-CHF and V-CHF</w:t>
      </w:r>
      <w:bookmarkEnd w:id="284"/>
      <w:bookmarkEnd w:id="285"/>
    </w:p>
    <w:p w14:paraId="65B393D8" w14:textId="61E5A351" w:rsidR="0015407C" w:rsidRDefault="0015407C" w:rsidP="0015407C">
      <w:pPr>
        <w:pStyle w:val="Heading5"/>
      </w:pPr>
      <w:bookmarkStart w:id="287" w:name="_Toc104192388"/>
      <w:bookmarkStart w:id="288" w:name="_Toc107835607"/>
      <w:r>
        <w:t>7.2.4.</w:t>
      </w:r>
      <w:r w:rsidR="00987876">
        <w:t>5</w:t>
      </w:r>
      <w:r>
        <w:t>.1</w:t>
      </w:r>
      <w:r>
        <w:tab/>
        <w:t>General</w:t>
      </w:r>
      <w:bookmarkEnd w:id="287"/>
      <w:bookmarkEnd w:id="288"/>
    </w:p>
    <w:p w14:paraId="353BA561" w14:textId="77777777" w:rsidR="0015407C" w:rsidRPr="009E0DE1" w:rsidRDefault="0015407C" w:rsidP="0015407C">
      <w:r>
        <w:t>A possible solution</w:t>
      </w:r>
      <w:r w:rsidRPr="009E58F4">
        <w:t xml:space="preserve"> </w:t>
      </w:r>
      <w:r>
        <w:t xml:space="preserve">for key issues #2h and #2i,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289" w:name="_Toc104192389"/>
      <w:bookmarkStart w:id="290" w:name="_Toc107835608"/>
      <w:r>
        <w:t>7.2.4.</w:t>
      </w:r>
      <w:r w:rsidR="00B03A26">
        <w:t>5</w:t>
      </w:r>
      <w:r>
        <w:t>.2</w:t>
      </w:r>
      <w:r>
        <w:tab/>
        <w:t>Reference architecture</w:t>
      </w:r>
      <w:bookmarkEnd w:id="289"/>
      <w:bookmarkEnd w:id="290"/>
    </w:p>
    <w:p w14:paraId="020F7092" w14:textId="77777777" w:rsidR="0015407C" w:rsidRDefault="0015407C" w:rsidP="0015407C">
      <w:pPr>
        <w:jc w:val="center"/>
      </w:pPr>
      <w:r w:rsidRPr="009E0DE1">
        <w:object w:dxaOrig="7011" w:dyaOrig="3181" w14:anchorId="4D1AAF8B">
          <v:shape id="_x0000_i1047" type="#_x0000_t75" style="width:354.6pt;height:164.8pt" o:ole="">
            <v:imagedata r:id="rId58" o:title=""/>
          </v:shape>
          <o:OLEObject Type="Embed" ProgID="Visio.Drawing.11" ShapeID="_x0000_i1047" DrawAspect="Content" ObjectID="_1718449139" r:id="rId59"/>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48" type="#_x0000_t75" style="width:400.8pt;height:278pt" o:ole="">
            <v:imagedata r:id="rId60" o:title=""/>
          </v:shape>
          <o:OLEObject Type="Embed" ProgID="Visio.Drawing.11" ShapeID="_x0000_i1048" DrawAspect="Content" ObjectID="_1718449140" r:id="rId61"/>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291" w:name="_Toc104192390"/>
      <w:bookmarkStart w:id="292" w:name="_Toc107835609"/>
      <w:r>
        <w:t>7.2.4.</w:t>
      </w:r>
      <w:r w:rsidR="00B03A26">
        <w:t>5</w:t>
      </w:r>
      <w:r>
        <w:t>.3</w:t>
      </w:r>
      <w:r>
        <w:tab/>
        <w:t>Message flows</w:t>
      </w:r>
      <w:bookmarkEnd w:id="291"/>
      <w:bookmarkEnd w:id="292"/>
    </w:p>
    <w:p w14:paraId="12ED29EB" w14:textId="77777777" w:rsidR="0015407C" w:rsidRDefault="0015407C" w:rsidP="0015407C">
      <w:pPr>
        <w:keepNext/>
      </w:pPr>
      <w:r>
        <w:t>This would be same as TS 32.256 [9] clause 5.2.2.5.</w:t>
      </w:r>
    </w:p>
    <w:p w14:paraId="52F21358" w14:textId="2B1C91AD" w:rsidR="005B1316" w:rsidRDefault="005B1316" w:rsidP="005B1316">
      <w:pPr>
        <w:pStyle w:val="Heading4"/>
      </w:pPr>
      <w:bookmarkStart w:id="293" w:name="_Toc107835610"/>
      <w:bookmarkStart w:id="294" w:name="_Toc104192391"/>
      <w:r>
        <w:t>7.2.4.</w:t>
      </w:r>
      <w:r w:rsidR="00EB3327">
        <w:t>10</w:t>
      </w:r>
      <w:r>
        <w:tab/>
        <w:t>Solution #2.</w:t>
      </w:r>
      <w:r w:rsidR="00EB3327">
        <w:t>10</w:t>
      </w:r>
      <w:r>
        <w:t>: The session between V-CHF and H-CHF per UE</w:t>
      </w:r>
      <w:bookmarkEnd w:id="293"/>
    </w:p>
    <w:p w14:paraId="2BDCE6FE" w14:textId="020D59FE" w:rsidR="005B1316" w:rsidRPr="00701C06" w:rsidRDefault="005B1316" w:rsidP="005B1316">
      <w:pPr>
        <w:pStyle w:val="Heading5"/>
      </w:pPr>
      <w:bookmarkStart w:id="295" w:name="_Toc107835611"/>
      <w:r>
        <w:t>7.2.4.</w:t>
      </w:r>
      <w:r w:rsidR="00BF5ABE">
        <w:t>10</w:t>
      </w:r>
      <w:r>
        <w:t>.1</w:t>
      </w:r>
      <w:r>
        <w:tab/>
        <w:t>General</w:t>
      </w:r>
      <w:bookmarkEnd w:id="295"/>
    </w:p>
    <w:p w14:paraId="549677D0" w14:textId="77777777" w:rsidR="005B1316" w:rsidRDefault="005B1316" w:rsidP="005B1316">
      <w:r>
        <w:t xml:space="preserve">A possible solution for key issue #2b, #2d, the charging session for </w:t>
      </w:r>
      <w:r>
        <w:rPr>
          <w:color w:val="000000"/>
          <w:lang w:eastAsia="zh-CN"/>
        </w:rPr>
        <w:t>V-CHF communicating with H-CHF is per UE</w:t>
      </w:r>
      <w:r>
        <w:t>.</w:t>
      </w:r>
    </w:p>
    <w:p w14:paraId="2B7F42BA" w14:textId="554204F8" w:rsidR="005B1316" w:rsidRDefault="005B1316" w:rsidP="005B1316">
      <w:pPr>
        <w:pStyle w:val="Heading5"/>
      </w:pPr>
      <w:bookmarkStart w:id="296" w:name="_Toc107835612"/>
      <w:r>
        <w:t>7.2.4.</w:t>
      </w:r>
      <w:r w:rsidR="00BF5ABE">
        <w:t>10</w:t>
      </w:r>
      <w:r>
        <w:t>.2</w:t>
      </w:r>
      <w:r>
        <w:tab/>
        <w:t>Reference architecture</w:t>
      </w:r>
      <w:bookmarkEnd w:id="296"/>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297" w:name="_Toc107835613"/>
      <w:r w:rsidRPr="009A3A9C">
        <w:t>7.</w:t>
      </w:r>
      <w:r>
        <w:t>2</w:t>
      </w:r>
      <w:r w:rsidRPr="009A3A9C">
        <w:t>.4.</w:t>
      </w:r>
      <w:r w:rsidR="00BF5ABE">
        <w:t>10</w:t>
      </w:r>
      <w:r w:rsidRPr="009A3A9C">
        <w:t>.3</w:t>
      </w:r>
      <w:r w:rsidRPr="009A3A9C">
        <w:tab/>
        <w:t>Message flows</w:t>
      </w:r>
      <w:bookmarkEnd w:id="297"/>
    </w:p>
    <w:p w14:paraId="691CABE5" w14:textId="77777777" w:rsidR="005B1316" w:rsidRDefault="005B1316" w:rsidP="005B1316">
      <w:r>
        <w:t>In this case, the SMF establish the charging session with the V-CHF per PDU session, specified in the TS 32.255[4] The V-CHF would establish the charging session with the H-CHF per UE.</w:t>
      </w:r>
    </w:p>
    <w:p w14:paraId="0BFB683B" w14:textId="77777777" w:rsidR="005B1316" w:rsidRDefault="005B1316" w:rsidP="005B1316">
      <w:pPr>
        <w:pStyle w:val="EditorsNote"/>
      </w:pPr>
      <w:r>
        <w:t>Editor’s note: the message</w:t>
      </w:r>
      <w:r w:rsidRPr="00C76124">
        <w:t xml:space="preserve"> flows for the UE based solution are FFS</w:t>
      </w:r>
    </w:p>
    <w:p w14:paraId="48CBC809" w14:textId="26CD7A1E" w:rsidR="00356974" w:rsidRDefault="00356974" w:rsidP="00356974">
      <w:pPr>
        <w:pStyle w:val="Heading4"/>
      </w:pPr>
      <w:bookmarkStart w:id="298" w:name="_Toc107835614"/>
      <w:r>
        <w:t>7.2.4.</w:t>
      </w:r>
      <w:r w:rsidR="00BF5ABE">
        <w:t>11</w:t>
      </w:r>
      <w:r>
        <w:tab/>
        <w:t>Solution #2.</w:t>
      </w:r>
      <w:r w:rsidR="00BF5ABE">
        <w:t>11</w:t>
      </w:r>
      <w:r>
        <w:t xml:space="preserve">: SDF charging for </w:t>
      </w:r>
      <w:r>
        <w:rPr>
          <w:color w:val="000000"/>
          <w:lang w:eastAsia="zh-CN"/>
        </w:rPr>
        <w:t>V-CHF communicating with H-CHF</w:t>
      </w:r>
      <w:bookmarkEnd w:id="298"/>
    </w:p>
    <w:p w14:paraId="4CC5D138" w14:textId="33D2A678" w:rsidR="00356974" w:rsidRPr="00701C06" w:rsidRDefault="00356974" w:rsidP="00356974">
      <w:pPr>
        <w:pStyle w:val="Heading5"/>
      </w:pPr>
      <w:bookmarkStart w:id="299" w:name="_Toc107835615"/>
      <w:r>
        <w:t>7.2.4.</w:t>
      </w:r>
      <w:r w:rsidR="00BF5ABE">
        <w:t>11</w:t>
      </w:r>
      <w:r>
        <w:t>.1</w:t>
      </w:r>
      <w:r>
        <w:tab/>
        <w:t>General</w:t>
      </w:r>
      <w:bookmarkEnd w:id="299"/>
    </w:p>
    <w:p w14:paraId="5BF83AEB" w14:textId="77777777" w:rsidR="00356974" w:rsidRDefault="00356974" w:rsidP="00356974">
      <w:r>
        <w:t xml:space="preserve">A possible solution for key issue #2e, #2f, covering requirements </w:t>
      </w:r>
      <w:r w:rsidRPr="00EB1A6A">
        <w:t>REQ-CH_CVTOH-01, REQ-CH_CVTOH-02</w:t>
      </w:r>
      <w:r>
        <w:rPr>
          <w:b/>
          <w:lang w:eastAsia="zh-CN"/>
        </w:rPr>
        <w:t xml:space="preserve"> </w:t>
      </w:r>
      <w:r>
        <w:t xml:space="preserve">the interaction for </w:t>
      </w:r>
      <w:r>
        <w:rPr>
          <w:color w:val="000000"/>
          <w:lang w:eastAsia="zh-CN"/>
        </w:rPr>
        <w:t>V-CHF communicating with H-CHF is based on FBC triggers</w:t>
      </w:r>
      <w:r>
        <w:t>.</w:t>
      </w:r>
    </w:p>
    <w:p w14:paraId="5CF92096" w14:textId="33490DB4" w:rsidR="00356974" w:rsidRDefault="00356974" w:rsidP="00356974">
      <w:pPr>
        <w:pStyle w:val="Heading5"/>
      </w:pPr>
      <w:bookmarkStart w:id="300" w:name="_Toc107835616"/>
      <w:r>
        <w:t>7.2.4.</w:t>
      </w:r>
      <w:r w:rsidR="00BF5ABE">
        <w:t>11</w:t>
      </w:r>
      <w:r>
        <w:t>.2</w:t>
      </w:r>
      <w:r>
        <w:tab/>
        <w:t>Reference architecture</w:t>
      </w:r>
      <w:bookmarkEnd w:id="300"/>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301" w:name="_Toc107835617"/>
      <w:r w:rsidRPr="009A3A9C">
        <w:lastRenderedPageBreak/>
        <w:t>7.</w:t>
      </w:r>
      <w:r>
        <w:t>2</w:t>
      </w:r>
      <w:r w:rsidRPr="009A3A9C">
        <w:t>.4.</w:t>
      </w:r>
      <w:r w:rsidR="00BF5ABE">
        <w:t>11</w:t>
      </w:r>
      <w:r w:rsidRPr="009A3A9C">
        <w:t>.3</w:t>
      </w:r>
      <w:r w:rsidRPr="009A3A9C">
        <w:tab/>
        <w:t>Message flows</w:t>
      </w:r>
      <w:bookmarkEnd w:id="301"/>
    </w:p>
    <w:p w14:paraId="64A0248E" w14:textId="77777777" w:rsidR="00356974" w:rsidRDefault="00356974" w:rsidP="00356974">
      <w:r>
        <w:t>V-CHF as the NF consumer (CTF) sends the service data flow charging information based on the FBC triggers.</w:t>
      </w:r>
    </w:p>
    <w:p w14:paraId="6EA755DE" w14:textId="77777777" w:rsidR="00356974" w:rsidRPr="00683D27" w:rsidRDefault="00356974" w:rsidP="00356974">
      <w:pPr>
        <w:pStyle w:val="EditorsNote"/>
      </w:pPr>
      <w:r>
        <w:rPr>
          <w:lang w:eastAsia="zh-CN"/>
        </w:rPr>
        <w:t>Editor’s Note: Triggers and C</w:t>
      </w:r>
      <w:r>
        <w:rPr>
          <w:rFonts w:hint="eastAsia"/>
          <w:lang w:eastAsia="zh-CN"/>
        </w:rPr>
        <w:t>harging</w:t>
      </w:r>
      <w:r>
        <w:rPr>
          <w:lang w:eastAsia="zh-CN"/>
        </w:rPr>
        <w:t xml:space="preserve"> </w:t>
      </w:r>
      <w:r>
        <w:rPr>
          <w:rFonts w:hint="eastAsia"/>
          <w:lang w:eastAsia="zh-CN"/>
        </w:rPr>
        <w:t>in</w:t>
      </w:r>
      <w:r>
        <w:rPr>
          <w:lang w:eastAsia="zh-CN"/>
        </w:rPr>
        <w:t>formation</w:t>
      </w:r>
      <w:r w:rsidRPr="00856EF6">
        <w:rPr>
          <w:lang w:eastAsia="zh-CN"/>
        </w:rPr>
        <w:t xml:space="preserve"> </w:t>
      </w:r>
      <w:r>
        <w:rPr>
          <w:lang w:eastAsia="zh-CN"/>
        </w:rPr>
        <w:t>between the V-CHF and H-CHF is ffs.</w:t>
      </w:r>
    </w:p>
    <w:p w14:paraId="19D9BF8A" w14:textId="2653C9F8" w:rsidR="00EA1108" w:rsidRDefault="00EA1108" w:rsidP="00EA1108">
      <w:pPr>
        <w:pStyle w:val="Heading4"/>
      </w:pPr>
      <w:bookmarkStart w:id="302" w:name="_Toc107835618"/>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302"/>
    </w:p>
    <w:p w14:paraId="5195E1AE" w14:textId="7777EC4F" w:rsidR="00EA1108" w:rsidRPr="00701C06" w:rsidRDefault="00EA1108" w:rsidP="00EA1108">
      <w:pPr>
        <w:pStyle w:val="Heading5"/>
      </w:pPr>
      <w:bookmarkStart w:id="303" w:name="_Toc107835619"/>
      <w:r>
        <w:t>7.2.4.</w:t>
      </w:r>
      <w:r w:rsidR="00422C02">
        <w:t>12</w:t>
      </w:r>
      <w:r>
        <w:t>.1</w:t>
      </w:r>
      <w:r>
        <w:tab/>
        <w:t>General</w:t>
      </w:r>
      <w:bookmarkEnd w:id="303"/>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304" w:name="_Toc107835620"/>
      <w:r>
        <w:t>7.2.4.</w:t>
      </w:r>
      <w:r w:rsidR="00422C02">
        <w:t>12</w:t>
      </w:r>
      <w:r>
        <w:t>.2</w:t>
      </w:r>
      <w:r>
        <w:tab/>
        <w:t>Reference architecture</w:t>
      </w:r>
      <w:bookmarkEnd w:id="304"/>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305" w:name="_Toc107835621"/>
      <w:r w:rsidRPr="009A3A9C">
        <w:t>7.</w:t>
      </w:r>
      <w:r>
        <w:t>2</w:t>
      </w:r>
      <w:r w:rsidRPr="009A3A9C">
        <w:t>.4.</w:t>
      </w:r>
      <w:r w:rsidR="00422C02">
        <w:t>12</w:t>
      </w:r>
      <w:r w:rsidRPr="009A3A9C">
        <w:t>.3</w:t>
      </w:r>
      <w:r w:rsidRPr="009A3A9C">
        <w:tab/>
        <w:t>Message flows</w:t>
      </w:r>
      <w:bookmarkEnd w:id="305"/>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0D5A28EF" w:rsidR="00EA1108" w:rsidRDefault="00EA1108" w:rsidP="00EA1108">
      <w:pPr>
        <w:pStyle w:val="B1"/>
        <w:rPr>
          <w:lang w:val="en-US"/>
        </w:rPr>
      </w:pPr>
      <w:r>
        <w:rPr>
          <w:lang w:val="en-US"/>
        </w:rPr>
        <w:t>2.</w:t>
      </w:r>
      <w:r>
        <w:rPr>
          <w:lang w:val="en-US"/>
        </w:rPr>
        <w:tab/>
        <w:t>Changed by V-CHF and transferred to vSMF</w:t>
      </w:r>
    </w:p>
    <w:p w14:paraId="0E8D9700" w14:textId="3E913B88" w:rsidR="00EA1108" w:rsidRDefault="00EA1108" w:rsidP="00EA1108">
      <w:pPr>
        <w:pStyle w:val="B1"/>
        <w:rPr>
          <w:lang w:val="en-US"/>
        </w:rPr>
      </w:pPr>
      <w:r>
        <w:rPr>
          <w:lang w:val="en-US"/>
        </w:rPr>
        <w:t>3.</w:t>
      </w:r>
      <w:r>
        <w:rPr>
          <w:lang w:val="en-US"/>
        </w:rPr>
        <w:tab/>
        <w:t>Transferred from V-SMF to 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2F929EE0" w14:textId="699AC806" w:rsidR="00F6538E" w:rsidRPr="0031797A" w:rsidRDefault="00F6538E" w:rsidP="00F6538E">
      <w:pPr>
        <w:pStyle w:val="Heading2"/>
        <w:overflowPunct w:val="0"/>
        <w:autoSpaceDE w:val="0"/>
        <w:autoSpaceDN w:val="0"/>
        <w:adjustRightInd w:val="0"/>
        <w:textAlignment w:val="baseline"/>
      </w:pPr>
      <w:bookmarkStart w:id="306" w:name="_Toc107835622"/>
      <w:r w:rsidRPr="0031797A">
        <w:t>7.</w:t>
      </w:r>
      <w:r w:rsidR="00A756E7">
        <w:t>3</w:t>
      </w:r>
      <w:r w:rsidRPr="0031797A">
        <w:tab/>
        <w:t>Charging in an MNO for the purpose of wholesale charging towards an additional actor</w:t>
      </w:r>
      <w:bookmarkEnd w:id="286"/>
      <w:bookmarkEnd w:id="294"/>
      <w:bookmarkEnd w:id="306"/>
    </w:p>
    <w:p w14:paraId="603BEB27" w14:textId="77777777" w:rsidR="00C557C2" w:rsidRPr="000F5A3C" w:rsidRDefault="00C557C2" w:rsidP="00C557C2">
      <w:pPr>
        <w:pStyle w:val="Heading4"/>
        <w:rPr>
          <w:lang w:val="en-US" w:eastAsia="zh-CN"/>
        </w:rPr>
      </w:pPr>
      <w:bookmarkStart w:id="307" w:name="_Toc104192392"/>
      <w:bookmarkStart w:id="308" w:name="_Toc107835623"/>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307"/>
      <w:bookmarkEnd w:id="308"/>
    </w:p>
    <w:p w14:paraId="75B92A68" w14:textId="5E0BE7F8" w:rsidR="00C557C2" w:rsidRDefault="00C557C2" w:rsidP="00C557C2">
      <w:pPr>
        <w:pStyle w:val="Heading5"/>
        <w:rPr>
          <w:lang w:eastAsia="zh-CN"/>
        </w:rPr>
      </w:pPr>
      <w:bookmarkStart w:id="309" w:name="_Toc104192393"/>
      <w:bookmarkStart w:id="310" w:name="_Toc107835624"/>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309"/>
      <w:bookmarkEnd w:id="310"/>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311" w:name="_Toc104192394"/>
      <w:bookmarkStart w:id="312" w:name="_Toc107835625"/>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311"/>
      <w:bookmarkEnd w:id="312"/>
    </w:p>
    <w:p w14:paraId="42A23D22" w14:textId="77777777" w:rsidR="003B78A0" w:rsidRDefault="003B78A0" w:rsidP="003B78A0">
      <w:r>
        <w:t>This use case focuses on MNO and MVNO (additional actor) business roles.</w:t>
      </w:r>
    </w:p>
    <w:p w14:paraId="65102873" w14:textId="77777777" w:rsidR="003B78A0" w:rsidRDefault="003B78A0" w:rsidP="003B78A0">
      <w:r>
        <w:lastRenderedPageBreak/>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313" w:name="_Toc104192395"/>
      <w:bookmarkStart w:id="314" w:name="_Toc107835626"/>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313"/>
      <w:bookmarkEnd w:id="314"/>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315" w:name="_Toc104192396"/>
      <w:bookmarkStart w:id="316" w:name="_Toc107835627"/>
      <w:r>
        <w:t>7.3.2</w:t>
      </w:r>
      <w:r>
        <w:tab/>
        <w:t>Potential charging requirements</w:t>
      </w:r>
      <w:bookmarkEnd w:id="315"/>
      <w:bookmarkEnd w:id="316"/>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317" w:name="_Toc104192397"/>
      <w:bookmarkStart w:id="318" w:name="_Toc107835628"/>
      <w:r>
        <w:t>7.3.3</w:t>
      </w:r>
      <w:r>
        <w:tab/>
        <w:t>Key issues</w:t>
      </w:r>
      <w:bookmarkEnd w:id="317"/>
      <w:bookmarkEnd w:id="318"/>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349A1100" w14:textId="77777777"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mechanism in home MNO about the </w:t>
      </w:r>
      <w:r w:rsidRPr="00E637A8">
        <w:t xml:space="preserve">5G connection and mobility </w:t>
      </w:r>
      <w:r>
        <w:t>usage per MVNO.</w:t>
      </w:r>
    </w:p>
    <w:p w14:paraId="158AEBF1" w14:textId="77777777"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Collection of charging mechanism in home MNO about the SMS usage per MVNO.</w:t>
      </w:r>
    </w:p>
    <w:p w14:paraId="62DF5946" w14:textId="4D76BFBD" w:rsidR="00C557C2" w:rsidRDefault="00C557C2" w:rsidP="00C557C2">
      <w:pPr>
        <w:pStyle w:val="Heading3"/>
      </w:pPr>
      <w:bookmarkStart w:id="319" w:name="_Toc104192398"/>
      <w:bookmarkStart w:id="320" w:name="_Toc107835629"/>
      <w:r>
        <w:t>7.3.4</w:t>
      </w:r>
      <w:r>
        <w:tab/>
      </w:r>
      <w:r w:rsidR="00E42BB9">
        <w:t>Potential</w:t>
      </w:r>
      <w:r w:rsidR="00E42BB9" w:rsidDel="009E17F6">
        <w:t xml:space="preserve"> </w:t>
      </w:r>
      <w:r>
        <w:t>solutions</w:t>
      </w:r>
      <w:bookmarkEnd w:id="319"/>
      <w:bookmarkEnd w:id="320"/>
    </w:p>
    <w:p w14:paraId="2D70AF1E" w14:textId="369083A1" w:rsidR="00C557C2" w:rsidRDefault="00C557C2" w:rsidP="00C557C2">
      <w:pPr>
        <w:pStyle w:val="Heading4"/>
      </w:pPr>
      <w:bookmarkStart w:id="321" w:name="_Toc104192399"/>
      <w:bookmarkStart w:id="322" w:name="_Toc107835630"/>
      <w:r>
        <w:t>7.3.4.1</w:t>
      </w:r>
      <w:r>
        <w:tab/>
      </w:r>
      <w:r w:rsidR="00181F6B">
        <w:t xml:space="preserve">Solution #3.1: CDR in </w:t>
      </w:r>
      <w:r w:rsidR="00506AFE">
        <w:t xml:space="preserve">home MNO </w:t>
      </w:r>
      <w:r w:rsidR="00181F6B">
        <w:t>for wholesale of non-roaming 5G of additional actor</w:t>
      </w:r>
      <w:bookmarkEnd w:id="321"/>
      <w:bookmarkEnd w:id="322"/>
    </w:p>
    <w:p w14:paraId="6C896B5B" w14:textId="77777777" w:rsidR="00045C4A" w:rsidRPr="009E17F6" w:rsidRDefault="00045C4A" w:rsidP="00045C4A">
      <w:pPr>
        <w:pStyle w:val="Heading5"/>
      </w:pPr>
      <w:bookmarkStart w:id="323" w:name="_Toc104192400"/>
      <w:bookmarkStart w:id="324" w:name="_Toc107835631"/>
      <w:r>
        <w:t>7.3.4.1.1</w:t>
      </w:r>
      <w:r>
        <w:tab/>
        <w:t>General</w:t>
      </w:r>
      <w:bookmarkEnd w:id="323"/>
      <w:bookmarkEnd w:id="324"/>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325" w:name="_Toc104192401"/>
      <w:bookmarkStart w:id="326" w:name="_Toc107835632"/>
      <w:r>
        <w:lastRenderedPageBreak/>
        <w:t>7.3.4.1.2</w:t>
      </w:r>
      <w:r>
        <w:tab/>
        <w:t>Reference architecture</w:t>
      </w:r>
      <w:bookmarkEnd w:id="325"/>
      <w:bookmarkEnd w:id="326"/>
    </w:p>
    <w:p w14:paraId="716977E4" w14:textId="61169094" w:rsidR="00C557C2" w:rsidRDefault="00B91543" w:rsidP="000C1206">
      <w:pPr>
        <w:jc w:val="center"/>
      </w:pPr>
      <w:r w:rsidRPr="009E0DE1">
        <w:object w:dxaOrig="7216" w:dyaOrig="3945" w14:anchorId="60F7EA0A">
          <v:shape id="_x0000_i1049" type="#_x0000_t75" style="width:365pt;height:204.75pt" o:ole="">
            <v:imagedata r:id="rId62" o:title=""/>
          </v:shape>
          <o:OLEObject Type="Embed" ProgID="Visio.Drawing.11" ShapeID="_x0000_i1049" DrawAspect="Content" ObjectID="_1718449141" r:id="rId63"/>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0" type="#_x0000_t75" style="width:289.65pt;height:217.25pt" o:ole="">
            <v:imagedata r:id="rId64" o:title=""/>
          </v:shape>
          <o:OLEObject Type="Embed" ProgID="Visio.Drawing.11" ShapeID="_x0000_i1050" DrawAspect="Content" ObjectID="_1718449142" r:id="rId65"/>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327" w:name="_Toc104192402"/>
      <w:bookmarkStart w:id="328" w:name="_Toc107835633"/>
      <w:r>
        <w:t>7.3.4.1.3</w:t>
      </w:r>
      <w:r>
        <w:tab/>
        <w:t>Message flows</w:t>
      </w:r>
      <w:bookmarkEnd w:id="327"/>
      <w:bookmarkEnd w:id="328"/>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329" w:name="_Toc85657406"/>
      <w:bookmarkStart w:id="330" w:name="_Toc104192403"/>
      <w:bookmarkStart w:id="331" w:name="_Toc107835634"/>
      <w:r w:rsidRPr="0031797A">
        <w:lastRenderedPageBreak/>
        <w:t>7.</w:t>
      </w:r>
      <w:r w:rsidR="00527985">
        <w:t>4</w:t>
      </w:r>
      <w:r w:rsidRPr="0031797A">
        <w:tab/>
        <w:t>Convey charging from an MNO to an additional actor</w:t>
      </w:r>
      <w:bookmarkEnd w:id="329"/>
      <w:bookmarkEnd w:id="330"/>
      <w:bookmarkEnd w:id="331"/>
    </w:p>
    <w:p w14:paraId="135EF441" w14:textId="4F34302C" w:rsidR="00B92035" w:rsidRPr="0031797A" w:rsidRDefault="00B92035" w:rsidP="00B92035">
      <w:pPr>
        <w:pStyle w:val="Heading3"/>
      </w:pPr>
      <w:bookmarkStart w:id="332" w:name="_Toc85657407"/>
      <w:bookmarkStart w:id="333" w:name="_Toc104192404"/>
      <w:bookmarkStart w:id="334" w:name="_Toc107835635"/>
      <w:r w:rsidRPr="0031797A">
        <w:t>7.</w:t>
      </w:r>
      <w:r>
        <w:t>4</w:t>
      </w:r>
      <w:r w:rsidRPr="00527985">
        <w:t>.1</w:t>
      </w:r>
      <w:r w:rsidRPr="0031797A">
        <w:tab/>
      </w:r>
      <w:r w:rsidR="006F7B9C">
        <w:t>Use cases</w:t>
      </w:r>
      <w:bookmarkEnd w:id="332"/>
      <w:bookmarkEnd w:id="333"/>
      <w:bookmarkEnd w:id="334"/>
    </w:p>
    <w:p w14:paraId="6CA3D804" w14:textId="19493105" w:rsidR="00AF69A0" w:rsidRDefault="00AF69A0" w:rsidP="00AF69A0">
      <w:pPr>
        <w:pStyle w:val="Heading4"/>
        <w:rPr>
          <w:lang w:eastAsia="zh-CN"/>
        </w:rPr>
      </w:pPr>
      <w:bookmarkStart w:id="335" w:name="_Toc104192405"/>
      <w:bookmarkStart w:id="336" w:name="_Toc107835636"/>
      <w:r>
        <w:rPr>
          <w:lang w:eastAsia="zh-CN"/>
        </w:rPr>
        <w:t>7.4.1.1</w:t>
      </w:r>
      <w:r>
        <w:rPr>
          <w:lang w:eastAsia="zh-CN"/>
        </w:rPr>
        <w:tab/>
        <w:t xml:space="preserve">Use case #4a: </w:t>
      </w:r>
      <w:r w:rsidRPr="0086320E">
        <w:rPr>
          <w:lang w:eastAsia="zh-CN"/>
        </w:rPr>
        <w:t>Additional actor does retail charging for 5G data connectivity</w:t>
      </w:r>
      <w:bookmarkEnd w:id="335"/>
      <w:bookmarkEnd w:id="336"/>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337" w:name="_Toc104192406"/>
      <w:bookmarkStart w:id="338" w:name="_Toc107835637"/>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337"/>
      <w:bookmarkEnd w:id="338"/>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339" w:name="_Toc104192407"/>
      <w:bookmarkStart w:id="340" w:name="_Toc107835638"/>
      <w:r>
        <w:t>7.4.2</w:t>
      </w:r>
      <w:r>
        <w:tab/>
        <w:t>Potential charging requirements</w:t>
      </w:r>
      <w:bookmarkEnd w:id="339"/>
      <w:bookmarkEnd w:id="340"/>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341" w:name="_Toc104192408"/>
      <w:bookmarkStart w:id="342" w:name="_Toc107835639"/>
      <w:r>
        <w:t>7.4.3</w:t>
      </w:r>
      <w:r>
        <w:tab/>
        <w:t>Key issues</w:t>
      </w:r>
      <w:bookmarkEnd w:id="341"/>
      <w:bookmarkEnd w:id="342"/>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343" w:name="_Toc104192409"/>
      <w:bookmarkStart w:id="344" w:name="_Toc107835640"/>
      <w:r>
        <w:lastRenderedPageBreak/>
        <w:t>7.4.4</w:t>
      </w:r>
      <w:r>
        <w:tab/>
      </w:r>
      <w:r w:rsidR="00683291">
        <w:t xml:space="preserve">Potential </w:t>
      </w:r>
      <w:r>
        <w:t>solutions</w:t>
      </w:r>
      <w:bookmarkEnd w:id="343"/>
      <w:bookmarkEnd w:id="344"/>
    </w:p>
    <w:p w14:paraId="77A2C01F" w14:textId="0A4A99E6" w:rsidR="00AF69A0" w:rsidRDefault="00AF69A0" w:rsidP="00AF69A0">
      <w:pPr>
        <w:pStyle w:val="Heading4"/>
      </w:pPr>
      <w:bookmarkStart w:id="345" w:name="_Toc104192410"/>
      <w:bookmarkStart w:id="346" w:name="_Toc107835641"/>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345"/>
      <w:bookmarkEnd w:id="346"/>
    </w:p>
    <w:p w14:paraId="7AE992EB" w14:textId="77777777" w:rsidR="006049AC" w:rsidRPr="00D43FF6" w:rsidRDefault="006049AC" w:rsidP="006049AC">
      <w:pPr>
        <w:pStyle w:val="Heading5"/>
      </w:pPr>
      <w:bookmarkStart w:id="347" w:name="_Toc104192411"/>
      <w:bookmarkStart w:id="348" w:name="_Toc107835642"/>
      <w:r>
        <w:t>7.4.4.1.1</w:t>
      </w:r>
      <w:r>
        <w:tab/>
        <w:t>General</w:t>
      </w:r>
      <w:bookmarkEnd w:id="347"/>
      <w:bookmarkEnd w:id="348"/>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349" w:name="_Toc104192412"/>
      <w:bookmarkStart w:id="350" w:name="_Toc107835643"/>
      <w:r>
        <w:t>7.4.4.1.2</w:t>
      </w:r>
      <w:r>
        <w:tab/>
        <w:t>Reference architecture</w:t>
      </w:r>
      <w:bookmarkEnd w:id="349"/>
      <w:bookmarkEnd w:id="350"/>
    </w:p>
    <w:p w14:paraId="624F9D6D" w14:textId="639A58FF" w:rsidR="00AF69A0" w:rsidRDefault="00143675" w:rsidP="000C1206">
      <w:pPr>
        <w:jc w:val="center"/>
      </w:pPr>
      <w:r w:rsidRPr="009E0DE1">
        <w:object w:dxaOrig="6196" w:dyaOrig="3585" w14:anchorId="66FE182F">
          <v:shape id="_x0000_i1051" type="#_x0000_t75" style="width:318.8pt;height:185.2pt" o:ole="">
            <v:imagedata r:id="rId66" o:title=""/>
          </v:shape>
          <o:OLEObject Type="Embed" ProgID="Visio.Drawing.11" ShapeID="_x0000_i1051" DrawAspect="Content" ObjectID="_1718449143" r:id="rId67"/>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2" type="#_x0000_t75" style="width:257.2pt;height:185.2pt" o:ole="">
            <v:imagedata r:id="rId68" o:title=""/>
          </v:shape>
          <o:OLEObject Type="Embed" ProgID="Visio.Drawing.11" ShapeID="_x0000_i1052" DrawAspect="Content" ObjectID="_1718449144" r:id="rId69"/>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351" w:name="_Toc104192413"/>
      <w:bookmarkStart w:id="352" w:name="_Toc107835644"/>
      <w:r>
        <w:t>7.4.4.1.3</w:t>
      </w:r>
      <w:r>
        <w:tab/>
        <w:t>Potential charging flows</w:t>
      </w:r>
      <w:bookmarkEnd w:id="351"/>
      <w:bookmarkEnd w:id="352"/>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353" w:name="_Toc104192414"/>
      <w:bookmarkStart w:id="354" w:name="_Toc107835645"/>
      <w:bookmarkStart w:id="355" w:name="_Toc85657414"/>
      <w:r>
        <w:lastRenderedPageBreak/>
        <w:t>7.4.4.</w:t>
      </w:r>
      <w:r w:rsidR="00704372">
        <w:t>2</w:t>
      </w:r>
      <w:r>
        <w:tab/>
        <w:t>Solution #4.2: Additional actor only does retail billing of subscribers</w:t>
      </w:r>
      <w:bookmarkEnd w:id="353"/>
      <w:bookmarkEnd w:id="354"/>
    </w:p>
    <w:p w14:paraId="6BD7D8E0" w14:textId="6F062C3E" w:rsidR="007E30C2" w:rsidRPr="00D43FF6" w:rsidRDefault="007E30C2" w:rsidP="007E30C2">
      <w:pPr>
        <w:pStyle w:val="Heading5"/>
      </w:pPr>
      <w:bookmarkStart w:id="356" w:name="_Toc104192415"/>
      <w:bookmarkStart w:id="357" w:name="_Toc107835646"/>
      <w:r>
        <w:t>7.4.4.</w:t>
      </w:r>
      <w:r w:rsidR="00704372">
        <w:t>2</w:t>
      </w:r>
      <w:r>
        <w:t>.1</w:t>
      </w:r>
      <w:r>
        <w:tab/>
        <w:t>General</w:t>
      </w:r>
      <w:bookmarkEnd w:id="356"/>
      <w:bookmarkEnd w:id="357"/>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358" w:name="_Toc104192416"/>
      <w:bookmarkStart w:id="359" w:name="_Toc107835647"/>
      <w:r>
        <w:t>7</w:t>
      </w:r>
      <w:r w:rsidR="00B05EB7">
        <w:t>.4.4.</w:t>
      </w:r>
      <w:r>
        <w:t>2</w:t>
      </w:r>
      <w:r w:rsidR="00B05EB7">
        <w:t>.2</w:t>
      </w:r>
      <w:r w:rsidR="00B05EB7">
        <w:tab/>
        <w:t>Reference architecture</w:t>
      </w:r>
      <w:bookmarkEnd w:id="358"/>
      <w:bookmarkEnd w:id="359"/>
    </w:p>
    <w:p w14:paraId="16B4AC49" w14:textId="611F2104" w:rsidR="00B05EB7" w:rsidRDefault="00B05EB7" w:rsidP="00B05EB7">
      <w:pPr>
        <w:jc w:val="center"/>
      </w:pPr>
      <w:r w:rsidRPr="009E0DE1">
        <w:object w:dxaOrig="7006" w:dyaOrig="3180" w14:anchorId="060F8CDD">
          <v:shape id="_x0000_i1053" type="#_x0000_t75" style="width:355pt;height:164.4pt" o:ole="">
            <v:imagedata r:id="rId70" o:title=""/>
          </v:shape>
          <o:OLEObject Type="Embed" ProgID="Visio.Drawing.11" ShapeID="_x0000_i1053" DrawAspect="Content" ObjectID="_1718449145" r:id="rId71"/>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4" type="#_x0000_t75" style="width:355pt;height:164.4pt" o:ole="">
            <v:imagedata r:id="rId72" o:title=""/>
          </v:shape>
          <o:OLEObject Type="Embed" ProgID="Visio.Drawing.11" ShapeID="_x0000_i1054" DrawAspect="Content" ObjectID="_1718449146" r:id="rId73"/>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360" w:name="_Toc104192417"/>
      <w:bookmarkStart w:id="361" w:name="_Toc107835648"/>
      <w:r>
        <w:t>7.4.4.2</w:t>
      </w:r>
      <w:r w:rsidR="00DA5B4C">
        <w:t>.3</w:t>
      </w:r>
      <w:r>
        <w:tab/>
        <w:t>Potential charging flows</w:t>
      </w:r>
      <w:bookmarkEnd w:id="360"/>
      <w:bookmarkEnd w:id="361"/>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362" w:name="_Toc104192418"/>
      <w:bookmarkStart w:id="363" w:name="_Toc107835649"/>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362"/>
      <w:bookmarkEnd w:id="363"/>
    </w:p>
    <w:p w14:paraId="252262AE" w14:textId="47DDA51F" w:rsidR="00EC49D3" w:rsidRDefault="00EC49D3" w:rsidP="00EC49D3">
      <w:pPr>
        <w:pStyle w:val="Heading5"/>
      </w:pPr>
      <w:bookmarkStart w:id="364" w:name="_Toc104192419"/>
      <w:bookmarkStart w:id="365" w:name="_Toc107835650"/>
      <w:r>
        <w:t>7.4.4.</w:t>
      </w:r>
      <w:r w:rsidR="00E56720">
        <w:t>3</w:t>
      </w:r>
      <w:r>
        <w:t>.1</w:t>
      </w:r>
      <w:r>
        <w:tab/>
        <w:t>General</w:t>
      </w:r>
      <w:bookmarkEnd w:id="364"/>
      <w:bookmarkEnd w:id="365"/>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lastRenderedPageBreak/>
        <w:t>The home CHF does converged charging for interconnect, while the additional actor CHF does converged charging for the subscriber.</w:t>
      </w:r>
    </w:p>
    <w:p w14:paraId="5F10DDB8" w14:textId="1D146BD5" w:rsidR="00EC49D3" w:rsidRDefault="00EC49D3" w:rsidP="00EC49D3">
      <w:pPr>
        <w:pStyle w:val="Heading5"/>
      </w:pPr>
      <w:bookmarkStart w:id="366" w:name="_Toc104192420"/>
      <w:bookmarkStart w:id="367" w:name="_Toc107835651"/>
      <w:r>
        <w:t>7.4.4.</w:t>
      </w:r>
      <w:r w:rsidR="00E56720">
        <w:t>3</w:t>
      </w:r>
      <w:r>
        <w:t>.2</w:t>
      </w:r>
      <w:r>
        <w:tab/>
        <w:t>Reference architecture</w:t>
      </w:r>
      <w:bookmarkEnd w:id="366"/>
      <w:bookmarkEnd w:id="367"/>
    </w:p>
    <w:p w14:paraId="2516D7C7" w14:textId="77777777" w:rsidR="00EC49D3" w:rsidRDefault="00EC49D3" w:rsidP="00EC49D3">
      <w:pPr>
        <w:jc w:val="center"/>
      </w:pPr>
      <w:r w:rsidRPr="009E0DE1">
        <w:object w:dxaOrig="7770" w:dyaOrig="3586" w14:anchorId="1417FA07">
          <v:shape id="_x0000_i1055" type="#_x0000_t75" style="width:395.8pt;height:185.2pt" o:ole="">
            <v:imagedata r:id="rId74" o:title=""/>
          </v:shape>
          <o:OLEObject Type="Embed" ProgID="Visio.Drawing.11" ShapeID="_x0000_i1055" DrawAspect="Content" ObjectID="_1718449147" r:id="rId75"/>
        </w:object>
      </w:r>
    </w:p>
    <w:p w14:paraId="7860B166" w14:textId="1726575D" w:rsidR="00EC49D3" w:rsidRPr="009E0DE1" w:rsidRDefault="00EC49D3" w:rsidP="00EC49D3">
      <w:pPr>
        <w:pStyle w:val="TF"/>
      </w:pPr>
      <w:r w:rsidRPr="009E0DE1">
        <w:t xml:space="preserve">Figure </w:t>
      </w:r>
      <w:r>
        <w:t>7.2.4.x.2</w:t>
      </w:r>
      <w:r w:rsidRPr="009E0DE1">
        <w:t>-1</w:t>
      </w:r>
      <w:r>
        <w:t>:</w:t>
      </w:r>
      <w:r w:rsidRPr="009E0DE1">
        <w:t xml:space="preserve"> Roaming </w:t>
      </w:r>
      <w:r w:rsidRPr="00FF6973">
        <w:t xml:space="preserve">5G </w:t>
      </w:r>
      <w:r w:rsidRPr="009E0DE1">
        <w:t>scenario in service-based interface representation</w:t>
      </w:r>
    </w:p>
    <w:p w14:paraId="30829A87" w14:textId="77777777" w:rsidR="00EC49D3" w:rsidRDefault="00EC49D3" w:rsidP="00EC49D3"/>
    <w:p w14:paraId="1D6F0C47" w14:textId="77777777" w:rsidR="00EC49D3" w:rsidRDefault="00EC49D3" w:rsidP="00EC49D3">
      <w:pPr>
        <w:pStyle w:val="TF"/>
      </w:pPr>
      <w:r w:rsidRPr="009E0DE1">
        <w:object w:dxaOrig="5851" w:dyaOrig="4230" w14:anchorId="76DF9C6E">
          <v:shape id="_x0000_i1056" type="#_x0000_t75" style="width:4in;height:3in" o:ole="">
            <v:imagedata r:id="rId76" o:title=""/>
          </v:shape>
          <o:OLEObject Type="Embed" ProgID="Visio.Drawing.11" ShapeID="_x0000_i1056" DrawAspect="Content" ObjectID="_1718449148" r:id="rId77"/>
        </w:object>
      </w:r>
    </w:p>
    <w:p w14:paraId="4836D476" w14:textId="36EB4489" w:rsidR="00EC49D3" w:rsidRPr="004B361A" w:rsidRDefault="00EC49D3" w:rsidP="00EC49D3">
      <w:pPr>
        <w:pStyle w:val="TF"/>
      </w:pPr>
      <w:r w:rsidRPr="009E0DE1">
        <w:t xml:space="preserve">Figure </w:t>
      </w:r>
      <w:r>
        <w:t>7.2.4.x.2-2:</w:t>
      </w:r>
      <w:r w:rsidRPr="009E0DE1">
        <w:t xml:space="preserve"> Roaming </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368" w:name="_Toc104192421"/>
      <w:bookmarkStart w:id="369" w:name="_Toc107835652"/>
      <w:r>
        <w:t>7.4.4.</w:t>
      </w:r>
      <w:r w:rsidR="00E56720">
        <w:t>3</w:t>
      </w:r>
      <w:r>
        <w:t>.3</w:t>
      </w:r>
      <w:r>
        <w:tab/>
        <w:t>Message flows</w:t>
      </w:r>
      <w:bookmarkEnd w:id="368"/>
      <w:bookmarkEnd w:id="369"/>
    </w:p>
    <w:p w14:paraId="58757C9D" w14:textId="77777777" w:rsidR="00EC49D3" w:rsidRDefault="00EC49D3" w:rsidP="00EC49D3">
      <w:pPr>
        <w:keepNext/>
      </w:pPr>
      <w:r>
        <w:t>This would be same as for solution #2.1 in clause 7.2.4.1 where the hCHF is changed to aCHF.</w:t>
      </w:r>
    </w:p>
    <w:p w14:paraId="4FE47615" w14:textId="4D025C95" w:rsidR="004E6565" w:rsidRDefault="004E6565" w:rsidP="004E6565">
      <w:pPr>
        <w:pStyle w:val="Heading4"/>
      </w:pPr>
      <w:bookmarkStart w:id="370" w:name="_Toc107835653"/>
      <w:bookmarkStart w:id="371" w:name="_Toc104192422"/>
      <w:r>
        <w:t>7.</w:t>
      </w:r>
      <w:r w:rsidR="003E215F">
        <w:t>4.4.4</w:t>
      </w:r>
      <w:r>
        <w:tab/>
        <w:t>Solution #4.</w:t>
      </w:r>
      <w:r w:rsidR="00E43981">
        <w:t>4</w:t>
      </w:r>
      <w:r>
        <w:t>: Reusing Nchf_ConvergedCharging service API between CHFs</w:t>
      </w:r>
      <w:bookmarkEnd w:id="370"/>
    </w:p>
    <w:p w14:paraId="0A92EC28" w14:textId="098A23F7" w:rsidR="004E6565" w:rsidRPr="00701C06" w:rsidRDefault="004E6565" w:rsidP="004E6565">
      <w:pPr>
        <w:pStyle w:val="Heading5"/>
      </w:pPr>
      <w:bookmarkStart w:id="372" w:name="_Toc107835654"/>
      <w:r>
        <w:t>7.</w:t>
      </w:r>
      <w:r w:rsidR="003E215F">
        <w:t>4.4.4</w:t>
      </w:r>
      <w:r>
        <w:t>.1</w:t>
      </w:r>
      <w:r>
        <w:tab/>
        <w:t>General</w:t>
      </w:r>
      <w:bookmarkEnd w:id="372"/>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373" w:name="_Toc107835655"/>
      <w:r>
        <w:lastRenderedPageBreak/>
        <w:t>7.</w:t>
      </w:r>
      <w:r w:rsidR="003E215F">
        <w:t>4.4.4</w:t>
      </w:r>
      <w:r>
        <w:t>.2</w:t>
      </w:r>
      <w:r>
        <w:tab/>
        <w:t>Reference architecture</w:t>
      </w:r>
      <w:bookmarkEnd w:id="373"/>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374" w:name="_Toc107835656"/>
      <w:r>
        <w:t>7.</w:t>
      </w:r>
      <w:r w:rsidR="003E215F">
        <w:t>4.4.5</w:t>
      </w:r>
      <w:r>
        <w:tab/>
        <w:t>Solution #4.</w:t>
      </w:r>
      <w:r w:rsidR="00E43981">
        <w:t>5</w:t>
      </w:r>
      <w:r>
        <w:t>: New Nchf service API between CHFs</w:t>
      </w:r>
      <w:bookmarkEnd w:id="374"/>
    </w:p>
    <w:p w14:paraId="6FD256D5" w14:textId="7E87319F" w:rsidR="004E6565" w:rsidRPr="00701C06" w:rsidRDefault="004E6565" w:rsidP="004E6565">
      <w:pPr>
        <w:pStyle w:val="Heading5"/>
      </w:pPr>
      <w:bookmarkStart w:id="375" w:name="_Toc107835657"/>
      <w:r>
        <w:t>7.</w:t>
      </w:r>
      <w:r w:rsidR="003E215F">
        <w:t>4.4.5</w:t>
      </w:r>
      <w:r>
        <w:t>.1</w:t>
      </w:r>
      <w:r>
        <w:tab/>
        <w:t>General</w:t>
      </w:r>
      <w:bookmarkEnd w:id="375"/>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376" w:name="_Toc107835658"/>
      <w:r>
        <w:t>7.</w:t>
      </w:r>
      <w:r w:rsidR="003E215F">
        <w:t>4.4.5</w:t>
      </w:r>
      <w:r>
        <w:t>.2</w:t>
      </w:r>
      <w:r>
        <w:tab/>
        <w:t>Reference architecture</w:t>
      </w:r>
      <w:bookmarkEnd w:id="376"/>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377" w:name="_Toc107835659"/>
      <w:r>
        <w:t>7.</w:t>
      </w:r>
      <w:r w:rsidR="003E215F">
        <w:t>4.4.6</w:t>
      </w:r>
      <w:r>
        <w:tab/>
        <w:t>Solution #4.</w:t>
      </w:r>
      <w:r w:rsidR="008E5D69">
        <w:t>6</w:t>
      </w:r>
      <w:r>
        <w:t>: Using NRF to find A-CHF</w:t>
      </w:r>
      <w:bookmarkEnd w:id="377"/>
    </w:p>
    <w:p w14:paraId="22EE7B77" w14:textId="32BB427A" w:rsidR="004E6565" w:rsidRPr="00701C06" w:rsidRDefault="004E6565" w:rsidP="004E6565">
      <w:pPr>
        <w:pStyle w:val="Heading5"/>
      </w:pPr>
      <w:bookmarkStart w:id="378" w:name="_Toc107835660"/>
      <w:r>
        <w:t>7.</w:t>
      </w:r>
      <w:r w:rsidR="008E5D69">
        <w:t>4.4.6</w:t>
      </w:r>
      <w:r>
        <w:t>.1</w:t>
      </w:r>
      <w:r>
        <w:tab/>
        <w:t>General</w:t>
      </w:r>
      <w:bookmarkEnd w:id="378"/>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379" w:name="_Toc107835661"/>
      <w:r>
        <w:t>7.</w:t>
      </w:r>
      <w:r w:rsidR="008E5D69">
        <w:t>4.4.6</w:t>
      </w:r>
      <w:r>
        <w:t>.2</w:t>
      </w:r>
      <w:r>
        <w:tab/>
        <w:t>Reference architecture</w:t>
      </w:r>
      <w:bookmarkEnd w:id="379"/>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380" w:name="_Toc107835662"/>
      <w:r w:rsidRPr="009A3A9C">
        <w:t>7.</w:t>
      </w:r>
      <w:r w:rsidR="008E5D69">
        <w:t>4.4.6</w:t>
      </w:r>
      <w:r w:rsidRPr="009A3A9C">
        <w:t>.3</w:t>
      </w:r>
      <w:r w:rsidRPr="009A3A9C">
        <w:tab/>
        <w:t>Message flows</w:t>
      </w:r>
      <w:bookmarkEnd w:id="380"/>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381" w:name="_Toc107835663"/>
      <w:r>
        <w:t>7.</w:t>
      </w:r>
      <w:r w:rsidR="008E5D69">
        <w:t>4.4.7</w:t>
      </w:r>
      <w:r>
        <w:tab/>
        <w:t>Solution #4.</w:t>
      </w:r>
      <w:r w:rsidR="008E5D69">
        <w:t>7</w:t>
      </w:r>
      <w:r>
        <w:t>: Using local configuration to find A-CHF</w:t>
      </w:r>
      <w:bookmarkEnd w:id="381"/>
    </w:p>
    <w:p w14:paraId="3AD51FCC" w14:textId="66E8D094" w:rsidR="004E6565" w:rsidRPr="00701C06" w:rsidRDefault="004E6565" w:rsidP="004E6565">
      <w:pPr>
        <w:pStyle w:val="Heading5"/>
      </w:pPr>
      <w:bookmarkStart w:id="382" w:name="_Toc107835664"/>
      <w:r>
        <w:t>7.</w:t>
      </w:r>
      <w:r w:rsidR="008E5D69">
        <w:t>4.4.7</w:t>
      </w:r>
      <w:r>
        <w:t>.1</w:t>
      </w:r>
      <w:r>
        <w:tab/>
        <w:t>General</w:t>
      </w:r>
      <w:bookmarkEnd w:id="382"/>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383" w:name="_Toc107835665"/>
      <w:r>
        <w:t>7.</w:t>
      </w:r>
      <w:r w:rsidR="008E5D69">
        <w:t>4.4.7</w:t>
      </w:r>
      <w:r>
        <w:t>.2</w:t>
      </w:r>
      <w:r>
        <w:tab/>
        <w:t>Reference architecture</w:t>
      </w:r>
      <w:bookmarkEnd w:id="383"/>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384" w:name="_Toc107835666"/>
      <w:r w:rsidRPr="009A3A9C">
        <w:t>7.</w:t>
      </w:r>
      <w:r w:rsidR="008E5D69">
        <w:t>4.4.7</w:t>
      </w:r>
      <w:r w:rsidRPr="009A3A9C">
        <w:t>.3</w:t>
      </w:r>
      <w:r w:rsidRPr="009A3A9C">
        <w:tab/>
        <w:t>Message flows</w:t>
      </w:r>
      <w:bookmarkEnd w:id="384"/>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260C4555" w14:textId="08AC8E54" w:rsidR="00F6538E" w:rsidRDefault="00F6538E" w:rsidP="00F6538E">
      <w:pPr>
        <w:pStyle w:val="Heading2"/>
        <w:overflowPunct w:val="0"/>
        <w:autoSpaceDE w:val="0"/>
        <w:autoSpaceDN w:val="0"/>
        <w:adjustRightInd w:val="0"/>
        <w:textAlignment w:val="baseline"/>
      </w:pPr>
      <w:bookmarkStart w:id="385" w:name="_Toc107835667"/>
      <w:r w:rsidRPr="0031797A">
        <w:lastRenderedPageBreak/>
        <w:t>7.</w:t>
      </w:r>
      <w:r w:rsidR="00527985">
        <w:t>5</w:t>
      </w:r>
      <w:r w:rsidRPr="0031797A">
        <w:tab/>
        <w:t>Convey charging from visited MNO to home MNO, and home MNO to an additional actor</w:t>
      </w:r>
      <w:bookmarkEnd w:id="355"/>
      <w:bookmarkEnd w:id="371"/>
      <w:bookmarkEnd w:id="385"/>
    </w:p>
    <w:p w14:paraId="0A36F74B" w14:textId="13724145" w:rsidR="002F3F2B" w:rsidRDefault="002F3F2B" w:rsidP="007D6366">
      <w:pPr>
        <w:pStyle w:val="Heading3"/>
      </w:pPr>
      <w:bookmarkStart w:id="386" w:name="_Toc104192423"/>
      <w:bookmarkStart w:id="387" w:name="_Toc107835668"/>
      <w:r w:rsidRPr="0031797A">
        <w:t>7.</w:t>
      </w:r>
      <w:r>
        <w:t>5</w:t>
      </w:r>
      <w:r w:rsidRPr="00527985">
        <w:t>.1</w:t>
      </w:r>
      <w:r w:rsidRPr="0031797A">
        <w:tab/>
      </w:r>
      <w:r>
        <w:t>Use cases</w:t>
      </w:r>
      <w:bookmarkEnd w:id="386"/>
      <w:bookmarkEnd w:id="387"/>
    </w:p>
    <w:p w14:paraId="12D43B81" w14:textId="0E69C1A8" w:rsidR="002F3F2B" w:rsidRDefault="002F3F2B" w:rsidP="002F3F2B">
      <w:pPr>
        <w:pStyle w:val="Heading4"/>
      </w:pPr>
      <w:bookmarkStart w:id="388" w:name="_Toc104192424"/>
      <w:bookmarkStart w:id="389" w:name="_Toc107835669"/>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388"/>
      <w:bookmarkEnd w:id="389"/>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390" w:name="_Toc104192425"/>
      <w:bookmarkStart w:id="391" w:name="_Toc107835670"/>
      <w:r>
        <w:t>7.5.2</w:t>
      </w:r>
      <w:r>
        <w:tab/>
        <w:t>Potential charging requirements</w:t>
      </w:r>
      <w:bookmarkEnd w:id="390"/>
      <w:bookmarkEnd w:id="391"/>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392" w:name="_Toc104192426"/>
      <w:bookmarkStart w:id="393" w:name="_Toc107835671"/>
      <w:r>
        <w:t>7.5.3</w:t>
      </w:r>
      <w:r>
        <w:tab/>
        <w:t>Key issues</w:t>
      </w:r>
      <w:bookmarkEnd w:id="392"/>
      <w:bookmarkEnd w:id="393"/>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394" w:name="_Toc104192427"/>
      <w:bookmarkStart w:id="395" w:name="_Toc107835672"/>
      <w:r>
        <w:lastRenderedPageBreak/>
        <w:t>7.5.4</w:t>
      </w:r>
      <w:r>
        <w:tab/>
        <w:t>Potential</w:t>
      </w:r>
      <w:r w:rsidR="002F3F2B">
        <w:t xml:space="preserve"> solutions</w:t>
      </w:r>
      <w:bookmarkEnd w:id="394"/>
      <w:bookmarkEnd w:id="395"/>
    </w:p>
    <w:p w14:paraId="215B6115" w14:textId="18A19264" w:rsidR="002F3F2B" w:rsidRDefault="00B44A44" w:rsidP="002F3F2B">
      <w:pPr>
        <w:pStyle w:val="Heading4"/>
      </w:pPr>
      <w:bookmarkStart w:id="396" w:name="_Toc104192428"/>
      <w:bookmarkStart w:id="397" w:name="_Toc107835673"/>
      <w:r>
        <w:t>7.5.4.1</w:t>
      </w:r>
      <w:r>
        <w:tab/>
        <w:t>Solution #5.1: CHF</w:t>
      </w:r>
      <w:r w:rsidR="00C90D80">
        <w:t xml:space="preserve"> to CHF</w:t>
      </w:r>
      <w:r>
        <w:t xml:space="preserve"> communication</w:t>
      </w:r>
      <w:bookmarkEnd w:id="396"/>
      <w:bookmarkEnd w:id="397"/>
    </w:p>
    <w:p w14:paraId="38A5A994" w14:textId="77777777" w:rsidR="00155CAA" w:rsidRPr="00EF4CC9" w:rsidRDefault="00155CAA" w:rsidP="00155CAA">
      <w:pPr>
        <w:pStyle w:val="Heading5"/>
      </w:pPr>
      <w:bookmarkStart w:id="398" w:name="_Toc104192429"/>
      <w:bookmarkStart w:id="399" w:name="_Toc107835674"/>
      <w:r>
        <w:t>7.5.4.1.1</w:t>
      </w:r>
      <w:r>
        <w:tab/>
        <w:t>General</w:t>
      </w:r>
      <w:bookmarkEnd w:id="398"/>
      <w:bookmarkEnd w:id="399"/>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400" w:name="_Toc104192430"/>
      <w:bookmarkStart w:id="401" w:name="_Toc107835675"/>
      <w:r>
        <w:t>7.5.4.1.2</w:t>
      </w:r>
      <w:r>
        <w:tab/>
        <w:t>Reference architecture</w:t>
      </w:r>
      <w:bookmarkEnd w:id="400"/>
      <w:bookmarkEnd w:id="401"/>
    </w:p>
    <w:p w14:paraId="5378780B" w14:textId="7881EF68" w:rsidR="002F3F2B" w:rsidRDefault="00F47D0E" w:rsidP="002F3F2B">
      <w:r w:rsidRPr="009E0DE1">
        <w:object w:dxaOrig="9300" w:dyaOrig="3601" w14:anchorId="2246D9D5">
          <v:shape id="_x0000_i1057" type="#_x0000_t75" style="width:468.6pt;height:184.35pt" o:ole="">
            <v:imagedata r:id="rId78" o:title=""/>
          </v:shape>
          <o:OLEObject Type="Embed" ProgID="Visio.Drawing.11" ShapeID="_x0000_i1057" DrawAspect="Content" ObjectID="_1718449149" r:id="rId79"/>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58" type="#_x0000_t75" style="width:416.2pt;height:184.35pt" o:ole="">
            <v:imagedata r:id="rId80" o:title=""/>
          </v:shape>
          <o:OLEObject Type="Embed" ProgID="Visio.Drawing.11" ShapeID="_x0000_i1058" DrawAspect="Content" ObjectID="_1718449150" r:id="rId81"/>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402" w:name="_Toc104192431"/>
      <w:bookmarkStart w:id="403" w:name="_Toc107835676"/>
      <w:r>
        <w:t>7.5.4.1.3</w:t>
      </w:r>
      <w:r>
        <w:tab/>
        <w:t>Message flows</w:t>
      </w:r>
      <w:bookmarkEnd w:id="402"/>
      <w:bookmarkEnd w:id="403"/>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404" w:name="_Toc104192432"/>
      <w:bookmarkStart w:id="405" w:name="_Toc107835677"/>
      <w:bookmarkStart w:id="406" w:name="_Toc85657420"/>
      <w:r>
        <w:lastRenderedPageBreak/>
        <w:t>7.5.4.</w:t>
      </w:r>
      <w:r w:rsidR="00AA4531">
        <w:t>2</w:t>
      </w:r>
      <w:r>
        <w:tab/>
        <w:t>Solution #5.</w:t>
      </w:r>
      <w:r w:rsidR="00737000">
        <w:t>2</w:t>
      </w:r>
      <w:r>
        <w:t>: SMF to multiple CHF communication</w:t>
      </w:r>
      <w:bookmarkEnd w:id="404"/>
      <w:bookmarkEnd w:id="405"/>
    </w:p>
    <w:p w14:paraId="265AA4FF" w14:textId="57981972" w:rsidR="00EE3FB1" w:rsidRPr="00EF4CC9" w:rsidRDefault="00EE3FB1" w:rsidP="00EE3FB1">
      <w:pPr>
        <w:pStyle w:val="Heading5"/>
      </w:pPr>
      <w:bookmarkStart w:id="407" w:name="_Toc104192433"/>
      <w:bookmarkStart w:id="408" w:name="_Toc107835678"/>
      <w:r>
        <w:t>7.5.4.</w:t>
      </w:r>
      <w:r w:rsidR="00AA4531">
        <w:t>2</w:t>
      </w:r>
      <w:r>
        <w:t>.1</w:t>
      </w:r>
      <w:r>
        <w:tab/>
        <w:t>General</w:t>
      </w:r>
      <w:bookmarkEnd w:id="407"/>
      <w:bookmarkEnd w:id="408"/>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409" w:name="_Toc104192434"/>
      <w:bookmarkStart w:id="410" w:name="_Toc107835679"/>
      <w:r>
        <w:t>7.5.4.</w:t>
      </w:r>
      <w:r w:rsidR="00AA4531">
        <w:t>2</w:t>
      </w:r>
      <w:r>
        <w:t>.2</w:t>
      </w:r>
      <w:r>
        <w:tab/>
        <w:t>Reference architecture</w:t>
      </w:r>
      <w:bookmarkEnd w:id="409"/>
      <w:bookmarkEnd w:id="410"/>
    </w:p>
    <w:p w14:paraId="123F7141" w14:textId="77777777" w:rsidR="00EE3FB1" w:rsidRDefault="00EE3FB1" w:rsidP="00EE3FB1">
      <w:r w:rsidRPr="009E0DE1">
        <w:object w:dxaOrig="9300" w:dyaOrig="3601" w14:anchorId="627209CC">
          <v:shape id="_x0000_i1059" type="#_x0000_t75" style="width:468.6pt;height:184.35pt" o:ole="">
            <v:imagedata r:id="rId82" o:title=""/>
          </v:shape>
          <o:OLEObject Type="Embed" ProgID="Visio.Drawing.11" ShapeID="_x0000_i1059" DrawAspect="Content" ObjectID="_1718449151" r:id="rId83"/>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0" type="#_x0000_t75" style="width:416.2pt;height:184.35pt" o:ole="">
            <v:imagedata r:id="rId84" o:title=""/>
          </v:shape>
          <o:OLEObject Type="Embed" ProgID="Visio.Drawing.11" ShapeID="_x0000_i1060" DrawAspect="Content" ObjectID="_1718449152" r:id="rId85"/>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411" w:name="_Toc104192435"/>
      <w:bookmarkStart w:id="412" w:name="_Toc107835680"/>
      <w:r>
        <w:t>7.5.4.</w:t>
      </w:r>
      <w:r w:rsidR="00AA4531">
        <w:t>2</w:t>
      </w:r>
      <w:r>
        <w:t>.3</w:t>
      </w:r>
      <w:r>
        <w:tab/>
        <w:t>Message flows</w:t>
      </w:r>
      <w:bookmarkEnd w:id="411"/>
      <w:bookmarkEnd w:id="412"/>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413" w:name="_Toc104192436"/>
      <w:bookmarkStart w:id="414" w:name="_Toc107835681"/>
      <w:r w:rsidRPr="0031797A">
        <w:lastRenderedPageBreak/>
        <w:t>7.</w:t>
      </w:r>
      <w:r w:rsidR="00527985">
        <w:t>6</w:t>
      </w:r>
      <w:r w:rsidRPr="0031797A">
        <w:tab/>
        <w:t>Reconciliation of wholesale charging from the visited MNO with home MNO information</w:t>
      </w:r>
      <w:bookmarkEnd w:id="406"/>
      <w:bookmarkEnd w:id="413"/>
      <w:bookmarkEnd w:id="414"/>
    </w:p>
    <w:p w14:paraId="6ABB7E3E" w14:textId="77777777" w:rsidR="00C53620" w:rsidRDefault="00C53620" w:rsidP="00C53620">
      <w:pPr>
        <w:pStyle w:val="Heading3"/>
      </w:pPr>
      <w:bookmarkStart w:id="415" w:name="_Toc104192437"/>
      <w:bookmarkStart w:id="416" w:name="_Toc107835682"/>
      <w:bookmarkEnd w:id="152"/>
      <w:r w:rsidRPr="0031797A">
        <w:t>7.</w:t>
      </w:r>
      <w:r>
        <w:t>6</w:t>
      </w:r>
      <w:r w:rsidRPr="00527985">
        <w:t>.1</w:t>
      </w:r>
      <w:r w:rsidRPr="0031797A">
        <w:tab/>
      </w:r>
      <w:r>
        <w:t>Use cases</w:t>
      </w:r>
      <w:bookmarkEnd w:id="415"/>
      <w:bookmarkEnd w:id="416"/>
    </w:p>
    <w:p w14:paraId="35E70018" w14:textId="77777777" w:rsidR="00C53620" w:rsidRDefault="00C53620" w:rsidP="00C53620">
      <w:pPr>
        <w:pStyle w:val="Heading4"/>
      </w:pPr>
      <w:bookmarkStart w:id="417" w:name="_Toc104192438"/>
      <w:bookmarkStart w:id="418" w:name="_Toc107835683"/>
      <w:r>
        <w:t>7.6.1.1</w:t>
      </w:r>
      <w:r>
        <w:tab/>
        <w:t>Use case #6a: support for validation of usage information received from visited MNO at the home MNO</w:t>
      </w:r>
      <w:bookmarkEnd w:id="417"/>
      <w:bookmarkEnd w:id="418"/>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419" w:name="_Toc104192439"/>
      <w:bookmarkStart w:id="420" w:name="_Toc107835684"/>
      <w:r>
        <w:t>7.6.2</w:t>
      </w:r>
      <w:r>
        <w:tab/>
        <w:t>Potential charging requirements</w:t>
      </w:r>
      <w:bookmarkEnd w:id="419"/>
      <w:bookmarkEnd w:id="420"/>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421" w:name="_Toc104192440"/>
      <w:bookmarkStart w:id="422" w:name="_Toc107835685"/>
      <w:r>
        <w:t>7.6.3</w:t>
      </w:r>
      <w:r>
        <w:tab/>
        <w:t>Key issues</w:t>
      </w:r>
      <w:bookmarkEnd w:id="421"/>
      <w:bookmarkEnd w:id="422"/>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423" w:name="_Toc104192441"/>
      <w:bookmarkStart w:id="424" w:name="_Toc107835686"/>
      <w:r>
        <w:t>7.6.4</w:t>
      </w:r>
      <w:r>
        <w:tab/>
        <w:t>Potential solutions</w:t>
      </w:r>
      <w:bookmarkEnd w:id="423"/>
      <w:bookmarkEnd w:id="424"/>
    </w:p>
    <w:p w14:paraId="41D75E1C" w14:textId="77777777" w:rsidR="00C53620" w:rsidRDefault="00C53620" w:rsidP="00C53620">
      <w:pPr>
        <w:pStyle w:val="Heading4"/>
      </w:pPr>
      <w:bookmarkStart w:id="425" w:name="_Toc104192442"/>
      <w:bookmarkStart w:id="426" w:name="_Toc107835687"/>
      <w:r>
        <w:t>7.6.4.1</w:t>
      </w:r>
      <w:r>
        <w:tab/>
        <w:t>Solution #6.1: Use home routing</w:t>
      </w:r>
      <w:bookmarkEnd w:id="425"/>
      <w:bookmarkEnd w:id="426"/>
    </w:p>
    <w:p w14:paraId="7E4232AF" w14:textId="77777777" w:rsidR="00C53620" w:rsidRPr="00EF4CC9" w:rsidRDefault="00C53620" w:rsidP="00C53620">
      <w:pPr>
        <w:pStyle w:val="Heading5"/>
      </w:pPr>
      <w:bookmarkStart w:id="427" w:name="_Toc104192443"/>
      <w:bookmarkStart w:id="428" w:name="_Toc107835688"/>
      <w:r>
        <w:t>7.6.4.1.1</w:t>
      </w:r>
      <w:r>
        <w:tab/>
        <w:t>General</w:t>
      </w:r>
      <w:bookmarkEnd w:id="427"/>
      <w:bookmarkEnd w:id="428"/>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429" w:name="_Toc72481594"/>
      <w:bookmarkStart w:id="430" w:name="_Toc85657421"/>
      <w:bookmarkStart w:id="431" w:name="_Toc104192444"/>
      <w:bookmarkStart w:id="432" w:name="_Toc107835689"/>
      <w:r w:rsidRPr="0031797A">
        <w:t>8</w:t>
      </w:r>
      <w:r w:rsidRPr="0031797A">
        <w:tab/>
        <w:t>Conclusions and recommendations</w:t>
      </w:r>
      <w:bookmarkEnd w:id="429"/>
      <w:bookmarkEnd w:id="430"/>
      <w:bookmarkEnd w:id="431"/>
      <w:bookmarkEnd w:id="432"/>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09BEC439" w:rsidR="00252E91" w:rsidRPr="002B65CC" w:rsidRDefault="00252E91" w:rsidP="00252E91">
      <w:pPr>
        <w:rPr>
          <w:iCs/>
        </w:rPr>
      </w:pPr>
      <w:r w:rsidRPr="002B65CC">
        <w:rPr>
          <w:iCs/>
        </w:rPr>
        <w:t xml:space="preserve">Considering the different solutions to the use cases, the solutions where the SMF communicates with both the vCHF and hCHF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433" w:name="_Toc85657422"/>
      <w:bookmarkStart w:id="434" w:name="_Toc104192445"/>
      <w:bookmarkStart w:id="435" w:name="_Toc107835690"/>
      <w:r w:rsidRPr="004D3578">
        <w:lastRenderedPageBreak/>
        <w:t xml:space="preserve">Annex </w:t>
      </w:r>
      <w:r w:rsidR="00496AA7">
        <w:t>A</w:t>
      </w:r>
      <w:r w:rsidRPr="004D3578">
        <w:t xml:space="preserve"> (informative):</w:t>
      </w:r>
      <w:r w:rsidRPr="004D3578">
        <w:br/>
        <w:t>Change history</w:t>
      </w:r>
      <w:bookmarkEnd w:id="433"/>
      <w:bookmarkEnd w:id="434"/>
      <w:bookmarkEnd w:id="435"/>
    </w:p>
    <w:p w14:paraId="06FAD520" w14:textId="77777777" w:rsidR="00054A22" w:rsidRPr="00235394" w:rsidRDefault="00054A22" w:rsidP="00054A22">
      <w:pPr>
        <w:pStyle w:val="TH"/>
      </w:pPr>
      <w:bookmarkStart w:id="436" w:name="historyclause"/>
      <w:bookmarkEnd w:id="4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lastRenderedPageBreak/>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bl>
    <w:p w14:paraId="6AE5F0B0" w14:textId="77777777" w:rsidR="00080512" w:rsidRDefault="00080512"/>
    <w:sectPr w:rsidR="00080512">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E8DDF" w14:textId="77777777" w:rsidR="00F40B5A" w:rsidRDefault="00F40B5A">
      <w:r>
        <w:separator/>
      </w:r>
    </w:p>
  </w:endnote>
  <w:endnote w:type="continuationSeparator" w:id="0">
    <w:p w14:paraId="663CD037" w14:textId="77777777" w:rsidR="00F40B5A" w:rsidRDefault="00F40B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EC55E" w14:textId="77777777" w:rsidR="00F40B5A" w:rsidRDefault="00F40B5A">
      <w:r>
        <w:separator/>
      </w:r>
    </w:p>
  </w:footnote>
  <w:footnote w:type="continuationSeparator" w:id="0">
    <w:p w14:paraId="199708B6" w14:textId="77777777" w:rsidR="00F40B5A" w:rsidRDefault="00F40B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B3F3CD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276A">
      <w:rPr>
        <w:rFonts w:ascii="Arial" w:hAnsi="Arial" w:cs="Arial"/>
        <w:b/>
        <w:noProof/>
        <w:sz w:val="18"/>
        <w:szCs w:val="18"/>
      </w:rPr>
      <w:t>3GPP TR 28.827 V1.3.0 (2022-07)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239DF2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276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31849"/>
    <w:rsid w:val="00032D26"/>
    <w:rsid w:val="00033397"/>
    <w:rsid w:val="00034C31"/>
    <w:rsid w:val="00040095"/>
    <w:rsid w:val="00045C4A"/>
    <w:rsid w:val="00051834"/>
    <w:rsid w:val="00054A22"/>
    <w:rsid w:val="0006080A"/>
    <w:rsid w:val="00060D86"/>
    <w:rsid w:val="00062023"/>
    <w:rsid w:val="00064A5E"/>
    <w:rsid w:val="000655A6"/>
    <w:rsid w:val="00067E2F"/>
    <w:rsid w:val="00067F1B"/>
    <w:rsid w:val="00070CB8"/>
    <w:rsid w:val="00072379"/>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7D1"/>
    <w:rsid w:val="000E6FDB"/>
    <w:rsid w:val="0010357D"/>
    <w:rsid w:val="001151DB"/>
    <w:rsid w:val="0012208A"/>
    <w:rsid w:val="0012623B"/>
    <w:rsid w:val="00126244"/>
    <w:rsid w:val="0013097B"/>
    <w:rsid w:val="00133525"/>
    <w:rsid w:val="00140195"/>
    <w:rsid w:val="00143508"/>
    <w:rsid w:val="00143675"/>
    <w:rsid w:val="0015407C"/>
    <w:rsid w:val="00155CAA"/>
    <w:rsid w:val="00157D2A"/>
    <w:rsid w:val="00162D6C"/>
    <w:rsid w:val="0016484D"/>
    <w:rsid w:val="00164976"/>
    <w:rsid w:val="00164982"/>
    <w:rsid w:val="00166FB1"/>
    <w:rsid w:val="00170832"/>
    <w:rsid w:val="001728B0"/>
    <w:rsid w:val="00175F98"/>
    <w:rsid w:val="00176F0F"/>
    <w:rsid w:val="00180017"/>
    <w:rsid w:val="00181F6B"/>
    <w:rsid w:val="001A31F0"/>
    <w:rsid w:val="001A4C42"/>
    <w:rsid w:val="001A5DAD"/>
    <w:rsid w:val="001A7276"/>
    <w:rsid w:val="001A7420"/>
    <w:rsid w:val="001B2C8C"/>
    <w:rsid w:val="001B4C88"/>
    <w:rsid w:val="001B6637"/>
    <w:rsid w:val="001C0691"/>
    <w:rsid w:val="001C21C3"/>
    <w:rsid w:val="001D02C2"/>
    <w:rsid w:val="001D4F5D"/>
    <w:rsid w:val="001E07C5"/>
    <w:rsid w:val="001E3536"/>
    <w:rsid w:val="001E5643"/>
    <w:rsid w:val="001E5A70"/>
    <w:rsid w:val="001E5C2A"/>
    <w:rsid w:val="001F0C1D"/>
    <w:rsid w:val="001F1132"/>
    <w:rsid w:val="001F168B"/>
    <w:rsid w:val="001F1E68"/>
    <w:rsid w:val="001F5095"/>
    <w:rsid w:val="001F5639"/>
    <w:rsid w:val="002049DA"/>
    <w:rsid w:val="002071C4"/>
    <w:rsid w:val="00224C77"/>
    <w:rsid w:val="0023047F"/>
    <w:rsid w:val="00233D07"/>
    <w:rsid w:val="002347A2"/>
    <w:rsid w:val="00252E91"/>
    <w:rsid w:val="00257CE1"/>
    <w:rsid w:val="002675F0"/>
    <w:rsid w:val="00270758"/>
    <w:rsid w:val="0027159E"/>
    <w:rsid w:val="00274BE1"/>
    <w:rsid w:val="002760EE"/>
    <w:rsid w:val="0028078E"/>
    <w:rsid w:val="00283EB2"/>
    <w:rsid w:val="00295DDA"/>
    <w:rsid w:val="0029772C"/>
    <w:rsid w:val="002A22F9"/>
    <w:rsid w:val="002A55BD"/>
    <w:rsid w:val="002B4FB7"/>
    <w:rsid w:val="002B6256"/>
    <w:rsid w:val="002B6339"/>
    <w:rsid w:val="002B75F1"/>
    <w:rsid w:val="002D3A6C"/>
    <w:rsid w:val="002D40FA"/>
    <w:rsid w:val="002D5117"/>
    <w:rsid w:val="002D662B"/>
    <w:rsid w:val="002D7757"/>
    <w:rsid w:val="002E00EE"/>
    <w:rsid w:val="002E0ED6"/>
    <w:rsid w:val="002E115F"/>
    <w:rsid w:val="002F23E6"/>
    <w:rsid w:val="002F2E99"/>
    <w:rsid w:val="002F3F2B"/>
    <w:rsid w:val="0030517B"/>
    <w:rsid w:val="00310E1B"/>
    <w:rsid w:val="00316438"/>
    <w:rsid w:val="003172DC"/>
    <w:rsid w:val="00322C0E"/>
    <w:rsid w:val="0032317E"/>
    <w:rsid w:val="003252CA"/>
    <w:rsid w:val="003500C4"/>
    <w:rsid w:val="00350122"/>
    <w:rsid w:val="00352246"/>
    <w:rsid w:val="0035462D"/>
    <w:rsid w:val="00354A1D"/>
    <w:rsid w:val="00356555"/>
    <w:rsid w:val="00356974"/>
    <w:rsid w:val="00372076"/>
    <w:rsid w:val="0037340A"/>
    <w:rsid w:val="00374146"/>
    <w:rsid w:val="00376016"/>
    <w:rsid w:val="003765B8"/>
    <w:rsid w:val="0038305F"/>
    <w:rsid w:val="0038466E"/>
    <w:rsid w:val="00384D67"/>
    <w:rsid w:val="00385888"/>
    <w:rsid w:val="00392C40"/>
    <w:rsid w:val="00392DAC"/>
    <w:rsid w:val="0039570D"/>
    <w:rsid w:val="003A402A"/>
    <w:rsid w:val="003A688B"/>
    <w:rsid w:val="003B1755"/>
    <w:rsid w:val="003B2E17"/>
    <w:rsid w:val="003B5657"/>
    <w:rsid w:val="003B78A0"/>
    <w:rsid w:val="003C0001"/>
    <w:rsid w:val="003C3971"/>
    <w:rsid w:val="003C3E21"/>
    <w:rsid w:val="003C60D3"/>
    <w:rsid w:val="003D068E"/>
    <w:rsid w:val="003D0A88"/>
    <w:rsid w:val="003D69B8"/>
    <w:rsid w:val="003D6C2C"/>
    <w:rsid w:val="003D7847"/>
    <w:rsid w:val="003E215F"/>
    <w:rsid w:val="003E2C2A"/>
    <w:rsid w:val="003E465F"/>
    <w:rsid w:val="003F00C1"/>
    <w:rsid w:val="003F0715"/>
    <w:rsid w:val="003F10DD"/>
    <w:rsid w:val="00400AA0"/>
    <w:rsid w:val="00406EE4"/>
    <w:rsid w:val="00410FEF"/>
    <w:rsid w:val="004151FD"/>
    <w:rsid w:val="00415858"/>
    <w:rsid w:val="00415C6C"/>
    <w:rsid w:val="0042092A"/>
    <w:rsid w:val="0042195F"/>
    <w:rsid w:val="00421B76"/>
    <w:rsid w:val="00422C02"/>
    <w:rsid w:val="0042304D"/>
    <w:rsid w:val="00423334"/>
    <w:rsid w:val="004235E6"/>
    <w:rsid w:val="004252E2"/>
    <w:rsid w:val="0043297F"/>
    <w:rsid w:val="004345EC"/>
    <w:rsid w:val="00434D4A"/>
    <w:rsid w:val="00435175"/>
    <w:rsid w:val="0043722D"/>
    <w:rsid w:val="0044423E"/>
    <w:rsid w:val="004473F4"/>
    <w:rsid w:val="00451FFF"/>
    <w:rsid w:val="0045312E"/>
    <w:rsid w:val="00457E16"/>
    <w:rsid w:val="004634F9"/>
    <w:rsid w:val="00465515"/>
    <w:rsid w:val="00466E0B"/>
    <w:rsid w:val="004739CF"/>
    <w:rsid w:val="004741E8"/>
    <w:rsid w:val="00474F6A"/>
    <w:rsid w:val="00477C7B"/>
    <w:rsid w:val="00482636"/>
    <w:rsid w:val="00484DD4"/>
    <w:rsid w:val="00496AA7"/>
    <w:rsid w:val="0049751D"/>
    <w:rsid w:val="004A0387"/>
    <w:rsid w:val="004A1242"/>
    <w:rsid w:val="004A3659"/>
    <w:rsid w:val="004B1EB0"/>
    <w:rsid w:val="004C30AC"/>
    <w:rsid w:val="004C3EF6"/>
    <w:rsid w:val="004D0F6D"/>
    <w:rsid w:val="004D1290"/>
    <w:rsid w:val="004D16FC"/>
    <w:rsid w:val="004D274B"/>
    <w:rsid w:val="004D3578"/>
    <w:rsid w:val="004D583E"/>
    <w:rsid w:val="004E213A"/>
    <w:rsid w:val="004E3B6F"/>
    <w:rsid w:val="004E6565"/>
    <w:rsid w:val="004F0988"/>
    <w:rsid w:val="004F0CD1"/>
    <w:rsid w:val="004F24F8"/>
    <w:rsid w:val="004F3340"/>
    <w:rsid w:val="004F6020"/>
    <w:rsid w:val="004F7FA0"/>
    <w:rsid w:val="00500231"/>
    <w:rsid w:val="005029A4"/>
    <w:rsid w:val="0050423F"/>
    <w:rsid w:val="0050539D"/>
    <w:rsid w:val="00506AFE"/>
    <w:rsid w:val="0050756E"/>
    <w:rsid w:val="00512662"/>
    <w:rsid w:val="00512DD6"/>
    <w:rsid w:val="005141C6"/>
    <w:rsid w:val="00514454"/>
    <w:rsid w:val="00517282"/>
    <w:rsid w:val="005208A0"/>
    <w:rsid w:val="00523D09"/>
    <w:rsid w:val="00527985"/>
    <w:rsid w:val="0053388B"/>
    <w:rsid w:val="005352DC"/>
    <w:rsid w:val="00535773"/>
    <w:rsid w:val="00540237"/>
    <w:rsid w:val="00543E6C"/>
    <w:rsid w:val="0055421E"/>
    <w:rsid w:val="005619E4"/>
    <w:rsid w:val="00561B42"/>
    <w:rsid w:val="005624E0"/>
    <w:rsid w:val="00565087"/>
    <w:rsid w:val="005734C2"/>
    <w:rsid w:val="00574C16"/>
    <w:rsid w:val="00576717"/>
    <w:rsid w:val="0058276A"/>
    <w:rsid w:val="00584014"/>
    <w:rsid w:val="00587AE8"/>
    <w:rsid w:val="005948B5"/>
    <w:rsid w:val="00596B1B"/>
    <w:rsid w:val="00597B11"/>
    <w:rsid w:val="005A3995"/>
    <w:rsid w:val="005A3A2A"/>
    <w:rsid w:val="005B1316"/>
    <w:rsid w:val="005B254F"/>
    <w:rsid w:val="005B399B"/>
    <w:rsid w:val="005C01DE"/>
    <w:rsid w:val="005C2C1B"/>
    <w:rsid w:val="005C3802"/>
    <w:rsid w:val="005C67F4"/>
    <w:rsid w:val="005D1B7A"/>
    <w:rsid w:val="005D2E01"/>
    <w:rsid w:val="005D4F31"/>
    <w:rsid w:val="005D686E"/>
    <w:rsid w:val="005D7526"/>
    <w:rsid w:val="005E4BB2"/>
    <w:rsid w:val="005F2D6F"/>
    <w:rsid w:val="005F5130"/>
    <w:rsid w:val="005F5D7E"/>
    <w:rsid w:val="005F788A"/>
    <w:rsid w:val="00601AC2"/>
    <w:rsid w:val="00602AEA"/>
    <w:rsid w:val="00603A61"/>
    <w:rsid w:val="006043DA"/>
    <w:rsid w:val="006049AC"/>
    <w:rsid w:val="006058A7"/>
    <w:rsid w:val="00606634"/>
    <w:rsid w:val="00611573"/>
    <w:rsid w:val="00613FA7"/>
    <w:rsid w:val="00614FDF"/>
    <w:rsid w:val="006169D0"/>
    <w:rsid w:val="006229AE"/>
    <w:rsid w:val="00627386"/>
    <w:rsid w:val="00627FFE"/>
    <w:rsid w:val="00632601"/>
    <w:rsid w:val="006328C9"/>
    <w:rsid w:val="00633890"/>
    <w:rsid w:val="0063543D"/>
    <w:rsid w:val="00640AD7"/>
    <w:rsid w:val="00647114"/>
    <w:rsid w:val="006474E2"/>
    <w:rsid w:val="00647BD3"/>
    <w:rsid w:val="006505EE"/>
    <w:rsid w:val="006554C2"/>
    <w:rsid w:val="00657D9F"/>
    <w:rsid w:val="00670B3D"/>
    <w:rsid w:val="00671A13"/>
    <w:rsid w:val="00671CBB"/>
    <w:rsid w:val="00675D60"/>
    <w:rsid w:val="00677BDA"/>
    <w:rsid w:val="00682C24"/>
    <w:rsid w:val="006830F4"/>
    <w:rsid w:val="00683291"/>
    <w:rsid w:val="006834B9"/>
    <w:rsid w:val="006912E9"/>
    <w:rsid w:val="006917A7"/>
    <w:rsid w:val="00693B1E"/>
    <w:rsid w:val="006948B0"/>
    <w:rsid w:val="00695209"/>
    <w:rsid w:val="006A21DF"/>
    <w:rsid w:val="006A323F"/>
    <w:rsid w:val="006B2A78"/>
    <w:rsid w:val="006B2FEA"/>
    <w:rsid w:val="006B30D0"/>
    <w:rsid w:val="006C0A02"/>
    <w:rsid w:val="006C3D95"/>
    <w:rsid w:val="006C618F"/>
    <w:rsid w:val="006D5492"/>
    <w:rsid w:val="006D5922"/>
    <w:rsid w:val="006D6675"/>
    <w:rsid w:val="006E16F5"/>
    <w:rsid w:val="006E29B0"/>
    <w:rsid w:val="006E4AC3"/>
    <w:rsid w:val="006E5C86"/>
    <w:rsid w:val="006F3A6D"/>
    <w:rsid w:val="006F7B9C"/>
    <w:rsid w:val="00701116"/>
    <w:rsid w:val="00704299"/>
    <w:rsid w:val="00704372"/>
    <w:rsid w:val="007113B9"/>
    <w:rsid w:val="0071174C"/>
    <w:rsid w:val="00712CC0"/>
    <w:rsid w:val="00713C44"/>
    <w:rsid w:val="007143FC"/>
    <w:rsid w:val="00716CAB"/>
    <w:rsid w:val="00717D5B"/>
    <w:rsid w:val="00720144"/>
    <w:rsid w:val="00722A1D"/>
    <w:rsid w:val="0073132F"/>
    <w:rsid w:val="007317BC"/>
    <w:rsid w:val="00733F44"/>
    <w:rsid w:val="00734A5B"/>
    <w:rsid w:val="00734EE1"/>
    <w:rsid w:val="007364AA"/>
    <w:rsid w:val="00737000"/>
    <w:rsid w:val="0074026F"/>
    <w:rsid w:val="0074167C"/>
    <w:rsid w:val="007429F6"/>
    <w:rsid w:val="00744E76"/>
    <w:rsid w:val="00745D73"/>
    <w:rsid w:val="007500DF"/>
    <w:rsid w:val="0075127B"/>
    <w:rsid w:val="00765EA3"/>
    <w:rsid w:val="007677E2"/>
    <w:rsid w:val="00767EEE"/>
    <w:rsid w:val="007709AA"/>
    <w:rsid w:val="00772A31"/>
    <w:rsid w:val="00774DA4"/>
    <w:rsid w:val="00776594"/>
    <w:rsid w:val="00781F0F"/>
    <w:rsid w:val="00781F14"/>
    <w:rsid w:val="00783003"/>
    <w:rsid w:val="007A0F1A"/>
    <w:rsid w:val="007B0BDF"/>
    <w:rsid w:val="007B2A45"/>
    <w:rsid w:val="007B6005"/>
    <w:rsid w:val="007B600E"/>
    <w:rsid w:val="007B6733"/>
    <w:rsid w:val="007B7084"/>
    <w:rsid w:val="007C35EA"/>
    <w:rsid w:val="007C7409"/>
    <w:rsid w:val="007D043D"/>
    <w:rsid w:val="007D6366"/>
    <w:rsid w:val="007E30C2"/>
    <w:rsid w:val="007E6E14"/>
    <w:rsid w:val="007E7277"/>
    <w:rsid w:val="007F0F4A"/>
    <w:rsid w:val="007F40E7"/>
    <w:rsid w:val="0080039B"/>
    <w:rsid w:val="008028A4"/>
    <w:rsid w:val="00804BEB"/>
    <w:rsid w:val="00816B25"/>
    <w:rsid w:val="00817F97"/>
    <w:rsid w:val="0082261C"/>
    <w:rsid w:val="00830747"/>
    <w:rsid w:val="00835CA3"/>
    <w:rsid w:val="00836056"/>
    <w:rsid w:val="0084076F"/>
    <w:rsid w:val="0084194A"/>
    <w:rsid w:val="00841E4A"/>
    <w:rsid w:val="00845AE7"/>
    <w:rsid w:val="00845B5C"/>
    <w:rsid w:val="00853C0E"/>
    <w:rsid w:val="00855E97"/>
    <w:rsid w:val="00860373"/>
    <w:rsid w:val="00864DF3"/>
    <w:rsid w:val="008768CA"/>
    <w:rsid w:val="00877259"/>
    <w:rsid w:val="00877FD9"/>
    <w:rsid w:val="00880E3D"/>
    <w:rsid w:val="00882CF8"/>
    <w:rsid w:val="0088610F"/>
    <w:rsid w:val="00886252"/>
    <w:rsid w:val="008911ED"/>
    <w:rsid w:val="00896529"/>
    <w:rsid w:val="008A2E4F"/>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5D69"/>
    <w:rsid w:val="008E62B2"/>
    <w:rsid w:val="008E6756"/>
    <w:rsid w:val="008E72B6"/>
    <w:rsid w:val="008F072F"/>
    <w:rsid w:val="008F2F30"/>
    <w:rsid w:val="008F4572"/>
    <w:rsid w:val="0090271F"/>
    <w:rsid w:val="00902E23"/>
    <w:rsid w:val="00902F6E"/>
    <w:rsid w:val="009114D7"/>
    <w:rsid w:val="0091348E"/>
    <w:rsid w:val="00914E13"/>
    <w:rsid w:val="00917CCB"/>
    <w:rsid w:val="00925985"/>
    <w:rsid w:val="00925FCF"/>
    <w:rsid w:val="00933FB0"/>
    <w:rsid w:val="009340C2"/>
    <w:rsid w:val="00940E7B"/>
    <w:rsid w:val="00942EC2"/>
    <w:rsid w:val="00952DD2"/>
    <w:rsid w:val="0096275B"/>
    <w:rsid w:val="0096296A"/>
    <w:rsid w:val="0097188C"/>
    <w:rsid w:val="00973655"/>
    <w:rsid w:val="00977414"/>
    <w:rsid w:val="009806A4"/>
    <w:rsid w:val="009825CB"/>
    <w:rsid w:val="0098275F"/>
    <w:rsid w:val="00987876"/>
    <w:rsid w:val="00991DB3"/>
    <w:rsid w:val="009B2DAF"/>
    <w:rsid w:val="009B5398"/>
    <w:rsid w:val="009C5088"/>
    <w:rsid w:val="009C54B2"/>
    <w:rsid w:val="009C6CDD"/>
    <w:rsid w:val="009C744A"/>
    <w:rsid w:val="009D3DBE"/>
    <w:rsid w:val="009E0FC3"/>
    <w:rsid w:val="009E36E8"/>
    <w:rsid w:val="009E4C35"/>
    <w:rsid w:val="009E58F4"/>
    <w:rsid w:val="009E6EF5"/>
    <w:rsid w:val="009F37B7"/>
    <w:rsid w:val="009F38E6"/>
    <w:rsid w:val="00A10F02"/>
    <w:rsid w:val="00A164B4"/>
    <w:rsid w:val="00A17030"/>
    <w:rsid w:val="00A203B0"/>
    <w:rsid w:val="00A26956"/>
    <w:rsid w:val="00A27486"/>
    <w:rsid w:val="00A31DE6"/>
    <w:rsid w:val="00A34152"/>
    <w:rsid w:val="00A4041F"/>
    <w:rsid w:val="00A40E71"/>
    <w:rsid w:val="00A4224B"/>
    <w:rsid w:val="00A42614"/>
    <w:rsid w:val="00A52259"/>
    <w:rsid w:val="00A53724"/>
    <w:rsid w:val="00A5410F"/>
    <w:rsid w:val="00A54202"/>
    <w:rsid w:val="00A56066"/>
    <w:rsid w:val="00A600CF"/>
    <w:rsid w:val="00A617CE"/>
    <w:rsid w:val="00A62E40"/>
    <w:rsid w:val="00A66C78"/>
    <w:rsid w:val="00A67F78"/>
    <w:rsid w:val="00A73129"/>
    <w:rsid w:val="00A756E7"/>
    <w:rsid w:val="00A8217A"/>
    <w:rsid w:val="00A82346"/>
    <w:rsid w:val="00A84A5C"/>
    <w:rsid w:val="00A92BA1"/>
    <w:rsid w:val="00A92ED5"/>
    <w:rsid w:val="00A93CBC"/>
    <w:rsid w:val="00A94029"/>
    <w:rsid w:val="00A95A32"/>
    <w:rsid w:val="00AA25F8"/>
    <w:rsid w:val="00AA4531"/>
    <w:rsid w:val="00AB4A5D"/>
    <w:rsid w:val="00AB7175"/>
    <w:rsid w:val="00AC2E4D"/>
    <w:rsid w:val="00AC6BC6"/>
    <w:rsid w:val="00AC7670"/>
    <w:rsid w:val="00AC76C4"/>
    <w:rsid w:val="00AD4BBD"/>
    <w:rsid w:val="00AE65E2"/>
    <w:rsid w:val="00AF1460"/>
    <w:rsid w:val="00AF5B27"/>
    <w:rsid w:val="00AF5D3E"/>
    <w:rsid w:val="00AF69A0"/>
    <w:rsid w:val="00B03A26"/>
    <w:rsid w:val="00B0433D"/>
    <w:rsid w:val="00B05BBE"/>
    <w:rsid w:val="00B05EB7"/>
    <w:rsid w:val="00B0785C"/>
    <w:rsid w:val="00B15449"/>
    <w:rsid w:val="00B24A5D"/>
    <w:rsid w:val="00B31ED6"/>
    <w:rsid w:val="00B33D56"/>
    <w:rsid w:val="00B44A44"/>
    <w:rsid w:val="00B4504A"/>
    <w:rsid w:val="00B56288"/>
    <w:rsid w:val="00B57D0D"/>
    <w:rsid w:val="00B60C11"/>
    <w:rsid w:val="00B61C2A"/>
    <w:rsid w:val="00B632A3"/>
    <w:rsid w:val="00B65EAE"/>
    <w:rsid w:val="00B66804"/>
    <w:rsid w:val="00B74E99"/>
    <w:rsid w:val="00B763F6"/>
    <w:rsid w:val="00B76B99"/>
    <w:rsid w:val="00B779CE"/>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440"/>
    <w:rsid w:val="00BB6C8A"/>
    <w:rsid w:val="00BC0F7D"/>
    <w:rsid w:val="00BC2FF7"/>
    <w:rsid w:val="00BC593F"/>
    <w:rsid w:val="00BD039E"/>
    <w:rsid w:val="00BD7D31"/>
    <w:rsid w:val="00BE18FA"/>
    <w:rsid w:val="00BE3255"/>
    <w:rsid w:val="00BF128E"/>
    <w:rsid w:val="00BF4790"/>
    <w:rsid w:val="00BF5ABE"/>
    <w:rsid w:val="00C00D6F"/>
    <w:rsid w:val="00C0480C"/>
    <w:rsid w:val="00C053E4"/>
    <w:rsid w:val="00C06CE7"/>
    <w:rsid w:val="00C074DD"/>
    <w:rsid w:val="00C146BE"/>
    <w:rsid w:val="00C1496A"/>
    <w:rsid w:val="00C16D4C"/>
    <w:rsid w:val="00C20335"/>
    <w:rsid w:val="00C21EC0"/>
    <w:rsid w:val="00C22D82"/>
    <w:rsid w:val="00C22D8E"/>
    <w:rsid w:val="00C25181"/>
    <w:rsid w:val="00C33079"/>
    <w:rsid w:val="00C33B64"/>
    <w:rsid w:val="00C412BB"/>
    <w:rsid w:val="00C41905"/>
    <w:rsid w:val="00C45231"/>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90D80"/>
    <w:rsid w:val="00C91962"/>
    <w:rsid w:val="00C9217C"/>
    <w:rsid w:val="00C9257C"/>
    <w:rsid w:val="00C93F40"/>
    <w:rsid w:val="00CA38EA"/>
    <w:rsid w:val="00CA3D0C"/>
    <w:rsid w:val="00CA7E18"/>
    <w:rsid w:val="00CB7F54"/>
    <w:rsid w:val="00CC4729"/>
    <w:rsid w:val="00CD34D9"/>
    <w:rsid w:val="00CD39FC"/>
    <w:rsid w:val="00CE0C08"/>
    <w:rsid w:val="00CE3E1E"/>
    <w:rsid w:val="00CE53BA"/>
    <w:rsid w:val="00CE57A5"/>
    <w:rsid w:val="00CE64E4"/>
    <w:rsid w:val="00CF0CE8"/>
    <w:rsid w:val="00CF190F"/>
    <w:rsid w:val="00D069A7"/>
    <w:rsid w:val="00D175C1"/>
    <w:rsid w:val="00D2092E"/>
    <w:rsid w:val="00D279BC"/>
    <w:rsid w:val="00D41804"/>
    <w:rsid w:val="00D462BD"/>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4B8A"/>
    <w:rsid w:val="00DB5575"/>
    <w:rsid w:val="00DC2045"/>
    <w:rsid w:val="00DC309B"/>
    <w:rsid w:val="00DC3F4A"/>
    <w:rsid w:val="00DC4DA2"/>
    <w:rsid w:val="00DC54CA"/>
    <w:rsid w:val="00DD2EB0"/>
    <w:rsid w:val="00DD3973"/>
    <w:rsid w:val="00DD4C17"/>
    <w:rsid w:val="00DD74A5"/>
    <w:rsid w:val="00DE5AFD"/>
    <w:rsid w:val="00DE64AE"/>
    <w:rsid w:val="00DE734D"/>
    <w:rsid w:val="00DF2B1F"/>
    <w:rsid w:val="00DF62CD"/>
    <w:rsid w:val="00DF7BC0"/>
    <w:rsid w:val="00E0516C"/>
    <w:rsid w:val="00E0610C"/>
    <w:rsid w:val="00E07EDF"/>
    <w:rsid w:val="00E10FA0"/>
    <w:rsid w:val="00E113B4"/>
    <w:rsid w:val="00E13AC7"/>
    <w:rsid w:val="00E16509"/>
    <w:rsid w:val="00E22FF2"/>
    <w:rsid w:val="00E247FF"/>
    <w:rsid w:val="00E33CF3"/>
    <w:rsid w:val="00E36474"/>
    <w:rsid w:val="00E37085"/>
    <w:rsid w:val="00E37B1C"/>
    <w:rsid w:val="00E42BB9"/>
    <w:rsid w:val="00E42F27"/>
    <w:rsid w:val="00E42F32"/>
    <w:rsid w:val="00E43981"/>
    <w:rsid w:val="00E44582"/>
    <w:rsid w:val="00E473D7"/>
    <w:rsid w:val="00E478BD"/>
    <w:rsid w:val="00E5203D"/>
    <w:rsid w:val="00E54C07"/>
    <w:rsid w:val="00E566BB"/>
    <w:rsid w:val="00E56720"/>
    <w:rsid w:val="00E66BC9"/>
    <w:rsid w:val="00E73374"/>
    <w:rsid w:val="00E75AD0"/>
    <w:rsid w:val="00E77645"/>
    <w:rsid w:val="00E77FD9"/>
    <w:rsid w:val="00E954F7"/>
    <w:rsid w:val="00E96316"/>
    <w:rsid w:val="00E9757B"/>
    <w:rsid w:val="00EA0D34"/>
    <w:rsid w:val="00EA1108"/>
    <w:rsid w:val="00EA15B0"/>
    <w:rsid w:val="00EA5EA7"/>
    <w:rsid w:val="00EA618A"/>
    <w:rsid w:val="00EA65F8"/>
    <w:rsid w:val="00EB21B2"/>
    <w:rsid w:val="00EB3327"/>
    <w:rsid w:val="00EB7F22"/>
    <w:rsid w:val="00EC49D3"/>
    <w:rsid w:val="00EC4A25"/>
    <w:rsid w:val="00EC4AB9"/>
    <w:rsid w:val="00ED1815"/>
    <w:rsid w:val="00EE0657"/>
    <w:rsid w:val="00EE10DD"/>
    <w:rsid w:val="00EE3FB1"/>
    <w:rsid w:val="00EE489E"/>
    <w:rsid w:val="00EE663E"/>
    <w:rsid w:val="00EF4B6D"/>
    <w:rsid w:val="00EF608C"/>
    <w:rsid w:val="00F025A2"/>
    <w:rsid w:val="00F04712"/>
    <w:rsid w:val="00F13360"/>
    <w:rsid w:val="00F22CDB"/>
    <w:rsid w:val="00F22EC7"/>
    <w:rsid w:val="00F23D7A"/>
    <w:rsid w:val="00F30D48"/>
    <w:rsid w:val="00F31DE5"/>
    <w:rsid w:val="00F325C8"/>
    <w:rsid w:val="00F336A8"/>
    <w:rsid w:val="00F36B23"/>
    <w:rsid w:val="00F40B5A"/>
    <w:rsid w:val="00F422E3"/>
    <w:rsid w:val="00F45224"/>
    <w:rsid w:val="00F47D0E"/>
    <w:rsid w:val="00F53D22"/>
    <w:rsid w:val="00F60FB3"/>
    <w:rsid w:val="00F61F69"/>
    <w:rsid w:val="00F62DD7"/>
    <w:rsid w:val="00F64FF8"/>
    <w:rsid w:val="00F6538E"/>
    <w:rsid w:val="00F653B8"/>
    <w:rsid w:val="00F72F0D"/>
    <w:rsid w:val="00F77A97"/>
    <w:rsid w:val="00F806B1"/>
    <w:rsid w:val="00F81837"/>
    <w:rsid w:val="00F84E28"/>
    <w:rsid w:val="00F9008D"/>
    <w:rsid w:val="00F91996"/>
    <w:rsid w:val="00F93639"/>
    <w:rsid w:val="00F965BE"/>
    <w:rsid w:val="00F97C47"/>
    <w:rsid w:val="00F97DE1"/>
    <w:rsid w:val="00FA1266"/>
    <w:rsid w:val="00FA1A68"/>
    <w:rsid w:val="00FB3876"/>
    <w:rsid w:val="00FB5758"/>
    <w:rsid w:val="00FC0B36"/>
    <w:rsid w:val="00FC1192"/>
    <w:rsid w:val="00FC1702"/>
    <w:rsid w:val="00FC333F"/>
    <w:rsid w:val="00FC5628"/>
    <w:rsid w:val="00FC567F"/>
    <w:rsid w:val="00FC749E"/>
    <w:rsid w:val="00FC7EE6"/>
    <w:rsid w:val="00FE1B67"/>
    <w:rsid w:val="00FE2CBE"/>
    <w:rsid w:val="00FE4D8F"/>
    <w:rsid w:val="00FE644F"/>
    <w:rsid w:val="00FE72D2"/>
    <w:rsid w:val="00FF14AC"/>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0.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5" Type="http://schemas.openxmlformats.org/officeDocument/2006/relationships/customXml" Target="../customXml/item4.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23.vsd"/><Relationship Id="rId77" Type="http://schemas.openxmlformats.org/officeDocument/2006/relationships/oleObject" Target="embeddings/Microsoft_Visio_2003-2010_Drawing27.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31.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2.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oleObject" Target="embeddings/Microsoft_Visio_2003-2010_Drawing17.vsd"/><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3.vsdx"/><Relationship Id="rId76"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oleObject" Target="embeddings/Microsoft_Visio_2003-2010_Drawing24.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footer" Target="footer1.xml"/><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540E879-1430-4122-B6B9-2AD9AC8915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85</TotalTime>
  <Pages>52</Pages>
  <Words>12047</Words>
  <Characters>71064</Characters>
  <Application>Microsoft Office Word</Application>
  <DocSecurity>0</DocSecurity>
  <Lines>592</Lines>
  <Paragraphs>165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82946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129</cp:revision>
  <cp:lastPrinted>2019-02-25T14:05:00Z</cp:lastPrinted>
  <dcterms:created xsi:type="dcterms:W3CDTF">2022-04-13T07:11:00Z</dcterms:created>
  <dcterms:modified xsi:type="dcterms:W3CDTF">2022-07-04T12:10:00Z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