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101A7C6D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60A1A" w:rsidRPr="00160A1A">
        <w:rPr>
          <w:rFonts w:cs="Arial"/>
          <w:b/>
          <w:bCs/>
          <w:sz w:val="26"/>
          <w:szCs w:val="26"/>
        </w:rPr>
        <w:t>S5-216394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A578EC" w:rsidR="001E41F3" w:rsidRPr="00410371" w:rsidRDefault="000950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B6514">
                <w:rPr>
                  <w:b/>
                  <w:noProof/>
                  <w:sz w:val="28"/>
                </w:rPr>
                <w:t>28.535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113D55" w:rsidR="001E41F3" w:rsidRPr="00410371" w:rsidRDefault="0009509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60A1A">
                <w:rPr>
                  <w:b/>
                  <w:noProof/>
                  <w:sz w:val="28"/>
                </w:rPr>
                <w:t>0061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51D4D7" w:rsidR="001E41F3" w:rsidRPr="00410371" w:rsidRDefault="000950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B651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BE461E" w:rsidR="001E41F3" w:rsidRPr="00410371" w:rsidRDefault="000950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B6514">
                <w:rPr>
                  <w:b/>
                  <w:noProof/>
                  <w:sz w:val="28"/>
                </w:rPr>
                <w:t>1</w:t>
              </w:r>
              <w:r w:rsidR="00AD5008">
                <w:rPr>
                  <w:b/>
                  <w:noProof/>
                  <w:sz w:val="28"/>
                </w:rPr>
                <w:t>6</w:t>
              </w:r>
              <w:r w:rsidR="003B6514">
                <w:rPr>
                  <w:b/>
                  <w:noProof/>
                  <w:sz w:val="28"/>
                </w:rPr>
                <w:t>.</w:t>
              </w:r>
              <w:r w:rsidR="00AD5008">
                <w:rPr>
                  <w:b/>
                  <w:noProof/>
                  <w:sz w:val="28"/>
                </w:rPr>
                <w:t>4</w:t>
              </w:r>
              <w:r w:rsidR="003B651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3DD511" w:rsidR="00F25D98" w:rsidRDefault="003B651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A239FD4" w:rsidR="00F25D98" w:rsidRDefault="003B6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15B5B9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 </w:t>
            </w:r>
            <w:r w:rsidR="007E25F6">
              <w:t xml:space="preserve">communication service </w:t>
            </w:r>
            <w:r w:rsidR="00D51645">
              <w:t>in requirement CSA-CON-06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FAA2D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C365FD">
              <w:rPr>
                <w:b/>
                <w:lang w:val="en-US"/>
              </w:rPr>
              <w:t xml:space="preserve">, </w:t>
            </w:r>
            <w:r w:rsidR="00C365FD" w:rsidRPr="00C365FD">
              <w:rPr>
                <w:bCs/>
                <w:lang w:val="en-US"/>
              </w:rPr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C6EF58" w:rsidR="001E41F3" w:rsidRDefault="000B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C1D7FE" w:rsidR="001E41F3" w:rsidRDefault="00943B9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66FFF5A" w:rsidR="001E41F3" w:rsidRDefault="00BC144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891BD7" w:rsidR="001E41F3" w:rsidRDefault="00943B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93500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6E4431" w:rsidR="001E41F3" w:rsidRDefault="007F7A7B" w:rsidP="006141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Communication service</w:t>
            </w:r>
            <w:r w:rsidR="00024362">
              <w:rPr>
                <w:noProof/>
              </w:rPr>
              <w:t xml:space="preserve">s are assured by control loops </w:t>
            </w:r>
            <w:r w:rsidR="0058719C">
              <w:rPr>
                <w:noProof/>
              </w:rPr>
              <w:t xml:space="preserve">that </w:t>
            </w:r>
            <w:r w:rsidR="00427EC4">
              <w:rPr>
                <w:noProof/>
              </w:rPr>
              <w:t xml:space="preserve">monitor and adjust </w:t>
            </w:r>
            <w:r w:rsidR="009258DE">
              <w:rPr>
                <w:noProof/>
              </w:rPr>
              <w:t>the resources over which the communicat</w:t>
            </w:r>
            <w:r w:rsidR="00B92F4A">
              <w:rPr>
                <w:noProof/>
              </w:rPr>
              <w:t>i</w:t>
            </w:r>
            <w:r w:rsidR="009258DE">
              <w:rPr>
                <w:noProof/>
              </w:rPr>
              <w:t>on services are provided.</w:t>
            </w:r>
            <w:r w:rsidR="00B92F4A">
              <w:rPr>
                <w:noProof/>
              </w:rPr>
              <w:t xml:space="preserve"> </w:t>
            </w:r>
            <w:r w:rsidR="0031396E">
              <w:rPr>
                <w:noProof/>
              </w:rPr>
              <w:t xml:space="preserve">In </w:t>
            </w:r>
            <w:r w:rsidR="00A31395">
              <w:rPr>
                <w:noProof/>
              </w:rPr>
              <w:t xml:space="preserve">REQ-CSA_CON-06 </w:t>
            </w:r>
            <w:r w:rsidR="004064BD">
              <w:rPr>
                <w:noProof/>
              </w:rPr>
              <w:t>the phrase “which communication service” is used.</w:t>
            </w:r>
            <w:r w:rsidR="000D4F38">
              <w:rPr>
                <w:noProof/>
              </w:rPr>
              <w:t xml:space="preserve"> </w:t>
            </w:r>
            <w:r w:rsidR="004064BD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C97CB6" w14:textId="7E6EF3C6" w:rsidR="00973102" w:rsidRDefault="00D346BA" w:rsidP="0052033C">
            <w:pPr>
              <w:pStyle w:val="CRCoverPage"/>
              <w:numPr>
                <w:ilvl w:val="0"/>
                <w:numId w:val="2"/>
              </w:numPr>
              <w:spacing w:after="0"/>
              <w:rPr>
                <w:bCs/>
              </w:rPr>
            </w:pPr>
            <w:r>
              <w:rPr>
                <w:noProof/>
              </w:rPr>
              <w:t>U</w:t>
            </w:r>
            <w:r w:rsidR="00AC0588">
              <w:rPr>
                <w:noProof/>
              </w:rPr>
              <w:t xml:space="preserve">pdate requirement </w:t>
            </w:r>
            <w:r w:rsidR="00AC0588" w:rsidRPr="00300A29">
              <w:rPr>
                <w:bCs/>
              </w:rPr>
              <w:t>REQ-CSA</w:t>
            </w:r>
            <w:r w:rsidR="002A68CC">
              <w:rPr>
                <w:bCs/>
              </w:rPr>
              <w:t>-</w:t>
            </w:r>
            <w:r w:rsidR="007F7A7B">
              <w:rPr>
                <w:bCs/>
                <w:lang w:eastAsia="zh-CN"/>
              </w:rPr>
              <w:t>CON</w:t>
            </w:r>
            <w:r w:rsidR="00AC0588" w:rsidRPr="00300A29">
              <w:rPr>
                <w:bCs/>
                <w:lang w:eastAsia="zh-CN"/>
              </w:rPr>
              <w:t>-</w:t>
            </w:r>
            <w:r w:rsidR="00AC0588" w:rsidRPr="00300A29">
              <w:rPr>
                <w:bCs/>
              </w:rPr>
              <w:t>0</w:t>
            </w:r>
            <w:r w:rsidR="007F7A7B">
              <w:rPr>
                <w:bCs/>
              </w:rPr>
              <w:t>6</w:t>
            </w:r>
            <w:r w:rsidR="004334DC">
              <w:rPr>
                <w:bCs/>
              </w:rPr>
              <w:t xml:space="preserve"> by adding a NOTE clarifying what </w:t>
            </w:r>
            <w:r>
              <w:rPr>
                <w:bCs/>
              </w:rPr>
              <w:t>in the management system represents a communication service.</w:t>
            </w:r>
          </w:p>
          <w:p w14:paraId="31C656EC" w14:textId="16276A3E" w:rsidR="0052033C" w:rsidRPr="00AC0588" w:rsidRDefault="00962FB5" w:rsidP="0052033C">
            <w:pPr>
              <w:pStyle w:val="CRCoverPage"/>
              <w:numPr>
                <w:ilvl w:val="0"/>
                <w:numId w:val="2"/>
              </w:numPr>
              <w:spacing w:after="0"/>
              <w:rPr>
                <w:bCs/>
              </w:rPr>
            </w:pPr>
            <w:r>
              <w:rPr>
                <w:bCs/>
              </w:rPr>
              <w:t>Editorial</w:t>
            </w:r>
            <w:r w:rsidR="002A68CC">
              <w:rPr>
                <w:bCs/>
              </w:rPr>
              <w:t xml:space="preserve"> update</w:t>
            </w:r>
            <w:r>
              <w:rPr>
                <w:bCs/>
              </w:rPr>
              <w:t xml:space="preserve">: </w:t>
            </w:r>
            <w:r w:rsidRPr="00962FB5">
              <w:rPr>
                <w:bCs/>
              </w:rPr>
              <w:t xml:space="preserve">REQ-CSA-CON-17 </w:t>
            </w:r>
            <w:r w:rsidR="002A68CC">
              <w:rPr>
                <w:bCs/>
              </w:rPr>
              <w:t xml:space="preserve">is </w:t>
            </w:r>
            <w:r w:rsidRPr="00962FB5">
              <w:rPr>
                <w:bCs/>
              </w:rPr>
              <w:t>to start on new line.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8EF9EA4" w:rsidR="001E41F3" w:rsidRDefault="00150845" w:rsidP="00D346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</w:t>
            </w:r>
            <w:r w:rsidR="00167091">
              <w:rPr>
                <w:noProof/>
              </w:rPr>
              <w:t>uity in requirement may lead to incompatible implementations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F56ED6" w:rsidR="001E41F3" w:rsidRDefault="001670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E92E00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96A93D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E770F0" w:rsidR="001E41F3" w:rsidRDefault="00A41E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70A66E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0ABA76" w14:textId="77777777" w:rsidR="00E554D0" w:rsidRPr="00AC4544" w:rsidRDefault="00E554D0" w:rsidP="00E554D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554D0" w:rsidRPr="007254E4" w14:paraId="1ADA89B5" w14:textId="77777777" w:rsidTr="008F2D6D">
        <w:tc>
          <w:tcPr>
            <w:tcW w:w="9639" w:type="dxa"/>
            <w:shd w:val="clear" w:color="auto" w:fill="FFFFCC"/>
            <w:vAlign w:val="center"/>
          </w:tcPr>
          <w:p w14:paraId="49A00487" w14:textId="77777777" w:rsidR="00E554D0" w:rsidRPr="007254E4" w:rsidRDefault="00E554D0" w:rsidP="008F2D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480469534"/>
            <w:bookmarkStart w:id="2" w:name="_Toc6303543"/>
            <w:bookmarkStart w:id="3" w:name="_Toc516654931"/>
            <w:r w:rsidRPr="007254E4">
              <w:rPr>
                <w:b/>
                <w:sz w:val="28"/>
                <w:szCs w:val="28"/>
              </w:rPr>
              <w:t>1</w:t>
            </w:r>
            <w:r w:rsidRPr="007254E4">
              <w:rPr>
                <w:b/>
                <w:sz w:val="28"/>
                <w:szCs w:val="28"/>
                <w:vertAlign w:val="superscript"/>
              </w:rPr>
              <w:t>st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1D17D432" w14:textId="77777777" w:rsidR="00884DCA" w:rsidRPr="002B7C71" w:rsidRDefault="00884DCA" w:rsidP="00884DCA">
      <w:pPr>
        <w:pStyle w:val="Heading1"/>
      </w:pPr>
      <w:bookmarkStart w:id="4" w:name="_Toc43122828"/>
      <w:bookmarkStart w:id="5" w:name="_Toc43294579"/>
      <w:bookmarkStart w:id="6" w:name="_Toc58507968"/>
      <w:bookmarkStart w:id="7" w:name="_Toc74662013"/>
      <w:bookmarkStart w:id="8" w:name="_Toc43122852"/>
      <w:bookmarkStart w:id="9" w:name="_Toc43294603"/>
      <w:bookmarkStart w:id="10" w:name="_Toc58507993"/>
      <w:bookmarkStart w:id="11" w:name="_Toc74662047"/>
      <w:bookmarkEnd w:id="1"/>
      <w:bookmarkEnd w:id="2"/>
      <w:bookmarkEnd w:id="3"/>
      <w:r w:rsidRPr="002B7C71">
        <w:t>2</w:t>
      </w:r>
      <w:r w:rsidRPr="002B7C71">
        <w:tab/>
        <w:t>References</w:t>
      </w:r>
      <w:bookmarkEnd w:id="4"/>
      <w:bookmarkEnd w:id="5"/>
      <w:bookmarkEnd w:id="6"/>
      <w:bookmarkEnd w:id="7"/>
    </w:p>
    <w:p w14:paraId="363439FD" w14:textId="77777777" w:rsidR="00884DCA" w:rsidRPr="002B7C71" w:rsidRDefault="00884DCA" w:rsidP="00884DCA">
      <w:r w:rsidRPr="002B7C71">
        <w:t>The following documents contain provisions which, through reference in this text, constitute provisions of the present document.</w:t>
      </w:r>
    </w:p>
    <w:p w14:paraId="0CA15EC1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25BCBC4D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54909390" w14:textId="77777777" w:rsidR="00884DCA" w:rsidRPr="002B7C71" w:rsidRDefault="00884DCA" w:rsidP="00884DCA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4979E0FD" w14:textId="77777777" w:rsidR="00884DCA" w:rsidRPr="002B7C71" w:rsidRDefault="00884DCA" w:rsidP="00884DCA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63B93668" w14:textId="77777777" w:rsidR="00884DCA" w:rsidRPr="002B7C71" w:rsidRDefault="00884DCA" w:rsidP="00884DCA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53690E38" w14:textId="77777777" w:rsidR="00884DCA" w:rsidRPr="002B7C71" w:rsidRDefault="00884DCA" w:rsidP="00884DCA">
      <w:pPr>
        <w:pStyle w:val="EX"/>
        <w:rPr>
          <w:rFonts w:eastAsia="SimSun"/>
        </w:rPr>
      </w:pPr>
      <w:r w:rsidRPr="002B7C71">
        <w:rPr>
          <w:rFonts w:eastAsia="SimSun"/>
        </w:rPr>
        <w:t>[3]</w:t>
      </w:r>
      <w:r w:rsidRPr="002B7C71">
        <w:rPr>
          <w:rFonts w:eastAsia="SimSun"/>
        </w:rPr>
        <w:tab/>
        <w:t>3GPP TS 28.550: "Management and orchestration; Performance assurance".</w:t>
      </w:r>
    </w:p>
    <w:p w14:paraId="00535D67" w14:textId="77777777" w:rsidR="00884DCA" w:rsidRDefault="00884DCA" w:rsidP="00884DCA">
      <w:pPr>
        <w:pStyle w:val="EX"/>
        <w:rPr>
          <w:rFonts w:eastAsia="SimSun"/>
        </w:rPr>
      </w:pPr>
      <w:r w:rsidRPr="002B7C71">
        <w:rPr>
          <w:rFonts w:eastAsia="SimSun"/>
        </w:rPr>
        <w:t>[4]</w:t>
      </w:r>
      <w:r w:rsidRPr="002B7C71">
        <w:rPr>
          <w:rFonts w:eastAsia="SimSun"/>
        </w:rPr>
        <w:tab/>
        <w:t>3GPP TS 28.531: "Management and orchestration; Provisioning".</w:t>
      </w:r>
    </w:p>
    <w:p w14:paraId="1932F0D7" w14:textId="77777777" w:rsidR="00884DCA" w:rsidRPr="00F6081B" w:rsidRDefault="00884DCA" w:rsidP="00884DCA">
      <w:pPr>
        <w:pStyle w:val="EX"/>
      </w:pPr>
      <w:r>
        <w:rPr>
          <w:rFonts w:eastAsia="SimSun"/>
        </w:rPr>
        <w:t>[5]</w:t>
      </w:r>
      <w:r>
        <w:rPr>
          <w:rFonts w:eastAsia="SimSun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524E3954" w14:textId="77777777" w:rsidR="00884DCA" w:rsidRDefault="00884DCA" w:rsidP="00884DCA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1DFA2FD4" w14:textId="77777777" w:rsidR="00884DCA" w:rsidRDefault="00884DCA" w:rsidP="00884DCA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22099BAE" w14:textId="77777777" w:rsidR="00884DCA" w:rsidRDefault="00884DCA" w:rsidP="00884DCA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1E9510DC" w14:textId="1F8DC96C" w:rsidR="00884DCA" w:rsidRDefault="00884DCA" w:rsidP="00884DCA">
      <w:pPr>
        <w:pStyle w:val="EX"/>
        <w:rPr>
          <w:ins w:id="12" w:author="Ericsson user 1" w:date="2021-10-29T13:51:00Z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21C4A8A1" w14:textId="489D22C5" w:rsidR="00177163" w:rsidRPr="00884DCA" w:rsidRDefault="00177163" w:rsidP="00177163">
      <w:pPr>
        <w:pStyle w:val="EX"/>
        <w:rPr>
          <w:ins w:id="13" w:author="Ericsson user 1" w:date="2021-11-03T13:05:00Z"/>
        </w:rPr>
      </w:pPr>
      <w:ins w:id="14" w:author="Ericsson user 1" w:date="2021-11-03T13:05:00Z">
        <w:r>
          <w:t>[x]</w:t>
        </w:r>
        <w:r>
          <w:tab/>
          <w:t xml:space="preserve">3GPP TS 23.003: </w:t>
        </w:r>
        <w:r w:rsidRPr="00F6081B">
          <w:t>"</w:t>
        </w:r>
        <w:r w:rsidRPr="002F7C9F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r>
          <w:rPr>
            <w:rFonts w:ascii="Arial" w:hAnsi="Arial" w:cs="Arial"/>
            <w:color w:val="000000"/>
            <w:sz w:val="18"/>
            <w:szCs w:val="18"/>
          </w:rPr>
          <w:t>Numbering, addressing and identification</w:t>
        </w:r>
        <w:r w:rsidRPr="00F6081B">
          <w:t>"</w:t>
        </w:r>
      </w:ins>
    </w:p>
    <w:p w14:paraId="2D353F3C" w14:textId="77777777" w:rsidR="009E413B" w:rsidRPr="00AC4544" w:rsidRDefault="009E413B" w:rsidP="009E413B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9E413B" w:rsidRPr="007254E4" w14:paraId="7B44FF71" w14:textId="77777777" w:rsidTr="00452034">
        <w:tc>
          <w:tcPr>
            <w:tcW w:w="9639" w:type="dxa"/>
            <w:shd w:val="clear" w:color="auto" w:fill="FFFFCC"/>
            <w:vAlign w:val="center"/>
          </w:tcPr>
          <w:p w14:paraId="6EC79FA9" w14:textId="77777777" w:rsidR="009E413B" w:rsidRPr="007254E4" w:rsidRDefault="009E413B" w:rsidP="004520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254E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.5</w:t>
            </w:r>
            <w:r w:rsidRPr="007254E4">
              <w:rPr>
                <w:b/>
                <w:sz w:val="28"/>
                <w:szCs w:val="28"/>
                <w:vertAlign w:val="superscript"/>
              </w:rPr>
              <w:t>t</w:t>
            </w:r>
            <w:r>
              <w:rPr>
                <w:b/>
                <w:sz w:val="28"/>
                <w:szCs w:val="28"/>
                <w:vertAlign w:val="superscript"/>
              </w:rPr>
              <w:t>h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2108855E" w14:textId="77777777" w:rsidR="009E413B" w:rsidRDefault="009E413B" w:rsidP="009E413B">
      <w:r w:rsidRPr="002B7C71">
        <w:t>2</w:t>
      </w:r>
      <w:r w:rsidRPr="002B7C71">
        <w:tab/>
      </w:r>
    </w:p>
    <w:p w14:paraId="5EF12F9A" w14:textId="77777777" w:rsidR="009E413B" w:rsidRDefault="009E413B" w:rsidP="009E413B">
      <w:pPr>
        <w:pStyle w:val="Heading2"/>
      </w:pPr>
      <w:bookmarkStart w:id="15" w:name="_Toc43122832"/>
      <w:bookmarkStart w:id="16" w:name="_Toc43294583"/>
      <w:bookmarkStart w:id="17" w:name="_Toc58507972"/>
      <w:bookmarkStart w:id="18" w:name="_Toc74662017"/>
      <w:r>
        <w:t>3.3</w:t>
      </w:r>
      <w:r>
        <w:tab/>
        <w:t>Abbreviations</w:t>
      </w:r>
      <w:bookmarkEnd w:id="15"/>
      <w:bookmarkEnd w:id="16"/>
      <w:bookmarkEnd w:id="17"/>
      <w:bookmarkEnd w:id="18"/>
    </w:p>
    <w:p w14:paraId="65BC1995" w14:textId="77777777" w:rsidR="009E413B" w:rsidRDefault="009E413B" w:rsidP="009E413B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C2E65E2" w14:textId="77777777" w:rsidR="009E413B" w:rsidRDefault="009E413B" w:rsidP="009E413B">
      <w:pPr>
        <w:pStyle w:val="EW"/>
      </w:pPr>
      <w:r>
        <w:t>CN</w:t>
      </w:r>
      <w:r>
        <w:tab/>
        <w:t>Core Network</w:t>
      </w:r>
    </w:p>
    <w:p w14:paraId="1B077981" w14:textId="77777777" w:rsidR="009E413B" w:rsidRDefault="009E413B" w:rsidP="009E413B">
      <w:pPr>
        <w:pStyle w:val="EW"/>
      </w:pPr>
      <w:r>
        <w:t>CS</w:t>
      </w:r>
      <w:r>
        <w:tab/>
        <w:t>Communication Service</w:t>
      </w:r>
    </w:p>
    <w:p w14:paraId="08CCFAA5" w14:textId="77777777" w:rsidR="009E413B" w:rsidRDefault="009E413B" w:rsidP="009E413B">
      <w:pPr>
        <w:pStyle w:val="EW"/>
      </w:pPr>
      <w:r>
        <w:t>CSA</w:t>
      </w:r>
      <w:r>
        <w:tab/>
        <w:t>Communication Service Assurance</w:t>
      </w:r>
    </w:p>
    <w:p w14:paraId="3AB848EF" w14:textId="77777777" w:rsidR="009E413B" w:rsidRDefault="009E413B" w:rsidP="009E413B">
      <w:pPr>
        <w:pStyle w:val="EW"/>
      </w:pPr>
      <w:r>
        <w:t>CSC</w:t>
      </w:r>
      <w:r>
        <w:tab/>
        <w:t>Communication Service Customer</w:t>
      </w:r>
    </w:p>
    <w:p w14:paraId="4AD2CD1E" w14:textId="77777777" w:rsidR="009E413B" w:rsidRDefault="009E413B" w:rsidP="009E413B">
      <w:pPr>
        <w:pStyle w:val="EW"/>
      </w:pPr>
      <w:r>
        <w:t>CSP</w:t>
      </w:r>
      <w:r>
        <w:tab/>
        <w:t>Communication Service Provider</w:t>
      </w:r>
    </w:p>
    <w:p w14:paraId="1413DF01" w14:textId="77777777" w:rsidR="009E413B" w:rsidRDefault="009E413B" w:rsidP="009E413B">
      <w:pPr>
        <w:pStyle w:val="EW"/>
        <w:rPr>
          <w:rFonts w:eastAsia="SimSun"/>
        </w:rPr>
      </w:pPr>
      <w:proofErr w:type="spellStart"/>
      <w:r>
        <w:rPr>
          <w:rFonts w:eastAsia="SimSun"/>
        </w:rPr>
        <w:t>eMBB</w:t>
      </w:r>
      <w:proofErr w:type="spellEnd"/>
      <w:r>
        <w:rPr>
          <w:rFonts w:eastAsia="SimSun"/>
        </w:rPr>
        <w:tab/>
        <w:t xml:space="preserve">enhanced Mobile </w:t>
      </w:r>
      <w:proofErr w:type="spellStart"/>
      <w:r>
        <w:rPr>
          <w:rFonts w:eastAsia="SimSun"/>
        </w:rPr>
        <w:t>BroadBand</w:t>
      </w:r>
      <w:proofErr w:type="spellEnd"/>
    </w:p>
    <w:p w14:paraId="595EDA71" w14:textId="77777777" w:rsidR="009E413B" w:rsidRDefault="009E413B" w:rsidP="009E413B">
      <w:pPr>
        <w:pStyle w:val="EW"/>
        <w:rPr>
          <w:rFonts w:eastAsia="SimSun"/>
        </w:rPr>
      </w:pPr>
      <w:r>
        <w:rPr>
          <w:rFonts w:eastAsia="SimSun"/>
        </w:rPr>
        <w:t>KPI</w:t>
      </w:r>
      <w:r>
        <w:rPr>
          <w:rFonts w:eastAsia="SimSun"/>
        </w:rPr>
        <w:tab/>
        <w:t>Key Performance Indicator</w:t>
      </w:r>
    </w:p>
    <w:p w14:paraId="26EEF9EB" w14:textId="77777777" w:rsidR="009E413B" w:rsidRDefault="009E413B" w:rsidP="009E413B">
      <w:pPr>
        <w:pStyle w:val="EW"/>
        <w:rPr>
          <w:rFonts w:eastAsia="SimSun"/>
        </w:rPr>
      </w:pPr>
      <w:r>
        <w:rPr>
          <w:rFonts w:eastAsia="SimSun"/>
        </w:rPr>
        <w:t>MDAS</w:t>
      </w:r>
      <w:r>
        <w:rPr>
          <w:rFonts w:eastAsia="SimSun"/>
        </w:rPr>
        <w:tab/>
        <w:t>Management Data Analytics Service</w:t>
      </w:r>
    </w:p>
    <w:p w14:paraId="38F6702F" w14:textId="77777777" w:rsidR="009E413B" w:rsidRDefault="009E413B" w:rsidP="009E413B">
      <w:pPr>
        <w:pStyle w:val="EW"/>
      </w:pPr>
      <w:r>
        <w:rPr>
          <w:rFonts w:eastAsia="SimSun"/>
        </w:rPr>
        <w:t>MnS</w:t>
      </w:r>
      <w:r>
        <w:rPr>
          <w:rFonts w:eastAsia="SimSun"/>
        </w:rPr>
        <w:tab/>
        <w:t>Management Service</w:t>
      </w:r>
    </w:p>
    <w:p w14:paraId="613A7D4F" w14:textId="77777777" w:rsidR="009E413B" w:rsidRDefault="009E413B" w:rsidP="009E413B">
      <w:pPr>
        <w:pStyle w:val="EW"/>
      </w:pPr>
      <w:r>
        <w:t>NF</w:t>
      </w:r>
      <w:r>
        <w:tab/>
        <w:t>Network Function</w:t>
      </w:r>
    </w:p>
    <w:p w14:paraId="1BE62F6B" w14:textId="77777777" w:rsidR="009E413B" w:rsidRDefault="009E413B" w:rsidP="009E413B">
      <w:pPr>
        <w:pStyle w:val="EW"/>
      </w:pPr>
      <w:r>
        <w:lastRenderedPageBreak/>
        <w:t>NSI</w:t>
      </w:r>
      <w:r>
        <w:tab/>
        <w:t>NetworkSlice Instance</w:t>
      </w:r>
    </w:p>
    <w:p w14:paraId="68B5EF0A" w14:textId="77777777" w:rsidR="009E413B" w:rsidRDefault="009E413B" w:rsidP="009E413B">
      <w:pPr>
        <w:pStyle w:val="EW"/>
      </w:pPr>
      <w:r>
        <w:t>NSSI</w:t>
      </w:r>
      <w:r>
        <w:tab/>
        <w:t>NetworkSlice Subnet Instance</w:t>
      </w:r>
    </w:p>
    <w:p w14:paraId="26A0444D" w14:textId="77777777" w:rsidR="009E413B" w:rsidRDefault="009E413B" w:rsidP="009E413B">
      <w:pPr>
        <w:pStyle w:val="EW"/>
      </w:pPr>
      <w:r>
        <w:t>NSP</w:t>
      </w:r>
      <w:r>
        <w:tab/>
        <w:t>NetworkSlice Provider</w:t>
      </w:r>
    </w:p>
    <w:p w14:paraId="6D690680" w14:textId="77777777" w:rsidR="009E413B" w:rsidRDefault="009E413B" w:rsidP="009E413B">
      <w:pPr>
        <w:pStyle w:val="EW"/>
      </w:pPr>
      <w:r>
        <w:t>NWDAF</w:t>
      </w:r>
      <w:r>
        <w:tab/>
        <w:t>Network Data Analytics Function</w:t>
      </w:r>
    </w:p>
    <w:p w14:paraId="712B561B" w14:textId="77777777" w:rsidR="009E413B" w:rsidRDefault="009E413B" w:rsidP="009E413B">
      <w:pPr>
        <w:pStyle w:val="EW"/>
      </w:pPr>
      <w:proofErr w:type="spellStart"/>
      <w:r>
        <w:t>QoE</w:t>
      </w:r>
      <w:proofErr w:type="spellEnd"/>
      <w:r>
        <w:tab/>
        <w:t>Quality of Experience</w:t>
      </w:r>
    </w:p>
    <w:p w14:paraId="15BCE5AC" w14:textId="77777777" w:rsidR="009E413B" w:rsidRDefault="009E413B" w:rsidP="009E413B">
      <w:pPr>
        <w:pStyle w:val="EW"/>
        <w:rPr>
          <w:ins w:id="19" w:author="Ericsson user 5" w:date="2021-11-19T17:05:00Z"/>
          <w:lang w:val="en"/>
        </w:rPr>
      </w:pPr>
      <w:ins w:id="20" w:author="Ericsson user 5" w:date="2021-11-19T17:05:00Z">
        <w:r>
          <w:rPr>
            <w:lang w:val="en"/>
          </w:rPr>
          <w:t>SD</w:t>
        </w:r>
        <w:r>
          <w:rPr>
            <w:lang w:val="en"/>
          </w:rPr>
          <w:tab/>
          <w:t>Slice Differentiator</w:t>
        </w:r>
      </w:ins>
    </w:p>
    <w:p w14:paraId="7A6BB3C4" w14:textId="77777777" w:rsidR="009E413B" w:rsidRDefault="009E413B" w:rsidP="009E413B">
      <w:pPr>
        <w:pStyle w:val="EW"/>
      </w:pPr>
      <w:r>
        <w:t>SLA</w:t>
      </w:r>
      <w:r>
        <w:tab/>
        <w:t>Service Level agreement</w:t>
      </w:r>
    </w:p>
    <w:p w14:paraId="10DC6309" w14:textId="77777777" w:rsidR="009E413B" w:rsidRDefault="009E413B" w:rsidP="009E413B">
      <w:pPr>
        <w:pStyle w:val="EW"/>
      </w:pPr>
      <w:r>
        <w:t>SLS</w:t>
      </w:r>
      <w:r>
        <w:tab/>
        <w:t>Service Level Specification</w:t>
      </w:r>
    </w:p>
    <w:p w14:paraId="71E1A7BC" w14:textId="77777777" w:rsidR="009E413B" w:rsidRDefault="009E413B" w:rsidP="009E413B">
      <w:pPr>
        <w:pStyle w:val="EW"/>
        <w:rPr>
          <w:lang w:val="en"/>
        </w:rPr>
      </w:pPr>
      <w:r>
        <w:t>S-NSSAI</w:t>
      </w:r>
      <w:r>
        <w:tab/>
      </w:r>
      <w:r>
        <w:rPr>
          <w:lang w:val="en"/>
        </w:rPr>
        <w:t>Single Network Slice Selection Assistance Information</w:t>
      </w:r>
    </w:p>
    <w:p w14:paraId="149DCAD2" w14:textId="77777777" w:rsidR="009E413B" w:rsidRDefault="009E413B" w:rsidP="009E413B">
      <w:pPr>
        <w:pStyle w:val="EW"/>
        <w:rPr>
          <w:ins w:id="21" w:author="Ericsson user 5" w:date="2021-11-19T17:05:00Z"/>
          <w:lang w:val="en"/>
        </w:rPr>
      </w:pPr>
      <w:ins w:id="22" w:author="Ericsson user 5" w:date="2021-11-19T17:05:00Z">
        <w:r>
          <w:rPr>
            <w:lang w:val="en"/>
          </w:rPr>
          <w:t>SST</w:t>
        </w:r>
        <w:r>
          <w:rPr>
            <w:lang w:val="en"/>
          </w:rPr>
          <w:tab/>
          <w:t>Slice/</w:t>
        </w:r>
        <w:proofErr w:type="spellStart"/>
        <w:r>
          <w:rPr>
            <w:lang w:val="en"/>
          </w:rPr>
          <w:t>ServiceType</w:t>
        </w:r>
        <w:proofErr w:type="spellEnd"/>
      </w:ins>
    </w:p>
    <w:p w14:paraId="308741A9" w14:textId="77777777" w:rsidR="009E413B" w:rsidRPr="00AC4544" w:rsidRDefault="009E413B" w:rsidP="009E413B">
      <w:pPr>
        <w:pStyle w:val="EW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884DCA" w:rsidRPr="007254E4" w14:paraId="54A24447" w14:textId="77777777" w:rsidTr="001A0D65">
        <w:tc>
          <w:tcPr>
            <w:tcW w:w="9639" w:type="dxa"/>
            <w:shd w:val="clear" w:color="auto" w:fill="FFFFCC"/>
            <w:vAlign w:val="center"/>
          </w:tcPr>
          <w:p w14:paraId="140D1318" w14:textId="3A4A8570" w:rsidR="00884DCA" w:rsidRPr="007254E4" w:rsidRDefault="00884DCA" w:rsidP="001A0D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vertAlign w:val="superscript"/>
              </w:rPr>
              <w:t>nd</w:t>
            </w:r>
            <w:r w:rsidRPr="007254E4">
              <w:rPr>
                <w:b/>
                <w:sz w:val="28"/>
                <w:szCs w:val="28"/>
              </w:rPr>
              <w:t xml:space="preserve"> change</w:t>
            </w:r>
          </w:p>
        </w:tc>
      </w:tr>
    </w:tbl>
    <w:p w14:paraId="72ED8518" w14:textId="77777777" w:rsidR="00884DCA" w:rsidRPr="00884DCA" w:rsidRDefault="00884DCA" w:rsidP="00884DCA"/>
    <w:p w14:paraId="607A1BD5" w14:textId="60AFDB9B" w:rsidR="00976C12" w:rsidRPr="002B7C71" w:rsidRDefault="00976C12" w:rsidP="00976C12">
      <w:pPr>
        <w:pStyle w:val="Heading2"/>
      </w:pPr>
      <w:r w:rsidRPr="002B7C71">
        <w:t>6.2</w:t>
      </w:r>
      <w:r w:rsidRPr="002B7C71">
        <w:tab/>
        <w:t>Requirements</w:t>
      </w:r>
      <w:bookmarkEnd w:id="8"/>
      <w:bookmarkEnd w:id="9"/>
      <w:bookmarkEnd w:id="10"/>
      <w:bookmarkEnd w:id="11"/>
    </w:p>
    <w:p w14:paraId="478A9677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2ABB3623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6B18AD8F" w14:textId="77777777" w:rsidR="00976C12" w:rsidRPr="002B7C71" w:rsidRDefault="00976C12" w:rsidP="00976C12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2CC746C7" w14:textId="77777777" w:rsidR="00976C12" w:rsidRPr="002B7C71" w:rsidRDefault="00976C12" w:rsidP="00976C12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73F315A2" w14:textId="77777777" w:rsidR="00976C12" w:rsidRPr="00874DB8" w:rsidRDefault="00976C12" w:rsidP="00976C12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4F91E3C8" w14:textId="77777777" w:rsidR="00976C12" w:rsidRPr="002B7C71" w:rsidRDefault="00976C12" w:rsidP="00976C12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2ADC5A48" w14:textId="2134438C" w:rsidR="00976C12" w:rsidRDefault="00976C12" w:rsidP="00976C12">
      <w:pPr>
        <w:rPr>
          <w:ins w:id="23" w:author="Ericsson user 5" w:date="2021-10-29T13:30:00Z"/>
        </w:rPr>
      </w:pPr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3EC04031" w14:textId="5761BBB1" w:rsidR="00A33BF9" w:rsidRPr="002B7C71" w:rsidRDefault="00A33BF9" w:rsidP="00C365FD">
      <w:pPr>
        <w:pStyle w:val="NO"/>
        <w:rPr>
          <w:ins w:id="24" w:author="Ericsson user 1" w:date="2021-11-03T13:06:00Z"/>
        </w:rPr>
      </w:pPr>
      <w:ins w:id="25" w:author="Ericsson user 1" w:date="2021-11-03T13:06:00Z">
        <w:r>
          <w:t xml:space="preserve">NOTE 3: A communication service in the 3GPP management system is </w:t>
        </w:r>
      </w:ins>
      <w:ins w:id="26" w:author="Ericsson user 1" w:date="2021-11-05T09:03:00Z">
        <w:r w:rsidR="00267878">
          <w:t>ident</w:t>
        </w:r>
      </w:ins>
      <w:ins w:id="27" w:author="Ericsson user 1" w:date="2021-11-05T09:04:00Z">
        <w:r w:rsidR="00267878">
          <w:t>ified</w:t>
        </w:r>
      </w:ins>
      <w:ins w:id="28" w:author="Ericsson user 1" w:date="2021-11-03T13:06:00Z">
        <w:r>
          <w:t xml:space="preserve"> by an S-NSSAI</w:t>
        </w:r>
      </w:ins>
      <w:ins w:id="29" w:author="Ericsson user 5" w:date="2021-11-19T17:06:00Z">
        <w:r w:rsidR="009E413B">
          <w:t xml:space="preserve"> </w:t>
        </w:r>
        <w:r w:rsidR="009E413B">
          <w:t>(the Slice/</w:t>
        </w:r>
        <w:proofErr w:type="spellStart"/>
        <w:r w:rsidR="009E413B">
          <w:t>ServiceType</w:t>
        </w:r>
        <w:proofErr w:type="spellEnd"/>
        <w:r w:rsidR="009E413B">
          <w:t xml:space="preserve">, SST in the S-NSSAI identifies a communication service which can be detailed using the </w:t>
        </w:r>
        <w:proofErr w:type="spellStart"/>
        <w:r w:rsidR="009E413B">
          <w:t>SliceDifferentiattor</w:t>
        </w:r>
        <w:proofErr w:type="spellEnd"/>
        <w:r w:rsidR="009E413B">
          <w:t>, SD)</w:t>
        </w:r>
      </w:ins>
      <w:ins w:id="30" w:author="Ericsson user 1" w:date="2021-11-03T13:06:00Z">
        <w:r>
          <w:t>,</w:t>
        </w:r>
      </w:ins>
      <w:ins w:id="31" w:author="Ericsson user 5" w:date="2021-11-19T17:06:00Z">
        <w:r w:rsidR="009E413B">
          <w:t xml:space="preserve"> see</w:t>
        </w:r>
      </w:ins>
      <w:ins w:id="32" w:author="Ericsson user 1" w:date="2021-11-03T13:06:00Z">
        <w:r>
          <w:t xml:space="preserve"> TS 23.003 [x].</w:t>
        </w:r>
      </w:ins>
    </w:p>
    <w:p w14:paraId="628041D6" w14:textId="77777777" w:rsidR="00976C12" w:rsidRPr="002B7C71" w:rsidRDefault="00976C12" w:rsidP="00976C12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6D6AAC18" w14:textId="77777777" w:rsidR="00976C12" w:rsidRPr="002B7C71" w:rsidRDefault="00976C12" w:rsidP="00976C12">
      <w:r w:rsidRPr="002B7C71">
        <w:rPr>
          <w:b/>
        </w:rPr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30591080" w14:textId="77777777" w:rsidR="00976C12" w:rsidRPr="002B7C71" w:rsidRDefault="00976C12" w:rsidP="00976C12">
      <w:pPr>
        <w:rPr>
          <w:b/>
        </w:rPr>
      </w:pPr>
      <w:r w:rsidRPr="002B7C71">
        <w:rPr>
          <w:b/>
        </w:rPr>
        <w:t>REQ-CSA-CON-09</w:t>
      </w:r>
      <w:r w:rsidRPr="002B7C71">
        <w:tab/>
        <w:t xml:space="preserve">The 3GPP management system shall have the capability to take corrective actions </w:t>
      </w:r>
      <w:r>
        <w:t>to ensure the target goal</w:t>
      </w:r>
      <w:r w:rsidRPr="002B7C71">
        <w:t>.</w:t>
      </w:r>
      <w:r w:rsidRPr="002B7C71">
        <w:rPr>
          <w:b/>
        </w:rPr>
        <w:t xml:space="preserve"> </w:t>
      </w:r>
    </w:p>
    <w:p w14:paraId="63DADB09" w14:textId="77777777" w:rsidR="00976C12" w:rsidRPr="002B7C71" w:rsidRDefault="00976C12" w:rsidP="00976C12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</w:t>
      </w:r>
      <w:r>
        <w:t>network slice</w:t>
      </w:r>
      <w:r w:rsidRPr="002B7C71">
        <w:t xml:space="preserve"> requirements to cross domain </w:t>
      </w:r>
      <w:r>
        <w:t xml:space="preserve">network </w:t>
      </w:r>
      <w:proofErr w:type="spellStart"/>
      <w:r>
        <w:t>slicesubnet</w:t>
      </w:r>
      <w:proofErr w:type="spellEnd"/>
      <w:r>
        <w:t xml:space="preserve"> </w:t>
      </w:r>
      <w:r w:rsidRPr="002B7C71">
        <w:t xml:space="preserve">SLS goal and single domain </w:t>
      </w:r>
      <w:r>
        <w:t xml:space="preserve">network </w:t>
      </w:r>
      <w:proofErr w:type="spellStart"/>
      <w:r>
        <w:t>slicesubnet</w:t>
      </w:r>
      <w:proofErr w:type="spellEnd"/>
      <w:r>
        <w:t xml:space="preserve"> </w:t>
      </w:r>
      <w:r w:rsidRPr="002B7C71">
        <w:t xml:space="preserve">SLS goal. </w:t>
      </w:r>
    </w:p>
    <w:p w14:paraId="5E11CE9F" w14:textId="77777777" w:rsidR="00976C12" w:rsidRPr="002B7C71" w:rsidRDefault="00976C12" w:rsidP="00976C12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6C30883E" w14:textId="77777777" w:rsidR="00976C12" w:rsidRPr="002B7C71" w:rsidRDefault="00976C12" w:rsidP="00976C12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 xml:space="preserve">, specify the assurance </w:t>
      </w:r>
      <w:proofErr w:type="gramStart"/>
      <w:r w:rsidRPr="002B7C71">
        <w:rPr>
          <w:lang w:eastAsia="zh-CN"/>
        </w:rPr>
        <w:t>time</w:t>
      </w:r>
      <w:proofErr w:type="gramEnd"/>
      <w:r w:rsidRPr="002B7C71">
        <w:rPr>
          <w:lang w:eastAsia="zh-CN"/>
        </w:rPr>
        <w:t xml:space="preserve"> and update the SLS assurance requirements</w:t>
      </w:r>
      <w:r w:rsidRPr="002B7C71">
        <w:t>).</w:t>
      </w:r>
    </w:p>
    <w:p w14:paraId="1CE7B49A" w14:textId="77777777" w:rsidR="00976C12" w:rsidRPr="002B7C71" w:rsidRDefault="00976C12" w:rsidP="00976C12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fulfil</w:t>
      </w:r>
      <w:r>
        <w:t>ment status</w:t>
      </w:r>
      <w:r w:rsidRPr="002B7C71">
        <w:t xml:space="preserve"> information.</w:t>
      </w:r>
    </w:p>
    <w:p w14:paraId="00083803" w14:textId="77777777" w:rsidR="00976C12" w:rsidRDefault="00976C12" w:rsidP="00976C12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56598A2E" w14:textId="77777777" w:rsidR="00976C12" w:rsidRDefault="00976C12" w:rsidP="00976C12">
      <w:pPr>
        <w:rPr>
          <w:rFonts w:eastAsia="SimSun"/>
        </w:rPr>
      </w:pPr>
      <w:r>
        <w:rPr>
          <w:rFonts w:eastAsia="SimSun"/>
          <w:b/>
        </w:rPr>
        <w:lastRenderedPageBreak/>
        <w:t>REQ-CSA-CON-14</w:t>
      </w:r>
      <w:r>
        <w:rPr>
          <w:rFonts w:eastAsia="SimSun"/>
        </w:rPr>
        <w:tab/>
        <w:t>The 3GPP management system shall have the capability to do network prediction (e.g. network resource usage and network performance) by analysing the network operation information</w:t>
      </w:r>
      <w:r>
        <w:rPr>
          <w:rFonts w:eastAsia="SimSun" w:hint="eastAsia"/>
          <w:lang w:eastAsia="zh-CN"/>
        </w:rPr>
        <w:t xml:space="preserve"> in special </w:t>
      </w:r>
      <w:r>
        <w:rPr>
          <w:rFonts w:eastAsia="SimSun"/>
          <w:lang w:eastAsia="zh-CN"/>
        </w:rPr>
        <w:t>scenarios</w:t>
      </w:r>
      <w:r>
        <w:rPr>
          <w:rFonts w:eastAsia="SimSun"/>
        </w:rPr>
        <w:t>.</w:t>
      </w:r>
    </w:p>
    <w:p w14:paraId="4416DE4E" w14:textId="77777777" w:rsidR="00976C12" w:rsidRDefault="00976C12" w:rsidP="00976C12">
      <w:pPr>
        <w:rPr>
          <w:rFonts w:eastAsia="SimSun"/>
        </w:rPr>
      </w:pPr>
      <w:r w:rsidRPr="00C91033">
        <w:rPr>
          <w:rFonts w:eastAsia="SimSun"/>
          <w:b/>
        </w:rPr>
        <w:t>REQ-CSA-CON-</w:t>
      </w:r>
      <w:r>
        <w:rPr>
          <w:rFonts w:eastAsia="SimSun"/>
          <w:b/>
        </w:rPr>
        <w:t>15</w:t>
      </w:r>
      <w:r w:rsidRPr="00C91033">
        <w:rPr>
          <w:rFonts w:eastAsia="SimSun"/>
        </w:rPr>
        <w:tab/>
        <w:t xml:space="preserve">The 3GPP management system shall have the capability to take actions such </w:t>
      </w:r>
      <w:proofErr w:type="spellStart"/>
      <w:r w:rsidRPr="00C91033">
        <w:rPr>
          <w:rFonts w:eastAsia="SimSun"/>
        </w:rPr>
        <w:t>asnetwork</w:t>
      </w:r>
      <w:proofErr w:type="spellEnd"/>
      <w:r w:rsidRPr="00C91033">
        <w:rPr>
          <w:rFonts w:eastAsia="SimSun"/>
        </w:rPr>
        <w:t xml:space="preserve"> configuration and perform network resource reallocation according to the network prediction results.</w:t>
      </w:r>
    </w:p>
    <w:p w14:paraId="5FA47739" w14:textId="77777777" w:rsidR="006F36E9" w:rsidRDefault="00976C12" w:rsidP="00976C12">
      <w:pPr>
        <w:rPr>
          <w:ins w:id="33" w:author="Ericsson user 1" w:date="2021-10-29T13:57:00Z"/>
        </w:rPr>
      </w:pPr>
      <w:r>
        <w:rPr>
          <w:b/>
        </w:rPr>
        <w:t>REQ-CSA-CON-16</w:t>
      </w:r>
      <w:r>
        <w:tab/>
        <w:t>The 3GPP management system shall have the capability to allow its authorized consumer to limit the set of action capabilities executable by an assurance closed loop.</w:t>
      </w:r>
    </w:p>
    <w:p w14:paraId="3C5B2469" w14:textId="1117F87C" w:rsidR="00976C12" w:rsidRDefault="00976C12" w:rsidP="00976C12">
      <w:r>
        <w:rPr>
          <w:b/>
        </w:rPr>
        <w:t>REQ-CSA-CON-17</w:t>
      </w:r>
      <w:r>
        <w:tab/>
      </w:r>
      <w:r w:rsidRPr="00886FCE">
        <w:t>The 3GPP management system shall allow an authorized consumer to set a condition to enable/disable an ACCL.</w:t>
      </w:r>
    </w:p>
    <w:p w14:paraId="0F90B454" w14:textId="77777777" w:rsidR="00976C12" w:rsidRDefault="00976C12" w:rsidP="00976C12">
      <w:r w:rsidRPr="002B7C71">
        <w:rPr>
          <w:b/>
        </w:rPr>
        <w:t>REQ-</w:t>
      </w:r>
      <w:r>
        <w:rPr>
          <w:b/>
        </w:rPr>
        <w:t>LCM</w:t>
      </w:r>
      <w:r w:rsidRPr="002B7C71">
        <w:rPr>
          <w:b/>
        </w:rPr>
        <w:t>-CON-</w:t>
      </w:r>
      <w:r>
        <w:rPr>
          <w:b/>
        </w:rPr>
        <w:t xml:space="preserve">01 </w:t>
      </w:r>
      <w:r w:rsidRPr="002B7C71">
        <w:t xml:space="preserve">The 3GPP management system shall have the capability </w:t>
      </w:r>
      <w:r>
        <w:t>of lifecycle management of a closed control loop</w:t>
      </w:r>
      <w:r w:rsidRPr="002B7C71">
        <w:t>.</w:t>
      </w:r>
    </w:p>
    <w:p w14:paraId="0A6F6EB0" w14:textId="77777777" w:rsidR="00E554D0" w:rsidRDefault="00E554D0" w:rsidP="00E554D0">
      <w:pPr>
        <w:spacing w:after="12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E554D0" w:rsidRPr="007254E4" w14:paraId="4C2780F0" w14:textId="77777777" w:rsidTr="008F2D6D">
        <w:tc>
          <w:tcPr>
            <w:tcW w:w="9639" w:type="dxa"/>
            <w:shd w:val="clear" w:color="auto" w:fill="FFFFCC"/>
            <w:vAlign w:val="center"/>
          </w:tcPr>
          <w:p w14:paraId="6FF604EA" w14:textId="77777777" w:rsidR="00E554D0" w:rsidRPr="007254E4" w:rsidRDefault="00E554D0" w:rsidP="008F2D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 of </w:t>
            </w:r>
            <w:r w:rsidRPr="007254E4">
              <w:rPr>
                <w:b/>
                <w:sz w:val="28"/>
                <w:szCs w:val="28"/>
              </w:rPr>
              <w:t>change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</w:tbl>
    <w:p w14:paraId="228A61D0" w14:textId="77777777" w:rsidR="00E554D0" w:rsidRDefault="00E554D0" w:rsidP="00E554D0">
      <w:pPr>
        <w:rPr>
          <w:noProof/>
        </w:rPr>
      </w:pPr>
    </w:p>
    <w:p w14:paraId="31D72E3F" w14:textId="77777777" w:rsidR="00E554D0" w:rsidRDefault="00E554D0" w:rsidP="00E554D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23B2B" w14:textId="77777777" w:rsidR="00BB1107" w:rsidRDefault="00BB1107">
      <w:r>
        <w:separator/>
      </w:r>
    </w:p>
  </w:endnote>
  <w:endnote w:type="continuationSeparator" w:id="0">
    <w:p w14:paraId="45037D46" w14:textId="77777777" w:rsidR="00BB1107" w:rsidRDefault="00BB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7E424" w14:textId="77777777" w:rsidR="00BB1107" w:rsidRDefault="00BB1107">
      <w:r>
        <w:separator/>
      </w:r>
    </w:p>
  </w:footnote>
  <w:footnote w:type="continuationSeparator" w:id="0">
    <w:p w14:paraId="36424EB4" w14:textId="77777777" w:rsidR="00BB1107" w:rsidRDefault="00BB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5FDE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6B91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5C48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4524"/>
    <w:multiLevelType w:val="hybridMultilevel"/>
    <w:tmpl w:val="043E1A0A"/>
    <w:lvl w:ilvl="0" w:tplc="27F2EDB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7197D43"/>
    <w:multiLevelType w:val="hybridMultilevel"/>
    <w:tmpl w:val="6FC8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362"/>
    <w:rsid w:val="00054031"/>
    <w:rsid w:val="000866B0"/>
    <w:rsid w:val="0009509B"/>
    <w:rsid w:val="000A0AAD"/>
    <w:rsid w:val="000A144E"/>
    <w:rsid w:val="000A6394"/>
    <w:rsid w:val="000B1DDD"/>
    <w:rsid w:val="000B7FED"/>
    <w:rsid w:val="000C038A"/>
    <w:rsid w:val="000C6598"/>
    <w:rsid w:val="000D44B3"/>
    <w:rsid w:val="000D4F38"/>
    <w:rsid w:val="000E014D"/>
    <w:rsid w:val="00116DB8"/>
    <w:rsid w:val="00145D43"/>
    <w:rsid w:val="00150845"/>
    <w:rsid w:val="00160A1A"/>
    <w:rsid w:val="00167091"/>
    <w:rsid w:val="00167316"/>
    <w:rsid w:val="00177163"/>
    <w:rsid w:val="00192C46"/>
    <w:rsid w:val="00194496"/>
    <w:rsid w:val="001A08B3"/>
    <w:rsid w:val="001A6DF1"/>
    <w:rsid w:val="001A7B60"/>
    <w:rsid w:val="001B52F0"/>
    <w:rsid w:val="001B7A65"/>
    <w:rsid w:val="001E0341"/>
    <w:rsid w:val="001E293E"/>
    <w:rsid w:val="001E41F3"/>
    <w:rsid w:val="00245166"/>
    <w:rsid w:val="0026004D"/>
    <w:rsid w:val="002640DD"/>
    <w:rsid w:val="00267878"/>
    <w:rsid w:val="00275D12"/>
    <w:rsid w:val="00284FEB"/>
    <w:rsid w:val="002860C4"/>
    <w:rsid w:val="002A68CC"/>
    <w:rsid w:val="002B5741"/>
    <w:rsid w:val="002E472E"/>
    <w:rsid w:val="002F6FF7"/>
    <w:rsid w:val="002F7C9F"/>
    <w:rsid w:val="00300215"/>
    <w:rsid w:val="00305409"/>
    <w:rsid w:val="0031396E"/>
    <w:rsid w:val="003250FC"/>
    <w:rsid w:val="00325C99"/>
    <w:rsid w:val="0034108E"/>
    <w:rsid w:val="00344C76"/>
    <w:rsid w:val="003609EF"/>
    <w:rsid w:val="0036231A"/>
    <w:rsid w:val="00374DD4"/>
    <w:rsid w:val="003A49CB"/>
    <w:rsid w:val="003B6514"/>
    <w:rsid w:val="003E1A36"/>
    <w:rsid w:val="004064BD"/>
    <w:rsid w:val="00410371"/>
    <w:rsid w:val="004157A9"/>
    <w:rsid w:val="004242F1"/>
    <w:rsid w:val="00427EC4"/>
    <w:rsid w:val="004334DC"/>
    <w:rsid w:val="0043604E"/>
    <w:rsid w:val="00440087"/>
    <w:rsid w:val="00445C57"/>
    <w:rsid w:val="004A52C6"/>
    <w:rsid w:val="004B126A"/>
    <w:rsid w:val="004B75B7"/>
    <w:rsid w:val="005009D9"/>
    <w:rsid w:val="0051580D"/>
    <w:rsid w:val="0052033C"/>
    <w:rsid w:val="00547111"/>
    <w:rsid w:val="00554B46"/>
    <w:rsid w:val="0058719C"/>
    <w:rsid w:val="00592D74"/>
    <w:rsid w:val="005A7E18"/>
    <w:rsid w:val="005B175C"/>
    <w:rsid w:val="005E2C44"/>
    <w:rsid w:val="0061418C"/>
    <w:rsid w:val="00621188"/>
    <w:rsid w:val="006257ED"/>
    <w:rsid w:val="006363AD"/>
    <w:rsid w:val="0065536E"/>
    <w:rsid w:val="00657FC9"/>
    <w:rsid w:val="00665C47"/>
    <w:rsid w:val="0068622F"/>
    <w:rsid w:val="00695808"/>
    <w:rsid w:val="006B46FB"/>
    <w:rsid w:val="006E21FB"/>
    <w:rsid w:val="006F36E9"/>
    <w:rsid w:val="00785599"/>
    <w:rsid w:val="00792342"/>
    <w:rsid w:val="007977A8"/>
    <w:rsid w:val="007B512A"/>
    <w:rsid w:val="007C2097"/>
    <w:rsid w:val="007D6A07"/>
    <w:rsid w:val="007E25F6"/>
    <w:rsid w:val="007F7259"/>
    <w:rsid w:val="007F7A7B"/>
    <w:rsid w:val="008040A8"/>
    <w:rsid w:val="008279FA"/>
    <w:rsid w:val="00854280"/>
    <w:rsid w:val="008626E7"/>
    <w:rsid w:val="00870EE7"/>
    <w:rsid w:val="00880A55"/>
    <w:rsid w:val="00884DCA"/>
    <w:rsid w:val="008863B9"/>
    <w:rsid w:val="008A45A6"/>
    <w:rsid w:val="008B7764"/>
    <w:rsid w:val="008D39FE"/>
    <w:rsid w:val="008F2E5C"/>
    <w:rsid w:val="008F3789"/>
    <w:rsid w:val="008F686C"/>
    <w:rsid w:val="009148DE"/>
    <w:rsid w:val="00922751"/>
    <w:rsid w:val="009258DE"/>
    <w:rsid w:val="00941E30"/>
    <w:rsid w:val="00943B9C"/>
    <w:rsid w:val="00962FB5"/>
    <w:rsid w:val="009661C0"/>
    <w:rsid w:val="00973102"/>
    <w:rsid w:val="00973424"/>
    <w:rsid w:val="00976C12"/>
    <w:rsid w:val="009777D9"/>
    <w:rsid w:val="009848BB"/>
    <w:rsid w:val="00991B88"/>
    <w:rsid w:val="009A5753"/>
    <w:rsid w:val="009A579D"/>
    <w:rsid w:val="009C1799"/>
    <w:rsid w:val="009D20FE"/>
    <w:rsid w:val="009E1781"/>
    <w:rsid w:val="009E3297"/>
    <w:rsid w:val="009E413B"/>
    <w:rsid w:val="009F734F"/>
    <w:rsid w:val="00A1069F"/>
    <w:rsid w:val="00A246B6"/>
    <w:rsid w:val="00A27A20"/>
    <w:rsid w:val="00A3096B"/>
    <w:rsid w:val="00A31395"/>
    <w:rsid w:val="00A33BF9"/>
    <w:rsid w:val="00A41EF2"/>
    <w:rsid w:val="00A47E70"/>
    <w:rsid w:val="00A50CF0"/>
    <w:rsid w:val="00A66847"/>
    <w:rsid w:val="00A7671C"/>
    <w:rsid w:val="00A93500"/>
    <w:rsid w:val="00AA2CBC"/>
    <w:rsid w:val="00AC0588"/>
    <w:rsid w:val="00AC5820"/>
    <w:rsid w:val="00AD1CD8"/>
    <w:rsid w:val="00AD5008"/>
    <w:rsid w:val="00B13F88"/>
    <w:rsid w:val="00B16D98"/>
    <w:rsid w:val="00B258BB"/>
    <w:rsid w:val="00B67B97"/>
    <w:rsid w:val="00B92F4A"/>
    <w:rsid w:val="00B968C8"/>
    <w:rsid w:val="00BA3EC5"/>
    <w:rsid w:val="00BA51D9"/>
    <w:rsid w:val="00BB1107"/>
    <w:rsid w:val="00BB5DFC"/>
    <w:rsid w:val="00BC1441"/>
    <w:rsid w:val="00BD279D"/>
    <w:rsid w:val="00BD6BB8"/>
    <w:rsid w:val="00C12D8A"/>
    <w:rsid w:val="00C365FD"/>
    <w:rsid w:val="00C66BA2"/>
    <w:rsid w:val="00C95985"/>
    <w:rsid w:val="00CA423C"/>
    <w:rsid w:val="00CA5B46"/>
    <w:rsid w:val="00CC5026"/>
    <w:rsid w:val="00CC68D0"/>
    <w:rsid w:val="00CF5C18"/>
    <w:rsid w:val="00D03F9A"/>
    <w:rsid w:val="00D06D51"/>
    <w:rsid w:val="00D24991"/>
    <w:rsid w:val="00D346BA"/>
    <w:rsid w:val="00D50255"/>
    <w:rsid w:val="00D51645"/>
    <w:rsid w:val="00D66520"/>
    <w:rsid w:val="00D66633"/>
    <w:rsid w:val="00D97B0F"/>
    <w:rsid w:val="00DE2CB3"/>
    <w:rsid w:val="00DE34CF"/>
    <w:rsid w:val="00E13F3D"/>
    <w:rsid w:val="00E34898"/>
    <w:rsid w:val="00E554D0"/>
    <w:rsid w:val="00EB09B7"/>
    <w:rsid w:val="00EE6C8A"/>
    <w:rsid w:val="00EE7D7C"/>
    <w:rsid w:val="00F01BA3"/>
    <w:rsid w:val="00F25D98"/>
    <w:rsid w:val="00F300FB"/>
    <w:rsid w:val="00F730B8"/>
    <w:rsid w:val="00F742D9"/>
    <w:rsid w:val="00F75F5E"/>
    <w:rsid w:val="00F770F8"/>
    <w:rsid w:val="00FB6386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E554D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884DC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TaxCatchAll xmlns="d8762117-8292-4133-b1c7-eab5c6487cfd">
      <Value>4</Value>
      <Value>1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07AFB-56A6-4022-816E-894CB7B9ABC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55E7873-D2FE-4408-AB63-06FA6D4AB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62E86-27C1-47A6-A26A-ED0FC48B63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5.xml><?xml version="1.0" encoding="utf-8"?>
<ds:datastoreItem xmlns:ds="http://schemas.openxmlformats.org/officeDocument/2006/customXml" ds:itemID="{DB4AFEF0-7E1E-41BA-A1A1-877958029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96</cp:revision>
  <cp:lastPrinted>1900-01-01T00:00:00Z</cp:lastPrinted>
  <dcterms:created xsi:type="dcterms:W3CDTF">2020-02-03T08:32:00Z</dcterms:created>
  <dcterms:modified xsi:type="dcterms:W3CDTF">2021-11-19T17:08:00Z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EriCOLLCategory">
    <vt:lpwstr>1;##Development|053fcc88-ab49-4f69-87df-fc64cb0bf305</vt:lpwstr>
  </property>
  <property fmtid="{D5CDD505-2E9C-101B-9397-08002B2CF9AE}" pid="22" name="TaxKeyword">
    <vt:lpwstr/>
  </property>
  <property fmtid="{D5CDD505-2E9C-101B-9397-08002B2CF9AE}" pid="23" name="EriCOLLCountry">
    <vt:lpwstr/>
  </property>
  <property fmtid="{D5CDD505-2E9C-101B-9397-08002B2CF9AE}" pid="24" name="EriCOLLCompetence">
    <vt:lpwstr/>
  </property>
  <property fmtid="{D5CDD505-2E9C-101B-9397-08002B2CF9AE}" pid="25" name="EriCOLLProcess">
    <vt:lpwstr/>
  </property>
  <property fmtid="{D5CDD505-2E9C-101B-9397-08002B2CF9AE}" pid="26" name="ContentTypeId">
    <vt:lpwstr>0x010100C5F30C9B16E14C8EACE5F2CC7B7AC7F400038461135692AF468A6B556D3A54DB44</vt:lpwstr>
  </property>
  <property fmtid="{D5CDD505-2E9C-101B-9397-08002B2CF9AE}" pid="27" name="EriCOLLOrganizationUnit">
    <vt:lpwstr>4;##BNET DU Radio|30f3d0da-c745-4995-a5af-2a58fece61df</vt:lpwstr>
  </property>
  <property fmtid="{D5CDD505-2E9C-101B-9397-08002B2CF9AE}" pid="28" name="EriCOLLCustomer">
    <vt:lpwstr/>
  </property>
  <property fmtid="{D5CDD505-2E9C-101B-9397-08002B2CF9AE}" pid="29" name="EriCOLLProducts">
    <vt:lpwstr/>
  </property>
  <property fmtid="{D5CDD505-2E9C-101B-9397-08002B2CF9AE}" pid="30" name="EriCOLLProjects">
    <vt:lpwstr/>
  </property>
</Properties>
</file>