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9D6CD5">
        <w:fldChar w:fldCharType="begin"/>
      </w:r>
      <w:r w:rsidR="009D6CD5">
        <w:instrText xml:space="preserve"> DOCPROPERTY  TSG/WGRef  \* MERGEFORMAT </w:instrText>
      </w:r>
      <w:r w:rsidR="009D6CD5">
        <w:fldChar w:fldCharType="separate"/>
      </w:r>
      <w:r w:rsidR="003609EF">
        <w:rPr>
          <w:b/>
          <w:noProof/>
          <w:sz w:val="24"/>
        </w:rPr>
        <w:t>SA5</w:t>
      </w:r>
      <w:r w:rsidR="009D6CD5">
        <w:rPr>
          <w:b/>
          <w:noProof/>
          <w:sz w:val="24"/>
        </w:rPr>
        <w:fldChar w:fldCharType="end"/>
      </w:r>
      <w:r w:rsidR="00C66BA2">
        <w:rPr>
          <w:b/>
          <w:noProof/>
          <w:sz w:val="24"/>
        </w:rPr>
        <w:t xml:space="preserve"> </w:t>
      </w:r>
      <w:r>
        <w:rPr>
          <w:b/>
          <w:noProof/>
          <w:sz w:val="24"/>
        </w:rPr>
        <w:t>Meeting #</w:t>
      </w:r>
      <w:r w:rsidR="009D6CD5">
        <w:fldChar w:fldCharType="begin"/>
      </w:r>
      <w:r w:rsidR="009D6CD5">
        <w:instrText xml:space="preserve"> DOCPROPERTY  MtgSeq  \* MERGEFORMAT </w:instrText>
      </w:r>
      <w:r w:rsidR="009D6CD5">
        <w:fldChar w:fldCharType="separate"/>
      </w:r>
      <w:r w:rsidR="00EB09B7" w:rsidRPr="00EB09B7">
        <w:rPr>
          <w:b/>
          <w:noProof/>
          <w:sz w:val="24"/>
        </w:rPr>
        <w:t>135</w:t>
      </w:r>
      <w:r w:rsidR="009D6CD5">
        <w:rPr>
          <w:b/>
          <w:noProof/>
          <w:sz w:val="24"/>
        </w:rPr>
        <w:fldChar w:fldCharType="end"/>
      </w:r>
      <w:r w:rsidR="009D6CD5">
        <w:fldChar w:fldCharType="begin"/>
      </w:r>
      <w:r w:rsidR="009D6CD5">
        <w:instrText xml:space="preserve"> DOCPROPERTY  MtgTitle  \* MERGEFORMAT </w:instrText>
      </w:r>
      <w:r w:rsidR="009D6CD5">
        <w:fldChar w:fldCharType="separate"/>
      </w:r>
      <w:r w:rsidR="00EB09B7">
        <w:rPr>
          <w:b/>
          <w:noProof/>
          <w:sz w:val="24"/>
        </w:rPr>
        <w:t>-e</w:t>
      </w:r>
      <w:r w:rsidR="009D6CD5">
        <w:rPr>
          <w:b/>
          <w:noProof/>
          <w:sz w:val="24"/>
        </w:rPr>
        <w:fldChar w:fldCharType="end"/>
      </w:r>
      <w:r>
        <w:rPr>
          <w:b/>
          <w:i/>
          <w:noProof/>
          <w:sz w:val="28"/>
        </w:rPr>
        <w:tab/>
      </w:r>
      <w:r w:rsidR="009D6CD5">
        <w:fldChar w:fldCharType="begin"/>
      </w:r>
      <w:r w:rsidR="009D6CD5">
        <w:instrText xml:space="preserve"> DOCPROPERTY  Tdoc#  \* MERGEFORMAT </w:instrText>
      </w:r>
      <w:r w:rsidR="009D6CD5">
        <w:fldChar w:fldCharType="separate"/>
      </w:r>
      <w:r w:rsidR="00E13F3D" w:rsidRPr="00E13F3D">
        <w:rPr>
          <w:b/>
          <w:i/>
          <w:noProof/>
          <w:sz w:val="28"/>
        </w:rPr>
        <w:t>S5-211354</w:t>
      </w:r>
      <w:r w:rsidR="009D6CD5">
        <w:rPr>
          <w:b/>
          <w:i/>
          <w:noProof/>
          <w:sz w:val="28"/>
        </w:rPr>
        <w:fldChar w:fldCharType="end"/>
      </w:r>
    </w:p>
    <w:p w14:paraId="7CB45193" w14:textId="77777777" w:rsidR="001E41F3" w:rsidRDefault="009D6CD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25th Jan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3rd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D6CD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D6CD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0030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D6CD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D6CD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D6CD5">
            <w:pPr>
              <w:pStyle w:val="CRCoverPage"/>
              <w:spacing w:after="0"/>
              <w:ind w:left="100"/>
              <w:rPr>
                <w:noProof/>
              </w:rPr>
            </w:pPr>
            <w:r>
              <w:fldChar w:fldCharType="begin"/>
            </w:r>
            <w:r>
              <w:instrText xml:space="preserve"> DOCPROPERTY  CrTitle  \* MERGEFORMAT </w:instrText>
            </w:r>
            <w:r>
              <w:fldChar w:fldCharType="separate"/>
            </w:r>
            <w:r w:rsidR="002640DD">
              <w:t>Rel 17 CR TS 28.535 Add use cases left from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D6CD5">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D6CD5"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D6CD5">
            <w:pPr>
              <w:pStyle w:val="CRCoverPage"/>
              <w:spacing w:after="0"/>
              <w:ind w:left="100"/>
              <w:rPr>
                <w:noProof/>
              </w:rPr>
            </w:pPr>
            <w:r>
              <w:fldChar w:fldCharType="begin"/>
            </w:r>
            <w:r>
              <w:instrText xml:space="preserve"> DOCPROPERTY  RelatedWis  \* MERGEFORMAT </w:instrText>
            </w:r>
            <w:r>
              <w:fldChar w:fldCharType="separate"/>
            </w:r>
            <w:r w:rsidR="00E13F3D">
              <w:rPr>
                <w:noProof/>
              </w:rPr>
              <w:t>eCOSLA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D6CD5">
            <w:pPr>
              <w:pStyle w:val="CRCoverPage"/>
              <w:spacing w:after="0"/>
              <w:ind w:left="100"/>
              <w:rPr>
                <w:noProof/>
              </w:rPr>
            </w:pPr>
            <w:r>
              <w:fldChar w:fldCharType="begin"/>
            </w:r>
            <w:r>
              <w:instrText xml:space="preserve"> DOCPROPERTY  ResDate  \* MERGEFORMAT </w:instrText>
            </w:r>
            <w:r>
              <w:fldChar w:fldCharType="separate"/>
            </w:r>
            <w:r w:rsidR="00D24991">
              <w:rPr>
                <w:noProof/>
              </w:rPr>
              <w:t>2021-01-29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D6CD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D6CD5">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B25A1C" w:rsidR="001E41F3" w:rsidRDefault="0029311D">
            <w:pPr>
              <w:pStyle w:val="CRCoverPage"/>
              <w:spacing w:after="0"/>
              <w:ind w:left="100"/>
              <w:rPr>
                <w:noProof/>
              </w:rPr>
            </w:pPr>
            <w:r>
              <w:rPr>
                <w:noProof/>
              </w:rPr>
              <w:t xml:space="preserve">Some use cases and requirements </w:t>
            </w:r>
            <w:r w:rsidR="00CD0E20">
              <w:rPr>
                <w:noProof/>
              </w:rPr>
              <w:t xml:space="preserve">where not addressed in Rel-16 and </w:t>
            </w:r>
            <w:r w:rsidR="000A4E19">
              <w:rPr>
                <w:noProof/>
              </w:rPr>
              <w:t xml:space="preserve">to be re-introduced in Rel-17. </w:t>
            </w:r>
            <w:r w:rsidR="006762F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7079C" w14:textId="28C9D5F9" w:rsidR="001E41F3" w:rsidRDefault="000A4E19">
            <w:pPr>
              <w:pStyle w:val="CRCoverPage"/>
              <w:spacing w:after="0"/>
              <w:ind w:left="100"/>
            </w:pPr>
            <w:r w:rsidRPr="002B7C71">
              <w:t>Use case for obtaining resource requirements for a communication service</w:t>
            </w:r>
            <w:r>
              <w:t xml:space="preserve"> has been added</w:t>
            </w:r>
          </w:p>
          <w:p w14:paraId="31C656EC" w14:textId="470560D8" w:rsidR="000A4E19" w:rsidRDefault="000A4E19">
            <w:pPr>
              <w:pStyle w:val="CRCoverPage"/>
              <w:spacing w:after="0"/>
              <w:ind w:left="100"/>
              <w:rPr>
                <w:noProof/>
              </w:rPr>
            </w:pPr>
            <w:r w:rsidRPr="002B7C71">
              <w:t>Use case for interaction with core network for service assurance</w:t>
            </w:r>
            <w:r>
              <w:t xml:space="preserve"> has been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CF591" w:rsidR="001E41F3" w:rsidRDefault="005C2D69">
            <w:pPr>
              <w:pStyle w:val="CRCoverPage"/>
              <w:spacing w:after="0"/>
              <w:ind w:left="100"/>
              <w:rPr>
                <w:noProof/>
              </w:rPr>
            </w:pPr>
            <w:r>
              <w:rPr>
                <w:noProof/>
              </w:rPr>
              <w:t>Previo</w:t>
            </w:r>
            <w:r w:rsidR="00993878">
              <w:rPr>
                <w:noProof/>
              </w:rPr>
              <w:t>u</w:t>
            </w:r>
            <w:r>
              <w:rPr>
                <w:noProof/>
              </w:rPr>
              <w:t>sly agreed us cases will be lost and not addressed in solution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92832A" w:rsidR="001E41F3" w:rsidRDefault="00603250">
            <w:pPr>
              <w:pStyle w:val="CRCoverPage"/>
              <w:spacing w:after="0"/>
              <w:ind w:left="100"/>
              <w:rPr>
                <w:noProof/>
              </w:rPr>
            </w:pPr>
            <w:r>
              <w:rPr>
                <w:noProof/>
              </w:rPr>
              <w:t>5.1.X (new)</w:t>
            </w:r>
            <w:r w:rsidR="008D3859">
              <w:rPr>
                <w:noProof/>
              </w:rPr>
              <w:t>, 5.1.Y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B56B42" w:rsidR="001E41F3" w:rsidRDefault="009938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E08390" w:rsidR="001E41F3" w:rsidRDefault="009938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41B2D" w:rsidR="001E41F3" w:rsidRDefault="009938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7C6B46" w:rsidR="001E41F3" w:rsidRDefault="008D3859">
            <w:pPr>
              <w:pStyle w:val="CRCoverPage"/>
              <w:spacing w:after="0"/>
              <w:ind w:left="100"/>
              <w:rPr>
                <w:noProof/>
              </w:rPr>
            </w:pPr>
            <w:r>
              <w:rPr>
                <w:noProof/>
              </w:rPr>
              <w:t xml:space="preserve">This CR </w:t>
            </w:r>
            <w:r w:rsidR="00F41166">
              <w:rPr>
                <w:noProof/>
              </w:rPr>
              <w:t>builds on CR S5-211329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28897DF5"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3CC68FDA" w14:textId="77777777" w:rsidR="005F096E" w:rsidRPr="00636F72" w:rsidRDefault="005F096E" w:rsidP="006262CC">
            <w:pPr>
              <w:pStyle w:val="CRCoverPage"/>
              <w:spacing w:before="120"/>
              <w:ind w:left="101"/>
              <w:jc w:val="center"/>
              <w:rPr>
                <w:b/>
                <w:bCs/>
                <w:noProof/>
                <w:color w:val="FF0000"/>
              </w:rPr>
            </w:pPr>
            <w:r w:rsidRPr="00636F72">
              <w:rPr>
                <w:b/>
                <w:bCs/>
                <w:noProof/>
              </w:rPr>
              <w:t>First change</w:t>
            </w:r>
          </w:p>
        </w:tc>
      </w:tr>
    </w:tbl>
    <w:p w14:paraId="3DB1D8BA" w14:textId="77777777" w:rsidR="005F096E" w:rsidRDefault="005F096E" w:rsidP="005F096E">
      <w:pPr>
        <w:rPr>
          <w:noProof/>
        </w:rPr>
      </w:pPr>
    </w:p>
    <w:p w14:paraId="4198C67F" w14:textId="6381CBAE" w:rsidR="00AA215B" w:rsidRPr="002B7C71" w:rsidRDefault="00AA215B" w:rsidP="00AA215B">
      <w:pPr>
        <w:pStyle w:val="Heading3"/>
        <w:rPr>
          <w:ins w:id="1" w:author="ericsson user 1" w:date="2021-01-29T11:46:00Z"/>
        </w:rPr>
      </w:pPr>
      <w:bookmarkStart w:id="2" w:name="_Toc43122844"/>
      <w:bookmarkStart w:id="3" w:name="_Toc43294595"/>
      <w:bookmarkStart w:id="4" w:name="_Toc58507985"/>
      <w:bookmarkStart w:id="5" w:name="_Toc58508595"/>
      <w:ins w:id="6" w:author="ericsson user 1" w:date="2021-01-29T11:46:00Z">
        <w:r w:rsidRPr="002B7C71">
          <w:lastRenderedPageBreak/>
          <w:t>5.1.</w:t>
        </w:r>
      </w:ins>
      <w:ins w:id="7" w:author="ericsson user 1" w:date="2021-01-29T11:47:00Z">
        <w:r w:rsidR="00EC2066">
          <w:t>X</w:t>
        </w:r>
      </w:ins>
      <w:ins w:id="8" w:author="ericsson user 1" w:date="2021-01-29T11:46:00Z">
        <w:r w:rsidRPr="002B7C71">
          <w:tab/>
          <w:t>Use case for obtaining resource requirements for a communication service</w:t>
        </w:r>
        <w:bookmarkEnd w:id="2"/>
        <w:bookmarkEnd w:id="3"/>
        <w:bookmarkEnd w:id="4"/>
        <w:bookmarkEnd w:id="5"/>
      </w:ins>
    </w:p>
    <w:p w14:paraId="1D03D0CD" w14:textId="77777777" w:rsidR="00AA215B" w:rsidRPr="002B7C71" w:rsidRDefault="00AA215B" w:rsidP="00AA215B">
      <w:pPr>
        <w:keepNext/>
        <w:keepLines/>
        <w:rPr>
          <w:ins w:id="9" w:author="ericsson user 1" w:date="2021-01-29T11:46:00Z"/>
        </w:rPr>
      </w:pPr>
      <w:ins w:id="10" w:author="ericsson user 1" w:date="2021-01-29T11:46:00Z">
        <w:r w:rsidRPr="002B7C71">
          <w:t xml:space="preserve">Once a request for a communication service is received, in the communication service provisioning phase, the 3GPP management system needs to identify the resources required for this service </w:t>
        </w:r>
        <w:proofErr w:type="gramStart"/>
        <w:r w:rsidRPr="002B7C71">
          <w:t>in order to</w:t>
        </w:r>
        <w:proofErr w:type="gramEnd"/>
        <w:r w:rsidRPr="002B7C71">
          <w:t xml:space="preserve"> do service assurance. For example, during the feasibility study, </w:t>
        </w:r>
        <w:proofErr w:type="gramStart"/>
        <w:r w:rsidRPr="002B7C71">
          <w:t>in order to</w:t>
        </w:r>
        <w:proofErr w:type="gramEnd"/>
        <w:r w:rsidRPr="002B7C71">
          <w:t xml:space="preserve"> assure the performance, the 3GPP management system should be able to determine the resource availability for that service. This could be done by requesting the MDAS provider about the resource requirements and checking the available resources.</w:t>
        </w:r>
      </w:ins>
    </w:p>
    <w:p w14:paraId="366E1A12" w14:textId="77777777" w:rsidR="00AA215B" w:rsidRPr="002B7C71" w:rsidRDefault="00AA215B" w:rsidP="00AA215B">
      <w:pPr>
        <w:rPr>
          <w:ins w:id="11" w:author="ericsson user 1" w:date="2021-01-29T11:46:00Z"/>
        </w:rPr>
      </w:pPr>
      <w:ins w:id="12" w:author="ericsson user 1" w:date="2021-01-29T11:46:00Z">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ins>
    </w:p>
    <w:p w14:paraId="38EAF6F6" w14:textId="77777777" w:rsidR="00AA215B" w:rsidRPr="002B7C71" w:rsidRDefault="00AA215B" w:rsidP="00AA215B">
      <w:pPr>
        <w:rPr>
          <w:ins w:id="13" w:author="ericsson user 1" w:date="2021-01-29T11:46:00Z"/>
        </w:rPr>
      </w:pPr>
      <w:ins w:id="14" w:author="ericsson user 1" w:date="2021-01-29T11:46:00Z">
        <w:r w:rsidRPr="002B7C71">
          <w:t xml:space="preserve">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w:t>
        </w:r>
        <w:proofErr w:type="gramStart"/>
        <w:r w:rsidRPr="002B7C71">
          <w:t>in a given</w:t>
        </w:r>
        <w:proofErr w:type="gramEnd"/>
        <w:r w:rsidRPr="002B7C71">
          <w:t xml:space="preserve">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t xml:space="preserve"> </w:t>
        </w:r>
      </w:ins>
    </w:p>
    <w:p w14:paraId="29110DB7" w14:textId="77777777" w:rsidR="00AA215B" w:rsidRPr="002B7C71" w:rsidRDefault="00AA215B" w:rsidP="00AA215B">
      <w:pPr>
        <w:rPr>
          <w:ins w:id="15" w:author="ericsson user 1" w:date="2021-01-29T11:46:00Z"/>
        </w:rPr>
      </w:pPr>
      <w:ins w:id="16" w:author="ericsson user 1" w:date="2021-01-29T11:46:00Z">
        <w:r w:rsidRPr="002B7C71">
          <w:t xml:space="preserve">It may be a continuous learning process in the run-time </w:t>
        </w:r>
        <w:proofErr w:type="gramStart"/>
        <w:r w:rsidRPr="002B7C71">
          <w:t>phase, since</w:t>
        </w:r>
        <w:proofErr w:type="gramEnd"/>
        <w:r w:rsidRPr="002B7C71">
          <w:t xml:space="preserve"> service degradation could happen due to various reasons and resources may need to be adjusted to address such situations. </w:t>
        </w:r>
      </w:ins>
    </w:p>
    <w:p w14:paraId="0E47F0DD" w14:textId="77777777" w:rsidR="00AA215B" w:rsidRPr="002B7C71" w:rsidRDefault="00AA215B" w:rsidP="00AA215B">
      <w:pPr>
        <w:rPr>
          <w:ins w:id="17" w:author="ericsson user 1" w:date="2021-01-29T11:46:00Z"/>
        </w:rPr>
      </w:pPr>
      <w:ins w:id="1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ins>
    </w:p>
    <w:p w14:paraId="78EFF76B" w14:textId="77777777" w:rsidR="00AA215B" w:rsidRPr="002B7C71" w:rsidRDefault="00AA215B" w:rsidP="00AA215B">
      <w:pPr>
        <w:rPr>
          <w:ins w:id="19" w:author="ericsson user 1" w:date="2021-01-29T11:46:00Z"/>
        </w:rPr>
      </w:pPr>
      <w:ins w:id="20" w:author="ericsson user 1" w:date="2021-01-29T11:46:00Z">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ins>
    </w:p>
    <w:p w14:paraId="28F3B95C" w14:textId="2D1347C0" w:rsidR="00AA215B" w:rsidRPr="002B7C71" w:rsidRDefault="00AA215B" w:rsidP="00AA215B">
      <w:pPr>
        <w:pStyle w:val="Heading3"/>
        <w:rPr>
          <w:ins w:id="21" w:author="ericsson user 1" w:date="2021-01-29T11:46:00Z"/>
        </w:rPr>
      </w:pPr>
      <w:bookmarkStart w:id="22" w:name="_Toc43122845"/>
      <w:bookmarkStart w:id="23" w:name="_Toc43294596"/>
      <w:bookmarkStart w:id="24" w:name="_Toc58507986"/>
      <w:bookmarkStart w:id="25" w:name="_Toc58508596"/>
      <w:ins w:id="26" w:author="ericsson user 1" w:date="2021-01-29T11:46:00Z">
        <w:r w:rsidRPr="002B7C71">
          <w:t>5.</w:t>
        </w:r>
        <w:proofErr w:type="gramStart"/>
        <w:r w:rsidRPr="002B7C71">
          <w:t>1.</w:t>
        </w:r>
      </w:ins>
      <w:ins w:id="27" w:author="ericsson user 1" w:date="2021-01-29T11:47:00Z">
        <w:r w:rsidR="00EC2066">
          <w:t>Y</w:t>
        </w:r>
      </w:ins>
      <w:proofErr w:type="gramEnd"/>
      <w:ins w:id="28" w:author="ericsson user 1" w:date="2021-01-29T11:46:00Z">
        <w:r w:rsidRPr="002B7C71">
          <w:tab/>
          <w:t>Use case for interaction with core network for service assurance</w:t>
        </w:r>
        <w:bookmarkEnd w:id="22"/>
        <w:bookmarkEnd w:id="23"/>
        <w:bookmarkEnd w:id="24"/>
        <w:bookmarkEnd w:id="25"/>
      </w:ins>
    </w:p>
    <w:p w14:paraId="291AD112" w14:textId="77777777" w:rsidR="00AA215B" w:rsidRPr="002B7C71" w:rsidRDefault="00AA215B" w:rsidP="00AA215B">
      <w:pPr>
        <w:rPr>
          <w:ins w:id="29" w:author="ericsson user 1" w:date="2021-01-29T11:46:00Z"/>
          <w:iCs/>
        </w:rPr>
      </w:pPr>
      <w:ins w:id="30" w:author="ericsson user 1" w:date="2021-01-29T11:46:00Z">
        <w:r w:rsidRPr="002B7C71">
          <w:rPr>
            <w:iCs/>
          </w:rPr>
          <w:t xml:space="preserve">The goal is to </w:t>
        </w:r>
        <w:r w:rsidRPr="002B7C71">
          <w:rPr>
            <w:lang w:eastAsia="zh-CN"/>
          </w:rPr>
          <w:t>enable the 3GPP management system to take early action to prevent service degradation.</w:t>
        </w:r>
      </w:ins>
    </w:p>
    <w:p w14:paraId="04D3606E" w14:textId="77777777" w:rsidR="00AA215B" w:rsidRPr="002B7C71" w:rsidRDefault="00AA215B" w:rsidP="00AA215B">
      <w:pPr>
        <w:rPr>
          <w:ins w:id="31" w:author="ericsson user 1" w:date="2021-01-29T11:46:00Z"/>
          <w:lang w:bidi="ar-KW"/>
        </w:rPr>
      </w:pPr>
      <w:ins w:id="32" w:author="ericsson user 1" w:date="2021-01-29T11:46:00Z">
        <w:r w:rsidRPr="002B7C71">
          <w:rPr>
            <w:lang w:bidi="ar-KW"/>
          </w:rPr>
          <w:t xml:space="preserve">The 3GPP management system configures the control plane functions (e.g. NWDAF) </w:t>
        </w:r>
        <w:proofErr w:type="gramStart"/>
        <w:r w:rsidRPr="002B7C71">
          <w:rPr>
            <w:lang w:bidi="ar-KW"/>
          </w:rPr>
          <w:t>so as to</w:t>
        </w:r>
        <w:proofErr w:type="gramEnd"/>
        <w:r w:rsidRPr="002B7C71">
          <w:rPr>
            <w:lang w:bidi="ar-KW"/>
          </w:rPr>
          <w:t xml:space="preserve"> report potential service degradation according to the SLS.</w:t>
        </w:r>
        <w:r>
          <w:rPr>
            <w:lang w:bidi="ar-KW"/>
          </w:rPr>
          <w:t xml:space="preserve"> </w:t>
        </w:r>
        <w:r w:rsidRPr="002B7C71">
          <w:rPr>
            <w:lang w:eastAsia="zh-CN" w:bidi="ar-KW"/>
          </w:rPr>
          <w:t>Service load can be determined by considering both NF(s) load in 5GC and resource utilization</w:t>
        </w:r>
        <w:r w:rsidRPr="002B7C71" w:rsidDel="006650EA">
          <w:rPr>
            <w:lang w:eastAsia="zh-CN" w:bidi="ar-KW"/>
          </w:rPr>
          <w:t xml:space="preserve"> </w:t>
        </w:r>
        <w:r w:rsidRPr="002B7C71">
          <w:rPr>
            <w:lang w:eastAsia="zh-CN" w:bidi="ar-KW"/>
          </w:rPr>
          <w:t>in access network.</w:t>
        </w:r>
        <w:r w:rsidRPr="002B7C71">
          <w:rPr>
            <w:lang w:bidi="ar-KW"/>
          </w:rPr>
          <w:t xml:space="preserve"> 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w:t>
        </w:r>
        <w:proofErr w:type="gramStart"/>
        <w:r w:rsidRPr="002B7C71">
          <w:rPr>
            <w:lang w:bidi="ar-KW"/>
          </w:rPr>
          <w:t>in the event that</w:t>
        </w:r>
        <w:proofErr w:type="gramEnd"/>
        <w:r w:rsidRPr="002B7C71">
          <w:rPr>
            <w:lang w:bidi="ar-KW"/>
          </w:rPr>
          <w:t xml:space="preserve">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t>
        </w:r>
      </w:ins>
    </w:p>
    <w:p w14:paraId="3C271AFA" w14:textId="77777777" w:rsidR="00AA215B" w:rsidRPr="002B7C71" w:rsidRDefault="00AA215B" w:rsidP="00AA215B">
      <w:pPr>
        <w:rPr>
          <w:ins w:id="33" w:author="ericsson user 1" w:date="2021-01-29T11:46:00Z"/>
          <w:lang w:bidi="ar-KW"/>
        </w:rPr>
      </w:pPr>
      <w:ins w:id="34" w:author="ericsson user 1" w:date="2021-01-29T11:46:00Z">
        <w:r w:rsidRPr="002B7C71">
          <w:rPr>
            <w:lang w:bidi="ar-KW"/>
          </w:rPr>
          <w:t>Similarly, when the resources are underutilized the 3GPP management system could do scaling down or deactivation of resources.</w:t>
        </w:r>
      </w:ins>
    </w:p>
    <w:p w14:paraId="4342B971" w14:textId="77777777" w:rsidR="00AA215B" w:rsidRPr="002B7C71" w:rsidRDefault="00AA215B" w:rsidP="00AA215B">
      <w:pPr>
        <w:adjustRightInd w:val="0"/>
        <w:rPr>
          <w:ins w:id="35" w:author="ericsson user 1" w:date="2021-01-29T11:46:00Z"/>
          <w:lang w:bidi="ar-KW"/>
        </w:rPr>
      </w:pPr>
      <w:ins w:id="36"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ins>
    </w:p>
    <w:p w14:paraId="71D10EF9" w14:textId="77777777" w:rsidR="00AA215B" w:rsidRPr="002B7C71" w:rsidRDefault="00AA215B" w:rsidP="00AA215B">
      <w:pPr>
        <w:adjustRightInd w:val="0"/>
        <w:rPr>
          <w:ins w:id="37" w:author="ericsson user 1" w:date="2021-01-29T11:46:00Z"/>
          <w:lang w:bidi="ar-KW"/>
        </w:rPr>
      </w:pPr>
      <w:ins w:id="3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ins>
    </w:p>
    <w:p w14:paraId="0DF65D0D" w14:textId="053A8D76" w:rsidR="005F096E" w:rsidRDefault="00AA215B" w:rsidP="000452C8">
      <w:pPr>
        <w:adjustRightInd w:val="0"/>
        <w:rPr>
          <w:noProof/>
        </w:rPr>
      </w:pPr>
      <w:ins w:id="39"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 xml:space="preserve">The 3GPP management system shall be able to perform scaling down of resources when a resource overprovisioning is detected, </w:t>
        </w:r>
        <w:r w:rsidRPr="002B7C71">
          <w:t>and the overprovisioning is not needed</w:t>
        </w:r>
        <w:r w:rsidRPr="002B7C71">
          <w:rPr>
            <w:lang w:bidi="ar-KW"/>
          </w:rPr>
          <w:t xml:space="preserve">. </w:t>
        </w:r>
      </w:ins>
    </w:p>
    <w:p w14:paraId="5AD4B5A9" w14:textId="77777777" w:rsidR="005F096E" w:rsidRDefault="005F096E">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0D516714"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0BA67E8C" w14:textId="42B3DAC7" w:rsidR="005F096E" w:rsidRPr="00636F72" w:rsidRDefault="005F096E" w:rsidP="006262CC">
            <w:pPr>
              <w:pStyle w:val="CRCoverPage"/>
              <w:spacing w:before="120"/>
              <w:ind w:left="101"/>
              <w:jc w:val="center"/>
              <w:rPr>
                <w:b/>
                <w:bCs/>
                <w:noProof/>
                <w:color w:val="FF0000"/>
              </w:rPr>
            </w:pPr>
            <w:r>
              <w:rPr>
                <w:b/>
                <w:bCs/>
                <w:noProof/>
              </w:rPr>
              <w:t>End of change</w:t>
            </w:r>
          </w:p>
        </w:tc>
      </w:tr>
    </w:tbl>
    <w:p w14:paraId="06EC0FCF" w14:textId="77777777" w:rsidR="005F096E" w:rsidRDefault="005F096E" w:rsidP="005F096E">
      <w:pPr>
        <w:rPr>
          <w:noProof/>
        </w:rPr>
      </w:pPr>
    </w:p>
    <w:p w14:paraId="1557EA72" w14:textId="3F5C812F" w:rsidR="005F096E" w:rsidRDefault="005F096E">
      <w:pPr>
        <w:rPr>
          <w:noProof/>
        </w:rPr>
        <w:sectPr w:rsidR="005F096E">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D5A6D" w14:textId="77777777" w:rsidR="009D6CD5" w:rsidRDefault="009D6CD5">
      <w:r>
        <w:separator/>
      </w:r>
    </w:p>
  </w:endnote>
  <w:endnote w:type="continuationSeparator" w:id="0">
    <w:p w14:paraId="4CA8FC08" w14:textId="77777777" w:rsidR="009D6CD5" w:rsidRDefault="009D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5E9CC" w14:textId="77777777" w:rsidR="009D6CD5" w:rsidRDefault="009D6CD5">
      <w:r>
        <w:separator/>
      </w:r>
    </w:p>
  </w:footnote>
  <w:footnote w:type="continuationSeparator" w:id="0">
    <w:p w14:paraId="68715DFB" w14:textId="77777777" w:rsidR="009D6CD5" w:rsidRDefault="009D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2C8"/>
    <w:rsid w:val="000A4E1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311D"/>
    <w:rsid w:val="002B5741"/>
    <w:rsid w:val="002E472E"/>
    <w:rsid w:val="00305409"/>
    <w:rsid w:val="003609EF"/>
    <w:rsid w:val="0036231A"/>
    <w:rsid w:val="00374DD4"/>
    <w:rsid w:val="003E1A36"/>
    <w:rsid w:val="00410371"/>
    <w:rsid w:val="004242F1"/>
    <w:rsid w:val="004B75B7"/>
    <w:rsid w:val="0051580D"/>
    <w:rsid w:val="00547111"/>
    <w:rsid w:val="00592D74"/>
    <w:rsid w:val="005C2D69"/>
    <w:rsid w:val="005E2C44"/>
    <w:rsid w:val="005F096E"/>
    <w:rsid w:val="00603250"/>
    <w:rsid w:val="00621188"/>
    <w:rsid w:val="006257ED"/>
    <w:rsid w:val="00665C47"/>
    <w:rsid w:val="006762FD"/>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D3859"/>
    <w:rsid w:val="008F3789"/>
    <w:rsid w:val="008F686C"/>
    <w:rsid w:val="009148DE"/>
    <w:rsid w:val="00941E30"/>
    <w:rsid w:val="009777D9"/>
    <w:rsid w:val="00991B88"/>
    <w:rsid w:val="00993878"/>
    <w:rsid w:val="009A5753"/>
    <w:rsid w:val="009A579D"/>
    <w:rsid w:val="009D6CD5"/>
    <w:rsid w:val="009E3297"/>
    <w:rsid w:val="009F734F"/>
    <w:rsid w:val="00A246B6"/>
    <w:rsid w:val="00A47E70"/>
    <w:rsid w:val="00A50CF0"/>
    <w:rsid w:val="00A7671C"/>
    <w:rsid w:val="00AA215B"/>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0E20"/>
    <w:rsid w:val="00D03F9A"/>
    <w:rsid w:val="00D06D51"/>
    <w:rsid w:val="00D24991"/>
    <w:rsid w:val="00D50255"/>
    <w:rsid w:val="00D66520"/>
    <w:rsid w:val="00DE34CF"/>
    <w:rsid w:val="00E13F3D"/>
    <w:rsid w:val="00E34898"/>
    <w:rsid w:val="00EB09B7"/>
    <w:rsid w:val="00EC2066"/>
    <w:rsid w:val="00EE7D7C"/>
    <w:rsid w:val="00F25D98"/>
    <w:rsid w:val="00F300FB"/>
    <w:rsid w:val="00F411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3</Pages>
  <Words>1053</Words>
  <Characters>6003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18</cp:revision>
  <cp:lastPrinted>1900-01-01T00:00:00Z</cp:lastPrinted>
  <dcterms:created xsi:type="dcterms:W3CDTF">2020-02-03T08:32:00Z</dcterms:created>
  <dcterms:modified xsi:type="dcterms:W3CDTF">2021-01-29T11:57:00Z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3rd Feb 2021</vt:lpwstr>
  </property>
  <property fmtid="{D5CDD505-2E9C-101B-9397-08002B2CF9AE}" pid="9" name="Tdoc#">
    <vt:lpwstr>S5-211354</vt:lpwstr>
  </property>
  <property fmtid="{D5CDD505-2E9C-101B-9397-08002B2CF9AE}" pid="10" name="Spec#">
    <vt:lpwstr>28.535</vt:lpwstr>
  </property>
  <property fmtid="{D5CDD505-2E9C-101B-9397-08002B2CF9AE}" pid="11" name="Cr#">
    <vt:lpwstr>0030</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Rel 17 CR TS 28.535 Add use cases left from rel-16</vt:lpwstr>
  </property>
  <property fmtid="{D5CDD505-2E9C-101B-9397-08002B2CF9AE}" pid="15" name="SourceIfWg">
    <vt:lpwstr>Ericsson LM</vt:lpwstr>
  </property>
  <property fmtid="{D5CDD505-2E9C-101B-9397-08002B2CF9AE}" pid="16" name="SourceIfTsg">
    <vt:lpwstr/>
  </property>
  <property fmtid="{D5CDD505-2E9C-101B-9397-08002B2CF9AE}" pid="17" name="RelatedWis">
    <vt:lpwstr>eCOSLA</vt:lpwstr>
  </property>
  <property fmtid="{D5CDD505-2E9C-101B-9397-08002B2CF9AE}" pid="18" name="Cat">
    <vt:lpwstr>B</vt:lpwstr>
  </property>
  <property fmtid="{D5CDD505-2E9C-101B-9397-08002B2CF9AE}" pid="19" name="ResDate">
    <vt:lpwstr>2021-01-29</vt:lpwstr>
  </property>
  <property fmtid="{D5CDD505-2E9C-101B-9397-08002B2CF9AE}" pid="20" name="Release">
    <vt:lpwstr>Rel-17</vt:lpwstr>
  </property>
</Properties>
</file>